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48C2F" w14:textId="15B39AED" w:rsidR="00D3775F" w:rsidRDefault="00D109CC" w:rsidP="006E26FB">
      <w:pPr>
        <w:pStyle w:val="NoSpacing"/>
        <w:jc w:val="center"/>
      </w:pPr>
      <w:bookmarkStart w:id="0" w:name="_GoBack"/>
      <w:bookmarkEnd w:id="0"/>
      <w:r>
        <w:t>Title</w:t>
      </w:r>
    </w:p>
    <w:p w14:paraId="6FDAD9F3" w14:textId="2AAADDD7" w:rsidR="00D109CC" w:rsidRPr="006E26FB" w:rsidRDefault="00D109CC" w:rsidP="006E26FB">
      <w:pPr>
        <w:pStyle w:val="NoSpacing"/>
        <w:jc w:val="center"/>
        <w:rPr>
          <w:rFonts w:ascii="Calibri" w:hAnsi="Calibri" w:cs="Calibri"/>
          <w:b/>
          <w:bCs/>
          <w:color w:val="000000"/>
          <w:sz w:val="52"/>
          <w:szCs w:val="52"/>
        </w:rPr>
      </w:pPr>
      <w:r w:rsidRPr="006E26FB">
        <w:rPr>
          <w:rFonts w:ascii="Calibri" w:hAnsi="Calibri" w:cs="Calibri"/>
          <w:b/>
          <w:bCs/>
          <w:color w:val="000000"/>
          <w:sz w:val="52"/>
          <w:szCs w:val="52"/>
        </w:rPr>
        <w:t xml:space="preserve">A randomised control study of patient satisfaction with </w:t>
      </w:r>
      <w:r w:rsidR="00F26122" w:rsidRPr="006E26FB">
        <w:rPr>
          <w:rFonts w:ascii="Calibri" w:hAnsi="Calibri" w:cs="Calibri"/>
          <w:b/>
          <w:bCs/>
          <w:color w:val="000000"/>
          <w:sz w:val="52"/>
          <w:szCs w:val="52"/>
        </w:rPr>
        <w:t>Phone consultations</w:t>
      </w:r>
      <w:r w:rsidRPr="006E26FB">
        <w:rPr>
          <w:rFonts w:ascii="Calibri" w:hAnsi="Calibri" w:cs="Calibri"/>
          <w:b/>
          <w:bCs/>
          <w:color w:val="000000"/>
          <w:sz w:val="52"/>
          <w:szCs w:val="52"/>
        </w:rPr>
        <w:t xml:space="preserve"> compared to in-person consultations amongst urological oncology patients.</w:t>
      </w:r>
    </w:p>
    <w:p w14:paraId="0A61A8EA" w14:textId="5F99CA9C" w:rsidR="00D109CC" w:rsidRDefault="00D109CC" w:rsidP="006E26FB">
      <w:pPr>
        <w:pStyle w:val="NoSpacing"/>
        <w:rPr>
          <w:rFonts w:ascii="Calibri" w:hAnsi="Calibri" w:cs="Calibri"/>
          <w:b/>
          <w:bCs/>
          <w:color w:val="000000"/>
          <w:sz w:val="36"/>
          <w:szCs w:val="36"/>
        </w:rPr>
      </w:pPr>
    </w:p>
    <w:p w14:paraId="3AC554B1" w14:textId="264B3018" w:rsidR="00D109CC" w:rsidRPr="006E26FB" w:rsidRDefault="00D109CC" w:rsidP="006E26FB">
      <w:pPr>
        <w:pStyle w:val="NoSpacing"/>
        <w:jc w:val="center"/>
        <w:rPr>
          <w:rFonts w:ascii="Calibri" w:hAnsi="Calibri" w:cs="Calibri"/>
          <w:b/>
          <w:bCs/>
          <w:color w:val="000000"/>
          <w:sz w:val="40"/>
          <w:szCs w:val="40"/>
        </w:rPr>
      </w:pPr>
      <w:r w:rsidRPr="006E26FB">
        <w:rPr>
          <w:rFonts w:ascii="Calibri" w:hAnsi="Calibri" w:cs="Calibri"/>
          <w:b/>
          <w:bCs/>
          <w:color w:val="000000"/>
          <w:sz w:val="40"/>
          <w:szCs w:val="40"/>
        </w:rPr>
        <w:t>Sponsor</w:t>
      </w:r>
    </w:p>
    <w:p w14:paraId="20C40508" w14:textId="1B654384" w:rsidR="00D109CC" w:rsidRPr="006E26FB" w:rsidRDefault="00D109CC" w:rsidP="006E26FB">
      <w:pPr>
        <w:pStyle w:val="NoSpacing"/>
        <w:jc w:val="center"/>
        <w:rPr>
          <w:rFonts w:ascii="Calibri" w:hAnsi="Calibri" w:cs="Calibri"/>
          <w:b/>
          <w:bCs/>
          <w:color w:val="000000"/>
          <w:sz w:val="40"/>
          <w:szCs w:val="40"/>
        </w:rPr>
      </w:pPr>
      <w:r w:rsidRPr="006E26FB">
        <w:rPr>
          <w:rFonts w:ascii="Calibri" w:hAnsi="Calibri" w:cs="Calibri"/>
          <w:b/>
          <w:bCs/>
          <w:color w:val="000000"/>
          <w:sz w:val="40"/>
          <w:szCs w:val="40"/>
        </w:rPr>
        <w:t>Urology Depar</w:t>
      </w:r>
      <w:r w:rsidR="00133AEC">
        <w:rPr>
          <w:rFonts w:ascii="Calibri" w:hAnsi="Calibri" w:cs="Calibri"/>
          <w:b/>
          <w:bCs/>
          <w:color w:val="000000"/>
          <w:sz w:val="40"/>
          <w:szCs w:val="40"/>
        </w:rPr>
        <w:t>t</w:t>
      </w:r>
      <w:r w:rsidRPr="006E26FB">
        <w:rPr>
          <w:rFonts w:ascii="Calibri" w:hAnsi="Calibri" w:cs="Calibri"/>
          <w:b/>
          <w:bCs/>
          <w:color w:val="000000"/>
          <w:sz w:val="40"/>
          <w:szCs w:val="40"/>
        </w:rPr>
        <w:t>ment, Westmead Hospital</w:t>
      </w:r>
    </w:p>
    <w:p w14:paraId="4A47315E" w14:textId="283DBC8A" w:rsidR="00D109CC" w:rsidRDefault="00D109CC" w:rsidP="006E26FB">
      <w:pPr>
        <w:pStyle w:val="NoSpacing"/>
        <w:rPr>
          <w:rFonts w:ascii="Calibri" w:hAnsi="Calibri" w:cs="Calibri"/>
          <w:b/>
          <w:bCs/>
          <w:color w:val="000000"/>
          <w:sz w:val="22"/>
          <w:szCs w:val="22"/>
        </w:rPr>
      </w:pPr>
    </w:p>
    <w:p w14:paraId="1538251D" w14:textId="77777777" w:rsidR="006E26FB" w:rsidRDefault="006E26FB" w:rsidP="006E26FB">
      <w:pPr>
        <w:pStyle w:val="NoSpacing"/>
        <w:rPr>
          <w:rFonts w:ascii="Arial" w:hAnsi="Arial" w:cs="Arial"/>
          <w:b/>
          <w:bCs/>
          <w:sz w:val="22"/>
          <w:szCs w:val="22"/>
        </w:rPr>
      </w:pPr>
    </w:p>
    <w:p w14:paraId="332422F5" w14:textId="77777777" w:rsidR="006E26FB" w:rsidRDefault="006E26FB" w:rsidP="006E26FB">
      <w:pPr>
        <w:pStyle w:val="NoSpacing"/>
        <w:rPr>
          <w:rFonts w:ascii="Arial" w:hAnsi="Arial" w:cs="Arial"/>
          <w:b/>
          <w:bCs/>
          <w:sz w:val="22"/>
          <w:szCs w:val="22"/>
        </w:rPr>
      </w:pPr>
    </w:p>
    <w:p w14:paraId="7ABB25AD" w14:textId="25F495D0" w:rsidR="00D109CC" w:rsidRPr="006E26FB" w:rsidRDefault="00D109CC" w:rsidP="006E26FB">
      <w:pPr>
        <w:pStyle w:val="NoSpacing"/>
        <w:rPr>
          <w:sz w:val="32"/>
          <w:szCs w:val="32"/>
        </w:rPr>
      </w:pPr>
      <w:r w:rsidRPr="006E26FB">
        <w:rPr>
          <w:rFonts w:ascii="Arial" w:hAnsi="Arial" w:cs="Arial"/>
          <w:b/>
          <w:bCs/>
          <w:sz w:val="28"/>
          <w:szCs w:val="28"/>
        </w:rPr>
        <w:t xml:space="preserve">PROJECT TEAM ROLES AND RESPONSIBILITIES (Please ensure each investigator is aware of The Australian Code for the Responsible Conduct of Research, 2018 – Responsibilities of researchers) </w:t>
      </w:r>
    </w:p>
    <w:p w14:paraId="06C2B7C7" w14:textId="77777777" w:rsidR="006E26FB" w:rsidRPr="006E26FB" w:rsidRDefault="006E26FB" w:rsidP="006E26FB">
      <w:pPr>
        <w:pStyle w:val="NoSpacing"/>
        <w:rPr>
          <w:rFonts w:ascii="Arial" w:hAnsi="Arial" w:cs="Arial"/>
          <w:b/>
          <w:bCs/>
          <w:sz w:val="28"/>
          <w:szCs w:val="28"/>
        </w:rPr>
      </w:pPr>
    </w:p>
    <w:p w14:paraId="63C466D0" w14:textId="77777777" w:rsidR="006E26FB" w:rsidRPr="006E26FB" w:rsidRDefault="006E26FB" w:rsidP="006E26FB">
      <w:pPr>
        <w:pStyle w:val="NoSpacing"/>
        <w:rPr>
          <w:rFonts w:ascii="Arial" w:hAnsi="Arial" w:cs="Arial"/>
          <w:b/>
          <w:bCs/>
          <w:sz w:val="28"/>
          <w:szCs w:val="28"/>
        </w:rPr>
      </w:pPr>
    </w:p>
    <w:p w14:paraId="78A14685" w14:textId="77110A48" w:rsidR="00D109CC" w:rsidRPr="006E26FB" w:rsidRDefault="00D109CC" w:rsidP="006E26FB">
      <w:pPr>
        <w:pStyle w:val="NoSpacing"/>
        <w:rPr>
          <w:sz w:val="32"/>
          <w:szCs w:val="32"/>
        </w:rPr>
      </w:pPr>
      <w:r w:rsidRPr="006E26FB">
        <w:rPr>
          <w:rFonts w:ascii="Arial" w:hAnsi="Arial" w:cs="Arial"/>
          <w:b/>
          <w:bCs/>
          <w:sz w:val="28"/>
          <w:szCs w:val="28"/>
        </w:rPr>
        <w:t xml:space="preserve">Coordinating Principal Investigator: </w:t>
      </w:r>
    </w:p>
    <w:p w14:paraId="1B3291C3" w14:textId="77777777" w:rsidR="00D109CC" w:rsidRPr="006E26FB" w:rsidRDefault="00D109CC" w:rsidP="006E26FB">
      <w:pPr>
        <w:pStyle w:val="NoSpacing"/>
        <w:rPr>
          <w:rFonts w:ascii="ArialMT" w:hAnsi="ArialMT"/>
          <w:sz w:val="26"/>
          <w:szCs w:val="28"/>
        </w:rPr>
      </w:pPr>
      <w:r w:rsidRPr="006E26FB">
        <w:rPr>
          <w:rFonts w:ascii="ArialMT" w:hAnsi="ArialMT"/>
          <w:sz w:val="26"/>
          <w:szCs w:val="28"/>
        </w:rPr>
        <w:t xml:space="preserve">Name: Professor Manish Patel </w:t>
      </w:r>
    </w:p>
    <w:p w14:paraId="1D7F7FB1" w14:textId="77777777" w:rsidR="00D109CC" w:rsidRPr="006E26FB" w:rsidRDefault="00D109CC" w:rsidP="006E26FB">
      <w:pPr>
        <w:pStyle w:val="NoSpacing"/>
        <w:rPr>
          <w:rFonts w:ascii="ArialMT" w:hAnsi="ArialMT"/>
          <w:sz w:val="26"/>
          <w:szCs w:val="28"/>
        </w:rPr>
      </w:pPr>
      <w:r w:rsidRPr="006E26FB">
        <w:rPr>
          <w:rFonts w:ascii="ArialMT" w:hAnsi="ArialMT"/>
          <w:sz w:val="26"/>
          <w:szCs w:val="28"/>
        </w:rPr>
        <w:t xml:space="preserve">Position: Urological Oncology Surgeon </w:t>
      </w:r>
    </w:p>
    <w:p w14:paraId="0D97E452" w14:textId="320022E2" w:rsidR="006E26FB" w:rsidRPr="00E14021" w:rsidRDefault="00D109CC" w:rsidP="006E26FB">
      <w:pPr>
        <w:pStyle w:val="NoSpacing"/>
        <w:rPr>
          <w:sz w:val="32"/>
          <w:szCs w:val="32"/>
        </w:rPr>
      </w:pPr>
      <w:r w:rsidRPr="006E26FB">
        <w:rPr>
          <w:rFonts w:ascii="ArialMT" w:hAnsi="ArialMT"/>
          <w:sz w:val="26"/>
          <w:szCs w:val="28"/>
        </w:rPr>
        <w:t xml:space="preserve">Institution: Westmead Hospital </w:t>
      </w:r>
    </w:p>
    <w:p w14:paraId="16E131C3" w14:textId="77777777" w:rsidR="006E26FB" w:rsidRPr="006E26FB" w:rsidRDefault="006E26FB" w:rsidP="006E26FB">
      <w:pPr>
        <w:pStyle w:val="NoSpacing"/>
        <w:rPr>
          <w:rFonts w:ascii="Arial" w:hAnsi="Arial" w:cs="Arial"/>
          <w:b/>
          <w:bCs/>
          <w:sz w:val="28"/>
          <w:szCs w:val="28"/>
        </w:rPr>
      </w:pPr>
    </w:p>
    <w:p w14:paraId="594EFC5B" w14:textId="55E44A38" w:rsidR="00D109CC" w:rsidRPr="006E26FB" w:rsidRDefault="00E14021" w:rsidP="006E26FB">
      <w:pPr>
        <w:pStyle w:val="NoSpacing"/>
        <w:rPr>
          <w:sz w:val="32"/>
          <w:szCs w:val="32"/>
        </w:rPr>
      </w:pPr>
      <w:r>
        <w:rPr>
          <w:rFonts w:ascii="Arial" w:hAnsi="Arial" w:cs="Arial"/>
          <w:b/>
          <w:bCs/>
          <w:sz w:val="28"/>
          <w:szCs w:val="28"/>
        </w:rPr>
        <w:t>Principal</w:t>
      </w:r>
      <w:r w:rsidR="00D109CC" w:rsidRPr="006E26FB">
        <w:rPr>
          <w:rFonts w:ascii="Arial" w:hAnsi="Arial" w:cs="Arial"/>
          <w:b/>
          <w:bCs/>
          <w:sz w:val="28"/>
          <w:szCs w:val="28"/>
        </w:rPr>
        <w:t xml:space="preserve"> Investigator: </w:t>
      </w:r>
    </w:p>
    <w:p w14:paraId="15BA10E6" w14:textId="77777777" w:rsidR="00D109CC" w:rsidRPr="006E26FB" w:rsidRDefault="00D109CC" w:rsidP="006E26FB">
      <w:pPr>
        <w:pStyle w:val="NoSpacing"/>
        <w:rPr>
          <w:rFonts w:ascii="ArialMT" w:hAnsi="ArialMT"/>
          <w:sz w:val="26"/>
          <w:szCs w:val="28"/>
        </w:rPr>
      </w:pPr>
      <w:r w:rsidRPr="006E26FB">
        <w:rPr>
          <w:rFonts w:ascii="ArialMT" w:hAnsi="ArialMT"/>
          <w:sz w:val="26"/>
          <w:szCs w:val="28"/>
        </w:rPr>
        <w:t xml:space="preserve">Name: Dr David Armany </w:t>
      </w:r>
    </w:p>
    <w:p w14:paraId="07C8E204" w14:textId="77777777" w:rsidR="00D109CC" w:rsidRPr="006E26FB" w:rsidRDefault="00D109CC" w:rsidP="006E26FB">
      <w:pPr>
        <w:pStyle w:val="NoSpacing"/>
        <w:rPr>
          <w:rFonts w:ascii="ArialMT" w:hAnsi="ArialMT"/>
          <w:sz w:val="26"/>
          <w:szCs w:val="28"/>
        </w:rPr>
      </w:pPr>
      <w:r w:rsidRPr="006E26FB">
        <w:rPr>
          <w:rFonts w:ascii="ArialMT" w:hAnsi="ArialMT"/>
          <w:sz w:val="26"/>
          <w:szCs w:val="28"/>
        </w:rPr>
        <w:t xml:space="preserve">Position: Resident Medical Officer </w:t>
      </w:r>
    </w:p>
    <w:p w14:paraId="463423F2" w14:textId="2EBF4D89" w:rsidR="00D109CC" w:rsidRPr="006E26FB" w:rsidRDefault="00D109CC" w:rsidP="006E26FB">
      <w:pPr>
        <w:pStyle w:val="NoSpacing"/>
        <w:rPr>
          <w:sz w:val="32"/>
          <w:szCs w:val="32"/>
        </w:rPr>
      </w:pPr>
      <w:r w:rsidRPr="006E26FB">
        <w:rPr>
          <w:rFonts w:ascii="ArialMT" w:hAnsi="ArialMT"/>
          <w:sz w:val="26"/>
          <w:szCs w:val="28"/>
        </w:rPr>
        <w:t xml:space="preserve">Institution: Westmead Hospital </w:t>
      </w:r>
    </w:p>
    <w:p w14:paraId="6C3880FA" w14:textId="4A46F817" w:rsidR="00D109CC" w:rsidRDefault="00D109CC" w:rsidP="00D109CC">
      <w:pPr>
        <w:rPr>
          <w:rFonts w:ascii="Calibri" w:hAnsi="Calibri" w:cs="Calibri"/>
          <w:b/>
          <w:bCs/>
          <w:color w:val="000000"/>
          <w:sz w:val="28"/>
          <w:szCs w:val="28"/>
        </w:rPr>
      </w:pPr>
    </w:p>
    <w:p w14:paraId="39105525" w14:textId="24F4E3BD" w:rsidR="00E14021" w:rsidRPr="006E26FB" w:rsidRDefault="00E04502" w:rsidP="00E14021">
      <w:pPr>
        <w:pStyle w:val="NoSpacing"/>
        <w:rPr>
          <w:sz w:val="32"/>
          <w:szCs w:val="32"/>
        </w:rPr>
      </w:pPr>
      <w:r>
        <w:rPr>
          <w:rFonts w:ascii="Arial" w:hAnsi="Arial" w:cs="Arial"/>
          <w:b/>
          <w:bCs/>
          <w:sz w:val="28"/>
          <w:szCs w:val="28"/>
        </w:rPr>
        <w:t>Principal</w:t>
      </w:r>
      <w:r w:rsidR="00E14021" w:rsidRPr="006E26FB">
        <w:rPr>
          <w:rFonts w:ascii="Arial" w:hAnsi="Arial" w:cs="Arial"/>
          <w:b/>
          <w:bCs/>
          <w:sz w:val="28"/>
          <w:szCs w:val="28"/>
        </w:rPr>
        <w:t xml:space="preserve"> Investigator: </w:t>
      </w:r>
    </w:p>
    <w:p w14:paraId="429F4E13" w14:textId="6B5FA44A" w:rsidR="00E14021" w:rsidRPr="006E26FB" w:rsidRDefault="00E14021" w:rsidP="00E14021">
      <w:pPr>
        <w:pStyle w:val="NoSpacing"/>
        <w:rPr>
          <w:rFonts w:ascii="ArialMT" w:hAnsi="ArialMT"/>
          <w:sz w:val="26"/>
          <w:szCs w:val="28"/>
        </w:rPr>
      </w:pPr>
      <w:r w:rsidRPr="006E26FB">
        <w:rPr>
          <w:rFonts w:ascii="ArialMT" w:hAnsi="ArialMT"/>
          <w:sz w:val="26"/>
          <w:szCs w:val="28"/>
        </w:rPr>
        <w:t xml:space="preserve">Name: Dr </w:t>
      </w:r>
      <w:r>
        <w:rPr>
          <w:rFonts w:ascii="ArialMT" w:hAnsi="ArialMT"/>
          <w:sz w:val="26"/>
          <w:szCs w:val="28"/>
        </w:rPr>
        <w:t>Anika</w:t>
      </w:r>
      <w:r w:rsidRPr="006E26FB">
        <w:rPr>
          <w:rFonts w:ascii="ArialMT" w:hAnsi="ArialMT"/>
          <w:sz w:val="26"/>
          <w:szCs w:val="28"/>
        </w:rPr>
        <w:t xml:space="preserve"> </w:t>
      </w:r>
      <w:r>
        <w:rPr>
          <w:rFonts w:ascii="ArialMT" w:hAnsi="ArialMT"/>
          <w:sz w:val="26"/>
          <w:szCs w:val="28"/>
        </w:rPr>
        <w:t>Jain</w:t>
      </w:r>
      <w:r w:rsidRPr="006E26FB">
        <w:rPr>
          <w:rFonts w:ascii="ArialMT" w:hAnsi="ArialMT"/>
          <w:sz w:val="26"/>
          <w:szCs w:val="28"/>
        </w:rPr>
        <w:t xml:space="preserve"> </w:t>
      </w:r>
    </w:p>
    <w:p w14:paraId="7482FC60" w14:textId="716F5CFA" w:rsidR="00E14021" w:rsidRPr="006E26FB" w:rsidRDefault="00E14021" w:rsidP="00E14021">
      <w:pPr>
        <w:pStyle w:val="NoSpacing"/>
        <w:rPr>
          <w:rFonts w:ascii="ArialMT" w:hAnsi="ArialMT"/>
          <w:sz w:val="26"/>
          <w:szCs w:val="28"/>
        </w:rPr>
      </w:pPr>
      <w:r w:rsidRPr="006E26FB">
        <w:rPr>
          <w:rFonts w:ascii="ArialMT" w:hAnsi="ArialMT"/>
          <w:sz w:val="26"/>
          <w:szCs w:val="28"/>
        </w:rPr>
        <w:t xml:space="preserve">Position: </w:t>
      </w:r>
      <w:r>
        <w:rPr>
          <w:rFonts w:ascii="ArialMT" w:hAnsi="ArialMT"/>
          <w:sz w:val="26"/>
          <w:szCs w:val="28"/>
        </w:rPr>
        <w:t xml:space="preserve">Senior </w:t>
      </w:r>
      <w:r w:rsidRPr="006E26FB">
        <w:rPr>
          <w:rFonts w:ascii="ArialMT" w:hAnsi="ArialMT"/>
          <w:sz w:val="26"/>
          <w:szCs w:val="28"/>
        </w:rPr>
        <w:t xml:space="preserve">Resident Medical Officer </w:t>
      </w:r>
    </w:p>
    <w:p w14:paraId="6018E808" w14:textId="77777777" w:rsidR="00E14021" w:rsidRPr="006E26FB" w:rsidRDefault="00E14021" w:rsidP="00E14021">
      <w:pPr>
        <w:pStyle w:val="NoSpacing"/>
        <w:rPr>
          <w:sz w:val="32"/>
          <w:szCs w:val="32"/>
        </w:rPr>
      </w:pPr>
      <w:r w:rsidRPr="006E26FB">
        <w:rPr>
          <w:rFonts w:ascii="ArialMT" w:hAnsi="ArialMT"/>
          <w:sz w:val="26"/>
          <w:szCs w:val="28"/>
        </w:rPr>
        <w:t xml:space="preserve">Institution: Westmead Hospital </w:t>
      </w:r>
    </w:p>
    <w:p w14:paraId="1FA868D8" w14:textId="77777777" w:rsidR="00E14021" w:rsidRPr="006E26FB" w:rsidRDefault="00E14021" w:rsidP="00D109CC">
      <w:pPr>
        <w:rPr>
          <w:rFonts w:ascii="Calibri" w:hAnsi="Calibri" w:cs="Calibri"/>
          <w:b/>
          <w:bCs/>
          <w:color w:val="000000"/>
          <w:sz w:val="28"/>
          <w:szCs w:val="28"/>
        </w:rPr>
      </w:pPr>
    </w:p>
    <w:p w14:paraId="25CA56E2" w14:textId="5E73D0D9" w:rsidR="00D109CC" w:rsidRDefault="00D109CC" w:rsidP="00D109CC">
      <w:pPr>
        <w:rPr>
          <w:rFonts w:ascii="Calibri" w:hAnsi="Calibri" w:cs="Calibri"/>
          <w:b/>
          <w:bCs/>
          <w:color w:val="000000"/>
          <w:sz w:val="22"/>
          <w:szCs w:val="22"/>
        </w:rPr>
      </w:pPr>
    </w:p>
    <w:p w14:paraId="1C20103E" w14:textId="151BD439" w:rsidR="00D109CC" w:rsidRDefault="00D109CC" w:rsidP="00D109CC">
      <w:pPr>
        <w:rPr>
          <w:rFonts w:ascii="Calibri" w:hAnsi="Calibri" w:cs="Calibri"/>
          <w:b/>
          <w:bCs/>
          <w:color w:val="000000"/>
          <w:sz w:val="22"/>
          <w:szCs w:val="22"/>
        </w:rPr>
      </w:pPr>
    </w:p>
    <w:p w14:paraId="67A93CF0" w14:textId="62939FCC" w:rsidR="00D109CC" w:rsidRDefault="00D109CC" w:rsidP="00D109CC">
      <w:pPr>
        <w:rPr>
          <w:rFonts w:ascii="Calibri" w:hAnsi="Calibri" w:cs="Calibri"/>
          <w:b/>
          <w:bCs/>
          <w:color w:val="000000"/>
          <w:sz w:val="22"/>
          <w:szCs w:val="22"/>
        </w:rPr>
      </w:pPr>
    </w:p>
    <w:p w14:paraId="5466426E" w14:textId="720F5052" w:rsidR="00D109CC" w:rsidRDefault="00D109CC" w:rsidP="00D109CC">
      <w:pPr>
        <w:rPr>
          <w:rFonts w:ascii="Calibri" w:hAnsi="Calibri" w:cs="Calibri"/>
          <w:b/>
          <w:bCs/>
          <w:color w:val="000000"/>
          <w:sz w:val="22"/>
          <w:szCs w:val="22"/>
        </w:rPr>
      </w:pPr>
    </w:p>
    <w:p w14:paraId="50895C3D" w14:textId="40A47324" w:rsidR="00D109CC" w:rsidRDefault="00D109CC" w:rsidP="00D109CC">
      <w:pPr>
        <w:rPr>
          <w:rFonts w:ascii="Calibri" w:hAnsi="Calibri" w:cs="Calibri"/>
          <w:b/>
          <w:bCs/>
          <w:color w:val="000000"/>
          <w:sz w:val="22"/>
          <w:szCs w:val="22"/>
        </w:rPr>
      </w:pPr>
    </w:p>
    <w:p w14:paraId="7FE203E4" w14:textId="1CBC3D8A" w:rsidR="00D109CC" w:rsidRDefault="00D109CC" w:rsidP="00D109CC">
      <w:pPr>
        <w:rPr>
          <w:rFonts w:ascii="Calibri" w:hAnsi="Calibri" w:cs="Calibri"/>
          <w:b/>
          <w:bCs/>
          <w:color w:val="000000"/>
          <w:sz w:val="22"/>
          <w:szCs w:val="22"/>
        </w:rPr>
      </w:pPr>
    </w:p>
    <w:p w14:paraId="7C918669" w14:textId="75DE5B95" w:rsidR="00D109CC" w:rsidRDefault="00D109CC" w:rsidP="00D109CC">
      <w:pPr>
        <w:rPr>
          <w:rFonts w:ascii="Calibri" w:hAnsi="Calibri" w:cs="Calibri"/>
          <w:b/>
          <w:bCs/>
          <w:color w:val="000000"/>
          <w:sz w:val="22"/>
          <w:szCs w:val="22"/>
        </w:rPr>
      </w:pPr>
    </w:p>
    <w:p w14:paraId="6E6C63A1" w14:textId="4F37051C" w:rsidR="00D109CC" w:rsidRDefault="00D109CC" w:rsidP="00D109CC">
      <w:pPr>
        <w:rPr>
          <w:rFonts w:ascii="Calibri" w:hAnsi="Calibri" w:cs="Calibri"/>
          <w:b/>
          <w:bCs/>
          <w:color w:val="000000"/>
          <w:sz w:val="22"/>
          <w:szCs w:val="22"/>
        </w:rPr>
      </w:pPr>
    </w:p>
    <w:p w14:paraId="6557BE62" w14:textId="583EC83A" w:rsidR="00D109CC" w:rsidRDefault="00D109CC" w:rsidP="00D109CC">
      <w:pPr>
        <w:rPr>
          <w:rFonts w:ascii="Calibri" w:hAnsi="Calibri" w:cs="Calibri"/>
          <w:b/>
          <w:bCs/>
          <w:color w:val="000000"/>
          <w:sz w:val="22"/>
          <w:szCs w:val="22"/>
        </w:rPr>
      </w:pPr>
    </w:p>
    <w:p w14:paraId="7B94305C" w14:textId="77777777" w:rsidR="006E26FB" w:rsidRDefault="006E26FB" w:rsidP="00D109CC">
      <w:pPr>
        <w:rPr>
          <w:rFonts w:ascii="Calibri" w:hAnsi="Calibri" w:cs="Calibri"/>
          <w:b/>
          <w:bCs/>
          <w:color w:val="000000"/>
          <w:sz w:val="22"/>
          <w:szCs w:val="22"/>
        </w:rPr>
      </w:pPr>
    </w:p>
    <w:p w14:paraId="271FE265" w14:textId="0D3D06F3" w:rsidR="00D109CC" w:rsidRDefault="00D109CC" w:rsidP="00D109CC">
      <w:pPr>
        <w:rPr>
          <w:rFonts w:ascii="Calibri" w:hAnsi="Calibri" w:cs="Calibri"/>
          <w:b/>
          <w:bCs/>
          <w:color w:val="000000"/>
          <w:sz w:val="22"/>
          <w:szCs w:val="22"/>
        </w:rPr>
      </w:pPr>
    </w:p>
    <w:p w14:paraId="6F15BE42" w14:textId="3030EBAE" w:rsidR="00D109CC" w:rsidRDefault="00D109CC" w:rsidP="00D109CC">
      <w:pPr>
        <w:rPr>
          <w:rFonts w:ascii="Calibri" w:hAnsi="Calibri" w:cs="Calibri"/>
          <w:b/>
          <w:bCs/>
          <w:color w:val="000000"/>
          <w:sz w:val="22"/>
          <w:szCs w:val="22"/>
        </w:rPr>
      </w:pPr>
    </w:p>
    <w:p w14:paraId="5FCE35DF" w14:textId="72DA31CC" w:rsidR="00D109CC" w:rsidRDefault="00D109CC" w:rsidP="00D109CC">
      <w:pPr>
        <w:pStyle w:val="ListParagraph"/>
        <w:numPr>
          <w:ilvl w:val="0"/>
          <w:numId w:val="1"/>
        </w:numPr>
        <w:rPr>
          <w:rFonts w:ascii="Calibri" w:hAnsi="Calibri" w:cs="Calibri"/>
          <w:b/>
          <w:bCs/>
          <w:color w:val="000000"/>
          <w:sz w:val="22"/>
          <w:szCs w:val="22"/>
        </w:rPr>
      </w:pPr>
      <w:r>
        <w:rPr>
          <w:rFonts w:ascii="Calibri" w:hAnsi="Calibri" w:cs="Calibri"/>
          <w:b/>
          <w:bCs/>
          <w:color w:val="000000"/>
          <w:sz w:val="22"/>
          <w:szCs w:val="22"/>
        </w:rPr>
        <w:t xml:space="preserve">SUMMARY </w:t>
      </w:r>
    </w:p>
    <w:p w14:paraId="37B560E3" w14:textId="573E1A4D" w:rsidR="00D109CC" w:rsidRDefault="00D109CC" w:rsidP="00D109CC">
      <w:pPr>
        <w:rPr>
          <w:rFonts w:ascii="Calibri" w:hAnsi="Calibri" w:cs="Calibri"/>
          <w:b/>
          <w:bCs/>
          <w:color w:val="000000"/>
          <w:sz w:val="22"/>
          <w:szCs w:val="22"/>
        </w:rPr>
      </w:pPr>
    </w:p>
    <w:p w14:paraId="0483DE5C" w14:textId="04381954" w:rsidR="00D109CC" w:rsidRDefault="00D109CC" w:rsidP="00D109CC">
      <w:pPr>
        <w:rPr>
          <w:rFonts w:ascii="Calibri" w:hAnsi="Calibri" w:cs="Calibri"/>
          <w:b/>
          <w:bCs/>
          <w:color w:val="000000"/>
          <w:sz w:val="22"/>
          <w:szCs w:val="22"/>
        </w:rPr>
      </w:pPr>
    </w:p>
    <w:p w14:paraId="09D4DCF6" w14:textId="77305626" w:rsidR="00B66337" w:rsidRPr="00B66337" w:rsidRDefault="00D352AC" w:rsidP="00B66337">
      <w:pPr>
        <w:rPr>
          <w:rFonts w:ascii="Calibri" w:hAnsi="Calibri" w:cs="Calibri"/>
          <w:sz w:val="22"/>
          <w:szCs w:val="22"/>
        </w:rPr>
      </w:pPr>
      <w:r>
        <w:rPr>
          <w:rFonts w:ascii="Calibri" w:hAnsi="Calibri" w:cs="Calibri"/>
          <w:b/>
          <w:bCs/>
          <w:noProof/>
          <w:color w:val="000000"/>
          <w:sz w:val="22"/>
          <w:szCs w:val="22"/>
          <w:lang w:eastAsia="en-AU"/>
        </w:rPr>
        <mc:AlternateContent>
          <mc:Choice Requires="wps">
            <w:drawing>
              <wp:anchor distT="0" distB="0" distL="114300" distR="114300" simplePos="0" relativeHeight="251659264" behindDoc="0" locked="0" layoutInCell="1" allowOverlap="1" wp14:anchorId="5E369FC7" wp14:editId="33B85B15">
                <wp:simplePos x="0" y="0"/>
                <wp:positionH relativeFrom="column">
                  <wp:posOffset>130629</wp:posOffset>
                </wp:positionH>
                <wp:positionV relativeFrom="paragraph">
                  <wp:posOffset>76860</wp:posOffset>
                </wp:positionV>
                <wp:extent cx="6029325" cy="3740727"/>
                <wp:effectExtent l="0" t="0" r="15875" b="19050"/>
                <wp:wrapNone/>
                <wp:docPr id="1" name="Text Box 1"/>
                <wp:cNvGraphicFramePr/>
                <a:graphic xmlns:a="http://schemas.openxmlformats.org/drawingml/2006/main">
                  <a:graphicData uri="http://schemas.microsoft.com/office/word/2010/wordprocessingShape">
                    <wps:wsp>
                      <wps:cNvSpPr txBox="1"/>
                      <wps:spPr>
                        <a:xfrm>
                          <a:off x="0" y="0"/>
                          <a:ext cx="6029325" cy="3740727"/>
                        </a:xfrm>
                        <a:prstGeom prst="rect">
                          <a:avLst/>
                        </a:prstGeom>
                        <a:solidFill>
                          <a:schemeClr val="lt1"/>
                        </a:solidFill>
                        <a:ln w="6350">
                          <a:solidFill>
                            <a:prstClr val="black"/>
                          </a:solidFill>
                        </a:ln>
                      </wps:spPr>
                      <wps:txbx>
                        <w:txbxContent>
                          <w:p w14:paraId="220CFD5A" w14:textId="3E0EDECE" w:rsidR="00D109CC" w:rsidRPr="00B66337" w:rsidRDefault="00D109CC" w:rsidP="00B66337">
                            <w:pPr>
                              <w:rPr>
                                <w:rFonts w:ascii="Calibri" w:hAnsi="Calibri" w:cs="Calibri"/>
                                <w:b/>
                                <w:bCs/>
                                <w:color w:val="000000"/>
                              </w:rPr>
                            </w:pPr>
                            <w:r w:rsidRPr="00B66337">
                              <w:rPr>
                                <w:b/>
                                <w:bCs/>
                              </w:rPr>
                              <w:t>Study Title:</w:t>
                            </w:r>
                            <w:r w:rsidRPr="00B66337">
                              <w:t xml:space="preserve">       </w:t>
                            </w:r>
                            <w:r w:rsidRPr="00B66337">
                              <w:rPr>
                                <w:rFonts w:ascii="Calibri" w:hAnsi="Calibri" w:cs="Calibri"/>
                                <w:color w:val="000000"/>
                              </w:rPr>
                              <w:t xml:space="preserve">A randomised control study of patient satisfaction with </w:t>
                            </w:r>
                            <w:r w:rsidR="00F26122">
                              <w:rPr>
                                <w:rFonts w:ascii="Calibri" w:hAnsi="Calibri" w:cs="Calibri"/>
                                <w:color w:val="000000"/>
                              </w:rPr>
                              <w:t>phone consultations</w:t>
                            </w:r>
                            <w:r w:rsidRPr="00B66337">
                              <w:rPr>
                                <w:rFonts w:ascii="Calibri" w:hAnsi="Calibri" w:cs="Calibri"/>
                                <w:color w:val="000000"/>
                              </w:rPr>
                              <w:t xml:space="preserve"> compared to in-person consultations amongst urological oncology patients.</w:t>
                            </w:r>
                          </w:p>
                          <w:p w14:paraId="0C93C692" w14:textId="7AB86447" w:rsidR="00D109CC" w:rsidRPr="00B66337" w:rsidRDefault="00D109CC" w:rsidP="00D109CC">
                            <w:pPr>
                              <w:rPr>
                                <w:rFonts w:ascii="Calibri" w:hAnsi="Calibri" w:cs="Calibri"/>
                                <w:b/>
                                <w:bCs/>
                                <w:color w:val="000000"/>
                              </w:rPr>
                            </w:pPr>
                            <w:r w:rsidRPr="00B66337">
                              <w:rPr>
                                <w:rFonts w:ascii="Calibri" w:hAnsi="Calibri" w:cs="Calibri"/>
                                <w:b/>
                                <w:bCs/>
                                <w:color w:val="000000"/>
                              </w:rPr>
                              <w:t xml:space="preserve">Aims/Objectives: </w:t>
                            </w:r>
                          </w:p>
                          <w:p w14:paraId="0EEBFEE4" w14:textId="2CA6C087" w:rsidR="00D109CC" w:rsidRPr="00B66337" w:rsidRDefault="00D109CC" w:rsidP="00D109CC">
                            <w:pPr>
                              <w:pStyle w:val="ListParagraph"/>
                              <w:numPr>
                                <w:ilvl w:val="0"/>
                                <w:numId w:val="2"/>
                              </w:numPr>
                              <w:rPr>
                                <w:rFonts w:ascii="Calibri" w:hAnsi="Calibri" w:cs="Calibri"/>
                                <w:b/>
                                <w:bCs/>
                                <w:color w:val="000000"/>
                              </w:rPr>
                            </w:pPr>
                            <w:r w:rsidRPr="00B66337">
                              <w:rPr>
                                <w:rFonts w:ascii="Calibri" w:hAnsi="Calibri" w:cs="Calibri"/>
                                <w:b/>
                                <w:bCs/>
                                <w:color w:val="000000"/>
                              </w:rPr>
                              <w:t xml:space="preserve">Primary: </w:t>
                            </w:r>
                            <w:r w:rsidRPr="00B66337">
                              <w:rPr>
                                <w:rFonts w:ascii="Calibri" w:hAnsi="Calibri" w:cs="Calibri"/>
                              </w:rPr>
                              <w:t xml:space="preserve">To assess the rate of patient satisfaction regarding </w:t>
                            </w:r>
                            <w:r w:rsidR="00CA307E">
                              <w:rPr>
                                <w:rFonts w:ascii="Calibri" w:hAnsi="Calibri" w:cs="Calibri"/>
                              </w:rPr>
                              <w:t>phone</w:t>
                            </w:r>
                            <w:r w:rsidRPr="00B66337">
                              <w:rPr>
                                <w:rFonts w:ascii="Calibri" w:hAnsi="Calibri" w:cs="Calibri"/>
                              </w:rPr>
                              <w:t xml:space="preserve"> consultations vs face to face consultations in a subset of patients undergoing follow-up for </w:t>
                            </w:r>
                            <w:r w:rsidR="00B66337">
                              <w:rPr>
                                <w:rFonts w:ascii="Calibri" w:hAnsi="Calibri" w:cs="Calibri"/>
                              </w:rPr>
                              <w:t xml:space="preserve">urological oncology. </w:t>
                            </w:r>
                          </w:p>
                          <w:p w14:paraId="64A0922D" w14:textId="77777777" w:rsidR="00D109CC" w:rsidRPr="00B66337" w:rsidRDefault="00D109CC" w:rsidP="00D109CC">
                            <w:pPr>
                              <w:pStyle w:val="ListParagraph"/>
                              <w:numPr>
                                <w:ilvl w:val="0"/>
                                <w:numId w:val="2"/>
                              </w:numPr>
                              <w:rPr>
                                <w:rFonts w:ascii="Calibri" w:hAnsi="Calibri" w:cs="Calibri"/>
                                <w:color w:val="000000"/>
                              </w:rPr>
                            </w:pPr>
                            <w:r w:rsidRPr="00B66337">
                              <w:rPr>
                                <w:rFonts w:ascii="Calibri" w:hAnsi="Calibri" w:cs="Calibri"/>
                                <w:b/>
                                <w:bCs/>
                                <w:color w:val="000000"/>
                              </w:rPr>
                              <w:t xml:space="preserve">Secondary: </w:t>
                            </w:r>
                            <w:r w:rsidRPr="00B66337">
                              <w:rPr>
                                <w:rFonts w:ascii="Calibri" w:hAnsi="Calibri" w:cs="Calibri"/>
                                <w:color w:val="000000"/>
                              </w:rPr>
                              <w:t>To assess for other outcomes</w:t>
                            </w:r>
                          </w:p>
                          <w:p w14:paraId="0AC8E828" w14:textId="3C88532F" w:rsidR="00D109CC" w:rsidRPr="00B66337" w:rsidRDefault="00D109CC" w:rsidP="00D109CC">
                            <w:pPr>
                              <w:pStyle w:val="ListParagraph"/>
                              <w:numPr>
                                <w:ilvl w:val="0"/>
                                <w:numId w:val="3"/>
                              </w:numPr>
                              <w:rPr>
                                <w:rFonts w:ascii="Calibri" w:hAnsi="Calibri" w:cs="Calibri"/>
                                <w:color w:val="000000"/>
                              </w:rPr>
                            </w:pPr>
                            <w:r w:rsidRPr="00B66337">
                              <w:rPr>
                                <w:rFonts w:ascii="Calibri" w:hAnsi="Calibri" w:cs="Calibri"/>
                                <w:color w:val="000000"/>
                              </w:rPr>
                              <w:t>Preference for next consultation</w:t>
                            </w:r>
                          </w:p>
                          <w:p w14:paraId="1B46E505" w14:textId="77777777" w:rsidR="00D109CC" w:rsidRPr="00B66337" w:rsidRDefault="00D109CC" w:rsidP="00D109CC">
                            <w:pPr>
                              <w:pStyle w:val="ListParagraph"/>
                              <w:numPr>
                                <w:ilvl w:val="0"/>
                                <w:numId w:val="3"/>
                              </w:numPr>
                              <w:rPr>
                                <w:rFonts w:ascii="Calibri" w:hAnsi="Calibri" w:cs="Calibri"/>
                                <w:color w:val="000000"/>
                              </w:rPr>
                            </w:pPr>
                            <w:r w:rsidRPr="00B66337">
                              <w:rPr>
                                <w:rFonts w:ascii="Calibri" w:hAnsi="Calibri" w:cs="Calibri"/>
                                <w:color w:val="000000"/>
                              </w:rPr>
                              <w:t>Clinician satisfaction by questionnaire</w:t>
                            </w:r>
                          </w:p>
                          <w:p w14:paraId="09CCB8D3" w14:textId="77777777" w:rsidR="00D109CC" w:rsidRPr="00B66337" w:rsidRDefault="00D109CC" w:rsidP="00D109CC">
                            <w:pPr>
                              <w:pStyle w:val="ListParagraph"/>
                              <w:numPr>
                                <w:ilvl w:val="0"/>
                                <w:numId w:val="3"/>
                              </w:numPr>
                              <w:rPr>
                                <w:rFonts w:ascii="Calibri" w:hAnsi="Calibri" w:cs="Calibri"/>
                                <w:color w:val="000000"/>
                              </w:rPr>
                            </w:pPr>
                            <w:r w:rsidRPr="00B66337">
                              <w:rPr>
                                <w:rFonts w:ascii="Calibri" w:hAnsi="Calibri" w:cs="Calibri"/>
                                <w:color w:val="000000"/>
                              </w:rPr>
                              <w:t>Clinician complied list of problems and benefits for each consultation</w:t>
                            </w:r>
                          </w:p>
                          <w:p w14:paraId="0DDB3F7C" w14:textId="0585BF18" w:rsidR="00D109CC" w:rsidRPr="00B66337" w:rsidRDefault="004A0CC2" w:rsidP="00D109CC">
                            <w:pPr>
                              <w:pStyle w:val="ListParagraph"/>
                              <w:numPr>
                                <w:ilvl w:val="0"/>
                                <w:numId w:val="3"/>
                              </w:numPr>
                              <w:rPr>
                                <w:rFonts w:ascii="Calibri" w:hAnsi="Calibri" w:cs="Calibri"/>
                                <w:color w:val="222222"/>
                              </w:rPr>
                            </w:pPr>
                            <w:r>
                              <w:rPr>
                                <w:rFonts w:ascii="Calibri" w:hAnsi="Calibri" w:cs="Calibri"/>
                                <w:color w:val="000000"/>
                              </w:rPr>
                              <w:t xml:space="preserve">Adverse events experienced in the tele-health arm that could have been avoided with a traditional face to face consultations. </w:t>
                            </w:r>
                          </w:p>
                          <w:p w14:paraId="66A8DD90" w14:textId="7710FB42" w:rsidR="00D109CC" w:rsidRPr="00B66337" w:rsidRDefault="00D109CC" w:rsidP="00D109CC">
                            <w:pPr>
                              <w:rPr>
                                <w:rFonts w:ascii="Calibri" w:hAnsi="Calibri" w:cs="Calibri"/>
                                <w:b/>
                                <w:bCs/>
                                <w:color w:val="000000"/>
                              </w:rPr>
                            </w:pPr>
                            <w:r w:rsidRPr="00B66337">
                              <w:rPr>
                                <w:rFonts w:ascii="Calibri" w:hAnsi="Calibri" w:cs="Calibri"/>
                                <w:b/>
                                <w:bCs/>
                                <w:color w:val="000000"/>
                              </w:rPr>
                              <w:t xml:space="preserve">Study Design: </w:t>
                            </w:r>
                            <w:r w:rsidRPr="00B66337">
                              <w:rPr>
                                <w:rFonts w:ascii="Calibri" w:hAnsi="Calibri" w:cs="Calibri"/>
                                <w:color w:val="000000"/>
                              </w:rPr>
                              <w:t>Randomised control study</w:t>
                            </w:r>
                            <w:r w:rsidRPr="00B66337">
                              <w:rPr>
                                <w:rFonts w:ascii="Calibri" w:hAnsi="Calibri" w:cs="Calibri"/>
                                <w:b/>
                                <w:bCs/>
                                <w:color w:val="000000"/>
                              </w:rPr>
                              <w:t xml:space="preserve"> </w:t>
                            </w:r>
                          </w:p>
                          <w:p w14:paraId="61840ED5" w14:textId="48E8CB3A" w:rsidR="00D109CC" w:rsidRPr="00B66337" w:rsidRDefault="00D109CC" w:rsidP="00D109CC">
                            <w:pPr>
                              <w:rPr>
                                <w:rFonts w:ascii="Calibri" w:hAnsi="Calibri" w:cs="Calibri"/>
                                <w:b/>
                                <w:bCs/>
                                <w:color w:val="000000"/>
                              </w:rPr>
                            </w:pPr>
                            <w:r w:rsidRPr="00B66337">
                              <w:rPr>
                                <w:rFonts w:ascii="Calibri" w:hAnsi="Calibri" w:cs="Calibri"/>
                                <w:b/>
                                <w:bCs/>
                                <w:color w:val="000000"/>
                              </w:rPr>
                              <w:t xml:space="preserve">Planned Sample Size: </w:t>
                            </w:r>
                            <w:r w:rsidRPr="00B66337">
                              <w:rPr>
                                <w:rFonts w:ascii="Calibri" w:hAnsi="Calibri" w:cs="Calibri"/>
                                <w:color w:val="000000"/>
                              </w:rPr>
                              <w:t>126 participants</w:t>
                            </w:r>
                            <w:r w:rsidRPr="00B66337">
                              <w:rPr>
                                <w:rFonts w:ascii="Calibri" w:hAnsi="Calibri" w:cs="Calibri"/>
                                <w:b/>
                                <w:bCs/>
                                <w:color w:val="000000"/>
                              </w:rPr>
                              <w:t xml:space="preserve"> </w:t>
                            </w:r>
                          </w:p>
                          <w:p w14:paraId="606F60E4" w14:textId="3FDAD9C8" w:rsidR="00D109CC" w:rsidRPr="00B66337" w:rsidRDefault="00D109CC" w:rsidP="00D109CC">
                            <w:pPr>
                              <w:rPr>
                                <w:rFonts w:ascii="Calibri" w:hAnsi="Calibri" w:cs="Calibri"/>
                                <w:color w:val="000000"/>
                              </w:rPr>
                            </w:pPr>
                            <w:r w:rsidRPr="00B66337">
                              <w:rPr>
                                <w:rFonts w:ascii="Calibri" w:hAnsi="Calibri" w:cs="Calibri"/>
                                <w:b/>
                                <w:bCs/>
                                <w:color w:val="000000"/>
                              </w:rPr>
                              <w:t xml:space="preserve">Study procedures: </w:t>
                            </w:r>
                            <w:r w:rsidRPr="00B66337">
                              <w:rPr>
                                <w:rFonts w:ascii="Calibri" w:hAnsi="Calibri" w:cs="Calibri"/>
                                <w:color w:val="000000"/>
                              </w:rPr>
                              <w:t>Review of data gained through both online and paper copies of validated questionnaires that will be sent to each individual p</w:t>
                            </w:r>
                            <w:r w:rsidR="00B66337" w:rsidRPr="00B66337">
                              <w:rPr>
                                <w:rFonts w:ascii="Calibri" w:hAnsi="Calibri" w:cs="Calibri"/>
                                <w:color w:val="000000"/>
                              </w:rPr>
                              <w:t>atien</w:t>
                            </w:r>
                            <w:r w:rsidRPr="00B66337">
                              <w:rPr>
                                <w:rFonts w:ascii="Calibri" w:hAnsi="Calibri" w:cs="Calibri"/>
                                <w:color w:val="000000"/>
                              </w:rPr>
                              <w:t>t in each group (</w:t>
                            </w:r>
                            <w:r w:rsidR="006E26FB">
                              <w:rPr>
                                <w:rFonts w:ascii="Calibri" w:hAnsi="Calibri" w:cs="Calibri"/>
                                <w:color w:val="000000"/>
                              </w:rPr>
                              <w:t>Phone</w:t>
                            </w:r>
                            <w:r w:rsidRPr="00B66337">
                              <w:rPr>
                                <w:rFonts w:ascii="Calibri" w:hAnsi="Calibri" w:cs="Calibri"/>
                                <w:color w:val="000000"/>
                              </w:rPr>
                              <w:t xml:space="preserve"> and face to face)</w:t>
                            </w:r>
                            <w:r w:rsidR="00B66337" w:rsidRPr="00B66337">
                              <w:rPr>
                                <w:rFonts w:ascii="Calibri" w:hAnsi="Calibri" w:cs="Calibri"/>
                                <w:color w:val="000000"/>
                              </w:rPr>
                              <w:t xml:space="preserve">, they will be assigned on a point-based system which will quantify patient satisfaction across both groups for comparison. </w:t>
                            </w:r>
                          </w:p>
                          <w:p w14:paraId="0CB6E8B5" w14:textId="1FE185BE" w:rsidR="00D109CC" w:rsidRDefault="00B66337">
                            <w:r w:rsidRPr="00B66337">
                              <w:rPr>
                                <w:rFonts w:ascii="Calibri" w:hAnsi="Calibri" w:cs="Calibri"/>
                                <w:b/>
                                <w:bCs/>
                                <w:color w:val="000000"/>
                                <w:sz w:val="22"/>
                                <w:szCs w:val="22"/>
                              </w:rPr>
                              <w:t>Study Duration</w:t>
                            </w:r>
                            <w:r>
                              <w:rPr>
                                <w:rFonts w:ascii="Calibri" w:hAnsi="Calibri" w:cs="Calibri"/>
                                <w:color w:val="000000"/>
                                <w:sz w:val="22"/>
                                <w:szCs w:val="22"/>
                              </w:rPr>
                              <w:t xml:space="preserve">: Expected time period for data collection and analysis is </w:t>
                            </w:r>
                            <w:r w:rsidR="00D352AC">
                              <w:rPr>
                                <w:rFonts w:ascii="Calibri" w:hAnsi="Calibri" w:cs="Calibri"/>
                                <w:color w:val="000000"/>
                                <w:sz w:val="22"/>
                                <w:szCs w:val="22"/>
                              </w:rPr>
                              <w:t>2</w:t>
                            </w:r>
                            <w:r>
                              <w:rPr>
                                <w:rFonts w:ascii="Calibri" w:hAnsi="Calibri" w:cs="Calibri"/>
                                <w:color w:val="000000"/>
                                <w:sz w:val="22"/>
                                <w:szCs w:val="22"/>
                              </w:rPr>
                              <w:t xml:space="preserve"> month</w:t>
                            </w:r>
                            <w:r w:rsidR="00D352AC">
                              <w:rPr>
                                <w:rFonts w:ascii="Calibri" w:hAnsi="Calibri" w:cs="Calibri"/>
                                <w:color w:val="000000"/>
                                <w:sz w:val="22"/>
                                <w:szCs w:val="22"/>
                              </w:rPr>
                              <w:t>s</w:t>
                            </w:r>
                            <w:r>
                              <w:rPr>
                                <w:rFonts w:ascii="Calibri" w:hAnsi="Calibri" w:cs="Calibri"/>
                                <w:color w:val="000000"/>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369FC7" id="_x0000_t202" coordsize="21600,21600" o:spt="202" path="m,l,21600r21600,l21600,xe">
                <v:stroke joinstyle="miter"/>
                <v:path gradientshapeok="t" o:connecttype="rect"/>
              </v:shapetype>
              <v:shape id="Text Box 1" o:spid="_x0000_s1026" type="#_x0000_t202" style="position:absolute;margin-left:10.3pt;margin-top:6.05pt;width:474.75pt;height:29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" fillcolor="white [3201]" strokeweight=".5pt">
                <v:textbox>
                  <w:txbxContent>
                    <w:p w14:paraId="220CFD5A" w14:textId="3E0EDECE" w:rsidR="00D109CC" w:rsidRPr="00B66337" w:rsidRDefault="00D109CC" w:rsidP="00B66337">
                      <w:pPr>
                        <w:rPr>
                          <w:rFonts w:ascii="Calibri" w:hAnsi="Calibri" w:cs="Calibri"/>
                          <w:b/>
                          <w:bCs/>
                          <w:color w:val="000000"/>
                        </w:rPr>
                      </w:pPr>
                      <w:r w:rsidRPr="00B66337">
                        <w:rPr>
                          <w:b/>
                          <w:bCs/>
                        </w:rPr>
                        <w:t>Study Title:</w:t>
                      </w:r>
                      <w:r w:rsidRPr="00B66337">
                        <w:t xml:space="preserve">       </w:t>
                      </w:r>
                      <w:r w:rsidRPr="00B66337">
                        <w:rPr>
                          <w:rFonts w:ascii="Calibri" w:hAnsi="Calibri" w:cs="Calibri"/>
                          <w:color w:val="000000"/>
                        </w:rPr>
                        <w:t xml:space="preserve">A randomised control study of patient satisfaction with </w:t>
                      </w:r>
                      <w:r w:rsidR="00F26122">
                        <w:rPr>
                          <w:rFonts w:ascii="Calibri" w:hAnsi="Calibri" w:cs="Calibri"/>
                          <w:color w:val="000000"/>
                        </w:rPr>
                        <w:t>phone consultations</w:t>
                      </w:r>
                      <w:r w:rsidRPr="00B66337">
                        <w:rPr>
                          <w:rFonts w:ascii="Calibri" w:hAnsi="Calibri" w:cs="Calibri"/>
                          <w:color w:val="000000"/>
                        </w:rPr>
                        <w:t xml:space="preserve"> compared to in-person consultations amongst urological oncology patients.</w:t>
                      </w:r>
                    </w:p>
                    <w:p w14:paraId="0C93C692" w14:textId="7AB86447" w:rsidR="00D109CC" w:rsidRPr="00B66337" w:rsidRDefault="00D109CC" w:rsidP="00D109CC">
                      <w:pPr>
                        <w:rPr>
                          <w:rFonts w:ascii="Calibri" w:hAnsi="Calibri" w:cs="Calibri"/>
                          <w:b/>
                          <w:bCs/>
                          <w:color w:val="000000"/>
                        </w:rPr>
                      </w:pPr>
                      <w:r w:rsidRPr="00B66337">
                        <w:rPr>
                          <w:rFonts w:ascii="Calibri" w:hAnsi="Calibri" w:cs="Calibri"/>
                          <w:b/>
                          <w:bCs/>
                          <w:color w:val="000000"/>
                        </w:rPr>
                        <w:t xml:space="preserve">Aims/Objectives: </w:t>
                      </w:r>
                    </w:p>
                    <w:p w14:paraId="0EEBFEE4" w14:textId="2CA6C087" w:rsidR="00D109CC" w:rsidRPr="00B66337" w:rsidRDefault="00D109CC" w:rsidP="00D109CC">
                      <w:pPr>
                        <w:pStyle w:val="ListParagraph"/>
                        <w:numPr>
                          <w:ilvl w:val="0"/>
                          <w:numId w:val="2"/>
                        </w:numPr>
                        <w:rPr>
                          <w:rFonts w:ascii="Calibri" w:hAnsi="Calibri" w:cs="Calibri"/>
                          <w:b/>
                          <w:bCs/>
                          <w:color w:val="000000"/>
                        </w:rPr>
                      </w:pPr>
                      <w:r w:rsidRPr="00B66337">
                        <w:rPr>
                          <w:rFonts w:ascii="Calibri" w:hAnsi="Calibri" w:cs="Calibri"/>
                          <w:b/>
                          <w:bCs/>
                          <w:color w:val="000000"/>
                        </w:rPr>
                        <w:t xml:space="preserve">Primary: </w:t>
                      </w:r>
                      <w:r w:rsidRPr="00B66337">
                        <w:rPr>
                          <w:rFonts w:ascii="Calibri" w:hAnsi="Calibri" w:cs="Calibri"/>
                        </w:rPr>
                        <w:t xml:space="preserve">To assess the rate of patient satisfaction regarding </w:t>
                      </w:r>
                      <w:r w:rsidR="00CA307E">
                        <w:rPr>
                          <w:rFonts w:ascii="Calibri" w:hAnsi="Calibri" w:cs="Calibri"/>
                        </w:rPr>
                        <w:t>phone</w:t>
                      </w:r>
                      <w:r w:rsidRPr="00B66337">
                        <w:rPr>
                          <w:rFonts w:ascii="Calibri" w:hAnsi="Calibri" w:cs="Calibri"/>
                        </w:rPr>
                        <w:t xml:space="preserve"> consultations vs face to face consultations in a subset of patients undergoing follow-up for </w:t>
                      </w:r>
                      <w:r w:rsidR="00B66337">
                        <w:rPr>
                          <w:rFonts w:ascii="Calibri" w:hAnsi="Calibri" w:cs="Calibri"/>
                        </w:rPr>
                        <w:t xml:space="preserve">urological oncology. </w:t>
                      </w:r>
                    </w:p>
                    <w:p w14:paraId="64A0922D" w14:textId="77777777" w:rsidR="00D109CC" w:rsidRPr="00B66337" w:rsidRDefault="00D109CC" w:rsidP="00D109CC">
                      <w:pPr>
                        <w:pStyle w:val="ListParagraph"/>
                        <w:numPr>
                          <w:ilvl w:val="0"/>
                          <w:numId w:val="2"/>
                        </w:numPr>
                        <w:rPr>
                          <w:rFonts w:ascii="Calibri" w:hAnsi="Calibri" w:cs="Calibri"/>
                          <w:color w:val="000000"/>
                        </w:rPr>
                      </w:pPr>
                      <w:r w:rsidRPr="00B66337">
                        <w:rPr>
                          <w:rFonts w:ascii="Calibri" w:hAnsi="Calibri" w:cs="Calibri"/>
                          <w:b/>
                          <w:bCs/>
                          <w:color w:val="000000"/>
                        </w:rPr>
                        <w:t xml:space="preserve">Secondary: </w:t>
                      </w:r>
                      <w:r w:rsidRPr="00B66337">
                        <w:rPr>
                          <w:rFonts w:ascii="Calibri" w:hAnsi="Calibri" w:cs="Calibri"/>
                          <w:color w:val="000000"/>
                        </w:rPr>
                        <w:t>To assess for other outcomes</w:t>
                      </w:r>
                    </w:p>
                    <w:p w14:paraId="0AC8E828" w14:textId="3C88532F" w:rsidR="00D109CC" w:rsidRPr="00B66337" w:rsidRDefault="00D109CC" w:rsidP="00D109CC">
                      <w:pPr>
                        <w:pStyle w:val="ListParagraph"/>
                        <w:numPr>
                          <w:ilvl w:val="0"/>
                          <w:numId w:val="3"/>
                        </w:numPr>
                        <w:rPr>
                          <w:rFonts w:ascii="Calibri" w:hAnsi="Calibri" w:cs="Calibri"/>
                          <w:color w:val="000000"/>
                        </w:rPr>
                      </w:pPr>
                      <w:r w:rsidRPr="00B66337">
                        <w:rPr>
                          <w:rFonts w:ascii="Calibri" w:hAnsi="Calibri" w:cs="Calibri"/>
                          <w:color w:val="000000"/>
                        </w:rPr>
                        <w:t>Preference for next consultation</w:t>
                      </w:r>
                    </w:p>
                    <w:p w14:paraId="1B46E505" w14:textId="77777777" w:rsidR="00D109CC" w:rsidRPr="00B66337" w:rsidRDefault="00D109CC" w:rsidP="00D109CC">
                      <w:pPr>
                        <w:pStyle w:val="ListParagraph"/>
                        <w:numPr>
                          <w:ilvl w:val="0"/>
                          <w:numId w:val="3"/>
                        </w:numPr>
                        <w:rPr>
                          <w:rFonts w:ascii="Calibri" w:hAnsi="Calibri" w:cs="Calibri"/>
                          <w:color w:val="000000"/>
                        </w:rPr>
                      </w:pPr>
                      <w:r w:rsidRPr="00B66337">
                        <w:rPr>
                          <w:rFonts w:ascii="Calibri" w:hAnsi="Calibri" w:cs="Calibri"/>
                          <w:color w:val="000000"/>
                        </w:rPr>
                        <w:t>Clinician satisfaction by questionnaire</w:t>
                      </w:r>
                    </w:p>
                    <w:p w14:paraId="09CCB8D3" w14:textId="77777777" w:rsidR="00D109CC" w:rsidRPr="00B66337" w:rsidRDefault="00D109CC" w:rsidP="00D109CC">
                      <w:pPr>
                        <w:pStyle w:val="ListParagraph"/>
                        <w:numPr>
                          <w:ilvl w:val="0"/>
                          <w:numId w:val="3"/>
                        </w:numPr>
                        <w:rPr>
                          <w:rFonts w:ascii="Calibri" w:hAnsi="Calibri" w:cs="Calibri"/>
                          <w:color w:val="000000"/>
                        </w:rPr>
                      </w:pPr>
                      <w:r w:rsidRPr="00B66337">
                        <w:rPr>
                          <w:rFonts w:ascii="Calibri" w:hAnsi="Calibri" w:cs="Calibri"/>
                          <w:color w:val="000000"/>
                        </w:rPr>
                        <w:t>Clinician complied list of problems and benefits for each consultation</w:t>
                      </w:r>
                    </w:p>
                    <w:p w14:paraId="0DDB3F7C" w14:textId="0585BF18" w:rsidR="00D109CC" w:rsidRPr="00B66337" w:rsidRDefault="004A0CC2" w:rsidP="00D109CC">
                      <w:pPr>
                        <w:pStyle w:val="ListParagraph"/>
                        <w:numPr>
                          <w:ilvl w:val="0"/>
                          <w:numId w:val="3"/>
                        </w:numPr>
                        <w:rPr>
                          <w:rFonts w:ascii="Calibri" w:hAnsi="Calibri" w:cs="Calibri"/>
                          <w:color w:val="222222"/>
                        </w:rPr>
                      </w:pPr>
                      <w:r>
                        <w:rPr>
                          <w:rFonts w:ascii="Calibri" w:hAnsi="Calibri" w:cs="Calibri"/>
                          <w:color w:val="000000"/>
                        </w:rPr>
                        <w:t xml:space="preserve">Adverse events experienced in the tele-health arm that could have been avoided with a traditional face to face consultations. </w:t>
                      </w:r>
                    </w:p>
                    <w:p w14:paraId="66A8DD90" w14:textId="7710FB42" w:rsidR="00D109CC" w:rsidRPr="00B66337" w:rsidRDefault="00D109CC" w:rsidP="00D109CC">
                      <w:pPr>
                        <w:rPr>
                          <w:rFonts w:ascii="Calibri" w:hAnsi="Calibri" w:cs="Calibri"/>
                          <w:b/>
                          <w:bCs/>
                          <w:color w:val="000000"/>
                        </w:rPr>
                      </w:pPr>
                      <w:r w:rsidRPr="00B66337">
                        <w:rPr>
                          <w:rFonts w:ascii="Calibri" w:hAnsi="Calibri" w:cs="Calibri"/>
                          <w:b/>
                          <w:bCs/>
                          <w:color w:val="000000"/>
                        </w:rPr>
                        <w:t xml:space="preserve">Study Design: </w:t>
                      </w:r>
                      <w:r w:rsidRPr="00B66337">
                        <w:rPr>
                          <w:rFonts w:ascii="Calibri" w:hAnsi="Calibri" w:cs="Calibri"/>
                          <w:color w:val="000000"/>
                        </w:rPr>
                        <w:t>Randomised control study</w:t>
                      </w:r>
                      <w:r w:rsidRPr="00B66337">
                        <w:rPr>
                          <w:rFonts w:ascii="Calibri" w:hAnsi="Calibri" w:cs="Calibri"/>
                          <w:b/>
                          <w:bCs/>
                          <w:color w:val="000000"/>
                        </w:rPr>
                        <w:t xml:space="preserve"> </w:t>
                      </w:r>
                    </w:p>
                    <w:p w14:paraId="61840ED5" w14:textId="48E8CB3A" w:rsidR="00D109CC" w:rsidRPr="00B66337" w:rsidRDefault="00D109CC" w:rsidP="00D109CC">
                      <w:pPr>
                        <w:rPr>
                          <w:rFonts w:ascii="Calibri" w:hAnsi="Calibri" w:cs="Calibri"/>
                          <w:b/>
                          <w:bCs/>
                          <w:color w:val="000000"/>
                        </w:rPr>
                      </w:pPr>
                      <w:r w:rsidRPr="00B66337">
                        <w:rPr>
                          <w:rFonts w:ascii="Calibri" w:hAnsi="Calibri" w:cs="Calibri"/>
                          <w:b/>
                          <w:bCs/>
                          <w:color w:val="000000"/>
                        </w:rPr>
                        <w:t xml:space="preserve">Planned Sample Size: </w:t>
                      </w:r>
                      <w:r w:rsidRPr="00B66337">
                        <w:rPr>
                          <w:rFonts w:ascii="Calibri" w:hAnsi="Calibri" w:cs="Calibri"/>
                          <w:color w:val="000000"/>
                        </w:rPr>
                        <w:t>126 participants</w:t>
                      </w:r>
                      <w:r w:rsidRPr="00B66337">
                        <w:rPr>
                          <w:rFonts w:ascii="Calibri" w:hAnsi="Calibri" w:cs="Calibri"/>
                          <w:b/>
                          <w:bCs/>
                          <w:color w:val="000000"/>
                        </w:rPr>
                        <w:t xml:space="preserve"> </w:t>
                      </w:r>
                    </w:p>
                    <w:p w14:paraId="606F60E4" w14:textId="3FDAD9C8" w:rsidR="00D109CC" w:rsidRPr="00B66337" w:rsidRDefault="00D109CC" w:rsidP="00D109CC">
                      <w:pPr>
                        <w:rPr>
                          <w:rFonts w:ascii="Calibri" w:hAnsi="Calibri" w:cs="Calibri"/>
                          <w:color w:val="000000"/>
                        </w:rPr>
                      </w:pPr>
                      <w:r w:rsidRPr="00B66337">
                        <w:rPr>
                          <w:rFonts w:ascii="Calibri" w:hAnsi="Calibri" w:cs="Calibri"/>
                          <w:b/>
                          <w:bCs/>
                          <w:color w:val="000000"/>
                        </w:rPr>
                        <w:t xml:space="preserve">Study procedures: </w:t>
                      </w:r>
                      <w:r w:rsidRPr="00B66337">
                        <w:rPr>
                          <w:rFonts w:ascii="Calibri" w:hAnsi="Calibri" w:cs="Calibri"/>
                          <w:color w:val="000000"/>
                        </w:rPr>
                        <w:t>Review of data gained through both online and paper copies of validated questionnaires that will be sent to each individual p</w:t>
                      </w:r>
                      <w:r w:rsidR="00B66337" w:rsidRPr="00B66337">
                        <w:rPr>
                          <w:rFonts w:ascii="Calibri" w:hAnsi="Calibri" w:cs="Calibri"/>
                          <w:color w:val="000000"/>
                        </w:rPr>
                        <w:t>atien</w:t>
                      </w:r>
                      <w:r w:rsidRPr="00B66337">
                        <w:rPr>
                          <w:rFonts w:ascii="Calibri" w:hAnsi="Calibri" w:cs="Calibri"/>
                          <w:color w:val="000000"/>
                        </w:rPr>
                        <w:t>t in each group (</w:t>
                      </w:r>
                      <w:r w:rsidR="006E26FB">
                        <w:rPr>
                          <w:rFonts w:ascii="Calibri" w:hAnsi="Calibri" w:cs="Calibri"/>
                          <w:color w:val="000000"/>
                        </w:rPr>
                        <w:t>Phone</w:t>
                      </w:r>
                      <w:r w:rsidRPr="00B66337">
                        <w:rPr>
                          <w:rFonts w:ascii="Calibri" w:hAnsi="Calibri" w:cs="Calibri"/>
                          <w:color w:val="000000"/>
                        </w:rPr>
                        <w:t xml:space="preserve"> and face to face)</w:t>
                      </w:r>
                      <w:r w:rsidR="00B66337" w:rsidRPr="00B66337">
                        <w:rPr>
                          <w:rFonts w:ascii="Calibri" w:hAnsi="Calibri" w:cs="Calibri"/>
                          <w:color w:val="000000"/>
                        </w:rPr>
                        <w:t xml:space="preserve">, they will be assigned on a point-based system which will quantify patient satisfaction across both groups for comparison. </w:t>
                      </w:r>
                    </w:p>
                    <w:p w14:paraId="0CB6E8B5" w14:textId="1FE185BE" w:rsidR="00D109CC" w:rsidRDefault="00B66337">
                      <w:r w:rsidRPr="00B66337">
                        <w:rPr>
                          <w:rFonts w:ascii="Calibri" w:hAnsi="Calibri" w:cs="Calibri"/>
                          <w:b/>
                          <w:bCs/>
                          <w:color w:val="000000"/>
                          <w:sz w:val="22"/>
                          <w:szCs w:val="22"/>
                        </w:rPr>
                        <w:t>Study Duration</w:t>
                      </w:r>
                      <w:r>
                        <w:rPr>
                          <w:rFonts w:ascii="Calibri" w:hAnsi="Calibri" w:cs="Calibri"/>
                          <w:color w:val="000000"/>
                          <w:sz w:val="22"/>
                          <w:szCs w:val="22"/>
                        </w:rPr>
                        <w:t xml:space="preserve">: Expected time period for data collection and analysis is </w:t>
                      </w:r>
                      <w:r w:rsidR="00D352AC">
                        <w:rPr>
                          <w:rFonts w:ascii="Calibri" w:hAnsi="Calibri" w:cs="Calibri"/>
                          <w:color w:val="000000"/>
                          <w:sz w:val="22"/>
                          <w:szCs w:val="22"/>
                        </w:rPr>
                        <w:t>2</w:t>
                      </w:r>
                      <w:r>
                        <w:rPr>
                          <w:rFonts w:ascii="Calibri" w:hAnsi="Calibri" w:cs="Calibri"/>
                          <w:color w:val="000000"/>
                          <w:sz w:val="22"/>
                          <w:szCs w:val="22"/>
                        </w:rPr>
                        <w:t xml:space="preserve"> month</w:t>
                      </w:r>
                      <w:r w:rsidR="00D352AC">
                        <w:rPr>
                          <w:rFonts w:ascii="Calibri" w:hAnsi="Calibri" w:cs="Calibri"/>
                          <w:color w:val="000000"/>
                          <w:sz w:val="22"/>
                          <w:szCs w:val="22"/>
                        </w:rPr>
                        <w:t>s</w:t>
                      </w:r>
                      <w:r>
                        <w:rPr>
                          <w:rFonts w:ascii="Calibri" w:hAnsi="Calibri" w:cs="Calibri"/>
                          <w:color w:val="000000"/>
                          <w:sz w:val="22"/>
                          <w:szCs w:val="22"/>
                        </w:rPr>
                        <w:t xml:space="preserve">. </w:t>
                      </w:r>
                    </w:p>
                  </w:txbxContent>
                </v:textbox>
              </v:shape>
            </w:pict>
          </mc:Fallback>
        </mc:AlternateContent>
      </w:r>
    </w:p>
    <w:p w14:paraId="4C197204" w14:textId="0737E7C9" w:rsidR="00B66337" w:rsidRPr="00B66337" w:rsidRDefault="00B66337" w:rsidP="00B66337">
      <w:pPr>
        <w:rPr>
          <w:rFonts w:ascii="Calibri" w:hAnsi="Calibri" w:cs="Calibri"/>
          <w:sz w:val="22"/>
          <w:szCs w:val="22"/>
        </w:rPr>
      </w:pPr>
    </w:p>
    <w:p w14:paraId="06C3C5D1" w14:textId="1F889475" w:rsidR="00B66337" w:rsidRPr="00B66337" w:rsidRDefault="00B66337" w:rsidP="00B66337">
      <w:pPr>
        <w:rPr>
          <w:rFonts w:ascii="Calibri" w:hAnsi="Calibri" w:cs="Calibri"/>
          <w:sz w:val="22"/>
          <w:szCs w:val="22"/>
        </w:rPr>
      </w:pPr>
    </w:p>
    <w:p w14:paraId="55B40274" w14:textId="75CEED96" w:rsidR="00B66337" w:rsidRPr="00B66337" w:rsidRDefault="00B66337" w:rsidP="00B66337">
      <w:pPr>
        <w:rPr>
          <w:rFonts w:ascii="Calibri" w:hAnsi="Calibri" w:cs="Calibri"/>
          <w:sz w:val="22"/>
          <w:szCs w:val="22"/>
        </w:rPr>
      </w:pPr>
    </w:p>
    <w:p w14:paraId="1E7D7E58" w14:textId="4F64AA58" w:rsidR="00B66337" w:rsidRPr="00B66337" w:rsidRDefault="00B66337" w:rsidP="00B66337">
      <w:pPr>
        <w:rPr>
          <w:rFonts w:ascii="Calibri" w:hAnsi="Calibri" w:cs="Calibri"/>
          <w:sz w:val="22"/>
          <w:szCs w:val="22"/>
        </w:rPr>
      </w:pPr>
    </w:p>
    <w:p w14:paraId="63E7CA88" w14:textId="4E51B812" w:rsidR="00B66337" w:rsidRPr="00B66337" w:rsidRDefault="00B66337" w:rsidP="00B66337">
      <w:pPr>
        <w:rPr>
          <w:rFonts w:ascii="Calibri" w:hAnsi="Calibri" w:cs="Calibri"/>
          <w:sz w:val="22"/>
          <w:szCs w:val="22"/>
        </w:rPr>
      </w:pPr>
    </w:p>
    <w:p w14:paraId="300F5D43" w14:textId="58799B32" w:rsidR="00B66337" w:rsidRPr="00B66337" w:rsidRDefault="00B66337" w:rsidP="00B66337">
      <w:pPr>
        <w:rPr>
          <w:rFonts w:ascii="Calibri" w:hAnsi="Calibri" w:cs="Calibri"/>
          <w:sz w:val="22"/>
          <w:szCs w:val="22"/>
        </w:rPr>
      </w:pPr>
    </w:p>
    <w:p w14:paraId="4C43AE6C" w14:textId="5B87363B" w:rsidR="00B66337" w:rsidRPr="00B66337" w:rsidRDefault="00B66337" w:rsidP="00B66337">
      <w:pPr>
        <w:rPr>
          <w:rFonts w:ascii="Calibri" w:hAnsi="Calibri" w:cs="Calibri"/>
          <w:sz w:val="22"/>
          <w:szCs w:val="22"/>
        </w:rPr>
      </w:pPr>
    </w:p>
    <w:p w14:paraId="6D385CD5" w14:textId="264E4AB2" w:rsidR="00B66337" w:rsidRPr="00B66337" w:rsidRDefault="00B66337" w:rsidP="00B66337">
      <w:pPr>
        <w:rPr>
          <w:rFonts w:ascii="Calibri" w:hAnsi="Calibri" w:cs="Calibri"/>
          <w:sz w:val="22"/>
          <w:szCs w:val="22"/>
        </w:rPr>
      </w:pPr>
    </w:p>
    <w:p w14:paraId="2494571F" w14:textId="69DF0C89" w:rsidR="00B66337" w:rsidRPr="00B66337" w:rsidRDefault="00B66337" w:rsidP="00B66337">
      <w:pPr>
        <w:rPr>
          <w:rFonts w:ascii="Calibri" w:hAnsi="Calibri" w:cs="Calibri"/>
          <w:sz w:val="22"/>
          <w:szCs w:val="22"/>
        </w:rPr>
      </w:pPr>
    </w:p>
    <w:p w14:paraId="2CF0E087" w14:textId="2FE25F14" w:rsidR="00B66337" w:rsidRPr="00B66337" w:rsidRDefault="00B66337" w:rsidP="00B66337">
      <w:pPr>
        <w:rPr>
          <w:rFonts w:ascii="Calibri" w:hAnsi="Calibri" w:cs="Calibri"/>
          <w:sz w:val="22"/>
          <w:szCs w:val="22"/>
        </w:rPr>
      </w:pPr>
    </w:p>
    <w:p w14:paraId="1A665969" w14:textId="6380CE22" w:rsidR="00B66337" w:rsidRPr="00B66337" w:rsidRDefault="00B66337" w:rsidP="00B66337">
      <w:pPr>
        <w:rPr>
          <w:rFonts w:ascii="Calibri" w:hAnsi="Calibri" w:cs="Calibri"/>
          <w:sz w:val="22"/>
          <w:szCs w:val="22"/>
        </w:rPr>
      </w:pPr>
    </w:p>
    <w:p w14:paraId="5F70E902" w14:textId="09A7D8D5" w:rsidR="00B66337" w:rsidRPr="00B66337" w:rsidRDefault="00B66337" w:rsidP="00B66337">
      <w:pPr>
        <w:rPr>
          <w:rFonts w:ascii="Calibri" w:hAnsi="Calibri" w:cs="Calibri"/>
          <w:sz w:val="22"/>
          <w:szCs w:val="22"/>
        </w:rPr>
      </w:pPr>
    </w:p>
    <w:p w14:paraId="07361476" w14:textId="40BBA55F" w:rsidR="00B66337" w:rsidRPr="00B66337" w:rsidRDefault="00B66337" w:rsidP="00B66337">
      <w:pPr>
        <w:rPr>
          <w:rFonts w:ascii="Calibri" w:hAnsi="Calibri" w:cs="Calibri"/>
          <w:sz w:val="22"/>
          <w:szCs w:val="22"/>
        </w:rPr>
      </w:pPr>
    </w:p>
    <w:p w14:paraId="79C3F152" w14:textId="6D0DBF63" w:rsidR="00B66337" w:rsidRPr="00B66337" w:rsidRDefault="00B66337" w:rsidP="00B66337">
      <w:pPr>
        <w:rPr>
          <w:rFonts w:ascii="Calibri" w:hAnsi="Calibri" w:cs="Calibri"/>
          <w:sz w:val="22"/>
          <w:szCs w:val="22"/>
        </w:rPr>
      </w:pPr>
    </w:p>
    <w:p w14:paraId="437428AF" w14:textId="5A4994D1" w:rsidR="00B66337" w:rsidRPr="00B66337" w:rsidRDefault="00B66337" w:rsidP="00B66337">
      <w:pPr>
        <w:rPr>
          <w:rFonts w:ascii="Calibri" w:hAnsi="Calibri" w:cs="Calibri"/>
          <w:sz w:val="22"/>
          <w:szCs w:val="22"/>
        </w:rPr>
      </w:pPr>
    </w:p>
    <w:p w14:paraId="53DF0E8F" w14:textId="2F3E6EB9" w:rsidR="00B66337" w:rsidRPr="00B66337" w:rsidRDefault="00B66337" w:rsidP="00B66337">
      <w:pPr>
        <w:rPr>
          <w:rFonts w:ascii="Calibri" w:hAnsi="Calibri" w:cs="Calibri"/>
          <w:sz w:val="22"/>
          <w:szCs w:val="22"/>
        </w:rPr>
      </w:pPr>
    </w:p>
    <w:p w14:paraId="092A82D5" w14:textId="3EE9CDC4" w:rsidR="00B66337" w:rsidRPr="00B66337" w:rsidRDefault="00B66337" w:rsidP="00B66337">
      <w:pPr>
        <w:rPr>
          <w:rFonts w:ascii="Calibri" w:hAnsi="Calibri" w:cs="Calibri"/>
          <w:sz w:val="22"/>
          <w:szCs w:val="22"/>
        </w:rPr>
      </w:pPr>
    </w:p>
    <w:p w14:paraId="2A87AE5F" w14:textId="32394802" w:rsidR="00B66337" w:rsidRPr="00B66337" w:rsidRDefault="00B66337" w:rsidP="00B66337">
      <w:pPr>
        <w:rPr>
          <w:rFonts w:ascii="Calibri" w:hAnsi="Calibri" w:cs="Calibri"/>
          <w:sz w:val="22"/>
          <w:szCs w:val="22"/>
        </w:rPr>
      </w:pPr>
    </w:p>
    <w:p w14:paraId="5A8C31DE" w14:textId="4F61F3E1" w:rsidR="00B66337" w:rsidRPr="00B66337" w:rsidRDefault="00B66337" w:rsidP="00B66337">
      <w:pPr>
        <w:rPr>
          <w:rFonts w:ascii="Calibri" w:hAnsi="Calibri" w:cs="Calibri"/>
          <w:sz w:val="22"/>
          <w:szCs w:val="22"/>
        </w:rPr>
      </w:pPr>
    </w:p>
    <w:p w14:paraId="7BD5DD98" w14:textId="56A30EC6" w:rsidR="00B66337" w:rsidRPr="00B66337" w:rsidRDefault="00B66337" w:rsidP="00B66337">
      <w:pPr>
        <w:rPr>
          <w:rFonts w:ascii="Calibri" w:hAnsi="Calibri" w:cs="Calibri"/>
          <w:sz w:val="22"/>
          <w:szCs w:val="22"/>
        </w:rPr>
      </w:pPr>
    </w:p>
    <w:p w14:paraId="487A93D3" w14:textId="2185F3F3" w:rsidR="00B66337" w:rsidRPr="00B66337" w:rsidRDefault="00B66337" w:rsidP="00B66337">
      <w:pPr>
        <w:rPr>
          <w:rFonts w:ascii="Calibri" w:hAnsi="Calibri" w:cs="Calibri"/>
          <w:sz w:val="22"/>
          <w:szCs w:val="22"/>
        </w:rPr>
      </w:pPr>
    </w:p>
    <w:p w14:paraId="2AEC7324" w14:textId="4C09F8F4" w:rsidR="00B66337" w:rsidRPr="00B66337" w:rsidRDefault="00B66337" w:rsidP="00B66337">
      <w:pPr>
        <w:rPr>
          <w:rFonts w:ascii="Calibri" w:hAnsi="Calibri" w:cs="Calibri"/>
          <w:sz w:val="22"/>
          <w:szCs w:val="22"/>
        </w:rPr>
      </w:pPr>
    </w:p>
    <w:p w14:paraId="10D062EF" w14:textId="25702558" w:rsidR="00B66337" w:rsidRPr="00B66337" w:rsidRDefault="00B66337" w:rsidP="00B66337">
      <w:pPr>
        <w:rPr>
          <w:rFonts w:ascii="Calibri" w:hAnsi="Calibri" w:cs="Calibri"/>
          <w:sz w:val="22"/>
          <w:szCs w:val="22"/>
        </w:rPr>
      </w:pPr>
    </w:p>
    <w:p w14:paraId="5A55757D" w14:textId="1B89120E" w:rsidR="00B66337" w:rsidRDefault="00B66337" w:rsidP="00B66337">
      <w:pPr>
        <w:rPr>
          <w:rFonts w:ascii="Calibri" w:hAnsi="Calibri" w:cs="Calibri"/>
          <w:b/>
          <w:bCs/>
          <w:color w:val="000000"/>
          <w:sz w:val="22"/>
          <w:szCs w:val="22"/>
        </w:rPr>
      </w:pPr>
    </w:p>
    <w:p w14:paraId="74866E29" w14:textId="1999BEE9" w:rsidR="00B66337" w:rsidRPr="00B66337" w:rsidRDefault="00B66337" w:rsidP="00B66337">
      <w:pPr>
        <w:pStyle w:val="ListParagraph"/>
        <w:numPr>
          <w:ilvl w:val="0"/>
          <w:numId w:val="1"/>
        </w:numPr>
        <w:tabs>
          <w:tab w:val="left" w:pos="3210"/>
        </w:tabs>
        <w:rPr>
          <w:rFonts w:ascii="Calibri" w:hAnsi="Calibri" w:cs="Calibri"/>
          <w:b/>
          <w:bCs/>
          <w:sz w:val="22"/>
          <w:szCs w:val="22"/>
        </w:rPr>
      </w:pPr>
      <w:r w:rsidRPr="00B66337">
        <w:rPr>
          <w:rFonts w:ascii="Calibri" w:hAnsi="Calibri" w:cs="Calibri"/>
          <w:b/>
          <w:bCs/>
          <w:sz w:val="22"/>
          <w:szCs w:val="22"/>
        </w:rPr>
        <w:t xml:space="preserve">BACKGROUND AND RATIONALE </w:t>
      </w:r>
    </w:p>
    <w:p w14:paraId="3A3DA552" w14:textId="1A9841BF" w:rsidR="00B66337" w:rsidRDefault="00B66337" w:rsidP="00B66337">
      <w:pPr>
        <w:tabs>
          <w:tab w:val="left" w:pos="3210"/>
        </w:tabs>
        <w:rPr>
          <w:rFonts w:ascii="Calibri" w:hAnsi="Calibri" w:cs="Calibri"/>
          <w:sz w:val="22"/>
          <w:szCs w:val="22"/>
        </w:rPr>
      </w:pPr>
    </w:p>
    <w:p w14:paraId="549EE8DA" w14:textId="77777777" w:rsidR="00B66337" w:rsidRPr="00B66337" w:rsidRDefault="00B66337" w:rsidP="00B66337">
      <w:pPr>
        <w:pStyle w:val="NormalWeb"/>
        <w:spacing w:before="0" w:beforeAutospacing="0" w:after="0" w:afterAutospacing="0"/>
        <w:rPr>
          <w:rFonts w:ascii="Calibri" w:hAnsi="Calibri" w:cs="Calibri"/>
          <w:color w:val="000000"/>
        </w:rPr>
      </w:pPr>
      <w:r w:rsidRPr="00B66337">
        <w:rPr>
          <w:rFonts w:ascii="Calibri" w:hAnsi="Calibri" w:cs="Calibri"/>
          <w:color w:val="000000"/>
        </w:rPr>
        <w:t>COVID-19 has had a detrimental effect regarding patient care and has provided many challenges amongst the appropriate follow up and ongoing management amongst urological oncology patients. </w:t>
      </w:r>
    </w:p>
    <w:p w14:paraId="5E1F03CB" w14:textId="7E65EE4B" w:rsidR="00B66337" w:rsidRPr="00B66337" w:rsidRDefault="00B66337" w:rsidP="00B66337">
      <w:pPr>
        <w:tabs>
          <w:tab w:val="left" w:pos="3210"/>
        </w:tabs>
        <w:rPr>
          <w:rFonts w:ascii="Calibri" w:hAnsi="Calibri" w:cs="Calibri"/>
          <w:color w:val="000000"/>
        </w:rPr>
      </w:pPr>
      <w:r w:rsidRPr="00B66337">
        <w:rPr>
          <w:rFonts w:ascii="Calibri" w:hAnsi="Calibri" w:cs="Calibri"/>
          <w:color w:val="000000"/>
        </w:rPr>
        <w:t xml:space="preserve">Telemedicine and phone consultations have thus been an invaluable tool in delivering patient care and facilitating ongoing urological input. This study aims to determine if patient satisfaction is higher with </w:t>
      </w:r>
      <w:r w:rsidR="006E26FB">
        <w:rPr>
          <w:rFonts w:ascii="Calibri" w:hAnsi="Calibri" w:cs="Calibri"/>
          <w:color w:val="000000"/>
        </w:rPr>
        <w:t>Phone</w:t>
      </w:r>
      <w:r w:rsidRPr="00B66337">
        <w:rPr>
          <w:rFonts w:ascii="Calibri" w:hAnsi="Calibri" w:cs="Calibri"/>
          <w:color w:val="000000"/>
        </w:rPr>
        <w:t xml:space="preserve"> follow-up consultations in comparison to standard face to face outpatient consultations. In addition, the study will also look at the limitations of either model of care and the clinical consequences associated with these. </w:t>
      </w:r>
    </w:p>
    <w:p w14:paraId="799532EB" w14:textId="6BCF5A3A" w:rsidR="00B66337" w:rsidRPr="00B66337" w:rsidRDefault="00B66337" w:rsidP="00B66337">
      <w:pPr>
        <w:tabs>
          <w:tab w:val="left" w:pos="3210"/>
        </w:tabs>
        <w:rPr>
          <w:rFonts w:ascii="Calibri" w:hAnsi="Calibri" w:cs="Calibri"/>
          <w:color w:val="000000"/>
        </w:rPr>
      </w:pPr>
    </w:p>
    <w:p w14:paraId="0CC562D4" w14:textId="25BCB83A" w:rsidR="00B66337" w:rsidRDefault="00B66337" w:rsidP="00B66337">
      <w:pPr>
        <w:tabs>
          <w:tab w:val="left" w:pos="3210"/>
        </w:tabs>
        <w:rPr>
          <w:rFonts w:ascii="Calibri" w:hAnsi="Calibri" w:cs="Calibri"/>
        </w:rPr>
      </w:pPr>
      <w:r w:rsidRPr="00B66337">
        <w:rPr>
          <w:rFonts w:ascii="Calibri" w:hAnsi="Calibri" w:cs="Calibri"/>
          <w:color w:val="000000"/>
        </w:rPr>
        <w:t xml:space="preserve">Based on the current literature, we hypothesize that there will be a high rate of patient satisfaction with regards to consultations carried out </w:t>
      </w:r>
      <w:r w:rsidR="006E26FB">
        <w:rPr>
          <w:rFonts w:ascii="Calibri" w:hAnsi="Calibri" w:cs="Calibri"/>
          <w:color w:val="000000"/>
        </w:rPr>
        <w:t>over the</w:t>
      </w:r>
      <w:r w:rsidRPr="00B66337">
        <w:rPr>
          <w:rFonts w:ascii="Calibri" w:hAnsi="Calibri" w:cs="Calibri"/>
          <w:color w:val="000000"/>
        </w:rPr>
        <w:t xml:space="preserve"> </w:t>
      </w:r>
      <w:r w:rsidR="006E26FB">
        <w:rPr>
          <w:rFonts w:ascii="Calibri" w:hAnsi="Calibri" w:cs="Calibri"/>
          <w:color w:val="000000"/>
        </w:rPr>
        <w:t>phone</w:t>
      </w:r>
      <w:r w:rsidRPr="00B66337">
        <w:rPr>
          <w:rFonts w:ascii="Calibri" w:hAnsi="Calibri" w:cs="Calibri"/>
          <w:color w:val="000000"/>
        </w:rPr>
        <w:t xml:space="preserve">, as opposed to more traditional face to face consultations. </w:t>
      </w:r>
      <w:r w:rsidRPr="00B66337">
        <w:rPr>
          <w:rFonts w:ascii="Calibri" w:hAnsi="Calibri" w:cs="Calibri"/>
        </w:rPr>
        <w:t xml:space="preserve">If the study validates the hypothesis, it would suggest that </w:t>
      </w:r>
      <w:r w:rsidR="006E26FB">
        <w:rPr>
          <w:rFonts w:ascii="Calibri" w:hAnsi="Calibri" w:cs="Calibri"/>
        </w:rPr>
        <w:t>phone consultations</w:t>
      </w:r>
      <w:r w:rsidRPr="00B66337">
        <w:rPr>
          <w:rFonts w:ascii="Calibri" w:hAnsi="Calibri" w:cs="Calibri"/>
        </w:rPr>
        <w:t xml:space="preserve"> ha</w:t>
      </w:r>
      <w:r w:rsidR="006E26FB">
        <w:rPr>
          <w:rFonts w:ascii="Calibri" w:hAnsi="Calibri" w:cs="Calibri"/>
        </w:rPr>
        <w:t>ve</w:t>
      </w:r>
      <w:r w:rsidRPr="00B66337">
        <w:rPr>
          <w:rFonts w:ascii="Calibri" w:hAnsi="Calibri" w:cs="Calibri"/>
        </w:rPr>
        <w:t xml:space="preserve"> an important role to play in the ongoing management of urological oncology patients and can be further extrapolated to referrals/initial visits, surveillance consultations and post-operative visits on a more consistent basis. If the study’s negative outcome measures reveal statistically insignificant weaknesses with </w:t>
      </w:r>
      <w:r w:rsidR="006E26FB">
        <w:rPr>
          <w:rFonts w:ascii="Calibri" w:hAnsi="Calibri" w:cs="Calibri"/>
        </w:rPr>
        <w:t>phone consultations</w:t>
      </w:r>
      <w:r w:rsidRPr="00B66337">
        <w:rPr>
          <w:rFonts w:ascii="Calibri" w:hAnsi="Calibri" w:cs="Calibri"/>
        </w:rPr>
        <w:t>, then its widespread adoption in urological oncology could mean better patient clinical outcomes.</w:t>
      </w:r>
    </w:p>
    <w:p w14:paraId="7C71E8AB" w14:textId="38F7D31F" w:rsidR="00B66337" w:rsidRDefault="00B66337" w:rsidP="00B66337">
      <w:pPr>
        <w:tabs>
          <w:tab w:val="left" w:pos="3210"/>
        </w:tabs>
        <w:rPr>
          <w:rFonts w:ascii="Calibri" w:hAnsi="Calibri" w:cs="Calibri"/>
        </w:rPr>
      </w:pPr>
    </w:p>
    <w:p w14:paraId="166B0E6D" w14:textId="4962B146" w:rsidR="00B66337" w:rsidRPr="00411938" w:rsidRDefault="00B66337" w:rsidP="00B66337">
      <w:pPr>
        <w:pStyle w:val="ListParagraph"/>
        <w:numPr>
          <w:ilvl w:val="0"/>
          <w:numId w:val="1"/>
        </w:numPr>
        <w:tabs>
          <w:tab w:val="left" w:pos="3210"/>
        </w:tabs>
        <w:rPr>
          <w:rFonts w:ascii="Calibri" w:hAnsi="Calibri" w:cs="Calibri"/>
          <w:b/>
          <w:bCs/>
          <w:sz w:val="22"/>
          <w:szCs w:val="22"/>
        </w:rPr>
      </w:pPr>
      <w:r w:rsidRPr="00411938">
        <w:rPr>
          <w:rFonts w:ascii="Calibri" w:hAnsi="Calibri" w:cs="Calibri"/>
          <w:b/>
          <w:bCs/>
          <w:sz w:val="22"/>
          <w:szCs w:val="22"/>
        </w:rPr>
        <w:t xml:space="preserve">STUDY AIMS/OBJECTIVES </w:t>
      </w:r>
    </w:p>
    <w:p w14:paraId="5406E850" w14:textId="77777777" w:rsidR="00411938" w:rsidRDefault="00411938" w:rsidP="00B66337">
      <w:pPr>
        <w:tabs>
          <w:tab w:val="left" w:pos="3210"/>
        </w:tabs>
        <w:rPr>
          <w:rFonts w:ascii="Calibri" w:hAnsi="Calibri" w:cs="Calibri"/>
        </w:rPr>
      </w:pPr>
    </w:p>
    <w:p w14:paraId="6A379C40" w14:textId="16B5B5AA" w:rsidR="00B66337" w:rsidRPr="00411938" w:rsidRDefault="00411938" w:rsidP="00B66337">
      <w:pPr>
        <w:tabs>
          <w:tab w:val="left" w:pos="3210"/>
        </w:tabs>
        <w:rPr>
          <w:rFonts w:ascii="Calibri" w:hAnsi="Calibri" w:cs="Calibri"/>
          <w:u w:val="single"/>
        </w:rPr>
      </w:pPr>
      <w:r w:rsidRPr="00411938">
        <w:rPr>
          <w:rFonts w:ascii="Calibri" w:hAnsi="Calibri" w:cs="Calibri"/>
          <w:u w:val="single"/>
        </w:rPr>
        <w:t xml:space="preserve">Primary Aim: </w:t>
      </w:r>
    </w:p>
    <w:p w14:paraId="19665A09" w14:textId="2D0A85C4" w:rsidR="00B66337" w:rsidRDefault="00B66337" w:rsidP="00B66337">
      <w:pPr>
        <w:tabs>
          <w:tab w:val="left" w:pos="3210"/>
        </w:tabs>
        <w:rPr>
          <w:rFonts w:ascii="Calibri" w:hAnsi="Calibri" w:cs="Calibri"/>
        </w:rPr>
      </w:pPr>
      <w:r>
        <w:rPr>
          <w:rFonts w:ascii="Calibri" w:hAnsi="Calibri" w:cs="Calibri"/>
        </w:rPr>
        <w:t xml:space="preserve">This study will aim to assess the rate of patient satisfaction regarding </w:t>
      </w:r>
      <w:r w:rsidR="006E26FB">
        <w:rPr>
          <w:rFonts w:ascii="Calibri" w:hAnsi="Calibri" w:cs="Calibri"/>
        </w:rPr>
        <w:t>phone</w:t>
      </w:r>
      <w:r>
        <w:rPr>
          <w:rFonts w:ascii="Calibri" w:hAnsi="Calibri" w:cs="Calibri"/>
        </w:rPr>
        <w:t xml:space="preserve"> consultations vs face-to-face consultations in a subset of patients that are currently linked in with the following Crown-Princess Mary Cancer Centre Clinics: </w:t>
      </w:r>
    </w:p>
    <w:p w14:paraId="5A2DEB51" w14:textId="1FA26055" w:rsidR="00B66337" w:rsidRDefault="00B66337" w:rsidP="00B66337">
      <w:pPr>
        <w:pStyle w:val="ListParagraph"/>
        <w:numPr>
          <w:ilvl w:val="0"/>
          <w:numId w:val="4"/>
        </w:numPr>
        <w:tabs>
          <w:tab w:val="left" w:pos="3210"/>
        </w:tabs>
        <w:rPr>
          <w:rFonts w:ascii="Calibri" w:hAnsi="Calibri" w:cs="Calibri"/>
        </w:rPr>
      </w:pPr>
      <w:r>
        <w:rPr>
          <w:rFonts w:ascii="Calibri" w:hAnsi="Calibri" w:cs="Calibri"/>
        </w:rPr>
        <w:t>Kidney Cancer Clinic</w:t>
      </w:r>
    </w:p>
    <w:p w14:paraId="335660FD" w14:textId="77AC8AE7" w:rsidR="00B66337" w:rsidRDefault="00B66337" w:rsidP="00B66337">
      <w:pPr>
        <w:pStyle w:val="ListParagraph"/>
        <w:numPr>
          <w:ilvl w:val="0"/>
          <w:numId w:val="4"/>
        </w:numPr>
        <w:tabs>
          <w:tab w:val="left" w:pos="3210"/>
        </w:tabs>
        <w:rPr>
          <w:rFonts w:ascii="Calibri" w:hAnsi="Calibri" w:cs="Calibri"/>
        </w:rPr>
      </w:pPr>
      <w:r>
        <w:rPr>
          <w:rFonts w:ascii="Calibri" w:hAnsi="Calibri" w:cs="Calibri"/>
        </w:rPr>
        <w:t>Bladder Cancer Clinic</w:t>
      </w:r>
    </w:p>
    <w:p w14:paraId="3159BDB9" w14:textId="72B1A060" w:rsidR="00B66337" w:rsidRDefault="00B66337" w:rsidP="00B66337">
      <w:pPr>
        <w:pStyle w:val="ListParagraph"/>
        <w:numPr>
          <w:ilvl w:val="0"/>
          <w:numId w:val="4"/>
        </w:numPr>
        <w:tabs>
          <w:tab w:val="left" w:pos="3210"/>
        </w:tabs>
        <w:rPr>
          <w:rFonts w:ascii="Calibri" w:hAnsi="Calibri" w:cs="Calibri"/>
        </w:rPr>
      </w:pPr>
      <w:r>
        <w:rPr>
          <w:rFonts w:ascii="Calibri" w:hAnsi="Calibri" w:cs="Calibri"/>
        </w:rPr>
        <w:t xml:space="preserve">Prostate Cancer Clinic </w:t>
      </w:r>
    </w:p>
    <w:p w14:paraId="23626C4D" w14:textId="5D031B8A" w:rsidR="00B66337" w:rsidRDefault="00B66337" w:rsidP="00B66337">
      <w:pPr>
        <w:tabs>
          <w:tab w:val="left" w:pos="3210"/>
        </w:tabs>
        <w:rPr>
          <w:rFonts w:ascii="Calibri" w:hAnsi="Calibri" w:cs="Calibri"/>
          <w:u w:val="single"/>
        </w:rPr>
      </w:pPr>
    </w:p>
    <w:p w14:paraId="5B4473AB" w14:textId="4B4660C7" w:rsidR="00411938" w:rsidRPr="00411938" w:rsidRDefault="00411938" w:rsidP="00B66337">
      <w:pPr>
        <w:tabs>
          <w:tab w:val="left" w:pos="3210"/>
        </w:tabs>
        <w:rPr>
          <w:rFonts w:ascii="Calibri" w:hAnsi="Calibri" w:cs="Calibri"/>
        </w:rPr>
      </w:pPr>
      <w:r>
        <w:rPr>
          <w:rFonts w:ascii="Calibri" w:hAnsi="Calibri" w:cs="Calibri"/>
        </w:rPr>
        <w:t xml:space="preserve">Our Hypothesis is that there will be a significant high patient satisfaction across each of the above clinics with regards to </w:t>
      </w:r>
      <w:r w:rsidR="00CA307E">
        <w:rPr>
          <w:rFonts w:ascii="Calibri" w:hAnsi="Calibri" w:cs="Calibri"/>
        </w:rPr>
        <w:t>phone consultations</w:t>
      </w:r>
      <w:r>
        <w:rPr>
          <w:rFonts w:ascii="Calibri" w:hAnsi="Calibri" w:cs="Calibri"/>
        </w:rPr>
        <w:t xml:space="preserve"> when compared to standard face to face consultations. This will be determined through data obtained through the use of validated questionnaires. In future, this may improve our health service with regards to urological oncology and can see increased rates in patient compliance and understanding of their illness. This can also be further extrapolated to other stages of Urological Oncology management, including initial visits/referrals. </w:t>
      </w:r>
    </w:p>
    <w:p w14:paraId="13527299" w14:textId="77777777" w:rsidR="00411938" w:rsidRPr="00411938" w:rsidRDefault="00411938" w:rsidP="00B66337">
      <w:pPr>
        <w:tabs>
          <w:tab w:val="left" w:pos="3210"/>
        </w:tabs>
        <w:rPr>
          <w:rFonts w:ascii="Calibri" w:hAnsi="Calibri" w:cs="Calibri"/>
          <w:u w:val="single"/>
        </w:rPr>
      </w:pPr>
    </w:p>
    <w:p w14:paraId="5031389F" w14:textId="26B4F852" w:rsidR="00411938" w:rsidRPr="00411938" w:rsidRDefault="00411938" w:rsidP="00B66337">
      <w:pPr>
        <w:tabs>
          <w:tab w:val="left" w:pos="3210"/>
        </w:tabs>
        <w:rPr>
          <w:rFonts w:ascii="Calibri" w:hAnsi="Calibri" w:cs="Calibri"/>
          <w:u w:val="single"/>
        </w:rPr>
      </w:pPr>
      <w:r w:rsidRPr="00411938">
        <w:rPr>
          <w:rFonts w:ascii="Calibri" w:hAnsi="Calibri" w:cs="Calibri"/>
          <w:u w:val="single"/>
        </w:rPr>
        <w:t xml:space="preserve">Secondary Aim: </w:t>
      </w:r>
    </w:p>
    <w:p w14:paraId="49BB3AAF" w14:textId="000D58E4" w:rsidR="00411938" w:rsidRPr="00411938" w:rsidRDefault="00411938" w:rsidP="00411938">
      <w:pPr>
        <w:tabs>
          <w:tab w:val="left" w:pos="3210"/>
        </w:tabs>
        <w:rPr>
          <w:rFonts w:ascii="Calibri" w:hAnsi="Calibri" w:cs="Calibri"/>
        </w:rPr>
      </w:pPr>
      <w:r>
        <w:rPr>
          <w:rFonts w:ascii="Calibri" w:hAnsi="Calibri" w:cs="Calibri"/>
        </w:rPr>
        <w:t xml:space="preserve">This study will also consider clinician-based satisfaction with each modality of care and the limitations of each model of care will be explored. The following are a list of secondary </w:t>
      </w:r>
      <w:r w:rsidRPr="00411938">
        <w:rPr>
          <w:rFonts w:ascii="Calibri" w:hAnsi="Calibri" w:cs="Calibri"/>
        </w:rPr>
        <w:t xml:space="preserve">objectives: </w:t>
      </w:r>
    </w:p>
    <w:p w14:paraId="2EC724D1" w14:textId="77777777" w:rsidR="00411938" w:rsidRPr="00411938" w:rsidRDefault="00411938" w:rsidP="00411938">
      <w:pPr>
        <w:pStyle w:val="ListParagraph"/>
        <w:numPr>
          <w:ilvl w:val="0"/>
          <w:numId w:val="3"/>
        </w:numPr>
        <w:ind w:left="720"/>
        <w:rPr>
          <w:rFonts w:ascii="Calibri" w:hAnsi="Calibri" w:cs="Calibri"/>
          <w:color w:val="000000"/>
        </w:rPr>
      </w:pPr>
      <w:r w:rsidRPr="00411938">
        <w:rPr>
          <w:rFonts w:ascii="Calibri" w:hAnsi="Calibri" w:cs="Calibri"/>
          <w:color w:val="000000"/>
        </w:rPr>
        <w:t>Preference for next consultation</w:t>
      </w:r>
    </w:p>
    <w:p w14:paraId="20B2DFFA" w14:textId="77777777" w:rsidR="00411938" w:rsidRPr="00411938" w:rsidRDefault="00411938" w:rsidP="00411938">
      <w:pPr>
        <w:pStyle w:val="ListParagraph"/>
        <w:numPr>
          <w:ilvl w:val="0"/>
          <w:numId w:val="3"/>
        </w:numPr>
        <w:ind w:left="720"/>
        <w:rPr>
          <w:rFonts w:ascii="Calibri" w:hAnsi="Calibri" w:cs="Calibri"/>
          <w:color w:val="000000"/>
        </w:rPr>
      </w:pPr>
      <w:r w:rsidRPr="00411938">
        <w:rPr>
          <w:rFonts w:ascii="Calibri" w:hAnsi="Calibri" w:cs="Calibri"/>
          <w:color w:val="000000"/>
        </w:rPr>
        <w:t>Clinician satisfaction by questionnaire</w:t>
      </w:r>
    </w:p>
    <w:p w14:paraId="7486ABCB" w14:textId="67D645EA" w:rsidR="006B5E7B" w:rsidRPr="00411938" w:rsidRDefault="00411938" w:rsidP="00411938">
      <w:pPr>
        <w:pStyle w:val="ListParagraph"/>
        <w:numPr>
          <w:ilvl w:val="0"/>
          <w:numId w:val="3"/>
        </w:numPr>
        <w:ind w:left="720"/>
        <w:rPr>
          <w:rFonts w:ascii="Calibri" w:hAnsi="Calibri" w:cs="Calibri"/>
          <w:color w:val="000000"/>
        </w:rPr>
      </w:pPr>
      <w:r w:rsidRPr="00411938">
        <w:rPr>
          <w:rFonts w:ascii="Calibri" w:hAnsi="Calibri" w:cs="Calibri"/>
          <w:color w:val="000000"/>
        </w:rPr>
        <w:t>Clinician complied list of problems and benefits for each consultation</w:t>
      </w:r>
    </w:p>
    <w:p w14:paraId="38E9BFBE" w14:textId="77777777" w:rsidR="006B5E7B" w:rsidRPr="00975BFA" w:rsidRDefault="006B5E7B" w:rsidP="00975BFA">
      <w:pPr>
        <w:pStyle w:val="ListParagraph"/>
        <w:numPr>
          <w:ilvl w:val="0"/>
          <w:numId w:val="3"/>
        </w:numPr>
        <w:ind w:left="720"/>
        <w:rPr>
          <w:rFonts w:ascii="Calibri" w:hAnsi="Calibri" w:cs="Calibri"/>
          <w:color w:val="222222"/>
        </w:rPr>
      </w:pPr>
      <w:r w:rsidRPr="00975BFA">
        <w:rPr>
          <w:rFonts w:ascii="Calibri" w:hAnsi="Calibri" w:cs="Calibri"/>
          <w:color w:val="000000"/>
        </w:rPr>
        <w:t xml:space="preserve">Adverse events experienced in the tele-health arm that could have been avoided with a traditional face to face consultations. </w:t>
      </w:r>
    </w:p>
    <w:p w14:paraId="7878DC27" w14:textId="1B17CE5D" w:rsidR="00411938" w:rsidRDefault="00411938" w:rsidP="00B66337">
      <w:pPr>
        <w:tabs>
          <w:tab w:val="left" w:pos="3210"/>
        </w:tabs>
        <w:rPr>
          <w:rFonts w:ascii="Calibri" w:hAnsi="Calibri" w:cs="Calibri"/>
        </w:rPr>
      </w:pPr>
    </w:p>
    <w:p w14:paraId="7B548DB7" w14:textId="35A6AE5A" w:rsidR="00411938" w:rsidRPr="00034A27" w:rsidRDefault="00411938" w:rsidP="00411938">
      <w:pPr>
        <w:pStyle w:val="ListParagraph"/>
        <w:numPr>
          <w:ilvl w:val="0"/>
          <w:numId w:val="1"/>
        </w:numPr>
        <w:tabs>
          <w:tab w:val="left" w:pos="3210"/>
        </w:tabs>
        <w:rPr>
          <w:rFonts w:ascii="Calibri" w:hAnsi="Calibri" w:cs="Calibri"/>
          <w:b/>
          <w:bCs/>
        </w:rPr>
      </w:pPr>
      <w:r w:rsidRPr="00034A27">
        <w:rPr>
          <w:rFonts w:ascii="Calibri" w:hAnsi="Calibri" w:cs="Calibri"/>
          <w:b/>
          <w:bCs/>
        </w:rPr>
        <w:t>PARCTIPATING SITES</w:t>
      </w:r>
    </w:p>
    <w:p w14:paraId="567B8544" w14:textId="1564D4DD" w:rsidR="00411938" w:rsidRDefault="00411938" w:rsidP="00411938">
      <w:pPr>
        <w:pStyle w:val="ListParagraph"/>
        <w:numPr>
          <w:ilvl w:val="0"/>
          <w:numId w:val="5"/>
        </w:numPr>
        <w:tabs>
          <w:tab w:val="left" w:pos="3210"/>
        </w:tabs>
        <w:rPr>
          <w:rFonts w:ascii="Calibri" w:hAnsi="Calibri" w:cs="Calibri"/>
        </w:rPr>
      </w:pPr>
      <w:r>
        <w:rPr>
          <w:rFonts w:ascii="Calibri" w:hAnsi="Calibri" w:cs="Calibri"/>
        </w:rPr>
        <w:t xml:space="preserve">Crown Princess Marcy Cancer </w:t>
      </w:r>
      <w:r w:rsidR="00D352AC">
        <w:rPr>
          <w:rFonts w:ascii="Calibri" w:hAnsi="Calibri" w:cs="Calibri"/>
        </w:rPr>
        <w:t>Centre</w:t>
      </w:r>
      <w:r>
        <w:rPr>
          <w:rFonts w:ascii="Calibri" w:hAnsi="Calibri" w:cs="Calibri"/>
        </w:rPr>
        <w:t xml:space="preserve"> – Westmead Hospital </w:t>
      </w:r>
    </w:p>
    <w:p w14:paraId="45B56C4D" w14:textId="3C83EE8E" w:rsidR="00411938" w:rsidRDefault="00411938" w:rsidP="00411938">
      <w:pPr>
        <w:tabs>
          <w:tab w:val="left" w:pos="3210"/>
        </w:tabs>
        <w:rPr>
          <w:rFonts w:ascii="Calibri" w:hAnsi="Calibri" w:cs="Calibri"/>
        </w:rPr>
      </w:pPr>
    </w:p>
    <w:p w14:paraId="2C6399D3" w14:textId="1048D7E2" w:rsidR="00411938" w:rsidRPr="00034A27" w:rsidRDefault="00411938" w:rsidP="00411938">
      <w:pPr>
        <w:pStyle w:val="ListParagraph"/>
        <w:numPr>
          <w:ilvl w:val="0"/>
          <w:numId w:val="1"/>
        </w:numPr>
        <w:tabs>
          <w:tab w:val="left" w:pos="3210"/>
        </w:tabs>
        <w:rPr>
          <w:rFonts w:ascii="Calibri" w:hAnsi="Calibri" w:cs="Calibri"/>
          <w:b/>
          <w:bCs/>
        </w:rPr>
      </w:pPr>
      <w:r w:rsidRPr="00034A27">
        <w:rPr>
          <w:rFonts w:ascii="Calibri" w:hAnsi="Calibri" w:cs="Calibri"/>
          <w:b/>
          <w:bCs/>
        </w:rPr>
        <w:t xml:space="preserve">STUDY DESGIN </w:t>
      </w:r>
    </w:p>
    <w:p w14:paraId="558EC501" w14:textId="75F2F5CF" w:rsidR="00411938" w:rsidRPr="00034A27" w:rsidRDefault="00411938" w:rsidP="00411938">
      <w:pPr>
        <w:pStyle w:val="ListParagraph"/>
        <w:numPr>
          <w:ilvl w:val="1"/>
          <w:numId w:val="1"/>
        </w:numPr>
        <w:tabs>
          <w:tab w:val="left" w:pos="3210"/>
        </w:tabs>
        <w:rPr>
          <w:rFonts w:ascii="Calibri" w:hAnsi="Calibri" w:cs="Calibri"/>
          <w:b/>
          <w:bCs/>
        </w:rPr>
      </w:pPr>
      <w:r w:rsidRPr="00034A27">
        <w:rPr>
          <w:rFonts w:ascii="Calibri" w:hAnsi="Calibri" w:cs="Calibri"/>
          <w:b/>
          <w:bCs/>
        </w:rPr>
        <w:t xml:space="preserve">Study Type </w:t>
      </w:r>
    </w:p>
    <w:p w14:paraId="5ABBE953" w14:textId="5846DE14" w:rsidR="00411938" w:rsidRDefault="00411938" w:rsidP="00411938">
      <w:pPr>
        <w:tabs>
          <w:tab w:val="left" w:pos="3210"/>
        </w:tabs>
        <w:rPr>
          <w:rFonts w:ascii="Calibri" w:hAnsi="Calibri" w:cs="Calibri"/>
        </w:rPr>
      </w:pPr>
    </w:p>
    <w:p w14:paraId="31C28B86" w14:textId="164CEE66" w:rsidR="00D352AC" w:rsidRPr="00034A27" w:rsidRDefault="00D352AC" w:rsidP="00034A27">
      <w:pPr>
        <w:pStyle w:val="ListParagraph"/>
        <w:numPr>
          <w:ilvl w:val="0"/>
          <w:numId w:val="8"/>
        </w:numPr>
        <w:tabs>
          <w:tab w:val="left" w:pos="3210"/>
        </w:tabs>
        <w:rPr>
          <w:rFonts w:ascii="Calibri" w:hAnsi="Calibri" w:cs="Calibri"/>
          <w:i/>
          <w:iCs/>
        </w:rPr>
      </w:pPr>
      <w:r w:rsidRPr="00034A27">
        <w:rPr>
          <w:rFonts w:ascii="Calibri" w:hAnsi="Calibri" w:cs="Calibri"/>
          <w:i/>
          <w:iCs/>
        </w:rPr>
        <w:t xml:space="preserve">Randomised Control Study </w:t>
      </w:r>
    </w:p>
    <w:p w14:paraId="2062736F" w14:textId="7BF31B86" w:rsidR="00D352AC" w:rsidRDefault="00D352AC" w:rsidP="00411938">
      <w:pPr>
        <w:tabs>
          <w:tab w:val="left" w:pos="3210"/>
        </w:tabs>
        <w:rPr>
          <w:rFonts w:ascii="Calibri" w:hAnsi="Calibri" w:cs="Calibri"/>
          <w:i/>
          <w:iCs/>
        </w:rPr>
      </w:pPr>
    </w:p>
    <w:p w14:paraId="3873D858" w14:textId="6C2B5DA3" w:rsidR="00D352AC" w:rsidRPr="00034A27" w:rsidRDefault="00D352AC" w:rsidP="00D352AC">
      <w:pPr>
        <w:pStyle w:val="ListParagraph"/>
        <w:numPr>
          <w:ilvl w:val="1"/>
          <w:numId w:val="1"/>
        </w:numPr>
        <w:tabs>
          <w:tab w:val="left" w:pos="3210"/>
        </w:tabs>
        <w:rPr>
          <w:rFonts w:ascii="Calibri" w:hAnsi="Calibri" w:cs="Calibri"/>
          <w:b/>
          <w:bCs/>
        </w:rPr>
      </w:pPr>
      <w:r w:rsidRPr="00034A27">
        <w:rPr>
          <w:rFonts w:ascii="Calibri" w:hAnsi="Calibri" w:cs="Calibri"/>
          <w:b/>
          <w:bCs/>
        </w:rPr>
        <w:t>Expected Study Duration</w:t>
      </w:r>
    </w:p>
    <w:p w14:paraId="2105877C" w14:textId="09BE75F8" w:rsidR="00D352AC" w:rsidRDefault="00D352AC" w:rsidP="00D352AC">
      <w:pPr>
        <w:tabs>
          <w:tab w:val="left" w:pos="3210"/>
        </w:tabs>
        <w:rPr>
          <w:rFonts w:ascii="Calibri" w:hAnsi="Calibri" w:cs="Calibri"/>
        </w:rPr>
      </w:pPr>
    </w:p>
    <w:p w14:paraId="357424C3" w14:textId="77777777" w:rsidR="00034A27" w:rsidRDefault="00D352AC" w:rsidP="00034A27">
      <w:pPr>
        <w:pStyle w:val="ListParagraph"/>
        <w:numPr>
          <w:ilvl w:val="0"/>
          <w:numId w:val="7"/>
        </w:numPr>
        <w:tabs>
          <w:tab w:val="left" w:pos="3210"/>
        </w:tabs>
        <w:rPr>
          <w:rFonts w:ascii="Calibri" w:hAnsi="Calibri" w:cs="Calibri"/>
          <w:i/>
          <w:iCs/>
        </w:rPr>
      </w:pPr>
      <w:r w:rsidRPr="00034A27">
        <w:rPr>
          <w:rFonts w:ascii="Calibri" w:hAnsi="Calibri" w:cs="Calibri"/>
          <w:i/>
          <w:iCs/>
        </w:rPr>
        <w:t xml:space="preserve">Validated questionnaires will be sent out to each patient over a two-week period. They will have one month to respond to questionnaires with text message prompts for reminders. </w:t>
      </w:r>
    </w:p>
    <w:p w14:paraId="6AC06D7A" w14:textId="1B6CBBFA" w:rsidR="00D352AC" w:rsidRPr="00034A27" w:rsidRDefault="00D352AC" w:rsidP="00034A27">
      <w:pPr>
        <w:pStyle w:val="ListParagraph"/>
        <w:numPr>
          <w:ilvl w:val="0"/>
          <w:numId w:val="7"/>
        </w:numPr>
        <w:tabs>
          <w:tab w:val="left" w:pos="3210"/>
        </w:tabs>
        <w:rPr>
          <w:rFonts w:ascii="Calibri" w:hAnsi="Calibri" w:cs="Calibri"/>
          <w:i/>
          <w:iCs/>
        </w:rPr>
      </w:pPr>
      <w:r w:rsidRPr="00034A27">
        <w:rPr>
          <w:rFonts w:ascii="Calibri" w:hAnsi="Calibri" w:cs="Calibri"/>
          <w:i/>
          <w:iCs/>
        </w:rPr>
        <w:t xml:space="preserve">After which data will be collected and analysed for a period of a further one month. </w:t>
      </w:r>
    </w:p>
    <w:p w14:paraId="2A57EA26" w14:textId="05A6C887" w:rsidR="00D352AC" w:rsidRPr="00034A27" w:rsidRDefault="00D352AC" w:rsidP="00D352AC">
      <w:pPr>
        <w:tabs>
          <w:tab w:val="left" w:pos="3210"/>
        </w:tabs>
        <w:rPr>
          <w:rFonts w:ascii="Calibri" w:hAnsi="Calibri" w:cs="Calibri"/>
          <w:b/>
          <w:bCs/>
        </w:rPr>
      </w:pPr>
    </w:p>
    <w:p w14:paraId="6A679731" w14:textId="0686139E" w:rsidR="00D352AC" w:rsidRPr="00034A27" w:rsidRDefault="00D352AC" w:rsidP="00D352AC">
      <w:pPr>
        <w:pStyle w:val="ListParagraph"/>
        <w:numPr>
          <w:ilvl w:val="1"/>
          <w:numId w:val="1"/>
        </w:numPr>
        <w:tabs>
          <w:tab w:val="left" w:pos="3210"/>
        </w:tabs>
        <w:rPr>
          <w:rFonts w:ascii="Calibri" w:hAnsi="Calibri" w:cs="Calibri"/>
          <w:b/>
          <w:bCs/>
        </w:rPr>
      </w:pPr>
      <w:r w:rsidRPr="00034A27">
        <w:rPr>
          <w:rFonts w:ascii="Calibri" w:hAnsi="Calibri" w:cs="Calibri"/>
          <w:b/>
          <w:bCs/>
        </w:rPr>
        <w:t>Date Source and Population</w:t>
      </w:r>
    </w:p>
    <w:p w14:paraId="566547F3" w14:textId="26BF7171" w:rsidR="00D352AC" w:rsidRDefault="00D352AC" w:rsidP="00D352AC">
      <w:pPr>
        <w:tabs>
          <w:tab w:val="left" w:pos="3210"/>
        </w:tabs>
        <w:rPr>
          <w:rFonts w:ascii="Calibri" w:hAnsi="Calibri" w:cs="Calibri"/>
        </w:rPr>
      </w:pPr>
    </w:p>
    <w:p w14:paraId="1C44D883" w14:textId="77777777" w:rsidR="00034A27" w:rsidRDefault="00D352AC" w:rsidP="00034A27">
      <w:pPr>
        <w:pStyle w:val="ListParagraph"/>
        <w:numPr>
          <w:ilvl w:val="0"/>
          <w:numId w:val="6"/>
        </w:numPr>
        <w:tabs>
          <w:tab w:val="left" w:pos="3210"/>
        </w:tabs>
        <w:rPr>
          <w:rFonts w:ascii="Calibri" w:hAnsi="Calibri" w:cs="Calibri"/>
          <w:i/>
          <w:iCs/>
        </w:rPr>
      </w:pPr>
      <w:r w:rsidRPr="00034A27">
        <w:rPr>
          <w:rFonts w:ascii="Calibri" w:hAnsi="Calibri" w:cs="Calibri"/>
          <w:i/>
          <w:iCs/>
        </w:rPr>
        <w:t xml:space="preserve">All participants in this study will be selected </w:t>
      </w:r>
      <w:r w:rsidR="00034A27" w:rsidRPr="00034A27">
        <w:rPr>
          <w:rFonts w:ascii="Calibri" w:hAnsi="Calibri" w:cs="Calibri"/>
          <w:i/>
          <w:iCs/>
        </w:rPr>
        <w:t xml:space="preserve">by coordinating with bookings team at Westmead Hospital. </w:t>
      </w:r>
    </w:p>
    <w:p w14:paraId="2CC540BC" w14:textId="77777777" w:rsidR="00034A27" w:rsidRDefault="00034A27" w:rsidP="00D352AC">
      <w:pPr>
        <w:pStyle w:val="ListParagraph"/>
        <w:numPr>
          <w:ilvl w:val="0"/>
          <w:numId w:val="6"/>
        </w:numPr>
        <w:tabs>
          <w:tab w:val="left" w:pos="3210"/>
        </w:tabs>
        <w:rPr>
          <w:rFonts w:ascii="Calibri" w:hAnsi="Calibri" w:cs="Calibri"/>
          <w:i/>
          <w:iCs/>
        </w:rPr>
      </w:pPr>
      <w:r w:rsidRPr="00034A27">
        <w:rPr>
          <w:rFonts w:ascii="Calibri" w:hAnsi="Calibri" w:cs="Calibri"/>
          <w:i/>
          <w:iCs/>
        </w:rPr>
        <w:t xml:space="preserve">They will all be patients who are currently linked into the Crown Princess Mary Cancer Centre (Limited to Urological Oncology Patients). 63 participants will be placed in each group with a total of 126 participants. One group will contain patients who regularly follow up via standard face-to-face consultations and the other group will contain patients who follow up via phone consultations. </w:t>
      </w:r>
    </w:p>
    <w:p w14:paraId="728DA488" w14:textId="77777777" w:rsidR="00034A27" w:rsidRDefault="00034A27" w:rsidP="00D352AC">
      <w:pPr>
        <w:pStyle w:val="ListParagraph"/>
        <w:numPr>
          <w:ilvl w:val="0"/>
          <w:numId w:val="6"/>
        </w:numPr>
        <w:tabs>
          <w:tab w:val="left" w:pos="3210"/>
        </w:tabs>
        <w:rPr>
          <w:rFonts w:ascii="Calibri" w:hAnsi="Calibri" w:cs="Calibri"/>
          <w:i/>
          <w:iCs/>
        </w:rPr>
      </w:pPr>
      <w:r w:rsidRPr="00034A27">
        <w:rPr>
          <w:rFonts w:ascii="Calibri" w:hAnsi="Calibri" w:cs="Calibri"/>
          <w:i/>
          <w:iCs/>
        </w:rPr>
        <w:t xml:space="preserve">Randomisation and sampling of patients will only occur after ethics approval. </w:t>
      </w:r>
    </w:p>
    <w:p w14:paraId="33139DA2" w14:textId="43B3167F" w:rsidR="00034A27" w:rsidRDefault="00034A27" w:rsidP="00D352AC">
      <w:pPr>
        <w:pStyle w:val="ListParagraph"/>
        <w:numPr>
          <w:ilvl w:val="0"/>
          <w:numId w:val="6"/>
        </w:numPr>
        <w:tabs>
          <w:tab w:val="left" w:pos="3210"/>
        </w:tabs>
        <w:rPr>
          <w:rFonts w:ascii="Calibri" w:hAnsi="Calibri" w:cs="Calibri"/>
          <w:i/>
          <w:iCs/>
        </w:rPr>
      </w:pPr>
      <w:r w:rsidRPr="00034A27">
        <w:rPr>
          <w:rFonts w:ascii="Calibri" w:hAnsi="Calibri" w:cs="Calibri"/>
          <w:i/>
          <w:iCs/>
        </w:rPr>
        <w:t xml:space="preserve">Information regarding participants will be obtained through their electronic medical records with their expressed written consent upon agreeing to participate. </w:t>
      </w:r>
    </w:p>
    <w:p w14:paraId="4872CED1" w14:textId="1058245E" w:rsidR="00034A27" w:rsidRDefault="00034A27" w:rsidP="00034A27">
      <w:pPr>
        <w:tabs>
          <w:tab w:val="left" w:pos="3210"/>
        </w:tabs>
        <w:rPr>
          <w:rFonts w:ascii="Calibri" w:hAnsi="Calibri" w:cs="Calibri"/>
          <w:i/>
          <w:iCs/>
        </w:rPr>
      </w:pPr>
    </w:p>
    <w:p w14:paraId="2077E365" w14:textId="1FFFE309" w:rsidR="00034A27" w:rsidRPr="00034A27" w:rsidRDefault="00034A27" w:rsidP="00034A27">
      <w:pPr>
        <w:pStyle w:val="ListParagraph"/>
        <w:numPr>
          <w:ilvl w:val="1"/>
          <w:numId w:val="1"/>
        </w:numPr>
        <w:tabs>
          <w:tab w:val="left" w:pos="3210"/>
        </w:tabs>
        <w:rPr>
          <w:rFonts w:ascii="Calibri" w:hAnsi="Calibri" w:cs="Calibri"/>
          <w:b/>
          <w:bCs/>
        </w:rPr>
      </w:pPr>
      <w:r w:rsidRPr="00034A27">
        <w:rPr>
          <w:rFonts w:ascii="Calibri" w:hAnsi="Calibri" w:cs="Calibri"/>
          <w:b/>
          <w:bCs/>
        </w:rPr>
        <w:t>Recruitment and Screening</w:t>
      </w:r>
    </w:p>
    <w:p w14:paraId="2C118FF3" w14:textId="77777777" w:rsidR="006B5E7B" w:rsidRPr="00975BFA" w:rsidRDefault="006B5E7B" w:rsidP="00975BFA">
      <w:pPr>
        <w:spacing w:line="360" w:lineRule="auto"/>
        <w:rPr>
          <w:sz w:val="20"/>
          <w:szCs w:val="20"/>
        </w:rPr>
      </w:pPr>
    </w:p>
    <w:p w14:paraId="255A49E1" w14:textId="50CEDD7F" w:rsidR="006B5E7B" w:rsidRDefault="006B5E7B" w:rsidP="006B5E7B">
      <w:pPr>
        <w:pStyle w:val="ListParagraph"/>
        <w:numPr>
          <w:ilvl w:val="0"/>
          <w:numId w:val="16"/>
        </w:numPr>
        <w:spacing w:line="360" w:lineRule="auto"/>
        <w:rPr>
          <w:sz w:val="20"/>
          <w:szCs w:val="20"/>
        </w:rPr>
      </w:pPr>
      <w:r w:rsidRPr="006B5E7B">
        <w:rPr>
          <w:sz w:val="20"/>
          <w:szCs w:val="20"/>
        </w:rPr>
        <w:t xml:space="preserve">Patients’ details will be collected via Aria from the respective Prostate, Kidney, and bladder cancer clinics. Each patient that meets the inclusion criteria will be contact and the study will be explained to them, they will be advised that they will have a 50/50 chance of being randomized to either a telephone consultation or face-to-face consultation for their upcoming appointment a PICF will also be sent to them. After 48 hours, the patient will be recontacted and if patient verbally consents to the study, they will be asked to sign the consent form and send back. They will then be randomised to face-to-face or telehealth via a web-based generator: </w:t>
      </w:r>
      <w:hyperlink r:id="rId7" w:history="1">
        <w:r w:rsidRPr="006B5E7B">
          <w:rPr>
            <w:rStyle w:val="Hyperlink"/>
            <w:sz w:val="20"/>
            <w:szCs w:val="20"/>
          </w:rPr>
          <w:t>https://www.randomizer.org</w:t>
        </w:r>
      </w:hyperlink>
      <w:r w:rsidRPr="006B5E7B">
        <w:rPr>
          <w:sz w:val="20"/>
          <w:szCs w:val="20"/>
        </w:rPr>
        <w:t xml:space="preserve"> </w:t>
      </w:r>
    </w:p>
    <w:p w14:paraId="2B142D9A" w14:textId="00098DE5" w:rsidR="006B5E7B" w:rsidRPr="00975BFA" w:rsidRDefault="006B5E7B" w:rsidP="00975BFA">
      <w:pPr>
        <w:pStyle w:val="ListParagraph"/>
        <w:numPr>
          <w:ilvl w:val="0"/>
          <w:numId w:val="16"/>
        </w:numPr>
        <w:spacing w:line="360" w:lineRule="auto"/>
        <w:rPr>
          <w:sz w:val="20"/>
          <w:szCs w:val="20"/>
        </w:rPr>
      </w:pPr>
      <w:r w:rsidRPr="006B5E7B">
        <w:rPr>
          <w:sz w:val="20"/>
          <w:szCs w:val="20"/>
        </w:rPr>
        <w:t xml:space="preserve">This will be done on an individual patient basis until the research team reaches 126 recruited randomized patients. </w:t>
      </w:r>
    </w:p>
    <w:p w14:paraId="7D38EF8E" w14:textId="7ADE580A" w:rsidR="00034A27" w:rsidRDefault="00034A27" w:rsidP="00034A27">
      <w:pPr>
        <w:tabs>
          <w:tab w:val="left" w:pos="3210"/>
        </w:tabs>
        <w:rPr>
          <w:rFonts w:ascii="Calibri" w:hAnsi="Calibri" w:cs="Calibri"/>
        </w:rPr>
      </w:pPr>
    </w:p>
    <w:p w14:paraId="3EE46062" w14:textId="33C32F82" w:rsidR="00034A27" w:rsidRPr="00034A27" w:rsidRDefault="00034A27" w:rsidP="00034A27">
      <w:pPr>
        <w:pStyle w:val="ListParagraph"/>
        <w:numPr>
          <w:ilvl w:val="1"/>
          <w:numId w:val="1"/>
        </w:numPr>
        <w:tabs>
          <w:tab w:val="left" w:pos="3210"/>
        </w:tabs>
        <w:rPr>
          <w:rFonts w:ascii="Calibri" w:hAnsi="Calibri" w:cs="Calibri"/>
          <w:b/>
          <w:bCs/>
        </w:rPr>
      </w:pPr>
      <w:r w:rsidRPr="00034A27">
        <w:rPr>
          <w:rFonts w:ascii="Calibri" w:hAnsi="Calibri" w:cs="Calibri"/>
          <w:b/>
          <w:bCs/>
        </w:rPr>
        <w:t xml:space="preserve">Inclusion Criteria </w:t>
      </w:r>
    </w:p>
    <w:p w14:paraId="1C779CB3" w14:textId="06FA11F9" w:rsidR="00034A27" w:rsidRPr="00034A27" w:rsidRDefault="00034A27" w:rsidP="00034A27">
      <w:pPr>
        <w:pStyle w:val="ListParagraph"/>
        <w:numPr>
          <w:ilvl w:val="0"/>
          <w:numId w:val="9"/>
        </w:numPr>
        <w:tabs>
          <w:tab w:val="left" w:pos="3210"/>
        </w:tabs>
        <w:rPr>
          <w:rFonts w:ascii="Calibri" w:hAnsi="Calibri" w:cs="Calibri"/>
          <w:i/>
          <w:iCs/>
        </w:rPr>
      </w:pPr>
      <w:r w:rsidRPr="00034A27">
        <w:rPr>
          <w:rFonts w:ascii="Calibri" w:hAnsi="Calibri" w:cs="Calibri"/>
          <w:i/>
          <w:iCs/>
        </w:rPr>
        <w:t xml:space="preserve">Patients with </w:t>
      </w:r>
      <w:r w:rsidR="006B5E7B">
        <w:rPr>
          <w:rFonts w:ascii="Calibri" w:hAnsi="Calibri" w:cs="Calibri"/>
          <w:i/>
          <w:iCs/>
        </w:rPr>
        <w:t xml:space="preserve">an </w:t>
      </w:r>
      <w:r w:rsidRPr="00034A27">
        <w:rPr>
          <w:rFonts w:ascii="Calibri" w:hAnsi="Calibri" w:cs="Calibri"/>
          <w:i/>
          <w:iCs/>
        </w:rPr>
        <w:t>adequate</w:t>
      </w:r>
      <w:r w:rsidR="006B5E7B">
        <w:rPr>
          <w:rFonts w:ascii="Calibri" w:hAnsi="Calibri" w:cs="Calibri"/>
          <w:i/>
          <w:iCs/>
        </w:rPr>
        <w:t xml:space="preserve"> command of the</w:t>
      </w:r>
      <w:r w:rsidRPr="00034A27">
        <w:rPr>
          <w:rFonts w:ascii="Calibri" w:hAnsi="Calibri" w:cs="Calibri"/>
          <w:i/>
          <w:iCs/>
        </w:rPr>
        <w:t xml:space="preserve"> English </w:t>
      </w:r>
      <w:r w:rsidR="006B5E7B">
        <w:rPr>
          <w:rFonts w:ascii="Calibri" w:hAnsi="Calibri" w:cs="Calibri"/>
          <w:i/>
          <w:iCs/>
        </w:rPr>
        <w:t xml:space="preserve">language. </w:t>
      </w:r>
    </w:p>
    <w:p w14:paraId="1AB464CC" w14:textId="42902120" w:rsidR="00034A27" w:rsidRDefault="00034A27" w:rsidP="00034A27">
      <w:pPr>
        <w:pStyle w:val="ListParagraph"/>
        <w:numPr>
          <w:ilvl w:val="0"/>
          <w:numId w:val="9"/>
        </w:numPr>
        <w:tabs>
          <w:tab w:val="left" w:pos="3210"/>
        </w:tabs>
        <w:rPr>
          <w:rFonts w:ascii="Calibri" w:hAnsi="Calibri" w:cs="Calibri"/>
          <w:i/>
          <w:iCs/>
        </w:rPr>
      </w:pPr>
      <w:r w:rsidRPr="00034A27">
        <w:rPr>
          <w:rFonts w:ascii="Calibri" w:hAnsi="Calibri" w:cs="Calibri"/>
          <w:i/>
          <w:iCs/>
        </w:rPr>
        <w:t xml:space="preserve">Must be a current patient </w:t>
      </w:r>
      <w:r w:rsidR="006B5E7B">
        <w:rPr>
          <w:rFonts w:ascii="Calibri" w:hAnsi="Calibri" w:cs="Calibri"/>
          <w:i/>
          <w:iCs/>
        </w:rPr>
        <w:t>at</w:t>
      </w:r>
      <w:r w:rsidRPr="00034A27">
        <w:rPr>
          <w:rFonts w:ascii="Calibri" w:hAnsi="Calibri" w:cs="Calibri"/>
          <w:i/>
          <w:iCs/>
        </w:rPr>
        <w:t xml:space="preserve"> the Crown Princess Mary Cancer Centre: Kidney, bladder and prostate cancer clinics. </w:t>
      </w:r>
    </w:p>
    <w:p w14:paraId="4C2EA22C" w14:textId="25F1A102" w:rsidR="006B5E7B" w:rsidRPr="00034A27" w:rsidRDefault="00781828" w:rsidP="007332CB">
      <w:pPr>
        <w:pStyle w:val="ListParagraph"/>
        <w:numPr>
          <w:ilvl w:val="0"/>
          <w:numId w:val="9"/>
        </w:numPr>
        <w:tabs>
          <w:tab w:val="left" w:pos="3210"/>
        </w:tabs>
        <w:rPr>
          <w:rFonts w:ascii="Calibri" w:hAnsi="Calibri" w:cs="Calibri"/>
          <w:i/>
          <w:iCs/>
        </w:rPr>
      </w:pPr>
      <w:r w:rsidRPr="00A329DA">
        <w:rPr>
          <w:rFonts w:ascii="Calibri" w:hAnsi="Calibri" w:cs="Calibri"/>
          <w:i/>
          <w:iCs/>
        </w:rPr>
        <w:t>Must be involved in routine follow up</w:t>
      </w:r>
      <w:r w:rsidR="00A329DA">
        <w:rPr>
          <w:rFonts w:ascii="Calibri" w:hAnsi="Calibri" w:cs="Calibri"/>
          <w:i/>
          <w:iCs/>
        </w:rPr>
        <w:t xml:space="preserve"> only. </w:t>
      </w:r>
    </w:p>
    <w:p w14:paraId="7CD852E9" w14:textId="75FEA108" w:rsidR="00034A27" w:rsidRDefault="00034A27" w:rsidP="00975BFA">
      <w:pPr>
        <w:pStyle w:val="ListParagraph"/>
        <w:tabs>
          <w:tab w:val="left" w:pos="3210"/>
        </w:tabs>
      </w:pPr>
    </w:p>
    <w:p w14:paraId="4474AED6" w14:textId="0C6CE79F" w:rsidR="00034A27" w:rsidRPr="00034A27" w:rsidRDefault="00034A27" w:rsidP="00034A27">
      <w:pPr>
        <w:pStyle w:val="ListParagraph"/>
        <w:numPr>
          <w:ilvl w:val="1"/>
          <w:numId w:val="1"/>
        </w:numPr>
        <w:tabs>
          <w:tab w:val="left" w:pos="3210"/>
        </w:tabs>
        <w:rPr>
          <w:rFonts w:ascii="Calibri" w:hAnsi="Calibri" w:cs="Calibri"/>
          <w:b/>
          <w:bCs/>
        </w:rPr>
      </w:pPr>
      <w:r w:rsidRPr="00034A27">
        <w:rPr>
          <w:rFonts w:ascii="Calibri" w:hAnsi="Calibri" w:cs="Calibri"/>
          <w:b/>
          <w:bCs/>
        </w:rPr>
        <w:t xml:space="preserve">Exclusion Criteria </w:t>
      </w:r>
    </w:p>
    <w:p w14:paraId="1324F8E3" w14:textId="32CF8A5F" w:rsidR="00034A27" w:rsidRDefault="00034A27" w:rsidP="00034A27">
      <w:pPr>
        <w:pStyle w:val="ListParagraph"/>
        <w:numPr>
          <w:ilvl w:val="0"/>
          <w:numId w:val="10"/>
        </w:numPr>
        <w:tabs>
          <w:tab w:val="left" w:pos="3210"/>
        </w:tabs>
        <w:rPr>
          <w:rFonts w:ascii="Calibri" w:hAnsi="Calibri" w:cs="Calibri"/>
          <w:i/>
          <w:iCs/>
        </w:rPr>
      </w:pPr>
      <w:r w:rsidRPr="00034A27">
        <w:rPr>
          <w:rFonts w:ascii="Calibri" w:hAnsi="Calibri" w:cs="Calibri"/>
          <w:i/>
          <w:iCs/>
        </w:rPr>
        <w:t xml:space="preserve">Patients with follow up scheduled for outside the above time frame.  </w:t>
      </w:r>
    </w:p>
    <w:p w14:paraId="5EFC1C67" w14:textId="327F2062" w:rsidR="006B5E7B" w:rsidRPr="00975BFA" w:rsidRDefault="006B5E7B" w:rsidP="00034A27">
      <w:pPr>
        <w:pStyle w:val="ListParagraph"/>
        <w:numPr>
          <w:ilvl w:val="0"/>
          <w:numId w:val="10"/>
        </w:numPr>
        <w:tabs>
          <w:tab w:val="left" w:pos="3210"/>
        </w:tabs>
        <w:rPr>
          <w:rFonts w:ascii="Calibri" w:hAnsi="Calibri" w:cs="Calibri"/>
          <w:i/>
          <w:iCs/>
        </w:rPr>
      </w:pPr>
      <w:r>
        <w:rPr>
          <w:rFonts w:ascii="Calibri" w:hAnsi="Calibri" w:cs="Calibri"/>
        </w:rPr>
        <w:t xml:space="preserve">Patients not previously known to the Clinic; i.e. new referrals </w:t>
      </w:r>
    </w:p>
    <w:p w14:paraId="520A270B" w14:textId="15101D67" w:rsidR="006B5E7B" w:rsidRPr="00975BFA" w:rsidRDefault="006B5E7B" w:rsidP="00034A27">
      <w:pPr>
        <w:pStyle w:val="ListParagraph"/>
        <w:numPr>
          <w:ilvl w:val="0"/>
          <w:numId w:val="10"/>
        </w:numPr>
        <w:tabs>
          <w:tab w:val="left" w:pos="3210"/>
        </w:tabs>
        <w:rPr>
          <w:rFonts w:ascii="Calibri" w:hAnsi="Calibri" w:cs="Calibri"/>
          <w:i/>
          <w:iCs/>
        </w:rPr>
      </w:pPr>
      <w:r>
        <w:rPr>
          <w:rFonts w:ascii="Calibri" w:hAnsi="Calibri" w:cs="Calibri"/>
        </w:rPr>
        <w:t xml:space="preserve">Patients awaiting any histology results </w:t>
      </w:r>
    </w:p>
    <w:p w14:paraId="2644C37F" w14:textId="0378AF78" w:rsidR="006B5E7B" w:rsidRPr="00034A27" w:rsidRDefault="006B5E7B" w:rsidP="00034A27">
      <w:pPr>
        <w:pStyle w:val="ListParagraph"/>
        <w:numPr>
          <w:ilvl w:val="0"/>
          <w:numId w:val="10"/>
        </w:numPr>
        <w:tabs>
          <w:tab w:val="left" w:pos="3210"/>
        </w:tabs>
        <w:rPr>
          <w:rFonts w:ascii="Calibri" w:hAnsi="Calibri" w:cs="Calibri"/>
          <w:i/>
          <w:iCs/>
        </w:rPr>
      </w:pPr>
      <w:r>
        <w:rPr>
          <w:rFonts w:ascii="Calibri" w:hAnsi="Calibri" w:cs="Calibri"/>
        </w:rPr>
        <w:t xml:space="preserve">Patients who need to be clinically examined during active surveillance protocol milestones. </w:t>
      </w:r>
    </w:p>
    <w:p w14:paraId="2E5E62BC" w14:textId="54413D08" w:rsidR="00034A27" w:rsidRDefault="00034A27" w:rsidP="00034A27">
      <w:pPr>
        <w:tabs>
          <w:tab w:val="left" w:pos="3210"/>
        </w:tabs>
        <w:rPr>
          <w:rFonts w:ascii="Calibri" w:hAnsi="Calibri" w:cs="Calibri"/>
        </w:rPr>
      </w:pPr>
    </w:p>
    <w:p w14:paraId="65CF2CAD" w14:textId="5947D63A" w:rsidR="00034A27" w:rsidRPr="00781828" w:rsidRDefault="00781828" w:rsidP="00781828">
      <w:pPr>
        <w:pStyle w:val="ListParagraph"/>
        <w:numPr>
          <w:ilvl w:val="1"/>
          <w:numId w:val="1"/>
        </w:numPr>
        <w:tabs>
          <w:tab w:val="left" w:pos="3210"/>
        </w:tabs>
        <w:rPr>
          <w:rFonts w:ascii="Calibri" w:hAnsi="Calibri" w:cs="Calibri"/>
          <w:b/>
          <w:bCs/>
        </w:rPr>
      </w:pPr>
      <w:r w:rsidRPr="00781828">
        <w:rPr>
          <w:rFonts w:ascii="Calibri" w:hAnsi="Calibri" w:cs="Calibri"/>
          <w:b/>
          <w:bCs/>
        </w:rPr>
        <w:t xml:space="preserve">Consent Process </w:t>
      </w:r>
    </w:p>
    <w:p w14:paraId="2558C344" w14:textId="53B480B1" w:rsidR="00781828" w:rsidRPr="00781828" w:rsidRDefault="00781828" w:rsidP="00781828">
      <w:pPr>
        <w:pStyle w:val="ListParagraph"/>
        <w:numPr>
          <w:ilvl w:val="0"/>
          <w:numId w:val="10"/>
        </w:numPr>
        <w:tabs>
          <w:tab w:val="left" w:pos="3210"/>
        </w:tabs>
        <w:rPr>
          <w:rFonts w:ascii="Calibri" w:hAnsi="Calibri" w:cs="Calibri"/>
        </w:rPr>
      </w:pPr>
      <w:r>
        <w:rPr>
          <w:rFonts w:ascii="Calibri" w:hAnsi="Calibri" w:cs="Calibri"/>
          <w:i/>
          <w:iCs/>
        </w:rPr>
        <w:t>Patient consent forms will follow the PICF framework and will be delivered to each participant prior to any method of data collection has commenced</w:t>
      </w:r>
    </w:p>
    <w:p w14:paraId="5337881F" w14:textId="26855FCB" w:rsidR="00781828" w:rsidRPr="00781828" w:rsidRDefault="00781828" w:rsidP="00781828">
      <w:pPr>
        <w:pStyle w:val="ListParagraph"/>
        <w:numPr>
          <w:ilvl w:val="0"/>
          <w:numId w:val="10"/>
        </w:numPr>
        <w:tabs>
          <w:tab w:val="left" w:pos="3210"/>
        </w:tabs>
        <w:rPr>
          <w:rFonts w:ascii="Calibri" w:hAnsi="Calibri" w:cs="Calibri"/>
        </w:rPr>
      </w:pPr>
      <w:r>
        <w:rPr>
          <w:rFonts w:ascii="Calibri" w:hAnsi="Calibri" w:cs="Calibri"/>
          <w:i/>
          <w:iCs/>
        </w:rPr>
        <w:t>For the face-to-face patients, consent forms will be given to patients on date of appointment and if written consent is obtained, will also receive validated questionnaire to fill out.</w:t>
      </w:r>
    </w:p>
    <w:p w14:paraId="54EA12A3" w14:textId="00609580" w:rsidR="006B5E7B" w:rsidRPr="00781828" w:rsidRDefault="00781828" w:rsidP="001178F4">
      <w:pPr>
        <w:pStyle w:val="ListParagraph"/>
        <w:numPr>
          <w:ilvl w:val="0"/>
          <w:numId w:val="10"/>
        </w:numPr>
        <w:tabs>
          <w:tab w:val="left" w:pos="3210"/>
        </w:tabs>
        <w:rPr>
          <w:rFonts w:ascii="Calibri" w:hAnsi="Calibri" w:cs="Calibri"/>
        </w:rPr>
      </w:pPr>
      <w:r w:rsidRPr="006B5E7B">
        <w:rPr>
          <w:rFonts w:ascii="Calibri" w:hAnsi="Calibri" w:cs="Calibri"/>
          <w:i/>
          <w:iCs/>
        </w:rPr>
        <w:t xml:space="preserve">For the phone consultation patients, after random selection, patients will be contacted, informed of the study and a consent form posted out to them with return envelopes. </w:t>
      </w:r>
    </w:p>
    <w:p w14:paraId="3CD73EBC" w14:textId="5635318A" w:rsidR="00781828" w:rsidRPr="006B5E7B" w:rsidRDefault="00781828" w:rsidP="00975BFA">
      <w:pPr>
        <w:pStyle w:val="ListParagraph"/>
        <w:tabs>
          <w:tab w:val="left" w:pos="3210"/>
        </w:tabs>
        <w:ind w:left="786"/>
        <w:rPr>
          <w:rFonts w:ascii="Calibri" w:hAnsi="Calibri" w:cs="Calibri"/>
        </w:rPr>
      </w:pPr>
    </w:p>
    <w:p w14:paraId="51BA59EB" w14:textId="5D990D10" w:rsidR="00781828" w:rsidRPr="00781828" w:rsidRDefault="00781828" w:rsidP="00781828">
      <w:pPr>
        <w:pStyle w:val="ListParagraph"/>
        <w:numPr>
          <w:ilvl w:val="1"/>
          <w:numId w:val="1"/>
        </w:numPr>
        <w:tabs>
          <w:tab w:val="left" w:pos="3210"/>
        </w:tabs>
        <w:rPr>
          <w:rFonts w:ascii="Calibri" w:hAnsi="Calibri" w:cs="Calibri"/>
          <w:b/>
          <w:bCs/>
        </w:rPr>
      </w:pPr>
      <w:r w:rsidRPr="00781828">
        <w:rPr>
          <w:rFonts w:ascii="Calibri" w:hAnsi="Calibri" w:cs="Calibri"/>
          <w:b/>
          <w:bCs/>
        </w:rPr>
        <w:t xml:space="preserve">Study Procedures </w:t>
      </w:r>
    </w:p>
    <w:p w14:paraId="56E56974" w14:textId="75BFF382" w:rsidR="00781828" w:rsidRDefault="00781828" w:rsidP="00781828">
      <w:pPr>
        <w:pStyle w:val="ListParagraph"/>
        <w:numPr>
          <w:ilvl w:val="0"/>
          <w:numId w:val="11"/>
        </w:numPr>
        <w:tabs>
          <w:tab w:val="left" w:pos="3210"/>
        </w:tabs>
        <w:rPr>
          <w:rFonts w:ascii="Calibri" w:hAnsi="Calibri" w:cs="Calibri"/>
        </w:rPr>
      </w:pPr>
      <w:r>
        <w:rPr>
          <w:rFonts w:ascii="Calibri" w:hAnsi="Calibri" w:cs="Calibri"/>
        </w:rPr>
        <w:t xml:space="preserve">Population: Patients involved in the Kidney, Prostate, and bladder clinics at the Crown Princess Mary Cancer Centre – Westmead Hospital </w:t>
      </w:r>
    </w:p>
    <w:p w14:paraId="189E1669" w14:textId="79B74FDA" w:rsidR="00781828" w:rsidRDefault="00781828" w:rsidP="00781828">
      <w:pPr>
        <w:pStyle w:val="ListParagraph"/>
        <w:numPr>
          <w:ilvl w:val="0"/>
          <w:numId w:val="11"/>
        </w:numPr>
        <w:tabs>
          <w:tab w:val="left" w:pos="3210"/>
        </w:tabs>
        <w:rPr>
          <w:rFonts w:ascii="Calibri" w:hAnsi="Calibri" w:cs="Calibri"/>
        </w:rPr>
      </w:pPr>
      <w:r>
        <w:rPr>
          <w:rFonts w:ascii="Calibri" w:hAnsi="Calibri" w:cs="Calibri"/>
        </w:rPr>
        <w:t xml:space="preserve">Intervention: Phone consultations </w:t>
      </w:r>
    </w:p>
    <w:p w14:paraId="087F55EF" w14:textId="7C1ADBF5" w:rsidR="00781828" w:rsidRDefault="00781828" w:rsidP="00781828">
      <w:pPr>
        <w:pStyle w:val="ListParagraph"/>
        <w:numPr>
          <w:ilvl w:val="0"/>
          <w:numId w:val="11"/>
        </w:numPr>
        <w:tabs>
          <w:tab w:val="left" w:pos="3210"/>
        </w:tabs>
        <w:rPr>
          <w:rFonts w:ascii="Calibri" w:hAnsi="Calibri" w:cs="Calibri"/>
        </w:rPr>
      </w:pPr>
      <w:r>
        <w:rPr>
          <w:rFonts w:ascii="Calibri" w:hAnsi="Calibri" w:cs="Calibri"/>
        </w:rPr>
        <w:t xml:space="preserve">Comparison: Standard Face-to-face consultations </w:t>
      </w:r>
    </w:p>
    <w:p w14:paraId="1B3B10DF" w14:textId="01ECDC62" w:rsidR="00781828" w:rsidRDefault="00F26122" w:rsidP="00781828">
      <w:pPr>
        <w:pStyle w:val="ListParagraph"/>
        <w:numPr>
          <w:ilvl w:val="0"/>
          <w:numId w:val="11"/>
        </w:numPr>
        <w:tabs>
          <w:tab w:val="left" w:pos="3210"/>
        </w:tabs>
        <w:rPr>
          <w:rFonts w:ascii="Calibri" w:hAnsi="Calibri" w:cs="Calibri"/>
        </w:rPr>
      </w:pPr>
      <w:r>
        <w:rPr>
          <w:rFonts w:ascii="Calibri" w:hAnsi="Calibri" w:cs="Calibri"/>
        </w:rPr>
        <w:t xml:space="preserve">Outcome: Expected high rates of satisfaction with phone consultations. </w:t>
      </w:r>
    </w:p>
    <w:p w14:paraId="76CF3AEB" w14:textId="59CA5DEE" w:rsidR="00F26122" w:rsidRDefault="00F26122" w:rsidP="00F26122">
      <w:pPr>
        <w:tabs>
          <w:tab w:val="left" w:pos="3210"/>
        </w:tabs>
        <w:rPr>
          <w:rFonts w:ascii="Calibri" w:hAnsi="Calibri" w:cs="Calibri"/>
        </w:rPr>
      </w:pPr>
    </w:p>
    <w:p w14:paraId="16BA08BF" w14:textId="0F3999A1" w:rsidR="00F26122" w:rsidRPr="00F26122" w:rsidRDefault="00F26122" w:rsidP="00F26122">
      <w:pPr>
        <w:pStyle w:val="ListParagraph"/>
        <w:numPr>
          <w:ilvl w:val="1"/>
          <w:numId w:val="1"/>
        </w:numPr>
        <w:tabs>
          <w:tab w:val="left" w:pos="3210"/>
        </w:tabs>
        <w:rPr>
          <w:rFonts w:ascii="Calibri" w:hAnsi="Calibri" w:cs="Calibri"/>
          <w:b/>
          <w:bCs/>
        </w:rPr>
      </w:pPr>
      <w:r w:rsidRPr="00F26122">
        <w:rPr>
          <w:rFonts w:ascii="Calibri" w:hAnsi="Calibri" w:cs="Calibri"/>
          <w:b/>
          <w:bCs/>
        </w:rPr>
        <w:t>Randomisation (if applicable)</w:t>
      </w:r>
    </w:p>
    <w:p w14:paraId="69CB62AF" w14:textId="14540BD2" w:rsidR="00F26122" w:rsidRDefault="00F26122" w:rsidP="00F26122">
      <w:pPr>
        <w:pStyle w:val="ListParagraph"/>
        <w:numPr>
          <w:ilvl w:val="0"/>
          <w:numId w:val="12"/>
        </w:numPr>
        <w:tabs>
          <w:tab w:val="left" w:pos="3210"/>
        </w:tabs>
        <w:rPr>
          <w:rFonts w:ascii="Calibri" w:hAnsi="Calibri" w:cs="Calibri"/>
        </w:rPr>
      </w:pPr>
      <w:r w:rsidRPr="00F26122">
        <w:rPr>
          <w:rFonts w:ascii="Calibri" w:hAnsi="Calibri" w:cs="Calibri"/>
        </w:rPr>
        <w:t xml:space="preserve">Patients will be randomised by a </w:t>
      </w:r>
      <w:r w:rsidR="006B5E7B">
        <w:rPr>
          <w:rFonts w:ascii="Calibri" w:hAnsi="Calibri" w:cs="Calibri"/>
        </w:rPr>
        <w:t>web based generator: https://www.randomizer.org</w:t>
      </w:r>
    </w:p>
    <w:p w14:paraId="6C7B34CE" w14:textId="77777777" w:rsidR="00F26122" w:rsidRDefault="00F26122" w:rsidP="00F26122">
      <w:pPr>
        <w:tabs>
          <w:tab w:val="left" w:pos="3210"/>
        </w:tabs>
        <w:rPr>
          <w:rFonts w:ascii="Calibri" w:hAnsi="Calibri" w:cs="Calibri"/>
        </w:rPr>
      </w:pPr>
    </w:p>
    <w:p w14:paraId="54C971CC" w14:textId="4F1F7966" w:rsidR="00F26122" w:rsidRPr="00F26122" w:rsidRDefault="00F26122" w:rsidP="00F26122">
      <w:pPr>
        <w:tabs>
          <w:tab w:val="left" w:pos="3210"/>
        </w:tabs>
        <w:rPr>
          <w:rFonts w:ascii="Calibri" w:hAnsi="Calibri" w:cs="Calibri"/>
          <w:b/>
          <w:bCs/>
        </w:rPr>
      </w:pPr>
    </w:p>
    <w:p w14:paraId="0581132D" w14:textId="04CA274F" w:rsidR="00F26122" w:rsidRPr="00F26122" w:rsidRDefault="00F26122" w:rsidP="00F26122">
      <w:pPr>
        <w:pStyle w:val="ListParagraph"/>
        <w:numPr>
          <w:ilvl w:val="0"/>
          <w:numId w:val="1"/>
        </w:numPr>
        <w:tabs>
          <w:tab w:val="left" w:pos="3210"/>
        </w:tabs>
        <w:rPr>
          <w:rFonts w:ascii="Calibri" w:hAnsi="Calibri" w:cs="Calibri"/>
          <w:b/>
          <w:bCs/>
        </w:rPr>
      </w:pPr>
      <w:r w:rsidRPr="00F26122">
        <w:rPr>
          <w:rFonts w:ascii="Calibri" w:hAnsi="Calibri" w:cs="Calibri"/>
          <w:b/>
          <w:bCs/>
        </w:rPr>
        <w:t>TISSUE COLLECTION / BIOBANKING (IF APPLICABLE)</w:t>
      </w:r>
    </w:p>
    <w:p w14:paraId="5A52AC55" w14:textId="00B2093D" w:rsidR="00F26122" w:rsidRDefault="00F26122" w:rsidP="00F26122">
      <w:pPr>
        <w:pStyle w:val="ListParagraph"/>
        <w:numPr>
          <w:ilvl w:val="0"/>
          <w:numId w:val="12"/>
        </w:numPr>
        <w:tabs>
          <w:tab w:val="left" w:pos="3210"/>
        </w:tabs>
        <w:rPr>
          <w:rFonts w:ascii="Calibri" w:hAnsi="Calibri" w:cs="Calibri"/>
        </w:rPr>
      </w:pPr>
      <w:r>
        <w:rPr>
          <w:rFonts w:ascii="Calibri" w:hAnsi="Calibri" w:cs="Calibri"/>
        </w:rPr>
        <w:t xml:space="preserve">Not applicable </w:t>
      </w:r>
    </w:p>
    <w:p w14:paraId="49190ACE" w14:textId="041056DD" w:rsidR="00F26122" w:rsidRDefault="00F26122" w:rsidP="00F26122">
      <w:pPr>
        <w:tabs>
          <w:tab w:val="left" w:pos="3210"/>
        </w:tabs>
        <w:rPr>
          <w:rFonts w:ascii="Calibri" w:hAnsi="Calibri" w:cs="Calibri"/>
        </w:rPr>
      </w:pPr>
    </w:p>
    <w:p w14:paraId="01E10CC5" w14:textId="3384A51A" w:rsidR="00F26122" w:rsidRPr="00F26122" w:rsidRDefault="00F26122" w:rsidP="00F26122">
      <w:pPr>
        <w:pStyle w:val="ListParagraph"/>
        <w:numPr>
          <w:ilvl w:val="0"/>
          <w:numId w:val="1"/>
        </w:numPr>
        <w:tabs>
          <w:tab w:val="left" w:pos="3210"/>
        </w:tabs>
        <w:rPr>
          <w:rFonts w:ascii="Calibri" w:hAnsi="Calibri" w:cs="Calibri"/>
          <w:b/>
          <w:bCs/>
        </w:rPr>
      </w:pPr>
      <w:r w:rsidRPr="00F26122">
        <w:rPr>
          <w:rFonts w:ascii="Calibri" w:hAnsi="Calibri" w:cs="Calibri"/>
          <w:b/>
          <w:bCs/>
        </w:rPr>
        <w:t xml:space="preserve">ETHICAL CONSIDERATIONS </w:t>
      </w:r>
    </w:p>
    <w:p w14:paraId="02BE95EA" w14:textId="523180D4" w:rsidR="00F26122" w:rsidRPr="00F26122" w:rsidRDefault="00F26122" w:rsidP="00F26122">
      <w:pPr>
        <w:pStyle w:val="ListParagraph"/>
        <w:numPr>
          <w:ilvl w:val="1"/>
          <w:numId w:val="1"/>
        </w:numPr>
        <w:tabs>
          <w:tab w:val="left" w:pos="3210"/>
        </w:tabs>
        <w:rPr>
          <w:rFonts w:ascii="Calibri" w:hAnsi="Calibri" w:cs="Calibri"/>
          <w:b/>
          <w:bCs/>
        </w:rPr>
      </w:pPr>
      <w:r w:rsidRPr="00F26122">
        <w:rPr>
          <w:rFonts w:ascii="Calibri" w:hAnsi="Calibri" w:cs="Calibri"/>
          <w:b/>
          <w:bCs/>
        </w:rPr>
        <w:t xml:space="preserve">Study procedure benefits </w:t>
      </w:r>
    </w:p>
    <w:p w14:paraId="433E9045" w14:textId="248A4E7D" w:rsidR="00F26122" w:rsidRDefault="00F26122" w:rsidP="00F26122">
      <w:pPr>
        <w:pStyle w:val="ListParagraph"/>
        <w:numPr>
          <w:ilvl w:val="0"/>
          <w:numId w:val="12"/>
        </w:numPr>
        <w:tabs>
          <w:tab w:val="left" w:pos="3210"/>
        </w:tabs>
        <w:rPr>
          <w:rFonts w:ascii="Calibri" w:hAnsi="Calibri" w:cs="Calibri"/>
        </w:rPr>
      </w:pPr>
      <w:r>
        <w:rPr>
          <w:rFonts w:ascii="Calibri" w:hAnsi="Calibri" w:cs="Calibri"/>
        </w:rPr>
        <w:t xml:space="preserve">This study better allows us to evaluate the current service and model of care we provide with a specific focus on urological oncology patients. Given the nature of their pathology, these patients require constant follow up and surveillance with often surgical intervention and post-operative management and lifestyle counselling. </w:t>
      </w:r>
    </w:p>
    <w:p w14:paraId="68F1E87A" w14:textId="704AFEFC" w:rsidR="00A329DA" w:rsidRDefault="00A329DA" w:rsidP="00F26122">
      <w:pPr>
        <w:pStyle w:val="ListParagraph"/>
        <w:numPr>
          <w:ilvl w:val="0"/>
          <w:numId w:val="12"/>
        </w:numPr>
        <w:tabs>
          <w:tab w:val="left" w:pos="3210"/>
        </w:tabs>
        <w:rPr>
          <w:rFonts w:ascii="Calibri" w:hAnsi="Calibri" w:cs="Calibri"/>
        </w:rPr>
      </w:pPr>
      <w:r>
        <w:rPr>
          <w:rFonts w:ascii="Calibri" w:hAnsi="Calibri" w:cs="Calibri"/>
        </w:rPr>
        <w:t xml:space="preserve">Directly compares patient satisfaction rates between traditional face to face consultations and telephone consultations through the use of a validated questionnaire. </w:t>
      </w:r>
    </w:p>
    <w:p w14:paraId="63F39081" w14:textId="6DE66BFB" w:rsidR="00F26122" w:rsidRDefault="00F26122" w:rsidP="00F26122">
      <w:pPr>
        <w:pStyle w:val="ListParagraph"/>
        <w:numPr>
          <w:ilvl w:val="0"/>
          <w:numId w:val="12"/>
        </w:numPr>
        <w:tabs>
          <w:tab w:val="left" w:pos="3210"/>
        </w:tabs>
        <w:rPr>
          <w:rFonts w:ascii="Calibri" w:hAnsi="Calibri" w:cs="Calibri"/>
        </w:rPr>
      </w:pPr>
      <w:r>
        <w:rPr>
          <w:rFonts w:ascii="Calibri" w:hAnsi="Calibri" w:cs="Calibri"/>
        </w:rPr>
        <w:t xml:space="preserve">High patient satisfaction with phone consultations can further expand the service we provide and may lead to improved clinical outcomes and non-clinical outcomes as we aim to show. </w:t>
      </w:r>
    </w:p>
    <w:p w14:paraId="3BC97CFC" w14:textId="5C0BE20E" w:rsidR="00F26122" w:rsidRDefault="00F26122" w:rsidP="00F26122">
      <w:pPr>
        <w:tabs>
          <w:tab w:val="left" w:pos="3210"/>
        </w:tabs>
        <w:rPr>
          <w:rFonts w:ascii="Calibri" w:hAnsi="Calibri" w:cs="Calibri"/>
        </w:rPr>
      </w:pPr>
    </w:p>
    <w:p w14:paraId="4EEC1611" w14:textId="3009FC8D" w:rsidR="00F26122" w:rsidRPr="00F26122" w:rsidRDefault="00F26122" w:rsidP="00F26122">
      <w:pPr>
        <w:pStyle w:val="ListParagraph"/>
        <w:numPr>
          <w:ilvl w:val="1"/>
          <w:numId w:val="1"/>
        </w:numPr>
        <w:tabs>
          <w:tab w:val="left" w:pos="3210"/>
        </w:tabs>
        <w:rPr>
          <w:rFonts w:ascii="Calibri" w:hAnsi="Calibri" w:cs="Calibri"/>
          <w:b/>
          <w:bCs/>
        </w:rPr>
      </w:pPr>
      <w:r w:rsidRPr="00F26122">
        <w:rPr>
          <w:rFonts w:ascii="Calibri" w:hAnsi="Calibri" w:cs="Calibri"/>
          <w:b/>
          <w:bCs/>
        </w:rPr>
        <w:t xml:space="preserve">Study Procedure Risks </w:t>
      </w:r>
    </w:p>
    <w:p w14:paraId="72CFFC2B" w14:textId="5FDB781E" w:rsidR="00F26122" w:rsidRDefault="00F26122" w:rsidP="00F26122">
      <w:pPr>
        <w:pStyle w:val="ListParagraph"/>
        <w:numPr>
          <w:ilvl w:val="0"/>
          <w:numId w:val="13"/>
        </w:numPr>
        <w:tabs>
          <w:tab w:val="left" w:pos="3210"/>
        </w:tabs>
        <w:rPr>
          <w:rFonts w:ascii="Calibri" w:hAnsi="Calibri" w:cs="Calibri"/>
        </w:rPr>
      </w:pPr>
      <w:r>
        <w:rPr>
          <w:rFonts w:ascii="Calibri" w:hAnsi="Calibri" w:cs="Calibri"/>
        </w:rPr>
        <w:t xml:space="preserve">Minor risk in accidental disclosure of personal or health information. This risk is accounted for by de-identifying all data and containing on a secure storage system with password-encrypted files. </w:t>
      </w:r>
    </w:p>
    <w:p w14:paraId="2098FD9A" w14:textId="77777777" w:rsidR="006B5E7B" w:rsidRPr="00685118" w:rsidRDefault="006B5E7B" w:rsidP="006B5E7B">
      <w:pPr>
        <w:pStyle w:val="ListParagraph"/>
        <w:numPr>
          <w:ilvl w:val="0"/>
          <w:numId w:val="13"/>
        </w:numPr>
        <w:spacing w:line="360" w:lineRule="auto"/>
        <w:rPr>
          <w:sz w:val="20"/>
          <w:szCs w:val="20"/>
        </w:rPr>
      </w:pPr>
      <w:r w:rsidRPr="00685118">
        <w:rPr>
          <w:sz w:val="20"/>
          <w:szCs w:val="20"/>
        </w:rPr>
        <w:t xml:space="preserve">Administration issues including loss of imaging referrals, inability to access radiology images and or reports, providing patients with copies of histology reports. Patients not receiving pathology request forms in time to ensure results are available prior </w:t>
      </w:r>
      <w:proofErr w:type="spellStart"/>
      <w:r w:rsidRPr="00685118">
        <w:rPr>
          <w:sz w:val="20"/>
          <w:szCs w:val="20"/>
        </w:rPr>
        <w:t>ot</w:t>
      </w:r>
      <w:proofErr w:type="spellEnd"/>
      <w:r w:rsidRPr="00685118">
        <w:rPr>
          <w:sz w:val="20"/>
          <w:szCs w:val="20"/>
        </w:rPr>
        <w:t xml:space="preserve"> next appointment. </w:t>
      </w:r>
    </w:p>
    <w:p w14:paraId="019C0220" w14:textId="2845B3B8" w:rsidR="006B5E7B" w:rsidRPr="00F26122" w:rsidRDefault="006B5E7B" w:rsidP="006B5E7B">
      <w:pPr>
        <w:pStyle w:val="ListParagraph"/>
        <w:numPr>
          <w:ilvl w:val="0"/>
          <w:numId w:val="13"/>
        </w:numPr>
        <w:tabs>
          <w:tab w:val="left" w:pos="3210"/>
        </w:tabs>
        <w:rPr>
          <w:rFonts w:ascii="Calibri" w:hAnsi="Calibri" w:cs="Calibri"/>
        </w:rPr>
      </w:pPr>
      <w:r w:rsidRPr="00685118">
        <w:rPr>
          <w:sz w:val="20"/>
          <w:szCs w:val="20"/>
        </w:rPr>
        <w:t>Clinical Examination difficulties. For example, inability to perform a DRE on patients on active surveillance. The exclusion criteria have also been updated to help minimise this risk</w:t>
      </w:r>
    </w:p>
    <w:p w14:paraId="4EC43E8F" w14:textId="5FB88944" w:rsidR="00F26122" w:rsidRDefault="00F26122" w:rsidP="00F26122">
      <w:pPr>
        <w:tabs>
          <w:tab w:val="left" w:pos="3210"/>
        </w:tabs>
        <w:rPr>
          <w:rFonts w:ascii="Calibri" w:hAnsi="Calibri" w:cs="Calibri"/>
        </w:rPr>
      </w:pPr>
    </w:p>
    <w:p w14:paraId="4576CDBE" w14:textId="1AC9C225" w:rsidR="00F26122" w:rsidRPr="00C50CB7" w:rsidRDefault="00F26122" w:rsidP="00F26122">
      <w:pPr>
        <w:pStyle w:val="ListParagraph"/>
        <w:numPr>
          <w:ilvl w:val="1"/>
          <w:numId w:val="1"/>
        </w:numPr>
        <w:tabs>
          <w:tab w:val="left" w:pos="3210"/>
        </w:tabs>
        <w:rPr>
          <w:rFonts w:ascii="Calibri" w:hAnsi="Calibri" w:cs="Calibri"/>
          <w:b/>
          <w:bCs/>
        </w:rPr>
      </w:pPr>
      <w:r w:rsidRPr="00C50CB7">
        <w:rPr>
          <w:rFonts w:ascii="Calibri" w:hAnsi="Calibri" w:cs="Calibri"/>
          <w:b/>
          <w:bCs/>
        </w:rPr>
        <w:t xml:space="preserve">Confidentiality and Privacy </w:t>
      </w:r>
    </w:p>
    <w:p w14:paraId="15A5F58C" w14:textId="64B136D2" w:rsidR="00F26122" w:rsidRDefault="00F26122" w:rsidP="00F26122">
      <w:pPr>
        <w:pStyle w:val="ListParagraph"/>
        <w:numPr>
          <w:ilvl w:val="0"/>
          <w:numId w:val="13"/>
        </w:numPr>
        <w:tabs>
          <w:tab w:val="left" w:pos="3210"/>
        </w:tabs>
        <w:rPr>
          <w:rFonts w:ascii="Calibri" w:hAnsi="Calibri" w:cs="Calibri"/>
        </w:rPr>
      </w:pPr>
      <w:r>
        <w:rPr>
          <w:rFonts w:ascii="Calibri" w:hAnsi="Calibri" w:cs="Calibri"/>
        </w:rPr>
        <w:t>All the data will be de-</w:t>
      </w:r>
      <w:r w:rsidR="00C50CB7">
        <w:rPr>
          <w:rFonts w:ascii="Calibri" w:hAnsi="Calibri" w:cs="Calibri"/>
        </w:rPr>
        <w:t>identified,</w:t>
      </w:r>
      <w:r>
        <w:rPr>
          <w:rFonts w:ascii="Calibri" w:hAnsi="Calibri" w:cs="Calibri"/>
        </w:rPr>
        <w:t xml:space="preserve"> </w:t>
      </w:r>
      <w:r w:rsidR="00C50CB7">
        <w:rPr>
          <w:rFonts w:ascii="Calibri" w:hAnsi="Calibri" w:cs="Calibri"/>
        </w:rPr>
        <w:t xml:space="preserve">and data will only be used by members of the research team listed on this protocol. </w:t>
      </w:r>
    </w:p>
    <w:p w14:paraId="7D910BC6" w14:textId="77777777" w:rsidR="00C50CB7" w:rsidRPr="00F26122" w:rsidRDefault="00C50CB7" w:rsidP="00C50CB7">
      <w:pPr>
        <w:pStyle w:val="ListParagraph"/>
        <w:tabs>
          <w:tab w:val="left" w:pos="3210"/>
        </w:tabs>
        <w:rPr>
          <w:rFonts w:ascii="Calibri" w:hAnsi="Calibri" w:cs="Calibri"/>
        </w:rPr>
      </w:pPr>
    </w:p>
    <w:p w14:paraId="505C05B8" w14:textId="63366BE2" w:rsidR="00C50CB7" w:rsidRPr="00C50CB7" w:rsidRDefault="00C50CB7" w:rsidP="00C50CB7">
      <w:pPr>
        <w:pStyle w:val="ListParagraph"/>
        <w:numPr>
          <w:ilvl w:val="1"/>
          <w:numId w:val="1"/>
        </w:numPr>
        <w:tabs>
          <w:tab w:val="left" w:pos="3210"/>
        </w:tabs>
        <w:rPr>
          <w:rFonts w:ascii="Calibri" w:hAnsi="Calibri" w:cs="Calibri"/>
          <w:b/>
          <w:bCs/>
        </w:rPr>
      </w:pPr>
      <w:r w:rsidRPr="00C50CB7">
        <w:rPr>
          <w:rFonts w:ascii="Calibri" w:hAnsi="Calibri" w:cs="Calibri"/>
          <w:b/>
          <w:bCs/>
        </w:rPr>
        <w:t xml:space="preserve">Data Storage and Record Retention </w:t>
      </w:r>
    </w:p>
    <w:p w14:paraId="120EF76B" w14:textId="22697561" w:rsidR="00C50CB7" w:rsidRDefault="00C50CB7" w:rsidP="00C50CB7">
      <w:pPr>
        <w:pStyle w:val="ListParagraph"/>
        <w:numPr>
          <w:ilvl w:val="0"/>
          <w:numId w:val="13"/>
        </w:numPr>
        <w:tabs>
          <w:tab w:val="left" w:pos="3210"/>
        </w:tabs>
        <w:rPr>
          <w:rFonts w:ascii="Calibri" w:hAnsi="Calibri" w:cs="Calibri"/>
        </w:rPr>
      </w:pPr>
      <w:r>
        <w:rPr>
          <w:rFonts w:ascii="Calibri" w:hAnsi="Calibri" w:cs="Calibri"/>
        </w:rPr>
        <w:t xml:space="preserve">The data will be stored on a desktop WSLHD computer in the urology office as a password encrypted file. Only members of the research team (i.e. the investigators) will only be able to access this file. </w:t>
      </w:r>
    </w:p>
    <w:p w14:paraId="44301578" w14:textId="77777777" w:rsidR="00C50CB7" w:rsidRDefault="00C50CB7" w:rsidP="00C50CB7">
      <w:pPr>
        <w:pStyle w:val="ListParagraph"/>
        <w:numPr>
          <w:ilvl w:val="0"/>
          <w:numId w:val="13"/>
        </w:numPr>
        <w:tabs>
          <w:tab w:val="left" w:pos="3210"/>
        </w:tabs>
        <w:rPr>
          <w:rFonts w:ascii="Calibri" w:hAnsi="Calibri" w:cs="Calibri"/>
        </w:rPr>
      </w:pPr>
      <w:r>
        <w:rPr>
          <w:rFonts w:ascii="Calibri" w:hAnsi="Calibri" w:cs="Calibri"/>
        </w:rPr>
        <w:t xml:space="preserve">This data will be kept for a maximum of 5 years then securely destroyed. </w:t>
      </w:r>
    </w:p>
    <w:p w14:paraId="465877F1" w14:textId="77777777" w:rsidR="00C50CB7" w:rsidRPr="00C50CB7" w:rsidRDefault="00C50CB7" w:rsidP="00C50CB7">
      <w:pPr>
        <w:tabs>
          <w:tab w:val="left" w:pos="3210"/>
        </w:tabs>
        <w:rPr>
          <w:rFonts w:ascii="Calibri" w:hAnsi="Calibri" w:cs="Calibri"/>
          <w:sz w:val="22"/>
          <w:szCs w:val="22"/>
        </w:rPr>
      </w:pPr>
    </w:p>
    <w:p w14:paraId="20DD078D" w14:textId="77777777" w:rsidR="00C50CB7" w:rsidRPr="00C50CB7" w:rsidRDefault="00C50CB7" w:rsidP="00C50CB7">
      <w:pPr>
        <w:pStyle w:val="ListParagraph"/>
        <w:numPr>
          <w:ilvl w:val="0"/>
          <w:numId w:val="1"/>
        </w:numPr>
        <w:tabs>
          <w:tab w:val="left" w:pos="3210"/>
        </w:tabs>
        <w:rPr>
          <w:rFonts w:ascii="Calibri" w:hAnsi="Calibri" w:cs="Calibri"/>
          <w:b/>
          <w:bCs/>
          <w:sz w:val="22"/>
          <w:szCs w:val="22"/>
        </w:rPr>
      </w:pPr>
      <w:r w:rsidRPr="00C50CB7">
        <w:rPr>
          <w:rFonts w:ascii="Calibri" w:hAnsi="Calibri" w:cs="Calibri"/>
          <w:b/>
          <w:bCs/>
          <w:sz w:val="22"/>
          <w:szCs w:val="22"/>
        </w:rPr>
        <w:t xml:space="preserve">SAFETY REPORTING (IF APPLICABLE) </w:t>
      </w:r>
    </w:p>
    <w:p w14:paraId="6F71B1C6" w14:textId="77777777" w:rsidR="00C50CB7" w:rsidRPr="00C50CB7" w:rsidRDefault="00C50CB7" w:rsidP="00C50CB7">
      <w:pPr>
        <w:tabs>
          <w:tab w:val="left" w:pos="3210"/>
        </w:tabs>
        <w:rPr>
          <w:rFonts w:ascii="Calibri" w:hAnsi="Calibri" w:cs="Calibri"/>
          <w:sz w:val="22"/>
          <w:szCs w:val="22"/>
        </w:rPr>
      </w:pPr>
      <w:r w:rsidRPr="00C50CB7">
        <w:rPr>
          <w:rFonts w:ascii="Calibri" w:hAnsi="Calibri" w:cs="Calibri"/>
          <w:sz w:val="22"/>
          <w:szCs w:val="22"/>
        </w:rPr>
        <w:t xml:space="preserve">Not applicable </w:t>
      </w:r>
    </w:p>
    <w:p w14:paraId="4D92A488" w14:textId="77777777" w:rsidR="00C50CB7" w:rsidRPr="00C50CB7" w:rsidRDefault="00C50CB7" w:rsidP="00C50CB7">
      <w:pPr>
        <w:tabs>
          <w:tab w:val="left" w:pos="3210"/>
        </w:tabs>
        <w:rPr>
          <w:rFonts w:ascii="Calibri" w:hAnsi="Calibri" w:cs="Calibri"/>
          <w:sz w:val="22"/>
          <w:szCs w:val="22"/>
        </w:rPr>
      </w:pPr>
    </w:p>
    <w:p w14:paraId="27B9BF3B" w14:textId="77777777" w:rsidR="00C50CB7" w:rsidRPr="00C50CB7" w:rsidRDefault="00C50CB7" w:rsidP="00C50CB7">
      <w:pPr>
        <w:pStyle w:val="ListParagraph"/>
        <w:numPr>
          <w:ilvl w:val="0"/>
          <w:numId w:val="1"/>
        </w:numPr>
        <w:tabs>
          <w:tab w:val="left" w:pos="3210"/>
        </w:tabs>
        <w:rPr>
          <w:rFonts w:ascii="Calibri" w:hAnsi="Calibri" w:cs="Calibri"/>
          <w:b/>
          <w:bCs/>
          <w:sz w:val="22"/>
          <w:szCs w:val="22"/>
        </w:rPr>
      </w:pPr>
      <w:r w:rsidRPr="00C50CB7">
        <w:rPr>
          <w:rFonts w:ascii="Calibri" w:hAnsi="Calibri" w:cs="Calibri"/>
          <w:b/>
          <w:bCs/>
          <w:sz w:val="22"/>
          <w:szCs w:val="22"/>
        </w:rPr>
        <w:t>DATA SAFETY AND MONITORING BOARD (CLINICAL TRIALS ONLY)</w:t>
      </w:r>
    </w:p>
    <w:p w14:paraId="4D538FF4" w14:textId="002B8E20" w:rsidR="00C50CB7" w:rsidRPr="00C50CB7" w:rsidRDefault="00C50CB7" w:rsidP="00C50CB7">
      <w:pPr>
        <w:tabs>
          <w:tab w:val="left" w:pos="3210"/>
        </w:tabs>
        <w:rPr>
          <w:rFonts w:ascii="Calibri" w:hAnsi="Calibri" w:cs="Calibri"/>
          <w:sz w:val="22"/>
          <w:szCs w:val="22"/>
        </w:rPr>
      </w:pPr>
      <w:r w:rsidRPr="00C50CB7">
        <w:rPr>
          <w:rFonts w:ascii="Calibri" w:hAnsi="Calibri" w:cs="Calibri"/>
          <w:sz w:val="22"/>
          <w:szCs w:val="22"/>
        </w:rPr>
        <w:t xml:space="preserve">Not applicable </w:t>
      </w:r>
    </w:p>
    <w:p w14:paraId="10DD728D" w14:textId="7756333B" w:rsidR="006B5E7B" w:rsidRPr="00685118" w:rsidRDefault="00C50CB7" w:rsidP="00975BFA">
      <w:pPr>
        <w:pStyle w:val="NormalWeb"/>
      </w:pPr>
      <w:r w:rsidRPr="00C50CB7">
        <w:rPr>
          <w:rFonts w:ascii="Calibri" w:hAnsi="Calibri" w:cs="Calibri"/>
          <w:b/>
          <w:bCs/>
          <w:sz w:val="22"/>
          <w:szCs w:val="22"/>
        </w:rPr>
        <w:t xml:space="preserve">10. EARLY TERMINATION (IF APPLICABLE) </w:t>
      </w:r>
    </w:p>
    <w:p w14:paraId="1A8044FF" w14:textId="5C4CF4B4" w:rsidR="006B5E7B" w:rsidRPr="00685118" w:rsidRDefault="006B5E7B" w:rsidP="006B5E7B">
      <w:pPr>
        <w:spacing w:line="360" w:lineRule="auto"/>
        <w:rPr>
          <w:sz w:val="20"/>
          <w:szCs w:val="20"/>
        </w:rPr>
      </w:pPr>
      <w:r w:rsidRPr="00685118">
        <w:rPr>
          <w:sz w:val="20"/>
          <w:szCs w:val="20"/>
        </w:rPr>
        <w:t xml:space="preserve">If any unexpected or serious </w:t>
      </w:r>
      <w:r>
        <w:rPr>
          <w:sz w:val="20"/>
          <w:szCs w:val="20"/>
        </w:rPr>
        <w:t>adverse effect</w:t>
      </w:r>
      <w:r w:rsidRPr="00685118">
        <w:rPr>
          <w:sz w:val="20"/>
          <w:szCs w:val="20"/>
        </w:rPr>
        <w:t xml:space="preserve">s are seen in the tele-health conference group over the face to face, we will terminate the study. </w:t>
      </w:r>
    </w:p>
    <w:p w14:paraId="52110F1A" w14:textId="77777777" w:rsidR="00C50CB7" w:rsidRPr="00C50CB7" w:rsidRDefault="00C50CB7" w:rsidP="00C50CB7">
      <w:pPr>
        <w:pStyle w:val="NormalWeb"/>
        <w:rPr>
          <w:rFonts w:ascii="Calibri" w:hAnsi="Calibri" w:cs="Calibri"/>
          <w:sz w:val="22"/>
          <w:szCs w:val="22"/>
        </w:rPr>
      </w:pPr>
      <w:r w:rsidRPr="00C50CB7">
        <w:rPr>
          <w:rFonts w:ascii="Calibri" w:hAnsi="Calibri" w:cs="Calibri"/>
          <w:b/>
          <w:bCs/>
          <w:sz w:val="22"/>
          <w:szCs w:val="22"/>
        </w:rPr>
        <w:t xml:space="preserve">11. BLINDING AND UNBLINDING (IF APPLICABLE) </w:t>
      </w:r>
    </w:p>
    <w:p w14:paraId="737D453D" w14:textId="77777777" w:rsidR="00C50CB7" w:rsidRPr="00C50CB7" w:rsidRDefault="00C50CB7" w:rsidP="00C50CB7">
      <w:pPr>
        <w:pStyle w:val="NormalWeb"/>
        <w:rPr>
          <w:rFonts w:ascii="Calibri" w:hAnsi="Calibri" w:cs="Calibri"/>
          <w:sz w:val="22"/>
          <w:szCs w:val="22"/>
        </w:rPr>
      </w:pPr>
      <w:r w:rsidRPr="00C50CB7">
        <w:rPr>
          <w:rFonts w:ascii="Calibri" w:hAnsi="Calibri" w:cs="Calibri"/>
          <w:i/>
          <w:iCs/>
          <w:sz w:val="22"/>
          <w:szCs w:val="22"/>
        </w:rPr>
        <w:t xml:space="preserve">Not applicable </w:t>
      </w:r>
    </w:p>
    <w:p w14:paraId="27D62B79" w14:textId="77777777" w:rsidR="00C50CB7" w:rsidRPr="00C50CB7" w:rsidRDefault="00C50CB7" w:rsidP="00C50CB7">
      <w:pPr>
        <w:pStyle w:val="NormalWeb"/>
        <w:rPr>
          <w:rFonts w:ascii="Calibri" w:hAnsi="Calibri" w:cs="Calibri"/>
          <w:sz w:val="22"/>
          <w:szCs w:val="22"/>
        </w:rPr>
      </w:pPr>
      <w:r w:rsidRPr="00C50CB7">
        <w:rPr>
          <w:rFonts w:ascii="Calibri" w:hAnsi="Calibri" w:cs="Calibri"/>
          <w:b/>
          <w:bCs/>
          <w:sz w:val="22"/>
          <w:szCs w:val="22"/>
        </w:rPr>
        <w:t xml:space="preserve">12. CONFLICT OF INTEREST </w:t>
      </w:r>
    </w:p>
    <w:p w14:paraId="5E4E939A" w14:textId="77777777" w:rsidR="00C50CB7" w:rsidRPr="00C50CB7" w:rsidRDefault="00C50CB7" w:rsidP="00C50CB7">
      <w:pPr>
        <w:pStyle w:val="NormalWeb"/>
        <w:rPr>
          <w:rFonts w:ascii="Calibri" w:hAnsi="Calibri" w:cs="Calibri"/>
          <w:sz w:val="22"/>
          <w:szCs w:val="22"/>
        </w:rPr>
      </w:pPr>
      <w:r w:rsidRPr="00C50CB7">
        <w:rPr>
          <w:rFonts w:ascii="Calibri" w:hAnsi="Calibri" w:cs="Calibri"/>
          <w:i/>
          <w:iCs/>
          <w:sz w:val="22"/>
          <w:szCs w:val="22"/>
        </w:rPr>
        <w:t xml:space="preserve">The investigators have no conflicts of interest relevant to this study </w:t>
      </w:r>
    </w:p>
    <w:p w14:paraId="07816233" w14:textId="77777777" w:rsidR="00C50CB7" w:rsidRPr="00C50CB7" w:rsidRDefault="00C50CB7" w:rsidP="00C50CB7">
      <w:pPr>
        <w:pStyle w:val="NormalWeb"/>
        <w:rPr>
          <w:rFonts w:ascii="Calibri" w:hAnsi="Calibri" w:cs="Calibri"/>
          <w:sz w:val="22"/>
          <w:szCs w:val="22"/>
        </w:rPr>
      </w:pPr>
      <w:r w:rsidRPr="00C50CB7">
        <w:rPr>
          <w:rFonts w:ascii="Calibri" w:hAnsi="Calibri" w:cs="Calibri"/>
          <w:b/>
          <w:bCs/>
          <w:sz w:val="22"/>
          <w:szCs w:val="22"/>
        </w:rPr>
        <w:t xml:space="preserve">13. FUNDING </w:t>
      </w:r>
    </w:p>
    <w:p w14:paraId="09A0FD8C" w14:textId="77777777" w:rsidR="00C50CB7" w:rsidRPr="00C50CB7" w:rsidRDefault="00C50CB7" w:rsidP="00C50CB7">
      <w:pPr>
        <w:pStyle w:val="NormalWeb"/>
        <w:rPr>
          <w:rFonts w:ascii="Calibri" w:hAnsi="Calibri" w:cs="Calibri"/>
          <w:sz w:val="22"/>
          <w:szCs w:val="22"/>
        </w:rPr>
      </w:pPr>
      <w:r w:rsidRPr="00C50CB7">
        <w:rPr>
          <w:rFonts w:ascii="Calibri" w:hAnsi="Calibri" w:cs="Calibri"/>
          <w:i/>
          <w:iCs/>
          <w:sz w:val="22"/>
          <w:szCs w:val="22"/>
        </w:rPr>
        <w:t xml:space="preserve">There is no funding required for the study </w:t>
      </w:r>
    </w:p>
    <w:p w14:paraId="50A8375D" w14:textId="7BA8FCB1" w:rsidR="006E26FB" w:rsidRDefault="006E26FB" w:rsidP="006E26FB">
      <w:pPr>
        <w:pStyle w:val="NormalWeb"/>
      </w:pPr>
      <w:r>
        <w:rPr>
          <w:rFonts w:ascii="Arial" w:hAnsi="Arial" w:cs="Arial"/>
          <w:b/>
          <w:bCs/>
          <w:sz w:val="22"/>
          <w:szCs w:val="22"/>
        </w:rPr>
        <w:t xml:space="preserve">14. RESEARCH OUTCOMES </w:t>
      </w:r>
    </w:p>
    <w:p w14:paraId="59CAD5CF" w14:textId="76C43278" w:rsidR="006E26FB" w:rsidRPr="00C50CB7" w:rsidRDefault="006E26FB" w:rsidP="00C50CB7">
      <w:pPr>
        <w:tabs>
          <w:tab w:val="left" w:pos="3210"/>
        </w:tabs>
        <w:rPr>
          <w:rFonts w:ascii="Calibri" w:hAnsi="Calibri" w:cs="Calibri"/>
        </w:rPr>
      </w:pPr>
      <w:r>
        <w:rPr>
          <w:rFonts w:ascii="Calibri" w:hAnsi="Calibri" w:cs="Calibri"/>
        </w:rPr>
        <w:t xml:space="preserve">We will share the results of this study with all the patients who have been involved. As this is seeking patient satisfaction trends across two models of care, sharing the results with patient will be beneficial and if the study proves to have no significant adverse clinical outcomes, patients can choose their method of ongoing follow up and thus make an even greater contribution to their management.  </w:t>
      </w:r>
    </w:p>
    <w:sectPr w:rsidR="006E26FB" w:rsidRPr="00C50CB7" w:rsidSect="00371804">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7CEF1" w14:textId="77777777" w:rsidR="0095735D" w:rsidRDefault="0095735D" w:rsidP="006E26FB">
      <w:r>
        <w:separator/>
      </w:r>
    </w:p>
  </w:endnote>
  <w:endnote w:type="continuationSeparator" w:id="0">
    <w:p w14:paraId="083362E2" w14:textId="77777777" w:rsidR="0095735D" w:rsidRDefault="0095735D" w:rsidP="006E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ED822" w14:textId="41B16A04" w:rsidR="00133AEC" w:rsidRDefault="00133AEC">
    <w:pPr>
      <w:pStyle w:val="Footer"/>
    </w:pPr>
    <w:r>
      <w:t xml:space="preserve">Version </w:t>
    </w:r>
    <w:r w:rsidR="00A329DA">
      <w:t>2</w:t>
    </w:r>
    <w:r>
      <w:t xml:space="preserve">, </w:t>
    </w:r>
    <w:r w:rsidR="00A329DA">
      <w:t>7</w:t>
    </w:r>
    <w:r w:rsidRPr="00133AEC">
      <w:rPr>
        <w:vertAlign w:val="superscript"/>
      </w:rPr>
      <w:t>th</w:t>
    </w:r>
    <w:r>
      <w:t xml:space="preserve"> </w:t>
    </w:r>
    <w:r w:rsidR="00A329DA">
      <w:t>September</w:t>
    </w:r>
    <w:r>
      <w:t xml:space="preserve"> 202</w:t>
    </w:r>
    <w:r w:rsidR="00A329DA">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26BD8" w14:textId="77777777" w:rsidR="0095735D" w:rsidRDefault="0095735D" w:rsidP="006E26FB">
      <w:r>
        <w:separator/>
      </w:r>
    </w:p>
  </w:footnote>
  <w:footnote w:type="continuationSeparator" w:id="0">
    <w:p w14:paraId="07B5B3C9" w14:textId="77777777" w:rsidR="0095735D" w:rsidRDefault="0095735D" w:rsidP="006E2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29AB"/>
    <w:multiLevelType w:val="hybridMultilevel"/>
    <w:tmpl w:val="63FAC7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00C63"/>
    <w:multiLevelType w:val="hybridMultilevel"/>
    <w:tmpl w:val="1E923166"/>
    <w:lvl w:ilvl="0" w:tplc="3E7A43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466B7B"/>
    <w:multiLevelType w:val="hybridMultilevel"/>
    <w:tmpl w:val="22EE5BAA"/>
    <w:lvl w:ilvl="0" w:tplc="61B240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A51A2"/>
    <w:multiLevelType w:val="hybridMultilevel"/>
    <w:tmpl w:val="7514F73C"/>
    <w:lvl w:ilvl="0" w:tplc="1D94F848">
      <w:start w:val="1"/>
      <w:numFmt w:val="bullet"/>
      <w:lvlText w:val="-"/>
      <w:lvlJc w:val="left"/>
      <w:pPr>
        <w:ind w:left="720" w:hanging="360"/>
      </w:pPr>
      <w:rPr>
        <w:rFonts w:ascii="Calibri" w:eastAsiaTheme="minorHAnsi" w:hAnsi="Calibri" w:cs="Calibri"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785C9E"/>
    <w:multiLevelType w:val="multilevel"/>
    <w:tmpl w:val="D6BC799C"/>
    <w:lvl w:ilvl="0">
      <w:start w:val="1"/>
      <w:numFmt w:val="decimal"/>
      <w:lvlText w:val="%1."/>
      <w:lvlJc w:val="left"/>
      <w:pPr>
        <w:ind w:left="1352" w:hanging="360"/>
      </w:pPr>
      <w:rPr>
        <w:rFonts w:hint="default"/>
      </w:rPr>
    </w:lvl>
    <w:lvl w:ilvl="1">
      <w:start w:val="6"/>
      <w:numFmt w:val="decimal"/>
      <w:isLgl/>
      <w:lvlText w:val="%1.%2."/>
      <w:lvlJc w:val="left"/>
      <w:pPr>
        <w:ind w:left="1352"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5" w15:restartNumberingAfterBreak="0">
    <w:nsid w:val="3E643BFA"/>
    <w:multiLevelType w:val="hybridMultilevel"/>
    <w:tmpl w:val="583EC1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D4B1B"/>
    <w:multiLevelType w:val="hybridMultilevel"/>
    <w:tmpl w:val="2D78D1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436D2C"/>
    <w:multiLevelType w:val="hybridMultilevel"/>
    <w:tmpl w:val="E3F866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53A3A"/>
    <w:multiLevelType w:val="hybridMultilevel"/>
    <w:tmpl w:val="EF0E6FF2"/>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4F00725F"/>
    <w:multiLevelType w:val="hybridMultilevel"/>
    <w:tmpl w:val="F78C473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1B61A0"/>
    <w:multiLevelType w:val="hybridMultilevel"/>
    <w:tmpl w:val="F68880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E7B3D"/>
    <w:multiLevelType w:val="hybridMultilevel"/>
    <w:tmpl w:val="1C08AEE6"/>
    <w:lvl w:ilvl="0" w:tplc="E4DA139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D3342"/>
    <w:multiLevelType w:val="hybridMultilevel"/>
    <w:tmpl w:val="5EDA2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C93385"/>
    <w:multiLevelType w:val="multilevel"/>
    <w:tmpl w:val="0998891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75FE64A1"/>
    <w:multiLevelType w:val="hybridMultilevel"/>
    <w:tmpl w:val="80FA5E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6C5D9E"/>
    <w:multiLevelType w:val="multilevel"/>
    <w:tmpl w:val="D6BC799C"/>
    <w:lvl w:ilvl="0">
      <w:start w:val="1"/>
      <w:numFmt w:val="decimal"/>
      <w:lvlText w:val="%1."/>
      <w:lvlJc w:val="left"/>
      <w:pPr>
        <w:ind w:left="1352" w:hanging="360"/>
      </w:pPr>
      <w:rPr>
        <w:rFonts w:hint="default"/>
      </w:rPr>
    </w:lvl>
    <w:lvl w:ilvl="1">
      <w:start w:val="6"/>
      <w:numFmt w:val="decimal"/>
      <w:isLgl/>
      <w:lvlText w:val="%1.%2."/>
      <w:lvlJc w:val="left"/>
      <w:pPr>
        <w:ind w:left="1352"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num w:numId="1">
    <w:abstractNumId w:val="13"/>
  </w:num>
  <w:num w:numId="2">
    <w:abstractNumId w:val="3"/>
  </w:num>
  <w:num w:numId="3">
    <w:abstractNumId w:val="4"/>
  </w:num>
  <w:num w:numId="4">
    <w:abstractNumId w:val="11"/>
  </w:num>
  <w:num w:numId="5">
    <w:abstractNumId w:val="1"/>
  </w:num>
  <w:num w:numId="6">
    <w:abstractNumId w:val="5"/>
  </w:num>
  <w:num w:numId="7">
    <w:abstractNumId w:val="6"/>
  </w:num>
  <w:num w:numId="8">
    <w:abstractNumId w:val="9"/>
  </w:num>
  <w:num w:numId="9">
    <w:abstractNumId w:val="0"/>
  </w:num>
  <w:num w:numId="10">
    <w:abstractNumId w:val="8"/>
  </w:num>
  <w:num w:numId="11">
    <w:abstractNumId w:val="10"/>
  </w:num>
  <w:num w:numId="12">
    <w:abstractNumId w:val="7"/>
  </w:num>
  <w:num w:numId="13">
    <w:abstractNumId w:val="14"/>
  </w:num>
  <w:num w:numId="14">
    <w:abstractNumId w:val="15"/>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CC"/>
    <w:rsid w:val="00034A27"/>
    <w:rsid w:val="00044EC0"/>
    <w:rsid w:val="00095975"/>
    <w:rsid w:val="00096BCD"/>
    <w:rsid w:val="000A61F7"/>
    <w:rsid w:val="000C6374"/>
    <w:rsid w:val="00113C30"/>
    <w:rsid w:val="001203CF"/>
    <w:rsid w:val="00133AEC"/>
    <w:rsid w:val="001E6CEB"/>
    <w:rsid w:val="00287785"/>
    <w:rsid w:val="00327200"/>
    <w:rsid w:val="00354EA4"/>
    <w:rsid w:val="00370D3A"/>
    <w:rsid w:val="00371804"/>
    <w:rsid w:val="003B68F4"/>
    <w:rsid w:val="003E1685"/>
    <w:rsid w:val="003E1A63"/>
    <w:rsid w:val="00411938"/>
    <w:rsid w:val="00435613"/>
    <w:rsid w:val="00436A1E"/>
    <w:rsid w:val="00454983"/>
    <w:rsid w:val="004A0CC2"/>
    <w:rsid w:val="00542874"/>
    <w:rsid w:val="00555A1E"/>
    <w:rsid w:val="00586C66"/>
    <w:rsid w:val="0060494D"/>
    <w:rsid w:val="00604C33"/>
    <w:rsid w:val="00627D57"/>
    <w:rsid w:val="006B5E7B"/>
    <w:rsid w:val="006D264F"/>
    <w:rsid w:val="006E26FB"/>
    <w:rsid w:val="00781828"/>
    <w:rsid w:val="007E6932"/>
    <w:rsid w:val="0080581B"/>
    <w:rsid w:val="009313C9"/>
    <w:rsid w:val="0095735D"/>
    <w:rsid w:val="00975BFA"/>
    <w:rsid w:val="00982ACC"/>
    <w:rsid w:val="009A2B12"/>
    <w:rsid w:val="009D03CF"/>
    <w:rsid w:val="00A05922"/>
    <w:rsid w:val="00A329DA"/>
    <w:rsid w:val="00A932F8"/>
    <w:rsid w:val="00B41FBD"/>
    <w:rsid w:val="00B41FF2"/>
    <w:rsid w:val="00B66337"/>
    <w:rsid w:val="00B672A8"/>
    <w:rsid w:val="00B82886"/>
    <w:rsid w:val="00BD1BC7"/>
    <w:rsid w:val="00C24FD7"/>
    <w:rsid w:val="00C27392"/>
    <w:rsid w:val="00C465E0"/>
    <w:rsid w:val="00C50CB7"/>
    <w:rsid w:val="00C56D61"/>
    <w:rsid w:val="00C629AB"/>
    <w:rsid w:val="00CA307E"/>
    <w:rsid w:val="00D109CC"/>
    <w:rsid w:val="00D328F2"/>
    <w:rsid w:val="00D352AC"/>
    <w:rsid w:val="00D3775F"/>
    <w:rsid w:val="00E04502"/>
    <w:rsid w:val="00E06B4F"/>
    <w:rsid w:val="00E14021"/>
    <w:rsid w:val="00EC6AE3"/>
    <w:rsid w:val="00F13F7D"/>
    <w:rsid w:val="00F26122"/>
    <w:rsid w:val="00FF0F78"/>
    <w:rsid w:val="00FF1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E71D"/>
  <w15:chartTrackingRefBased/>
  <w15:docId w15:val="{5444D1B2-FC16-F949-B6C1-1E0CE2302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9C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109CC"/>
    <w:pPr>
      <w:ind w:left="720"/>
      <w:contextualSpacing/>
    </w:pPr>
  </w:style>
  <w:style w:type="paragraph" w:styleId="Header">
    <w:name w:val="header"/>
    <w:basedOn w:val="Normal"/>
    <w:link w:val="HeaderChar"/>
    <w:uiPriority w:val="99"/>
    <w:unhideWhenUsed/>
    <w:rsid w:val="006E26FB"/>
    <w:pPr>
      <w:tabs>
        <w:tab w:val="center" w:pos="4680"/>
        <w:tab w:val="right" w:pos="9360"/>
      </w:tabs>
    </w:pPr>
  </w:style>
  <w:style w:type="character" w:customStyle="1" w:styleId="HeaderChar">
    <w:name w:val="Header Char"/>
    <w:basedOn w:val="DefaultParagraphFont"/>
    <w:link w:val="Header"/>
    <w:uiPriority w:val="99"/>
    <w:rsid w:val="006E26FB"/>
  </w:style>
  <w:style w:type="paragraph" w:styleId="Footer">
    <w:name w:val="footer"/>
    <w:basedOn w:val="Normal"/>
    <w:link w:val="FooterChar"/>
    <w:uiPriority w:val="99"/>
    <w:unhideWhenUsed/>
    <w:rsid w:val="006E26FB"/>
    <w:pPr>
      <w:tabs>
        <w:tab w:val="center" w:pos="4680"/>
        <w:tab w:val="right" w:pos="9360"/>
      </w:tabs>
    </w:pPr>
  </w:style>
  <w:style w:type="character" w:customStyle="1" w:styleId="FooterChar">
    <w:name w:val="Footer Char"/>
    <w:basedOn w:val="DefaultParagraphFont"/>
    <w:link w:val="Footer"/>
    <w:uiPriority w:val="99"/>
    <w:rsid w:val="006E26FB"/>
  </w:style>
  <w:style w:type="paragraph" w:styleId="NoSpacing">
    <w:name w:val="No Spacing"/>
    <w:link w:val="NoSpacingChar"/>
    <w:uiPriority w:val="1"/>
    <w:qFormat/>
    <w:rsid w:val="006E26FB"/>
  </w:style>
  <w:style w:type="paragraph" w:styleId="Revision">
    <w:name w:val="Revision"/>
    <w:hidden/>
    <w:uiPriority w:val="99"/>
    <w:semiHidden/>
    <w:rsid w:val="004A0CC2"/>
  </w:style>
  <w:style w:type="character" w:customStyle="1" w:styleId="NoSpacingChar">
    <w:name w:val="No Spacing Char"/>
    <w:basedOn w:val="DefaultParagraphFont"/>
    <w:link w:val="NoSpacing"/>
    <w:uiPriority w:val="1"/>
    <w:rsid w:val="006B5E7B"/>
  </w:style>
  <w:style w:type="character" w:styleId="Hyperlink">
    <w:name w:val="Hyperlink"/>
    <w:basedOn w:val="DefaultParagraphFont"/>
    <w:uiPriority w:val="99"/>
    <w:unhideWhenUsed/>
    <w:rsid w:val="006B5E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3013">
      <w:bodyDiv w:val="1"/>
      <w:marLeft w:val="0"/>
      <w:marRight w:val="0"/>
      <w:marTop w:val="0"/>
      <w:marBottom w:val="0"/>
      <w:divBdr>
        <w:top w:val="none" w:sz="0" w:space="0" w:color="auto"/>
        <w:left w:val="none" w:sz="0" w:space="0" w:color="auto"/>
        <w:bottom w:val="none" w:sz="0" w:space="0" w:color="auto"/>
        <w:right w:val="none" w:sz="0" w:space="0" w:color="auto"/>
      </w:divBdr>
      <w:divsChild>
        <w:div w:id="637224341">
          <w:marLeft w:val="0"/>
          <w:marRight w:val="0"/>
          <w:marTop w:val="0"/>
          <w:marBottom w:val="0"/>
          <w:divBdr>
            <w:top w:val="none" w:sz="0" w:space="0" w:color="auto"/>
            <w:left w:val="none" w:sz="0" w:space="0" w:color="auto"/>
            <w:bottom w:val="none" w:sz="0" w:space="0" w:color="auto"/>
            <w:right w:val="none" w:sz="0" w:space="0" w:color="auto"/>
          </w:divBdr>
          <w:divsChild>
            <w:div w:id="441462164">
              <w:marLeft w:val="0"/>
              <w:marRight w:val="0"/>
              <w:marTop w:val="0"/>
              <w:marBottom w:val="0"/>
              <w:divBdr>
                <w:top w:val="none" w:sz="0" w:space="0" w:color="auto"/>
                <w:left w:val="none" w:sz="0" w:space="0" w:color="auto"/>
                <w:bottom w:val="none" w:sz="0" w:space="0" w:color="auto"/>
                <w:right w:val="none" w:sz="0" w:space="0" w:color="auto"/>
              </w:divBdr>
              <w:divsChild>
                <w:div w:id="18807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59905">
      <w:bodyDiv w:val="1"/>
      <w:marLeft w:val="0"/>
      <w:marRight w:val="0"/>
      <w:marTop w:val="0"/>
      <w:marBottom w:val="0"/>
      <w:divBdr>
        <w:top w:val="none" w:sz="0" w:space="0" w:color="auto"/>
        <w:left w:val="none" w:sz="0" w:space="0" w:color="auto"/>
        <w:bottom w:val="none" w:sz="0" w:space="0" w:color="auto"/>
        <w:right w:val="none" w:sz="0" w:space="0" w:color="auto"/>
      </w:divBdr>
      <w:divsChild>
        <w:div w:id="451943200">
          <w:marLeft w:val="0"/>
          <w:marRight w:val="0"/>
          <w:marTop w:val="0"/>
          <w:marBottom w:val="0"/>
          <w:divBdr>
            <w:top w:val="none" w:sz="0" w:space="0" w:color="auto"/>
            <w:left w:val="none" w:sz="0" w:space="0" w:color="auto"/>
            <w:bottom w:val="none" w:sz="0" w:space="0" w:color="auto"/>
            <w:right w:val="none" w:sz="0" w:space="0" w:color="auto"/>
          </w:divBdr>
          <w:divsChild>
            <w:div w:id="605118488">
              <w:marLeft w:val="0"/>
              <w:marRight w:val="0"/>
              <w:marTop w:val="0"/>
              <w:marBottom w:val="0"/>
              <w:divBdr>
                <w:top w:val="none" w:sz="0" w:space="0" w:color="auto"/>
                <w:left w:val="none" w:sz="0" w:space="0" w:color="auto"/>
                <w:bottom w:val="none" w:sz="0" w:space="0" w:color="auto"/>
                <w:right w:val="none" w:sz="0" w:space="0" w:color="auto"/>
              </w:divBdr>
              <w:divsChild>
                <w:div w:id="10845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6774">
      <w:bodyDiv w:val="1"/>
      <w:marLeft w:val="0"/>
      <w:marRight w:val="0"/>
      <w:marTop w:val="0"/>
      <w:marBottom w:val="0"/>
      <w:divBdr>
        <w:top w:val="none" w:sz="0" w:space="0" w:color="auto"/>
        <w:left w:val="none" w:sz="0" w:space="0" w:color="auto"/>
        <w:bottom w:val="none" w:sz="0" w:space="0" w:color="auto"/>
        <w:right w:val="none" w:sz="0" w:space="0" w:color="auto"/>
      </w:divBdr>
      <w:divsChild>
        <w:div w:id="457603591">
          <w:marLeft w:val="0"/>
          <w:marRight w:val="0"/>
          <w:marTop w:val="0"/>
          <w:marBottom w:val="0"/>
          <w:divBdr>
            <w:top w:val="none" w:sz="0" w:space="0" w:color="auto"/>
            <w:left w:val="none" w:sz="0" w:space="0" w:color="auto"/>
            <w:bottom w:val="none" w:sz="0" w:space="0" w:color="auto"/>
            <w:right w:val="none" w:sz="0" w:space="0" w:color="auto"/>
          </w:divBdr>
          <w:divsChild>
            <w:div w:id="744256884">
              <w:marLeft w:val="0"/>
              <w:marRight w:val="0"/>
              <w:marTop w:val="0"/>
              <w:marBottom w:val="0"/>
              <w:divBdr>
                <w:top w:val="none" w:sz="0" w:space="0" w:color="auto"/>
                <w:left w:val="none" w:sz="0" w:space="0" w:color="auto"/>
                <w:bottom w:val="none" w:sz="0" w:space="0" w:color="auto"/>
                <w:right w:val="none" w:sz="0" w:space="0" w:color="auto"/>
              </w:divBdr>
              <w:divsChild>
                <w:div w:id="21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andomiz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Armany</dc:creator>
  <cp:keywords/>
  <dc:description/>
  <cp:lastModifiedBy>Seema Manoj (Western Sydney LHD)</cp:lastModifiedBy>
  <cp:revision>3</cp:revision>
  <dcterms:created xsi:type="dcterms:W3CDTF">2021-09-07T13:23:00Z</dcterms:created>
  <dcterms:modified xsi:type="dcterms:W3CDTF">2021-10-18T06:41:00Z</dcterms:modified>
</cp:coreProperties>
</file>