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E915" w14:textId="70C81A8E" w:rsidR="00E304B8" w:rsidRDefault="00865CB5">
      <w:pPr>
        <w:rPr>
          <w:lang w:val="en-US"/>
        </w:rPr>
      </w:pPr>
      <w:r>
        <w:rPr>
          <w:noProof/>
        </w:rPr>
        <w:drawing>
          <wp:inline distT="0" distB="0" distL="0" distR="0" wp14:anchorId="47AFB72A" wp14:editId="7761D6C3">
            <wp:extent cx="4423345" cy="715108"/>
            <wp:effectExtent l="0" t="0" r="0" b="0"/>
            <wp:docPr id="122198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8384" cy="746639"/>
                    </a:xfrm>
                    <a:prstGeom prst="rect">
                      <a:avLst/>
                    </a:prstGeom>
                    <a:noFill/>
                    <a:ln>
                      <a:noFill/>
                    </a:ln>
                  </pic:spPr>
                </pic:pic>
              </a:graphicData>
            </a:graphic>
          </wp:inline>
        </w:drawing>
      </w:r>
    </w:p>
    <w:p w14:paraId="06A9780D" w14:textId="77777777" w:rsidR="003E1747" w:rsidRDefault="003E1747">
      <w:pPr>
        <w:rPr>
          <w:lang w:val="en-US"/>
        </w:rPr>
      </w:pPr>
    </w:p>
    <w:p w14:paraId="3BE7A6F8" w14:textId="3F3646A7" w:rsidR="00865CB5" w:rsidRPr="007D2D7F" w:rsidRDefault="00865CB5">
      <w:pPr>
        <w:rPr>
          <w:sz w:val="20"/>
          <w:szCs w:val="20"/>
          <w:lang w:val="en-US"/>
        </w:rPr>
      </w:pPr>
      <w:r w:rsidRPr="007D2D7F">
        <w:rPr>
          <w:sz w:val="20"/>
          <w:szCs w:val="20"/>
          <w:lang w:val="en-US"/>
        </w:rPr>
        <w:t xml:space="preserve">Department of Psychological Medicine </w:t>
      </w:r>
    </w:p>
    <w:p w14:paraId="04650EC1" w14:textId="1FCB3F44" w:rsidR="00865CB5" w:rsidRPr="007D2D7F" w:rsidRDefault="00865CB5">
      <w:pPr>
        <w:rPr>
          <w:sz w:val="20"/>
          <w:szCs w:val="20"/>
          <w:lang w:val="en-US"/>
        </w:rPr>
      </w:pPr>
      <w:r w:rsidRPr="007D2D7F">
        <w:rPr>
          <w:sz w:val="20"/>
          <w:szCs w:val="20"/>
          <w:lang w:val="en-US"/>
        </w:rPr>
        <w:t>Faculty of Medical and Health Sciences</w:t>
      </w:r>
    </w:p>
    <w:p w14:paraId="11A2F57D" w14:textId="55B3A9C2" w:rsidR="00865CB5" w:rsidRPr="007D2D7F" w:rsidRDefault="00865CB5">
      <w:pPr>
        <w:rPr>
          <w:sz w:val="20"/>
          <w:szCs w:val="20"/>
          <w:lang w:val="en-US"/>
        </w:rPr>
      </w:pPr>
      <w:r w:rsidRPr="007D2D7F">
        <w:rPr>
          <w:sz w:val="20"/>
          <w:szCs w:val="20"/>
          <w:lang w:val="en-US"/>
        </w:rPr>
        <w:t>Level 1</w:t>
      </w:r>
      <w:r w:rsidR="007D2D7F" w:rsidRPr="007D2D7F">
        <w:rPr>
          <w:sz w:val="20"/>
          <w:szCs w:val="20"/>
          <w:lang w:val="en-US"/>
        </w:rPr>
        <w:t>2, Support Building</w:t>
      </w:r>
    </w:p>
    <w:p w14:paraId="3B43D327" w14:textId="4CFC23EF" w:rsidR="007D2D7F" w:rsidRPr="007D2D7F" w:rsidRDefault="007D2D7F">
      <w:pPr>
        <w:rPr>
          <w:sz w:val="20"/>
          <w:szCs w:val="20"/>
          <w:lang w:val="en-US"/>
        </w:rPr>
      </w:pPr>
      <w:r w:rsidRPr="007D2D7F">
        <w:rPr>
          <w:sz w:val="20"/>
          <w:szCs w:val="20"/>
          <w:lang w:val="en-US"/>
        </w:rPr>
        <w:t>Auckland City Hospital</w:t>
      </w:r>
    </w:p>
    <w:p w14:paraId="6B3778E9" w14:textId="12482E8F" w:rsidR="007D2D7F" w:rsidRPr="007D2D7F" w:rsidRDefault="007D2D7F">
      <w:pPr>
        <w:rPr>
          <w:sz w:val="20"/>
          <w:szCs w:val="20"/>
          <w:lang w:val="en-US"/>
        </w:rPr>
      </w:pPr>
      <w:r w:rsidRPr="007D2D7F">
        <w:rPr>
          <w:sz w:val="20"/>
          <w:szCs w:val="20"/>
          <w:lang w:val="en-US"/>
        </w:rPr>
        <w:t>Park Road, Grafton</w:t>
      </w:r>
    </w:p>
    <w:p w14:paraId="7D78A8DD" w14:textId="19822BB8" w:rsidR="007D2D7F" w:rsidRPr="007D2D7F" w:rsidRDefault="007D2D7F">
      <w:pPr>
        <w:rPr>
          <w:sz w:val="20"/>
          <w:szCs w:val="20"/>
          <w:lang w:val="en-US"/>
        </w:rPr>
      </w:pPr>
      <w:r w:rsidRPr="007D2D7F">
        <w:rPr>
          <w:sz w:val="20"/>
          <w:szCs w:val="20"/>
          <w:lang w:val="en-US"/>
        </w:rPr>
        <w:t>Auckland, New Zealand</w:t>
      </w:r>
    </w:p>
    <w:p w14:paraId="2AAF39D7" w14:textId="3293D2F8" w:rsidR="007D2D7F" w:rsidRPr="007D2D7F" w:rsidRDefault="007D2D7F">
      <w:pPr>
        <w:rPr>
          <w:sz w:val="20"/>
          <w:szCs w:val="20"/>
          <w:lang w:val="en-US"/>
        </w:rPr>
      </w:pPr>
      <w:r w:rsidRPr="007D2D7F">
        <w:rPr>
          <w:sz w:val="20"/>
          <w:szCs w:val="20"/>
          <w:lang w:val="en-US"/>
        </w:rPr>
        <w:t>The University of Auckland Private Bag 92019</w:t>
      </w:r>
    </w:p>
    <w:p w14:paraId="6D04B138" w14:textId="3C08F6E1" w:rsidR="007D2D7F" w:rsidRPr="007D2D7F" w:rsidRDefault="007D2D7F">
      <w:pPr>
        <w:rPr>
          <w:sz w:val="20"/>
          <w:szCs w:val="20"/>
          <w:lang w:val="en-US"/>
        </w:rPr>
      </w:pPr>
      <w:r w:rsidRPr="007D2D7F">
        <w:rPr>
          <w:sz w:val="20"/>
          <w:szCs w:val="20"/>
          <w:lang w:val="en-US"/>
        </w:rPr>
        <w:t>Auckland 1142, New Zealand</w:t>
      </w:r>
    </w:p>
    <w:p w14:paraId="4E2A69FC" w14:textId="77777777" w:rsidR="00953EF8" w:rsidRPr="006B2CC1" w:rsidRDefault="00953EF8" w:rsidP="006B2CC1">
      <w:pPr>
        <w:rPr>
          <w:b/>
          <w:bCs/>
          <w:color w:val="FF0000"/>
          <w:lang w:val="en-US"/>
        </w:rPr>
      </w:pPr>
    </w:p>
    <w:p w14:paraId="08306406" w14:textId="77777777" w:rsidR="00953EF8" w:rsidRPr="00AD4232" w:rsidRDefault="00953EF8" w:rsidP="00AD4232">
      <w:pPr>
        <w:pStyle w:val="ListParagraph"/>
        <w:rPr>
          <w:b/>
          <w:bCs/>
          <w:color w:val="FF0000"/>
          <w:lang w:val="en-US"/>
        </w:rPr>
      </w:pPr>
    </w:p>
    <w:p w14:paraId="0CEF1AC6" w14:textId="77777777" w:rsidR="00953EF8" w:rsidRDefault="00953EF8" w:rsidP="007D2D7F">
      <w:pPr>
        <w:jc w:val="center"/>
        <w:rPr>
          <w:b/>
          <w:bCs/>
          <w:color w:val="000000" w:themeColor="text1"/>
          <w:lang w:val="en-US"/>
        </w:rPr>
      </w:pPr>
    </w:p>
    <w:p w14:paraId="24038D90" w14:textId="72E66CF6" w:rsidR="004B1E72" w:rsidRPr="00953EF8" w:rsidRDefault="004B1E72" w:rsidP="007D2D7F">
      <w:pPr>
        <w:jc w:val="center"/>
        <w:rPr>
          <w:b/>
          <w:bCs/>
          <w:color w:val="000000" w:themeColor="text1"/>
          <w:sz w:val="28"/>
          <w:szCs w:val="28"/>
          <w:lang w:val="en-US"/>
        </w:rPr>
      </w:pPr>
      <w:r w:rsidRPr="00953EF8">
        <w:rPr>
          <w:b/>
          <w:bCs/>
          <w:color w:val="000000" w:themeColor="text1"/>
          <w:sz w:val="28"/>
          <w:szCs w:val="28"/>
          <w:lang w:val="en-US"/>
        </w:rPr>
        <w:t xml:space="preserve">Using Digital Humans to Deliver Stress Management to Women </w:t>
      </w:r>
      <w:r w:rsidR="00953EF8" w:rsidRPr="00953EF8">
        <w:rPr>
          <w:b/>
          <w:bCs/>
          <w:color w:val="000000" w:themeColor="text1"/>
          <w:sz w:val="28"/>
          <w:szCs w:val="28"/>
          <w:lang w:val="en-US"/>
        </w:rPr>
        <w:t>with</w:t>
      </w:r>
      <w:r w:rsidRPr="00953EF8">
        <w:rPr>
          <w:b/>
          <w:bCs/>
          <w:color w:val="000000" w:themeColor="text1"/>
          <w:sz w:val="28"/>
          <w:szCs w:val="28"/>
          <w:lang w:val="en-US"/>
        </w:rPr>
        <w:t xml:space="preserve"> Breast Cancer: Feasibility and Acceptability.</w:t>
      </w:r>
    </w:p>
    <w:p w14:paraId="64DE3210" w14:textId="77777777" w:rsidR="00BC3686" w:rsidRDefault="00BC3686">
      <w:pPr>
        <w:rPr>
          <w:lang w:val="en-US"/>
        </w:rPr>
      </w:pPr>
    </w:p>
    <w:p w14:paraId="39DB1DF8" w14:textId="77777777" w:rsidR="00953EF8" w:rsidRDefault="00953EF8">
      <w:pPr>
        <w:rPr>
          <w:b/>
          <w:bCs/>
          <w:lang w:val="en-US"/>
        </w:rPr>
      </w:pPr>
    </w:p>
    <w:p w14:paraId="1F187D06" w14:textId="77777777" w:rsidR="000D16FA" w:rsidRDefault="000D16FA">
      <w:pPr>
        <w:rPr>
          <w:b/>
          <w:bCs/>
          <w:lang w:val="en-US"/>
        </w:rPr>
      </w:pPr>
    </w:p>
    <w:p w14:paraId="2E7B5D4B" w14:textId="77777777" w:rsidR="00953EF8" w:rsidRDefault="00953EF8">
      <w:pPr>
        <w:rPr>
          <w:b/>
          <w:bCs/>
          <w:lang w:val="en-US"/>
        </w:rPr>
      </w:pPr>
    </w:p>
    <w:p w14:paraId="12663A04" w14:textId="593D1C63" w:rsidR="00AB3FBC" w:rsidRPr="0020113A" w:rsidRDefault="00AB3FBC">
      <w:pPr>
        <w:rPr>
          <w:b/>
          <w:bCs/>
          <w:lang w:val="en-US"/>
        </w:rPr>
      </w:pPr>
      <w:r w:rsidRPr="0020113A">
        <w:rPr>
          <w:b/>
          <w:bCs/>
          <w:lang w:val="en-US"/>
        </w:rPr>
        <w:t>Study Investigators</w:t>
      </w:r>
      <w:r w:rsidR="00A30BDF">
        <w:rPr>
          <w:b/>
          <w:bCs/>
          <w:lang w:val="en-US"/>
        </w:rPr>
        <w:t xml:space="preserve"> </w:t>
      </w:r>
    </w:p>
    <w:p w14:paraId="7D60A069" w14:textId="25308F92" w:rsidR="00AB3FBC" w:rsidRPr="00CC0DA4" w:rsidRDefault="00AB3FBC">
      <w:pPr>
        <w:rPr>
          <w:vertAlign w:val="superscript"/>
          <w:lang w:val="en-US"/>
        </w:rPr>
      </w:pPr>
      <w:r>
        <w:rPr>
          <w:lang w:val="en-US"/>
        </w:rPr>
        <w:t>Principle Investigator: Professor Elizabeth Broadbent</w:t>
      </w:r>
      <w:r w:rsidR="00CC0DA4">
        <w:rPr>
          <w:vertAlign w:val="superscript"/>
          <w:lang w:val="en-US"/>
        </w:rPr>
        <w:t>1</w:t>
      </w:r>
    </w:p>
    <w:p w14:paraId="35C28D40" w14:textId="53009334" w:rsidR="00AB3FBC" w:rsidRPr="00CC0DA4" w:rsidRDefault="00AB3FBC">
      <w:pPr>
        <w:rPr>
          <w:vertAlign w:val="superscript"/>
          <w:lang w:val="en-US"/>
        </w:rPr>
      </w:pPr>
      <w:r>
        <w:rPr>
          <w:lang w:val="en-US"/>
        </w:rPr>
        <w:t xml:space="preserve">Co-Investigator: </w:t>
      </w:r>
      <w:r w:rsidR="0020113A">
        <w:rPr>
          <w:lang w:val="en-US"/>
        </w:rPr>
        <w:t xml:space="preserve">Dr. </w:t>
      </w:r>
      <w:r w:rsidR="00787E5C">
        <w:rPr>
          <w:lang w:val="en-US"/>
        </w:rPr>
        <w:t>Geraldine Tennant</w:t>
      </w:r>
      <w:r w:rsidR="00CC0DA4">
        <w:rPr>
          <w:vertAlign w:val="superscript"/>
          <w:lang w:val="en-US"/>
        </w:rPr>
        <w:t>1</w:t>
      </w:r>
    </w:p>
    <w:p w14:paraId="7094428B" w14:textId="581C1073" w:rsidR="00997D1C" w:rsidRPr="00CC0DA4" w:rsidRDefault="00997D1C">
      <w:pPr>
        <w:rPr>
          <w:vertAlign w:val="superscript"/>
          <w:lang w:val="en-US"/>
        </w:rPr>
      </w:pPr>
      <w:r>
        <w:rPr>
          <w:lang w:val="en-US"/>
        </w:rPr>
        <w:t xml:space="preserve">Co-Investigator: </w:t>
      </w:r>
      <w:r w:rsidR="004B1E72">
        <w:rPr>
          <w:lang w:val="en-US"/>
        </w:rPr>
        <w:t xml:space="preserve">Dr. </w:t>
      </w:r>
      <w:r>
        <w:rPr>
          <w:lang w:val="en-US"/>
        </w:rPr>
        <w:t>Kate Loveys</w:t>
      </w:r>
      <w:r w:rsidR="00CC0DA4">
        <w:rPr>
          <w:vertAlign w:val="superscript"/>
          <w:lang w:val="en-US"/>
        </w:rPr>
        <w:t>1</w:t>
      </w:r>
    </w:p>
    <w:p w14:paraId="25F8625B" w14:textId="342783C9" w:rsidR="00B804AA" w:rsidRPr="00CC0DA4" w:rsidRDefault="00B804AA">
      <w:pPr>
        <w:rPr>
          <w:vertAlign w:val="superscript"/>
          <w:lang w:val="en-US"/>
        </w:rPr>
      </w:pPr>
      <w:r>
        <w:rPr>
          <w:lang w:val="en-US"/>
        </w:rPr>
        <w:t>Co-Investigator:</w:t>
      </w:r>
      <w:r w:rsidR="00C546F7">
        <w:rPr>
          <w:lang w:val="en-US"/>
        </w:rPr>
        <w:t xml:space="preserve"> </w:t>
      </w:r>
      <w:r w:rsidR="00000501">
        <w:rPr>
          <w:lang w:val="en-US"/>
        </w:rPr>
        <w:t xml:space="preserve">Professor </w:t>
      </w:r>
      <w:r w:rsidR="00C546F7">
        <w:rPr>
          <w:lang w:val="en-US"/>
        </w:rPr>
        <w:t>Mi</w:t>
      </w:r>
      <w:r w:rsidR="00CC0DA4">
        <w:rPr>
          <w:lang w:val="en-US"/>
        </w:rPr>
        <w:t>chael</w:t>
      </w:r>
      <w:r w:rsidR="00C546F7">
        <w:rPr>
          <w:lang w:val="en-US"/>
        </w:rPr>
        <w:t xml:space="preserve"> Antoni</w:t>
      </w:r>
      <w:r w:rsidR="00CC0DA4">
        <w:rPr>
          <w:vertAlign w:val="superscript"/>
          <w:lang w:val="en-US"/>
        </w:rPr>
        <w:t>2</w:t>
      </w:r>
    </w:p>
    <w:p w14:paraId="1A3A5E56" w14:textId="7F3A92C1" w:rsidR="009D598A" w:rsidRPr="00CC0DA4" w:rsidRDefault="00B804AA">
      <w:pPr>
        <w:rPr>
          <w:vertAlign w:val="superscript"/>
          <w:lang w:val="en-US"/>
        </w:rPr>
      </w:pPr>
      <w:r>
        <w:rPr>
          <w:lang w:val="en-US"/>
        </w:rPr>
        <w:t xml:space="preserve">Co-Investigator: </w:t>
      </w:r>
      <w:r w:rsidR="00000501">
        <w:rPr>
          <w:lang w:val="en-US"/>
        </w:rPr>
        <w:t xml:space="preserve">Associate Professor </w:t>
      </w:r>
      <w:r w:rsidR="00C546F7">
        <w:rPr>
          <w:lang w:val="en-US"/>
        </w:rPr>
        <w:t>Mark Sagar</w:t>
      </w:r>
      <w:r w:rsidR="00CC0DA4">
        <w:rPr>
          <w:vertAlign w:val="superscript"/>
          <w:lang w:val="en-US"/>
        </w:rPr>
        <w:t>3</w:t>
      </w:r>
    </w:p>
    <w:p w14:paraId="145AB0B2" w14:textId="0FD7222A" w:rsidR="00CC0DA4" w:rsidRPr="00CC0DA4" w:rsidRDefault="00CC0DA4" w:rsidP="00CC0DA4">
      <w:pPr>
        <w:rPr>
          <w:vertAlign w:val="superscript"/>
          <w:lang w:val="en-US"/>
        </w:rPr>
      </w:pPr>
      <w:r>
        <w:rPr>
          <w:lang w:val="en-US"/>
        </w:rPr>
        <w:t>Co-Investigator: Miss Cerys Clayden</w:t>
      </w:r>
      <w:r>
        <w:rPr>
          <w:vertAlign w:val="superscript"/>
          <w:lang w:val="en-US"/>
        </w:rPr>
        <w:t>1</w:t>
      </w:r>
    </w:p>
    <w:p w14:paraId="435AFAF7" w14:textId="77777777" w:rsidR="00CC0DA4" w:rsidRDefault="00CC0DA4">
      <w:pPr>
        <w:rPr>
          <w:lang w:val="en-US"/>
        </w:rPr>
      </w:pPr>
    </w:p>
    <w:p w14:paraId="2AB1E6F9" w14:textId="77777777" w:rsidR="0020113A" w:rsidRDefault="0020113A">
      <w:pPr>
        <w:rPr>
          <w:lang w:val="en-US"/>
        </w:rPr>
      </w:pPr>
    </w:p>
    <w:p w14:paraId="636B1FE7" w14:textId="4B466C24" w:rsidR="0020113A" w:rsidRDefault="00CC0DA4">
      <w:pPr>
        <w:rPr>
          <w:lang w:val="en-US"/>
        </w:rPr>
      </w:pPr>
      <w:r>
        <w:rPr>
          <w:vertAlign w:val="superscript"/>
          <w:lang w:val="en-US"/>
        </w:rPr>
        <w:t>1</w:t>
      </w:r>
      <w:r w:rsidR="0020113A">
        <w:rPr>
          <w:lang w:val="en-US"/>
        </w:rPr>
        <w:t>Department of Psychological Medicine, University of Auckland, New Zealand.</w:t>
      </w:r>
    </w:p>
    <w:p w14:paraId="0D08FBCB" w14:textId="7454E0C3" w:rsidR="00CC0DA4" w:rsidRDefault="00CC0DA4">
      <w:pPr>
        <w:rPr>
          <w:lang w:val="en-US"/>
        </w:rPr>
      </w:pPr>
      <w:r>
        <w:rPr>
          <w:vertAlign w:val="superscript"/>
          <w:lang w:val="en-US"/>
        </w:rPr>
        <w:t>2</w:t>
      </w:r>
      <w:r>
        <w:rPr>
          <w:lang w:val="en-US"/>
        </w:rPr>
        <w:t>Department of Psychology and Center for Psycho-Oncology Research, University of Miami, Coral Gables, FL, United States.</w:t>
      </w:r>
    </w:p>
    <w:p w14:paraId="5EE1C11A" w14:textId="406E33FB" w:rsidR="00CC0DA4" w:rsidRPr="00CC0DA4" w:rsidRDefault="00CC0DA4">
      <w:pPr>
        <w:rPr>
          <w:lang w:val="en-US"/>
        </w:rPr>
      </w:pPr>
      <w:r>
        <w:rPr>
          <w:vertAlign w:val="superscript"/>
          <w:lang w:val="en-US"/>
        </w:rPr>
        <w:t>3</w:t>
      </w:r>
      <w:r>
        <w:rPr>
          <w:lang w:val="en-US"/>
        </w:rPr>
        <w:t>Auckland Bioengineering Institute, University of Auckland, New Zealand.</w:t>
      </w:r>
    </w:p>
    <w:p w14:paraId="5E817EBD" w14:textId="77777777" w:rsidR="00AB3FBC" w:rsidRDefault="00AB3FBC">
      <w:pPr>
        <w:rPr>
          <w:lang w:val="en-US"/>
        </w:rPr>
      </w:pPr>
    </w:p>
    <w:p w14:paraId="2E35DEA6" w14:textId="77777777" w:rsidR="0042242E" w:rsidRDefault="0042242E">
      <w:pPr>
        <w:rPr>
          <w:lang w:val="en-US"/>
        </w:rPr>
      </w:pPr>
    </w:p>
    <w:p w14:paraId="1E30510E" w14:textId="1C5238A3" w:rsidR="003F6983" w:rsidRPr="003043D1" w:rsidRDefault="003F6983">
      <w:pPr>
        <w:rPr>
          <w:b/>
          <w:bCs/>
          <w:lang w:val="en-US"/>
        </w:rPr>
      </w:pPr>
      <w:r w:rsidRPr="003043D1">
        <w:rPr>
          <w:b/>
          <w:bCs/>
          <w:lang w:val="en-US"/>
        </w:rPr>
        <w:t xml:space="preserve">Introduction </w:t>
      </w:r>
    </w:p>
    <w:p w14:paraId="4EEF2CE2" w14:textId="77777777" w:rsidR="00E40195" w:rsidRDefault="00E40195">
      <w:pPr>
        <w:rPr>
          <w:lang w:val="en-US"/>
        </w:rPr>
      </w:pPr>
    </w:p>
    <w:p w14:paraId="3ECC8415" w14:textId="14F2B4C6" w:rsidR="00586D7B" w:rsidRDefault="00586D7B">
      <w:pPr>
        <w:rPr>
          <w:lang w:val="en-US"/>
        </w:rPr>
      </w:pPr>
      <w:r>
        <w:rPr>
          <w:lang w:val="en-US"/>
        </w:rPr>
        <w:t xml:space="preserve">Psychological stress </w:t>
      </w:r>
      <w:r w:rsidR="00FE031D">
        <w:rPr>
          <w:lang w:val="en-US"/>
        </w:rPr>
        <w:t>is</w:t>
      </w:r>
      <w:r w:rsidR="0092752F">
        <w:rPr>
          <w:lang w:val="en-US"/>
        </w:rPr>
        <w:t xml:space="preserve"> </w:t>
      </w:r>
      <w:r w:rsidR="00D81A9B">
        <w:rPr>
          <w:lang w:val="en-US"/>
        </w:rPr>
        <w:t>common</w:t>
      </w:r>
      <w:r w:rsidR="004B1E72">
        <w:rPr>
          <w:lang w:val="en-US"/>
        </w:rPr>
        <w:t>ly</w:t>
      </w:r>
      <w:r w:rsidR="0092752F">
        <w:rPr>
          <w:lang w:val="en-US"/>
        </w:rPr>
        <w:t xml:space="preserve"> </w:t>
      </w:r>
      <w:r w:rsidR="00D81A9B">
        <w:rPr>
          <w:lang w:val="en-US"/>
        </w:rPr>
        <w:t xml:space="preserve">experienced </w:t>
      </w:r>
      <w:r w:rsidR="004B1E72">
        <w:rPr>
          <w:lang w:val="en-US"/>
        </w:rPr>
        <w:t>by women</w:t>
      </w:r>
      <w:r w:rsidR="00D81A9B">
        <w:rPr>
          <w:lang w:val="en-US"/>
        </w:rPr>
        <w:t xml:space="preserve"> </w:t>
      </w:r>
      <w:r w:rsidR="00FF160F">
        <w:rPr>
          <w:lang w:val="en-US"/>
        </w:rPr>
        <w:t xml:space="preserve">following diagnosis and treatment </w:t>
      </w:r>
      <w:r w:rsidR="004B1E72">
        <w:rPr>
          <w:lang w:val="en-US"/>
        </w:rPr>
        <w:t xml:space="preserve">of breast cancer </w:t>
      </w:r>
      <w:r w:rsidR="00FF160F">
        <w:rPr>
          <w:lang w:val="en-US"/>
        </w:rPr>
        <w:t>(</w:t>
      </w:r>
      <w:proofErr w:type="spellStart"/>
      <w:r w:rsidR="00DE2141">
        <w:rPr>
          <w:lang w:val="en-US"/>
        </w:rPr>
        <w:t>Jassim</w:t>
      </w:r>
      <w:proofErr w:type="spellEnd"/>
      <w:r w:rsidR="00DE2141">
        <w:rPr>
          <w:lang w:val="en-US"/>
        </w:rPr>
        <w:t xml:space="preserve"> et al., 2023</w:t>
      </w:r>
      <w:r w:rsidR="00FF160F">
        <w:rPr>
          <w:lang w:val="en-US"/>
        </w:rPr>
        <w:t>).</w:t>
      </w:r>
      <w:r w:rsidR="00D92294">
        <w:rPr>
          <w:lang w:val="en-US"/>
        </w:rPr>
        <w:t xml:space="preserve"> Acute and chronic stress both preceding cancer diagnosis and succeeding </w:t>
      </w:r>
      <w:r w:rsidR="002408A7">
        <w:rPr>
          <w:lang w:val="en-US"/>
        </w:rPr>
        <w:t xml:space="preserve">the </w:t>
      </w:r>
      <w:r w:rsidR="00D92294">
        <w:rPr>
          <w:lang w:val="en-US"/>
        </w:rPr>
        <w:t xml:space="preserve">life changes </w:t>
      </w:r>
      <w:r w:rsidR="009B3258">
        <w:rPr>
          <w:lang w:val="en-US"/>
        </w:rPr>
        <w:t xml:space="preserve">associated with cancer </w:t>
      </w:r>
      <w:r w:rsidR="00D92294">
        <w:rPr>
          <w:lang w:val="en-US"/>
        </w:rPr>
        <w:t xml:space="preserve">can </w:t>
      </w:r>
      <w:r w:rsidR="004B1E72">
        <w:rPr>
          <w:lang w:val="en-US"/>
        </w:rPr>
        <w:t xml:space="preserve">cause </w:t>
      </w:r>
      <w:r w:rsidR="00D92294">
        <w:rPr>
          <w:lang w:val="en-US"/>
        </w:rPr>
        <w:t>psychophysiological changes within human systems</w:t>
      </w:r>
      <w:r w:rsidR="009B3258">
        <w:rPr>
          <w:lang w:val="en-US"/>
        </w:rPr>
        <w:t>, potentially resulting in detrimental health outcomes</w:t>
      </w:r>
      <w:r w:rsidR="00D92294">
        <w:rPr>
          <w:lang w:val="en-US"/>
        </w:rPr>
        <w:t xml:space="preserve"> (</w:t>
      </w:r>
      <w:r w:rsidR="009B3258">
        <w:rPr>
          <w:lang w:val="en-US"/>
        </w:rPr>
        <w:t xml:space="preserve">Antoni, Moreno &amp; </w:t>
      </w:r>
      <w:proofErr w:type="spellStart"/>
      <w:r w:rsidR="009B3258">
        <w:rPr>
          <w:lang w:val="en-US"/>
        </w:rPr>
        <w:t>Penedo</w:t>
      </w:r>
      <w:proofErr w:type="spellEnd"/>
      <w:r w:rsidR="009B3258">
        <w:rPr>
          <w:lang w:val="en-US"/>
        </w:rPr>
        <w:t>, 2023</w:t>
      </w:r>
      <w:r w:rsidR="00D92294">
        <w:rPr>
          <w:lang w:val="en-US"/>
        </w:rPr>
        <w:t>).</w:t>
      </w:r>
      <w:r w:rsidR="00BA4457">
        <w:rPr>
          <w:lang w:val="en-US"/>
        </w:rPr>
        <w:t xml:space="preserve"> Within cancer patients, psychological</w:t>
      </w:r>
      <w:r w:rsidR="00FE031D">
        <w:rPr>
          <w:lang w:val="en-US"/>
        </w:rPr>
        <w:t xml:space="preserve"> </w:t>
      </w:r>
      <w:r w:rsidR="00BA4457">
        <w:rPr>
          <w:lang w:val="en-US"/>
        </w:rPr>
        <w:t>stress has documented negative health impacts on the neuro-endocrine and immune system (</w:t>
      </w:r>
      <w:proofErr w:type="spellStart"/>
      <w:r w:rsidR="0009409A">
        <w:rPr>
          <w:lang w:val="en-US"/>
        </w:rPr>
        <w:t>Denaro</w:t>
      </w:r>
      <w:proofErr w:type="spellEnd"/>
      <w:r w:rsidR="0009409A">
        <w:rPr>
          <w:lang w:val="en-US"/>
        </w:rPr>
        <w:t xml:space="preserve">, </w:t>
      </w:r>
      <w:proofErr w:type="spellStart"/>
      <w:r w:rsidR="0009409A">
        <w:rPr>
          <w:lang w:val="en-US"/>
        </w:rPr>
        <w:t>Tomasello</w:t>
      </w:r>
      <w:proofErr w:type="spellEnd"/>
      <w:r w:rsidR="0009409A">
        <w:rPr>
          <w:lang w:val="en-US"/>
        </w:rPr>
        <w:t xml:space="preserve"> &amp; </w:t>
      </w:r>
      <w:proofErr w:type="spellStart"/>
      <w:r w:rsidR="0009409A">
        <w:rPr>
          <w:lang w:val="en-US"/>
        </w:rPr>
        <w:t>Russi</w:t>
      </w:r>
      <w:proofErr w:type="spellEnd"/>
      <w:r w:rsidR="0009409A">
        <w:rPr>
          <w:lang w:val="en-US"/>
        </w:rPr>
        <w:t>, 2014</w:t>
      </w:r>
      <w:r w:rsidR="00BA4457">
        <w:rPr>
          <w:lang w:val="en-US"/>
        </w:rPr>
        <w:t>).</w:t>
      </w:r>
      <w:r w:rsidR="00410984">
        <w:rPr>
          <w:lang w:val="en-US"/>
        </w:rPr>
        <w:t xml:space="preserve"> </w:t>
      </w:r>
      <w:r w:rsidR="000D5A87">
        <w:rPr>
          <w:lang w:val="en-US"/>
        </w:rPr>
        <w:t>Perceived</w:t>
      </w:r>
      <w:r w:rsidR="00410984">
        <w:rPr>
          <w:lang w:val="en-US"/>
        </w:rPr>
        <w:t xml:space="preserve"> </w:t>
      </w:r>
      <w:r w:rsidR="000D5A87">
        <w:rPr>
          <w:lang w:val="en-US"/>
        </w:rPr>
        <w:t xml:space="preserve">stress, stressful life events, and </w:t>
      </w:r>
      <w:r w:rsidR="00424010">
        <w:rPr>
          <w:lang w:val="en-US"/>
        </w:rPr>
        <w:t>post-traumatic stress can</w:t>
      </w:r>
      <w:r w:rsidR="00F20D40">
        <w:rPr>
          <w:lang w:val="en-US"/>
        </w:rPr>
        <w:t xml:space="preserve"> contribute to an increased likelihood </w:t>
      </w:r>
      <w:r w:rsidR="003A08A9">
        <w:rPr>
          <w:lang w:val="en-US"/>
        </w:rPr>
        <w:t xml:space="preserve">of </w:t>
      </w:r>
      <w:r w:rsidR="00F20D40">
        <w:rPr>
          <w:lang w:val="en-US"/>
        </w:rPr>
        <w:t xml:space="preserve">cancer re-occurrence and metastasis </w:t>
      </w:r>
      <w:r w:rsidR="003A08A9">
        <w:rPr>
          <w:lang w:val="en-US"/>
        </w:rPr>
        <w:t xml:space="preserve">alongside lower quality of life </w:t>
      </w:r>
      <w:r w:rsidR="00F20D40">
        <w:rPr>
          <w:lang w:val="en-US"/>
        </w:rPr>
        <w:t>(</w:t>
      </w:r>
      <w:proofErr w:type="spellStart"/>
      <w:r w:rsidR="00F20D40">
        <w:rPr>
          <w:lang w:val="en-US"/>
        </w:rPr>
        <w:t>Soung</w:t>
      </w:r>
      <w:proofErr w:type="spellEnd"/>
      <w:r w:rsidR="00F20D40">
        <w:rPr>
          <w:lang w:val="en-US"/>
        </w:rPr>
        <w:t xml:space="preserve"> &amp; Kim, 2015)</w:t>
      </w:r>
      <w:r w:rsidR="00A16E9B">
        <w:rPr>
          <w:lang w:val="en-US"/>
        </w:rPr>
        <w:t xml:space="preserve">. Reducing psychological stress within </w:t>
      </w:r>
      <w:r w:rsidR="00804032">
        <w:rPr>
          <w:lang w:val="en-US"/>
        </w:rPr>
        <w:t>patients’</w:t>
      </w:r>
      <w:r w:rsidR="00A16E9B">
        <w:rPr>
          <w:lang w:val="en-US"/>
        </w:rPr>
        <w:t xml:space="preserve"> post-cancer treatment may improve the etiology or cancer progression and bolster quality of life. </w:t>
      </w:r>
    </w:p>
    <w:p w14:paraId="75850683" w14:textId="77777777" w:rsidR="004C609D" w:rsidRDefault="004C609D">
      <w:pPr>
        <w:rPr>
          <w:lang w:val="en-US"/>
        </w:rPr>
      </w:pPr>
    </w:p>
    <w:p w14:paraId="17CA9E66" w14:textId="77777777" w:rsidR="001006F8" w:rsidRDefault="004C609D">
      <w:pPr>
        <w:rPr>
          <w:lang w:val="en-US"/>
        </w:rPr>
      </w:pPr>
      <w:r>
        <w:rPr>
          <w:lang w:val="en-US"/>
        </w:rPr>
        <w:lastRenderedPageBreak/>
        <w:t>Cognitive Behavioural Stress Management (CBSM) is a 10-week cognitive, interpersonal, and behavioural skills training program that has shown efficacious outcomes in breast cancer populations (</w:t>
      </w:r>
      <w:r w:rsidR="00BF4015">
        <w:rPr>
          <w:lang w:val="en-US"/>
        </w:rPr>
        <w:t xml:space="preserve">Antoni &amp; </w:t>
      </w:r>
      <w:proofErr w:type="spellStart"/>
      <w:r w:rsidR="00BF4015">
        <w:rPr>
          <w:lang w:val="en-US"/>
        </w:rPr>
        <w:t>Dhabhar</w:t>
      </w:r>
      <w:proofErr w:type="spellEnd"/>
      <w:r w:rsidR="00BF4015">
        <w:rPr>
          <w:lang w:val="en-US"/>
        </w:rPr>
        <w:t xml:space="preserve">, 2019; </w:t>
      </w:r>
      <w:proofErr w:type="spellStart"/>
      <w:r w:rsidR="00677F25">
        <w:rPr>
          <w:lang w:val="en-US"/>
        </w:rPr>
        <w:t>Groarke</w:t>
      </w:r>
      <w:proofErr w:type="spellEnd"/>
      <w:r w:rsidR="00677F25">
        <w:rPr>
          <w:lang w:val="en-US"/>
        </w:rPr>
        <w:t xml:space="preserve">, Curtis, &amp; </w:t>
      </w:r>
      <w:proofErr w:type="spellStart"/>
      <w:r w:rsidR="00677F25">
        <w:rPr>
          <w:lang w:val="en-US"/>
        </w:rPr>
        <w:t>Kerin</w:t>
      </w:r>
      <w:proofErr w:type="spellEnd"/>
      <w:r w:rsidR="00677F25">
        <w:rPr>
          <w:lang w:val="en-US"/>
        </w:rPr>
        <w:t>, 2013</w:t>
      </w:r>
      <w:r>
        <w:rPr>
          <w:lang w:val="en-US"/>
        </w:rPr>
        <w:t>).</w:t>
      </w:r>
      <w:r w:rsidR="00BF4015">
        <w:rPr>
          <w:lang w:val="en-US"/>
        </w:rPr>
        <w:t xml:space="preserve"> This group-based stress management program conducted within breast cancer patient populations has been shown to improve stress (</w:t>
      </w:r>
      <w:r w:rsidR="00E83BB5">
        <w:rPr>
          <w:lang w:val="en-US"/>
        </w:rPr>
        <w:t>Carpenter et al., 2014</w:t>
      </w:r>
      <w:r w:rsidR="00BF4015">
        <w:rPr>
          <w:lang w:val="en-US"/>
        </w:rPr>
        <w:t>), stress management skills (</w:t>
      </w:r>
      <w:proofErr w:type="spellStart"/>
      <w:r w:rsidR="00DE2141">
        <w:rPr>
          <w:lang w:val="en-US"/>
        </w:rPr>
        <w:t>Gudenkauf</w:t>
      </w:r>
      <w:proofErr w:type="spellEnd"/>
      <w:r w:rsidR="00DE2141">
        <w:rPr>
          <w:lang w:val="en-US"/>
        </w:rPr>
        <w:t xml:space="preserve"> et al., 2015</w:t>
      </w:r>
      <w:r w:rsidR="00BF4015">
        <w:rPr>
          <w:lang w:val="en-US"/>
        </w:rPr>
        <w:t>), quality of life (</w:t>
      </w:r>
      <w:proofErr w:type="spellStart"/>
      <w:r w:rsidR="00D36FA9">
        <w:rPr>
          <w:lang w:val="en-US"/>
        </w:rPr>
        <w:t>Stagl</w:t>
      </w:r>
      <w:proofErr w:type="spellEnd"/>
      <w:r w:rsidR="00D36FA9">
        <w:rPr>
          <w:lang w:val="en-US"/>
        </w:rPr>
        <w:t xml:space="preserve"> et al., 2015</w:t>
      </w:r>
      <w:r w:rsidR="00330F5B">
        <w:rPr>
          <w:lang w:val="en-US"/>
        </w:rPr>
        <w:t>b</w:t>
      </w:r>
      <w:r w:rsidR="00BF4015">
        <w:rPr>
          <w:lang w:val="en-US"/>
        </w:rPr>
        <w:t>), mood (</w:t>
      </w:r>
      <w:r w:rsidR="00DE2141">
        <w:rPr>
          <w:lang w:val="en-US"/>
        </w:rPr>
        <w:t>Tang et al., 2020</w:t>
      </w:r>
      <w:r w:rsidR="00BF4015">
        <w:rPr>
          <w:lang w:val="en-US"/>
        </w:rPr>
        <w:t>), and immune function (McGregor et al., 2004; Antoni et al., 2009).</w:t>
      </w:r>
    </w:p>
    <w:p w14:paraId="463E413D" w14:textId="77777777" w:rsidR="001006F8" w:rsidRDefault="001006F8">
      <w:pPr>
        <w:rPr>
          <w:lang w:val="en-US"/>
        </w:rPr>
      </w:pPr>
    </w:p>
    <w:p w14:paraId="3EEBBD09" w14:textId="532B7BEE" w:rsidR="004C609D" w:rsidRDefault="006858BF">
      <w:pPr>
        <w:rPr>
          <w:lang w:val="en-US"/>
        </w:rPr>
      </w:pPr>
      <w:r>
        <w:rPr>
          <w:lang w:val="en-US"/>
        </w:rPr>
        <w:t xml:space="preserve">Women </w:t>
      </w:r>
      <w:r w:rsidR="00D36FA9">
        <w:rPr>
          <w:lang w:val="en-US"/>
        </w:rPr>
        <w:t>with</w:t>
      </w:r>
      <w:r>
        <w:rPr>
          <w:lang w:val="en-US"/>
        </w:rPr>
        <w:t xml:space="preserve"> high cancer-specific distress after active treatment may benefit more from CBSM than those with low cancer-specific distress (Wang et al., 2018).</w:t>
      </w:r>
      <w:r w:rsidR="00921FE6">
        <w:rPr>
          <w:lang w:val="en-US"/>
        </w:rPr>
        <w:t xml:space="preserve"> Furthermore, CBSM within breast cancer populations post-active treatment may improve survival and reoccurrence </w:t>
      </w:r>
      <w:r w:rsidR="008D5034">
        <w:rPr>
          <w:lang w:val="en-US"/>
        </w:rPr>
        <w:t>prognoses (</w:t>
      </w:r>
      <w:proofErr w:type="spellStart"/>
      <w:r w:rsidR="002F773E">
        <w:rPr>
          <w:lang w:val="en-US"/>
        </w:rPr>
        <w:t>Stagl</w:t>
      </w:r>
      <w:proofErr w:type="spellEnd"/>
      <w:r w:rsidR="002F773E">
        <w:rPr>
          <w:lang w:val="en-US"/>
        </w:rPr>
        <w:t xml:space="preserve"> et al., 2015</w:t>
      </w:r>
      <w:r w:rsidR="00330F5B">
        <w:rPr>
          <w:lang w:val="en-US"/>
        </w:rPr>
        <w:t xml:space="preserve">c). Early intervention aimed at </w:t>
      </w:r>
      <w:r w:rsidR="0009409A">
        <w:rPr>
          <w:lang w:val="en-US"/>
        </w:rPr>
        <w:t>harboring</w:t>
      </w:r>
      <w:r w:rsidR="00330F5B">
        <w:rPr>
          <w:lang w:val="en-US"/>
        </w:rPr>
        <w:t xml:space="preserve"> stress management techniques may produce long-lasting </w:t>
      </w:r>
      <w:r w:rsidR="0009409A">
        <w:rPr>
          <w:lang w:val="en-US"/>
        </w:rPr>
        <w:t>beneficial</w:t>
      </w:r>
      <w:r w:rsidR="00330F5B">
        <w:rPr>
          <w:lang w:val="en-US"/>
        </w:rPr>
        <w:t xml:space="preserve"> psychophysiological outcomes in breast cancer </w:t>
      </w:r>
      <w:r w:rsidR="0073755C">
        <w:rPr>
          <w:lang w:val="en-US"/>
        </w:rPr>
        <w:t>patients</w:t>
      </w:r>
      <w:r w:rsidR="00330F5B">
        <w:rPr>
          <w:lang w:val="en-US"/>
        </w:rPr>
        <w:t xml:space="preserve"> </w:t>
      </w:r>
      <w:r w:rsidR="0073755C">
        <w:rPr>
          <w:lang w:val="en-US"/>
        </w:rPr>
        <w:t xml:space="preserve">after </w:t>
      </w:r>
      <w:r w:rsidR="00330F5B">
        <w:rPr>
          <w:lang w:val="en-US"/>
        </w:rPr>
        <w:t>active treatment (</w:t>
      </w:r>
      <w:proofErr w:type="spellStart"/>
      <w:r w:rsidR="00330F5B">
        <w:rPr>
          <w:lang w:val="en-US"/>
        </w:rPr>
        <w:t>Stagl</w:t>
      </w:r>
      <w:proofErr w:type="spellEnd"/>
      <w:r w:rsidR="00330F5B">
        <w:rPr>
          <w:lang w:val="en-US"/>
        </w:rPr>
        <w:t xml:space="preserve"> et al., 2015a).</w:t>
      </w:r>
      <w:r w:rsidR="0073755C">
        <w:rPr>
          <w:lang w:val="en-US"/>
        </w:rPr>
        <w:t xml:space="preserve"> </w:t>
      </w:r>
      <w:r w:rsidR="00BF4015">
        <w:rPr>
          <w:lang w:val="en-US"/>
        </w:rPr>
        <w:t xml:space="preserve">Although </w:t>
      </w:r>
      <w:r w:rsidR="004B1E72">
        <w:rPr>
          <w:lang w:val="en-US"/>
        </w:rPr>
        <w:t xml:space="preserve">effective </w:t>
      </w:r>
      <w:r w:rsidR="009E79A8">
        <w:rPr>
          <w:lang w:val="en-US"/>
        </w:rPr>
        <w:t>in breast cancer population</w:t>
      </w:r>
      <w:r w:rsidR="003A08A9">
        <w:rPr>
          <w:lang w:val="en-US"/>
        </w:rPr>
        <w:t>s</w:t>
      </w:r>
      <w:r w:rsidR="00BF4015">
        <w:rPr>
          <w:lang w:val="en-US"/>
        </w:rPr>
        <w:t>, CBSM</w:t>
      </w:r>
      <w:r w:rsidR="009E79A8">
        <w:rPr>
          <w:lang w:val="en-US"/>
        </w:rPr>
        <w:t xml:space="preserve"> delivered face-to-face</w:t>
      </w:r>
      <w:r w:rsidR="00FE031D">
        <w:rPr>
          <w:lang w:val="en-US"/>
        </w:rPr>
        <w:t xml:space="preserve"> is not available to most women due to limited resources and time</w:t>
      </w:r>
      <w:r w:rsidR="00BF4015">
        <w:rPr>
          <w:lang w:val="en-US"/>
        </w:rPr>
        <w:t>. Delivery of CBSM</w:t>
      </w:r>
      <w:r w:rsidR="009E79A8">
        <w:rPr>
          <w:lang w:val="en-US"/>
        </w:rPr>
        <w:t xml:space="preserve"> </w:t>
      </w:r>
      <w:r w:rsidR="00BF4015">
        <w:rPr>
          <w:lang w:val="en-US"/>
        </w:rPr>
        <w:t xml:space="preserve">through other means may open an avenue to reach breast cancer patients </w:t>
      </w:r>
      <w:r w:rsidR="009E79A8">
        <w:rPr>
          <w:lang w:val="en-US"/>
        </w:rPr>
        <w:t xml:space="preserve">in New Zealand </w:t>
      </w:r>
      <w:r w:rsidR="00BF4015">
        <w:rPr>
          <w:lang w:val="en-US"/>
        </w:rPr>
        <w:t xml:space="preserve">to enhance access to wellbeing support. </w:t>
      </w:r>
    </w:p>
    <w:p w14:paraId="5A8414E7" w14:textId="77777777" w:rsidR="00DD5B0D" w:rsidRDefault="00DD5B0D">
      <w:pPr>
        <w:rPr>
          <w:lang w:val="en-US"/>
        </w:rPr>
      </w:pPr>
    </w:p>
    <w:p w14:paraId="1E609F73" w14:textId="5DB0A235" w:rsidR="0091651C" w:rsidRDefault="0091651C">
      <w:pPr>
        <w:rPr>
          <w:lang w:val="en-US"/>
        </w:rPr>
      </w:pPr>
      <w:r>
        <w:rPr>
          <w:lang w:val="en-US"/>
        </w:rPr>
        <w:t>Technology can advance the reach of stress management interventions to wider populations, especially within patient populations experiencing distress post-treatment (</w:t>
      </w:r>
      <w:r w:rsidR="008B5386">
        <w:rPr>
          <w:lang w:val="en-US"/>
        </w:rPr>
        <w:t>Singleton et al., 2022</w:t>
      </w:r>
      <w:r w:rsidR="004B1E72">
        <w:rPr>
          <w:lang w:val="en-US"/>
        </w:rPr>
        <w:t>; Chen et al., 2023</w:t>
      </w:r>
      <w:r>
        <w:rPr>
          <w:lang w:val="en-US"/>
        </w:rPr>
        <w:t>).</w:t>
      </w:r>
      <w:r w:rsidR="00846DC9">
        <w:rPr>
          <w:lang w:val="en-US"/>
        </w:rPr>
        <w:t xml:space="preserve"> Online delivery of CBSM has been shown to promote quality of life, </w:t>
      </w:r>
      <w:r w:rsidR="007208E9">
        <w:rPr>
          <w:lang w:val="en-US"/>
        </w:rPr>
        <w:t xml:space="preserve">cortisol rhythm, and improve anxiety and depressive symptoms </w:t>
      </w:r>
      <w:r w:rsidR="00846DC9">
        <w:rPr>
          <w:lang w:val="en-US"/>
        </w:rPr>
        <w:t>within cancer patients (</w:t>
      </w:r>
      <w:proofErr w:type="spellStart"/>
      <w:r w:rsidR="00757DE8">
        <w:rPr>
          <w:lang w:val="en-US"/>
        </w:rPr>
        <w:t>Penedo</w:t>
      </w:r>
      <w:proofErr w:type="spellEnd"/>
      <w:r w:rsidR="00757DE8">
        <w:rPr>
          <w:lang w:val="en-US"/>
        </w:rPr>
        <w:t xml:space="preserve"> et al., 2020;</w:t>
      </w:r>
      <w:r w:rsidR="007208E9">
        <w:rPr>
          <w:lang w:val="en-US"/>
        </w:rPr>
        <w:t xml:space="preserve"> </w:t>
      </w:r>
      <w:proofErr w:type="spellStart"/>
      <w:r w:rsidR="007208E9">
        <w:rPr>
          <w:lang w:val="en-US"/>
        </w:rPr>
        <w:t>Penedo</w:t>
      </w:r>
      <w:proofErr w:type="spellEnd"/>
      <w:r w:rsidR="007208E9">
        <w:rPr>
          <w:lang w:val="en-US"/>
        </w:rPr>
        <w:t xml:space="preserve"> et al., 2021; Zion et al., 2023</w:t>
      </w:r>
      <w:r w:rsidR="00846DC9">
        <w:rPr>
          <w:lang w:val="en-US"/>
        </w:rPr>
        <w:t>). Self-directed online delivery may result i</w:t>
      </w:r>
      <w:r w:rsidR="00E3477C">
        <w:rPr>
          <w:lang w:val="en-US"/>
        </w:rPr>
        <w:t>n</w:t>
      </w:r>
      <w:r w:rsidR="00846DC9">
        <w:rPr>
          <w:lang w:val="en-US"/>
        </w:rPr>
        <w:t xml:space="preserve"> lower engagement and adherence to psychological therapies due to the lack of social accountability and human engagement (</w:t>
      </w:r>
      <w:r w:rsidR="00DD5B0D">
        <w:rPr>
          <w:lang w:val="en-US"/>
        </w:rPr>
        <w:t>Rathbone &amp; Prescott, 2017; Christensen, Griffiths, &amp; Farrer, 2009</w:t>
      </w:r>
      <w:r w:rsidR="00846DC9">
        <w:rPr>
          <w:lang w:val="en-US"/>
        </w:rPr>
        <w:t>).</w:t>
      </w:r>
      <w:r w:rsidR="00926780">
        <w:rPr>
          <w:lang w:val="en-US"/>
        </w:rPr>
        <w:t xml:space="preserve"> A relatively novel avenue for delivering CBSM with greater engagement, more scalable features, and </w:t>
      </w:r>
      <w:r w:rsidR="00844738">
        <w:rPr>
          <w:lang w:val="en-US"/>
        </w:rPr>
        <w:t>cost-effective</w:t>
      </w:r>
      <w:r w:rsidR="00926780">
        <w:rPr>
          <w:lang w:val="en-US"/>
        </w:rPr>
        <w:t xml:space="preserve"> implementation is digital human therap</w:t>
      </w:r>
      <w:r w:rsidR="00FE031D">
        <w:rPr>
          <w:lang w:val="en-US"/>
        </w:rPr>
        <w:t>y</w:t>
      </w:r>
      <w:r w:rsidR="00926780">
        <w:rPr>
          <w:lang w:val="en-US"/>
        </w:rPr>
        <w:t xml:space="preserve">. </w:t>
      </w:r>
      <w:r w:rsidR="00844738">
        <w:rPr>
          <w:lang w:val="en-US"/>
        </w:rPr>
        <w:t>A digital human is an embodied conversational agent with artificial intelligence.</w:t>
      </w:r>
      <w:r w:rsidR="00F16962">
        <w:rPr>
          <w:lang w:val="en-US"/>
        </w:rPr>
        <w:t xml:space="preserve"> Given their humanlike social cues and features, digital humans present the opportunity to be just as engaging as human therapists whilst learning from </w:t>
      </w:r>
      <w:r w:rsidR="00657DDD">
        <w:rPr>
          <w:lang w:val="en-US"/>
        </w:rPr>
        <w:t>iterative social data and social input from users</w:t>
      </w:r>
      <w:r w:rsidR="00160575">
        <w:rPr>
          <w:lang w:val="en-US"/>
        </w:rPr>
        <w:t xml:space="preserve"> (Loveys et al., 2022b)</w:t>
      </w:r>
      <w:r w:rsidR="00657DDD">
        <w:rPr>
          <w:lang w:val="en-US"/>
        </w:rPr>
        <w:t xml:space="preserve">. </w:t>
      </w:r>
    </w:p>
    <w:p w14:paraId="31E54A61" w14:textId="77777777" w:rsidR="00657DDD" w:rsidRDefault="00657DDD">
      <w:pPr>
        <w:rPr>
          <w:lang w:val="en-US"/>
        </w:rPr>
      </w:pPr>
    </w:p>
    <w:p w14:paraId="2D4FD99B" w14:textId="5C4BA731" w:rsidR="00657DDD" w:rsidRDefault="00657DDD">
      <w:pPr>
        <w:rPr>
          <w:lang w:val="en-US"/>
        </w:rPr>
      </w:pPr>
      <w:r>
        <w:rPr>
          <w:lang w:val="en-US"/>
        </w:rPr>
        <w:t xml:space="preserve">Digital human delivery of CBSM has </w:t>
      </w:r>
      <w:r w:rsidR="004B1E72">
        <w:rPr>
          <w:lang w:val="en-US"/>
        </w:rPr>
        <w:t xml:space="preserve">been shown to be </w:t>
      </w:r>
      <w:r>
        <w:rPr>
          <w:lang w:val="en-US"/>
        </w:rPr>
        <w:t xml:space="preserve">feasible and acceptable within </w:t>
      </w:r>
      <w:r w:rsidR="00FE031D">
        <w:rPr>
          <w:lang w:val="en-US"/>
        </w:rPr>
        <w:t xml:space="preserve">stressed </w:t>
      </w:r>
      <w:r>
        <w:rPr>
          <w:lang w:val="en-US"/>
        </w:rPr>
        <w:t>adult women samples (</w:t>
      </w:r>
      <w:r w:rsidR="008015D5">
        <w:rPr>
          <w:lang w:val="en-US"/>
        </w:rPr>
        <w:t>Loveys et al., 202</w:t>
      </w:r>
      <w:r w:rsidR="0014434C">
        <w:rPr>
          <w:lang w:val="en-US"/>
        </w:rPr>
        <w:t>2</w:t>
      </w:r>
      <w:r>
        <w:rPr>
          <w:lang w:val="en-US"/>
        </w:rPr>
        <w:t>).</w:t>
      </w:r>
      <w:r w:rsidR="00BD7164">
        <w:rPr>
          <w:lang w:val="en-US"/>
        </w:rPr>
        <w:t xml:space="preserve"> Adult women found digital humans to be interactive, non-judgmental, low in social pressure, easy to use, and </w:t>
      </w:r>
      <w:r w:rsidR="00FE031D">
        <w:rPr>
          <w:lang w:val="en-US"/>
        </w:rPr>
        <w:t>just as</w:t>
      </w:r>
      <w:r w:rsidR="00BD7164">
        <w:rPr>
          <w:lang w:val="en-US"/>
        </w:rPr>
        <w:t xml:space="preserve"> relaxing </w:t>
      </w:r>
      <w:r w:rsidR="00FE031D">
        <w:rPr>
          <w:lang w:val="en-US"/>
        </w:rPr>
        <w:t>as</w:t>
      </w:r>
      <w:r w:rsidR="00BD7164">
        <w:rPr>
          <w:lang w:val="en-US"/>
        </w:rPr>
        <w:t xml:space="preserve"> interacting with a human tele therapist (Loveys et al., 2023</w:t>
      </w:r>
      <w:r w:rsidR="0061609F">
        <w:rPr>
          <w:lang w:val="en-US"/>
        </w:rPr>
        <w:t>a</w:t>
      </w:r>
      <w:r w:rsidR="00BD7164">
        <w:rPr>
          <w:lang w:val="en-US"/>
        </w:rPr>
        <w:t>).</w:t>
      </w:r>
      <w:r w:rsidR="000540C8">
        <w:rPr>
          <w:lang w:val="en-US"/>
        </w:rPr>
        <w:t xml:space="preserve"> CBSM delivered through digital humans </w:t>
      </w:r>
      <w:r w:rsidR="00FE031D">
        <w:rPr>
          <w:lang w:val="en-US"/>
        </w:rPr>
        <w:t xml:space="preserve">enabled </w:t>
      </w:r>
      <w:r w:rsidR="000540C8">
        <w:rPr>
          <w:lang w:val="en-US"/>
        </w:rPr>
        <w:t>adequate reductions in stres</w:t>
      </w:r>
      <w:r w:rsidR="005612A8">
        <w:rPr>
          <w:lang w:val="en-US"/>
        </w:rPr>
        <w:t xml:space="preserve">s, </w:t>
      </w:r>
      <w:r w:rsidR="00FE031D">
        <w:rPr>
          <w:lang w:val="en-US"/>
        </w:rPr>
        <w:t xml:space="preserve">learning of </w:t>
      </w:r>
      <w:r w:rsidR="005612A8">
        <w:rPr>
          <w:lang w:val="en-US"/>
        </w:rPr>
        <w:t xml:space="preserve">stress management techniques, and a high willingness to </w:t>
      </w:r>
      <w:proofErr w:type="spellStart"/>
      <w:r w:rsidR="005612A8">
        <w:rPr>
          <w:lang w:val="en-US"/>
        </w:rPr>
        <w:t>utili</w:t>
      </w:r>
      <w:r w:rsidR="00FE031D">
        <w:rPr>
          <w:lang w:val="en-US"/>
        </w:rPr>
        <w:t>s</w:t>
      </w:r>
      <w:r w:rsidR="005612A8">
        <w:rPr>
          <w:lang w:val="en-US"/>
        </w:rPr>
        <w:t>e</w:t>
      </w:r>
      <w:proofErr w:type="spellEnd"/>
      <w:r w:rsidR="005612A8">
        <w:rPr>
          <w:lang w:val="en-US"/>
        </w:rPr>
        <w:t xml:space="preserve"> the service again in the future (Loveys et al., 2023</w:t>
      </w:r>
      <w:r w:rsidR="0061609F">
        <w:rPr>
          <w:lang w:val="en-US"/>
        </w:rPr>
        <w:t>a</w:t>
      </w:r>
      <w:r w:rsidR="005612A8">
        <w:rPr>
          <w:lang w:val="en-US"/>
        </w:rPr>
        <w:t>).</w:t>
      </w:r>
      <w:r w:rsidR="001006B3">
        <w:rPr>
          <w:lang w:val="en-US"/>
        </w:rPr>
        <w:t xml:space="preserve"> </w:t>
      </w:r>
      <w:r w:rsidR="00E55887">
        <w:rPr>
          <w:lang w:val="en-US"/>
        </w:rPr>
        <w:t>Overall, adult women liked how the digital human held eye gaze and was factual, providing a basis for delivery of CBSM through relatable means.</w:t>
      </w:r>
      <w:r w:rsidR="008015D5">
        <w:rPr>
          <w:lang w:val="en-US"/>
        </w:rPr>
        <w:t xml:space="preserve"> </w:t>
      </w:r>
      <w:r w:rsidR="007A4ED1">
        <w:rPr>
          <w:lang w:val="en-US"/>
        </w:rPr>
        <w:t xml:space="preserve">Established as acceptable within </w:t>
      </w:r>
      <w:r w:rsidR="00FE031D">
        <w:rPr>
          <w:lang w:val="en-US"/>
        </w:rPr>
        <w:t xml:space="preserve">stressed </w:t>
      </w:r>
      <w:r w:rsidR="007A4ED1">
        <w:rPr>
          <w:lang w:val="en-US"/>
        </w:rPr>
        <w:t xml:space="preserve">adult women populations, </w:t>
      </w:r>
      <w:r w:rsidR="00FE031D">
        <w:rPr>
          <w:lang w:val="en-US"/>
        </w:rPr>
        <w:t xml:space="preserve">the </w:t>
      </w:r>
      <w:r w:rsidR="007A4ED1">
        <w:rPr>
          <w:lang w:val="en-US"/>
        </w:rPr>
        <w:t>question now turn</w:t>
      </w:r>
      <w:r w:rsidR="00FE031D">
        <w:rPr>
          <w:lang w:val="en-US"/>
        </w:rPr>
        <w:t>s</w:t>
      </w:r>
      <w:r w:rsidR="007A4ED1">
        <w:rPr>
          <w:lang w:val="en-US"/>
        </w:rPr>
        <w:t xml:space="preserve"> to how digital humans may provide support to patient</w:t>
      </w:r>
      <w:r w:rsidR="00E3477C">
        <w:rPr>
          <w:lang w:val="en-US"/>
        </w:rPr>
        <w:t>s</w:t>
      </w:r>
      <w:r w:rsidR="007A4ED1">
        <w:rPr>
          <w:lang w:val="en-US"/>
        </w:rPr>
        <w:t xml:space="preserve"> </w:t>
      </w:r>
      <w:r w:rsidR="00FE031D">
        <w:rPr>
          <w:lang w:val="en-US"/>
        </w:rPr>
        <w:t>with breast cancer</w:t>
      </w:r>
      <w:r w:rsidR="007A4ED1">
        <w:rPr>
          <w:lang w:val="en-US"/>
        </w:rPr>
        <w:t xml:space="preserve">. </w:t>
      </w:r>
    </w:p>
    <w:p w14:paraId="081860DD" w14:textId="77777777" w:rsidR="005E59E0" w:rsidRDefault="005E59E0">
      <w:pPr>
        <w:rPr>
          <w:lang w:val="en-US"/>
        </w:rPr>
      </w:pPr>
    </w:p>
    <w:p w14:paraId="23128889" w14:textId="4A35991A" w:rsidR="001550CE" w:rsidRDefault="00B84E6E">
      <w:pPr>
        <w:rPr>
          <w:lang w:val="en-US"/>
        </w:rPr>
      </w:pPr>
      <w:r>
        <w:rPr>
          <w:lang w:val="en-US"/>
        </w:rPr>
        <w:t>Although studies have established the efficacy of CBSM in 10 weekly sessions within breast cancer populations (</w:t>
      </w:r>
      <w:r w:rsidR="00477512">
        <w:rPr>
          <w:lang w:val="en-US"/>
        </w:rPr>
        <w:t>Antoni et al., 2023</w:t>
      </w:r>
      <w:r>
        <w:rPr>
          <w:lang w:val="en-US"/>
        </w:rPr>
        <w:t>), and established the acceptability of digital humans for delivering this programme (</w:t>
      </w:r>
      <w:r w:rsidR="006F2355">
        <w:rPr>
          <w:lang w:val="en-US"/>
        </w:rPr>
        <w:t>Loveys et al., 2023</w:t>
      </w:r>
      <w:r w:rsidR="00947A3C">
        <w:rPr>
          <w:lang w:val="en-US"/>
        </w:rPr>
        <w:t>a</w:t>
      </w:r>
      <w:r>
        <w:rPr>
          <w:lang w:val="en-US"/>
        </w:rPr>
        <w:t xml:space="preserve">), research is yet to </w:t>
      </w:r>
      <w:r w:rsidR="005E59E0">
        <w:rPr>
          <w:lang w:val="en-US"/>
        </w:rPr>
        <w:t xml:space="preserve">investigate the acceptability of digital humans in </w:t>
      </w:r>
      <w:r>
        <w:rPr>
          <w:lang w:val="en-US"/>
        </w:rPr>
        <w:t>breast cancer populations.</w:t>
      </w:r>
      <w:r w:rsidR="005B6C8F">
        <w:rPr>
          <w:lang w:val="en-US"/>
        </w:rPr>
        <w:t xml:space="preserve"> </w:t>
      </w:r>
      <w:r w:rsidR="00286C58">
        <w:rPr>
          <w:lang w:val="en-US"/>
        </w:rPr>
        <w:t>Both the o</w:t>
      </w:r>
      <w:r w:rsidR="005B6C8F">
        <w:rPr>
          <w:lang w:val="en-US"/>
        </w:rPr>
        <w:t>nline intervention and t</w:t>
      </w:r>
      <w:r w:rsidR="001550CE">
        <w:rPr>
          <w:lang w:val="en-US"/>
        </w:rPr>
        <w:t>he digital human ha</w:t>
      </w:r>
      <w:r w:rsidR="005B6C8F">
        <w:rPr>
          <w:lang w:val="en-US"/>
        </w:rPr>
        <w:t>ve</w:t>
      </w:r>
      <w:r w:rsidR="001550CE">
        <w:rPr>
          <w:lang w:val="en-US"/>
        </w:rPr>
        <w:t xml:space="preserve"> been tailored to women with breast cancer using the CBSM manual (</w:t>
      </w:r>
      <w:r w:rsidR="005B6C8F">
        <w:rPr>
          <w:lang w:val="en-US"/>
        </w:rPr>
        <w:t xml:space="preserve">Carpenter et al., 2014; </w:t>
      </w:r>
      <w:r w:rsidR="001550CE">
        <w:rPr>
          <w:lang w:val="en-US"/>
        </w:rPr>
        <w:t>Antoni</w:t>
      </w:r>
      <w:r w:rsidR="00EF09A2">
        <w:rPr>
          <w:lang w:val="en-US"/>
        </w:rPr>
        <w:t xml:space="preserve"> et al., 2023</w:t>
      </w:r>
      <w:r w:rsidR="001550CE">
        <w:rPr>
          <w:lang w:val="en-US"/>
        </w:rPr>
        <w:t xml:space="preserve">). </w:t>
      </w:r>
    </w:p>
    <w:p w14:paraId="1A4BDB19" w14:textId="77777777" w:rsidR="001550CE" w:rsidRDefault="001550CE">
      <w:pPr>
        <w:rPr>
          <w:lang w:val="en-US"/>
        </w:rPr>
      </w:pPr>
    </w:p>
    <w:p w14:paraId="3EF3FF2D" w14:textId="379D4DAB" w:rsidR="005E59E0" w:rsidRDefault="001550CE">
      <w:pPr>
        <w:rPr>
          <w:lang w:val="en-US"/>
        </w:rPr>
      </w:pPr>
      <w:r>
        <w:rPr>
          <w:lang w:val="en-US"/>
        </w:rPr>
        <w:lastRenderedPageBreak/>
        <w:t>R</w:t>
      </w:r>
      <w:r w:rsidR="005E59E0">
        <w:rPr>
          <w:lang w:val="en-US"/>
        </w:rPr>
        <w:t xml:space="preserve">esearch is </w:t>
      </w:r>
      <w:r>
        <w:rPr>
          <w:lang w:val="en-US"/>
        </w:rPr>
        <w:t xml:space="preserve">now </w:t>
      </w:r>
      <w:r w:rsidR="005E59E0">
        <w:rPr>
          <w:lang w:val="en-US"/>
        </w:rPr>
        <w:t xml:space="preserve">needed to investigate the acceptability and feasibility of delivering </w:t>
      </w:r>
      <w:r>
        <w:rPr>
          <w:lang w:val="en-US"/>
        </w:rPr>
        <w:t xml:space="preserve">this evidence-based </w:t>
      </w:r>
      <w:r w:rsidR="005E59E0">
        <w:rPr>
          <w:lang w:val="en-US"/>
        </w:rPr>
        <w:t xml:space="preserve">stress management intervention through </w:t>
      </w:r>
      <w:r>
        <w:rPr>
          <w:lang w:val="en-US"/>
        </w:rPr>
        <w:t xml:space="preserve">the </w:t>
      </w:r>
      <w:r w:rsidR="005E59E0">
        <w:rPr>
          <w:lang w:val="en-US"/>
        </w:rPr>
        <w:t>digital human</w:t>
      </w:r>
      <w:r>
        <w:rPr>
          <w:lang w:val="en-US"/>
        </w:rPr>
        <w:t xml:space="preserve"> </w:t>
      </w:r>
      <w:r w:rsidR="005E59E0">
        <w:rPr>
          <w:lang w:val="en-US"/>
        </w:rPr>
        <w:t xml:space="preserve">for women with breast cancer. </w:t>
      </w:r>
    </w:p>
    <w:p w14:paraId="01505D98" w14:textId="77777777" w:rsidR="00947A3C" w:rsidRDefault="00947A3C">
      <w:pPr>
        <w:rPr>
          <w:lang w:val="en-US"/>
        </w:rPr>
      </w:pPr>
    </w:p>
    <w:p w14:paraId="721D7C46" w14:textId="59930E69" w:rsidR="003F6983" w:rsidRPr="003043D1" w:rsidRDefault="003F6983">
      <w:pPr>
        <w:rPr>
          <w:b/>
          <w:bCs/>
          <w:lang w:val="en-US"/>
        </w:rPr>
      </w:pPr>
      <w:r w:rsidRPr="003043D1">
        <w:rPr>
          <w:b/>
          <w:bCs/>
          <w:lang w:val="en-US"/>
        </w:rPr>
        <w:t>Aims</w:t>
      </w:r>
    </w:p>
    <w:p w14:paraId="0A7EB439" w14:textId="45C504EC" w:rsidR="003F6983" w:rsidRDefault="003D1526">
      <w:pPr>
        <w:rPr>
          <w:lang w:val="en-US"/>
        </w:rPr>
      </w:pPr>
      <w:r>
        <w:rPr>
          <w:lang w:val="en-US"/>
        </w:rPr>
        <w:t xml:space="preserve">The aim of this study is to </w:t>
      </w:r>
      <w:r w:rsidR="005E59E0">
        <w:rPr>
          <w:lang w:val="en-US"/>
        </w:rPr>
        <w:t>investigate</w:t>
      </w:r>
      <w:r>
        <w:rPr>
          <w:lang w:val="en-US"/>
        </w:rPr>
        <w:t xml:space="preserve"> whether it is </w:t>
      </w:r>
      <w:r w:rsidR="009046CE">
        <w:rPr>
          <w:lang w:val="en-US"/>
        </w:rPr>
        <w:t xml:space="preserve">feasible and </w:t>
      </w:r>
      <w:r w:rsidR="00DC1B43">
        <w:rPr>
          <w:lang w:val="en-US"/>
        </w:rPr>
        <w:t xml:space="preserve">acceptable </w:t>
      </w:r>
      <w:r>
        <w:rPr>
          <w:lang w:val="en-US"/>
        </w:rPr>
        <w:t xml:space="preserve">to deliver Cognitive-Behavioural Stress Management (CBSM) therapy </w:t>
      </w:r>
      <w:r w:rsidR="005E59E0">
        <w:rPr>
          <w:lang w:val="en-US"/>
        </w:rPr>
        <w:t>through</w:t>
      </w:r>
      <w:r w:rsidR="003043D1">
        <w:rPr>
          <w:lang w:val="en-US"/>
        </w:rPr>
        <w:t xml:space="preserve"> an online digital human (DH) within breast cancer patient populations post-</w:t>
      </w:r>
      <w:r w:rsidR="003A08A9">
        <w:rPr>
          <w:lang w:val="en-US"/>
        </w:rPr>
        <w:t xml:space="preserve">active </w:t>
      </w:r>
      <w:r w:rsidR="003043D1">
        <w:rPr>
          <w:lang w:val="en-US"/>
        </w:rPr>
        <w:t xml:space="preserve">treatment. </w:t>
      </w:r>
      <w:r w:rsidR="001550CE">
        <w:rPr>
          <w:lang w:val="en-US"/>
        </w:rPr>
        <w:t xml:space="preserve">This research </w:t>
      </w:r>
      <w:r w:rsidR="00E3477C">
        <w:rPr>
          <w:lang w:val="en-US"/>
        </w:rPr>
        <w:t>would</w:t>
      </w:r>
      <w:r w:rsidR="001550CE">
        <w:rPr>
          <w:lang w:val="en-US"/>
        </w:rPr>
        <w:t xml:space="preserve"> involve both patients and healthcare professionals to gather both perspectives.</w:t>
      </w:r>
    </w:p>
    <w:p w14:paraId="7E3803F0" w14:textId="77777777" w:rsidR="003D1526" w:rsidRDefault="003D1526">
      <w:pPr>
        <w:rPr>
          <w:lang w:val="en-US"/>
        </w:rPr>
      </w:pPr>
    </w:p>
    <w:p w14:paraId="2D4D7786" w14:textId="254F0F9A" w:rsidR="003F6983" w:rsidRPr="003043D1" w:rsidRDefault="003F6983">
      <w:pPr>
        <w:rPr>
          <w:b/>
          <w:bCs/>
          <w:lang w:val="en-US"/>
        </w:rPr>
      </w:pPr>
      <w:r w:rsidRPr="003043D1">
        <w:rPr>
          <w:b/>
          <w:bCs/>
          <w:lang w:val="en-US"/>
        </w:rPr>
        <w:t>Hypotheses</w:t>
      </w:r>
    </w:p>
    <w:p w14:paraId="22A65D92" w14:textId="325A9A31" w:rsidR="003F6983" w:rsidRDefault="003043D1">
      <w:pPr>
        <w:rPr>
          <w:lang w:val="en-US"/>
        </w:rPr>
      </w:pPr>
      <w:r>
        <w:rPr>
          <w:lang w:val="en-US"/>
        </w:rPr>
        <w:t xml:space="preserve">We hypothesize that CBSM delivered by a digital human therapist will be feasible </w:t>
      </w:r>
      <w:r w:rsidR="009E7C5F">
        <w:rPr>
          <w:lang w:val="en-US"/>
        </w:rPr>
        <w:t xml:space="preserve">and acceptable </w:t>
      </w:r>
      <w:r>
        <w:rPr>
          <w:lang w:val="en-US"/>
        </w:rPr>
        <w:t xml:space="preserve">for adult women post-cancer diagnosis and </w:t>
      </w:r>
      <w:r w:rsidR="0026176D">
        <w:rPr>
          <w:lang w:val="en-US"/>
        </w:rPr>
        <w:t xml:space="preserve">active </w:t>
      </w:r>
      <w:r>
        <w:rPr>
          <w:lang w:val="en-US"/>
        </w:rPr>
        <w:t xml:space="preserve">treatment. </w:t>
      </w:r>
    </w:p>
    <w:p w14:paraId="11DCAA35" w14:textId="77777777" w:rsidR="003043D1" w:rsidRDefault="003043D1">
      <w:pPr>
        <w:rPr>
          <w:lang w:val="en-US"/>
        </w:rPr>
      </w:pPr>
    </w:p>
    <w:p w14:paraId="11287A8E" w14:textId="45F0C5EE" w:rsidR="003F6983" w:rsidRPr="003043D1" w:rsidRDefault="003F6983">
      <w:pPr>
        <w:rPr>
          <w:b/>
          <w:bCs/>
          <w:lang w:val="en-US"/>
        </w:rPr>
      </w:pPr>
      <w:r w:rsidRPr="003043D1">
        <w:rPr>
          <w:b/>
          <w:bCs/>
          <w:lang w:val="en-US"/>
        </w:rPr>
        <w:t>Study design</w:t>
      </w:r>
    </w:p>
    <w:p w14:paraId="2890FE8D" w14:textId="58DA1614" w:rsidR="003043D1" w:rsidRDefault="003043D1">
      <w:pPr>
        <w:rPr>
          <w:lang w:val="en-US"/>
        </w:rPr>
      </w:pPr>
      <w:r>
        <w:rPr>
          <w:lang w:val="en-US"/>
        </w:rPr>
        <w:t>This study will evaluate the feasibility</w:t>
      </w:r>
      <w:r w:rsidR="005E59E0">
        <w:rPr>
          <w:lang w:val="en-US"/>
        </w:rPr>
        <w:t>,</w:t>
      </w:r>
      <w:r>
        <w:rPr>
          <w:lang w:val="en-US"/>
        </w:rPr>
        <w:t xml:space="preserve"> and acceptability</w:t>
      </w:r>
      <w:r w:rsidR="005E59E0">
        <w:rPr>
          <w:lang w:val="en-US"/>
        </w:rPr>
        <w:t>,</w:t>
      </w:r>
      <w:r>
        <w:rPr>
          <w:lang w:val="en-US"/>
        </w:rPr>
        <w:t xml:space="preserve"> of a digital human therapist at delivering one module of CBSM therapy to adult women post-breast cancer diagnosis and </w:t>
      </w:r>
      <w:r w:rsidR="00812B37">
        <w:rPr>
          <w:lang w:val="en-US"/>
        </w:rPr>
        <w:t xml:space="preserve">active </w:t>
      </w:r>
      <w:r>
        <w:rPr>
          <w:lang w:val="en-US"/>
        </w:rPr>
        <w:t>treatment. The primary outcomes are feasibility and acceptability</w:t>
      </w:r>
      <w:r w:rsidR="003C50CE">
        <w:rPr>
          <w:lang w:val="en-US"/>
        </w:rPr>
        <w:t xml:space="preserve">, and secondary outcomes are </w:t>
      </w:r>
      <w:r w:rsidR="00B76832">
        <w:rPr>
          <w:lang w:val="en-US"/>
        </w:rPr>
        <w:t>stress and relaxation</w:t>
      </w:r>
      <w:r w:rsidR="00740D71">
        <w:rPr>
          <w:lang w:val="en-US"/>
        </w:rPr>
        <w:t xml:space="preserve">, </w:t>
      </w:r>
      <w:r w:rsidR="003C50CE">
        <w:rPr>
          <w:lang w:val="en-US"/>
        </w:rPr>
        <w:t xml:space="preserve">as well as rapport and trust with the digital human. </w:t>
      </w:r>
      <w:r>
        <w:rPr>
          <w:lang w:val="en-US"/>
        </w:rPr>
        <w:t>Data will be collected during one in-person session using questionnaires</w:t>
      </w:r>
      <w:r w:rsidR="00E93A34">
        <w:rPr>
          <w:lang w:val="en-US"/>
        </w:rPr>
        <w:t>.</w:t>
      </w:r>
    </w:p>
    <w:p w14:paraId="561C7906" w14:textId="77777777" w:rsidR="003F6983" w:rsidRDefault="003F6983">
      <w:pPr>
        <w:rPr>
          <w:lang w:val="en-US"/>
        </w:rPr>
      </w:pPr>
    </w:p>
    <w:p w14:paraId="621F93C8" w14:textId="57245CC3" w:rsidR="003F6983" w:rsidRPr="000E0554" w:rsidRDefault="003F6983">
      <w:pPr>
        <w:rPr>
          <w:b/>
          <w:bCs/>
          <w:lang w:val="en-US"/>
        </w:rPr>
      </w:pPr>
      <w:r w:rsidRPr="000E0554">
        <w:rPr>
          <w:b/>
          <w:bCs/>
          <w:lang w:val="en-US"/>
        </w:rPr>
        <w:t xml:space="preserve">Study </w:t>
      </w:r>
      <w:r w:rsidR="000E0554">
        <w:rPr>
          <w:b/>
          <w:bCs/>
          <w:lang w:val="en-US"/>
        </w:rPr>
        <w:t>S</w:t>
      </w:r>
      <w:r w:rsidRPr="000E0554">
        <w:rPr>
          <w:b/>
          <w:bCs/>
          <w:lang w:val="en-US"/>
        </w:rPr>
        <w:t>etting</w:t>
      </w:r>
    </w:p>
    <w:p w14:paraId="4DE38041" w14:textId="1E1A7121" w:rsidR="00731A56" w:rsidRDefault="00731A56">
      <w:pPr>
        <w:rPr>
          <w:lang w:val="en-US"/>
        </w:rPr>
      </w:pPr>
      <w:r>
        <w:rPr>
          <w:lang w:val="en-US"/>
        </w:rPr>
        <w:t xml:space="preserve">This study will take place at the </w:t>
      </w:r>
      <w:r w:rsidR="000E0554">
        <w:rPr>
          <w:lang w:val="en-US"/>
        </w:rPr>
        <w:t>Clinical</w:t>
      </w:r>
      <w:r>
        <w:rPr>
          <w:lang w:val="en-US"/>
        </w:rPr>
        <w:t xml:space="preserve"> </w:t>
      </w:r>
      <w:r w:rsidR="000E0554">
        <w:rPr>
          <w:lang w:val="en-US"/>
        </w:rPr>
        <w:t>Research</w:t>
      </w:r>
      <w:r>
        <w:rPr>
          <w:lang w:val="en-US"/>
        </w:rPr>
        <w:t xml:space="preserve"> Centre at the University of Auckland Grafton Campus. The Clinical Research Centre </w:t>
      </w:r>
      <w:proofErr w:type="gramStart"/>
      <w:r>
        <w:rPr>
          <w:lang w:val="en-US"/>
        </w:rPr>
        <w:t>is located in</w:t>
      </w:r>
      <w:proofErr w:type="gramEnd"/>
      <w:r>
        <w:rPr>
          <w:lang w:val="en-US"/>
        </w:rPr>
        <w:t xml:space="preserve"> central Auckland, adjacent to Auckland City Hospital and regular public transport. Participants will be provided a private room with a stable internet connection to participate in one module of CBSM therapy and</w:t>
      </w:r>
      <w:r w:rsidR="004027CE">
        <w:rPr>
          <w:lang w:val="en-US"/>
        </w:rPr>
        <w:t xml:space="preserve"> fill in</w:t>
      </w:r>
      <w:r w:rsidR="000F4E60">
        <w:rPr>
          <w:lang w:val="en-US"/>
        </w:rPr>
        <w:t xml:space="preserve"> </w:t>
      </w:r>
      <w:r w:rsidR="00501D32">
        <w:rPr>
          <w:lang w:val="en-US"/>
        </w:rPr>
        <w:t>two</w:t>
      </w:r>
      <w:r w:rsidR="004027CE">
        <w:rPr>
          <w:lang w:val="en-US"/>
        </w:rPr>
        <w:t xml:space="preserve"> questionnaires. A researcher will be available on standby during the session to provide technical support if needed. </w:t>
      </w:r>
    </w:p>
    <w:p w14:paraId="0E8E38A9" w14:textId="77777777" w:rsidR="003F6983" w:rsidRDefault="003F6983">
      <w:pPr>
        <w:rPr>
          <w:lang w:val="en-US"/>
        </w:rPr>
      </w:pPr>
    </w:p>
    <w:p w14:paraId="55203D70" w14:textId="6321B778" w:rsidR="003F6983" w:rsidRPr="002B3E96" w:rsidRDefault="003F6983">
      <w:pPr>
        <w:rPr>
          <w:b/>
          <w:bCs/>
          <w:lang w:val="en-US"/>
        </w:rPr>
      </w:pPr>
      <w:r w:rsidRPr="002B3E96">
        <w:rPr>
          <w:b/>
          <w:bCs/>
          <w:lang w:val="en-US"/>
        </w:rPr>
        <w:t xml:space="preserve">Study </w:t>
      </w:r>
      <w:r w:rsidR="002B3E96">
        <w:rPr>
          <w:b/>
          <w:bCs/>
          <w:lang w:val="en-US"/>
        </w:rPr>
        <w:t>P</w:t>
      </w:r>
      <w:r w:rsidRPr="002B3E96">
        <w:rPr>
          <w:b/>
          <w:bCs/>
          <w:lang w:val="en-US"/>
        </w:rPr>
        <w:t>opulation</w:t>
      </w:r>
      <w:r w:rsidR="003C50CE">
        <w:rPr>
          <w:b/>
          <w:bCs/>
          <w:lang w:val="en-US"/>
        </w:rPr>
        <w:t xml:space="preserve"> </w:t>
      </w:r>
    </w:p>
    <w:p w14:paraId="010A7C8B" w14:textId="5BA0DAE2" w:rsidR="0099097B" w:rsidRPr="00656412" w:rsidRDefault="000E0554">
      <w:pPr>
        <w:rPr>
          <w:rFonts w:cs="Times New Roman"/>
          <w:color w:val="000000" w:themeColor="text1"/>
          <w:lang w:val="en-US"/>
        </w:rPr>
      </w:pPr>
      <w:r>
        <w:rPr>
          <w:lang w:val="en-US"/>
        </w:rPr>
        <w:t xml:space="preserve">This study will recruit </w:t>
      </w:r>
      <w:r w:rsidR="00D033EF">
        <w:rPr>
          <w:lang w:val="en-US"/>
        </w:rPr>
        <w:t>1</w:t>
      </w:r>
      <w:r w:rsidR="00874AC9">
        <w:rPr>
          <w:lang w:val="en-US"/>
        </w:rPr>
        <w:t>5</w:t>
      </w:r>
      <w:r w:rsidR="00D033EF">
        <w:rPr>
          <w:lang w:val="en-US"/>
        </w:rPr>
        <w:t xml:space="preserve"> </w:t>
      </w:r>
      <w:r w:rsidR="001550CE">
        <w:rPr>
          <w:lang w:val="en-US"/>
        </w:rPr>
        <w:t xml:space="preserve">women who have experienced breast cancer and 15 healthcare providers </w:t>
      </w:r>
      <w:r w:rsidR="00D033EF">
        <w:rPr>
          <w:lang w:val="en-US"/>
        </w:rPr>
        <w:t xml:space="preserve">in </w:t>
      </w:r>
      <w:r>
        <w:rPr>
          <w:lang w:val="en-US"/>
        </w:rPr>
        <w:t>the greater Auckland area</w:t>
      </w:r>
      <w:r w:rsidR="00316F58">
        <w:rPr>
          <w:lang w:val="en-US"/>
        </w:rPr>
        <w:t xml:space="preserve"> who are fluent in English</w:t>
      </w:r>
      <w:r w:rsidR="00D033EF">
        <w:rPr>
          <w:lang w:val="en-US"/>
        </w:rPr>
        <w:t xml:space="preserve">, recruiting </w:t>
      </w:r>
      <w:r w:rsidR="00874AC9">
        <w:rPr>
          <w:lang w:val="en-US"/>
        </w:rPr>
        <w:t>30</w:t>
      </w:r>
      <w:r w:rsidR="00D033EF">
        <w:rPr>
          <w:lang w:val="en-US"/>
        </w:rPr>
        <w:t xml:space="preserve"> participants total</w:t>
      </w:r>
      <w:r w:rsidR="00316F58">
        <w:rPr>
          <w:lang w:val="en-US"/>
        </w:rPr>
        <w:t>.</w:t>
      </w:r>
      <w:r w:rsidR="00D033EF">
        <w:rPr>
          <w:lang w:val="en-US"/>
        </w:rPr>
        <w:t xml:space="preserve"> </w:t>
      </w:r>
      <w:r w:rsidR="004117AE">
        <w:rPr>
          <w:lang w:val="en-US"/>
        </w:rPr>
        <w:t>G</w:t>
      </w:r>
      <w:r w:rsidR="00D033EF">
        <w:rPr>
          <w:lang w:val="en-US"/>
        </w:rPr>
        <w:t xml:space="preserve">roup one </w:t>
      </w:r>
      <w:r w:rsidR="003C50CE">
        <w:rPr>
          <w:lang w:val="en-US"/>
        </w:rPr>
        <w:t>(</w:t>
      </w:r>
      <w:proofErr w:type="spellStart"/>
      <w:r w:rsidR="003C50CE">
        <w:rPr>
          <w:lang w:val="en-US"/>
        </w:rPr>
        <w:t>BCp</w:t>
      </w:r>
      <w:proofErr w:type="spellEnd"/>
      <w:r w:rsidR="003C50CE">
        <w:rPr>
          <w:lang w:val="en-US"/>
        </w:rPr>
        <w:t xml:space="preserve">) </w:t>
      </w:r>
      <w:r w:rsidR="00D033EF">
        <w:rPr>
          <w:lang w:val="en-US"/>
        </w:rPr>
        <w:t xml:space="preserve">will consist of </w:t>
      </w:r>
      <w:r w:rsidR="002B3E96">
        <w:rPr>
          <w:lang w:val="en-US"/>
        </w:rPr>
        <w:t xml:space="preserve">females aged </w:t>
      </w:r>
      <w:r w:rsidR="00C41A04">
        <w:rPr>
          <w:lang w:val="en-US"/>
        </w:rPr>
        <w:t>18</w:t>
      </w:r>
      <w:r w:rsidR="002B3E96">
        <w:rPr>
          <w:lang w:val="en-US"/>
        </w:rPr>
        <w:t xml:space="preserve"> years or older who have </w:t>
      </w:r>
      <w:r w:rsidR="00E93A34">
        <w:rPr>
          <w:lang w:val="en-US"/>
        </w:rPr>
        <w:t>finished active treatment for breast cancer</w:t>
      </w:r>
      <w:r w:rsidR="002B3E96">
        <w:rPr>
          <w:lang w:val="en-US"/>
        </w:rPr>
        <w:t xml:space="preserve"> a minimum of two years prior to the study start date.</w:t>
      </w:r>
      <w:r w:rsidR="00072D7D">
        <w:rPr>
          <w:lang w:val="en-US"/>
        </w:rPr>
        <w:t xml:space="preserve"> </w:t>
      </w:r>
      <w:r w:rsidR="00D033EF">
        <w:rPr>
          <w:lang w:val="en-US"/>
        </w:rPr>
        <w:t xml:space="preserve">Participant group two </w:t>
      </w:r>
      <w:r w:rsidR="003C50CE">
        <w:rPr>
          <w:lang w:val="en-US"/>
        </w:rPr>
        <w:t xml:space="preserve">(HCp) </w:t>
      </w:r>
      <w:r w:rsidR="00D033EF">
        <w:rPr>
          <w:lang w:val="en-US"/>
        </w:rPr>
        <w:t xml:space="preserve">will consist of </w:t>
      </w:r>
      <w:r w:rsidR="00072D7D">
        <w:rPr>
          <w:lang w:val="en-US"/>
        </w:rPr>
        <w:t xml:space="preserve">healthcare </w:t>
      </w:r>
      <w:r w:rsidR="00286C58">
        <w:rPr>
          <w:lang w:val="en-US"/>
        </w:rPr>
        <w:t>providers</w:t>
      </w:r>
      <w:r w:rsidR="00072D7D">
        <w:rPr>
          <w:lang w:val="en-US"/>
        </w:rPr>
        <w:t xml:space="preserve"> aged</w:t>
      </w:r>
      <w:r w:rsidR="00994B2F">
        <w:rPr>
          <w:lang w:val="en-US"/>
        </w:rPr>
        <w:t xml:space="preserve"> </w:t>
      </w:r>
      <w:r w:rsidR="00C41A04">
        <w:rPr>
          <w:lang w:val="en-US"/>
        </w:rPr>
        <w:t>18</w:t>
      </w:r>
      <w:r w:rsidR="00072D7D">
        <w:rPr>
          <w:lang w:val="en-US"/>
        </w:rPr>
        <w:t xml:space="preserve"> years or older working within cancer-related </w:t>
      </w:r>
      <w:r w:rsidR="00CB403A">
        <w:rPr>
          <w:lang w:val="en-US"/>
        </w:rPr>
        <w:t>and</w:t>
      </w:r>
      <w:r w:rsidR="00286C58">
        <w:rPr>
          <w:lang w:val="en-US"/>
        </w:rPr>
        <w:t>/or CBT sp</w:t>
      </w:r>
      <w:r w:rsidR="00072D7D">
        <w:rPr>
          <w:lang w:val="en-US"/>
        </w:rPr>
        <w:t xml:space="preserve">aces. </w:t>
      </w:r>
      <w:r w:rsidR="006D2E4D">
        <w:rPr>
          <w:lang w:val="en-US"/>
        </w:rPr>
        <w:t>A minimum of 30 participants is recommended for a feasibility and acceptability study (</w:t>
      </w:r>
      <w:proofErr w:type="spellStart"/>
      <w:r w:rsidR="00656412">
        <w:rPr>
          <w:rFonts w:cs="Times New Roman"/>
          <w:color w:val="000000" w:themeColor="text1"/>
          <w:lang w:val="en-US"/>
        </w:rPr>
        <w:t>Teresi</w:t>
      </w:r>
      <w:proofErr w:type="spellEnd"/>
      <w:r w:rsidR="00656412">
        <w:rPr>
          <w:rFonts w:cs="Times New Roman"/>
          <w:color w:val="000000" w:themeColor="text1"/>
          <w:lang w:val="en-US"/>
        </w:rPr>
        <w:t xml:space="preserve"> et al., 2022</w:t>
      </w:r>
      <w:r w:rsidR="006D2E4D">
        <w:rPr>
          <w:lang w:val="en-US"/>
        </w:rPr>
        <w:t>).</w:t>
      </w:r>
      <w:r w:rsidR="00FD4133">
        <w:rPr>
          <w:lang w:val="en-US"/>
        </w:rPr>
        <w:t xml:space="preserve"> We aim to recruit a representative sample of 17.3% Māori participants (i.e., 5 of 30 participants). </w:t>
      </w:r>
    </w:p>
    <w:p w14:paraId="3169F1EE" w14:textId="77777777" w:rsidR="00877997" w:rsidRDefault="00877997">
      <w:pPr>
        <w:rPr>
          <w:lang w:val="en-US"/>
        </w:rPr>
      </w:pPr>
    </w:p>
    <w:p w14:paraId="6B78CDBB" w14:textId="5F238410" w:rsidR="003F6983" w:rsidRPr="00BE27E8" w:rsidRDefault="003F6983">
      <w:pPr>
        <w:rPr>
          <w:b/>
          <w:bCs/>
          <w:lang w:val="en-US"/>
        </w:rPr>
      </w:pPr>
      <w:r w:rsidRPr="00BE27E8">
        <w:rPr>
          <w:b/>
          <w:bCs/>
          <w:lang w:val="en-US"/>
        </w:rPr>
        <w:t>Outcomes</w:t>
      </w:r>
    </w:p>
    <w:p w14:paraId="2C15240A" w14:textId="418DD3A8" w:rsidR="001550CE" w:rsidRDefault="00BD7CAE">
      <w:pPr>
        <w:rPr>
          <w:lang w:val="en-US"/>
        </w:rPr>
      </w:pPr>
      <w:r>
        <w:rPr>
          <w:lang w:val="en-US"/>
        </w:rPr>
        <w:t xml:space="preserve">The primary outcomes will be feasibility and acceptability of the digital human therapist </w:t>
      </w:r>
      <w:r w:rsidR="00AE24C5">
        <w:rPr>
          <w:lang w:val="en-US"/>
        </w:rPr>
        <w:t xml:space="preserve">named “Rosie” </w:t>
      </w:r>
      <w:r>
        <w:rPr>
          <w:lang w:val="en-US"/>
        </w:rPr>
        <w:t xml:space="preserve">in delivering one CBSM module. </w:t>
      </w:r>
      <w:r w:rsidR="00BE27E8">
        <w:rPr>
          <w:lang w:val="en-US"/>
        </w:rPr>
        <w:t xml:space="preserve">Secondary outcomes include </w:t>
      </w:r>
      <w:r w:rsidR="001550CE">
        <w:rPr>
          <w:lang w:val="en-US"/>
        </w:rPr>
        <w:t xml:space="preserve">stress and </w:t>
      </w:r>
      <w:r w:rsidR="00B76832">
        <w:rPr>
          <w:lang w:val="en-US"/>
        </w:rPr>
        <w:t xml:space="preserve">relaxation, </w:t>
      </w:r>
      <w:r w:rsidR="00BE27E8">
        <w:rPr>
          <w:lang w:val="en-US"/>
        </w:rPr>
        <w:t>and rapport/trust with the digital human therapist</w:t>
      </w:r>
      <w:r w:rsidR="00617339">
        <w:rPr>
          <w:lang w:val="en-US"/>
        </w:rPr>
        <w:t xml:space="preserve"> Rosie</w:t>
      </w:r>
      <w:r w:rsidR="00BE27E8">
        <w:rPr>
          <w:lang w:val="en-US"/>
        </w:rPr>
        <w:t>.</w:t>
      </w:r>
      <w:r w:rsidR="00361BAB">
        <w:rPr>
          <w:lang w:val="en-US"/>
        </w:rPr>
        <w:t xml:space="preserve"> </w:t>
      </w:r>
      <w:r w:rsidR="001550CE">
        <w:rPr>
          <w:lang w:val="en-US"/>
        </w:rPr>
        <w:t>These outcomes are described here</w:t>
      </w:r>
      <w:r w:rsidR="009D199B">
        <w:rPr>
          <w:lang w:val="en-US"/>
        </w:rPr>
        <w:t>,</w:t>
      </w:r>
      <w:r w:rsidR="001550CE">
        <w:rPr>
          <w:lang w:val="en-US"/>
        </w:rPr>
        <w:t xml:space="preserve"> and the s</w:t>
      </w:r>
      <w:r w:rsidR="00361BAB">
        <w:rPr>
          <w:lang w:val="en-US"/>
        </w:rPr>
        <w:t>tudy questionnaires are included in Appendix A.</w:t>
      </w:r>
    </w:p>
    <w:p w14:paraId="42B2DFBC" w14:textId="77777777" w:rsidR="00B346CE" w:rsidRDefault="00B346CE">
      <w:pPr>
        <w:rPr>
          <w:lang w:val="en-US"/>
        </w:rPr>
      </w:pPr>
    </w:p>
    <w:p w14:paraId="2384C39B" w14:textId="77777777" w:rsidR="00967B49" w:rsidRDefault="00967B49">
      <w:pPr>
        <w:rPr>
          <w:lang w:val="en-US"/>
        </w:rPr>
      </w:pPr>
    </w:p>
    <w:p w14:paraId="52BF0A7D" w14:textId="77777777" w:rsidR="00967B49" w:rsidRDefault="00967B49">
      <w:pPr>
        <w:rPr>
          <w:lang w:val="en-US"/>
        </w:rPr>
      </w:pPr>
    </w:p>
    <w:p w14:paraId="18ECDB33" w14:textId="77777777" w:rsidR="00967B49" w:rsidRDefault="00967B49">
      <w:pPr>
        <w:rPr>
          <w:lang w:val="en-US"/>
        </w:rPr>
      </w:pPr>
    </w:p>
    <w:p w14:paraId="3C0427B3" w14:textId="77777777" w:rsidR="00967B49" w:rsidRDefault="00967B49">
      <w:pPr>
        <w:rPr>
          <w:lang w:val="en-US"/>
        </w:rPr>
      </w:pPr>
    </w:p>
    <w:p w14:paraId="71266BE6" w14:textId="77777777" w:rsidR="00967B49" w:rsidRDefault="00967B49">
      <w:pPr>
        <w:rPr>
          <w:lang w:val="en-US"/>
        </w:rPr>
      </w:pPr>
    </w:p>
    <w:p w14:paraId="1D701E5C" w14:textId="3094169A" w:rsidR="00D9754B" w:rsidRPr="00286C58" w:rsidRDefault="00286C58">
      <w:pPr>
        <w:rPr>
          <w:b/>
          <w:bCs/>
          <w:lang w:val="en-US"/>
        </w:rPr>
      </w:pPr>
      <w:r w:rsidRPr="00286C58">
        <w:rPr>
          <w:b/>
          <w:bCs/>
          <w:lang w:val="en-US"/>
        </w:rPr>
        <w:lastRenderedPageBreak/>
        <w:t xml:space="preserve">Measures </w:t>
      </w:r>
    </w:p>
    <w:p w14:paraId="34CF2BAA" w14:textId="39136EF0" w:rsidR="00286C58" w:rsidRPr="00D41050" w:rsidRDefault="00286C58">
      <w:pPr>
        <w:rPr>
          <w:b/>
          <w:bCs/>
          <w:i/>
          <w:iCs/>
          <w:lang w:val="en-US"/>
        </w:rPr>
      </w:pPr>
    </w:p>
    <w:p w14:paraId="01806EC8" w14:textId="2A3E5853" w:rsidR="001550CE" w:rsidRPr="001550CE" w:rsidRDefault="001550CE">
      <w:pPr>
        <w:rPr>
          <w:i/>
          <w:iCs/>
          <w:lang w:val="en-US"/>
        </w:rPr>
      </w:pPr>
      <w:r w:rsidRPr="001550CE">
        <w:rPr>
          <w:i/>
          <w:iCs/>
          <w:lang w:val="en-US"/>
        </w:rPr>
        <w:t>Interviews at baseline to assess current stress management</w:t>
      </w:r>
      <w:r>
        <w:rPr>
          <w:i/>
          <w:iCs/>
          <w:lang w:val="en-US"/>
        </w:rPr>
        <w:t>.</w:t>
      </w:r>
    </w:p>
    <w:p w14:paraId="5837BEFE" w14:textId="39911F09" w:rsidR="000419D1" w:rsidRDefault="000419D1" w:rsidP="000419D1">
      <w:pPr>
        <w:pStyle w:val="ListParagraph"/>
        <w:numPr>
          <w:ilvl w:val="0"/>
          <w:numId w:val="1"/>
        </w:numPr>
        <w:rPr>
          <w:lang w:val="en-US"/>
        </w:rPr>
      </w:pPr>
      <w:r>
        <w:rPr>
          <w:lang w:val="en-US"/>
        </w:rPr>
        <w:t>A series of open-ended questions will be asked to post-</w:t>
      </w:r>
      <w:r w:rsidR="001D4884">
        <w:rPr>
          <w:lang w:val="en-US"/>
        </w:rPr>
        <w:t xml:space="preserve">active </w:t>
      </w:r>
      <w:r>
        <w:rPr>
          <w:lang w:val="en-US"/>
        </w:rPr>
        <w:t>treatment patient participants on their current stress management techniques and beliefs about current psychosocial therapeutic services:</w:t>
      </w:r>
    </w:p>
    <w:p w14:paraId="6DA6F7D4" w14:textId="06EFCCDA" w:rsidR="000419D1" w:rsidRDefault="000419D1" w:rsidP="000419D1">
      <w:pPr>
        <w:pStyle w:val="ListParagraph"/>
        <w:numPr>
          <w:ilvl w:val="1"/>
          <w:numId w:val="1"/>
        </w:numPr>
        <w:rPr>
          <w:lang w:val="en-US"/>
        </w:rPr>
      </w:pPr>
      <w:r>
        <w:rPr>
          <w:lang w:val="en-US"/>
        </w:rPr>
        <w:t xml:space="preserve">Do you currently use any </w:t>
      </w:r>
      <w:r w:rsidR="000A601C">
        <w:rPr>
          <w:lang w:val="en-US"/>
        </w:rPr>
        <w:t>psychological support</w:t>
      </w:r>
      <w:r w:rsidR="001D4884">
        <w:rPr>
          <w:lang w:val="en-US"/>
        </w:rPr>
        <w:t xml:space="preserve"> services to manage </w:t>
      </w:r>
      <w:r>
        <w:rPr>
          <w:lang w:val="en-US"/>
        </w:rPr>
        <w:t>stress</w:t>
      </w:r>
      <w:r w:rsidR="001D4884">
        <w:rPr>
          <w:lang w:val="en-US"/>
        </w:rPr>
        <w:t xml:space="preserve">? </w:t>
      </w:r>
      <w:r>
        <w:rPr>
          <w:lang w:val="en-US"/>
        </w:rPr>
        <w:t>If ‘yes’, what do you use?</w:t>
      </w:r>
    </w:p>
    <w:p w14:paraId="397E6CE3" w14:textId="7ECABDF3" w:rsidR="000419D1" w:rsidRDefault="003070D4" w:rsidP="000419D1">
      <w:pPr>
        <w:pStyle w:val="ListParagraph"/>
        <w:numPr>
          <w:ilvl w:val="1"/>
          <w:numId w:val="1"/>
        </w:numPr>
        <w:rPr>
          <w:lang w:val="en-US"/>
        </w:rPr>
      </w:pPr>
      <w:r>
        <w:rPr>
          <w:lang w:val="en-US"/>
        </w:rPr>
        <w:t xml:space="preserve">Were </w:t>
      </w:r>
      <w:r w:rsidR="000A601C">
        <w:rPr>
          <w:lang w:val="en-US"/>
        </w:rPr>
        <w:t>psychological support</w:t>
      </w:r>
      <w:r>
        <w:rPr>
          <w:lang w:val="en-US"/>
        </w:rPr>
        <w:t xml:space="preserve"> options offered to you </w:t>
      </w:r>
      <w:r w:rsidR="00F04CD2">
        <w:rPr>
          <w:lang w:val="en-US"/>
        </w:rPr>
        <w:t xml:space="preserve">during or </w:t>
      </w:r>
      <w:r>
        <w:rPr>
          <w:lang w:val="en-US"/>
        </w:rPr>
        <w:t xml:space="preserve">after your active treatment finished? If </w:t>
      </w:r>
      <w:r w:rsidR="00036BFE">
        <w:rPr>
          <w:lang w:val="en-US"/>
        </w:rPr>
        <w:t>‘yes’</w:t>
      </w:r>
      <w:r>
        <w:rPr>
          <w:lang w:val="en-US"/>
        </w:rPr>
        <w:t>, what were they?</w:t>
      </w:r>
    </w:p>
    <w:p w14:paraId="52A223C3" w14:textId="529B747C" w:rsidR="003070D4" w:rsidRDefault="003070D4" w:rsidP="000419D1">
      <w:pPr>
        <w:pStyle w:val="ListParagraph"/>
        <w:numPr>
          <w:ilvl w:val="1"/>
          <w:numId w:val="1"/>
        </w:numPr>
        <w:rPr>
          <w:lang w:val="en-US"/>
        </w:rPr>
      </w:pPr>
      <w:r>
        <w:rPr>
          <w:lang w:val="en-US"/>
        </w:rPr>
        <w:t xml:space="preserve">How do you feel about </w:t>
      </w:r>
      <w:r w:rsidR="001D4884">
        <w:rPr>
          <w:lang w:val="en-US"/>
        </w:rPr>
        <w:t xml:space="preserve">the </w:t>
      </w:r>
      <w:r w:rsidR="00857D55">
        <w:rPr>
          <w:lang w:val="en-US"/>
        </w:rPr>
        <w:t>psychological support</w:t>
      </w:r>
      <w:r>
        <w:rPr>
          <w:lang w:val="en-US"/>
        </w:rPr>
        <w:t xml:space="preserve"> services you use?</w:t>
      </w:r>
    </w:p>
    <w:p w14:paraId="17C5333B" w14:textId="7937CBB6" w:rsidR="00497C3B" w:rsidRDefault="00497C3B" w:rsidP="000419D1">
      <w:pPr>
        <w:pStyle w:val="ListParagraph"/>
        <w:numPr>
          <w:ilvl w:val="1"/>
          <w:numId w:val="1"/>
        </w:numPr>
        <w:rPr>
          <w:lang w:val="en-US"/>
        </w:rPr>
      </w:pPr>
      <w:r>
        <w:rPr>
          <w:lang w:val="en-US"/>
        </w:rPr>
        <w:t>Would</w:t>
      </w:r>
      <w:r w:rsidR="00857D55">
        <w:rPr>
          <w:lang w:val="en-US"/>
        </w:rPr>
        <w:t xml:space="preserve"> you be interested in a digital support programme? </w:t>
      </w:r>
      <w:r w:rsidR="00F04CD2">
        <w:rPr>
          <w:lang w:val="en-US"/>
        </w:rPr>
        <w:t>If so, is there anything specific you would like it to do?</w:t>
      </w:r>
    </w:p>
    <w:p w14:paraId="5236CDBA" w14:textId="7C729C37" w:rsidR="00CA6831" w:rsidRDefault="00CA6831" w:rsidP="00CA6831">
      <w:pPr>
        <w:pStyle w:val="ListParagraph"/>
        <w:numPr>
          <w:ilvl w:val="1"/>
          <w:numId w:val="1"/>
        </w:numPr>
        <w:rPr>
          <w:lang w:val="en-US"/>
        </w:rPr>
      </w:pPr>
      <w:r w:rsidRPr="00CA6831">
        <w:rPr>
          <w:lang w:val="en-US"/>
        </w:rPr>
        <w:t xml:space="preserve">Have you ever used Google to ask questions about your health, wellbeing, or about cancer? </w:t>
      </w:r>
      <w:r>
        <w:rPr>
          <w:lang w:val="en-US"/>
        </w:rPr>
        <w:t xml:space="preserve">If ‘yes’, how much did you trust the answers it gave you? If ‘no’, is there any reason why not? </w:t>
      </w:r>
    </w:p>
    <w:p w14:paraId="51ABED49" w14:textId="39579E9F" w:rsidR="00CA6831" w:rsidRPr="00CA6831" w:rsidRDefault="00CA6831" w:rsidP="00CA6831">
      <w:pPr>
        <w:pStyle w:val="ListParagraph"/>
        <w:numPr>
          <w:ilvl w:val="1"/>
          <w:numId w:val="1"/>
        </w:numPr>
        <w:rPr>
          <w:lang w:val="en-US"/>
        </w:rPr>
      </w:pPr>
      <w:r w:rsidRPr="00CA6831">
        <w:rPr>
          <w:lang w:val="en-US"/>
        </w:rPr>
        <w:t xml:space="preserve">Have you ever used a Large Language Model or Artificial Intelligence programme (E.g., ChatGPT) to ask questions about your health, wellbeing, or cancer? </w:t>
      </w:r>
      <w:r>
        <w:rPr>
          <w:lang w:val="en-US"/>
        </w:rPr>
        <w:t xml:space="preserve">If ‘yes’, how much did </w:t>
      </w:r>
      <w:r>
        <w:rPr>
          <w:lang w:val="en-US"/>
        </w:rPr>
        <w:t xml:space="preserve">you trust the answers it gave you? If ‘no’, is there any reason why not? </w:t>
      </w:r>
    </w:p>
    <w:p w14:paraId="42241775" w14:textId="76EBEDA9" w:rsidR="000419D1" w:rsidRDefault="000419D1" w:rsidP="000419D1">
      <w:pPr>
        <w:pStyle w:val="ListParagraph"/>
        <w:numPr>
          <w:ilvl w:val="0"/>
          <w:numId w:val="1"/>
        </w:numPr>
        <w:rPr>
          <w:lang w:val="en-US"/>
        </w:rPr>
      </w:pPr>
      <w:r>
        <w:rPr>
          <w:lang w:val="en-US"/>
        </w:rPr>
        <w:t xml:space="preserve">A series of open-ended questions will be asked to healthcare </w:t>
      </w:r>
      <w:r w:rsidR="00771BCF">
        <w:rPr>
          <w:lang w:val="en-US"/>
        </w:rPr>
        <w:t>clinician</w:t>
      </w:r>
      <w:r>
        <w:rPr>
          <w:lang w:val="en-US"/>
        </w:rPr>
        <w:t xml:space="preserve"> participants on their current views regarding psychosocial therapeutic services in cancer care:</w:t>
      </w:r>
    </w:p>
    <w:p w14:paraId="7DA4B8EB" w14:textId="03AB4FDF" w:rsidR="000419D1" w:rsidRDefault="00497C3B" w:rsidP="000419D1">
      <w:pPr>
        <w:pStyle w:val="ListParagraph"/>
        <w:numPr>
          <w:ilvl w:val="1"/>
          <w:numId w:val="1"/>
        </w:numPr>
        <w:rPr>
          <w:lang w:val="en-US"/>
        </w:rPr>
      </w:pPr>
      <w:r>
        <w:rPr>
          <w:lang w:val="en-US"/>
        </w:rPr>
        <w:t>Do you currently recommend any stress management techniques? If ‘yes’, what do you recommend?</w:t>
      </w:r>
    </w:p>
    <w:p w14:paraId="33571246" w14:textId="3DDA0D57" w:rsidR="000419D1" w:rsidRDefault="00497C3B" w:rsidP="000419D1">
      <w:pPr>
        <w:pStyle w:val="ListParagraph"/>
        <w:numPr>
          <w:ilvl w:val="1"/>
          <w:numId w:val="1"/>
        </w:numPr>
        <w:rPr>
          <w:lang w:val="en-US"/>
        </w:rPr>
      </w:pPr>
      <w:r>
        <w:rPr>
          <w:lang w:val="en-US"/>
        </w:rPr>
        <w:t xml:space="preserve">What </w:t>
      </w:r>
      <w:r w:rsidR="004F22AC">
        <w:rPr>
          <w:lang w:val="en-US"/>
        </w:rPr>
        <w:t>psychological support options</w:t>
      </w:r>
      <w:r>
        <w:rPr>
          <w:lang w:val="en-US"/>
        </w:rPr>
        <w:t xml:space="preserve"> are currently offered after active treatment for cancer patients?</w:t>
      </w:r>
    </w:p>
    <w:p w14:paraId="58E36705" w14:textId="6438048B" w:rsidR="00497C3B" w:rsidRDefault="00EF28FD" w:rsidP="000419D1">
      <w:pPr>
        <w:pStyle w:val="ListParagraph"/>
        <w:numPr>
          <w:ilvl w:val="1"/>
          <w:numId w:val="1"/>
        </w:numPr>
        <w:rPr>
          <w:lang w:val="en-US"/>
        </w:rPr>
      </w:pPr>
      <w:r>
        <w:rPr>
          <w:lang w:val="en-US"/>
        </w:rPr>
        <w:t xml:space="preserve">What do you think </w:t>
      </w:r>
      <w:r w:rsidR="00497C3B">
        <w:rPr>
          <w:lang w:val="en-US"/>
        </w:rPr>
        <w:t xml:space="preserve">about the </w:t>
      </w:r>
      <w:r w:rsidR="004F22AC">
        <w:rPr>
          <w:lang w:val="en-US"/>
        </w:rPr>
        <w:t xml:space="preserve">psychological support </w:t>
      </w:r>
      <w:r w:rsidR="00497C3B">
        <w:rPr>
          <w:lang w:val="en-US"/>
        </w:rPr>
        <w:t>options offered to cancer patients?</w:t>
      </w:r>
    </w:p>
    <w:p w14:paraId="543DAF9F" w14:textId="4EA06E94" w:rsidR="00B15E68" w:rsidRPr="00286C58" w:rsidRDefault="00857D55" w:rsidP="00286C58">
      <w:pPr>
        <w:pStyle w:val="ListParagraph"/>
        <w:numPr>
          <w:ilvl w:val="1"/>
          <w:numId w:val="1"/>
        </w:numPr>
        <w:rPr>
          <w:lang w:val="en-US"/>
        </w:rPr>
      </w:pPr>
      <w:r>
        <w:rPr>
          <w:lang w:val="en-US"/>
        </w:rPr>
        <w:t xml:space="preserve">What kinds of digital psychological support do you think might benefit </w:t>
      </w:r>
      <w:r w:rsidR="00963E43">
        <w:rPr>
          <w:lang w:val="en-US"/>
        </w:rPr>
        <w:t>women with breast cancer?</w:t>
      </w:r>
    </w:p>
    <w:p w14:paraId="7AD1FEE7" w14:textId="152862AD" w:rsidR="00286C58" w:rsidRPr="00286C58" w:rsidRDefault="00286C58">
      <w:pPr>
        <w:rPr>
          <w:i/>
          <w:iCs/>
          <w:lang w:val="en-US"/>
        </w:rPr>
      </w:pPr>
      <w:r w:rsidRPr="00286C58">
        <w:rPr>
          <w:i/>
          <w:iCs/>
          <w:lang w:val="en-US"/>
        </w:rPr>
        <w:t>Demographic information will also be collected at baseline (age, ethnicity, education, occupation)</w:t>
      </w:r>
    </w:p>
    <w:p w14:paraId="3F29D13D" w14:textId="77777777" w:rsidR="00286C58" w:rsidRDefault="00286C58">
      <w:pPr>
        <w:rPr>
          <w:lang w:val="en-US"/>
        </w:rPr>
      </w:pPr>
    </w:p>
    <w:p w14:paraId="363581C1" w14:textId="3D7392D7" w:rsidR="00A93417" w:rsidRPr="00642673" w:rsidRDefault="00A93417">
      <w:pPr>
        <w:rPr>
          <w:i/>
          <w:iCs/>
          <w:lang w:val="en-US"/>
        </w:rPr>
      </w:pPr>
      <w:r w:rsidRPr="00642673">
        <w:rPr>
          <w:i/>
          <w:iCs/>
          <w:lang w:val="en-US"/>
        </w:rPr>
        <w:t>Feasibility</w:t>
      </w:r>
    </w:p>
    <w:p w14:paraId="039DEBAD" w14:textId="00D1EDF7" w:rsidR="00B91A6E" w:rsidRPr="00642673" w:rsidRDefault="00B91A6E" w:rsidP="00642673">
      <w:pPr>
        <w:ind w:firstLine="360"/>
        <w:rPr>
          <w:i/>
          <w:iCs/>
          <w:lang w:val="en-US"/>
        </w:rPr>
      </w:pPr>
      <w:r w:rsidRPr="00642673">
        <w:rPr>
          <w:i/>
          <w:iCs/>
          <w:lang w:val="en-US"/>
        </w:rPr>
        <w:t xml:space="preserve">Recruitment </w:t>
      </w:r>
      <w:r w:rsidR="00642673" w:rsidRPr="00642673">
        <w:rPr>
          <w:i/>
          <w:iCs/>
          <w:lang w:val="en-US"/>
        </w:rPr>
        <w:t>P</w:t>
      </w:r>
      <w:r w:rsidRPr="00642673">
        <w:rPr>
          <w:i/>
          <w:iCs/>
          <w:lang w:val="en-US"/>
        </w:rPr>
        <w:t>rocess</w:t>
      </w:r>
      <w:r w:rsidR="00642673" w:rsidRPr="00642673">
        <w:rPr>
          <w:i/>
          <w:iCs/>
          <w:lang w:val="en-US"/>
        </w:rPr>
        <w:t>:</w:t>
      </w:r>
    </w:p>
    <w:p w14:paraId="07D01D1D" w14:textId="361CD318" w:rsidR="00B91A6E" w:rsidRDefault="00B91A6E" w:rsidP="00B91A6E">
      <w:pPr>
        <w:pStyle w:val="ListParagraph"/>
        <w:numPr>
          <w:ilvl w:val="0"/>
          <w:numId w:val="1"/>
        </w:numPr>
        <w:rPr>
          <w:lang w:val="en-US"/>
        </w:rPr>
      </w:pPr>
      <w:r>
        <w:rPr>
          <w:lang w:val="en-US"/>
        </w:rPr>
        <w:t>Number of participants collected from different groups and recruitment methods.</w:t>
      </w:r>
    </w:p>
    <w:p w14:paraId="109609F7" w14:textId="3C2AF3BC" w:rsidR="00B91A6E" w:rsidRDefault="00B91A6E" w:rsidP="00B91A6E">
      <w:pPr>
        <w:pStyle w:val="ListParagraph"/>
        <w:numPr>
          <w:ilvl w:val="0"/>
          <w:numId w:val="1"/>
        </w:numPr>
        <w:rPr>
          <w:lang w:val="en-US"/>
        </w:rPr>
      </w:pPr>
      <w:r>
        <w:rPr>
          <w:lang w:val="en-US"/>
        </w:rPr>
        <w:t xml:space="preserve">Number of people who attend the in-person session. </w:t>
      </w:r>
    </w:p>
    <w:p w14:paraId="7F1D3612" w14:textId="77777777" w:rsidR="00B91A6E" w:rsidRDefault="00B91A6E" w:rsidP="00B91A6E">
      <w:pPr>
        <w:rPr>
          <w:lang w:val="en-US"/>
        </w:rPr>
      </w:pPr>
    </w:p>
    <w:p w14:paraId="3C86A579" w14:textId="1F5E85E7" w:rsidR="00B91A6E" w:rsidRPr="00642673" w:rsidRDefault="00B91A6E" w:rsidP="00642673">
      <w:pPr>
        <w:ind w:firstLine="360"/>
        <w:rPr>
          <w:i/>
          <w:iCs/>
          <w:lang w:val="en-US"/>
        </w:rPr>
      </w:pPr>
      <w:r w:rsidRPr="00642673">
        <w:rPr>
          <w:i/>
          <w:iCs/>
          <w:lang w:val="en-US"/>
        </w:rPr>
        <w:t xml:space="preserve">Measurement </w:t>
      </w:r>
      <w:r w:rsidR="00642673" w:rsidRPr="00642673">
        <w:rPr>
          <w:i/>
          <w:iCs/>
          <w:lang w:val="en-US"/>
        </w:rPr>
        <w:t>T</w:t>
      </w:r>
      <w:r w:rsidRPr="00642673">
        <w:rPr>
          <w:i/>
          <w:iCs/>
          <w:lang w:val="en-US"/>
        </w:rPr>
        <w:t>ools</w:t>
      </w:r>
      <w:r w:rsidR="00642673" w:rsidRPr="00642673">
        <w:rPr>
          <w:i/>
          <w:iCs/>
          <w:lang w:val="en-US"/>
        </w:rPr>
        <w:t>:</w:t>
      </w:r>
    </w:p>
    <w:p w14:paraId="544FF826" w14:textId="3703F356" w:rsidR="00B91A6E" w:rsidRDefault="00B91A6E" w:rsidP="00B91A6E">
      <w:pPr>
        <w:pStyle w:val="ListParagraph"/>
        <w:numPr>
          <w:ilvl w:val="0"/>
          <w:numId w:val="1"/>
        </w:numPr>
        <w:rPr>
          <w:lang w:val="en-US"/>
        </w:rPr>
      </w:pPr>
      <w:r>
        <w:rPr>
          <w:lang w:val="en-US"/>
        </w:rPr>
        <w:t>Time taken to fill in questionnaires.</w:t>
      </w:r>
    </w:p>
    <w:p w14:paraId="30543BA7" w14:textId="288254BE" w:rsidR="00B91A6E" w:rsidRDefault="00B91A6E" w:rsidP="00B91A6E">
      <w:pPr>
        <w:pStyle w:val="ListParagraph"/>
        <w:numPr>
          <w:ilvl w:val="0"/>
          <w:numId w:val="1"/>
        </w:numPr>
        <w:rPr>
          <w:lang w:val="en-US"/>
        </w:rPr>
      </w:pPr>
      <w:r>
        <w:rPr>
          <w:lang w:val="en-US"/>
        </w:rPr>
        <w:t>Missing data from questionnaires.</w:t>
      </w:r>
    </w:p>
    <w:p w14:paraId="48428CAE" w14:textId="77777777" w:rsidR="00B91A6E" w:rsidRDefault="00B91A6E" w:rsidP="00B91A6E">
      <w:pPr>
        <w:rPr>
          <w:lang w:val="en-US"/>
        </w:rPr>
      </w:pPr>
    </w:p>
    <w:p w14:paraId="6DDA7ECA" w14:textId="3AFB3AA4" w:rsidR="00B91A6E" w:rsidRPr="00642673" w:rsidRDefault="00B91A6E" w:rsidP="00642673">
      <w:pPr>
        <w:ind w:firstLine="360"/>
        <w:rPr>
          <w:i/>
          <w:iCs/>
          <w:lang w:val="en-US"/>
        </w:rPr>
      </w:pPr>
      <w:r w:rsidRPr="00642673">
        <w:rPr>
          <w:i/>
          <w:iCs/>
          <w:lang w:val="en-US"/>
        </w:rPr>
        <w:t>Technical Difficulties:</w:t>
      </w:r>
    </w:p>
    <w:p w14:paraId="0462B17B" w14:textId="58097A4F" w:rsidR="00B91A6E" w:rsidRDefault="00B91A6E" w:rsidP="00B91A6E">
      <w:pPr>
        <w:pStyle w:val="ListParagraph"/>
        <w:numPr>
          <w:ilvl w:val="0"/>
          <w:numId w:val="1"/>
        </w:numPr>
        <w:rPr>
          <w:lang w:val="en-US"/>
        </w:rPr>
      </w:pPr>
      <w:r>
        <w:rPr>
          <w:lang w:val="en-US"/>
        </w:rPr>
        <w:t xml:space="preserve">Frequency of different program errors identified. </w:t>
      </w:r>
    </w:p>
    <w:p w14:paraId="2C2F4C02" w14:textId="237EF44B" w:rsidR="00D9754B" w:rsidRPr="004C0F4C" w:rsidRDefault="00B91A6E" w:rsidP="004C0F4C">
      <w:pPr>
        <w:pStyle w:val="ListParagraph"/>
        <w:numPr>
          <w:ilvl w:val="0"/>
          <w:numId w:val="1"/>
        </w:numPr>
        <w:rPr>
          <w:lang w:val="en-US"/>
        </w:rPr>
      </w:pPr>
      <w:r>
        <w:rPr>
          <w:lang w:val="en-US"/>
        </w:rPr>
        <w:t>Number of times the researcher provided technical support during in-person session.</w:t>
      </w:r>
    </w:p>
    <w:p w14:paraId="1F7193DE" w14:textId="77777777" w:rsidR="004C0F4C" w:rsidRDefault="004C0F4C">
      <w:pPr>
        <w:rPr>
          <w:lang w:val="en-US"/>
        </w:rPr>
      </w:pPr>
    </w:p>
    <w:p w14:paraId="7E0C29D7" w14:textId="77777777" w:rsidR="00CA6831" w:rsidRDefault="00CA6831">
      <w:pPr>
        <w:rPr>
          <w:lang w:val="en-US"/>
        </w:rPr>
      </w:pPr>
    </w:p>
    <w:p w14:paraId="3B2E1FDC" w14:textId="77777777" w:rsidR="00CA6831" w:rsidRDefault="00CA6831">
      <w:pPr>
        <w:rPr>
          <w:lang w:val="en-US"/>
        </w:rPr>
      </w:pPr>
    </w:p>
    <w:p w14:paraId="6A678B9C" w14:textId="77777777" w:rsidR="00CA6831" w:rsidRDefault="00CA6831">
      <w:pPr>
        <w:rPr>
          <w:lang w:val="en-US"/>
        </w:rPr>
      </w:pPr>
    </w:p>
    <w:p w14:paraId="0ABC5DA9" w14:textId="77777777" w:rsidR="00CA6831" w:rsidRDefault="00CA6831">
      <w:pPr>
        <w:rPr>
          <w:lang w:val="en-US"/>
        </w:rPr>
      </w:pPr>
    </w:p>
    <w:p w14:paraId="7DFBB8BF" w14:textId="06E5D672" w:rsidR="00A93417" w:rsidRPr="00642673" w:rsidRDefault="00A93417">
      <w:pPr>
        <w:rPr>
          <w:i/>
          <w:iCs/>
          <w:lang w:val="en-US"/>
        </w:rPr>
      </w:pPr>
      <w:r w:rsidRPr="00642673">
        <w:rPr>
          <w:i/>
          <w:iCs/>
          <w:lang w:val="en-US"/>
        </w:rPr>
        <w:lastRenderedPageBreak/>
        <w:t>Acceptability</w:t>
      </w:r>
    </w:p>
    <w:p w14:paraId="15052851" w14:textId="38E1AF9F" w:rsidR="00B91A6E" w:rsidRPr="00123590" w:rsidRDefault="00B91A6E" w:rsidP="00123590">
      <w:pPr>
        <w:ind w:firstLine="360"/>
        <w:rPr>
          <w:i/>
          <w:iCs/>
          <w:lang w:val="en-US"/>
        </w:rPr>
      </w:pPr>
      <w:r w:rsidRPr="00123590">
        <w:rPr>
          <w:i/>
          <w:iCs/>
          <w:lang w:val="en-US"/>
        </w:rPr>
        <w:t xml:space="preserve">Delivery </w:t>
      </w:r>
      <w:r w:rsidR="00123590" w:rsidRPr="00123590">
        <w:rPr>
          <w:i/>
          <w:iCs/>
          <w:lang w:val="en-US"/>
        </w:rPr>
        <w:t>M</w:t>
      </w:r>
      <w:r w:rsidRPr="00123590">
        <w:rPr>
          <w:i/>
          <w:iCs/>
          <w:lang w:val="en-US"/>
        </w:rPr>
        <w:t>ethod:</w:t>
      </w:r>
    </w:p>
    <w:p w14:paraId="63C9CB8A" w14:textId="4284326B" w:rsidR="00B91A6E" w:rsidRDefault="00123590" w:rsidP="00123590">
      <w:pPr>
        <w:pStyle w:val="ListParagraph"/>
        <w:numPr>
          <w:ilvl w:val="0"/>
          <w:numId w:val="1"/>
        </w:numPr>
        <w:rPr>
          <w:lang w:val="en-US"/>
        </w:rPr>
      </w:pPr>
      <w:r>
        <w:rPr>
          <w:lang w:val="en-US"/>
        </w:rPr>
        <w:t>A series of open-ended questions will be asked to post-</w:t>
      </w:r>
      <w:r w:rsidR="006C722B">
        <w:rPr>
          <w:lang w:val="en-US"/>
        </w:rPr>
        <w:t xml:space="preserve">active </w:t>
      </w:r>
      <w:r>
        <w:rPr>
          <w:lang w:val="en-US"/>
        </w:rPr>
        <w:t>treatment patient participants on the acceptability of the intervention delivery</w:t>
      </w:r>
      <w:r w:rsidR="00D4422D">
        <w:rPr>
          <w:lang w:val="en-US"/>
        </w:rPr>
        <w:t xml:space="preserve"> through the digital human</w:t>
      </w:r>
      <w:r>
        <w:rPr>
          <w:lang w:val="en-US"/>
        </w:rPr>
        <w:t>, including:</w:t>
      </w:r>
    </w:p>
    <w:p w14:paraId="2ABEF999" w14:textId="1670E26A" w:rsidR="00123590" w:rsidRDefault="00123590" w:rsidP="00123590">
      <w:pPr>
        <w:pStyle w:val="ListParagraph"/>
        <w:numPr>
          <w:ilvl w:val="1"/>
          <w:numId w:val="1"/>
        </w:numPr>
        <w:rPr>
          <w:lang w:val="en-US"/>
        </w:rPr>
      </w:pPr>
      <w:r>
        <w:rPr>
          <w:lang w:val="en-US"/>
        </w:rPr>
        <w:t>What did you like about</w:t>
      </w:r>
      <w:r w:rsidR="00617339">
        <w:rPr>
          <w:lang w:val="en-US"/>
        </w:rPr>
        <w:t xml:space="preserve"> Rosie</w:t>
      </w:r>
      <w:r>
        <w:rPr>
          <w:lang w:val="en-US"/>
        </w:rPr>
        <w:t>?</w:t>
      </w:r>
    </w:p>
    <w:p w14:paraId="47013376" w14:textId="0EA2F42F" w:rsidR="00123590" w:rsidRDefault="00123590" w:rsidP="00123590">
      <w:pPr>
        <w:pStyle w:val="ListParagraph"/>
        <w:numPr>
          <w:ilvl w:val="1"/>
          <w:numId w:val="1"/>
        </w:numPr>
        <w:rPr>
          <w:lang w:val="en-US"/>
        </w:rPr>
      </w:pPr>
      <w:r>
        <w:rPr>
          <w:lang w:val="en-US"/>
        </w:rPr>
        <w:t xml:space="preserve">How do you think </w:t>
      </w:r>
      <w:r w:rsidR="00617339">
        <w:rPr>
          <w:lang w:val="en-US"/>
        </w:rPr>
        <w:t xml:space="preserve">Rosie </w:t>
      </w:r>
      <w:r>
        <w:rPr>
          <w:lang w:val="en-US"/>
        </w:rPr>
        <w:t>could be improved?</w:t>
      </w:r>
    </w:p>
    <w:p w14:paraId="1C0E1EDB" w14:textId="67570F3B" w:rsidR="00123590" w:rsidRDefault="00123590" w:rsidP="00123590">
      <w:pPr>
        <w:pStyle w:val="ListParagraph"/>
        <w:numPr>
          <w:ilvl w:val="0"/>
          <w:numId w:val="1"/>
        </w:numPr>
        <w:rPr>
          <w:lang w:val="en-US"/>
        </w:rPr>
      </w:pPr>
      <w:r>
        <w:rPr>
          <w:lang w:val="en-US"/>
        </w:rPr>
        <w:t xml:space="preserve">A series of open-ended questions will be asked to healthcare </w:t>
      </w:r>
      <w:r w:rsidR="006C722B">
        <w:rPr>
          <w:lang w:val="en-US"/>
        </w:rPr>
        <w:t>clinician</w:t>
      </w:r>
      <w:r>
        <w:rPr>
          <w:lang w:val="en-US"/>
        </w:rPr>
        <w:t xml:space="preserve"> participants on the acceptability of the intervention delivery</w:t>
      </w:r>
      <w:r w:rsidR="00D4422D">
        <w:rPr>
          <w:lang w:val="en-US"/>
        </w:rPr>
        <w:t xml:space="preserve"> through the digital human</w:t>
      </w:r>
      <w:r>
        <w:rPr>
          <w:lang w:val="en-US"/>
        </w:rPr>
        <w:t>, including:</w:t>
      </w:r>
    </w:p>
    <w:p w14:paraId="1C850769" w14:textId="32DBFFCB" w:rsidR="00123590" w:rsidRDefault="00123590" w:rsidP="00123590">
      <w:pPr>
        <w:pStyle w:val="ListParagraph"/>
        <w:numPr>
          <w:ilvl w:val="1"/>
          <w:numId w:val="1"/>
        </w:numPr>
        <w:rPr>
          <w:lang w:val="en-US"/>
        </w:rPr>
      </w:pPr>
      <w:r>
        <w:rPr>
          <w:lang w:val="en-US"/>
        </w:rPr>
        <w:t>What did you like about</w:t>
      </w:r>
      <w:r w:rsidR="00617339">
        <w:rPr>
          <w:lang w:val="en-US"/>
        </w:rPr>
        <w:t xml:space="preserve"> Rosie</w:t>
      </w:r>
      <w:r>
        <w:rPr>
          <w:lang w:val="en-US"/>
        </w:rPr>
        <w:t>?</w:t>
      </w:r>
    </w:p>
    <w:p w14:paraId="728132C6" w14:textId="4A9CD98F" w:rsidR="00123590" w:rsidRPr="00123590" w:rsidRDefault="00123590" w:rsidP="00123590">
      <w:pPr>
        <w:pStyle w:val="ListParagraph"/>
        <w:numPr>
          <w:ilvl w:val="1"/>
          <w:numId w:val="1"/>
        </w:numPr>
        <w:rPr>
          <w:lang w:val="en-US"/>
        </w:rPr>
      </w:pPr>
      <w:r>
        <w:rPr>
          <w:lang w:val="en-US"/>
        </w:rPr>
        <w:t xml:space="preserve">How do you think </w:t>
      </w:r>
      <w:r w:rsidR="00617339">
        <w:rPr>
          <w:lang w:val="en-US"/>
        </w:rPr>
        <w:t xml:space="preserve">Rosie </w:t>
      </w:r>
      <w:r>
        <w:rPr>
          <w:lang w:val="en-US"/>
        </w:rPr>
        <w:t>could be improved?</w:t>
      </w:r>
    </w:p>
    <w:p w14:paraId="064C5FBA" w14:textId="0B06ED20" w:rsidR="00123590" w:rsidRDefault="00123590" w:rsidP="00123590">
      <w:pPr>
        <w:pStyle w:val="ListParagraph"/>
        <w:numPr>
          <w:ilvl w:val="0"/>
          <w:numId w:val="1"/>
        </w:numPr>
        <w:rPr>
          <w:lang w:val="en-US"/>
        </w:rPr>
      </w:pPr>
      <w:r>
        <w:rPr>
          <w:lang w:val="en-US"/>
        </w:rPr>
        <w:t xml:space="preserve">Acceptability of the digital human delivery of the session (100mm Visual Analogue Scale). </w:t>
      </w:r>
    </w:p>
    <w:p w14:paraId="299FC467" w14:textId="77777777" w:rsidR="00123590" w:rsidRPr="00123590" w:rsidRDefault="00123590" w:rsidP="00123590">
      <w:pPr>
        <w:pStyle w:val="ListParagraph"/>
        <w:rPr>
          <w:lang w:val="en-US"/>
        </w:rPr>
      </w:pPr>
    </w:p>
    <w:p w14:paraId="3CEFAB24" w14:textId="0F33CC6F" w:rsidR="00B91A6E" w:rsidRPr="00123590" w:rsidRDefault="00B91A6E" w:rsidP="00123590">
      <w:pPr>
        <w:ind w:firstLine="360"/>
        <w:rPr>
          <w:i/>
          <w:iCs/>
          <w:lang w:val="en-US"/>
        </w:rPr>
      </w:pPr>
      <w:r w:rsidRPr="00123590">
        <w:rPr>
          <w:i/>
          <w:iCs/>
          <w:lang w:val="en-US"/>
        </w:rPr>
        <w:t>Intervention Acceptability:</w:t>
      </w:r>
    </w:p>
    <w:p w14:paraId="0F6F7F64" w14:textId="0015AA86" w:rsidR="00A4033F" w:rsidRDefault="00C71FD7" w:rsidP="00C71FD7">
      <w:pPr>
        <w:pStyle w:val="ListParagraph"/>
        <w:numPr>
          <w:ilvl w:val="0"/>
          <w:numId w:val="1"/>
        </w:numPr>
        <w:rPr>
          <w:lang w:val="en-US"/>
        </w:rPr>
      </w:pPr>
      <w:r>
        <w:rPr>
          <w:lang w:val="en-US"/>
        </w:rPr>
        <w:t>A series of open-ended questions will be asked to post-treatment patient participants on the acceptability of the intervention content, including:</w:t>
      </w:r>
    </w:p>
    <w:p w14:paraId="0B5468AA" w14:textId="33315EFB" w:rsidR="00C71FD7" w:rsidRDefault="00C71FD7" w:rsidP="00C71FD7">
      <w:pPr>
        <w:pStyle w:val="ListParagraph"/>
        <w:numPr>
          <w:ilvl w:val="1"/>
          <w:numId w:val="1"/>
        </w:numPr>
        <w:rPr>
          <w:lang w:val="en-US"/>
        </w:rPr>
      </w:pPr>
      <w:r>
        <w:rPr>
          <w:lang w:val="en-US"/>
        </w:rPr>
        <w:t>What did you learn from this therapy session?</w:t>
      </w:r>
    </w:p>
    <w:p w14:paraId="3F5B4AAE" w14:textId="00DF9F08" w:rsidR="00C71FD7" w:rsidRDefault="00C71FD7" w:rsidP="00C71FD7">
      <w:pPr>
        <w:pStyle w:val="ListParagraph"/>
        <w:numPr>
          <w:ilvl w:val="1"/>
          <w:numId w:val="1"/>
        </w:numPr>
        <w:rPr>
          <w:lang w:val="en-US"/>
        </w:rPr>
      </w:pPr>
      <w:r>
        <w:rPr>
          <w:lang w:val="en-US"/>
        </w:rPr>
        <w:t>Would you recommend this therapy session to someone you care about? Why or why not?</w:t>
      </w:r>
    </w:p>
    <w:p w14:paraId="686284DA" w14:textId="4DDB5466" w:rsidR="00C71FD7" w:rsidRDefault="00C71FD7" w:rsidP="00C71FD7">
      <w:pPr>
        <w:pStyle w:val="ListParagraph"/>
        <w:numPr>
          <w:ilvl w:val="1"/>
          <w:numId w:val="1"/>
        </w:numPr>
        <w:rPr>
          <w:lang w:val="en-US"/>
        </w:rPr>
      </w:pPr>
      <w:r>
        <w:rPr>
          <w:lang w:val="en-US"/>
        </w:rPr>
        <w:t xml:space="preserve">What was the aspect of the therapy session you liked the most? </w:t>
      </w:r>
    </w:p>
    <w:p w14:paraId="59BB273C" w14:textId="5B04AAB4" w:rsidR="00C71FD7" w:rsidRDefault="00C71FD7" w:rsidP="00C71FD7">
      <w:pPr>
        <w:pStyle w:val="ListParagraph"/>
        <w:numPr>
          <w:ilvl w:val="1"/>
          <w:numId w:val="1"/>
        </w:numPr>
        <w:rPr>
          <w:lang w:val="en-US"/>
        </w:rPr>
      </w:pPr>
      <w:r>
        <w:rPr>
          <w:lang w:val="en-US"/>
        </w:rPr>
        <w:t>What did you like least about the therapy session?</w:t>
      </w:r>
    </w:p>
    <w:p w14:paraId="24C213CA" w14:textId="0DB34743" w:rsidR="00C71FD7" w:rsidRDefault="00C71FD7" w:rsidP="00C71FD7">
      <w:pPr>
        <w:pStyle w:val="ListParagraph"/>
        <w:numPr>
          <w:ilvl w:val="1"/>
          <w:numId w:val="1"/>
        </w:numPr>
        <w:rPr>
          <w:lang w:val="en-US"/>
        </w:rPr>
      </w:pPr>
      <w:r>
        <w:rPr>
          <w:lang w:val="en-US"/>
        </w:rPr>
        <w:t>What do you think could be improved about the therapy session?</w:t>
      </w:r>
    </w:p>
    <w:p w14:paraId="6834B0E6" w14:textId="64C62883" w:rsidR="00C71FD7" w:rsidRDefault="00C71FD7" w:rsidP="00C71FD7">
      <w:pPr>
        <w:pStyle w:val="ListParagraph"/>
        <w:numPr>
          <w:ilvl w:val="1"/>
          <w:numId w:val="1"/>
        </w:numPr>
        <w:rPr>
          <w:lang w:val="en-US"/>
        </w:rPr>
      </w:pPr>
      <w:r>
        <w:rPr>
          <w:lang w:val="en-US"/>
        </w:rPr>
        <w:t>Were there any difficulties in taking part?</w:t>
      </w:r>
      <w:r w:rsidR="00B15E68">
        <w:rPr>
          <w:lang w:val="en-US"/>
        </w:rPr>
        <w:t xml:space="preserve"> If yes, what were the difficulties?</w:t>
      </w:r>
    </w:p>
    <w:p w14:paraId="69A4BF1A" w14:textId="11E1BA2C" w:rsidR="00217C4E" w:rsidRDefault="00B15E68" w:rsidP="00217C4E">
      <w:pPr>
        <w:pStyle w:val="ListParagraph"/>
        <w:numPr>
          <w:ilvl w:val="1"/>
          <w:numId w:val="1"/>
        </w:numPr>
        <w:rPr>
          <w:lang w:val="en-US"/>
        </w:rPr>
      </w:pPr>
      <w:r>
        <w:rPr>
          <w:lang w:val="en-US"/>
        </w:rPr>
        <w:t xml:space="preserve">How easy was it to use the session? </w:t>
      </w:r>
    </w:p>
    <w:p w14:paraId="6821897F" w14:textId="364F072C" w:rsidR="00217C4E" w:rsidRPr="00217C4E" w:rsidRDefault="00217C4E" w:rsidP="00217C4E">
      <w:pPr>
        <w:pStyle w:val="ListParagraph"/>
        <w:numPr>
          <w:ilvl w:val="1"/>
          <w:numId w:val="1"/>
        </w:numPr>
        <w:rPr>
          <w:lang w:val="en-US"/>
        </w:rPr>
      </w:pPr>
      <w:r>
        <w:rPr>
          <w:lang w:val="en-US"/>
        </w:rPr>
        <w:t xml:space="preserve">Did you understand </w:t>
      </w:r>
      <w:r w:rsidR="00617339">
        <w:rPr>
          <w:lang w:val="en-US"/>
        </w:rPr>
        <w:t xml:space="preserve">Rosie’s </w:t>
      </w:r>
      <w:r>
        <w:rPr>
          <w:lang w:val="en-US"/>
        </w:rPr>
        <w:t>instructions and responses? If ‘no’, what did you not understand?</w:t>
      </w:r>
    </w:p>
    <w:p w14:paraId="163DFD51" w14:textId="02213078" w:rsidR="00C71FD7" w:rsidRDefault="00C71FD7" w:rsidP="00C71FD7">
      <w:pPr>
        <w:pStyle w:val="ListParagraph"/>
        <w:numPr>
          <w:ilvl w:val="1"/>
          <w:numId w:val="1"/>
        </w:numPr>
        <w:rPr>
          <w:lang w:val="en-US"/>
        </w:rPr>
      </w:pPr>
      <w:r>
        <w:rPr>
          <w:lang w:val="en-US"/>
        </w:rPr>
        <w:t>Are there any changes in your perspective on how to cope with stress? If ‘yes’, what are they?</w:t>
      </w:r>
    </w:p>
    <w:p w14:paraId="3B327B0E" w14:textId="503D6FC7" w:rsidR="00C71FD7" w:rsidRDefault="00C71FD7" w:rsidP="00C71FD7">
      <w:pPr>
        <w:pStyle w:val="ListParagraph"/>
        <w:numPr>
          <w:ilvl w:val="0"/>
          <w:numId w:val="1"/>
        </w:numPr>
        <w:rPr>
          <w:lang w:val="en-US"/>
        </w:rPr>
      </w:pPr>
      <w:r>
        <w:rPr>
          <w:lang w:val="en-US"/>
        </w:rPr>
        <w:t>A series of open-ended questions will be asked to healthcare professionals on the acceptability of the intervention content, including:</w:t>
      </w:r>
    </w:p>
    <w:p w14:paraId="6B9C88DD" w14:textId="23E52ED2" w:rsidR="00474D2C" w:rsidRDefault="00474D2C" w:rsidP="00C71FD7">
      <w:pPr>
        <w:pStyle w:val="ListParagraph"/>
        <w:numPr>
          <w:ilvl w:val="1"/>
          <w:numId w:val="1"/>
        </w:numPr>
        <w:rPr>
          <w:lang w:val="en-US"/>
        </w:rPr>
      </w:pPr>
      <w:r>
        <w:rPr>
          <w:lang w:val="en-US"/>
        </w:rPr>
        <w:t>Would you recommend this therapy session to</w:t>
      </w:r>
      <w:r w:rsidR="002437D8">
        <w:rPr>
          <w:lang w:val="en-US"/>
        </w:rPr>
        <w:t xml:space="preserve"> a patient</w:t>
      </w:r>
      <w:r>
        <w:rPr>
          <w:lang w:val="en-US"/>
        </w:rPr>
        <w:t>? Why or why not?</w:t>
      </w:r>
    </w:p>
    <w:p w14:paraId="47E7911A" w14:textId="74B550B3" w:rsidR="00474D2C" w:rsidRDefault="00474D2C" w:rsidP="00C71FD7">
      <w:pPr>
        <w:pStyle w:val="ListParagraph"/>
        <w:numPr>
          <w:ilvl w:val="1"/>
          <w:numId w:val="1"/>
        </w:numPr>
        <w:rPr>
          <w:lang w:val="en-US"/>
        </w:rPr>
      </w:pPr>
      <w:r>
        <w:rPr>
          <w:lang w:val="en-US"/>
        </w:rPr>
        <w:t>What was the aspect of the therapy session you liked the most?</w:t>
      </w:r>
    </w:p>
    <w:p w14:paraId="0DAD5E3E" w14:textId="47835824" w:rsidR="00474D2C" w:rsidRDefault="00474D2C" w:rsidP="00C71FD7">
      <w:pPr>
        <w:pStyle w:val="ListParagraph"/>
        <w:numPr>
          <w:ilvl w:val="1"/>
          <w:numId w:val="1"/>
        </w:numPr>
        <w:rPr>
          <w:lang w:val="en-US"/>
        </w:rPr>
      </w:pPr>
      <w:r>
        <w:rPr>
          <w:lang w:val="en-US"/>
        </w:rPr>
        <w:t>What did you like least about the therapy session?</w:t>
      </w:r>
    </w:p>
    <w:p w14:paraId="6A031F3A" w14:textId="078AB775" w:rsidR="00474D2C" w:rsidRDefault="00474D2C" w:rsidP="00C71FD7">
      <w:pPr>
        <w:pStyle w:val="ListParagraph"/>
        <w:numPr>
          <w:ilvl w:val="1"/>
          <w:numId w:val="1"/>
        </w:numPr>
        <w:rPr>
          <w:lang w:val="en-US"/>
        </w:rPr>
      </w:pPr>
      <w:r>
        <w:rPr>
          <w:lang w:val="en-US"/>
        </w:rPr>
        <w:t>What do you think could be improved about the therapy session?</w:t>
      </w:r>
    </w:p>
    <w:p w14:paraId="4EE37924" w14:textId="21B4A2A2" w:rsidR="00474D2C" w:rsidRPr="00B15E68" w:rsidRDefault="00474D2C" w:rsidP="00B15E68">
      <w:pPr>
        <w:pStyle w:val="ListParagraph"/>
        <w:numPr>
          <w:ilvl w:val="1"/>
          <w:numId w:val="1"/>
        </w:numPr>
        <w:rPr>
          <w:lang w:val="en-US"/>
        </w:rPr>
      </w:pPr>
      <w:r>
        <w:rPr>
          <w:lang w:val="en-US"/>
        </w:rPr>
        <w:t xml:space="preserve">Were there any </w:t>
      </w:r>
      <w:r w:rsidR="0084107E">
        <w:rPr>
          <w:lang w:val="en-US"/>
        </w:rPr>
        <w:t>difficulties</w:t>
      </w:r>
      <w:r>
        <w:rPr>
          <w:lang w:val="en-US"/>
        </w:rPr>
        <w:t xml:space="preserve"> in taking part?</w:t>
      </w:r>
      <w:r w:rsidR="00B15E68">
        <w:rPr>
          <w:lang w:val="en-US"/>
        </w:rPr>
        <w:t xml:space="preserve"> If yes, what were the difficulties?</w:t>
      </w:r>
    </w:p>
    <w:p w14:paraId="7CE18A0F" w14:textId="1AC3152D" w:rsidR="00217C4E" w:rsidRPr="00B15E68" w:rsidRDefault="00B15E68" w:rsidP="00B15E68">
      <w:pPr>
        <w:pStyle w:val="ListParagraph"/>
        <w:numPr>
          <w:ilvl w:val="1"/>
          <w:numId w:val="1"/>
        </w:numPr>
        <w:rPr>
          <w:lang w:val="en-US"/>
        </w:rPr>
      </w:pPr>
      <w:r>
        <w:rPr>
          <w:lang w:val="en-US"/>
        </w:rPr>
        <w:t xml:space="preserve">How easy was it to use the session? </w:t>
      </w:r>
    </w:p>
    <w:p w14:paraId="01FC1DED" w14:textId="590DAE22" w:rsidR="00217C4E" w:rsidRDefault="00217C4E" w:rsidP="00C71FD7">
      <w:pPr>
        <w:pStyle w:val="ListParagraph"/>
        <w:numPr>
          <w:ilvl w:val="1"/>
          <w:numId w:val="1"/>
        </w:numPr>
        <w:rPr>
          <w:lang w:val="en-US"/>
        </w:rPr>
      </w:pPr>
      <w:r>
        <w:rPr>
          <w:lang w:val="en-US"/>
        </w:rPr>
        <w:t xml:space="preserve">Did you understand </w:t>
      </w:r>
      <w:r w:rsidR="00617339">
        <w:rPr>
          <w:lang w:val="en-US"/>
        </w:rPr>
        <w:t xml:space="preserve">Rosie’s </w:t>
      </w:r>
      <w:r>
        <w:rPr>
          <w:lang w:val="en-US"/>
        </w:rPr>
        <w:t>instructions and responses? If ‘no’, what did you not understand?</w:t>
      </w:r>
    </w:p>
    <w:p w14:paraId="2F326C48" w14:textId="3CB32031" w:rsidR="00FA068D" w:rsidRPr="00B86224" w:rsidRDefault="00B86224" w:rsidP="00C71FD7">
      <w:pPr>
        <w:pStyle w:val="ListParagraph"/>
        <w:numPr>
          <w:ilvl w:val="1"/>
          <w:numId w:val="1"/>
        </w:numPr>
        <w:rPr>
          <w:color w:val="000000" w:themeColor="text1"/>
          <w:lang w:val="en-US"/>
        </w:rPr>
      </w:pPr>
      <w:r w:rsidRPr="00B86224">
        <w:rPr>
          <w:color w:val="000000" w:themeColor="text1"/>
          <w:lang w:val="en-US"/>
        </w:rPr>
        <w:t xml:space="preserve">As this intervention was a preliminary single-session intervention, do you think this would be useful as 5 or 10 sessions in the future? </w:t>
      </w:r>
      <w:r w:rsidR="00617339">
        <w:rPr>
          <w:color w:val="000000" w:themeColor="text1"/>
          <w:lang w:val="en-US"/>
        </w:rPr>
        <w:t>Why or why not?</w:t>
      </w:r>
    </w:p>
    <w:p w14:paraId="1A37E57D" w14:textId="654FE9C4" w:rsidR="00C71FD7" w:rsidRDefault="00C71FD7" w:rsidP="00C71FD7">
      <w:pPr>
        <w:pStyle w:val="ListParagraph"/>
        <w:numPr>
          <w:ilvl w:val="0"/>
          <w:numId w:val="1"/>
        </w:numPr>
        <w:rPr>
          <w:lang w:val="en-US"/>
        </w:rPr>
      </w:pPr>
      <w:r>
        <w:rPr>
          <w:lang w:val="en-US"/>
        </w:rPr>
        <w:t>Satisfaction with using the resource for improving stress management (1-item, 7-point Likert scale).</w:t>
      </w:r>
    </w:p>
    <w:p w14:paraId="2116ACBA" w14:textId="2362E7C4" w:rsidR="00C71FD7" w:rsidRDefault="00C71FD7" w:rsidP="00C71FD7">
      <w:pPr>
        <w:pStyle w:val="ListParagraph"/>
        <w:numPr>
          <w:ilvl w:val="0"/>
          <w:numId w:val="1"/>
        </w:numPr>
        <w:rPr>
          <w:lang w:val="en-US"/>
        </w:rPr>
      </w:pPr>
      <w:r>
        <w:rPr>
          <w:lang w:val="en-US"/>
        </w:rPr>
        <w:t>Likelihood of using the resource to cope with stress in the future (1-item, 7-point Likert scale).</w:t>
      </w:r>
    </w:p>
    <w:p w14:paraId="60B4F235" w14:textId="553DE9EC" w:rsidR="00C71FD7" w:rsidRDefault="00C71FD7" w:rsidP="00C71FD7">
      <w:pPr>
        <w:pStyle w:val="ListParagraph"/>
        <w:numPr>
          <w:ilvl w:val="0"/>
          <w:numId w:val="1"/>
        </w:numPr>
        <w:rPr>
          <w:lang w:val="en-US"/>
        </w:rPr>
      </w:pPr>
      <w:r>
        <w:rPr>
          <w:lang w:val="en-US"/>
        </w:rPr>
        <w:t xml:space="preserve">Comfort with completing the therapy independently at home (100mm Visual Analogue Scale). </w:t>
      </w:r>
    </w:p>
    <w:p w14:paraId="20F85C78" w14:textId="77777777" w:rsidR="00C71FD7" w:rsidRDefault="00C71FD7" w:rsidP="00C71FD7">
      <w:pPr>
        <w:rPr>
          <w:lang w:val="en-US"/>
        </w:rPr>
      </w:pPr>
    </w:p>
    <w:p w14:paraId="57C418E9" w14:textId="1EE4CCFA" w:rsidR="00C71FD7" w:rsidRPr="00123590" w:rsidRDefault="00C71FD7" w:rsidP="00123590">
      <w:pPr>
        <w:ind w:firstLine="360"/>
        <w:rPr>
          <w:i/>
          <w:iCs/>
          <w:lang w:val="en-US"/>
        </w:rPr>
      </w:pPr>
      <w:r w:rsidRPr="00123590">
        <w:rPr>
          <w:i/>
          <w:iCs/>
          <w:lang w:val="en-US"/>
        </w:rPr>
        <w:t>Intervention Engagement:</w:t>
      </w:r>
    </w:p>
    <w:p w14:paraId="507CCFE2" w14:textId="05F11E4F" w:rsidR="00C71FD7" w:rsidRDefault="00C71FD7" w:rsidP="00C71FD7">
      <w:pPr>
        <w:pStyle w:val="ListParagraph"/>
        <w:numPr>
          <w:ilvl w:val="0"/>
          <w:numId w:val="1"/>
        </w:numPr>
        <w:rPr>
          <w:lang w:val="en-US"/>
        </w:rPr>
      </w:pPr>
      <w:r>
        <w:rPr>
          <w:lang w:val="en-US"/>
        </w:rPr>
        <w:t xml:space="preserve">Session completion. </w:t>
      </w:r>
    </w:p>
    <w:p w14:paraId="1FF0AF55" w14:textId="36328F58" w:rsidR="00C71FD7" w:rsidRDefault="00C71FD7" w:rsidP="00C71FD7">
      <w:pPr>
        <w:pStyle w:val="ListParagraph"/>
        <w:numPr>
          <w:ilvl w:val="0"/>
          <w:numId w:val="1"/>
        </w:numPr>
        <w:rPr>
          <w:lang w:val="en-US"/>
        </w:rPr>
      </w:pPr>
      <w:r>
        <w:rPr>
          <w:lang w:val="en-US"/>
        </w:rPr>
        <w:lastRenderedPageBreak/>
        <w:t xml:space="preserve">Desire to </w:t>
      </w:r>
      <w:r w:rsidR="00B15E68">
        <w:rPr>
          <w:lang w:val="en-US"/>
        </w:rPr>
        <w:t xml:space="preserve">continue with </w:t>
      </w:r>
      <w:r>
        <w:rPr>
          <w:lang w:val="en-US"/>
        </w:rPr>
        <w:t xml:space="preserve">more Cognitive-Behavioural Stress Management </w:t>
      </w:r>
      <w:r w:rsidR="00B15E68">
        <w:rPr>
          <w:lang w:val="en-US"/>
        </w:rPr>
        <w:t>sessions</w:t>
      </w:r>
      <w:r>
        <w:rPr>
          <w:lang w:val="en-US"/>
        </w:rPr>
        <w:t xml:space="preserve"> (100mm Visual Analogue Scale).</w:t>
      </w:r>
    </w:p>
    <w:p w14:paraId="470AE261" w14:textId="5F228E44" w:rsidR="00C71FD7" w:rsidRDefault="00C71FD7" w:rsidP="00C71FD7">
      <w:pPr>
        <w:pStyle w:val="ListParagraph"/>
        <w:numPr>
          <w:ilvl w:val="0"/>
          <w:numId w:val="1"/>
        </w:numPr>
        <w:rPr>
          <w:lang w:val="en-US"/>
        </w:rPr>
      </w:pPr>
      <w:r>
        <w:rPr>
          <w:lang w:val="en-US"/>
        </w:rPr>
        <w:t>Perceived engagement in the therapy session (100mm Visual Analogue Scale).</w:t>
      </w:r>
    </w:p>
    <w:p w14:paraId="456EFB45" w14:textId="77777777" w:rsidR="002F71B1" w:rsidRPr="002F71B1" w:rsidRDefault="002F71B1" w:rsidP="00C71FD7">
      <w:pPr>
        <w:pStyle w:val="ListParagraph"/>
        <w:numPr>
          <w:ilvl w:val="0"/>
          <w:numId w:val="1"/>
        </w:numPr>
        <w:rPr>
          <w:color w:val="000000" w:themeColor="text1"/>
          <w:lang w:val="en-US"/>
        </w:rPr>
      </w:pPr>
      <w:r w:rsidRPr="002F71B1">
        <w:rPr>
          <w:color w:val="000000" w:themeColor="text1"/>
          <w:lang w:val="en-US"/>
        </w:rPr>
        <w:t xml:space="preserve">One open-ended question will be asked to all participants on difficulties in engaging with the intervention: </w:t>
      </w:r>
    </w:p>
    <w:p w14:paraId="0E399E40" w14:textId="4EF6AAC4" w:rsidR="00A93417" w:rsidRDefault="002F71B1" w:rsidP="003052AA">
      <w:pPr>
        <w:pStyle w:val="ListParagraph"/>
        <w:numPr>
          <w:ilvl w:val="1"/>
          <w:numId w:val="1"/>
        </w:numPr>
        <w:rPr>
          <w:color w:val="000000" w:themeColor="text1"/>
          <w:lang w:val="en-US"/>
        </w:rPr>
      </w:pPr>
      <w:r w:rsidRPr="002F71B1">
        <w:rPr>
          <w:color w:val="000000" w:themeColor="text1"/>
          <w:lang w:val="en-US"/>
        </w:rPr>
        <w:t xml:space="preserve">Did you experience any difficulties in engaging with the intervention? If ‘yes’, what difficulties did you experience? </w:t>
      </w:r>
    </w:p>
    <w:p w14:paraId="58F7FAF4" w14:textId="4F0BBCE2" w:rsidR="00425AEF" w:rsidRPr="002F71B1" w:rsidRDefault="00425AEF" w:rsidP="00425AEF">
      <w:pPr>
        <w:pStyle w:val="ListParagraph"/>
        <w:numPr>
          <w:ilvl w:val="0"/>
          <w:numId w:val="1"/>
        </w:numPr>
        <w:rPr>
          <w:color w:val="000000" w:themeColor="text1"/>
          <w:lang w:val="en-US"/>
        </w:rPr>
      </w:pPr>
      <w:r>
        <w:rPr>
          <w:color w:val="000000" w:themeColor="text1"/>
          <w:lang w:val="en-US"/>
        </w:rPr>
        <w:t>Retention rate measured with study drop-out.</w:t>
      </w:r>
    </w:p>
    <w:p w14:paraId="169B575B" w14:textId="77777777" w:rsidR="00B15E68" w:rsidRPr="00425AEF" w:rsidRDefault="00B15E68" w:rsidP="00425AEF">
      <w:pPr>
        <w:rPr>
          <w:color w:val="FF0000"/>
          <w:lang w:val="en-US"/>
        </w:rPr>
      </w:pPr>
    </w:p>
    <w:p w14:paraId="6227D9C3" w14:textId="1BA26F7F" w:rsidR="00110E45" w:rsidRPr="00110E45" w:rsidRDefault="00110E45" w:rsidP="00A063FB">
      <w:pPr>
        <w:ind w:firstLine="360"/>
        <w:rPr>
          <w:i/>
          <w:iCs/>
          <w:color w:val="000000" w:themeColor="text1"/>
          <w:lang w:val="en-US"/>
        </w:rPr>
      </w:pPr>
      <w:r w:rsidRPr="00110E45">
        <w:rPr>
          <w:i/>
          <w:iCs/>
          <w:color w:val="000000" w:themeColor="text1"/>
          <w:lang w:val="en-US"/>
        </w:rPr>
        <w:t>Treatment Fidelity</w:t>
      </w:r>
    </w:p>
    <w:p w14:paraId="38675E93" w14:textId="5BB393C7" w:rsidR="00F90068" w:rsidRPr="00A50BDC" w:rsidRDefault="00F90068" w:rsidP="00A50BDC">
      <w:pPr>
        <w:pStyle w:val="ListParagraph"/>
        <w:numPr>
          <w:ilvl w:val="0"/>
          <w:numId w:val="1"/>
        </w:numPr>
        <w:rPr>
          <w:lang w:val="en-US"/>
        </w:rPr>
      </w:pPr>
      <w:r>
        <w:rPr>
          <w:lang w:val="en-US"/>
        </w:rPr>
        <w:t xml:space="preserve">Satisfaction with digital human </w:t>
      </w:r>
      <w:r w:rsidR="000E4C7F">
        <w:rPr>
          <w:lang w:val="en-US"/>
        </w:rPr>
        <w:t xml:space="preserve">(Rosie) </w:t>
      </w:r>
      <w:r>
        <w:rPr>
          <w:lang w:val="en-US"/>
        </w:rPr>
        <w:t>responses (100mm visual analogue scale).</w:t>
      </w:r>
    </w:p>
    <w:p w14:paraId="49D42B37" w14:textId="77777777" w:rsidR="004B4A67" w:rsidRDefault="004B4A67">
      <w:pPr>
        <w:rPr>
          <w:lang w:val="en-US"/>
        </w:rPr>
      </w:pPr>
    </w:p>
    <w:p w14:paraId="5A1205C6" w14:textId="108B8D19" w:rsidR="00A063FB" w:rsidRPr="00445B4D" w:rsidRDefault="008A5884">
      <w:pPr>
        <w:rPr>
          <w:i/>
          <w:iCs/>
          <w:lang w:val="en-US"/>
        </w:rPr>
      </w:pPr>
      <w:r>
        <w:rPr>
          <w:i/>
          <w:iCs/>
          <w:lang w:val="en-US"/>
        </w:rPr>
        <w:t xml:space="preserve">Stress and </w:t>
      </w:r>
      <w:r w:rsidR="00A063FB" w:rsidRPr="00445B4D">
        <w:rPr>
          <w:i/>
          <w:iCs/>
          <w:lang w:val="en-US"/>
        </w:rPr>
        <w:t xml:space="preserve">Relaxation: </w:t>
      </w:r>
    </w:p>
    <w:p w14:paraId="1964969B" w14:textId="161D1121" w:rsidR="008A5884" w:rsidRDefault="008A5884">
      <w:pPr>
        <w:rPr>
          <w:lang w:val="en-US"/>
        </w:rPr>
      </w:pPr>
      <w:r>
        <w:rPr>
          <w:lang w:val="en-US"/>
        </w:rPr>
        <w:t xml:space="preserve">Visual analogue scales (VAS) will be used to measure current feelings of stress and relaxation. </w:t>
      </w:r>
      <w:r w:rsidR="00D7086A">
        <w:rPr>
          <w:lang w:val="en-US"/>
        </w:rPr>
        <w:t xml:space="preserve">VAS items will be modelled from Loveys et al. (2023a). </w:t>
      </w:r>
      <w:r w:rsidR="00D20E7F">
        <w:rPr>
          <w:lang w:val="en-US"/>
        </w:rPr>
        <w:t xml:space="preserve">Current feelings of stress and relaxation will be measured at baseline and post-intervention for </w:t>
      </w:r>
      <w:r w:rsidR="0021638B">
        <w:rPr>
          <w:lang w:val="en-US"/>
        </w:rPr>
        <w:t>intervention effect descriptive</w:t>
      </w:r>
      <w:r w:rsidR="00D20E7F">
        <w:rPr>
          <w:lang w:val="en-US"/>
        </w:rPr>
        <w:t xml:space="preserve"> </w:t>
      </w:r>
      <w:r w:rsidR="0021638B">
        <w:rPr>
          <w:lang w:val="en-US"/>
        </w:rPr>
        <w:t>p</w:t>
      </w:r>
      <w:r w:rsidR="00D20E7F">
        <w:rPr>
          <w:lang w:val="en-US"/>
        </w:rPr>
        <w:t xml:space="preserve">urposes. </w:t>
      </w:r>
    </w:p>
    <w:p w14:paraId="62800185" w14:textId="07DA154D" w:rsidR="00F10D61" w:rsidRDefault="00F10D61" w:rsidP="008A5884">
      <w:pPr>
        <w:rPr>
          <w:lang w:val="en-US"/>
        </w:rPr>
      </w:pPr>
      <w:r>
        <w:rPr>
          <w:lang w:val="en-US"/>
        </w:rPr>
        <w:t>Responses to ‘</w:t>
      </w:r>
      <w:r w:rsidR="00B15E68">
        <w:rPr>
          <w:lang w:val="en-US"/>
        </w:rPr>
        <w:t>How stressed are you currently feeling?</w:t>
      </w:r>
      <w:r>
        <w:rPr>
          <w:lang w:val="en-US"/>
        </w:rPr>
        <w:t xml:space="preserve">’ will be marked with an X along a 100mm line. Higher scores will indicate greater stress at the time of measurement. </w:t>
      </w:r>
    </w:p>
    <w:p w14:paraId="1AD80C21" w14:textId="546FD35C" w:rsidR="008A5884" w:rsidRPr="00A063FB" w:rsidRDefault="008A5884">
      <w:pPr>
        <w:rPr>
          <w:lang w:val="en-US"/>
        </w:rPr>
      </w:pPr>
      <w:r>
        <w:rPr>
          <w:lang w:val="en-US"/>
        </w:rPr>
        <w:t>Responses to ‘</w:t>
      </w:r>
      <w:r w:rsidR="00B15E68">
        <w:rPr>
          <w:lang w:val="en-US"/>
        </w:rPr>
        <w:t>How relaxed are you currently feeling?</w:t>
      </w:r>
      <w:r>
        <w:rPr>
          <w:lang w:val="en-US"/>
        </w:rPr>
        <w:t xml:space="preserve">’ will be marked with an X along a 100mm line. Higher scores will indicate greater relaxation at the time of measurement. </w:t>
      </w:r>
    </w:p>
    <w:p w14:paraId="74B4538A" w14:textId="77777777" w:rsidR="00DA3577" w:rsidRDefault="00DA3577">
      <w:pPr>
        <w:rPr>
          <w:lang w:val="en-US"/>
        </w:rPr>
      </w:pPr>
    </w:p>
    <w:p w14:paraId="78A6F679" w14:textId="04A909A6" w:rsidR="00A93417" w:rsidRPr="00974D8C" w:rsidRDefault="00A93417">
      <w:pPr>
        <w:rPr>
          <w:i/>
          <w:iCs/>
          <w:lang w:val="en-US"/>
        </w:rPr>
      </w:pPr>
      <w:r w:rsidRPr="00974D8C">
        <w:rPr>
          <w:i/>
          <w:iCs/>
          <w:lang w:val="en-US"/>
        </w:rPr>
        <w:t>Digital Human Therapist Rapport and Trust:</w:t>
      </w:r>
      <w:r w:rsidR="00CA7DD2" w:rsidRPr="00974D8C">
        <w:rPr>
          <w:i/>
          <w:iCs/>
          <w:lang w:val="en-US"/>
        </w:rPr>
        <w:t xml:space="preserve"> </w:t>
      </w:r>
      <w:r w:rsidR="00974D8C" w:rsidRPr="00974D8C">
        <w:rPr>
          <w:i/>
          <w:iCs/>
          <w:lang w:val="en-US"/>
        </w:rPr>
        <w:t>Visual Analogue Scale.</w:t>
      </w:r>
    </w:p>
    <w:p w14:paraId="4B46A9E1" w14:textId="339BD60C" w:rsidR="00603A0C" w:rsidRDefault="00974D8C">
      <w:pPr>
        <w:rPr>
          <w:lang w:val="en-US"/>
        </w:rPr>
      </w:pPr>
      <w:r>
        <w:rPr>
          <w:lang w:val="en-US"/>
        </w:rPr>
        <w:t>Rap</w:t>
      </w:r>
      <w:r w:rsidR="00971EDA">
        <w:rPr>
          <w:lang w:val="en-US"/>
        </w:rPr>
        <w:t xml:space="preserve">port and trust will be assessed using visual analogue scales. </w:t>
      </w:r>
      <w:r w:rsidR="00603A0C">
        <w:rPr>
          <w:lang w:val="en-US"/>
        </w:rPr>
        <w:t xml:space="preserve">Previous research has expressed low trust and rapport experiences with digital humans, potentially due to rapport measurement methods (Loveys et al., 2023a). Visual Analogue Scales provide adequate </w:t>
      </w:r>
      <w:r w:rsidR="00D473F2">
        <w:rPr>
          <w:lang w:val="en-US"/>
        </w:rPr>
        <w:t xml:space="preserve">sensitivity </w:t>
      </w:r>
      <w:r w:rsidR="00603A0C">
        <w:rPr>
          <w:lang w:val="en-US"/>
        </w:rPr>
        <w:t xml:space="preserve">measurement of perceived </w:t>
      </w:r>
      <w:r w:rsidR="00D473F2">
        <w:rPr>
          <w:lang w:val="en-US"/>
        </w:rPr>
        <w:t>trust and quality of interactions within cancer patient samples (Hauser &amp; Walsh, 2008).</w:t>
      </w:r>
    </w:p>
    <w:p w14:paraId="1F81B4EA" w14:textId="222F3391" w:rsidR="00971EDA" w:rsidRDefault="00971EDA">
      <w:pPr>
        <w:rPr>
          <w:lang w:val="en-US"/>
        </w:rPr>
      </w:pPr>
      <w:r>
        <w:rPr>
          <w:lang w:val="en-US"/>
        </w:rPr>
        <w:t>Responses to ‘</w:t>
      </w:r>
      <w:r w:rsidR="00B15E68">
        <w:rPr>
          <w:lang w:val="en-US"/>
        </w:rPr>
        <w:t>How much did you feel</w:t>
      </w:r>
      <w:r>
        <w:rPr>
          <w:lang w:val="en-US"/>
        </w:rPr>
        <w:t xml:space="preserve"> </w:t>
      </w:r>
      <w:r w:rsidR="009656D9">
        <w:rPr>
          <w:lang w:val="en-US"/>
        </w:rPr>
        <w:t xml:space="preserve">a sense of rapport with </w:t>
      </w:r>
      <w:r w:rsidR="00572078">
        <w:rPr>
          <w:lang w:val="en-US"/>
        </w:rPr>
        <w:t>Rosie</w:t>
      </w:r>
      <w:r w:rsidR="00B15E68">
        <w:rPr>
          <w:lang w:val="en-US"/>
        </w:rPr>
        <w:t>?</w:t>
      </w:r>
      <w:r w:rsidR="00572078">
        <w:rPr>
          <w:lang w:val="en-US"/>
        </w:rPr>
        <w:t xml:space="preserve">’ </w:t>
      </w:r>
      <w:r>
        <w:rPr>
          <w:lang w:val="en-US"/>
        </w:rPr>
        <w:t xml:space="preserve">will be marked with an X along a 100mm line. Higher scores will indicate greater perceived rapport with the digital human. </w:t>
      </w:r>
    </w:p>
    <w:p w14:paraId="276B9702" w14:textId="3811E948" w:rsidR="00BD7CAE" w:rsidRDefault="00971EDA">
      <w:pPr>
        <w:rPr>
          <w:lang w:val="en-US"/>
        </w:rPr>
      </w:pPr>
      <w:r>
        <w:rPr>
          <w:lang w:val="en-US"/>
        </w:rPr>
        <w:t>Responses to “</w:t>
      </w:r>
      <w:r w:rsidR="00B15E68">
        <w:rPr>
          <w:lang w:val="en-US"/>
        </w:rPr>
        <w:t xml:space="preserve">How much did you trust </w:t>
      </w:r>
      <w:r w:rsidR="00572078">
        <w:rPr>
          <w:lang w:val="en-US"/>
        </w:rPr>
        <w:t>Rosie</w:t>
      </w:r>
      <w:r w:rsidR="00B15E68">
        <w:rPr>
          <w:lang w:val="en-US"/>
        </w:rPr>
        <w:t>?</w:t>
      </w:r>
      <w:r>
        <w:rPr>
          <w:lang w:val="en-US"/>
        </w:rPr>
        <w:t xml:space="preserve">’ will be marked with an X along a 100mm line. Higher scores indicate greater perceived trust in the digital human therapist. </w:t>
      </w:r>
    </w:p>
    <w:p w14:paraId="0075F2B5" w14:textId="77777777" w:rsidR="00B346CE" w:rsidRDefault="00B346CE">
      <w:pPr>
        <w:rPr>
          <w:lang w:val="en-US"/>
        </w:rPr>
      </w:pPr>
    </w:p>
    <w:p w14:paraId="1B155112" w14:textId="13B527ED" w:rsidR="003F6983" w:rsidRDefault="003F6983">
      <w:pPr>
        <w:rPr>
          <w:b/>
          <w:bCs/>
          <w:lang w:val="en-US"/>
        </w:rPr>
      </w:pPr>
      <w:r w:rsidRPr="00A93417">
        <w:rPr>
          <w:b/>
          <w:bCs/>
          <w:lang w:val="en-US"/>
        </w:rPr>
        <w:t>Procedures</w:t>
      </w:r>
    </w:p>
    <w:p w14:paraId="0EA4523F" w14:textId="77777777" w:rsidR="00AA7407" w:rsidRPr="00A93417" w:rsidRDefault="00AA7407">
      <w:pPr>
        <w:rPr>
          <w:b/>
          <w:bCs/>
          <w:lang w:val="en-US"/>
        </w:rPr>
      </w:pPr>
    </w:p>
    <w:p w14:paraId="76F68F1E" w14:textId="50F3E3B9" w:rsidR="003F6983" w:rsidRPr="00AA7407" w:rsidRDefault="00A93417">
      <w:pPr>
        <w:rPr>
          <w:i/>
          <w:iCs/>
          <w:lang w:val="en-US"/>
        </w:rPr>
      </w:pPr>
      <w:r w:rsidRPr="00AA7407">
        <w:rPr>
          <w:i/>
          <w:iCs/>
          <w:lang w:val="en-US"/>
        </w:rPr>
        <w:t>Recruitment of participants</w:t>
      </w:r>
    </w:p>
    <w:p w14:paraId="76230993" w14:textId="28A49790" w:rsidR="005F033B" w:rsidRDefault="00A93417">
      <w:pPr>
        <w:rPr>
          <w:lang w:val="en-US"/>
        </w:rPr>
      </w:pPr>
      <w:r>
        <w:rPr>
          <w:lang w:val="en-US"/>
        </w:rPr>
        <w:t>Participants will be recruited via</w:t>
      </w:r>
      <w:r w:rsidR="005004C0">
        <w:rPr>
          <w:lang w:val="en-US"/>
        </w:rPr>
        <w:t xml:space="preserve"> flyers and information posters placed around the University of Auckland, research platforms, and social media. Flyers will be posted online to the University of Auckland Faculty of Medical and Health Sciences (FMHS) Research Recruitment website as well as posted in the community targeted to females aged</w:t>
      </w:r>
      <w:r w:rsidR="00C00C26">
        <w:rPr>
          <w:lang w:val="en-US"/>
        </w:rPr>
        <w:t xml:space="preserve"> </w:t>
      </w:r>
      <w:r w:rsidR="00C41A04">
        <w:rPr>
          <w:lang w:val="en-US"/>
        </w:rPr>
        <w:t>18</w:t>
      </w:r>
      <w:r w:rsidR="005004C0">
        <w:rPr>
          <w:lang w:val="en-US"/>
        </w:rPr>
        <w:t xml:space="preserve"> </w:t>
      </w:r>
      <w:r w:rsidR="00C00C26">
        <w:rPr>
          <w:lang w:val="en-US"/>
        </w:rPr>
        <w:t xml:space="preserve">years </w:t>
      </w:r>
      <w:r w:rsidR="005004C0">
        <w:rPr>
          <w:lang w:val="en-US"/>
        </w:rPr>
        <w:t xml:space="preserve">or older and healthcare </w:t>
      </w:r>
      <w:r w:rsidR="008C62D5">
        <w:rPr>
          <w:lang w:val="en-US"/>
        </w:rPr>
        <w:t>clinicians</w:t>
      </w:r>
      <w:r w:rsidR="005004C0">
        <w:rPr>
          <w:lang w:val="en-US"/>
        </w:rPr>
        <w:t xml:space="preserve"> in the greater Auckland area.</w:t>
      </w:r>
      <w:r w:rsidR="0081244C">
        <w:rPr>
          <w:lang w:val="en-US"/>
        </w:rPr>
        <w:t xml:space="preserve"> The Breast Cancer Foundation New Zealand and the New Zealand Cancer Society will also be approached to promote the study. </w:t>
      </w:r>
    </w:p>
    <w:p w14:paraId="7E70BAAD" w14:textId="77777777" w:rsidR="005F033B" w:rsidRDefault="005F033B">
      <w:pPr>
        <w:rPr>
          <w:lang w:val="en-US"/>
        </w:rPr>
      </w:pPr>
    </w:p>
    <w:p w14:paraId="00A4F92D" w14:textId="393341D1" w:rsidR="00C93C38" w:rsidRDefault="0081244C">
      <w:pPr>
        <w:rPr>
          <w:lang w:val="en-US"/>
        </w:rPr>
      </w:pPr>
      <w:r>
        <w:rPr>
          <w:lang w:val="en-US"/>
        </w:rPr>
        <w:t xml:space="preserve">Healthcare clinicians working within the cancer space </w:t>
      </w:r>
      <w:r w:rsidR="000E4A10">
        <w:rPr>
          <w:lang w:val="en-US"/>
        </w:rPr>
        <w:t>or related areas will</w:t>
      </w:r>
      <w:r>
        <w:rPr>
          <w:lang w:val="en-US"/>
        </w:rPr>
        <w:t xml:space="preserve"> also be approached via email. </w:t>
      </w:r>
      <w:r w:rsidR="00C93C38">
        <w:rPr>
          <w:lang w:val="en-US"/>
        </w:rPr>
        <w:t xml:space="preserve">A QR code and contact email will be provided on the flyers for anyone who is interested in participating. All those who display interest in the study will be screened for eligibility over an emailed questionnaire. </w:t>
      </w:r>
      <w:r w:rsidR="00AA7407">
        <w:rPr>
          <w:lang w:val="en-US"/>
        </w:rPr>
        <w:t xml:space="preserve">After the recruitment target has been met, people who contact the researchers will be informed that the recruitment quota has been filled and </w:t>
      </w:r>
      <w:r w:rsidR="00AA7407">
        <w:rPr>
          <w:lang w:val="en-US"/>
        </w:rPr>
        <w:lastRenderedPageBreak/>
        <w:t>will be given the option to be contacted by the researchers for further information on other studies for which they are eligible.</w:t>
      </w:r>
    </w:p>
    <w:p w14:paraId="59A9D111" w14:textId="77777777" w:rsidR="00A93417" w:rsidRDefault="00A93417">
      <w:pPr>
        <w:rPr>
          <w:lang w:val="en-US"/>
        </w:rPr>
      </w:pPr>
    </w:p>
    <w:p w14:paraId="29242662" w14:textId="68B3AD8C" w:rsidR="00A93417" w:rsidRPr="00C93C38" w:rsidRDefault="00A93417">
      <w:pPr>
        <w:rPr>
          <w:i/>
          <w:iCs/>
          <w:lang w:val="en-US"/>
        </w:rPr>
      </w:pPr>
      <w:r w:rsidRPr="00C93C38">
        <w:rPr>
          <w:i/>
          <w:iCs/>
          <w:lang w:val="en-US"/>
        </w:rPr>
        <w:t>Study procedure</w:t>
      </w:r>
    </w:p>
    <w:p w14:paraId="09B6826B" w14:textId="3CBB7F03" w:rsidR="00CF6047" w:rsidRDefault="00D22894">
      <w:pPr>
        <w:rPr>
          <w:lang w:val="en-US"/>
        </w:rPr>
      </w:pPr>
      <w:r>
        <w:rPr>
          <w:lang w:val="en-US"/>
        </w:rPr>
        <w:t xml:space="preserve">Participants will attend one </w:t>
      </w:r>
      <w:proofErr w:type="gramStart"/>
      <w:r w:rsidR="007E3771">
        <w:rPr>
          <w:lang w:val="en-US"/>
        </w:rPr>
        <w:t>90</w:t>
      </w:r>
      <w:r w:rsidR="00877997">
        <w:rPr>
          <w:lang w:val="en-US"/>
        </w:rPr>
        <w:t xml:space="preserve"> </w:t>
      </w:r>
      <w:r w:rsidR="007E3771">
        <w:rPr>
          <w:lang w:val="en-US"/>
        </w:rPr>
        <w:t>minute</w:t>
      </w:r>
      <w:proofErr w:type="gramEnd"/>
      <w:r>
        <w:rPr>
          <w:lang w:val="en-US"/>
        </w:rPr>
        <w:t xml:space="preserve"> session at the University of Auckland Clinical Research Centre. To begin the session, participants will provide written informed consent. Next, participants will fill out a baseline questionnaire that collects information on demographic characteristics</w:t>
      </w:r>
      <w:r w:rsidR="007E3771">
        <w:rPr>
          <w:lang w:val="en-US"/>
        </w:rPr>
        <w:t xml:space="preserve">. </w:t>
      </w:r>
      <w:r w:rsidR="00FC60F1">
        <w:rPr>
          <w:lang w:val="en-US"/>
        </w:rPr>
        <w:t>All participants will also fill out respective questionnaires regarding what stress management techniques they/their patients currently use, are aware of, and are provided to them/their patients.</w:t>
      </w:r>
      <w:r w:rsidR="00153B0A">
        <w:rPr>
          <w:lang w:val="en-US"/>
        </w:rPr>
        <w:t xml:space="preserve"> </w:t>
      </w:r>
    </w:p>
    <w:p w14:paraId="1414AD61" w14:textId="77777777" w:rsidR="00CF6047" w:rsidRDefault="00CF6047">
      <w:pPr>
        <w:rPr>
          <w:lang w:val="en-US"/>
        </w:rPr>
      </w:pPr>
    </w:p>
    <w:p w14:paraId="6BD210E5" w14:textId="44413AE7" w:rsidR="00D22894" w:rsidRDefault="00153B0A">
      <w:pPr>
        <w:rPr>
          <w:lang w:val="en-US"/>
        </w:rPr>
      </w:pPr>
      <w:r>
        <w:rPr>
          <w:lang w:val="en-US"/>
        </w:rPr>
        <w:t>The researcher will then set up the intervention by opening the digital human therapist on a secure computer, providing an in-depth description of the intervention and digital human delivery method</w:t>
      </w:r>
      <w:r w:rsidR="002F03C6">
        <w:rPr>
          <w:lang w:val="en-US"/>
        </w:rPr>
        <w:t>, and then will leave the room for the duration of the session</w:t>
      </w:r>
      <w:r w:rsidR="00B15E68">
        <w:rPr>
          <w:lang w:val="en-US"/>
        </w:rPr>
        <w:t xml:space="preserve"> to provide privacy</w:t>
      </w:r>
      <w:r w:rsidR="002F03C6">
        <w:rPr>
          <w:lang w:val="en-US"/>
        </w:rPr>
        <w:t xml:space="preserve">. Participants will complete one module of Cognitive-Behavioural Stress Management (CBSM) therapy for approximately </w:t>
      </w:r>
      <w:r w:rsidR="00B15E68">
        <w:rPr>
          <w:lang w:val="en-US"/>
        </w:rPr>
        <w:t>6</w:t>
      </w:r>
      <w:r w:rsidR="002F03C6">
        <w:rPr>
          <w:lang w:val="en-US"/>
        </w:rPr>
        <w:t xml:space="preserve">0 minutes. The </w:t>
      </w:r>
      <w:r w:rsidR="00446F4E">
        <w:rPr>
          <w:lang w:val="en-US"/>
        </w:rPr>
        <w:t>therapy</w:t>
      </w:r>
      <w:r w:rsidR="002F03C6">
        <w:rPr>
          <w:lang w:val="en-US"/>
        </w:rPr>
        <w:t xml:space="preserve"> session involves psychoeducation about the effects of stress on the body and learning a stress management technique: deep breathing. After the therapy session is finished, the researcher will return to the room. The participant will then complete follow-up questionnaires on the intervention acceptability, engagement, perceptions of the digital human therapist, and further improvements.</w:t>
      </w:r>
      <w:r w:rsidR="00C93C38">
        <w:rPr>
          <w:lang w:val="en-US"/>
        </w:rPr>
        <w:t xml:space="preserve"> To conclude the session, participants will be compensated with one</w:t>
      </w:r>
      <w:r w:rsidR="007B287D">
        <w:rPr>
          <w:lang w:val="en-US"/>
        </w:rPr>
        <w:t xml:space="preserve"> $</w:t>
      </w:r>
      <w:r w:rsidR="00083EBF">
        <w:rPr>
          <w:lang w:val="en-US"/>
        </w:rPr>
        <w:t>5</w:t>
      </w:r>
      <w:r w:rsidR="007B287D">
        <w:rPr>
          <w:lang w:val="en-US"/>
        </w:rPr>
        <w:t xml:space="preserve">0 </w:t>
      </w:r>
      <w:r w:rsidR="00C93C38">
        <w:rPr>
          <w:lang w:val="en-US"/>
        </w:rPr>
        <w:t xml:space="preserve">voucher for their time. </w:t>
      </w:r>
      <w:r w:rsidR="00B15E68">
        <w:rPr>
          <w:lang w:val="en-US"/>
        </w:rPr>
        <w:t xml:space="preserve">In total it is expected that study </w:t>
      </w:r>
      <w:r w:rsidR="00CF6047">
        <w:rPr>
          <w:lang w:val="en-US"/>
        </w:rPr>
        <w:t xml:space="preserve">participation </w:t>
      </w:r>
      <w:r w:rsidR="00B15E68">
        <w:rPr>
          <w:lang w:val="en-US"/>
        </w:rPr>
        <w:t>will take 90</w:t>
      </w:r>
      <w:r w:rsidR="00967B49">
        <w:rPr>
          <w:lang w:val="en-US"/>
        </w:rPr>
        <w:t>.</w:t>
      </w:r>
    </w:p>
    <w:p w14:paraId="58081E32" w14:textId="77777777" w:rsidR="005E4AC3" w:rsidRDefault="005E4AC3">
      <w:pPr>
        <w:rPr>
          <w:lang w:val="en-US"/>
        </w:rPr>
      </w:pPr>
    </w:p>
    <w:p w14:paraId="14A6EF83" w14:textId="7BA895A5" w:rsidR="00AE2F61" w:rsidRPr="00AE2F61" w:rsidRDefault="00AE2F61">
      <w:pPr>
        <w:rPr>
          <w:i/>
          <w:iCs/>
          <w:lang w:val="en-US"/>
        </w:rPr>
      </w:pPr>
      <w:r w:rsidRPr="00AE2F61">
        <w:rPr>
          <w:i/>
          <w:iCs/>
          <w:lang w:val="en-US"/>
        </w:rPr>
        <w:t>Facilitators</w:t>
      </w:r>
    </w:p>
    <w:p w14:paraId="4A22A7CA" w14:textId="322A09E3" w:rsidR="00AE2F61" w:rsidRDefault="00AE2F61">
      <w:pPr>
        <w:rPr>
          <w:lang w:val="en-US"/>
        </w:rPr>
      </w:pPr>
      <w:r>
        <w:rPr>
          <w:lang w:val="en-US"/>
        </w:rPr>
        <w:t>A student researcher will provide participants wi</w:t>
      </w:r>
      <w:r w:rsidR="003B0BB4">
        <w:rPr>
          <w:lang w:val="en-US"/>
        </w:rPr>
        <w:t>th</w:t>
      </w:r>
      <w:r>
        <w:rPr>
          <w:lang w:val="en-US"/>
        </w:rPr>
        <w:t xml:space="preserve"> instructions for interacting with the digital human therapist as well as provide technical support to participants during the session where needed. The researcher will be on standby in a neighboring room to give participants privacy while completing the therapy session. </w:t>
      </w:r>
    </w:p>
    <w:p w14:paraId="763BA9F3" w14:textId="77777777" w:rsidR="00EF28FD" w:rsidRDefault="00EF28FD">
      <w:pPr>
        <w:rPr>
          <w:lang w:val="en-US"/>
        </w:rPr>
      </w:pPr>
    </w:p>
    <w:p w14:paraId="011C5D22" w14:textId="7F8927BA" w:rsidR="00A93417" w:rsidRPr="00AA7407" w:rsidRDefault="00A93417">
      <w:pPr>
        <w:rPr>
          <w:i/>
          <w:iCs/>
          <w:lang w:val="en-US"/>
        </w:rPr>
      </w:pPr>
      <w:r w:rsidRPr="00AA7407">
        <w:rPr>
          <w:i/>
          <w:iCs/>
          <w:lang w:val="en-US"/>
        </w:rPr>
        <w:t>Measurement</w:t>
      </w:r>
    </w:p>
    <w:p w14:paraId="083BF83C" w14:textId="0B144691" w:rsidR="00AA7407" w:rsidRDefault="00AA7407">
      <w:pPr>
        <w:rPr>
          <w:lang w:val="en-US"/>
        </w:rPr>
      </w:pPr>
      <w:r>
        <w:rPr>
          <w:lang w:val="en-US"/>
        </w:rPr>
        <w:t xml:space="preserve">Participants will be asked to complete a questionnaire at baseline and post-intervention. Questionnaires will be different dependent </w:t>
      </w:r>
      <w:r w:rsidR="00B43600">
        <w:rPr>
          <w:lang w:val="en-US"/>
        </w:rPr>
        <w:t xml:space="preserve">whether they are </w:t>
      </w:r>
      <w:r>
        <w:rPr>
          <w:lang w:val="en-US"/>
        </w:rPr>
        <w:t xml:space="preserve">post-breast cancer patients or healthcare </w:t>
      </w:r>
      <w:r w:rsidR="00A03EF1">
        <w:rPr>
          <w:lang w:val="en-US"/>
        </w:rPr>
        <w:t>clinicians</w:t>
      </w:r>
      <w:r>
        <w:rPr>
          <w:lang w:val="en-US"/>
        </w:rPr>
        <w:t xml:space="preserve">. </w:t>
      </w:r>
    </w:p>
    <w:p w14:paraId="5E2FC666" w14:textId="77777777" w:rsidR="00A93417" w:rsidRDefault="00A93417">
      <w:pPr>
        <w:rPr>
          <w:lang w:val="en-US"/>
        </w:rPr>
      </w:pPr>
    </w:p>
    <w:p w14:paraId="2A2718EB" w14:textId="360026AF" w:rsidR="003F6983" w:rsidRPr="00A93417" w:rsidRDefault="003F6983">
      <w:pPr>
        <w:rPr>
          <w:b/>
          <w:bCs/>
          <w:lang w:val="en-US"/>
        </w:rPr>
      </w:pPr>
      <w:r w:rsidRPr="00A93417">
        <w:rPr>
          <w:b/>
          <w:bCs/>
          <w:lang w:val="en-US"/>
        </w:rPr>
        <w:t>Data analysis</w:t>
      </w:r>
    </w:p>
    <w:p w14:paraId="1D391721" w14:textId="2349FA67" w:rsidR="003F6983" w:rsidRDefault="00A93417">
      <w:pPr>
        <w:rPr>
          <w:lang w:val="en-US"/>
        </w:rPr>
      </w:pPr>
      <w:r>
        <w:rPr>
          <w:lang w:val="en-US"/>
        </w:rPr>
        <w:t xml:space="preserve">Feasibility </w:t>
      </w:r>
      <w:r w:rsidR="005E4D18">
        <w:rPr>
          <w:lang w:val="en-US"/>
        </w:rPr>
        <w:t>will be assessed on practicality of recruitment methods, acceptability of the digital human therapist, and technical difficulties experienced, as well as the coverage of the measures</w:t>
      </w:r>
      <w:r w:rsidR="004B410B">
        <w:rPr>
          <w:lang w:val="en-US"/>
        </w:rPr>
        <w:t xml:space="preserve">. Descriptive statistics will be produced to evaluate </w:t>
      </w:r>
      <w:r w:rsidR="00B43600">
        <w:rPr>
          <w:lang w:val="en-US"/>
        </w:rPr>
        <w:t xml:space="preserve">stress, relaxation, </w:t>
      </w:r>
      <w:r w:rsidR="004B410B">
        <w:rPr>
          <w:lang w:val="en-US"/>
        </w:rPr>
        <w:t xml:space="preserve">perceived </w:t>
      </w:r>
      <w:proofErr w:type="gramStart"/>
      <w:r w:rsidR="004B410B">
        <w:rPr>
          <w:lang w:val="en-US"/>
        </w:rPr>
        <w:t>rapport</w:t>
      </w:r>
      <w:proofErr w:type="gramEnd"/>
      <w:r w:rsidR="004B410B">
        <w:rPr>
          <w:lang w:val="en-US"/>
        </w:rPr>
        <w:t xml:space="preserve"> and trust with the digital human. </w:t>
      </w:r>
      <w:r w:rsidR="00B43600">
        <w:rPr>
          <w:lang w:val="en-US"/>
        </w:rPr>
        <w:t xml:space="preserve">Answers to interview questions </w:t>
      </w:r>
      <w:r w:rsidR="004B410B">
        <w:rPr>
          <w:lang w:val="en-US"/>
        </w:rPr>
        <w:t>will be coded by researchers using methods of conventional content analysis.</w:t>
      </w:r>
      <w:r w:rsidR="006B0267">
        <w:rPr>
          <w:lang w:val="en-US"/>
        </w:rPr>
        <w:t xml:space="preserve"> The qualitative acceptability data will be compared between Māori and non-Māori by assessing convergence and divergence in the themes. The results will be used to inform future Māori-focused research. </w:t>
      </w:r>
    </w:p>
    <w:p w14:paraId="3411CE5A" w14:textId="77777777" w:rsidR="00A93417" w:rsidRDefault="00A93417">
      <w:pPr>
        <w:rPr>
          <w:lang w:val="en-US"/>
        </w:rPr>
      </w:pPr>
    </w:p>
    <w:p w14:paraId="1B77E981" w14:textId="77777777" w:rsidR="00D744B5" w:rsidRDefault="003F6983">
      <w:pPr>
        <w:rPr>
          <w:lang w:val="en-US"/>
        </w:rPr>
      </w:pPr>
      <w:r w:rsidRPr="00A93417">
        <w:rPr>
          <w:b/>
          <w:bCs/>
          <w:lang w:val="en-US"/>
        </w:rPr>
        <w:t>Ethical considerations</w:t>
      </w:r>
      <w:r>
        <w:rPr>
          <w:lang w:val="en-US"/>
        </w:rPr>
        <w:t xml:space="preserve"> </w:t>
      </w:r>
    </w:p>
    <w:p w14:paraId="2A844153" w14:textId="651EA5A4" w:rsidR="00D744B5" w:rsidRPr="001D0050" w:rsidRDefault="00D744B5">
      <w:pPr>
        <w:rPr>
          <w:rFonts w:cs="Times New Roman"/>
          <w:lang w:val="en-US"/>
        </w:rPr>
      </w:pPr>
      <w:r w:rsidRPr="001D0050">
        <w:rPr>
          <w:lang w:val="en-US"/>
        </w:rPr>
        <w:t>Approval w</w:t>
      </w:r>
      <w:r w:rsidR="001D0050" w:rsidRPr="001D0050">
        <w:rPr>
          <w:lang w:val="en-US"/>
        </w:rPr>
        <w:t>as</w:t>
      </w:r>
      <w:r w:rsidRPr="001D0050">
        <w:rPr>
          <w:lang w:val="en-US"/>
        </w:rPr>
        <w:t xml:space="preserve"> </w:t>
      </w:r>
      <w:r w:rsidR="001D0050" w:rsidRPr="001D0050">
        <w:rPr>
          <w:lang w:val="en-US"/>
        </w:rPr>
        <w:t xml:space="preserve">granted </w:t>
      </w:r>
      <w:r w:rsidRPr="001D0050">
        <w:rPr>
          <w:lang w:val="en-US"/>
        </w:rPr>
        <w:t xml:space="preserve">from the </w:t>
      </w:r>
      <w:r w:rsidR="00B43600" w:rsidRPr="001D0050">
        <w:rPr>
          <w:lang w:val="en-US"/>
        </w:rPr>
        <w:t xml:space="preserve">Auckland Health Research </w:t>
      </w:r>
      <w:r w:rsidRPr="001D0050">
        <w:rPr>
          <w:lang w:val="en-US"/>
        </w:rPr>
        <w:t>Ethics Committee</w:t>
      </w:r>
      <w:r w:rsidR="001D0050" w:rsidRPr="001D0050">
        <w:rPr>
          <w:lang w:val="en-US"/>
        </w:rPr>
        <w:t xml:space="preserve"> on </w:t>
      </w:r>
      <w:r w:rsidR="001D0050" w:rsidRPr="001D0050">
        <w:rPr>
          <w:rFonts w:cs="Times New Roman"/>
          <w:lang w:val="en-US"/>
        </w:rPr>
        <w:t>12/04/2024 for</w:t>
      </w:r>
      <w:r w:rsidR="001D0050" w:rsidRPr="001D0050">
        <w:rPr>
          <w:rFonts w:cs="Times New Roman"/>
          <w:lang w:val="en-US"/>
        </w:rPr>
        <w:t xml:space="preserve"> </w:t>
      </w:r>
      <w:r w:rsidR="001D0050" w:rsidRPr="001D0050">
        <w:rPr>
          <w:rFonts w:cs="Times New Roman"/>
          <w:lang w:val="en-US"/>
        </w:rPr>
        <w:t>three years</w:t>
      </w:r>
      <w:r w:rsidR="001D0050" w:rsidRPr="001D0050">
        <w:rPr>
          <w:rFonts w:cs="Times New Roman"/>
          <w:lang w:val="en-US"/>
        </w:rPr>
        <w:t xml:space="preserve"> (</w:t>
      </w:r>
      <w:r w:rsidR="001D0050" w:rsidRPr="001D0050">
        <w:rPr>
          <w:rFonts w:cs="Times New Roman"/>
          <w:lang w:val="en-US"/>
        </w:rPr>
        <w:t>Ref</w:t>
      </w:r>
      <w:r w:rsidR="001D0050">
        <w:rPr>
          <w:rFonts w:cs="Times New Roman"/>
          <w:lang w:val="en-US"/>
        </w:rPr>
        <w:t>.</w:t>
      </w:r>
      <w:r w:rsidR="001D0050" w:rsidRPr="001D0050">
        <w:rPr>
          <w:rFonts w:cs="Times New Roman"/>
          <w:lang w:val="en-US"/>
        </w:rPr>
        <w:t xml:space="preserve"> AH27228</w:t>
      </w:r>
      <w:r w:rsidR="001D0050">
        <w:rPr>
          <w:rFonts w:cs="Times New Roman"/>
          <w:lang w:val="en-US"/>
        </w:rPr>
        <w:t xml:space="preserve">). </w:t>
      </w:r>
      <w:r w:rsidRPr="001D0050">
        <w:rPr>
          <w:lang w:val="en-US"/>
        </w:rPr>
        <w:t>Participants will be informed about ethical considerations for the study, including confidentiality, data</w:t>
      </w:r>
      <w:r>
        <w:rPr>
          <w:lang w:val="en-US"/>
        </w:rPr>
        <w:t xml:space="preserve"> storage, right to withdraw, risks and discomforts, compensation, and results, in written and oral form during the informed consent procedure. </w:t>
      </w:r>
    </w:p>
    <w:p w14:paraId="3C158AE5" w14:textId="77777777" w:rsidR="00D744B5" w:rsidRDefault="00D744B5">
      <w:pPr>
        <w:rPr>
          <w:lang w:val="en-US"/>
        </w:rPr>
      </w:pPr>
    </w:p>
    <w:p w14:paraId="27E627F9" w14:textId="77777777" w:rsidR="001D0050" w:rsidRDefault="001D0050">
      <w:pPr>
        <w:rPr>
          <w:lang w:val="en-US"/>
        </w:rPr>
      </w:pPr>
    </w:p>
    <w:p w14:paraId="406FF4F1" w14:textId="58ACCA16" w:rsidR="00D744B5" w:rsidRPr="00D744B5" w:rsidRDefault="003F6983">
      <w:pPr>
        <w:rPr>
          <w:i/>
          <w:iCs/>
          <w:lang w:val="en-US"/>
        </w:rPr>
      </w:pPr>
      <w:r w:rsidRPr="00D744B5">
        <w:rPr>
          <w:i/>
          <w:iCs/>
          <w:lang w:val="en-US"/>
        </w:rPr>
        <w:lastRenderedPageBreak/>
        <w:t>Confidentiality</w:t>
      </w:r>
      <w:r w:rsidR="00D744B5" w:rsidRPr="00D744B5">
        <w:rPr>
          <w:i/>
          <w:iCs/>
          <w:lang w:val="en-US"/>
        </w:rPr>
        <w:t xml:space="preserve"> </w:t>
      </w:r>
    </w:p>
    <w:p w14:paraId="14173083" w14:textId="12C48009" w:rsidR="00D744B5" w:rsidRDefault="00D744B5">
      <w:pPr>
        <w:rPr>
          <w:lang w:val="en-US"/>
        </w:rPr>
      </w:pPr>
      <w:r>
        <w:rPr>
          <w:lang w:val="en-US"/>
        </w:rPr>
        <w:t xml:space="preserve">All personal information will remain strictly confidential and no material that could personally identify participants will be used in any study reporting. Participant names will only appear on the consent form, which will be coded with a participant identification number to keep identities confidential on all data files. After completion of the study, all confidential data, including securely stored computer files, will be kept for a minimum of six years to allow for publication and re-analysis, after which time it will be confidentially disposed of. Research publications from the study will not contain any information that could personally identify participants. </w:t>
      </w:r>
    </w:p>
    <w:p w14:paraId="1FB50A66" w14:textId="77777777" w:rsidR="00D744B5" w:rsidRDefault="00D744B5">
      <w:pPr>
        <w:rPr>
          <w:lang w:val="en-US"/>
        </w:rPr>
      </w:pPr>
    </w:p>
    <w:p w14:paraId="796CCFA3" w14:textId="77777777" w:rsidR="00D744B5" w:rsidRPr="0092685C" w:rsidRDefault="00D744B5">
      <w:pPr>
        <w:rPr>
          <w:i/>
          <w:iCs/>
          <w:lang w:val="en-US"/>
        </w:rPr>
      </w:pPr>
      <w:r w:rsidRPr="0092685C">
        <w:rPr>
          <w:i/>
          <w:iCs/>
          <w:lang w:val="en-US"/>
        </w:rPr>
        <w:t>D</w:t>
      </w:r>
      <w:r w:rsidR="003F6983" w:rsidRPr="0092685C">
        <w:rPr>
          <w:i/>
          <w:iCs/>
          <w:lang w:val="en-US"/>
        </w:rPr>
        <w:t>ata storage</w:t>
      </w:r>
    </w:p>
    <w:p w14:paraId="20C36A74" w14:textId="1E1C0C2A" w:rsidR="00D744B5" w:rsidRDefault="00D744B5">
      <w:pPr>
        <w:rPr>
          <w:lang w:val="en-US"/>
        </w:rPr>
      </w:pPr>
      <w:r>
        <w:rPr>
          <w:lang w:val="en-US"/>
        </w:rPr>
        <w:t>All data will be securely stored electronically by the researcher at the University of Auckland.</w:t>
      </w:r>
      <w:r w:rsidR="0092685C">
        <w:rPr>
          <w:lang w:val="en-US"/>
        </w:rPr>
        <w:t xml:space="preserve"> Consent forms will be </w:t>
      </w:r>
      <w:r w:rsidR="00B43600">
        <w:rPr>
          <w:lang w:val="en-US"/>
        </w:rPr>
        <w:t xml:space="preserve">temporarily </w:t>
      </w:r>
      <w:r w:rsidR="0092685C">
        <w:rPr>
          <w:lang w:val="en-US"/>
        </w:rPr>
        <w:t xml:space="preserve">stored in a locked filing cabinet in the Clinical Research Centre at the University of </w:t>
      </w:r>
      <w:r w:rsidR="000D16FA">
        <w:rPr>
          <w:lang w:val="en-US"/>
        </w:rPr>
        <w:t>Auckland and</w:t>
      </w:r>
      <w:r w:rsidR="0092685C">
        <w:rPr>
          <w:lang w:val="en-US"/>
        </w:rPr>
        <w:t xml:space="preserve"> will be kept for a period of six years</w:t>
      </w:r>
      <w:r w:rsidR="00B43600">
        <w:rPr>
          <w:lang w:val="en-US"/>
        </w:rPr>
        <w:t xml:space="preserve"> in the PI’s cabinet in her office.</w:t>
      </w:r>
    </w:p>
    <w:p w14:paraId="5486850A" w14:textId="77777777" w:rsidR="00D744B5" w:rsidRDefault="00D744B5">
      <w:pPr>
        <w:rPr>
          <w:lang w:val="en-US"/>
        </w:rPr>
      </w:pPr>
    </w:p>
    <w:p w14:paraId="27F18305" w14:textId="74931C53" w:rsidR="00D744B5" w:rsidRPr="0092685C" w:rsidRDefault="00D744B5">
      <w:pPr>
        <w:rPr>
          <w:i/>
          <w:iCs/>
          <w:lang w:val="en-US"/>
        </w:rPr>
      </w:pPr>
      <w:r w:rsidRPr="0092685C">
        <w:rPr>
          <w:i/>
          <w:iCs/>
          <w:lang w:val="en-US"/>
        </w:rPr>
        <w:t>Ri</w:t>
      </w:r>
      <w:r w:rsidR="003F6983" w:rsidRPr="0092685C">
        <w:rPr>
          <w:i/>
          <w:iCs/>
          <w:lang w:val="en-US"/>
        </w:rPr>
        <w:t xml:space="preserve">ght to </w:t>
      </w:r>
      <w:r w:rsidR="0092685C">
        <w:rPr>
          <w:i/>
          <w:iCs/>
          <w:lang w:val="en-US"/>
        </w:rPr>
        <w:t>W</w:t>
      </w:r>
      <w:r w:rsidR="003F6983" w:rsidRPr="0092685C">
        <w:rPr>
          <w:i/>
          <w:iCs/>
          <w:lang w:val="en-US"/>
        </w:rPr>
        <w:t>ithdraw</w:t>
      </w:r>
    </w:p>
    <w:p w14:paraId="6C59938F" w14:textId="5DFDF4B7" w:rsidR="00D744B5" w:rsidRDefault="0092685C" w:rsidP="00240FA5">
      <w:pPr>
        <w:rPr>
          <w:lang w:val="en-US"/>
        </w:rPr>
      </w:pPr>
      <w:r>
        <w:rPr>
          <w:lang w:val="en-US"/>
        </w:rPr>
        <w:t xml:space="preserve">Participants will be informed that their participation in the study is entirely voluntary. Participants have a right to withdraw without giving a reason up to two weeks after taking part in the study by contacting the researchers. </w:t>
      </w:r>
    </w:p>
    <w:p w14:paraId="0DD47A04" w14:textId="77777777" w:rsidR="00317C5C" w:rsidRDefault="00317C5C">
      <w:pPr>
        <w:rPr>
          <w:lang w:val="en-US"/>
        </w:rPr>
      </w:pPr>
    </w:p>
    <w:p w14:paraId="3385CF5D" w14:textId="0F215C1B" w:rsidR="00D744B5" w:rsidRPr="009E7C5F" w:rsidRDefault="00D744B5">
      <w:pPr>
        <w:rPr>
          <w:i/>
          <w:iCs/>
          <w:lang w:val="en-US"/>
        </w:rPr>
      </w:pPr>
      <w:r w:rsidRPr="009E7C5F">
        <w:rPr>
          <w:i/>
          <w:iCs/>
          <w:lang w:val="en-US"/>
        </w:rPr>
        <w:t>S</w:t>
      </w:r>
      <w:r w:rsidR="003F6983" w:rsidRPr="009E7C5F">
        <w:rPr>
          <w:i/>
          <w:iCs/>
          <w:lang w:val="en-US"/>
        </w:rPr>
        <w:t>afety</w:t>
      </w:r>
      <w:r w:rsidRPr="009E7C5F">
        <w:rPr>
          <w:i/>
          <w:iCs/>
          <w:lang w:val="en-US"/>
        </w:rPr>
        <w:t>, R</w:t>
      </w:r>
      <w:r w:rsidR="003F6983" w:rsidRPr="009E7C5F">
        <w:rPr>
          <w:i/>
          <w:iCs/>
          <w:lang w:val="en-US"/>
        </w:rPr>
        <w:t>isks</w:t>
      </w:r>
      <w:r w:rsidRPr="009E7C5F">
        <w:rPr>
          <w:i/>
          <w:iCs/>
          <w:lang w:val="en-US"/>
        </w:rPr>
        <w:t>, and D</w:t>
      </w:r>
      <w:r w:rsidR="003F6983" w:rsidRPr="009E7C5F">
        <w:rPr>
          <w:i/>
          <w:iCs/>
          <w:lang w:val="en-US"/>
        </w:rPr>
        <w:t>iscomforts</w:t>
      </w:r>
    </w:p>
    <w:p w14:paraId="490F7792" w14:textId="13F42477" w:rsidR="00EF28FD" w:rsidRDefault="0092685C">
      <w:pPr>
        <w:rPr>
          <w:lang w:val="en-US"/>
        </w:rPr>
      </w:pPr>
      <w:r>
        <w:rPr>
          <w:lang w:val="en-US"/>
        </w:rPr>
        <w:t>The procedures outlined in this protocol are non-invasive and have been performed in other similar research settings. Cognitive-Behavioural Stress Management (CBSM) therapy and similar psychosocial interventions have been used extensively with adult women post-breast cancer and has been shown to be effective when delivered</w:t>
      </w:r>
      <w:r w:rsidR="008C62D5">
        <w:rPr>
          <w:lang w:val="en-US"/>
        </w:rPr>
        <w:t xml:space="preserve"> online and in virtual forms</w:t>
      </w:r>
      <w:r>
        <w:rPr>
          <w:lang w:val="en-US"/>
        </w:rPr>
        <w:t xml:space="preserve"> (</w:t>
      </w:r>
      <w:r w:rsidR="008C62D5">
        <w:rPr>
          <w:lang w:val="en-US"/>
        </w:rPr>
        <w:t>Carpenter et al., 2014</w:t>
      </w:r>
      <w:r>
        <w:rPr>
          <w:lang w:val="en-US"/>
        </w:rPr>
        <w:t xml:space="preserve">). Furthermore, digital human delivery of CBSM has been shown as accepted and feasible within </w:t>
      </w:r>
      <w:r w:rsidR="00B43600">
        <w:rPr>
          <w:lang w:val="en-US"/>
        </w:rPr>
        <w:t>distressed</w:t>
      </w:r>
      <w:r>
        <w:rPr>
          <w:lang w:val="en-US"/>
        </w:rPr>
        <w:t xml:space="preserve"> women samples (Loveys et al., 2023).</w:t>
      </w:r>
    </w:p>
    <w:p w14:paraId="2D25C468" w14:textId="77777777" w:rsidR="00EF28FD" w:rsidRDefault="00EF28FD">
      <w:pPr>
        <w:rPr>
          <w:lang w:val="en-US"/>
        </w:rPr>
      </w:pPr>
    </w:p>
    <w:p w14:paraId="714ED19B" w14:textId="77777777" w:rsidR="00D744B5" w:rsidRPr="009E7C5F" w:rsidRDefault="00D744B5">
      <w:pPr>
        <w:rPr>
          <w:i/>
          <w:iCs/>
          <w:lang w:val="en-US"/>
        </w:rPr>
      </w:pPr>
      <w:r w:rsidRPr="009E7C5F">
        <w:rPr>
          <w:i/>
          <w:iCs/>
          <w:lang w:val="en-US"/>
        </w:rPr>
        <w:t>C</w:t>
      </w:r>
      <w:r w:rsidR="003F6983" w:rsidRPr="009E7C5F">
        <w:rPr>
          <w:i/>
          <w:iCs/>
          <w:lang w:val="en-US"/>
        </w:rPr>
        <w:t>ompensation</w:t>
      </w:r>
    </w:p>
    <w:p w14:paraId="6B238038" w14:textId="46F4162C" w:rsidR="00D744B5" w:rsidRDefault="009E7C5F">
      <w:pPr>
        <w:rPr>
          <w:lang w:val="en-US"/>
        </w:rPr>
      </w:pPr>
      <w:r>
        <w:rPr>
          <w:lang w:val="en-US"/>
        </w:rPr>
        <w:t>Participants will receive a</w:t>
      </w:r>
      <w:r w:rsidR="00D60E51">
        <w:rPr>
          <w:lang w:val="en-US"/>
        </w:rPr>
        <w:t xml:space="preserve"> $</w:t>
      </w:r>
      <w:r w:rsidR="00286C58">
        <w:rPr>
          <w:lang w:val="en-US"/>
        </w:rPr>
        <w:t>5</w:t>
      </w:r>
      <w:r w:rsidR="00D60E51">
        <w:rPr>
          <w:lang w:val="en-US"/>
        </w:rPr>
        <w:t>0</w:t>
      </w:r>
      <w:r>
        <w:rPr>
          <w:lang w:val="en-US"/>
        </w:rPr>
        <w:t xml:space="preserve"> </w:t>
      </w:r>
      <w:r w:rsidR="00877997">
        <w:rPr>
          <w:lang w:val="en-US"/>
        </w:rPr>
        <w:t xml:space="preserve">countdown </w:t>
      </w:r>
      <w:r>
        <w:rPr>
          <w:lang w:val="en-US"/>
        </w:rPr>
        <w:t xml:space="preserve">voucher at the end of the in-person session as compensation for their participation in the research. Participants will receive this voucher irrespective of whether they withdraw during the study or provide incomplete data. </w:t>
      </w:r>
    </w:p>
    <w:p w14:paraId="7A9AA262" w14:textId="77777777" w:rsidR="009E7C5F" w:rsidRDefault="009E7C5F">
      <w:pPr>
        <w:rPr>
          <w:lang w:val="en-US"/>
        </w:rPr>
      </w:pPr>
    </w:p>
    <w:p w14:paraId="6271B8BA" w14:textId="77777777" w:rsidR="00D744B5" w:rsidRPr="009E7C5F" w:rsidRDefault="00D744B5">
      <w:pPr>
        <w:rPr>
          <w:i/>
          <w:iCs/>
          <w:lang w:val="en-US"/>
        </w:rPr>
      </w:pPr>
      <w:r w:rsidRPr="009E7C5F">
        <w:rPr>
          <w:i/>
          <w:iCs/>
          <w:lang w:val="en-US"/>
        </w:rPr>
        <w:t>R</w:t>
      </w:r>
      <w:r w:rsidR="003F6983" w:rsidRPr="009E7C5F">
        <w:rPr>
          <w:i/>
          <w:iCs/>
          <w:lang w:val="en-US"/>
        </w:rPr>
        <w:t>esults</w:t>
      </w:r>
    </w:p>
    <w:p w14:paraId="7D2CA97E" w14:textId="030E8A9D" w:rsidR="009E7C5F" w:rsidRDefault="009E7C5F">
      <w:pPr>
        <w:rPr>
          <w:lang w:val="en-US"/>
        </w:rPr>
      </w:pPr>
      <w:r>
        <w:rPr>
          <w:lang w:val="en-US"/>
        </w:rPr>
        <w:t>Participants will be offered the opportunity during informed consent stages to be sent a summary of the results and findings in non-academic language.</w:t>
      </w:r>
      <w:r w:rsidR="00E73D4B">
        <w:rPr>
          <w:lang w:val="en-US"/>
        </w:rPr>
        <w:t xml:space="preserve"> The researchers are also happy to be contacted to korero about the results further with Māori participants, whānau and iwi.</w:t>
      </w:r>
      <w:r>
        <w:rPr>
          <w:lang w:val="en-US"/>
        </w:rPr>
        <w:t xml:space="preserve"> </w:t>
      </w:r>
    </w:p>
    <w:p w14:paraId="028B9E84" w14:textId="77777777" w:rsidR="00FC1D81" w:rsidRDefault="00FC1D81">
      <w:pPr>
        <w:rPr>
          <w:lang w:val="en-US"/>
        </w:rPr>
      </w:pPr>
    </w:p>
    <w:p w14:paraId="3C2399A3" w14:textId="73D3D48C" w:rsidR="00FC1D81" w:rsidRPr="00FC1D81" w:rsidRDefault="00FC1D81">
      <w:pPr>
        <w:rPr>
          <w:i/>
          <w:iCs/>
          <w:lang w:val="en-US"/>
        </w:rPr>
      </w:pPr>
      <w:r w:rsidRPr="00FC1D81">
        <w:rPr>
          <w:i/>
          <w:iCs/>
          <w:lang w:val="en-US"/>
        </w:rPr>
        <w:t>Relationship With Soul Machines</w:t>
      </w:r>
    </w:p>
    <w:p w14:paraId="002055C7" w14:textId="78F54FDC" w:rsidR="00FC1D81" w:rsidRPr="00B43600" w:rsidRDefault="00B43600">
      <w:pPr>
        <w:rPr>
          <w:color w:val="000000" w:themeColor="text1"/>
          <w:lang w:val="en-US"/>
        </w:rPr>
      </w:pPr>
      <w:r w:rsidRPr="00B43600">
        <w:rPr>
          <w:color w:val="000000" w:themeColor="text1"/>
          <w:lang w:val="en-US"/>
        </w:rPr>
        <w:t>Professor Elizabeth Broadbent and Dr. Kate Loveys are paid consultants for research at Soul Machines Ltd. Soul Machines Ltd had no role in the design of the study and will not be involved in the analysis of the data. They will not have access to the data. Soul Machines has provided the researchers access to their software for this research.</w:t>
      </w:r>
    </w:p>
    <w:p w14:paraId="5FCDD0AC" w14:textId="77777777" w:rsidR="00B43600" w:rsidRDefault="00B43600">
      <w:pPr>
        <w:rPr>
          <w:lang w:val="en-US"/>
        </w:rPr>
      </w:pPr>
    </w:p>
    <w:p w14:paraId="40B1A7F9" w14:textId="1C126632" w:rsidR="003F6983" w:rsidRPr="009E7C5F" w:rsidRDefault="003F6983">
      <w:pPr>
        <w:rPr>
          <w:b/>
          <w:bCs/>
          <w:lang w:val="en-US"/>
        </w:rPr>
      </w:pPr>
      <w:r w:rsidRPr="009E7C5F">
        <w:rPr>
          <w:b/>
          <w:bCs/>
          <w:lang w:val="en-US"/>
        </w:rPr>
        <w:t xml:space="preserve">Expected </w:t>
      </w:r>
      <w:r w:rsidR="009E7C5F">
        <w:rPr>
          <w:b/>
          <w:bCs/>
          <w:lang w:val="en-US"/>
        </w:rPr>
        <w:t>O</w:t>
      </w:r>
      <w:r w:rsidRPr="009E7C5F">
        <w:rPr>
          <w:b/>
          <w:bCs/>
          <w:lang w:val="en-US"/>
        </w:rPr>
        <w:t>utcomes</w:t>
      </w:r>
    </w:p>
    <w:p w14:paraId="318DC51C" w14:textId="492FF9FE" w:rsidR="008C62D5" w:rsidRDefault="009E7C5F">
      <w:pPr>
        <w:rPr>
          <w:lang w:val="en-US"/>
        </w:rPr>
      </w:pPr>
      <w:r>
        <w:rPr>
          <w:lang w:val="en-US"/>
        </w:rPr>
        <w:t xml:space="preserve">This study will </w:t>
      </w:r>
      <w:r w:rsidR="00F43D3E">
        <w:rPr>
          <w:lang w:val="en-US"/>
        </w:rPr>
        <w:t xml:space="preserve">evaluate whether digital humans as a delivery method for Cognitive-Behavioural Stress Management (CBSM) are feasible and acceptable for </w:t>
      </w:r>
      <w:r w:rsidR="00AB7A2F">
        <w:rPr>
          <w:lang w:val="en-US"/>
        </w:rPr>
        <w:t xml:space="preserve">use in </w:t>
      </w:r>
      <w:r w:rsidR="00F43D3E">
        <w:rPr>
          <w:lang w:val="en-US"/>
        </w:rPr>
        <w:t>breast cancer patient populations.</w:t>
      </w:r>
      <w:r w:rsidR="00AB7A2F">
        <w:rPr>
          <w:lang w:val="en-US"/>
        </w:rPr>
        <w:t xml:space="preserve"> Results will indicate whether participants</w:t>
      </w:r>
      <w:r w:rsidR="00C41DAF">
        <w:rPr>
          <w:lang w:val="en-US"/>
        </w:rPr>
        <w:t xml:space="preserve"> feel a sense of rapport and </w:t>
      </w:r>
      <w:r w:rsidR="00C453E2">
        <w:rPr>
          <w:lang w:val="en-US"/>
        </w:rPr>
        <w:t>trust</w:t>
      </w:r>
      <w:r w:rsidR="00C41DAF">
        <w:rPr>
          <w:lang w:val="en-US"/>
        </w:rPr>
        <w:t xml:space="preserve"> </w:t>
      </w:r>
      <w:r w:rsidR="00C41DAF">
        <w:rPr>
          <w:lang w:val="en-US"/>
        </w:rPr>
        <w:lastRenderedPageBreak/>
        <w:t xml:space="preserve">with the digital human, and whether participants feel that the digital human could be capable of supplying psychosocial therapies on a wider scale. Results will also indicate whether participants feel as though digital human </w:t>
      </w:r>
      <w:r w:rsidR="007A125A">
        <w:rPr>
          <w:lang w:val="en-US"/>
        </w:rPr>
        <w:t>delivery of Cognitive-Behavioural Stress Management</w:t>
      </w:r>
      <w:r w:rsidR="00C41DAF">
        <w:rPr>
          <w:lang w:val="en-US"/>
        </w:rPr>
        <w:t xml:space="preserve"> could be utilized within </w:t>
      </w:r>
      <w:r w:rsidR="007A125A">
        <w:rPr>
          <w:lang w:val="en-US"/>
        </w:rPr>
        <w:t xml:space="preserve">cancer-related </w:t>
      </w:r>
      <w:r w:rsidR="00C41DAF">
        <w:rPr>
          <w:lang w:val="en-US"/>
        </w:rPr>
        <w:t>healthcare services</w:t>
      </w:r>
      <w:r w:rsidR="00C453E2">
        <w:rPr>
          <w:lang w:val="en-US"/>
        </w:rPr>
        <w:t>, and what improvements can be made</w:t>
      </w:r>
      <w:r w:rsidR="00C41DAF">
        <w:rPr>
          <w:lang w:val="en-US"/>
        </w:rPr>
        <w:t xml:space="preserve">. </w:t>
      </w:r>
      <w:r w:rsidR="00BC7DBB">
        <w:rPr>
          <w:lang w:val="en-US"/>
        </w:rPr>
        <w:t>Outcomes will be measure</w:t>
      </w:r>
      <w:r w:rsidR="00411FDB">
        <w:rPr>
          <w:lang w:val="en-US"/>
        </w:rPr>
        <w:t>d</w:t>
      </w:r>
      <w:r w:rsidR="00BC7DBB">
        <w:rPr>
          <w:lang w:val="en-US"/>
        </w:rPr>
        <w:t xml:space="preserve"> using questionnaires during one in-person session. Findings will inform any changes to intervention delivery for larger studies aiming to develop digital humans further within this population, including in investigating the efficacy of effects of Cognitive-Behavioural Stress Management intervention programmes delivered by digital humans.</w:t>
      </w:r>
    </w:p>
    <w:p w14:paraId="2C079715" w14:textId="77777777" w:rsidR="00083EBF" w:rsidRDefault="00083EBF">
      <w:pPr>
        <w:rPr>
          <w:lang w:val="en-US"/>
        </w:rPr>
      </w:pPr>
    </w:p>
    <w:p w14:paraId="4618AEBB" w14:textId="77777777" w:rsidR="002451ED" w:rsidRDefault="002451ED">
      <w:pPr>
        <w:rPr>
          <w:lang w:val="en-US"/>
        </w:rPr>
      </w:pPr>
    </w:p>
    <w:p w14:paraId="1F5E4E4F" w14:textId="77777777" w:rsidR="002451ED" w:rsidRDefault="002451ED">
      <w:pPr>
        <w:rPr>
          <w:lang w:val="en-US"/>
        </w:rPr>
      </w:pPr>
    </w:p>
    <w:p w14:paraId="0CB5D205" w14:textId="77777777" w:rsidR="002451ED" w:rsidRDefault="002451ED">
      <w:pPr>
        <w:rPr>
          <w:lang w:val="en-US"/>
        </w:rPr>
      </w:pPr>
    </w:p>
    <w:p w14:paraId="533A7385" w14:textId="77777777" w:rsidR="002451ED" w:rsidRDefault="002451ED">
      <w:pPr>
        <w:rPr>
          <w:lang w:val="en-US"/>
        </w:rPr>
      </w:pPr>
    </w:p>
    <w:p w14:paraId="24FA4C25" w14:textId="77777777" w:rsidR="00490007" w:rsidRDefault="00490007">
      <w:pPr>
        <w:rPr>
          <w:lang w:val="en-US"/>
        </w:rPr>
      </w:pPr>
    </w:p>
    <w:p w14:paraId="460BE2C8" w14:textId="77777777" w:rsidR="00490007" w:rsidRDefault="00490007">
      <w:pPr>
        <w:rPr>
          <w:lang w:val="en-US"/>
        </w:rPr>
      </w:pPr>
    </w:p>
    <w:p w14:paraId="106C3414" w14:textId="77777777" w:rsidR="00490007" w:rsidRDefault="00490007">
      <w:pPr>
        <w:rPr>
          <w:lang w:val="en-US"/>
        </w:rPr>
      </w:pPr>
    </w:p>
    <w:p w14:paraId="598D5294" w14:textId="77777777" w:rsidR="00490007" w:rsidRDefault="00490007">
      <w:pPr>
        <w:rPr>
          <w:lang w:val="en-US"/>
        </w:rPr>
      </w:pPr>
    </w:p>
    <w:p w14:paraId="34198571" w14:textId="77777777" w:rsidR="00490007" w:rsidRDefault="00490007">
      <w:pPr>
        <w:rPr>
          <w:lang w:val="en-US"/>
        </w:rPr>
      </w:pPr>
    </w:p>
    <w:p w14:paraId="5A4CF89D" w14:textId="77777777" w:rsidR="00490007" w:rsidRDefault="00490007">
      <w:pPr>
        <w:rPr>
          <w:lang w:val="en-US"/>
        </w:rPr>
      </w:pPr>
    </w:p>
    <w:p w14:paraId="5273E1C0" w14:textId="77777777" w:rsidR="00490007" w:rsidRDefault="00490007">
      <w:pPr>
        <w:rPr>
          <w:lang w:val="en-US"/>
        </w:rPr>
      </w:pPr>
    </w:p>
    <w:p w14:paraId="4EF22A2B" w14:textId="77777777" w:rsidR="00490007" w:rsidRDefault="00490007">
      <w:pPr>
        <w:rPr>
          <w:lang w:val="en-US"/>
        </w:rPr>
      </w:pPr>
    </w:p>
    <w:p w14:paraId="79A0CFBC" w14:textId="77777777" w:rsidR="00490007" w:rsidRDefault="00490007">
      <w:pPr>
        <w:rPr>
          <w:lang w:val="en-US"/>
        </w:rPr>
      </w:pPr>
    </w:p>
    <w:p w14:paraId="1F526A1C" w14:textId="77777777" w:rsidR="00490007" w:rsidRDefault="00490007">
      <w:pPr>
        <w:rPr>
          <w:lang w:val="en-US"/>
        </w:rPr>
      </w:pPr>
    </w:p>
    <w:p w14:paraId="7985CE3B" w14:textId="77777777" w:rsidR="00490007" w:rsidRDefault="00490007">
      <w:pPr>
        <w:rPr>
          <w:lang w:val="en-US"/>
        </w:rPr>
      </w:pPr>
    </w:p>
    <w:p w14:paraId="47C731C9" w14:textId="77777777" w:rsidR="00490007" w:rsidRDefault="00490007">
      <w:pPr>
        <w:rPr>
          <w:lang w:val="en-US"/>
        </w:rPr>
      </w:pPr>
    </w:p>
    <w:p w14:paraId="31EEDB26" w14:textId="77777777" w:rsidR="00490007" w:rsidRDefault="00490007">
      <w:pPr>
        <w:rPr>
          <w:lang w:val="en-US"/>
        </w:rPr>
      </w:pPr>
    </w:p>
    <w:p w14:paraId="662913EE" w14:textId="77777777" w:rsidR="00490007" w:rsidRDefault="00490007">
      <w:pPr>
        <w:rPr>
          <w:lang w:val="en-US"/>
        </w:rPr>
      </w:pPr>
    </w:p>
    <w:p w14:paraId="1DFB2B24" w14:textId="77777777" w:rsidR="00490007" w:rsidRDefault="00490007">
      <w:pPr>
        <w:rPr>
          <w:lang w:val="en-US"/>
        </w:rPr>
      </w:pPr>
    </w:p>
    <w:p w14:paraId="2F46C81A" w14:textId="77777777" w:rsidR="00490007" w:rsidRDefault="00490007">
      <w:pPr>
        <w:rPr>
          <w:lang w:val="en-US"/>
        </w:rPr>
      </w:pPr>
    </w:p>
    <w:p w14:paraId="04213470" w14:textId="77777777" w:rsidR="00490007" w:rsidRDefault="00490007">
      <w:pPr>
        <w:rPr>
          <w:lang w:val="en-US"/>
        </w:rPr>
      </w:pPr>
    </w:p>
    <w:p w14:paraId="62ACBCAB" w14:textId="77777777" w:rsidR="00490007" w:rsidRDefault="00490007">
      <w:pPr>
        <w:rPr>
          <w:lang w:val="en-US"/>
        </w:rPr>
      </w:pPr>
    </w:p>
    <w:p w14:paraId="76FF8CD3" w14:textId="77777777" w:rsidR="00490007" w:rsidRDefault="00490007">
      <w:pPr>
        <w:rPr>
          <w:lang w:val="en-US"/>
        </w:rPr>
      </w:pPr>
    </w:p>
    <w:p w14:paraId="23AD59C7" w14:textId="77777777" w:rsidR="00490007" w:rsidRDefault="00490007">
      <w:pPr>
        <w:rPr>
          <w:lang w:val="en-US"/>
        </w:rPr>
      </w:pPr>
    </w:p>
    <w:p w14:paraId="30D3CA97" w14:textId="77777777" w:rsidR="00490007" w:rsidRDefault="00490007">
      <w:pPr>
        <w:rPr>
          <w:lang w:val="en-US"/>
        </w:rPr>
      </w:pPr>
    </w:p>
    <w:p w14:paraId="20DDA981" w14:textId="77777777" w:rsidR="00490007" w:rsidRDefault="00490007">
      <w:pPr>
        <w:rPr>
          <w:lang w:val="en-US"/>
        </w:rPr>
      </w:pPr>
    </w:p>
    <w:p w14:paraId="46C61A36" w14:textId="77777777" w:rsidR="00490007" w:rsidRDefault="00490007">
      <w:pPr>
        <w:rPr>
          <w:lang w:val="en-US"/>
        </w:rPr>
      </w:pPr>
    </w:p>
    <w:p w14:paraId="44D7E136" w14:textId="77777777" w:rsidR="00490007" w:rsidRDefault="00490007">
      <w:pPr>
        <w:rPr>
          <w:lang w:val="en-US"/>
        </w:rPr>
      </w:pPr>
    </w:p>
    <w:p w14:paraId="5CE2BBBE" w14:textId="77777777" w:rsidR="00490007" w:rsidRDefault="00490007">
      <w:pPr>
        <w:rPr>
          <w:lang w:val="en-US"/>
        </w:rPr>
      </w:pPr>
    </w:p>
    <w:p w14:paraId="72878BEB" w14:textId="77777777" w:rsidR="00490007" w:rsidRDefault="00490007">
      <w:pPr>
        <w:rPr>
          <w:lang w:val="en-US"/>
        </w:rPr>
      </w:pPr>
    </w:p>
    <w:p w14:paraId="5799BA00" w14:textId="77777777" w:rsidR="00490007" w:rsidRDefault="00490007">
      <w:pPr>
        <w:rPr>
          <w:lang w:val="en-US"/>
        </w:rPr>
      </w:pPr>
    </w:p>
    <w:p w14:paraId="67099B20" w14:textId="77777777" w:rsidR="00490007" w:rsidRDefault="00490007">
      <w:pPr>
        <w:rPr>
          <w:lang w:val="en-US"/>
        </w:rPr>
      </w:pPr>
    </w:p>
    <w:p w14:paraId="3263E661" w14:textId="77777777" w:rsidR="00490007" w:rsidRDefault="00490007">
      <w:pPr>
        <w:rPr>
          <w:lang w:val="en-US"/>
        </w:rPr>
      </w:pPr>
    </w:p>
    <w:p w14:paraId="6B85D0E4" w14:textId="77777777" w:rsidR="00490007" w:rsidRDefault="00490007">
      <w:pPr>
        <w:rPr>
          <w:lang w:val="en-US"/>
        </w:rPr>
      </w:pPr>
    </w:p>
    <w:p w14:paraId="5E3F212D" w14:textId="77777777" w:rsidR="00490007" w:rsidRDefault="00490007">
      <w:pPr>
        <w:rPr>
          <w:lang w:val="en-US"/>
        </w:rPr>
      </w:pPr>
    </w:p>
    <w:p w14:paraId="13964547" w14:textId="77777777" w:rsidR="00490007" w:rsidRDefault="00490007">
      <w:pPr>
        <w:rPr>
          <w:lang w:val="en-US"/>
        </w:rPr>
      </w:pPr>
    </w:p>
    <w:p w14:paraId="3626D3B7" w14:textId="77777777" w:rsidR="00490007" w:rsidRDefault="00490007">
      <w:pPr>
        <w:rPr>
          <w:lang w:val="en-US"/>
        </w:rPr>
      </w:pPr>
    </w:p>
    <w:p w14:paraId="32DE142C" w14:textId="77777777" w:rsidR="00967B49" w:rsidRDefault="00967B49">
      <w:pPr>
        <w:rPr>
          <w:lang w:val="en-US"/>
        </w:rPr>
      </w:pPr>
    </w:p>
    <w:p w14:paraId="282499C9" w14:textId="77777777" w:rsidR="00317C5C" w:rsidRDefault="00317C5C">
      <w:pPr>
        <w:rPr>
          <w:lang w:val="en-US"/>
        </w:rPr>
      </w:pPr>
    </w:p>
    <w:p w14:paraId="65A020FD" w14:textId="77777777" w:rsidR="001D0050" w:rsidRDefault="001D0050">
      <w:pPr>
        <w:rPr>
          <w:lang w:val="en-US"/>
        </w:rPr>
      </w:pPr>
    </w:p>
    <w:p w14:paraId="4A9ACCAC" w14:textId="350B740F" w:rsidR="00667311" w:rsidRPr="009E7C5F" w:rsidRDefault="003F6983" w:rsidP="000D16FA">
      <w:pPr>
        <w:jc w:val="center"/>
        <w:rPr>
          <w:b/>
          <w:bCs/>
          <w:lang w:val="en-US"/>
        </w:rPr>
      </w:pPr>
      <w:r w:rsidRPr="009E7C5F">
        <w:rPr>
          <w:b/>
          <w:bCs/>
          <w:lang w:val="en-US"/>
        </w:rPr>
        <w:lastRenderedPageBreak/>
        <w:t>References</w:t>
      </w:r>
    </w:p>
    <w:p w14:paraId="5755038E" w14:textId="1CF25BD7" w:rsidR="008150F5" w:rsidRPr="00D12C6A" w:rsidRDefault="008150F5" w:rsidP="008150F5">
      <w:pPr>
        <w:pStyle w:val="NormalWeb"/>
        <w:rPr>
          <w:color w:val="000000" w:themeColor="text1"/>
        </w:rPr>
      </w:pPr>
      <w:r w:rsidRPr="00D12C6A">
        <w:rPr>
          <w:color w:val="000000" w:themeColor="text1"/>
        </w:rPr>
        <w:t xml:space="preserve">Antoni, M.H., &amp; </w:t>
      </w:r>
      <w:proofErr w:type="spellStart"/>
      <w:r w:rsidRPr="00D12C6A">
        <w:rPr>
          <w:color w:val="000000" w:themeColor="text1"/>
        </w:rPr>
        <w:t>Dhabhar</w:t>
      </w:r>
      <w:proofErr w:type="spellEnd"/>
      <w:r w:rsidRPr="00D12C6A">
        <w:rPr>
          <w:color w:val="000000" w:themeColor="text1"/>
        </w:rPr>
        <w:t xml:space="preserve">, F.S. (2019). The impact of psychosocial stress and stress management on immune responses in patients with cancer. </w:t>
      </w:r>
      <w:r w:rsidRPr="00D12C6A">
        <w:rPr>
          <w:i/>
          <w:iCs/>
          <w:color w:val="000000" w:themeColor="text1"/>
        </w:rPr>
        <w:t xml:space="preserve">Cancer, </w:t>
      </w:r>
      <w:r w:rsidRPr="00D12C6A">
        <w:rPr>
          <w:color w:val="000000" w:themeColor="text1"/>
        </w:rPr>
        <w:t xml:space="preserve">125, 1417-1431. </w:t>
      </w:r>
      <w:proofErr w:type="spellStart"/>
      <w:r w:rsidRPr="00D12C6A">
        <w:rPr>
          <w:color w:val="000000" w:themeColor="text1"/>
        </w:rPr>
        <w:t>doi</w:t>
      </w:r>
      <w:proofErr w:type="spellEnd"/>
      <w:r w:rsidRPr="00D12C6A">
        <w:rPr>
          <w:color w:val="000000" w:themeColor="text1"/>
        </w:rPr>
        <w:t xml:space="preserve">: 10.1002/cncr.31943. </w:t>
      </w:r>
    </w:p>
    <w:p w14:paraId="631EFC63" w14:textId="77777777" w:rsidR="00106402" w:rsidRPr="00D12C6A" w:rsidRDefault="00106402" w:rsidP="00106402">
      <w:pPr>
        <w:pStyle w:val="NormalWeb"/>
        <w:rPr>
          <w:color w:val="000000" w:themeColor="text1"/>
        </w:rPr>
      </w:pPr>
      <w:r w:rsidRPr="00D12C6A">
        <w:rPr>
          <w:color w:val="000000" w:themeColor="text1"/>
        </w:rPr>
        <w:t xml:space="preserve">Antoni, M.H., Lechner, S., Diaz, A., et al. (2009). Cognitive </w:t>
      </w:r>
      <w:proofErr w:type="spellStart"/>
      <w:r w:rsidRPr="00D12C6A">
        <w:rPr>
          <w:color w:val="000000" w:themeColor="text1"/>
        </w:rPr>
        <w:t>behavioral</w:t>
      </w:r>
      <w:proofErr w:type="spellEnd"/>
      <w:r w:rsidRPr="00D12C6A">
        <w:rPr>
          <w:color w:val="000000" w:themeColor="text1"/>
        </w:rPr>
        <w:t xml:space="preserve"> stress management effects on psychosocial and physiological adaptation in women undergoing treatment for breast cancer. </w:t>
      </w:r>
      <w:r w:rsidRPr="00D12C6A">
        <w:rPr>
          <w:i/>
          <w:iCs/>
          <w:color w:val="000000" w:themeColor="text1"/>
        </w:rPr>
        <w:t xml:space="preserve">Brain, </w:t>
      </w:r>
      <w:proofErr w:type="spellStart"/>
      <w:r w:rsidRPr="00D12C6A">
        <w:rPr>
          <w:i/>
          <w:iCs/>
          <w:color w:val="000000" w:themeColor="text1"/>
        </w:rPr>
        <w:t>Behavior</w:t>
      </w:r>
      <w:proofErr w:type="spellEnd"/>
      <w:r w:rsidRPr="00D12C6A">
        <w:rPr>
          <w:i/>
          <w:iCs/>
          <w:color w:val="000000" w:themeColor="text1"/>
        </w:rPr>
        <w:t xml:space="preserve">, Immunity, </w:t>
      </w:r>
      <w:r w:rsidRPr="00D12C6A">
        <w:rPr>
          <w:color w:val="000000" w:themeColor="text1"/>
        </w:rPr>
        <w:t xml:space="preserve">23, 159-166. </w:t>
      </w:r>
      <w:proofErr w:type="spellStart"/>
      <w:r w:rsidRPr="00D12C6A">
        <w:rPr>
          <w:color w:val="000000" w:themeColor="text1"/>
        </w:rPr>
        <w:t>doi</w:t>
      </w:r>
      <w:proofErr w:type="spellEnd"/>
      <w:r w:rsidRPr="00D12C6A">
        <w:rPr>
          <w:color w:val="000000" w:themeColor="text1"/>
        </w:rPr>
        <w:t xml:space="preserve">: 10.1016/j.bbi.2008.09.005. </w:t>
      </w:r>
    </w:p>
    <w:p w14:paraId="6A34D68D" w14:textId="17CA1354" w:rsidR="00D36FA9" w:rsidRPr="00D12C6A" w:rsidRDefault="00BB79F2">
      <w:pPr>
        <w:rPr>
          <w:rFonts w:cs="Times New Roman"/>
          <w:color w:val="000000" w:themeColor="text1"/>
          <w:shd w:val="clear" w:color="auto" w:fill="FFFFFF"/>
        </w:rPr>
      </w:pPr>
      <w:r w:rsidRPr="00D12C6A">
        <w:rPr>
          <w:rFonts w:cs="Times New Roman"/>
          <w:color w:val="000000" w:themeColor="text1"/>
          <w:shd w:val="clear" w:color="auto" w:fill="FFFFFF"/>
        </w:rPr>
        <w:t xml:space="preserve">Antoni, M. H., Moreno, P. I., &amp; </w:t>
      </w:r>
      <w:proofErr w:type="spellStart"/>
      <w:r w:rsidRPr="00D12C6A">
        <w:rPr>
          <w:rFonts w:cs="Times New Roman"/>
          <w:color w:val="000000" w:themeColor="text1"/>
          <w:shd w:val="clear" w:color="auto" w:fill="FFFFFF"/>
        </w:rPr>
        <w:t>Penedo</w:t>
      </w:r>
      <w:proofErr w:type="spellEnd"/>
      <w:r w:rsidRPr="00D12C6A">
        <w:rPr>
          <w:rFonts w:cs="Times New Roman"/>
          <w:color w:val="000000" w:themeColor="text1"/>
          <w:shd w:val="clear" w:color="auto" w:fill="FFFFFF"/>
        </w:rPr>
        <w:t>, F. J. (2023). Stress management interventions to facilitate psychological and physiological adaptation and optimal health outcomes in cancer patients and survivors. </w:t>
      </w:r>
      <w:r w:rsidRPr="00D12C6A">
        <w:rPr>
          <w:rFonts w:cs="Times New Roman"/>
          <w:i/>
          <w:iCs/>
          <w:color w:val="000000" w:themeColor="text1"/>
          <w:shd w:val="clear" w:color="auto" w:fill="FFFFFF"/>
        </w:rPr>
        <w:t xml:space="preserve">Annual </w:t>
      </w:r>
      <w:r w:rsidR="008C6172" w:rsidRPr="00D12C6A">
        <w:rPr>
          <w:rFonts w:cs="Times New Roman"/>
          <w:i/>
          <w:iCs/>
          <w:color w:val="000000" w:themeColor="text1"/>
          <w:shd w:val="clear" w:color="auto" w:fill="FFFFFF"/>
        </w:rPr>
        <w:t>R</w:t>
      </w:r>
      <w:r w:rsidRPr="00D12C6A">
        <w:rPr>
          <w:rFonts w:cs="Times New Roman"/>
          <w:i/>
          <w:iCs/>
          <w:color w:val="000000" w:themeColor="text1"/>
          <w:shd w:val="clear" w:color="auto" w:fill="FFFFFF"/>
        </w:rPr>
        <w:t xml:space="preserve">eview of </w:t>
      </w:r>
      <w:r w:rsidR="008C6172"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sychology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74</w:t>
      </w:r>
      <w:r w:rsidRPr="00D12C6A">
        <w:rPr>
          <w:rFonts w:cs="Times New Roman"/>
          <w:color w:val="000000" w:themeColor="text1"/>
          <w:shd w:val="clear" w:color="auto" w:fill="FFFFFF"/>
        </w:rPr>
        <w:t>, 423-455.</w:t>
      </w:r>
      <w:r w:rsidR="00FF73F3" w:rsidRPr="00D12C6A">
        <w:rPr>
          <w:rFonts w:cs="Times New Roman"/>
          <w:color w:val="000000" w:themeColor="text1"/>
          <w:shd w:val="clear" w:color="auto" w:fill="FFFFFF"/>
        </w:rPr>
        <w:t xml:space="preserve"> </w:t>
      </w:r>
      <w:hyperlink r:id="rId6" w:history="1">
        <w:r w:rsidR="00FF73F3" w:rsidRPr="00D12C6A">
          <w:rPr>
            <w:rStyle w:val="Hyperlink"/>
            <w:rFonts w:cs="Times New Roman"/>
            <w:color w:val="000000" w:themeColor="text1"/>
            <w:u w:val="none"/>
            <w:shd w:val="clear" w:color="auto" w:fill="FFFFFF"/>
          </w:rPr>
          <w:t>doi.org/10.1146/annurev-psych-030122-124119</w:t>
        </w:r>
      </w:hyperlink>
      <w:r w:rsidR="00FF73F3" w:rsidRPr="00D12C6A">
        <w:rPr>
          <w:rFonts w:cs="Times New Roman"/>
          <w:color w:val="000000" w:themeColor="text1"/>
          <w:shd w:val="clear" w:color="auto" w:fill="FFFFFF"/>
        </w:rPr>
        <w:t xml:space="preserve"> </w:t>
      </w:r>
    </w:p>
    <w:p w14:paraId="4348381B" w14:textId="77777777" w:rsidR="005844D9" w:rsidRPr="00D12C6A" w:rsidRDefault="005844D9">
      <w:pPr>
        <w:rPr>
          <w:rFonts w:cs="Times New Roman"/>
          <w:color w:val="000000" w:themeColor="text1"/>
          <w:shd w:val="clear" w:color="auto" w:fill="FFFFFF"/>
        </w:rPr>
      </w:pPr>
    </w:p>
    <w:p w14:paraId="26F9A066" w14:textId="6F6B8C06" w:rsidR="00B73F76" w:rsidRPr="00D12C6A" w:rsidRDefault="00B73F76">
      <w:pPr>
        <w:rPr>
          <w:rFonts w:cs="Times New Roman"/>
          <w:color w:val="000000" w:themeColor="text1"/>
          <w:shd w:val="clear" w:color="auto" w:fill="FFFFFF"/>
        </w:rPr>
      </w:pPr>
      <w:r w:rsidRPr="00D12C6A">
        <w:rPr>
          <w:rFonts w:cs="Times New Roman"/>
          <w:color w:val="000000" w:themeColor="text1"/>
          <w:shd w:val="clear" w:color="auto" w:fill="FFFFFF"/>
        </w:rPr>
        <w:t xml:space="preserve">Carpenter, K. M., Stoner, S. A., Schmitz, K., McGregor, B. A., &amp; </w:t>
      </w:r>
      <w:proofErr w:type="spellStart"/>
      <w:r w:rsidRPr="00D12C6A">
        <w:rPr>
          <w:rFonts w:cs="Times New Roman"/>
          <w:color w:val="000000" w:themeColor="text1"/>
          <w:shd w:val="clear" w:color="auto" w:fill="FFFFFF"/>
        </w:rPr>
        <w:t>Doorenbos</w:t>
      </w:r>
      <w:proofErr w:type="spellEnd"/>
      <w:r w:rsidRPr="00D12C6A">
        <w:rPr>
          <w:rFonts w:cs="Times New Roman"/>
          <w:color w:val="000000" w:themeColor="text1"/>
          <w:shd w:val="clear" w:color="auto" w:fill="FFFFFF"/>
        </w:rPr>
        <w:t>, A. Z. (2014). An online stress management workbook for breast cancer. </w:t>
      </w:r>
      <w:r w:rsidRPr="00D12C6A">
        <w:rPr>
          <w:rFonts w:cs="Times New Roman"/>
          <w:i/>
          <w:iCs/>
          <w:color w:val="000000" w:themeColor="text1"/>
          <w:shd w:val="clear" w:color="auto" w:fill="FFFFFF"/>
        </w:rPr>
        <w:t xml:space="preserve">Journal of </w:t>
      </w:r>
      <w:proofErr w:type="spellStart"/>
      <w:r w:rsidR="009E2841" w:rsidRPr="00D12C6A">
        <w:rPr>
          <w:rFonts w:cs="Times New Roman"/>
          <w:i/>
          <w:iCs/>
          <w:color w:val="000000" w:themeColor="text1"/>
          <w:shd w:val="clear" w:color="auto" w:fill="FFFFFF"/>
        </w:rPr>
        <w:t>B</w:t>
      </w:r>
      <w:r w:rsidRPr="00D12C6A">
        <w:rPr>
          <w:rFonts w:cs="Times New Roman"/>
          <w:i/>
          <w:iCs/>
          <w:color w:val="000000" w:themeColor="text1"/>
          <w:shd w:val="clear" w:color="auto" w:fill="FFFFFF"/>
        </w:rPr>
        <w:t>ehavioral</w:t>
      </w:r>
      <w:proofErr w:type="spellEnd"/>
      <w:r w:rsidRPr="00D12C6A">
        <w:rPr>
          <w:rFonts w:cs="Times New Roman"/>
          <w:i/>
          <w:iCs/>
          <w:color w:val="000000" w:themeColor="text1"/>
          <w:shd w:val="clear" w:color="auto" w:fill="FFFFFF"/>
        </w:rPr>
        <w:t xml:space="preserve"> </w:t>
      </w:r>
      <w:r w:rsidR="009E2841" w:rsidRPr="00D12C6A">
        <w:rPr>
          <w:rFonts w:cs="Times New Roman"/>
          <w:i/>
          <w:iCs/>
          <w:color w:val="000000" w:themeColor="text1"/>
          <w:shd w:val="clear" w:color="auto" w:fill="FFFFFF"/>
        </w:rPr>
        <w:t>M</w:t>
      </w:r>
      <w:r w:rsidRPr="00D12C6A">
        <w:rPr>
          <w:rFonts w:cs="Times New Roman"/>
          <w:i/>
          <w:iCs/>
          <w:color w:val="000000" w:themeColor="text1"/>
          <w:shd w:val="clear" w:color="auto" w:fill="FFFFFF"/>
        </w:rPr>
        <w:t>edicine</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37</w:t>
      </w:r>
      <w:r w:rsidRPr="00D12C6A">
        <w:rPr>
          <w:rFonts w:cs="Times New Roman"/>
          <w:color w:val="000000" w:themeColor="text1"/>
          <w:shd w:val="clear" w:color="auto" w:fill="FFFFFF"/>
        </w:rPr>
        <w:t>(3), 458-468.</w:t>
      </w:r>
      <w:r w:rsidR="009E2841" w:rsidRPr="00D12C6A">
        <w:rPr>
          <w:rFonts w:cs="Times New Roman"/>
          <w:color w:val="000000" w:themeColor="text1"/>
          <w:shd w:val="clear" w:color="auto" w:fill="FFFFFF"/>
        </w:rPr>
        <w:t xml:space="preserve"> https://doi.org/10.1007/s10865-012-9481-6</w:t>
      </w:r>
    </w:p>
    <w:p w14:paraId="7B1A6986" w14:textId="77777777" w:rsidR="00B73F76" w:rsidRPr="00D12C6A" w:rsidRDefault="00B73F76">
      <w:pPr>
        <w:rPr>
          <w:rFonts w:cs="Times New Roman"/>
          <w:color w:val="000000" w:themeColor="text1"/>
          <w:shd w:val="clear" w:color="auto" w:fill="FFFFFF"/>
        </w:rPr>
      </w:pPr>
    </w:p>
    <w:p w14:paraId="13DE5752" w14:textId="27E7AA6F" w:rsidR="0076440C" w:rsidRPr="00D12C6A" w:rsidRDefault="0076440C">
      <w:pPr>
        <w:rPr>
          <w:rFonts w:cs="Times New Roman"/>
          <w:color w:val="000000" w:themeColor="text1"/>
          <w:shd w:val="clear" w:color="auto" w:fill="FFFFFF"/>
        </w:rPr>
      </w:pPr>
      <w:r w:rsidRPr="00D12C6A">
        <w:rPr>
          <w:rFonts w:cs="Times New Roman"/>
          <w:color w:val="000000" w:themeColor="text1"/>
          <w:shd w:val="clear" w:color="auto" w:fill="FFFFFF"/>
        </w:rPr>
        <w:t xml:space="preserve">Chen, S., </w:t>
      </w:r>
      <w:proofErr w:type="spellStart"/>
      <w:r w:rsidRPr="00D12C6A">
        <w:rPr>
          <w:rFonts w:cs="Times New Roman"/>
          <w:color w:val="000000" w:themeColor="text1"/>
          <w:shd w:val="clear" w:color="auto" w:fill="FFFFFF"/>
        </w:rPr>
        <w:t>Kann</w:t>
      </w:r>
      <w:proofErr w:type="spellEnd"/>
      <w:r w:rsidRPr="00D12C6A">
        <w:rPr>
          <w:rFonts w:cs="Times New Roman"/>
          <w:color w:val="000000" w:themeColor="text1"/>
          <w:shd w:val="clear" w:color="auto" w:fill="FFFFFF"/>
        </w:rPr>
        <w:t xml:space="preserve">, B. H., Foote, M. B., </w:t>
      </w:r>
      <w:proofErr w:type="spellStart"/>
      <w:r w:rsidRPr="00D12C6A">
        <w:rPr>
          <w:rFonts w:cs="Times New Roman"/>
          <w:color w:val="000000" w:themeColor="text1"/>
          <w:shd w:val="clear" w:color="auto" w:fill="FFFFFF"/>
        </w:rPr>
        <w:t>Aerts</w:t>
      </w:r>
      <w:proofErr w:type="spellEnd"/>
      <w:r w:rsidRPr="00D12C6A">
        <w:rPr>
          <w:rFonts w:cs="Times New Roman"/>
          <w:color w:val="000000" w:themeColor="text1"/>
          <w:shd w:val="clear" w:color="auto" w:fill="FFFFFF"/>
        </w:rPr>
        <w:t xml:space="preserve">, H. J., </w:t>
      </w:r>
      <w:proofErr w:type="spellStart"/>
      <w:r w:rsidRPr="00D12C6A">
        <w:rPr>
          <w:rFonts w:cs="Times New Roman"/>
          <w:color w:val="000000" w:themeColor="text1"/>
          <w:shd w:val="clear" w:color="auto" w:fill="FFFFFF"/>
        </w:rPr>
        <w:t>Savova</w:t>
      </w:r>
      <w:proofErr w:type="spellEnd"/>
      <w:r w:rsidRPr="00D12C6A">
        <w:rPr>
          <w:rFonts w:cs="Times New Roman"/>
          <w:color w:val="000000" w:themeColor="text1"/>
          <w:shd w:val="clear" w:color="auto" w:fill="FFFFFF"/>
        </w:rPr>
        <w:t xml:space="preserve">, G. K., </w:t>
      </w:r>
      <w:proofErr w:type="spellStart"/>
      <w:r w:rsidRPr="00D12C6A">
        <w:rPr>
          <w:rFonts w:cs="Times New Roman"/>
          <w:color w:val="000000" w:themeColor="text1"/>
          <w:shd w:val="clear" w:color="auto" w:fill="FFFFFF"/>
        </w:rPr>
        <w:t>Mak</w:t>
      </w:r>
      <w:proofErr w:type="spellEnd"/>
      <w:r w:rsidRPr="00D12C6A">
        <w:rPr>
          <w:rFonts w:cs="Times New Roman"/>
          <w:color w:val="000000" w:themeColor="text1"/>
          <w:shd w:val="clear" w:color="auto" w:fill="FFFFFF"/>
        </w:rPr>
        <w:t xml:space="preserve">, R. H., &amp; </w:t>
      </w:r>
      <w:proofErr w:type="spellStart"/>
      <w:r w:rsidRPr="00D12C6A">
        <w:rPr>
          <w:rFonts w:cs="Times New Roman"/>
          <w:color w:val="000000" w:themeColor="text1"/>
          <w:shd w:val="clear" w:color="auto" w:fill="FFFFFF"/>
        </w:rPr>
        <w:t>Bitterman</w:t>
      </w:r>
      <w:proofErr w:type="spellEnd"/>
      <w:r w:rsidRPr="00D12C6A">
        <w:rPr>
          <w:rFonts w:cs="Times New Roman"/>
          <w:color w:val="000000" w:themeColor="text1"/>
          <w:shd w:val="clear" w:color="auto" w:fill="FFFFFF"/>
        </w:rPr>
        <w:t>, D. S. (2023). Use of artificial intelligence Chatbots for cancer treatment information. </w:t>
      </w:r>
      <w:r w:rsidRPr="00D12C6A">
        <w:rPr>
          <w:rFonts w:cs="Times New Roman"/>
          <w:i/>
          <w:iCs/>
          <w:color w:val="000000" w:themeColor="text1"/>
          <w:shd w:val="clear" w:color="auto" w:fill="FFFFFF"/>
        </w:rPr>
        <w:t xml:space="preserve">JAMA </w:t>
      </w:r>
      <w:r w:rsidR="009E2841" w:rsidRPr="00D12C6A">
        <w:rPr>
          <w:rFonts w:cs="Times New Roman"/>
          <w:i/>
          <w:iCs/>
          <w:color w:val="000000" w:themeColor="text1"/>
          <w:shd w:val="clear" w:color="auto" w:fill="FFFFFF"/>
        </w:rPr>
        <w:t>O</w:t>
      </w:r>
      <w:r w:rsidRPr="00D12C6A">
        <w:rPr>
          <w:rFonts w:cs="Times New Roman"/>
          <w:i/>
          <w:iCs/>
          <w:color w:val="000000" w:themeColor="text1"/>
          <w:shd w:val="clear" w:color="auto" w:fill="FFFFFF"/>
        </w:rPr>
        <w:t>ncology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9</w:t>
      </w:r>
      <w:r w:rsidRPr="00D12C6A">
        <w:rPr>
          <w:rFonts w:cs="Times New Roman"/>
          <w:color w:val="000000" w:themeColor="text1"/>
          <w:shd w:val="clear" w:color="auto" w:fill="FFFFFF"/>
        </w:rPr>
        <w:t>(10), 1459-1462.</w:t>
      </w:r>
      <w:r w:rsidR="009E2841" w:rsidRPr="00D12C6A">
        <w:rPr>
          <w:rFonts w:cs="Times New Roman"/>
          <w:color w:val="000000" w:themeColor="text1"/>
          <w:shd w:val="clear" w:color="auto" w:fill="FFFFFF"/>
        </w:rPr>
        <w:t xml:space="preserve"> </w:t>
      </w:r>
      <w:r w:rsidR="009E2841" w:rsidRPr="00D12C6A">
        <w:rPr>
          <w:rFonts w:cs="Times New Roman"/>
          <w:color w:val="000000" w:themeColor="text1"/>
        </w:rPr>
        <w:t>doi:10.1001/jamaoncol.2023.2954</w:t>
      </w:r>
    </w:p>
    <w:p w14:paraId="5261D674" w14:textId="77777777" w:rsidR="0076440C" w:rsidRPr="00D12C6A" w:rsidRDefault="0076440C">
      <w:pPr>
        <w:rPr>
          <w:rFonts w:cs="Times New Roman"/>
          <w:color w:val="000000" w:themeColor="text1"/>
          <w:shd w:val="clear" w:color="auto" w:fill="FFFFFF"/>
        </w:rPr>
      </w:pPr>
    </w:p>
    <w:p w14:paraId="075BD539" w14:textId="3E61DE7D" w:rsidR="00DD5B0D" w:rsidRPr="00D12C6A" w:rsidRDefault="00DD5B0D">
      <w:pPr>
        <w:rPr>
          <w:rFonts w:cs="Times New Roman"/>
          <w:color w:val="000000" w:themeColor="text1"/>
          <w:shd w:val="clear" w:color="auto" w:fill="FFFFFF"/>
        </w:rPr>
      </w:pPr>
      <w:r w:rsidRPr="00D12C6A">
        <w:rPr>
          <w:rFonts w:cs="Times New Roman"/>
          <w:color w:val="000000" w:themeColor="text1"/>
          <w:shd w:val="clear" w:color="auto" w:fill="FFFFFF"/>
        </w:rPr>
        <w:t>Christensen, H., Griffiths, K. M., &amp; Farrer, L. (2009). Adherence in internet interventions for anxiety and depression: systematic review. </w:t>
      </w:r>
      <w:r w:rsidRPr="00D12C6A">
        <w:rPr>
          <w:rFonts w:cs="Times New Roman"/>
          <w:i/>
          <w:iCs/>
          <w:color w:val="000000" w:themeColor="text1"/>
          <w:shd w:val="clear" w:color="auto" w:fill="FFFFFF"/>
        </w:rPr>
        <w:t xml:space="preserve">Journal of </w:t>
      </w:r>
      <w:r w:rsidR="009E2841" w:rsidRPr="00D12C6A">
        <w:rPr>
          <w:rFonts w:cs="Times New Roman"/>
          <w:i/>
          <w:iCs/>
          <w:color w:val="000000" w:themeColor="text1"/>
          <w:shd w:val="clear" w:color="auto" w:fill="FFFFFF"/>
        </w:rPr>
        <w:t>M</w:t>
      </w:r>
      <w:r w:rsidRPr="00D12C6A">
        <w:rPr>
          <w:rFonts w:cs="Times New Roman"/>
          <w:i/>
          <w:iCs/>
          <w:color w:val="000000" w:themeColor="text1"/>
          <w:shd w:val="clear" w:color="auto" w:fill="FFFFFF"/>
        </w:rPr>
        <w:t xml:space="preserve">edical Internet </w:t>
      </w:r>
      <w:r w:rsidR="009E2841" w:rsidRPr="00D12C6A">
        <w:rPr>
          <w:rFonts w:cs="Times New Roman"/>
          <w:i/>
          <w:iCs/>
          <w:color w:val="000000" w:themeColor="text1"/>
          <w:shd w:val="clear" w:color="auto" w:fill="FFFFFF"/>
        </w:rPr>
        <w:t>R</w:t>
      </w:r>
      <w:r w:rsidRPr="00D12C6A">
        <w:rPr>
          <w:rFonts w:cs="Times New Roman"/>
          <w:i/>
          <w:iCs/>
          <w:color w:val="000000" w:themeColor="text1"/>
          <w:shd w:val="clear" w:color="auto" w:fill="FFFFFF"/>
        </w:rPr>
        <w:t>esearch</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11</w:t>
      </w:r>
      <w:r w:rsidRPr="00D12C6A">
        <w:rPr>
          <w:rFonts w:cs="Times New Roman"/>
          <w:color w:val="000000" w:themeColor="text1"/>
          <w:shd w:val="clear" w:color="auto" w:fill="FFFFFF"/>
        </w:rPr>
        <w:t>(2), e13.</w:t>
      </w:r>
      <w:r w:rsidR="009E2841" w:rsidRPr="00D12C6A">
        <w:rPr>
          <w:rFonts w:cs="Times New Roman"/>
          <w:color w:val="000000" w:themeColor="text1"/>
          <w:shd w:val="clear" w:color="auto" w:fill="FFFFFF"/>
        </w:rPr>
        <w:t xml:space="preserve"> </w:t>
      </w:r>
      <w:proofErr w:type="spellStart"/>
      <w:r w:rsidR="009E2841" w:rsidRPr="00D12C6A">
        <w:rPr>
          <w:rFonts w:cs="Times New Roman"/>
          <w:color w:val="000000" w:themeColor="text1"/>
          <w:shd w:val="clear" w:color="auto" w:fill="FFFFFF"/>
        </w:rPr>
        <w:t>doi</w:t>
      </w:r>
      <w:proofErr w:type="spellEnd"/>
      <w:r w:rsidR="009E2841" w:rsidRPr="00D12C6A">
        <w:rPr>
          <w:rFonts w:cs="Times New Roman"/>
          <w:color w:val="000000" w:themeColor="text1"/>
          <w:shd w:val="clear" w:color="auto" w:fill="FFFFFF"/>
        </w:rPr>
        <w:t>: </w:t>
      </w:r>
      <w:hyperlink r:id="rId7" w:tgtFrame="_blank" w:history="1">
        <w:r w:rsidR="009E2841" w:rsidRPr="00D12C6A">
          <w:rPr>
            <w:rFonts w:cs="Times New Roman"/>
            <w:color w:val="000000" w:themeColor="text1"/>
            <w:shd w:val="clear" w:color="auto" w:fill="FFFFFF"/>
          </w:rPr>
          <w:t>10.2196/jmir.1194</w:t>
        </w:r>
      </w:hyperlink>
    </w:p>
    <w:p w14:paraId="46A2F369" w14:textId="77777777" w:rsidR="00DD5B0D" w:rsidRPr="00D12C6A" w:rsidRDefault="00DD5B0D">
      <w:pPr>
        <w:rPr>
          <w:rFonts w:cs="Times New Roman"/>
          <w:color w:val="000000" w:themeColor="text1"/>
          <w:shd w:val="clear" w:color="auto" w:fill="FFFFFF"/>
        </w:rPr>
      </w:pPr>
    </w:p>
    <w:p w14:paraId="24EA4E6E" w14:textId="269BA9EB" w:rsidR="0009409A" w:rsidRPr="00D12C6A" w:rsidRDefault="0009409A">
      <w:pPr>
        <w:rPr>
          <w:rFonts w:cs="Times New Roman"/>
          <w:color w:val="000000" w:themeColor="text1"/>
          <w:shd w:val="clear" w:color="auto" w:fill="FFFFFF"/>
        </w:rPr>
      </w:pPr>
      <w:proofErr w:type="spellStart"/>
      <w:r w:rsidRPr="00D12C6A">
        <w:rPr>
          <w:rFonts w:cs="Times New Roman"/>
          <w:color w:val="000000" w:themeColor="text1"/>
          <w:shd w:val="clear" w:color="auto" w:fill="FFFFFF"/>
        </w:rPr>
        <w:t>Denaro</w:t>
      </w:r>
      <w:proofErr w:type="spellEnd"/>
      <w:r w:rsidRPr="00D12C6A">
        <w:rPr>
          <w:rFonts w:cs="Times New Roman"/>
          <w:color w:val="000000" w:themeColor="text1"/>
          <w:shd w:val="clear" w:color="auto" w:fill="FFFFFF"/>
        </w:rPr>
        <w:t xml:space="preserve">, N., </w:t>
      </w:r>
      <w:proofErr w:type="spellStart"/>
      <w:r w:rsidRPr="00D12C6A">
        <w:rPr>
          <w:rFonts w:cs="Times New Roman"/>
          <w:color w:val="000000" w:themeColor="text1"/>
          <w:shd w:val="clear" w:color="auto" w:fill="FFFFFF"/>
        </w:rPr>
        <w:t>Tomasello</w:t>
      </w:r>
      <w:proofErr w:type="spellEnd"/>
      <w:r w:rsidRPr="00D12C6A">
        <w:rPr>
          <w:rFonts w:cs="Times New Roman"/>
          <w:color w:val="000000" w:themeColor="text1"/>
          <w:shd w:val="clear" w:color="auto" w:fill="FFFFFF"/>
        </w:rPr>
        <w:t xml:space="preserve">, L., &amp; </w:t>
      </w:r>
      <w:proofErr w:type="spellStart"/>
      <w:r w:rsidRPr="00D12C6A">
        <w:rPr>
          <w:rFonts w:cs="Times New Roman"/>
          <w:color w:val="000000" w:themeColor="text1"/>
          <w:shd w:val="clear" w:color="auto" w:fill="FFFFFF"/>
        </w:rPr>
        <w:t>Russi</w:t>
      </w:r>
      <w:proofErr w:type="spellEnd"/>
      <w:r w:rsidRPr="00D12C6A">
        <w:rPr>
          <w:rFonts w:cs="Times New Roman"/>
          <w:color w:val="000000" w:themeColor="text1"/>
          <w:shd w:val="clear" w:color="auto" w:fill="FFFFFF"/>
        </w:rPr>
        <w:t>, E. G. (2014). Cancer and stress: what’s matter? from epidemiology: the psychologist and oncologist point of view. </w:t>
      </w:r>
      <w:r w:rsidRPr="00D12C6A">
        <w:rPr>
          <w:rFonts w:cs="Times New Roman"/>
          <w:i/>
          <w:iCs/>
          <w:color w:val="000000" w:themeColor="text1"/>
          <w:shd w:val="clear" w:color="auto" w:fill="FFFFFF"/>
        </w:rPr>
        <w:t>Journal of Cancer Therapeutics &amp; Research</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3</w:t>
      </w:r>
      <w:r w:rsidRPr="00D12C6A">
        <w:rPr>
          <w:rFonts w:cs="Times New Roman"/>
          <w:color w:val="000000" w:themeColor="text1"/>
          <w:shd w:val="clear" w:color="auto" w:fill="FFFFFF"/>
        </w:rPr>
        <w:t>(6), 10-7243.</w:t>
      </w:r>
      <w:r w:rsidR="009E2841" w:rsidRPr="00D12C6A">
        <w:rPr>
          <w:rFonts w:cs="Times New Roman"/>
          <w:color w:val="000000" w:themeColor="text1"/>
          <w:shd w:val="clear" w:color="auto" w:fill="FFFFFF"/>
        </w:rPr>
        <w:t xml:space="preserve"> </w:t>
      </w:r>
      <w:proofErr w:type="spellStart"/>
      <w:r w:rsidR="009E2841" w:rsidRPr="00D12C6A">
        <w:rPr>
          <w:rFonts w:cs="Times New Roman"/>
          <w:color w:val="000000" w:themeColor="text1"/>
        </w:rPr>
        <w:t>doi</w:t>
      </w:r>
      <w:proofErr w:type="spellEnd"/>
      <w:r w:rsidR="009E2841" w:rsidRPr="00D12C6A">
        <w:rPr>
          <w:rFonts w:cs="Times New Roman"/>
          <w:color w:val="000000" w:themeColor="text1"/>
        </w:rPr>
        <w:t>: 10.7243/2049-7962-3-6</w:t>
      </w:r>
    </w:p>
    <w:p w14:paraId="3DA4B90A" w14:textId="77777777" w:rsidR="00677F25" w:rsidRPr="00D12C6A" w:rsidRDefault="00677F25">
      <w:pPr>
        <w:rPr>
          <w:rFonts w:cs="Times New Roman"/>
          <w:color w:val="000000" w:themeColor="text1"/>
          <w:shd w:val="clear" w:color="auto" w:fill="FFFFFF"/>
        </w:rPr>
      </w:pPr>
    </w:p>
    <w:p w14:paraId="4A3CFAAD" w14:textId="240341B1" w:rsidR="00DE2141" w:rsidRPr="00D12C6A" w:rsidRDefault="00677F25">
      <w:pPr>
        <w:rPr>
          <w:rFonts w:cs="Times New Roman"/>
          <w:color w:val="000000" w:themeColor="text1"/>
          <w:shd w:val="clear" w:color="auto" w:fill="FFFFFF"/>
        </w:rPr>
      </w:pPr>
      <w:proofErr w:type="spellStart"/>
      <w:r w:rsidRPr="00D12C6A">
        <w:rPr>
          <w:rFonts w:cs="Times New Roman"/>
          <w:color w:val="000000" w:themeColor="text1"/>
          <w:shd w:val="clear" w:color="auto" w:fill="FFFFFF"/>
        </w:rPr>
        <w:t>Groarke</w:t>
      </w:r>
      <w:proofErr w:type="spellEnd"/>
      <w:r w:rsidRPr="00D12C6A">
        <w:rPr>
          <w:rFonts w:cs="Times New Roman"/>
          <w:color w:val="000000" w:themeColor="text1"/>
          <w:shd w:val="clear" w:color="auto" w:fill="FFFFFF"/>
        </w:rPr>
        <w:t xml:space="preserve">, A., Curtis, R., &amp; </w:t>
      </w:r>
      <w:proofErr w:type="spellStart"/>
      <w:r w:rsidRPr="00D12C6A">
        <w:rPr>
          <w:rFonts w:cs="Times New Roman"/>
          <w:color w:val="000000" w:themeColor="text1"/>
          <w:shd w:val="clear" w:color="auto" w:fill="FFFFFF"/>
        </w:rPr>
        <w:t>Kerin</w:t>
      </w:r>
      <w:proofErr w:type="spellEnd"/>
      <w:r w:rsidRPr="00D12C6A">
        <w:rPr>
          <w:rFonts w:cs="Times New Roman"/>
          <w:color w:val="000000" w:themeColor="text1"/>
          <w:shd w:val="clear" w:color="auto" w:fill="FFFFFF"/>
        </w:rPr>
        <w:t>, M. (2013). Cognitive‐behavioural stress management enhances adjustment in women with breast cancer. </w:t>
      </w:r>
      <w:r w:rsidRPr="00D12C6A">
        <w:rPr>
          <w:rFonts w:cs="Times New Roman"/>
          <w:i/>
          <w:iCs/>
          <w:color w:val="000000" w:themeColor="text1"/>
          <w:shd w:val="clear" w:color="auto" w:fill="FFFFFF"/>
        </w:rPr>
        <w:t xml:space="preserve">British </w:t>
      </w:r>
      <w:r w:rsidR="009E2841" w:rsidRPr="00D12C6A">
        <w:rPr>
          <w:rFonts w:cs="Times New Roman"/>
          <w:i/>
          <w:iCs/>
          <w:color w:val="000000" w:themeColor="text1"/>
          <w:shd w:val="clear" w:color="auto" w:fill="FFFFFF"/>
        </w:rPr>
        <w:t>J</w:t>
      </w:r>
      <w:r w:rsidRPr="00D12C6A">
        <w:rPr>
          <w:rFonts w:cs="Times New Roman"/>
          <w:i/>
          <w:iCs/>
          <w:color w:val="000000" w:themeColor="text1"/>
          <w:shd w:val="clear" w:color="auto" w:fill="FFFFFF"/>
        </w:rPr>
        <w:t>ournal of</w:t>
      </w:r>
      <w:r w:rsidR="009E2841" w:rsidRPr="00D12C6A">
        <w:rPr>
          <w:rFonts w:cs="Times New Roman"/>
          <w:i/>
          <w:iCs/>
          <w:color w:val="000000" w:themeColor="text1"/>
          <w:shd w:val="clear" w:color="auto" w:fill="FFFFFF"/>
        </w:rPr>
        <w:t xml:space="preserve"> H</w:t>
      </w:r>
      <w:r w:rsidRPr="00D12C6A">
        <w:rPr>
          <w:rFonts w:cs="Times New Roman"/>
          <w:i/>
          <w:iCs/>
          <w:color w:val="000000" w:themeColor="text1"/>
          <w:shd w:val="clear" w:color="auto" w:fill="FFFFFF"/>
        </w:rPr>
        <w:t xml:space="preserve">ealth </w:t>
      </w:r>
      <w:r w:rsidR="009E2841"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sychology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18</w:t>
      </w:r>
      <w:r w:rsidRPr="00D12C6A">
        <w:rPr>
          <w:rFonts w:cs="Times New Roman"/>
          <w:color w:val="000000" w:themeColor="text1"/>
          <w:shd w:val="clear" w:color="auto" w:fill="FFFFFF"/>
        </w:rPr>
        <w:t>(3), 623-641.</w:t>
      </w:r>
      <w:r w:rsidR="009E2841" w:rsidRPr="00D12C6A">
        <w:rPr>
          <w:rFonts w:cs="Times New Roman"/>
          <w:color w:val="000000" w:themeColor="text1"/>
          <w:shd w:val="clear" w:color="auto" w:fill="FFFFFF"/>
        </w:rPr>
        <w:t xml:space="preserve"> </w:t>
      </w:r>
      <w:hyperlink r:id="rId8" w:history="1">
        <w:r w:rsidR="009E2841" w:rsidRPr="00D12C6A">
          <w:rPr>
            <w:rFonts w:cs="Times New Roman"/>
            <w:color w:val="000000" w:themeColor="text1"/>
            <w:shd w:val="clear" w:color="auto" w:fill="FFFFFF"/>
          </w:rPr>
          <w:t>https://doi.org/10.1111/bjhp.12009</w:t>
        </w:r>
      </w:hyperlink>
    </w:p>
    <w:p w14:paraId="01A7949B" w14:textId="77777777" w:rsidR="00677F25" w:rsidRPr="00D12C6A" w:rsidRDefault="00677F25">
      <w:pPr>
        <w:rPr>
          <w:rFonts w:cs="Times New Roman"/>
          <w:color w:val="000000" w:themeColor="text1"/>
          <w:shd w:val="clear" w:color="auto" w:fill="FFFFFF"/>
        </w:rPr>
      </w:pPr>
    </w:p>
    <w:p w14:paraId="6BF69E36" w14:textId="079FC56C" w:rsidR="00BB79F2" w:rsidRPr="00D12C6A" w:rsidRDefault="00DE2141">
      <w:pPr>
        <w:rPr>
          <w:rFonts w:cs="Times New Roman"/>
          <w:color w:val="000000" w:themeColor="text1"/>
          <w:shd w:val="clear" w:color="auto" w:fill="FFFFFF"/>
        </w:rPr>
      </w:pPr>
      <w:proofErr w:type="spellStart"/>
      <w:r w:rsidRPr="00D12C6A">
        <w:rPr>
          <w:rFonts w:cs="Times New Roman"/>
          <w:color w:val="000000" w:themeColor="text1"/>
          <w:shd w:val="clear" w:color="auto" w:fill="FFFFFF"/>
        </w:rPr>
        <w:t>Gudenkauf</w:t>
      </w:r>
      <w:proofErr w:type="spellEnd"/>
      <w:r w:rsidRPr="00D12C6A">
        <w:rPr>
          <w:rFonts w:cs="Times New Roman"/>
          <w:color w:val="000000" w:themeColor="text1"/>
          <w:shd w:val="clear" w:color="auto" w:fill="FFFFFF"/>
        </w:rPr>
        <w:t xml:space="preserve">, L. M., Antoni, M. H., </w:t>
      </w:r>
      <w:proofErr w:type="spellStart"/>
      <w:r w:rsidRPr="00D12C6A">
        <w:rPr>
          <w:rFonts w:cs="Times New Roman"/>
          <w:color w:val="000000" w:themeColor="text1"/>
          <w:shd w:val="clear" w:color="auto" w:fill="FFFFFF"/>
        </w:rPr>
        <w:t>Stagl</w:t>
      </w:r>
      <w:proofErr w:type="spellEnd"/>
      <w:r w:rsidRPr="00D12C6A">
        <w:rPr>
          <w:rFonts w:cs="Times New Roman"/>
          <w:color w:val="000000" w:themeColor="text1"/>
          <w:shd w:val="clear" w:color="auto" w:fill="FFFFFF"/>
        </w:rPr>
        <w:t xml:space="preserve">, J. M., Lechner, S. C., </w:t>
      </w:r>
      <w:proofErr w:type="spellStart"/>
      <w:r w:rsidRPr="00D12C6A">
        <w:rPr>
          <w:rFonts w:cs="Times New Roman"/>
          <w:color w:val="000000" w:themeColor="text1"/>
          <w:shd w:val="clear" w:color="auto" w:fill="FFFFFF"/>
        </w:rPr>
        <w:t>Jutagir</w:t>
      </w:r>
      <w:proofErr w:type="spellEnd"/>
      <w:r w:rsidRPr="00D12C6A">
        <w:rPr>
          <w:rFonts w:cs="Times New Roman"/>
          <w:color w:val="000000" w:themeColor="text1"/>
          <w:shd w:val="clear" w:color="auto" w:fill="FFFFFF"/>
        </w:rPr>
        <w:t>, D. R., Bouchard, L. C., ... &amp; Carver, C. S. (2015). Brief cognitive–</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and relaxation training interventions for breast cancer: A randomized controlled trial. </w:t>
      </w:r>
      <w:r w:rsidRPr="00D12C6A">
        <w:rPr>
          <w:rFonts w:cs="Times New Roman"/>
          <w:i/>
          <w:iCs/>
          <w:color w:val="000000" w:themeColor="text1"/>
          <w:shd w:val="clear" w:color="auto" w:fill="FFFFFF"/>
        </w:rPr>
        <w:t xml:space="preserve">Journal of </w:t>
      </w:r>
      <w:r w:rsidR="009E2841" w:rsidRPr="00D12C6A">
        <w:rPr>
          <w:rFonts w:cs="Times New Roman"/>
          <w:i/>
          <w:iCs/>
          <w:color w:val="000000" w:themeColor="text1"/>
          <w:shd w:val="clear" w:color="auto" w:fill="FFFFFF"/>
        </w:rPr>
        <w:t>C</w:t>
      </w:r>
      <w:r w:rsidRPr="00D12C6A">
        <w:rPr>
          <w:rFonts w:cs="Times New Roman"/>
          <w:i/>
          <w:iCs/>
          <w:color w:val="000000" w:themeColor="text1"/>
          <w:shd w:val="clear" w:color="auto" w:fill="FFFFFF"/>
        </w:rPr>
        <w:t xml:space="preserve">onsulting and </w:t>
      </w:r>
      <w:r w:rsidR="009E2841" w:rsidRPr="00D12C6A">
        <w:rPr>
          <w:rFonts w:cs="Times New Roman"/>
          <w:i/>
          <w:iCs/>
          <w:color w:val="000000" w:themeColor="text1"/>
          <w:shd w:val="clear" w:color="auto" w:fill="FFFFFF"/>
        </w:rPr>
        <w:t>C</w:t>
      </w:r>
      <w:r w:rsidRPr="00D12C6A">
        <w:rPr>
          <w:rFonts w:cs="Times New Roman"/>
          <w:i/>
          <w:iCs/>
          <w:color w:val="000000" w:themeColor="text1"/>
          <w:shd w:val="clear" w:color="auto" w:fill="FFFFFF"/>
        </w:rPr>
        <w:t xml:space="preserve">linical </w:t>
      </w:r>
      <w:r w:rsidR="009E2841"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sychology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83</w:t>
      </w:r>
      <w:r w:rsidRPr="00D12C6A">
        <w:rPr>
          <w:rFonts w:cs="Times New Roman"/>
          <w:color w:val="000000" w:themeColor="text1"/>
          <w:shd w:val="clear" w:color="auto" w:fill="FFFFFF"/>
        </w:rPr>
        <w:t>(4), 677.</w:t>
      </w:r>
      <w:r w:rsidR="009E2841" w:rsidRPr="00D12C6A">
        <w:rPr>
          <w:rFonts w:cs="Times New Roman"/>
          <w:color w:val="000000" w:themeColor="text1"/>
          <w:shd w:val="clear" w:color="auto" w:fill="FFFFFF"/>
        </w:rPr>
        <w:t xml:space="preserve">  </w:t>
      </w:r>
      <w:hyperlink r:id="rId9" w:tgtFrame="_blank" w:history="1">
        <w:r w:rsidR="009E2841" w:rsidRPr="00D12C6A">
          <w:rPr>
            <w:rFonts w:cs="Times New Roman"/>
            <w:color w:val="000000" w:themeColor="text1"/>
            <w:shd w:val="clear" w:color="auto" w:fill="FFFFFF"/>
          </w:rPr>
          <w:t>https://doi.org/10.1037/ccp0000020</w:t>
        </w:r>
      </w:hyperlink>
    </w:p>
    <w:p w14:paraId="3C3DEB42" w14:textId="77777777" w:rsidR="00DE2141" w:rsidRPr="00D12C6A" w:rsidRDefault="00DE2141">
      <w:pPr>
        <w:rPr>
          <w:rFonts w:cs="Times New Roman"/>
          <w:color w:val="000000" w:themeColor="text1"/>
          <w:shd w:val="clear" w:color="auto" w:fill="FFFFFF"/>
        </w:rPr>
      </w:pPr>
    </w:p>
    <w:p w14:paraId="55308F0E" w14:textId="679BC3E3" w:rsidR="00D473F2" w:rsidRPr="00D12C6A" w:rsidRDefault="00D473F2">
      <w:pPr>
        <w:rPr>
          <w:rFonts w:cs="Times New Roman"/>
          <w:color w:val="000000" w:themeColor="text1"/>
          <w:shd w:val="clear" w:color="auto" w:fill="FFFFFF"/>
        </w:rPr>
      </w:pPr>
      <w:r w:rsidRPr="00D12C6A">
        <w:rPr>
          <w:rFonts w:cs="Times New Roman"/>
          <w:color w:val="000000" w:themeColor="text1"/>
          <w:shd w:val="clear" w:color="auto" w:fill="FFFFFF"/>
        </w:rPr>
        <w:t>Hauser, K., &amp; Walsh, D. (2008). Visual analogue scales and assessment of quality of life in cancer. </w:t>
      </w:r>
      <w:r w:rsidRPr="00D12C6A">
        <w:rPr>
          <w:rFonts w:cs="Times New Roman"/>
          <w:i/>
          <w:iCs/>
          <w:color w:val="000000" w:themeColor="text1"/>
          <w:shd w:val="clear" w:color="auto" w:fill="FFFFFF"/>
        </w:rPr>
        <w:t xml:space="preserve">The </w:t>
      </w:r>
      <w:r w:rsidR="009E2841" w:rsidRPr="00D12C6A">
        <w:rPr>
          <w:rFonts w:cs="Times New Roman"/>
          <w:i/>
          <w:iCs/>
          <w:color w:val="000000" w:themeColor="text1"/>
          <w:shd w:val="clear" w:color="auto" w:fill="FFFFFF"/>
        </w:rPr>
        <w:t>J</w:t>
      </w:r>
      <w:r w:rsidRPr="00D12C6A">
        <w:rPr>
          <w:rFonts w:cs="Times New Roman"/>
          <w:i/>
          <w:iCs/>
          <w:color w:val="000000" w:themeColor="text1"/>
          <w:shd w:val="clear" w:color="auto" w:fill="FFFFFF"/>
        </w:rPr>
        <w:t xml:space="preserve">ournal of </w:t>
      </w:r>
      <w:r w:rsidR="009E2841" w:rsidRPr="00D12C6A">
        <w:rPr>
          <w:rFonts w:cs="Times New Roman"/>
          <w:i/>
          <w:iCs/>
          <w:color w:val="000000" w:themeColor="text1"/>
          <w:shd w:val="clear" w:color="auto" w:fill="FFFFFF"/>
        </w:rPr>
        <w:t>S</w:t>
      </w:r>
      <w:r w:rsidRPr="00D12C6A">
        <w:rPr>
          <w:rFonts w:cs="Times New Roman"/>
          <w:i/>
          <w:iCs/>
          <w:color w:val="000000" w:themeColor="text1"/>
          <w:shd w:val="clear" w:color="auto" w:fill="FFFFFF"/>
        </w:rPr>
        <w:t xml:space="preserve">upportive </w:t>
      </w:r>
      <w:r w:rsidR="009E2841" w:rsidRPr="00D12C6A">
        <w:rPr>
          <w:rFonts w:cs="Times New Roman"/>
          <w:i/>
          <w:iCs/>
          <w:color w:val="000000" w:themeColor="text1"/>
          <w:shd w:val="clear" w:color="auto" w:fill="FFFFFF"/>
        </w:rPr>
        <w:t>O</w:t>
      </w:r>
      <w:r w:rsidRPr="00D12C6A">
        <w:rPr>
          <w:rFonts w:cs="Times New Roman"/>
          <w:i/>
          <w:iCs/>
          <w:color w:val="000000" w:themeColor="text1"/>
          <w:shd w:val="clear" w:color="auto" w:fill="FFFFFF"/>
        </w:rPr>
        <w:t>ncology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6</w:t>
      </w:r>
      <w:r w:rsidRPr="00D12C6A">
        <w:rPr>
          <w:rFonts w:cs="Times New Roman"/>
          <w:color w:val="000000" w:themeColor="text1"/>
          <w:shd w:val="clear" w:color="auto" w:fill="FFFFFF"/>
        </w:rPr>
        <w:t>(6), 277-282.</w:t>
      </w:r>
      <w:r w:rsidR="009E2841" w:rsidRPr="00D12C6A">
        <w:rPr>
          <w:rFonts w:cs="Times New Roman"/>
          <w:color w:val="000000" w:themeColor="text1"/>
          <w:shd w:val="clear" w:color="auto" w:fill="FFFFFF"/>
        </w:rPr>
        <w:t xml:space="preserve"> PMID: 18724538.</w:t>
      </w:r>
    </w:p>
    <w:p w14:paraId="186BE8CA" w14:textId="77777777" w:rsidR="00DA3577" w:rsidRPr="00D12C6A" w:rsidRDefault="00DA3577">
      <w:pPr>
        <w:rPr>
          <w:rFonts w:cs="Times New Roman"/>
          <w:color w:val="000000" w:themeColor="text1"/>
          <w:shd w:val="clear" w:color="auto" w:fill="FFFFFF"/>
        </w:rPr>
      </w:pPr>
    </w:p>
    <w:p w14:paraId="29C4992B" w14:textId="485C1C67" w:rsidR="00DE2141" w:rsidRPr="00D12C6A" w:rsidRDefault="00DE2141">
      <w:pPr>
        <w:rPr>
          <w:rFonts w:cs="Times New Roman"/>
          <w:color w:val="000000" w:themeColor="text1"/>
          <w:shd w:val="clear" w:color="auto" w:fill="FFFFFF"/>
        </w:rPr>
      </w:pPr>
      <w:proofErr w:type="spellStart"/>
      <w:r w:rsidRPr="00D12C6A">
        <w:rPr>
          <w:rFonts w:cs="Times New Roman"/>
          <w:color w:val="000000" w:themeColor="text1"/>
          <w:shd w:val="clear" w:color="auto" w:fill="FFFFFF"/>
        </w:rPr>
        <w:t>Jassim</w:t>
      </w:r>
      <w:proofErr w:type="spellEnd"/>
      <w:r w:rsidRPr="00D12C6A">
        <w:rPr>
          <w:rFonts w:cs="Times New Roman"/>
          <w:color w:val="000000" w:themeColor="text1"/>
          <w:shd w:val="clear" w:color="auto" w:fill="FFFFFF"/>
        </w:rPr>
        <w:t xml:space="preserve">, G. A., Doherty, S., Whitford, D. L., &amp; </w:t>
      </w:r>
      <w:proofErr w:type="spellStart"/>
      <w:r w:rsidRPr="00D12C6A">
        <w:rPr>
          <w:rFonts w:cs="Times New Roman"/>
          <w:color w:val="000000" w:themeColor="text1"/>
          <w:shd w:val="clear" w:color="auto" w:fill="FFFFFF"/>
        </w:rPr>
        <w:t>Khashan</w:t>
      </w:r>
      <w:proofErr w:type="spellEnd"/>
      <w:r w:rsidRPr="00D12C6A">
        <w:rPr>
          <w:rFonts w:cs="Times New Roman"/>
          <w:color w:val="000000" w:themeColor="text1"/>
          <w:shd w:val="clear" w:color="auto" w:fill="FFFFFF"/>
        </w:rPr>
        <w:t>, A. S. (2023). Psychological interventions for women with non‐metastatic breast cancer. </w:t>
      </w:r>
      <w:r w:rsidRPr="00D12C6A">
        <w:rPr>
          <w:rFonts w:cs="Times New Roman"/>
          <w:i/>
          <w:iCs/>
          <w:color w:val="000000" w:themeColor="text1"/>
          <w:shd w:val="clear" w:color="auto" w:fill="FFFFFF"/>
        </w:rPr>
        <w:t>Cochrane Database of Systematic Reviews</w:t>
      </w:r>
      <w:r w:rsidRPr="00D12C6A">
        <w:rPr>
          <w:rFonts w:cs="Times New Roman"/>
          <w:color w:val="000000" w:themeColor="text1"/>
          <w:shd w:val="clear" w:color="auto" w:fill="FFFFFF"/>
        </w:rPr>
        <w:t>, (1).</w:t>
      </w:r>
      <w:r w:rsidR="009E2841" w:rsidRPr="00D12C6A">
        <w:rPr>
          <w:rFonts w:cs="Times New Roman"/>
          <w:color w:val="000000" w:themeColor="text1"/>
          <w:shd w:val="clear" w:color="auto" w:fill="FFFFFF"/>
        </w:rPr>
        <w:t xml:space="preserve"> </w:t>
      </w:r>
      <w:hyperlink r:id="rId10" w:tgtFrame="_blank" w:history="1">
        <w:r w:rsidR="009E2841" w:rsidRPr="00D12C6A">
          <w:rPr>
            <w:rFonts w:cs="Times New Roman"/>
            <w:color w:val="000000" w:themeColor="text1"/>
            <w:shd w:val="clear" w:color="auto" w:fill="FFFFFF"/>
          </w:rPr>
          <w:t>https://doi.org/10.1002/14651858.CD008729.pub3</w:t>
        </w:r>
      </w:hyperlink>
    </w:p>
    <w:p w14:paraId="06FF7042" w14:textId="77777777" w:rsidR="00160575" w:rsidRPr="00D12C6A" w:rsidRDefault="00160575">
      <w:pPr>
        <w:rPr>
          <w:rFonts w:cs="Times New Roman"/>
          <w:color w:val="000000" w:themeColor="text1"/>
          <w:shd w:val="clear" w:color="auto" w:fill="FFFFFF"/>
        </w:rPr>
      </w:pPr>
    </w:p>
    <w:p w14:paraId="717A791F" w14:textId="1A80A347" w:rsidR="00160575" w:rsidRPr="00D12C6A" w:rsidRDefault="00160575">
      <w:pPr>
        <w:rPr>
          <w:rFonts w:cs="Times New Roman"/>
          <w:color w:val="000000" w:themeColor="text1"/>
          <w:shd w:val="clear" w:color="auto" w:fill="FFFFFF"/>
        </w:rPr>
      </w:pPr>
      <w:r w:rsidRPr="00D12C6A">
        <w:rPr>
          <w:rFonts w:cs="Times New Roman"/>
          <w:color w:val="000000" w:themeColor="text1"/>
          <w:shd w:val="clear" w:color="auto" w:fill="FFFFFF"/>
        </w:rPr>
        <w:t xml:space="preserve">Loveys, K., Antoni, M., Donkin, L., Sagar, M., Xu, W., &amp; Broadbent, E. (2022). Effects of cognitive </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delivered by a virtual human, teletherapy, and an e-</w:t>
      </w:r>
      <w:r w:rsidRPr="00D12C6A">
        <w:rPr>
          <w:rFonts w:cs="Times New Roman"/>
          <w:color w:val="000000" w:themeColor="text1"/>
          <w:shd w:val="clear" w:color="auto" w:fill="FFFFFF"/>
        </w:rPr>
        <w:lastRenderedPageBreak/>
        <w:t>manual on psychological and physiological outcomes in adult women: an experimental test. </w:t>
      </w:r>
      <w:r w:rsidRPr="00D12C6A">
        <w:rPr>
          <w:rFonts w:cs="Times New Roman"/>
          <w:i/>
          <w:iCs/>
          <w:color w:val="000000" w:themeColor="text1"/>
          <w:shd w:val="clear" w:color="auto" w:fill="FFFFFF"/>
        </w:rPr>
        <w:t>Multimodal Technologies and Interaction</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6</w:t>
      </w:r>
      <w:r w:rsidRPr="00D12C6A">
        <w:rPr>
          <w:rFonts w:cs="Times New Roman"/>
          <w:color w:val="000000" w:themeColor="text1"/>
          <w:shd w:val="clear" w:color="auto" w:fill="FFFFFF"/>
        </w:rPr>
        <w:t>(11), 99.</w:t>
      </w:r>
      <w:r w:rsidR="00D12C6A" w:rsidRPr="00D12C6A">
        <w:rPr>
          <w:rFonts w:cs="Times New Roman"/>
          <w:color w:val="000000" w:themeColor="text1"/>
          <w:shd w:val="clear" w:color="auto" w:fill="FFFFFF"/>
        </w:rPr>
        <w:t xml:space="preserve"> </w:t>
      </w:r>
      <w:hyperlink r:id="rId11" w:history="1">
        <w:r w:rsidR="00D12C6A" w:rsidRPr="00D12C6A">
          <w:rPr>
            <w:rFonts w:cs="Times New Roman"/>
            <w:color w:val="000000" w:themeColor="text1"/>
            <w:shd w:val="clear" w:color="auto" w:fill="FFFFFF"/>
          </w:rPr>
          <w:t>https://doi.org/10.3390/mti6110099</w:t>
        </w:r>
      </w:hyperlink>
    </w:p>
    <w:p w14:paraId="590F55EA" w14:textId="77777777" w:rsidR="00160575" w:rsidRPr="00D12C6A" w:rsidRDefault="00160575">
      <w:pPr>
        <w:rPr>
          <w:rFonts w:cs="Times New Roman"/>
          <w:color w:val="000000" w:themeColor="text1"/>
          <w:shd w:val="clear" w:color="auto" w:fill="FFFFFF"/>
        </w:rPr>
      </w:pPr>
    </w:p>
    <w:p w14:paraId="41E29817" w14:textId="73D04A2C" w:rsidR="00160575" w:rsidRPr="00D12C6A" w:rsidRDefault="00160575">
      <w:pPr>
        <w:rPr>
          <w:rFonts w:cs="Times New Roman"/>
          <w:color w:val="000000" w:themeColor="text1"/>
          <w:shd w:val="clear" w:color="auto" w:fill="FFFFFF"/>
        </w:rPr>
      </w:pPr>
      <w:r w:rsidRPr="00D12C6A">
        <w:rPr>
          <w:rFonts w:cs="Times New Roman"/>
          <w:color w:val="000000" w:themeColor="text1"/>
          <w:shd w:val="clear" w:color="auto" w:fill="FFFFFF"/>
        </w:rPr>
        <w:t>Loveys, K., Antoni, M., Donkin, L., Sagar, M., &amp; Broadbent, E. (2023a). Comparing the Feasibility and Acceptability of a Virtual Human, Teletherapy, and an e-Manual in Delivering a Stress Management Intervention to Distressed Adult Women: Pilot Study. </w:t>
      </w:r>
      <w:r w:rsidRPr="00D12C6A">
        <w:rPr>
          <w:rFonts w:cs="Times New Roman"/>
          <w:i/>
          <w:iCs/>
          <w:color w:val="000000" w:themeColor="text1"/>
          <w:shd w:val="clear" w:color="auto" w:fill="FFFFFF"/>
        </w:rPr>
        <w:t xml:space="preserve">JMIR </w:t>
      </w:r>
      <w:r w:rsidR="00D12C6A" w:rsidRPr="00D12C6A">
        <w:rPr>
          <w:rFonts w:cs="Times New Roman"/>
          <w:i/>
          <w:iCs/>
          <w:color w:val="000000" w:themeColor="text1"/>
          <w:shd w:val="clear" w:color="auto" w:fill="FFFFFF"/>
        </w:rPr>
        <w:t>F</w:t>
      </w:r>
      <w:r w:rsidRPr="00D12C6A">
        <w:rPr>
          <w:rFonts w:cs="Times New Roman"/>
          <w:i/>
          <w:iCs/>
          <w:color w:val="000000" w:themeColor="text1"/>
          <w:shd w:val="clear" w:color="auto" w:fill="FFFFFF"/>
        </w:rPr>
        <w:t xml:space="preserve">ormative </w:t>
      </w:r>
      <w:r w:rsidR="00D12C6A" w:rsidRPr="00D12C6A">
        <w:rPr>
          <w:rFonts w:cs="Times New Roman"/>
          <w:i/>
          <w:iCs/>
          <w:color w:val="000000" w:themeColor="text1"/>
          <w:shd w:val="clear" w:color="auto" w:fill="FFFFFF"/>
        </w:rPr>
        <w:t>R</w:t>
      </w:r>
      <w:r w:rsidRPr="00D12C6A">
        <w:rPr>
          <w:rFonts w:cs="Times New Roman"/>
          <w:i/>
          <w:iCs/>
          <w:color w:val="000000" w:themeColor="text1"/>
          <w:shd w:val="clear" w:color="auto" w:fill="FFFFFF"/>
        </w:rPr>
        <w:t>esearch</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7</w:t>
      </w:r>
      <w:r w:rsidRPr="00D12C6A">
        <w:rPr>
          <w:rFonts w:cs="Times New Roman"/>
          <w:color w:val="000000" w:themeColor="text1"/>
          <w:shd w:val="clear" w:color="auto" w:fill="FFFFFF"/>
        </w:rPr>
        <w:t>, e42390.</w:t>
      </w:r>
      <w:r w:rsidR="00D12C6A" w:rsidRPr="00D12C6A">
        <w:rPr>
          <w:rFonts w:cs="Times New Roman"/>
          <w:color w:val="000000" w:themeColor="text1"/>
          <w:shd w:val="clear" w:color="auto" w:fill="FFFFFF"/>
        </w:rPr>
        <w:t xml:space="preserve"> </w:t>
      </w:r>
      <w:proofErr w:type="spellStart"/>
      <w:r w:rsidR="00D12C6A" w:rsidRPr="00D12C6A">
        <w:rPr>
          <w:rFonts w:cs="Times New Roman"/>
          <w:color w:val="000000" w:themeColor="text1"/>
          <w:shd w:val="clear" w:color="auto" w:fill="FFFFFF"/>
        </w:rPr>
        <w:t>doi</w:t>
      </w:r>
      <w:proofErr w:type="spellEnd"/>
      <w:r w:rsidR="00D12C6A" w:rsidRPr="00D12C6A">
        <w:rPr>
          <w:rFonts w:cs="Times New Roman"/>
          <w:color w:val="000000" w:themeColor="text1"/>
          <w:shd w:val="clear" w:color="auto" w:fill="FFFFFF"/>
        </w:rPr>
        <w:t>: </w:t>
      </w:r>
      <w:hyperlink r:id="rId12" w:tgtFrame="_blank" w:history="1">
        <w:r w:rsidR="00D12C6A" w:rsidRPr="00D12C6A">
          <w:rPr>
            <w:rFonts w:cs="Times New Roman"/>
            <w:color w:val="000000" w:themeColor="text1"/>
            <w:shd w:val="clear" w:color="auto" w:fill="FFFFFF"/>
          </w:rPr>
          <w:t>10.2196/42390</w:t>
        </w:r>
      </w:hyperlink>
    </w:p>
    <w:p w14:paraId="6D86C735" w14:textId="77777777" w:rsidR="00160575" w:rsidRPr="00D12C6A" w:rsidRDefault="00160575">
      <w:pPr>
        <w:rPr>
          <w:rFonts w:cs="Times New Roman"/>
          <w:color w:val="000000" w:themeColor="text1"/>
          <w:shd w:val="clear" w:color="auto" w:fill="FFFFFF"/>
        </w:rPr>
      </w:pPr>
    </w:p>
    <w:p w14:paraId="3939C525" w14:textId="6179A22C" w:rsidR="00160575" w:rsidRPr="00D12C6A" w:rsidRDefault="00160575">
      <w:pPr>
        <w:rPr>
          <w:rFonts w:cs="Times New Roman"/>
          <w:color w:val="000000" w:themeColor="text1"/>
          <w:shd w:val="clear" w:color="auto" w:fill="FFFFFF"/>
        </w:rPr>
      </w:pPr>
      <w:r w:rsidRPr="00D12C6A">
        <w:rPr>
          <w:rFonts w:cs="Times New Roman"/>
          <w:color w:val="000000" w:themeColor="text1"/>
          <w:shd w:val="clear" w:color="auto" w:fill="FFFFFF"/>
        </w:rPr>
        <w:t>Loveys, K., Sagar, M., Antoni, M., &amp; Broadbent, E. (2023b). The impact of virtual humans on psychosomatic medicine. </w:t>
      </w:r>
      <w:r w:rsidRPr="00D12C6A">
        <w:rPr>
          <w:rFonts w:cs="Times New Roman"/>
          <w:i/>
          <w:iCs/>
          <w:color w:val="000000" w:themeColor="text1"/>
          <w:shd w:val="clear" w:color="auto" w:fill="FFFFFF"/>
        </w:rPr>
        <w:t xml:space="preserve">Psychosomatic </w:t>
      </w:r>
      <w:r w:rsidR="00D12C6A" w:rsidRPr="00D12C6A">
        <w:rPr>
          <w:rFonts w:cs="Times New Roman"/>
          <w:i/>
          <w:iCs/>
          <w:color w:val="000000" w:themeColor="text1"/>
          <w:shd w:val="clear" w:color="auto" w:fill="FFFFFF"/>
        </w:rPr>
        <w:t>M</w:t>
      </w:r>
      <w:r w:rsidRPr="00D12C6A">
        <w:rPr>
          <w:rFonts w:cs="Times New Roman"/>
          <w:i/>
          <w:iCs/>
          <w:color w:val="000000" w:themeColor="text1"/>
          <w:shd w:val="clear" w:color="auto" w:fill="FFFFFF"/>
        </w:rPr>
        <w:t>edicine</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85</w:t>
      </w:r>
      <w:r w:rsidRPr="00D12C6A">
        <w:rPr>
          <w:rFonts w:cs="Times New Roman"/>
          <w:color w:val="000000" w:themeColor="text1"/>
          <w:shd w:val="clear" w:color="auto" w:fill="FFFFFF"/>
        </w:rPr>
        <w:t>(7), 619-626.</w:t>
      </w:r>
      <w:r w:rsidR="00D12C6A" w:rsidRPr="00D12C6A">
        <w:rPr>
          <w:rFonts w:cs="Times New Roman"/>
          <w:color w:val="000000" w:themeColor="text1"/>
          <w:shd w:val="clear" w:color="auto" w:fill="FFFFFF"/>
        </w:rPr>
        <w:t xml:space="preserve"> </w:t>
      </w:r>
      <w:r w:rsidR="00D12C6A" w:rsidRPr="00D12C6A">
        <w:rPr>
          <w:rStyle w:val="ej-journal-doi"/>
          <w:rFonts w:cs="Times New Roman"/>
          <w:i/>
          <w:iCs/>
          <w:color w:val="000000" w:themeColor="text1"/>
          <w:shd w:val="clear" w:color="auto" w:fill="FFFFFF"/>
        </w:rPr>
        <w:t>DOI: </w:t>
      </w:r>
      <w:r w:rsidR="00D12C6A" w:rsidRPr="00D12C6A">
        <w:rPr>
          <w:rFonts w:cs="Times New Roman"/>
          <w:color w:val="000000" w:themeColor="text1"/>
          <w:shd w:val="clear" w:color="auto" w:fill="FFFFFF"/>
        </w:rPr>
        <w:t>10.1097/PSY.0000000000001227</w:t>
      </w:r>
    </w:p>
    <w:p w14:paraId="5096610C" w14:textId="086D915A" w:rsidR="00106402" w:rsidRPr="00D12C6A" w:rsidRDefault="00106402" w:rsidP="00106402">
      <w:pPr>
        <w:pStyle w:val="NormalWeb"/>
        <w:rPr>
          <w:color w:val="000000" w:themeColor="text1"/>
        </w:rPr>
      </w:pPr>
      <w:r w:rsidRPr="00D12C6A">
        <w:rPr>
          <w:color w:val="000000" w:themeColor="text1"/>
        </w:rPr>
        <w:t xml:space="preserve">McGregor, B.A., Antoni, M.H., Boyers, A., </w:t>
      </w:r>
      <w:proofErr w:type="spellStart"/>
      <w:r w:rsidRPr="00D12C6A">
        <w:rPr>
          <w:color w:val="000000" w:themeColor="text1"/>
        </w:rPr>
        <w:t>Alferi</w:t>
      </w:r>
      <w:proofErr w:type="spellEnd"/>
      <w:r w:rsidRPr="00D12C6A">
        <w:rPr>
          <w:color w:val="000000" w:themeColor="text1"/>
        </w:rPr>
        <w:t>, S.M., Blomberg, B.B., &amp; Carver, C.S. (2004). Cognitive-</w:t>
      </w:r>
      <w:proofErr w:type="spellStart"/>
      <w:r w:rsidRPr="00D12C6A">
        <w:rPr>
          <w:color w:val="000000" w:themeColor="text1"/>
        </w:rPr>
        <w:t>behavioral</w:t>
      </w:r>
      <w:proofErr w:type="spellEnd"/>
      <w:r w:rsidRPr="00D12C6A">
        <w:rPr>
          <w:color w:val="000000" w:themeColor="text1"/>
        </w:rPr>
        <w:t xml:space="preserve"> stress management increases benefit finding and immune function among women with early-stage breast cancer. </w:t>
      </w:r>
      <w:r w:rsidRPr="00D12C6A">
        <w:rPr>
          <w:i/>
          <w:iCs/>
          <w:color w:val="000000" w:themeColor="text1"/>
        </w:rPr>
        <w:t xml:space="preserve">Journal of Psychosomatic Research, </w:t>
      </w:r>
      <w:r w:rsidRPr="00D12C6A">
        <w:rPr>
          <w:color w:val="000000" w:themeColor="text1"/>
        </w:rPr>
        <w:t xml:space="preserve">56, 1-8. </w:t>
      </w:r>
      <w:proofErr w:type="spellStart"/>
      <w:r w:rsidRPr="00D12C6A">
        <w:rPr>
          <w:color w:val="000000" w:themeColor="text1"/>
        </w:rPr>
        <w:t>doi</w:t>
      </w:r>
      <w:proofErr w:type="spellEnd"/>
      <w:r w:rsidRPr="00D12C6A">
        <w:rPr>
          <w:color w:val="000000" w:themeColor="text1"/>
        </w:rPr>
        <w:t xml:space="preserve">: 10.1016/S0022-3999(03)00036-9. </w:t>
      </w:r>
    </w:p>
    <w:p w14:paraId="50F41A72" w14:textId="463FDD3F" w:rsidR="00757DE8" w:rsidRPr="00D12C6A" w:rsidRDefault="00757DE8">
      <w:pPr>
        <w:rPr>
          <w:rFonts w:cs="Times New Roman"/>
          <w:color w:val="000000" w:themeColor="text1"/>
          <w:shd w:val="clear" w:color="auto" w:fill="FFFFFF"/>
        </w:rPr>
      </w:pPr>
      <w:proofErr w:type="spellStart"/>
      <w:r w:rsidRPr="00D12C6A">
        <w:rPr>
          <w:rFonts w:cs="Times New Roman"/>
          <w:color w:val="000000" w:themeColor="text1"/>
          <w:shd w:val="clear" w:color="auto" w:fill="FFFFFF"/>
        </w:rPr>
        <w:t>Penedo</w:t>
      </w:r>
      <w:proofErr w:type="spellEnd"/>
      <w:r w:rsidRPr="00D12C6A">
        <w:rPr>
          <w:rFonts w:cs="Times New Roman"/>
          <w:color w:val="000000" w:themeColor="text1"/>
          <w:shd w:val="clear" w:color="auto" w:fill="FFFFFF"/>
        </w:rPr>
        <w:t>, F. J., Fox, R. S., Oswald, L. B., Moreno, P. I., Boland, C. L., Estabrook, R., ... &amp; Yanez, B. (2020). Technology-based psychosocial intervention to improve quality of life and reduce symptom burden in men with advanced prostate cancer: results from a randomized controlled trial. </w:t>
      </w:r>
      <w:r w:rsidRPr="00D12C6A">
        <w:rPr>
          <w:rFonts w:cs="Times New Roman"/>
          <w:i/>
          <w:iCs/>
          <w:color w:val="000000" w:themeColor="text1"/>
          <w:shd w:val="clear" w:color="auto" w:fill="FFFFFF"/>
        </w:rPr>
        <w:t xml:space="preserve">International </w:t>
      </w:r>
      <w:r w:rsidR="00D12C6A" w:rsidRPr="00D12C6A">
        <w:rPr>
          <w:rFonts w:cs="Times New Roman"/>
          <w:i/>
          <w:iCs/>
          <w:color w:val="000000" w:themeColor="text1"/>
          <w:shd w:val="clear" w:color="auto" w:fill="FFFFFF"/>
        </w:rPr>
        <w:t>J</w:t>
      </w:r>
      <w:r w:rsidRPr="00D12C6A">
        <w:rPr>
          <w:rFonts w:cs="Times New Roman"/>
          <w:i/>
          <w:iCs/>
          <w:color w:val="000000" w:themeColor="text1"/>
          <w:shd w:val="clear" w:color="auto" w:fill="FFFFFF"/>
        </w:rPr>
        <w:t xml:space="preserve">ournal of </w:t>
      </w:r>
      <w:proofErr w:type="spellStart"/>
      <w:r w:rsidR="00D12C6A" w:rsidRPr="00D12C6A">
        <w:rPr>
          <w:rFonts w:cs="Times New Roman"/>
          <w:i/>
          <w:iCs/>
          <w:color w:val="000000" w:themeColor="text1"/>
          <w:shd w:val="clear" w:color="auto" w:fill="FFFFFF"/>
        </w:rPr>
        <w:t>B</w:t>
      </w:r>
      <w:r w:rsidRPr="00D12C6A">
        <w:rPr>
          <w:rFonts w:cs="Times New Roman"/>
          <w:i/>
          <w:iCs/>
          <w:color w:val="000000" w:themeColor="text1"/>
          <w:shd w:val="clear" w:color="auto" w:fill="FFFFFF"/>
        </w:rPr>
        <w:t>ehavioral</w:t>
      </w:r>
      <w:proofErr w:type="spellEnd"/>
      <w:r w:rsidRPr="00D12C6A">
        <w:rPr>
          <w:rFonts w:cs="Times New Roman"/>
          <w:i/>
          <w:iCs/>
          <w:color w:val="000000" w:themeColor="text1"/>
          <w:shd w:val="clear" w:color="auto" w:fill="FFFFFF"/>
        </w:rPr>
        <w:t xml:space="preserve"> </w:t>
      </w:r>
      <w:r w:rsidR="00D12C6A" w:rsidRPr="00D12C6A">
        <w:rPr>
          <w:rFonts w:cs="Times New Roman"/>
          <w:i/>
          <w:iCs/>
          <w:color w:val="000000" w:themeColor="text1"/>
          <w:shd w:val="clear" w:color="auto" w:fill="FFFFFF"/>
        </w:rPr>
        <w:t>M</w:t>
      </w:r>
      <w:r w:rsidRPr="00D12C6A">
        <w:rPr>
          <w:rFonts w:cs="Times New Roman"/>
          <w:i/>
          <w:iCs/>
          <w:color w:val="000000" w:themeColor="text1"/>
          <w:shd w:val="clear" w:color="auto" w:fill="FFFFFF"/>
        </w:rPr>
        <w:t>edicine</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27</w:t>
      </w:r>
      <w:r w:rsidRPr="00D12C6A">
        <w:rPr>
          <w:rFonts w:cs="Times New Roman"/>
          <w:color w:val="000000" w:themeColor="text1"/>
          <w:shd w:val="clear" w:color="auto" w:fill="FFFFFF"/>
        </w:rPr>
        <w:t>, 490-505.</w:t>
      </w:r>
      <w:r w:rsidR="00D12C6A" w:rsidRPr="00D12C6A">
        <w:rPr>
          <w:rFonts w:cs="Times New Roman"/>
          <w:color w:val="000000" w:themeColor="text1"/>
          <w:shd w:val="clear" w:color="auto" w:fill="FFFFFF"/>
        </w:rPr>
        <w:t xml:space="preserve"> https://doi.org/10.1007/s12529-019-09839-7</w:t>
      </w:r>
    </w:p>
    <w:p w14:paraId="05FCA8B6" w14:textId="77777777" w:rsidR="007208E9" w:rsidRPr="00D12C6A" w:rsidRDefault="007208E9">
      <w:pPr>
        <w:rPr>
          <w:rFonts w:cs="Times New Roman"/>
          <w:color w:val="000000" w:themeColor="text1"/>
          <w:shd w:val="clear" w:color="auto" w:fill="FFFFFF"/>
        </w:rPr>
      </w:pPr>
    </w:p>
    <w:p w14:paraId="78945215" w14:textId="2E2D7D76" w:rsidR="007208E9" w:rsidRPr="00D12C6A" w:rsidRDefault="007208E9">
      <w:pPr>
        <w:rPr>
          <w:rFonts w:cs="Times New Roman"/>
          <w:color w:val="000000" w:themeColor="text1"/>
          <w:shd w:val="clear" w:color="auto" w:fill="FFFFFF"/>
        </w:rPr>
      </w:pPr>
      <w:proofErr w:type="spellStart"/>
      <w:r w:rsidRPr="00D12C6A">
        <w:rPr>
          <w:rFonts w:cs="Times New Roman"/>
          <w:color w:val="000000" w:themeColor="text1"/>
          <w:shd w:val="clear" w:color="auto" w:fill="FFFFFF"/>
        </w:rPr>
        <w:t>Penedo</w:t>
      </w:r>
      <w:proofErr w:type="spellEnd"/>
      <w:r w:rsidRPr="00D12C6A">
        <w:rPr>
          <w:rFonts w:cs="Times New Roman"/>
          <w:color w:val="000000" w:themeColor="text1"/>
          <w:shd w:val="clear" w:color="auto" w:fill="FFFFFF"/>
        </w:rPr>
        <w:t xml:space="preserve">, F. J., Fox, R. S., Walsh, E. A., Yanez, B., Miller, G. E., Oswald, L. B., ... &amp; Moreno, P. I. (2021). Effects of web-based cognitive </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and health promotion interventions on neuroendocrine and inflammatory markers in men with advanced prostate cancer: A randomized controlled trial. </w:t>
      </w:r>
      <w:r w:rsidRPr="00D12C6A">
        <w:rPr>
          <w:rFonts w:cs="Times New Roman"/>
          <w:i/>
          <w:iCs/>
          <w:color w:val="000000" w:themeColor="text1"/>
          <w:shd w:val="clear" w:color="auto" w:fill="FFFFFF"/>
        </w:rPr>
        <w:t xml:space="preserve">Brain, </w:t>
      </w:r>
      <w:proofErr w:type="spellStart"/>
      <w:r w:rsidR="00D12C6A" w:rsidRPr="00D12C6A">
        <w:rPr>
          <w:rFonts w:cs="Times New Roman"/>
          <w:i/>
          <w:iCs/>
          <w:color w:val="000000" w:themeColor="text1"/>
          <w:shd w:val="clear" w:color="auto" w:fill="FFFFFF"/>
        </w:rPr>
        <w:t>B</w:t>
      </w:r>
      <w:r w:rsidRPr="00D12C6A">
        <w:rPr>
          <w:rFonts w:cs="Times New Roman"/>
          <w:i/>
          <w:iCs/>
          <w:color w:val="000000" w:themeColor="text1"/>
          <w:shd w:val="clear" w:color="auto" w:fill="FFFFFF"/>
        </w:rPr>
        <w:t>ehavior</w:t>
      </w:r>
      <w:proofErr w:type="spellEnd"/>
      <w:r w:rsidRPr="00D12C6A">
        <w:rPr>
          <w:rFonts w:cs="Times New Roman"/>
          <w:i/>
          <w:iCs/>
          <w:color w:val="000000" w:themeColor="text1"/>
          <w:shd w:val="clear" w:color="auto" w:fill="FFFFFF"/>
        </w:rPr>
        <w:t xml:space="preserve">, and </w:t>
      </w:r>
      <w:r w:rsidR="00D12C6A" w:rsidRPr="00D12C6A">
        <w:rPr>
          <w:rFonts w:cs="Times New Roman"/>
          <w:i/>
          <w:iCs/>
          <w:color w:val="000000" w:themeColor="text1"/>
          <w:shd w:val="clear" w:color="auto" w:fill="FFFFFF"/>
        </w:rPr>
        <w:t>I</w:t>
      </w:r>
      <w:r w:rsidRPr="00D12C6A">
        <w:rPr>
          <w:rFonts w:cs="Times New Roman"/>
          <w:i/>
          <w:iCs/>
          <w:color w:val="000000" w:themeColor="text1"/>
          <w:shd w:val="clear" w:color="auto" w:fill="FFFFFF"/>
        </w:rPr>
        <w:t>mmunity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95</w:t>
      </w:r>
      <w:r w:rsidRPr="00D12C6A">
        <w:rPr>
          <w:rFonts w:cs="Times New Roman"/>
          <w:color w:val="000000" w:themeColor="text1"/>
          <w:shd w:val="clear" w:color="auto" w:fill="FFFFFF"/>
        </w:rPr>
        <w:t>, 168-177.</w:t>
      </w:r>
      <w:r w:rsidR="00D12C6A" w:rsidRPr="00D12C6A">
        <w:rPr>
          <w:rFonts w:cs="Times New Roman"/>
          <w:color w:val="000000" w:themeColor="text1"/>
          <w:shd w:val="clear" w:color="auto" w:fill="FFFFFF"/>
        </w:rPr>
        <w:t xml:space="preserve"> </w:t>
      </w:r>
      <w:hyperlink r:id="rId13" w:tgtFrame="_blank" w:tooltip="Persistent link using digital object identifier" w:history="1">
        <w:r w:rsidR="00D12C6A" w:rsidRPr="00D12C6A">
          <w:rPr>
            <w:rStyle w:val="anchor-text"/>
            <w:rFonts w:cs="Times New Roman"/>
            <w:color w:val="000000" w:themeColor="text1"/>
          </w:rPr>
          <w:t>https://doi.org/10.1016/j.bbi.2021.03.014</w:t>
        </w:r>
      </w:hyperlink>
    </w:p>
    <w:p w14:paraId="7552D7F2" w14:textId="4AB592E7" w:rsidR="00757DE8" w:rsidRPr="00D12C6A" w:rsidRDefault="00DD5B0D" w:rsidP="00DD5B0D">
      <w:pPr>
        <w:pStyle w:val="NormalWeb"/>
        <w:rPr>
          <w:color w:val="000000" w:themeColor="text1"/>
        </w:rPr>
      </w:pPr>
      <w:r w:rsidRPr="00D12C6A">
        <w:rPr>
          <w:color w:val="000000" w:themeColor="text1"/>
        </w:rPr>
        <w:t xml:space="preserve">Rathbone, A.L., &amp; Prescott, J. (2017). The use of mobile apps and SMS messaging as physical and mental health interventions: Systematic review. </w:t>
      </w:r>
      <w:r w:rsidRPr="00D12C6A">
        <w:rPr>
          <w:i/>
          <w:iCs/>
          <w:color w:val="000000" w:themeColor="text1"/>
        </w:rPr>
        <w:t>Journal of Medical Internet Research, 19</w:t>
      </w:r>
      <w:r w:rsidRPr="00D12C6A">
        <w:rPr>
          <w:color w:val="000000" w:themeColor="text1"/>
        </w:rPr>
        <w:t xml:space="preserve">(8): e295. </w:t>
      </w:r>
      <w:proofErr w:type="spellStart"/>
      <w:r w:rsidRPr="00D12C6A">
        <w:rPr>
          <w:color w:val="000000" w:themeColor="text1"/>
        </w:rPr>
        <w:t>doi</w:t>
      </w:r>
      <w:proofErr w:type="spellEnd"/>
      <w:r w:rsidRPr="00D12C6A">
        <w:rPr>
          <w:color w:val="000000" w:themeColor="text1"/>
        </w:rPr>
        <w:t xml:space="preserve">: 10.2196/jmir.7740. </w:t>
      </w:r>
    </w:p>
    <w:p w14:paraId="5F8D27BB" w14:textId="1FE3F7BE" w:rsidR="008B5386" w:rsidRPr="00D12C6A" w:rsidRDefault="008B5386">
      <w:pPr>
        <w:rPr>
          <w:rFonts w:cs="Times New Roman"/>
          <w:color w:val="000000" w:themeColor="text1"/>
          <w:shd w:val="clear" w:color="auto" w:fill="FFFFFF"/>
        </w:rPr>
      </w:pPr>
      <w:r w:rsidRPr="00D12C6A">
        <w:rPr>
          <w:rFonts w:cs="Times New Roman"/>
          <w:color w:val="000000" w:themeColor="text1"/>
          <w:shd w:val="clear" w:color="auto" w:fill="FFFFFF"/>
        </w:rPr>
        <w:t xml:space="preserve">Singleton, A. C., </w:t>
      </w:r>
      <w:proofErr w:type="spellStart"/>
      <w:r w:rsidRPr="00D12C6A">
        <w:rPr>
          <w:rFonts w:cs="Times New Roman"/>
          <w:color w:val="000000" w:themeColor="text1"/>
          <w:shd w:val="clear" w:color="auto" w:fill="FFFFFF"/>
        </w:rPr>
        <w:t>Raeside</w:t>
      </w:r>
      <w:proofErr w:type="spellEnd"/>
      <w:r w:rsidRPr="00D12C6A">
        <w:rPr>
          <w:rFonts w:cs="Times New Roman"/>
          <w:color w:val="000000" w:themeColor="text1"/>
          <w:shd w:val="clear" w:color="auto" w:fill="FFFFFF"/>
        </w:rPr>
        <w:t xml:space="preserve">, R., Hyun, K. K., Partridge, S. R., Di </w:t>
      </w:r>
      <w:proofErr w:type="spellStart"/>
      <w:r w:rsidRPr="00D12C6A">
        <w:rPr>
          <w:rFonts w:cs="Times New Roman"/>
          <w:color w:val="000000" w:themeColor="text1"/>
          <w:shd w:val="clear" w:color="auto" w:fill="FFFFFF"/>
        </w:rPr>
        <w:t>Tanna</w:t>
      </w:r>
      <w:proofErr w:type="spellEnd"/>
      <w:r w:rsidRPr="00D12C6A">
        <w:rPr>
          <w:rFonts w:cs="Times New Roman"/>
          <w:color w:val="000000" w:themeColor="text1"/>
          <w:shd w:val="clear" w:color="auto" w:fill="FFFFFF"/>
        </w:rPr>
        <w:t>, G. L., Hafiz, N., ... &amp; Redfern, J. (2022). Electronic health interventions for patients with breast cancer: systematic review and meta-analyses. </w:t>
      </w:r>
      <w:r w:rsidRPr="00D12C6A">
        <w:rPr>
          <w:rFonts w:cs="Times New Roman"/>
          <w:i/>
          <w:iCs/>
          <w:color w:val="000000" w:themeColor="text1"/>
          <w:shd w:val="clear" w:color="auto" w:fill="FFFFFF"/>
        </w:rPr>
        <w:t>Journal of Clinical Oncology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40</w:t>
      </w:r>
      <w:r w:rsidRPr="00D12C6A">
        <w:rPr>
          <w:rFonts w:cs="Times New Roman"/>
          <w:color w:val="000000" w:themeColor="text1"/>
          <w:shd w:val="clear" w:color="auto" w:fill="FFFFFF"/>
        </w:rPr>
        <w:t>(20), 2257.</w:t>
      </w:r>
      <w:r w:rsidR="00D12C6A" w:rsidRPr="00D12C6A">
        <w:rPr>
          <w:rFonts w:cs="Times New Roman"/>
          <w:color w:val="000000" w:themeColor="text1"/>
          <w:shd w:val="clear" w:color="auto" w:fill="FFFFFF"/>
        </w:rPr>
        <w:t xml:space="preserve"> </w:t>
      </w:r>
      <w:proofErr w:type="spellStart"/>
      <w:r w:rsidR="00D12C6A" w:rsidRPr="00D12C6A">
        <w:rPr>
          <w:rFonts w:cs="Times New Roman"/>
          <w:color w:val="000000" w:themeColor="text1"/>
          <w:shd w:val="clear" w:color="auto" w:fill="FFFFFF"/>
        </w:rPr>
        <w:t>doi</w:t>
      </w:r>
      <w:proofErr w:type="spellEnd"/>
      <w:r w:rsidR="00D12C6A" w:rsidRPr="00D12C6A">
        <w:rPr>
          <w:rFonts w:cs="Times New Roman"/>
          <w:color w:val="000000" w:themeColor="text1"/>
          <w:shd w:val="clear" w:color="auto" w:fill="FFFFFF"/>
        </w:rPr>
        <w:t>: </w:t>
      </w:r>
      <w:hyperlink r:id="rId14" w:tgtFrame="_blank" w:history="1">
        <w:r w:rsidR="00D12C6A" w:rsidRPr="00D12C6A">
          <w:rPr>
            <w:rFonts w:cs="Times New Roman"/>
            <w:color w:val="000000" w:themeColor="text1"/>
            <w:shd w:val="clear" w:color="auto" w:fill="FFFFFF"/>
          </w:rPr>
          <w:t>10.1200/JCO.21.01171</w:t>
        </w:r>
      </w:hyperlink>
    </w:p>
    <w:p w14:paraId="44FD65F5" w14:textId="77777777" w:rsidR="00F20D40" w:rsidRPr="00D12C6A" w:rsidRDefault="00F20D40">
      <w:pPr>
        <w:rPr>
          <w:rFonts w:cs="Times New Roman"/>
          <w:color w:val="000000" w:themeColor="text1"/>
          <w:shd w:val="clear" w:color="auto" w:fill="FFFFFF"/>
        </w:rPr>
      </w:pPr>
    </w:p>
    <w:p w14:paraId="62F66553" w14:textId="057C9B3D" w:rsidR="008B5386" w:rsidRPr="00D12C6A" w:rsidRDefault="00F20D40">
      <w:pPr>
        <w:rPr>
          <w:rFonts w:cs="Times New Roman"/>
          <w:color w:val="000000" w:themeColor="text1"/>
          <w:shd w:val="clear" w:color="auto" w:fill="FFFFFF"/>
        </w:rPr>
      </w:pPr>
      <w:proofErr w:type="spellStart"/>
      <w:r w:rsidRPr="00D12C6A">
        <w:rPr>
          <w:rFonts w:cs="Times New Roman"/>
          <w:color w:val="000000" w:themeColor="text1"/>
          <w:shd w:val="clear" w:color="auto" w:fill="FFFFFF"/>
        </w:rPr>
        <w:t>Soung</w:t>
      </w:r>
      <w:proofErr w:type="spellEnd"/>
      <w:r w:rsidRPr="00D12C6A">
        <w:rPr>
          <w:rFonts w:cs="Times New Roman"/>
          <w:color w:val="000000" w:themeColor="text1"/>
          <w:shd w:val="clear" w:color="auto" w:fill="FFFFFF"/>
        </w:rPr>
        <w:t>, N. K., &amp; Kim, B. Y. (2015). Psychological stress and cancer. </w:t>
      </w:r>
      <w:r w:rsidRPr="00D12C6A">
        <w:rPr>
          <w:rFonts w:cs="Times New Roman"/>
          <w:i/>
          <w:iCs/>
          <w:color w:val="000000" w:themeColor="text1"/>
          <w:shd w:val="clear" w:color="auto" w:fill="FFFFFF"/>
        </w:rPr>
        <w:t>Journal of Analytical Science and Technology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6</w:t>
      </w:r>
      <w:r w:rsidRPr="00D12C6A">
        <w:rPr>
          <w:rFonts w:cs="Times New Roman"/>
          <w:color w:val="000000" w:themeColor="text1"/>
          <w:shd w:val="clear" w:color="auto" w:fill="FFFFFF"/>
        </w:rPr>
        <w:t>, 1-6.</w:t>
      </w:r>
      <w:r w:rsidR="00D12C6A" w:rsidRPr="00D12C6A">
        <w:rPr>
          <w:rFonts w:cs="Times New Roman"/>
          <w:color w:val="000000" w:themeColor="text1"/>
          <w:shd w:val="clear" w:color="auto" w:fill="FFFFFF"/>
        </w:rPr>
        <w:t xml:space="preserve"> https://doi.org/10.1186/s40543-015-0070-5</w:t>
      </w:r>
    </w:p>
    <w:p w14:paraId="66620359" w14:textId="77777777" w:rsidR="00913CC0" w:rsidRPr="00D12C6A" w:rsidRDefault="00913CC0">
      <w:pPr>
        <w:rPr>
          <w:rFonts w:cs="Times New Roman"/>
          <w:color w:val="000000" w:themeColor="text1"/>
          <w:shd w:val="clear" w:color="auto" w:fill="FFFFFF"/>
        </w:rPr>
      </w:pPr>
    </w:p>
    <w:p w14:paraId="55496478" w14:textId="3DAAB437" w:rsidR="00DE2141" w:rsidRPr="00D12C6A" w:rsidRDefault="00330F5B">
      <w:pPr>
        <w:rPr>
          <w:rFonts w:cs="Times New Roman"/>
          <w:color w:val="000000" w:themeColor="text1"/>
          <w:shd w:val="clear" w:color="auto" w:fill="FFFFFF"/>
        </w:rPr>
      </w:pPr>
      <w:proofErr w:type="spellStart"/>
      <w:r w:rsidRPr="00D12C6A">
        <w:rPr>
          <w:rFonts w:cs="Times New Roman"/>
          <w:color w:val="000000" w:themeColor="text1"/>
          <w:shd w:val="clear" w:color="auto" w:fill="FFFFFF"/>
        </w:rPr>
        <w:t>Stagl</w:t>
      </w:r>
      <w:proofErr w:type="spellEnd"/>
      <w:r w:rsidRPr="00D12C6A">
        <w:rPr>
          <w:rFonts w:cs="Times New Roman"/>
          <w:color w:val="000000" w:themeColor="text1"/>
          <w:shd w:val="clear" w:color="auto" w:fill="FFFFFF"/>
        </w:rPr>
        <w:t xml:space="preserve">, J. M., Antoni, M. H., Lechner, S. C., Bouchard, L. C., Blomberg, B. B., </w:t>
      </w:r>
      <w:proofErr w:type="spellStart"/>
      <w:r w:rsidRPr="00D12C6A">
        <w:rPr>
          <w:rFonts w:cs="Times New Roman"/>
          <w:color w:val="000000" w:themeColor="text1"/>
          <w:shd w:val="clear" w:color="auto" w:fill="FFFFFF"/>
        </w:rPr>
        <w:t>Glück</w:t>
      </w:r>
      <w:proofErr w:type="spellEnd"/>
      <w:r w:rsidRPr="00D12C6A">
        <w:rPr>
          <w:rFonts w:cs="Times New Roman"/>
          <w:color w:val="000000" w:themeColor="text1"/>
          <w:shd w:val="clear" w:color="auto" w:fill="FFFFFF"/>
        </w:rPr>
        <w:t>, S., ... &amp; Carver, C. S. (2015</w:t>
      </w:r>
      <w:r w:rsidR="003E767D" w:rsidRPr="00D12C6A">
        <w:rPr>
          <w:rFonts w:cs="Times New Roman"/>
          <w:color w:val="000000" w:themeColor="text1"/>
          <w:shd w:val="clear" w:color="auto" w:fill="FFFFFF"/>
        </w:rPr>
        <w:t>a</w:t>
      </w:r>
      <w:r w:rsidRPr="00D12C6A">
        <w:rPr>
          <w:rFonts w:cs="Times New Roman"/>
          <w:color w:val="000000" w:themeColor="text1"/>
          <w:shd w:val="clear" w:color="auto" w:fill="FFFFFF"/>
        </w:rPr>
        <w:t xml:space="preserve">). Randomized controlled trial of cognitive </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in breast cancer: a brief report of effects on 5-year depressive symptoms. </w:t>
      </w:r>
      <w:r w:rsidRPr="00D12C6A">
        <w:rPr>
          <w:rFonts w:cs="Times New Roman"/>
          <w:i/>
          <w:iCs/>
          <w:color w:val="000000" w:themeColor="text1"/>
          <w:shd w:val="clear" w:color="auto" w:fill="FFFFFF"/>
        </w:rPr>
        <w:t xml:space="preserve">Health </w:t>
      </w:r>
      <w:r w:rsidR="00D12C6A"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sychology</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34</w:t>
      </w:r>
      <w:r w:rsidRPr="00D12C6A">
        <w:rPr>
          <w:rFonts w:cs="Times New Roman"/>
          <w:color w:val="000000" w:themeColor="text1"/>
          <w:shd w:val="clear" w:color="auto" w:fill="FFFFFF"/>
        </w:rPr>
        <w:t>(2), 176.</w:t>
      </w:r>
      <w:r w:rsidR="00D12C6A" w:rsidRPr="00D12C6A">
        <w:rPr>
          <w:rFonts w:cs="Times New Roman"/>
          <w:color w:val="000000" w:themeColor="text1"/>
          <w:shd w:val="clear" w:color="auto" w:fill="FFFFFF"/>
        </w:rPr>
        <w:t xml:space="preserve"> </w:t>
      </w:r>
      <w:hyperlink r:id="rId15" w:tgtFrame="_blank" w:history="1">
        <w:r w:rsidR="00D12C6A" w:rsidRPr="00D12C6A">
          <w:rPr>
            <w:rFonts w:cs="Times New Roman"/>
            <w:color w:val="000000" w:themeColor="text1"/>
            <w:shd w:val="clear" w:color="auto" w:fill="FFFFFF"/>
          </w:rPr>
          <w:t>https://doi.org/10.1037/hea0000125</w:t>
        </w:r>
      </w:hyperlink>
    </w:p>
    <w:p w14:paraId="545BDC0B" w14:textId="77777777" w:rsidR="00330F5B" w:rsidRPr="00D12C6A" w:rsidRDefault="00330F5B">
      <w:pPr>
        <w:rPr>
          <w:rFonts w:cs="Times New Roman"/>
          <w:color w:val="000000" w:themeColor="text1"/>
          <w:shd w:val="clear" w:color="auto" w:fill="FFFFFF"/>
        </w:rPr>
      </w:pPr>
    </w:p>
    <w:p w14:paraId="32862CB7" w14:textId="2D39C9BC" w:rsidR="009E7C5F" w:rsidRPr="00D12C6A" w:rsidRDefault="00D36FA9">
      <w:pPr>
        <w:rPr>
          <w:rFonts w:cs="Times New Roman"/>
          <w:color w:val="000000" w:themeColor="text1"/>
          <w:shd w:val="clear" w:color="auto" w:fill="FFFFFF"/>
        </w:rPr>
      </w:pPr>
      <w:proofErr w:type="spellStart"/>
      <w:r w:rsidRPr="00D12C6A">
        <w:rPr>
          <w:rFonts w:cs="Times New Roman"/>
          <w:color w:val="000000" w:themeColor="text1"/>
          <w:shd w:val="clear" w:color="auto" w:fill="FFFFFF"/>
        </w:rPr>
        <w:t>Stagl</w:t>
      </w:r>
      <w:proofErr w:type="spellEnd"/>
      <w:r w:rsidRPr="00D12C6A">
        <w:rPr>
          <w:rFonts w:cs="Times New Roman"/>
          <w:color w:val="000000" w:themeColor="text1"/>
          <w:shd w:val="clear" w:color="auto" w:fill="FFFFFF"/>
        </w:rPr>
        <w:t xml:space="preserve">, J. M., Bouchard, L. C., Lechner, S. C., Blomberg, B. B., </w:t>
      </w:r>
      <w:proofErr w:type="spellStart"/>
      <w:r w:rsidRPr="00D12C6A">
        <w:rPr>
          <w:rFonts w:cs="Times New Roman"/>
          <w:color w:val="000000" w:themeColor="text1"/>
          <w:shd w:val="clear" w:color="auto" w:fill="FFFFFF"/>
        </w:rPr>
        <w:t>Gudenkauf</w:t>
      </w:r>
      <w:proofErr w:type="spellEnd"/>
      <w:r w:rsidRPr="00D12C6A">
        <w:rPr>
          <w:rFonts w:cs="Times New Roman"/>
          <w:color w:val="000000" w:themeColor="text1"/>
          <w:shd w:val="clear" w:color="auto" w:fill="FFFFFF"/>
        </w:rPr>
        <w:t xml:space="preserve">, L. M., </w:t>
      </w:r>
      <w:proofErr w:type="spellStart"/>
      <w:r w:rsidRPr="00D12C6A">
        <w:rPr>
          <w:rFonts w:cs="Times New Roman"/>
          <w:color w:val="000000" w:themeColor="text1"/>
          <w:shd w:val="clear" w:color="auto" w:fill="FFFFFF"/>
        </w:rPr>
        <w:t>Jutagir</w:t>
      </w:r>
      <w:proofErr w:type="spellEnd"/>
      <w:r w:rsidRPr="00D12C6A">
        <w:rPr>
          <w:rFonts w:cs="Times New Roman"/>
          <w:color w:val="000000" w:themeColor="text1"/>
          <w:shd w:val="clear" w:color="auto" w:fill="FFFFFF"/>
        </w:rPr>
        <w:t>, D. R., ... &amp; Antoni, M. H. (2015</w:t>
      </w:r>
      <w:r w:rsidR="003E767D" w:rsidRPr="00D12C6A">
        <w:rPr>
          <w:rFonts w:cs="Times New Roman"/>
          <w:color w:val="000000" w:themeColor="text1"/>
          <w:shd w:val="clear" w:color="auto" w:fill="FFFFFF"/>
        </w:rPr>
        <w:t>b</w:t>
      </w:r>
      <w:r w:rsidRPr="00D12C6A">
        <w:rPr>
          <w:rFonts w:cs="Times New Roman"/>
          <w:color w:val="000000" w:themeColor="text1"/>
          <w:shd w:val="clear" w:color="auto" w:fill="FFFFFF"/>
        </w:rPr>
        <w:t>). Long‐term psychological benefits of cognitive‐</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for women with breast cancer: 11‐year follow‐up of a randomized controlled trial. </w:t>
      </w:r>
      <w:r w:rsidRPr="00D12C6A">
        <w:rPr>
          <w:rFonts w:cs="Times New Roman"/>
          <w:i/>
          <w:iCs/>
          <w:color w:val="000000" w:themeColor="text1"/>
          <w:shd w:val="clear" w:color="auto" w:fill="FFFFFF"/>
        </w:rPr>
        <w:t>Cancer</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121</w:t>
      </w:r>
      <w:r w:rsidRPr="00D12C6A">
        <w:rPr>
          <w:rFonts w:cs="Times New Roman"/>
          <w:color w:val="000000" w:themeColor="text1"/>
          <w:shd w:val="clear" w:color="auto" w:fill="FFFFFF"/>
        </w:rPr>
        <w:t>(11), 1873-1881.</w:t>
      </w:r>
      <w:r w:rsidR="00D12C6A" w:rsidRPr="00D12C6A">
        <w:rPr>
          <w:rFonts w:cs="Times New Roman"/>
          <w:color w:val="000000" w:themeColor="text1"/>
          <w:shd w:val="clear" w:color="auto" w:fill="FFFFFF"/>
        </w:rPr>
        <w:t xml:space="preserve"> </w:t>
      </w:r>
      <w:hyperlink r:id="rId16" w:history="1">
        <w:r w:rsidR="00D12C6A" w:rsidRPr="00D12C6A">
          <w:rPr>
            <w:rFonts w:cs="Times New Roman"/>
            <w:color w:val="000000" w:themeColor="text1"/>
            <w:shd w:val="clear" w:color="auto" w:fill="FFFFFF"/>
          </w:rPr>
          <w:t>https://doi.org/10.1002/cncr.29076</w:t>
        </w:r>
      </w:hyperlink>
    </w:p>
    <w:p w14:paraId="2BBADD2A" w14:textId="77777777" w:rsidR="002F773E" w:rsidRPr="00D12C6A" w:rsidRDefault="002F773E">
      <w:pPr>
        <w:rPr>
          <w:rFonts w:cs="Times New Roman"/>
          <w:color w:val="000000" w:themeColor="text1"/>
          <w:shd w:val="clear" w:color="auto" w:fill="FFFFFF"/>
        </w:rPr>
      </w:pPr>
    </w:p>
    <w:p w14:paraId="7F34350F" w14:textId="65F03BC2" w:rsidR="002F773E" w:rsidRPr="00D12C6A" w:rsidRDefault="002F773E">
      <w:pPr>
        <w:rPr>
          <w:rFonts w:cs="Times New Roman"/>
          <w:color w:val="000000" w:themeColor="text1"/>
          <w:shd w:val="clear" w:color="auto" w:fill="FFFFFF"/>
        </w:rPr>
      </w:pPr>
      <w:proofErr w:type="spellStart"/>
      <w:r w:rsidRPr="00D12C6A">
        <w:rPr>
          <w:rFonts w:cs="Times New Roman"/>
          <w:color w:val="000000" w:themeColor="text1"/>
          <w:shd w:val="clear" w:color="auto" w:fill="FFFFFF"/>
        </w:rPr>
        <w:t>Stagl</w:t>
      </w:r>
      <w:proofErr w:type="spellEnd"/>
      <w:r w:rsidRPr="00D12C6A">
        <w:rPr>
          <w:rFonts w:cs="Times New Roman"/>
          <w:color w:val="000000" w:themeColor="text1"/>
          <w:shd w:val="clear" w:color="auto" w:fill="FFFFFF"/>
        </w:rPr>
        <w:t xml:space="preserve">, J. M., Lechner, S. C., Carver, C. S., Bouchard, L. C., </w:t>
      </w:r>
      <w:proofErr w:type="spellStart"/>
      <w:r w:rsidRPr="00D12C6A">
        <w:rPr>
          <w:rFonts w:cs="Times New Roman"/>
          <w:color w:val="000000" w:themeColor="text1"/>
          <w:shd w:val="clear" w:color="auto" w:fill="FFFFFF"/>
        </w:rPr>
        <w:t>Gudenkauf</w:t>
      </w:r>
      <w:proofErr w:type="spellEnd"/>
      <w:r w:rsidRPr="00D12C6A">
        <w:rPr>
          <w:rFonts w:cs="Times New Roman"/>
          <w:color w:val="000000" w:themeColor="text1"/>
          <w:shd w:val="clear" w:color="auto" w:fill="FFFFFF"/>
        </w:rPr>
        <w:t xml:space="preserve">, L. M., </w:t>
      </w:r>
      <w:proofErr w:type="spellStart"/>
      <w:r w:rsidRPr="00D12C6A">
        <w:rPr>
          <w:rFonts w:cs="Times New Roman"/>
          <w:color w:val="000000" w:themeColor="text1"/>
          <w:shd w:val="clear" w:color="auto" w:fill="FFFFFF"/>
        </w:rPr>
        <w:t>Jutagir</w:t>
      </w:r>
      <w:proofErr w:type="spellEnd"/>
      <w:r w:rsidRPr="00D12C6A">
        <w:rPr>
          <w:rFonts w:cs="Times New Roman"/>
          <w:color w:val="000000" w:themeColor="text1"/>
          <w:shd w:val="clear" w:color="auto" w:fill="FFFFFF"/>
        </w:rPr>
        <w:t>, D. R., ... &amp; Antoni, M. H. (2015</w:t>
      </w:r>
      <w:r w:rsidR="003E767D" w:rsidRPr="00D12C6A">
        <w:rPr>
          <w:rFonts w:cs="Times New Roman"/>
          <w:color w:val="000000" w:themeColor="text1"/>
          <w:shd w:val="clear" w:color="auto" w:fill="FFFFFF"/>
        </w:rPr>
        <w:t>c</w:t>
      </w:r>
      <w:r w:rsidRPr="00D12C6A">
        <w:rPr>
          <w:rFonts w:cs="Times New Roman"/>
          <w:color w:val="000000" w:themeColor="text1"/>
          <w:shd w:val="clear" w:color="auto" w:fill="FFFFFF"/>
        </w:rPr>
        <w:t>). A randomized controlled trial of cognitive-</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in breast cancer: survival and recurrence at 11-year follow-up. </w:t>
      </w:r>
      <w:r w:rsidRPr="00D12C6A">
        <w:rPr>
          <w:rFonts w:cs="Times New Roman"/>
          <w:i/>
          <w:iCs/>
          <w:color w:val="000000" w:themeColor="text1"/>
          <w:shd w:val="clear" w:color="auto" w:fill="FFFFFF"/>
        </w:rPr>
        <w:t xml:space="preserve">Breast </w:t>
      </w:r>
      <w:r w:rsidR="00D12C6A" w:rsidRPr="00D12C6A">
        <w:rPr>
          <w:rFonts w:cs="Times New Roman"/>
          <w:i/>
          <w:iCs/>
          <w:color w:val="000000" w:themeColor="text1"/>
          <w:shd w:val="clear" w:color="auto" w:fill="FFFFFF"/>
        </w:rPr>
        <w:t>C</w:t>
      </w:r>
      <w:r w:rsidRPr="00D12C6A">
        <w:rPr>
          <w:rFonts w:cs="Times New Roman"/>
          <w:i/>
          <w:iCs/>
          <w:color w:val="000000" w:themeColor="text1"/>
          <w:shd w:val="clear" w:color="auto" w:fill="FFFFFF"/>
        </w:rPr>
        <w:t xml:space="preserve">ancer </w:t>
      </w:r>
      <w:r w:rsidR="00D12C6A" w:rsidRPr="00D12C6A">
        <w:rPr>
          <w:rFonts w:cs="Times New Roman"/>
          <w:i/>
          <w:iCs/>
          <w:color w:val="000000" w:themeColor="text1"/>
          <w:shd w:val="clear" w:color="auto" w:fill="FFFFFF"/>
        </w:rPr>
        <w:t>R</w:t>
      </w:r>
      <w:r w:rsidRPr="00D12C6A">
        <w:rPr>
          <w:rFonts w:cs="Times New Roman"/>
          <w:i/>
          <w:iCs/>
          <w:color w:val="000000" w:themeColor="text1"/>
          <w:shd w:val="clear" w:color="auto" w:fill="FFFFFF"/>
        </w:rPr>
        <w:t xml:space="preserve">esearch and </w:t>
      </w:r>
      <w:r w:rsidR="00D12C6A" w:rsidRPr="00D12C6A">
        <w:rPr>
          <w:rFonts w:cs="Times New Roman"/>
          <w:i/>
          <w:iCs/>
          <w:color w:val="000000" w:themeColor="text1"/>
          <w:shd w:val="clear" w:color="auto" w:fill="FFFFFF"/>
        </w:rPr>
        <w:t>T</w:t>
      </w:r>
      <w:r w:rsidRPr="00D12C6A">
        <w:rPr>
          <w:rFonts w:cs="Times New Roman"/>
          <w:i/>
          <w:iCs/>
          <w:color w:val="000000" w:themeColor="text1"/>
          <w:shd w:val="clear" w:color="auto" w:fill="FFFFFF"/>
        </w:rPr>
        <w:t>reatment</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154</w:t>
      </w:r>
      <w:r w:rsidRPr="00D12C6A">
        <w:rPr>
          <w:rFonts w:cs="Times New Roman"/>
          <w:color w:val="000000" w:themeColor="text1"/>
          <w:shd w:val="clear" w:color="auto" w:fill="FFFFFF"/>
        </w:rPr>
        <w:t>, 319-328.</w:t>
      </w:r>
      <w:r w:rsidR="00D12C6A" w:rsidRPr="00D12C6A">
        <w:rPr>
          <w:rFonts w:cs="Times New Roman"/>
          <w:color w:val="000000" w:themeColor="text1"/>
          <w:shd w:val="clear" w:color="auto" w:fill="FFFFFF"/>
        </w:rPr>
        <w:t xml:space="preserve"> https://doi.org/10.1007/s10549-015-3626-6</w:t>
      </w:r>
    </w:p>
    <w:p w14:paraId="21284267" w14:textId="77777777" w:rsidR="003E767D" w:rsidRPr="00D12C6A" w:rsidRDefault="003E767D">
      <w:pPr>
        <w:rPr>
          <w:rFonts w:cs="Times New Roman"/>
          <w:color w:val="000000" w:themeColor="text1"/>
          <w:shd w:val="clear" w:color="auto" w:fill="FFFFFF"/>
        </w:rPr>
      </w:pPr>
    </w:p>
    <w:p w14:paraId="67E36434" w14:textId="05BB985B" w:rsidR="008870F4" w:rsidRPr="00D12C6A" w:rsidRDefault="003E767D">
      <w:pPr>
        <w:rPr>
          <w:rFonts w:cs="Times New Roman"/>
          <w:color w:val="000000" w:themeColor="text1"/>
          <w:shd w:val="clear" w:color="auto" w:fill="FFFFFF"/>
        </w:rPr>
      </w:pPr>
      <w:r w:rsidRPr="00D12C6A">
        <w:rPr>
          <w:rFonts w:cs="Times New Roman"/>
          <w:color w:val="000000" w:themeColor="text1"/>
          <w:shd w:val="clear" w:color="auto" w:fill="FFFFFF"/>
        </w:rPr>
        <w:t>Tang, M., Liu, X., Wu, Q., &amp; Shi, Y. (2020). The effects of cognitive-</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for breast cancer patients: a systematic review and meta-analysis of randomized controlled trials. </w:t>
      </w:r>
      <w:r w:rsidRPr="00D12C6A">
        <w:rPr>
          <w:rFonts w:cs="Times New Roman"/>
          <w:i/>
          <w:iCs/>
          <w:color w:val="000000" w:themeColor="text1"/>
          <w:shd w:val="clear" w:color="auto" w:fill="FFFFFF"/>
        </w:rPr>
        <w:t>Cancer Nursing</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43</w:t>
      </w:r>
      <w:r w:rsidRPr="00D12C6A">
        <w:rPr>
          <w:rFonts w:cs="Times New Roman"/>
          <w:color w:val="000000" w:themeColor="text1"/>
          <w:shd w:val="clear" w:color="auto" w:fill="FFFFFF"/>
        </w:rPr>
        <w:t>(3), 222-237.</w:t>
      </w:r>
      <w:r w:rsidR="00D12C6A" w:rsidRPr="00D12C6A">
        <w:rPr>
          <w:rFonts w:cs="Times New Roman"/>
          <w:color w:val="000000" w:themeColor="text1"/>
          <w:shd w:val="clear" w:color="auto" w:fill="FFFFFF"/>
        </w:rPr>
        <w:t xml:space="preserve"> </w:t>
      </w:r>
      <w:r w:rsidR="00D12C6A" w:rsidRPr="00D12C6A">
        <w:rPr>
          <w:rStyle w:val="ej-journal-doi"/>
          <w:rFonts w:cs="Times New Roman"/>
          <w:i/>
          <w:iCs/>
          <w:color w:val="000000" w:themeColor="text1"/>
          <w:shd w:val="clear" w:color="auto" w:fill="FFFFFF"/>
        </w:rPr>
        <w:t>DOI: </w:t>
      </w:r>
      <w:r w:rsidR="00D12C6A" w:rsidRPr="00D12C6A">
        <w:rPr>
          <w:rFonts w:cs="Times New Roman"/>
          <w:color w:val="000000" w:themeColor="text1"/>
          <w:shd w:val="clear" w:color="auto" w:fill="FFFFFF"/>
        </w:rPr>
        <w:t>10.1097/NCC.0000000000000804</w:t>
      </w:r>
    </w:p>
    <w:p w14:paraId="6DF54380" w14:textId="77777777" w:rsidR="003E767D" w:rsidRDefault="003E767D">
      <w:pPr>
        <w:rPr>
          <w:rFonts w:cs="Times New Roman"/>
          <w:color w:val="000000" w:themeColor="text1"/>
          <w:lang w:val="en-US"/>
        </w:rPr>
      </w:pPr>
    </w:p>
    <w:p w14:paraId="4BC95421" w14:textId="1AFA614D" w:rsidR="003E4E89" w:rsidRPr="003E4E89" w:rsidRDefault="003E4E89">
      <w:pPr>
        <w:rPr>
          <w:rFonts w:cs="Times New Roman"/>
          <w:color w:val="000000" w:themeColor="text1"/>
          <w:shd w:val="clear" w:color="auto" w:fill="FFFFFF"/>
        </w:rPr>
      </w:pPr>
      <w:proofErr w:type="spellStart"/>
      <w:r w:rsidRPr="003E4E89">
        <w:rPr>
          <w:rFonts w:cs="Times New Roman"/>
          <w:color w:val="000000" w:themeColor="text1"/>
          <w:shd w:val="clear" w:color="auto" w:fill="FFFFFF"/>
        </w:rPr>
        <w:t>Teresi</w:t>
      </w:r>
      <w:proofErr w:type="spellEnd"/>
      <w:r w:rsidRPr="003E4E89">
        <w:rPr>
          <w:rFonts w:cs="Times New Roman"/>
          <w:color w:val="000000" w:themeColor="text1"/>
          <w:shd w:val="clear" w:color="auto" w:fill="FFFFFF"/>
        </w:rPr>
        <w:t>, J. A., Yu, X., Stewart, A. L., &amp; Hays, R. D. (2022). Guidelines for designing and evaluating feasibility pilot studies. </w:t>
      </w:r>
      <w:r w:rsidRPr="003E4E89">
        <w:rPr>
          <w:rFonts w:cs="Times New Roman"/>
          <w:i/>
          <w:iCs/>
          <w:color w:val="000000" w:themeColor="text1"/>
          <w:shd w:val="clear" w:color="auto" w:fill="FFFFFF"/>
        </w:rPr>
        <w:t xml:space="preserve">Medical </w:t>
      </w:r>
      <w:r>
        <w:rPr>
          <w:rFonts w:cs="Times New Roman"/>
          <w:i/>
          <w:iCs/>
          <w:color w:val="000000" w:themeColor="text1"/>
          <w:shd w:val="clear" w:color="auto" w:fill="FFFFFF"/>
        </w:rPr>
        <w:t>C</w:t>
      </w:r>
      <w:r w:rsidRPr="003E4E89">
        <w:rPr>
          <w:rFonts w:cs="Times New Roman"/>
          <w:i/>
          <w:iCs/>
          <w:color w:val="000000" w:themeColor="text1"/>
          <w:shd w:val="clear" w:color="auto" w:fill="FFFFFF"/>
        </w:rPr>
        <w:t>are</w:t>
      </w:r>
      <w:r w:rsidRPr="003E4E89">
        <w:rPr>
          <w:rFonts w:cs="Times New Roman"/>
          <w:color w:val="000000" w:themeColor="text1"/>
          <w:shd w:val="clear" w:color="auto" w:fill="FFFFFF"/>
        </w:rPr>
        <w:t>, </w:t>
      </w:r>
      <w:r w:rsidRPr="003E4E89">
        <w:rPr>
          <w:rFonts w:cs="Times New Roman"/>
          <w:i/>
          <w:iCs/>
          <w:color w:val="000000" w:themeColor="text1"/>
          <w:shd w:val="clear" w:color="auto" w:fill="FFFFFF"/>
        </w:rPr>
        <w:t>60</w:t>
      </w:r>
      <w:r w:rsidRPr="003E4E89">
        <w:rPr>
          <w:rFonts w:cs="Times New Roman"/>
          <w:color w:val="000000" w:themeColor="text1"/>
          <w:shd w:val="clear" w:color="auto" w:fill="FFFFFF"/>
        </w:rPr>
        <w:t>(1), 95</w:t>
      </w:r>
      <w:r w:rsidR="00FE4BF0">
        <w:rPr>
          <w:rFonts w:cs="Times New Roman"/>
          <w:color w:val="000000" w:themeColor="text1"/>
          <w:shd w:val="clear" w:color="auto" w:fill="FFFFFF"/>
        </w:rPr>
        <w:t>-</w:t>
      </w:r>
      <w:r w:rsidRPr="003E4E89">
        <w:rPr>
          <w:rFonts w:cs="Times New Roman"/>
          <w:color w:val="000000" w:themeColor="text1"/>
          <w:shd w:val="clear" w:color="auto" w:fill="FFFFFF"/>
        </w:rPr>
        <w:t xml:space="preserve">103. </w:t>
      </w:r>
      <w:r w:rsidR="00FE4BF0">
        <w:rPr>
          <w:rFonts w:cs="Times New Roman"/>
          <w:color w:val="000000" w:themeColor="text1"/>
          <w:shd w:val="clear" w:color="auto" w:fill="FFFFFF"/>
        </w:rPr>
        <w:t xml:space="preserve"> </w:t>
      </w:r>
      <w:r w:rsidRPr="003E4E89">
        <w:rPr>
          <w:rFonts w:cs="Times New Roman"/>
          <w:color w:val="000000" w:themeColor="text1"/>
          <w:shd w:val="clear" w:color="auto" w:fill="FFFFFF"/>
        </w:rPr>
        <w:t> </w:t>
      </w:r>
      <w:hyperlink r:id="rId17" w:history="1">
        <w:r w:rsidRPr="003E4E89">
          <w:rPr>
            <w:rStyle w:val="Hyperlink"/>
            <w:rFonts w:cs="Times New Roman"/>
            <w:color w:val="000000" w:themeColor="text1"/>
            <w:u w:val="none"/>
            <w:shd w:val="clear" w:color="auto" w:fill="FFFFFF"/>
          </w:rPr>
          <w:t>https://doi.org/10.1097/MLR.0000000000001664</w:t>
        </w:r>
      </w:hyperlink>
    </w:p>
    <w:p w14:paraId="12A2E0F3" w14:textId="77777777" w:rsidR="00420916" w:rsidRPr="00D12C6A" w:rsidRDefault="00420916">
      <w:pPr>
        <w:rPr>
          <w:rFonts w:cs="Times New Roman"/>
          <w:color w:val="000000" w:themeColor="text1"/>
          <w:lang w:val="en-US"/>
        </w:rPr>
      </w:pPr>
    </w:p>
    <w:p w14:paraId="002CBE63" w14:textId="2FAC607C" w:rsidR="009E7C5F" w:rsidRPr="00D12C6A" w:rsidRDefault="006858BF">
      <w:pPr>
        <w:rPr>
          <w:rFonts w:cs="Times New Roman"/>
          <w:color w:val="000000" w:themeColor="text1"/>
          <w:shd w:val="clear" w:color="auto" w:fill="FFFFFF"/>
        </w:rPr>
      </w:pPr>
      <w:r w:rsidRPr="00D12C6A">
        <w:rPr>
          <w:rFonts w:cs="Times New Roman"/>
          <w:color w:val="000000" w:themeColor="text1"/>
          <w:shd w:val="clear" w:color="auto" w:fill="FFFFFF"/>
        </w:rPr>
        <w:t xml:space="preserve">Wang, A. W., Bouchard, L. C., </w:t>
      </w:r>
      <w:proofErr w:type="spellStart"/>
      <w:r w:rsidRPr="00D12C6A">
        <w:rPr>
          <w:rFonts w:cs="Times New Roman"/>
          <w:color w:val="000000" w:themeColor="text1"/>
          <w:shd w:val="clear" w:color="auto" w:fill="FFFFFF"/>
        </w:rPr>
        <w:t>Gudenkauf</w:t>
      </w:r>
      <w:proofErr w:type="spellEnd"/>
      <w:r w:rsidRPr="00D12C6A">
        <w:rPr>
          <w:rFonts w:cs="Times New Roman"/>
          <w:color w:val="000000" w:themeColor="text1"/>
          <w:shd w:val="clear" w:color="auto" w:fill="FFFFFF"/>
        </w:rPr>
        <w:t xml:space="preserve">, L. M., </w:t>
      </w:r>
      <w:proofErr w:type="spellStart"/>
      <w:r w:rsidRPr="00D12C6A">
        <w:rPr>
          <w:rFonts w:cs="Times New Roman"/>
          <w:color w:val="000000" w:themeColor="text1"/>
          <w:shd w:val="clear" w:color="auto" w:fill="FFFFFF"/>
        </w:rPr>
        <w:t>Jutagir</w:t>
      </w:r>
      <w:proofErr w:type="spellEnd"/>
      <w:r w:rsidRPr="00D12C6A">
        <w:rPr>
          <w:rFonts w:cs="Times New Roman"/>
          <w:color w:val="000000" w:themeColor="text1"/>
          <w:shd w:val="clear" w:color="auto" w:fill="FFFFFF"/>
        </w:rPr>
        <w:t>, D. R., Fisher, H. M., Jacobs, J. M., ... &amp; Antoni, M. H. (2018). Differential psychological effects of cognitive-</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stress management among breast cancer patients with high and low initial cancer-specific distress. </w:t>
      </w:r>
      <w:r w:rsidRPr="00D12C6A">
        <w:rPr>
          <w:rFonts w:cs="Times New Roman"/>
          <w:i/>
          <w:iCs/>
          <w:color w:val="000000" w:themeColor="text1"/>
          <w:shd w:val="clear" w:color="auto" w:fill="FFFFFF"/>
        </w:rPr>
        <w:t xml:space="preserve">Journal of </w:t>
      </w:r>
      <w:r w:rsidR="00D12C6A"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 xml:space="preserve">sychosomatic </w:t>
      </w:r>
      <w:r w:rsidR="00D12C6A" w:rsidRPr="00D12C6A">
        <w:rPr>
          <w:rFonts w:cs="Times New Roman"/>
          <w:i/>
          <w:iCs/>
          <w:color w:val="000000" w:themeColor="text1"/>
          <w:shd w:val="clear" w:color="auto" w:fill="FFFFFF"/>
        </w:rPr>
        <w:t>R</w:t>
      </w:r>
      <w:r w:rsidRPr="00D12C6A">
        <w:rPr>
          <w:rFonts w:cs="Times New Roman"/>
          <w:i/>
          <w:iCs/>
          <w:color w:val="000000" w:themeColor="text1"/>
          <w:shd w:val="clear" w:color="auto" w:fill="FFFFFF"/>
        </w:rPr>
        <w:t>esearch</w:t>
      </w:r>
      <w:r w:rsidRPr="00D12C6A">
        <w:rPr>
          <w:rFonts w:cs="Times New Roman"/>
          <w:color w:val="000000" w:themeColor="text1"/>
          <w:shd w:val="clear" w:color="auto" w:fill="FFFFFF"/>
        </w:rPr>
        <w:t>, </w:t>
      </w:r>
      <w:r w:rsidRPr="00D12C6A">
        <w:rPr>
          <w:rFonts w:cs="Times New Roman"/>
          <w:i/>
          <w:iCs/>
          <w:color w:val="000000" w:themeColor="text1"/>
          <w:shd w:val="clear" w:color="auto" w:fill="FFFFFF"/>
        </w:rPr>
        <w:t>113</w:t>
      </w:r>
      <w:r w:rsidRPr="00D12C6A">
        <w:rPr>
          <w:rFonts w:cs="Times New Roman"/>
          <w:color w:val="000000" w:themeColor="text1"/>
          <w:shd w:val="clear" w:color="auto" w:fill="FFFFFF"/>
        </w:rPr>
        <w:t>, 52-57.</w:t>
      </w:r>
      <w:r w:rsidR="00DA3577" w:rsidRPr="00D12C6A">
        <w:rPr>
          <w:rFonts w:cs="Times New Roman"/>
          <w:color w:val="000000" w:themeColor="text1"/>
          <w:shd w:val="clear" w:color="auto" w:fill="FFFFFF"/>
        </w:rPr>
        <w:t xml:space="preserve"> </w:t>
      </w:r>
      <w:hyperlink r:id="rId18" w:history="1">
        <w:r w:rsidR="00DA3577" w:rsidRPr="00D12C6A">
          <w:rPr>
            <w:rStyle w:val="Hyperlink"/>
            <w:rFonts w:cs="Times New Roman"/>
            <w:color w:val="000000" w:themeColor="text1"/>
            <w:u w:val="none"/>
            <w:shd w:val="clear" w:color="auto" w:fill="FFFFFF"/>
          </w:rPr>
          <w:t>https://doi.org/10.1016/j.jpsychores.2018.07.011</w:t>
        </w:r>
      </w:hyperlink>
      <w:r w:rsidR="00DA3577" w:rsidRPr="00D12C6A">
        <w:rPr>
          <w:rFonts w:cs="Times New Roman"/>
          <w:color w:val="000000" w:themeColor="text1"/>
          <w:shd w:val="clear" w:color="auto" w:fill="FFFFFF"/>
        </w:rPr>
        <w:t xml:space="preserve"> </w:t>
      </w:r>
    </w:p>
    <w:p w14:paraId="0898E43E" w14:textId="77777777" w:rsidR="007208E9" w:rsidRPr="00D12C6A" w:rsidRDefault="007208E9">
      <w:pPr>
        <w:rPr>
          <w:rFonts w:cs="Times New Roman"/>
          <w:color w:val="000000" w:themeColor="text1"/>
          <w:shd w:val="clear" w:color="auto" w:fill="FFFFFF"/>
        </w:rPr>
      </w:pPr>
    </w:p>
    <w:p w14:paraId="73C0C8CA" w14:textId="351E0838" w:rsidR="007208E9" w:rsidRDefault="007208E9">
      <w:pPr>
        <w:rPr>
          <w:rFonts w:cs="Times New Roman"/>
          <w:color w:val="000000" w:themeColor="text1"/>
          <w:shd w:val="clear" w:color="auto" w:fill="FFFFFF"/>
        </w:rPr>
      </w:pPr>
      <w:r w:rsidRPr="00D12C6A">
        <w:rPr>
          <w:rFonts w:cs="Times New Roman"/>
          <w:color w:val="000000" w:themeColor="text1"/>
          <w:shd w:val="clear" w:color="auto" w:fill="FFFFFF"/>
        </w:rPr>
        <w:t xml:space="preserve">Zion, S. R., Taub, C. J., Heathcote, L. C., </w:t>
      </w:r>
      <w:proofErr w:type="spellStart"/>
      <w:r w:rsidRPr="00D12C6A">
        <w:rPr>
          <w:rFonts w:cs="Times New Roman"/>
          <w:color w:val="000000" w:themeColor="text1"/>
          <w:shd w:val="clear" w:color="auto" w:fill="FFFFFF"/>
        </w:rPr>
        <w:t>Ramiller</w:t>
      </w:r>
      <w:proofErr w:type="spellEnd"/>
      <w:r w:rsidRPr="00D12C6A">
        <w:rPr>
          <w:rFonts w:cs="Times New Roman"/>
          <w:color w:val="000000" w:themeColor="text1"/>
          <w:shd w:val="clear" w:color="auto" w:fill="FFFFFF"/>
        </w:rPr>
        <w:t xml:space="preserve">, A., </w:t>
      </w:r>
      <w:proofErr w:type="spellStart"/>
      <w:r w:rsidRPr="00D12C6A">
        <w:rPr>
          <w:rFonts w:cs="Times New Roman"/>
          <w:color w:val="000000" w:themeColor="text1"/>
          <w:shd w:val="clear" w:color="auto" w:fill="FFFFFF"/>
        </w:rPr>
        <w:t>Tinianov</w:t>
      </w:r>
      <w:proofErr w:type="spellEnd"/>
      <w:r w:rsidRPr="00D12C6A">
        <w:rPr>
          <w:rFonts w:cs="Times New Roman"/>
          <w:color w:val="000000" w:themeColor="text1"/>
          <w:shd w:val="clear" w:color="auto" w:fill="FFFFFF"/>
        </w:rPr>
        <w:t xml:space="preserve">, S., McKinley, M., ... &amp; </w:t>
      </w:r>
      <w:proofErr w:type="spellStart"/>
      <w:r w:rsidRPr="00D12C6A">
        <w:rPr>
          <w:rFonts w:cs="Times New Roman"/>
          <w:color w:val="000000" w:themeColor="text1"/>
          <w:shd w:val="clear" w:color="auto" w:fill="FFFFFF"/>
        </w:rPr>
        <w:t>Shumay</w:t>
      </w:r>
      <w:proofErr w:type="spellEnd"/>
      <w:r w:rsidRPr="00D12C6A">
        <w:rPr>
          <w:rFonts w:cs="Times New Roman"/>
          <w:color w:val="000000" w:themeColor="text1"/>
          <w:shd w:val="clear" w:color="auto" w:fill="FFFFFF"/>
        </w:rPr>
        <w:t xml:space="preserve">, D. M. (2023). Effects of a Cognitive </w:t>
      </w:r>
      <w:proofErr w:type="spellStart"/>
      <w:r w:rsidRPr="00D12C6A">
        <w:rPr>
          <w:rFonts w:cs="Times New Roman"/>
          <w:color w:val="000000" w:themeColor="text1"/>
          <w:shd w:val="clear" w:color="auto" w:fill="FFFFFF"/>
        </w:rPr>
        <w:t>Behavioral</w:t>
      </w:r>
      <w:proofErr w:type="spellEnd"/>
      <w:r w:rsidRPr="00D12C6A">
        <w:rPr>
          <w:rFonts w:cs="Times New Roman"/>
          <w:color w:val="000000" w:themeColor="text1"/>
          <w:shd w:val="clear" w:color="auto" w:fill="FFFFFF"/>
        </w:rPr>
        <w:t xml:space="preserve"> Digital Therapeutic on Anxiety and Depression Symptoms in Patients With Cancer: A Randomized Controlled Trial. </w:t>
      </w:r>
      <w:r w:rsidRPr="00D12C6A">
        <w:rPr>
          <w:rFonts w:cs="Times New Roman"/>
          <w:i/>
          <w:iCs/>
          <w:color w:val="000000" w:themeColor="text1"/>
          <w:shd w:val="clear" w:color="auto" w:fill="FFFFFF"/>
        </w:rPr>
        <w:t xml:space="preserve">JCO </w:t>
      </w:r>
      <w:r w:rsidR="00D12C6A" w:rsidRPr="00D12C6A">
        <w:rPr>
          <w:rFonts w:cs="Times New Roman"/>
          <w:i/>
          <w:iCs/>
          <w:color w:val="000000" w:themeColor="text1"/>
          <w:shd w:val="clear" w:color="auto" w:fill="FFFFFF"/>
        </w:rPr>
        <w:t>O</w:t>
      </w:r>
      <w:r w:rsidRPr="00D12C6A">
        <w:rPr>
          <w:rFonts w:cs="Times New Roman"/>
          <w:i/>
          <w:iCs/>
          <w:color w:val="000000" w:themeColor="text1"/>
          <w:shd w:val="clear" w:color="auto" w:fill="FFFFFF"/>
        </w:rPr>
        <w:t xml:space="preserve">ncology </w:t>
      </w:r>
      <w:r w:rsidR="00D12C6A" w:rsidRPr="00D12C6A">
        <w:rPr>
          <w:rFonts w:cs="Times New Roman"/>
          <w:i/>
          <w:iCs/>
          <w:color w:val="000000" w:themeColor="text1"/>
          <w:shd w:val="clear" w:color="auto" w:fill="FFFFFF"/>
        </w:rPr>
        <w:t>P</w:t>
      </w:r>
      <w:r w:rsidRPr="00D12C6A">
        <w:rPr>
          <w:rFonts w:cs="Times New Roman"/>
          <w:i/>
          <w:iCs/>
          <w:color w:val="000000" w:themeColor="text1"/>
          <w:shd w:val="clear" w:color="auto" w:fill="FFFFFF"/>
        </w:rPr>
        <w:t>ractice</w:t>
      </w:r>
      <w:r w:rsidRPr="00D12C6A">
        <w:rPr>
          <w:rFonts w:cs="Times New Roman"/>
          <w:color w:val="000000" w:themeColor="text1"/>
          <w:shd w:val="clear" w:color="auto" w:fill="FFFFFF"/>
        </w:rPr>
        <w:t>, OP-23</w:t>
      </w:r>
      <w:r w:rsidR="00D12C6A" w:rsidRPr="00D12C6A">
        <w:rPr>
          <w:rFonts w:cs="Times New Roman"/>
          <w:color w:val="000000" w:themeColor="text1"/>
          <w:shd w:val="clear" w:color="auto" w:fill="FFFFFF"/>
        </w:rPr>
        <w:t xml:space="preserve">. Doi: 10.1200/OP.23.00210 </w:t>
      </w:r>
    </w:p>
    <w:p w14:paraId="743722A5" w14:textId="77777777" w:rsidR="00CA2E7D" w:rsidRDefault="00CA2E7D">
      <w:pPr>
        <w:rPr>
          <w:rFonts w:cs="Times New Roman"/>
          <w:color w:val="000000" w:themeColor="text1"/>
          <w:shd w:val="clear" w:color="auto" w:fill="FFFFFF"/>
        </w:rPr>
      </w:pPr>
    </w:p>
    <w:p w14:paraId="5FDE229B" w14:textId="77777777" w:rsidR="00CA2E7D" w:rsidRDefault="00CA2E7D">
      <w:pPr>
        <w:rPr>
          <w:rFonts w:cs="Times New Roman"/>
          <w:color w:val="000000" w:themeColor="text1"/>
          <w:shd w:val="clear" w:color="auto" w:fill="FFFFFF"/>
        </w:rPr>
      </w:pPr>
    </w:p>
    <w:p w14:paraId="79517ACE" w14:textId="77777777" w:rsidR="00CA2E7D" w:rsidRDefault="00CA2E7D">
      <w:pPr>
        <w:rPr>
          <w:rFonts w:cs="Times New Roman"/>
          <w:color w:val="000000" w:themeColor="text1"/>
          <w:shd w:val="clear" w:color="auto" w:fill="FFFFFF"/>
        </w:rPr>
      </w:pPr>
    </w:p>
    <w:p w14:paraId="6C2012FF" w14:textId="77777777" w:rsidR="00CA2E7D" w:rsidRDefault="00CA2E7D">
      <w:pPr>
        <w:rPr>
          <w:rFonts w:cs="Times New Roman"/>
          <w:color w:val="000000" w:themeColor="text1"/>
          <w:shd w:val="clear" w:color="auto" w:fill="FFFFFF"/>
        </w:rPr>
      </w:pPr>
    </w:p>
    <w:p w14:paraId="15A2FC88" w14:textId="77777777" w:rsidR="00CA2E7D" w:rsidRDefault="00CA2E7D">
      <w:pPr>
        <w:rPr>
          <w:rFonts w:cs="Times New Roman"/>
          <w:color w:val="000000" w:themeColor="text1"/>
          <w:shd w:val="clear" w:color="auto" w:fill="FFFFFF"/>
        </w:rPr>
      </w:pPr>
    </w:p>
    <w:p w14:paraId="376D8A66" w14:textId="77777777" w:rsidR="00CA2E7D" w:rsidRDefault="00CA2E7D">
      <w:pPr>
        <w:rPr>
          <w:rFonts w:cs="Times New Roman"/>
          <w:color w:val="000000" w:themeColor="text1"/>
          <w:shd w:val="clear" w:color="auto" w:fill="FFFFFF"/>
        </w:rPr>
      </w:pPr>
    </w:p>
    <w:p w14:paraId="7B037A9C" w14:textId="77777777" w:rsidR="00CA2E7D" w:rsidRDefault="00CA2E7D">
      <w:pPr>
        <w:rPr>
          <w:rFonts w:cs="Times New Roman"/>
          <w:color w:val="000000" w:themeColor="text1"/>
          <w:shd w:val="clear" w:color="auto" w:fill="FFFFFF"/>
        </w:rPr>
      </w:pPr>
    </w:p>
    <w:p w14:paraId="0B0A7495" w14:textId="77777777" w:rsidR="00CA2E7D" w:rsidRDefault="00CA2E7D">
      <w:pPr>
        <w:rPr>
          <w:rFonts w:cs="Times New Roman"/>
          <w:color w:val="000000" w:themeColor="text1"/>
          <w:shd w:val="clear" w:color="auto" w:fill="FFFFFF"/>
        </w:rPr>
      </w:pPr>
    </w:p>
    <w:p w14:paraId="19BABFBB" w14:textId="77777777" w:rsidR="00CA2E7D" w:rsidRDefault="00CA2E7D">
      <w:pPr>
        <w:rPr>
          <w:rFonts w:cs="Times New Roman"/>
          <w:color w:val="000000" w:themeColor="text1"/>
          <w:shd w:val="clear" w:color="auto" w:fill="FFFFFF"/>
        </w:rPr>
      </w:pPr>
    </w:p>
    <w:p w14:paraId="1BB26F45" w14:textId="77777777" w:rsidR="00CA2E7D" w:rsidRDefault="00CA2E7D">
      <w:pPr>
        <w:rPr>
          <w:rFonts w:cs="Times New Roman"/>
          <w:color w:val="000000" w:themeColor="text1"/>
          <w:shd w:val="clear" w:color="auto" w:fill="FFFFFF"/>
        </w:rPr>
      </w:pPr>
    </w:p>
    <w:p w14:paraId="2DBFE45D" w14:textId="77777777" w:rsidR="00CA2E7D" w:rsidRDefault="00CA2E7D">
      <w:pPr>
        <w:rPr>
          <w:rFonts w:cs="Times New Roman"/>
          <w:color w:val="000000" w:themeColor="text1"/>
          <w:shd w:val="clear" w:color="auto" w:fill="FFFFFF"/>
        </w:rPr>
      </w:pPr>
    </w:p>
    <w:p w14:paraId="1D6F5A6F" w14:textId="77777777" w:rsidR="00CA2E7D" w:rsidRDefault="00CA2E7D">
      <w:pPr>
        <w:rPr>
          <w:rFonts w:cs="Times New Roman"/>
          <w:color w:val="000000" w:themeColor="text1"/>
          <w:shd w:val="clear" w:color="auto" w:fill="FFFFFF"/>
        </w:rPr>
      </w:pPr>
    </w:p>
    <w:p w14:paraId="48BE24B8" w14:textId="77777777" w:rsidR="00CA2E7D" w:rsidRDefault="00CA2E7D">
      <w:pPr>
        <w:rPr>
          <w:rFonts w:cs="Times New Roman"/>
          <w:color w:val="000000" w:themeColor="text1"/>
          <w:shd w:val="clear" w:color="auto" w:fill="FFFFFF"/>
        </w:rPr>
      </w:pPr>
    </w:p>
    <w:p w14:paraId="54B9545B" w14:textId="77777777" w:rsidR="00CA2E7D" w:rsidRDefault="00CA2E7D">
      <w:pPr>
        <w:rPr>
          <w:rFonts w:cs="Times New Roman"/>
          <w:color w:val="000000" w:themeColor="text1"/>
          <w:shd w:val="clear" w:color="auto" w:fill="FFFFFF"/>
        </w:rPr>
      </w:pPr>
    </w:p>
    <w:p w14:paraId="6697EAE8" w14:textId="77777777" w:rsidR="00CA2E7D" w:rsidRDefault="00CA2E7D">
      <w:pPr>
        <w:rPr>
          <w:rFonts w:cs="Times New Roman"/>
          <w:color w:val="000000" w:themeColor="text1"/>
          <w:shd w:val="clear" w:color="auto" w:fill="FFFFFF"/>
        </w:rPr>
      </w:pPr>
    </w:p>
    <w:p w14:paraId="5A10DD75" w14:textId="77777777" w:rsidR="00CA2E7D" w:rsidRDefault="00CA2E7D">
      <w:pPr>
        <w:rPr>
          <w:rFonts w:cs="Times New Roman"/>
          <w:color w:val="000000" w:themeColor="text1"/>
          <w:shd w:val="clear" w:color="auto" w:fill="FFFFFF"/>
        </w:rPr>
      </w:pPr>
    </w:p>
    <w:p w14:paraId="04192C06" w14:textId="77777777" w:rsidR="00CA2E7D" w:rsidRDefault="00CA2E7D">
      <w:pPr>
        <w:rPr>
          <w:rFonts w:cs="Times New Roman"/>
          <w:color w:val="000000" w:themeColor="text1"/>
          <w:shd w:val="clear" w:color="auto" w:fill="FFFFFF"/>
        </w:rPr>
      </w:pPr>
    </w:p>
    <w:p w14:paraId="1795C27A" w14:textId="77777777" w:rsidR="00CA2E7D" w:rsidRDefault="00CA2E7D">
      <w:pPr>
        <w:rPr>
          <w:rFonts w:cs="Times New Roman"/>
          <w:color w:val="000000" w:themeColor="text1"/>
          <w:shd w:val="clear" w:color="auto" w:fill="FFFFFF"/>
        </w:rPr>
      </w:pPr>
    </w:p>
    <w:p w14:paraId="659435B4" w14:textId="77777777" w:rsidR="00CA2E7D" w:rsidRDefault="00CA2E7D">
      <w:pPr>
        <w:rPr>
          <w:rFonts w:cs="Times New Roman"/>
          <w:color w:val="000000" w:themeColor="text1"/>
          <w:shd w:val="clear" w:color="auto" w:fill="FFFFFF"/>
        </w:rPr>
      </w:pPr>
    </w:p>
    <w:p w14:paraId="1E76F265" w14:textId="77777777" w:rsidR="00CA2E7D" w:rsidRDefault="00CA2E7D">
      <w:pPr>
        <w:rPr>
          <w:rFonts w:cs="Times New Roman"/>
          <w:color w:val="000000" w:themeColor="text1"/>
          <w:shd w:val="clear" w:color="auto" w:fill="FFFFFF"/>
        </w:rPr>
      </w:pPr>
    </w:p>
    <w:p w14:paraId="61440BCF" w14:textId="77777777" w:rsidR="00CA2E7D" w:rsidRDefault="00CA2E7D">
      <w:pPr>
        <w:rPr>
          <w:rFonts w:cs="Times New Roman"/>
          <w:color w:val="000000" w:themeColor="text1"/>
          <w:shd w:val="clear" w:color="auto" w:fill="FFFFFF"/>
        </w:rPr>
      </w:pPr>
    </w:p>
    <w:p w14:paraId="50C8A795" w14:textId="77777777" w:rsidR="00CA2E7D" w:rsidRDefault="00CA2E7D">
      <w:pPr>
        <w:rPr>
          <w:rFonts w:cs="Times New Roman"/>
          <w:color w:val="000000" w:themeColor="text1"/>
          <w:shd w:val="clear" w:color="auto" w:fill="FFFFFF"/>
        </w:rPr>
      </w:pPr>
    </w:p>
    <w:p w14:paraId="5B7FFC9D" w14:textId="77777777" w:rsidR="00CA2E7D" w:rsidRDefault="00CA2E7D">
      <w:pPr>
        <w:rPr>
          <w:rFonts w:cs="Times New Roman"/>
          <w:color w:val="000000" w:themeColor="text1"/>
          <w:shd w:val="clear" w:color="auto" w:fill="FFFFFF"/>
        </w:rPr>
      </w:pPr>
    </w:p>
    <w:p w14:paraId="3A8C4CBD" w14:textId="77777777" w:rsidR="00CA2E7D" w:rsidRDefault="00CA2E7D">
      <w:pPr>
        <w:rPr>
          <w:rFonts w:cs="Times New Roman"/>
          <w:color w:val="000000" w:themeColor="text1"/>
          <w:shd w:val="clear" w:color="auto" w:fill="FFFFFF"/>
        </w:rPr>
      </w:pPr>
    </w:p>
    <w:p w14:paraId="5708BADA" w14:textId="77777777" w:rsidR="00CA2E7D" w:rsidRDefault="00CA2E7D">
      <w:pPr>
        <w:rPr>
          <w:rFonts w:cs="Times New Roman"/>
          <w:color w:val="000000" w:themeColor="text1"/>
          <w:shd w:val="clear" w:color="auto" w:fill="FFFFFF"/>
        </w:rPr>
      </w:pPr>
    </w:p>
    <w:p w14:paraId="49116AFC" w14:textId="6A438024" w:rsidR="00CA2E7D" w:rsidRPr="00D12C6A" w:rsidRDefault="00CA2E7D">
      <w:pPr>
        <w:rPr>
          <w:rFonts w:cs="Times New Roman"/>
          <w:color w:val="000000" w:themeColor="text1"/>
          <w:lang w:val="en-US"/>
        </w:rPr>
      </w:pPr>
      <w:r>
        <w:rPr>
          <w:noProof/>
        </w:rPr>
        <mc:AlternateContent>
          <mc:Choice Requires="wps">
            <w:drawing>
              <wp:anchor distT="0" distB="0" distL="114300" distR="114300" simplePos="0" relativeHeight="251659264" behindDoc="0" locked="0" layoutInCell="1" allowOverlap="1" wp14:anchorId="3A97D6F8" wp14:editId="21F5F038">
                <wp:simplePos x="0" y="0"/>
                <wp:positionH relativeFrom="margin">
                  <wp:align>center</wp:align>
                </wp:positionH>
                <wp:positionV relativeFrom="paragraph">
                  <wp:posOffset>-635</wp:posOffset>
                </wp:positionV>
                <wp:extent cx="6733309" cy="510639"/>
                <wp:effectExtent l="0" t="0" r="0" b="0"/>
                <wp:wrapNone/>
                <wp:docPr id="2141064307" name="Text Box 1"/>
                <wp:cNvGraphicFramePr/>
                <a:graphic xmlns:a="http://schemas.openxmlformats.org/drawingml/2006/main">
                  <a:graphicData uri="http://schemas.microsoft.com/office/word/2010/wordprocessingShape">
                    <wps:wsp>
                      <wps:cNvSpPr txBox="1"/>
                      <wps:spPr>
                        <a:xfrm>
                          <a:off x="0" y="0"/>
                          <a:ext cx="6733309" cy="510639"/>
                        </a:xfrm>
                        <a:prstGeom prst="rect">
                          <a:avLst/>
                        </a:prstGeom>
                        <a:solidFill>
                          <a:schemeClr val="lt1"/>
                        </a:solidFill>
                        <a:ln w="6350">
                          <a:noFill/>
                        </a:ln>
                      </wps:spPr>
                      <wps:txbx>
                        <w:txbxContent>
                          <w:p w14:paraId="50C07EDE" w14:textId="292C5BBE" w:rsidR="00CA2E7D" w:rsidRDefault="00CA2E7D" w:rsidP="00CA2E7D">
                            <w:pPr>
                              <w:jc w:val="center"/>
                              <w:rPr>
                                <w:rFonts w:cs="Times New Roman"/>
                                <w:sz w:val="20"/>
                                <w:szCs w:val="20"/>
                                <w:lang w:val="en-US"/>
                              </w:rPr>
                            </w:pPr>
                            <w:r w:rsidRPr="000B7D2F">
                              <w:rPr>
                                <w:rFonts w:cs="Times New Roman"/>
                                <w:sz w:val="20"/>
                                <w:szCs w:val="20"/>
                                <w:lang w:val="en-US"/>
                              </w:rPr>
                              <w:t>Approved by the University of Auckland Human Par</w:t>
                            </w:r>
                            <w:r>
                              <w:rPr>
                                <w:rFonts w:cs="Times New Roman"/>
                                <w:sz w:val="20"/>
                                <w:szCs w:val="20"/>
                                <w:lang w:val="en-US"/>
                              </w:rPr>
                              <w:t xml:space="preserve">ticipants Ethics Committee on </w:t>
                            </w:r>
                            <w:r w:rsidR="003F6969">
                              <w:rPr>
                                <w:rFonts w:cs="Times New Roman"/>
                                <w:sz w:val="20"/>
                                <w:szCs w:val="20"/>
                                <w:lang w:val="en-US"/>
                              </w:rPr>
                              <w:t>12/04/2024</w:t>
                            </w:r>
                            <w:r>
                              <w:rPr>
                                <w:rFonts w:cs="Times New Roman"/>
                                <w:sz w:val="20"/>
                                <w:szCs w:val="20"/>
                                <w:lang w:val="en-US"/>
                              </w:rPr>
                              <w:t xml:space="preserve"> for three years. </w:t>
                            </w:r>
                          </w:p>
                          <w:p w14:paraId="03CFECA9" w14:textId="5C54DF2C" w:rsidR="00CA2E7D" w:rsidRPr="000B7D2F" w:rsidRDefault="00CA2E7D" w:rsidP="00CA2E7D">
                            <w:pPr>
                              <w:jc w:val="center"/>
                              <w:rPr>
                                <w:rFonts w:cs="Times New Roman"/>
                                <w:sz w:val="20"/>
                                <w:szCs w:val="20"/>
                                <w:lang w:val="en-US"/>
                              </w:rPr>
                            </w:pPr>
                            <w:r>
                              <w:rPr>
                                <w:rFonts w:cs="Times New Roman"/>
                                <w:sz w:val="20"/>
                                <w:szCs w:val="20"/>
                                <w:lang w:val="en-US"/>
                              </w:rPr>
                              <w:t xml:space="preserve">Reference number: </w:t>
                            </w:r>
                            <w:r w:rsidR="003F6969">
                              <w:rPr>
                                <w:rFonts w:cs="Times New Roman"/>
                                <w:sz w:val="20"/>
                                <w:szCs w:val="20"/>
                                <w:lang w:val="en-US"/>
                              </w:rPr>
                              <w:t>AH27228</w:t>
                            </w:r>
                          </w:p>
                          <w:p w14:paraId="5AB6B2FC" w14:textId="77777777" w:rsidR="00CA2E7D" w:rsidRDefault="00CA2E7D" w:rsidP="00CA2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97D6F8" id="_x0000_t202" coordsize="21600,21600" o:spt="202" path="m,l,21600r21600,l21600,xe">
                <v:stroke joinstyle="miter"/>
                <v:path gradientshapeok="t" o:connecttype="rect"/>
              </v:shapetype>
              <v:shape id="Text Box 1" o:spid="_x0000_s1026" type="#_x0000_t202" style="position:absolute;margin-left:0;margin-top:-.05pt;width:530.2pt;height:40.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" fillcolor="white [3201]" stroked="f" strokeweight=".5pt">
                <v:textbox>
                  <w:txbxContent>
                    <w:p w14:paraId="50C07EDE" w14:textId="292C5BBE" w:rsidR="00CA2E7D" w:rsidRDefault="00CA2E7D" w:rsidP="00CA2E7D">
                      <w:pPr>
                        <w:jc w:val="center"/>
                        <w:rPr>
                          <w:rFonts w:cs="Times New Roman"/>
                          <w:sz w:val="20"/>
                          <w:szCs w:val="20"/>
                          <w:lang w:val="en-US"/>
                        </w:rPr>
                      </w:pPr>
                      <w:r w:rsidRPr="000B7D2F">
                        <w:rPr>
                          <w:rFonts w:cs="Times New Roman"/>
                          <w:sz w:val="20"/>
                          <w:szCs w:val="20"/>
                          <w:lang w:val="en-US"/>
                        </w:rPr>
                        <w:t>Approved by the University of Auckland Human Par</w:t>
                      </w:r>
                      <w:r>
                        <w:rPr>
                          <w:rFonts w:cs="Times New Roman"/>
                          <w:sz w:val="20"/>
                          <w:szCs w:val="20"/>
                          <w:lang w:val="en-US"/>
                        </w:rPr>
                        <w:t xml:space="preserve">ticipants Ethics Committee on </w:t>
                      </w:r>
                      <w:r w:rsidR="003F6969">
                        <w:rPr>
                          <w:rFonts w:cs="Times New Roman"/>
                          <w:sz w:val="20"/>
                          <w:szCs w:val="20"/>
                          <w:lang w:val="en-US"/>
                        </w:rPr>
                        <w:t>12/04/2024</w:t>
                      </w:r>
                      <w:r>
                        <w:rPr>
                          <w:rFonts w:cs="Times New Roman"/>
                          <w:sz w:val="20"/>
                          <w:szCs w:val="20"/>
                          <w:lang w:val="en-US"/>
                        </w:rPr>
                        <w:t xml:space="preserve"> for three years. </w:t>
                      </w:r>
                    </w:p>
                    <w:p w14:paraId="03CFECA9" w14:textId="5C54DF2C" w:rsidR="00CA2E7D" w:rsidRPr="000B7D2F" w:rsidRDefault="00CA2E7D" w:rsidP="00CA2E7D">
                      <w:pPr>
                        <w:jc w:val="center"/>
                        <w:rPr>
                          <w:rFonts w:cs="Times New Roman"/>
                          <w:sz w:val="20"/>
                          <w:szCs w:val="20"/>
                          <w:lang w:val="en-US"/>
                        </w:rPr>
                      </w:pPr>
                      <w:r>
                        <w:rPr>
                          <w:rFonts w:cs="Times New Roman"/>
                          <w:sz w:val="20"/>
                          <w:szCs w:val="20"/>
                          <w:lang w:val="en-US"/>
                        </w:rPr>
                        <w:t xml:space="preserve">Reference number: </w:t>
                      </w:r>
                      <w:r w:rsidR="003F6969">
                        <w:rPr>
                          <w:rFonts w:cs="Times New Roman"/>
                          <w:sz w:val="20"/>
                          <w:szCs w:val="20"/>
                          <w:lang w:val="en-US"/>
                        </w:rPr>
                        <w:t>AH27228</w:t>
                      </w:r>
                    </w:p>
                    <w:p w14:paraId="5AB6B2FC" w14:textId="77777777" w:rsidR="00CA2E7D" w:rsidRDefault="00CA2E7D" w:rsidP="00CA2E7D"/>
                  </w:txbxContent>
                </v:textbox>
                <w10:wrap anchorx="margin"/>
              </v:shape>
            </w:pict>
          </mc:Fallback>
        </mc:AlternateContent>
      </w:r>
    </w:p>
    <w:sectPr w:rsidR="00CA2E7D" w:rsidRPr="00D12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6FB4"/>
    <w:multiLevelType w:val="hybridMultilevel"/>
    <w:tmpl w:val="3CE464CC"/>
    <w:lvl w:ilvl="0" w:tplc="514C639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240D1"/>
    <w:multiLevelType w:val="hybridMultilevel"/>
    <w:tmpl w:val="AE14E194"/>
    <w:lvl w:ilvl="0" w:tplc="49A6CE66">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73FD0"/>
    <w:multiLevelType w:val="hybridMultilevel"/>
    <w:tmpl w:val="A016D686"/>
    <w:lvl w:ilvl="0" w:tplc="7DF24AE4">
      <w:start w:val="1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E82C3C"/>
    <w:multiLevelType w:val="hybridMultilevel"/>
    <w:tmpl w:val="39A83960"/>
    <w:lvl w:ilvl="0" w:tplc="AA9822B8">
      <w:start w:val="17"/>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D6565"/>
    <w:multiLevelType w:val="hybridMultilevel"/>
    <w:tmpl w:val="627A7574"/>
    <w:lvl w:ilvl="0" w:tplc="8CE24B8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7563C"/>
    <w:multiLevelType w:val="hybridMultilevel"/>
    <w:tmpl w:val="C166D704"/>
    <w:lvl w:ilvl="0" w:tplc="F39424B0">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F640A"/>
    <w:multiLevelType w:val="hybridMultilevel"/>
    <w:tmpl w:val="90C09124"/>
    <w:lvl w:ilvl="0" w:tplc="A1BA0B2C">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6917">
    <w:abstractNumId w:val="4"/>
  </w:num>
  <w:num w:numId="2" w16cid:durableId="1040665455">
    <w:abstractNumId w:val="1"/>
  </w:num>
  <w:num w:numId="3" w16cid:durableId="770589639">
    <w:abstractNumId w:val="5"/>
  </w:num>
  <w:num w:numId="4" w16cid:durableId="1537815036">
    <w:abstractNumId w:val="2"/>
  </w:num>
  <w:num w:numId="5" w16cid:durableId="27491107">
    <w:abstractNumId w:val="6"/>
  </w:num>
  <w:num w:numId="6" w16cid:durableId="859897964">
    <w:abstractNumId w:val="3"/>
  </w:num>
  <w:num w:numId="7" w16cid:durableId="164804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83"/>
    <w:rsid w:val="00000501"/>
    <w:rsid w:val="00022EB8"/>
    <w:rsid w:val="00036BFE"/>
    <w:rsid w:val="000419D1"/>
    <w:rsid w:val="00042B46"/>
    <w:rsid w:val="000540C8"/>
    <w:rsid w:val="00054E29"/>
    <w:rsid w:val="00072D7D"/>
    <w:rsid w:val="00082D71"/>
    <w:rsid w:val="00083EBF"/>
    <w:rsid w:val="0009409A"/>
    <w:rsid w:val="000A601C"/>
    <w:rsid w:val="000D16FA"/>
    <w:rsid w:val="000D5A87"/>
    <w:rsid w:val="000D5E04"/>
    <w:rsid w:val="000E0554"/>
    <w:rsid w:val="000E0E60"/>
    <w:rsid w:val="000E4A10"/>
    <w:rsid w:val="000E4C7F"/>
    <w:rsid w:val="000F4E60"/>
    <w:rsid w:val="001006B3"/>
    <w:rsid w:val="001006F8"/>
    <w:rsid w:val="0010175A"/>
    <w:rsid w:val="00106402"/>
    <w:rsid w:val="00110E45"/>
    <w:rsid w:val="00123590"/>
    <w:rsid w:val="0014434C"/>
    <w:rsid w:val="001539FE"/>
    <w:rsid w:val="00153B0A"/>
    <w:rsid w:val="001550CE"/>
    <w:rsid w:val="00160575"/>
    <w:rsid w:val="00166FEF"/>
    <w:rsid w:val="00172220"/>
    <w:rsid w:val="00180F98"/>
    <w:rsid w:val="001A584E"/>
    <w:rsid w:val="001A5A11"/>
    <w:rsid w:val="001D0050"/>
    <w:rsid w:val="001D4884"/>
    <w:rsid w:val="001E2E24"/>
    <w:rsid w:val="001F5813"/>
    <w:rsid w:val="0020113A"/>
    <w:rsid w:val="00202E54"/>
    <w:rsid w:val="0021638B"/>
    <w:rsid w:val="00217C4E"/>
    <w:rsid w:val="00234625"/>
    <w:rsid w:val="002408A7"/>
    <w:rsid w:val="00240C9A"/>
    <w:rsid w:val="00240FA5"/>
    <w:rsid w:val="002437D8"/>
    <w:rsid w:val="002451ED"/>
    <w:rsid w:val="002518F5"/>
    <w:rsid w:val="0026176D"/>
    <w:rsid w:val="002702DD"/>
    <w:rsid w:val="00286C58"/>
    <w:rsid w:val="002B3E96"/>
    <w:rsid w:val="002B51D0"/>
    <w:rsid w:val="002E2EF1"/>
    <w:rsid w:val="002F03C6"/>
    <w:rsid w:val="002F0E72"/>
    <w:rsid w:val="002F71B1"/>
    <w:rsid w:val="002F773E"/>
    <w:rsid w:val="003043D1"/>
    <w:rsid w:val="00306B00"/>
    <w:rsid w:val="003070D4"/>
    <w:rsid w:val="00310CC7"/>
    <w:rsid w:val="00316F58"/>
    <w:rsid w:val="00317C5C"/>
    <w:rsid w:val="003240F1"/>
    <w:rsid w:val="00325516"/>
    <w:rsid w:val="00330F5B"/>
    <w:rsid w:val="00334B45"/>
    <w:rsid w:val="00337B50"/>
    <w:rsid w:val="00361019"/>
    <w:rsid w:val="00361BAB"/>
    <w:rsid w:val="003908B4"/>
    <w:rsid w:val="00397E33"/>
    <w:rsid w:val="003A08A9"/>
    <w:rsid w:val="003B0BB4"/>
    <w:rsid w:val="003C50CE"/>
    <w:rsid w:val="003D1526"/>
    <w:rsid w:val="003E1747"/>
    <w:rsid w:val="003E4E89"/>
    <w:rsid w:val="003E767D"/>
    <w:rsid w:val="003F6969"/>
    <w:rsid w:val="003F6983"/>
    <w:rsid w:val="00400E2F"/>
    <w:rsid w:val="004027CE"/>
    <w:rsid w:val="0040490E"/>
    <w:rsid w:val="00410984"/>
    <w:rsid w:val="004117AE"/>
    <w:rsid w:val="00411FDB"/>
    <w:rsid w:val="00420916"/>
    <w:rsid w:val="0042242E"/>
    <w:rsid w:val="00424010"/>
    <w:rsid w:val="00425AEF"/>
    <w:rsid w:val="004324F5"/>
    <w:rsid w:val="00445B4D"/>
    <w:rsid w:val="00446F4E"/>
    <w:rsid w:val="00454CA0"/>
    <w:rsid w:val="00465C67"/>
    <w:rsid w:val="00474D2C"/>
    <w:rsid w:val="00475924"/>
    <w:rsid w:val="00476A41"/>
    <w:rsid w:val="00477512"/>
    <w:rsid w:val="00490007"/>
    <w:rsid w:val="00497C3B"/>
    <w:rsid w:val="004B1E72"/>
    <w:rsid w:val="004B410B"/>
    <w:rsid w:val="004B4A67"/>
    <w:rsid w:val="004C0F4C"/>
    <w:rsid w:val="004C609D"/>
    <w:rsid w:val="004D44AD"/>
    <w:rsid w:val="004F22AC"/>
    <w:rsid w:val="005004C0"/>
    <w:rsid w:val="00501D32"/>
    <w:rsid w:val="00521C8C"/>
    <w:rsid w:val="005612A8"/>
    <w:rsid w:val="00572078"/>
    <w:rsid w:val="005844D9"/>
    <w:rsid w:val="00586D7B"/>
    <w:rsid w:val="005A5CE8"/>
    <w:rsid w:val="005B6C8F"/>
    <w:rsid w:val="005E4AC3"/>
    <w:rsid w:val="005E4D18"/>
    <w:rsid w:val="005E59E0"/>
    <w:rsid w:val="005F033B"/>
    <w:rsid w:val="00603A0C"/>
    <w:rsid w:val="0061609F"/>
    <w:rsid w:val="00617339"/>
    <w:rsid w:val="00623688"/>
    <w:rsid w:val="00642673"/>
    <w:rsid w:val="00643C3A"/>
    <w:rsid w:val="00656412"/>
    <w:rsid w:val="00657DDD"/>
    <w:rsid w:val="00663449"/>
    <w:rsid w:val="00667311"/>
    <w:rsid w:val="0067387C"/>
    <w:rsid w:val="00677F25"/>
    <w:rsid w:val="006858BF"/>
    <w:rsid w:val="006B0267"/>
    <w:rsid w:val="006B2CC1"/>
    <w:rsid w:val="006C17FC"/>
    <w:rsid w:val="006C722B"/>
    <w:rsid w:val="006D2E4D"/>
    <w:rsid w:val="006E3179"/>
    <w:rsid w:val="006F2355"/>
    <w:rsid w:val="007208E9"/>
    <w:rsid w:val="00731A56"/>
    <w:rsid w:val="00733F24"/>
    <w:rsid w:val="0073755C"/>
    <w:rsid w:val="00740D71"/>
    <w:rsid w:val="00742107"/>
    <w:rsid w:val="00746F78"/>
    <w:rsid w:val="00757DE8"/>
    <w:rsid w:val="0076440C"/>
    <w:rsid w:val="00771BCF"/>
    <w:rsid w:val="00787E5C"/>
    <w:rsid w:val="007A125A"/>
    <w:rsid w:val="007A4ED1"/>
    <w:rsid w:val="007A5BC1"/>
    <w:rsid w:val="007B2149"/>
    <w:rsid w:val="007B287D"/>
    <w:rsid w:val="007D2D7F"/>
    <w:rsid w:val="007E3771"/>
    <w:rsid w:val="007F30C0"/>
    <w:rsid w:val="00800EAF"/>
    <w:rsid w:val="008015D5"/>
    <w:rsid w:val="00804032"/>
    <w:rsid w:val="0081244C"/>
    <w:rsid w:val="0081279D"/>
    <w:rsid w:val="00812B37"/>
    <w:rsid w:val="008150F5"/>
    <w:rsid w:val="008151E9"/>
    <w:rsid w:val="0082073F"/>
    <w:rsid w:val="00822DE9"/>
    <w:rsid w:val="00825ECE"/>
    <w:rsid w:val="0084107E"/>
    <w:rsid w:val="00844738"/>
    <w:rsid w:val="00846DC9"/>
    <w:rsid w:val="00857D55"/>
    <w:rsid w:val="00865CB5"/>
    <w:rsid w:val="00871B83"/>
    <w:rsid w:val="00874AC9"/>
    <w:rsid w:val="00877997"/>
    <w:rsid w:val="00882718"/>
    <w:rsid w:val="008870F4"/>
    <w:rsid w:val="00896F5D"/>
    <w:rsid w:val="008A5884"/>
    <w:rsid w:val="008B5386"/>
    <w:rsid w:val="008B5D8E"/>
    <w:rsid w:val="008C6172"/>
    <w:rsid w:val="008C62D5"/>
    <w:rsid w:val="008D5034"/>
    <w:rsid w:val="008E286F"/>
    <w:rsid w:val="008F6C04"/>
    <w:rsid w:val="009046CE"/>
    <w:rsid w:val="00913CC0"/>
    <w:rsid w:val="0091651C"/>
    <w:rsid w:val="00921FE6"/>
    <w:rsid w:val="00922F50"/>
    <w:rsid w:val="00926780"/>
    <w:rsid w:val="0092685C"/>
    <w:rsid w:val="0092752F"/>
    <w:rsid w:val="00947A3C"/>
    <w:rsid w:val="00953EF8"/>
    <w:rsid w:val="00961DC1"/>
    <w:rsid w:val="00963E43"/>
    <w:rsid w:val="009656D9"/>
    <w:rsid w:val="00967B49"/>
    <w:rsid w:val="00971EDA"/>
    <w:rsid w:val="00974D8C"/>
    <w:rsid w:val="0099097B"/>
    <w:rsid w:val="00994B2F"/>
    <w:rsid w:val="00997D1C"/>
    <w:rsid w:val="009B3258"/>
    <w:rsid w:val="009C5C57"/>
    <w:rsid w:val="009D199B"/>
    <w:rsid w:val="009D2167"/>
    <w:rsid w:val="009D29EE"/>
    <w:rsid w:val="009D598A"/>
    <w:rsid w:val="009E2841"/>
    <w:rsid w:val="009E79A8"/>
    <w:rsid w:val="009E7C5F"/>
    <w:rsid w:val="00A03EF1"/>
    <w:rsid w:val="00A063FB"/>
    <w:rsid w:val="00A16E9B"/>
    <w:rsid w:val="00A30BDF"/>
    <w:rsid w:val="00A4033F"/>
    <w:rsid w:val="00A42403"/>
    <w:rsid w:val="00A4525F"/>
    <w:rsid w:val="00A50995"/>
    <w:rsid w:val="00A50BDC"/>
    <w:rsid w:val="00A61887"/>
    <w:rsid w:val="00A742C7"/>
    <w:rsid w:val="00A75328"/>
    <w:rsid w:val="00A77E29"/>
    <w:rsid w:val="00A81711"/>
    <w:rsid w:val="00A9153E"/>
    <w:rsid w:val="00A93417"/>
    <w:rsid w:val="00AA7407"/>
    <w:rsid w:val="00AB213C"/>
    <w:rsid w:val="00AB3FBC"/>
    <w:rsid w:val="00AB7A2F"/>
    <w:rsid w:val="00AC139F"/>
    <w:rsid w:val="00AC2659"/>
    <w:rsid w:val="00AD4232"/>
    <w:rsid w:val="00AE0939"/>
    <w:rsid w:val="00AE24C5"/>
    <w:rsid w:val="00AE2F61"/>
    <w:rsid w:val="00B021D7"/>
    <w:rsid w:val="00B072DA"/>
    <w:rsid w:val="00B15E68"/>
    <w:rsid w:val="00B220A0"/>
    <w:rsid w:val="00B245C2"/>
    <w:rsid w:val="00B346CE"/>
    <w:rsid w:val="00B43600"/>
    <w:rsid w:val="00B73F76"/>
    <w:rsid w:val="00B76832"/>
    <w:rsid w:val="00B804AA"/>
    <w:rsid w:val="00B84E6E"/>
    <w:rsid w:val="00B86224"/>
    <w:rsid w:val="00B91A6E"/>
    <w:rsid w:val="00BA4457"/>
    <w:rsid w:val="00BA605E"/>
    <w:rsid w:val="00BB0785"/>
    <w:rsid w:val="00BB79F2"/>
    <w:rsid w:val="00BC3686"/>
    <w:rsid w:val="00BC7DBB"/>
    <w:rsid w:val="00BC7F8C"/>
    <w:rsid w:val="00BD7164"/>
    <w:rsid w:val="00BD7CAE"/>
    <w:rsid w:val="00BE27E8"/>
    <w:rsid w:val="00BF4015"/>
    <w:rsid w:val="00C00C26"/>
    <w:rsid w:val="00C41A04"/>
    <w:rsid w:val="00C41DAF"/>
    <w:rsid w:val="00C448AB"/>
    <w:rsid w:val="00C453E2"/>
    <w:rsid w:val="00C50E84"/>
    <w:rsid w:val="00C50FF9"/>
    <w:rsid w:val="00C546F7"/>
    <w:rsid w:val="00C65076"/>
    <w:rsid w:val="00C71FD7"/>
    <w:rsid w:val="00C93C38"/>
    <w:rsid w:val="00C93E7D"/>
    <w:rsid w:val="00CA0F3E"/>
    <w:rsid w:val="00CA2E7D"/>
    <w:rsid w:val="00CA6831"/>
    <w:rsid w:val="00CA7DD2"/>
    <w:rsid w:val="00CB0086"/>
    <w:rsid w:val="00CB30AE"/>
    <w:rsid w:val="00CB403A"/>
    <w:rsid w:val="00CB55DA"/>
    <w:rsid w:val="00CC0DA4"/>
    <w:rsid w:val="00CC1529"/>
    <w:rsid w:val="00CC6B33"/>
    <w:rsid w:val="00CF0749"/>
    <w:rsid w:val="00CF5980"/>
    <w:rsid w:val="00CF6047"/>
    <w:rsid w:val="00D033EF"/>
    <w:rsid w:val="00D12C6A"/>
    <w:rsid w:val="00D20E7F"/>
    <w:rsid w:val="00D22894"/>
    <w:rsid w:val="00D32380"/>
    <w:rsid w:val="00D36FA9"/>
    <w:rsid w:val="00D41050"/>
    <w:rsid w:val="00D4422D"/>
    <w:rsid w:val="00D44546"/>
    <w:rsid w:val="00D4720B"/>
    <w:rsid w:val="00D473F2"/>
    <w:rsid w:val="00D60E51"/>
    <w:rsid w:val="00D7086A"/>
    <w:rsid w:val="00D744B5"/>
    <w:rsid w:val="00D81A9B"/>
    <w:rsid w:val="00D92294"/>
    <w:rsid w:val="00D970FD"/>
    <w:rsid w:val="00D9754B"/>
    <w:rsid w:val="00DA3577"/>
    <w:rsid w:val="00DA5FDC"/>
    <w:rsid w:val="00DC1B43"/>
    <w:rsid w:val="00DD5B0D"/>
    <w:rsid w:val="00DE2141"/>
    <w:rsid w:val="00DE2C36"/>
    <w:rsid w:val="00DF4EAE"/>
    <w:rsid w:val="00E0398A"/>
    <w:rsid w:val="00E304B8"/>
    <w:rsid w:val="00E3477C"/>
    <w:rsid w:val="00E40195"/>
    <w:rsid w:val="00E4513D"/>
    <w:rsid w:val="00E50F1C"/>
    <w:rsid w:val="00E55887"/>
    <w:rsid w:val="00E67475"/>
    <w:rsid w:val="00E73D4B"/>
    <w:rsid w:val="00E74B18"/>
    <w:rsid w:val="00E83BB5"/>
    <w:rsid w:val="00E93A34"/>
    <w:rsid w:val="00E95E2C"/>
    <w:rsid w:val="00EA09A4"/>
    <w:rsid w:val="00EB1D97"/>
    <w:rsid w:val="00EF09A2"/>
    <w:rsid w:val="00EF28FD"/>
    <w:rsid w:val="00F02BDA"/>
    <w:rsid w:val="00F04CD2"/>
    <w:rsid w:val="00F10D61"/>
    <w:rsid w:val="00F16285"/>
    <w:rsid w:val="00F16962"/>
    <w:rsid w:val="00F20D40"/>
    <w:rsid w:val="00F300A4"/>
    <w:rsid w:val="00F333CE"/>
    <w:rsid w:val="00F42B06"/>
    <w:rsid w:val="00F43D3E"/>
    <w:rsid w:val="00F544FF"/>
    <w:rsid w:val="00F90068"/>
    <w:rsid w:val="00FA068D"/>
    <w:rsid w:val="00FA3EAB"/>
    <w:rsid w:val="00FC1D81"/>
    <w:rsid w:val="00FC60F1"/>
    <w:rsid w:val="00FD2AE3"/>
    <w:rsid w:val="00FD4133"/>
    <w:rsid w:val="00FD6A4E"/>
    <w:rsid w:val="00FE031D"/>
    <w:rsid w:val="00FE4BF0"/>
    <w:rsid w:val="00FF160F"/>
    <w:rsid w:val="00FF73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A64B"/>
  <w15:chartTrackingRefBased/>
  <w15:docId w15:val="{B3B4417B-A1C8-084E-81F2-9AB89897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8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6E"/>
    <w:pPr>
      <w:ind w:left="720"/>
      <w:contextualSpacing/>
    </w:pPr>
  </w:style>
  <w:style w:type="paragraph" w:styleId="NormalWeb">
    <w:name w:val="Normal (Web)"/>
    <w:basedOn w:val="Normal"/>
    <w:uiPriority w:val="99"/>
    <w:unhideWhenUsed/>
    <w:rsid w:val="00DD5B0D"/>
    <w:pPr>
      <w:spacing w:before="100" w:beforeAutospacing="1" w:after="100" w:afterAutospacing="1"/>
    </w:pPr>
    <w:rPr>
      <w:rFonts w:eastAsia="Times New Roman" w:cs="Times New Roman"/>
      <w:kern w:val="0"/>
      <w:lang w:eastAsia="en-GB"/>
      <w14:ligatures w14:val="none"/>
    </w:rPr>
  </w:style>
  <w:style w:type="character" w:styleId="Hyperlink">
    <w:name w:val="Hyperlink"/>
    <w:basedOn w:val="DefaultParagraphFont"/>
    <w:uiPriority w:val="99"/>
    <w:unhideWhenUsed/>
    <w:rsid w:val="00DA3577"/>
    <w:rPr>
      <w:color w:val="0563C1" w:themeColor="hyperlink"/>
      <w:u w:val="single"/>
    </w:rPr>
  </w:style>
  <w:style w:type="character" w:styleId="UnresolvedMention">
    <w:name w:val="Unresolved Mention"/>
    <w:basedOn w:val="DefaultParagraphFont"/>
    <w:uiPriority w:val="99"/>
    <w:semiHidden/>
    <w:unhideWhenUsed/>
    <w:rsid w:val="00DA3577"/>
    <w:rPr>
      <w:color w:val="605E5C"/>
      <w:shd w:val="clear" w:color="auto" w:fill="E1DFDD"/>
    </w:rPr>
  </w:style>
  <w:style w:type="character" w:customStyle="1" w:styleId="ej-journal-doi">
    <w:name w:val="ej-journal-doi"/>
    <w:basedOn w:val="DefaultParagraphFont"/>
    <w:rsid w:val="00D12C6A"/>
  </w:style>
  <w:style w:type="character" w:customStyle="1" w:styleId="anchor-text">
    <w:name w:val="anchor-text"/>
    <w:basedOn w:val="DefaultParagraphFont"/>
    <w:rsid w:val="00D12C6A"/>
  </w:style>
  <w:style w:type="character" w:styleId="HTMLCite">
    <w:name w:val="HTML Cite"/>
    <w:basedOn w:val="DefaultParagraphFont"/>
    <w:uiPriority w:val="99"/>
    <w:semiHidden/>
    <w:unhideWhenUsed/>
    <w:rsid w:val="00D12C6A"/>
    <w:rPr>
      <w:i/>
      <w:iCs/>
    </w:rPr>
  </w:style>
  <w:style w:type="paragraph" w:styleId="Revision">
    <w:name w:val="Revision"/>
    <w:hidden/>
    <w:uiPriority w:val="99"/>
    <w:semiHidden/>
    <w:rsid w:val="00240FA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491">
      <w:bodyDiv w:val="1"/>
      <w:marLeft w:val="0"/>
      <w:marRight w:val="0"/>
      <w:marTop w:val="0"/>
      <w:marBottom w:val="0"/>
      <w:divBdr>
        <w:top w:val="none" w:sz="0" w:space="0" w:color="auto"/>
        <w:left w:val="none" w:sz="0" w:space="0" w:color="auto"/>
        <w:bottom w:val="none" w:sz="0" w:space="0" w:color="auto"/>
        <w:right w:val="none" w:sz="0" w:space="0" w:color="auto"/>
      </w:divBdr>
      <w:divsChild>
        <w:div w:id="353262632">
          <w:marLeft w:val="0"/>
          <w:marRight w:val="0"/>
          <w:marTop w:val="0"/>
          <w:marBottom w:val="0"/>
          <w:divBdr>
            <w:top w:val="none" w:sz="0" w:space="0" w:color="auto"/>
            <w:left w:val="none" w:sz="0" w:space="0" w:color="auto"/>
            <w:bottom w:val="none" w:sz="0" w:space="0" w:color="auto"/>
            <w:right w:val="none" w:sz="0" w:space="0" w:color="auto"/>
          </w:divBdr>
          <w:divsChild>
            <w:div w:id="1792287160">
              <w:marLeft w:val="0"/>
              <w:marRight w:val="0"/>
              <w:marTop w:val="0"/>
              <w:marBottom w:val="0"/>
              <w:divBdr>
                <w:top w:val="none" w:sz="0" w:space="0" w:color="auto"/>
                <w:left w:val="none" w:sz="0" w:space="0" w:color="auto"/>
                <w:bottom w:val="none" w:sz="0" w:space="0" w:color="auto"/>
                <w:right w:val="none" w:sz="0" w:space="0" w:color="auto"/>
              </w:divBdr>
              <w:divsChild>
                <w:div w:id="1254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584">
      <w:bodyDiv w:val="1"/>
      <w:marLeft w:val="0"/>
      <w:marRight w:val="0"/>
      <w:marTop w:val="0"/>
      <w:marBottom w:val="0"/>
      <w:divBdr>
        <w:top w:val="none" w:sz="0" w:space="0" w:color="auto"/>
        <w:left w:val="none" w:sz="0" w:space="0" w:color="auto"/>
        <w:bottom w:val="none" w:sz="0" w:space="0" w:color="auto"/>
        <w:right w:val="none" w:sz="0" w:space="0" w:color="auto"/>
      </w:divBdr>
      <w:divsChild>
        <w:div w:id="1901552814">
          <w:marLeft w:val="0"/>
          <w:marRight w:val="0"/>
          <w:marTop w:val="0"/>
          <w:marBottom w:val="0"/>
          <w:divBdr>
            <w:top w:val="none" w:sz="0" w:space="0" w:color="auto"/>
            <w:left w:val="none" w:sz="0" w:space="0" w:color="auto"/>
            <w:bottom w:val="none" w:sz="0" w:space="0" w:color="auto"/>
            <w:right w:val="none" w:sz="0" w:space="0" w:color="auto"/>
          </w:divBdr>
          <w:divsChild>
            <w:div w:id="1809202200">
              <w:marLeft w:val="0"/>
              <w:marRight w:val="0"/>
              <w:marTop w:val="0"/>
              <w:marBottom w:val="0"/>
              <w:divBdr>
                <w:top w:val="none" w:sz="0" w:space="0" w:color="auto"/>
                <w:left w:val="none" w:sz="0" w:space="0" w:color="auto"/>
                <w:bottom w:val="none" w:sz="0" w:space="0" w:color="auto"/>
                <w:right w:val="none" w:sz="0" w:space="0" w:color="auto"/>
              </w:divBdr>
              <w:divsChild>
                <w:div w:id="35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19071">
      <w:bodyDiv w:val="1"/>
      <w:marLeft w:val="0"/>
      <w:marRight w:val="0"/>
      <w:marTop w:val="0"/>
      <w:marBottom w:val="0"/>
      <w:divBdr>
        <w:top w:val="none" w:sz="0" w:space="0" w:color="auto"/>
        <w:left w:val="none" w:sz="0" w:space="0" w:color="auto"/>
        <w:bottom w:val="none" w:sz="0" w:space="0" w:color="auto"/>
        <w:right w:val="none" w:sz="0" w:space="0" w:color="auto"/>
      </w:divBdr>
      <w:divsChild>
        <w:div w:id="1516260852">
          <w:marLeft w:val="0"/>
          <w:marRight w:val="0"/>
          <w:marTop w:val="0"/>
          <w:marBottom w:val="0"/>
          <w:divBdr>
            <w:top w:val="none" w:sz="0" w:space="0" w:color="auto"/>
            <w:left w:val="none" w:sz="0" w:space="0" w:color="auto"/>
            <w:bottom w:val="none" w:sz="0" w:space="0" w:color="auto"/>
            <w:right w:val="none" w:sz="0" w:space="0" w:color="auto"/>
          </w:divBdr>
          <w:divsChild>
            <w:div w:id="2031179377">
              <w:marLeft w:val="0"/>
              <w:marRight w:val="0"/>
              <w:marTop w:val="0"/>
              <w:marBottom w:val="0"/>
              <w:divBdr>
                <w:top w:val="none" w:sz="0" w:space="0" w:color="auto"/>
                <w:left w:val="none" w:sz="0" w:space="0" w:color="auto"/>
                <w:bottom w:val="none" w:sz="0" w:space="0" w:color="auto"/>
                <w:right w:val="none" w:sz="0" w:space="0" w:color="auto"/>
              </w:divBdr>
              <w:divsChild>
                <w:div w:id="13161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1417">
      <w:bodyDiv w:val="1"/>
      <w:marLeft w:val="0"/>
      <w:marRight w:val="0"/>
      <w:marTop w:val="0"/>
      <w:marBottom w:val="0"/>
      <w:divBdr>
        <w:top w:val="none" w:sz="0" w:space="0" w:color="auto"/>
        <w:left w:val="none" w:sz="0" w:space="0" w:color="auto"/>
        <w:bottom w:val="none" w:sz="0" w:space="0" w:color="auto"/>
        <w:right w:val="none" w:sz="0" w:space="0" w:color="auto"/>
      </w:divBdr>
      <w:divsChild>
        <w:div w:id="104738607">
          <w:marLeft w:val="0"/>
          <w:marRight w:val="0"/>
          <w:marTop w:val="0"/>
          <w:marBottom w:val="0"/>
          <w:divBdr>
            <w:top w:val="none" w:sz="0" w:space="0" w:color="auto"/>
            <w:left w:val="none" w:sz="0" w:space="0" w:color="auto"/>
            <w:bottom w:val="none" w:sz="0" w:space="0" w:color="auto"/>
            <w:right w:val="none" w:sz="0" w:space="0" w:color="auto"/>
          </w:divBdr>
          <w:divsChild>
            <w:div w:id="1544246842">
              <w:marLeft w:val="0"/>
              <w:marRight w:val="0"/>
              <w:marTop w:val="0"/>
              <w:marBottom w:val="0"/>
              <w:divBdr>
                <w:top w:val="none" w:sz="0" w:space="0" w:color="auto"/>
                <w:left w:val="none" w:sz="0" w:space="0" w:color="auto"/>
                <w:bottom w:val="none" w:sz="0" w:space="0" w:color="auto"/>
                <w:right w:val="none" w:sz="0" w:space="0" w:color="auto"/>
              </w:divBdr>
              <w:divsChild>
                <w:div w:id="1474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3945">
      <w:bodyDiv w:val="1"/>
      <w:marLeft w:val="0"/>
      <w:marRight w:val="0"/>
      <w:marTop w:val="0"/>
      <w:marBottom w:val="0"/>
      <w:divBdr>
        <w:top w:val="none" w:sz="0" w:space="0" w:color="auto"/>
        <w:left w:val="none" w:sz="0" w:space="0" w:color="auto"/>
        <w:bottom w:val="none" w:sz="0" w:space="0" w:color="auto"/>
        <w:right w:val="none" w:sz="0" w:space="0" w:color="auto"/>
      </w:divBdr>
      <w:divsChild>
        <w:div w:id="852496802">
          <w:marLeft w:val="0"/>
          <w:marRight w:val="0"/>
          <w:marTop w:val="0"/>
          <w:marBottom w:val="0"/>
          <w:divBdr>
            <w:top w:val="none" w:sz="0" w:space="0" w:color="auto"/>
            <w:left w:val="none" w:sz="0" w:space="0" w:color="auto"/>
            <w:bottom w:val="none" w:sz="0" w:space="0" w:color="auto"/>
            <w:right w:val="none" w:sz="0" w:space="0" w:color="auto"/>
          </w:divBdr>
          <w:divsChild>
            <w:div w:id="1041973601">
              <w:marLeft w:val="0"/>
              <w:marRight w:val="0"/>
              <w:marTop w:val="0"/>
              <w:marBottom w:val="0"/>
              <w:divBdr>
                <w:top w:val="none" w:sz="0" w:space="0" w:color="auto"/>
                <w:left w:val="none" w:sz="0" w:space="0" w:color="auto"/>
                <w:bottom w:val="none" w:sz="0" w:space="0" w:color="auto"/>
                <w:right w:val="none" w:sz="0" w:space="0" w:color="auto"/>
              </w:divBdr>
              <w:divsChild>
                <w:div w:id="9835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hp.12009" TargetMode="External"/><Relationship Id="rId13" Type="http://schemas.openxmlformats.org/officeDocument/2006/relationships/hyperlink" Target="https://doi.org/10.1016/j.bbi.2021.03.014" TargetMode="External"/><Relationship Id="rId18" Type="http://schemas.openxmlformats.org/officeDocument/2006/relationships/hyperlink" Target="https://doi.org/10.1016/j.jpsychores.2018.07.011" TargetMode="External"/><Relationship Id="rId3" Type="http://schemas.openxmlformats.org/officeDocument/2006/relationships/settings" Target="settings.xml"/><Relationship Id="rId7" Type="http://schemas.openxmlformats.org/officeDocument/2006/relationships/hyperlink" Target="https://doi.org/10.2196/jmir.1194" TargetMode="External"/><Relationship Id="rId12" Type="http://schemas.openxmlformats.org/officeDocument/2006/relationships/hyperlink" Target="https://doi.org/10.2196/42390" TargetMode="External"/><Relationship Id="rId17" Type="http://schemas.openxmlformats.org/officeDocument/2006/relationships/hyperlink" Target="https://doi.org/10.1097/MLR.0000000000001664" TargetMode="External"/><Relationship Id="rId2" Type="http://schemas.openxmlformats.org/officeDocument/2006/relationships/styles" Target="styles.xml"/><Relationship Id="rId16" Type="http://schemas.openxmlformats.org/officeDocument/2006/relationships/hyperlink" Target="https://doi.org/10.1002/cncr.290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146/annurev-psych-030122-124119" TargetMode="External"/><Relationship Id="rId11" Type="http://schemas.openxmlformats.org/officeDocument/2006/relationships/hyperlink" Target="https://doi.org/10.3390/mti6110099" TargetMode="External"/><Relationship Id="rId5" Type="http://schemas.openxmlformats.org/officeDocument/2006/relationships/image" Target="media/image1.png"/><Relationship Id="rId15" Type="http://schemas.openxmlformats.org/officeDocument/2006/relationships/hyperlink" Target="https://psycnet.apa.org/doi/10.1037/hea0000125" TargetMode="External"/><Relationship Id="rId10" Type="http://schemas.openxmlformats.org/officeDocument/2006/relationships/hyperlink" Target="https://doi.org/10.1002/14651858.CD008729.pub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1037/ccp0000020" TargetMode="External"/><Relationship Id="rId14" Type="http://schemas.openxmlformats.org/officeDocument/2006/relationships/hyperlink" Target="https://doi.org/10.1200%2FJCO.21.0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1891</TotalTime>
  <Pages>12</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Cerys Clayden</dc:creator>
  <cp:keywords/>
  <dc:description/>
  <cp:lastModifiedBy>Cerys Clayden</cp:lastModifiedBy>
  <cp:revision>341</cp:revision>
  <dcterms:created xsi:type="dcterms:W3CDTF">2023-11-20T02:48:00Z</dcterms:created>
  <dcterms:modified xsi:type="dcterms:W3CDTF">2024-04-16T23:46:00Z</dcterms:modified>
</cp:coreProperties>
</file>