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43D4" w14:textId="2D071C9C" w:rsidR="00D25694" w:rsidRDefault="00D25694" w:rsidP="005E6905">
      <w:pPr>
        <w:spacing w:line="480" w:lineRule="auto"/>
        <w:jc w:val="center"/>
        <w:rPr>
          <w:rFonts w:asciiTheme="minorHAnsi" w:hAnsiTheme="minorHAnsi" w:cstheme="minorHAnsi"/>
        </w:rPr>
      </w:pPr>
    </w:p>
    <w:p w14:paraId="04E154AF" w14:textId="77777777" w:rsidR="00592DB9" w:rsidRPr="00EB32DA" w:rsidRDefault="00592DB9" w:rsidP="005E6905">
      <w:pPr>
        <w:spacing w:line="480" w:lineRule="auto"/>
        <w:jc w:val="center"/>
        <w:rPr>
          <w:rFonts w:asciiTheme="minorHAnsi" w:hAnsiTheme="minorHAnsi" w:cstheme="minorHAnsi"/>
        </w:rPr>
      </w:pPr>
    </w:p>
    <w:p w14:paraId="512D1FBD" w14:textId="77777777" w:rsidR="00D25694" w:rsidRPr="00EB32DA" w:rsidRDefault="00D25694" w:rsidP="009C2D12">
      <w:pPr>
        <w:rPr>
          <w:rFonts w:asciiTheme="minorHAnsi" w:hAnsiTheme="minorHAnsi" w:cstheme="minorHAnsi"/>
        </w:rPr>
      </w:pPr>
    </w:p>
    <w:p w14:paraId="663B2B85" w14:textId="77777777" w:rsidR="00204505" w:rsidRPr="00EB32DA" w:rsidRDefault="00204505" w:rsidP="00204505">
      <w:pPr>
        <w:pStyle w:val="ResearchProposal"/>
        <w:jc w:val="center"/>
        <w:rPr>
          <w:rFonts w:asciiTheme="minorHAnsi" w:hAnsiTheme="minorHAnsi" w:cstheme="minorHAnsi"/>
        </w:rPr>
      </w:pPr>
      <w:r w:rsidRPr="00EB32DA">
        <w:rPr>
          <w:rFonts w:asciiTheme="minorHAnsi" w:hAnsiTheme="minorHAnsi" w:cstheme="minorHAnsi"/>
          <w:noProof/>
          <w:lang w:eastAsia="en-AU"/>
        </w:rPr>
        <w:drawing>
          <wp:inline distT="0" distB="0" distL="0" distR="0" wp14:anchorId="171C8128" wp14:editId="3B938950">
            <wp:extent cx="2086024" cy="914400"/>
            <wp:effectExtent l="0" t="0" r="9525" b="0"/>
            <wp:docPr id="1" name="Picture 1" descr="J:\ORHD\Students\Forms\USQ_Ver_3b_Int_Full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RHD\Students\Forms\USQ_Ver_3b_Int_FullCo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2386" cy="925956"/>
                    </a:xfrm>
                    <a:prstGeom prst="rect">
                      <a:avLst/>
                    </a:prstGeom>
                    <a:noFill/>
                    <a:ln>
                      <a:noFill/>
                    </a:ln>
                  </pic:spPr>
                </pic:pic>
              </a:graphicData>
            </a:graphic>
          </wp:inline>
        </w:drawing>
      </w:r>
    </w:p>
    <w:p w14:paraId="07016B35" w14:textId="77777777" w:rsidR="00204505" w:rsidRPr="00EB32DA" w:rsidRDefault="00204505" w:rsidP="00204505">
      <w:pPr>
        <w:pStyle w:val="ResearchProposal"/>
        <w:jc w:val="center"/>
        <w:rPr>
          <w:rFonts w:asciiTheme="minorHAnsi" w:hAnsiTheme="minorHAnsi" w:cstheme="minorHAnsi"/>
          <w:b/>
        </w:rPr>
      </w:pPr>
      <w:r w:rsidRPr="00EB32DA">
        <w:rPr>
          <w:rFonts w:asciiTheme="minorHAnsi" w:hAnsiTheme="minorHAnsi" w:cstheme="minorHAnsi"/>
          <w:b/>
        </w:rPr>
        <w:t>Research Proposal for Confirmation of Candidature</w:t>
      </w:r>
    </w:p>
    <w:p w14:paraId="5C7A7438" w14:textId="77777777" w:rsidR="00204505" w:rsidRPr="00EB32DA" w:rsidRDefault="00204505" w:rsidP="00204505">
      <w:pPr>
        <w:pStyle w:val="ResearchProposal"/>
        <w:jc w:val="center"/>
        <w:rPr>
          <w:rFonts w:asciiTheme="minorHAnsi" w:hAnsiTheme="minorHAnsi" w:cstheme="minorHAnsi"/>
        </w:rPr>
      </w:pPr>
      <w:r w:rsidRPr="00EB32DA">
        <w:rPr>
          <w:rFonts w:asciiTheme="minorHAnsi" w:hAnsiTheme="minorHAnsi" w:cstheme="minorHAnsi"/>
        </w:rPr>
        <w:t>University of Southern Queensland</w:t>
      </w:r>
    </w:p>
    <w:tbl>
      <w:tblPr>
        <w:tblStyle w:val="TableGrid"/>
        <w:tblW w:w="0" w:type="auto"/>
        <w:tblLook w:val="04A0" w:firstRow="1" w:lastRow="0" w:firstColumn="1" w:lastColumn="0" w:noHBand="0" w:noVBand="1"/>
      </w:tblPr>
      <w:tblGrid>
        <w:gridCol w:w="2972"/>
        <w:gridCol w:w="6038"/>
      </w:tblGrid>
      <w:tr w:rsidR="00204505" w:rsidRPr="00EB32DA" w14:paraId="07E80C49" w14:textId="77777777" w:rsidTr="00D237CC">
        <w:tc>
          <w:tcPr>
            <w:tcW w:w="2972" w:type="dxa"/>
          </w:tcPr>
          <w:p w14:paraId="60C96960" w14:textId="77777777" w:rsidR="00204505" w:rsidRPr="00EB32DA" w:rsidRDefault="00204505" w:rsidP="00217678">
            <w:pPr>
              <w:pStyle w:val="ResearchProposal"/>
              <w:rPr>
                <w:rFonts w:asciiTheme="minorHAnsi" w:hAnsiTheme="minorHAnsi" w:cstheme="minorHAnsi"/>
                <w:sz w:val="24"/>
                <w:szCs w:val="24"/>
              </w:rPr>
            </w:pPr>
            <w:r w:rsidRPr="00EB32DA">
              <w:rPr>
                <w:rFonts w:asciiTheme="minorHAnsi" w:hAnsiTheme="minorHAnsi" w:cstheme="minorHAnsi"/>
                <w:sz w:val="24"/>
                <w:szCs w:val="24"/>
              </w:rPr>
              <w:t>Title;</w:t>
            </w:r>
          </w:p>
        </w:tc>
        <w:tc>
          <w:tcPr>
            <w:tcW w:w="6038" w:type="dxa"/>
          </w:tcPr>
          <w:p w14:paraId="29DC6A55" w14:textId="77777777" w:rsidR="00204505" w:rsidRPr="00EB32DA" w:rsidRDefault="00204505" w:rsidP="00217678">
            <w:pPr>
              <w:pStyle w:val="ResearchProposal"/>
              <w:spacing w:line="360" w:lineRule="auto"/>
              <w:jc w:val="right"/>
              <w:rPr>
                <w:rFonts w:asciiTheme="minorHAnsi" w:hAnsiTheme="minorHAnsi" w:cstheme="minorHAnsi"/>
                <w:sz w:val="24"/>
                <w:szCs w:val="24"/>
              </w:rPr>
            </w:pPr>
            <w:r w:rsidRPr="00EB32DA">
              <w:rPr>
                <w:rFonts w:asciiTheme="minorHAnsi" w:hAnsiTheme="minorHAnsi" w:cstheme="minorHAnsi"/>
                <w:sz w:val="24"/>
                <w:szCs w:val="24"/>
              </w:rPr>
              <w:t>Threat versus challenge: cognitive appraisal and stress response comparisons of final year paramedicine students</w:t>
            </w:r>
          </w:p>
        </w:tc>
      </w:tr>
      <w:tr w:rsidR="00204505" w:rsidRPr="00EB32DA" w14:paraId="2D31759C" w14:textId="77777777" w:rsidTr="00D237CC">
        <w:tc>
          <w:tcPr>
            <w:tcW w:w="2972" w:type="dxa"/>
          </w:tcPr>
          <w:p w14:paraId="6C2BF1FB" w14:textId="77777777" w:rsidR="00204505" w:rsidRPr="00EB32DA" w:rsidRDefault="00204505" w:rsidP="00217678">
            <w:pPr>
              <w:pStyle w:val="ResearchProposal"/>
              <w:rPr>
                <w:rFonts w:asciiTheme="minorHAnsi" w:hAnsiTheme="minorHAnsi" w:cstheme="minorHAnsi"/>
                <w:sz w:val="24"/>
                <w:szCs w:val="24"/>
              </w:rPr>
            </w:pPr>
            <w:r w:rsidRPr="00EB32DA">
              <w:rPr>
                <w:rFonts w:asciiTheme="minorHAnsi" w:hAnsiTheme="minorHAnsi" w:cstheme="minorHAnsi"/>
                <w:sz w:val="24"/>
                <w:szCs w:val="24"/>
              </w:rPr>
              <w:t>Candidate Name;</w:t>
            </w:r>
          </w:p>
        </w:tc>
        <w:tc>
          <w:tcPr>
            <w:tcW w:w="6038" w:type="dxa"/>
          </w:tcPr>
          <w:p w14:paraId="6CEF237D" w14:textId="77777777" w:rsidR="00204505" w:rsidRPr="00EB32DA" w:rsidRDefault="00204505" w:rsidP="00217678">
            <w:pPr>
              <w:pStyle w:val="ResearchProposal"/>
              <w:jc w:val="right"/>
              <w:rPr>
                <w:rFonts w:asciiTheme="minorHAnsi" w:hAnsiTheme="minorHAnsi" w:cstheme="minorHAnsi"/>
                <w:sz w:val="24"/>
                <w:szCs w:val="24"/>
              </w:rPr>
            </w:pPr>
            <w:r w:rsidRPr="00EB32DA">
              <w:rPr>
                <w:rFonts w:asciiTheme="minorHAnsi" w:hAnsiTheme="minorHAnsi" w:cstheme="minorHAnsi"/>
                <w:sz w:val="24"/>
                <w:szCs w:val="24"/>
              </w:rPr>
              <w:t>Mr Jason Betson</w:t>
            </w:r>
          </w:p>
        </w:tc>
      </w:tr>
      <w:tr w:rsidR="00204505" w:rsidRPr="00EB32DA" w14:paraId="1F4912AC" w14:textId="77777777" w:rsidTr="00D237CC">
        <w:tc>
          <w:tcPr>
            <w:tcW w:w="2972" w:type="dxa"/>
          </w:tcPr>
          <w:p w14:paraId="5D79BD9B" w14:textId="77777777" w:rsidR="00204505" w:rsidRPr="00EB32DA" w:rsidRDefault="00204505" w:rsidP="00217678">
            <w:pPr>
              <w:pStyle w:val="ResearchProposal"/>
              <w:rPr>
                <w:rFonts w:asciiTheme="minorHAnsi" w:hAnsiTheme="minorHAnsi" w:cstheme="minorHAnsi"/>
                <w:sz w:val="24"/>
                <w:szCs w:val="24"/>
              </w:rPr>
            </w:pPr>
            <w:r w:rsidRPr="00EB32DA">
              <w:rPr>
                <w:rFonts w:asciiTheme="minorHAnsi" w:hAnsiTheme="minorHAnsi" w:cstheme="minorHAnsi"/>
                <w:sz w:val="24"/>
                <w:szCs w:val="24"/>
              </w:rPr>
              <w:t>Candidate Student Number;</w:t>
            </w:r>
          </w:p>
        </w:tc>
        <w:tc>
          <w:tcPr>
            <w:tcW w:w="6038" w:type="dxa"/>
          </w:tcPr>
          <w:p w14:paraId="226BDEA5" w14:textId="77777777" w:rsidR="00204505" w:rsidRPr="00EB32DA" w:rsidRDefault="00204505" w:rsidP="00217678">
            <w:pPr>
              <w:pStyle w:val="ResearchProposal"/>
              <w:jc w:val="right"/>
              <w:rPr>
                <w:rFonts w:asciiTheme="minorHAnsi" w:hAnsiTheme="minorHAnsi" w:cstheme="minorHAnsi"/>
                <w:sz w:val="24"/>
                <w:szCs w:val="24"/>
              </w:rPr>
            </w:pPr>
            <w:r w:rsidRPr="00EB32DA">
              <w:rPr>
                <w:rFonts w:asciiTheme="minorHAnsi" w:hAnsiTheme="minorHAnsi" w:cstheme="minorHAnsi"/>
                <w:sz w:val="24"/>
                <w:szCs w:val="24"/>
              </w:rPr>
              <w:t>U1138760</w:t>
            </w:r>
          </w:p>
        </w:tc>
      </w:tr>
      <w:tr w:rsidR="00204505" w:rsidRPr="00EB32DA" w14:paraId="6DFC12A9" w14:textId="77777777" w:rsidTr="00D237CC">
        <w:tc>
          <w:tcPr>
            <w:tcW w:w="2972" w:type="dxa"/>
          </w:tcPr>
          <w:p w14:paraId="515E02D6" w14:textId="77777777" w:rsidR="00204505" w:rsidRPr="00EB32DA" w:rsidRDefault="00204505" w:rsidP="00217678">
            <w:pPr>
              <w:pStyle w:val="ResearchProposal"/>
              <w:rPr>
                <w:rFonts w:asciiTheme="minorHAnsi" w:hAnsiTheme="minorHAnsi" w:cstheme="minorHAnsi"/>
                <w:sz w:val="24"/>
                <w:szCs w:val="24"/>
              </w:rPr>
            </w:pPr>
            <w:r w:rsidRPr="00EB32DA">
              <w:rPr>
                <w:rFonts w:asciiTheme="minorHAnsi" w:hAnsiTheme="minorHAnsi" w:cstheme="minorHAnsi"/>
                <w:sz w:val="24"/>
                <w:szCs w:val="24"/>
              </w:rPr>
              <w:t>Program;</w:t>
            </w:r>
          </w:p>
        </w:tc>
        <w:tc>
          <w:tcPr>
            <w:tcW w:w="6038" w:type="dxa"/>
          </w:tcPr>
          <w:p w14:paraId="1E9FA7FB" w14:textId="77777777" w:rsidR="00204505" w:rsidRPr="00EB32DA" w:rsidRDefault="00204505" w:rsidP="00217678">
            <w:pPr>
              <w:spacing w:line="480" w:lineRule="auto"/>
              <w:jc w:val="right"/>
              <w:rPr>
                <w:rFonts w:asciiTheme="minorHAnsi" w:hAnsiTheme="minorHAnsi" w:cstheme="minorHAnsi"/>
                <w:sz w:val="24"/>
                <w:szCs w:val="24"/>
              </w:rPr>
            </w:pPr>
            <w:r w:rsidRPr="00EB32DA">
              <w:rPr>
                <w:rFonts w:asciiTheme="minorHAnsi" w:hAnsiTheme="minorHAnsi" w:cstheme="minorHAnsi"/>
                <w:sz w:val="24"/>
                <w:szCs w:val="24"/>
              </w:rPr>
              <w:t>Doctor of Philosophy (DPHD)</w:t>
            </w:r>
          </w:p>
        </w:tc>
      </w:tr>
      <w:tr w:rsidR="00204505" w:rsidRPr="00EB32DA" w14:paraId="25873C19" w14:textId="77777777" w:rsidTr="00D237CC">
        <w:tc>
          <w:tcPr>
            <w:tcW w:w="2972" w:type="dxa"/>
          </w:tcPr>
          <w:p w14:paraId="7A64CC5C" w14:textId="77777777" w:rsidR="00204505" w:rsidRPr="00EB32DA" w:rsidRDefault="00204505" w:rsidP="00217678">
            <w:pPr>
              <w:pStyle w:val="ResearchProposal"/>
              <w:rPr>
                <w:rFonts w:asciiTheme="minorHAnsi" w:hAnsiTheme="minorHAnsi" w:cstheme="minorHAnsi"/>
                <w:sz w:val="24"/>
                <w:szCs w:val="24"/>
              </w:rPr>
            </w:pPr>
            <w:r w:rsidRPr="00EB32DA">
              <w:rPr>
                <w:rFonts w:asciiTheme="minorHAnsi" w:hAnsiTheme="minorHAnsi" w:cstheme="minorHAnsi"/>
                <w:sz w:val="24"/>
                <w:szCs w:val="24"/>
              </w:rPr>
              <w:t>Faculty or Institute;</w:t>
            </w:r>
          </w:p>
        </w:tc>
        <w:tc>
          <w:tcPr>
            <w:tcW w:w="6038" w:type="dxa"/>
          </w:tcPr>
          <w:p w14:paraId="0800E614" w14:textId="77777777" w:rsidR="00204505" w:rsidRPr="00EB32DA" w:rsidRDefault="00204505" w:rsidP="00217678">
            <w:pPr>
              <w:spacing w:line="480" w:lineRule="auto"/>
              <w:jc w:val="right"/>
              <w:rPr>
                <w:rFonts w:asciiTheme="minorHAnsi" w:hAnsiTheme="minorHAnsi" w:cstheme="minorHAnsi"/>
                <w:sz w:val="24"/>
                <w:szCs w:val="24"/>
              </w:rPr>
            </w:pPr>
            <w:r w:rsidRPr="00EB32DA">
              <w:rPr>
                <w:rFonts w:asciiTheme="minorHAnsi" w:hAnsiTheme="minorHAnsi" w:cstheme="minorHAnsi"/>
                <w:sz w:val="24"/>
                <w:szCs w:val="24"/>
              </w:rPr>
              <w:t>Faculty of Health, Engineering and Sciences</w:t>
            </w:r>
          </w:p>
        </w:tc>
      </w:tr>
      <w:tr w:rsidR="00204505" w:rsidRPr="00EB32DA" w14:paraId="348482BE" w14:textId="77777777" w:rsidTr="00D237CC">
        <w:tc>
          <w:tcPr>
            <w:tcW w:w="2972" w:type="dxa"/>
          </w:tcPr>
          <w:p w14:paraId="501952B6" w14:textId="77777777" w:rsidR="00204505" w:rsidRPr="00EB32DA" w:rsidRDefault="00204505" w:rsidP="00D237CC">
            <w:pPr>
              <w:pStyle w:val="ResearchProposal"/>
              <w:spacing w:line="360" w:lineRule="auto"/>
              <w:rPr>
                <w:rFonts w:asciiTheme="minorHAnsi" w:hAnsiTheme="minorHAnsi" w:cstheme="minorHAnsi"/>
                <w:sz w:val="24"/>
                <w:szCs w:val="24"/>
              </w:rPr>
            </w:pPr>
            <w:r w:rsidRPr="00EB32DA">
              <w:rPr>
                <w:rFonts w:asciiTheme="minorHAnsi" w:hAnsiTheme="minorHAnsi" w:cstheme="minorHAnsi"/>
                <w:sz w:val="24"/>
                <w:szCs w:val="24"/>
              </w:rPr>
              <w:t>School and/or Research Centre;</w:t>
            </w:r>
          </w:p>
        </w:tc>
        <w:tc>
          <w:tcPr>
            <w:tcW w:w="6038" w:type="dxa"/>
          </w:tcPr>
          <w:p w14:paraId="768702D4" w14:textId="77777777" w:rsidR="00204505" w:rsidRPr="00EB32DA" w:rsidRDefault="00204505" w:rsidP="00217678">
            <w:pPr>
              <w:spacing w:line="480" w:lineRule="auto"/>
              <w:jc w:val="right"/>
              <w:rPr>
                <w:rFonts w:asciiTheme="minorHAnsi" w:hAnsiTheme="minorHAnsi" w:cstheme="minorHAnsi"/>
                <w:sz w:val="24"/>
                <w:szCs w:val="24"/>
              </w:rPr>
            </w:pPr>
            <w:r w:rsidRPr="00EB32DA">
              <w:rPr>
                <w:rFonts w:asciiTheme="minorHAnsi" w:hAnsiTheme="minorHAnsi" w:cstheme="minorHAnsi"/>
                <w:sz w:val="24"/>
                <w:szCs w:val="24"/>
              </w:rPr>
              <w:t>School of Health and Medical Sciences</w:t>
            </w:r>
          </w:p>
        </w:tc>
      </w:tr>
      <w:tr w:rsidR="00204505" w:rsidRPr="00EB32DA" w14:paraId="52DF0501" w14:textId="77777777" w:rsidTr="00D237CC">
        <w:tc>
          <w:tcPr>
            <w:tcW w:w="2972" w:type="dxa"/>
          </w:tcPr>
          <w:p w14:paraId="5A987316" w14:textId="77777777" w:rsidR="00204505" w:rsidRPr="00EB32DA" w:rsidRDefault="00204505" w:rsidP="00217678">
            <w:pPr>
              <w:pStyle w:val="ResearchProposal"/>
              <w:rPr>
                <w:rFonts w:asciiTheme="minorHAnsi" w:hAnsiTheme="minorHAnsi" w:cstheme="minorHAnsi"/>
                <w:sz w:val="24"/>
                <w:szCs w:val="24"/>
              </w:rPr>
            </w:pPr>
            <w:r w:rsidRPr="00EB32DA">
              <w:rPr>
                <w:rFonts w:asciiTheme="minorHAnsi" w:hAnsiTheme="minorHAnsi" w:cstheme="minorHAnsi"/>
                <w:sz w:val="24"/>
                <w:szCs w:val="24"/>
              </w:rPr>
              <w:t>Discipline;</w:t>
            </w:r>
          </w:p>
        </w:tc>
        <w:tc>
          <w:tcPr>
            <w:tcW w:w="6038" w:type="dxa"/>
          </w:tcPr>
          <w:p w14:paraId="2583F872" w14:textId="77777777" w:rsidR="00204505" w:rsidRPr="00EB32DA" w:rsidRDefault="00204505" w:rsidP="00217678">
            <w:pPr>
              <w:pStyle w:val="ResearchProposal"/>
              <w:jc w:val="right"/>
              <w:rPr>
                <w:rFonts w:asciiTheme="minorHAnsi" w:hAnsiTheme="minorHAnsi" w:cstheme="minorHAnsi"/>
                <w:sz w:val="24"/>
                <w:szCs w:val="24"/>
              </w:rPr>
            </w:pPr>
            <w:r w:rsidRPr="00EB32DA">
              <w:rPr>
                <w:rFonts w:asciiTheme="minorHAnsi" w:hAnsiTheme="minorHAnsi" w:cstheme="minorHAnsi"/>
                <w:sz w:val="24"/>
                <w:szCs w:val="24"/>
              </w:rPr>
              <w:t>Paramedicine</w:t>
            </w:r>
          </w:p>
        </w:tc>
      </w:tr>
      <w:tr w:rsidR="00204505" w:rsidRPr="00EB32DA" w14:paraId="55D4C1C9" w14:textId="77777777" w:rsidTr="00D237CC">
        <w:tc>
          <w:tcPr>
            <w:tcW w:w="2972" w:type="dxa"/>
          </w:tcPr>
          <w:p w14:paraId="50CFDE2A" w14:textId="77777777" w:rsidR="00204505" w:rsidRPr="00EB32DA" w:rsidRDefault="00204505" w:rsidP="00217678">
            <w:pPr>
              <w:pStyle w:val="ResearchProposal"/>
              <w:rPr>
                <w:rFonts w:asciiTheme="minorHAnsi" w:hAnsiTheme="minorHAnsi" w:cstheme="minorHAnsi"/>
                <w:sz w:val="24"/>
                <w:szCs w:val="24"/>
              </w:rPr>
            </w:pPr>
            <w:r w:rsidRPr="00EB32DA">
              <w:rPr>
                <w:rFonts w:asciiTheme="minorHAnsi" w:hAnsiTheme="minorHAnsi" w:cstheme="minorHAnsi"/>
                <w:sz w:val="24"/>
                <w:szCs w:val="24"/>
              </w:rPr>
              <w:t>Principal Supervisor;</w:t>
            </w:r>
          </w:p>
        </w:tc>
        <w:tc>
          <w:tcPr>
            <w:tcW w:w="6038" w:type="dxa"/>
          </w:tcPr>
          <w:p w14:paraId="518AD330" w14:textId="77777777" w:rsidR="00204505" w:rsidRPr="00EB32DA" w:rsidRDefault="00204505" w:rsidP="00217678">
            <w:pPr>
              <w:pStyle w:val="ResearchProposal"/>
              <w:jc w:val="right"/>
              <w:rPr>
                <w:rFonts w:asciiTheme="minorHAnsi" w:hAnsiTheme="minorHAnsi" w:cstheme="minorHAnsi"/>
                <w:sz w:val="24"/>
                <w:szCs w:val="24"/>
              </w:rPr>
            </w:pPr>
            <w:r w:rsidRPr="00EB32DA">
              <w:rPr>
                <w:rFonts w:asciiTheme="minorHAnsi" w:hAnsiTheme="minorHAnsi" w:cstheme="minorHAnsi"/>
                <w:sz w:val="24"/>
                <w:szCs w:val="24"/>
              </w:rPr>
              <w:t>Associate Professor Erich Fein</w:t>
            </w:r>
          </w:p>
        </w:tc>
      </w:tr>
      <w:tr w:rsidR="00204505" w:rsidRPr="00EB32DA" w14:paraId="3722910C" w14:textId="77777777" w:rsidTr="00D237CC">
        <w:tc>
          <w:tcPr>
            <w:tcW w:w="2972" w:type="dxa"/>
          </w:tcPr>
          <w:p w14:paraId="5E1B24B1" w14:textId="77777777" w:rsidR="00204505" w:rsidRPr="00EB32DA" w:rsidRDefault="00204505" w:rsidP="00217678">
            <w:pPr>
              <w:pStyle w:val="ResearchProposal"/>
              <w:rPr>
                <w:rFonts w:asciiTheme="minorHAnsi" w:hAnsiTheme="minorHAnsi" w:cstheme="minorHAnsi"/>
                <w:sz w:val="24"/>
                <w:szCs w:val="24"/>
              </w:rPr>
            </w:pPr>
            <w:r w:rsidRPr="00EB32DA">
              <w:rPr>
                <w:rFonts w:asciiTheme="minorHAnsi" w:hAnsiTheme="minorHAnsi" w:cstheme="minorHAnsi"/>
                <w:sz w:val="24"/>
                <w:szCs w:val="24"/>
              </w:rPr>
              <w:t>Associate Supervisor(s); External Supervisor:</w:t>
            </w:r>
          </w:p>
        </w:tc>
        <w:tc>
          <w:tcPr>
            <w:tcW w:w="6038" w:type="dxa"/>
          </w:tcPr>
          <w:p w14:paraId="525B90FD" w14:textId="77777777" w:rsidR="00204505" w:rsidRPr="00EB32DA" w:rsidRDefault="00204505" w:rsidP="00217678">
            <w:pPr>
              <w:spacing w:line="480" w:lineRule="auto"/>
              <w:jc w:val="right"/>
              <w:rPr>
                <w:rFonts w:asciiTheme="minorHAnsi" w:hAnsiTheme="minorHAnsi" w:cstheme="minorHAnsi"/>
                <w:sz w:val="24"/>
                <w:szCs w:val="24"/>
              </w:rPr>
            </w:pPr>
            <w:r w:rsidRPr="00EB32DA">
              <w:rPr>
                <w:rFonts w:asciiTheme="minorHAnsi" w:hAnsiTheme="minorHAnsi" w:cstheme="minorHAnsi"/>
                <w:sz w:val="24"/>
                <w:szCs w:val="24"/>
              </w:rPr>
              <w:t xml:space="preserve">Dr David Long </w:t>
            </w:r>
          </w:p>
          <w:p w14:paraId="1DD608F6" w14:textId="77777777" w:rsidR="00204505" w:rsidRPr="00EB32DA" w:rsidRDefault="00204505" w:rsidP="00217678">
            <w:pPr>
              <w:spacing w:line="480" w:lineRule="auto"/>
              <w:jc w:val="right"/>
              <w:rPr>
                <w:rFonts w:asciiTheme="minorHAnsi" w:hAnsiTheme="minorHAnsi" w:cstheme="minorHAnsi"/>
                <w:sz w:val="24"/>
                <w:szCs w:val="24"/>
              </w:rPr>
            </w:pPr>
            <w:r w:rsidRPr="00EB32DA">
              <w:rPr>
                <w:rFonts w:asciiTheme="minorHAnsi" w:hAnsiTheme="minorHAnsi" w:cstheme="minorHAnsi"/>
                <w:sz w:val="24"/>
                <w:szCs w:val="24"/>
              </w:rPr>
              <w:t>Dr Peter Horrocks (QUT)</w:t>
            </w:r>
          </w:p>
        </w:tc>
      </w:tr>
    </w:tbl>
    <w:p w14:paraId="44233E5E" w14:textId="77777777" w:rsidR="00204505" w:rsidRPr="00EB32DA" w:rsidRDefault="00204505" w:rsidP="00204505">
      <w:pPr>
        <w:pStyle w:val="ResearchProposal"/>
        <w:rPr>
          <w:rFonts w:asciiTheme="minorHAnsi" w:hAnsiTheme="minorHAnsi" w:cstheme="minorHAnsi"/>
        </w:rPr>
      </w:pPr>
    </w:p>
    <w:p w14:paraId="0CDADFC2" w14:textId="77777777" w:rsidR="00204505" w:rsidRPr="00EB32DA" w:rsidRDefault="00204505">
      <w:pPr>
        <w:rPr>
          <w:rFonts w:asciiTheme="minorHAnsi" w:hAnsiTheme="minorHAnsi" w:cstheme="minorHAnsi"/>
          <w:b/>
          <w:bCs/>
        </w:rPr>
      </w:pPr>
      <w:r w:rsidRPr="00EB32DA">
        <w:rPr>
          <w:rFonts w:asciiTheme="minorHAnsi" w:hAnsiTheme="minorHAnsi" w:cstheme="minorHAnsi"/>
          <w:b/>
          <w:bCs/>
        </w:rPr>
        <w:br w:type="page"/>
      </w:r>
    </w:p>
    <w:p w14:paraId="0B874326" w14:textId="7FFEA402" w:rsidR="00F059C5" w:rsidRPr="00EB32DA" w:rsidRDefault="00F059C5" w:rsidP="009C2D12">
      <w:pPr>
        <w:rPr>
          <w:rFonts w:asciiTheme="minorHAnsi" w:hAnsiTheme="minorHAnsi" w:cstheme="minorHAnsi"/>
        </w:rPr>
      </w:pPr>
    </w:p>
    <w:p w14:paraId="4EBA3A32" w14:textId="75C651C6" w:rsidR="005F3E96" w:rsidRPr="00EB32DA" w:rsidRDefault="00F059C5" w:rsidP="009C2D12">
      <w:pPr>
        <w:jc w:val="center"/>
        <w:rPr>
          <w:rFonts w:asciiTheme="minorHAnsi" w:hAnsiTheme="minorHAnsi" w:cstheme="minorHAnsi"/>
          <w:b/>
          <w:bCs/>
        </w:rPr>
      </w:pPr>
      <w:bookmarkStart w:id="0" w:name="_Toc513268204"/>
      <w:r w:rsidRPr="00EB32DA">
        <w:rPr>
          <w:rFonts w:asciiTheme="minorHAnsi" w:hAnsiTheme="minorHAnsi" w:cstheme="minorHAnsi"/>
          <w:b/>
          <w:bCs/>
        </w:rPr>
        <w:t xml:space="preserve">Table of </w:t>
      </w:r>
      <w:r w:rsidR="00E65976" w:rsidRPr="00EB32DA">
        <w:rPr>
          <w:rFonts w:asciiTheme="minorHAnsi" w:hAnsiTheme="minorHAnsi" w:cstheme="minorHAnsi"/>
          <w:b/>
          <w:bCs/>
        </w:rPr>
        <w:t>C</w:t>
      </w:r>
      <w:r w:rsidRPr="00EB32DA">
        <w:rPr>
          <w:rFonts w:asciiTheme="minorHAnsi" w:hAnsiTheme="minorHAnsi" w:cstheme="minorHAnsi"/>
          <w:b/>
          <w:bCs/>
        </w:rPr>
        <w:t>ontents</w:t>
      </w:r>
      <w:bookmarkEnd w:id="0"/>
    </w:p>
    <w:p w14:paraId="543C1A54" w14:textId="77777777" w:rsidR="00E65976" w:rsidRPr="00EB32DA" w:rsidRDefault="00E65976" w:rsidP="009C2D12">
      <w:pPr>
        <w:rPr>
          <w:rFonts w:asciiTheme="minorHAnsi" w:hAnsiTheme="minorHAnsi" w:cstheme="minorHAnsi"/>
        </w:rPr>
      </w:pPr>
    </w:p>
    <w:p w14:paraId="4D5A3E8A" w14:textId="0D7DA89B" w:rsidR="007C2724" w:rsidRDefault="00E65976">
      <w:pPr>
        <w:pStyle w:val="TOC1"/>
        <w:tabs>
          <w:tab w:val="left" w:pos="440"/>
          <w:tab w:val="right" w:leader="dot" w:pos="9010"/>
        </w:tabs>
        <w:rPr>
          <w:rFonts w:eastAsiaTheme="minorEastAsia"/>
          <w:noProof/>
          <w:color w:val="auto"/>
          <w:kern w:val="2"/>
          <w:sz w:val="24"/>
          <w:lang w:val="en-AU" w:eastAsia="en-GB"/>
          <w14:ligatures w14:val="standardContextual"/>
        </w:rPr>
      </w:pPr>
      <w:r w:rsidRPr="00EB32DA">
        <w:rPr>
          <w:rFonts w:cstheme="minorHAnsi"/>
          <w:sz w:val="24"/>
        </w:rPr>
        <w:fldChar w:fldCharType="begin"/>
      </w:r>
      <w:r w:rsidRPr="00EB32DA">
        <w:rPr>
          <w:rFonts w:cstheme="minorHAnsi"/>
          <w:sz w:val="24"/>
        </w:rPr>
        <w:instrText xml:space="preserve"> TOC \o "1-2" </w:instrText>
      </w:r>
      <w:r w:rsidRPr="00EB32DA">
        <w:rPr>
          <w:rFonts w:cstheme="minorHAnsi"/>
          <w:sz w:val="24"/>
        </w:rPr>
        <w:fldChar w:fldCharType="separate"/>
      </w:r>
      <w:r w:rsidR="007C2724">
        <w:rPr>
          <w:noProof/>
        </w:rPr>
        <w:t>1</w:t>
      </w:r>
      <w:r w:rsidR="007C2724">
        <w:rPr>
          <w:rFonts w:eastAsiaTheme="minorEastAsia"/>
          <w:noProof/>
          <w:color w:val="auto"/>
          <w:kern w:val="2"/>
          <w:sz w:val="24"/>
          <w:lang w:val="en-AU" w:eastAsia="en-GB"/>
          <w14:ligatures w14:val="standardContextual"/>
        </w:rPr>
        <w:tab/>
      </w:r>
      <w:r w:rsidR="007C2724">
        <w:rPr>
          <w:noProof/>
        </w:rPr>
        <w:t>Title</w:t>
      </w:r>
      <w:r w:rsidR="007C2724">
        <w:rPr>
          <w:noProof/>
        </w:rPr>
        <w:tab/>
      </w:r>
      <w:r w:rsidR="007C2724">
        <w:rPr>
          <w:noProof/>
        </w:rPr>
        <w:fldChar w:fldCharType="begin"/>
      </w:r>
      <w:r w:rsidR="007C2724">
        <w:rPr>
          <w:noProof/>
        </w:rPr>
        <w:instrText xml:space="preserve"> PAGEREF _Toc135215346 \h </w:instrText>
      </w:r>
      <w:r w:rsidR="007C2724">
        <w:rPr>
          <w:noProof/>
        </w:rPr>
      </w:r>
      <w:r w:rsidR="007C2724">
        <w:rPr>
          <w:noProof/>
        </w:rPr>
        <w:fldChar w:fldCharType="separate"/>
      </w:r>
      <w:r w:rsidR="007C2724">
        <w:rPr>
          <w:noProof/>
        </w:rPr>
        <w:t>4</w:t>
      </w:r>
      <w:r w:rsidR="007C2724">
        <w:rPr>
          <w:noProof/>
        </w:rPr>
        <w:fldChar w:fldCharType="end"/>
      </w:r>
    </w:p>
    <w:p w14:paraId="1A1E0AE7" w14:textId="7BC449C1" w:rsidR="007C2724" w:rsidRDefault="007C2724">
      <w:pPr>
        <w:pStyle w:val="TOC1"/>
        <w:tabs>
          <w:tab w:val="left" w:pos="440"/>
          <w:tab w:val="right" w:leader="dot" w:pos="9010"/>
        </w:tabs>
        <w:rPr>
          <w:rFonts w:eastAsiaTheme="minorEastAsia"/>
          <w:noProof/>
          <w:color w:val="auto"/>
          <w:kern w:val="2"/>
          <w:sz w:val="24"/>
          <w:lang w:val="en-AU" w:eastAsia="en-GB"/>
          <w14:ligatures w14:val="standardContextual"/>
        </w:rPr>
      </w:pPr>
      <w:r>
        <w:rPr>
          <w:noProof/>
        </w:rPr>
        <w:t>2</w:t>
      </w:r>
      <w:r>
        <w:rPr>
          <w:rFonts w:eastAsiaTheme="minorEastAsia"/>
          <w:noProof/>
          <w:color w:val="auto"/>
          <w:kern w:val="2"/>
          <w:sz w:val="24"/>
          <w:lang w:val="en-AU" w:eastAsia="en-GB"/>
          <w14:ligatures w14:val="standardContextual"/>
        </w:rPr>
        <w:tab/>
      </w:r>
      <w:r>
        <w:rPr>
          <w:noProof/>
        </w:rPr>
        <w:t>Aims</w:t>
      </w:r>
      <w:r>
        <w:rPr>
          <w:noProof/>
        </w:rPr>
        <w:tab/>
      </w:r>
      <w:r>
        <w:rPr>
          <w:noProof/>
        </w:rPr>
        <w:fldChar w:fldCharType="begin"/>
      </w:r>
      <w:r>
        <w:rPr>
          <w:noProof/>
        </w:rPr>
        <w:instrText xml:space="preserve"> PAGEREF _Toc135215347 \h </w:instrText>
      </w:r>
      <w:r>
        <w:rPr>
          <w:noProof/>
        </w:rPr>
      </w:r>
      <w:r>
        <w:rPr>
          <w:noProof/>
        </w:rPr>
        <w:fldChar w:fldCharType="separate"/>
      </w:r>
      <w:r>
        <w:rPr>
          <w:noProof/>
        </w:rPr>
        <w:t>4</w:t>
      </w:r>
      <w:r>
        <w:rPr>
          <w:noProof/>
        </w:rPr>
        <w:fldChar w:fldCharType="end"/>
      </w:r>
    </w:p>
    <w:p w14:paraId="0D95006F" w14:textId="050996E7" w:rsidR="007C2724" w:rsidRDefault="007C2724">
      <w:pPr>
        <w:pStyle w:val="TOC1"/>
        <w:tabs>
          <w:tab w:val="left" w:pos="440"/>
          <w:tab w:val="right" w:leader="dot" w:pos="9010"/>
        </w:tabs>
        <w:rPr>
          <w:rFonts w:eastAsiaTheme="minorEastAsia"/>
          <w:noProof/>
          <w:color w:val="auto"/>
          <w:kern w:val="2"/>
          <w:sz w:val="24"/>
          <w:lang w:val="en-AU" w:eastAsia="en-GB"/>
          <w14:ligatures w14:val="standardContextual"/>
        </w:rPr>
      </w:pPr>
      <w:r w:rsidRPr="00A37344">
        <w:rPr>
          <w:rFonts w:eastAsia="Times New Roman"/>
          <w:bCs/>
          <w:noProof/>
          <w:color w:val="auto"/>
          <w:lang w:val="en-AU" w:eastAsia="en-GB"/>
        </w:rPr>
        <w:t>3</w:t>
      </w:r>
      <w:r>
        <w:rPr>
          <w:rFonts w:eastAsiaTheme="minorEastAsia"/>
          <w:noProof/>
          <w:color w:val="auto"/>
          <w:kern w:val="2"/>
          <w:sz w:val="24"/>
          <w:lang w:val="en-AU" w:eastAsia="en-GB"/>
          <w14:ligatures w14:val="standardContextual"/>
        </w:rPr>
        <w:tab/>
      </w:r>
      <w:r w:rsidRPr="00A37344">
        <w:rPr>
          <w:rFonts w:eastAsia="Times New Roman"/>
          <w:bCs/>
          <w:noProof/>
          <w:color w:val="auto"/>
          <w:lang w:val="en-AU" w:eastAsia="en-GB"/>
        </w:rPr>
        <w:t>Research question</w:t>
      </w:r>
      <w:r>
        <w:rPr>
          <w:noProof/>
        </w:rPr>
        <w:tab/>
      </w:r>
      <w:r>
        <w:rPr>
          <w:noProof/>
        </w:rPr>
        <w:fldChar w:fldCharType="begin"/>
      </w:r>
      <w:r>
        <w:rPr>
          <w:noProof/>
        </w:rPr>
        <w:instrText xml:space="preserve"> PAGEREF _Toc135215348 \h </w:instrText>
      </w:r>
      <w:r>
        <w:rPr>
          <w:noProof/>
        </w:rPr>
      </w:r>
      <w:r>
        <w:rPr>
          <w:noProof/>
        </w:rPr>
        <w:fldChar w:fldCharType="separate"/>
      </w:r>
      <w:r>
        <w:rPr>
          <w:noProof/>
        </w:rPr>
        <w:t>4</w:t>
      </w:r>
      <w:r>
        <w:rPr>
          <w:noProof/>
        </w:rPr>
        <w:fldChar w:fldCharType="end"/>
      </w:r>
    </w:p>
    <w:p w14:paraId="283E64DD" w14:textId="3A0DD145" w:rsidR="007C2724" w:rsidRDefault="007C2724">
      <w:pPr>
        <w:pStyle w:val="TOC2"/>
        <w:tabs>
          <w:tab w:val="left" w:pos="880"/>
          <w:tab w:val="right" w:leader="dot" w:pos="9010"/>
        </w:tabs>
        <w:rPr>
          <w:rFonts w:eastAsiaTheme="minorEastAsia"/>
          <w:noProof/>
          <w:color w:val="auto"/>
          <w:kern w:val="2"/>
          <w:sz w:val="24"/>
          <w:lang w:val="en-AU" w:eastAsia="en-GB"/>
          <w14:ligatures w14:val="standardContextual"/>
        </w:rPr>
      </w:pPr>
      <w:r>
        <w:rPr>
          <w:noProof/>
        </w:rPr>
        <w:t>3.1</w:t>
      </w:r>
      <w:r>
        <w:rPr>
          <w:rFonts w:eastAsiaTheme="minorEastAsia"/>
          <w:noProof/>
          <w:color w:val="auto"/>
          <w:kern w:val="2"/>
          <w:sz w:val="24"/>
          <w:lang w:val="en-AU" w:eastAsia="en-GB"/>
          <w14:ligatures w14:val="standardContextual"/>
        </w:rPr>
        <w:tab/>
      </w:r>
      <w:r>
        <w:rPr>
          <w:noProof/>
        </w:rPr>
        <w:t xml:space="preserve">Sub </w:t>
      </w:r>
      <w:r w:rsidRPr="00A37344">
        <w:rPr>
          <w:rFonts w:eastAsia="Times New Roman"/>
          <w:bCs/>
          <w:noProof/>
          <w:color w:val="auto"/>
          <w:lang w:val="en-AU" w:eastAsia="en-GB"/>
        </w:rPr>
        <w:t>questions</w:t>
      </w:r>
      <w:r>
        <w:rPr>
          <w:noProof/>
        </w:rPr>
        <w:tab/>
      </w:r>
      <w:r>
        <w:rPr>
          <w:noProof/>
        </w:rPr>
        <w:fldChar w:fldCharType="begin"/>
      </w:r>
      <w:r>
        <w:rPr>
          <w:noProof/>
        </w:rPr>
        <w:instrText xml:space="preserve"> PAGEREF _Toc135215349 \h </w:instrText>
      </w:r>
      <w:r>
        <w:rPr>
          <w:noProof/>
        </w:rPr>
      </w:r>
      <w:r>
        <w:rPr>
          <w:noProof/>
        </w:rPr>
        <w:fldChar w:fldCharType="separate"/>
      </w:r>
      <w:r>
        <w:rPr>
          <w:noProof/>
        </w:rPr>
        <w:t>4</w:t>
      </w:r>
      <w:r>
        <w:rPr>
          <w:noProof/>
        </w:rPr>
        <w:fldChar w:fldCharType="end"/>
      </w:r>
    </w:p>
    <w:p w14:paraId="7CB03126" w14:textId="0FADEE57" w:rsidR="007C2724" w:rsidRDefault="007C2724">
      <w:pPr>
        <w:pStyle w:val="TOC1"/>
        <w:tabs>
          <w:tab w:val="left" w:pos="440"/>
          <w:tab w:val="right" w:leader="dot" w:pos="9010"/>
        </w:tabs>
        <w:rPr>
          <w:rFonts w:eastAsiaTheme="minorEastAsia"/>
          <w:noProof/>
          <w:color w:val="auto"/>
          <w:kern w:val="2"/>
          <w:sz w:val="24"/>
          <w:lang w:val="en-AU" w:eastAsia="en-GB"/>
          <w14:ligatures w14:val="standardContextual"/>
        </w:rPr>
      </w:pPr>
      <w:r>
        <w:rPr>
          <w:noProof/>
        </w:rPr>
        <w:t>4</w:t>
      </w:r>
      <w:r>
        <w:rPr>
          <w:rFonts w:eastAsiaTheme="minorEastAsia"/>
          <w:noProof/>
          <w:color w:val="auto"/>
          <w:kern w:val="2"/>
          <w:sz w:val="24"/>
          <w:lang w:val="en-AU" w:eastAsia="en-GB"/>
          <w14:ligatures w14:val="standardContextual"/>
        </w:rPr>
        <w:tab/>
      </w:r>
      <w:r>
        <w:rPr>
          <w:noProof/>
        </w:rPr>
        <w:t>Introduction / Literature Review</w:t>
      </w:r>
      <w:r>
        <w:rPr>
          <w:noProof/>
        </w:rPr>
        <w:tab/>
      </w:r>
      <w:r>
        <w:rPr>
          <w:noProof/>
        </w:rPr>
        <w:fldChar w:fldCharType="begin"/>
      </w:r>
      <w:r>
        <w:rPr>
          <w:noProof/>
        </w:rPr>
        <w:instrText xml:space="preserve"> PAGEREF _Toc135215350 \h </w:instrText>
      </w:r>
      <w:r>
        <w:rPr>
          <w:noProof/>
        </w:rPr>
      </w:r>
      <w:r>
        <w:rPr>
          <w:noProof/>
        </w:rPr>
        <w:fldChar w:fldCharType="separate"/>
      </w:r>
      <w:r>
        <w:rPr>
          <w:noProof/>
        </w:rPr>
        <w:t>5</w:t>
      </w:r>
      <w:r>
        <w:rPr>
          <w:noProof/>
        </w:rPr>
        <w:fldChar w:fldCharType="end"/>
      </w:r>
    </w:p>
    <w:p w14:paraId="0E5A67DC" w14:textId="681AB3DF" w:rsidR="007C2724" w:rsidRDefault="007C2724">
      <w:pPr>
        <w:pStyle w:val="TOC1"/>
        <w:tabs>
          <w:tab w:val="left" w:pos="440"/>
          <w:tab w:val="right" w:leader="dot" w:pos="9010"/>
        </w:tabs>
        <w:rPr>
          <w:rFonts w:eastAsiaTheme="minorEastAsia"/>
          <w:noProof/>
          <w:color w:val="auto"/>
          <w:kern w:val="2"/>
          <w:sz w:val="24"/>
          <w:lang w:val="en-AU" w:eastAsia="en-GB"/>
          <w14:ligatures w14:val="standardContextual"/>
        </w:rPr>
      </w:pPr>
      <w:r>
        <w:rPr>
          <w:noProof/>
        </w:rPr>
        <w:t>5</w:t>
      </w:r>
      <w:r>
        <w:rPr>
          <w:rFonts w:eastAsiaTheme="minorEastAsia"/>
          <w:noProof/>
          <w:color w:val="auto"/>
          <w:kern w:val="2"/>
          <w:sz w:val="24"/>
          <w:lang w:val="en-AU" w:eastAsia="en-GB"/>
          <w14:ligatures w14:val="standardContextual"/>
        </w:rPr>
        <w:tab/>
      </w:r>
      <w:r>
        <w:rPr>
          <w:noProof/>
        </w:rPr>
        <w:t>Proposed Research Method</w:t>
      </w:r>
      <w:r>
        <w:rPr>
          <w:noProof/>
        </w:rPr>
        <w:tab/>
      </w:r>
      <w:r>
        <w:rPr>
          <w:noProof/>
        </w:rPr>
        <w:fldChar w:fldCharType="begin"/>
      </w:r>
      <w:r>
        <w:rPr>
          <w:noProof/>
        </w:rPr>
        <w:instrText xml:space="preserve"> PAGEREF _Toc135215351 \h </w:instrText>
      </w:r>
      <w:r>
        <w:rPr>
          <w:noProof/>
        </w:rPr>
      </w:r>
      <w:r>
        <w:rPr>
          <w:noProof/>
        </w:rPr>
        <w:fldChar w:fldCharType="separate"/>
      </w:r>
      <w:r>
        <w:rPr>
          <w:noProof/>
        </w:rPr>
        <w:t>8</w:t>
      </w:r>
      <w:r>
        <w:rPr>
          <w:noProof/>
        </w:rPr>
        <w:fldChar w:fldCharType="end"/>
      </w:r>
    </w:p>
    <w:p w14:paraId="3D4F0983" w14:textId="7F5C3492" w:rsidR="007C2724" w:rsidRDefault="007C2724">
      <w:pPr>
        <w:pStyle w:val="TOC2"/>
        <w:tabs>
          <w:tab w:val="left" w:pos="880"/>
          <w:tab w:val="right" w:leader="dot" w:pos="9010"/>
        </w:tabs>
        <w:rPr>
          <w:rFonts w:eastAsiaTheme="minorEastAsia"/>
          <w:noProof/>
          <w:color w:val="auto"/>
          <w:kern w:val="2"/>
          <w:sz w:val="24"/>
          <w:lang w:val="en-AU" w:eastAsia="en-GB"/>
          <w14:ligatures w14:val="standardContextual"/>
        </w:rPr>
      </w:pPr>
      <w:r>
        <w:rPr>
          <w:noProof/>
        </w:rPr>
        <w:t>5.1</w:t>
      </w:r>
      <w:r>
        <w:rPr>
          <w:rFonts w:eastAsiaTheme="minorEastAsia"/>
          <w:noProof/>
          <w:color w:val="auto"/>
          <w:kern w:val="2"/>
          <w:sz w:val="24"/>
          <w:lang w:val="en-AU" w:eastAsia="en-GB"/>
          <w14:ligatures w14:val="standardContextual"/>
        </w:rPr>
        <w:tab/>
      </w:r>
      <w:r>
        <w:rPr>
          <w:noProof/>
        </w:rPr>
        <w:t>Study type/design</w:t>
      </w:r>
      <w:r>
        <w:rPr>
          <w:noProof/>
        </w:rPr>
        <w:tab/>
      </w:r>
      <w:r>
        <w:rPr>
          <w:noProof/>
        </w:rPr>
        <w:fldChar w:fldCharType="begin"/>
      </w:r>
      <w:r>
        <w:rPr>
          <w:noProof/>
        </w:rPr>
        <w:instrText xml:space="preserve"> PAGEREF _Toc135215352 \h </w:instrText>
      </w:r>
      <w:r>
        <w:rPr>
          <w:noProof/>
        </w:rPr>
      </w:r>
      <w:r>
        <w:rPr>
          <w:noProof/>
        </w:rPr>
        <w:fldChar w:fldCharType="separate"/>
      </w:r>
      <w:r>
        <w:rPr>
          <w:noProof/>
        </w:rPr>
        <w:t>8</w:t>
      </w:r>
      <w:r>
        <w:rPr>
          <w:noProof/>
        </w:rPr>
        <w:fldChar w:fldCharType="end"/>
      </w:r>
    </w:p>
    <w:p w14:paraId="1C2CAEF9" w14:textId="4088D0E7" w:rsidR="007C2724" w:rsidRDefault="007C2724">
      <w:pPr>
        <w:pStyle w:val="TOC2"/>
        <w:tabs>
          <w:tab w:val="left" w:pos="880"/>
          <w:tab w:val="right" w:leader="dot" w:pos="9010"/>
        </w:tabs>
        <w:rPr>
          <w:rFonts w:eastAsiaTheme="minorEastAsia"/>
          <w:noProof/>
          <w:color w:val="auto"/>
          <w:kern w:val="2"/>
          <w:sz w:val="24"/>
          <w:lang w:val="en-AU" w:eastAsia="en-GB"/>
          <w14:ligatures w14:val="standardContextual"/>
        </w:rPr>
      </w:pPr>
      <w:r>
        <w:rPr>
          <w:noProof/>
        </w:rPr>
        <w:t>5.2</w:t>
      </w:r>
      <w:r>
        <w:rPr>
          <w:rFonts w:eastAsiaTheme="minorEastAsia"/>
          <w:noProof/>
          <w:color w:val="auto"/>
          <w:kern w:val="2"/>
          <w:sz w:val="24"/>
          <w:lang w:val="en-AU" w:eastAsia="en-GB"/>
          <w14:ligatures w14:val="standardContextual"/>
        </w:rPr>
        <w:tab/>
      </w:r>
      <w:r>
        <w:rPr>
          <w:noProof/>
        </w:rPr>
        <w:t>Participants</w:t>
      </w:r>
      <w:r>
        <w:rPr>
          <w:noProof/>
        </w:rPr>
        <w:tab/>
      </w:r>
      <w:r>
        <w:rPr>
          <w:noProof/>
        </w:rPr>
        <w:fldChar w:fldCharType="begin"/>
      </w:r>
      <w:r>
        <w:rPr>
          <w:noProof/>
        </w:rPr>
        <w:instrText xml:space="preserve"> PAGEREF _Toc135215353 \h </w:instrText>
      </w:r>
      <w:r>
        <w:rPr>
          <w:noProof/>
        </w:rPr>
      </w:r>
      <w:r>
        <w:rPr>
          <w:noProof/>
        </w:rPr>
        <w:fldChar w:fldCharType="separate"/>
      </w:r>
      <w:r>
        <w:rPr>
          <w:noProof/>
        </w:rPr>
        <w:t>9</w:t>
      </w:r>
      <w:r>
        <w:rPr>
          <w:noProof/>
        </w:rPr>
        <w:fldChar w:fldCharType="end"/>
      </w:r>
    </w:p>
    <w:p w14:paraId="79414BC3" w14:textId="6EAF386D" w:rsidR="007C2724" w:rsidRDefault="007C2724">
      <w:pPr>
        <w:pStyle w:val="TOC2"/>
        <w:tabs>
          <w:tab w:val="left" w:pos="880"/>
          <w:tab w:val="right" w:leader="dot" w:pos="9010"/>
        </w:tabs>
        <w:rPr>
          <w:rFonts w:eastAsiaTheme="minorEastAsia"/>
          <w:noProof/>
          <w:color w:val="auto"/>
          <w:kern w:val="2"/>
          <w:sz w:val="24"/>
          <w:lang w:val="en-AU" w:eastAsia="en-GB"/>
          <w14:ligatures w14:val="standardContextual"/>
        </w:rPr>
      </w:pPr>
      <w:r w:rsidRPr="00A37344">
        <w:rPr>
          <w:noProof/>
          <w:color w:val="auto"/>
        </w:rPr>
        <w:t>5.3</w:t>
      </w:r>
      <w:r>
        <w:rPr>
          <w:rFonts w:eastAsiaTheme="minorEastAsia"/>
          <w:noProof/>
          <w:color w:val="auto"/>
          <w:kern w:val="2"/>
          <w:sz w:val="24"/>
          <w:lang w:val="en-AU" w:eastAsia="en-GB"/>
          <w14:ligatures w14:val="standardContextual"/>
        </w:rPr>
        <w:tab/>
      </w:r>
      <w:r w:rsidRPr="00A37344">
        <w:rPr>
          <w:noProof/>
          <w:color w:val="auto"/>
        </w:rPr>
        <w:t xml:space="preserve">Measurements </w:t>
      </w:r>
      <w:r w:rsidRPr="00A37344">
        <w:rPr>
          <w:rFonts w:ascii="MS Gothic" w:eastAsia="MS Gothic" w:hAnsi="MS Gothic" w:cs="MS Gothic"/>
          <w:noProof/>
          <w:color w:val="auto"/>
        </w:rPr>
        <w:t> </w:t>
      </w:r>
      <w:r>
        <w:rPr>
          <w:noProof/>
        </w:rPr>
        <w:tab/>
      </w:r>
      <w:r>
        <w:rPr>
          <w:noProof/>
        </w:rPr>
        <w:fldChar w:fldCharType="begin"/>
      </w:r>
      <w:r>
        <w:rPr>
          <w:noProof/>
        </w:rPr>
        <w:instrText xml:space="preserve"> PAGEREF _Toc135215354 \h </w:instrText>
      </w:r>
      <w:r>
        <w:rPr>
          <w:noProof/>
        </w:rPr>
      </w:r>
      <w:r>
        <w:rPr>
          <w:noProof/>
        </w:rPr>
        <w:fldChar w:fldCharType="separate"/>
      </w:r>
      <w:r>
        <w:rPr>
          <w:noProof/>
        </w:rPr>
        <w:t>11</w:t>
      </w:r>
      <w:r>
        <w:rPr>
          <w:noProof/>
        </w:rPr>
        <w:fldChar w:fldCharType="end"/>
      </w:r>
    </w:p>
    <w:p w14:paraId="590478B7" w14:textId="3989FF33" w:rsidR="007C2724" w:rsidRDefault="007C2724">
      <w:pPr>
        <w:pStyle w:val="TOC2"/>
        <w:tabs>
          <w:tab w:val="left" w:pos="880"/>
          <w:tab w:val="right" w:leader="dot" w:pos="9010"/>
        </w:tabs>
        <w:rPr>
          <w:rFonts w:eastAsiaTheme="minorEastAsia"/>
          <w:noProof/>
          <w:color w:val="auto"/>
          <w:kern w:val="2"/>
          <w:sz w:val="24"/>
          <w:lang w:val="en-AU" w:eastAsia="en-GB"/>
          <w14:ligatures w14:val="standardContextual"/>
        </w:rPr>
      </w:pPr>
      <w:r>
        <w:rPr>
          <w:noProof/>
        </w:rPr>
        <w:t>5.4</w:t>
      </w:r>
      <w:r>
        <w:rPr>
          <w:rFonts w:eastAsiaTheme="minorEastAsia"/>
          <w:noProof/>
          <w:color w:val="auto"/>
          <w:kern w:val="2"/>
          <w:sz w:val="24"/>
          <w:lang w:val="en-AU" w:eastAsia="en-GB"/>
          <w14:ligatures w14:val="standardContextual"/>
        </w:rPr>
        <w:tab/>
      </w:r>
      <w:r>
        <w:rPr>
          <w:noProof/>
        </w:rPr>
        <w:t>Procedure</w:t>
      </w:r>
      <w:r>
        <w:rPr>
          <w:noProof/>
        </w:rPr>
        <w:tab/>
      </w:r>
      <w:r>
        <w:rPr>
          <w:noProof/>
        </w:rPr>
        <w:fldChar w:fldCharType="begin"/>
      </w:r>
      <w:r>
        <w:rPr>
          <w:noProof/>
        </w:rPr>
        <w:instrText xml:space="preserve"> PAGEREF _Toc135215355 \h </w:instrText>
      </w:r>
      <w:r>
        <w:rPr>
          <w:noProof/>
        </w:rPr>
      </w:r>
      <w:r>
        <w:rPr>
          <w:noProof/>
        </w:rPr>
        <w:fldChar w:fldCharType="separate"/>
      </w:r>
      <w:r>
        <w:rPr>
          <w:noProof/>
        </w:rPr>
        <w:t>16</w:t>
      </w:r>
      <w:r>
        <w:rPr>
          <w:noProof/>
        </w:rPr>
        <w:fldChar w:fldCharType="end"/>
      </w:r>
    </w:p>
    <w:p w14:paraId="1B97EE82" w14:textId="1F51E228" w:rsidR="007C2724" w:rsidRDefault="007C2724">
      <w:pPr>
        <w:pStyle w:val="TOC2"/>
        <w:tabs>
          <w:tab w:val="left" w:pos="880"/>
          <w:tab w:val="right" w:leader="dot" w:pos="9010"/>
        </w:tabs>
        <w:rPr>
          <w:rFonts w:eastAsiaTheme="minorEastAsia"/>
          <w:noProof/>
          <w:color w:val="auto"/>
          <w:kern w:val="2"/>
          <w:sz w:val="24"/>
          <w:lang w:val="en-AU" w:eastAsia="en-GB"/>
          <w14:ligatures w14:val="standardContextual"/>
        </w:rPr>
      </w:pPr>
      <w:r>
        <w:rPr>
          <w:noProof/>
        </w:rPr>
        <w:t>5.5</w:t>
      </w:r>
      <w:r>
        <w:rPr>
          <w:rFonts w:eastAsiaTheme="minorEastAsia"/>
          <w:noProof/>
          <w:color w:val="auto"/>
          <w:kern w:val="2"/>
          <w:sz w:val="24"/>
          <w:lang w:val="en-AU" w:eastAsia="en-GB"/>
          <w14:ligatures w14:val="standardContextual"/>
        </w:rPr>
        <w:tab/>
      </w:r>
      <w:r>
        <w:rPr>
          <w:noProof/>
        </w:rPr>
        <w:t>Statistical Analysis</w:t>
      </w:r>
      <w:r>
        <w:rPr>
          <w:noProof/>
        </w:rPr>
        <w:tab/>
      </w:r>
      <w:r>
        <w:rPr>
          <w:noProof/>
        </w:rPr>
        <w:fldChar w:fldCharType="begin"/>
      </w:r>
      <w:r>
        <w:rPr>
          <w:noProof/>
        </w:rPr>
        <w:instrText xml:space="preserve"> PAGEREF _Toc135215356 \h </w:instrText>
      </w:r>
      <w:r>
        <w:rPr>
          <w:noProof/>
        </w:rPr>
      </w:r>
      <w:r>
        <w:rPr>
          <w:noProof/>
        </w:rPr>
        <w:fldChar w:fldCharType="separate"/>
      </w:r>
      <w:r>
        <w:rPr>
          <w:noProof/>
        </w:rPr>
        <w:t>18</w:t>
      </w:r>
      <w:r>
        <w:rPr>
          <w:noProof/>
        </w:rPr>
        <w:fldChar w:fldCharType="end"/>
      </w:r>
    </w:p>
    <w:p w14:paraId="2EA5A587" w14:textId="1F68FDBF" w:rsidR="007C2724" w:rsidRDefault="007C2724">
      <w:pPr>
        <w:pStyle w:val="TOC1"/>
        <w:tabs>
          <w:tab w:val="left" w:pos="440"/>
          <w:tab w:val="right" w:leader="dot" w:pos="9010"/>
        </w:tabs>
        <w:rPr>
          <w:rFonts w:eastAsiaTheme="minorEastAsia"/>
          <w:noProof/>
          <w:color w:val="auto"/>
          <w:kern w:val="2"/>
          <w:sz w:val="24"/>
          <w:lang w:val="en-AU" w:eastAsia="en-GB"/>
          <w14:ligatures w14:val="standardContextual"/>
        </w:rPr>
      </w:pPr>
      <w:r>
        <w:rPr>
          <w:noProof/>
        </w:rPr>
        <w:t>6</w:t>
      </w:r>
      <w:r>
        <w:rPr>
          <w:rFonts w:eastAsiaTheme="minorEastAsia"/>
          <w:noProof/>
          <w:color w:val="auto"/>
          <w:kern w:val="2"/>
          <w:sz w:val="24"/>
          <w:lang w:val="en-AU" w:eastAsia="en-GB"/>
          <w14:ligatures w14:val="standardContextual"/>
        </w:rPr>
        <w:tab/>
      </w:r>
      <w:r>
        <w:rPr>
          <w:noProof/>
        </w:rPr>
        <w:t>Proposed Contribution to the Field of Research</w:t>
      </w:r>
      <w:r>
        <w:rPr>
          <w:noProof/>
        </w:rPr>
        <w:tab/>
      </w:r>
      <w:r>
        <w:rPr>
          <w:noProof/>
        </w:rPr>
        <w:fldChar w:fldCharType="begin"/>
      </w:r>
      <w:r>
        <w:rPr>
          <w:noProof/>
        </w:rPr>
        <w:instrText xml:space="preserve"> PAGEREF _Toc135215357 \h </w:instrText>
      </w:r>
      <w:r>
        <w:rPr>
          <w:noProof/>
        </w:rPr>
      </w:r>
      <w:r>
        <w:rPr>
          <w:noProof/>
        </w:rPr>
        <w:fldChar w:fldCharType="separate"/>
      </w:r>
      <w:r>
        <w:rPr>
          <w:noProof/>
        </w:rPr>
        <w:t>19</w:t>
      </w:r>
      <w:r>
        <w:rPr>
          <w:noProof/>
        </w:rPr>
        <w:fldChar w:fldCharType="end"/>
      </w:r>
    </w:p>
    <w:p w14:paraId="23CBFDA4" w14:textId="518C87D5" w:rsidR="007C2724" w:rsidRDefault="007C2724">
      <w:pPr>
        <w:pStyle w:val="TOC1"/>
        <w:tabs>
          <w:tab w:val="left" w:pos="440"/>
          <w:tab w:val="right" w:leader="dot" w:pos="9010"/>
        </w:tabs>
        <w:rPr>
          <w:rFonts w:eastAsiaTheme="minorEastAsia"/>
          <w:noProof/>
          <w:color w:val="auto"/>
          <w:kern w:val="2"/>
          <w:sz w:val="24"/>
          <w:lang w:val="en-AU" w:eastAsia="en-GB"/>
          <w14:ligatures w14:val="standardContextual"/>
        </w:rPr>
      </w:pPr>
      <w:r>
        <w:rPr>
          <w:noProof/>
        </w:rPr>
        <w:t>7</w:t>
      </w:r>
      <w:r>
        <w:rPr>
          <w:rFonts w:eastAsiaTheme="minorEastAsia"/>
          <w:noProof/>
          <w:color w:val="auto"/>
          <w:kern w:val="2"/>
          <w:sz w:val="24"/>
          <w:lang w:val="en-AU" w:eastAsia="en-GB"/>
          <w14:ligatures w14:val="standardContextual"/>
        </w:rPr>
        <w:tab/>
      </w:r>
      <w:r>
        <w:rPr>
          <w:noProof/>
        </w:rPr>
        <w:t>Milestones and Timelines</w:t>
      </w:r>
      <w:r>
        <w:rPr>
          <w:noProof/>
        </w:rPr>
        <w:tab/>
      </w:r>
      <w:r>
        <w:rPr>
          <w:noProof/>
        </w:rPr>
        <w:fldChar w:fldCharType="begin"/>
      </w:r>
      <w:r>
        <w:rPr>
          <w:noProof/>
        </w:rPr>
        <w:instrText xml:space="preserve"> PAGEREF _Toc135215358 \h </w:instrText>
      </w:r>
      <w:r>
        <w:rPr>
          <w:noProof/>
        </w:rPr>
      </w:r>
      <w:r>
        <w:rPr>
          <w:noProof/>
        </w:rPr>
        <w:fldChar w:fldCharType="separate"/>
      </w:r>
      <w:r>
        <w:rPr>
          <w:noProof/>
        </w:rPr>
        <w:t>19</w:t>
      </w:r>
      <w:r>
        <w:rPr>
          <w:noProof/>
        </w:rPr>
        <w:fldChar w:fldCharType="end"/>
      </w:r>
    </w:p>
    <w:p w14:paraId="63CE4EFF" w14:textId="12765AFE" w:rsidR="007C2724" w:rsidRDefault="007C2724">
      <w:pPr>
        <w:pStyle w:val="TOC1"/>
        <w:tabs>
          <w:tab w:val="left" w:pos="440"/>
          <w:tab w:val="right" w:leader="dot" w:pos="9010"/>
        </w:tabs>
        <w:rPr>
          <w:rFonts w:eastAsiaTheme="minorEastAsia"/>
          <w:noProof/>
          <w:color w:val="auto"/>
          <w:kern w:val="2"/>
          <w:sz w:val="24"/>
          <w:lang w:val="en-AU" w:eastAsia="en-GB"/>
          <w14:ligatures w14:val="standardContextual"/>
        </w:rPr>
      </w:pPr>
      <w:r>
        <w:rPr>
          <w:noProof/>
        </w:rPr>
        <w:t>8</w:t>
      </w:r>
      <w:r>
        <w:rPr>
          <w:rFonts w:eastAsiaTheme="minorEastAsia"/>
          <w:noProof/>
          <w:color w:val="auto"/>
          <w:kern w:val="2"/>
          <w:sz w:val="24"/>
          <w:lang w:val="en-AU" w:eastAsia="en-GB"/>
          <w14:ligatures w14:val="standardContextual"/>
        </w:rPr>
        <w:tab/>
      </w:r>
      <w:r>
        <w:rPr>
          <w:noProof/>
        </w:rPr>
        <w:t>Ethical issues</w:t>
      </w:r>
      <w:r>
        <w:rPr>
          <w:noProof/>
        </w:rPr>
        <w:tab/>
      </w:r>
      <w:r>
        <w:rPr>
          <w:noProof/>
        </w:rPr>
        <w:fldChar w:fldCharType="begin"/>
      </w:r>
      <w:r>
        <w:rPr>
          <w:noProof/>
        </w:rPr>
        <w:instrText xml:space="preserve"> PAGEREF _Toc135215359 \h </w:instrText>
      </w:r>
      <w:r>
        <w:rPr>
          <w:noProof/>
        </w:rPr>
      </w:r>
      <w:r>
        <w:rPr>
          <w:noProof/>
        </w:rPr>
        <w:fldChar w:fldCharType="separate"/>
      </w:r>
      <w:r>
        <w:rPr>
          <w:noProof/>
        </w:rPr>
        <w:t>21</w:t>
      </w:r>
      <w:r>
        <w:rPr>
          <w:noProof/>
        </w:rPr>
        <w:fldChar w:fldCharType="end"/>
      </w:r>
    </w:p>
    <w:p w14:paraId="7CB98558" w14:textId="7408BE48" w:rsidR="007C2724" w:rsidRDefault="007C2724">
      <w:pPr>
        <w:pStyle w:val="TOC2"/>
        <w:tabs>
          <w:tab w:val="left" w:pos="880"/>
          <w:tab w:val="right" w:leader="dot" w:pos="9010"/>
        </w:tabs>
        <w:rPr>
          <w:rFonts w:eastAsiaTheme="minorEastAsia"/>
          <w:noProof/>
          <w:color w:val="auto"/>
          <w:kern w:val="2"/>
          <w:sz w:val="24"/>
          <w:lang w:val="en-AU" w:eastAsia="en-GB"/>
          <w14:ligatures w14:val="standardContextual"/>
        </w:rPr>
      </w:pPr>
      <w:r>
        <w:rPr>
          <w:noProof/>
        </w:rPr>
        <w:t>8.1</w:t>
      </w:r>
      <w:r>
        <w:rPr>
          <w:rFonts w:eastAsiaTheme="minorEastAsia"/>
          <w:noProof/>
          <w:color w:val="auto"/>
          <w:kern w:val="2"/>
          <w:sz w:val="24"/>
          <w:lang w:val="en-AU" w:eastAsia="en-GB"/>
          <w14:ligatures w14:val="standardContextual"/>
        </w:rPr>
        <w:tab/>
      </w:r>
      <w:r>
        <w:rPr>
          <w:noProof/>
        </w:rPr>
        <w:t>Ethics approval</w:t>
      </w:r>
      <w:r>
        <w:rPr>
          <w:noProof/>
        </w:rPr>
        <w:tab/>
      </w:r>
      <w:r>
        <w:rPr>
          <w:noProof/>
        </w:rPr>
        <w:fldChar w:fldCharType="begin"/>
      </w:r>
      <w:r>
        <w:rPr>
          <w:noProof/>
        </w:rPr>
        <w:instrText xml:space="preserve"> PAGEREF _Toc135215360 \h </w:instrText>
      </w:r>
      <w:r>
        <w:rPr>
          <w:noProof/>
        </w:rPr>
      </w:r>
      <w:r>
        <w:rPr>
          <w:noProof/>
        </w:rPr>
        <w:fldChar w:fldCharType="separate"/>
      </w:r>
      <w:r>
        <w:rPr>
          <w:noProof/>
        </w:rPr>
        <w:t>21</w:t>
      </w:r>
      <w:r>
        <w:rPr>
          <w:noProof/>
        </w:rPr>
        <w:fldChar w:fldCharType="end"/>
      </w:r>
    </w:p>
    <w:p w14:paraId="743D72B5" w14:textId="3F7BE012" w:rsidR="007C2724" w:rsidRDefault="007C2724">
      <w:pPr>
        <w:pStyle w:val="TOC2"/>
        <w:tabs>
          <w:tab w:val="left" w:pos="880"/>
          <w:tab w:val="right" w:leader="dot" w:pos="9010"/>
        </w:tabs>
        <w:rPr>
          <w:rFonts w:eastAsiaTheme="minorEastAsia"/>
          <w:noProof/>
          <w:color w:val="auto"/>
          <w:kern w:val="2"/>
          <w:sz w:val="24"/>
          <w:lang w:val="en-AU" w:eastAsia="en-GB"/>
          <w14:ligatures w14:val="standardContextual"/>
        </w:rPr>
      </w:pPr>
      <w:r>
        <w:rPr>
          <w:noProof/>
        </w:rPr>
        <w:t>8.2</w:t>
      </w:r>
      <w:r>
        <w:rPr>
          <w:rFonts w:eastAsiaTheme="minorEastAsia"/>
          <w:noProof/>
          <w:color w:val="auto"/>
          <w:kern w:val="2"/>
          <w:sz w:val="24"/>
          <w:lang w:val="en-AU" w:eastAsia="en-GB"/>
          <w14:ligatures w14:val="standardContextual"/>
        </w:rPr>
        <w:tab/>
      </w:r>
      <w:r>
        <w:rPr>
          <w:noProof/>
        </w:rPr>
        <w:t>Social risks</w:t>
      </w:r>
      <w:r>
        <w:rPr>
          <w:noProof/>
        </w:rPr>
        <w:tab/>
      </w:r>
      <w:r>
        <w:rPr>
          <w:noProof/>
        </w:rPr>
        <w:fldChar w:fldCharType="begin"/>
      </w:r>
      <w:r>
        <w:rPr>
          <w:noProof/>
        </w:rPr>
        <w:instrText xml:space="preserve"> PAGEREF _Toc135215361 \h </w:instrText>
      </w:r>
      <w:r>
        <w:rPr>
          <w:noProof/>
        </w:rPr>
      </w:r>
      <w:r>
        <w:rPr>
          <w:noProof/>
        </w:rPr>
        <w:fldChar w:fldCharType="separate"/>
      </w:r>
      <w:r>
        <w:rPr>
          <w:noProof/>
        </w:rPr>
        <w:t>21</w:t>
      </w:r>
      <w:r>
        <w:rPr>
          <w:noProof/>
        </w:rPr>
        <w:fldChar w:fldCharType="end"/>
      </w:r>
    </w:p>
    <w:p w14:paraId="74667FC3" w14:textId="6569912F" w:rsidR="007C2724" w:rsidRDefault="007C2724">
      <w:pPr>
        <w:pStyle w:val="TOC2"/>
        <w:tabs>
          <w:tab w:val="left" w:pos="880"/>
          <w:tab w:val="right" w:leader="dot" w:pos="9010"/>
        </w:tabs>
        <w:rPr>
          <w:rFonts w:eastAsiaTheme="minorEastAsia"/>
          <w:noProof/>
          <w:color w:val="auto"/>
          <w:kern w:val="2"/>
          <w:sz w:val="24"/>
          <w:lang w:val="en-AU" w:eastAsia="en-GB"/>
          <w14:ligatures w14:val="standardContextual"/>
        </w:rPr>
      </w:pPr>
      <w:r>
        <w:rPr>
          <w:noProof/>
        </w:rPr>
        <w:t>8.3</w:t>
      </w:r>
      <w:r>
        <w:rPr>
          <w:rFonts w:eastAsiaTheme="minorEastAsia"/>
          <w:noProof/>
          <w:color w:val="auto"/>
          <w:kern w:val="2"/>
          <w:sz w:val="24"/>
          <w:lang w:val="en-AU" w:eastAsia="en-GB"/>
          <w14:ligatures w14:val="standardContextual"/>
        </w:rPr>
        <w:tab/>
      </w:r>
      <w:r>
        <w:rPr>
          <w:noProof/>
        </w:rPr>
        <w:t>Privacy and data security</w:t>
      </w:r>
      <w:r>
        <w:rPr>
          <w:noProof/>
        </w:rPr>
        <w:tab/>
      </w:r>
      <w:r>
        <w:rPr>
          <w:noProof/>
        </w:rPr>
        <w:fldChar w:fldCharType="begin"/>
      </w:r>
      <w:r>
        <w:rPr>
          <w:noProof/>
        </w:rPr>
        <w:instrText xml:space="preserve"> PAGEREF _Toc135215362 \h </w:instrText>
      </w:r>
      <w:r>
        <w:rPr>
          <w:noProof/>
        </w:rPr>
      </w:r>
      <w:r>
        <w:rPr>
          <w:noProof/>
        </w:rPr>
        <w:fldChar w:fldCharType="separate"/>
      </w:r>
      <w:r>
        <w:rPr>
          <w:noProof/>
        </w:rPr>
        <w:t>22</w:t>
      </w:r>
      <w:r>
        <w:rPr>
          <w:noProof/>
        </w:rPr>
        <w:fldChar w:fldCharType="end"/>
      </w:r>
    </w:p>
    <w:p w14:paraId="1B405F57" w14:textId="41205E59" w:rsidR="007C2724" w:rsidRDefault="007C2724">
      <w:pPr>
        <w:pStyle w:val="TOC2"/>
        <w:tabs>
          <w:tab w:val="left" w:pos="880"/>
          <w:tab w:val="right" w:leader="dot" w:pos="9010"/>
        </w:tabs>
        <w:rPr>
          <w:rFonts w:eastAsiaTheme="minorEastAsia"/>
          <w:noProof/>
          <w:color w:val="auto"/>
          <w:kern w:val="2"/>
          <w:sz w:val="24"/>
          <w:lang w:val="en-AU" w:eastAsia="en-GB"/>
          <w14:ligatures w14:val="standardContextual"/>
        </w:rPr>
      </w:pPr>
      <w:r>
        <w:rPr>
          <w:noProof/>
        </w:rPr>
        <w:t>8.4</w:t>
      </w:r>
      <w:r>
        <w:rPr>
          <w:rFonts w:eastAsiaTheme="minorEastAsia"/>
          <w:noProof/>
          <w:color w:val="auto"/>
          <w:kern w:val="2"/>
          <w:sz w:val="24"/>
          <w:lang w:val="en-AU" w:eastAsia="en-GB"/>
          <w14:ligatures w14:val="standardContextual"/>
        </w:rPr>
        <w:tab/>
      </w:r>
      <w:r>
        <w:rPr>
          <w:noProof/>
        </w:rPr>
        <w:t>COVID-19 Precautions and Physical Risk</w:t>
      </w:r>
      <w:r>
        <w:rPr>
          <w:noProof/>
        </w:rPr>
        <w:tab/>
      </w:r>
      <w:r>
        <w:rPr>
          <w:noProof/>
        </w:rPr>
        <w:fldChar w:fldCharType="begin"/>
      </w:r>
      <w:r>
        <w:rPr>
          <w:noProof/>
        </w:rPr>
        <w:instrText xml:space="preserve"> PAGEREF _Toc135215363 \h </w:instrText>
      </w:r>
      <w:r>
        <w:rPr>
          <w:noProof/>
        </w:rPr>
      </w:r>
      <w:r>
        <w:rPr>
          <w:noProof/>
        </w:rPr>
        <w:fldChar w:fldCharType="separate"/>
      </w:r>
      <w:r>
        <w:rPr>
          <w:noProof/>
        </w:rPr>
        <w:t>22</w:t>
      </w:r>
      <w:r>
        <w:rPr>
          <w:noProof/>
        </w:rPr>
        <w:fldChar w:fldCharType="end"/>
      </w:r>
    </w:p>
    <w:p w14:paraId="0F965E0E" w14:textId="1575B60D" w:rsidR="007C2724" w:rsidRDefault="007C2724">
      <w:pPr>
        <w:pStyle w:val="TOC1"/>
        <w:tabs>
          <w:tab w:val="left" w:pos="440"/>
          <w:tab w:val="right" w:leader="dot" w:pos="9010"/>
        </w:tabs>
        <w:rPr>
          <w:rFonts w:eastAsiaTheme="minorEastAsia"/>
          <w:noProof/>
          <w:color w:val="auto"/>
          <w:kern w:val="2"/>
          <w:sz w:val="24"/>
          <w:lang w:val="en-AU" w:eastAsia="en-GB"/>
          <w14:ligatures w14:val="standardContextual"/>
        </w:rPr>
      </w:pPr>
      <w:r>
        <w:rPr>
          <w:noProof/>
        </w:rPr>
        <w:t>9</w:t>
      </w:r>
      <w:r>
        <w:rPr>
          <w:rFonts w:eastAsiaTheme="minorEastAsia"/>
          <w:noProof/>
          <w:color w:val="auto"/>
          <w:kern w:val="2"/>
          <w:sz w:val="24"/>
          <w:lang w:val="en-AU" w:eastAsia="en-GB"/>
          <w14:ligatures w14:val="standardContextual"/>
        </w:rPr>
        <w:tab/>
      </w:r>
      <w:r>
        <w:rPr>
          <w:noProof/>
        </w:rPr>
        <w:t>Resources Required to Complete the Research</w:t>
      </w:r>
      <w:r w:rsidRPr="00A37344">
        <w:rPr>
          <w:rFonts w:ascii="MS Gothic" w:eastAsia="MS Gothic" w:hAnsi="MS Gothic" w:cs="MS Gothic"/>
          <w:noProof/>
        </w:rPr>
        <w:t> </w:t>
      </w:r>
      <w:r>
        <w:rPr>
          <w:noProof/>
        </w:rPr>
        <w:tab/>
      </w:r>
      <w:r>
        <w:rPr>
          <w:noProof/>
        </w:rPr>
        <w:fldChar w:fldCharType="begin"/>
      </w:r>
      <w:r>
        <w:rPr>
          <w:noProof/>
        </w:rPr>
        <w:instrText xml:space="preserve"> PAGEREF _Toc135215364 \h </w:instrText>
      </w:r>
      <w:r>
        <w:rPr>
          <w:noProof/>
        </w:rPr>
      </w:r>
      <w:r>
        <w:rPr>
          <w:noProof/>
        </w:rPr>
        <w:fldChar w:fldCharType="separate"/>
      </w:r>
      <w:r>
        <w:rPr>
          <w:noProof/>
        </w:rPr>
        <w:t>22</w:t>
      </w:r>
      <w:r>
        <w:rPr>
          <w:noProof/>
        </w:rPr>
        <w:fldChar w:fldCharType="end"/>
      </w:r>
    </w:p>
    <w:p w14:paraId="16A30393" w14:textId="0569B24F" w:rsidR="007C2724" w:rsidRDefault="007C2724">
      <w:pPr>
        <w:pStyle w:val="TOC1"/>
        <w:tabs>
          <w:tab w:val="left" w:pos="660"/>
          <w:tab w:val="right" w:leader="dot" w:pos="9010"/>
        </w:tabs>
        <w:rPr>
          <w:rFonts w:eastAsiaTheme="minorEastAsia"/>
          <w:noProof/>
          <w:color w:val="auto"/>
          <w:kern w:val="2"/>
          <w:sz w:val="24"/>
          <w:lang w:val="en-AU" w:eastAsia="en-GB"/>
          <w14:ligatures w14:val="standardContextual"/>
        </w:rPr>
      </w:pPr>
      <w:r w:rsidRPr="00A37344">
        <w:rPr>
          <w:rFonts w:eastAsia="MS Mincho"/>
          <w:noProof/>
        </w:rPr>
        <w:t>10</w:t>
      </w:r>
      <w:r>
        <w:rPr>
          <w:rFonts w:eastAsiaTheme="minorEastAsia"/>
          <w:noProof/>
          <w:color w:val="auto"/>
          <w:kern w:val="2"/>
          <w:sz w:val="24"/>
          <w:lang w:val="en-AU" w:eastAsia="en-GB"/>
          <w14:ligatures w14:val="standardContextual"/>
        </w:rPr>
        <w:tab/>
      </w:r>
      <w:r>
        <w:rPr>
          <w:noProof/>
        </w:rPr>
        <w:t>Type of Thesis</w:t>
      </w:r>
      <w:r>
        <w:rPr>
          <w:noProof/>
        </w:rPr>
        <w:tab/>
      </w:r>
      <w:r>
        <w:rPr>
          <w:noProof/>
        </w:rPr>
        <w:fldChar w:fldCharType="begin"/>
      </w:r>
      <w:r>
        <w:rPr>
          <w:noProof/>
        </w:rPr>
        <w:instrText xml:space="preserve"> PAGEREF _Toc135215365 \h </w:instrText>
      </w:r>
      <w:r>
        <w:rPr>
          <w:noProof/>
        </w:rPr>
      </w:r>
      <w:r>
        <w:rPr>
          <w:noProof/>
        </w:rPr>
        <w:fldChar w:fldCharType="separate"/>
      </w:r>
      <w:r>
        <w:rPr>
          <w:noProof/>
        </w:rPr>
        <w:t>23</w:t>
      </w:r>
      <w:r>
        <w:rPr>
          <w:noProof/>
        </w:rPr>
        <w:fldChar w:fldCharType="end"/>
      </w:r>
    </w:p>
    <w:p w14:paraId="06CCD2A2" w14:textId="0CB1B75B" w:rsidR="007C2724" w:rsidRDefault="007C2724">
      <w:pPr>
        <w:pStyle w:val="TOC1"/>
        <w:tabs>
          <w:tab w:val="left" w:pos="660"/>
          <w:tab w:val="right" w:leader="dot" w:pos="9010"/>
        </w:tabs>
        <w:rPr>
          <w:rFonts w:eastAsiaTheme="minorEastAsia"/>
          <w:noProof/>
          <w:color w:val="auto"/>
          <w:kern w:val="2"/>
          <w:sz w:val="24"/>
          <w:lang w:val="en-AU" w:eastAsia="en-GB"/>
          <w14:ligatures w14:val="standardContextual"/>
        </w:rPr>
      </w:pPr>
      <w:r>
        <w:rPr>
          <w:noProof/>
        </w:rPr>
        <w:t>11</w:t>
      </w:r>
      <w:r>
        <w:rPr>
          <w:rFonts w:eastAsiaTheme="minorEastAsia"/>
          <w:noProof/>
          <w:color w:val="auto"/>
          <w:kern w:val="2"/>
          <w:sz w:val="24"/>
          <w:lang w:val="en-AU" w:eastAsia="en-GB"/>
          <w14:ligatures w14:val="standardContextual"/>
        </w:rPr>
        <w:tab/>
      </w:r>
      <w:r>
        <w:rPr>
          <w:noProof/>
        </w:rPr>
        <w:t>Dissemination Plan</w:t>
      </w:r>
      <w:r>
        <w:rPr>
          <w:noProof/>
        </w:rPr>
        <w:tab/>
      </w:r>
      <w:r>
        <w:rPr>
          <w:noProof/>
        </w:rPr>
        <w:fldChar w:fldCharType="begin"/>
      </w:r>
      <w:r>
        <w:rPr>
          <w:noProof/>
        </w:rPr>
        <w:instrText xml:space="preserve"> PAGEREF _Toc135215366 \h </w:instrText>
      </w:r>
      <w:r>
        <w:rPr>
          <w:noProof/>
        </w:rPr>
      </w:r>
      <w:r>
        <w:rPr>
          <w:noProof/>
        </w:rPr>
        <w:fldChar w:fldCharType="separate"/>
      </w:r>
      <w:r>
        <w:rPr>
          <w:noProof/>
        </w:rPr>
        <w:t>23</w:t>
      </w:r>
      <w:r>
        <w:rPr>
          <w:noProof/>
        </w:rPr>
        <w:fldChar w:fldCharType="end"/>
      </w:r>
    </w:p>
    <w:p w14:paraId="7AB9351D" w14:textId="3401341A" w:rsidR="007C2724" w:rsidRDefault="007C2724">
      <w:pPr>
        <w:pStyle w:val="TOC1"/>
        <w:tabs>
          <w:tab w:val="left" w:pos="660"/>
          <w:tab w:val="right" w:leader="dot" w:pos="9010"/>
        </w:tabs>
        <w:rPr>
          <w:rFonts w:eastAsiaTheme="minorEastAsia"/>
          <w:noProof/>
          <w:color w:val="auto"/>
          <w:kern w:val="2"/>
          <w:sz w:val="24"/>
          <w:lang w:val="en-AU" w:eastAsia="en-GB"/>
          <w14:ligatures w14:val="standardContextual"/>
        </w:rPr>
      </w:pPr>
      <w:r>
        <w:rPr>
          <w:noProof/>
        </w:rPr>
        <w:t>12</w:t>
      </w:r>
      <w:r>
        <w:rPr>
          <w:rFonts w:eastAsiaTheme="minorEastAsia"/>
          <w:noProof/>
          <w:color w:val="auto"/>
          <w:kern w:val="2"/>
          <w:sz w:val="24"/>
          <w:lang w:val="en-AU" w:eastAsia="en-GB"/>
          <w14:ligatures w14:val="standardContextual"/>
        </w:rPr>
        <w:tab/>
      </w:r>
      <w:r>
        <w:rPr>
          <w:noProof/>
        </w:rPr>
        <w:t>References</w:t>
      </w:r>
      <w:r>
        <w:rPr>
          <w:noProof/>
        </w:rPr>
        <w:tab/>
      </w:r>
      <w:r>
        <w:rPr>
          <w:noProof/>
        </w:rPr>
        <w:fldChar w:fldCharType="begin"/>
      </w:r>
      <w:r>
        <w:rPr>
          <w:noProof/>
        </w:rPr>
        <w:instrText xml:space="preserve"> PAGEREF _Toc135215367 \h </w:instrText>
      </w:r>
      <w:r>
        <w:rPr>
          <w:noProof/>
        </w:rPr>
      </w:r>
      <w:r>
        <w:rPr>
          <w:noProof/>
        </w:rPr>
        <w:fldChar w:fldCharType="separate"/>
      </w:r>
      <w:r>
        <w:rPr>
          <w:noProof/>
        </w:rPr>
        <w:t>24</w:t>
      </w:r>
      <w:r>
        <w:rPr>
          <w:noProof/>
        </w:rPr>
        <w:fldChar w:fldCharType="end"/>
      </w:r>
    </w:p>
    <w:p w14:paraId="2E379671" w14:textId="029EB56A" w:rsidR="007C2724" w:rsidRDefault="007C2724">
      <w:pPr>
        <w:pStyle w:val="TOC1"/>
        <w:tabs>
          <w:tab w:val="left" w:pos="660"/>
          <w:tab w:val="right" w:leader="dot" w:pos="9010"/>
        </w:tabs>
        <w:rPr>
          <w:rFonts w:eastAsiaTheme="minorEastAsia"/>
          <w:noProof/>
          <w:color w:val="auto"/>
          <w:kern w:val="2"/>
          <w:sz w:val="24"/>
          <w:lang w:val="en-AU" w:eastAsia="en-GB"/>
          <w14:ligatures w14:val="standardContextual"/>
        </w:rPr>
      </w:pPr>
      <w:r>
        <w:rPr>
          <w:noProof/>
        </w:rPr>
        <w:t>13</w:t>
      </w:r>
      <w:r>
        <w:rPr>
          <w:rFonts w:eastAsiaTheme="minorEastAsia"/>
          <w:noProof/>
          <w:color w:val="auto"/>
          <w:kern w:val="2"/>
          <w:sz w:val="24"/>
          <w:lang w:val="en-AU" w:eastAsia="en-GB"/>
          <w14:ligatures w14:val="standardContextual"/>
        </w:rPr>
        <w:tab/>
      </w:r>
      <w:r>
        <w:rPr>
          <w:noProof/>
        </w:rPr>
        <w:t>Appendix 1:</w:t>
      </w:r>
      <w:r w:rsidRPr="00A37344">
        <w:rPr>
          <w:bCs/>
          <w:noProof/>
        </w:rPr>
        <w:t xml:space="preserve"> Research Participation Form</w:t>
      </w:r>
      <w:r>
        <w:rPr>
          <w:noProof/>
        </w:rPr>
        <w:tab/>
      </w:r>
      <w:r>
        <w:rPr>
          <w:noProof/>
        </w:rPr>
        <w:fldChar w:fldCharType="begin"/>
      </w:r>
      <w:r>
        <w:rPr>
          <w:noProof/>
        </w:rPr>
        <w:instrText xml:space="preserve"> PAGEREF _Toc135215368 \h </w:instrText>
      </w:r>
      <w:r>
        <w:rPr>
          <w:noProof/>
        </w:rPr>
      </w:r>
      <w:r>
        <w:rPr>
          <w:noProof/>
        </w:rPr>
        <w:fldChar w:fldCharType="separate"/>
      </w:r>
      <w:r>
        <w:rPr>
          <w:noProof/>
        </w:rPr>
        <w:t>34</w:t>
      </w:r>
      <w:r>
        <w:rPr>
          <w:noProof/>
        </w:rPr>
        <w:fldChar w:fldCharType="end"/>
      </w:r>
    </w:p>
    <w:p w14:paraId="25933F19" w14:textId="5785D1CD" w:rsidR="007C2724" w:rsidRDefault="007C2724">
      <w:pPr>
        <w:pStyle w:val="TOC1"/>
        <w:tabs>
          <w:tab w:val="right" w:leader="dot" w:pos="9010"/>
        </w:tabs>
        <w:rPr>
          <w:rFonts w:eastAsiaTheme="minorEastAsia"/>
          <w:noProof/>
          <w:color w:val="auto"/>
          <w:kern w:val="2"/>
          <w:sz w:val="24"/>
          <w:lang w:val="en-AU" w:eastAsia="en-GB"/>
          <w14:ligatures w14:val="standardContextual"/>
        </w:rPr>
      </w:pPr>
    </w:p>
    <w:p w14:paraId="34F3F313" w14:textId="1CE877F4" w:rsidR="00D25694" w:rsidRPr="00EB32DA" w:rsidRDefault="00E65976" w:rsidP="009C2D12">
      <w:pPr>
        <w:pStyle w:val="Title"/>
        <w:rPr>
          <w:rFonts w:cstheme="minorHAnsi"/>
          <w:sz w:val="24"/>
          <w:szCs w:val="24"/>
        </w:rPr>
      </w:pPr>
      <w:r w:rsidRPr="00EB32DA">
        <w:rPr>
          <w:rFonts w:cstheme="minorHAnsi"/>
          <w:sz w:val="24"/>
          <w:szCs w:val="24"/>
        </w:rPr>
        <w:fldChar w:fldCharType="end"/>
      </w:r>
    </w:p>
    <w:p w14:paraId="3E8787B7" w14:textId="77777777" w:rsidR="00D25694" w:rsidRPr="00EB32DA" w:rsidRDefault="00D25694" w:rsidP="009C2D12">
      <w:pPr>
        <w:pStyle w:val="Header"/>
        <w:tabs>
          <w:tab w:val="clear" w:pos="4513"/>
          <w:tab w:val="clear" w:pos="9026"/>
        </w:tabs>
        <w:spacing w:line="480" w:lineRule="auto"/>
        <w:rPr>
          <w:rFonts w:eastAsiaTheme="majorEastAsia" w:cstheme="minorHAnsi"/>
          <w:spacing w:val="-10"/>
          <w:kern w:val="28"/>
          <w:sz w:val="24"/>
        </w:rPr>
      </w:pPr>
      <w:r w:rsidRPr="00EB32DA">
        <w:rPr>
          <w:rFonts w:cstheme="minorHAnsi"/>
          <w:sz w:val="24"/>
        </w:rPr>
        <w:br w:type="page"/>
      </w:r>
    </w:p>
    <w:p w14:paraId="64580802" w14:textId="1B1A5B89" w:rsidR="00921040" w:rsidRPr="00EB32DA" w:rsidRDefault="005F3E96" w:rsidP="009C2D12">
      <w:pPr>
        <w:pStyle w:val="Title"/>
        <w:spacing w:line="480" w:lineRule="auto"/>
        <w:rPr>
          <w:rFonts w:cstheme="minorHAnsi"/>
          <w:sz w:val="24"/>
          <w:szCs w:val="24"/>
        </w:rPr>
      </w:pPr>
      <w:r w:rsidRPr="00EB32DA">
        <w:rPr>
          <w:rFonts w:cstheme="minorHAnsi"/>
          <w:sz w:val="24"/>
          <w:szCs w:val="24"/>
        </w:rPr>
        <w:lastRenderedPageBreak/>
        <w:t>Research Protocol</w:t>
      </w:r>
    </w:p>
    <w:p w14:paraId="5EB819B0" w14:textId="77777777" w:rsidR="005F3E96" w:rsidRPr="00EB32DA" w:rsidRDefault="005F3E96" w:rsidP="009C2D12">
      <w:pPr>
        <w:pStyle w:val="Heading1"/>
        <w:spacing w:line="480" w:lineRule="auto"/>
        <w:rPr>
          <w:sz w:val="24"/>
          <w:szCs w:val="24"/>
        </w:rPr>
      </w:pPr>
      <w:bookmarkStart w:id="1" w:name="_Toc513268205"/>
      <w:bookmarkStart w:id="2" w:name="_Toc135215346"/>
      <w:r w:rsidRPr="00EB32DA">
        <w:rPr>
          <w:sz w:val="24"/>
          <w:szCs w:val="24"/>
        </w:rPr>
        <w:t>Title</w:t>
      </w:r>
      <w:bookmarkEnd w:id="1"/>
      <w:bookmarkEnd w:id="2"/>
      <w:r w:rsidRPr="00EB32DA">
        <w:rPr>
          <w:sz w:val="24"/>
          <w:szCs w:val="24"/>
        </w:rPr>
        <w:t xml:space="preserve"> </w:t>
      </w:r>
    </w:p>
    <w:p w14:paraId="3EF6945F" w14:textId="4A58CEF9" w:rsidR="00A06114" w:rsidRPr="00EB32DA" w:rsidRDefault="00A06114" w:rsidP="009C2D12">
      <w:pPr>
        <w:spacing w:line="480" w:lineRule="auto"/>
        <w:rPr>
          <w:rFonts w:asciiTheme="minorHAnsi" w:hAnsiTheme="minorHAnsi" w:cstheme="minorHAnsi"/>
        </w:rPr>
      </w:pPr>
      <w:r w:rsidRPr="00EB32DA">
        <w:rPr>
          <w:rFonts w:asciiTheme="minorHAnsi" w:hAnsiTheme="minorHAnsi" w:cstheme="minorHAnsi"/>
        </w:rPr>
        <w:t xml:space="preserve">Threat versus challenge: cognitive appraisal and stress response comparisons of </w:t>
      </w:r>
      <w:r w:rsidR="00D51568" w:rsidRPr="00EB32DA">
        <w:rPr>
          <w:rFonts w:asciiTheme="minorHAnsi" w:hAnsiTheme="minorHAnsi" w:cstheme="minorHAnsi"/>
        </w:rPr>
        <w:t>final year paramedicine students</w:t>
      </w:r>
      <w:r w:rsidRPr="00EB32DA">
        <w:rPr>
          <w:rFonts w:asciiTheme="minorHAnsi" w:hAnsiTheme="minorHAnsi" w:cstheme="minorHAnsi"/>
        </w:rPr>
        <w:t xml:space="preserve">. </w:t>
      </w:r>
    </w:p>
    <w:p w14:paraId="2F3B7A1A" w14:textId="77777777" w:rsidR="002C4FF2" w:rsidRPr="00EB32DA" w:rsidRDefault="002C4FF2" w:rsidP="002C4FF2">
      <w:pPr>
        <w:pStyle w:val="Heading1"/>
        <w:spacing w:line="480" w:lineRule="auto"/>
        <w:rPr>
          <w:sz w:val="24"/>
          <w:szCs w:val="24"/>
        </w:rPr>
      </w:pPr>
      <w:bookmarkStart w:id="3" w:name="_Toc513268208"/>
      <w:bookmarkStart w:id="4" w:name="_Toc135215347"/>
      <w:bookmarkStart w:id="5" w:name="_Toc513268207"/>
      <w:r w:rsidRPr="00EB32DA">
        <w:rPr>
          <w:sz w:val="24"/>
          <w:szCs w:val="24"/>
        </w:rPr>
        <w:t>Aims</w:t>
      </w:r>
      <w:bookmarkEnd w:id="3"/>
      <w:bookmarkEnd w:id="4"/>
      <w:r w:rsidRPr="00EB32DA">
        <w:rPr>
          <w:sz w:val="24"/>
          <w:szCs w:val="24"/>
        </w:rPr>
        <w:t xml:space="preserve"> </w:t>
      </w:r>
    </w:p>
    <w:p w14:paraId="17C8146F" w14:textId="0BFF1E15" w:rsidR="002C4FF2" w:rsidRPr="00EB32DA" w:rsidRDefault="002C4FF2" w:rsidP="002C4FF2">
      <w:pPr>
        <w:spacing w:line="480" w:lineRule="auto"/>
        <w:rPr>
          <w:rFonts w:asciiTheme="minorHAnsi" w:hAnsiTheme="minorHAnsi" w:cstheme="minorHAnsi"/>
        </w:rPr>
      </w:pPr>
      <w:r w:rsidRPr="00EB32DA">
        <w:rPr>
          <w:rFonts w:asciiTheme="minorHAnsi" w:hAnsiTheme="minorHAnsi" w:cstheme="minorHAnsi"/>
        </w:rPr>
        <w:t xml:space="preserve">The broad aims of this study are (a) to evaluate and compare the cognitive decision-making processes and stress responses of </w:t>
      </w:r>
      <w:r w:rsidR="00C01E59">
        <w:rPr>
          <w:rFonts w:asciiTheme="minorHAnsi" w:hAnsiTheme="minorHAnsi" w:cstheme="minorHAnsi"/>
        </w:rPr>
        <w:t>final year</w:t>
      </w:r>
      <w:r w:rsidRPr="00EB32DA">
        <w:rPr>
          <w:rFonts w:asciiTheme="minorHAnsi" w:hAnsiTheme="minorHAnsi" w:cstheme="minorHAnsi"/>
        </w:rPr>
        <w:t xml:space="preserve"> </w:t>
      </w:r>
      <w:r w:rsidR="00C01E59">
        <w:rPr>
          <w:rFonts w:asciiTheme="minorHAnsi" w:hAnsiTheme="minorHAnsi" w:cstheme="minorHAnsi"/>
        </w:rPr>
        <w:t>paramedicine students</w:t>
      </w:r>
      <w:r w:rsidRPr="00EB32DA">
        <w:rPr>
          <w:rFonts w:asciiTheme="minorHAnsi" w:hAnsiTheme="minorHAnsi" w:cstheme="minorHAnsi"/>
        </w:rPr>
        <w:t xml:space="preserve"> when managing high acuity scenarios, (b) to assess if learning and targeted skills training can allow </w:t>
      </w:r>
      <w:r w:rsidR="001C691C">
        <w:rPr>
          <w:rFonts w:asciiTheme="minorHAnsi" w:hAnsiTheme="minorHAnsi" w:cstheme="minorHAnsi"/>
        </w:rPr>
        <w:t xml:space="preserve">these </w:t>
      </w:r>
      <w:r w:rsidRPr="00EB32DA">
        <w:rPr>
          <w:rFonts w:asciiTheme="minorHAnsi" w:hAnsiTheme="minorHAnsi" w:cstheme="minorHAnsi"/>
        </w:rPr>
        <w:t xml:space="preserve">novice </w:t>
      </w:r>
      <w:r w:rsidR="001C691C">
        <w:rPr>
          <w:rFonts w:asciiTheme="minorHAnsi" w:hAnsiTheme="minorHAnsi" w:cstheme="minorHAnsi"/>
        </w:rPr>
        <w:t>clinicians</w:t>
      </w:r>
      <w:r w:rsidRPr="00EB32DA">
        <w:rPr>
          <w:rFonts w:asciiTheme="minorHAnsi" w:hAnsiTheme="minorHAnsi" w:cstheme="minorHAnsi"/>
        </w:rPr>
        <w:t xml:space="preserve"> to move their mindset to enable and encourage the appraisal of a ‘challenge’ state when faced with high stress clinical scenarios, and (c) to </w:t>
      </w:r>
      <w:r w:rsidR="00201519">
        <w:rPr>
          <w:rFonts w:asciiTheme="minorHAnsi" w:hAnsiTheme="minorHAnsi" w:cstheme="minorHAnsi"/>
        </w:rPr>
        <w:t>dev</w:t>
      </w:r>
      <w:r w:rsidR="007638E1">
        <w:rPr>
          <w:rFonts w:asciiTheme="minorHAnsi" w:hAnsiTheme="minorHAnsi" w:cstheme="minorHAnsi"/>
        </w:rPr>
        <w:t>e</w:t>
      </w:r>
      <w:r w:rsidR="00201519">
        <w:rPr>
          <w:rFonts w:asciiTheme="minorHAnsi" w:hAnsiTheme="minorHAnsi" w:cstheme="minorHAnsi"/>
        </w:rPr>
        <w:t>lop</w:t>
      </w:r>
      <w:r w:rsidRPr="00EB32DA">
        <w:rPr>
          <w:rFonts w:asciiTheme="minorHAnsi" w:hAnsiTheme="minorHAnsi" w:cstheme="minorHAnsi"/>
        </w:rPr>
        <w:t xml:space="preserve"> a training package for undergraduate </w:t>
      </w:r>
      <w:r w:rsidR="00B707AA">
        <w:rPr>
          <w:rFonts w:asciiTheme="minorHAnsi" w:hAnsiTheme="minorHAnsi" w:cstheme="minorHAnsi"/>
        </w:rPr>
        <w:t>p</w:t>
      </w:r>
      <w:r w:rsidRPr="00EB32DA">
        <w:rPr>
          <w:rFonts w:asciiTheme="minorHAnsi" w:hAnsiTheme="minorHAnsi" w:cstheme="minorHAnsi"/>
        </w:rPr>
        <w:t xml:space="preserve">aramedicine students that can be adopted by higher education providers.  </w:t>
      </w:r>
    </w:p>
    <w:p w14:paraId="71C4A9C2" w14:textId="77777777" w:rsidR="002C4FF2" w:rsidRPr="00EB32DA" w:rsidRDefault="002C4FF2" w:rsidP="002C4FF2">
      <w:pPr>
        <w:pStyle w:val="Heading1"/>
        <w:spacing w:line="480" w:lineRule="auto"/>
        <w:rPr>
          <w:rFonts w:eastAsia="Times New Roman"/>
          <w:bCs/>
          <w:color w:val="auto"/>
          <w:sz w:val="24"/>
          <w:szCs w:val="24"/>
          <w:lang w:val="en-AU" w:eastAsia="en-GB"/>
        </w:rPr>
      </w:pPr>
      <w:bookmarkStart w:id="6" w:name="_Toc135215348"/>
      <w:r w:rsidRPr="00EB32DA">
        <w:rPr>
          <w:rFonts w:eastAsia="Times New Roman"/>
          <w:bCs/>
          <w:color w:val="auto"/>
          <w:sz w:val="24"/>
          <w:szCs w:val="24"/>
          <w:lang w:val="en-AU" w:eastAsia="en-GB"/>
        </w:rPr>
        <w:t>Research question</w:t>
      </w:r>
      <w:bookmarkEnd w:id="6"/>
      <w:r w:rsidRPr="00EB32DA">
        <w:rPr>
          <w:rFonts w:eastAsia="Times New Roman"/>
          <w:bCs/>
          <w:color w:val="auto"/>
          <w:sz w:val="24"/>
          <w:szCs w:val="24"/>
          <w:lang w:val="en-AU" w:eastAsia="en-GB"/>
        </w:rPr>
        <w:t xml:space="preserve"> </w:t>
      </w:r>
    </w:p>
    <w:p w14:paraId="20B1639A" w14:textId="1E33C270" w:rsidR="002C4FF2" w:rsidRPr="00EB32DA" w:rsidRDefault="000A2E23" w:rsidP="002C4FF2">
      <w:pPr>
        <w:pStyle w:val="ListParagraph"/>
        <w:numPr>
          <w:ilvl w:val="0"/>
          <w:numId w:val="37"/>
        </w:numPr>
        <w:spacing w:line="480" w:lineRule="auto"/>
        <w:rPr>
          <w:rFonts w:cstheme="minorHAnsi"/>
          <w:sz w:val="24"/>
        </w:rPr>
      </w:pPr>
      <w:r w:rsidRPr="000A2E23">
        <w:rPr>
          <w:rFonts w:cstheme="minorHAnsi"/>
          <w:sz w:val="24"/>
        </w:rPr>
        <w:t>Does teaching challenge appraisal as a skill improve clinical performance with novice paramedicine students</w:t>
      </w:r>
      <w:r w:rsidR="002C4FF2" w:rsidRPr="00EB32DA">
        <w:rPr>
          <w:rFonts w:cstheme="minorHAnsi"/>
          <w:sz w:val="24"/>
        </w:rPr>
        <w:t xml:space="preserve">? </w:t>
      </w:r>
    </w:p>
    <w:p w14:paraId="5046C29E" w14:textId="77777777" w:rsidR="002C4FF2" w:rsidRPr="00EB32DA" w:rsidRDefault="002C4FF2" w:rsidP="002C4FF2">
      <w:pPr>
        <w:pStyle w:val="Heading2"/>
        <w:spacing w:line="480" w:lineRule="auto"/>
        <w:rPr>
          <w:sz w:val="24"/>
          <w:szCs w:val="24"/>
        </w:rPr>
      </w:pPr>
      <w:bookmarkStart w:id="7" w:name="_Toc135215349"/>
      <w:r w:rsidRPr="00EB32DA">
        <w:rPr>
          <w:sz w:val="24"/>
          <w:szCs w:val="24"/>
        </w:rPr>
        <w:t xml:space="preserve">Sub </w:t>
      </w:r>
      <w:r w:rsidRPr="00EB32DA">
        <w:rPr>
          <w:rFonts w:eastAsia="Times New Roman"/>
          <w:bCs/>
          <w:color w:val="auto"/>
          <w:sz w:val="24"/>
          <w:szCs w:val="24"/>
          <w:lang w:val="en-AU" w:eastAsia="en-GB"/>
        </w:rPr>
        <w:t>questions</w:t>
      </w:r>
      <w:bookmarkEnd w:id="7"/>
    </w:p>
    <w:p w14:paraId="45A4FFAA" w14:textId="7CA8E279" w:rsidR="002C4FF2" w:rsidRPr="00EB32DA" w:rsidRDefault="000A2E23" w:rsidP="002C4FF2">
      <w:pPr>
        <w:pStyle w:val="ListParagraph"/>
        <w:numPr>
          <w:ilvl w:val="0"/>
          <w:numId w:val="35"/>
        </w:numPr>
        <w:spacing w:before="0" w:line="480" w:lineRule="auto"/>
        <w:rPr>
          <w:rFonts w:eastAsia="Times New Roman" w:cstheme="minorHAnsi"/>
          <w:color w:val="auto"/>
          <w:sz w:val="24"/>
          <w:lang w:val="en-AU" w:eastAsia="en-GB"/>
        </w:rPr>
      </w:pPr>
      <w:r w:rsidRPr="000A2E23">
        <w:rPr>
          <w:rFonts w:eastAsia="Times New Roman" w:cstheme="minorHAnsi"/>
          <w:color w:val="auto"/>
          <w:sz w:val="24"/>
          <w:lang w:val="en-AU" w:eastAsia="en-GB"/>
        </w:rPr>
        <w:t>How much stress is attributed to clinical decision-making in paramedicine students approaching the beginning of their careers</w:t>
      </w:r>
      <w:r w:rsidR="002C4FF2" w:rsidRPr="00EB32DA">
        <w:rPr>
          <w:rFonts w:eastAsia="Times New Roman" w:cstheme="minorHAnsi"/>
          <w:color w:val="auto"/>
          <w:sz w:val="24"/>
          <w:lang w:val="en-AU" w:eastAsia="en-GB"/>
        </w:rPr>
        <w:t>?</w:t>
      </w:r>
    </w:p>
    <w:p w14:paraId="65F0F58C" w14:textId="53B53379" w:rsidR="002C4FF2" w:rsidRDefault="00852925" w:rsidP="002C4FF2">
      <w:pPr>
        <w:pStyle w:val="ListParagraph"/>
        <w:numPr>
          <w:ilvl w:val="0"/>
          <w:numId w:val="35"/>
        </w:numPr>
        <w:spacing w:before="0" w:line="480" w:lineRule="auto"/>
        <w:rPr>
          <w:rFonts w:eastAsia="Times New Roman" w:cstheme="minorHAnsi"/>
          <w:color w:val="auto"/>
          <w:sz w:val="24"/>
          <w:lang w:val="en-AU" w:eastAsia="en-GB"/>
        </w:rPr>
      </w:pPr>
      <w:r>
        <w:rPr>
          <w:rFonts w:eastAsia="Times New Roman" w:cstheme="minorHAnsi"/>
          <w:color w:val="auto"/>
          <w:sz w:val="24"/>
          <w:lang w:val="en-AU" w:eastAsia="en-GB"/>
        </w:rPr>
        <w:t>Does</w:t>
      </w:r>
      <w:r w:rsidR="002C4FF2" w:rsidRPr="00EB32DA">
        <w:rPr>
          <w:rFonts w:eastAsia="Times New Roman" w:cstheme="minorHAnsi"/>
          <w:color w:val="auto"/>
          <w:sz w:val="24"/>
          <w:lang w:val="en-AU" w:eastAsia="en-GB"/>
        </w:rPr>
        <w:t xml:space="preserve"> stress </w:t>
      </w:r>
      <w:r>
        <w:rPr>
          <w:rFonts w:eastAsia="Times New Roman" w:cstheme="minorHAnsi"/>
          <w:color w:val="auto"/>
          <w:sz w:val="24"/>
          <w:lang w:val="en-AU" w:eastAsia="en-GB"/>
        </w:rPr>
        <w:t xml:space="preserve">mitigation / challenge adoption improve clinical </w:t>
      </w:r>
      <w:r w:rsidR="00EE79F2">
        <w:rPr>
          <w:rFonts w:eastAsia="Times New Roman" w:cstheme="minorHAnsi"/>
          <w:color w:val="auto"/>
          <w:sz w:val="24"/>
          <w:lang w:val="en-AU" w:eastAsia="en-GB"/>
        </w:rPr>
        <w:t>outcomes in simulated high acuity scenarios</w:t>
      </w:r>
      <w:r w:rsidR="002C4FF2" w:rsidRPr="00EB32DA">
        <w:rPr>
          <w:rFonts w:eastAsia="Times New Roman" w:cstheme="minorHAnsi"/>
          <w:color w:val="auto"/>
          <w:sz w:val="24"/>
          <w:lang w:val="en-AU" w:eastAsia="en-GB"/>
        </w:rPr>
        <w:t>?</w:t>
      </w:r>
    </w:p>
    <w:p w14:paraId="76519C53" w14:textId="3A7032A5" w:rsidR="005F3E96" w:rsidRPr="00EB32DA" w:rsidRDefault="005F3E96" w:rsidP="009C2D12">
      <w:pPr>
        <w:pStyle w:val="Heading1"/>
        <w:spacing w:line="480" w:lineRule="auto"/>
        <w:rPr>
          <w:sz w:val="24"/>
          <w:szCs w:val="24"/>
        </w:rPr>
      </w:pPr>
      <w:bookmarkStart w:id="8" w:name="_Toc135215350"/>
      <w:r w:rsidRPr="00EB32DA">
        <w:rPr>
          <w:sz w:val="24"/>
          <w:szCs w:val="24"/>
        </w:rPr>
        <w:lastRenderedPageBreak/>
        <w:t>Introduction</w:t>
      </w:r>
      <w:bookmarkEnd w:id="5"/>
      <w:r w:rsidRPr="00EB32DA">
        <w:rPr>
          <w:sz w:val="24"/>
          <w:szCs w:val="24"/>
        </w:rPr>
        <w:t xml:space="preserve"> </w:t>
      </w:r>
      <w:r w:rsidR="002C4FF2" w:rsidRPr="00EB32DA">
        <w:rPr>
          <w:sz w:val="24"/>
          <w:szCs w:val="24"/>
        </w:rPr>
        <w:t>/ Literature Review</w:t>
      </w:r>
      <w:bookmarkEnd w:id="8"/>
    </w:p>
    <w:p w14:paraId="5C423BB2" w14:textId="724E0A88" w:rsidR="009C10C2" w:rsidRDefault="008A0AA0" w:rsidP="009C2D12">
      <w:pPr>
        <w:spacing w:line="480" w:lineRule="auto"/>
        <w:rPr>
          <w:rFonts w:asciiTheme="minorHAnsi" w:hAnsiTheme="minorHAnsi" w:cstheme="minorHAnsi"/>
        </w:rPr>
      </w:pPr>
      <w:r w:rsidRPr="00D67951">
        <w:rPr>
          <w:rFonts w:asciiTheme="minorHAnsi" w:hAnsiTheme="minorHAnsi" w:cstheme="minorHAnsi"/>
        </w:rPr>
        <w:t xml:space="preserve">Within the biopsychosocial model, undergraduate paramedicine students evaluate the demands of a high-acuity scenario and then determine if they possess the necessary cognitive and technical resources to complete the scenario to a required standard. High acuity scenarios depict a high severity of illness or injury and often present as a stressful situation for attending trainees </w:t>
      </w:r>
      <w:r w:rsidRPr="00D67951">
        <w:rPr>
          <w:rFonts w:asciiTheme="minorHAnsi" w:hAnsiTheme="minorHAnsi" w:cstheme="minorHAnsi"/>
        </w:rPr>
        <w:fldChar w:fldCharType="begin"/>
      </w:r>
      <w:r w:rsidR="00520491">
        <w:rPr>
          <w:rFonts w:asciiTheme="minorHAnsi" w:hAnsiTheme="minorHAnsi" w:cstheme="minorHAnsi"/>
        </w:rPr>
        <w:instrText xml:space="preserve"> ADDIN EN.CITE &lt;EndNote&gt;&lt;Cite&gt;&lt;Author&gt;Chrimes&lt;/Author&gt;&lt;Year&gt;2016&lt;/Year&gt;&lt;RecNum&gt;659&lt;/RecNum&gt;&lt;DisplayText&gt;(Chrimes, 2016)&lt;/DisplayText&gt;&lt;record&gt;&lt;rec-number&gt;659&lt;/rec-number&gt;&lt;foreign-keys&gt;&lt;key app="EN" db-id="tdtreaex9spsp2e5rv8vse5bd9ae52xp0xrv" timestamp="1617947628"&gt;659&lt;/key&gt;&lt;/foreign-keys&gt;&lt;ref-type name="Journal Article"&gt;17&lt;/ref-type&gt;&lt;contributors&gt;&lt;authors&gt;&lt;author&gt;Chrimes, N&lt;/author&gt;&lt;/authors&gt;&lt;/contributors&gt;&lt;titles&gt;&lt;title&gt;The Vortex: a universal ‘high-acuity implementation tool&amp;apos;for emergency airway management&lt;/title&gt;&lt;secondary-title&gt;BJA: British Journal of Anaesthesia&lt;/secondary-title&gt;&lt;/titles&gt;&lt;periodical&gt;&lt;full-title&gt;BJA: British Journal of Anaesthesia&lt;/full-title&gt;&lt;/periodical&gt;&lt;pages&gt;i20-i27&lt;/pages&gt;&lt;volume&gt;117&lt;/volume&gt;&lt;number&gt;suppl_1&lt;/number&gt;&lt;dates&gt;&lt;year&gt;2016&lt;/year&gt;&lt;/dates&gt;&lt;isbn&gt;1471-6771&lt;/isbn&gt;&lt;urls&gt;&lt;/urls&gt;&lt;/record&gt;&lt;/Cite&gt;&lt;/EndNote&gt;</w:instrText>
      </w:r>
      <w:r w:rsidRPr="00D67951">
        <w:rPr>
          <w:rFonts w:asciiTheme="minorHAnsi" w:hAnsiTheme="minorHAnsi" w:cstheme="minorHAnsi"/>
        </w:rPr>
        <w:fldChar w:fldCharType="separate"/>
      </w:r>
      <w:r w:rsidRPr="00D67951">
        <w:rPr>
          <w:rFonts w:asciiTheme="minorHAnsi" w:hAnsiTheme="minorHAnsi" w:cstheme="minorHAnsi"/>
          <w:noProof/>
        </w:rPr>
        <w:t>(Chrimes, 2016)</w:t>
      </w:r>
      <w:r w:rsidRPr="00D67951">
        <w:rPr>
          <w:rFonts w:asciiTheme="minorHAnsi" w:hAnsiTheme="minorHAnsi" w:cstheme="minorHAnsi"/>
        </w:rPr>
        <w:fldChar w:fldCharType="end"/>
      </w:r>
      <w:r w:rsidRPr="00D67951">
        <w:rPr>
          <w:rFonts w:asciiTheme="minorHAnsi" w:hAnsiTheme="minorHAnsi" w:cstheme="minorHAnsi"/>
        </w:rPr>
        <w:t xml:space="preserve">. If the student feels they lack resources to meet the demands of the scenario, then a state of </w:t>
      </w:r>
      <w:r w:rsidRPr="00D67951">
        <w:rPr>
          <w:rFonts w:asciiTheme="minorHAnsi" w:hAnsiTheme="minorHAnsi" w:cstheme="minorHAnsi"/>
          <w:i/>
          <w:iCs/>
        </w:rPr>
        <w:t xml:space="preserve">threat </w:t>
      </w:r>
      <w:r w:rsidRPr="00D67951">
        <w:rPr>
          <w:rFonts w:asciiTheme="minorHAnsi" w:hAnsiTheme="minorHAnsi" w:cstheme="minorHAnsi"/>
        </w:rPr>
        <w:t xml:space="preserve">appraisal occurs. However, if resources are perceived to sufficiently meet the demands of the scenario, then a state of </w:t>
      </w:r>
      <w:r w:rsidRPr="00D67951">
        <w:rPr>
          <w:rFonts w:asciiTheme="minorHAnsi" w:hAnsiTheme="minorHAnsi" w:cstheme="minorHAnsi"/>
          <w:i/>
          <w:iCs/>
        </w:rPr>
        <w:t>challenge</w:t>
      </w:r>
      <w:r w:rsidRPr="00D67951">
        <w:rPr>
          <w:rFonts w:asciiTheme="minorHAnsi" w:hAnsiTheme="minorHAnsi" w:cstheme="minorHAnsi"/>
        </w:rPr>
        <w:t xml:space="preserve"> appraisal emerges. Threat is correlated with ‘losses’, or poor performance; whereas challenge has linkages to promotion or perceived ‘gains’ </w:t>
      </w:r>
      <w:r w:rsidRPr="00D67951">
        <w:rPr>
          <w:rFonts w:asciiTheme="minorHAnsi" w:hAnsiTheme="minorHAnsi" w:cstheme="minorHAnsi"/>
        </w:rPr>
        <w:fldChar w:fldCharType="begin"/>
      </w:r>
      <w:r w:rsidR="00CD0C20">
        <w:rPr>
          <w:rFonts w:asciiTheme="minorHAnsi" w:hAnsiTheme="minorHAnsi" w:cstheme="minorHAnsi"/>
        </w:rPr>
        <w:instrText xml:space="preserve"> ADDIN EN.CITE &lt;EndNote&gt;&lt;Cite&gt;&lt;Author&gt;Sassenberg&lt;/Author&gt;&lt;Year&gt;2015&lt;/Year&gt;&lt;RecNum&gt;24&lt;/RecNum&gt;&lt;DisplayText&gt;(Sassenberg, Sassenrath, &amp;amp; Fetterman, 2015)&lt;/DisplayText&gt;&lt;record&gt;&lt;rec-number&gt;24&lt;/rec-number&gt;&lt;foreign-keys&gt;&lt;key app="EN" db-id="5pds2zxrz9tzele9tw8x995b9faasevetpse" timestamp="1654755050"&gt;24&lt;/key&gt;&lt;/foreign-keys&gt;&lt;ref-type name="Journal Article"&gt;17&lt;/ref-type&gt;&lt;contributors&gt;&lt;authors&gt;&lt;author&gt;Sassenberg, Kai&lt;/author&gt;&lt;author&gt;Sassenrath, Claudia&lt;/author&gt;&lt;author&gt;Fetterman, Adam K.&lt;/author&gt;&lt;/authors&gt;&lt;/contributors&gt;&lt;auth-address&gt;a Social Processes Lab , Knowledge Media Research Center , Tubingen , Germany.&lt;/auth-address&gt;&lt;titles&gt;&lt;title&gt;Threat ≠ prevention, challenge ≠ promotion: The impact of threat, challenge and regulatory focus on attention to negative stimuli&lt;/title&gt;&lt;secondary-title&gt;Cognition and Emotion&lt;/secondary-title&gt;&lt;/titles&gt;&lt;periodical&gt;&lt;full-title&gt;Cognition and Emotion&lt;/full-title&gt;&lt;/periodical&gt;&lt;pages&gt;188-195&lt;/pages&gt;&lt;volume&gt;29&lt;/volume&gt;&lt;number&gt;1&lt;/number&gt;&lt;edition&gt;2014/03/22&lt;/edition&gt;&lt;keywords&gt;&lt;keyword&gt;Adult&lt;/keyword&gt;&lt;keyword&gt;*Attention&lt;/keyword&gt;&lt;keyword&gt;*Emotions&lt;/keyword&gt;&lt;keyword&gt;Female&lt;/keyword&gt;&lt;keyword&gt;Humans&lt;/keyword&gt;&lt;keyword&gt;Male&lt;/keyword&gt;&lt;keyword&gt;Memory&lt;/keyword&gt;&lt;keyword&gt;Reaction Time&lt;/keyword&gt;&lt;keyword&gt;*Social Control, Informal&lt;/keyword&gt;&lt;keyword&gt;Young Adult&lt;/keyword&gt;&lt;keyword&gt;Attention&lt;/keyword&gt;&lt;keyword&gt;Challenge&lt;/keyword&gt;&lt;keyword&gt;Regulatory focus&lt;/keyword&gt;&lt;keyword&gt;Self-regulation&lt;/keyword&gt;&lt;keyword&gt;Threat&lt;/keyword&gt;&lt;/keywords&gt;&lt;dates&gt;&lt;year&gt;2015&lt;/year&gt;&lt;pub-dates&gt;&lt;date&gt;2015/01/02&lt;/date&gt;&lt;/pub-dates&gt;&lt;/dates&gt;&lt;publisher&gt;Routledge&lt;/publisher&gt;&lt;isbn&gt;0269-9931&lt;/isbn&gt;&lt;accession-num&gt;24650166&lt;/accession-num&gt;&lt;urls&gt;&lt;related-urls&gt;&lt;url&gt;https://doi.org/10.1080/02699931.2014.898612&lt;/url&gt;&lt;/related-urls&gt;&lt;/urls&gt;&lt;electronic-resource-num&gt;10.1080/02699931.2014.898612&lt;/electronic-resource-num&gt;&lt;/record&gt;&lt;/Cite&gt;&lt;/EndNote&gt;</w:instrText>
      </w:r>
      <w:r w:rsidRPr="00D67951">
        <w:rPr>
          <w:rFonts w:asciiTheme="minorHAnsi" w:hAnsiTheme="minorHAnsi" w:cstheme="minorHAnsi"/>
        </w:rPr>
        <w:fldChar w:fldCharType="separate"/>
      </w:r>
      <w:r w:rsidR="00CD0C20">
        <w:rPr>
          <w:rFonts w:asciiTheme="minorHAnsi" w:hAnsiTheme="minorHAnsi" w:cstheme="minorHAnsi"/>
          <w:noProof/>
        </w:rPr>
        <w:t>(Sassenberg, Sassenrath, &amp; Fetterman, 2015)</w:t>
      </w:r>
      <w:r w:rsidRPr="00D67951">
        <w:rPr>
          <w:rFonts w:asciiTheme="minorHAnsi" w:hAnsiTheme="minorHAnsi" w:cstheme="minorHAnsi"/>
        </w:rPr>
        <w:fldChar w:fldCharType="end"/>
      </w:r>
      <w:r w:rsidRPr="00D67951">
        <w:rPr>
          <w:rFonts w:asciiTheme="minorHAnsi" w:hAnsiTheme="minorHAnsi" w:cstheme="minorHAnsi"/>
        </w:rPr>
        <w:t xml:space="preserve">. Positive and negative emotions can occur in a challenge state while a threat state is associated with negative emotions only </w:t>
      </w:r>
      <w:r w:rsidRPr="00D67951">
        <w:rPr>
          <w:rFonts w:asciiTheme="minorHAnsi" w:hAnsiTheme="minorHAnsi" w:cstheme="minorHAnsi"/>
        </w:rPr>
        <w:fldChar w:fldCharType="begin"/>
      </w:r>
      <w:r w:rsidR="00CD0C20">
        <w:rPr>
          <w:rFonts w:asciiTheme="minorHAnsi" w:hAnsiTheme="minorHAnsi" w:cstheme="minorHAnsi"/>
        </w:rPr>
        <w:instrText xml:space="preserve"> ADDIN EN.CITE &lt;EndNote&gt;&lt;Cite&gt;&lt;Author&gt;Jones&lt;/Author&gt;&lt;Year&gt;2009&lt;/Year&gt;&lt;RecNum&gt;25&lt;/RecNum&gt;&lt;DisplayText&gt;(Jones et al., 2009)&lt;/DisplayText&gt;&lt;record&gt;&lt;rec-number&gt;25&lt;/rec-number&gt;&lt;foreign-keys&gt;&lt;key app="EN" db-id="5pds2zxrz9tzele9tw8x995b9faasevetpse" timestamp="1654755050"&gt;25&lt;/key&gt;&lt;/foreign-keys&gt;&lt;ref-type name="Journal Article"&gt;17&lt;/ref-type&gt;&lt;contributors&gt;&lt;authors&gt;&lt;author&gt;Jones, Marc&lt;/author&gt;&lt;author&gt;Meijen, Carla&lt;/author&gt;&lt;author&gt;McCarthy, Paul Joseph&lt;/author&gt;&lt;author&gt;Sheffield, David&lt;/author&gt;&lt;/authors&gt;&lt;/contributors&gt;&lt;titles&gt;&lt;title&gt;A Theory of Challenge and Threat States in Athletes&lt;/title&gt;&lt;secondary-title&gt;International Review of Sport and Exercise Psychology&lt;/secondary-title&gt;&lt;/titles&gt;&lt;periodical&gt;&lt;full-title&gt;International Review of Sport and Exercise Psychology&lt;/full-title&gt;&lt;/periodical&gt;&lt;pages&gt;161-180&lt;/pages&gt;&lt;volume&gt;2&lt;/volume&gt;&lt;number&gt;2&lt;/number&gt;&lt;section&gt;161&lt;/section&gt;&lt;dates&gt;&lt;year&gt;2009&lt;/year&gt;&lt;pub-dates&gt;&lt;date&gt;2009/09/01&lt;/date&gt;&lt;/pub-dates&gt;&lt;/dates&gt;&lt;publisher&gt;Routledge&lt;/publisher&gt;&lt;isbn&gt;1750-984X&amp;#xD;1750-9858&lt;/isbn&gt;&lt;urls&gt;&lt;related-urls&gt;&lt;url&gt;https://doi.org/10.1080/17509840902829331&lt;/url&gt;&lt;url&gt;https://www.tandfonline.com/doi/pdf/10.1080/17509840902829331?needAccess=true&lt;/url&gt;&lt;/related-urls&gt;&lt;/urls&gt;&lt;electronic-resource-num&gt;10.1080/17509840902829331&lt;/electronic-resource-num&gt;&lt;/record&gt;&lt;/Cite&gt;&lt;/EndNote&gt;</w:instrText>
      </w:r>
      <w:r w:rsidRPr="00D67951">
        <w:rPr>
          <w:rFonts w:asciiTheme="minorHAnsi" w:hAnsiTheme="minorHAnsi" w:cstheme="minorHAnsi"/>
        </w:rPr>
        <w:fldChar w:fldCharType="separate"/>
      </w:r>
      <w:r w:rsidRPr="00D67951">
        <w:rPr>
          <w:rFonts w:asciiTheme="minorHAnsi" w:hAnsiTheme="minorHAnsi" w:cstheme="minorHAnsi"/>
          <w:noProof/>
        </w:rPr>
        <w:t>(Jones et al., 2009)</w:t>
      </w:r>
      <w:r w:rsidRPr="00D67951">
        <w:rPr>
          <w:rFonts w:asciiTheme="minorHAnsi" w:hAnsiTheme="minorHAnsi" w:cstheme="minorHAnsi"/>
        </w:rPr>
        <w:fldChar w:fldCharType="end"/>
      </w:r>
      <w:r w:rsidRPr="00D67951">
        <w:rPr>
          <w:rFonts w:asciiTheme="minorHAnsi" w:hAnsiTheme="minorHAnsi" w:cstheme="minorHAnsi"/>
        </w:rPr>
        <w:t xml:space="preserve">. The appraisal of the situation as a threat or challenge may be linked to the perceived stress of the upcoming situation, with researchers identifying patterns of cardiovascular responses correlated to the level of stress exhibited </w:t>
      </w:r>
      <w:r w:rsidRPr="00D67951">
        <w:rPr>
          <w:rFonts w:asciiTheme="minorHAnsi" w:hAnsiTheme="minorHAnsi" w:cstheme="minorHAnsi"/>
        </w:rPr>
        <w:fldChar w:fldCharType="begin">
          <w:fldData xml:space="preserve">PEVuZE5vdGU+PENpdGU+PEF1dGhvcj5Ub21ha2E8L0F1dGhvcj48WWVhcj4xOTkzPC9ZZWFyPjxS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</w:fldData>
        </w:fldChar>
      </w:r>
      <w:r w:rsidR="00520491">
        <w:rPr>
          <w:rFonts w:asciiTheme="minorHAnsi" w:hAnsiTheme="minorHAnsi" w:cstheme="minorHAnsi"/>
        </w:rPr>
        <w:instrText xml:space="preserve"> ADDIN EN.CITE </w:instrText>
      </w:r>
      <w:r w:rsidR="00520491">
        <w:rPr>
          <w:rFonts w:asciiTheme="minorHAnsi" w:hAnsiTheme="minorHAnsi" w:cstheme="minorHAnsi"/>
        </w:rPr>
        <w:fldChar w:fldCharType="begin">
          <w:fldData xml:space="preserve">PEVuZE5vdGU+PENpdGU+PEF1dGhvcj5Ub21ha2E8L0F1dGhvcj48WWVhcj4xOTkzPC9ZZWFyPjxS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</w:fldData>
        </w:fldChar>
      </w:r>
      <w:r w:rsidR="00520491">
        <w:rPr>
          <w:rFonts w:asciiTheme="minorHAnsi" w:hAnsiTheme="minorHAnsi" w:cstheme="minorHAnsi"/>
        </w:rPr>
        <w:instrText xml:space="preserve"> ADDIN EN.CITE.DATA </w:instrText>
      </w:r>
      <w:r w:rsidR="00520491">
        <w:rPr>
          <w:rFonts w:asciiTheme="minorHAnsi" w:hAnsiTheme="minorHAnsi" w:cstheme="minorHAnsi"/>
        </w:rPr>
      </w:r>
      <w:r w:rsidR="00520491">
        <w:rPr>
          <w:rFonts w:asciiTheme="minorHAnsi" w:hAnsiTheme="minorHAnsi" w:cstheme="minorHAnsi"/>
        </w:rPr>
        <w:fldChar w:fldCharType="end"/>
      </w:r>
      <w:r w:rsidRPr="00D67951">
        <w:rPr>
          <w:rFonts w:asciiTheme="minorHAnsi" w:hAnsiTheme="minorHAnsi" w:cstheme="minorHAnsi"/>
        </w:rPr>
      </w:r>
      <w:r w:rsidRPr="00D67951">
        <w:rPr>
          <w:rFonts w:asciiTheme="minorHAnsi" w:hAnsiTheme="minorHAnsi" w:cstheme="minorHAnsi"/>
        </w:rPr>
        <w:fldChar w:fldCharType="separate"/>
      </w:r>
      <w:r w:rsidRPr="00D67951">
        <w:rPr>
          <w:rFonts w:asciiTheme="minorHAnsi" w:hAnsiTheme="minorHAnsi" w:cstheme="minorHAnsi"/>
          <w:noProof/>
        </w:rPr>
        <w:t>(Tomaka et al., 1993; Tomaka et al., 1997)</w:t>
      </w:r>
      <w:r w:rsidRPr="00D67951">
        <w:rPr>
          <w:rFonts w:asciiTheme="minorHAnsi" w:hAnsiTheme="minorHAnsi" w:cstheme="minorHAnsi"/>
        </w:rPr>
        <w:fldChar w:fldCharType="end"/>
      </w:r>
      <w:r w:rsidRPr="00D67951">
        <w:rPr>
          <w:rFonts w:asciiTheme="minorHAnsi" w:hAnsiTheme="minorHAnsi" w:cstheme="minorHAnsi"/>
        </w:rPr>
        <w:t xml:space="preserve">. </w:t>
      </w:r>
      <w:r w:rsidRPr="00D67951">
        <w:rPr>
          <w:rFonts w:asciiTheme="minorHAnsi" w:hAnsiTheme="minorHAnsi" w:cstheme="minorHAnsi"/>
        </w:rPr>
        <w:fldChar w:fldCharType="begin"/>
      </w:r>
      <w:r w:rsidR="00D976CB">
        <w:rPr>
          <w:rFonts w:asciiTheme="minorHAnsi" w:hAnsiTheme="minorHAnsi" w:cstheme="minorHAnsi"/>
        </w:rPr>
        <w:instrText xml:space="preserve"> ADDIN EN.CITE &lt;EndNote&gt;&lt;Cite AuthorYear="1"&gt;&lt;Author&gt;Blascovich&lt;/Author&gt;&lt;Year&gt;2013&lt;/Year&gt;&lt;RecNum&gt;2650&lt;/RecNum&gt;&lt;DisplayText&gt;Blascovich (2013)&lt;/DisplayText&gt;&lt;record&gt;&lt;rec-number&gt;2650&lt;/rec-number&gt;&lt;foreign-keys&gt;&lt;key app="EN" db-id="vvrww20z6fdz58etwx4prvs8e9w9rvxx00ar" timestamp="1646780867" guid="7357d6ca-f2e0-4113-8e19-087c0a438301"&gt;2650&lt;/key&gt;&lt;/foreign-keys&gt;&lt;ref-type name="Book Section"&gt;5&lt;/ref-type&gt;&lt;contributors&gt;&lt;authors&gt;&lt;author&gt;Blascovich, Jim&lt;/author&gt;&lt;/authors&gt;&lt;secondary-authors&gt;&lt;author&gt;Elliot, Andrew J&lt;/author&gt;&lt;/secondary-authors&gt;&lt;/contributors&gt;&lt;titles&gt;&lt;title&gt;25 Challenge and Threat&lt;/title&gt;&lt;secondary-title&gt;Handbook of approach and avoidance motivation&lt;/secondary-title&gt;&lt;/titles&gt;&lt;pages&gt;431&lt;/pages&gt;&lt;dates&gt;&lt;year&gt;2013&lt;/year&gt;&lt;/dates&gt;&lt;publisher&gt;Taylor &amp;amp; Francis 2013&lt;/publisher&gt;&lt;isbn&gt;1135703663&lt;/isbn&gt;&lt;urls&gt;&lt;related-urls&gt;&lt;url&gt;https://books.google.com.au/books?id=vBkN4bimKAcC&lt;/url&gt;&lt;/related-urls&gt;&lt;/urls&gt;&lt;/record&gt;&lt;/Cite&gt;&lt;/EndNote&gt;</w:instrText>
      </w:r>
      <w:r w:rsidRPr="00D67951">
        <w:rPr>
          <w:rFonts w:asciiTheme="minorHAnsi" w:hAnsiTheme="minorHAnsi" w:cstheme="minorHAnsi"/>
        </w:rPr>
        <w:fldChar w:fldCharType="separate"/>
      </w:r>
      <w:r w:rsidRPr="00D67951">
        <w:rPr>
          <w:rFonts w:asciiTheme="minorHAnsi" w:hAnsiTheme="minorHAnsi" w:cstheme="minorHAnsi"/>
          <w:noProof/>
        </w:rPr>
        <w:t>Blascovich (2013)</w:t>
      </w:r>
      <w:r w:rsidRPr="00D67951">
        <w:rPr>
          <w:rFonts w:asciiTheme="minorHAnsi" w:hAnsiTheme="minorHAnsi" w:cstheme="minorHAnsi"/>
        </w:rPr>
        <w:fldChar w:fldCharType="end"/>
      </w:r>
      <w:r w:rsidRPr="00D67951">
        <w:rPr>
          <w:rFonts w:asciiTheme="minorHAnsi" w:hAnsiTheme="minorHAnsi" w:cstheme="minorHAnsi"/>
        </w:rPr>
        <w:t xml:space="preserve"> proposes that while threat and challenge both involve physiological and psychological movement toward goal achievement, threat state is likely to be more variable, fragile, and stressful of the two. Importantly, research from psychology demonstrates that a challenge mindset enhances performance, whilst threat has been shown to hinder performance during stressful situations </w:t>
      </w:r>
      <w:r w:rsidRPr="00D67951">
        <w:rPr>
          <w:rFonts w:asciiTheme="minorHAnsi" w:hAnsiTheme="minorHAnsi" w:cstheme="minorHAnsi"/>
        </w:rPr>
        <w:fldChar w:fldCharType="begin">
          <w:fldData xml:space="preserve">PEVuZE5vdGU+PENpdGU+PEF1dGhvcj5CbGFzY292aWNoPC9BdXRob3I+PFllYXI+MjAwNDwvWWVh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</w:fldData>
        </w:fldChar>
      </w:r>
      <w:r w:rsidR="00CD0C20">
        <w:rPr>
          <w:rFonts w:asciiTheme="minorHAnsi" w:hAnsiTheme="minorHAnsi" w:cstheme="minorHAnsi"/>
        </w:rPr>
        <w:instrText xml:space="preserve"> ADDIN EN.CITE </w:instrText>
      </w:r>
      <w:r w:rsidR="00CD0C20">
        <w:rPr>
          <w:rFonts w:asciiTheme="minorHAnsi" w:hAnsiTheme="minorHAnsi" w:cstheme="minorHAnsi"/>
        </w:rPr>
        <w:fldChar w:fldCharType="begin">
          <w:fldData xml:space="preserve">PEVuZE5vdGU+PENpdGU+PEF1dGhvcj5CbGFzY292aWNoPC9BdXRob3I+PFllYXI+MjAwNDwvWWVh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</w:fldData>
        </w:fldChar>
      </w:r>
      <w:r w:rsidR="00CD0C20">
        <w:rPr>
          <w:rFonts w:asciiTheme="minorHAnsi" w:hAnsiTheme="minorHAnsi" w:cstheme="minorHAnsi"/>
        </w:rPr>
        <w:instrText xml:space="preserve"> ADDIN EN.CITE.DATA </w:instrText>
      </w:r>
      <w:r w:rsidR="00CD0C20">
        <w:rPr>
          <w:rFonts w:asciiTheme="minorHAnsi" w:hAnsiTheme="minorHAnsi" w:cstheme="minorHAnsi"/>
        </w:rPr>
      </w:r>
      <w:r w:rsidR="00CD0C20">
        <w:rPr>
          <w:rFonts w:asciiTheme="minorHAnsi" w:hAnsiTheme="minorHAnsi" w:cstheme="minorHAnsi"/>
        </w:rPr>
        <w:fldChar w:fldCharType="end"/>
      </w:r>
      <w:r w:rsidRPr="00D67951">
        <w:rPr>
          <w:rFonts w:asciiTheme="minorHAnsi" w:hAnsiTheme="minorHAnsi" w:cstheme="minorHAnsi"/>
        </w:rPr>
      </w:r>
      <w:r w:rsidRPr="00D67951">
        <w:rPr>
          <w:rFonts w:asciiTheme="minorHAnsi" w:hAnsiTheme="minorHAnsi" w:cstheme="minorHAnsi"/>
        </w:rPr>
        <w:fldChar w:fldCharType="separate"/>
      </w:r>
      <w:r w:rsidRPr="00D67951">
        <w:rPr>
          <w:rFonts w:asciiTheme="minorHAnsi" w:hAnsiTheme="minorHAnsi" w:cstheme="minorHAnsi"/>
          <w:noProof/>
        </w:rPr>
        <w:t>(Blascovich et al., 2004; Mendes et al., 2007; Seery et al., 2010)</w:t>
      </w:r>
      <w:r w:rsidRPr="00D67951">
        <w:rPr>
          <w:rFonts w:asciiTheme="minorHAnsi" w:hAnsiTheme="minorHAnsi" w:cstheme="minorHAnsi"/>
        </w:rPr>
        <w:fldChar w:fldCharType="end"/>
      </w:r>
      <w:r w:rsidRPr="00D67951">
        <w:rPr>
          <w:rFonts w:asciiTheme="minorHAnsi" w:hAnsiTheme="minorHAnsi" w:cstheme="minorHAnsi"/>
        </w:rPr>
        <w:t xml:space="preserve">. Classic research from </w:t>
      </w:r>
      <w:r w:rsidRPr="00D67951">
        <w:rPr>
          <w:rFonts w:asciiTheme="minorHAnsi" w:hAnsiTheme="minorHAnsi" w:cstheme="minorHAnsi"/>
        </w:rPr>
        <w:fldChar w:fldCharType="begin"/>
      </w:r>
      <w:r w:rsidR="00CD0C20">
        <w:rPr>
          <w:rFonts w:asciiTheme="minorHAnsi" w:hAnsiTheme="minorHAnsi" w:cstheme="minorHAnsi"/>
        </w:rPr>
        <w:instrText xml:space="preserve"> ADDIN EN.CITE &lt;EndNote&gt;&lt;Cite AuthorYear="1"&gt;&lt;Author&gt;Lazarus&lt;/Author&gt;&lt;Year&gt;1984&lt;/Year&gt;&lt;RecNum&gt;21&lt;/RecNum&gt;&lt;DisplayText&gt;Lazarus and Folkman (1984)&lt;/DisplayText&gt;&lt;record&gt;&lt;rec-number&gt;21&lt;/rec-number&gt;&lt;foreign-keys&gt;&lt;key app="EN" db-id="5pds2zxrz9tzele9tw8x995b9faasevetpse" timestamp="1654755050"&gt;21&lt;/key&gt;&lt;/foreign-keys&gt;&lt;ref-type name="Book"&gt;6&lt;/ref-type&gt;&lt;contributors&gt;&lt;authors&gt;&lt;author&gt;Lazarus, Richard S&lt;/author&gt;&lt;author&gt;Folkman, Susan&lt;/author&gt;&lt;/authors&gt;&lt;/contributors&gt;&lt;titles&gt;&lt;title&gt;Stress, appraisal, and coping&lt;/title&gt;&lt;/titles&gt;&lt;dates&gt;&lt;year&gt;1984&lt;/year&gt;&lt;/dates&gt;&lt;publisher&gt;Springer publishing company&lt;/publisher&gt;&lt;isbn&gt;0826141927&lt;/isbn&gt;&lt;urls&gt;&lt;/urls&gt;&lt;/record&gt;&lt;/Cite&gt;&lt;/EndNote&gt;</w:instrText>
      </w:r>
      <w:r w:rsidRPr="00D67951">
        <w:rPr>
          <w:rFonts w:asciiTheme="minorHAnsi" w:hAnsiTheme="minorHAnsi" w:cstheme="minorHAnsi"/>
        </w:rPr>
        <w:fldChar w:fldCharType="separate"/>
      </w:r>
      <w:r w:rsidRPr="00D67951">
        <w:rPr>
          <w:rFonts w:asciiTheme="minorHAnsi" w:hAnsiTheme="minorHAnsi" w:cstheme="minorHAnsi"/>
          <w:noProof/>
        </w:rPr>
        <w:t>Lazarus and Folkman (1984)</w:t>
      </w:r>
      <w:r w:rsidRPr="00D67951">
        <w:rPr>
          <w:rFonts w:asciiTheme="minorHAnsi" w:hAnsiTheme="minorHAnsi" w:cstheme="minorHAnsi"/>
        </w:rPr>
        <w:fldChar w:fldCharType="end"/>
      </w:r>
      <w:r w:rsidRPr="00D67951">
        <w:rPr>
          <w:rFonts w:asciiTheme="minorHAnsi" w:hAnsiTheme="minorHAnsi" w:cstheme="minorHAnsi"/>
        </w:rPr>
        <w:t xml:space="preserve"> demonstrates that individuals who appraise situations as a challenge are more likely to exhibit confidence and are less likely to be emotionally overwhelmed than those in a threat appraisal state of mind.</w:t>
      </w:r>
      <w:r>
        <w:rPr>
          <w:rFonts w:ascii="Arial" w:hAnsi="Arial" w:cs="Arial"/>
          <w:sz w:val="20"/>
          <w:szCs w:val="20"/>
        </w:rPr>
        <w:t xml:space="preserve"> </w:t>
      </w:r>
    </w:p>
    <w:p w14:paraId="43080F0D" w14:textId="1B7FD593" w:rsidR="00613C24" w:rsidRDefault="00613C24" w:rsidP="009C2D12">
      <w:pPr>
        <w:spacing w:line="480" w:lineRule="auto"/>
        <w:rPr>
          <w:rFonts w:asciiTheme="minorHAnsi" w:hAnsiTheme="minorHAnsi" w:cstheme="minorHAnsi"/>
        </w:rPr>
      </w:pPr>
      <w:r w:rsidRPr="00EB32DA">
        <w:rPr>
          <w:rFonts w:asciiTheme="minorHAnsi" w:hAnsiTheme="minorHAnsi" w:cstheme="minorHAnsi"/>
        </w:rPr>
        <w:lastRenderedPageBreak/>
        <w:t xml:space="preserve">A systematic literature conducted by </w:t>
      </w:r>
      <w:r w:rsidRPr="00EB32DA">
        <w:rPr>
          <w:rFonts w:asciiTheme="minorHAnsi" w:hAnsiTheme="minorHAnsi" w:cstheme="minorHAnsi"/>
        </w:rPr>
        <w:fldChar w:fldCharType="begin"/>
      </w:r>
      <w:r w:rsidR="00A605BD">
        <w:rPr>
          <w:rFonts w:asciiTheme="minorHAnsi" w:hAnsiTheme="minorHAnsi" w:cstheme="minorHAnsi"/>
        </w:rPr>
        <w:instrText xml:space="preserve"> ADDIN EN.CITE &lt;EndNote&gt;&lt;Cite AuthorYear="1"&gt;&lt;Author&gt;Hase&lt;/Author&gt;&lt;Year&gt;2019&lt;/Year&gt;&lt;RecNum&gt;640&lt;/RecNum&gt;&lt;DisplayText&gt;Hase et al. (2019)&lt;/DisplayText&gt;&lt;record&gt;&lt;rec-number&gt;640&lt;/rec-number&gt;&lt;foreign-keys&gt;&lt;key app="EN" db-id="tdtreaex9spsp2e5rv8vse5bd9ae52xp0xrv" timestamp="1613705932"&gt;640&lt;/key&gt;&lt;/foreign-keys&gt;&lt;ref-type name="Journal Article"&gt;17&lt;/ref-type&gt;&lt;contributors&gt;&lt;authors&gt;&lt;author&gt;Hase, Adrian&lt;/author&gt;&lt;author&gt;O&amp;apos;Brien, Jessica&lt;/author&gt;&lt;author&gt;Moore, Lee J&lt;/author&gt;&lt;author&gt;Freeman, Paul&lt;/author&gt;&lt;/authors&gt;&lt;/contributors&gt;&lt;titles&gt;&lt;title&gt;The relationship between challenge and threat states and performance: A systematic review&lt;/title&gt;&lt;secondary-title&gt;Sport, Exercise, and Performance Psychology&lt;/secondary-title&gt;&lt;/titles&gt;&lt;periodical&gt;&lt;full-title&gt;Sport, Exercise, and Performance Psychology&lt;/full-title&gt;&lt;/periodical&gt;&lt;pages&gt;123&lt;/pages&gt;&lt;volume&gt;8&lt;/volume&gt;&lt;number&gt;2&lt;/number&gt;&lt;dates&gt;&lt;year&gt;2019&lt;/year&gt;&lt;/dates&gt;&lt;isbn&gt;2157-3913&lt;/isbn&gt;&lt;urls&gt;&lt;/urls&gt;&lt;/record&gt;&lt;/Cite&gt;&lt;/EndNote&gt;</w:instrText>
      </w:r>
      <w:r w:rsidRPr="00EB32DA">
        <w:rPr>
          <w:rFonts w:asciiTheme="minorHAnsi" w:hAnsiTheme="minorHAnsi" w:cstheme="minorHAnsi"/>
        </w:rPr>
        <w:fldChar w:fldCharType="separate"/>
      </w:r>
      <w:r w:rsidR="00EE026B" w:rsidRPr="00EB32DA">
        <w:rPr>
          <w:rFonts w:asciiTheme="minorHAnsi" w:hAnsiTheme="minorHAnsi" w:cstheme="minorHAnsi"/>
          <w:noProof/>
        </w:rPr>
        <w:t>Hase et al. (2019)</w:t>
      </w:r>
      <w:r w:rsidRPr="00EB32DA">
        <w:rPr>
          <w:rFonts w:asciiTheme="minorHAnsi" w:hAnsiTheme="minorHAnsi" w:cstheme="minorHAnsi"/>
        </w:rPr>
        <w:fldChar w:fldCharType="end"/>
      </w:r>
      <w:r w:rsidRPr="00EB32DA">
        <w:rPr>
          <w:rFonts w:asciiTheme="minorHAnsi" w:hAnsiTheme="minorHAnsi" w:cstheme="minorHAnsi"/>
        </w:rPr>
        <w:t xml:space="preserve"> concluded that a challenge state had clear benefits on performance is sport, business and education. However, little research examines the concepts of threat and challenge relative to experience in the field of healthcare. </w:t>
      </w:r>
      <w:r w:rsidRPr="00EB32DA">
        <w:rPr>
          <w:rFonts w:asciiTheme="minorHAnsi" w:hAnsiTheme="minorHAnsi" w:cstheme="minorHAnsi"/>
        </w:rPr>
        <w:fldChar w:fldCharType="begin"/>
      </w:r>
      <w:r w:rsidR="00CD0C20">
        <w:rPr>
          <w:rFonts w:asciiTheme="minorHAnsi" w:hAnsiTheme="minorHAnsi" w:cstheme="minorHAnsi"/>
        </w:rPr>
        <w:instrText xml:space="preserve"> ADDIN EN.CITE &lt;EndNote&gt;&lt;Cite AuthorYear="1"&gt;&lt;Author&gt;Harvey&lt;/Author&gt;&lt;Year&gt;2010&lt;/Year&gt;&lt;RecNum&gt;4&lt;/RecNum&gt;&lt;DisplayText&gt;Harvey et al. (2010)&lt;/DisplayText&gt;&lt;record&gt;&lt;rec-number&gt;4&lt;/rec-number&gt;&lt;foreign-keys&gt;&lt;key app="EN" db-id="5pds2zxrz9tzele9tw8x995b9faasevetpse" timestamp="1654755050"&gt;4&lt;/key&gt;&lt;/foreign-keys&gt;&lt;ref-type name="Journal Article"&gt;17&lt;/ref-type&gt;&lt;contributors&gt;&lt;authors&gt;&lt;author&gt;Harvey, A.&lt;/author&gt;&lt;author&gt;Nathens, A. B.&lt;/author&gt;&lt;author&gt;Bandiera, G.&lt;/author&gt;&lt;author&gt;Leblanc, V. R.&lt;/author&gt;&lt;/authors&gt;&lt;/contributors&gt;&lt;auth-address&gt;Wilson Centre, University of Toronto, Toronto, Ontario, Canada.&lt;/auth-address&gt;&lt;titles&gt;&lt;title&gt;Threat and challenge: cognitive appraisal and stress responses in simulated trauma resuscitations&lt;/title&gt;&lt;secondary-title&gt;Medical Education&lt;/secondary-title&gt;&lt;/titles&gt;&lt;periodical&gt;&lt;full-title&gt;Medical education&lt;/full-title&gt;&lt;/periodical&gt;&lt;pages&gt;587-94&lt;/pages&gt;&lt;volume&gt;44&lt;/volume&gt;&lt;number&gt;6&lt;/number&gt;&lt;edition&gt;2010/07/08&lt;/edition&gt;&lt;keywords&gt;&lt;keyword&gt;Clinical Competence/*standards&lt;/keyword&gt;&lt;keyword&gt;Cognition&lt;/keyword&gt;&lt;keyword&gt;Education, Medical, Continuing/*methods/standards&lt;/keyword&gt;&lt;keyword&gt;Educational Measurement/*methods/standards&lt;/keyword&gt;&lt;keyword&gt;Emergency Medicine/*education&lt;/keyword&gt;&lt;keyword&gt;Humans&lt;/keyword&gt;&lt;keyword&gt;Patient Simulation&lt;/keyword&gt;&lt;keyword&gt;Resuscitation/*education&lt;/keyword&gt;&lt;keyword&gt;Statistics as Topic&lt;/keyword&gt;&lt;keyword&gt;Stress, Psychological/*psychology&lt;/keyword&gt;&lt;/keywords&gt;&lt;dates&gt;&lt;year&gt;2010&lt;/year&gt;&lt;pub-dates&gt;&lt;date&gt;Jun&lt;/date&gt;&lt;/pub-dates&gt;&lt;/dates&gt;&lt;isbn&gt;1365-2923 (Electronic)&amp;#xD;0308-0110 (Linking)&lt;/isbn&gt;&lt;accession-num&gt;20604855&lt;/accession-num&gt;&lt;urls&gt;&lt;related-urls&gt;&lt;url&gt;https://www.ncbi.nlm.nih.gov/pubmed/20604855&lt;/url&gt;&lt;/related-urls&gt;&lt;/urls&gt;&lt;electronic-resource-num&gt;10.1111/j.1365-2923.2010.03634.x&lt;/electronic-resource-num&gt;&lt;/record&gt;&lt;/Cite&gt;&lt;/EndNote&gt;</w:instrText>
      </w:r>
      <w:r w:rsidRPr="00EB32DA">
        <w:rPr>
          <w:rFonts w:asciiTheme="minorHAnsi" w:hAnsiTheme="minorHAnsi" w:cstheme="minorHAnsi"/>
        </w:rPr>
        <w:fldChar w:fldCharType="separate"/>
      </w:r>
      <w:r w:rsidR="00EE026B" w:rsidRPr="00EB32DA">
        <w:rPr>
          <w:rFonts w:asciiTheme="minorHAnsi" w:hAnsiTheme="minorHAnsi" w:cstheme="minorHAnsi"/>
          <w:noProof/>
        </w:rPr>
        <w:t>Harvey et al. (2010)</w:t>
      </w:r>
      <w:r w:rsidRPr="00EB32DA">
        <w:rPr>
          <w:rFonts w:asciiTheme="minorHAnsi" w:hAnsiTheme="minorHAnsi" w:cstheme="minorHAnsi"/>
        </w:rPr>
        <w:fldChar w:fldCharType="end"/>
      </w:r>
      <w:r w:rsidRPr="00EB32DA">
        <w:rPr>
          <w:rFonts w:asciiTheme="minorHAnsi" w:hAnsiTheme="minorHAnsi" w:cstheme="minorHAnsi"/>
        </w:rPr>
        <w:t xml:space="preserve"> studied a small group of emergency medicine and general surgery junior medical residents in Toronto – concluding that the acute stress response witnessed in high acuity events was likely to impair performance. In the field of </w:t>
      </w:r>
      <w:r w:rsidR="000A2E23">
        <w:rPr>
          <w:rFonts w:asciiTheme="minorHAnsi" w:hAnsiTheme="minorHAnsi" w:cstheme="minorHAnsi"/>
        </w:rPr>
        <w:t>p</w:t>
      </w:r>
      <w:r w:rsidRPr="00EB32DA">
        <w:rPr>
          <w:rFonts w:asciiTheme="minorHAnsi" w:hAnsiTheme="minorHAnsi" w:cstheme="minorHAnsi"/>
        </w:rPr>
        <w:t xml:space="preserve">aramedicine, there is relatable research demonstrating that experienced </w:t>
      </w:r>
      <w:r w:rsidR="000A2E23">
        <w:rPr>
          <w:rFonts w:asciiTheme="minorHAnsi" w:hAnsiTheme="minorHAnsi" w:cstheme="minorHAnsi"/>
        </w:rPr>
        <w:t>p</w:t>
      </w:r>
      <w:r w:rsidRPr="00EB32DA">
        <w:rPr>
          <w:rFonts w:asciiTheme="minorHAnsi" w:hAnsiTheme="minorHAnsi" w:cstheme="minorHAnsi"/>
        </w:rPr>
        <w:t>aramedics make significant</w:t>
      </w:r>
      <w:r w:rsidR="008E301E">
        <w:rPr>
          <w:rFonts w:asciiTheme="minorHAnsi" w:hAnsiTheme="minorHAnsi" w:cstheme="minorHAnsi"/>
        </w:rPr>
        <w:t>ly</w:t>
      </w:r>
      <w:r w:rsidRPr="00EB32DA">
        <w:rPr>
          <w:rFonts w:asciiTheme="minorHAnsi" w:hAnsiTheme="minorHAnsi" w:cstheme="minorHAnsi"/>
        </w:rPr>
        <w:t xml:space="preserve"> more drug calculation errors following exposure to </w:t>
      </w:r>
      <w:r w:rsidR="008E301E">
        <w:rPr>
          <w:rFonts w:asciiTheme="minorHAnsi" w:hAnsiTheme="minorHAnsi" w:cstheme="minorHAnsi"/>
        </w:rPr>
        <w:t xml:space="preserve">a </w:t>
      </w:r>
      <w:r w:rsidRPr="00EB32DA">
        <w:rPr>
          <w:rFonts w:asciiTheme="minorHAnsi" w:hAnsiTheme="minorHAnsi" w:cstheme="minorHAnsi"/>
        </w:rPr>
        <w:t xml:space="preserve">stressful event </w:t>
      </w:r>
      <w:r w:rsidRPr="00EB32DA">
        <w:rPr>
          <w:rFonts w:asciiTheme="minorHAnsi" w:hAnsiTheme="minorHAnsi" w:cstheme="minorHAnsi"/>
        </w:rPr>
        <w:fldChar w:fldCharType="begin"/>
      </w:r>
      <w:r w:rsidR="00CD0C20">
        <w:rPr>
          <w:rFonts w:asciiTheme="minorHAnsi" w:hAnsiTheme="minorHAnsi" w:cstheme="minorHAnsi"/>
        </w:rPr>
        <w:instrText xml:space="preserve"> ADDIN EN.CITE &lt;EndNote&gt;&lt;Cite&gt;&lt;Author&gt;LeBlanc&lt;/Author&gt;&lt;Year&gt;2005&lt;/Year&gt;&lt;RecNum&gt;5&lt;/RecNum&gt;&lt;DisplayText&gt;(LeBlanc et al., 2005)&lt;/DisplayText&gt;&lt;record&gt;&lt;rec-number&gt;5&lt;/rec-number&gt;&lt;foreign-keys&gt;&lt;key app="EN" db-id="5pds2zxrz9tzele9tw8x995b9faasevetpse" timestamp="1654755050"&gt;5&lt;/key&gt;&lt;/foreign-keys&gt;&lt;ref-type name="Journal Article"&gt;17&lt;/ref-type&gt;&lt;contributors&gt;&lt;authors&gt;&lt;author&gt;LeBlanc, V. R.&lt;/author&gt;&lt;author&gt;MacDonald, R. D.&lt;/author&gt;&lt;author&gt;McArthur, B.&lt;/author&gt;&lt;author&gt;King, K.&lt;/author&gt;&lt;author&gt;Lepine, T.&lt;/author&gt;&lt;/authors&gt;&lt;/contributors&gt;&lt;auth-address&gt;The Education Department, Ontario Air Ambulance Base Hospital Program, Toronto, Ontario, Canada. vicki.leblanc@utoronto.ca&lt;/auth-address&gt;&lt;titles&gt;&lt;title&gt;Paramedic performance in calculating drug dosages following stressful scenarios in a human patient simulator&lt;/title&gt;&lt;secondary-title&gt;Prehospital Emergency Care&lt;/secondary-title&gt;&lt;/titles&gt;&lt;periodical&gt;&lt;full-title&gt;Prehospital Emergency Care&lt;/full-title&gt;&lt;/periodical&gt;&lt;pages&gt;439-44&lt;/pages&gt;&lt;volume&gt;9&lt;/volume&gt;&lt;number&gt;4&lt;/number&gt;&lt;edition&gt;2005/11/03&lt;/edition&gt;&lt;keywords&gt;&lt;keyword&gt;Adaptation, Psychological&lt;/keyword&gt;&lt;keyword&gt;Allied Health Personnel/education/*psychology&lt;/keyword&gt;&lt;keyword&gt;*Clinical Competence&lt;/keyword&gt;&lt;keyword&gt;Educational Measurement&lt;/keyword&gt;&lt;keyword&gt;Humans&lt;/keyword&gt;&lt;keyword&gt;Patient Care/*psychology&lt;/keyword&gt;&lt;keyword&gt;*Pharmaceutical Preparations&lt;/keyword&gt;&lt;keyword&gt;Stress, Psychological/*psychology&lt;/keyword&gt;&lt;/keywords&gt;&lt;dates&gt;&lt;year&gt;2005&lt;/year&gt;&lt;pub-dates&gt;&lt;date&gt;Oct-Dec&lt;/date&gt;&lt;/pub-dates&gt;&lt;/dates&gt;&lt;publisher&gt;Informa UK Limited&lt;/publisher&gt;&lt;isbn&gt;1090-3127 (Print)&amp;#xD;1090-3127 (Linking)&lt;/isbn&gt;&lt;accession-num&gt;16263679&lt;/accession-num&gt;&lt;urls&gt;&lt;related-urls&gt;&lt;url&gt;https://www.ncbi.nlm.nih.gov/pubmed/16263679&lt;/url&gt;&lt;/related-urls&gt;&lt;/urls&gt;&lt;electronic-resource-num&gt;10.1080/10903120500255255&lt;/electronic-resource-num&gt;&lt;/record&gt;&lt;/Cite&gt;&lt;/EndNote&gt;</w:instrText>
      </w:r>
      <w:r w:rsidRPr="00EB32DA">
        <w:rPr>
          <w:rFonts w:asciiTheme="minorHAnsi" w:hAnsiTheme="minorHAnsi" w:cstheme="minorHAnsi"/>
        </w:rPr>
        <w:fldChar w:fldCharType="separate"/>
      </w:r>
      <w:r w:rsidR="0022152D">
        <w:rPr>
          <w:rFonts w:asciiTheme="minorHAnsi" w:hAnsiTheme="minorHAnsi" w:cstheme="minorHAnsi"/>
          <w:noProof/>
        </w:rPr>
        <w:t>(LeBlanc et al., 2005)</w:t>
      </w:r>
      <w:r w:rsidRPr="00EB32DA">
        <w:rPr>
          <w:rFonts w:asciiTheme="minorHAnsi" w:hAnsiTheme="minorHAnsi" w:cstheme="minorHAnsi"/>
        </w:rPr>
        <w:fldChar w:fldCharType="end"/>
      </w:r>
      <w:r w:rsidRPr="00EB32DA">
        <w:rPr>
          <w:rFonts w:asciiTheme="minorHAnsi" w:hAnsiTheme="minorHAnsi" w:cstheme="minorHAnsi"/>
        </w:rPr>
        <w:t xml:space="preserve"> and </w:t>
      </w:r>
      <w:r w:rsidR="000A2E23">
        <w:rPr>
          <w:rFonts w:asciiTheme="minorHAnsi" w:hAnsiTheme="minorHAnsi" w:cstheme="minorHAnsi"/>
        </w:rPr>
        <w:t>p</w:t>
      </w:r>
      <w:r w:rsidRPr="00EB32DA">
        <w:rPr>
          <w:rFonts w:asciiTheme="minorHAnsi" w:hAnsiTheme="minorHAnsi" w:cstheme="minorHAnsi"/>
        </w:rPr>
        <w:t xml:space="preserve">aramedics also produced poorer performance in high-acuity scenarios </w:t>
      </w:r>
      <w:r w:rsidRPr="00EB32DA">
        <w:rPr>
          <w:rFonts w:asciiTheme="minorHAnsi" w:hAnsiTheme="minorHAnsi" w:cstheme="minorHAnsi"/>
        </w:rPr>
        <w:fldChar w:fldCharType="begin"/>
      </w:r>
      <w:r w:rsidR="00A605BD">
        <w:rPr>
          <w:rFonts w:asciiTheme="minorHAnsi" w:hAnsiTheme="minorHAnsi" w:cstheme="minorHAnsi"/>
        </w:rPr>
        <w:instrText xml:space="preserve"> ADDIN EN.CITE &lt;EndNote&gt;&lt;Cite&gt;&lt;Author&gt;Leblanc&lt;/Author&gt;&lt;Year&gt;2012&lt;/Year&gt;&lt;RecNum&gt;1283&lt;/RecNum&gt;&lt;DisplayText&gt;(Leblanc et al., 2012)&lt;/DisplayText&gt;&lt;record&gt;&lt;rec-number&gt;1283&lt;/rec-number&gt;&lt;foreign-keys&gt;&lt;key app="EN" db-id="tdtreaex9spsp2e5rv8vse5bd9ae52xp0xrv" timestamp="1620974893"&gt;1283&lt;/key&gt;&lt;/foreign-keys&gt;&lt;ref-type name="Journal Article"&gt;17&lt;/ref-type&gt;&lt;contributors&gt;&lt;authors&gt;&lt;author&gt;Leblanc, V. R.&lt;/author&gt;&lt;author&gt;Regehr, C.&lt;/author&gt;&lt;author&gt;Tavares, W.&lt;/author&gt;&lt;author&gt;Scott, A. K.&lt;/author&gt;&lt;author&gt;Macdonald, R.&lt;/author&gt;&lt;author&gt;King, K.&lt;/author&gt;&lt;/authors&gt;&lt;/contributors&gt;&lt;auth-address&gt;Wilson Centre and Faculty of Dentistry, Factor-Inwentash Faculty of Social Work and Department of Medicine, University of Toronto, Ontario, Canada. vicki.leblanc@utoronto.ca&lt;/auth-address&gt;&lt;titles&gt;&lt;title&gt;The impact of stress on paramedic performance during simulated critical events&lt;/title&gt;&lt;secondary-title&gt;Prehospital and Disaster Medicine &lt;/secondary-title&gt;&lt;/titles&gt;&lt;pages&gt;369-74&lt;/pages&gt;&lt;volume&gt;27&lt;/volume&gt;&lt;number&gt;4&lt;/number&gt;&lt;edition&gt;2012/07/27&lt;/edition&gt;&lt;keywords&gt;&lt;keyword&gt;Allied Health Personnel/*education&lt;/keyword&gt;&lt;keyword&gt;Analysis of Variance&lt;/keyword&gt;&lt;keyword&gt;Canada&lt;/keyword&gt;&lt;keyword&gt;Delphi Technique&lt;/keyword&gt;&lt;keyword&gt;Enzyme-Linked Immunosorbent Assay&lt;/keyword&gt;&lt;keyword&gt;Female&lt;/keyword&gt;&lt;keyword&gt;Humans&lt;/keyword&gt;&lt;keyword&gt;Hydrocortisone/analysis&lt;/keyword&gt;&lt;keyword&gt;Male&lt;/keyword&gt;&lt;keyword&gt;Manikins&lt;/keyword&gt;&lt;keyword&gt;Occupational Diseases/*psychology&lt;/keyword&gt;&lt;keyword&gt;Patient Simulation&lt;/keyword&gt;&lt;keyword&gt;*Professional Competence&lt;/keyword&gt;&lt;keyword&gt;Saliva/chemistry&lt;/keyword&gt;&lt;keyword&gt;Stress, Psychological/*psychology&lt;/keyword&gt;&lt;keyword&gt;Surveys and Questionnaires&lt;/keyword&gt;&lt;keyword&gt;Videotape Recording&lt;/keyword&gt;&lt;/keywords&gt;&lt;dates&gt;&lt;year&gt;2012&lt;/year&gt;&lt;pub-dates&gt;&lt;date&gt;Aug&lt;/date&gt;&lt;/pub-dates&gt;&lt;/dates&gt;&lt;isbn&gt;1049-023X (Print)&amp;#xD;1049-023X (Linking)&lt;/isbn&gt;&lt;accession-num&gt;22831965&lt;/accession-num&gt;&lt;urls&gt;&lt;related-urls&gt;&lt;url&gt;https://www.ncbi.nlm.nih.gov/pubmed/22831965&lt;/url&gt;&lt;/related-urls&gt;&lt;/urls&gt;&lt;electronic-resource-num&gt;10.1017/S1049023X12001021&lt;/electronic-resource-num&gt;&lt;/record&gt;&lt;/Cite&gt;&lt;/EndNote&gt;</w:instrText>
      </w:r>
      <w:r w:rsidRPr="00EB32DA">
        <w:rPr>
          <w:rFonts w:asciiTheme="minorHAnsi" w:hAnsiTheme="minorHAnsi" w:cstheme="minorHAnsi"/>
        </w:rPr>
        <w:fldChar w:fldCharType="separate"/>
      </w:r>
      <w:r w:rsidRPr="00EB32DA">
        <w:rPr>
          <w:rFonts w:asciiTheme="minorHAnsi" w:hAnsiTheme="minorHAnsi" w:cstheme="minorHAnsi"/>
          <w:noProof/>
        </w:rPr>
        <w:t>(Leblanc et al., 2012)</w:t>
      </w:r>
      <w:r w:rsidRPr="00EB32DA">
        <w:rPr>
          <w:rFonts w:asciiTheme="minorHAnsi" w:hAnsiTheme="minorHAnsi" w:cstheme="minorHAnsi"/>
        </w:rPr>
        <w:fldChar w:fldCharType="end"/>
      </w:r>
      <w:r w:rsidRPr="00EB32DA">
        <w:rPr>
          <w:rFonts w:asciiTheme="minorHAnsi" w:hAnsiTheme="minorHAnsi" w:cstheme="minorHAnsi"/>
        </w:rPr>
        <w:t xml:space="preserve">. Of note, </w:t>
      </w:r>
      <w:r w:rsidRPr="00EB32DA">
        <w:rPr>
          <w:rFonts w:asciiTheme="minorHAnsi" w:hAnsiTheme="minorHAnsi" w:cstheme="minorHAnsi"/>
        </w:rPr>
        <w:fldChar w:fldCharType="begin"/>
      </w:r>
      <w:r w:rsidR="00CD0C20">
        <w:rPr>
          <w:rFonts w:asciiTheme="minorHAnsi" w:hAnsiTheme="minorHAnsi" w:cstheme="minorHAnsi"/>
        </w:rPr>
        <w:instrText xml:space="preserve"> ADDIN EN.CITE &lt;EndNote&gt;&lt;Cite AuthorYear="1"&gt;&lt;Author&gt;Harvey&lt;/Author&gt;&lt;Year&gt;2010&lt;/Year&gt;&lt;RecNum&gt;4&lt;/RecNum&gt;&lt;DisplayText&gt;Harvey et al. (2010)&lt;/DisplayText&gt;&lt;record&gt;&lt;rec-number&gt;4&lt;/rec-number&gt;&lt;foreign-keys&gt;&lt;key app="EN" db-id="5pds2zxrz9tzele9tw8x995b9faasevetpse" timestamp="1654755050"&gt;4&lt;/key&gt;&lt;/foreign-keys&gt;&lt;ref-type name="Journal Article"&gt;17&lt;/ref-type&gt;&lt;contributors&gt;&lt;authors&gt;&lt;author&gt;Harvey, A.&lt;/author&gt;&lt;author&gt;Nathens, A. B.&lt;/author&gt;&lt;author&gt;Bandiera, G.&lt;/author&gt;&lt;author&gt;Leblanc, V. R.&lt;/author&gt;&lt;/authors&gt;&lt;/contributors&gt;&lt;auth-address&gt;Wilson Centre, University of Toronto, Toronto, Ontario, Canada.&lt;/auth-address&gt;&lt;titles&gt;&lt;title&gt;Threat and challenge: cognitive appraisal and stress responses in simulated trauma resuscitations&lt;/title&gt;&lt;secondary-title&gt;Medical Education&lt;/secondary-title&gt;&lt;/titles&gt;&lt;periodical&gt;&lt;full-title&gt;Medical education&lt;/full-title&gt;&lt;/periodical&gt;&lt;pages&gt;587-94&lt;/pages&gt;&lt;volume&gt;44&lt;/volume&gt;&lt;number&gt;6&lt;/number&gt;&lt;edition&gt;2010/07/08&lt;/edition&gt;&lt;keywords&gt;&lt;keyword&gt;Clinical Competence/*standards&lt;/keyword&gt;&lt;keyword&gt;Cognition&lt;/keyword&gt;&lt;keyword&gt;Education, Medical, Continuing/*methods/standards&lt;/keyword&gt;&lt;keyword&gt;Educational Measurement/*methods/standards&lt;/keyword&gt;&lt;keyword&gt;Emergency Medicine/*education&lt;/keyword&gt;&lt;keyword&gt;Humans&lt;/keyword&gt;&lt;keyword&gt;Patient Simulation&lt;/keyword&gt;&lt;keyword&gt;Resuscitation/*education&lt;/keyword&gt;&lt;keyword&gt;Statistics as Topic&lt;/keyword&gt;&lt;keyword&gt;Stress, Psychological/*psychology&lt;/keyword&gt;&lt;/keywords&gt;&lt;dates&gt;&lt;year&gt;2010&lt;/year&gt;&lt;pub-dates&gt;&lt;date&gt;Jun&lt;/date&gt;&lt;/pub-dates&gt;&lt;/dates&gt;&lt;isbn&gt;1365-2923 (Electronic)&amp;#xD;0308-0110 (Linking)&lt;/isbn&gt;&lt;accession-num&gt;20604855&lt;/accession-num&gt;&lt;urls&gt;&lt;related-urls&gt;&lt;url&gt;https://www.ncbi.nlm.nih.gov/pubmed/20604855&lt;/url&gt;&lt;/related-urls&gt;&lt;/urls&gt;&lt;electronic-resource-num&gt;10.1111/j.1365-2923.2010.03634.x&lt;/electronic-resource-num&gt;&lt;/record&gt;&lt;/Cite&gt;&lt;/EndNote&gt;</w:instrText>
      </w:r>
      <w:r w:rsidRPr="00EB32DA">
        <w:rPr>
          <w:rFonts w:asciiTheme="minorHAnsi" w:hAnsiTheme="minorHAnsi" w:cstheme="minorHAnsi"/>
        </w:rPr>
        <w:fldChar w:fldCharType="separate"/>
      </w:r>
      <w:r w:rsidRPr="00EB32DA">
        <w:rPr>
          <w:rFonts w:asciiTheme="minorHAnsi" w:hAnsiTheme="minorHAnsi" w:cstheme="minorHAnsi"/>
          <w:noProof/>
        </w:rPr>
        <w:t>Harvey et al. (2010)</w:t>
      </w:r>
      <w:r w:rsidRPr="00EB32DA">
        <w:rPr>
          <w:rFonts w:asciiTheme="minorHAnsi" w:hAnsiTheme="minorHAnsi" w:cstheme="minorHAnsi"/>
        </w:rPr>
        <w:fldChar w:fldCharType="end"/>
      </w:r>
      <w:r w:rsidRPr="00EB32DA">
        <w:rPr>
          <w:rFonts w:asciiTheme="minorHAnsi" w:hAnsiTheme="minorHAnsi" w:cstheme="minorHAnsi"/>
        </w:rPr>
        <w:t xml:space="preserve">, </w:t>
      </w:r>
      <w:r w:rsidRPr="00EB32DA">
        <w:rPr>
          <w:rFonts w:asciiTheme="minorHAnsi" w:hAnsiTheme="minorHAnsi" w:cstheme="minorHAnsi"/>
        </w:rPr>
        <w:fldChar w:fldCharType="begin">
          <w:fldData xml:space="preserve">PEVuZE5vdGU+PENpdGUgQXV0aG9yWWVhcj0iMSI+PEF1dGhvcj5MZWJsYW5jPC9BdXRob3I+PFll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</w:fldData>
        </w:fldChar>
      </w:r>
      <w:r w:rsidR="00A605BD">
        <w:rPr>
          <w:rFonts w:asciiTheme="minorHAnsi" w:hAnsiTheme="minorHAnsi" w:cstheme="minorHAnsi"/>
        </w:rPr>
        <w:instrText xml:space="preserve"> ADDIN EN.CITE </w:instrText>
      </w:r>
      <w:r w:rsidR="00A605BD">
        <w:rPr>
          <w:rFonts w:asciiTheme="minorHAnsi" w:hAnsiTheme="minorHAnsi" w:cstheme="minorHAnsi"/>
        </w:rPr>
        <w:fldChar w:fldCharType="begin">
          <w:fldData xml:space="preserve">PEVuZE5vdGU+PENpdGUgQXV0aG9yWWVhcj0iMSI+PEF1dGhvcj5MZWJsYW5jPC9BdXRob3I+PFll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</w:fldData>
        </w:fldChar>
      </w:r>
      <w:r w:rsidR="00A605BD">
        <w:rPr>
          <w:rFonts w:asciiTheme="minorHAnsi" w:hAnsiTheme="minorHAnsi" w:cstheme="minorHAnsi"/>
        </w:rPr>
        <w:instrText xml:space="preserve"> ADDIN EN.CITE.DATA </w:instrText>
      </w:r>
      <w:r w:rsidR="00A605BD">
        <w:rPr>
          <w:rFonts w:asciiTheme="minorHAnsi" w:hAnsiTheme="minorHAnsi" w:cstheme="minorHAnsi"/>
        </w:rPr>
      </w:r>
      <w:r w:rsidR="00A605BD">
        <w:rPr>
          <w:rFonts w:asciiTheme="minorHAnsi" w:hAnsiTheme="minorHAnsi" w:cstheme="minorHAnsi"/>
        </w:rPr>
        <w:fldChar w:fldCharType="end"/>
      </w:r>
      <w:r w:rsidRPr="00EB32DA">
        <w:rPr>
          <w:rFonts w:asciiTheme="minorHAnsi" w:hAnsiTheme="minorHAnsi" w:cstheme="minorHAnsi"/>
        </w:rPr>
      </w:r>
      <w:r w:rsidRPr="00EB32DA">
        <w:rPr>
          <w:rFonts w:asciiTheme="minorHAnsi" w:hAnsiTheme="minorHAnsi" w:cstheme="minorHAnsi"/>
        </w:rPr>
        <w:fldChar w:fldCharType="separate"/>
      </w:r>
      <w:r w:rsidRPr="00EB32DA">
        <w:rPr>
          <w:rFonts w:asciiTheme="minorHAnsi" w:hAnsiTheme="minorHAnsi" w:cstheme="minorHAnsi"/>
          <w:noProof/>
        </w:rPr>
        <w:t>Leblanc et al. (2012)</w:t>
      </w:r>
      <w:r w:rsidRPr="00EB32DA">
        <w:rPr>
          <w:rFonts w:asciiTheme="minorHAnsi" w:hAnsiTheme="minorHAnsi" w:cstheme="minorHAnsi"/>
        </w:rPr>
        <w:fldChar w:fldCharType="end"/>
      </w:r>
      <w:r w:rsidRPr="00EB32DA">
        <w:rPr>
          <w:rFonts w:asciiTheme="minorHAnsi" w:hAnsiTheme="minorHAnsi" w:cstheme="minorHAnsi"/>
        </w:rPr>
        <w:t xml:space="preserve"> and more recently </w:t>
      </w:r>
      <w:r w:rsidRPr="00EB32DA">
        <w:rPr>
          <w:rFonts w:asciiTheme="minorHAnsi" w:hAnsiTheme="minorHAnsi" w:cstheme="minorHAnsi"/>
        </w:rPr>
        <w:fldChar w:fldCharType="begin"/>
      </w:r>
      <w:r w:rsidR="00A605BD">
        <w:rPr>
          <w:rFonts w:asciiTheme="minorHAnsi" w:hAnsiTheme="minorHAnsi" w:cstheme="minorHAnsi"/>
        </w:rPr>
        <w:instrText xml:space="preserve"> ADDIN EN.CITE &lt;EndNote&gt;&lt;Cite AuthorYear="1"&gt;&lt;Author&gt;Hase&lt;/Author&gt;&lt;Year&gt;2019&lt;/Year&gt;&lt;RecNum&gt;640&lt;/RecNum&gt;&lt;DisplayText&gt;Hase et al. (2019)&lt;/DisplayText&gt;&lt;record&gt;&lt;rec-number&gt;640&lt;/rec-number&gt;&lt;foreign-keys&gt;&lt;key app="EN" db-id="tdtreaex9spsp2e5rv8vse5bd9ae52xp0xrv" timestamp="1613705932"&gt;640&lt;/key&gt;&lt;/foreign-keys&gt;&lt;ref-type name="Journal Article"&gt;17&lt;/ref-type&gt;&lt;contributors&gt;&lt;authors&gt;&lt;author&gt;Hase, Adrian&lt;/author&gt;&lt;author&gt;O&amp;apos;Brien, Jessica&lt;/author&gt;&lt;author&gt;Moore, Lee J&lt;/author&gt;&lt;author&gt;Freeman, Paul&lt;/author&gt;&lt;/authors&gt;&lt;/contributors&gt;&lt;titles&gt;&lt;title&gt;The relationship between challenge and threat states and performance: A systematic review&lt;/title&gt;&lt;secondary-title&gt;Sport, Exercise, and Performance Psychology&lt;/secondary-title&gt;&lt;/titles&gt;&lt;periodical&gt;&lt;full-title&gt;Sport, Exercise, and Performance Psychology&lt;/full-title&gt;&lt;/periodical&gt;&lt;pages&gt;123&lt;/pages&gt;&lt;volume&gt;8&lt;/volume&gt;&lt;number&gt;2&lt;/number&gt;&lt;dates&gt;&lt;year&gt;2019&lt;/year&gt;&lt;/dates&gt;&lt;isbn&gt;2157-3913&lt;/isbn&gt;&lt;urls&gt;&lt;/urls&gt;&lt;/record&gt;&lt;/Cite&gt;&lt;/EndNote&gt;</w:instrText>
      </w:r>
      <w:r w:rsidRPr="00EB32DA">
        <w:rPr>
          <w:rFonts w:asciiTheme="minorHAnsi" w:hAnsiTheme="minorHAnsi" w:cstheme="minorHAnsi"/>
        </w:rPr>
        <w:fldChar w:fldCharType="separate"/>
      </w:r>
      <w:r w:rsidRPr="00EB32DA">
        <w:rPr>
          <w:rFonts w:asciiTheme="minorHAnsi" w:hAnsiTheme="minorHAnsi" w:cstheme="minorHAnsi"/>
          <w:noProof/>
        </w:rPr>
        <w:t>Hase et al. (2019)</w:t>
      </w:r>
      <w:r w:rsidRPr="00EB32DA">
        <w:rPr>
          <w:rFonts w:asciiTheme="minorHAnsi" w:hAnsiTheme="minorHAnsi" w:cstheme="minorHAnsi"/>
        </w:rPr>
        <w:fldChar w:fldCharType="end"/>
      </w:r>
      <w:r w:rsidRPr="00EB32DA">
        <w:rPr>
          <w:rFonts w:asciiTheme="minorHAnsi" w:hAnsiTheme="minorHAnsi" w:cstheme="minorHAnsi"/>
        </w:rPr>
        <w:t xml:space="preserve"> have all recommended that training in high acuity areas of medicine should include challenge-promoting interventions specifically relevant to stress mitigation.</w:t>
      </w:r>
    </w:p>
    <w:p w14:paraId="263E203D" w14:textId="77777777" w:rsidR="004652EB" w:rsidRPr="00EB32DA" w:rsidRDefault="004652EB" w:rsidP="009C2D12">
      <w:pPr>
        <w:spacing w:line="480" w:lineRule="auto"/>
        <w:rPr>
          <w:rFonts w:asciiTheme="minorHAnsi" w:hAnsiTheme="minorHAnsi" w:cstheme="minorHAnsi"/>
        </w:rPr>
      </w:pPr>
    </w:p>
    <w:p w14:paraId="67006B2E" w14:textId="2B9B0233" w:rsidR="00613C24" w:rsidRDefault="00613C24" w:rsidP="009C2D12">
      <w:pPr>
        <w:spacing w:line="480" w:lineRule="auto"/>
        <w:rPr>
          <w:rFonts w:asciiTheme="minorHAnsi" w:hAnsiTheme="minorHAnsi" w:cstheme="minorHAnsi"/>
        </w:rPr>
      </w:pPr>
      <w:r w:rsidRPr="00EB32DA">
        <w:rPr>
          <w:rFonts w:asciiTheme="minorHAnsi" w:hAnsiTheme="minorHAnsi" w:cstheme="minorHAnsi"/>
        </w:rPr>
        <w:t xml:space="preserve">Training of </w:t>
      </w:r>
      <w:r w:rsidR="000A2E23">
        <w:rPr>
          <w:rFonts w:asciiTheme="minorHAnsi" w:hAnsiTheme="minorHAnsi" w:cstheme="minorHAnsi"/>
        </w:rPr>
        <w:t>p</w:t>
      </w:r>
      <w:r w:rsidRPr="00EB32DA">
        <w:rPr>
          <w:rFonts w:asciiTheme="minorHAnsi" w:hAnsiTheme="minorHAnsi" w:cstheme="minorHAnsi"/>
        </w:rPr>
        <w:t xml:space="preserve">aramedics in Australia has progressively moved from a post-employment vocational training model in the latter part of the 20th century to now sitting firmly within the pre-employment tertiary education sector </w:t>
      </w:r>
      <w:r w:rsidRPr="00EB32DA">
        <w:rPr>
          <w:rFonts w:asciiTheme="minorHAnsi" w:hAnsiTheme="minorHAnsi" w:cstheme="minorHAnsi"/>
        </w:rPr>
        <w:fldChar w:fldCharType="begin"/>
      </w:r>
      <w:r w:rsidR="00CD0C20">
        <w:rPr>
          <w:rFonts w:asciiTheme="minorHAnsi" w:hAnsiTheme="minorHAnsi" w:cstheme="minorHAnsi"/>
        </w:rPr>
        <w:instrText xml:space="preserve"> ADDIN EN.CITE &lt;EndNote&gt;&lt;Cite&gt;&lt;Author&gt;Hou&lt;/Author&gt;&lt;Year&gt;2013&lt;/Year&gt;&lt;RecNum&gt;346&lt;/RecNum&gt;&lt;DisplayText&gt;(Hou, Rego, &amp;amp; Service, 2013)&lt;/DisplayText&gt;&lt;record&gt;&lt;rec-number&gt;346&lt;/rec-number&gt;&lt;foreign-keys&gt;&lt;key app="EN" db-id="tdtreaex9spsp2e5rv8vse5bd9ae52xp0xrv" timestamp="1501727150"&gt;346&lt;/key&gt;&lt;/foreign-keys&gt;&lt;ref-type name="Journal Article"&gt;17&lt;/ref-type&gt;&lt;contributors&gt;&lt;authors&gt;&lt;author&gt;Hou, X. Y.&lt;/author&gt;&lt;author&gt;Rego, J.&lt;/author&gt;&lt;author&gt;Service, M.&lt;/author&gt;&lt;/authors&gt;&lt;/contributors&gt;&lt;auth-address&gt;School of Public Health, Queensland University of Technology, Brisbane, Queensland, Australia. x.hou@qut.edu.au&lt;/auth-address&gt;&lt;titles&gt;&lt;title&gt;Review article: Paramedic education opportunities and challenges in Australia&lt;/title&gt;&lt;secondary-title&gt;Emerg Med Australas&lt;/secondary-title&gt;&lt;/titles&gt;&lt;periodical&gt;&lt;full-title&gt;Emergency Medicine Australasia&lt;/full-title&gt;&lt;abbr-1&gt;Emerg. Med. Australas.&lt;/abbr-1&gt;&lt;abbr-2&gt;Emerg Med Australas&lt;/abbr-2&gt;&lt;/periodical&gt;&lt;pages&gt;114-9&lt;/pages&gt;&lt;volume&gt;25&lt;/volume&gt;&lt;number&gt;2&lt;/number&gt;&lt;keywords&gt;&lt;keyword&gt;Accreditation&lt;/keyword&gt;&lt;keyword&gt;Allied Health Personnel/*education&lt;/keyword&gt;&lt;keyword&gt;Australia&lt;/keyword&gt;&lt;keyword&gt;Curriculum/*trends&lt;/keyword&gt;&lt;keyword&gt;Humans&lt;/keyword&gt;&lt;keyword&gt;Internship, Nonmedical/*trends&lt;/keyword&gt;&lt;keyword&gt;Learning&lt;/keyword&gt;&lt;keyword&gt;*Program Evaluation&lt;/keyword&gt;&lt;keyword&gt;Universities&lt;/keyword&gt;&lt;/keywords&gt;&lt;dates&gt;&lt;year&gt;2013&lt;/year&gt;&lt;pub-dates&gt;&lt;date&gt;Apr&lt;/date&gt;&lt;/pub-dates&gt;&lt;/dates&gt;&lt;isbn&gt;1742-6723 (Electronic)&amp;#xD;1742-6723 (Linking)&lt;/isbn&gt;&lt;accession-num&gt;23560960&lt;/accession-num&gt;&lt;urls&gt;&lt;related-urls&gt;&lt;url&gt;https://www.ncbi.nlm.nih.gov/pubmed/23560960&lt;/url&gt;&lt;url&gt;http://onlinelibrary.wiley.com/doi/10.1111/1742-6723.12034/abstract&lt;/url&gt;&lt;/related-urls&gt;&lt;/urls&gt;&lt;electronic-resource-num&gt;10.1111/1742-6723.12034&lt;/electronic-resource-num&gt;&lt;/record&gt;&lt;/Cite&gt;&lt;/EndNote&gt;</w:instrText>
      </w:r>
      <w:r w:rsidRPr="00EB32DA">
        <w:rPr>
          <w:rFonts w:asciiTheme="minorHAnsi" w:hAnsiTheme="minorHAnsi" w:cstheme="minorHAnsi"/>
        </w:rPr>
        <w:fldChar w:fldCharType="separate"/>
      </w:r>
      <w:r w:rsidR="00CD0C20">
        <w:rPr>
          <w:rFonts w:asciiTheme="minorHAnsi" w:hAnsiTheme="minorHAnsi" w:cstheme="minorHAnsi"/>
          <w:noProof/>
        </w:rPr>
        <w:t>(Hou, Rego, &amp; Service, 2013)</w:t>
      </w:r>
      <w:r w:rsidRPr="00EB32DA">
        <w:rPr>
          <w:rFonts w:asciiTheme="minorHAnsi" w:hAnsiTheme="minorHAnsi" w:cstheme="minorHAnsi"/>
        </w:rPr>
        <w:fldChar w:fldCharType="end"/>
      </w:r>
      <w:r w:rsidRPr="00EB32DA">
        <w:rPr>
          <w:rFonts w:asciiTheme="minorHAnsi" w:hAnsiTheme="minorHAnsi" w:cstheme="minorHAnsi"/>
        </w:rPr>
        <w:t xml:space="preserve">. Alongside this, and with the recognition of the </w:t>
      </w:r>
      <w:r w:rsidR="000A2E23">
        <w:rPr>
          <w:rFonts w:asciiTheme="minorHAnsi" w:hAnsiTheme="minorHAnsi" w:cstheme="minorHAnsi"/>
        </w:rPr>
        <w:t>p</w:t>
      </w:r>
      <w:r w:rsidRPr="00EB32DA">
        <w:rPr>
          <w:rFonts w:asciiTheme="minorHAnsi" w:hAnsiTheme="minorHAnsi" w:cstheme="minorHAnsi"/>
        </w:rPr>
        <w:t xml:space="preserve">aramedic as a Registered Health Professional within the Australian Health Practitioner Regulation Agency (AHPRA) </w:t>
      </w:r>
      <w:r w:rsidRPr="00EB32DA">
        <w:rPr>
          <w:rFonts w:asciiTheme="minorHAnsi" w:hAnsiTheme="minorHAnsi" w:cstheme="minorHAnsi"/>
        </w:rPr>
        <w:fldChar w:fldCharType="begin"/>
      </w:r>
      <w:r w:rsidR="00CD0C20">
        <w:rPr>
          <w:rFonts w:asciiTheme="minorHAnsi" w:hAnsiTheme="minorHAnsi" w:cstheme="minorHAnsi"/>
        </w:rPr>
        <w:instrText xml:space="preserve"> ADDIN EN.CITE &lt;EndNote&gt;&lt;Cite&gt;&lt;Author&gt;O&amp;apos;Meara&lt;/Author&gt;&lt;Year&gt;2018&lt;/Year&gt;&lt;RecNum&gt;13&lt;/RecNum&gt;&lt;DisplayText&gt;(O&amp;apos;Meara &amp;amp; Duthie, 2018)&lt;/DisplayText&gt;&lt;record&gt;&lt;rec-number&gt;13&lt;/rec-number&gt;&lt;foreign-keys&gt;&lt;key app="EN" db-id="5pds2zxrz9tzele9tw8x995b9faasevetpse" timestamp="1654755050"&gt;13&lt;/key&gt;&lt;/foreign-keys&gt;&lt;ref-type name="Journal Article"&gt;17&lt;/ref-type&gt;&lt;contributors&gt;&lt;authors&gt;&lt;author&gt;O&amp;apos;Meara, P.&lt;/author&gt;&lt;author&gt;Duthie, S.&lt;/author&gt;&lt;/authors&gt;&lt;/contributors&gt;&lt;auth-address&gt;Department of Community Emergency Health and Paramedic Practice, School of Primary and Allied Health Care, Faculty of Medicine, Nursing and Health Sciences, Monash University, Frankston, Victoria, Australia.&amp;#xD;Paramedics Australasia, Ashburton, New Zealand.&lt;/auth-address&gt;&lt;titles&gt;&lt;title&gt;Paramedicine in Australia and New Zealand: A comparative overview&lt;/title&gt;&lt;secondary-title&gt;Australian Journal of Rural Health&lt;/secondary-title&gt;&lt;/titles&gt;&lt;periodical&gt;&lt;full-title&gt;Australian Journal of Rural Health&lt;/full-title&gt;&lt;/periodical&gt;&lt;pages&gt;363-368&lt;/pages&gt;&lt;volume&gt;26&lt;/volume&gt;&lt;number&gt;5&lt;/number&gt;&lt;edition&gt;2018/10/12&lt;/edition&gt;&lt;keywords&gt;&lt;keyword&gt;Australia&lt;/keyword&gt;&lt;keyword&gt;*Emergency Medical Services/organization &amp;amp; administration/standards&lt;/keyword&gt;&lt;keyword&gt;Emergency Medical Technicians/organization &amp;amp; administration/standards&lt;/keyword&gt;&lt;keyword&gt;Humans&lt;/keyword&gt;&lt;keyword&gt;New Zealand&lt;/keyword&gt;&lt;keyword&gt;Workforce&lt;/keyword&gt;&lt;keyword&gt;ambulance&lt;/keyword&gt;&lt;keyword&gt;comparative health policy&lt;/keyword&gt;&lt;keyword&gt;health service models&lt;/keyword&gt;&lt;keyword&gt;models of rural service delivery&lt;/keyword&gt;&lt;keyword&gt;pre-hospital care&lt;/keyword&gt;&lt;/keywords&gt;&lt;dates&gt;&lt;year&gt;2018&lt;/year&gt;&lt;pub-dates&gt;&lt;date&gt;Oct&lt;/date&gt;&lt;/pub-dates&gt;&lt;/dates&gt;&lt;isbn&gt;1440-1584 (Electronic)&amp;#xD;1038-5282 (Linking)&lt;/isbn&gt;&lt;accession-num&gt;30303284&lt;/accession-num&gt;&lt;urls&gt;&lt;related-urls&gt;&lt;url&gt;https://www.ncbi.nlm.nih.gov/pubmed/30303284&lt;/url&gt;&lt;/related-urls&gt;&lt;/urls&gt;&lt;electronic-resource-num&gt;10.1111/ajr.12464&lt;/electronic-resource-num&gt;&lt;/record&gt;&lt;/Cite&gt;&lt;/EndNote&gt;</w:instrText>
      </w:r>
      <w:r w:rsidRPr="00EB32DA">
        <w:rPr>
          <w:rFonts w:asciiTheme="minorHAnsi" w:hAnsiTheme="minorHAnsi" w:cstheme="minorHAnsi"/>
        </w:rPr>
        <w:fldChar w:fldCharType="separate"/>
      </w:r>
      <w:r w:rsidRPr="00EB32DA">
        <w:rPr>
          <w:rFonts w:asciiTheme="minorHAnsi" w:hAnsiTheme="minorHAnsi" w:cstheme="minorHAnsi"/>
          <w:noProof/>
        </w:rPr>
        <w:t>(O'Meara &amp; Duthie, 2018)</w:t>
      </w:r>
      <w:r w:rsidRPr="00EB32DA">
        <w:rPr>
          <w:rFonts w:asciiTheme="minorHAnsi" w:hAnsiTheme="minorHAnsi" w:cstheme="minorHAnsi"/>
        </w:rPr>
        <w:fldChar w:fldCharType="end"/>
      </w:r>
      <w:r w:rsidRPr="00EB32DA">
        <w:rPr>
          <w:rFonts w:asciiTheme="minorHAnsi" w:hAnsiTheme="minorHAnsi" w:cstheme="minorHAnsi"/>
        </w:rPr>
        <w:t xml:space="preserve">, education has also evolved away from a heavy emphasis on rote learning of clinical practice guidelines and treatment protocols to incorporate cultural, cognitive and emotional readiness of the </w:t>
      </w:r>
      <w:r w:rsidR="000A2E23">
        <w:rPr>
          <w:rFonts w:asciiTheme="minorHAnsi" w:hAnsiTheme="minorHAnsi" w:cstheme="minorHAnsi"/>
        </w:rPr>
        <w:t>p</w:t>
      </w:r>
      <w:r w:rsidRPr="00EB32DA">
        <w:rPr>
          <w:rFonts w:asciiTheme="minorHAnsi" w:hAnsiTheme="minorHAnsi" w:cstheme="minorHAnsi"/>
        </w:rPr>
        <w:t xml:space="preserve">aramedic graduate </w:t>
      </w:r>
      <w:r w:rsidRPr="00EB32DA">
        <w:rPr>
          <w:rFonts w:asciiTheme="minorHAnsi" w:hAnsiTheme="minorHAnsi" w:cstheme="minorHAnsi"/>
        </w:rPr>
        <w:fldChar w:fldCharType="begin"/>
      </w:r>
      <w:r w:rsidR="00CD0C20">
        <w:rPr>
          <w:rFonts w:asciiTheme="minorHAnsi" w:hAnsiTheme="minorHAnsi" w:cstheme="minorHAnsi"/>
        </w:rPr>
        <w:instrText xml:space="preserve"> ADDIN EN.CITE &lt;EndNote&gt;&lt;Cite&gt;&lt;Author&gt;O’Brien&lt;/Author&gt;&lt;Year&gt;2014&lt;/Year&gt;&lt;RecNum&gt;14&lt;/RecNum&gt;&lt;DisplayText&gt;(O’Brien et al., 2014)&lt;/DisplayText&gt;&lt;record&gt;&lt;rec-number&gt;14&lt;/rec-number&gt;&lt;foreign-keys&gt;&lt;key app="EN" db-id="5pds2zxrz9tzele9tw8x995b9faasevetpse" timestamp="1654755050"&gt;14&lt;/key&gt;&lt;/foreign-keys&gt;&lt;ref-type name="Journal Article"&gt;17&lt;/ref-type&gt;&lt;contributors&gt;&lt;authors&gt;&lt;author&gt;O’Brien, Kylie&lt;/author&gt;&lt;author&gt;Moore, Amber&lt;/author&gt;&lt;author&gt;Dawson, David&lt;/author&gt;&lt;author&gt;Hartley, Peter&lt;/author&gt;&lt;/authors&gt;&lt;/contributors&gt;&lt;titles&gt;&lt;title&gt;An Australian story: Paramedic education and practice in transition&lt;/title&gt;&lt;secondary-title&gt;Australasian Journal of Paramedicine&lt;/secondary-title&gt;&lt;/titles&gt;&lt;periodical&gt;&lt;full-title&gt;Australasian Journal of Paramedicine&lt;/full-title&gt;&lt;/periodical&gt;&lt;volume&gt;11&lt;/volume&gt;&lt;number&gt;3&lt;/number&gt;&lt;dates&gt;&lt;year&gt;2014&lt;/year&gt;&lt;/dates&gt;&lt;publisher&gt;Paramedics Australasia&lt;/publisher&gt;&lt;isbn&gt;2202-7270&lt;/isbn&gt;&lt;urls&gt;&lt;related-urls&gt;&lt;url&gt;https://dx.doi.org/10.33151/ajp.11.3.14&lt;/url&gt;&lt;url&gt;https://ajp.paramedics.org/index.php/ajp/article/download/14/21&lt;/url&gt;&lt;/related-urls&gt;&lt;/urls&gt;&lt;electronic-resource-num&gt;10.33151/ajp.11.3.14&lt;/electronic-resource-num&gt;&lt;/record&gt;&lt;/Cite&gt;&lt;/EndNote&gt;</w:instrText>
      </w:r>
      <w:r w:rsidRPr="00EB32DA">
        <w:rPr>
          <w:rFonts w:asciiTheme="minorHAnsi" w:hAnsiTheme="minorHAnsi" w:cstheme="minorHAnsi"/>
        </w:rPr>
        <w:fldChar w:fldCharType="separate"/>
      </w:r>
      <w:r w:rsidR="00EE026B" w:rsidRPr="00EB32DA">
        <w:rPr>
          <w:rFonts w:asciiTheme="minorHAnsi" w:hAnsiTheme="minorHAnsi" w:cstheme="minorHAnsi"/>
          <w:noProof/>
        </w:rPr>
        <w:t>(O’Brien et al., 2014)</w:t>
      </w:r>
      <w:r w:rsidRPr="00EB32DA">
        <w:rPr>
          <w:rFonts w:asciiTheme="minorHAnsi" w:hAnsiTheme="minorHAnsi" w:cstheme="minorHAnsi"/>
        </w:rPr>
        <w:fldChar w:fldCharType="end"/>
      </w:r>
      <w:r w:rsidRPr="00EB32DA">
        <w:rPr>
          <w:rFonts w:asciiTheme="minorHAnsi" w:hAnsiTheme="minorHAnsi" w:cstheme="minorHAnsi"/>
        </w:rPr>
        <w:t>. The science of decision</w:t>
      </w:r>
      <w:r w:rsidR="00032F32">
        <w:rPr>
          <w:rFonts w:asciiTheme="minorHAnsi" w:hAnsiTheme="minorHAnsi" w:cstheme="minorHAnsi"/>
        </w:rPr>
        <w:t>-</w:t>
      </w:r>
      <w:r w:rsidRPr="00EB32DA">
        <w:rPr>
          <w:rFonts w:asciiTheme="minorHAnsi" w:hAnsiTheme="minorHAnsi" w:cstheme="minorHAnsi"/>
        </w:rPr>
        <w:t xml:space="preserve">making relative to expertise has also been well studied </w:t>
      </w:r>
      <w:r w:rsidRPr="00EB32DA">
        <w:rPr>
          <w:rFonts w:asciiTheme="minorHAnsi" w:hAnsiTheme="minorHAnsi" w:cstheme="minorHAnsi"/>
        </w:rPr>
        <w:fldChar w:fldCharType="begin">
          <w:fldData xml:space="preserve">PEVuZE5vdGU+PENpdGU+PEF1dGhvcj5Fcmljc3NvbjwvQXV0aG9yPjxZZWFyPjIwMDU8L1llYXI+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</w:fldData>
        </w:fldChar>
      </w:r>
      <w:r w:rsidR="00CD0C20">
        <w:rPr>
          <w:rFonts w:asciiTheme="minorHAnsi" w:hAnsiTheme="minorHAnsi" w:cstheme="minorHAnsi"/>
        </w:rPr>
        <w:instrText xml:space="preserve"> ADDIN EN.CITE </w:instrText>
      </w:r>
      <w:r w:rsidR="00CD0C20">
        <w:rPr>
          <w:rFonts w:asciiTheme="minorHAnsi" w:hAnsiTheme="minorHAnsi" w:cstheme="minorHAnsi"/>
        </w:rPr>
        <w:fldChar w:fldCharType="begin">
          <w:fldData xml:space="preserve">PEVuZE5vdGU+PENpdGU+PEF1dGhvcj5Fcmljc3NvbjwvQXV0aG9yPjxZZWFyPjIwMDU8L1llYXI+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</w:fldData>
        </w:fldChar>
      </w:r>
      <w:r w:rsidR="00CD0C20">
        <w:rPr>
          <w:rFonts w:asciiTheme="minorHAnsi" w:hAnsiTheme="minorHAnsi" w:cstheme="minorHAnsi"/>
        </w:rPr>
        <w:instrText xml:space="preserve"> ADDIN EN.CITE.DATA </w:instrText>
      </w:r>
      <w:r w:rsidR="00CD0C20">
        <w:rPr>
          <w:rFonts w:asciiTheme="minorHAnsi" w:hAnsiTheme="minorHAnsi" w:cstheme="minorHAnsi"/>
        </w:rPr>
      </w:r>
      <w:r w:rsidR="00CD0C20">
        <w:rPr>
          <w:rFonts w:asciiTheme="minorHAnsi" w:hAnsiTheme="minorHAnsi" w:cstheme="minorHAnsi"/>
        </w:rPr>
        <w:fldChar w:fldCharType="end"/>
      </w:r>
      <w:r w:rsidRPr="00EB32DA">
        <w:rPr>
          <w:rFonts w:asciiTheme="minorHAnsi" w:hAnsiTheme="minorHAnsi" w:cstheme="minorHAnsi"/>
        </w:rPr>
      </w:r>
      <w:r w:rsidRPr="00EB32DA">
        <w:rPr>
          <w:rFonts w:asciiTheme="minorHAnsi" w:hAnsiTheme="minorHAnsi" w:cstheme="minorHAnsi"/>
        </w:rPr>
        <w:fldChar w:fldCharType="separate"/>
      </w:r>
      <w:r w:rsidR="00CD0C20">
        <w:rPr>
          <w:rFonts w:asciiTheme="minorHAnsi" w:hAnsiTheme="minorHAnsi" w:cstheme="minorHAnsi"/>
          <w:noProof/>
        </w:rPr>
        <w:t>(Ericsson, 2005; Patel, Glaser, &amp; Arocha, 2000)</w:t>
      </w:r>
      <w:r w:rsidRPr="00EB32DA">
        <w:rPr>
          <w:rFonts w:asciiTheme="minorHAnsi" w:hAnsiTheme="minorHAnsi" w:cstheme="minorHAnsi"/>
        </w:rPr>
        <w:fldChar w:fldCharType="end"/>
      </w:r>
      <w:r w:rsidRPr="00EB32DA">
        <w:rPr>
          <w:rFonts w:asciiTheme="minorHAnsi" w:hAnsiTheme="minorHAnsi" w:cstheme="minorHAnsi"/>
        </w:rPr>
        <w:t>, and novice clinicians are known to perceive high</w:t>
      </w:r>
      <w:r w:rsidR="000A2E23">
        <w:rPr>
          <w:rFonts w:asciiTheme="minorHAnsi" w:hAnsiTheme="minorHAnsi" w:cstheme="minorHAnsi"/>
        </w:rPr>
        <w:t xml:space="preserve"> </w:t>
      </w:r>
      <w:r w:rsidRPr="00EB32DA">
        <w:rPr>
          <w:rFonts w:asciiTheme="minorHAnsi" w:hAnsiTheme="minorHAnsi" w:cstheme="minorHAnsi"/>
        </w:rPr>
        <w:t xml:space="preserve">acuity scenarios as stressful situations </w:t>
      </w:r>
      <w:r w:rsidRPr="00EB32DA">
        <w:rPr>
          <w:rFonts w:asciiTheme="minorHAnsi" w:hAnsiTheme="minorHAnsi" w:cstheme="minorHAnsi"/>
        </w:rPr>
        <w:fldChar w:fldCharType="begin"/>
      </w:r>
      <w:r w:rsidR="00CD0C20">
        <w:rPr>
          <w:rFonts w:asciiTheme="minorHAnsi" w:hAnsiTheme="minorHAnsi" w:cstheme="minorHAnsi"/>
        </w:rPr>
        <w:instrText xml:space="preserve"> ADDIN EN.CITE &lt;EndNote&gt;&lt;Cite&gt;&lt;Author&gt;Jimenez&lt;/Author&gt;&lt;Year&gt;2010&lt;/Year&gt;&lt;RecNum&gt;434&lt;/RecNum&gt;&lt;DisplayText&gt;(Jimenez, Navia-Osorio, &amp;amp; Diaz, 2010)&lt;/DisplayText&gt;&lt;record&gt;&lt;rec-number&gt;434&lt;/rec-number&gt;&lt;foreign-keys&gt;&lt;key app="EN" db-id="tdtreaex9spsp2e5rv8vse5bd9ae52xp0xrv" timestamp="1613511308"&gt;434&lt;/key&gt;&lt;/foreign-keys&gt;&lt;ref-type name="Journal Article"&gt;17&lt;/ref-type&gt;&lt;contributors&gt;&lt;authors&gt;&lt;author&gt;Jimenez, C.&lt;/author&gt;&lt;author&gt;Navia-Osorio, P. M.&lt;/author&gt;&lt;author&gt;Diaz, C. V.&lt;/author&gt;&lt;/authors&gt;&lt;/contributors&gt;&lt;auth-address&gt;Professor School of Nursing, University of Cordoba, Cordoba, Spain. uf1jijic@uco.es&lt;/auth-address&gt;&lt;titles&gt;&lt;title&gt;Stress and health in novice and experienced nursing students&lt;/title&gt;&lt;secondary-title&gt;J Adv Nurs&lt;/secondary-title&gt;&lt;/titles&gt;&lt;periodical&gt;&lt;full-title&gt;Journal of Advanced Nursing&lt;/full-title&gt;&lt;abbr-1&gt;J. Adv. Nurs.&lt;/abbr-1&gt;&lt;abbr-2&gt;J Adv Nurs&lt;/abbr-2&gt;&lt;/periodical&gt;&lt;pages&gt;442-55&lt;/pages&gt;&lt;volume&gt;66&lt;/volume&gt;&lt;number&gt;2&lt;/number&gt;&lt;edition&gt;2010/04/29&lt;/edition&gt;&lt;keywords&gt;&lt;keyword&gt;Adolescent&lt;/keyword&gt;&lt;keyword&gt;Adult&lt;/keyword&gt;&lt;keyword&gt;Anxiety/psychology&lt;/keyword&gt;&lt;keyword&gt;Cross-Sectional Studies&lt;/keyword&gt;&lt;keyword&gt;Female&lt;/keyword&gt;&lt;keyword&gt;*Health Status&lt;/keyword&gt;&lt;keyword&gt;Humans&lt;/keyword&gt;&lt;keyword&gt;Male&lt;/keyword&gt;&lt;keyword&gt;Middle Aged&lt;/keyword&gt;&lt;keyword&gt;*Stress, Psychological&lt;/keyword&gt;&lt;keyword&gt;Students, Nursing/*psychology/statistics &amp;amp; numerical data&lt;/keyword&gt;&lt;keyword&gt;Surveys and Questionnaires&lt;/keyword&gt;&lt;keyword&gt;Young Adult&lt;/keyword&gt;&lt;/keywords&gt;&lt;dates&gt;&lt;year&gt;2010&lt;/year&gt;&lt;pub-dates&gt;&lt;date&gt;Feb&lt;/date&gt;&lt;/pub-dates&gt;&lt;/dates&gt;&lt;isbn&gt;1365-2648 (Electronic)&amp;#xD;0309-2402 (Linking)&lt;/isbn&gt;&lt;accession-num&gt;20423427&lt;/accession-num&gt;&lt;urls&gt;&lt;related-urls&gt;&lt;url&gt;https://www.ncbi.nlm.nih.gov/pubmed/20423427&lt;/url&gt;&lt;url&gt;https://onlinelibrary.wiley.com/doi/pdfdirect/10.1111/j.1365-2648.2009.05183.x?download=true&lt;/url&gt;&lt;/related-urls&gt;&lt;/urls&gt;&lt;electronic-resource-num&gt;10.1111/j.1365-2648.2009.05183.x&lt;/electronic-resource-num&gt;&lt;/record&gt;&lt;/Cite&gt;&lt;/EndNote&gt;</w:instrText>
      </w:r>
      <w:r w:rsidRPr="00EB32DA">
        <w:rPr>
          <w:rFonts w:asciiTheme="minorHAnsi" w:hAnsiTheme="minorHAnsi" w:cstheme="minorHAnsi"/>
        </w:rPr>
        <w:fldChar w:fldCharType="separate"/>
      </w:r>
      <w:r w:rsidR="00CD0C20">
        <w:rPr>
          <w:rFonts w:asciiTheme="minorHAnsi" w:hAnsiTheme="minorHAnsi" w:cstheme="minorHAnsi"/>
          <w:noProof/>
        </w:rPr>
        <w:t>(Jimenez, Navia-Osorio, &amp; Diaz, 2010)</w:t>
      </w:r>
      <w:r w:rsidRPr="00EB32DA">
        <w:rPr>
          <w:rFonts w:asciiTheme="minorHAnsi" w:hAnsiTheme="minorHAnsi" w:cstheme="minorHAnsi"/>
        </w:rPr>
        <w:fldChar w:fldCharType="end"/>
      </w:r>
      <w:r w:rsidRPr="00EB32DA">
        <w:rPr>
          <w:rFonts w:asciiTheme="minorHAnsi" w:hAnsiTheme="minorHAnsi" w:cstheme="minorHAnsi"/>
        </w:rPr>
        <w:t xml:space="preserve">. A study of 30 university students assessed </w:t>
      </w:r>
      <w:r w:rsidRPr="00EB32DA">
        <w:rPr>
          <w:rFonts w:asciiTheme="minorHAnsi" w:hAnsiTheme="minorHAnsi" w:cstheme="minorHAnsi"/>
        </w:rPr>
        <w:lastRenderedPageBreak/>
        <w:t xml:space="preserve">salivary cortisol, demonstrating higher cortisol levels post stress exposure correlated with an increased level of memory impairment leading to poorer performance </w:t>
      </w:r>
      <w:r w:rsidRPr="00EB32DA">
        <w:rPr>
          <w:rFonts w:asciiTheme="minorHAnsi" w:hAnsiTheme="minorHAnsi" w:cstheme="minorHAnsi"/>
        </w:rPr>
        <w:fldChar w:fldCharType="begin">
          <w:fldData xml:space="preserve">PEVuZE5vdGU+PENpdGU+PEF1dGhvcj5UYWthaGFzaGk8L0F1dGhvcj48WWVhcj4yMDA0PC9ZZWFy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</w:fldData>
        </w:fldChar>
      </w:r>
      <w:r w:rsidR="00CD0C20">
        <w:rPr>
          <w:rFonts w:asciiTheme="minorHAnsi" w:hAnsiTheme="minorHAnsi" w:cstheme="minorHAnsi"/>
        </w:rPr>
        <w:instrText xml:space="preserve"> ADDIN EN.CITE </w:instrText>
      </w:r>
      <w:r w:rsidR="00CD0C20">
        <w:rPr>
          <w:rFonts w:asciiTheme="minorHAnsi" w:hAnsiTheme="minorHAnsi" w:cstheme="minorHAnsi"/>
        </w:rPr>
        <w:fldChar w:fldCharType="begin">
          <w:fldData xml:space="preserve">PEVuZE5vdGU+PENpdGU+PEF1dGhvcj5UYWthaGFzaGk8L0F1dGhvcj48WWVhcj4yMDA0PC9ZZWFy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</w:fldData>
        </w:fldChar>
      </w:r>
      <w:r w:rsidR="00CD0C20">
        <w:rPr>
          <w:rFonts w:asciiTheme="minorHAnsi" w:hAnsiTheme="minorHAnsi" w:cstheme="minorHAnsi"/>
        </w:rPr>
        <w:instrText xml:space="preserve"> ADDIN EN.CITE.DATA </w:instrText>
      </w:r>
      <w:r w:rsidR="00CD0C20">
        <w:rPr>
          <w:rFonts w:asciiTheme="minorHAnsi" w:hAnsiTheme="minorHAnsi" w:cstheme="minorHAnsi"/>
        </w:rPr>
      </w:r>
      <w:r w:rsidR="00CD0C20">
        <w:rPr>
          <w:rFonts w:asciiTheme="minorHAnsi" w:hAnsiTheme="minorHAnsi" w:cstheme="minorHAnsi"/>
        </w:rPr>
        <w:fldChar w:fldCharType="end"/>
      </w:r>
      <w:r w:rsidRPr="00EB32DA">
        <w:rPr>
          <w:rFonts w:asciiTheme="minorHAnsi" w:hAnsiTheme="minorHAnsi" w:cstheme="minorHAnsi"/>
        </w:rPr>
      </w:r>
      <w:r w:rsidRPr="00EB32DA">
        <w:rPr>
          <w:rFonts w:asciiTheme="minorHAnsi" w:hAnsiTheme="minorHAnsi" w:cstheme="minorHAnsi"/>
        </w:rPr>
        <w:fldChar w:fldCharType="separate"/>
      </w:r>
      <w:r w:rsidRPr="00EB32DA">
        <w:rPr>
          <w:rFonts w:asciiTheme="minorHAnsi" w:hAnsiTheme="minorHAnsi" w:cstheme="minorHAnsi"/>
          <w:noProof/>
        </w:rPr>
        <w:t>(Takahashi et al., 2004)</w:t>
      </w:r>
      <w:r w:rsidRPr="00EB32DA">
        <w:rPr>
          <w:rFonts w:asciiTheme="minorHAnsi" w:hAnsiTheme="minorHAnsi" w:cstheme="minorHAnsi"/>
        </w:rPr>
        <w:fldChar w:fldCharType="end"/>
      </w:r>
      <w:r w:rsidRPr="00EB32DA">
        <w:rPr>
          <w:rFonts w:asciiTheme="minorHAnsi" w:hAnsiTheme="minorHAnsi" w:cstheme="minorHAnsi"/>
        </w:rPr>
        <w:t xml:space="preserve">. This has led higher education providers to incorporate specific stress mitigation and coping strategies to assist their student cohorts as part of their curriculum delivery model. But to date little research exists as to how successful these are in improving clinical performance. In the general realm of university </w:t>
      </w:r>
      <w:r w:rsidR="000A2E23">
        <w:rPr>
          <w:rFonts w:asciiTheme="minorHAnsi" w:hAnsiTheme="minorHAnsi" w:cstheme="minorHAnsi"/>
        </w:rPr>
        <w:t>p</w:t>
      </w:r>
      <w:r w:rsidRPr="00EB32DA">
        <w:rPr>
          <w:rFonts w:asciiTheme="minorHAnsi" w:hAnsiTheme="minorHAnsi" w:cstheme="minorHAnsi"/>
        </w:rPr>
        <w:t xml:space="preserve">aramedicine students, research has been conducted in relation to empathy </w:t>
      </w:r>
      <w:r w:rsidRPr="00EB32DA">
        <w:rPr>
          <w:rFonts w:asciiTheme="minorHAnsi" w:hAnsiTheme="minorHAnsi" w:cstheme="minorHAnsi"/>
        </w:rPr>
        <w:fldChar w:fldCharType="begin">
          <w:fldData xml:space="preserve">PEVuZE5vdGU+PENpdGU+PEF1dGhvcj5XaWxsaWFtczwvQXV0aG9yPjxZZWFyPjIwMTM8L1llYXI+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</w:fldData>
        </w:fldChar>
      </w:r>
      <w:r w:rsidR="00CD0C20">
        <w:rPr>
          <w:rFonts w:asciiTheme="minorHAnsi" w:hAnsiTheme="minorHAnsi" w:cstheme="minorHAnsi"/>
        </w:rPr>
        <w:instrText xml:space="preserve"> ADDIN EN.CITE </w:instrText>
      </w:r>
      <w:r w:rsidR="00CD0C20">
        <w:rPr>
          <w:rFonts w:asciiTheme="minorHAnsi" w:hAnsiTheme="minorHAnsi" w:cstheme="minorHAnsi"/>
        </w:rPr>
        <w:fldChar w:fldCharType="begin">
          <w:fldData xml:space="preserve">PEVuZE5vdGU+PENpdGU+PEF1dGhvcj5XaWxsaWFtczwvQXV0aG9yPjxZZWFyPjIwMTM8L1llYXI+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</w:fldData>
        </w:fldChar>
      </w:r>
      <w:r w:rsidR="00CD0C20">
        <w:rPr>
          <w:rFonts w:asciiTheme="minorHAnsi" w:hAnsiTheme="minorHAnsi" w:cstheme="minorHAnsi"/>
        </w:rPr>
        <w:instrText xml:space="preserve"> ADDIN EN.CITE.DATA </w:instrText>
      </w:r>
      <w:r w:rsidR="00CD0C20">
        <w:rPr>
          <w:rFonts w:asciiTheme="minorHAnsi" w:hAnsiTheme="minorHAnsi" w:cstheme="minorHAnsi"/>
        </w:rPr>
      </w:r>
      <w:r w:rsidR="00CD0C20">
        <w:rPr>
          <w:rFonts w:asciiTheme="minorHAnsi" w:hAnsiTheme="minorHAnsi" w:cstheme="minorHAnsi"/>
        </w:rPr>
        <w:fldChar w:fldCharType="end"/>
      </w:r>
      <w:r w:rsidRPr="00EB32DA">
        <w:rPr>
          <w:rFonts w:asciiTheme="minorHAnsi" w:hAnsiTheme="minorHAnsi" w:cstheme="minorHAnsi"/>
        </w:rPr>
      </w:r>
      <w:r w:rsidRPr="00EB32DA">
        <w:rPr>
          <w:rFonts w:asciiTheme="minorHAnsi" w:hAnsiTheme="minorHAnsi" w:cstheme="minorHAnsi"/>
        </w:rPr>
        <w:fldChar w:fldCharType="separate"/>
      </w:r>
      <w:r w:rsidR="00CD0C20">
        <w:rPr>
          <w:rFonts w:asciiTheme="minorHAnsi" w:hAnsiTheme="minorHAnsi" w:cstheme="minorHAnsi"/>
          <w:noProof/>
        </w:rPr>
        <w:t>(Williams, Boyle, &amp; Earl, 2013)</w:t>
      </w:r>
      <w:r w:rsidRPr="00EB32DA">
        <w:rPr>
          <w:rFonts w:asciiTheme="minorHAnsi" w:hAnsiTheme="minorHAnsi" w:cstheme="minorHAnsi"/>
        </w:rPr>
        <w:fldChar w:fldCharType="end"/>
      </w:r>
      <w:r w:rsidRPr="00EB32DA">
        <w:rPr>
          <w:rFonts w:asciiTheme="minorHAnsi" w:hAnsiTheme="minorHAnsi" w:cstheme="minorHAnsi"/>
        </w:rPr>
        <w:t xml:space="preserve">, prevention of mental health and psychological disorders </w:t>
      </w:r>
      <w:r w:rsidRPr="00EB32DA">
        <w:rPr>
          <w:rFonts w:asciiTheme="minorHAnsi" w:hAnsiTheme="minorHAnsi" w:cstheme="minorHAnsi"/>
        </w:rPr>
        <w:fldChar w:fldCharType="begin">
          <w:fldData xml:space="preserve">PEVuZE5vdGU+PENpdGU+PEF1dGhvcj5XaWxkPC9BdXRob3I+PFllYXI+MjAxODwvWWVhcj48UmVj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</w:fldData>
        </w:fldChar>
      </w:r>
      <w:r w:rsidR="00CD0C20">
        <w:rPr>
          <w:rFonts w:asciiTheme="minorHAnsi" w:hAnsiTheme="minorHAnsi" w:cstheme="minorHAnsi"/>
        </w:rPr>
        <w:instrText xml:space="preserve"> ADDIN EN.CITE </w:instrText>
      </w:r>
      <w:r w:rsidR="00CD0C20">
        <w:rPr>
          <w:rFonts w:asciiTheme="minorHAnsi" w:hAnsiTheme="minorHAnsi" w:cstheme="minorHAnsi"/>
        </w:rPr>
        <w:fldChar w:fldCharType="begin">
          <w:fldData xml:space="preserve">PEVuZE5vdGU+PENpdGU+PEF1dGhvcj5XaWxkPC9BdXRob3I+PFllYXI+MjAxODwvWWVhcj48UmVj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</w:fldData>
        </w:fldChar>
      </w:r>
      <w:r w:rsidR="00CD0C20">
        <w:rPr>
          <w:rFonts w:asciiTheme="minorHAnsi" w:hAnsiTheme="minorHAnsi" w:cstheme="minorHAnsi"/>
        </w:rPr>
        <w:instrText xml:space="preserve"> ADDIN EN.CITE.DATA </w:instrText>
      </w:r>
      <w:r w:rsidR="00CD0C20">
        <w:rPr>
          <w:rFonts w:asciiTheme="minorHAnsi" w:hAnsiTheme="minorHAnsi" w:cstheme="minorHAnsi"/>
        </w:rPr>
      </w:r>
      <w:r w:rsidR="00CD0C20">
        <w:rPr>
          <w:rFonts w:asciiTheme="minorHAnsi" w:hAnsiTheme="minorHAnsi" w:cstheme="minorHAnsi"/>
        </w:rPr>
        <w:fldChar w:fldCharType="end"/>
      </w:r>
      <w:r w:rsidRPr="00EB32DA">
        <w:rPr>
          <w:rFonts w:asciiTheme="minorHAnsi" w:hAnsiTheme="minorHAnsi" w:cstheme="minorHAnsi"/>
        </w:rPr>
      </w:r>
      <w:r w:rsidRPr="00EB32DA">
        <w:rPr>
          <w:rFonts w:asciiTheme="minorHAnsi" w:hAnsiTheme="minorHAnsi" w:cstheme="minorHAnsi"/>
        </w:rPr>
        <w:fldChar w:fldCharType="separate"/>
      </w:r>
      <w:r w:rsidRPr="00EB32DA">
        <w:rPr>
          <w:rFonts w:asciiTheme="minorHAnsi" w:hAnsiTheme="minorHAnsi" w:cstheme="minorHAnsi"/>
          <w:noProof/>
        </w:rPr>
        <w:t>(Wild et al., 2018)</w:t>
      </w:r>
      <w:r w:rsidRPr="00EB32DA">
        <w:rPr>
          <w:rFonts w:asciiTheme="minorHAnsi" w:hAnsiTheme="minorHAnsi" w:cstheme="minorHAnsi"/>
        </w:rPr>
        <w:fldChar w:fldCharType="end"/>
      </w:r>
      <w:r w:rsidRPr="00EB32DA">
        <w:rPr>
          <w:rFonts w:asciiTheme="minorHAnsi" w:hAnsiTheme="minorHAnsi" w:cstheme="minorHAnsi"/>
        </w:rPr>
        <w:t xml:space="preserve">, workplace violence </w:t>
      </w:r>
      <w:r w:rsidRPr="00EB32DA">
        <w:rPr>
          <w:rFonts w:asciiTheme="minorHAnsi" w:hAnsiTheme="minorHAnsi" w:cstheme="minorHAnsi"/>
        </w:rPr>
        <w:fldChar w:fldCharType="begin">
          <w:fldData xml:space="preserve">PEVuZE5vdGU+PENpdGU+PEF1dGhvcj5Cb3lsZTwvQXV0aG9yPjxZZWFyPjIwMTc8L1llYXI+PFJl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</w:fldData>
        </w:fldChar>
      </w:r>
      <w:r w:rsidR="00CD0C20">
        <w:rPr>
          <w:rFonts w:asciiTheme="minorHAnsi" w:hAnsiTheme="minorHAnsi" w:cstheme="minorHAnsi"/>
        </w:rPr>
        <w:instrText xml:space="preserve"> ADDIN EN.CITE </w:instrText>
      </w:r>
      <w:r w:rsidR="00CD0C20">
        <w:rPr>
          <w:rFonts w:asciiTheme="minorHAnsi" w:hAnsiTheme="minorHAnsi" w:cstheme="minorHAnsi"/>
        </w:rPr>
        <w:fldChar w:fldCharType="begin">
          <w:fldData xml:space="preserve">PEVuZE5vdGU+PENpdGU+PEF1dGhvcj5Cb3lsZTwvQXV0aG9yPjxZZWFyPjIwMTc8L1llYXI+PFJl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</w:fldData>
        </w:fldChar>
      </w:r>
      <w:r w:rsidR="00CD0C20">
        <w:rPr>
          <w:rFonts w:asciiTheme="minorHAnsi" w:hAnsiTheme="minorHAnsi" w:cstheme="minorHAnsi"/>
        </w:rPr>
        <w:instrText xml:space="preserve"> ADDIN EN.CITE.DATA </w:instrText>
      </w:r>
      <w:r w:rsidR="00CD0C20">
        <w:rPr>
          <w:rFonts w:asciiTheme="minorHAnsi" w:hAnsiTheme="minorHAnsi" w:cstheme="minorHAnsi"/>
        </w:rPr>
      </w:r>
      <w:r w:rsidR="00CD0C20">
        <w:rPr>
          <w:rFonts w:asciiTheme="minorHAnsi" w:hAnsiTheme="minorHAnsi" w:cstheme="minorHAnsi"/>
        </w:rPr>
        <w:fldChar w:fldCharType="end"/>
      </w:r>
      <w:r w:rsidRPr="00EB32DA">
        <w:rPr>
          <w:rFonts w:asciiTheme="minorHAnsi" w:hAnsiTheme="minorHAnsi" w:cstheme="minorHAnsi"/>
        </w:rPr>
      </w:r>
      <w:r w:rsidRPr="00EB32DA">
        <w:rPr>
          <w:rFonts w:asciiTheme="minorHAnsi" w:hAnsiTheme="minorHAnsi" w:cstheme="minorHAnsi"/>
        </w:rPr>
        <w:fldChar w:fldCharType="separate"/>
      </w:r>
      <w:r w:rsidRPr="00EB32DA">
        <w:rPr>
          <w:rFonts w:asciiTheme="minorHAnsi" w:hAnsiTheme="minorHAnsi" w:cstheme="minorHAnsi"/>
          <w:noProof/>
        </w:rPr>
        <w:t>(Boyle &amp; McKenna, 2017)</w:t>
      </w:r>
      <w:r w:rsidRPr="00EB32DA">
        <w:rPr>
          <w:rFonts w:asciiTheme="minorHAnsi" w:hAnsiTheme="minorHAnsi" w:cstheme="minorHAnsi"/>
        </w:rPr>
        <w:fldChar w:fldCharType="end"/>
      </w:r>
      <w:r w:rsidRPr="00EB32DA">
        <w:rPr>
          <w:rFonts w:asciiTheme="minorHAnsi" w:hAnsiTheme="minorHAnsi" w:cstheme="minorHAnsi"/>
        </w:rPr>
        <w:t xml:space="preserve">, physical characteristics </w:t>
      </w:r>
      <w:r w:rsidRPr="00EB32DA">
        <w:rPr>
          <w:rFonts w:asciiTheme="minorHAnsi" w:hAnsiTheme="minorHAnsi" w:cstheme="minorHAnsi"/>
        </w:rPr>
        <w:fldChar w:fldCharType="begin"/>
      </w:r>
      <w:r w:rsidR="00CD0C20">
        <w:rPr>
          <w:rFonts w:asciiTheme="minorHAnsi" w:hAnsiTheme="minorHAnsi" w:cstheme="minorHAnsi"/>
        </w:rPr>
        <w:instrText xml:space="preserve"> ADDIN EN.CITE &lt;EndNote&gt;&lt;Cite&gt;&lt;Author&gt;Davies&lt;/Author&gt;&lt;Year&gt;2008&lt;/Year&gt;&lt;RecNum&gt;2764&lt;/RecNum&gt;&lt;DisplayText&gt;(Davies, Naidoo, &amp;amp; Parr, 2008)&lt;/DisplayText&gt;&lt;record&gt;&lt;rec-number&gt;2764&lt;/rec-number&gt;&lt;foreign-keys&gt;&lt;key app="EN" db-id="vvrww20z6fdz58etwx4prvs8e9w9rvxx00ar" timestamp="1654748348" guid="5e233ce7-ec10-425a-b654-079568497f8d"&gt;2764&lt;/key&gt;&lt;/foreign-keys&gt;&lt;ref-type name="Journal Article"&gt;17&lt;/ref-type&gt;&lt;contributors&gt;&lt;authors&gt;&lt;author&gt;Davies, Simeon&lt;/author&gt;&lt;author&gt;Naidoo, Navindhra&lt;/author&gt;&lt;author&gt;Parr, B %J Ergonomics SA: Journal of the Ergonomics Society of South Africa&lt;/author&gt;&lt;/authors&gt;&lt;/contributors&gt;&lt;titles&gt;&lt;title&gt;Physical performance characteristics of South African male and female Emergency Care students (ECS)&lt;/title&gt;&lt;/titles&gt;&lt;pages&gt;3-14&lt;/pages&gt;&lt;volume&gt;20&lt;/volume&gt;&lt;number&gt;2&lt;/number&gt;&lt;dates&gt;&lt;year&gt;2008&lt;/year&gt;&lt;/dates&gt;&lt;isbn&gt;1010-2728&lt;/isbn&gt;&lt;urls&gt;&lt;/urls&gt;&lt;/record&gt;&lt;/Cite&gt;&lt;/EndNote&gt;</w:instrText>
      </w:r>
      <w:r w:rsidRPr="00EB32DA">
        <w:rPr>
          <w:rFonts w:asciiTheme="minorHAnsi" w:hAnsiTheme="minorHAnsi" w:cstheme="minorHAnsi"/>
        </w:rPr>
        <w:fldChar w:fldCharType="separate"/>
      </w:r>
      <w:r w:rsidR="00CD0C20">
        <w:rPr>
          <w:rFonts w:asciiTheme="minorHAnsi" w:hAnsiTheme="minorHAnsi" w:cstheme="minorHAnsi"/>
          <w:noProof/>
        </w:rPr>
        <w:t>(Davies, Naidoo, &amp; Parr, 2008)</w:t>
      </w:r>
      <w:r w:rsidRPr="00EB32DA">
        <w:rPr>
          <w:rFonts w:asciiTheme="minorHAnsi" w:hAnsiTheme="minorHAnsi" w:cstheme="minorHAnsi"/>
        </w:rPr>
        <w:fldChar w:fldCharType="end"/>
      </w:r>
      <w:r w:rsidRPr="00EB32DA">
        <w:rPr>
          <w:rFonts w:asciiTheme="minorHAnsi" w:hAnsiTheme="minorHAnsi" w:cstheme="minorHAnsi"/>
        </w:rPr>
        <w:t xml:space="preserve"> and pre-employment fitness testing </w:t>
      </w:r>
      <w:r w:rsidRPr="00EB32DA">
        <w:rPr>
          <w:rFonts w:asciiTheme="minorHAnsi" w:hAnsiTheme="minorHAnsi" w:cstheme="minorHAnsi"/>
        </w:rPr>
        <w:fldChar w:fldCharType="begin"/>
      </w:r>
      <w:r w:rsidR="00520491">
        <w:rPr>
          <w:rFonts w:asciiTheme="minorHAnsi" w:hAnsiTheme="minorHAnsi" w:cstheme="minorHAnsi"/>
        </w:rPr>
        <w:instrText xml:space="preserve"> ADDIN EN.CITE &lt;EndNote&gt;&lt;Cite&gt;&lt;Author&gt;Thornton&lt;/Author&gt;&lt;Year&gt;2014&lt;/Year&gt;&lt;RecNum&gt;604&lt;/RecNum&gt;&lt;DisplayText&gt;(Thornton &amp;amp; Sayers, 2014)&lt;/DisplayText&gt;&lt;record&gt;&lt;rec-number&gt;604&lt;/rec-number&gt;&lt;foreign-keys&gt;&lt;key app="EN" db-id="tdtreaex9spsp2e5rv8vse5bd9ae52xp0xrv" timestamp="1613511872"&gt;604&lt;/key&gt;&lt;/foreign-keys&gt;&lt;ref-type name="Journal Article"&gt;17&lt;/ref-type&gt;&lt;contributors&gt;&lt;authors&gt;&lt;author&gt;Thornton, Kate E&lt;/author&gt;&lt;author&gt;Sayers, Mark GL %J Prehospital Emergency Care&lt;/author&gt;&lt;/authors&gt;&lt;/contributors&gt;&lt;titles&gt;&lt;title&gt;Unfit for duty? Evaluation of 4 years of paramedic preemployment fitness screening test results&lt;/title&gt;&lt;/titles&gt;&lt;pages&gt;201-206&lt;/pages&gt;&lt;volume&gt;18&lt;/volume&gt;&lt;number&gt;2&lt;/number&gt;&lt;dates&gt;&lt;year&gt;2014&lt;/year&gt;&lt;/dates&gt;&lt;isbn&gt;1090-3127&lt;/isbn&gt;&lt;urls&gt;&lt;/urls&gt;&lt;/record&gt;&lt;/Cite&gt;&lt;/EndNote&gt;</w:instrText>
      </w:r>
      <w:r w:rsidRPr="00EB32DA">
        <w:rPr>
          <w:rFonts w:asciiTheme="minorHAnsi" w:hAnsiTheme="minorHAnsi" w:cstheme="minorHAnsi"/>
        </w:rPr>
        <w:fldChar w:fldCharType="separate"/>
      </w:r>
      <w:r w:rsidRPr="00EB32DA">
        <w:rPr>
          <w:rFonts w:asciiTheme="minorHAnsi" w:hAnsiTheme="minorHAnsi" w:cstheme="minorHAnsi"/>
          <w:noProof/>
        </w:rPr>
        <w:t>(Thornton &amp; Sayers, 2014)</w:t>
      </w:r>
      <w:r w:rsidRPr="00EB32DA">
        <w:rPr>
          <w:rFonts w:asciiTheme="minorHAnsi" w:hAnsiTheme="minorHAnsi" w:cstheme="minorHAnsi"/>
        </w:rPr>
        <w:fldChar w:fldCharType="end"/>
      </w:r>
      <w:r w:rsidRPr="00EB32DA">
        <w:rPr>
          <w:rFonts w:asciiTheme="minorHAnsi" w:hAnsiTheme="minorHAnsi" w:cstheme="minorHAnsi"/>
        </w:rPr>
        <w:t>, but nothing involving cognitive decision</w:t>
      </w:r>
      <w:r w:rsidR="0096695C">
        <w:rPr>
          <w:rFonts w:asciiTheme="minorHAnsi" w:hAnsiTheme="minorHAnsi" w:cstheme="minorHAnsi"/>
        </w:rPr>
        <w:t>-</w:t>
      </w:r>
      <w:r w:rsidRPr="00EB32DA">
        <w:rPr>
          <w:rFonts w:asciiTheme="minorHAnsi" w:hAnsiTheme="minorHAnsi" w:cstheme="minorHAnsi"/>
        </w:rPr>
        <w:t xml:space="preserve">making under stress. Given the inter-relationship between acute stress and the degradation of cognitive decision-making ability, further research is warranted to characterise this physiological response in undergraduate </w:t>
      </w:r>
      <w:r w:rsidR="000A2E23">
        <w:rPr>
          <w:rFonts w:asciiTheme="minorHAnsi" w:hAnsiTheme="minorHAnsi" w:cstheme="minorHAnsi"/>
        </w:rPr>
        <w:t>p</w:t>
      </w:r>
      <w:r w:rsidRPr="00EB32DA">
        <w:rPr>
          <w:rFonts w:asciiTheme="minorHAnsi" w:hAnsiTheme="minorHAnsi" w:cstheme="minorHAnsi"/>
        </w:rPr>
        <w:t>aramedicine students.</w:t>
      </w:r>
    </w:p>
    <w:p w14:paraId="3048D774" w14:textId="77777777" w:rsidR="00476929" w:rsidRPr="00EB32DA" w:rsidRDefault="00476929" w:rsidP="009C2D12">
      <w:pPr>
        <w:spacing w:line="480" w:lineRule="auto"/>
        <w:rPr>
          <w:rFonts w:asciiTheme="minorHAnsi" w:hAnsiTheme="minorHAnsi" w:cstheme="minorHAnsi"/>
        </w:rPr>
      </w:pPr>
    </w:p>
    <w:p w14:paraId="2AF65887" w14:textId="2A546B81" w:rsidR="00613C24" w:rsidRPr="00EB32DA" w:rsidRDefault="00613C24" w:rsidP="009C2D12">
      <w:pPr>
        <w:spacing w:line="480" w:lineRule="auto"/>
        <w:rPr>
          <w:rFonts w:asciiTheme="minorHAnsi" w:hAnsiTheme="minorHAnsi" w:cstheme="minorHAnsi"/>
        </w:rPr>
      </w:pPr>
      <w:r w:rsidRPr="00EB32DA">
        <w:rPr>
          <w:rFonts w:asciiTheme="minorHAnsi" w:hAnsiTheme="minorHAnsi" w:cstheme="minorHAnsi"/>
        </w:rPr>
        <w:t xml:space="preserve">I purpose that sub-optimal patient care may </w:t>
      </w:r>
      <w:r w:rsidR="00092260">
        <w:rPr>
          <w:rFonts w:asciiTheme="minorHAnsi" w:hAnsiTheme="minorHAnsi" w:cstheme="minorHAnsi"/>
        </w:rPr>
        <w:t xml:space="preserve">be </w:t>
      </w:r>
      <w:r w:rsidRPr="00EB32DA">
        <w:rPr>
          <w:rFonts w:asciiTheme="minorHAnsi" w:hAnsiTheme="minorHAnsi" w:cstheme="minorHAnsi"/>
        </w:rPr>
        <w:t xml:space="preserve">delivered by the ‘threatened’ student in both the simulated and the clinical practicum setting. Furthermore, both </w:t>
      </w:r>
      <w:r w:rsidRPr="00EB32DA">
        <w:rPr>
          <w:rFonts w:asciiTheme="minorHAnsi" w:hAnsiTheme="minorHAnsi" w:cstheme="minorHAnsi"/>
        </w:rPr>
        <w:fldChar w:fldCharType="begin"/>
      </w:r>
      <w:r w:rsidR="00CD0C20">
        <w:rPr>
          <w:rFonts w:asciiTheme="minorHAnsi" w:hAnsiTheme="minorHAnsi" w:cstheme="minorHAnsi"/>
        </w:rPr>
        <w:instrText xml:space="preserve"> ADDIN EN.CITE &lt;EndNote&gt;&lt;Cite AuthorYear="1"&gt;&lt;Author&gt;Harvey&lt;/Author&gt;&lt;Year&gt;2010&lt;/Year&gt;&lt;RecNum&gt;4&lt;/RecNum&gt;&lt;DisplayText&gt;Harvey et al. (2010)&lt;/DisplayText&gt;&lt;record&gt;&lt;rec-number&gt;4&lt;/rec-number&gt;&lt;foreign-keys&gt;&lt;key app="EN" db-id="5pds2zxrz9tzele9tw8x995b9faasevetpse" timestamp="1654755050"&gt;4&lt;/key&gt;&lt;/foreign-keys&gt;&lt;ref-type name="Journal Article"&gt;17&lt;/ref-type&gt;&lt;contributors&gt;&lt;authors&gt;&lt;author&gt;Harvey, A.&lt;/author&gt;&lt;author&gt;Nathens, A. B.&lt;/author&gt;&lt;author&gt;Bandiera, G.&lt;/author&gt;&lt;author&gt;Leblanc, V. R.&lt;/author&gt;&lt;/authors&gt;&lt;/contributors&gt;&lt;auth-address&gt;Wilson Centre, University of Toronto, Toronto, Ontario, Canada.&lt;/auth-address&gt;&lt;titles&gt;&lt;title&gt;Threat and challenge: cognitive appraisal and stress responses in simulated trauma resuscitations&lt;/title&gt;&lt;secondary-title&gt;Medical Education&lt;/secondary-title&gt;&lt;/titles&gt;&lt;periodical&gt;&lt;full-title&gt;Medical education&lt;/full-title&gt;&lt;/periodical&gt;&lt;pages&gt;587-94&lt;/pages&gt;&lt;volume&gt;44&lt;/volume&gt;&lt;number&gt;6&lt;/number&gt;&lt;edition&gt;2010/07/08&lt;/edition&gt;&lt;keywords&gt;&lt;keyword&gt;Clinical Competence/*standards&lt;/keyword&gt;&lt;keyword&gt;Cognition&lt;/keyword&gt;&lt;keyword&gt;Education, Medical, Continuing/*methods/standards&lt;/keyword&gt;&lt;keyword&gt;Educational Measurement/*methods/standards&lt;/keyword&gt;&lt;keyword&gt;Emergency Medicine/*education&lt;/keyword&gt;&lt;keyword&gt;Humans&lt;/keyword&gt;&lt;keyword&gt;Patient Simulation&lt;/keyword&gt;&lt;keyword&gt;Resuscitation/*education&lt;/keyword&gt;&lt;keyword&gt;Statistics as Topic&lt;/keyword&gt;&lt;keyword&gt;Stress, Psychological/*psychology&lt;/keyword&gt;&lt;/keywords&gt;&lt;dates&gt;&lt;year&gt;2010&lt;/year&gt;&lt;pub-dates&gt;&lt;date&gt;Jun&lt;/date&gt;&lt;/pub-dates&gt;&lt;/dates&gt;&lt;isbn&gt;1365-2923 (Electronic)&amp;#xD;0308-0110 (Linking)&lt;/isbn&gt;&lt;accession-num&gt;20604855&lt;/accession-num&gt;&lt;urls&gt;&lt;related-urls&gt;&lt;url&gt;https://www.ncbi.nlm.nih.gov/pubmed/20604855&lt;/url&gt;&lt;/related-urls&gt;&lt;/urls&gt;&lt;electronic-resource-num&gt;10.1111/j.1365-2923.2010.03634.x&lt;/electronic-resource-num&gt;&lt;/record&gt;&lt;/Cite&gt;&lt;/EndNote&gt;</w:instrText>
      </w:r>
      <w:r w:rsidRPr="00EB32DA">
        <w:rPr>
          <w:rFonts w:asciiTheme="minorHAnsi" w:hAnsiTheme="minorHAnsi" w:cstheme="minorHAnsi"/>
        </w:rPr>
        <w:fldChar w:fldCharType="separate"/>
      </w:r>
      <w:r w:rsidRPr="00EB32DA">
        <w:rPr>
          <w:rFonts w:asciiTheme="minorHAnsi" w:hAnsiTheme="minorHAnsi" w:cstheme="minorHAnsi"/>
          <w:noProof/>
        </w:rPr>
        <w:t>Harvey et al. (2010)</w:t>
      </w:r>
      <w:r w:rsidRPr="00EB32DA">
        <w:rPr>
          <w:rFonts w:asciiTheme="minorHAnsi" w:hAnsiTheme="minorHAnsi" w:cstheme="minorHAnsi"/>
        </w:rPr>
        <w:fldChar w:fldCharType="end"/>
      </w:r>
      <w:r w:rsidRPr="00EB32DA">
        <w:rPr>
          <w:rFonts w:asciiTheme="minorHAnsi" w:hAnsiTheme="minorHAnsi" w:cstheme="minorHAnsi"/>
        </w:rPr>
        <w:t xml:space="preserve"> and more recently </w:t>
      </w:r>
      <w:r w:rsidRPr="00EB32DA">
        <w:rPr>
          <w:rFonts w:asciiTheme="minorHAnsi" w:hAnsiTheme="minorHAnsi" w:cstheme="minorHAnsi"/>
        </w:rPr>
        <w:fldChar w:fldCharType="begin"/>
      </w:r>
      <w:r w:rsidR="00A605BD">
        <w:rPr>
          <w:rFonts w:asciiTheme="minorHAnsi" w:hAnsiTheme="minorHAnsi" w:cstheme="minorHAnsi"/>
        </w:rPr>
        <w:instrText xml:space="preserve"> ADDIN EN.CITE &lt;EndNote&gt;&lt;Cite AuthorYear="1"&gt;&lt;Author&gt;Hase&lt;/Author&gt;&lt;Year&gt;2019&lt;/Year&gt;&lt;RecNum&gt;640&lt;/RecNum&gt;&lt;DisplayText&gt;Hase et al. (2019)&lt;/DisplayText&gt;&lt;record&gt;&lt;rec-number&gt;640&lt;/rec-number&gt;&lt;foreign-keys&gt;&lt;key app="EN" db-id="tdtreaex9spsp2e5rv8vse5bd9ae52xp0xrv" timestamp="1613705932"&gt;640&lt;/key&gt;&lt;/foreign-keys&gt;&lt;ref-type name="Journal Article"&gt;17&lt;/ref-type&gt;&lt;contributors&gt;&lt;authors&gt;&lt;author&gt;Hase, Adrian&lt;/author&gt;&lt;author&gt;O&amp;apos;Brien, Jessica&lt;/author&gt;&lt;author&gt;Moore, Lee J&lt;/author&gt;&lt;author&gt;Freeman, Paul&lt;/author&gt;&lt;/authors&gt;&lt;/contributors&gt;&lt;titles&gt;&lt;title&gt;The relationship between challenge and threat states and performance: A systematic review&lt;/title&gt;&lt;secondary-title&gt;Sport, Exercise, and Performance Psychology&lt;/secondary-title&gt;&lt;/titles&gt;&lt;periodical&gt;&lt;full-title&gt;Sport, Exercise, and Performance Psychology&lt;/full-title&gt;&lt;/periodical&gt;&lt;pages&gt;123&lt;/pages&gt;&lt;volume&gt;8&lt;/volume&gt;&lt;number&gt;2&lt;/number&gt;&lt;dates&gt;&lt;year&gt;2019&lt;/year&gt;&lt;/dates&gt;&lt;isbn&gt;2157-3913&lt;/isbn&gt;&lt;urls&gt;&lt;/urls&gt;&lt;/record&gt;&lt;/Cite&gt;&lt;/EndNote&gt;</w:instrText>
      </w:r>
      <w:r w:rsidRPr="00EB32DA">
        <w:rPr>
          <w:rFonts w:asciiTheme="minorHAnsi" w:hAnsiTheme="minorHAnsi" w:cstheme="minorHAnsi"/>
        </w:rPr>
        <w:fldChar w:fldCharType="separate"/>
      </w:r>
      <w:r w:rsidRPr="00EB32DA">
        <w:rPr>
          <w:rFonts w:asciiTheme="minorHAnsi" w:hAnsiTheme="minorHAnsi" w:cstheme="minorHAnsi"/>
          <w:noProof/>
        </w:rPr>
        <w:t>Hase et al. (2019)</w:t>
      </w:r>
      <w:r w:rsidRPr="00EB32DA">
        <w:rPr>
          <w:rFonts w:asciiTheme="minorHAnsi" w:hAnsiTheme="minorHAnsi" w:cstheme="minorHAnsi"/>
        </w:rPr>
        <w:fldChar w:fldCharType="end"/>
      </w:r>
      <w:r w:rsidRPr="00EB32DA">
        <w:rPr>
          <w:rFonts w:asciiTheme="minorHAnsi" w:hAnsiTheme="minorHAnsi" w:cstheme="minorHAnsi"/>
        </w:rPr>
        <w:t xml:space="preserve"> have recommended that training in high acuity areas of medicine should include challenge-promoting interventions specifically relevant to stress mitigation. Therefore, targeted-education packages must be explored and developed that prioritise challenge state in novice </w:t>
      </w:r>
      <w:r w:rsidR="000A2E23">
        <w:rPr>
          <w:rFonts w:asciiTheme="minorHAnsi" w:hAnsiTheme="minorHAnsi" w:cstheme="minorHAnsi"/>
        </w:rPr>
        <w:t>p</w:t>
      </w:r>
      <w:r w:rsidRPr="00EB32DA">
        <w:rPr>
          <w:rFonts w:asciiTheme="minorHAnsi" w:hAnsiTheme="minorHAnsi" w:cstheme="minorHAnsi"/>
        </w:rPr>
        <w:t xml:space="preserve">aramedicine students. </w:t>
      </w:r>
    </w:p>
    <w:p w14:paraId="34380446" w14:textId="1F6AA674" w:rsidR="005F3E96" w:rsidRPr="00EB32DA" w:rsidRDefault="00844DB1" w:rsidP="009C2D12">
      <w:pPr>
        <w:pStyle w:val="Heading1"/>
        <w:spacing w:line="480" w:lineRule="auto"/>
        <w:rPr>
          <w:sz w:val="24"/>
          <w:szCs w:val="24"/>
        </w:rPr>
      </w:pPr>
      <w:bookmarkStart w:id="9" w:name="_Toc513268209"/>
      <w:bookmarkStart w:id="10" w:name="_Toc135215351"/>
      <w:r w:rsidRPr="00EB32DA">
        <w:rPr>
          <w:sz w:val="24"/>
          <w:szCs w:val="24"/>
        </w:rPr>
        <w:lastRenderedPageBreak/>
        <w:t xml:space="preserve">Proposed Research </w:t>
      </w:r>
      <w:r w:rsidR="005F3E96" w:rsidRPr="00EB32DA">
        <w:rPr>
          <w:sz w:val="24"/>
          <w:szCs w:val="24"/>
        </w:rPr>
        <w:t>Method</w:t>
      </w:r>
      <w:bookmarkEnd w:id="9"/>
      <w:bookmarkEnd w:id="10"/>
      <w:r w:rsidR="005F3E96" w:rsidRPr="00EB32DA">
        <w:rPr>
          <w:sz w:val="24"/>
          <w:szCs w:val="24"/>
        </w:rPr>
        <w:t xml:space="preserve"> </w:t>
      </w:r>
    </w:p>
    <w:p w14:paraId="7B76BC14" w14:textId="2D3A67FD" w:rsidR="000E3676" w:rsidRPr="00EB32DA" w:rsidRDefault="005F3E96" w:rsidP="009C2D12">
      <w:pPr>
        <w:pStyle w:val="Heading2"/>
        <w:spacing w:line="480" w:lineRule="auto"/>
        <w:rPr>
          <w:sz w:val="24"/>
          <w:szCs w:val="24"/>
        </w:rPr>
      </w:pPr>
      <w:bookmarkStart w:id="11" w:name="_Toc513268210"/>
      <w:bookmarkStart w:id="12" w:name="_Toc135215352"/>
      <w:r w:rsidRPr="00EB32DA">
        <w:rPr>
          <w:sz w:val="24"/>
          <w:szCs w:val="24"/>
        </w:rPr>
        <w:t>Study type/design</w:t>
      </w:r>
      <w:bookmarkEnd w:id="11"/>
      <w:bookmarkEnd w:id="12"/>
      <w:r w:rsidRPr="00EB32DA">
        <w:rPr>
          <w:sz w:val="24"/>
          <w:szCs w:val="24"/>
        </w:rPr>
        <w:t xml:space="preserve"> </w:t>
      </w:r>
    </w:p>
    <w:p w14:paraId="36A8D18B" w14:textId="1B234525" w:rsidR="00132577" w:rsidRPr="00EB32DA" w:rsidRDefault="009421D6" w:rsidP="00662629">
      <w:pPr>
        <w:pStyle w:val="Heading3"/>
        <w:spacing w:line="480" w:lineRule="auto"/>
        <w:rPr>
          <w:sz w:val="24"/>
          <w:szCs w:val="24"/>
        </w:rPr>
      </w:pPr>
      <w:r w:rsidRPr="00EB32DA">
        <w:rPr>
          <w:sz w:val="24"/>
          <w:szCs w:val="24"/>
        </w:rPr>
        <w:t>Type / design</w:t>
      </w:r>
    </w:p>
    <w:p w14:paraId="27016D60" w14:textId="2CF1DAFB" w:rsidR="005E50AA" w:rsidRPr="005E50AA" w:rsidRDefault="009421D6" w:rsidP="005E50AA">
      <w:pPr>
        <w:spacing w:line="480" w:lineRule="auto"/>
        <w:rPr>
          <w:rFonts w:asciiTheme="minorHAnsi" w:hAnsiTheme="minorHAnsi" w:cstheme="minorHAnsi"/>
        </w:rPr>
      </w:pPr>
      <w:r w:rsidRPr="00EB32DA">
        <w:rPr>
          <w:rFonts w:asciiTheme="minorHAnsi" w:hAnsiTheme="minorHAnsi" w:cstheme="minorHAnsi"/>
        </w:rPr>
        <w:t xml:space="preserve">This </w:t>
      </w:r>
      <w:r w:rsidR="00B34D97" w:rsidRPr="00EB32DA">
        <w:rPr>
          <w:rFonts w:asciiTheme="minorHAnsi" w:hAnsiTheme="minorHAnsi" w:cstheme="minorHAnsi"/>
        </w:rPr>
        <w:t xml:space="preserve">quantitative </w:t>
      </w:r>
      <w:r w:rsidRPr="00EB32DA">
        <w:rPr>
          <w:rFonts w:asciiTheme="minorHAnsi" w:hAnsiTheme="minorHAnsi" w:cstheme="minorHAnsi"/>
        </w:rPr>
        <w:t xml:space="preserve">study is </w:t>
      </w:r>
      <w:r w:rsidR="00E33EAC">
        <w:rPr>
          <w:rFonts w:asciiTheme="minorHAnsi" w:hAnsiTheme="minorHAnsi" w:cstheme="minorHAnsi"/>
        </w:rPr>
        <w:t>based on</w:t>
      </w:r>
      <w:r w:rsidR="00A114F5">
        <w:rPr>
          <w:rFonts w:asciiTheme="minorHAnsi" w:hAnsiTheme="minorHAnsi" w:cstheme="minorHAnsi"/>
        </w:rPr>
        <w:t xml:space="preserve"> </w:t>
      </w:r>
      <w:r w:rsidR="00E33EAC">
        <w:rPr>
          <w:rFonts w:asciiTheme="minorHAnsi" w:hAnsiTheme="minorHAnsi" w:cstheme="minorHAnsi"/>
        </w:rPr>
        <w:t>e</w:t>
      </w:r>
      <w:r w:rsidR="00A114F5">
        <w:rPr>
          <w:rFonts w:asciiTheme="minorHAnsi" w:hAnsiTheme="minorHAnsi" w:cstheme="minorHAnsi"/>
        </w:rPr>
        <w:t xml:space="preserve">xperimental research </w:t>
      </w:r>
      <w:r w:rsidR="00E33EAC">
        <w:rPr>
          <w:rFonts w:asciiTheme="minorHAnsi" w:hAnsiTheme="minorHAnsi" w:cstheme="minorHAnsi"/>
        </w:rPr>
        <w:t>d</w:t>
      </w:r>
      <w:r w:rsidR="00A114F5">
        <w:rPr>
          <w:rFonts w:asciiTheme="minorHAnsi" w:hAnsiTheme="minorHAnsi" w:cstheme="minorHAnsi"/>
        </w:rPr>
        <w:t>esign</w:t>
      </w:r>
      <w:r w:rsidR="002756BF">
        <w:rPr>
          <w:rFonts w:asciiTheme="minorHAnsi" w:hAnsiTheme="minorHAnsi" w:cstheme="minorHAnsi"/>
        </w:rPr>
        <w:t xml:space="preserve"> </w:t>
      </w:r>
      <w:r w:rsidR="00E33EAC">
        <w:rPr>
          <w:rFonts w:asciiTheme="minorHAnsi" w:hAnsiTheme="minorHAnsi" w:cstheme="minorHAnsi"/>
        </w:rPr>
        <w:t>utilising</w:t>
      </w:r>
      <w:r w:rsidR="002756BF">
        <w:rPr>
          <w:rFonts w:asciiTheme="minorHAnsi" w:hAnsiTheme="minorHAnsi" w:cstheme="minorHAnsi"/>
        </w:rPr>
        <w:t xml:space="preserve"> pre-test post-test control group design </w:t>
      </w:r>
      <w:r w:rsidR="004C0540">
        <w:rPr>
          <w:rFonts w:asciiTheme="minorHAnsi" w:hAnsiTheme="minorHAnsi" w:cstheme="minorHAnsi"/>
        </w:rPr>
        <w:t>incorporating a</w:t>
      </w:r>
      <w:r w:rsidRPr="00EB32DA">
        <w:rPr>
          <w:rFonts w:asciiTheme="minorHAnsi" w:hAnsiTheme="minorHAnsi" w:cstheme="minorHAnsi"/>
        </w:rPr>
        <w:t xml:space="preserve"> randomized control trial</w:t>
      </w:r>
      <w:r w:rsidR="004C0540">
        <w:rPr>
          <w:rFonts w:asciiTheme="minorHAnsi" w:hAnsiTheme="minorHAnsi" w:cstheme="minorHAnsi"/>
        </w:rPr>
        <w:t xml:space="preserve"> of a</w:t>
      </w:r>
      <w:r w:rsidRPr="00EB32DA">
        <w:rPr>
          <w:rFonts w:asciiTheme="minorHAnsi" w:hAnsiTheme="minorHAnsi" w:cstheme="minorHAnsi"/>
        </w:rPr>
        <w:t xml:space="preserve"> ‘control arm’ and an ‘intervention arm’, detailed below. </w:t>
      </w:r>
      <w:r w:rsidR="00D6391C">
        <w:rPr>
          <w:rFonts w:asciiTheme="minorHAnsi" w:hAnsiTheme="minorHAnsi" w:cstheme="minorHAnsi"/>
        </w:rPr>
        <w:t xml:space="preserve">Centred around the research theory of </w:t>
      </w:r>
      <w:r w:rsidR="00EF211C" w:rsidRPr="005E50AA">
        <w:rPr>
          <w:rFonts w:asciiTheme="minorHAnsi" w:hAnsiTheme="minorHAnsi" w:cstheme="minorHAnsi"/>
        </w:rPr>
        <w:t>Behaviourism</w:t>
      </w:r>
      <w:r w:rsidR="00EF211C">
        <w:rPr>
          <w:rFonts w:asciiTheme="minorHAnsi" w:hAnsiTheme="minorHAnsi" w:cstheme="minorHAnsi"/>
        </w:rPr>
        <w:t>,</w:t>
      </w:r>
      <w:r w:rsidR="00A14233">
        <w:rPr>
          <w:rFonts w:asciiTheme="minorHAnsi" w:hAnsiTheme="minorHAnsi" w:cstheme="minorHAnsi"/>
        </w:rPr>
        <w:t xml:space="preserve"> </w:t>
      </w:r>
      <w:r w:rsidR="005E50AA" w:rsidRPr="005E50AA">
        <w:rPr>
          <w:rFonts w:asciiTheme="minorHAnsi" w:hAnsiTheme="minorHAnsi" w:cstheme="minorHAnsi"/>
        </w:rPr>
        <w:t>learning requir</w:t>
      </w:r>
      <w:r w:rsidR="00A14233">
        <w:rPr>
          <w:rFonts w:asciiTheme="minorHAnsi" w:hAnsiTheme="minorHAnsi" w:cstheme="minorHAnsi"/>
        </w:rPr>
        <w:t>ing</w:t>
      </w:r>
      <w:r w:rsidR="005E50AA" w:rsidRPr="005E50AA">
        <w:rPr>
          <w:rFonts w:asciiTheme="minorHAnsi" w:hAnsiTheme="minorHAnsi" w:cstheme="minorHAnsi"/>
        </w:rPr>
        <w:t xml:space="preserve"> a recall of facts, defining concepts, or automatically performing a</w:t>
      </w:r>
    </w:p>
    <w:p w14:paraId="33206A71" w14:textId="156F85DC" w:rsidR="009421D6" w:rsidRPr="00EB32DA" w:rsidRDefault="005E50AA" w:rsidP="00B34D97">
      <w:pPr>
        <w:spacing w:line="480" w:lineRule="auto"/>
        <w:rPr>
          <w:rFonts w:asciiTheme="minorHAnsi" w:hAnsiTheme="minorHAnsi" w:cstheme="minorHAnsi"/>
        </w:rPr>
      </w:pPr>
      <w:r w:rsidRPr="005E50AA">
        <w:rPr>
          <w:rFonts w:asciiTheme="minorHAnsi" w:hAnsiTheme="minorHAnsi" w:cstheme="minorHAnsi"/>
        </w:rPr>
        <w:t>physical skill or task</w:t>
      </w:r>
      <w:r w:rsidR="007210E8">
        <w:rPr>
          <w:rFonts w:asciiTheme="minorHAnsi" w:hAnsiTheme="minorHAnsi" w:cstheme="minorHAnsi"/>
        </w:rPr>
        <w:t xml:space="preserve"> </w:t>
      </w:r>
      <w:r w:rsidR="007210E8" w:rsidRPr="00761679">
        <w:rPr>
          <w:rFonts w:asciiTheme="minorHAnsi" w:hAnsiTheme="minorHAnsi" w:cstheme="minorHAnsi"/>
        </w:rPr>
        <w:t>can be directly applied to simulation-based</w:t>
      </w:r>
      <w:r w:rsidR="007210E8">
        <w:rPr>
          <w:rFonts w:asciiTheme="minorHAnsi" w:hAnsiTheme="minorHAnsi" w:cstheme="minorHAnsi"/>
        </w:rPr>
        <w:t xml:space="preserve"> </w:t>
      </w:r>
      <w:r w:rsidR="007210E8" w:rsidRPr="00761679">
        <w:rPr>
          <w:rFonts w:asciiTheme="minorHAnsi" w:hAnsiTheme="minorHAnsi" w:cstheme="minorHAnsi"/>
        </w:rPr>
        <w:t>learning activities with a focus on psychomotor skills</w:t>
      </w:r>
      <w:r w:rsidRPr="005E50AA">
        <w:rPr>
          <w:rFonts w:asciiTheme="minorHAnsi" w:hAnsiTheme="minorHAnsi" w:cstheme="minorHAnsi"/>
        </w:rPr>
        <w:t xml:space="preserve"> </w:t>
      </w:r>
      <w:r w:rsidR="00CD0C20">
        <w:rPr>
          <w:rFonts w:asciiTheme="minorHAnsi" w:hAnsiTheme="minorHAnsi" w:cstheme="minorHAnsi"/>
        </w:rPr>
        <w:fldChar w:fldCharType="begin"/>
      </w:r>
      <w:r w:rsidR="00CD0C20">
        <w:rPr>
          <w:rFonts w:asciiTheme="minorHAnsi" w:hAnsiTheme="minorHAnsi" w:cstheme="minorHAnsi"/>
        </w:rPr>
        <w:instrText xml:space="preserve"> ADDIN EN.CITE &lt;EndNote&gt;&lt;Cite&gt;&lt;Author&gt;Ross&lt;/Author&gt;&lt;Year&gt;2021&lt;/Year&gt;&lt;RecNum&gt;145&lt;/RecNum&gt;&lt;DisplayText&gt;(Ross, 2021)&lt;/DisplayText&gt;&lt;record&gt;&lt;rec-number&gt;145&lt;/rec-number&gt;&lt;foreign-keys&gt;&lt;key app="EN" db-id="5pds2zxrz9tzele9tw8x995b9faasevetpse" timestamp="1695694270"&gt;145&lt;/key&gt;&lt;/foreign-keys&gt;&lt;ref-type name="Journal Article"&gt;17&lt;/ref-type&gt;&lt;contributors&gt;&lt;authors&gt;&lt;author&gt;Ross, Sarah&lt;/author&gt;&lt;/authors&gt;&lt;/contributors&gt;&lt;titles&gt;&lt;title&gt;Simulation-based learning: from learning theory to pedagogical application&lt;/title&gt;&lt;secondary-title&gt;Internet Journal of Allied Health Sciences and Practice&lt;/secondary-title&gt;&lt;/titles&gt;&lt;periodical&gt;&lt;full-title&gt;Internet Journal of Allied Health Sciences and Practice&lt;/full-title&gt;&lt;/periodical&gt;&lt;pages&gt;15&lt;/pages&gt;&lt;volume&gt;19&lt;/volume&gt;&lt;number&gt;4&lt;/number&gt;&lt;dates&gt;&lt;year&gt;2021&lt;/year&gt;&lt;/dates&gt;&lt;isbn&gt;1540-580X&lt;/isbn&gt;&lt;urls&gt;&lt;/urls&gt;&lt;/record&gt;&lt;/Cite&gt;&lt;/EndNote&gt;</w:instrText>
      </w:r>
      <w:r w:rsidR="00CD0C20">
        <w:rPr>
          <w:rFonts w:asciiTheme="minorHAnsi" w:hAnsiTheme="minorHAnsi" w:cstheme="minorHAnsi"/>
        </w:rPr>
        <w:fldChar w:fldCharType="separate"/>
      </w:r>
      <w:r w:rsidR="00CD0C20">
        <w:rPr>
          <w:rFonts w:asciiTheme="minorHAnsi" w:hAnsiTheme="minorHAnsi" w:cstheme="minorHAnsi"/>
          <w:noProof/>
        </w:rPr>
        <w:t>(Ross, 2021)</w:t>
      </w:r>
      <w:r w:rsidR="00CD0C20">
        <w:rPr>
          <w:rFonts w:asciiTheme="minorHAnsi" w:hAnsiTheme="minorHAnsi" w:cstheme="minorHAnsi"/>
        </w:rPr>
        <w:fldChar w:fldCharType="end"/>
      </w:r>
      <w:r w:rsidR="00CD0C20" w:rsidRPr="00761679">
        <w:rPr>
          <w:rFonts w:asciiTheme="minorHAnsi" w:hAnsiTheme="minorHAnsi" w:cstheme="minorHAnsi"/>
        </w:rPr>
        <w:t>.</w:t>
      </w:r>
      <w:r w:rsidR="00CD0C20">
        <w:rPr>
          <w:rFonts w:asciiTheme="minorHAnsi" w:hAnsiTheme="minorHAnsi" w:cstheme="minorHAnsi"/>
        </w:rPr>
        <w:t xml:space="preserve"> </w:t>
      </w:r>
      <w:r w:rsidR="00803632" w:rsidRPr="00EB32DA">
        <w:rPr>
          <w:rFonts w:asciiTheme="minorHAnsi" w:hAnsiTheme="minorHAnsi" w:cstheme="minorHAnsi"/>
        </w:rPr>
        <w:t xml:space="preserve">An initial pilot study </w:t>
      </w:r>
      <w:r w:rsidR="006363A6">
        <w:rPr>
          <w:rFonts w:asciiTheme="minorHAnsi" w:hAnsiTheme="minorHAnsi" w:cstheme="minorHAnsi"/>
        </w:rPr>
        <w:t xml:space="preserve">(Study 1) </w:t>
      </w:r>
      <w:r w:rsidR="00803632" w:rsidRPr="00EB32DA">
        <w:rPr>
          <w:rFonts w:asciiTheme="minorHAnsi" w:hAnsiTheme="minorHAnsi" w:cstheme="minorHAnsi"/>
        </w:rPr>
        <w:t xml:space="preserve">involving </w:t>
      </w:r>
      <w:r w:rsidR="006363A6">
        <w:rPr>
          <w:rFonts w:asciiTheme="minorHAnsi" w:hAnsiTheme="minorHAnsi" w:cstheme="minorHAnsi"/>
        </w:rPr>
        <w:t>ten</w:t>
      </w:r>
      <w:r w:rsidR="00803632" w:rsidRPr="00EB32DA">
        <w:rPr>
          <w:rFonts w:asciiTheme="minorHAnsi" w:hAnsiTheme="minorHAnsi" w:cstheme="minorHAnsi"/>
        </w:rPr>
        <w:t xml:space="preserve"> (</w:t>
      </w:r>
      <w:r w:rsidR="006363A6">
        <w:rPr>
          <w:rFonts w:asciiTheme="minorHAnsi" w:hAnsiTheme="minorHAnsi" w:cstheme="minorHAnsi"/>
        </w:rPr>
        <w:t>10</w:t>
      </w:r>
      <w:r w:rsidR="00803632" w:rsidRPr="00EB32DA">
        <w:rPr>
          <w:rFonts w:asciiTheme="minorHAnsi" w:hAnsiTheme="minorHAnsi" w:cstheme="minorHAnsi"/>
        </w:rPr>
        <w:t>) participants will be undertak</w:t>
      </w:r>
      <w:r w:rsidR="002201B8" w:rsidRPr="00EB32DA">
        <w:rPr>
          <w:rFonts w:asciiTheme="minorHAnsi" w:hAnsiTheme="minorHAnsi" w:cstheme="minorHAnsi"/>
        </w:rPr>
        <w:t>en</w:t>
      </w:r>
      <w:r w:rsidR="00803632" w:rsidRPr="00EB32DA">
        <w:rPr>
          <w:rFonts w:asciiTheme="minorHAnsi" w:hAnsiTheme="minorHAnsi" w:cstheme="minorHAnsi"/>
        </w:rPr>
        <w:t xml:space="preserve"> in </w:t>
      </w:r>
      <w:r w:rsidR="002201B8" w:rsidRPr="00EB32DA">
        <w:rPr>
          <w:rFonts w:asciiTheme="minorHAnsi" w:hAnsiTheme="minorHAnsi" w:cstheme="minorHAnsi"/>
        </w:rPr>
        <w:t>late 202</w:t>
      </w:r>
      <w:r w:rsidR="00C77A2F">
        <w:rPr>
          <w:rFonts w:asciiTheme="minorHAnsi" w:hAnsiTheme="minorHAnsi" w:cstheme="minorHAnsi"/>
        </w:rPr>
        <w:t>3</w:t>
      </w:r>
      <w:r w:rsidR="002201B8" w:rsidRPr="00EB32DA">
        <w:rPr>
          <w:rFonts w:asciiTheme="minorHAnsi" w:hAnsiTheme="minorHAnsi" w:cstheme="minorHAnsi"/>
        </w:rPr>
        <w:t xml:space="preserve"> / early 202</w:t>
      </w:r>
      <w:r w:rsidR="00C77A2F">
        <w:rPr>
          <w:rFonts w:asciiTheme="minorHAnsi" w:hAnsiTheme="minorHAnsi" w:cstheme="minorHAnsi"/>
        </w:rPr>
        <w:t>4</w:t>
      </w:r>
      <w:r w:rsidR="002201B8" w:rsidRPr="00EB32DA">
        <w:rPr>
          <w:rFonts w:asciiTheme="minorHAnsi" w:hAnsiTheme="minorHAnsi" w:cstheme="minorHAnsi"/>
        </w:rPr>
        <w:t xml:space="preserve"> as a </w:t>
      </w:r>
      <w:r w:rsidR="00803632" w:rsidRPr="00EB32DA">
        <w:rPr>
          <w:rFonts w:asciiTheme="minorHAnsi" w:hAnsiTheme="minorHAnsi" w:cstheme="minorHAnsi"/>
        </w:rPr>
        <w:t>means of evaluating the methodology and equipment</w:t>
      </w:r>
      <w:r w:rsidR="002201B8" w:rsidRPr="00EB32DA">
        <w:rPr>
          <w:rFonts w:asciiTheme="minorHAnsi" w:hAnsiTheme="minorHAnsi" w:cstheme="minorHAnsi"/>
        </w:rPr>
        <w:t xml:space="preserve">. </w:t>
      </w:r>
      <w:r w:rsidR="00B34D97" w:rsidRPr="00EB32DA">
        <w:rPr>
          <w:rFonts w:asciiTheme="minorHAnsi" w:hAnsiTheme="minorHAnsi" w:cstheme="minorHAnsi"/>
        </w:rPr>
        <w:t>Qualitative data</w:t>
      </w:r>
      <w:r w:rsidR="006363A6">
        <w:rPr>
          <w:rFonts w:asciiTheme="minorHAnsi" w:hAnsiTheme="minorHAnsi" w:cstheme="minorHAnsi"/>
        </w:rPr>
        <w:t xml:space="preserve"> </w:t>
      </w:r>
      <w:r w:rsidR="00EF4266">
        <w:rPr>
          <w:rFonts w:asciiTheme="minorHAnsi" w:hAnsiTheme="minorHAnsi" w:cstheme="minorHAnsi"/>
        </w:rPr>
        <w:t>(interviews / subjective questionnaires)</w:t>
      </w:r>
      <w:r w:rsidR="00EF4266" w:rsidRPr="00EB32DA">
        <w:rPr>
          <w:rFonts w:asciiTheme="minorHAnsi" w:hAnsiTheme="minorHAnsi" w:cstheme="minorHAnsi"/>
        </w:rPr>
        <w:t xml:space="preserve">, </w:t>
      </w:r>
      <w:r w:rsidR="00EF4266">
        <w:rPr>
          <w:rFonts w:asciiTheme="minorHAnsi" w:hAnsiTheme="minorHAnsi" w:cstheme="minorHAnsi"/>
        </w:rPr>
        <w:t>will be undertaken to refine the protocol for Study 2</w:t>
      </w:r>
      <w:r w:rsidR="00425D58" w:rsidRPr="00EB32DA">
        <w:rPr>
          <w:rFonts w:asciiTheme="minorHAnsi" w:hAnsiTheme="minorHAnsi" w:cstheme="minorHAnsi"/>
        </w:rPr>
        <w:t>.</w:t>
      </w:r>
      <w:r w:rsidR="001A6C61" w:rsidRPr="00EB32DA">
        <w:rPr>
          <w:rFonts w:asciiTheme="minorHAnsi" w:hAnsiTheme="minorHAnsi" w:cstheme="minorHAnsi"/>
        </w:rPr>
        <w:t xml:space="preserve"> </w:t>
      </w:r>
    </w:p>
    <w:p w14:paraId="3AA63CAC" w14:textId="417EC06C" w:rsidR="00662629" w:rsidRPr="00EB32DA" w:rsidRDefault="00662629" w:rsidP="00662629">
      <w:pPr>
        <w:pStyle w:val="Heading3"/>
        <w:spacing w:line="480" w:lineRule="auto"/>
        <w:rPr>
          <w:sz w:val="24"/>
          <w:szCs w:val="24"/>
        </w:rPr>
      </w:pPr>
      <w:r w:rsidRPr="00EB32DA">
        <w:rPr>
          <w:sz w:val="24"/>
          <w:szCs w:val="24"/>
        </w:rPr>
        <w:t>Setting</w:t>
      </w:r>
    </w:p>
    <w:p w14:paraId="1672776A" w14:textId="059E432D" w:rsidR="00662629" w:rsidRPr="00EB32DA" w:rsidRDefault="00662629" w:rsidP="00662629">
      <w:pPr>
        <w:spacing w:line="480" w:lineRule="auto"/>
        <w:rPr>
          <w:rFonts w:asciiTheme="minorHAnsi" w:hAnsiTheme="minorHAnsi" w:cstheme="minorHAnsi"/>
        </w:rPr>
      </w:pPr>
      <w:r w:rsidRPr="00EB32DA">
        <w:rPr>
          <w:rFonts w:asciiTheme="minorHAnsi" w:hAnsiTheme="minorHAnsi" w:cstheme="minorHAnsi"/>
        </w:rPr>
        <w:t xml:space="preserve">Participants will perform the </w:t>
      </w:r>
      <w:r w:rsidR="0083128B" w:rsidRPr="00EB32DA">
        <w:rPr>
          <w:rFonts w:asciiTheme="minorHAnsi" w:hAnsiTheme="minorHAnsi" w:cstheme="minorHAnsi"/>
        </w:rPr>
        <w:t>scenarios</w:t>
      </w:r>
      <w:r w:rsidRPr="00EB32DA">
        <w:rPr>
          <w:rFonts w:asciiTheme="minorHAnsi" w:hAnsiTheme="minorHAnsi" w:cstheme="minorHAnsi"/>
        </w:rPr>
        <w:t xml:space="preserve"> at The Australian Catholic University on the St Patrick’s campus, Melbourne. </w:t>
      </w:r>
    </w:p>
    <w:p w14:paraId="497F65CE" w14:textId="10C1FA02" w:rsidR="000D3F92" w:rsidRPr="00EB32DA" w:rsidRDefault="000D3F92" w:rsidP="000D3F92">
      <w:pPr>
        <w:pStyle w:val="Heading3"/>
        <w:spacing w:line="480" w:lineRule="auto"/>
        <w:rPr>
          <w:sz w:val="24"/>
          <w:szCs w:val="24"/>
        </w:rPr>
      </w:pPr>
      <w:r w:rsidRPr="00EB32DA">
        <w:rPr>
          <w:sz w:val="24"/>
          <w:szCs w:val="24"/>
        </w:rPr>
        <w:t>Intervention</w:t>
      </w:r>
    </w:p>
    <w:p w14:paraId="49C7E357" w14:textId="1AEB7D8E" w:rsidR="002C7DBE" w:rsidRPr="002C7DBE" w:rsidRDefault="000D3F92" w:rsidP="002C7DBE">
      <w:pPr>
        <w:spacing w:line="480" w:lineRule="auto"/>
        <w:rPr>
          <w:rFonts w:asciiTheme="minorHAnsi" w:hAnsiTheme="minorHAnsi" w:cstheme="minorHAnsi"/>
          <w:lang w:val="en-GB"/>
        </w:rPr>
      </w:pPr>
      <w:r w:rsidRPr="00EB32DA">
        <w:rPr>
          <w:rFonts w:asciiTheme="minorHAnsi" w:hAnsiTheme="minorHAnsi" w:cstheme="minorHAnsi"/>
        </w:rPr>
        <w:t xml:space="preserve">Targeted, individualized training will be provided to </w:t>
      </w:r>
      <w:r w:rsidR="007262F9" w:rsidRPr="00EB32DA">
        <w:rPr>
          <w:rFonts w:asciiTheme="minorHAnsi" w:hAnsiTheme="minorHAnsi" w:cstheme="minorHAnsi"/>
        </w:rPr>
        <w:t xml:space="preserve">participants in the intervention arm (see below). </w:t>
      </w:r>
      <w:r w:rsidR="00021EA0" w:rsidRPr="00EB32DA">
        <w:rPr>
          <w:rFonts w:asciiTheme="minorHAnsi" w:hAnsiTheme="minorHAnsi" w:cstheme="minorHAnsi"/>
        </w:rPr>
        <w:t xml:space="preserve">This </w:t>
      </w:r>
      <w:r w:rsidR="00F05DD4" w:rsidRPr="00EB32DA">
        <w:rPr>
          <w:rFonts w:asciiTheme="minorHAnsi" w:hAnsiTheme="minorHAnsi" w:cstheme="minorHAnsi"/>
        </w:rPr>
        <w:t xml:space="preserve">training package will involve online / app-based </w:t>
      </w:r>
      <w:r w:rsidR="008B0985" w:rsidRPr="00EB32DA">
        <w:rPr>
          <w:rFonts w:asciiTheme="minorHAnsi" w:hAnsiTheme="minorHAnsi" w:cstheme="minorHAnsi"/>
        </w:rPr>
        <w:t xml:space="preserve">clinical and skills-based prompts that will be specific to </w:t>
      </w:r>
      <w:r w:rsidR="00F90EFE" w:rsidRPr="00EB32DA">
        <w:rPr>
          <w:rFonts w:asciiTheme="minorHAnsi" w:hAnsiTheme="minorHAnsi" w:cstheme="minorHAnsi"/>
        </w:rPr>
        <w:t xml:space="preserve">the </w:t>
      </w:r>
      <w:r w:rsidR="00203726" w:rsidRPr="00EB32DA">
        <w:rPr>
          <w:rFonts w:asciiTheme="minorHAnsi" w:hAnsiTheme="minorHAnsi" w:cstheme="minorHAnsi"/>
        </w:rPr>
        <w:t xml:space="preserve">confidence </w:t>
      </w:r>
      <w:r w:rsidR="008B0985" w:rsidRPr="00EB32DA">
        <w:rPr>
          <w:rFonts w:asciiTheme="minorHAnsi" w:hAnsiTheme="minorHAnsi" w:cstheme="minorHAnsi"/>
        </w:rPr>
        <w:t xml:space="preserve">level </w:t>
      </w:r>
      <w:r w:rsidR="00203726" w:rsidRPr="00EB32DA">
        <w:rPr>
          <w:rFonts w:asciiTheme="minorHAnsi" w:hAnsiTheme="minorHAnsi" w:cstheme="minorHAnsi"/>
        </w:rPr>
        <w:t xml:space="preserve">indicated via </w:t>
      </w:r>
      <w:r w:rsidR="008C7BAE" w:rsidRPr="00EB32DA">
        <w:rPr>
          <w:rFonts w:asciiTheme="minorHAnsi" w:hAnsiTheme="minorHAnsi" w:cstheme="minorHAnsi"/>
        </w:rPr>
        <w:t>Likert</w:t>
      </w:r>
      <w:r w:rsidR="00203726" w:rsidRPr="00EB32DA">
        <w:rPr>
          <w:rFonts w:asciiTheme="minorHAnsi" w:hAnsiTheme="minorHAnsi" w:cstheme="minorHAnsi"/>
        </w:rPr>
        <w:t xml:space="preserve"> scale. </w:t>
      </w:r>
      <w:r w:rsidR="00BF5EAF" w:rsidRPr="00EB32DA">
        <w:rPr>
          <w:rFonts w:asciiTheme="minorHAnsi" w:hAnsiTheme="minorHAnsi" w:cstheme="minorHAnsi"/>
        </w:rPr>
        <w:t xml:space="preserve">This means that a participant will select a </w:t>
      </w:r>
      <w:r w:rsidR="003B5E14" w:rsidRPr="00EB32DA">
        <w:rPr>
          <w:rFonts w:asciiTheme="minorHAnsi" w:hAnsiTheme="minorHAnsi" w:cstheme="minorHAnsi"/>
        </w:rPr>
        <w:t>number on the Likert scale to the demand / resource questions asked</w:t>
      </w:r>
      <w:r w:rsidR="0027263A" w:rsidRPr="00EB32DA">
        <w:rPr>
          <w:rFonts w:asciiTheme="minorHAnsi" w:hAnsiTheme="minorHAnsi" w:cstheme="minorHAnsi"/>
        </w:rPr>
        <w:t xml:space="preserve">, with a specific level of targeted training provided based on each </w:t>
      </w:r>
      <w:r w:rsidR="00890917" w:rsidRPr="00EB32DA">
        <w:rPr>
          <w:rFonts w:asciiTheme="minorHAnsi" w:hAnsiTheme="minorHAnsi" w:cstheme="minorHAnsi"/>
        </w:rPr>
        <w:t>participants’</w:t>
      </w:r>
      <w:r w:rsidR="0027263A" w:rsidRPr="00EB32DA">
        <w:rPr>
          <w:rFonts w:asciiTheme="minorHAnsi" w:hAnsiTheme="minorHAnsi" w:cstheme="minorHAnsi"/>
        </w:rPr>
        <w:t xml:space="preserve"> individual </w:t>
      </w:r>
      <w:r w:rsidR="00F90EFE" w:rsidRPr="00EB32DA">
        <w:rPr>
          <w:rFonts w:asciiTheme="minorHAnsi" w:hAnsiTheme="minorHAnsi" w:cstheme="minorHAnsi"/>
        </w:rPr>
        <w:t>answers</w:t>
      </w:r>
      <w:r w:rsidR="0027263A" w:rsidRPr="00EB32DA">
        <w:rPr>
          <w:rFonts w:asciiTheme="minorHAnsi" w:hAnsiTheme="minorHAnsi" w:cstheme="minorHAnsi"/>
        </w:rPr>
        <w:t xml:space="preserve">. </w:t>
      </w:r>
      <w:r w:rsidR="00F90EFE" w:rsidRPr="00EB32DA">
        <w:rPr>
          <w:rFonts w:asciiTheme="minorHAnsi" w:hAnsiTheme="minorHAnsi" w:cstheme="minorHAnsi"/>
        </w:rPr>
        <w:t xml:space="preserve">The training </w:t>
      </w:r>
      <w:r w:rsidR="00890917" w:rsidRPr="00EB32DA">
        <w:rPr>
          <w:rFonts w:asciiTheme="minorHAnsi" w:hAnsiTheme="minorHAnsi" w:cstheme="minorHAnsi"/>
        </w:rPr>
        <w:t>interventions will</w:t>
      </w:r>
      <w:r w:rsidR="0027263A" w:rsidRPr="00EB32DA">
        <w:rPr>
          <w:rFonts w:asciiTheme="minorHAnsi" w:hAnsiTheme="minorHAnsi" w:cstheme="minorHAnsi"/>
        </w:rPr>
        <w:t xml:space="preserve"> </w:t>
      </w:r>
      <w:r w:rsidR="00890917" w:rsidRPr="00EB32DA">
        <w:rPr>
          <w:rFonts w:asciiTheme="minorHAnsi" w:hAnsiTheme="minorHAnsi" w:cstheme="minorHAnsi"/>
        </w:rPr>
        <w:t xml:space="preserve">range from short </w:t>
      </w:r>
      <w:r w:rsidR="00BF1DD1" w:rsidRPr="00EB32DA">
        <w:rPr>
          <w:rFonts w:asciiTheme="minorHAnsi" w:hAnsiTheme="minorHAnsi" w:cstheme="minorHAnsi"/>
        </w:rPr>
        <w:t>5-</w:t>
      </w:r>
      <w:r w:rsidR="00890917" w:rsidRPr="00EB32DA">
        <w:rPr>
          <w:rFonts w:asciiTheme="minorHAnsi" w:hAnsiTheme="minorHAnsi" w:cstheme="minorHAnsi"/>
        </w:rPr>
        <w:t xml:space="preserve">10 </w:t>
      </w:r>
      <w:r w:rsidR="00890917" w:rsidRPr="00EB32DA">
        <w:rPr>
          <w:rFonts w:asciiTheme="minorHAnsi" w:hAnsiTheme="minorHAnsi" w:cstheme="minorHAnsi"/>
        </w:rPr>
        <w:lastRenderedPageBreak/>
        <w:t xml:space="preserve">second prompts for high resource </w:t>
      </w:r>
      <w:r w:rsidR="00BF1DD1" w:rsidRPr="00EB32DA">
        <w:rPr>
          <w:rFonts w:asciiTheme="minorHAnsi" w:hAnsiTheme="minorHAnsi" w:cstheme="minorHAnsi"/>
        </w:rPr>
        <w:t xml:space="preserve">/ low demand </w:t>
      </w:r>
      <w:r w:rsidR="00890917" w:rsidRPr="00EB32DA">
        <w:rPr>
          <w:rFonts w:asciiTheme="minorHAnsi" w:hAnsiTheme="minorHAnsi" w:cstheme="minorHAnsi"/>
        </w:rPr>
        <w:t>answers</w:t>
      </w:r>
      <w:r w:rsidR="00BF1DD1" w:rsidRPr="00EB32DA">
        <w:rPr>
          <w:rFonts w:asciiTheme="minorHAnsi" w:hAnsiTheme="minorHAnsi" w:cstheme="minorHAnsi"/>
        </w:rPr>
        <w:t>, to longer 20-30 second</w:t>
      </w:r>
      <w:r w:rsidR="00A6523D" w:rsidRPr="00EB32DA">
        <w:rPr>
          <w:rFonts w:asciiTheme="minorHAnsi" w:hAnsiTheme="minorHAnsi" w:cstheme="minorHAnsi"/>
        </w:rPr>
        <w:t xml:space="preserve"> </w:t>
      </w:r>
      <w:r w:rsidR="00EB20C8" w:rsidRPr="00EB32DA">
        <w:rPr>
          <w:rFonts w:asciiTheme="minorHAnsi" w:hAnsiTheme="minorHAnsi" w:cstheme="minorHAnsi"/>
        </w:rPr>
        <w:t xml:space="preserve">prompts incorporating </w:t>
      </w:r>
      <w:r w:rsidR="00A6523D" w:rsidRPr="00EB32DA">
        <w:rPr>
          <w:rFonts w:asciiTheme="minorHAnsi" w:hAnsiTheme="minorHAnsi" w:cstheme="minorHAnsi"/>
        </w:rPr>
        <w:t xml:space="preserve">videos / images / flow charts </w:t>
      </w:r>
      <w:r w:rsidR="00EB20C8" w:rsidRPr="00EB32DA">
        <w:rPr>
          <w:rFonts w:asciiTheme="minorHAnsi" w:hAnsiTheme="minorHAnsi" w:cstheme="minorHAnsi"/>
        </w:rPr>
        <w:t>tailored to</w:t>
      </w:r>
      <w:r w:rsidR="00A6523D" w:rsidRPr="00EB32DA">
        <w:rPr>
          <w:rFonts w:asciiTheme="minorHAnsi" w:hAnsiTheme="minorHAnsi" w:cstheme="minorHAnsi"/>
        </w:rPr>
        <w:t xml:space="preserve"> low resource / high demand answers.  </w:t>
      </w:r>
      <w:r w:rsidR="001B780C" w:rsidRPr="00EB32DA">
        <w:rPr>
          <w:rFonts w:asciiTheme="minorHAnsi" w:hAnsiTheme="minorHAnsi" w:cstheme="minorHAnsi"/>
        </w:rPr>
        <w:t xml:space="preserve">These training interventions will be developed in </w:t>
      </w:r>
      <w:r w:rsidR="00256A43" w:rsidRPr="00EB32DA">
        <w:rPr>
          <w:rFonts w:asciiTheme="minorHAnsi" w:hAnsiTheme="minorHAnsi" w:cstheme="minorHAnsi"/>
        </w:rPr>
        <w:t xml:space="preserve">collaboration with </w:t>
      </w:r>
      <w:proofErr w:type="spellStart"/>
      <w:r w:rsidR="00256A43" w:rsidRPr="00EB32DA">
        <w:rPr>
          <w:rFonts w:asciiTheme="minorHAnsi" w:hAnsiTheme="minorHAnsi" w:cstheme="minorHAnsi"/>
        </w:rPr>
        <w:t>TacMed</w:t>
      </w:r>
      <w:proofErr w:type="spellEnd"/>
      <w:r w:rsidR="00CB5919" w:rsidRPr="00EB32DA">
        <w:rPr>
          <w:rFonts w:asciiTheme="minorHAnsi" w:hAnsiTheme="minorHAnsi" w:cstheme="minorHAnsi"/>
        </w:rPr>
        <w:t xml:space="preserve">, an industry leader in comprehensive and immersive </w:t>
      </w:r>
      <w:r w:rsidR="00C95CAD" w:rsidRPr="00EB32DA">
        <w:rPr>
          <w:rFonts w:asciiTheme="minorHAnsi" w:hAnsiTheme="minorHAnsi" w:cstheme="minorHAnsi"/>
        </w:rPr>
        <w:t>training of medical first responders.</w:t>
      </w:r>
      <w:r w:rsidR="002C7DBE">
        <w:rPr>
          <w:rFonts w:asciiTheme="minorHAnsi" w:hAnsiTheme="minorHAnsi" w:cstheme="minorHAnsi"/>
        </w:rPr>
        <w:t xml:space="preserve"> </w:t>
      </w:r>
      <w:r w:rsidR="002C7DBE" w:rsidRPr="002C7DBE">
        <w:rPr>
          <w:rFonts w:asciiTheme="minorHAnsi" w:hAnsiTheme="minorHAnsi" w:cstheme="minorHAnsi"/>
          <w:lang w:val="en-GB"/>
        </w:rPr>
        <w:t xml:space="preserve">The intention of the training is that one package will be accessed each day by the participant over a 7 day period. If a package is not accessed on a specified day, the participant will be notified by email and SMS to complete that training package. Each package should only take 10-15 mins to complete and is designed to be repetitive learning. Repetition of cognitive and psychomotor skills in health education is vital to improve knowledge and minimise risk to patients </w:t>
      </w:r>
      <w:r w:rsidR="002C7DBE" w:rsidRPr="002C7DBE">
        <w:rPr>
          <w:rFonts w:asciiTheme="minorHAnsi" w:hAnsiTheme="minorHAnsi" w:cstheme="minorHAnsi"/>
          <w:lang w:val="en-GB"/>
        </w:rPr>
        <w:fldChar w:fldCharType="begin"/>
      </w:r>
      <w:r w:rsidR="00CD0C20">
        <w:rPr>
          <w:rFonts w:asciiTheme="minorHAnsi" w:hAnsiTheme="minorHAnsi" w:cstheme="minorHAnsi"/>
          <w:lang w:val="en-GB"/>
        </w:rPr>
        <w:instrText xml:space="preserve"> ADDIN EN.CITE &lt;EndNote&gt;&lt;Cite&gt;&lt;Author&gt;Motola&lt;/Author&gt;&lt;Year&gt;2013&lt;/Year&gt;&lt;RecNum&gt;71&lt;/RecNum&gt;&lt;DisplayText&gt;(Motola et al., 2013)&lt;/DisplayText&gt;&lt;record&gt;&lt;rec-number&gt;71&lt;/rec-number&gt;&lt;foreign-keys&gt;&lt;key app="EN" db-id="5pds2zxrz9tzele9tw8x995b9faasevetpse" timestamp="1654755050"&gt;71&lt;/key&gt;&lt;/foreign-keys&gt;&lt;ref-type name="Journal Article"&gt;17&lt;/ref-type&gt;&lt;contributors&gt;&lt;authors&gt;&lt;author&gt;Motola, I.&lt;/author&gt;&lt;author&gt;Devine, L. A.&lt;/author&gt;&lt;author&gt;Chung, H. S.&lt;/author&gt;&lt;author&gt;Sullivan, J. E.&lt;/author&gt;&lt;author&gt;Issenberg, S. B.&lt;/author&gt;&lt;/authors&gt;&lt;/contributors&gt;&lt;auth-address&gt;Univ Miami, Miller Sch Med, Miami, FL 33136 USA&amp;#xD;Mt Sinai Hosp, Toronto, ON M5G 1X5, Canada&amp;#xD;Yonsei Univ, Coll Med, Seoul, South Korea&lt;/auth-address&gt;&lt;titles&gt;&lt;title&gt;Simulation in healthcare education: A best evidence practical guide. AMEE Guide No. 82&lt;/title&gt;&lt;secondary-title&gt;Medical Teacher&lt;/secondary-title&gt;&lt;alt-title&gt;Med Teach&lt;/alt-title&gt;&lt;/titles&gt;&lt;periodical&gt;&lt;full-title&gt;Medical Teacher&lt;/full-title&gt;&lt;abbr-1&gt;Med Teach&lt;/abbr-1&gt;&lt;/periodical&gt;&lt;alt-periodical&gt;&lt;full-title&gt;Medical Teacher&lt;/full-title&gt;&lt;abbr-1&gt;Med Teach&lt;/abbr-1&gt;&lt;/alt-periodical&gt;&lt;pages&gt;E1511-E1530&lt;/pages&gt;&lt;volume&gt;35&lt;/volume&gt;&lt;number&gt;10&lt;/number&gt;&lt;keywords&gt;&lt;keyword&gt;event-based approach&lt;/keyword&gt;&lt;keyword&gt;medical-education&lt;/keyword&gt;&lt;keyword&gt;deliberate practice&lt;/keyword&gt;&lt;keyword&gt;internal-medicine&lt;/keyword&gt;&lt;keyword&gt;team performance&lt;/keyword&gt;&lt;keyword&gt;quality&lt;/keyword&gt;&lt;keyword&gt;emergency&lt;/keyword&gt;&lt;keyword&gt;skills&lt;/keyword&gt;&lt;keyword&gt;curriculum&lt;/keyword&gt;&lt;keyword&gt;residents&lt;/keyword&gt;&lt;/keywords&gt;&lt;dates&gt;&lt;year&gt;2013&lt;/year&gt;&lt;/dates&gt;&lt;isbn&gt;0142-159x&lt;/isbn&gt;&lt;accession-num&gt;WOS:000324771800002&lt;/accession-num&gt;&lt;urls&gt;&lt;related-urls&gt;&lt;url&gt;&lt;style face="underline" font="default" size="100%"&gt;&amp;lt;Go to ISI&amp;gt;://WOS:000324771800002&lt;/style&gt;&lt;/url&gt;&lt;/related-urls&gt;&lt;/urls&gt;&lt;electronic-resource-num&gt;10.3109/0142159x.2013.818632&lt;/electronic-resource-num&gt;&lt;language&gt;English&lt;/language&gt;&lt;/record&gt;&lt;/Cite&gt;&lt;/EndNote&gt;</w:instrText>
      </w:r>
      <w:r w:rsidR="002C7DBE" w:rsidRPr="002C7DBE">
        <w:rPr>
          <w:rFonts w:asciiTheme="minorHAnsi" w:hAnsiTheme="minorHAnsi" w:cstheme="minorHAnsi"/>
          <w:lang w:val="en-GB"/>
        </w:rPr>
        <w:fldChar w:fldCharType="separate"/>
      </w:r>
      <w:r w:rsidR="002C7DBE" w:rsidRPr="002C7DBE">
        <w:rPr>
          <w:rFonts w:asciiTheme="minorHAnsi" w:hAnsiTheme="minorHAnsi" w:cstheme="minorHAnsi"/>
          <w:noProof/>
          <w:lang w:val="en-GB"/>
        </w:rPr>
        <w:t>(Motola et al., 2013)</w:t>
      </w:r>
      <w:r w:rsidR="002C7DBE" w:rsidRPr="002C7DBE">
        <w:rPr>
          <w:rFonts w:asciiTheme="minorHAnsi" w:hAnsiTheme="minorHAnsi" w:cstheme="minorHAnsi"/>
        </w:rPr>
        <w:fldChar w:fldCharType="end"/>
      </w:r>
      <w:r w:rsidR="002C7DBE" w:rsidRPr="002C7DBE">
        <w:rPr>
          <w:rFonts w:asciiTheme="minorHAnsi" w:hAnsiTheme="minorHAnsi" w:cstheme="minorHAnsi"/>
          <w:lang w:val="en-GB"/>
        </w:rPr>
        <w:t xml:space="preserve">.   </w:t>
      </w:r>
    </w:p>
    <w:p w14:paraId="45B8F55E" w14:textId="48259051" w:rsidR="009C015F" w:rsidRPr="00EB32DA" w:rsidRDefault="003C4984" w:rsidP="009C2D12">
      <w:pPr>
        <w:pStyle w:val="Heading3"/>
        <w:spacing w:line="480" w:lineRule="auto"/>
        <w:rPr>
          <w:sz w:val="24"/>
          <w:szCs w:val="24"/>
        </w:rPr>
      </w:pPr>
      <w:r w:rsidRPr="00EB32DA">
        <w:rPr>
          <w:sz w:val="24"/>
          <w:szCs w:val="24"/>
        </w:rPr>
        <w:t>Control Arm</w:t>
      </w:r>
    </w:p>
    <w:p w14:paraId="641E4D30" w14:textId="09D6D043" w:rsidR="009270A9" w:rsidRPr="00EB32DA" w:rsidRDefault="009270A9" w:rsidP="009270A9">
      <w:pPr>
        <w:spacing w:line="480" w:lineRule="auto"/>
        <w:rPr>
          <w:rFonts w:asciiTheme="minorHAnsi" w:hAnsiTheme="minorHAnsi" w:cstheme="minorHAnsi"/>
        </w:rPr>
      </w:pPr>
      <w:r w:rsidRPr="00EB32DA">
        <w:rPr>
          <w:rFonts w:asciiTheme="minorHAnsi" w:hAnsiTheme="minorHAnsi" w:cstheme="minorHAnsi"/>
        </w:rPr>
        <w:t>Participants undertake a high-acuity scenario with quantitative assessments pre and post scenario. Seven days later, the same participants will complete a different but equivalent scenario without any external intervention. Participants serve as their own control and are assessed pre and post scenario in both occurrences</w:t>
      </w:r>
      <w:r w:rsidR="00662629" w:rsidRPr="00EB32DA">
        <w:rPr>
          <w:rFonts w:asciiTheme="minorHAnsi" w:hAnsiTheme="minorHAnsi" w:cstheme="minorHAnsi"/>
        </w:rPr>
        <w:t>.</w:t>
      </w:r>
    </w:p>
    <w:p w14:paraId="3D63B791" w14:textId="0191F932" w:rsidR="003C4984" w:rsidRPr="00EB32DA" w:rsidRDefault="0083128B" w:rsidP="003C4984">
      <w:pPr>
        <w:pStyle w:val="Heading3"/>
        <w:spacing w:line="480" w:lineRule="auto"/>
        <w:rPr>
          <w:sz w:val="24"/>
          <w:szCs w:val="24"/>
        </w:rPr>
      </w:pPr>
      <w:r w:rsidRPr="00EB32DA">
        <w:rPr>
          <w:sz w:val="24"/>
          <w:szCs w:val="24"/>
        </w:rPr>
        <w:t>Intervention</w:t>
      </w:r>
      <w:r w:rsidR="003C4984" w:rsidRPr="00EB32DA">
        <w:rPr>
          <w:sz w:val="24"/>
          <w:szCs w:val="24"/>
        </w:rPr>
        <w:t xml:space="preserve"> Arm</w:t>
      </w:r>
    </w:p>
    <w:p w14:paraId="4067F1AC" w14:textId="1100596F" w:rsidR="00BB3B1E" w:rsidRPr="00EB32DA" w:rsidRDefault="00BB3B1E" w:rsidP="00BB3B1E">
      <w:pPr>
        <w:spacing w:line="480" w:lineRule="auto"/>
        <w:rPr>
          <w:rFonts w:asciiTheme="minorHAnsi" w:hAnsiTheme="minorHAnsi" w:cstheme="minorHAnsi"/>
        </w:rPr>
      </w:pPr>
      <w:r w:rsidRPr="00EB32DA">
        <w:rPr>
          <w:rFonts w:asciiTheme="minorHAnsi" w:hAnsiTheme="minorHAnsi" w:cstheme="minorHAnsi"/>
        </w:rPr>
        <w:t xml:space="preserve">Participants undertake a high-acuity scenario with quantitative assessments pre and post scenario. Across the following days, training and education will be provided to establish a challenge mindset in the participants. </w:t>
      </w:r>
      <w:r w:rsidR="00281DAA" w:rsidRPr="00EB32DA">
        <w:rPr>
          <w:rFonts w:asciiTheme="minorHAnsi" w:hAnsiTheme="minorHAnsi" w:cstheme="minorHAnsi"/>
        </w:rPr>
        <w:t>Seven</w:t>
      </w:r>
      <w:r w:rsidRPr="00EB32DA">
        <w:rPr>
          <w:rFonts w:asciiTheme="minorHAnsi" w:hAnsiTheme="minorHAnsi" w:cstheme="minorHAnsi"/>
        </w:rPr>
        <w:t xml:space="preserve"> days after the original scenario, the same participants will complete a different but equivalent scenario. Participants serve as their own control and are assessed pre and post scenario in both occurrences.</w:t>
      </w:r>
    </w:p>
    <w:p w14:paraId="50D2F6DD" w14:textId="2ADA68CE" w:rsidR="001A7129" w:rsidRPr="00EB32DA" w:rsidRDefault="00A00E26" w:rsidP="009C2D12">
      <w:pPr>
        <w:pStyle w:val="Heading2"/>
        <w:spacing w:line="480" w:lineRule="auto"/>
        <w:rPr>
          <w:sz w:val="24"/>
          <w:szCs w:val="24"/>
        </w:rPr>
      </w:pPr>
      <w:bookmarkStart w:id="13" w:name="_Toc513268214"/>
      <w:bookmarkStart w:id="14" w:name="_Toc135215353"/>
      <w:r w:rsidRPr="00EB32DA">
        <w:rPr>
          <w:sz w:val="24"/>
          <w:szCs w:val="24"/>
        </w:rPr>
        <w:lastRenderedPageBreak/>
        <w:t>Participants</w:t>
      </w:r>
      <w:bookmarkEnd w:id="13"/>
      <w:bookmarkEnd w:id="14"/>
    </w:p>
    <w:p w14:paraId="58849BFC" w14:textId="4637B46B" w:rsidR="002435E1" w:rsidRPr="00EB32DA" w:rsidRDefault="002435E1" w:rsidP="009C2D12">
      <w:pPr>
        <w:pStyle w:val="Heading3"/>
        <w:spacing w:line="480" w:lineRule="auto"/>
        <w:rPr>
          <w:sz w:val="24"/>
          <w:szCs w:val="24"/>
        </w:rPr>
      </w:pPr>
      <w:bookmarkStart w:id="15" w:name="_Toc513268215"/>
      <w:r w:rsidRPr="00EB32DA">
        <w:rPr>
          <w:sz w:val="24"/>
          <w:szCs w:val="24"/>
        </w:rPr>
        <w:t>Sampling</w:t>
      </w:r>
      <w:bookmarkEnd w:id="15"/>
      <w:r w:rsidR="000264EF" w:rsidRPr="00EB32DA">
        <w:rPr>
          <w:sz w:val="24"/>
          <w:szCs w:val="24"/>
        </w:rPr>
        <w:t xml:space="preserve"> </w:t>
      </w:r>
    </w:p>
    <w:p w14:paraId="5785A12C" w14:textId="30136722" w:rsidR="003E2E74" w:rsidRPr="00EB32DA" w:rsidRDefault="003E2E74" w:rsidP="003E2E74">
      <w:pPr>
        <w:spacing w:line="480" w:lineRule="auto"/>
        <w:rPr>
          <w:rFonts w:asciiTheme="minorHAnsi" w:hAnsiTheme="minorHAnsi" w:cstheme="minorHAnsi"/>
        </w:rPr>
      </w:pPr>
      <w:bookmarkStart w:id="16" w:name="_Toc513268216"/>
      <w:r w:rsidRPr="00EB32DA">
        <w:rPr>
          <w:rFonts w:asciiTheme="minorHAnsi" w:hAnsiTheme="minorHAnsi" w:cstheme="minorHAnsi"/>
        </w:rPr>
        <w:t xml:space="preserve">Students from the Australian Catholic University (ACU) enrolled in Bachelor of </w:t>
      </w:r>
      <w:r w:rsidR="000A2E23">
        <w:rPr>
          <w:rFonts w:asciiTheme="minorHAnsi" w:hAnsiTheme="minorHAnsi" w:cstheme="minorHAnsi"/>
        </w:rPr>
        <w:t>p</w:t>
      </w:r>
      <w:r w:rsidRPr="00EB32DA">
        <w:rPr>
          <w:rFonts w:asciiTheme="minorHAnsi" w:hAnsiTheme="minorHAnsi" w:cstheme="minorHAnsi"/>
        </w:rPr>
        <w:t>aramedicine (BP) undertake high acuity scenario-based leaning as part of their education. Promotion of the study will include presentations to students at ACU and information on the ACU student paramedicine society Face</w:t>
      </w:r>
      <w:r w:rsidR="00291541">
        <w:rPr>
          <w:rFonts w:asciiTheme="minorHAnsi" w:hAnsiTheme="minorHAnsi" w:cstheme="minorHAnsi"/>
        </w:rPr>
        <w:t>b</w:t>
      </w:r>
      <w:r w:rsidRPr="00EB32DA">
        <w:rPr>
          <w:rFonts w:asciiTheme="minorHAnsi" w:hAnsiTheme="minorHAnsi" w:cstheme="minorHAnsi"/>
        </w:rPr>
        <w:t xml:space="preserve">ook page. Participants will register their interest via the </w:t>
      </w:r>
      <w:hyperlink r:id="rId9" w:history="1">
        <w:r w:rsidRPr="00B014AC">
          <w:rPr>
            <w:rStyle w:val="Hyperlink"/>
            <w:rFonts w:asciiTheme="minorHAnsi" w:hAnsiTheme="minorHAnsi" w:cstheme="minorHAnsi"/>
          </w:rPr>
          <w:t>Research Participation Form</w:t>
        </w:r>
      </w:hyperlink>
      <w:r w:rsidRPr="00EB32DA">
        <w:rPr>
          <w:rFonts w:asciiTheme="minorHAnsi" w:hAnsiTheme="minorHAnsi" w:cstheme="minorHAnsi"/>
        </w:rPr>
        <w:t xml:space="preserve"> </w:t>
      </w:r>
      <w:r w:rsidR="007E139D">
        <w:rPr>
          <w:rFonts w:asciiTheme="minorHAnsi" w:hAnsiTheme="minorHAnsi" w:cstheme="minorHAnsi"/>
        </w:rPr>
        <w:t xml:space="preserve">(Appendix 1) </w:t>
      </w:r>
      <w:r w:rsidRPr="00EB32DA">
        <w:rPr>
          <w:rFonts w:asciiTheme="minorHAnsi" w:hAnsiTheme="minorHAnsi" w:cstheme="minorHAnsi"/>
        </w:rPr>
        <w:t xml:space="preserve">and will then contacted by phone to discuss the research project and their eligibility for the study assessed.   </w:t>
      </w:r>
    </w:p>
    <w:p w14:paraId="62073746" w14:textId="77777777" w:rsidR="002435E1" w:rsidRPr="00EB32DA" w:rsidRDefault="002435E1" w:rsidP="009C2D12">
      <w:pPr>
        <w:pStyle w:val="Heading3"/>
        <w:spacing w:line="480" w:lineRule="auto"/>
        <w:rPr>
          <w:sz w:val="24"/>
          <w:szCs w:val="24"/>
        </w:rPr>
      </w:pPr>
      <w:bookmarkStart w:id="17" w:name="_Toc513268217"/>
      <w:bookmarkEnd w:id="16"/>
      <w:r w:rsidRPr="00EB32DA">
        <w:rPr>
          <w:sz w:val="24"/>
          <w:szCs w:val="24"/>
        </w:rPr>
        <w:t>Sample sizes</w:t>
      </w:r>
      <w:bookmarkEnd w:id="17"/>
      <w:r w:rsidR="000264EF" w:rsidRPr="00EB32DA">
        <w:rPr>
          <w:sz w:val="24"/>
          <w:szCs w:val="24"/>
        </w:rPr>
        <w:t xml:space="preserve"> </w:t>
      </w:r>
    </w:p>
    <w:p w14:paraId="58050284" w14:textId="62EDEDDB" w:rsidR="00741857" w:rsidRPr="00EB32DA" w:rsidRDefault="00B20ACF" w:rsidP="00741857">
      <w:pPr>
        <w:spacing w:line="480" w:lineRule="auto"/>
        <w:rPr>
          <w:rFonts w:asciiTheme="minorHAnsi" w:hAnsiTheme="minorHAnsi" w:cstheme="minorHAnsi"/>
        </w:rPr>
      </w:pPr>
      <w:r w:rsidRPr="00EB32DA">
        <w:rPr>
          <w:rFonts w:asciiTheme="minorHAnsi" w:hAnsiTheme="minorHAnsi" w:cstheme="minorHAnsi"/>
        </w:rPr>
        <w:t>The samp</w:t>
      </w:r>
      <w:r w:rsidR="0012102A" w:rsidRPr="00EB32DA">
        <w:rPr>
          <w:rFonts w:asciiTheme="minorHAnsi" w:hAnsiTheme="minorHAnsi" w:cstheme="minorHAnsi"/>
        </w:rPr>
        <w:t xml:space="preserve">le size </w:t>
      </w:r>
      <w:r w:rsidRPr="00EB32DA">
        <w:rPr>
          <w:rFonts w:asciiTheme="minorHAnsi" w:hAnsiTheme="minorHAnsi" w:cstheme="minorHAnsi"/>
        </w:rPr>
        <w:t xml:space="preserve">will be estimated based on </w:t>
      </w:r>
      <w:r w:rsidR="0012102A" w:rsidRPr="00EB32DA">
        <w:rPr>
          <w:rFonts w:asciiTheme="minorHAnsi" w:hAnsiTheme="minorHAnsi" w:cstheme="minorHAnsi"/>
        </w:rPr>
        <w:t>p</w:t>
      </w:r>
      <w:r w:rsidRPr="00EB32DA">
        <w:rPr>
          <w:rFonts w:asciiTheme="minorHAnsi" w:hAnsiTheme="minorHAnsi" w:cstheme="minorHAnsi"/>
        </w:rPr>
        <w:t>ilot study</w:t>
      </w:r>
      <w:r w:rsidR="0012102A" w:rsidRPr="00EB32DA">
        <w:rPr>
          <w:rFonts w:asciiTheme="minorHAnsi" w:hAnsiTheme="minorHAnsi" w:cstheme="minorHAnsi"/>
        </w:rPr>
        <w:t xml:space="preserve"> data</w:t>
      </w:r>
      <w:r w:rsidR="00357A0A" w:rsidRPr="00EB32DA">
        <w:rPr>
          <w:rFonts w:asciiTheme="minorHAnsi" w:hAnsiTheme="minorHAnsi" w:cstheme="minorHAnsi"/>
        </w:rPr>
        <w:t xml:space="preserve">. The pilot study </w:t>
      </w:r>
      <w:r w:rsidR="005B764D">
        <w:rPr>
          <w:rFonts w:asciiTheme="minorHAnsi" w:hAnsiTheme="minorHAnsi" w:cstheme="minorHAnsi"/>
        </w:rPr>
        <w:t xml:space="preserve">(Study 1) </w:t>
      </w:r>
      <w:r w:rsidR="00357A0A" w:rsidRPr="00EB32DA">
        <w:rPr>
          <w:rFonts w:asciiTheme="minorHAnsi" w:hAnsiTheme="minorHAnsi" w:cstheme="minorHAnsi"/>
        </w:rPr>
        <w:t>will use</w:t>
      </w:r>
      <w:r w:rsidR="0067142C" w:rsidRPr="00EB32DA">
        <w:rPr>
          <w:rFonts w:asciiTheme="minorHAnsi" w:hAnsiTheme="minorHAnsi" w:cstheme="minorHAnsi"/>
        </w:rPr>
        <w:t xml:space="preserve"> the same experimental design, variables, measures, and recruitment methods as for the mai</w:t>
      </w:r>
      <w:r w:rsidR="0012102A" w:rsidRPr="00EB32DA">
        <w:rPr>
          <w:rFonts w:asciiTheme="minorHAnsi" w:hAnsiTheme="minorHAnsi" w:cstheme="minorHAnsi"/>
        </w:rPr>
        <w:t xml:space="preserve">n </w:t>
      </w:r>
      <w:r w:rsidR="002C525E" w:rsidRPr="00EB32DA">
        <w:rPr>
          <w:rFonts w:asciiTheme="minorHAnsi" w:hAnsiTheme="minorHAnsi" w:cstheme="minorHAnsi"/>
        </w:rPr>
        <w:t>experiment</w:t>
      </w:r>
      <w:r w:rsidR="005B764D">
        <w:rPr>
          <w:rFonts w:asciiTheme="minorHAnsi" w:hAnsiTheme="minorHAnsi" w:cstheme="minorHAnsi"/>
        </w:rPr>
        <w:t xml:space="preserve"> (Study 2)</w:t>
      </w:r>
      <w:r w:rsidR="0012102A" w:rsidRPr="00EB32DA">
        <w:rPr>
          <w:rFonts w:asciiTheme="minorHAnsi" w:hAnsiTheme="minorHAnsi" w:cstheme="minorHAnsi"/>
        </w:rPr>
        <w:t xml:space="preserve">. </w:t>
      </w:r>
      <w:r w:rsidR="00472480" w:rsidRPr="00EB32DA">
        <w:rPr>
          <w:rFonts w:asciiTheme="minorHAnsi" w:hAnsiTheme="minorHAnsi" w:cstheme="minorHAnsi"/>
        </w:rPr>
        <w:t>I</w:t>
      </w:r>
      <w:r w:rsidR="00357A0A" w:rsidRPr="00EB32DA">
        <w:rPr>
          <w:rFonts w:asciiTheme="minorHAnsi" w:hAnsiTheme="minorHAnsi" w:cstheme="minorHAnsi"/>
        </w:rPr>
        <w:t xml:space="preserve"> will use the pilot study to perform a statistical power analysis and to estimate the final N neede</w:t>
      </w:r>
      <w:r w:rsidR="0067142C" w:rsidRPr="00EB32DA">
        <w:rPr>
          <w:rFonts w:asciiTheme="minorHAnsi" w:hAnsiTheme="minorHAnsi" w:cstheme="minorHAnsi"/>
        </w:rPr>
        <w:t>d.</w:t>
      </w:r>
      <w:r w:rsidR="007C0A5F" w:rsidRPr="00EB32DA">
        <w:rPr>
          <w:rFonts w:asciiTheme="minorHAnsi" w:hAnsiTheme="minorHAnsi" w:cstheme="minorHAnsi"/>
        </w:rPr>
        <w:t xml:space="preserve"> </w:t>
      </w:r>
      <w:r w:rsidR="00301760" w:rsidRPr="00EB32DA">
        <w:rPr>
          <w:rFonts w:asciiTheme="minorHAnsi" w:hAnsiTheme="minorHAnsi" w:cstheme="minorHAnsi"/>
        </w:rPr>
        <w:t xml:space="preserve">Relatable studies have utilised sample sizes ranging from N=13 </w:t>
      </w:r>
      <w:r w:rsidR="00546BED" w:rsidRPr="00EB32DA">
        <w:rPr>
          <w:rFonts w:asciiTheme="minorHAnsi" w:hAnsiTheme="minorHAnsi" w:cstheme="minorHAnsi"/>
        </w:rPr>
        <w:fldChar w:fldCharType="begin"/>
      </w:r>
      <w:r w:rsidR="00CD0C20">
        <w:rPr>
          <w:rFonts w:asciiTheme="minorHAnsi" w:hAnsiTheme="minorHAnsi" w:cstheme="minorHAnsi"/>
        </w:rPr>
        <w:instrText xml:space="preserve"> ADDIN EN.CITE &lt;EndNote&gt;&lt;Cite&gt;&lt;Author&gt;Harvey&lt;/Author&gt;&lt;Year&gt;2010&lt;/Year&gt;&lt;RecNum&gt;4&lt;/RecNum&gt;&lt;DisplayText&gt;(Harvey et al., 2010)&lt;/DisplayText&gt;&lt;record&gt;&lt;rec-number&gt;4&lt;/rec-number&gt;&lt;foreign-keys&gt;&lt;key app="EN" db-id="5pds2zxrz9tzele9tw8x995b9faasevetpse" timestamp="1654755050"&gt;4&lt;/key&gt;&lt;/foreign-keys&gt;&lt;ref-type name="Journal Article"&gt;17&lt;/ref-type&gt;&lt;contributors&gt;&lt;authors&gt;&lt;author&gt;Harvey, A.&lt;/author&gt;&lt;author&gt;Nathens, A. B.&lt;/author&gt;&lt;author&gt;Bandiera, G.&lt;/author&gt;&lt;author&gt;Leblanc, V. R.&lt;/author&gt;&lt;/authors&gt;&lt;/contributors&gt;&lt;auth-address&gt;Wilson Centre, University of Toronto, Toronto, Ontario, Canada.&lt;/auth-address&gt;&lt;titles&gt;&lt;title&gt;Threat and challenge: cognitive appraisal and stress responses in simulated trauma resuscitations&lt;/title&gt;&lt;secondary-title&gt;Medical Education&lt;/secondary-title&gt;&lt;/titles&gt;&lt;periodical&gt;&lt;full-title&gt;Medical education&lt;/full-title&gt;&lt;/periodical&gt;&lt;pages&gt;587-94&lt;/pages&gt;&lt;volume&gt;44&lt;/volume&gt;&lt;number&gt;6&lt;/number&gt;&lt;edition&gt;2010/07/08&lt;/edition&gt;&lt;keywords&gt;&lt;keyword&gt;Clinical Competence/*standards&lt;/keyword&gt;&lt;keyword&gt;Cognition&lt;/keyword&gt;&lt;keyword&gt;Education, Medical, Continuing/*methods/standards&lt;/keyword&gt;&lt;keyword&gt;Educational Measurement/*methods/standards&lt;/keyword&gt;&lt;keyword&gt;Emergency Medicine/*education&lt;/keyword&gt;&lt;keyword&gt;Humans&lt;/keyword&gt;&lt;keyword&gt;Patient Simulation&lt;/keyword&gt;&lt;keyword&gt;Resuscitation/*education&lt;/keyword&gt;&lt;keyword&gt;Statistics as Topic&lt;/keyword&gt;&lt;keyword&gt;Stress, Psychological/*psychology&lt;/keyword&gt;&lt;/keywords&gt;&lt;dates&gt;&lt;year&gt;2010&lt;/year&gt;&lt;pub-dates&gt;&lt;date&gt;Jun&lt;/date&gt;&lt;/pub-dates&gt;&lt;/dates&gt;&lt;isbn&gt;1365-2923 (Electronic)&amp;#xD;0308-0110 (Linking)&lt;/isbn&gt;&lt;accession-num&gt;20604855&lt;/accession-num&gt;&lt;urls&gt;&lt;related-urls&gt;&lt;url&gt;https://www.ncbi.nlm.nih.gov/pubmed/20604855&lt;/url&gt;&lt;/related-urls&gt;&lt;/urls&gt;&lt;electronic-resource-num&gt;10.1111/j.1365-2923.2010.03634.x&lt;/electronic-resource-num&gt;&lt;/record&gt;&lt;/Cite&gt;&lt;/EndNote&gt;</w:instrText>
      </w:r>
      <w:r w:rsidR="00546BED" w:rsidRPr="00EB32DA">
        <w:rPr>
          <w:rFonts w:asciiTheme="minorHAnsi" w:hAnsiTheme="minorHAnsi" w:cstheme="minorHAnsi"/>
        </w:rPr>
        <w:fldChar w:fldCharType="separate"/>
      </w:r>
      <w:r w:rsidR="008855D7" w:rsidRPr="00EB32DA">
        <w:rPr>
          <w:rFonts w:asciiTheme="minorHAnsi" w:hAnsiTheme="minorHAnsi" w:cstheme="minorHAnsi"/>
          <w:noProof/>
        </w:rPr>
        <w:t>(Harvey et al., 2010)</w:t>
      </w:r>
      <w:r w:rsidR="00546BED" w:rsidRPr="00EB32DA">
        <w:rPr>
          <w:rFonts w:asciiTheme="minorHAnsi" w:hAnsiTheme="minorHAnsi" w:cstheme="minorHAnsi"/>
        </w:rPr>
        <w:fldChar w:fldCharType="end"/>
      </w:r>
      <w:r w:rsidR="00546BED" w:rsidRPr="00EB32DA">
        <w:rPr>
          <w:rFonts w:asciiTheme="minorHAnsi" w:hAnsiTheme="minorHAnsi" w:cstheme="minorHAnsi"/>
        </w:rPr>
        <w:t xml:space="preserve"> </w:t>
      </w:r>
      <w:r w:rsidR="00301760" w:rsidRPr="00EB32DA">
        <w:rPr>
          <w:rFonts w:asciiTheme="minorHAnsi" w:hAnsiTheme="minorHAnsi" w:cstheme="minorHAnsi"/>
        </w:rPr>
        <w:t xml:space="preserve">to N=120 </w:t>
      </w:r>
      <w:r w:rsidR="004055F2" w:rsidRPr="00EB32DA">
        <w:rPr>
          <w:rFonts w:asciiTheme="minorHAnsi" w:hAnsiTheme="minorHAnsi" w:cstheme="minorHAnsi"/>
        </w:rPr>
        <w:fldChar w:fldCharType="begin"/>
      </w:r>
      <w:r w:rsidR="00CD0C20">
        <w:rPr>
          <w:rFonts w:asciiTheme="minorHAnsi" w:hAnsiTheme="minorHAnsi" w:cstheme="minorHAnsi"/>
        </w:rPr>
        <w:instrText xml:space="preserve"> ADDIN EN.CITE &lt;EndNote&gt;&lt;Cite&gt;&lt;Author&gt;Moore&lt;/Author&gt;&lt;Year&gt;2014&lt;/Year&gt;&lt;RecNum&gt;55&lt;/RecNum&gt;&lt;DisplayText&gt;(Moore et al., 2014)&lt;/DisplayText&gt;&lt;record&gt;&lt;rec-number&gt;55&lt;/rec-number&gt;&lt;foreign-keys&gt;&lt;key app="EN" db-id="5pds2zxrz9tzele9tw8x995b9faasevetpse" timestamp="1654755050"&gt;55&lt;/key&gt;&lt;/foreign-keys&gt;&lt;ref-type name="Journal Article"&gt;17&lt;/ref-type&gt;&lt;contributors&gt;&lt;authors&gt;&lt;author&gt;Moore, L. J.&lt;/author&gt;&lt;author&gt;Vine, S. J.&lt;/author&gt;&lt;author&gt;Wilson, M. R.&lt;/author&gt;&lt;author&gt;Freeman, P.&lt;/author&gt;&lt;/authors&gt;&lt;/contributors&gt;&lt;titles&gt;&lt;title&gt;Examining the antecedents of challenge and threat states: The influence of perceived required effort and support availability&lt;/title&gt;&lt;secondary-title&gt;International Journal of Psychophysiology&lt;/secondary-title&gt;&lt;/titles&gt;&lt;periodical&gt;&lt;full-title&gt;International Journal of Psychophysiology&lt;/full-title&gt;&lt;/periodical&gt;&lt;pages&gt;267-273&lt;/pages&gt;&lt;volume&gt;93&lt;/volume&gt;&lt;number&gt;2&lt;/number&gt;&lt;keywords&gt;&lt;keyword&gt;Biopsychosocial model&lt;/keyword&gt;&lt;keyword&gt;Demand/resource evaluations&lt;/keyword&gt;&lt;keyword&gt;Cardiovascular reactivity&lt;/keyword&gt;&lt;keyword&gt;Motor performance&lt;/keyword&gt;&lt;/keywords&gt;&lt;dates&gt;&lt;year&gt;2014&lt;/year&gt;&lt;pub-dates&gt;&lt;date&gt;2014/08/01/&lt;/date&gt;&lt;/pub-dates&gt;&lt;/dates&gt;&lt;isbn&gt;0167-8760&lt;/isbn&gt;&lt;urls&gt;&lt;related-urls&gt;&lt;url&gt;https://www.sciencedirect.com/science/article/pii/S0167876014001172&lt;/url&gt;&lt;/related-urls&gt;&lt;/urls&gt;&lt;electronic-resource-num&gt;https://doi.org/10.1016/j.ijpsycho.2014.05.009&lt;/electronic-resource-num&gt;&lt;/record&gt;&lt;/Cite&gt;&lt;/EndNote&gt;</w:instrText>
      </w:r>
      <w:r w:rsidR="004055F2" w:rsidRPr="00EB32DA">
        <w:rPr>
          <w:rFonts w:asciiTheme="minorHAnsi" w:hAnsiTheme="minorHAnsi" w:cstheme="minorHAnsi"/>
        </w:rPr>
        <w:fldChar w:fldCharType="separate"/>
      </w:r>
      <w:r w:rsidR="004055F2" w:rsidRPr="00EB32DA">
        <w:rPr>
          <w:rFonts w:asciiTheme="minorHAnsi" w:hAnsiTheme="minorHAnsi" w:cstheme="minorHAnsi"/>
          <w:noProof/>
        </w:rPr>
        <w:t>(Moore et al., 2014)</w:t>
      </w:r>
      <w:r w:rsidR="004055F2" w:rsidRPr="00EB32DA">
        <w:rPr>
          <w:rFonts w:asciiTheme="minorHAnsi" w:hAnsiTheme="minorHAnsi" w:cstheme="minorHAnsi"/>
        </w:rPr>
        <w:fldChar w:fldCharType="end"/>
      </w:r>
      <w:r w:rsidR="004055F2" w:rsidRPr="00EB32DA">
        <w:rPr>
          <w:rFonts w:asciiTheme="minorHAnsi" w:hAnsiTheme="minorHAnsi" w:cstheme="minorHAnsi"/>
        </w:rPr>
        <w:t xml:space="preserve">, with </w:t>
      </w:r>
      <w:r w:rsidR="00301760" w:rsidRPr="00EB32DA">
        <w:rPr>
          <w:rFonts w:asciiTheme="minorHAnsi" w:hAnsiTheme="minorHAnsi" w:cstheme="minorHAnsi"/>
        </w:rPr>
        <w:t>N=22</w:t>
      </w:r>
      <w:r w:rsidR="004055F2" w:rsidRPr="00EB32DA">
        <w:rPr>
          <w:rFonts w:asciiTheme="minorHAnsi" w:hAnsiTheme="minorHAnsi" w:cstheme="minorHAnsi"/>
        </w:rPr>
        <w:t xml:space="preserve"> </w:t>
      </w:r>
      <w:r w:rsidR="00E842D2" w:rsidRPr="00EB32DA">
        <w:rPr>
          <w:rFonts w:asciiTheme="minorHAnsi" w:hAnsiTheme="minorHAnsi" w:cstheme="minorHAnsi"/>
        </w:rPr>
        <w:fldChar w:fldCharType="begin"/>
      </w:r>
      <w:r w:rsidR="00A605BD">
        <w:rPr>
          <w:rFonts w:asciiTheme="minorHAnsi" w:hAnsiTheme="minorHAnsi" w:cstheme="minorHAnsi"/>
        </w:rPr>
        <w:instrText xml:space="preserve"> ADDIN EN.CITE &lt;EndNote&gt;&lt;Cite&gt;&lt;Author&gt;Leblanc&lt;/Author&gt;&lt;Year&gt;2012&lt;/Year&gt;&lt;RecNum&gt;1283&lt;/RecNum&gt;&lt;DisplayText&gt;(Leblanc et al., 2012)&lt;/DisplayText&gt;&lt;record&gt;&lt;rec-number&gt;1283&lt;/rec-number&gt;&lt;foreign-keys&gt;&lt;key app="EN" db-id="tdtreaex9spsp2e5rv8vse5bd9ae52xp0xrv" timestamp="1620974893"&gt;1283&lt;/key&gt;&lt;/foreign-keys&gt;&lt;ref-type name="Journal Article"&gt;17&lt;/ref-type&gt;&lt;contributors&gt;&lt;authors&gt;&lt;author&gt;Leblanc, V. R.&lt;/author&gt;&lt;author&gt;Regehr, C.&lt;/author&gt;&lt;author&gt;Tavares, W.&lt;/author&gt;&lt;author&gt;Scott, A. K.&lt;/author&gt;&lt;author&gt;Macdonald, R.&lt;/author&gt;&lt;author&gt;King, K.&lt;/author&gt;&lt;/authors&gt;&lt;/contributors&gt;&lt;auth-address&gt;Wilson Centre and Faculty of Dentistry, Factor-Inwentash Faculty of Social Work and Department of Medicine, University of Toronto, Ontario, Canada. vicki.leblanc@utoronto.ca&lt;/auth-address&gt;&lt;titles&gt;&lt;title&gt;The impact of stress on paramedic performance during simulated critical events&lt;/title&gt;&lt;secondary-title&gt;Prehospital and Disaster Medicine &lt;/secondary-title&gt;&lt;/titles&gt;&lt;pages&gt;369-74&lt;/pages&gt;&lt;volume&gt;27&lt;/volume&gt;&lt;number&gt;4&lt;/number&gt;&lt;edition&gt;2012/07/27&lt;/edition&gt;&lt;keywords&gt;&lt;keyword&gt;Allied Health Personnel/*education&lt;/keyword&gt;&lt;keyword&gt;Analysis of Variance&lt;/keyword&gt;&lt;keyword&gt;Canada&lt;/keyword&gt;&lt;keyword&gt;Delphi Technique&lt;/keyword&gt;&lt;keyword&gt;Enzyme-Linked Immunosorbent Assay&lt;/keyword&gt;&lt;keyword&gt;Female&lt;/keyword&gt;&lt;keyword&gt;Humans&lt;/keyword&gt;&lt;keyword&gt;Hydrocortisone/analysis&lt;/keyword&gt;&lt;keyword&gt;Male&lt;/keyword&gt;&lt;keyword&gt;Manikins&lt;/keyword&gt;&lt;keyword&gt;Occupational Diseases/*psychology&lt;/keyword&gt;&lt;keyword&gt;Patient Simulation&lt;/keyword&gt;&lt;keyword&gt;*Professional Competence&lt;/keyword&gt;&lt;keyword&gt;Saliva/chemistry&lt;/keyword&gt;&lt;keyword&gt;Stress, Psychological/*psychology&lt;/keyword&gt;&lt;keyword&gt;Surveys and Questionnaires&lt;/keyword&gt;&lt;keyword&gt;Videotape Recording&lt;/keyword&gt;&lt;/keywords&gt;&lt;dates&gt;&lt;year&gt;2012&lt;/year&gt;&lt;pub-dates&gt;&lt;date&gt;Aug&lt;/date&gt;&lt;/pub-dates&gt;&lt;/dates&gt;&lt;isbn&gt;1049-023X (Print)&amp;#xD;1049-023X (Linking)&lt;/isbn&gt;&lt;accession-num&gt;22831965&lt;/accession-num&gt;&lt;urls&gt;&lt;related-urls&gt;&lt;url&gt;https://www.ncbi.nlm.nih.gov/pubmed/22831965&lt;/url&gt;&lt;/related-urls&gt;&lt;/urls&gt;&lt;electronic-resource-num&gt;10.1017/S1049023X12001021&lt;/electronic-resource-num&gt;&lt;/record&gt;&lt;/Cite&gt;&lt;/EndNote&gt;</w:instrText>
      </w:r>
      <w:r w:rsidR="00E842D2" w:rsidRPr="00EB32DA">
        <w:rPr>
          <w:rFonts w:asciiTheme="minorHAnsi" w:hAnsiTheme="minorHAnsi" w:cstheme="minorHAnsi"/>
        </w:rPr>
        <w:fldChar w:fldCharType="separate"/>
      </w:r>
      <w:r w:rsidR="00E842D2" w:rsidRPr="00EB32DA">
        <w:rPr>
          <w:rFonts w:asciiTheme="minorHAnsi" w:hAnsiTheme="minorHAnsi" w:cstheme="minorHAnsi"/>
          <w:noProof/>
        </w:rPr>
        <w:t>(Leblanc et al., 2012)</w:t>
      </w:r>
      <w:r w:rsidR="00E842D2" w:rsidRPr="00EB32DA">
        <w:rPr>
          <w:rFonts w:asciiTheme="minorHAnsi" w:hAnsiTheme="minorHAnsi" w:cstheme="minorHAnsi"/>
        </w:rPr>
        <w:fldChar w:fldCharType="end"/>
      </w:r>
      <w:r w:rsidR="00301760" w:rsidRPr="00EB32DA">
        <w:rPr>
          <w:rFonts w:asciiTheme="minorHAnsi" w:hAnsiTheme="minorHAnsi" w:cstheme="minorHAnsi"/>
        </w:rPr>
        <w:t>, N=30</w:t>
      </w:r>
      <w:r w:rsidR="00E842D2" w:rsidRPr="00EB32DA">
        <w:rPr>
          <w:rFonts w:asciiTheme="minorHAnsi" w:hAnsiTheme="minorHAnsi" w:cstheme="minorHAnsi"/>
        </w:rPr>
        <w:t xml:space="preserve"> </w:t>
      </w:r>
      <w:r w:rsidR="00E842D2" w:rsidRPr="00EB32DA">
        <w:rPr>
          <w:rFonts w:asciiTheme="minorHAnsi" w:hAnsiTheme="minorHAnsi" w:cstheme="minorHAnsi"/>
        </w:rPr>
        <w:fldChar w:fldCharType="begin"/>
      </w:r>
      <w:r w:rsidR="00CD0C20">
        <w:rPr>
          <w:rFonts w:asciiTheme="minorHAnsi" w:hAnsiTheme="minorHAnsi" w:cstheme="minorHAnsi"/>
        </w:rPr>
        <w:instrText xml:space="preserve"> ADDIN EN.CITE &lt;EndNote&gt;&lt;Cite&gt;&lt;Author&gt;LeBlanc&lt;/Author&gt;&lt;Year&gt;2005&lt;/Year&gt;&lt;RecNum&gt;5&lt;/RecNum&gt;&lt;DisplayText&gt;(LeBlanc et al., 2005)&lt;/DisplayText&gt;&lt;record&gt;&lt;rec-number&gt;5&lt;/rec-number&gt;&lt;foreign-keys&gt;&lt;key app="EN" db-id="5pds2zxrz9tzele9tw8x995b9faasevetpse" timestamp="1654755050"&gt;5&lt;/key&gt;&lt;/foreign-keys&gt;&lt;ref-type name="Journal Article"&gt;17&lt;/ref-type&gt;&lt;contributors&gt;&lt;authors&gt;&lt;author&gt;LeBlanc, V. R.&lt;/author&gt;&lt;author&gt;MacDonald, R. D.&lt;/author&gt;&lt;author&gt;McArthur, B.&lt;/author&gt;&lt;author&gt;King, K.&lt;/author&gt;&lt;author&gt;Lepine, T.&lt;/author&gt;&lt;/authors&gt;&lt;/contributors&gt;&lt;auth-address&gt;The Education Department, Ontario Air Ambulance Base Hospital Program, Toronto, Ontario, Canada. vicki.leblanc@utoronto.ca&lt;/auth-address&gt;&lt;titles&gt;&lt;title&gt;Paramedic performance in calculating drug dosages following stressful scenarios in a human patient simulator&lt;/title&gt;&lt;secondary-title&gt;Prehospital Emergency Care&lt;/secondary-title&gt;&lt;/titles&gt;&lt;periodical&gt;&lt;full-title&gt;Prehospital Emergency Care&lt;/full-title&gt;&lt;/periodical&gt;&lt;pages&gt;439-44&lt;/pages&gt;&lt;volume&gt;9&lt;/volume&gt;&lt;number&gt;4&lt;/number&gt;&lt;edition&gt;2005/11/03&lt;/edition&gt;&lt;keywords&gt;&lt;keyword&gt;Adaptation, Psychological&lt;/keyword&gt;&lt;keyword&gt;Allied Health Personnel/education/*psychology&lt;/keyword&gt;&lt;keyword&gt;*Clinical Competence&lt;/keyword&gt;&lt;keyword&gt;Educational Measurement&lt;/keyword&gt;&lt;keyword&gt;Humans&lt;/keyword&gt;&lt;keyword&gt;Patient Care/*psychology&lt;/keyword&gt;&lt;keyword&gt;*Pharmaceutical Preparations&lt;/keyword&gt;&lt;keyword&gt;Stress, Psychological/*psychology&lt;/keyword&gt;&lt;/keywords&gt;&lt;dates&gt;&lt;year&gt;2005&lt;/year&gt;&lt;pub-dates&gt;&lt;date&gt;Oct-Dec&lt;/date&gt;&lt;/pub-dates&gt;&lt;/dates&gt;&lt;publisher&gt;Informa UK Limited&lt;/publisher&gt;&lt;isbn&gt;1090-3127 (Print)&amp;#xD;1090-3127 (Linking)&lt;/isbn&gt;&lt;accession-num&gt;16263679&lt;/accession-num&gt;&lt;urls&gt;&lt;related-urls&gt;&lt;url&gt;https://www.ncbi.nlm.nih.gov/pubmed/16263679&lt;/url&gt;&lt;/related-urls&gt;&lt;/urls&gt;&lt;electronic-resource-num&gt;10.1080/10903120500255255&lt;/electronic-resource-num&gt;&lt;/record&gt;&lt;/Cite&gt;&lt;/EndNote&gt;</w:instrText>
      </w:r>
      <w:r w:rsidR="00E842D2" w:rsidRPr="00EB32DA">
        <w:rPr>
          <w:rFonts w:asciiTheme="minorHAnsi" w:hAnsiTheme="minorHAnsi" w:cstheme="minorHAnsi"/>
        </w:rPr>
        <w:fldChar w:fldCharType="separate"/>
      </w:r>
      <w:r w:rsidR="0022152D">
        <w:rPr>
          <w:rFonts w:asciiTheme="minorHAnsi" w:hAnsiTheme="minorHAnsi" w:cstheme="minorHAnsi"/>
          <w:noProof/>
        </w:rPr>
        <w:t>(LeBlanc et al., 2005)</w:t>
      </w:r>
      <w:r w:rsidR="00E842D2" w:rsidRPr="00EB32DA">
        <w:rPr>
          <w:rFonts w:asciiTheme="minorHAnsi" w:hAnsiTheme="minorHAnsi" w:cstheme="minorHAnsi"/>
        </w:rPr>
        <w:fldChar w:fldCharType="end"/>
      </w:r>
      <w:r w:rsidR="00E842D2" w:rsidRPr="00EB32DA">
        <w:rPr>
          <w:rFonts w:asciiTheme="minorHAnsi" w:hAnsiTheme="minorHAnsi" w:cstheme="minorHAnsi"/>
        </w:rPr>
        <w:t xml:space="preserve"> and</w:t>
      </w:r>
      <w:r w:rsidR="00301760" w:rsidRPr="00EB32DA">
        <w:rPr>
          <w:rFonts w:asciiTheme="minorHAnsi" w:hAnsiTheme="minorHAnsi" w:cstheme="minorHAnsi"/>
        </w:rPr>
        <w:t xml:space="preserve"> N=52 </w:t>
      </w:r>
      <w:r w:rsidR="00E842D2" w:rsidRPr="00EB32DA">
        <w:rPr>
          <w:rFonts w:asciiTheme="minorHAnsi" w:hAnsiTheme="minorHAnsi" w:cstheme="minorHAnsi"/>
        </w:rPr>
        <w:fldChar w:fldCharType="begin">
          <w:fldData xml:space="preserve">PEVuZE5vdGU+PENpdGU+PEF1dGhvcj5WaW5lPC9BdXRob3I+PFllYXI+MjAxMzwvWWVhcj48UmVj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</w:fldData>
        </w:fldChar>
      </w:r>
      <w:r w:rsidR="00CD0C20">
        <w:rPr>
          <w:rFonts w:asciiTheme="minorHAnsi" w:hAnsiTheme="minorHAnsi" w:cstheme="minorHAnsi"/>
        </w:rPr>
        <w:instrText xml:space="preserve"> ADDIN EN.CITE </w:instrText>
      </w:r>
      <w:r w:rsidR="00CD0C20">
        <w:rPr>
          <w:rFonts w:asciiTheme="minorHAnsi" w:hAnsiTheme="minorHAnsi" w:cstheme="minorHAnsi"/>
        </w:rPr>
        <w:fldChar w:fldCharType="begin">
          <w:fldData xml:space="preserve">PEVuZE5vdGU+PENpdGU+PEF1dGhvcj5WaW5lPC9BdXRob3I+PFllYXI+MjAxMzwvWWVhcj48UmVj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</w:fldData>
        </w:fldChar>
      </w:r>
      <w:r w:rsidR="00CD0C20">
        <w:rPr>
          <w:rFonts w:asciiTheme="minorHAnsi" w:hAnsiTheme="minorHAnsi" w:cstheme="minorHAnsi"/>
        </w:rPr>
        <w:instrText xml:space="preserve"> ADDIN EN.CITE.DATA </w:instrText>
      </w:r>
      <w:r w:rsidR="00CD0C20">
        <w:rPr>
          <w:rFonts w:asciiTheme="minorHAnsi" w:hAnsiTheme="minorHAnsi" w:cstheme="minorHAnsi"/>
        </w:rPr>
      </w:r>
      <w:r w:rsidR="00CD0C20">
        <w:rPr>
          <w:rFonts w:asciiTheme="minorHAnsi" w:hAnsiTheme="minorHAnsi" w:cstheme="minorHAnsi"/>
        </w:rPr>
        <w:fldChar w:fldCharType="end"/>
      </w:r>
      <w:r w:rsidR="00E842D2" w:rsidRPr="00EB32DA">
        <w:rPr>
          <w:rFonts w:asciiTheme="minorHAnsi" w:hAnsiTheme="minorHAnsi" w:cstheme="minorHAnsi"/>
        </w:rPr>
      </w:r>
      <w:r w:rsidR="00E842D2" w:rsidRPr="00EB32DA">
        <w:rPr>
          <w:rFonts w:asciiTheme="minorHAnsi" w:hAnsiTheme="minorHAnsi" w:cstheme="minorHAnsi"/>
        </w:rPr>
        <w:fldChar w:fldCharType="separate"/>
      </w:r>
      <w:r w:rsidR="00E842D2" w:rsidRPr="00EB32DA">
        <w:rPr>
          <w:rFonts w:asciiTheme="minorHAnsi" w:hAnsiTheme="minorHAnsi" w:cstheme="minorHAnsi"/>
          <w:noProof/>
        </w:rPr>
        <w:t>(Vine et al., 2013)</w:t>
      </w:r>
      <w:r w:rsidR="00E842D2" w:rsidRPr="00EB32DA">
        <w:rPr>
          <w:rFonts w:asciiTheme="minorHAnsi" w:hAnsiTheme="minorHAnsi" w:cstheme="minorHAnsi"/>
        </w:rPr>
        <w:fldChar w:fldCharType="end"/>
      </w:r>
      <w:r w:rsidR="00E842D2" w:rsidRPr="00EB32DA">
        <w:rPr>
          <w:rFonts w:asciiTheme="minorHAnsi" w:hAnsiTheme="minorHAnsi" w:cstheme="minorHAnsi"/>
        </w:rPr>
        <w:t xml:space="preserve"> </w:t>
      </w:r>
      <w:r w:rsidR="00301760" w:rsidRPr="00EB32DA">
        <w:rPr>
          <w:rFonts w:asciiTheme="minorHAnsi" w:hAnsiTheme="minorHAnsi" w:cstheme="minorHAnsi"/>
        </w:rPr>
        <w:t xml:space="preserve">in between. </w:t>
      </w:r>
      <w:r w:rsidR="00677BAB" w:rsidRPr="00677BAB">
        <w:rPr>
          <w:rFonts w:asciiTheme="minorHAnsi" w:hAnsiTheme="minorHAnsi" w:cstheme="minorHAnsi"/>
          <w:lang w:val="en-GB"/>
        </w:rPr>
        <w:t>Working from th</w:t>
      </w:r>
      <w:r w:rsidR="00677BAB">
        <w:rPr>
          <w:rFonts w:asciiTheme="minorHAnsi" w:hAnsiTheme="minorHAnsi" w:cstheme="minorHAnsi"/>
          <w:lang w:val="en-GB"/>
        </w:rPr>
        <w:t>e</w:t>
      </w:r>
      <w:r w:rsidR="00677BAB" w:rsidRPr="00677BAB">
        <w:rPr>
          <w:rFonts w:asciiTheme="minorHAnsi" w:hAnsiTheme="minorHAnsi" w:cstheme="minorHAnsi"/>
          <w:lang w:val="en-GB"/>
        </w:rPr>
        <w:t xml:space="preserve"> power calculation </w:t>
      </w:r>
      <w:r w:rsidR="008702B9">
        <w:rPr>
          <w:rFonts w:asciiTheme="minorHAnsi" w:hAnsiTheme="minorHAnsi" w:cstheme="minorHAnsi"/>
          <w:lang w:val="en-GB"/>
        </w:rPr>
        <w:t xml:space="preserve">(two-side, two-sample t-test) </w:t>
      </w:r>
      <w:r w:rsidR="00677BAB" w:rsidRPr="00677BAB">
        <w:rPr>
          <w:rFonts w:asciiTheme="minorHAnsi" w:hAnsiTheme="minorHAnsi" w:cstheme="minorHAnsi"/>
          <w:lang w:val="en-GB"/>
        </w:rPr>
        <w:t xml:space="preserve">published by Harvey et al. (2010), I have updated the expected standard deviation and means from the Demand and Resource questionnaire (Stressor Appraisal Scale (SAS)) questionnaire.  The SAS is a 10 question, 7 Likert scale, questionnaire. Using a mean value of 30 and 40 for the two conditions and a standard deviation of 30 to encompass a significant change of 15-20 points </w:t>
      </w:r>
      <w:r w:rsidR="00013CBF">
        <w:rPr>
          <w:rFonts w:asciiTheme="minorHAnsi" w:hAnsiTheme="minorHAnsi" w:cstheme="minorHAnsi"/>
          <w:lang w:val="en-GB"/>
        </w:rPr>
        <w:t>–</w:t>
      </w:r>
      <w:r w:rsidR="00677BAB" w:rsidRPr="00677BAB">
        <w:rPr>
          <w:rFonts w:asciiTheme="minorHAnsi" w:hAnsiTheme="minorHAnsi" w:cstheme="minorHAnsi"/>
          <w:lang w:val="en-GB"/>
        </w:rPr>
        <w:t xml:space="preserve"> </w:t>
      </w:r>
      <w:r w:rsidR="00BE3239">
        <w:rPr>
          <w:rFonts w:asciiTheme="minorHAnsi" w:hAnsiTheme="minorHAnsi" w:cstheme="minorHAnsi"/>
          <w:lang w:val="en-GB"/>
        </w:rPr>
        <w:t>t</w:t>
      </w:r>
      <w:r w:rsidR="008F29BC">
        <w:rPr>
          <w:rFonts w:asciiTheme="minorHAnsi" w:hAnsiTheme="minorHAnsi" w:cstheme="minorHAnsi"/>
          <w:lang w:val="en-GB"/>
        </w:rPr>
        <w:t xml:space="preserve">he significance tests modelled in </w:t>
      </w:r>
      <w:proofErr w:type="spellStart"/>
      <w:r w:rsidR="008F29BC">
        <w:rPr>
          <w:rFonts w:asciiTheme="minorHAnsi" w:hAnsiTheme="minorHAnsi" w:cstheme="minorHAnsi"/>
          <w:lang w:val="en-GB"/>
        </w:rPr>
        <w:t>GPower</w:t>
      </w:r>
      <w:proofErr w:type="spellEnd"/>
      <w:r w:rsidR="008F29BC">
        <w:rPr>
          <w:rFonts w:asciiTheme="minorHAnsi" w:hAnsiTheme="minorHAnsi" w:cstheme="minorHAnsi"/>
          <w:lang w:val="en-GB"/>
        </w:rPr>
        <w:t xml:space="preserve"> will be tests of independent groups. </w:t>
      </w:r>
      <w:r w:rsidR="008F29BC" w:rsidRPr="00677BAB">
        <w:rPr>
          <w:rFonts w:asciiTheme="minorHAnsi" w:hAnsiTheme="minorHAnsi" w:cstheme="minorHAnsi"/>
          <w:lang w:val="en-GB"/>
        </w:rPr>
        <w:t xml:space="preserve"> </w:t>
      </w:r>
      <w:r w:rsidR="008F29BC">
        <w:rPr>
          <w:rFonts w:asciiTheme="minorHAnsi" w:hAnsiTheme="minorHAnsi" w:cstheme="minorHAnsi"/>
          <w:lang w:val="en-GB"/>
        </w:rPr>
        <w:t>For example, using estimate for a two-sided, two-sample t-test</w:t>
      </w:r>
      <w:r w:rsidR="008F29BC" w:rsidDel="0073342F">
        <w:rPr>
          <w:rFonts w:asciiTheme="minorHAnsi" w:hAnsiTheme="minorHAnsi" w:cstheme="minorHAnsi"/>
          <w:lang w:val="en-GB"/>
        </w:rPr>
        <w:t xml:space="preserve"> </w:t>
      </w:r>
      <w:r w:rsidR="008F29BC" w:rsidRPr="00677BAB">
        <w:rPr>
          <w:rFonts w:asciiTheme="minorHAnsi" w:hAnsiTheme="minorHAnsi" w:cstheme="minorHAnsi"/>
          <w:lang w:val="en-GB"/>
        </w:rPr>
        <w:t xml:space="preserve">within </w:t>
      </w:r>
      <w:proofErr w:type="spellStart"/>
      <w:r w:rsidR="008F29BC" w:rsidRPr="00677BAB">
        <w:rPr>
          <w:rFonts w:asciiTheme="minorHAnsi" w:hAnsiTheme="minorHAnsi" w:cstheme="minorHAnsi"/>
          <w:lang w:val="en-GB"/>
        </w:rPr>
        <w:t>GPower</w:t>
      </w:r>
      <w:proofErr w:type="spellEnd"/>
      <w:r w:rsidR="00677BAB" w:rsidRPr="00677BAB">
        <w:rPr>
          <w:rFonts w:asciiTheme="minorHAnsi" w:hAnsiTheme="minorHAnsi" w:cstheme="minorHAnsi"/>
          <w:lang w:val="en-GB"/>
        </w:rPr>
        <w:t xml:space="preserve">, a Power (1-β) of 0.20, a Type 1 error rate (α) of 5% and accepted means and standard deviations as stated – the </w:t>
      </w:r>
      <w:r w:rsidR="00677BAB" w:rsidRPr="00677BAB">
        <w:rPr>
          <w:rFonts w:asciiTheme="minorHAnsi" w:hAnsiTheme="minorHAnsi" w:cstheme="minorHAnsi"/>
          <w:lang w:val="en-GB"/>
        </w:rPr>
        <w:lastRenderedPageBreak/>
        <w:t xml:space="preserve">estimated sample size is 23. To account for the requested 30% drop out rate, </w:t>
      </w:r>
      <w:r w:rsidR="00013CBF">
        <w:rPr>
          <w:rFonts w:asciiTheme="minorHAnsi" w:hAnsiTheme="minorHAnsi" w:cstheme="minorHAnsi"/>
          <w:lang w:val="en-GB"/>
        </w:rPr>
        <w:t xml:space="preserve">and to accommodate </w:t>
      </w:r>
      <w:r w:rsidR="0040418B">
        <w:rPr>
          <w:rFonts w:asciiTheme="minorHAnsi" w:hAnsiTheme="minorHAnsi" w:cstheme="minorHAnsi"/>
          <w:lang w:val="en-GB"/>
        </w:rPr>
        <w:t xml:space="preserve">more robust data, </w:t>
      </w:r>
      <w:r w:rsidR="00677BAB" w:rsidRPr="00677BAB">
        <w:rPr>
          <w:rFonts w:asciiTheme="minorHAnsi" w:hAnsiTheme="minorHAnsi" w:cstheme="minorHAnsi"/>
          <w:lang w:val="en-GB"/>
        </w:rPr>
        <w:t>the sample size w</w:t>
      </w:r>
      <w:r w:rsidR="00A22504">
        <w:rPr>
          <w:rFonts w:asciiTheme="minorHAnsi" w:hAnsiTheme="minorHAnsi" w:cstheme="minorHAnsi"/>
          <w:lang w:val="en-GB"/>
        </w:rPr>
        <w:t>ill</w:t>
      </w:r>
      <w:r w:rsidR="00677BAB" w:rsidRPr="00677BAB">
        <w:rPr>
          <w:rFonts w:asciiTheme="minorHAnsi" w:hAnsiTheme="minorHAnsi" w:cstheme="minorHAnsi"/>
          <w:lang w:val="en-GB"/>
        </w:rPr>
        <w:t xml:space="preserve"> be </w:t>
      </w:r>
      <w:r w:rsidR="0040418B">
        <w:rPr>
          <w:rFonts w:asciiTheme="minorHAnsi" w:hAnsiTheme="minorHAnsi" w:cstheme="minorHAnsi"/>
          <w:lang w:val="en-GB"/>
        </w:rPr>
        <w:t>4</w:t>
      </w:r>
      <w:r w:rsidR="00677BAB" w:rsidRPr="00677BAB">
        <w:rPr>
          <w:rFonts w:asciiTheme="minorHAnsi" w:hAnsiTheme="minorHAnsi" w:cstheme="minorHAnsi"/>
          <w:lang w:val="en-GB"/>
        </w:rPr>
        <w:t xml:space="preserve">0 with </w:t>
      </w:r>
      <w:r w:rsidR="0040418B">
        <w:rPr>
          <w:rFonts w:asciiTheme="minorHAnsi" w:hAnsiTheme="minorHAnsi" w:cstheme="minorHAnsi"/>
          <w:lang w:val="en-GB"/>
        </w:rPr>
        <w:t>20</w:t>
      </w:r>
      <w:r w:rsidR="00677BAB" w:rsidRPr="00677BAB">
        <w:rPr>
          <w:rFonts w:asciiTheme="minorHAnsi" w:hAnsiTheme="minorHAnsi" w:cstheme="minorHAnsi"/>
          <w:lang w:val="en-GB"/>
        </w:rPr>
        <w:t xml:space="preserve"> randomly allocated to each condition.</w:t>
      </w:r>
    </w:p>
    <w:p w14:paraId="3CA499F8" w14:textId="78C558A7" w:rsidR="00A32F62" w:rsidRPr="00EB32DA" w:rsidRDefault="00A32F62" w:rsidP="00741857">
      <w:pPr>
        <w:pStyle w:val="Heading3"/>
        <w:spacing w:line="480" w:lineRule="auto"/>
        <w:rPr>
          <w:sz w:val="24"/>
          <w:szCs w:val="24"/>
        </w:rPr>
      </w:pPr>
      <w:bookmarkStart w:id="18" w:name="_Toc513268218"/>
      <w:r w:rsidRPr="00EB32DA">
        <w:rPr>
          <w:sz w:val="24"/>
          <w:szCs w:val="24"/>
        </w:rPr>
        <w:t>Inclusion criteria</w:t>
      </w:r>
      <w:bookmarkEnd w:id="18"/>
    </w:p>
    <w:p w14:paraId="4A7CCACE" w14:textId="2E57AAE9" w:rsidR="00BB539F" w:rsidRPr="00EB32DA" w:rsidRDefault="00BB539F" w:rsidP="009C2D12">
      <w:pPr>
        <w:spacing w:line="480" w:lineRule="auto"/>
        <w:rPr>
          <w:rFonts w:asciiTheme="minorHAnsi" w:hAnsiTheme="minorHAnsi" w:cstheme="minorHAnsi"/>
        </w:rPr>
      </w:pPr>
      <w:r w:rsidRPr="00EB32DA">
        <w:rPr>
          <w:rFonts w:asciiTheme="minorHAnsi" w:hAnsiTheme="minorHAnsi" w:cstheme="minorHAnsi"/>
        </w:rPr>
        <w:t>The inclusion criteria for this experiment are as follows</w:t>
      </w:r>
      <w:r w:rsidR="00590A99">
        <w:rPr>
          <w:rFonts w:asciiTheme="minorHAnsi" w:hAnsiTheme="minorHAnsi" w:cstheme="minorHAnsi"/>
        </w:rPr>
        <w:t>:</w:t>
      </w:r>
    </w:p>
    <w:p w14:paraId="3E9A72B8" w14:textId="2CDF7DEC" w:rsidR="00BB539F" w:rsidRPr="00EB32DA" w:rsidRDefault="006440F9" w:rsidP="009C2D12">
      <w:pPr>
        <w:pStyle w:val="ListParagraph"/>
        <w:numPr>
          <w:ilvl w:val="0"/>
          <w:numId w:val="21"/>
        </w:numPr>
        <w:spacing w:line="480" w:lineRule="auto"/>
        <w:rPr>
          <w:rFonts w:cstheme="minorHAnsi"/>
          <w:sz w:val="24"/>
        </w:rPr>
      </w:pPr>
      <w:r w:rsidRPr="00EB32DA">
        <w:rPr>
          <w:rFonts w:cstheme="minorHAnsi"/>
          <w:sz w:val="24"/>
        </w:rPr>
        <w:t>Participants must be proficient in English because the ta</w:t>
      </w:r>
      <w:r w:rsidR="00D963E9" w:rsidRPr="00EB32DA">
        <w:rPr>
          <w:rFonts w:cstheme="minorHAnsi"/>
          <w:sz w:val="24"/>
        </w:rPr>
        <w:t>sks require communication</w:t>
      </w:r>
      <w:r w:rsidR="0059028D" w:rsidRPr="00EB32DA">
        <w:rPr>
          <w:rFonts w:cstheme="minorHAnsi"/>
          <w:sz w:val="24"/>
        </w:rPr>
        <w:t>.</w:t>
      </w:r>
      <w:r w:rsidRPr="00EB32DA">
        <w:rPr>
          <w:rFonts w:cstheme="minorHAnsi"/>
          <w:sz w:val="24"/>
        </w:rPr>
        <w:t xml:space="preserve"> </w:t>
      </w:r>
    </w:p>
    <w:p w14:paraId="2EDBFC3B" w14:textId="5CE2E00C" w:rsidR="00854D3D" w:rsidRPr="00EB32DA" w:rsidRDefault="0083284B" w:rsidP="009C2D12">
      <w:pPr>
        <w:pStyle w:val="ListParagraph"/>
        <w:numPr>
          <w:ilvl w:val="0"/>
          <w:numId w:val="21"/>
        </w:numPr>
        <w:spacing w:line="480" w:lineRule="auto"/>
        <w:rPr>
          <w:rFonts w:cstheme="minorHAnsi"/>
          <w:sz w:val="24"/>
        </w:rPr>
      </w:pPr>
      <w:r w:rsidRPr="00EB32DA">
        <w:rPr>
          <w:rFonts w:cstheme="minorHAnsi"/>
          <w:sz w:val="24"/>
        </w:rPr>
        <w:t>To maintain a consistent level of academic ability, only students with a GPA of 5.0 and above are considered to be eligible participants</w:t>
      </w:r>
      <w:r w:rsidR="00D963E9" w:rsidRPr="00EB32DA">
        <w:rPr>
          <w:rFonts w:cstheme="minorHAnsi"/>
          <w:sz w:val="24"/>
        </w:rPr>
        <w:t>.</w:t>
      </w:r>
    </w:p>
    <w:p w14:paraId="31527784" w14:textId="2E75D9A3" w:rsidR="00E91C68" w:rsidRPr="00EB32DA" w:rsidRDefault="00171C36" w:rsidP="009C2D12">
      <w:pPr>
        <w:pStyle w:val="ListParagraph"/>
        <w:numPr>
          <w:ilvl w:val="0"/>
          <w:numId w:val="21"/>
        </w:numPr>
        <w:spacing w:line="480" w:lineRule="auto"/>
        <w:rPr>
          <w:rFonts w:cstheme="minorHAnsi"/>
          <w:sz w:val="24"/>
        </w:rPr>
      </w:pPr>
      <w:r w:rsidRPr="00EB32DA">
        <w:rPr>
          <w:rFonts w:cstheme="minorHAnsi"/>
          <w:sz w:val="24"/>
        </w:rPr>
        <w:t xml:space="preserve">Final year undergraduate Bachelor of </w:t>
      </w:r>
      <w:r w:rsidR="000A2E23">
        <w:rPr>
          <w:rFonts w:cstheme="minorHAnsi"/>
          <w:sz w:val="24"/>
        </w:rPr>
        <w:t>p</w:t>
      </w:r>
      <w:r w:rsidRPr="00EB32DA">
        <w:rPr>
          <w:rFonts w:cstheme="minorHAnsi"/>
          <w:sz w:val="24"/>
        </w:rPr>
        <w:t>aramedicine students will be targeted for recruitment into this study</w:t>
      </w:r>
      <w:r w:rsidR="00625206" w:rsidRPr="00EB32DA">
        <w:rPr>
          <w:rFonts w:cstheme="minorHAnsi"/>
          <w:sz w:val="24"/>
        </w:rPr>
        <w:t>.</w:t>
      </w:r>
      <w:r w:rsidRPr="00EB32DA">
        <w:rPr>
          <w:rFonts w:cstheme="minorHAnsi"/>
          <w:sz w:val="24"/>
        </w:rPr>
        <w:t xml:space="preserve"> If eligible student numbers are low, then cross-institutional recruitment may be explored via email though other </w:t>
      </w:r>
      <w:r w:rsidR="00413A62">
        <w:rPr>
          <w:rFonts w:cstheme="minorHAnsi"/>
          <w:sz w:val="24"/>
        </w:rPr>
        <w:t>u</w:t>
      </w:r>
      <w:r w:rsidRPr="00EB32DA">
        <w:rPr>
          <w:rFonts w:cstheme="minorHAnsi"/>
          <w:sz w:val="24"/>
        </w:rPr>
        <w:t xml:space="preserve">niversities in Victoria that offer a </w:t>
      </w:r>
      <w:proofErr w:type="spellStart"/>
      <w:r w:rsidRPr="00EB32DA">
        <w:rPr>
          <w:rFonts w:cstheme="minorHAnsi"/>
          <w:sz w:val="24"/>
        </w:rPr>
        <w:t>recognised</w:t>
      </w:r>
      <w:proofErr w:type="spellEnd"/>
      <w:r w:rsidRPr="00EB32DA">
        <w:rPr>
          <w:rFonts w:cstheme="minorHAnsi"/>
          <w:sz w:val="24"/>
        </w:rPr>
        <w:t xml:space="preserve"> paramedicine degree and </w:t>
      </w:r>
      <w:r w:rsidR="00413A62" w:rsidRPr="00EB32DA">
        <w:rPr>
          <w:rFonts w:cstheme="minorHAnsi"/>
          <w:sz w:val="24"/>
        </w:rPr>
        <w:t>Facebook</w:t>
      </w:r>
      <w:r w:rsidRPr="00EB32DA">
        <w:rPr>
          <w:rFonts w:cstheme="minorHAnsi"/>
          <w:sz w:val="24"/>
        </w:rPr>
        <w:t xml:space="preserve"> posts via their student societies.</w:t>
      </w:r>
    </w:p>
    <w:p w14:paraId="0E669425" w14:textId="3548C4D0" w:rsidR="00DB6BAD" w:rsidRPr="00EB32DA" w:rsidRDefault="0083128B" w:rsidP="00DB6BAD">
      <w:pPr>
        <w:pStyle w:val="Heading3"/>
        <w:spacing w:line="480" w:lineRule="auto"/>
        <w:rPr>
          <w:sz w:val="24"/>
          <w:szCs w:val="24"/>
        </w:rPr>
      </w:pPr>
      <w:r w:rsidRPr="00EB32DA">
        <w:rPr>
          <w:sz w:val="24"/>
          <w:szCs w:val="24"/>
        </w:rPr>
        <w:t>Exclusion</w:t>
      </w:r>
      <w:r w:rsidR="00DB6BAD" w:rsidRPr="00EB32DA">
        <w:rPr>
          <w:sz w:val="24"/>
          <w:szCs w:val="24"/>
        </w:rPr>
        <w:t xml:space="preserve"> criteria</w:t>
      </w:r>
    </w:p>
    <w:p w14:paraId="2301DACC" w14:textId="77777777" w:rsidR="00673A15" w:rsidRPr="00EB32DA" w:rsidRDefault="00673A15" w:rsidP="00673A15">
      <w:pPr>
        <w:spacing w:line="480" w:lineRule="auto"/>
        <w:rPr>
          <w:rFonts w:asciiTheme="minorHAnsi" w:hAnsiTheme="minorHAnsi" w:cstheme="minorHAnsi"/>
        </w:rPr>
      </w:pPr>
      <w:r w:rsidRPr="00EB32DA">
        <w:rPr>
          <w:rFonts w:asciiTheme="minorHAnsi" w:hAnsiTheme="minorHAnsi" w:cstheme="minorHAnsi"/>
        </w:rPr>
        <w:t xml:space="preserve">Exclusion criteria included diagnosed anxiety or stress-related disorders, those taking medication which affects the central nervous system or cardiovascular system (e.g. medications for epilepsy, anxiety, mood disorders, sleeping tablets such as </w:t>
      </w:r>
      <w:proofErr w:type="spellStart"/>
      <w:r w:rsidRPr="00EB32DA">
        <w:rPr>
          <w:rFonts w:asciiTheme="minorHAnsi" w:hAnsiTheme="minorHAnsi" w:cstheme="minorHAnsi"/>
        </w:rPr>
        <w:t>Stilnox</w:t>
      </w:r>
      <w:proofErr w:type="spellEnd"/>
      <w:r w:rsidRPr="00EB32DA">
        <w:rPr>
          <w:rFonts w:asciiTheme="minorHAnsi" w:hAnsiTheme="minorHAnsi" w:cstheme="minorHAnsi"/>
        </w:rPr>
        <w:t>, benzodiazepines, melatonin or beta blockers). Potential participants were advised of this exclusion criteria via the University of Southern Queensland Research Participation Form.</w:t>
      </w:r>
    </w:p>
    <w:p w14:paraId="3E1B7BCC" w14:textId="07CA07DF" w:rsidR="00B91E19" w:rsidRPr="00EB32DA" w:rsidRDefault="005F3E96" w:rsidP="009C2D12">
      <w:pPr>
        <w:pStyle w:val="Heading2"/>
        <w:spacing w:line="480" w:lineRule="auto"/>
        <w:rPr>
          <w:color w:val="auto"/>
          <w:sz w:val="24"/>
          <w:szCs w:val="24"/>
        </w:rPr>
      </w:pPr>
      <w:bookmarkStart w:id="19" w:name="Measurements"/>
      <w:bookmarkStart w:id="20" w:name="_Toc513268219"/>
      <w:bookmarkStart w:id="21" w:name="_Toc135215354"/>
      <w:bookmarkEnd w:id="19"/>
      <w:r w:rsidRPr="00EB32DA">
        <w:rPr>
          <w:color w:val="auto"/>
          <w:sz w:val="24"/>
          <w:szCs w:val="24"/>
        </w:rPr>
        <w:lastRenderedPageBreak/>
        <w:t xml:space="preserve">Measurements </w:t>
      </w:r>
      <w:r w:rsidRPr="00EB32DA">
        <w:rPr>
          <w:rFonts w:ascii="MS Gothic" w:eastAsia="MS Gothic" w:hAnsi="MS Gothic" w:cs="MS Gothic" w:hint="eastAsia"/>
          <w:color w:val="auto"/>
          <w:sz w:val="24"/>
          <w:szCs w:val="24"/>
        </w:rPr>
        <w:t> </w:t>
      </w:r>
      <w:bookmarkEnd w:id="20"/>
      <w:bookmarkEnd w:id="21"/>
    </w:p>
    <w:p w14:paraId="306DF101" w14:textId="77777777" w:rsidR="00650FED" w:rsidRPr="00EB32DA" w:rsidRDefault="00650FED" w:rsidP="00363C28">
      <w:pPr>
        <w:pStyle w:val="Heading3"/>
        <w:spacing w:line="480" w:lineRule="auto"/>
        <w:rPr>
          <w:sz w:val="24"/>
          <w:szCs w:val="24"/>
        </w:rPr>
      </w:pPr>
      <w:r w:rsidRPr="00EB32DA">
        <w:rPr>
          <w:sz w:val="24"/>
          <w:szCs w:val="24"/>
        </w:rPr>
        <w:t>Demand and Resources – Challenge versus Threat</w:t>
      </w:r>
    </w:p>
    <w:p w14:paraId="04C375D4" w14:textId="21A0EC28" w:rsidR="00650FED" w:rsidRPr="00EB32DA" w:rsidRDefault="00ED7DEA" w:rsidP="00650FED">
      <w:pPr>
        <w:spacing w:line="480" w:lineRule="auto"/>
        <w:rPr>
          <w:rFonts w:asciiTheme="minorHAnsi" w:hAnsiTheme="minorHAnsi" w:cstheme="minorHAnsi"/>
        </w:rPr>
      </w:pPr>
      <w:r w:rsidRPr="00EB32DA">
        <w:rPr>
          <w:rFonts w:asciiTheme="minorHAnsi" w:hAnsiTheme="minorHAnsi" w:cstheme="minorHAnsi"/>
        </w:rPr>
        <w:t>T</w:t>
      </w:r>
      <w:r w:rsidR="00D6730E" w:rsidRPr="00EB32DA">
        <w:rPr>
          <w:rFonts w:asciiTheme="minorHAnsi" w:hAnsiTheme="minorHAnsi" w:cstheme="minorHAnsi"/>
        </w:rPr>
        <w:t xml:space="preserve">he </w:t>
      </w:r>
      <w:r w:rsidR="00640CF1" w:rsidRPr="00EB32DA">
        <w:rPr>
          <w:rFonts w:asciiTheme="minorHAnsi" w:hAnsiTheme="minorHAnsi" w:cstheme="minorHAnsi"/>
        </w:rPr>
        <w:t>S</w:t>
      </w:r>
      <w:r w:rsidR="007A027B" w:rsidRPr="00EB32DA">
        <w:rPr>
          <w:rFonts w:asciiTheme="minorHAnsi" w:hAnsiTheme="minorHAnsi" w:cstheme="minorHAnsi"/>
        </w:rPr>
        <w:t xml:space="preserve">tressor </w:t>
      </w:r>
      <w:r w:rsidR="00640CF1" w:rsidRPr="00EB32DA">
        <w:rPr>
          <w:rFonts w:asciiTheme="minorHAnsi" w:hAnsiTheme="minorHAnsi" w:cstheme="minorHAnsi"/>
        </w:rPr>
        <w:t>A</w:t>
      </w:r>
      <w:r w:rsidR="007A027B" w:rsidRPr="00EB32DA">
        <w:rPr>
          <w:rFonts w:asciiTheme="minorHAnsi" w:hAnsiTheme="minorHAnsi" w:cstheme="minorHAnsi"/>
        </w:rPr>
        <w:t xml:space="preserve">ppraisal </w:t>
      </w:r>
      <w:r w:rsidR="00640CF1" w:rsidRPr="00EB32DA">
        <w:rPr>
          <w:rFonts w:asciiTheme="minorHAnsi" w:hAnsiTheme="minorHAnsi" w:cstheme="minorHAnsi"/>
        </w:rPr>
        <w:t>S</w:t>
      </w:r>
      <w:r w:rsidR="007A027B" w:rsidRPr="00EB32DA">
        <w:rPr>
          <w:rFonts w:asciiTheme="minorHAnsi" w:hAnsiTheme="minorHAnsi" w:cstheme="minorHAnsi"/>
        </w:rPr>
        <w:t>cale (SAS)</w:t>
      </w:r>
      <w:r w:rsidR="00DF4FC8" w:rsidRPr="00EB32DA">
        <w:rPr>
          <w:rFonts w:asciiTheme="minorHAnsi" w:hAnsiTheme="minorHAnsi" w:cstheme="minorHAnsi"/>
        </w:rPr>
        <w:t xml:space="preserve">, validated </w:t>
      </w:r>
      <w:r w:rsidR="004E4444" w:rsidRPr="00EB32DA">
        <w:rPr>
          <w:rFonts w:asciiTheme="minorHAnsi" w:hAnsiTheme="minorHAnsi" w:cstheme="minorHAnsi"/>
        </w:rPr>
        <w:t>and</w:t>
      </w:r>
      <w:r w:rsidR="00650FED" w:rsidRPr="00EB32DA">
        <w:rPr>
          <w:rFonts w:asciiTheme="minorHAnsi" w:hAnsiTheme="minorHAnsi" w:cstheme="minorHAnsi"/>
        </w:rPr>
        <w:t xml:space="preserve"> described by </w:t>
      </w:r>
      <w:r w:rsidR="00D6730E" w:rsidRPr="00EB32DA">
        <w:rPr>
          <w:rFonts w:asciiTheme="minorHAnsi" w:hAnsiTheme="minorHAnsi" w:cstheme="minorHAnsi"/>
        </w:rPr>
        <w:fldChar w:fldCharType="begin"/>
      </w:r>
      <w:r w:rsidR="00CD0C20">
        <w:rPr>
          <w:rFonts w:asciiTheme="minorHAnsi" w:hAnsiTheme="minorHAnsi" w:cstheme="minorHAnsi"/>
        </w:rPr>
        <w:instrText xml:space="preserve"> ADDIN EN.CITE &lt;EndNote&gt;&lt;Cite AuthorYear="1"&gt;&lt;Author&gt;Schneider&lt;/Author&gt;&lt;Year&gt;2008&lt;/Year&gt;&lt;RecNum&gt;72&lt;/RecNum&gt;&lt;DisplayText&gt;Schneider (2008)&lt;/DisplayText&gt;&lt;record&gt;&lt;rec-number&gt;72&lt;/rec-number&gt;&lt;foreign-keys&gt;&lt;key app="EN" db-id="5pds2zxrz9tzele9tw8x995b9faasevetpse" timestamp="1654755050"&gt;72&lt;/key&gt;&lt;/foreign-keys&gt;&lt;ref-type name="Journal Article"&gt;17&lt;/ref-type&gt;&lt;contributors&gt;&lt;authors&gt;&lt;author&gt;Schneider, Tamera R&lt;/author&gt;&lt;/authors&gt;&lt;/contributors&gt;&lt;titles&gt;&lt;title&gt;Evaluations of stressful transactions: what&amp;apos;s in an appraisal?&lt;/title&gt;&lt;secondary-title&gt;Stress and Health: Journal of the International Society for the Investigation of Stress&lt;/secondary-title&gt;&lt;/titles&gt;&lt;periodical&gt;&lt;full-title&gt;Stress and Health: Journal of the International Society for the Investigation of Stress&lt;/full-title&gt;&lt;/periodical&gt;&lt;pages&gt;151-158&lt;/pages&gt;&lt;volume&gt;24&lt;/volume&gt;&lt;number&gt;2&lt;/number&gt;&lt;dates&gt;&lt;year&gt;2008&lt;/year&gt;&lt;/dates&gt;&lt;isbn&gt;1532-3005&lt;/isbn&gt;&lt;urls&gt;&lt;/urls&gt;&lt;/record&gt;&lt;/Cite&gt;&lt;/EndNote&gt;</w:instrText>
      </w:r>
      <w:r w:rsidR="00D6730E" w:rsidRPr="00EB32DA">
        <w:rPr>
          <w:rFonts w:asciiTheme="minorHAnsi" w:hAnsiTheme="minorHAnsi" w:cstheme="minorHAnsi"/>
        </w:rPr>
        <w:fldChar w:fldCharType="separate"/>
      </w:r>
      <w:r w:rsidR="00D6730E" w:rsidRPr="00EB32DA">
        <w:rPr>
          <w:rFonts w:asciiTheme="minorHAnsi" w:hAnsiTheme="minorHAnsi" w:cstheme="minorHAnsi"/>
          <w:noProof/>
        </w:rPr>
        <w:t>Schneider (2008)</w:t>
      </w:r>
      <w:r w:rsidR="00D6730E" w:rsidRPr="00EB32DA">
        <w:rPr>
          <w:rFonts w:asciiTheme="minorHAnsi" w:hAnsiTheme="minorHAnsi" w:cstheme="minorHAnsi"/>
        </w:rPr>
        <w:fldChar w:fldCharType="end"/>
      </w:r>
      <w:r w:rsidR="004E4444" w:rsidRPr="00EB32DA">
        <w:rPr>
          <w:rFonts w:asciiTheme="minorHAnsi" w:hAnsiTheme="minorHAnsi" w:cstheme="minorHAnsi"/>
        </w:rPr>
        <w:t xml:space="preserve">, </w:t>
      </w:r>
      <w:r w:rsidR="00D3630C" w:rsidRPr="00EB32DA">
        <w:rPr>
          <w:rFonts w:asciiTheme="minorHAnsi" w:hAnsiTheme="minorHAnsi" w:cstheme="minorHAnsi"/>
        </w:rPr>
        <w:t>is used to</w:t>
      </w:r>
      <w:r w:rsidRPr="00EB32DA">
        <w:rPr>
          <w:rFonts w:asciiTheme="minorHAnsi" w:hAnsiTheme="minorHAnsi" w:cstheme="minorHAnsi"/>
        </w:rPr>
        <w:t xml:space="preserve"> determine </w:t>
      </w:r>
      <w:r w:rsidR="00650FED" w:rsidRPr="00EB32DA">
        <w:rPr>
          <w:rFonts w:asciiTheme="minorHAnsi" w:hAnsiTheme="minorHAnsi" w:cstheme="minorHAnsi"/>
        </w:rPr>
        <w:t>cognitive appraisal before the scenario</w:t>
      </w:r>
      <w:r w:rsidR="0041047C" w:rsidRPr="00EB32DA">
        <w:rPr>
          <w:rFonts w:asciiTheme="minorHAnsi" w:hAnsiTheme="minorHAnsi" w:cstheme="minorHAnsi"/>
        </w:rPr>
        <w:t xml:space="preserve"> is undertaken</w:t>
      </w:r>
      <w:r w:rsidR="004E4444" w:rsidRPr="00EB32DA">
        <w:rPr>
          <w:rFonts w:asciiTheme="minorHAnsi" w:hAnsiTheme="minorHAnsi" w:cstheme="minorHAnsi"/>
        </w:rPr>
        <w:t xml:space="preserve">. Primary appraisal items include: (1) how threatening do you expect the upcoming task to be; (2) how demanding do you think the upcoming task will be; (3) how stressful do you expect the upcoming task to be; (4) to what extent do you think you will need to exert yourself to deal with this task; (5) how much effort (mental or physical) do you think the situation will require you to expend; (6) how important is it for you to do well on this task; and (7) how uncertain are you about what will happen during this task. Secondary appraisal items included: (1) how well do you think you can manage the demands imposed on you by this task; (2) how able are you to cope with this task; and (3) how well do you think you will perform this task. </w:t>
      </w:r>
      <w:r w:rsidR="00650FED" w:rsidRPr="00EB32DA">
        <w:rPr>
          <w:rFonts w:asciiTheme="minorHAnsi" w:hAnsiTheme="minorHAnsi" w:cstheme="minorHAnsi"/>
        </w:rPr>
        <w:t xml:space="preserve">Immediately after participants complete the scenario, follow-up </w:t>
      </w:r>
      <w:r w:rsidR="00B232DF" w:rsidRPr="00EB32DA">
        <w:rPr>
          <w:rFonts w:asciiTheme="minorHAnsi" w:hAnsiTheme="minorHAnsi" w:cstheme="minorHAnsi"/>
        </w:rPr>
        <w:t xml:space="preserve">resource and </w:t>
      </w:r>
      <w:r w:rsidR="00650FED" w:rsidRPr="00EB32DA">
        <w:rPr>
          <w:rFonts w:asciiTheme="minorHAnsi" w:hAnsiTheme="minorHAnsi" w:cstheme="minorHAnsi"/>
        </w:rPr>
        <w:t>demand question</w:t>
      </w:r>
      <w:r w:rsidR="00B232DF" w:rsidRPr="00EB32DA">
        <w:rPr>
          <w:rFonts w:asciiTheme="minorHAnsi" w:hAnsiTheme="minorHAnsi" w:cstheme="minorHAnsi"/>
        </w:rPr>
        <w:t>s will be incorporated</w:t>
      </w:r>
      <w:r w:rsidR="000E0D20" w:rsidRPr="00EB32DA">
        <w:rPr>
          <w:rFonts w:asciiTheme="minorHAnsi" w:hAnsiTheme="minorHAnsi" w:cstheme="minorHAnsi"/>
        </w:rPr>
        <w:t>; (1)</w:t>
      </w:r>
      <w:r w:rsidR="00650FED" w:rsidRPr="00EB32DA">
        <w:rPr>
          <w:rFonts w:asciiTheme="minorHAnsi" w:hAnsiTheme="minorHAnsi" w:cstheme="minorHAnsi"/>
        </w:rPr>
        <w:t xml:space="preserve"> </w:t>
      </w:r>
      <w:r w:rsidR="000E0D20" w:rsidRPr="00EB32DA">
        <w:rPr>
          <w:rFonts w:asciiTheme="minorHAnsi" w:hAnsiTheme="minorHAnsi" w:cstheme="minorHAnsi"/>
        </w:rPr>
        <w:t>h</w:t>
      </w:r>
      <w:r w:rsidR="00650FED" w:rsidRPr="00EB32DA">
        <w:rPr>
          <w:rFonts w:asciiTheme="minorHAnsi" w:hAnsiTheme="minorHAnsi" w:cstheme="minorHAnsi"/>
        </w:rPr>
        <w:t>ow demanding was the task you just completed</w:t>
      </w:r>
      <w:r w:rsidR="00D3630C" w:rsidRPr="00EB32DA">
        <w:rPr>
          <w:rFonts w:asciiTheme="minorHAnsi" w:hAnsiTheme="minorHAnsi" w:cstheme="minorHAnsi"/>
        </w:rPr>
        <w:t>,</w:t>
      </w:r>
      <w:r w:rsidR="00650FED" w:rsidRPr="00EB32DA">
        <w:rPr>
          <w:rFonts w:asciiTheme="minorHAnsi" w:hAnsiTheme="minorHAnsi" w:cstheme="minorHAnsi"/>
        </w:rPr>
        <w:t xml:space="preserve"> </w:t>
      </w:r>
      <w:r w:rsidR="000E0D20" w:rsidRPr="00EB32DA">
        <w:rPr>
          <w:rFonts w:asciiTheme="minorHAnsi" w:hAnsiTheme="minorHAnsi" w:cstheme="minorHAnsi"/>
        </w:rPr>
        <w:t>and</w:t>
      </w:r>
      <w:r w:rsidR="00650FED" w:rsidRPr="00EB32DA">
        <w:rPr>
          <w:rFonts w:asciiTheme="minorHAnsi" w:hAnsiTheme="minorHAnsi" w:cstheme="minorHAnsi"/>
        </w:rPr>
        <w:t xml:space="preserve"> </w:t>
      </w:r>
      <w:r w:rsidR="000E0D20" w:rsidRPr="00EB32DA">
        <w:rPr>
          <w:rFonts w:asciiTheme="minorHAnsi" w:hAnsiTheme="minorHAnsi" w:cstheme="minorHAnsi"/>
        </w:rPr>
        <w:t xml:space="preserve">(2) </w:t>
      </w:r>
      <w:r w:rsidR="00650FED" w:rsidRPr="00EB32DA">
        <w:rPr>
          <w:rFonts w:asciiTheme="minorHAnsi" w:hAnsiTheme="minorHAnsi" w:cstheme="minorHAnsi"/>
        </w:rPr>
        <w:t xml:space="preserve">How able were you to cope with this task. Using a </w:t>
      </w:r>
      <w:r w:rsidR="005809B7" w:rsidRPr="00EB32DA">
        <w:rPr>
          <w:rFonts w:asciiTheme="minorHAnsi" w:hAnsiTheme="minorHAnsi" w:cstheme="minorHAnsi"/>
        </w:rPr>
        <w:t>7</w:t>
      </w:r>
      <w:r w:rsidR="00650FED" w:rsidRPr="00EB32DA">
        <w:rPr>
          <w:rFonts w:asciiTheme="minorHAnsi" w:hAnsiTheme="minorHAnsi" w:cstheme="minorHAnsi"/>
        </w:rPr>
        <w:t xml:space="preserve">-point Likert scale to quantify results, if resources are deemed to be greater than or equal to demands, then the scenario can be deemed a challenge. If demands are scored as higher than resources, then the participant perceives the scenario as a threat. Recommendations for </w:t>
      </w:r>
      <w:r w:rsidR="00650FED" w:rsidRPr="00EB32DA">
        <w:rPr>
          <w:rFonts w:asciiTheme="minorHAnsi" w:hAnsiTheme="minorHAnsi" w:cstheme="minorHAnsi"/>
        </w:rPr>
        <w:fldChar w:fldCharType="begin"/>
      </w:r>
      <w:r w:rsidR="00A605BD">
        <w:rPr>
          <w:rFonts w:asciiTheme="minorHAnsi" w:hAnsiTheme="minorHAnsi" w:cstheme="minorHAnsi"/>
        </w:rPr>
        <w:instrText xml:space="preserve"> ADDIN EN.CITE &lt;EndNote&gt;&lt;Cite AuthorYear="1"&gt;&lt;Author&gt;Hase&lt;/Author&gt;&lt;Year&gt;2019&lt;/Year&gt;&lt;RecNum&gt;640&lt;/RecNum&gt;&lt;DisplayText&gt;Hase et al. (2019)&lt;/DisplayText&gt;&lt;record&gt;&lt;rec-number&gt;640&lt;/rec-number&gt;&lt;foreign-keys&gt;&lt;key app="EN" db-id="tdtreaex9spsp2e5rv8vse5bd9ae52xp0xrv" timestamp="1613705932"&gt;640&lt;/key&gt;&lt;/foreign-keys&gt;&lt;ref-type name="Journal Article"&gt;17&lt;/ref-type&gt;&lt;contributors&gt;&lt;authors&gt;&lt;author&gt;Hase, Adrian&lt;/author&gt;&lt;author&gt;O&amp;apos;Brien, Jessica&lt;/author&gt;&lt;author&gt;Moore, Lee J&lt;/author&gt;&lt;author&gt;Freeman, Paul&lt;/author&gt;&lt;/authors&gt;&lt;/contributors&gt;&lt;titles&gt;&lt;title&gt;The relationship between challenge and threat states and performance: A systematic review&lt;/title&gt;&lt;secondary-title&gt;Sport, Exercise, and Performance Psychology&lt;/secondary-title&gt;&lt;/titles&gt;&lt;periodical&gt;&lt;full-title&gt;Sport, Exercise, and Performance Psychology&lt;/full-title&gt;&lt;/periodical&gt;&lt;pages&gt;123&lt;/pages&gt;&lt;volume&gt;8&lt;/volume&gt;&lt;number&gt;2&lt;/number&gt;&lt;dates&gt;&lt;year&gt;2019&lt;/year&gt;&lt;/dates&gt;&lt;isbn&gt;2157-3913&lt;/isbn&gt;&lt;urls&gt;&lt;/urls&gt;&lt;/record&gt;&lt;/Cite&gt;&lt;/EndNote&gt;</w:instrText>
      </w:r>
      <w:r w:rsidR="00650FED" w:rsidRPr="00EB32DA">
        <w:rPr>
          <w:rFonts w:asciiTheme="minorHAnsi" w:hAnsiTheme="minorHAnsi" w:cstheme="minorHAnsi"/>
        </w:rPr>
        <w:fldChar w:fldCharType="separate"/>
      </w:r>
      <w:r w:rsidR="00650FED" w:rsidRPr="00EB32DA">
        <w:rPr>
          <w:rFonts w:asciiTheme="minorHAnsi" w:hAnsiTheme="minorHAnsi" w:cstheme="minorHAnsi"/>
          <w:noProof/>
        </w:rPr>
        <w:t>Hase et al. (2019)</w:t>
      </w:r>
      <w:r w:rsidR="00650FED" w:rsidRPr="00EB32DA">
        <w:rPr>
          <w:rFonts w:asciiTheme="minorHAnsi" w:hAnsiTheme="minorHAnsi" w:cstheme="minorHAnsi"/>
        </w:rPr>
        <w:fldChar w:fldCharType="end"/>
      </w:r>
      <w:r w:rsidR="00650FED" w:rsidRPr="00EB32DA">
        <w:rPr>
          <w:rFonts w:asciiTheme="minorHAnsi" w:hAnsiTheme="minorHAnsi" w:cstheme="minorHAnsi"/>
        </w:rPr>
        <w:t xml:space="preserve"> suggests a calculation of the threat and challenge score difference, as ratio scores often produce highly nonlinear distribution </w:t>
      </w:r>
      <w:r w:rsidR="00650FED" w:rsidRPr="00EB32DA">
        <w:rPr>
          <w:rFonts w:asciiTheme="minorHAnsi" w:hAnsiTheme="minorHAnsi" w:cstheme="minorHAnsi"/>
        </w:rPr>
        <w:fldChar w:fldCharType="begin">
          <w:fldData xml:space="preserve">PEVuZE5vdGU+PENpdGU+PEF1dGhvcj5WaW5lPC9BdXRob3I+PFllYXI+MjAxMzwvWWVhcj48UmVj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</w:fldData>
        </w:fldChar>
      </w:r>
      <w:r w:rsidR="00CD0C20">
        <w:rPr>
          <w:rFonts w:asciiTheme="minorHAnsi" w:hAnsiTheme="minorHAnsi" w:cstheme="minorHAnsi"/>
        </w:rPr>
        <w:instrText xml:space="preserve"> ADDIN EN.CITE </w:instrText>
      </w:r>
      <w:r w:rsidR="00CD0C20">
        <w:rPr>
          <w:rFonts w:asciiTheme="minorHAnsi" w:hAnsiTheme="minorHAnsi" w:cstheme="minorHAnsi"/>
        </w:rPr>
        <w:fldChar w:fldCharType="begin">
          <w:fldData xml:space="preserve">PEVuZE5vdGU+PENpdGU+PEF1dGhvcj5WaW5lPC9BdXRob3I+PFllYXI+MjAxMzwvWWVhcj48UmVj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</w:fldData>
        </w:fldChar>
      </w:r>
      <w:r w:rsidR="00CD0C20">
        <w:rPr>
          <w:rFonts w:asciiTheme="minorHAnsi" w:hAnsiTheme="minorHAnsi" w:cstheme="minorHAnsi"/>
        </w:rPr>
        <w:instrText xml:space="preserve"> ADDIN EN.CITE.DATA </w:instrText>
      </w:r>
      <w:r w:rsidR="00CD0C20">
        <w:rPr>
          <w:rFonts w:asciiTheme="minorHAnsi" w:hAnsiTheme="minorHAnsi" w:cstheme="minorHAnsi"/>
        </w:rPr>
      </w:r>
      <w:r w:rsidR="00CD0C20">
        <w:rPr>
          <w:rFonts w:asciiTheme="minorHAnsi" w:hAnsiTheme="minorHAnsi" w:cstheme="minorHAnsi"/>
        </w:rPr>
        <w:fldChar w:fldCharType="end"/>
      </w:r>
      <w:r w:rsidR="00650FED" w:rsidRPr="00EB32DA">
        <w:rPr>
          <w:rFonts w:asciiTheme="minorHAnsi" w:hAnsiTheme="minorHAnsi" w:cstheme="minorHAnsi"/>
        </w:rPr>
      </w:r>
      <w:r w:rsidR="00650FED" w:rsidRPr="00EB32DA">
        <w:rPr>
          <w:rFonts w:asciiTheme="minorHAnsi" w:hAnsiTheme="minorHAnsi" w:cstheme="minorHAnsi"/>
        </w:rPr>
        <w:fldChar w:fldCharType="separate"/>
      </w:r>
      <w:r w:rsidR="00650FED" w:rsidRPr="00EB32DA">
        <w:rPr>
          <w:rFonts w:asciiTheme="minorHAnsi" w:hAnsiTheme="minorHAnsi" w:cstheme="minorHAnsi"/>
          <w:noProof/>
        </w:rPr>
        <w:t>(Vine et al., 2013)</w:t>
      </w:r>
      <w:r w:rsidR="00650FED" w:rsidRPr="00EB32DA">
        <w:rPr>
          <w:rFonts w:asciiTheme="minorHAnsi" w:hAnsiTheme="minorHAnsi" w:cstheme="minorHAnsi"/>
        </w:rPr>
        <w:fldChar w:fldCharType="end"/>
      </w:r>
      <w:r w:rsidR="00650FED" w:rsidRPr="00EB32DA">
        <w:rPr>
          <w:rFonts w:asciiTheme="minorHAnsi" w:hAnsiTheme="minorHAnsi" w:cstheme="minorHAnsi"/>
        </w:rPr>
        <w:t>. Evaluative data will be gathered to measure student stress and confidence levels, providing options to assess improvements in student mindset of challenge versus threat response.</w:t>
      </w:r>
    </w:p>
    <w:p w14:paraId="6A98C0D0" w14:textId="77777777" w:rsidR="00650FED" w:rsidRPr="00EB32DA" w:rsidRDefault="00650FED" w:rsidP="00363C28">
      <w:pPr>
        <w:pStyle w:val="Heading3"/>
        <w:spacing w:line="480" w:lineRule="auto"/>
        <w:rPr>
          <w:sz w:val="24"/>
          <w:szCs w:val="24"/>
        </w:rPr>
      </w:pPr>
      <w:r w:rsidRPr="00EB32DA">
        <w:rPr>
          <w:sz w:val="24"/>
          <w:szCs w:val="24"/>
        </w:rPr>
        <w:lastRenderedPageBreak/>
        <w:t>Salivary stress hormones</w:t>
      </w:r>
    </w:p>
    <w:p w14:paraId="0129DE5B" w14:textId="7B3CC7B2" w:rsidR="00650FED" w:rsidRDefault="00650FED" w:rsidP="00650FED">
      <w:pPr>
        <w:spacing w:line="480" w:lineRule="auto"/>
        <w:rPr>
          <w:rFonts w:asciiTheme="minorHAnsi" w:hAnsiTheme="minorHAnsi" w:cstheme="minorHAnsi"/>
        </w:rPr>
      </w:pPr>
      <w:r w:rsidRPr="00EB32DA">
        <w:rPr>
          <w:rFonts w:asciiTheme="minorHAnsi" w:hAnsiTheme="minorHAnsi" w:cstheme="minorHAnsi"/>
        </w:rPr>
        <w:t xml:space="preserve">When an individual is subjected to a stressful situation or physiologically fatigued, the hypothalamus-pituitary-adrenal cortex (HPA) axis is activated. This leads to an increased secretion of the glucocorticoid cortisol from the adrenal cortex </w:t>
      </w:r>
      <w:r w:rsidRPr="00EB32DA">
        <w:rPr>
          <w:rFonts w:asciiTheme="minorHAnsi" w:hAnsiTheme="minorHAnsi" w:cstheme="minorHAnsi"/>
        </w:rPr>
        <w:fldChar w:fldCharType="begin"/>
      </w:r>
      <w:r w:rsidR="00CD0C20">
        <w:rPr>
          <w:rFonts w:asciiTheme="minorHAnsi" w:hAnsiTheme="minorHAnsi" w:cstheme="minorHAnsi"/>
        </w:rPr>
        <w:instrText xml:space="preserve"> ADDIN EN.CITE &lt;EndNote&gt;&lt;Cite&gt;&lt;Author&gt;Kirschbaum&lt;/Author&gt;&lt;Year&gt;1989&lt;/Year&gt;&lt;RecNum&gt;73&lt;/RecNum&gt;&lt;DisplayText&gt;(Kirschbaum &amp;amp; Hellhammer, 1989)&lt;/DisplayText&gt;&lt;record&gt;&lt;rec-number&gt;73&lt;/rec-number&gt;&lt;foreign-keys&gt;&lt;key app="EN" db-id="5pds2zxrz9tzele9tw8x995b9faasevetpse" timestamp="1654755050"&gt;73&lt;/key&gt;&lt;/foreign-keys&gt;&lt;ref-type name="Journal Article"&gt;17&lt;/ref-type&gt;&lt;contributors&gt;&lt;authors&gt;&lt;author&gt;Kirschbaum, C.&lt;/author&gt;&lt;author&gt;Hellhammer, D. H.&lt;/author&gt;&lt;/authors&gt;&lt;/contributors&gt;&lt;auth-address&gt;Department of Clinical and Physiological Psychology, University of Trier, FRG.&lt;/auth-address&gt;&lt;titles&gt;&lt;title&gt;Salivary cortisol in psychobiological research: an overview&lt;/title&gt;&lt;secondary-title&gt;Neuropsychobiology&lt;/secondary-title&gt;&lt;/titles&gt;&lt;periodical&gt;&lt;full-title&gt;Neuropsychobiology&lt;/full-title&gt;&lt;/periodical&gt;&lt;pages&gt;150-69&lt;/pages&gt;&lt;volume&gt;22&lt;/volume&gt;&lt;number&gt;3&lt;/number&gt;&lt;keywords&gt;&lt;keyword&gt;Animals&lt;/keyword&gt;&lt;keyword&gt;Arousal/*physiology&lt;/keyword&gt;&lt;keyword&gt;Circadian Rhythm/physiology&lt;/keyword&gt;&lt;keyword&gt;Humans&lt;/keyword&gt;&lt;keyword&gt;Hydrocortisone/*analysis&lt;/keyword&gt;&lt;keyword&gt;Hypothalamo-Hypophyseal System/physiopathology&lt;/keyword&gt;&lt;keyword&gt;Reference Values&lt;/keyword&gt;&lt;keyword&gt;Saliva/*chemistry&lt;/keyword&gt;&lt;/keywords&gt;&lt;dates&gt;&lt;year&gt;1989&lt;/year&gt;&lt;/dates&gt;&lt;isbn&gt;0302-282X (Print)&amp;#xD;0302-282X (Linking)&lt;/isbn&gt;&lt;accession-num&gt;2485862&lt;/accession-num&gt;&lt;urls&gt;&lt;related-urls&gt;&lt;url&gt;https://www.ncbi.nlm.nih.gov/pubmed/2485862&lt;/url&gt;&lt;/related-urls&gt;&lt;/urls&gt;&lt;electronic-resource-num&gt;10.1159/000118611&lt;/electronic-resource-num&gt;&lt;remote-database-name&gt;Medline&lt;/remote-database-name&gt;&lt;remote-database-provider&gt;NLM&lt;/remote-database-provider&gt;&lt;/record&gt;&lt;/Cite&gt;&lt;/EndNote&gt;</w:instrText>
      </w:r>
      <w:r w:rsidRPr="00EB32DA">
        <w:rPr>
          <w:rFonts w:asciiTheme="minorHAnsi" w:hAnsiTheme="minorHAnsi" w:cstheme="minorHAnsi"/>
        </w:rPr>
        <w:fldChar w:fldCharType="separate"/>
      </w:r>
      <w:r w:rsidRPr="00EB32DA">
        <w:rPr>
          <w:rFonts w:asciiTheme="minorHAnsi" w:hAnsiTheme="minorHAnsi" w:cstheme="minorHAnsi"/>
          <w:noProof/>
        </w:rPr>
        <w:t>(Kirschbaum &amp; Hellhammer, 1989)</w:t>
      </w:r>
      <w:r w:rsidRPr="00EB32DA">
        <w:rPr>
          <w:rFonts w:asciiTheme="minorHAnsi" w:hAnsiTheme="minorHAnsi" w:cstheme="minorHAnsi"/>
        </w:rPr>
        <w:fldChar w:fldCharType="end"/>
      </w:r>
      <w:r w:rsidRPr="00EB32DA">
        <w:rPr>
          <w:rFonts w:asciiTheme="minorHAnsi" w:hAnsiTheme="minorHAnsi" w:cstheme="minorHAnsi"/>
        </w:rPr>
        <w:t xml:space="preserve">. Once released into the blood stream, cortisol acts on almost every cell in the body to maintain allostasis. By mobilising energy to deal with actual or perceived environmental or physiological stressors, internal equilibrium can be maintained. Cortisol also has a major role in metabolic priming leading to energy synthesis and mobilisation </w:t>
      </w:r>
      <w:r w:rsidRPr="00EB32DA">
        <w:rPr>
          <w:rFonts w:asciiTheme="minorHAnsi" w:hAnsiTheme="minorHAnsi" w:cstheme="minorHAnsi"/>
        </w:rPr>
        <w:fldChar w:fldCharType="begin"/>
      </w:r>
      <w:r w:rsidR="00CD0C20">
        <w:rPr>
          <w:rFonts w:asciiTheme="minorHAnsi" w:hAnsiTheme="minorHAnsi" w:cstheme="minorHAnsi"/>
        </w:rPr>
        <w:instrText xml:space="preserve"> ADDIN EN.CITE &lt;EndNote&gt;&lt;Cite&gt;&lt;Author&gt;Fries&lt;/Author&gt;&lt;Year&gt;2009&lt;/Year&gt;&lt;RecNum&gt;74&lt;/RecNum&gt;&lt;DisplayText&gt;(Fries, Dettenborn, &amp;amp; Kirschbaum, 2009)&lt;/DisplayText&gt;&lt;record&gt;&lt;rec-number&gt;74&lt;/rec-number&gt;&lt;foreign-keys&gt;&lt;key app="EN" db-id="5pds2zxrz9tzele9tw8x995b9faasevetpse" timestamp="1654755050"&gt;74&lt;/key&gt;&lt;/foreign-keys&gt;&lt;ref-type name="Journal Article"&gt;17&lt;/ref-type&gt;&lt;contributors&gt;&lt;authors&gt;&lt;author&gt;Fries, E.&lt;/author&gt;&lt;author&gt;Dettenborn, L.&lt;/author&gt;&lt;author&gt;Kirschbaum, C.&lt;/author&gt;&lt;/authors&gt;&lt;/contributors&gt;&lt;auth-address&gt;Technische Universitat Dresden, Faculty of Science, Department of Psychology, Dresden, Germany.&lt;/auth-address&gt;&lt;titles&gt;&lt;title&gt;The cortisol awakening response (CAR): facts and future directions&lt;/title&gt;&lt;secondary-title&gt;Int J Psychophysiol&lt;/secondary-title&gt;&lt;/titles&gt;&lt;periodical&gt;&lt;full-title&gt;Int J Psychophysiol&lt;/full-title&gt;&lt;/periodical&gt;&lt;pages&gt;67-73&lt;/pages&gt;&lt;volume&gt;72&lt;/volume&gt;&lt;number&gt;1&lt;/number&gt;&lt;keywords&gt;&lt;keyword&gt;Animals&lt;/keyword&gt;&lt;keyword&gt;Anti-Inflammatory Agents&lt;/keyword&gt;&lt;keyword&gt;Humans&lt;/keyword&gt;&lt;keyword&gt;Hydrocortisone/*metabolism/pharmacology&lt;/keyword&gt;&lt;keyword&gt;Hypothalamo-Hypophyseal System/drug effects/*physiology&lt;/keyword&gt;&lt;keyword&gt;Pituitary-Adrenal System/drug effects/*physiology&lt;/keyword&gt;&lt;keyword&gt;Wakefulness/drug effects/*physiology&lt;/keyword&gt;&lt;/keywords&gt;&lt;dates&gt;&lt;year&gt;2009&lt;/year&gt;&lt;pub-dates&gt;&lt;date&gt;Apr&lt;/date&gt;&lt;/pub-dates&gt;&lt;/dates&gt;&lt;isbn&gt;1872-7697 (Electronic)&amp;#xD;0167-8760 (Linking)&lt;/isbn&gt;&lt;accession-num&gt;18854200&lt;/accession-num&gt;&lt;urls&gt;&lt;related-urls&gt;&lt;url&gt;http://www.ncbi.nlm.nih.gov/pubmed/18854200&lt;/url&gt;&lt;/related-urls&gt;&lt;/urls&gt;&lt;electronic-resource-num&gt;10.1016/j.ijpsycho.2008.03.014&lt;/electronic-resource-num&gt;&lt;/record&gt;&lt;/Cite&gt;&lt;/EndNote&gt;</w:instrText>
      </w:r>
      <w:r w:rsidRPr="00EB32DA">
        <w:rPr>
          <w:rFonts w:asciiTheme="minorHAnsi" w:hAnsiTheme="minorHAnsi" w:cstheme="minorHAnsi"/>
        </w:rPr>
        <w:fldChar w:fldCharType="separate"/>
      </w:r>
      <w:r w:rsidR="00CD0C20">
        <w:rPr>
          <w:rFonts w:asciiTheme="minorHAnsi" w:hAnsiTheme="minorHAnsi" w:cstheme="minorHAnsi"/>
          <w:noProof/>
        </w:rPr>
        <w:t>(Fries, Dettenborn, &amp; Kirschbaum, 2009)</w:t>
      </w:r>
      <w:r w:rsidRPr="00EB32DA">
        <w:rPr>
          <w:rFonts w:asciiTheme="minorHAnsi" w:hAnsiTheme="minorHAnsi" w:cstheme="minorHAnsi"/>
        </w:rPr>
        <w:fldChar w:fldCharType="end"/>
      </w:r>
      <w:r w:rsidRPr="00EB32DA">
        <w:rPr>
          <w:rFonts w:asciiTheme="minorHAnsi" w:hAnsiTheme="minorHAnsi" w:cstheme="minorHAnsi"/>
        </w:rPr>
        <w:t xml:space="preserve"> as a response to an increased state of threat. It also increases cardiovascular output and redistributes blood flow, increases immune response, and cause a marked spike in cerebral perfusion and glucose utilisation </w:t>
      </w:r>
      <w:r w:rsidRPr="00EB32DA">
        <w:rPr>
          <w:rFonts w:asciiTheme="minorHAnsi" w:hAnsiTheme="minorHAnsi" w:cstheme="minorHAnsi"/>
        </w:rPr>
        <w:fldChar w:fldCharType="begin"/>
      </w:r>
      <w:r w:rsidR="00CD0C20">
        <w:rPr>
          <w:rFonts w:asciiTheme="minorHAnsi" w:hAnsiTheme="minorHAnsi" w:cstheme="minorHAnsi"/>
        </w:rPr>
        <w:instrText xml:space="preserve"> ADDIN EN.CITE &lt;EndNote&gt;&lt;Cite&gt;&lt;Author&gt;McEwen&lt;/Author&gt;&lt;Year&gt;1999&lt;/Year&gt;&lt;RecNum&gt;75&lt;/RecNum&gt;&lt;DisplayText&gt;(McEwen &amp;amp; Seeman, 1999)&lt;/DisplayText&gt;&lt;record&gt;&lt;rec-number&gt;75&lt;/rec-number&gt;&lt;foreign-keys&gt;&lt;key app="EN" db-id="5pds2zxrz9tzele9tw8x995b9faasevetpse" timestamp="1654755050"&gt;75&lt;/key&gt;&lt;/foreign-keys&gt;&lt;ref-type name="Journal Article"&gt;17&lt;/ref-type&gt;&lt;contributors&gt;&lt;authors&gt;&lt;author&gt;McEwen, B. S.&lt;/author&gt;&lt;author&gt;Seeman, T.&lt;/author&gt;&lt;/authors&gt;&lt;/contributors&gt;&lt;auth-address&gt;Laboratory of Neuroendocrinology, Rockefeller University, New York, New York 10021, USA. &lt;/auth-address&gt;&lt;titles&gt;&lt;title&gt;Protective and damaging effects of mediators of stress. Elaborating and testing the concepts of allostasis and allostatic load&lt;/title&gt;&lt;secondary-title&gt;Ann N Y Acad Sci&lt;/secondary-title&gt;&lt;/titles&gt;&lt;periodical&gt;&lt;full-title&gt;Ann N Y Acad Sci&lt;/full-title&gt;&lt;/periodical&gt;&lt;pages&gt;30-47&lt;/pages&gt;&lt;volume&gt;896&lt;/volume&gt;&lt;number&gt;1&lt;/number&gt;&lt;keywords&gt;&lt;keyword&gt;Adaptation, Physiological&lt;/keyword&gt;&lt;keyword&gt;Adaptation, Psychological&lt;/keyword&gt;&lt;keyword&gt;Competitive Behavior&lt;/keyword&gt;&lt;keyword&gt;Escape Reaction&lt;/keyword&gt;&lt;keyword&gt;Health Behavior&lt;/keyword&gt;&lt;keyword&gt;*Health Status&lt;/keyword&gt;&lt;keyword&gt;*Homeostasis&lt;/keyword&gt;&lt;keyword&gt;Humans&lt;/keyword&gt;&lt;keyword&gt;*Life Change Events&lt;/keyword&gt;&lt;keyword&gt;Morbidity&lt;/keyword&gt;&lt;keyword&gt;Mortality&lt;/keyword&gt;&lt;keyword&gt;Poverty/*psychology&lt;/keyword&gt;&lt;keyword&gt;*Social Class&lt;/keyword&gt;&lt;keyword&gt;Social Dominance&lt;/keyword&gt;&lt;keyword&gt;Stress, Psychological/complications/immunology/*physiopathology/*psychology&lt;/keyword&gt;&lt;/keywords&gt;&lt;dates&gt;&lt;year&gt;1999&lt;/year&gt;&lt;/dates&gt;&lt;isbn&gt;0077-8923 (Print)&amp;#xD;0077-8923 (Linking)&lt;/isbn&gt;&lt;accession-num&gt;10681886&lt;/accession-num&gt;&lt;urls&gt;&lt;related-urls&gt;&lt;url&gt;http://www.ncbi.nlm.nih.gov/pubmed/10681886&lt;/url&gt;&lt;/related-urls&gt;&lt;/urls&gt;&lt;/record&gt;&lt;/Cite&gt;&lt;/EndNote&gt;</w:instrText>
      </w:r>
      <w:r w:rsidRPr="00EB32DA">
        <w:rPr>
          <w:rFonts w:asciiTheme="minorHAnsi" w:hAnsiTheme="minorHAnsi" w:cstheme="minorHAnsi"/>
        </w:rPr>
        <w:fldChar w:fldCharType="separate"/>
      </w:r>
      <w:r w:rsidRPr="00EB32DA">
        <w:rPr>
          <w:rFonts w:asciiTheme="minorHAnsi" w:hAnsiTheme="minorHAnsi" w:cstheme="minorHAnsi"/>
          <w:noProof/>
        </w:rPr>
        <w:t>(McEwen &amp; Seeman, 1999)</w:t>
      </w:r>
      <w:r w:rsidRPr="00EB32DA">
        <w:rPr>
          <w:rFonts w:asciiTheme="minorHAnsi" w:hAnsiTheme="minorHAnsi" w:cstheme="minorHAnsi"/>
        </w:rPr>
        <w:fldChar w:fldCharType="end"/>
      </w:r>
      <w:r w:rsidRPr="00EB32DA">
        <w:rPr>
          <w:rFonts w:asciiTheme="minorHAnsi" w:hAnsiTheme="minorHAnsi" w:cstheme="minorHAnsi"/>
        </w:rPr>
        <w:t>. The non-invasive nature of salivary cortisol testing and ability for participants to administer the test themselves makes it an appropriate test for stress levels. Salivary cortisol samples have been found to be stable when stored at 5</w:t>
      </w:r>
      <w:r w:rsidRPr="000A2E23">
        <w:rPr>
          <w:rFonts w:asciiTheme="minorHAnsi" w:hAnsiTheme="minorHAnsi" w:cstheme="minorHAnsi"/>
          <w:vertAlign w:val="superscript"/>
        </w:rPr>
        <w:t>o</w:t>
      </w:r>
      <w:r w:rsidRPr="00EB32DA">
        <w:rPr>
          <w:rFonts w:asciiTheme="minorHAnsi" w:hAnsiTheme="minorHAnsi" w:cstheme="minorHAnsi"/>
        </w:rPr>
        <w:t>C for up to three months and up to one year when stored at -20</w:t>
      </w:r>
      <w:r w:rsidRPr="000A2E23">
        <w:rPr>
          <w:rFonts w:asciiTheme="minorHAnsi" w:hAnsiTheme="minorHAnsi" w:cstheme="minorHAnsi"/>
          <w:vertAlign w:val="superscript"/>
        </w:rPr>
        <w:t>o</w:t>
      </w:r>
      <w:r w:rsidRPr="00EB32DA">
        <w:rPr>
          <w:rFonts w:asciiTheme="minorHAnsi" w:hAnsiTheme="minorHAnsi" w:cstheme="minorHAnsi"/>
        </w:rPr>
        <w:t xml:space="preserve">C </w:t>
      </w:r>
      <w:r w:rsidRPr="00EB32DA">
        <w:rPr>
          <w:rFonts w:asciiTheme="minorHAnsi" w:hAnsiTheme="minorHAnsi" w:cstheme="minorHAnsi"/>
        </w:rPr>
        <w:fldChar w:fldCharType="begin">
          <w:fldData xml:space="preserve">PEVuZE5vdGU+PENpdGU+PEF1dGhvcj5HYXJkZTwvQXV0aG9yPjxZZWFyPjIwMDU8L1llYXI+PFJl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</w:fldData>
        </w:fldChar>
      </w:r>
      <w:r w:rsidR="00CD0C20">
        <w:rPr>
          <w:rFonts w:asciiTheme="minorHAnsi" w:hAnsiTheme="minorHAnsi" w:cstheme="minorHAnsi"/>
        </w:rPr>
        <w:instrText xml:space="preserve"> ADDIN EN.CITE </w:instrText>
      </w:r>
      <w:r w:rsidR="00CD0C20">
        <w:rPr>
          <w:rFonts w:asciiTheme="minorHAnsi" w:hAnsiTheme="minorHAnsi" w:cstheme="minorHAnsi"/>
        </w:rPr>
        <w:fldChar w:fldCharType="begin">
          <w:fldData xml:space="preserve">PEVuZE5vdGU+PENpdGU+PEF1dGhvcj5HYXJkZTwvQXV0aG9yPjxZZWFyPjIwMDU8L1llYXI+PFJl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</w:fldData>
        </w:fldChar>
      </w:r>
      <w:r w:rsidR="00CD0C20">
        <w:rPr>
          <w:rFonts w:asciiTheme="minorHAnsi" w:hAnsiTheme="minorHAnsi" w:cstheme="minorHAnsi"/>
        </w:rPr>
        <w:instrText xml:space="preserve"> ADDIN EN.CITE.DATA </w:instrText>
      </w:r>
      <w:r w:rsidR="00CD0C20">
        <w:rPr>
          <w:rFonts w:asciiTheme="minorHAnsi" w:hAnsiTheme="minorHAnsi" w:cstheme="minorHAnsi"/>
        </w:rPr>
      </w:r>
      <w:r w:rsidR="00CD0C20">
        <w:rPr>
          <w:rFonts w:asciiTheme="minorHAnsi" w:hAnsiTheme="minorHAnsi" w:cstheme="minorHAnsi"/>
        </w:rPr>
        <w:fldChar w:fldCharType="end"/>
      </w:r>
      <w:r w:rsidRPr="00EB32DA">
        <w:rPr>
          <w:rFonts w:asciiTheme="minorHAnsi" w:hAnsiTheme="minorHAnsi" w:cstheme="minorHAnsi"/>
        </w:rPr>
      </w:r>
      <w:r w:rsidRPr="00EB32DA">
        <w:rPr>
          <w:rFonts w:asciiTheme="minorHAnsi" w:hAnsiTheme="minorHAnsi" w:cstheme="minorHAnsi"/>
        </w:rPr>
        <w:fldChar w:fldCharType="separate"/>
      </w:r>
      <w:r w:rsidRPr="00EB32DA">
        <w:rPr>
          <w:rFonts w:asciiTheme="minorHAnsi" w:hAnsiTheme="minorHAnsi" w:cstheme="minorHAnsi"/>
          <w:noProof/>
        </w:rPr>
        <w:t>(Garde &amp; Hansen, 2005)</w:t>
      </w:r>
      <w:r w:rsidRPr="00EB32DA">
        <w:rPr>
          <w:rFonts w:asciiTheme="minorHAnsi" w:hAnsiTheme="minorHAnsi" w:cstheme="minorHAnsi"/>
        </w:rPr>
        <w:fldChar w:fldCharType="end"/>
      </w:r>
      <w:r w:rsidRPr="00EB32DA">
        <w:rPr>
          <w:rFonts w:asciiTheme="minorHAnsi" w:hAnsiTheme="minorHAnsi" w:cstheme="minorHAnsi"/>
        </w:rPr>
        <w:t xml:space="preserve">.  A consistent high correlation between the accuracy of saliva cortisol testing and plasma cortisol testing has also been found </w:t>
      </w:r>
      <w:r w:rsidRPr="00EB32DA">
        <w:rPr>
          <w:rFonts w:asciiTheme="minorHAnsi" w:hAnsiTheme="minorHAnsi" w:cstheme="minorHAnsi"/>
        </w:rPr>
        <w:fldChar w:fldCharType="begin">
          <w:fldData xml:space="preserve">PEVuZE5vdGU+PENpdGU+PEF1dGhvcj5GcmFuY2lzPC9BdXRob3I+PFllYXI+MTk4NzwvWWVhcj48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</w:fldData>
        </w:fldChar>
      </w:r>
      <w:r w:rsidR="00CD0C20">
        <w:rPr>
          <w:rFonts w:asciiTheme="minorHAnsi" w:hAnsiTheme="minorHAnsi" w:cstheme="minorHAnsi"/>
        </w:rPr>
        <w:instrText xml:space="preserve"> ADDIN EN.CITE </w:instrText>
      </w:r>
      <w:r w:rsidR="00CD0C20">
        <w:rPr>
          <w:rFonts w:asciiTheme="minorHAnsi" w:hAnsiTheme="minorHAnsi" w:cstheme="minorHAnsi"/>
        </w:rPr>
        <w:fldChar w:fldCharType="begin">
          <w:fldData xml:space="preserve">PEVuZE5vdGU+PENpdGU+PEF1dGhvcj5GcmFuY2lzPC9BdXRob3I+PFllYXI+MTk4NzwvWWVhcj48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</w:fldData>
        </w:fldChar>
      </w:r>
      <w:r w:rsidR="00CD0C20">
        <w:rPr>
          <w:rFonts w:asciiTheme="minorHAnsi" w:hAnsiTheme="minorHAnsi" w:cstheme="minorHAnsi"/>
        </w:rPr>
        <w:instrText xml:space="preserve"> ADDIN EN.CITE.DATA </w:instrText>
      </w:r>
      <w:r w:rsidR="00CD0C20">
        <w:rPr>
          <w:rFonts w:asciiTheme="minorHAnsi" w:hAnsiTheme="minorHAnsi" w:cstheme="minorHAnsi"/>
        </w:rPr>
      </w:r>
      <w:r w:rsidR="00CD0C20">
        <w:rPr>
          <w:rFonts w:asciiTheme="minorHAnsi" w:hAnsiTheme="minorHAnsi" w:cstheme="minorHAnsi"/>
        </w:rPr>
        <w:fldChar w:fldCharType="end"/>
      </w:r>
      <w:r w:rsidRPr="00EB32DA">
        <w:rPr>
          <w:rFonts w:asciiTheme="minorHAnsi" w:hAnsiTheme="minorHAnsi" w:cstheme="minorHAnsi"/>
        </w:rPr>
      </w:r>
      <w:r w:rsidRPr="00EB32DA">
        <w:rPr>
          <w:rFonts w:asciiTheme="minorHAnsi" w:hAnsiTheme="minorHAnsi" w:cstheme="minorHAnsi"/>
        </w:rPr>
        <w:fldChar w:fldCharType="separate"/>
      </w:r>
      <w:r w:rsidRPr="00EB32DA">
        <w:rPr>
          <w:rFonts w:asciiTheme="minorHAnsi" w:hAnsiTheme="minorHAnsi" w:cstheme="minorHAnsi"/>
          <w:noProof/>
        </w:rPr>
        <w:t>(Francis et al., 1987; Ryoji, 1981; Vining et al., 1983)</w:t>
      </w:r>
      <w:r w:rsidRPr="00EB32DA">
        <w:rPr>
          <w:rFonts w:asciiTheme="minorHAnsi" w:hAnsiTheme="minorHAnsi" w:cstheme="minorHAnsi"/>
        </w:rPr>
        <w:fldChar w:fldCharType="end"/>
      </w:r>
      <w:r w:rsidRPr="00EB32DA">
        <w:rPr>
          <w:rFonts w:asciiTheme="minorHAnsi" w:hAnsiTheme="minorHAnsi" w:cstheme="minorHAnsi"/>
        </w:rPr>
        <w:t xml:space="preserve">. Urine sampling research has also been undertaken to assess cortisol levels </w:t>
      </w:r>
      <w:r w:rsidRPr="00EB32DA">
        <w:rPr>
          <w:rFonts w:asciiTheme="minorHAnsi" w:hAnsiTheme="minorHAnsi" w:cstheme="minorHAnsi"/>
        </w:rPr>
        <w:fldChar w:fldCharType="begin">
          <w:fldData xml:space="preserve">PEVuZE5vdGU+PENpdGU+PEF1dGhvcj5Tb28tUXVlZSBLb2g8L0F1dGhvcj48WWVhcj4yMDA3PC9Z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</w:fldData>
        </w:fldChar>
      </w:r>
      <w:r w:rsidR="00CD0C20">
        <w:rPr>
          <w:rFonts w:asciiTheme="minorHAnsi" w:hAnsiTheme="minorHAnsi" w:cstheme="minorHAnsi"/>
        </w:rPr>
        <w:instrText xml:space="preserve"> ADDIN EN.CITE </w:instrText>
      </w:r>
      <w:r w:rsidR="00CD0C20">
        <w:rPr>
          <w:rFonts w:asciiTheme="minorHAnsi" w:hAnsiTheme="minorHAnsi" w:cstheme="minorHAnsi"/>
        </w:rPr>
        <w:fldChar w:fldCharType="begin">
          <w:fldData xml:space="preserve">PEVuZE5vdGU+PENpdGU+PEF1dGhvcj5Tb28tUXVlZSBLb2g8L0F1dGhvcj48WWVhcj4yMDA3PC9Z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</w:fldData>
        </w:fldChar>
      </w:r>
      <w:r w:rsidR="00CD0C20">
        <w:rPr>
          <w:rFonts w:asciiTheme="minorHAnsi" w:hAnsiTheme="minorHAnsi" w:cstheme="minorHAnsi"/>
        </w:rPr>
        <w:instrText xml:space="preserve"> ADDIN EN.CITE.DATA </w:instrText>
      </w:r>
      <w:r w:rsidR="00CD0C20">
        <w:rPr>
          <w:rFonts w:asciiTheme="minorHAnsi" w:hAnsiTheme="minorHAnsi" w:cstheme="minorHAnsi"/>
        </w:rPr>
      </w:r>
      <w:r w:rsidR="00CD0C20">
        <w:rPr>
          <w:rFonts w:asciiTheme="minorHAnsi" w:hAnsiTheme="minorHAnsi" w:cstheme="minorHAnsi"/>
        </w:rPr>
        <w:fldChar w:fldCharType="end"/>
      </w:r>
      <w:r w:rsidRPr="00EB32DA">
        <w:rPr>
          <w:rFonts w:asciiTheme="minorHAnsi" w:hAnsiTheme="minorHAnsi" w:cstheme="minorHAnsi"/>
        </w:rPr>
      </w:r>
      <w:r w:rsidRPr="00EB32DA">
        <w:rPr>
          <w:rFonts w:asciiTheme="minorHAnsi" w:hAnsiTheme="minorHAnsi" w:cstheme="minorHAnsi"/>
        </w:rPr>
        <w:fldChar w:fldCharType="separate"/>
      </w:r>
      <w:r w:rsidRPr="00EB32DA">
        <w:rPr>
          <w:rFonts w:asciiTheme="minorHAnsi" w:hAnsiTheme="minorHAnsi" w:cstheme="minorHAnsi"/>
          <w:noProof/>
        </w:rPr>
        <w:t>(Soo-Quee Koh &amp; Choon-Huat Koh, 2007)</w:t>
      </w:r>
      <w:r w:rsidRPr="00EB32DA">
        <w:rPr>
          <w:rFonts w:asciiTheme="minorHAnsi" w:hAnsiTheme="minorHAnsi" w:cstheme="minorHAnsi"/>
        </w:rPr>
        <w:fldChar w:fldCharType="end"/>
      </w:r>
      <w:r w:rsidRPr="00EB32DA">
        <w:rPr>
          <w:rFonts w:asciiTheme="minorHAnsi" w:hAnsiTheme="minorHAnsi" w:cstheme="minorHAnsi"/>
        </w:rPr>
        <w:t xml:space="preserve">.  However, as urine can remain in the bladder for extended periods of time and the half-life of cortisol is known to be approximately one hour </w:t>
      </w:r>
      <w:r w:rsidRPr="00EB32DA">
        <w:rPr>
          <w:rFonts w:asciiTheme="minorHAnsi" w:hAnsiTheme="minorHAnsi" w:cstheme="minorHAnsi"/>
        </w:rPr>
        <w:fldChar w:fldCharType="begin">
          <w:fldData xml:space="preserve">PEVuZE5vdGU+PENpdGU+PEF1dGhvcj5XZWl0em1hbjwvQXV0aG9yPjxZZWFyPjE5NzE8L1llYXI+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</w:fldData>
        </w:fldChar>
      </w:r>
      <w:r w:rsidR="00CD0C20">
        <w:rPr>
          <w:rFonts w:asciiTheme="minorHAnsi" w:hAnsiTheme="minorHAnsi" w:cstheme="minorHAnsi"/>
        </w:rPr>
        <w:instrText xml:space="preserve"> ADDIN EN.CITE </w:instrText>
      </w:r>
      <w:r w:rsidR="00CD0C20">
        <w:rPr>
          <w:rFonts w:asciiTheme="minorHAnsi" w:hAnsiTheme="minorHAnsi" w:cstheme="minorHAnsi"/>
        </w:rPr>
        <w:fldChar w:fldCharType="begin">
          <w:fldData xml:space="preserve">PEVuZE5vdGU+PENpdGU+PEF1dGhvcj5XZWl0em1hbjwvQXV0aG9yPjxZZWFyPjE5NzE8L1llYXI+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</w:fldData>
        </w:fldChar>
      </w:r>
      <w:r w:rsidR="00CD0C20">
        <w:rPr>
          <w:rFonts w:asciiTheme="minorHAnsi" w:hAnsiTheme="minorHAnsi" w:cstheme="minorHAnsi"/>
        </w:rPr>
        <w:instrText xml:space="preserve"> ADDIN EN.CITE.DATA </w:instrText>
      </w:r>
      <w:r w:rsidR="00CD0C20">
        <w:rPr>
          <w:rFonts w:asciiTheme="minorHAnsi" w:hAnsiTheme="minorHAnsi" w:cstheme="minorHAnsi"/>
        </w:rPr>
      </w:r>
      <w:r w:rsidR="00CD0C20">
        <w:rPr>
          <w:rFonts w:asciiTheme="minorHAnsi" w:hAnsiTheme="minorHAnsi" w:cstheme="minorHAnsi"/>
        </w:rPr>
        <w:fldChar w:fldCharType="end"/>
      </w:r>
      <w:r w:rsidRPr="00EB32DA">
        <w:rPr>
          <w:rFonts w:asciiTheme="minorHAnsi" w:hAnsiTheme="minorHAnsi" w:cstheme="minorHAnsi"/>
        </w:rPr>
      </w:r>
      <w:r w:rsidRPr="00EB32DA">
        <w:rPr>
          <w:rFonts w:asciiTheme="minorHAnsi" w:hAnsiTheme="minorHAnsi" w:cstheme="minorHAnsi"/>
        </w:rPr>
        <w:fldChar w:fldCharType="separate"/>
      </w:r>
      <w:r w:rsidRPr="00EB32DA">
        <w:rPr>
          <w:rFonts w:asciiTheme="minorHAnsi" w:hAnsiTheme="minorHAnsi" w:cstheme="minorHAnsi"/>
          <w:noProof/>
        </w:rPr>
        <w:t>(Gatti et al., 2009; Weitzman et al., 1971)</w:t>
      </w:r>
      <w:r w:rsidRPr="00EB32DA">
        <w:rPr>
          <w:rFonts w:asciiTheme="minorHAnsi" w:hAnsiTheme="minorHAnsi" w:cstheme="minorHAnsi"/>
        </w:rPr>
        <w:fldChar w:fldCharType="end"/>
      </w:r>
      <w:r w:rsidRPr="00EB32DA">
        <w:rPr>
          <w:rFonts w:asciiTheme="minorHAnsi" w:hAnsiTheme="minorHAnsi" w:cstheme="minorHAnsi"/>
        </w:rPr>
        <w:t>; the validity and practicality of urine sampling was not considered here.</w:t>
      </w:r>
    </w:p>
    <w:p w14:paraId="778325EB" w14:textId="77777777" w:rsidR="007C1AD5" w:rsidRDefault="007C1AD5" w:rsidP="00650FED">
      <w:pPr>
        <w:spacing w:line="480" w:lineRule="auto"/>
        <w:rPr>
          <w:rFonts w:asciiTheme="minorHAnsi" w:hAnsiTheme="minorHAnsi" w:cstheme="minorHAnsi"/>
        </w:rPr>
      </w:pPr>
    </w:p>
    <w:p w14:paraId="52CE5356" w14:textId="17C1614E" w:rsidR="00650FED" w:rsidRDefault="00650FED" w:rsidP="00650FED">
      <w:pPr>
        <w:spacing w:line="480" w:lineRule="auto"/>
        <w:rPr>
          <w:rFonts w:asciiTheme="minorHAnsi" w:hAnsiTheme="minorHAnsi" w:cstheme="minorHAnsi"/>
        </w:rPr>
      </w:pPr>
      <w:r w:rsidRPr="00EB32DA">
        <w:rPr>
          <w:rFonts w:asciiTheme="minorHAnsi" w:hAnsiTheme="minorHAnsi" w:cstheme="minorHAnsi"/>
        </w:rPr>
        <w:lastRenderedPageBreak/>
        <w:t xml:space="preserve">Duplicate analyses of the salivary cortisol levels will be conducted using an enzyme‐linked immunosorbent assay (ELISA) technique in </w:t>
      </w:r>
      <w:proofErr w:type="spellStart"/>
      <w:r w:rsidR="0057576B" w:rsidRPr="0057576B">
        <w:rPr>
          <w:rFonts w:asciiTheme="minorHAnsi" w:hAnsiTheme="minorHAnsi" w:cstheme="minorHAnsi"/>
          <w:lang w:val="en-US"/>
        </w:rPr>
        <w:t>Stratech</w:t>
      </w:r>
      <w:proofErr w:type="spellEnd"/>
      <w:r w:rsidR="0057576B" w:rsidRPr="0057576B">
        <w:rPr>
          <w:rFonts w:asciiTheme="minorHAnsi" w:hAnsiTheme="minorHAnsi" w:cstheme="minorHAnsi"/>
          <w:lang w:val="en-US"/>
        </w:rPr>
        <w:t xml:space="preserve"> Centre for Excellence Saliva Lab</w:t>
      </w:r>
      <w:r w:rsidR="00E42336">
        <w:rPr>
          <w:rFonts w:asciiTheme="minorHAnsi" w:hAnsiTheme="minorHAnsi" w:cstheme="minorHAnsi"/>
          <w:lang w:val="en-US"/>
        </w:rPr>
        <w:t xml:space="preserve">. By using this </w:t>
      </w:r>
      <w:r w:rsidR="0057576B" w:rsidRPr="0057576B">
        <w:rPr>
          <w:rFonts w:asciiTheme="minorHAnsi" w:hAnsiTheme="minorHAnsi" w:cstheme="minorHAnsi"/>
          <w:lang w:val="en-US"/>
        </w:rPr>
        <w:t>world leading facility</w:t>
      </w:r>
      <w:r w:rsidR="00230DE7">
        <w:rPr>
          <w:rFonts w:asciiTheme="minorHAnsi" w:hAnsiTheme="minorHAnsi" w:cstheme="minorHAnsi"/>
          <w:lang w:val="en-US"/>
        </w:rPr>
        <w:t xml:space="preserve"> to test all samples at the same time</w:t>
      </w:r>
      <w:r w:rsidR="00E42336">
        <w:rPr>
          <w:rFonts w:asciiTheme="minorHAnsi" w:hAnsiTheme="minorHAnsi" w:cstheme="minorHAnsi"/>
          <w:lang w:val="en-US"/>
        </w:rPr>
        <w:t>, inter-assay variability is reduced</w:t>
      </w:r>
      <w:r w:rsidR="0057576B" w:rsidRPr="0057576B">
        <w:rPr>
          <w:rFonts w:asciiTheme="minorHAnsi" w:hAnsiTheme="minorHAnsi" w:cstheme="minorHAnsi"/>
          <w:lang w:val="en-US"/>
        </w:rPr>
        <w:t xml:space="preserve"> </w:t>
      </w:r>
      <w:r w:rsidR="00230DE7">
        <w:rPr>
          <w:rFonts w:asciiTheme="minorHAnsi" w:hAnsiTheme="minorHAnsi" w:cstheme="minorHAnsi"/>
          <w:lang w:val="en-US"/>
        </w:rPr>
        <w:t xml:space="preserve">and this produces more robust data </w:t>
      </w:r>
      <w:r w:rsidR="0057576B" w:rsidRPr="0057576B">
        <w:rPr>
          <w:rFonts w:asciiTheme="minorHAnsi" w:hAnsiTheme="minorHAnsi" w:cstheme="minorHAnsi"/>
          <w:lang w:val="en-US"/>
        </w:rPr>
        <w:t>that can only strengthen publication success</w:t>
      </w:r>
      <w:r w:rsidRPr="00EB32DA">
        <w:rPr>
          <w:rFonts w:asciiTheme="minorHAnsi" w:hAnsiTheme="minorHAnsi" w:cstheme="minorHAnsi"/>
        </w:rPr>
        <w:t xml:space="preserve">. In experimental studies, mean cortisol responses to acute stressors have ranged from 29% to &gt; 200% above baseline levels </w:t>
      </w:r>
      <w:r w:rsidRPr="00EB32DA">
        <w:rPr>
          <w:rFonts w:asciiTheme="minorHAnsi" w:hAnsiTheme="minorHAnsi" w:cstheme="minorHAnsi"/>
        </w:rPr>
        <w:fldChar w:fldCharType="begin">
          <w:fldData xml:space="preserve">PEVuZE5vdGU+PENpdGU+PEF1dGhvcj5Eb21pbmlxdWU8L0F1dGhvcj48WWVhcj4yMDAwPC9ZZWFy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</w:fldData>
        </w:fldChar>
      </w:r>
      <w:r w:rsidR="00CD0C20">
        <w:rPr>
          <w:rFonts w:asciiTheme="minorHAnsi" w:hAnsiTheme="minorHAnsi" w:cstheme="minorHAnsi"/>
        </w:rPr>
        <w:instrText xml:space="preserve"> ADDIN EN.CITE </w:instrText>
      </w:r>
      <w:r w:rsidR="00CD0C20">
        <w:rPr>
          <w:rFonts w:asciiTheme="minorHAnsi" w:hAnsiTheme="minorHAnsi" w:cstheme="minorHAnsi"/>
        </w:rPr>
        <w:fldChar w:fldCharType="begin">
          <w:fldData xml:space="preserve">PEVuZE5vdGU+PENpdGU+PEF1dGhvcj5Eb21pbmlxdWU8L0F1dGhvcj48WWVhcj4yMDAwPC9ZZWFy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</w:fldData>
        </w:fldChar>
      </w:r>
      <w:r w:rsidR="00CD0C20">
        <w:rPr>
          <w:rFonts w:asciiTheme="minorHAnsi" w:hAnsiTheme="minorHAnsi" w:cstheme="minorHAnsi"/>
        </w:rPr>
        <w:instrText xml:space="preserve"> ADDIN EN.CITE.DATA </w:instrText>
      </w:r>
      <w:r w:rsidR="00CD0C20">
        <w:rPr>
          <w:rFonts w:asciiTheme="minorHAnsi" w:hAnsiTheme="minorHAnsi" w:cstheme="minorHAnsi"/>
        </w:rPr>
      </w:r>
      <w:r w:rsidR="00CD0C20">
        <w:rPr>
          <w:rFonts w:asciiTheme="minorHAnsi" w:hAnsiTheme="minorHAnsi" w:cstheme="minorHAnsi"/>
        </w:rPr>
        <w:fldChar w:fldCharType="end"/>
      </w:r>
      <w:r w:rsidRPr="00EB32DA">
        <w:rPr>
          <w:rFonts w:asciiTheme="minorHAnsi" w:hAnsiTheme="minorHAnsi" w:cstheme="minorHAnsi"/>
        </w:rPr>
      </w:r>
      <w:r w:rsidRPr="00EB32DA">
        <w:rPr>
          <w:rFonts w:asciiTheme="minorHAnsi" w:hAnsiTheme="minorHAnsi" w:cstheme="minorHAnsi"/>
        </w:rPr>
        <w:fldChar w:fldCharType="separate"/>
      </w:r>
      <w:r w:rsidRPr="00EB32DA">
        <w:rPr>
          <w:rFonts w:asciiTheme="minorHAnsi" w:hAnsiTheme="minorHAnsi" w:cstheme="minorHAnsi"/>
          <w:noProof/>
        </w:rPr>
        <w:t>(Bohnen et al., 1990; Buchanan &amp; Lovallo, 2001; Dominique et al., 2000)</w:t>
      </w:r>
      <w:r w:rsidRPr="00EB32DA">
        <w:rPr>
          <w:rFonts w:asciiTheme="minorHAnsi" w:hAnsiTheme="minorHAnsi" w:cstheme="minorHAnsi"/>
        </w:rPr>
        <w:fldChar w:fldCharType="end"/>
      </w:r>
      <w:r w:rsidRPr="00EB32DA">
        <w:rPr>
          <w:rFonts w:asciiTheme="minorHAnsi" w:hAnsiTheme="minorHAnsi" w:cstheme="minorHAnsi"/>
        </w:rPr>
        <w:t xml:space="preserve">. Researchers also need to be aware of the possible interactions of diet and cortisol secretion. Proteins, specifically meat products, have been shown to stimulate secretion of cortisol </w:t>
      </w:r>
      <w:r w:rsidRPr="00EB32DA">
        <w:rPr>
          <w:rFonts w:asciiTheme="minorHAnsi" w:hAnsiTheme="minorHAnsi" w:cstheme="minorHAnsi"/>
        </w:rPr>
        <w:fldChar w:fldCharType="begin">
          <w:fldData xml:space="preserve">PEVuZE5vdGU+PENpdGU+PEF1dGhvcj5BbmRlcnNvbjwvQXV0aG9yPjxZZWFyPjE5ODc8L1llYXI+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</w:fldData>
        </w:fldChar>
      </w:r>
      <w:r w:rsidR="00CD0C20">
        <w:rPr>
          <w:rFonts w:asciiTheme="minorHAnsi" w:hAnsiTheme="minorHAnsi" w:cstheme="minorHAnsi"/>
        </w:rPr>
        <w:instrText xml:space="preserve"> ADDIN EN.CITE </w:instrText>
      </w:r>
      <w:r w:rsidR="00CD0C20">
        <w:rPr>
          <w:rFonts w:asciiTheme="minorHAnsi" w:hAnsiTheme="minorHAnsi" w:cstheme="minorHAnsi"/>
        </w:rPr>
        <w:fldChar w:fldCharType="begin">
          <w:fldData xml:space="preserve">PEVuZE5vdGU+PENpdGU+PEF1dGhvcj5BbmRlcnNvbjwvQXV0aG9yPjxZZWFyPjE5ODc8L1llYXI+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</w:fldData>
        </w:fldChar>
      </w:r>
      <w:r w:rsidR="00CD0C20">
        <w:rPr>
          <w:rFonts w:asciiTheme="minorHAnsi" w:hAnsiTheme="minorHAnsi" w:cstheme="minorHAnsi"/>
        </w:rPr>
        <w:instrText xml:space="preserve"> ADDIN EN.CITE.DATA </w:instrText>
      </w:r>
      <w:r w:rsidR="00CD0C20">
        <w:rPr>
          <w:rFonts w:asciiTheme="minorHAnsi" w:hAnsiTheme="minorHAnsi" w:cstheme="minorHAnsi"/>
        </w:rPr>
      </w:r>
      <w:r w:rsidR="00CD0C20">
        <w:rPr>
          <w:rFonts w:asciiTheme="minorHAnsi" w:hAnsiTheme="minorHAnsi" w:cstheme="minorHAnsi"/>
        </w:rPr>
        <w:fldChar w:fldCharType="end"/>
      </w:r>
      <w:r w:rsidRPr="00EB32DA">
        <w:rPr>
          <w:rFonts w:asciiTheme="minorHAnsi" w:hAnsiTheme="minorHAnsi" w:cstheme="minorHAnsi"/>
        </w:rPr>
      </w:r>
      <w:r w:rsidRPr="00EB32DA">
        <w:rPr>
          <w:rFonts w:asciiTheme="minorHAnsi" w:hAnsiTheme="minorHAnsi" w:cstheme="minorHAnsi"/>
        </w:rPr>
        <w:fldChar w:fldCharType="separate"/>
      </w:r>
      <w:r w:rsidRPr="00EB32DA">
        <w:rPr>
          <w:rFonts w:asciiTheme="minorHAnsi" w:hAnsiTheme="minorHAnsi" w:cstheme="minorHAnsi"/>
          <w:noProof/>
        </w:rPr>
        <w:t>(Anderson et al., 1987; Benedict et al., 2005; Slag et al., 1981)</w:t>
      </w:r>
      <w:r w:rsidRPr="00EB32DA">
        <w:rPr>
          <w:rFonts w:asciiTheme="minorHAnsi" w:hAnsiTheme="minorHAnsi" w:cstheme="minorHAnsi"/>
        </w:rPr>
        <w:fldChar w:fldCharType="end"/>
      </w:r>
      <w:r w:rsidRPr="00EB32DA">
        <w:rPr>
          <w:rFonts w:asciiTheme="minorHAnsi" w:hAnsiTheme="minorHAnsi" w:cstheme="minorHAnsi"/>
        </w:rPr>
        <w:t xml:space="preserve"> and care must be taken not to allow diet to influence cortisol testing. Furthermore, consumption of alcohol, nicotine and caffeine </w:t>
      </w:r>
      <w:r w:rsidRPr="00EB32DA">
        <w:rPr>
          <w:rFonts w:asciiTheme="minorHAnsi" w:hAnsiTheme="minorHAnsi" w:cstheme="minorHAnsi"/>
        </w:rPr>
        <w:fldChar w:fldCharType="begin"/>
      </w:r>
      <w:r w:rsidR="00CD0C20">
        <w:rPr>
          <w:rFonts w:asciiTheme="minorHAnsi" w:hAnsiTheme="minorHAnsi" w:cstheme="minorHAnsi"/>
        </w:rPr>
        <w:instrText xml:space="preserve"> ADDIN EN.CITE &lt;EndNote&gt;&lt;Cite&gt;&lt;Author&gt;Kudielka&lt;/Author&gt;&lt;Year&gt;2007&lt;/Year&gt;&lt;RecNum&gt;89&lt;/RecNum&gt;&lt;DisplayText&gt;(Kudielka, Hellhammer, &amp;amp; Kirschbaum, 2007)&lt;/DisplayText&gt;&lt;record&gt;&lt;rec-number&gt;89&lt;/rec-number&gt;&lt;foreign-keys&gt;&lt;key app="EN" db-id="5pds2zxrz9tzele9tw8x995b9faasevetpse" timestamp="1654755050"&gt;89&lt;/key&gt;&lt;/foreign-keys&gt;&lt;ref-type name="Social Media"&gt;66&lt;/ref-type&gt;&lt;contributors&gt;&lt;authors&gt;&lt;author&gt;Kudielka, Brigitte M.&lt;/author&gt;&lt;author&gt;Hellhammer, Dirk H.&lt;/author&gt;&lt;author&gt;Kirschbaum, Clemens&lt;/author&gt;&lt;/authors&gt;&lt;/contributors&gt;&lt;titles&gt;&lt;title&gt;Ten Years of Research with the Trier Social Stress Test--Revisited&lt;/title&gt;&lt;secondary-title&gt;Social neuroscience: Integrating biological and psychological explanations of social behavior.&lt;/secondary-title&gt;&lt;/titles&gt;&lt;pages&gt;56-83&lt;/pages&gt;&lt;keywords&gt;&lt;keyword&gt;*Measurement&lt;/keyword&gt;&lt;keyword&gt;*Psychological Stress&lt;/keyword&gt;&lt;keyword&gt;Social Stress&lt;/keyword&gt;&lt;/keywords&gt;&lt;dates&gt;&lt;year&gt;2007&lt;/year&gt;&lt;/dates&gt;&lt;publisher&gt;The Guilford Press&lt;/publisher&gt;&lt;isbn&gt;1-59385-404-8 (Hardcover); 978-1-59385-404-1 (Hardcover)&lt;/isbn&gt;&lt;urls&gt;&lt;/urls&gt;&lt;/record&gt;&lt;/Cite&gt;&lt;/EndNote&gt;</w:instrText>
      </w:r>
      <w:r w:rsidRPr="00EB32DA">
        <w:rPr>
          <w:rFonts w:asciiTheme="minorHAnsi" w:hAnsiTheme="minorHAnsi" w:cstheme="minorHAnsi"/>
        </w:rPr>
        <w:fldChar w:fldCharType="separate"/>
      </w:r>
      <w:r w:rsidR="00CD0C20">
        <w:rPr>
          <w:rFonts w:asciiTheme="minorHAnsi" w:hAnsiTheme="minorHAnsi" w:cstheme="minorHAnsi"/>
          <w:noProof/>
        </w:rPr>
        <w:t>(Kudielka, Hellhammer, &amp; Kirschbaum, 2007)</w:t>
      </w:r>
      <w:r w:rsidRPr="00EB32DA">
        <w:rPr>
          <w:rFonts w:asciiTheme="minorHAnsi" w:hAnsiTheme="minorHAnsi" w:cstheme="minorHAnsi"/>
        </w:rPr>
        <w:fldChar w:fldCharType="end"/>
      </w:r>
      <w:r w:rsidRPr="00EB32DA">
        <w:rPr>
          <w:rFonts w:asciiTheme="minorHAnsi" w:hAnsiTheme="minorHAnsi" w:cstheme="minorHAnsi"/>
        </w:rPr>
        <w:t xml:space="preserve"> and certain medications </w:t>
      </w:r>
      <w:r w:rsidRPr="00EB32DA">
        <w:rPr>
          <w:rFonts w:asciiTheme="minorHAnsi" w:hAnsiTheme="minorHAnsi" w:cstheme="minorHAnsi"/>
        </w:rPr>
        <w:fldChar w:fldCharType="begin">
          <w:fldData xml:space="preserve">PEVuZE5vdGU+PENpdGU+PEF1dGhvcj5Ccm9keTwvQXV0aG9yPjxZZWFyPjIwMDI8L1llYXI+PFJl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</w:fldData>
        </w:fldChar>
      </w:r>
      <w:r w:rsidR="00CD0C20">
        <w:rPr>
          <w:rFonts w:asciiTheme="minorHAnsi" w:hAnsiTheme="minorHAnsi" w:cstheme="minorHAnsi"/>
        </w:rPr>
        <w:instrText xml:space="preserve"> ADDIN EN.CITE </w:instrText>
      </w:r>
      <w:r w:rsidR="00CD0C20">
        <w:rPr>
          <w:rFonts w:asciiTheme="minorHAnsi" w:hAnsiTheme="minorHAnsi" w:cstheme="minorHAnsi"/>
        </w:rPr>
        <w:fldChar w:fldCharType="begin">
          <w:fldData xml:space="preserve">PEVuZE5vdGU+PENpdGU+PEF1dGhvcj5Ccm9keTwvQXV0aG9yPjxZZWFyPjIwMDI8L1llYXI+PFJl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</w:fldData>
        </w:fldChar>
      </w:r>
      <w:r w:rsidR="00CD0C20">
        <w:rPr>
          <w:rFonts w:asciiTheme="minorHAnsi" w:hAnsiTheme="minorHAnsi" w:cstheme="minorHAnsi"/>
        </w:rPr>
        <w:instrText xml:space="preserve"> ADDIN EN.CITE.DATA </w:instrText>
      </w:r>
      <w:r w:rsidR="00CD0C20">
        <w:rPr>
          <w:rFonts w:asciiTheme="minorHAnsi" w:hAnsiTheme="minorHAnsi" w:cstheme="minorHAnsi"/>
        </w:rPr>
      </w:r>
      <w:r w:rsidR="00CD0C20">
        <w:rPr>
          <w:rFonts w:asciiTheme="minorHAnsi" w:hAnsiTheme="minorHAnsi" w:cstheme="minorHAnsi"/>
        </w:rPr>
        <w:fldChar w:fldCharType="end"/>
      </w:r>
      <w:r w:rsidRPr="00EB32DA">
        <w:rPr>
          <w:rFonts w:asciiTheme="minorHAnsi" w:hAnsiTheme="minorHAnsi" w:cstheme="minorHAnsi"/>
        </w:rPr>
      </w:r>
      <w:r w:rsidRPr="00EB32DA">
        <w:rPr>
          <w:rFonts w:asciiTheme="minorHAnsi" w:hAnsiTheme="minorHAnsi" w:cstheme="minorHAnsi"/>
        </w:rPr>
        <w:fldChar w:fldCharType="separate"/>
      </w:r>
      <w:r w:rsidR="00CD0C20">
        <w:rPr>
          <w:rFonts w:asciiTheme="minorHAnsi" w:hAnsiTheme="minorHAnsi" w:cstheme="minorHAnsi"/>
          <w:noProof/>
        </w:rPr>
        <w:t>(Brody et al., 2002; Fries, Hellhammer, &amp; Hellhammer, 2006)</w:t>
      </w:r>
      <w:r w:rsidRPr="00EB32DA">
        <w:rPr>
          <w:rFonts w:asciiTheme="minorHAnsi" w:hAnsiTheme="minorHAnsi" w:cstheme="minorHAnsi"/>
        </w:rPr>
        <w:fldChar w:fldCharType="end"/>
      </w:r>
      <w:r w:rsidRPr="00EB32DA">
        <w:rPr>
          <w:rFonts w:asciiTheme="minorHAnsi" w:hAnsiTheme="minorHAnsi" w:cstheme="minorHAnsi"/>
        </w:rPr>
        <w:t xml:space="preserve"> have been shown to impact the magnitude and duration of the stress response exhibited.  In the scope of this research study, participants are requested to not eat large portions of food or consume and alcohol, nicotine or caffeine prior to testing. Also, participants will be excluded based on specific medications that might impact cortisol levels.</w:t>
      </w:r>
      <w:r w:rsidR="00F43820">
        <w:rPr>
          <w:rFonts w:asciiTheme="minorHAnsi" w:hAnsiTheme="minorHAnsi" w:cstheme="minorHAnsi"/>
        </w:rPr>
        <w:t xml:space="preserve"> Whole </w:t>
      </w:r>
      <w:r w:rsidR="00986953">
        <w:rPr>
          <w:rFonts w:asciiTheme="minorHAnsi" w:hAnsiTheme="minorHAnsi" w:cstheme="minorHAnsi"/>
        </w:rPr>
        <w:t xml:space="preserve">saliva samples are collected with </w:t>
      </w:r>
      <w:proofErr w:type="spellStart"/>
      <w:r w:rsidR="00986953">
        <w:rPr>
          <w:rFonts w:asciiTheme="minorHAnsi" w:hAnsiTheme="minorHAnsi" w:cstheme="minorHAnsi"/>
        </w:rPr>
        <w:t>SalivaBio’s</w:t>
      </w:r>
      <w:proofErr w:type="spellEnd"/>
      <w:r w:rsidR="00986953">
        <w:rPr>
          <w:rFonts w:asciiTheme="minorHAnsi" w:hAnsiTheme="minorHAnsi" w:cstheme="minorHAnsi"/>
        </w:rPr>
        <w:t xml:space="preserve"> 2ml cryovials and the Saliva Collection Aid</w:t>
      </w:r>
      <w:r w:rsidR="0096479C">
        <w:rPr>
          <w:rFonts w:asciiTheme="minorHAnsi" w:hAnsiTheme="minorHAnsi" w:cstheme="minorHAnsi"/>
        </w:rPr>
        <w:t xml:space="preserve"> (exclusively from </w:t>
      </w:r>
      <w:proofErr w:type="spellStart"/>
      <w:r w:rsidR="0096479C">
        <w:rPr>
          <w:rFonts w:asciiTheme="minorHAnsi" w:hAnsiTheme="minorHAnsi" w:cstheme="minorHAnsi"/>
        </w:rPr>
        <w:t>Salimetrics</w:t>
      </w:r>
      <w:proofErr w:type="spellEnd"/>
      <w:r w:rsidR="0096479C">
        <w:rPr>
          <w:rFonts w:asciiTheme="minorHAnsi" w:hAnsiTheme="minorHAnsi" w:cstheme="minorHAnsi"/>
        </w:rPr>
        <w:t xml:space="preserve">, State College, PA), a collection </w:t>
      </w:r>
      <w:r w:rsidR="00B16328">
        <w:rPr>
          <w:rFonts w:asciiTheme="minorHAnsi" w:hAnsiTheme="minorHAnsi" w:cstheme="minorHAnsi"/>
        </w:rPr>
        <w:t>device</w:t>
      </w:r>
      <w:r w:rsidR="0096479C">
        <w:rPr>
          <w:rFonts w:asciiTheme="minorHAnsi" w:hAnsiTheme="minorHAnsi" w:cstheme="minorHAnsi"/>
        </w:rPr>
        <w:t xml:space="preserve"> specifically designed to improve volume colle</w:t>
      </w:r>
      <w:r w:rsidR="00716761">
        <w:rPr>
          <w:rFonts w:asciiTheme="minorHAnsi" w:hAnsiTheme="minorHAnsi" w:cstheme="minorHAnsi"/>
        </w:rPr>
        <w:t xml:space="preserve">ction and increase participant compliance, and validated for use with salivary </w:t>
      </w:r>
      <w:r w:rsidR="00B16328">
        <w:rPr>
          <w:rFonts w:asciiTheme="minorHAnsi" w:hAnsiTheme="minorHAnsi" w:cstheme="minorHAnsi"/>
        </w:rPr>
        <w:t>cortisol.</w:t>
      </w:r>
    </w:p>
    <w:p w14:paraId="3A232F8D" w14:textId="77777777" w:rsidR="00CC5AF5" w:rsidRDefault="00CC5AF5" w:rsidP="00650FED">
      <w:pPr>
        <w:spacing w:line="480" w:lineRule="auto"/>
        <w:rPr>
          <w:rFonts w:asciiTheme="minorHAnsi" w:hAnsiTheme="minorHAnsi" w:cstheme="minorHAnsi"/>
        </w:rPr>
      </w:pPr>
    </w:p>
    <w:p w14:paraId="5A0C15D5" w14:textId="4A438B9C" w:rsidR="008578D7" w:rsidRPr="00EB32DA" w:rsidRDefault="008578D7" w:rsidP="008578D7">
      <w:pPr>
        <w:pStyle w:val="Heading3"/>
        <w:spacing w:line="480" w:lineRule="auto"/>
        <w:rPr>
          <w:sz w:val="24"/>
          <w:szCs w:val="24"/>
        </w:rPr>
      </w:pPr>
      <w:r>
        <w:rPr>
          <w:sz w:val="24"/>
          <w:szCs w:val="24"/>
        </w:rPr>
        <w:t>Capillary</w:t>
      </w:r>
      <w:r w:rsidRPr="00EB32DA">
        <w:rPr>
          <w:sz w:val="24"/>
          <w:szCs w:val="24"/>
        </w:rPr>
        <w:t xml:space="preserve"> </w:t>
      </w:r>
      <w:r>
        <w:rPr>
          <w:sz w:val="24"/>
          <w:szCs w:val="24"/>
        </w:rPr>
        <w:t>blood glucose</w:t>
      </w:r>
    </w:p>
    <w:p w14:paraId="151B0AAE" w14:textId="41A7512E" w:rsidR="00CC5AF5" w:rsidRDefault="009F3692" w:rsidP="00650FED">
      <w:pPr>
        <w:spacing w:line="480" w:lineRule="auto"/>
        <w:rPr>
          <w:rFonts w:asciiTheme="minorHAnsi" w:hAnsiTheme="minorHAnsi" w:cstheme="minorHAnsi"/>
        </w:rPr>
      </w:pPr>
      <w:r>
        <w:rPr>
          <w:rFonts w:asciiTheme="minorHAnsi" w:hAnsiTheme="minorHAnsi" w:cstheme="minorHAnsi"/>
        </w:rPr>
        <w:t>As mentioned, s</w:t>
      </w:r>
      <w:r w:rsidR="00FA7BAA">
        <w:rPr>
          <w:rFonts w:asciiTheme="minorHAnsi" w:hAnsiTheme="minorHAnsi" w:cstheme="minorHAnsi"/>
        </w:rPr>
        <w:t>tressful situations predominantly trigger a cardiovascular response</w:t>
      </w:r>
      <w:r>
        <w:rPr>
          <w:rFonts w:asciiTheme="minorHAnsi" w:hAnsiTheme="minorHAnsi" w:cstheme="minorHAnsi"/>
        </w:rPr>
        <w:t xml:space="preserve"> which in turn </w:t>
      </w:r>
      <w:r w:rsidR="0003460C">
        <w:rPr>
          <w:rFonts w:asciiTheme="minorHAnsi" w:hAnsiTheme="minorHAnsi" w:cstheme="minorHAnsi"/>
        </w:rPr>
        <w:t>facilitates</w:t>
      </w:r>
      <w:r w:rsidR="007A0FD0">
        <w:rPr>
          <w:rFonts w:asciiTheme="minorHAnsi" w:hAnsiTheme="minorHAnsi" w:cstheme="minorHAnsi"/>
        </w:rPr>
        <w:t xml:space="preserve"> neurohumoral </w:t>
      </w:r>
      <w:r w:rsidR="00067211">
        <w:rPr>
          <w:rFonts w:asciiTheme="minorHAnsi" w:hAnsiTheme="minorHAnsi" w:cstheme="minorHAnsi"/>
        </w:rPr>
        <w:t>activation</w:t>
      </w:r>
      <w:r w:rsidR="0003460C">
        <w:rPr>
          <w:rFonts w:asciiTheme="minorHAnsi" w:hAnsiTheme="minorHAnsi" w:cstheme="minorHAnsi"/>
        </w:rPr>
        <w:t xml:space="preserve"> leading to</w:t>
      </w:r>
      <w:r w:rsidR="00067211">
        <w:rPr>
          <w:rFonts w:asciiTheme="minorHAnsi" w:hAnsiTheme="minorHAnsi" w:cstheme="minorHAnsi"/>
        </w:rPr>
        <w:t xml:space="preserve"> cortisol secretion</w:t>
      </w:r>
      <w:r w:rsidR="00CD3940" w:rsidRPr="00CD3940">
        <w:t xml:space="preserve"> </w:t>
      </w:r>
      <w:r w:rsidR="003844A5">
        <w:rPr>
          <w:rFonts w:asciiTheme="minorHAnsi" w:hAnsiTheme="minorHAnsi" w:cstheme="minorHAnsi"/>
        </w:rPr>
        <w:fldChar w:fldCharType="begin"/>
      </w:r>
      <w:r w:rsidR="003844A5">
        <w:rPr>
          <w:rFonts w:asciiTheme="minorHAnsi" w:hAnsiTheme="minorHAnsi" w:cstheme="minorHAnsi"/>
        </w:rPr>
        <w:instrText xml:space="preserve"> ADDIN EN.CITE &lt;EndNote&gt;&lt;Cite&gt;&lt;Author&gt;Kim&lt;/Author&gt;&lt;Year&gt;2009&lt;/Year&gt;&lt;RecNum&gt;647&lt;/RecNum&gt;&lt;DisplayText&gt;(Kim et al., 2009)&lt;/DisplayText&gt;&lt;record&gt;&lt;rec-number&gt;647&lt;/rec-number&gt;&lt;foreign-keys&gt;&lt;key app="EN" db-id="tdtreaex9spsp2e5rv8vse5bd9ae52xp0xrv" timestamp="1684287845"&gt;647&lt;/key&gt;&lt;/foreign-keys&gt;&lt;ref-type name="Journal Article"&gt;17&lt;/ref-type&gt;&lt;contributors&gt;&lt;authors&gt;&lt;author&gt;Kim, KJ&lt;/author&gt;&lt;author&gt;Chung, JW&lt;/author&gt;&lt;author&gt;Park, S&lt;/author&gt;&lt;author&gt;Shin, JT&lt;/author&gt;&lt;/authors&gt;&lt;/contributors&gt;&lt;titles&gt;&lt;title&gt;Psychophysiological stress response during competition between elite and non-elite Korean junior golfers&lt;/title&gt;&lt;secondary-title&gt;International Journal of Sports Medicine&lt;/secondary-title&gt;&lt;/titles&gt;&lt;periodical&gt;&lt;full-title&gt;International Journal of Sports Medicine&lt;/full-title&gt;&lt;abbr-1&gt;Int. J. Sports Med.&lt;/abbr-1&gt;&lt;abbr-2&gt;Int J Sports Med&lt;/abbr-2&gt;&lt;/periodical&gt;&lt;pages&gt;503-508&lt;/pages&gt;&lt;volume&gt;30&lt;/volume&gt;&lt;number&gt;07&lt;/number&gt;&lt;dates&gt;&lt;year&gt;2009&lt;/year&gt;&lt;/dates&gt;&lt;isbn&gt;0172-4622&lt;/isbn&gt;&lt;urls&gt;&lt;/urls&gt;&lt;/record&gt;&lt;/Cite&gt;&lt;/EndNote&gt;</w:instrText>
      </w:r>
      <w:r w:rsidR="003844A5">
        <w:rPr>
          <w:rFonts w:asciiTheme="minorHAnsi" w:hAnsiTheme="minorHAnsi" w:cstheme="minorHAnsi"/>
        </w:rPr>
        <w:fldChar w:fldCharType="separate"/>
      </w:r>
      <w:r w:rsidR="003844A5">
        <w:rPr>
          <w:rFonts w:asciiTheme="minorHAnsi" w:hAnsiTheme="minorHAnsi" w:cstheme="minorHAnsi"/>
          <w:noProof/>
        </w:rPr>
        <w:t>(Kim et al., 2009)</w:t>
      </w:r>
      <w:r w:rsidR="003844A5">
        <w:rPr>
          <w:rFonts w:asciiTheme="minorHAnsi" w:hAnsiTheme="minorHAnsi" w:cstheme="minorHAnsi"/>
        </w:rPr>
        <w:fldChar w:fldCharType="end"/>
      </w:r>
      <w:r w:rsidR="00CD3940">
        <w:rPr>
          <w:rFonts w:asciiTheme="minorHAnsi" w:hAnsiTheme="minorHAnsi" w:cstheme="minorHAnsi"/>
        </w:rPr>
        <w:t>.</w:t>
      </w:r>
      <w:r w:rsidR="00067211">
        <w:rPr>
          <w:rFonts w:asciiTheme="minorHAnsi" w:hAnsiTheme="minorHAnsi" w:cstheme="minorHAnsi"/>
        </w:rPr>
        <w:t xml:space="preserve"> </w:t>
      </w:r>
      <w:r w:rsidR="0003460C">
        <w:rPr>
          <w:rFonts w:asciiTheme="minorHAnsi" w:hAnsiTheme="minorHAnsi" w:cstheme="minorHAnsi"/>
        </w:rPr>
        <w:lastRenderedPageBreak/>
        <w:t xml:space="preserve">Cortisol </w:t>
      </w:r>
      <w:r w:rsidR="008B38FC">
        <w:rPr>
          <w:rFonts w:asciiTheme="minorHAnsi" w:hAnsiTheme="minorHAnsi" w:cstheme="minorHAnsi"/>
        </w:rPr>
        <w:t>stimulates</w:t>
      </w:r>
      <w:r w:rsidR="0019280B">
        <w:rPr>
          <w:rFonts w:asciiTheme="minorHAnsi" w:hAnsiTheme="minorHAnsi" w:cstheme="minorHAnsi"/>
        </w:rPr>
        <w:t xml:space="preserve"> </w:t>
      </w:r>
      <w:r w:rsidR="008B38FC">
        <w:rPr>
          <w:rFonts w:asciiTheme="minorHAnsi" w:hAnsiTheme="minorHAnsi" w:cstheme="minorHAnsi"/>
        </w:rPr>
        <w:t xml:space="preserve">gluconeogenesis </w:t>
      </w:r>
      <w:r w:rsidR="00FE46FD">
        <w:rPr>
          <w:rFonts w:asciiTheme="minorHAnsi" w:hAnsiTheme="minorHAnsi" w:cstheme="minorHAnsi"/>
        </w:rPr>
        <w:fldChar w:fldCharType="begin"/>
      </w:r>
      <w:r w:rsidR="00FE46FD">
        <w:rPr>
          <w:rFonts w:asciiTheme="minorHAnsi" w:hAnsiTheme="minorHAnsi" w:cstheme="minorHAnsi"/>
        </w:rPr>
        <w:instrText xml:space="preserve"> ADDIN EN.CITE &lt;EndNote&gt;&lt;Cite&gt;&lt;Author&gt;Melmed&lt;/Author&gt;&lt;Year&gt;2015&lt;/Year&gt;&lt;RecNum&gt;648&lt;/RecNum&gt;&lt;DisplayText&gt;(Melmed et al., 2015)&lt;/DisplayText&gt;&lt;record&gt;&lt;rec-number&gt;648&lt;/rec-number&gt;&lt;foreign-keys&gt;&lt;key app="EN" db-id="tdtreaex9spsp2e5rv8vse5bd9ae52xp0xrv" timestamp="1684288350"&gt;648&lt;/key&gt;&lt;/foreign-keys&gt;&lt;ref-type name="Book"&gt;6&lt;/ref-type&gt;&lt;contributors&gt;&lt;authors&gt;&lt;author&gt;Melmed, Shlomo&lt;/author&gt;&lt;author&gt;Polonsky, Kenneth S&lt;/author&gt;&lt;author&gt;Larsen, P Reed&lt;/author&gt;&lt;author&gt;Kronenberg, Henry M&lt;/author&gt;&lt;/authors&gt;&lt;/contributors&gt;&lt;titles&gt;&lt;title&gt;Williams textbook of endocrinology E-Book&lt;/title&gt;&lt;/titles&gt;&lt;dates&gt;&lt;year&gt;2015&lt;/year&gt;&lt;/dates&gt;&lt;publisher&gt;Elsevier Health Sciences&lt;/publisher&gt;&lt;isbn&gt;0323341578&lt;/isbn&gt;&lt;urls&gt;&lt;/urls&gt;&lt;/record&gt;&lt;/Cite&gt;&lt;/EndNote&gt;</w:instrText>
      </w:r>
      <w:r w:rsidR="00FE46FD">
        <w:rPr>
          <w:rFonts w:asciiTheme="minorHAnsi" w:hAnsiTheme="minorHAnsi" w:cstheme="minorHAnsi"/>
        </w:rPr>
        <w:fldChar w:fldCharType="separate"/>
      </w:r>
      <w:r w:rsidR="00FE46FD">
        <w:rPr>
          <w:rFonts w:asciiTheme="minorHAnsi" w:hAnsiTheme="minorHAnsi" w:cstheme="minorHAnsi"/>
          <w:noProof/>
        </w:rPr>
        <w:t>(Melmed et al., 2015)</w:t>
      </w:r>
      <w:r w:rsidR="00FE46FD">
        <w:rPr>
          <w:rFonts w:asciiTheme="minorHAnsi" w:hAnsiTheme="minorHAnsi" w:cstheme="minorHAnsi"/>
        </w:rPr>
        <w:fldChar w:fldCharType="end"/>
      </w:r>
      <w:r w:rsidR="007F75A1">
        <w:rPr>
          <w:rFonts w:asciiTheme="minorHAnsi" w:hAnsiTheme="minorHAnsi" w:cstheme="minorHAnsi"/>
        </w:rPr>
        <w:t xml:space="preserve"> </w:t>
      </w:r>
      <w:r w:rsidR="008B38FC">
        <w:rPr>
          <w:rFonts w:asciiTheme="minorHAnsi" w:hAnsiTheme="minorHAnsi" w:cstheme="minorHAnsi"/>
        </w:rPr>
        <w:t xml:space="preserve">and glycogenolysis </w:t>
      </w:r>
      <w:r w:rsidR="00FE46FD">
        <w:rPr>
          <w:rFonts w:asciiTheme="minorHAnsi" w:hAnsiTheme="minorHAnsi" w:cstheme="minorHAnsi"/>
        </w:rPr>
        <w:t xml:space="preserve">with rapid increased in circulating blood glucose levels </w:t>
      </w:r>
      <w:r w:rsidR="00FE46FD">
        <w:rPr>
          <w:rFonts w:asciiTheme="minorHAnsi" w:hAnsiTheme="minorHAnsi" w:cstheme="minorHAnsi"/>
        </w:rPr>
        <w:fldChar w:fldCharType="begin"/>
      </w:r>
      <w:r w:rsidR="00FE46FD">
        <w:rPr>
          <w:rFonts w:asciiTheme="minorHAnsi" w:hAnsiTheme="minorHAnsi" w:cstheme="minorHAnsi"/>
        </w:rPr>
        <w:instrText xml:space="preserve"> ADDIN EN.CITE &lt;EndNote&gt;&lt;Cite&gt;&lt;Author&gt;Pradhan&lt;/Author&gt;&lt;Year&gt;2011&lt;/Year&gt;&lt;RecNum&gt;649&lt;/RecNum&gt;&lt;DisplayText&gt;(Pradhan &amp;amp; Goel, 2011)&lt;/DisplayText&gt;&lt;record&gt;&lt;rec-number&gt;649&lt;/rec-number&gt;&lt;foreign-keys&gt;&lt;key app="EN" db-id="tdtreaex9spsp2e5rv8vse5bd9ae52xp0xrv" timestamp="1684288400"&gt;649&lt;/key&gt;&lt;/foreign-keys&gt;&lt;ref-type name="Journal Article"&gt;17&lt;/ref-type&gt;&lt;contributors&gt;&lt;authors&gt;&lt;author&gt;Pradhan, Shaili&lt;/author&gt;&lt;author&gt;Goel, K&lt;/author&gt;&lt;/authors&gt;&lt;/contributors&gt;&lt;titles&gt;&lt;title&gt;Interrelationship between diabetes and periodontitis: a review&lt;/title&gt;&lt;secondary-title&gt;JNMA; journal of the Nepal Medical Association&lt;/secondary-title&gt;&lt;/titles&gt;&lt;periodical&gt;&lt;full-title&gt;JNMA; journal of the Nepal Medical Association&lt;/full-title&gt;&lt;/periodical&gt;&lt;pages&gt;144-153&lt;/pages&gt;&lt;volume&gt;51&lt;/volume&gt;&lt;number&gt;183&lt;/number&gt;&lt;dates&gt;&lt;year&gt;2011&lt;/year&gt;&lt;/dates&gt;&lt;isbn&gt;0028-2715&lt;/isbn&gt;&lt;urls&gt;&lt;/urls&gt;&lt;/record&gt;&lt;/Cite&gt;&lt;/EndNote&gt;</w:instrText>
      </w:r>
      <w:r w:rsidR="00FE46FD">
        <w:rPr>
          <w:rFonts w:asciiTheme="minorHAnsi" w:hAnsiTheme="minorHAnsi" w:cstheme="minorHAnsi"/>
        </w:rPr>
        <w:fldChar w:fldCharType="separate"/>
      </w:r>
      <w:r w:rsidR="00FE46FD">
        <w:rPr>
          <w:rFonts w:asciiTheme="minorHAnsi" w:hAnsiTheme="minorHAnsi" w:cstheme="minorHAnsi"/>
          <w:noProof/>
        </w:rPr>
        <w:t>(Pradhan &amp; Goel, 2011)</w:t>
      </w:r>
      <w:r w:rsidR="00FE46FD">
        <w:rPr>
          <w:rFonts w:asciiTheme="minorHAnsi" w:hAnsiTheme="minorHAnsi" w:cstheme="minorHAnsi"/>
        </w:rPr>
        <w:fldChar w:fldCharType="end"/>
      </w:r>
      <w:r w:rsidR="00FE46FD">
        <w:rPr>
          <w:rFonts w:asciiTheme="minorHAnsi" w:hAnsiTheme="minorHAnsi" w:cstheme="minorHAnsi"/>
        </w:rPr>
        <w:t>.</w:t>
      </w:r>
      <w:r w:rsidR="00FA7BAA">
        <w:rPr>
          <w:rFonts w:asciiTheme="minorHAnsi" w:hAnsiTheme="minorHAnsi" w:cstheme="minorHAnsi"/>
        </w:rPr>
        <w:t xml:space="preserve"> </w:t>
      </w:r>
      <w:r w:rsidR="00CC5AF5" w:rsidRPr="00CC5AF5">
        <w:rPr>
          <w:rFonts w:asciiTheme="minorHAnsi" w:hAnsiTheme="minorHAnsi" w:cstheme="minorHAnsi"/>
        </w:rPr>
        <w:t xml:space="preserve">In order to </w:t>
      </w:r>
      <w:r w:rsidR="00077F13">
        <w:rPr>
          <w:rFonts w:asciiTheme="minorHAnsi" w:hAnsiTheme="minorHAnsi" w:cstheme="minorHAnsi"/>
        </w:rPr>
        <w:t>assess</w:t>
      </w:r>
      <w:r w:rsidR="00CC5AF5" w:rsidRPr="00CC5AF5">
        <w:rPr>
          <w:rFonts w:asciiTheme="minorHAnsi" w:hAnsiTheme="minorHAnsi" w:cstheme="minorHAnsi"/>
        </w:rPr>
        <w:t xml:space="preserve"> blood glucose levels, antisepsis of the third finger digital pulp </w:t>
      </w:r>
      <w:r w:rsidR="00077F13">
        <w:rPr>
          <w:rFonts w:asciiTheme="minorHAnsi" w:hAnsiTheme="minorHAnsi" w:cstheme="minorHAnsi"/>
        </w:rPr>
        <w:t>for</w:t>
      </w:r>
      <w:r w:rsidR="00CC5AF5" w:rsidRPr="00CC5AF5">
        <w:rPr>
          <w:rFonts w:asciiTheme="minorHAnsi" w:hAnsiTheme="minorHAnsi" w:cstheme="minorHAnsi"/>
        </w:rPr>
        <w:t xml:space="preserve"> each patient </w:t>
      </w:r>
      <w:r w:rsidR="00077F13">
        <w:rPr>
          <w:rFonts w:asciiTheme="minorHAnsi" w:hAnsiTheme="minorHAnsi" w:cstheme="minorHAnsi"/>
        </w:rPr>
        <w:t xml:space="preserve">will be undertaken </w:t>
      </w:r>
      <w:r w:rsidR="00CC5AF5" w:rsidRPr="00CC5AF5">
        <w:rPr>
          <w:rFonts w:asciiTheme="minorHAnsi" w:hAnsiTheme="minorHAnsi" w:cstheme="minorHAnsi"/>
        </w:rPr>
        <w:t>using a 70% alcohol</w:t>
      </w:r>
      <w:r w:rsidR="001B5504">
        <w:rPr>
          <w:rFonts w:asciiTheme="minorHAnsi" w:hAnsiTheme="minorHAnsi" w:cstheme="minorHAnsi"/>
        </w:rPr>
        <w:t xml:space="preserve"> sterilised wipe. </w:t>
      </w:r>
      <w:r w:rsidR="00CC5AF5" w:rsidRPr="00CC5AF5">
        <w:rPr>
          <w:rFonts w:asciiTheme="minorHAnsi" w:hAnsiTheme="minorHAnsi" w:cstheme="minorHAnsi"/>
        </w:rPr>
        <w:t xml:space="preserve"> </w:t>
      </w:r>
      <w:r w:rsidR="001B5504">
        <w:rPr>
          <w:rFonts w:asciiTheme="minorHAnsi" w:hAnsiTheme="minorHAnsi" w:cstheme="minorHAnsi"/>
        </w:rPr>
        <w:t>A</w:t>
      </w:r>
      <w:r w:rsidR="00CC5AF5" w:rsidRPr="00CC5AF5">
        <w:rPr>
          <w:rFonts w:asciiTheme="minorHAnsi" w:hAnsiTheme="minorHAnsi" w:cstheme="minorHAnsi"/>
        </w:rPr>
        <w:t xml:space="preserve"> blood sample (one drop) </w:t>
      </w:r>
      <w:r w:rsidR="001B5504">
        <w:rPr>
          <w:rFonts w:asciiTheme="minorHAnsi" w:hAnsiTheme="minorHAnsi" w:cstheme="minorHAnsi"/>
        </w:rPr>
        <w:t>will be</w:t>
      </w:r>
      <w:r w:rsidR="00CC5AF5" w:rsidRPr="00CC5AF5">
        <w:rPr>
          <w:rFonts w:asciiTheme="minorHAnsi" w:hAnsiTheme="minorHAnsi" w:cstheme="minorHAnsi"/>
        </w:rPr>
        <w:t xml:space="preserve"> </w:t>
      </w:r>
      <w:r w:rsidR="001B5504">
        <w:rPr>
          <w:rFonts w:asciiTheme="minorHAnsi" w:hAnsiTheme="minorHAnsi" w:cstheme="minorHAnsi"/>
        </w:rPr>
        <w:t>collected</w:t>
      </w:r>
      <w:r w:rsidR="00CC5AF5" w:rsidRPr="00CC5AF5">
        <w:rPr>
          <w:rFonts w:asciiTheme="minorHAnsi" w:hAnsiTheme="minorHAnsi" w:cstheme="minorHAnsi"/>
        </w:rPr>
        <w:t xml:space="preserve"> using a disposable lancet (Accu-Chek </w:t>
      </w:r>
      <w:proofErr w:type="spellStart"/>
      <w:r w:rsidR="00CC5AF5" w:rsidRPr="00CC5AF5">
        <w:rPr>
          <w:rFonts w:asciiTheme="minorHAnsi" w:hAnsiTheme="minorHAnsi" w:cstheme="minorHAnsi"/>
        </w:rPr>
        <w:t>Softclix</w:t>
      </w:r>
      <w:proofErr w:type="spellEnd"/>
      <w:r w:rsidR="00CC5AF5" w:rsidRPr="00CC5AF5">
        <w:rPr>
          <w:rFonts w:asciiTheme="minorHAnsi" w:hAnsiTheme="minorHAnsi" w:cstheme="minorHAnsi"/>
        </w:rPr>
        <w:t xml:space="preserve"> Pro; Roche) </w:t>
      </w:r>
      <w:r w:rsidR="00725644">
        <w:rPr>
          <w:rFonts w:asciiTheme="minorHAnsi" w:hAnsiTheme="minorHAnsi" w:cstheme="minorHAnsi"/>
        </w:rPr>
        <w:fldChar w:fldCharType="begin"/>
      </w:r>
      <w:r w:rsidR="00725644">
        <w:rPr>
          <w:rFonts w:asciiTheme="minorHAnsi" w:hAnsiTheme="minorHAnsi" w:cstheme="minorHAnsi"/>
        </w:rPr>
        <w:instrText xml:space="preserve"> ADDIN EN.CITE &lt;EndNote&gt;&lt;Cite&gt;&lt;Author&gt;Hortensius&lt;/Author&gt;&lt;Year&gt;2011&lt;/Year&gt;&lt;RecNum&gt;646&lt;/RecNum&gt;&lt;DisplayText&gt;(Hortensius et al., 2011)&lt;/DisplayText&gt;&lt;record&gt;&lt;rec-number&gt;646&lt;/rec-number&gt;&lt;foreign-keys&gt;&lt;key app="EN" db-id="tdtreaex9spsp2e5rv8vse5bd9ae52xp0xrv" timestamp="1684286796"&gt;646&lt;/key&gt;&lt;/foreign-keys&gt;&lt;ref-type name="Journal Article"&gt;17&lt;/ref-type&gt;&lt;contributors&gt;&lt;authors&gt;&lt;author&gt;Hortensius, J.&lt;/author&gt;&lt;author&gt;Slingerland, R. J.&lt;/author&gt;&lt;author&gt;Kleefstra, N.&lt;/author&gt;&lt;author&gt;Logtenberg, S. J.&lt;/author&gt;&lt;author&gt;Groenier, K. H.&lt;/author&gt;&lt;author&gt;Houweling, S. T.&lt;/author&gt;&lt;author&gt;Bilo, H. J.&lt;/author&gt;&lt;/authors&gt;&lt;/contributors&gt;&lt;auth-address&gt;Diabetes Centre, Isala Clinics, Zwolle, the Netherlands. h.hortensius@isala.nl&lt;/auth-address&gt;&lt;titles&gt;&lt;title&gt;Self-monitoring of blood glucose: the use of the first or the second drop of blood&lt;/title&gt;&lt;secondary-title&gt;Diabetes Care&lt;/secondary-title&gt;&lt;/titles&gt;&lt;periodical&gt;&lt;full-title&gt;Diabetes Care&lt;/full-title&gt;&lt;abbr-1&gt;Diabetes Care&lt;/abbr-1&gt;&lt;abbr-2&gt;Diabetes Care&lt;/abbr-2&gt;&lt;/periodical&gt;&lt;pages&gt;556-60&lt;/pages&gt;&lt;volume&gt;34&lt;/volume&gt;&lt;number&gt;3&lt;/number&gt;&lt;edition&gt;20110202&lt;/edition&gt;&lt;keywords&gt;&lt;keyword&gt;Blood Glucose/*analysis&lt;/keyword&gt;&lt;keyword&gt;Blood Glucose Self-Monitoring/*methods&lt;/keyword&gt;&lt;keyword&gt;Diabetes Mellitus/*blood&lt;/keyword&gt;&lt;keyword&gt;Humans&lt;/keyword&gt;&lt;/keywords&gt;&lt;dates&gt;&lt;year&gt;2011&lt;/year&gt;&lt;pub-dates&gt;&lt;date&gt;Mar&lt;/date&gt;&lt;/pub-dates&gt;&lt;/dates&gt;&lt;isbn&gt;1935-5548 (Electronic)&amp;#xD;0149-5992 (Print)&amp;#xD;0149-5992 (Linking)&lt;/isbn&gt;&lt;accession-num&gt;21289231&lt;/accession-num&gt;&lt;urls&gt;&lt;related-urls&gt;&lt;url&gt;https://www.ncbi.nlm.nih.gov/pubmed/21289231&lt;/url&gt;&lt;/related-urls&gt;&lt;/urls&gt;&lt;custom2&gt;PMC3041180&lt;/custom2&gt;&lt;electronic-resource-num&gt;10.2337/dc10-1694&lt;/electronic-resource-num&gt;&lt;remote-database-name&gt;Medline&lt;/remote-database-name&gt;&lt;remote-database-provider&gt;NLM&lt;/remote-database-provider&gt;&lt;/record&gt;&lt;/Cite&gt;&lt;/EndNote&gt;</w:instrText>
      </w:r>
      <w:r w:rsidR="00725644">
        <w:rPr>
          <w:rFonts w:asciiTheme="minorHAnsi" w:hAnsiTheme="minorHAnsi" w:cstheme="minorHAnsi"/>
        </w:rPr>
        <w:fldChar w:fldCharType="separate"/>
      </w:r>
      <w:r w:rsidR="00725644">
        <w:rPr>
          <w:rFonts w:asciiTheme="minorHAnsi" w:hAnsiTheme="minorHAnsi" w:cstheme="minorHAnsi"/>
          <w:noProof/>
        </w:rPr>
        <w:t>(Hortensius et al., 2011)</w:t>
      </w:r>
      <w:r w:rsidR="00725644">
        <w:rPr>
          <w:rFonts w:asciiTheme="minorHAnsi" w:hAnsiTheme="minorHAnsi" w:cstheme="minorHAnsi"/>
        </w:rPr>
        <w:fldChar w:fldCharType="end"/>
      </w:r>
      <w:r w:rsidR="00074A38">
        <w:rPr>
          <w:rFonts w:asciiTheme="minorHAnsi" w:hAnsiTheme="minorHAnsi" w:cstheme="minorHAnsi"/>
        </w:rPr>
        <w:t xml:space="preserve">. </w:t>
      </w:r>
      <w:r w:rsidR="00CC5AF5" w:rsidRPr="00CC5AF5">
        <w:rPr>
          <w:rFonts w:asciiTheme="minorHAnsi" w:hAnsiTheme="minorHAnsi" w:cstheme="minorHAnsi"/>
        </w:rPr>
        <w:t xml:space="preserve">The blood glucose </w:t>
      </w:r>
      <w:r w:rsidR="00074A38">
        <w:rPr>
          <w:rFonts w:asciiTheme="minorHAnsi" w:hAnsiTheme="minorHAnsi" w:cstheme="minorHAnsi"/>
        </w:rPr>
        <w:t xml:space="preserve">is then </w:t>
      </w:r>
      <w:r w:rsidR="00CC5AF5" w:rsidRPr="00CC5AF5">
        <w:rPr>
          <w:rFonts w:asciiTheme="minorHAnsi" w:hAnsiTheme="minorHAnsi" w:cstheme="minorHAnsi"/>
        </w:rPr>
        <w:t xml:space="preserve">measured using </w:t>
      </w:r>
      <w:r w:rsidR="00074A38">
        <w:rPr>
          <w:rFonts w:asciiTheme="minorHAnsi" w:hAnsiTheme="minorHAnsi" w:cstheme="minorHAnsi"/>
        </w:rPr>
        <w:t xml:space="preserve">a calibrated </w:t>
      </w:r>
      <w:r w:rsidR="00CC5AF5" w:rsidRPr="00CC5AF5">
        <w:rPr>
          <w:rFonts w:asciiTheme="minorHAnsi" w:hAnsiTheme="minorHAnsi" w:cstheme="minorHAnsi"/>
        </w:rPr>
        <w:t xml:space="preserve">Accu-Chek Performa </w:t>
      </w:r>
      <w:r w:rsidR="00074A38">
        <w:rPr>
          <w:rFonts w:asciiTheme="minorHAnsi" w:hAnsiTheme="minorHAnsi" w:cstheme="minorHAnsi"/>
        </w:rPr>
        <w:t>(</w:t>
      </w:r>
      <w:r w:rsidR="00CC5AF5" w:rsidRPr="00CC5AF5">
        <w:rPr>
          <w:rFonts w:asciiTheme="minorHAnsi" w:hAnsiTheme="minorHAnsi" w:cstheme="minorHAnsi"/>
        </w:rPr>
        <w:t>Roche)</w:t>
      </w:r>
      <w:r w:rsidR="00074A38">
        <w:rPr>
          <w:rFonts w:asciiTheme="minorHAnsi" w:hAnsiTheme="minorHAnsi" w:cstheme="minorHAnsi"/>
        </w:rPr>
        <w:t xml:space="preserve"> monitor</w:t>
      </w:r>
      <w:r w:rsidR="00D15DA1">
        <w:rPr>
          <w:rFonts w:asciiTheme="minorHAnsi" w:hAnsiTheme="minorHAnsi" w:cstheme="minorHAnsi"/>
        </w:rPr>
        <w:t>.</w:t>
      </w:r>
    </w:p>
    <w:p w14:paraId="3F8BA655" w14:textId="77777777" w:rsidR="00CC5AF5" w:rsidRPr="00EB32DA" w:rsidRDefault="00CC5AF5" w:rsidP="00650FED">
      <w:pPr>
        <w:spacing w:line="480" w:lineRule="auto"/>
        <w:rPr>
          <w:rFonts w:asciiTheme="minorHAnsi" w:hAnsiTheme="minorHAnsi" w:cstheme="minorHAnsi"/>
        </w:rPr>
      </w:pPr>
    </w:p>
    <w:p w14:paraId="5616647D" w14:textId="77777777" w:rsidR="00650FED" w:rsidRPr="00EB32DA" w:rsidRDefault="00650FED" w:rsidP="00363C28">
      <w:pPr>
        <w:pStyle w:val="Heading3"/>
        <w:spacing w:line="480" w:lineRule="auto"/>
        <w:rPr>
          <w:sz w:val="24"/>
          <w:szCs w:val="24"/>
        </w:rPr>
      </w:pPr>
      <w:r w:rsidRPr="00EB32DA">
        <w:rPr>
          <w:sz w:val="24"/>
          <w:szCs w:val="24"/>
        </w:rPr>
        <w:t>Cardiovascular responses to infer psychological states</w:t>
      </w:r>
    </w:p>
    <w:p w14:paraId="3419F6E3" w14:textId="3966E63E" w:rsidR="00650FED" w:rsidRDefault="00650FED" w:rsidP="00650FED">
      <w:pPr>
        <w:spacing w:after="200" w:line="480" w:lineRule="auto"/>
        <w:rPr>
          <w:rFonts w:asciiTheme="minorHAnsi" w:hAnsiTheme="minorHAnsi" w:cstheme="minorHAnsi"/>
        </w:rPr>
      </w:pPr>
      <w:r w:rsidRPr="00EB32DA">
        <w:rPr>
          <w:rFonts w:asciiTheme="minorHAnsi" w:hAnsiTheme="minorHAnsi" w:cstheme="minorHAnsi"/>
        </w:rPr>
        <w:t xml:space="preserve">In this context, challenge leverages high resources and low demands; conversely threat results from a situation of low resources and high demands. Both states have been shown to increase heart rate </w:t>
      </w:r>
      <w:r w:rsidR="005D17BF" w:rsidRPr="00EB32DA">
        <w:rPr>
          <w:rFonts w:asciiTheme="minorHAnsi" w:hAnsiTheme="minorHAnsi" w:cstheme="minorHAnsi"/>
        </w:rPr>
        <w:t>(HR)</w:t>
      </w:r>
      <w:r w:rsidR="009053E4" w:rsidRPr="00EB32DA">
        <w:rPr>
          <w:rFonts w:asciiTheme="minorHAnsi" w:hAnsiTheme="minorHAnsi" w:cstheme="minorHAnsi"/>
        </w:rPr>
        <w:t xml:space="preserve"> </w:t>
      </w:r>
      <w:r w:rsidRPr="00EB32DA">
        <w:rPr>
          <w:rFonts w:asciiTheme="minorHAnsi" w:hAnsiTheme="minorHAnsi" w:cstheme="minorHAnsi"/>
        </w:rPr>
        <w:t xml:space="preserve">and cardiac output </w:t>
      </w:r>
      <w:r w:rsidR="00D25D75" w:rsidRPr="00EB32DA">
        <w:rPr>
          <w:rFonts w:asciiTheme="minorHAnsi" w:hAnsiTheme="minorHAnsi" w:cstheme="minorHAnsi"/>
        </w:rPr>
        <w:t xml:space="preserve">(CO) </w:t>
      </w:r>
      <w:r w:rsidRPr="00EB32DA">
        <w:rPr>
          <w:rFonts w:asciiTheme="minorHAnsi" w:hAnsiTheme="minorHAnsi" w:cstheme="minorHAnsi"/>
        </w:rPr>
        <w:t xml:space="preserve">when compared to rest </w:t>
      </w:r>
      <w:r w:rsidRPr="00EB32DA">
        <w:rPr>
          <w:rFonts w:asciiTheme="minorHAnsi" w:hAnsiTheme="minorHAnsi" w:cstheme="minorHAnsi"/>
        </w:rPr>
        <w:fldChar w:fldCharType="begin"/>
      </w:r>
      <w:r w:rsidR="00CD0C20">
        <w:rPr>
          <w:rFonts w:asciiTheme="minorHAnsi" w:hAnsiTheme="minorHAnsi" w:cstheme="minorHAnsi"/>
        </w:rPr>
        <w:instrText xml:space="preserve"> ADDIN EN.CITE &lt;EndNote&gt;&lt;Cite&gt;&lt;Author&gt;Seery&lt;/Author&gt;&lt;Year&gt;2013&lt;/Year&gt;&lt;RecNum&gt;92&lt;/RecNum&gt;&lt;DisplayText&gt;(Seery, 2013)&lt;/DisplayText&gt;&lt;record&gt;&lt;rec-number&gt;92&lt;/rec-number&gt;&lt;foreign-keys&gt;&lt;key app="EN" db-id="5pds2zxrz9tzele9tw8x995b9faasevetpse" timestamp="1654755050"&gt;92&lt;/key&gt;&lt;/foreign-keys&gt;&lt;ref-type name="Journal Article"&gt;17&lt;/ref-type&gt;&lt;contributors&gt;&lt;authors&gt;&lt;author&gt;Seery, Mark D&lt;/author&gt;&lt;/authors&gt;&lt;/contributors&gt;&lt;titles&gt;&lt;title&gt;The biopsychosocial model of challenge and threat: Using the heart to measure the mind&lt;/title&gt;&lt;secondary-title&gt;Social and Personality Psychology Compass&lt;/secondary-title&gt;&lt;/titles&gt;&lt;periodical&gt;&lt;full-title&gt;Social and Personality Psychology Compass&lt;/full-title&gt;&lt;/periodical&gt;&lt;pages&gt;637-653&lt;/pages&gt;&lt;volume&gt;7&lt;/volume&gt;&lt;number&gt;9&lt;/number&gt;&lt;dates&gt;&lt;year&gt;2013&lt;/year&gt;&lt;/dates&gt;&lt;isbn&gt;1751-9004&lt;/isbn&gt;&lt;urls&gt;&lt;/urls&gt;&lt;/record&gt;&lt;/Cite&gt;&lt;/EndNote&gt;</w:instrText>
      </w:r>
      <w:r w:rsidRPr="00EB32DA">
        <w:rPr>
          <w:rFonts w:asciiTheme="minorHAnsi" w:hAnsiTheme="minorHAnsi" w:cstheme="minorHAnsi"/>
        </w:rPr>
        <w:fldChar w:fldCharType="separate"/>
      </w:r>
      <w:r w:rsidRPr="00EB32DA">
        <w:rPr>
          <w:rFonts w:asciiTheme="minorHAnsi" w:hAnsiTheme="minorHAnsi" w:cstheme="minorHAnsi"/>
          <w:noProof/>
        </w:rPr>
        <w:t>(Seery, 2013)</w:t>
      </w:r>
      <w:r w:rsidRPr="00EB32DA">
        <w:rPr>
          <w:rFonts w:asciiTheme="minorHAnsi" w:hAnsiTheme="minorHAnsi" w:cstheme="minorHAnsi"/>
        </w:rPr>
        <w:fldChar w:fldCharType="end"/>
      </w:r>
      <w:r w:rsidRPr="00EB32DA">
        <w:rPr>
          <w:rFonts w:asciiTheme="minorHAnsi" w:hAnsiTheme="minorHAnsi" w:cstheme="minorHAnsi"/>
        </w:rPr>
        <w:t>, however challenge leads to a decrease in total peripheral resistance</w:t>
      </w:r>
      <w:r w:rsidR="00F07339" w:rsidRPr="00EB32DA">
        <w:rPr>
          <w:rFonts w:asciiTheme="minorHAnsi" w:hAnsiTheme="minorHAnsi" w:cstheme="minorHAnsi"/>
        </w:rPr>
        <w:t xml:space="preserve"> (TPR)</w:t>
      </w:r>
      <w:r w:rsidRPr="00EB32DA">
        <w:rPr>
          <w:rFonts w:asciiTheme="minorHAnsi" w:hAnsiTheme="minorHAnsi" w:cstheme="minorHAnsi"/>
        </w:rPr>
        <w:t xml:space="preserve"> with a subsequent decrease in systolic blood pressure </w:t>
      </w:r>
      <w:r w:rsidR="005D17BF" w:rsidRPr="00EB32DA">
        <w:rPr>
          <w:rFonts w:asciiTheme="minorHAnsi" w:hAnsiTheme="minorHAnsi" w:cstheme="minorHAnsi"/>
        </w:rPr>
        <w:t xml:space="preserve">(SBP) </w:t>
      </w:r>
      <w:r w:rsidRPr="00EB32DA">
        <w:rPr>
          <w:rFonts w:asciiTheme="minorHAnsi" w:hAnsiTheme="minorHAnsi" w:cstheme="minorHAnsi"/>
        </w:rPr>
        <w:t>and a decrease in blood volume of the microvascular bed of tissue.</w:t>
      </w:r>
      <w:r w:rsidR="00301CEB" w:rsidRPr="00EB32DA">
        <w:rPr>
          <w:rFonts w:asciiTheme="minorHAnsi" w:hAnsiTheme="minorHAnsi" w:cstheme="minorHAnsi"/>
        </w:rPr>
        <w:t xml:space="preserve"> </w:t>
      </w:r>
      <w:r w:rsidR="00CB290B" w:rsidRPr="00EB32DA">
        <w:rPr>
          <w:rFonts w:asciiTheme="minorHAnsi" w:hAnsiTheme="minorHAnsi" w:cstheme="minorHAnsi"/>
        </w:rPr>
        <w:t>In the c</w:t>
      </w:r>
      <w:r w:rsidR="00BD3679" w:rsidRPr="00EB32DA">
        <w:rPr>
          <w:rFonts w:asciiTheme="minorHAnsi" w:hAnsiTheme="minorHAnsi" w:cstheme="minorHAnsi"/>
        </w:rPr>
        <w:t>linically s</w:t>
      </w:r>
      <w:r w:rsidR="00CB290B" w:rsidRPr="00EB32DA">
        <w:rPr>
          <w:rFonts w:asciiTheme="minorHAnsi" w:hAnsiTheme="minorHAnsi" w:cstheme="minorHAnsi"/>
        </w:rPr>
        <w:t>etting</w:t>
      </w:r>
      <w:r w:rsidR="00B364B5" w:rsidRPr="00EB32DA">
        <w:rPr>
          <w:rFonts w:asciiTheme="minorHAnsi" w:hAnsiTheme="minorHAnsi" w:cstheme="minorHAnsi"/>
        </w:rPr>
        <w:t>,</w:t>
      </w:r>
      <w:r w:rsidR="00BD3679" w:rsidRPr="00EB32DA">
        <w:rPr>
          <w:rFonts w:asciiTheme="minorHAnsi" w:hAnsiTheme="minorHAnsi" w:cstheme="minorHAnsi"/>
        </w:rPr>
        <w:t xml:space="preserve"> estimates of CO are </w:t>
      </w:r>
      <w:r w:rsidR="00492F20" w:rsidRPr="00EB32DA">
        <w:rPr>
          <w:rFonts w:asciiTheme="minorHAnsi" w:hAnsiTheme="minorHAnsi" w:cstheme="minorHAnsi"/>
        </w:rPr>
        <w:t xml:space="preserve">both </w:t>
      </w:r>
      <w:r w:rsidR="00BD3679" w:rsidRPr="00EB32DA">
        <w:rPr>
          <w:rFonts w:asciiTheme="minorHAnsi" w:hAnsiTheme="minorHAnsi" w:cstheme="minorHAnsi"/>
        </w:rPr>
        <w:t>invasive and expensive</w:t>
      </w:r>
      <w:r w:rsidR="00B364B5" w:rsidRPr="00EB32DA">
        <w:rPr>
          <w:rFonts w:asciiTheme="minorHAnsi" w:hAnsiTheme="minorHAnsi" w:cstheme="minorHAnsi"/>
        </w:rPr>
        <w:t xml:space="preserve">.  This has </w:t>
      </w:r>
      <w:r w:rsidR="00EF54EB" w:rsidRPr="00EB32DA">
        <w:rPr>
          <w:rFonts w:asciiTheme="minorHAnsi" w:hAnsiTheme="minorHAnsi" w:cstheme="minorHAnsi"/>
        </w:rPr>
        <w:t>led</w:t>
      </w:r>
      <w:r w:rsidR="00B364B5" w:rsidRPr="00EB32DA">
        <w:rPr>
          <w:rFonts w:asciiTheme="minorHAnsi" w:hAnsiTheme="minorHAnsi" w:cstheme="minorHAnsi"/>
        </w:rPr>
        <w:t xml:space="preserve"> to </w:t>
      </w:r>
      <w:r w:rsidR="008A39CF" w:rsidRPr="00EB32DA">
        <w:rPr>
          <w:rFonts w:asciiTheme="minorHAnsi" w:hAnsiTheme="minorHAnsi" w:cstheme="minorHAnsi"/>
        </w:rPr>
        <w:t xml:space="preserve">commonly used </w:t>
      </w:r>
      <w:r w:rsidR="00B364B5" w:rsidRPr="00EB32DA">
        <w:rPr>
          <w:rFonts w:asciiTheme="minorHAnsi" w:hAnsiTheme="minorHAnsi" w:cstheme="minorHAnsi"/>
        </w:rPr>
        <w:t>validated methods of obtaining e</w:t>
      </w:r>
      <w:r w:rsidR="00BC5F5E" w:rsidRPr="00EB32DA">
        <w:rPr>
          <w:rFonts w:asciiTheme="minorHAnsi" w:hAnsiTheme="minorHAnsi" w:cstheme="minorHAnsi"/>
        </w:rPr>
        <w:t xml:space="preserve">stimated CO </w:t>
      </w:r>
      <w:r w:rsidR="002841B8" w:rsidRPr="00EB32DA">
        <w:rPr>
          <w:rFonts w:asciiTheme="minorHAnsi" w:hAnsiTheme="minorHAnsi" w:cstheme="minorHAnsi"/>
        </w:rPr>
        <w:t>from HR and the mean systolic and diastolic blood pressure</w:t>
      </w:r>
      <w:r w:rsidR="00F42181" w:rsidRPr="00EB32DA">
        <w:rPr>
          <w:rFonts w:asciiTheme="minorHAnsi" w:hAnsiTheme="minorHAnsi" w:cstheme="minorHAnsi"/>
        </w:rPr>
        <w:t xml:space="preserve"> in non-</w:t>
      </w:r>
      <w:r w:rsidR="002841B8" w:rsidRPr="00EB32DA">
        <w:rPr>
          <w:rFonts w:asciiTheme="minorHAnsi" w:hAnsiTheme="minorHAnsi" w:cstheme="minorHAnsi"/>
        </w:rPr>
        <w:t>clinical</w:t>
      </w:r>
      <w:r w:rsidR="00F42181" w:rsidRPr="00EB32DA">
        <w:rPr>
          <w:rFonts w:asciiTheme="minorHAnsi" w:hAnsiTheme="minorHAnsi" w:cstheme="minorHAnsi"/>
        </w:rPr>
        <w:t xml:space="preserve"> studies </w:t>
      </w:r>
      <w:r w:rsidR="00FC6DC9" w:rsidRPr="00EB32DA">
        <w:rPr>
          <w:rFonts w:asciiTheme="minorHAnsi" w:hAnsiTheme="minorHAnsi" w:cstheme="minorHAnsi"/>
        </w:rPr>
        <w:fldChar w:fldCharType="begin"/>
      </w:r>
      <w:r w:rsidR="00CD0C20">
        <w:rPr>
          <w:rFonts w:asciiTheme="minorHAnsi" w:hAnsiTheme="minorHAnsi" w:cstheme="minorHAnsi"/>
        </w:rPr>
        <w:instrText xml:space="preserve"> ADDIN EN.CITE &lt;EndNote&gt;&lt;Cite&gt;&lt;Author&gt;Hill&lt;/Author&gt;&lt;Year&gt;2011&lt;/Year&gt;&lt;RecNum&gt;93&lt;/RecNum&gt;&lt;DisplayText&gt;(Hill, Sollers, &amp;amp; Thayer, 2011)&lt;/DisplayText&gt;&lt;record&gt;&lt;rec-number&gt;93&lt;/rec-number&gt;&lt;foreign-keys&gt;&lt;key app="EN" db-id="5pds2zxrz9tzele9tw8x995b9faasevetpse" timestamp="1654755050"&gt;93&lt;/key&gt;&lt;/foreign-keys&gt;&lt;ref-type name="Journal Article"&gt;17&lt;/ref-type&gt;&lt;contributors&gt;&lt;authors&gt;&lt;author&gt;Hill, LaBarron K&lt;/author&gt;&lt;author&gt;Sollers, IJ&lt;/author&gt;&lt;author&gt;Thayer, J&lt;/author&gt;&lt;/authors&gt;&lt;/contributors&gt;&lt;titles&gt;&lt;title&gt;Evaluation of a simple estimation method for the derivation of cardiac output from arterial blood pressure and heart rate&lt;/title&gt;&lt;secondary-title&gt;Biomedical Sciences Instrumentation&lt;/secondary-title&gt;&lt;/titles&gt;&lt;periodical&gt;&lt;full-title&gt;Biomedical Sciences Instrumentation&lt;/full-title&gt;&lt;/periodical&gt;&lt;pages&gt;165-170&lt;/pages&gt;&lt;volume&gt;48&lt;/volume&gt;&lt;dates&gt;&lt;year&gt;2011&lt;/year&gt;&lt;/dates&gt;&lt;urls&gt;&lt;related-urls&gt;&lt;url&gt;https://pubmed.ncbi.nlm.nih.gov/22846279/&lt;/url&gt;&lt;/related-urls&gt;&lt;/urls&gt;&lt;/record&gt;&lt;/Cite&gt;&lt;/EndNote&gt;</w:instrText>
      </w:r>
      <w:r w:rsidR="00FC6DC9" w:rsidRPr="00EB32DA">
        <w:rPr>
          <w:rFonts w:asciiTheme="minorHAnsi" w:hAnsiTheme="minorHAnsi" w:cstheme="minorHAnsi"/>
        </w:rPr>
        <w:fldChar w:fldCharType="separate"/>
      </w:r>
      <w:r w:rsidR="00CD0C20">
        <w:rPr>
          <w:rFonts w:asciiTheme="minorHAnsi" w:hAnsiTheme="minorHAnsi" w:cstheme="minorHAnsi"/>
          <w:noProof/>
        </w:rPr>
        <w:t>(Hill, Sollers, &amp; Thayer, 2011)</w:t>
      </w:r>
      <w:r w:rsidR="00FC6DC9" w:rsidRPr="00EB32DA">
        <w:rPr>
          <w:rFonts w:asciiTheme="minorHAnsi" w:hAnsiTheme="minorHAnsi" w:cstheme="minorHAnsi"/>
        </w:rPr>
        <w:fldChar w:fldCharType="end"/>
      </w:r>
      <w:r w:rsidR="00904175" w:rsidRPr="00EB32DA">
        <w:rPr>
          <w:rFonts w:asciiTheme="minorHAnsi" w:hAnsiTheme="minorHAnsi" w:cstheme="minorHAnsi"/>
        </w:rPr>
        <w:t xml:space="preserve">. </w:t>
      </w:r>
      <w:r w:rsidR="00400212" w:rsidRPr="00EB32DA">
        <w:rPr>
          <w:rFonts w:asciiTheme="minorHAnsi" w:hAnsiTheme="minorHAnsi" w:cstheme="minorHAnsi"/>
        </w:rPr>
        <w:t>M</w:t>
      </w:r>
      <w:r w:rsidR="00E62031" w:rsidRPr="00EB32DA">
        <w:rPr>
          <w:rFonts w:asciiTheme="minorHAnsi" w:hAnsiTheme="minorHAnsi" w:cstheme="minorHAnsi"/>
        </w:rPr>
        <w:t xml:space="preserve">ean arterial pressure (MAP) </w:t>
      </w:r>
      <w:r w:rsidR="00400212" w:rsidRPr="00EB32DA">
        <w:rPr>
          <w:rFonts w:asciiTheme="minorHAnsi" w:hAnsiTheme="minorHAnsi" w:cstheme="minorHAnsi"/>
        </w:rPr>
        <w:t>is</w:t>
      </w:r>
      <w:r w:rsidR="00085B52" w:rsidRPr="00EB32DA">
        <w:rPr>
          <w:rFonts w:asciiTheme="minorHAnsi" w:hAnsiTheme="minorHAnsi" w:cstheme="minorHAnsi"/>
        </w:rPr>
        <w:t xml:space="preserve"> determined </w:t>
      </w:r>
      <w:r w:rsidR="00400212" w:rsidRPr="00EB32DA">
        <w:rPr>
          <w:rFonts w:asciiTheme="minorHAnsi" w:hAnsiTheme="minorHAnsi" w:cstheme="minorHAnsi"/>
        </w:rPr>
        <w:t xml:space="preserve">from </w:t>
      </w:r>
      <w:r w:rsidR="005A62D9" w:rsidRPr="00EB32DA">
        <w:rPr>
          <w:rFonts w:asciiTheme="minorHAnsi" w:hAnsiTheme="minorHAnsi" w:cstheme="minorHAnsi"/>
        </w:rPr>
        <w:t>a</w:t>
      </w:r>
      <w:r w:rsidR="00400212" w:rsidRPr="00EB32DA">
        <w:rPr>
          <w:rFonts w:asciiTheme="minorHAnsi" w:hAnsiTheme="minorHAnsi" w:cstheme="minorHAnsi"/>
        </w:rPr>
        <w:t xml:space="preserve"> </w:t>
      </w:r>
      <w:r w:rsidR="005A62D9" w:rsidRPr="00EB32DA">
        <w:rPr>
          <w:rFonts w:asciiTheme="minorHAnsi" w:hAnsiTheme="minorHAnsi" w:cstheme="minorHAnsi"/>
        </w:rPr>
        <w:t>widely used</w:t>
      </w:r>
      <w:r w:rsidR="00400212" w:rsidRPr="00EB32DA">
        <w:rPr>
          <w:rFonts w:asciiTheme="minorHAnsi" w:hAnsiTheme="minorHAnsi" w:cstheme="minorHAnsi"/>
        </w:rPr>
        <w:t xml:space="preserve"> </w:t>
      </w:r>
      <w:r w:rsidR="006B0FF1" w:rsidRPr="00EB32DA">
        <w:rPr>
          <w:rFonts w:asciiTheme="minorHAnsi" w:hAnsiTheme="minorHAnsi" w:cstheme="minorHAnsi"/>
        </w:rPr>
        <w:t>algorithm (MAP (mmHg) = [1 ∕ 3 × SBP (mmHg)] + [2 ∕ 3 × DBP (mmHg)]</w:t>
      </w:r>
      <w:r w:rsidR="00085B52" w:rsidRPr="00EB32DA">
        <w:rPr>
          <w:rFonts w:asciiTheme="minorHAnsi" w:hAnsiTheme="minorHAnsi" w:cstheme="minorHAnsi"/>
        </w:rPr>
        <w:t xml:space="preserve">) and </w:t>
      </w:r>
      <w:r w:rsidR="00301CEB" w:rsidRPr="00EB32DA">
        <w:rPr>
          <w:rFonts w:asciiTheme="minorHAnsi" w:hAnsiTheme="minorHAnsi" w:cstheme="minorHAnsi"/>
        </w:rPr>
        <w:t xml:space="preserve">TRP </w:t>
      </w:r>
      <w:r w:rsidR="005A62D9" w:rsidRPr="00EB32DA">
        <w:rPr>
          <w:rFonts w:asciiTheme="minorHAnsi" w:hAnsiTheme="minorHAnsi" w:cstheme="minorHAnsi"/>
        </w:rPr>
        <w:t xml:space="preserve">is </w:t>
      </w:r>
      <w:r w:rsidR="00085B52" w:rsidRPr="00EB32DA">
        <w:rPr>
          <w:rFonts w:asciiTheme="minorHAnsi" w:hAnsiTheme="minorHAnsi" w:cstheme="minorHAnsi"/>
        </w:rPr>
        <w:t>then</w:t>
      </w:r>
      <w:r w:rsidR="00301CEB" w:rsidRPr="00EB32DA">
        <w:rPr>
          <w:rFonts w:asciiTheme="minorHAnsi" w:hAnsiTheme="minorHAnsi" w:cstheme="minorHAnsi"/>
        </w:rPr>
        <w:t xml:space="preserve"> calculated by dividing </w:t>
      </w:r>
      <w:r w:rsidR="00D25D75" w:rsidRPr="00EB32DA">
        <w:rPr>
          <w:rFonts w:asciiTheme="minorHAnsi" w:hAnsiTheme="minorHAnsi" w:cstheme="minorHAnsi"/>
        </w:rPr>
        <w:t>the CO</w:t>
      </w:r>
      <w:r w:rsidR="00400212" w:rsidRPr="00EB32DA">
        <w:rPr>
          <w:rFonts w:asciiTheme="minorHAnsi" w:hAnsiTheme="minorHAnsi" w:cstheme="minorHAnsi"/>
        </w:rPr>
        <w:t xml:space="preserve"> by MAP</w:t>
      </w:r>
      <w:r w:rsidR="00C931A8" w:rsidRPr="00EB32DA">
        <w:rPr>
          <w:rFonts w:asciiTheme="minorHAnsi" w:hAnsiTheme="minorHAnsi" w:cstheme="minorHAnsi"/>
        </w:rPr>
        <w:t xml:space="preserve">, with </w:t>
      </w:r>
      <w:r w:rsidR="0078381C" w:rsidRPr="00EB32DA">
        <w:rPr>
          <w:rFonts w:asciiTheme="minorHAnsi" w:hAnsiTheme="minorHAnsi" w:cstheme="minorHAnsi"/>
        </w:rPr>
        <w:t>t</w:t>
      </w:r>
      <w:r w:rsidR="00C931A8" w:rsidRPr="00EB32DA">
        <w:rPr>
          <w:rFonts w:asciiTheme="minorHAnsi" w:hAnsiTheme="minorHAnsi" w:cstheme="minorHAnsi"/>
        </w:rPr>
        <w:t xml:space="preserve">hat total multiplied by 80 </w:t>
      </w:r>
      <w:r w:rsidR="008A285C" w:rsidRPr="00EB32DA">
        <w:rPr>
          <w:rFonts w:asciiTheme="minorHAnsi" w:hAnsiTheme="minorHAnsi" w:cstheme="minorHAnsi"/>
        </w:rPr>
        <w:fldChar w:fldCharType="begin"/>
      </w:r>
      <w:r w:rsidR="00CD0C20">
        <w:rPr>
          <w:rFonts w:asciiTheme="minorHAnsi" w:hAnsiTheme="minorHAnsi" w:cstheme="minorHAnsi"/>
        </w:rPr>
        <w:instrText xml:space="preserve"> ADDIN EN.CITE &lt;EndNote&gt;&lt;Cite&gt;&lt;Author&gt;Sherwood&lt;/Author&gt;&lt;Year&gt;1990&lt;/Year&gt;&lt;RecNum&gt;94&lt;/RecNum&gt;&lt;DisplayText&gt;(Sherwood et al., 1990)&lt;/DisplayText&gt;&lt;record&gt;&lt;rec-number&gt;94&lt;/rec-number&gt;&lt;foreign-keys&gt;&lt;key app="EN" db-id="5pds2zxrz9tzele9tw8x995b9faasevetpse" timestamp="1654755050"&gt;94&lt;/key&gt;&lt;/foreign-keys&gt;&lt;ref-type name="Journal Article"&gt;17&lt;/ref-type&gt;&lt;contributors&gt;&lt;authors&gt;&lt;author&gt;Sherwood, A.&lt;/author&gt;&lt;author&gt;Allen, M. T.&lt;/author&gt;&lt;author&gt;Fahrenberg, J.&lt;/author&gt;&lt;author&gt;Kelsey, R. M.&lt;/author&gt;&lt;author&gt;Lovallo, W. R.&lt;/author&gt;&lt;author&gt;van Doornen, L. J.&lt;/author&gt;&lt;/authors&gt;&lt;/contributors&gt;&lt;auth-address&gt;Department of Psychiatry, University of North Carolina, Chapel Hill 27599-7175.&lt;/auth-address&gt;&lt;titles&gt;&lt;title&gt;Methodological guidelines for impedance cardiography&lt;/title&gt;&lt;secondary-title&gt;Psychophysiology&lt;/secondary-title&gt;&lt;/titles&gt;&lt;periodical&gt;&lt;full-title&gt;Psychophysiology&lt;/full-title&gt;&lt;/periodical&gt;&lt;pages&gt;1-23&lt;/pages&gt;&lt;volume&gt;27&lt;/volume&gt;&lt;number&gt;1&lt;/number&gt;&lt;edition&gt;1990/01/01&lt;/edition&gt;&lt;keywords&gt;&lt;keyword&gt;Cardiac Output&lt;/keyword&gt;&lt;keyword&gt;Cardiography, Impedance/instrumentation/*methods&lt;/keyword&gt;&lt;keyword&gt;Electrocardiography&lt;/keyword&gt;&lt;keyword&gt;Humans&lt;/keyword&gt;&lt;keyword&gt;Phonocardiography&lt;/keyword&gt;&lt;keyword&gt;Plethysmography, Impedance/*methods&lt;/keyword&gt;&lt;keyword&gt;Reproducibility of Results&lt;/keyword&gt;&lt;keyword&gt;Research Design&lt;/keyword&gt;&lt;keyword&gt;Statistics as Topic&lt;/keyword&gt;&lt;keyword&gt;Stroke Volume&lt;/keyword&gt;&lt;keyword&gt;Systole&lt;/keyword&gt;&lt;/keywords&gt;&lt;dates&gt;&lt;year&gt;1990&lt;/year&gt;&lt;pub-dates&gt;&lt;date&gt;Jan&lt;/date&gt;&lt;/pub-dates&gt;&lt;/dates&gt;&lt;isbn&gt;0048-5772 (Print)&amp;#xD;0048-5772 (Linking)&lt;/isbn&gt;&lt;accession-num&gt;2187214&lt;/accession-num&gt;&lt;urls&gt;&lt;related-urls&gt;&lt;url&gt;https://www.ncbi.nlm.nih.gov/pubmed/2187214&lt;/url&gt;&lt;/related-urls&gt;&lt;/urls&gt;&lt;electronic-resource-num&gt;10.1111/j.1469-8986.1990.tb02171.x&lt;/electronic-resource-num&gt;&lt;/record&gt;&lt;/Cite&gt;&lt;/EndNote&gt;</w:instrText>
      </w:r>
      <w:r w:rsidR="008A285C" w:rsidRPr="00EB32DA">
        <w:rPr>
          <w:rFonts w:asciiTheme="minorHAnsi" w:hAnsiTheme="minorHAnsi" w:cstheme="minorHAnsi"/>
        </w:rPr>
        <w:fldChar w:fldCharType="separate"/>
      </w:r>
      <w:r w:rsidR="008A285C" w:rsidRPr="00EB32DA">
        <w:rPr>
          <w:rFonts w:asciiTheme="minorHAnsi" w:hAnsiTheme="minorHAnsi" w:cstheme="minorHAnsi"/>
          <w:noProof/>
        </w:rPr>
        <w:t>(Sherwood et al., 1990)</w:t>
      </w:r>
      <w:r w:rsidR="008A285C" w:rsidRPr="00EB32DA">
        <w:rPr>
          <w:rFonts w:asciiTheme="minorHAnsi" w:hAnsiTheme="minorHAnsi" w:cstheme="minorHAnsi"/>
        </w:rPr>
        <w:fldChar w:fldCharType="end"/>
      </w:r>
      <w:r w:rsidR="008A285C" w:rsidRPr="00EB32DA">
        <w:rPr>
          <w:rFonts w:asciiTheme="minorHAnsi" w:hAnsiTheme="minorHAnsi" w:cstheme="minorHAnsi"/>
        </w:rPr>
        <w:t xml:space="preserve">. </w:t>
      </w:r>
      <w:r w:rsidRPr="00EB32DA">
        <w:rPr>
          <w:rFonts w:asciiTheme="minorHAnsi" w:hAnsiTheme="minorHAnsi" w:cstheme="minorHAnsi"/>
        </w:rPr>
        <w:t xml:space="preserve"> Wearable devices, such as the </w:t>
      </w:r>
      <w:proofErr w:type="spellStart"/>
      <w:r w:rsidR="00E5067E">
        <w:rPr>
          <w:rFonts w:asciiTheme="minorHAnsi" w:hAnsiTheme="minorHAnsi" w:cstheme="minorHAnsi"/>
        </w:rPr>
        <w:t>Equ</w:t>
      </w:r>
      <w:r w:rsidR="00CA5281">
        <w:rPr>
          <w:rFonts w:asciiTheme="minorHAnsi" w:hAnsiTheme="minorHAnsi" w:cstheme="minorHAnsi"/>
        </w:rPr>
        <w:t>i</w:t>
      </w:r>
      <w:r w:rsidR="00BD7162">
        <w:rPr>
          <w:rFonts w:asciiTheme="minorHAnsi" w:hAnsiTheme="minorHAnsi" w:cstheme="minorHAnsi"/>
        </w:rPr>
        <w:t>vital</w:t>
      </w:r>
      <w:proofErr w:type="spellEnd"/>
      <w:r w:rsidR="00CA5281">
        <w:rPr>
          <w:rFonts w:asciiTheme="minorHAnsi" w:hAnsiTheme="minorHAnsi" w:cstheme="minorHAnsi"/>
        </w:rPr>
        <w:t xml:space="preserve"> </w:t>
      </w:r>
      <w:r w:rsidR="000522A6">
        <w:rPr>
          <w:rFonts w:asciiTheme="minorHAnsi" w:hAnsiTheme="minorHAnsi" w:cstheme="minorHAnsi"/>
        </w:rPr>
        <w:t>EQ02</w:t>
      </w:r>
      <w:r w:rsidR="00FF1AD3">
        <w:rPr>
          <w:rFonts w:asciiTheme="minorHAnsi" w:hAnsiTheme="minorHAnsi" w:cstheme="minorHAnsi"/>
        </w:rPr>
        <w:t>+</w:t>
      </w:r>
      <w:r w:rsidR="00C33276">
        <w:rPr>
          <w:rFonts w:asciiTheme="minorHAnsi" w:hAnsiTheme="minorHAnsi" w:cstheme="minorHAnsi"/>
        </w:rPr>
        <w:t xml:space="preserve"> (</w:t>
      </w:r>
      <w:proofErr w:type="spellStart"/>
      <w:r w:rsidR="00C33276">
        <w:rPr>
          <w:rFonts w:asciiTheme="minorHAnsi" w:hAnsiTheme="minorHAnsi" w:cstheme="minorHAnsi"/>
        </w:rPr>
        <w:t>ADInstruments</w:t>
      </w:r>
      <w:proofErr w:type="spellEnd"/>
      <w:r w:rsidR="00C33276">
        <w:rPr>
          <w:rFonts w:asciiTheme="minorHAnsi" w:hAnsiTheme="minorHAnsi" w:cstheme="minorHAnsi"/>
        </w:rPr>
        <w:t>, Sydney Australia</w:t>
      </w:r>
      <w:r w:rsidR="00FA5185">
        <w:rPr>
          <w:rFonts w:asciiTheme="minorHAnsi" w:hAnsiTheme="minorHAnsi" w:cstheme="minorHAnsi"/>
        </w:rPr>
        <w:t>)</w:t>
      </w:r>
      <w:r w:rsidR="00E577BF" w:rsidRPr="00EB32DA">
        <w:rPr>
          <w:rFonts w:asciiTheme="minorHAnsi" w:hAnsiTheme="minorHAnsi" w:cstheme="minorHAnsi"/>
        </w:rPr>
        <w:t xml:space="preserve"> </w:t>
      </w:r>
      <w:r w:rsidRPr="00EB32DA">
        <w:rPr>
          <w:rFonts w:asciiTheme="minorHAnsi" w:hAnsiTheme="minorHAnsi" w:cstheme="minorHAnsi"/>
        </w:rPr>
        <w:t xml:space="preserve">measure changes in skin sweat levels via a Galvanic Skin Response (GSR) sensor and an infrared Thermopile to detect peripheral skin temperature changes. An increase in skin temperature and sweat levels is indicative of a threat response and increased physiological </w:t>
      </w:r>
      <w:r w:rsidRPr="00EB32DA">
        <w:rPr>
          <w:rFonts w:asciiTheme="minorHAnsi" w:hAnsiTheme="minorHAnsi" w:cstheme="minorHAnsi"/>
        </w:rPr>
        <w:lastRenderedPageBreak/>
        <w:t>stress. The</w:t>
      </w:r>
      <w:r w:rsidR="00097788" w:rsidRPr="00EB32DA">
        <w:rPr>
          <w:rFonts w:asciiTheme="minorHAnsi" w:hAnsiTheme="minorHAnsi" w:cstheme="minorHAnsi"/>
        </w:rPr>
        <w:t xml:space="preserve">se wearable </w:t>
      </w:r>
      <w:r w:rsidR="00582EFC" w:rsidRPr="00EB32DA">
        <w:rPr>
          <w:rFonts w:asciiTheme="minorHAnsi" w:hAnsiTheme="minorHAnsi" w:cstheme="minorHAnsi"/>
        </w:rPr>
        <w:t>devices</w:t>
      </w:r>
      <w:r w:rsidRPr="00EB32DA">
        <w:rPr>
          <w:rFonts w:asciiTheme="minorHAnsi" w:hAnsiTheme="minorHAnsi" w:cstheme="minorHAnsi"/>
        </w:rPr>
        <w:t xml:space="preserve"> also measures Blood Volume Pulse (BVP) variability via a </w:t>
      </w:r>
      <w:proofErr w:type="spellStart"/>
      <w:r w:rsidRPr="00EB32DA">
        <w:rPr>
          <w:rFonts w:asciiTheme="minorHAnsi" w:hAnsiTheme="minorHAnsi" w:cstheme="minorHAnsi"/>
        </w:rPr>
        <w:t>photoplethysmogram</w:t>
      </w:r>
      <w:proofErr w:type="spellEnd"/>
      <w:r w:rsidRPr="00EB32DA">
        <w:rPr>
          <w:rFonts w:asciiTheme="minorHAnsi" w:hAnsiTheme="minorHAnsi" w:cstheme="minorHAnsi"/>
        </w:rPr>
        <w:t xml:space="preserve"> (PPG) sensor; an increase in blood volume to the microvascular tissue beds also indicates a stress and threat response.  </w:t>
      </w:r>
    </w:p>
    <w:p w14:paraId="4484AF37" w14:textId="77777777" w:rsidR="00653618" w:rsidRPr="00EB32DA" w:rsidRDefault="00653618" w:rsidP="00650FED">
      <w:pPr>
        <w:spacing w:after="200" w:line="480" w:lineRule="auto"/>
        <w:rPr>
          <w:rFonts w:asciiTheme="minorHAnsi" w:hAnsiTheme="minorHAnsi" w:cstheme="minorHAnsi"/>
        </w:rPr>
      </w:pPr>
    </w:p>
    <w:p w14:paraId="63213662" w14:textId="72848427" w:rsidR="00650FED" w:rsidRPr="00EB32DA" w:rsidRDefault="00650FED" w:rsidP="00363C28">
      <w:pPr>
        <w:pStyle w:val="Heading3"/>
        <w:spacing w:line="480" w:lineRule="auto"/>
        <w:rPr>
          <w:sz w:val="24"/>
          <w:szCs w:val="24"/>
        </w:rPr>
      </w:pPr>
      <w:r w:rsidRPr="00EB32DA">
        <w:rPr>
          <w:sz w:val="24"/>
          <w:szCs w:val="24"/>
        </w:rPr>
        <w:t xml:space="preserve">Wearable </w:t>
      </w:r>
      <w:r w:rsidR="00EC42F2" w:rsidRPr="00EC42F2">
        <w:rPr>
          <w:sz w:val="24"/>
          <w:szCs w:val="24"/>
          <w:lang w:val="en-AU"/>
        </w:rPr>
        <w:t>Functional near-infrared spectroscopy</w:t>
      </w:r>
    </w:p>
    <w:p w14:paraId="4CD61246" w14:textId="6684CFA4" w:rsidR="00EC42F2" w:rsidRDefault="00EC42F2" w:rsidP="00EC42F2">
      <w:pPr>
        <w:spacing w:after="200" w:line="480" w:lineRule="auto"/>
        <w:rPr>
          <w:rFonts w:asciiTheme="minorHAnsi" w:hAnsiTheme="minorHAnsi" w:cstheme="minorHAnsi"/>
        </w:rPr>
      </w:pPr>
      <w:bookmarkStart w:id="22" w:name="_Toc513268224"/>
      <w:r w:rsidRPr="00EC42F2">
        <w:rPr>
          <w:rFonts w:asciiTheme="minorHAnsi" w:hAnsiTheme="minorHAnsi" w:cstheme="minorHAnsi"/>
        </w:rPr>
        <w:t>Functional near-infrared spectroscopy (</w:t>
      </w:r>
      <w:proofErr w:type="spellStart"/>
      <w:r w:rsidRPr="00EC42F2">
        <w:rPr>
          <w:rFonts w:asciiTheme="minorHAnsi" w:hAnsiTheme="minorHAnsi" w:cstheme="minorHAnsi"/>
        </w:rPr>
        <w:t>fNIRS</w:t>
      </w:r>
      <w:proofErr w:type="spellEnd"/>
      <w:r w:rsidRPr="00EC42F2">
        <w:rPr>
          <w:rFonts w:asciiTheme="minorHAnsi" w:hAnsiTheme="minorHAnsi" w:cstheme="minorHAnsi"/>
        </w:rPr>
        <w:t xml:space="preserve">) uses wavelengths of near-infrared light as a method for studying neural activity outside the clinical laboratory </w:t>
      </w:r>
      <w:r w:rsidRPr="00EC42F2">
        <w:rPr>
          <w:rFonts w:asciiTheme="minorHAnsi" w:hAnsiTheme="minorHAnsi" w:cstheme="minorHAnsi"/>
        </w:rPr>
        <w:fldChar w:fldCharType="begin">
          <w:fldData xml:space="preserve">PEVuZE5vdGU+PENpdGU+PEF1dGhvcj5QaW50aTwvQXV0aG9yPjxZZWFyPjIwMjA8L1llYXI+PFJl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</w:fldData>
        </w:fldChar>
      </w:r>
      <w:r w:rsidR="00CD0C20">
        <w:rPr>
          <w:rFonts w:asciiTheme="minorHAnsi" w:hAnsiTheme="minorHAnsi" w:cstheme="minorHAnsi"/>
        </w:rPr>
        <w:instrText xml:space="preserve"> ADDIN EN.CITE </w:instrText>
      </w:r>
      <w:r w:rsidR="00CD0C20">
        <w:rPr>
          <w:rFonts w:asciiTheme="minorHAnsi" w:hAnsiTheme="minorHAnsi" w:cstheme="minorHAnsi"/>
        </w:rPr>
        <w:fldChar w:fldCharType="begin">
          <w:fldData xml:space="preserve">PEVuZE5vdGU+PENpdGU+PEF1dGhvcj5QaW50aTwvQXV0aG9yPjxZZWFyPjIwMjA8L1llYXI+PFJl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</w:fldData>
        </w:fldChar>
      </w:r>
      <w:r w:rsidR="00CD0C20">
        <w:rPr>
          <w:rFonts w:asciiTheme="minorHAnsi" w:hAnsiTheme="minorHAnsi" w:cstheme="minorHAnsi"/>
        </w:rPr>
        <w:instrText xml:space="preserve"> ADDIN EN.CITE.DATA </w:instrText>
      </w:r>
      <w:r w:rsidR="00CD0C20">
        <w:rPr>
          <w:rFonts w:asciiTheme="minorHAnsi" w:hAnsiTheme="minorHAnsi" w:cstheme="minorHAnsi"/>
        </w:rPr>
      </w:r>
      <w:r w:rsidR="00CD0C20">
        <w:rPr>
          <w:rFonts w:asciiTheme="minorHAnsi" w:hAnsiTheme="minorHAnsi" w:cstheme="minorHAnsi"/>
        </w:rPr>
        <w:fldChar w:fldCharType="end"/>
      </w:r>
      <w:r w:rsidRPr="00EC42F2">
        <w:rPr>
          <w:rFonts w:asciiTheme="minorHAnsi" w:hAnsiTheme="minorHAnsi" w:cstheme="minorHAnsi"/>
        </w:rPr>
      </w:r>
      <w:r w:rsidRPr="00EC42F2">
        <w:rPr>
          <w:rFonts w:asciiTheme="minorHAnsi" w:hAnsiTheme="minorHAnsi" w:cstheme="minorHAnsi"/>
        </w:rPr>
        <w:fldChar w:fldCharType="separate"/>
      </w:r>
      <w:r w:rsidRPr="00EC42F2">
        <w:rPr>
          <w:rFonts w:asciiTheme="minorHAnsi" w:hAnsiTheme="minorHAnsi" w:cstheme="minorHAnsi"/>
          <w:noProof/>
        </w:rPr>
        <w:t>(Pinti et al., 2020)</w:t>
      </w:r>
      <w:r w:rsidRPr="00EC42F2">
        <w:rPr>
          <w:rFonts w:asciiTheme="minorHAnsi" w:hAnsiTheme="minorHAnsi" w:cstheme="minorHAnsi"/>
        </w:rPr>
        <w:fldChar w:fldCharType="end"/>
      </w:r>
      <w:r w:rsidRPr="00EC42F2">
        <w:rPr>
          <w:rFonts w:asciiTheme="minorHAnsi" w:hAnsiTheme="minorHAnsi" w:cstheme="minorHAnsi"/>
        </w:rPr>
        <w:t xml:space="preserve">. In a similar way to functional magnetic resonance imaging (fMRI), </w:t>
      </w:r>
      <w:proofErr w:type="spellStart"/>
      <w:r w:rsidRPr="00EC42F2">
        <w:rPr>
          <w:rFonts w:asciiTheme="minorHAnsi" w:hAnsiTheme="minorHAnsi" w:cstheme="minorHAnsi"/>
        </w:rPr>
        <w:t>fNIRS</w:t>
      </w:r>
      <w:proofErr w:type="spellEnd"/>
      <w:r w:rsidRPr="00EC42F2">
        <w:rPr>
          <w:rFonts w:asciiTheme="minorHAnsi" w:hAnsiTheme="minorHAnsi" w:cstheme="minorHAnsi"/>
        </w:rPr>
        <w:t xml:space="preserve"> uses near-infrared light to estimate cortical hemodynamic activity and increased cerebral metabolic demands as proxies for increased neuronal activity </w:t>
      </w:r>
      <w:r w:rsidRPr="00EC42F2">
        <w:rPr>
          <w:rFonts w:asciiTheme="minorHAnsi" w:hAnsiTheme="minorHAnsi" w:cstheme="minorHAnsi"/>
        </w:rPr>
        <w:fldChar w:fldCharType="begin">
          <w:fldData xml:space="preserve">PEVuZE5vdGU+PENpdGU+PEF1dGhvcj5NZWlkZW5iYXVlcjwvQXV0aG9yPjxZZWFyPjIwMjE8L1ll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</w:fldData>
        </w:fldChar>
      </w:r>
      <w:r w:rsidR="00CD0C20">
        <w:rPr>
          <w:rFonts w:asciiTheme="minorHAnsi" w:hAnsiTheme="minorHAnsi" w:cstheme="minorHAnsi"/>
        </w:rPr>
        <w:instrText xml:space="preserve"> ADDIN EN.CITE </w:instrText>
      </w:r>
      <w:r w:rsidR="00CD0C20">
        <w:rPr>
          <w:rFonts w:asciiTheme="minorHAnsi" w:hAnsiTheme="minorHAnsi" w:cstheme="minorHAnsi"/>
        </w:rPr>
        <w:fldChar w:fldCharType="begin">
          <w:fldData xml:space="preserve">PEVuZE5vdGU+PENpdGU+PEF1dGhvcj5NZWlkZW5iYXVlcjwvQXV0aG9yPjxZZWFyPjIwMjE8L1ll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</w:fldData>
        </w:fldChar>
      </w:r>
      <w:r w:rsidR="00CD0C20">
        <w:rPr>
          <w:rFonts w:asciiTheme="minorHAnsi" w:hAnsiTheme="minorHAnsi" w:cstheme="minorHAnsi"/>
        </w:rPr>
        <w:instrText xml:space="preserve"> ADDIN EN.CITE.DATA </w:instrText>
      </w:r>
      <w:r w:rsidR="00CD0C20">
        <w:rPr>
          <w:rFonts w:asciiTheme="minorHAnsi" w:hAnsiTheme="minorHAnsi" w:cstheme="minorHAnsi"/>
        </w:rPr>
      </w:r>
      <w:r w:rsidR="00CD0C20">
        <w:rPr>
          <w:rFonts w:asciiTheme="minorHAnsi" w:hAnsiTheme="minorHAnsi" w:cstheme="minorHAnsi"/>
        </w:rPr>
        <w:fldChar w:fldCharType="end"/>
      </w:r>
      <w:r w:rsidRPr="00EC42F2">
        <w:rPr>
          <w:rFonts w:asciiTheme="minorHAnsi" w:hAnsiTheme="minorHAnsi" w:cstheme="minorHAnsi"/>
        </w:rPr>
      </w:r>
      <w:r w:rsidRPr="00EC42F2">
        <w:rPr>
          <w:rFonts w:asciiTheme="minorHAnsi" w:hAnsiTheme="minorHAnsi" w:cstheme="minorHAnsi"/>
        </w:rPr>
        <w:fldChar w:fldCharType="separate"/>
      </w:r>
      <w:r w:rsidRPr="00EC42F2">
        <w:rPr>
          <w:rFonts w:asciiTheme="minorHAnsi" w:hAnsiTheme="minorHAnsi" w:cstheme="minorHAnsi"/>
          <w:noProof/>
        </w:rPr>
        <w:t>(Meidenbauer et al., 2021)</w:t>
      </w:r>
      <w:r w:rsidRPr="00EC42F2">
        <w:rPr>
          <w:rFonts w:asciiTheme="minorHAnsi" w:hAnsiTheme="minorHAnsi" w:cstheme="minorHAnsi"/>
        </w:rPr>
        <w:fldChar w:fldCharType="end"/>
      </w:r>
      <w:r w:rsidRPr="00EC42F2">
        <w:rPr>
          <w:rFonts w:asciiTheme="minorHAnsi" w:hAnsiTheme="minorHAnsi" w:cstheme="minorHAnsi"/>
        </w:rPr>
        <w:t xml:space="preserve">. In simplistic terms, when brain activity increases, metabolic demand increases and so does the flow of oxygenated blood. The non-invasive nature of </w:t>
      </w:r>
      <w:proofErr w:type="spellStart"/>
      <w:r w:rsidRPr="00EC42F2">
        <w:rPr>
          <w:rFonts w:asciiTheme="minorHAnsi" w:hAnsiTheme="minorHAnsi" w:cstheme="minorHAnsi"/>
        </w:rPr>
        <w:t>fNIRS</w:t>
      </w:r>
      <w:proofErr w:type="spellEnd"/>
      <w:r w:rsidRPr="00EC42F2">
        <w:rPr>
          <w:rFonts w:asciiTheme="minorHAnsi" w:hAnsiTheme="minorHAnsi" w:cstheme="minorHAnsi"/>
        </w:rPr>
        <w:t xml:space="preserve"> allows neural activation to be measured in naturalistic settings and has been shown to be an excellent tool for tests of cognitive stress </w:t>
      </w:r>
      <w:r w:rsidRPr="00EC42F2">
        <w:rPr>
          <w:rFonts w:asciiTheme="minorHAnsi" w:hAnsiTheme="minorHAnsi" w:cstheme="minorHAnsi"/>
        </w:rPr>
        <w:fldChar w:fldCharType="begin"/>
      </w:r>
      <w:r w:rsidR="00CD0C20">
        <w:rPr>
          <w:rFonts w:asciiTheme="minorHAnsi" w:hAnsiTheme="minorHAnsi" w:cstheme="minorHAnsi"/>
        </w:rPr>
        <w:instrText xml:space="preserve"> ADDIN EN.CITE &lt;EndNote&gt;&lt;Cite&gt;&lt;Author&gt;Buxton&lt;/Author&gt;&lt;Year&gt;2010&lt;/Year&gt;&lt;RecNum&gt;139&lt;/RecNum&gt;&lt;DisplayText&gt;(Buxton, 2010)&lt;/DisplayText&gt;&lt;record&gt;&lt;rec-number&gt;139&lt;/rec-number&gt;&lt;foreign-keys&gt;&lt;key app="EN" db-id="5pds2zxrz9tzele9tw8x995b9faasevetpse" timestamp="1665715682"&gt;139&lt;/key&gt;&lt;/foreign-keys&gt;&lt;ref-type name="Journal Article"&gt;17&lt;/ref-type&gt;&lt;contributors&gt;&lt;authors&gt;&lt;author&gt;Buxton, R. B.&lt;/author&gt;&lt;/authors&gt;&lt;/contributors&gt;&lt;auth-address&gt;Center for Functional Magnetic Resonance Imaging, Department of Radiology, University of California San Diego, La Jolla, CA, USA.&lt;/auth-address&gt;&lt;titles&gt;&lt;title&gt;Interpreting oxygenation-based neuroimaging signals: the importance and the challenge of understanding brain oxygen metabolism&lt;/title&gt;&lt;secondary-title&gt;Front Neuroenergetics&lt;/secondary-title&gt;&lt;/titles&gt;&lt;pages&gt;8&lt;/pages&gt;&lt;volume&gt;2&lt;/volume&gt;&lt;edition&gt;20100617&lt;/edition&gt;&lt;keywords&gt;&lt;keyword&gt;blood oxygenation level dependent&lt;/keyword&gt;&lt;keyword&gt;cerebral blood flow&lt;/keyword&gt;&lt;keyword&gt;cerebral metabolic rate of oxygen&lt;/keyword&gt;&lt;keyword&gt;functional magnetic resonance imaging&lt;/keyword&gt;&lt;keyword&gt;positron emission tomography&lt;/keyword&gt;&lt;keyword&gt;tissue oxygenation&lt;/keyword&gt;&lt;/keywords&gt;&lt;dates&gt;&lt;year&gt;2010&lt;/year&gt;&lt;/dates&gt;&lt;isbn&gt;1662-6427 (Electronic)&amp;#xD;1662-6427 (Linking)&lt;/isbn&gt;&lt;accession-num&gt;20616882&lt;/accession-num&gt;&lt;urls&gt;&lt;related-urls&gt;&lt;url&gt;https://www.ncbi.nlm.nih.gov/pubmed/20616882&lt;/url&gt;&lt;/related-urls&gt;&lt;/urls&gt;&lt;custom2&gt;PMC2899519&lt;/custom2&gt;&lt;electronic-resource-num&gt;10.3389/fnene.2010.00008&lt;/electronic-resource-num&gt;&lt;remote-database-name&gt;PubMed-not-MEDLINE&lt;/remote-database-name&gt;&lt;remote-database-provider&gt;NLM&lt;/remote-database-provider&gt;&lt;/record&gt;&lt;/Cite&gt;&lt;/EndNote&gt;</w:instrText>
      </w:r>
      <w:r w:rsidRPr="00EC42F2">
        <w:rPr>
          <w:rFonts w:asciiTheme="minorHAnsi" w:hAnsiTheme="minorHAnsi" w:cstheme="minorHAnsi"/>
        </w:rPr>
        <w:fldChar w:fldCharType="separate"/>
      </w:r>
      <w:r w:rsidRPr="00EC42F2">
        <w:rPr>
          <w:rFonts w:asciiTheme="minorHAnsi" w:hAnsiTheme="minorHAnsi" w:cstheme="minorHAnsi"/>
          <w:noProof/>
        </w:rPr>
        <w:t>(Buxton, 2010)</w:t>
      </w:r>
      <w:r w:rsidRPr="00EC42F2">
        <w:rPr>
          <w:rFonts w:asciiTheme="minorHAnsi" w:hAnsiTheme="minorHAnsi" w:cstheme="minorHAnsi"/>
        </w:rPr>
        <w:fldChar w:fldCharType="end"/>
      </w:r>
      <w:r w:rsidRPr="00EC42F2">
        <w:rPr>
          <w:rFonts w:asciiTheme="minorHAnsi" w:hAnsiTheme="minorHAnsi" w:cstheme="minorHAnsi"/>
        </w:rPr>
        <w:t xml:space="preserve">. As discussed earlier, stress affects both brain and cardiac function and leads to an increased HR. Typically, HR is assessed by the use of an ECG or chest worn HR monitor. Of note, HR can also be obtained from the </w:t>
      </w:r>
      <w:proofErr w:type="spellStart"/>
      <w:r w:rsidRPr="00EC42F2">
        <w:rPr>
          <w:rFonts w:asciiTheme="minorHAnsi" w:hAnsiTheme="minorHAnsi" w:cstheme="minorHAnsi"/>
        </w:rPr>
        <w:t>fNIRS</w:t>
      </w:r>
      <w:proofErr w:type="spellEnd"/>
      <w:r w:rsidRPr="00EC42F2">
        <w:rPr>
          <w:rFonts w:asciiTheme="minorHAnsi" w:hAnsiTheme="minorHAnsi" w:cstheme="minorHAnsi"/>
        </w:rPr>
        <w:t xml:space="preserve"> signal and has been shown to be better align with mental stress as opposed to chest worn measurements of HR alone </w:t>
      </w:r>
      <w:r w:rsidRPr="00EC42F2">
        <w:rPr>
          <w:rFonts w:asciiTheme="minorHAnsi" w:hAnsiTheme="minorHAnsi" w:cstheme="minorHAnsi"/>
        </w:rPr>
        <w:fldChar w:fldCharType="begin"/>
      </w:r>
      <w:r w:rsidRPr="00EC42F2">
        <w:rPr>
          <w:rFonts w:asciiTheme="minorHAnsi" w:hAnsiTheme="minorHAnsi" w:cstheme="minorHAnsi"/>
        </w:rPr>
        <w:instrText xml:space="preserve"> ADDIN EN.CITE &lt;EndNote&gt;&lt;Cite&gt;&lt;Author&gt;Hakimi&lt;/Author&gt;&lt;Year&gt;2018&lt;/Year&gt;&lt;RecNum&gt;52&lt;/RecNum&gt;&lt;DisplayText&gt;(Hakimi &amp;amp; Setarehdan, 2018)&lt;/DisplayText&gt;&lt;record&gt;&lt;rec-number&gt;52&lt;/rec-number&gt;&lt;foreign-keys&gt;&lt;key app="EN" db-id="rrtdxer9mea0xqe05ahvpx230xwpezxdzt5a" timestamp="1668132778"&gt;52&lt;/key&gt;&lt;/foreign-keys&gt;&lt;ref-type name="Journal Article"&gt;17&lt;/ref-type&gt;&lt;contributors&gt;&lt;authors&gt;&lt;author&gt;Hakimi, Naser&lt;/author&gt;&lt;author&gt;Setarehdan, Seyaed Kamaledin&lt;/author&gt;&lt;/authors&gt;&lt;/contributors&gt;&lt;auth-address&gt;University of Tehran, College of Engineering, School of Electrical and Computer Engineering, Control, Iran.&lt;/auth-address&gt;&lt;titles&gt;&lt;title&gt;Stress assessment by means of heart rate derived from functional near-infrared spectroscopy&lt;/title&gt;&lt;secondary-title&gt;Journal of Biomedical Optics&lt;/secondary-title&gt;&lt;/titles&gt;&lt;periodical&gt;&lt;full-title&gt;Journal of Biomedical Optics&lt;/full-title&gt;&lt;/periodical&gt;&lt;pages&gt;115001&lt;/pages&gt;&lt;volume&gt;23&lt;/volume&gt;&lt;number&gt;11&lt;/number&gt;&lt;keywords&gt;&lt;keyword&gt;Adult&lt;/keyword&gt;&lt;keyword&gt;Algorithms&lt;/keyword&gt;&lt;keyword&gt;Brain/diagnostic imaging&lt;/keyword&gt;&lt;keyword&gt;Electrocardiography/*methods&lt;/keyword&gt;&lt;keyword&gt;Heart Rate/*physiology&lt;/keyword&gt;&lt;keyword&gt;Humans&lt;/keyword&gt;&lt;keyword&gt;Male&lt;/keyword&gt;&lt;keyword&gt;Reproducibility of Results&lt;/keyword&gt;&lt;keyword&gt;*Signal Processing, Computer-Assisted&lt;/keyword&gt;&lt;keyword&gt;Spectroscopy, Near-Infrared/*methods&lt;/keyword&gt;&lt;keyword&gt;Stress, Psychological/*diagnosis&lt;/keyword&gt;&lt;keyword&gt;Young Adult&lt;/keyword&gt;&lt;keyword&gt;*HR derivation&lt;/keyword&gt;&lt;keyword&gt;*functional near-infrared spectroscopy&lt;/keyword&gt;&lt;keyword&gt;*heart rate&lt;/keyword&gt;&lt;keyword&gt;*peak detection&lt;/keyword&gt;&lt;keyword&gt;*stress assessment&lt;/keyword&gt;&lt;/keywords&gt;&lt;dates&gt;&lt;year&gt;2018&lt;/year&gt;&lt;pub-dates&gt;&lt;date&gt;Nov&lt;/date&gt;&lt;/pub-dates&gt;&lt;/dates&gt;&lt;isbn&gt;1083-3668&lt;/isbn&gt;&lt;accession-num&gt;30392197&lt;/accession-num&gt;&lt;urls&gt;&lt;related-urls&gt;&lt;url&gt;https://www.ncbi.nlm.nih.gov/pubmed/30392197&lt;/url&gt;&lt;/related-urls&gt;&lt;/urls&gt;&lt;electronic-resource-num&gt;10.1117/1.JBO.23.11.115001&lt;/electronic-resource-num&gt;&lt;remote-database-name&gt;Medline&lt;/remote-database-name&gt;&lt;remote-database-provider&gt;NLM&lt;/remote-database-provider&gt;&lt;/record&gt;&lt;/Cite&gt;&lt;/EndNote&gt;</w:instrText>
      </w:r>
      <w:r w:rsidRPr="00EC42F2">
        <w:rPr>
          <w:rFonts w:asciiTheme="minorHAnsi" w:hAnsiTheme="minorHAnsi" w:cstheme="minorHAnsi"/>
        </w:rPr>
        <w:fldChar w:fldCharType="separate"/>
      </w:r>
      <w:r w:rsidRPr="00EC42F2">
        <w:rPr>
          <w:rFonts w:asciiTheme="minorHAnsi" w:hAnsiTheme="minorHAnsi" w:cstheme="minorHAnsi"/>
          <w:noProof/>
        </w:rPr>
        <w:t>(Hakimi &amp; Setarehdan, 2018)</w:t>
      </w:r>
      <w:r w:rsidRPr="00EC42F2">
        <w:rPr>
          <w:rFonts w:asciiTheme="minorHAnsi" w:hAnsiTheme="minorHAnsi" w:cstheme="minorHAnsi"/>
        </w:rPr>
        <w:fldChar w:fldCharType="end"/>
      </w:r>
      <w:r w:rsidRPr="00EC42F2">
        <w:rPr>
          <w:rFonts w:asciiTheme="minorHAnsi" w:hAnsiTheme="minorHAnsi" w:cstheme="minorHAnsi"/>
        </w:rPr>
        <w:t xml:space="preserve">. </w:t>
      </w:r>
      <w:proofErr w:type="spellStart"/>
      <w:r w:rsidR="00B631F6">
        <w:rPr>
          <w:rFonts w:asciiTheme="minorHAnsi" w:hAnsiTheme="minorHAnsi" w:cstheme="minorHAnsi"/>
        </w:rPr>
        <w:t>fNIRS</w:t>
      </w:r>
      <w:proofErr w:type="spellEnd"/>
      <w:r w:rsidR="00B631F6">
        <w:rPr>
          <w:rFonts w:asciiTheme="minorHAnsi" w:hAnsiTheme="minorHAnsi" w:cstheme="minorHAnsi"/>
        </w:rPr>
        <w:t xml:space="preserve"> may not be </w:t>
      </w:r>
      <w:r w:rsidR="00FE7C7D">
        <w:rPr>
          <w:rFonts w:asciiTheme="minorHAnsi" w:hAnsiTheme="minorHAnsi" w:cstheme="minorHAnsi"/>
        </w:rPr>
        <w:t xml:space="preserve">appropriate for experienced clinicians who rely on muscle memory and previous experience, but for novice clinicians the </w:t>
      </w:r>
      <w:r w:rsidR="009A36A2">
        <w:rPr>
          <w:rFonts w:asciiTheme="minorHAnsi" w:hAnsiTheme="minorHAnsi" w:cstheme="minorHAnsi"/>
        </w:rPr>
        <w:t xml:space="preserve">increased blood flow to the brain should correlate with an increased stress response. </w:t>
      </w:r>
    </w:p>
    <w:p w14:paraId="676ED723" w14:textId="77777777" w:rsidR="00653618" w:rsidRPr="00EC42F2" w:rsidRDefault="00653618" w:rsidP="00EC42F2">
      <w:pPr>
        <w:spacing w:after="200" w:line="480" w:lineRule="auto"/>
        <w:rPr>
          <w:rFonts w:asciiTheme="minorHAnsi" w:hAnsiTheme="minorHAnsi" w:cstheme="minorHAnsi"/>
        </w:rPr>
      </w:pPr>
    </w:p>
    <w:p w14:paraId="2FCA4402" w14:textId="093F8A9E" w:rsidR="00077794" w:rsidRPr="00EB32DA" w:rsidRDefault="005F3E96" w:rsidP="009C2D12">
      <w:pPr>
        <w:pStyle w:val="Heading2"/>
        <w:spacing w:line="480" w:lineRule="auto"/>
        <w:rPr>
          <w:sz w:val="24"/>
          <w:szCs w:val="24"/>
        </w:rPr>
      </w:pPr>
      <w:bookmarkStart w:id="23" w:name="_Toc135215355"/>
      <w:r w:rsidRPr="00EB32DA">
        <w:rPr>
          <w:sz w:val="24"/>
          <w:szCs w:val="24"/>
        </w:rPr>
        <w:lastRenderedPageBreak/>
        <w:t>Procedure</w:t>
      </w:r>
      <w:bookmarkEnd w:id="22"/>
      <w:bookmarkEnd w:id="23"/>
    </w:p>
    <w:p w14:paraId="45DD2615" w14:textId="567209E4" w:rsidR="00D963E9" w:rsidRPr="00EB32DA" w:rsidRDefault="00D963E9" w:rsidP="009C2D12">
      <w:pPr>
        <w:pStyle w:val="Heading3"/>
        <w:spacing w:line="480" w:lineRule="auto"/>
        <w:rPr>
          <w:sz w:val="24"/>
          <w:szCs w:val="24"/>
        </w:rPr>
      </w:pPr>
      <w:bookmarkStart w:id="24" w:name="_Toc513268225"/>
      <w:r w:rsidRPr="00EB32DA">
        <w:rPr>
          <w:sz w:val="24"/>
          <w:szCs w:val="24"/>
        </w:rPr>
        <w:t>Duration</w:t>
      </w:r>
      <w:bookmarkEnd w:id="24"/>
    </w:p>
    <w:p w14:paraId="37529348" w14:textId="4B41F452" w:rsidR="00B177D2" w:rsidRPr="00EB32DA" w:rsidRDefault="00460ECB" w:rsidP="009C2D12">
      <w:pPr>
        <w:spacing w:line="480" w:lineRule="auto"/>
        <w:rPr>
          <w:rFonts w:asciiTheme="minorHAnsi" w:hAnsiTheme="minorHAnsi" w:cstheme="minorHAnsi"/>
          <w:strike/>
        </w:rPr>
      </w:pPr>
      <w:r w:rsidRPr="00EB32DA">
        <w:rPr>
          <w:rFonts w:asciiTheme="minorHAnsi" w:hAnsiTheme="minorHAnsi" w:cstheme="minorHAnsi"/>
        </w:rPr>
        <w:t>The experiment should last between</w:t>
      </w:r>
      <w:r w:rsidR="00B177D2" w:rsidRPr="00EB32DA">
        <w:rPr>
          <w:rFonts w:asciiTheme="minorHAnsi" w:hAnsiTheme="minorHAnsi" w:cstheme="minorHAnsi"/>
        </w:rPr>
        <w:t xml:space="preserve"> </w:t>
      </w:r>
      <w:r w:rsidR="00B975EE" w:rsidRPr="00EB32DA">
        <w:rPr>
          <w:rFonts w:asciiTheme="minorHAnsi" w:hAnsiTheme="minorHAnsi" w:cstheme="minorHAnsi"/>
        </w:rPr>
        <w:t>45-</w:t>
      </w:r>
      <w:r w:rsidR="00B177D2" w:rsidRPr="00EB32DA">
        <w:rPr>
          <w:rFonts w:asciiTheme="minorHAnsi" w:hAnsiTheme="minorHAnsi" w:cstheme="minorHAnsi"/>
        </w:rPr>
        <w:t>60 minutes</w:t>
      </w:r>
      <w:r w:rsidR="00953FEC" w:rsidRPr="00EB32DA">
        <w:rPr>
          <w:rFonts w:asciiTheme="minorHAnsi" w:hAnsiTheme="minorHAnsi" w:cstheme="minorHAnsi"/>
        </w:rPr>
        <w:t xml:space="preserve"> and be undertaken between 1100</w:t>
      </w:r>
      <w:r w:rsidR="008A5D10">
        <w:rPr>
          <w:rFonts w:asciiTheme="minorHAnsi" w:hAnsiTheme="minorHAnsi" w:cstheme="minorHAnsi"/>
        </w:rPr>
        <w:t xml:space="preserve"> hrs</w:t>
      </w:r>
      <w:r w:rsidR="00953FEC" w:rsidRPr="00EB32DA">
        <w:rPr>
          <w:rFonts w:asciiTheme="minorHAnsi" w:hAnsiTheme="minorHAnsi" w:cstheme="minorHAnsi"/>
        </w:rPr>
        <w:t xml:space="preserve"> and 1800 </w:t>
      </w:r>
      <w:r w:rsidR="008A5D10">
        <w:rPr>
          <w:rFonts w:asciiTheme="minorHAnsi" w:hAnsiTheme="minorHAnsi" w:cstheme="minorHAnsi"/>
        </w:rPr>
        <w:t xml:space="preserve">hrs </w:t>
      </w:r>
      <w:r w:rsidR="00953FEC" w:rsidRPr="00EB32DA">
        <w:rPr>
          <w:rFonts w:asciiTheme="minorHAnsi" w:hAnsiTheme="minorHAnsi" w:cstheme="minorHAnsi"/>
        </w:rPr>
        <w:t xml:space="preserve">when cortisol levels are most stable </w:t>
      </w:r>
      <w:r w:rsidR="0065228C" w:rsidRPr="00EB32DA">
        <w:rPr>
          <w:rFonts w:asciiTheme="minorHAnsi" w:hAnsiTheme="minorHAnsi" w:cstheme="minorHAnsi"/>
        </w:rPr>
        <w:fldChar w:fldCharType="begin">
          <w:fldData xml:space="preserve">PEVuZE5vdGU+PENpdGU+PEF1dGhvcj5LdWRpZWxrYTwvQXV0aG9yPjxZZWFyPjIwMDQ8L1llYXI+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</w:fldData>
        </w:fldChar>
      </w:r>
      <w:r w:rsidR="00CD0C20">
        <w:rPr>
          <w:rFonts w:asciiTheme="minorHAnsi" w:hAnsiTheme="minorHAnsi" w:cstheme="minorHAnsi"/>
        </w:rPr>
        <w:instrText xml:space="preserve"> ADDIN EN.CITE </w:instrText>
      </w:r>
      <w:r w:rsidR="00CD0C20">
        <w:rPr>
          <w:rFonts w:asciiTheme="minorHAnsi" w:hAnsiTheme="minorHAnsi" w:cstheme="minorHAnsi"/>
        </w:rPr>
        <w:fldChar w:fldCharType="begin">
          <w:fldData xml:space="preserve">PEVuZE5vdGU+PENpdGU+PEF1dGhvcj5LdWRpZWxrYTwvQXV0aG9yPjxZZWFyPjIwMDQ8L1llYXI+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</w:fldData>
        </w:fldChar>
      </w:r>
      <w:r w:rsidR="00CD0C20">
        <w:rPr>
          <w:rFonts w:asciiTheme="minorHAnsi" w:hAnsiTheme="minorHAnsi" w:cstheme="minorHAnsi"/>
        </w:rPr>
        <w:instrText xml:space="preserve"> ADDIN EN.CITE.DATA </w:instrText>
      </w:r>
      <w:r w:rsidR="00CD0C20">
        <w:rPr>
          <w:rFonts w:asciiTheme="minorHAnsi" w:hAnsiTheme="minorHAnsi" w:cstheme="minorHAnsi"/>
        </w:rPr>
      </w:r>
      <w:r w:rsidR="00CD0C20">
        <w:rPr>
          <w:rFonts w:asciiTheme="minorHAnsi" w:hAnsiTheme="minorHAnsi" w:cstheme="minorHAnsi"/>
        </w:rPr>
        <w:fldChar w:fldCharType="end"/>
      </w:r>
      <w:r w:rsidR="0065228C" w:rsidRPr="00EB32DA">
        <w:rPr>
          <w:rFonts w:asciiTheme="minorHAnsi" w:hAnsiTheme="minorHAnsi" w:cstheme="minorHAnsi"/>
        </w:rPr>
      </w:r>
      <w:r w:rsidR="0065228C" w:rsidRPr="00EB32DA">
        <w:rPr>
          <w:rFonts w:asciiTheme="minorHAnsi" w:hAnsiTheme="minorHAnsi" w:cstheme="minorHAnsi"/>
        </w:rPr>
        <w:fldChar w:fldCharType="separate"/>
      </w:r>
      <w:r w:rsidR="0065228C" w:rsidRPr="00EB32DA">
        <w:rPr>
          <w:rFonts w:asciiTheme="minorHAnsi" w:hAnsiTheme="minorHAnsi" w:cstheme="minorHAnsi"/>
          <w:noProof/>
        </w:rPr>
        <w:t>(Kudielka et al., 2004)</w:t>
      </w:r>
      <w:r w:rsidR="0065228C" w:rsidRPr="00EB32DA">
        <w:rPr>
          <w:rFonts w:asciiTheme="minorHAnsi" w:hAnsiTheme="minorHAnsi" w:cstheme="minorHAnsi"/>
        </w:rPr>
        <w:fldChar w:fldCharType="end"/>
      </w:r>
      <w:r w:rsidR="00910FA6" w:rsidRPr="00EB32DA">
        <w:rPr>
          <w:rFonts w:asciiTheme="minorHAnsi" w:hAnsiTheme="minorHAnsi" w:cstheme="minorHAnsi"/>
        </w:rPr>
        <w:t>.</w:t>
      </w:r>
    </w:p>
    <w:p w14:paraId="3F349742" w14:textId="0B975308" w:rsidR="00854D3D" w:rsidRPr="00EB32DA" w:rsidRDefault="00B35B1B" w:rsidP="009C2D12">
      <w:pPr>
        <w:pStyle w:val="Heading3"/>
        <w:spacing w:line="480" w:lineRule="auto"/>
        <w:rPr>
          <w:sz w:val="24"/>
          <w:szCs w:val="24"/>
        </w:rPr>
      </w:pPr>
      <w:r w:rsidRPr="00EB32DA">
        <w:rPr>
          <w:sz w:val="24"/>
          <w:szCs w:val="24"/>
        </w:rPr>
        <w:t>Procedure</w:t>
      </w:r>
    </w:p>
    <w:p w14:paraId="494A22D1" w14:textId="0426898C" w:rsidR="00742397" w:rsidRPr="00EB32DA" w:rsidRDefault="00742397" w:rsidP="009C2D12">
      <w:pPr>
        <w:pStyle w:val="ListParagraph"/>
        <w:numPr>
          <w:ilvl w:val="0"/>
          <w:numId w:val="2"/>
        </w:numPr>
        <w:spacing w:line="480" w:lineRule="auto"/>
        <w:rPr>
          <w:rFonts w:cstheme="minorHAnsi"/>
          <w:sz w:val="24"/>
        </w:rPr>
      </w:pPr>
      <w:r w:rsidRPr="00EB32DA">
        <w:rPr>
          <w:rFonts w:cstheme="minorHAnsi"/>
          <w:b/>
          <w:sz w:val="24"/>
        </w:rPr>
        <w:t xml:space="preserve">Meet and greet: </w:t>
      </w:r>
      <w:r w:rsidRPr="00EB32DA">
        <w:rPr>
          <w:rFonts w:cstheme="minorHAnsi"/>
          <w:sz w:val="24"/>
        </w:rPr>
        <w:t xml:space="preserve">Participants will be welcomed </w:t>
      </w:r>
      <w:r w:rsidR="00796689" w:rsidRPr="00EB32DA">
        <w:rPr>
          <w:rFonts w:cstheme="minorHAnsi"/>
          <w:sz w:val="24"/>
        </w:rPr>
        <w:t>by the experimenter</w:t>
      </w:r>
      <w:r w:rsidR="006D3436" w:rsidRPr="00EB32DA">
        <w:rPr>
          <w:rFonts w:cstheme="minorHAnsi"/>
          <w:sz w:val="24"/>
        </w:rPr>
        <w:t>.</w:t>
      </w:r>
      <w:r w:rsidR="00796689" w:rsidRPr="00EB32DA">
        <w:rPr>
          <w:rFonts w:cstheme="minorHAnsi"/>
          <w:sz w:val="24"/>
        </w:rPr>
        <w:t xml:space="preserve"> </w:t>
      </w:r>
    </w:p>
    <w:p w14:paraId="25D63495" w14:textId="1197BC93" w:rsidR="005C67E3" w:rsidRPr="00EB32DA" w:rsidRDefault="005C67E3" w:rsidP="009C2D12">
      <w:pPr>
        <w:pStyle w:val="ListParagraph"/>
        <w:numPr>
          <w:ilvl w:val="0"/>
          <w:numId w:val="2"/>
        </w:numPr>
        <w:spacing w:line="480" w:lineRule="auto"/>
        <w:rPr>
          <w:rFonts w:cstheme="minorHAnsi"/>
          <w:sz w:val="24"/>
        </w:rPr>
      </w:pPr>
      <w:r w:rsidRPr="00EB32DA">
        <w:rPr>
          <w:rFonts w:cstheme="minorHAnsi"/>
          <w:b/>
          <w:sz w:val="24"/>
        </w:rPr>
        <w:t>Info</w:t>
      </w:r>
      <w:r w:rsidR="00742397" w:rsidRPr="00EB32DA">
        <w:rPr>
          <w:rFonts w:cstheme="minorHAnsi"/>
          <w:b/>
          <w:sz w:val="24"/>
        </w:rPr>
        <w:t>rmation</w:t>
      </w:r>
      <w:r w:rsidRPr="00EB32DA">
        <w:rPr>
          <w:rFonts w:cstheme="minorHAnsi"/>
          <w:b/>
          <w:sz w:val="24"/>
        </w:rPr>
        <w:t xml:space="preserve"> sheet</w:t>
      </w:r>
      <w:r w:rsidR="00742397" w:rsidRPr="00EB32DA">
        <w:rPr>
          <w:rFonts w:cstheme="minorHAnsi"/>
          <w:b/>
          <w:sz w:val="24"/>
        </w:rPr>
        <w:t>:</w:t>
      </w:r>
      <w:r w:rsidR="00742397" w:rsidRPr="00EB32DA">
        <w:rPr>
          <w:rFonts w:cstheme="minorHAnsi"/>
          <w:sz w:val="24"/>
        </w:rPr>
        <w:t xml:space="preserve"> Participants will be informed verbally </w:t>
      </w:r>
      <w:r w:rsidR="00796689" w:rsidRPr="00EB32DA">
        <w:rPr>
          <w:rFonts w:cstheme="minorHAnsi"/>
          <w:sz w:val="24"/>
        </w:rPr>
        <w:t xml:space="preserve">by the experimenter </w:t>
      </w:r>
      <w:r w:rsidR="00742397" w:rsidRPr="00EB32DA">
        <w:rPr>
          <w:rFonts w:cstheme="minorHAnsi"/>
          <w:sz w:val="24"/>
        </w:rPr>
        <w:t xml:space="preserve">that they can withdraw from the study </w:t>
      </w:r>
      <w:r w:rsidR="00C73D51" w:rsidRPr="00EB32DA">
        <w:rPr>
          <w:rFonts w:cstheme="minorHAnsi"/>
          <w:sz w:val="24"/>
          <w:lang w:val="en-AU"/>
        </w:rPr>
        <w:t>at any time without adverse consequences for their academic standing or employment. Reasons for withdrawal do not need to be justified. There will be no attempts by the researchers to convince participants to take part or stay in the study</w:t>
      </w:r>
      <w:r w:rsidR="00742397" w:rsidRPr="00EB32DA">
        <w:rPr>
          <w:rFonts w:cstheme="minorHAnsi"/>
          <w:sz w:val="24"/>
        </w:rPr>
        <w:t xml:space="preserve">. An information sheet including summary details of the experiment will be </w:t>
      </w:r>
      <w:r w:rsidR="001A30F2" w:rsidRPr="00EB32DA">
        <w:rPr>
          <w:rFonts w:cstheme="minorHAnsi"/>
          <w:sz w:val="24"/>
        </w:rPr>
        <w:t>shown for</w:t>
      </w:r>
      <w:r w:rsidR="00742397" w:rsidRPr="00EB32DA">
        <w:rPr>
          <w:rFonts w:cstheme="minorHAnsi"/>
          <w:sz w:val="24"/>
        </w:rPr>
        <w:t xml:space="preserve"> the participant</w:t>
      </w:r>
      <w:r w:rsidR="00B80088" w:rsidRPr="00EB32DA">
        <w:rPr>
          <w:rFonts w:cstheme="minorHAnsi"/>
          <w:sz w:val="24"/>
        </w:rPr>
        <w:t>s</w:t>
      </w:r>
      <w:r w:rsidR="00742397" w:rsidRPr="00EB32DA">
        <w:rPr>
          <w:rFonts w:cstheme="minorHAnsi"/>
          <w:sz w:val="24"/>
        </w:rPr>
        <w:t xml:space="preserve"> to read.</w:t>
      </w:r>
      <w:r w:rsidR="007A4759" w:rsidRPr="00EB32DA">
        <w:rPr>
          <w:rFonts w:cstheme="minorHAnsi"/>
          <w:sz w:val="24"/>
        </w:rPr>
        <w:t xml:space="preserve"> </w:t>
      </w:r>
      <w:r w:rsidR="00796689" w:rsidRPr="00EB32DA">
        <w:rPr>
          <w:rFonts w:cstheme="minorHAnsi"/>
          <w:sz w:val="24"/>
        </w:rPr>
        <w:t>Participants will be given as much time as they need to read through the forms</w:t>
      </w:r>
      <w:r w:rsidR="007A4759" w:rsidRPr="00EB32DA">
        <w:rPr>
          <w:rFonts w:cstheme="minorHAnsi"/>
          <w:sz w:val="24"/>
        </w:rPr>
        <w:t>.</w:t>
      </w:r>
    </w:p>
    <w:p w14:paraId="25ABF9C5" w14:textId="501F7B18" w:rsidR="005C67E3" w:rsidRPr="00EB32DA" w:rsidRDefault="005C67E3" w:rsidP="009C2D12">
      <w:pPr>
        <w:pStyle w:val="ListParagraph"/>
        <w:numPr>
          <w:ilvl w:val="0"/>
          <w:numId w:val="2"/>
        </w:numPr>
        <w:spacing w:line="480" w:lineRule="auto"/>
        <w:rPr>
          <w:rFonts w:cstheme="minorHAnsi"/>
          <w:strike/>
          <w:sz w:val="24"/>
        </w:rPr>
      </w:pPr>
      <w:r w:rsidRPr="00EB32DA">
        <w:rPr>
          <w:rFonts w:cstheme="minorHAnsi"/>
          <w:b/>
          <w:sz w:val="24"/>
        </w:rPr>
        <w:t>Consent</w:t>
      </w:r>
      <w:r w:rsidR="00742397" w:rsidRPr="00EB32DA">
        <w:rPr>
          <w:rFonts w:cstheme="minorHAnsi"/>
          <w:b/>
          <w:sz w:val="24"/>
        </w:rPr>
        <w:t>:</w:t>
      </w:r>
      <w:r w:rsidR="00742397" w:rsidRPr="00EB32DA">
        <w:rPr>
          <w:rFonts w:cstheme="minorHAnsi"/>
          <w:sz w:val="24"/>
        </w:rPr>
        <w:t xml:space="preserve"> Informed consent will be obtained prior to testing. </w:t>
      </w:r>
      <w:r w:rsidR="001A30F2" w:rsidRPr="00EB32DA">
        <w:rPr>
          <w:rFonts w:cstheme="minorHAnsi"/>
          <w:sz w:val="24"/>
        </w:rPr>
        <w:t>The e</w:t>
      </w:r>
      <w:r w:rsidR="00742397" w:rsidRPr="00EB32DA">
        <w:rPr>
          <w:rFonts w:cstheme="minorHAnsi"/>
          <w:sz w:val="24"/>
        </w:rPr>
        <w:t xml:space="preserve">xperiment will only continue once </w:t>
      </w:r>
      <w:r w:rsidR="001A30F2" w:rsidRPr="00EB32DA">
        <w:rPr>
          <w:rFonts w:cstheme="minorHAnsi"/>
          <w:sz w:val="24"/>
        </w:rPr>
        <w:t xml:space="preserve">the participants have </w:t>
      </w:r>
      <w:r w:rsidR="00742397" w:rsidRPr="00EB32DA">
        <w:rPr>
          <w:rFonts w:cstheme="minorHAnsi"/>
          <w:sz w:val="24"/>
        </w:rPr>
        <w:t>signed</w:t>
      </w:r>
      <w:r w:rsidR="001A30F2" w:rsidRPr="00EB32DA">
        <w:rPr>
          <w:rFonts w:cstheme="minorHAnsi"/>
          <w:sz w:val="24"/>
        </w:rPr>
        <w:t xml:space="preserve"> the consent form</w:t>
      </w:r>
      <w:r w:rsidR="00742397" w:rsidRPr="00EB32DA">
        <w:rPr>
          <w:rFonts w:cstheme="minorHAnsi"/>
          <w:sz w:val="24"/>
        </w:rPr>
        <w:t>.</w:t>
      </w:r>
    </w:p>
    <w:p w14:paraId="62C22BF9" w14:textId="7F0D7A6C" w:rsidR="000A3DCB" w:rsidRPr="00EB32DA" w:rsidRDefault="000A3DCB" w:rsidP="009C2D12">
      <w:pPr>
        <w:pStyle w:val="ListParagraph"/>
        <w:numPr>
          <w:ilvl w:val="0"/>
          <w:numId w:val="2"/>
        </w:numPr>
        <w:spacing w:line="480" w:lineRule="auto"/>
        <w:rPr>
          <w:rFonts w:cstheme="minorHAnsi"/>
          <w:strike/>
          <w:sz w:val="24"/>
        </w:rPr>
      </w:pPr>
      <w:r w:rsidRPr="00EB32DA">
        <w:rPr>
          <w:rFonts w:cstheme="minorHAnsi"/>
          <w:b/>
          <w:sz w:val="24"/>
        </w:rPr>
        <w:t>Rest Period:</w:t>
      </w:r>
      <w:r w:rsidR="00AA45A3" w:rsidRPr="00EB32DA">
        <w:rPr>
          <w:rFonts w:cstheme="minorHAnsi"/>
          <w:sz w:val="24"/>
        </w:rPr>
        <w:t xml:space="preserve"> </w:t>
      </w:r>
      <w:r w:rsidRPr="00EB32DA">
        <w:rPr>
          <w:rFonts w:cstheme="minorHAnsi"/>
          <w:sz w:val="24"/>
        </w:rPr>
        <w:t>Partici</w:t>
      </w:r>
      <w:r w:rsidR="00AA45A3" w:rsidRPr="00EB32DA">
        <w:rPr>
          <w:rFonts w:cstheme="minorHAnsi"/>
          <w:sz w:val="24"/>
        </w:rPr>
        <w:t xml:space="preserve">pants are given a 15 minute rest period </w:t>
      </w:r>
      <w:r w:rsidR="00F55143" w:rsidRPr="00EB32DA">
        <w:rPr>
          <w:rFonts w:cstheme="minorHAnsi"/>
          <w:sz w:val="24"/>
        </w:rPr>
        <w:t xml:space="preserve">during which baseline </w:t>
      </w:r>
      <w:r w:rsidR="0012671F" w:rsidRPr="00EB32DA">
        <w:rPr>
          <w:rFonts w:cstheme="minorHAnsi"/>
          <w:sz w:val="24"/>
        </w:rPr>
        <w:t>HR</w:t>
      </w:r>
      <w:r w:rsidR="00F55143" w:rsidRPr="00EB32DA">
        <w:rPr>
          <w:rFonts w:cstheme="minorHAnsi"/>
          <w:sz w:val="24"/>
        </w:rPr>
        <w:t xml:space="preserve">, </w:t>
      </w:r>
      <w:r w:rsidR="0012671F" w:rsidRPr="00EB32DA">
        <w:rPr>
          <w:rFonts w:cstheme="minorHAnsi"/>
          <w:sz w:val="24"/>
        </w:rPr>
        <w:t>BP</w:t>
      </w:r>
      <w:r w:rsidR="009F418F">
        <w:rPr>
          <w:rFonts w:cstheme="minorHAnsi"/>
          <w:sz w:val="24"/>
        </w:rPr>
        <w:t>, RR</w:t>
      </w:r>
      <w:r w:rsidR="00F55143" w:rsidRPr="00EB32DA">
        <w:rPr>
          <w:rFonts w:cstheme="minorHAnsi"/>
          <w:sz w:val="24"/>
        </w:rPr>
        <w:t xml:space="preserve"> and </w:t>
      </w:r>
      <w:proofErr w:type="spellStart"/>
      <w:r w:rsidR="005D327B">
        <w:rPr>
          <w:rFonts w:cstheme="minorHAnsi"/>
          <w:sz w:val="24"/>
        </w:rPr>
        <w:t>fNIRS</w:t>
      </w:r>
      <w:proofErr w:type="spellEnd"/>
      <w:r w:rsidR="00B577E6" w:rsidRPr="00EB32DA">
        <w:rPr>
          <w:rFonts w:cstheme="minorHAnsi"/>
          <w:sz w:val="24"/>
        </w:rPr>
        <w:t xml:space="preserve"> are recorded. Baseline salivary </w:t>
      </w:r>
      <w:r w:rsidR="00F55143" w:rsidRPr="00EB32DA">
        <w:rPr>
          <w:rFonts w:cstheme="minorHAnsi"/>
          <w:sz w:val="24"/>
        </w:rPr>
        <w:t>cortisol samples</w:t>
      </w:r>
      <w:r w:rsidR="00B577E6" w:rsidRPr="00EB32DA">
        <w:rPr>
          <w:rFonts w:cstheme="minorHAnsi"/>
          <w:sz w:val="24"/>
        </w:rPr>
        <w:t xml:space="preserve"> </w:t>
      </w:r>
      <w:r w:rsidR="009F418F">
        <w:rPr>
          <w:rFonts w:cstheme="minorHAnsi"/>
          <w:sz w:val="24"/>
        </w:rPr>
        <w:t xml:space="preserve">and baseline blood glucose samples </w:t>
      </w:r>
      <w:r w:rsidR="00B577E6" w:rsidRPr="00EB32DA">
        <w:rPr>
          <w:rFonts w:cstheme="minorHAnsi"/>
          <w:sz w:val="24"/>
        </w:rPr>
        <w:t xml:space="preserve">are also obtained. </w:t>
      </w:r>
      <w:r w:rsidR="00F55143" w:rsidRPr="00EB32DA">
        <w:rPr>
          <w:rFonts w:cstheme="minorHAnsi"/>
          <w:sz w:val="24"/>
        </w:rPr>
        <w:t xml:space="preserve"> </w:t>
      </w:r>
    </w:p>
    <w:p w14:paraId="0A7CB32C" w14:textId="19EA3A30" w:rsidR="00D23F6E" w:rsidRDefault="00D23F6E" w:rsidP="009C2D12">
      <w:pPr>
        <w:pStyle w:val="ListParagraph"/>
        <w:numPr>
          <w:ilvl w:val="0"/>
          <w:numId w:val="2"/>
        </w:numPr>
        <w:spacing w:line="480" w:lineRule="auto"/>
        <w:rPr>
          <w:rFonts w:cstheme="minorHAnsi"/>
          <w:sz w:val="24"/>
        </w:rPr>
      </w:pPr>
      <w:r w:rsidRPr="00EB32DA">
        <w:rPr>
          <w:rFonts w:cstheme="minorHAnsi"/>
          <w:b/>
          <w:sz w:val="24"/>
        </w:rPr>
        <w:t>De</w:t>
      </w:r>
      <w:r w:rsidR="0045337B" w:rsidRPr="00EB32DA">
        <w:rPr>
          <w:rFonts w:cstheme="minorHAnsi"/>
          <w:b/>
          <w:sz w:val="24"/>
        </w:rPr>
        <w:t xml:space="preserve">mand / resources </w:t>
      </w:r>
      <w:r w:rsidRPr="00EB32DA">
        <w:rPr>
          <w:rFonts w:cstheme="minorHAnsi"/>
          <w:b/>
          <w:sz w:val="24"/>
        </w:rPr>
        <w:t>questionnaire:</w:t>
      </w:r>
      <w:r w:rsidRPr="00EB32DA">
        <w:rPr>
          <w:rFonts w:cstheme="minorHAnsi"/>
          <w:sz w:val="24"/>
        </w:rPr>
        <w:t xml:space="preserve"> </w:t>
      </w:r>
      <w:r w:rsidR="008C0CC7" w:rsidRPr="00EB32DA">
        <w:rPr>
          <w:rFonts w:cstheme="minorHAnsi"/>
          <w:sz w:val="24"/>
        </w:rPr>
        <w:t xml:space="preserve">Participants will fill out a </w:t>
      </w:r>
      <w:r w:rsidR="00CA244D" w:rsidRPr="00EB32DA">
        <w:rPr>
          <w:rFonts w:cstheme="minorHAnsi"/>
          <w:sz w:val="24"/>
        </w:rPr>
        <w:t>questionnaire based on the validated method described b</w:t>
      </w:r>
      <w:r w:rsidR="00C95CAD" w:rsidRPr="00EB32DA">
        <w:rPr>
          <w:rFonts w:cstheme="minorHAnsi"/>
          <w:sz w:val="24"/>
        </w:rPr>
        <w:t xml:space="preserve">y </w:t>
      </w:r>
      <w:r w:rsidR="003923FB" w:rsidRPr="00EB32DA">
        <w:rPr>
          <w:rFonts w:cstheme="minorHAnsi"/>
          <w:sz w:val="24"/>
        </w:rPr>
        <w:fldChar w:fldCharType="begin"/>
      </w:r>
      <w:r w:rsidR="00CD0C20">
        <w:rPr>
          <w:rFonts w:cstheme="minorHAnsi"/>
          <w:sz w:val="24"/>
        </w:rPr>
        <w:instrText xml:space="preserve"> ADDIN EN.CITE &lt;EndNote&gt;&lt;Cite AuthorYear="1"&gt;&lt;Author&gt;Schneider&lt;/Author&gt;&lt;Year&gt;2008&lt;/Year&gt;&lt;RecNum&gt;72&lt;/RecNum&gt;&lt;DisplayText&gt;Schneider (2008)&lt;/DisplayText&gt;&lt;record&gt;&lt;rec-number&gt;72&lt;/rec-number&gt;&lt;foreign-keys&gt;&lt;key app="EN" db-id="5pds2zxrz9tzele9tw8x995b9faasevetpse" timestamp="1654755050"&gt;72&lt;/key&gt;&lt;/foreign-keys&gt;&lt;ref-type name="Journal Article"&gt;17&lt;/ref-type&gt;&lt;contributors&gt;&lt;authors&gt;&lt;author&gt;Schneider, Tamera R&lt;/author&gt;&lt;/authors&gt;&lt;/contributors&gt;&lt;titles&gt;&lt;title&gt;Evaluations of stressful transactions: what&amp;apos;s in an appraisal?&lt;/title&gt;&lt;secondary-title&gt;Stress and Health: Journal of the International Society for the Investigation of Stress&lt;/secondary-title&gt;&lt;/titles&gt;&lt;periodical&gt;&lt;full-title&gt;Stress and Health: Journal of the International Society for the Investigation of Stress&lt;/full-title&gt;&lt;/periodical&gt;&lt;pages&gt;151-158&lt;/pages&gt;&lt;volume&gt;24&lt;/volume&gt;&lt;number&gt;2&lt;/number&gt;&lt;dates&gt;&lt;year&gt;2008&lt;/year&gt;&lt;/dates&gt;&lt;isbn&gt;1532-3005&lt;/isbn&gt;&lt;urls&gt;&lt;/urls&gt;&lt;/record&gt;&lt;/Cite&gt;&lt;/EndNote&gt;</w:instrText>
      </w:r>
      <w:r w:rsidR="003923FB" w:rsidRPr="00EB32DA">
        <w:rPr>
          <w:rFonts w:cstheme="minorHAnsi"/>
          <w:sz w:val="24"/>
        </w:rPr>
        <w:fldChar w:fldCharType="separate"/>
      </w:r>
      <w:r w:rsidR="003923FB" w:rsidRPr="00EB32DA">
        <w:rPr>
          <w:rFonts w:cstheme="minorHAnsi"/>
          <w:noProof/>
          <w:sz w:val="24"/>
        </w:rPr>
        <w:t>Schneider (2008)</w:t>
      </w:r>
      <w:r w:rsidR="003923FB" w:rsidRPr="00EB32DA">
        <w:rPr>
          <w:rFonts w:cstheme="minorHAnsi"/>
          <w:sz w:val="24"/>
        </w:rPr>
        <w:fldChar w:fldCharType="end"/>
      </w:r>
      <w:r w:rsidR="00CA244D" w:rsidRPr="00EB32DA">
        <w:rPr>
          <w:rFonts w:cstheme="minorHAnsi"/>
          <w:sz w:val="24"/>
        </w:rPr>
        <w:t xml:space="preserve">, cognitive appraisal will be established before the scenario utilising ‘demand’ questions such as “How demanding do you expect the upcoming task to be?”.  </w:t>
      </w:r>
    </w:p>
    <w:p w14:paraId="777C29A5" w14:textId="027B184D" w:rsidR="00E448C3" w:rsidRPr="00EB32DA" w:rsidRDefault="00AA7C7E" w:rsidP="009C2D12">
      <w:pPr>
        <w:pStyle w:val="ListParagraph"/>
        <w:numPr>
          <w:ilvl w:val="0"/>
          <w:numId w:val="2"/>
        </w:numPr>
        <w:spacing w:line="480" w:lineRule="auto"/>
        <w:rPr>
          <w:rFonts w:cstheme="minorHAnsi"/>
          <w:sz w:val="24"/>
        </w:rPr>
      </w:pPr>
      <w:r>
        <w:rPr>
          <w:rFonts w:cstheme="minorHAnsi"/>
          <w:b/>
          <w:sz w:val="24"/>
        </w:rPr>
        <w:lastRenderedPageBreak/>
        <w:t>Cognitive test / executive function:</w:t>
      </w:r>
      <w:r>
        <w:rPr>
          <w:rFonts w:cstheme="minorHAnsi"/>
          <w:sz w:val="24"/>
        </w:rPr>
        <w:t xml:space="preserve"> </w:t>
      </w:r>
      <w:r w:rsidRPr="00AA7C7E">
        <w:rPr>
          <w:rFonts w:cstheme="minorHAnsi"/>
          <w:sz w:val="24"/>
        </w:rPr>
        <w:t xml:space="preserve">Participants will complete </w:t>
      </w:r>
      <w:r w:rsidR="00A55739">
        <w:rPr>
          <w:rFonts w:cstheme="minorHAnsi"/>
          <w:sz w:val="24"/>
        </w:rPr>
        <w:t xml:space="preserve">Part B of the </w:t>
      </w:r>
      <w:r>
        <w:rPr>
          <w:rFonts w:cstheme="minorHAnsi"/>
          <w:sz w:val="24"/>
        </w:rPr>
        <w:t xml:space="preserve">Trail Making Test on an I-Pad (Trail Making Test J Lite). </w:t>
      </w:r>
      <w:r w:rsidR="00A55739">
        <w:rPr>
          <w:rFonts w:cstheme="minorHAnsi"/>
          <w:sz w:val="24"/>
        </w:rPr>
        <w:t>Time to completion</w:t>
      </w:r>
      <w:r w:rsidR="0022061A">
        <w:rPr>
          <w:rFonts w:cstheme="minorHAnsi"/>
          <w:sz w:val="24"/>
        </w:rPr>
        <w:t xml:space="preserve"> (seconds)</w:t>
      </w:r>
      <w:r w:rsidR="00A55739">
        <w:rPr>
          <w:rFonts w:cstheme="minorHAnsi"/>
          <w:sz w:val="24"/>
        </w:rPr>
        <w:t xml:space="preserve"> and number of misses</w:t>
      </w:r>
      <w:r w:rsidR="0022061A">
        <w:rPr>
          <w:rFonts w:cstheme="minorHAnsi"/>
          <w:sz w:val="24"/>
        </w:rPr>
        <w:t xml:space="preserve"> will be recorded.</w:t>
      </w:r>
    </w:p>
    <w:p w14:paraId="46B223F3" w14:textId="23FCC356" w:rsidR="005C67E3" w:rsidRPr="00EB32DA" w:rsidRDefault="005C67E3" w:rsidP="009C2D12">
      <w:pPr>
        <w:pStyle w:val="ListParagraph"/>
        <w:numPr>
          <w:ilvl w:val="0"/>
          <w:numId w:val="2"/>
        </w:numPr>
        <w:spacing w:line="480" w:lineRule="auto"/>
        <w:rPr>
          <w:rFonts w:cstheme="minorHAnsi"/>
          <w:b/>
          <w:sz w:val="24"/>
        </w:rPr>
      </w:pPr>
      <w:r w:rsidRPr="00EB32DA">
        <w:rPr>
          <w:rFonts w:cstheme="minorHAnsi"/>
          <w:b/>
          <w:sz w:val="24"/>
        </w:rPr>
        <w:t>Detailed instruction</w:t>
      </w:r>
      <w:r w:rsidR="007A4759" w:rsidRPr="00EB32DA">
        <w:rPr>
          <w:rFonts w:cstheme="minorHAnsi"/>
          <w:b/>
          <w:sz w:val="24"/>
        </w:rPr>
        <w:t xml:space="preserve">: </w:t>
      </w:r>
      <w:r w:rsidR="00224525" w:rsidRPr="00EB32DA">
        <w:rPr>
          <w:rFonts w:cstheme="minorHAnsi"/>
          <w:sz w:val="24"/>
        </w:rPr>
        <w:t xml:space="preserve">Each </w:t>
      </w:r>
      <w:r w:rsidR="009E6181" w:rsidRPr="00EB32DA">
        <w:rPr>
          <w:rFonts w:cstheme="minorHAnsi"/>
          <w:sz w:val="24"/>
        </w:rPr>
        <w:t>p</w:t>
      </w:r>
      <w:r w:rsidR="008C0CC7" w:rsidRPr="00EB32DA">
        <w:rPr>
          <w:rFonts w:cstheme="minorHAnsi"/>
          <w:sz w:val="24"/>
        </w:rPr>
        <w:t xml:space="preserve">articipant </w:t>
      </w:r>
      <w:r w:rsidR="007A4759" w:rsidRPr="00EB32DA">
        <w:rPr>
          <w:rFonts w:cstheme="minorHAnsi"/>
          <w:sz w:val="24"/>
        </w:rPr>
        <w:t xml:space="preserve">will be given verbal instructions </w:t>
      </w:r>
      <w:r w:rsidR="006F7B0F" w:rsidRPr="00EB32DA">
        <w:rPr>
          <w:rFonts w:cstheme="minorHAnsi"/>
          <w:sz w:val="24"/>
        </w:rPr>
        <w:t xml:space="preserve">about their tasks </w:t>
      </w:r>
      <w:r w:rsidR="007A4759" w:rsidRPr="00EB32DA">
        <w:rPr>
          <w:rFonts w:cstheme="minorHAnsi"/>
          <w:sz w:val="24"/>
        </w:rPr>
        <w:t xml:space="preserve">and demonstrations of </w:t>
      </w:r>
      <w:r w:rsidR="00FD44A6" w:rsidRPr="00EB32DA">
        <w:rPr>
          <w:rFonts w:cstheme="minorHAnsi"/>
          <w:sz w:val="24"/>
        </w:rPr>
        <w:t>the equipment used in the experimen</w:t>
      </w:r>
      <w:r w:rsidR="008C0CC7" w:rsidRPr="00EB32DA">
        <w:rPr>
          <w:rFonts w:cstheme="minorHAnsi"/>
          <w:sz w:val="24"/>
        </w:rPr>
        <w:t>t</w:t>
      </w:r>
      <w:r w:rsidR="00D23F6E" w:rsidRPr="00EB32DA">
        <w:rPr>
          <w:rFonts w:cstheme="minorHAnsi"/>
          <w:sz w:val="24"/>
        </w:rPr>
        <w:t xml:space="preserve">. </w:t>
      </w:r>
    </w:p>
    <w:p w14:paraId="3B1A05FB" w14:textId="168182BE" w:rsidR="005C67E3" w:rsidRPr="00EB32DA" w:rsidRDefault="00910FA6" w:rsidP="009C2D12">
      <w:pPr>
        <w:pStyle w:val="ListParagraph"/>
        <w:numPr>
          <w:ilvl w:val="0"/>
          <w:numId w:val="2"/>
        </w:numPr>
        <w:spacing w:line="480" w:lineRule="auto"/>
        <w:rPr>
          <w:rFonts w:cstheme="minorHAnsi"/>
          <w:strike/>
          <w:sz w:val="24"/>
        </w:rPr>
      </w:pPr>
      <w:r w:rsidRPr="00EB32DA">
        <w:rPr>
          <w:rFonts w:cstheme="minorHAnsi"/>
          <w:b/>
          <w:sz w:val="24"/>
        </w:rPr>
        <w:t>Scenario</w:t>
      </w:r>
      <w:r w:rsidR="002765FA" w:rsidRPr="00EB32DA">
        <w:rPr>
          <w:rFonts w:cstheme="minorHAnsi"/>
          <w:b/>
          <w:sz w:val="24"/>
        </w:rPr>
        <w:t>:</w:t>
      </w:r>
      <w:r w:rsidR="002765FA" w:rsidRPr="00EB32DA">
        <w:rPr>
          <w:rFonts w:cstheme="minorHAnsi"/>
          <w:sz w:val="24"/>
        </w:rPr>
        <w:t xml:space="preserve"> </w:t>
      </w:r>
      <w:r w:rsidR="00E57246" w:rsidRPr="00EB32DA">
        <w:rPr>
          <w:rFonts w:cstheme="minorHAnsi"/>
          <w:sz w:val="24"/>
        </w:rPr>
        <w:t xml:space="preserve">Each participant completes the scenario as instructed. </w:t>
      </w:r>
      <w:r w:rsidR="00531DB6" w:rsidRPr="00EB32DA">
        <w:rPr>
          <w:rFonts w:cstheme="minorHAnsi"/>
          <w:sz w:val="24"/>
        </w:rPr>
        <w:t xml:space="preserve">A checklist of performance will be completed to ensure the simulated patient outcome was a success. </w:t>
      </w:r>
    </w:p>
    <w:p w14:paraId="0181623B" w14:textId="180D2BF4" w:rsidR="00F5051F" w:rsidRPr="00EB32DA" w:rsidRDefault="00F5051F" w:rsidP="009C2D12">
      <w:pPr>
        <w:pStyle w:val="ListParagraph"/>
        <w:numPr>
          <w:ilvl w:val="0"/>
          <w:numId w:val="2"/>
        </w:numPr>
        <w:spacing w:line="480" w:lineRule="auto"/>
        <w:rPr>
          <w:rFonts w:cstheme="minorHAnsi"/>
          <w:b/>
          <w:sz w:val="24"/>
        </w:rPr>
      </w:pPr>
      <w:r w:rsidRPr="00EB32DA">
        <w:rPr>
          <w:rFonts w:cstheme="minorHAnsi"/>
          <w:b/>
          <w:sz w:val="24"/>
        </w:rPr>
        <w:t>Intra</w:t>
      </w:r>
      <w:r w:rsidR="00134570" w:rsidRPr="00EB32DA">
        <w:rPr>
          <w:rFonts w:cstheme="minorHAnsi"/>
          <w:b/>
          <w:sz w:val="24"/>
        </w:rPr>
        <w:t xml:space="preserve">-scenario: </w:t>
      </w:r>
    </w:p>
    <w:p w14:paraId="281ED0C1" w14:textId="519BC1E7" w:rsidR="00794E38" w:rsidRPr="00EB32DA" w:rsidRDefault="00EC42F2" w:rsidP="00794E38">
      <w:pPr>
        <w:pStyle w:val="ListParagraph"/>
        <w:numPr>
          <w:ilvl w:val="1"/>
          <w:numId w:val="2"/>
        </w:numPr>
        <w:spacing w:line="480" w:lineRule="auto"/>
        <w:rPr>
          <w:rFonts w:cstheme="minorHAnsi"/>
          <w:b/>
          <w:bCs/>
          <w:sz w:val="24"/>
        </w:rPr>
      </w:pPr>
      <w:proofErr w:type="spellStart"/>
      <w:r>
        <w:rPr>
          <w:rFonts w:cstheme="minorHAnsi"/>
          <w:b/>
          <w:bCs/>
          <w:sz w:val="24"/>
        </w:rPr>
        <w:t>fNIRS</w:t>
      </w:r>
      <w:proofErr w:type="spellEnd"/>
      <w:r w:rsidR="00794E38" w:rsidRPr="009B0243">
        <w:rPr>
          <w:rFonts w:cstheme="minorHAnsi"/>
          <w:b/>
          <w:bCs/>
          <w:sz w:val="24"/>
        </w:rPr>
        <w:t xml:space="preserve">: </w:t>
      </w:r>
      <w:r w:rsidR="009B0243" w:rsidRPr="009B0243">
        <w:rPr>
          <w:rFonts w:cstheme="minorHAnsi"/>
          <w:bCs/>
          <w:sz w:val="24"/>
          <w:lang w:val="en-AU"/>
        </w:rPr>
        <w:t xml:space="preserve">With the rapid expansion of wearable real-time monitoring devices such as the </w:t>
      </w:r>
      <w:proofErr w:type="spellStart"/>
      <w:r w:rsidR="009B0243" w:rsidRPr="009B0243">
        <w:rPr>
          <w:rFonts w:cstheme="minorHAnsi"/>
          <w:bCs/>
          <w:sz w:val="24"/>
          <w:lang w:val="en-AU"/>
        </w:rPr>
        <w:t>Portalite</w:t>
      </w:r>
      <w:proofErr w:type="spellEnd"/>
      <w:r w:rsidR="009B0243" w:rsidRPr="009B0243">
        <w:rPr>
          <w:rFonts w:cstheme="minorHAnsi"/>
          <w:bCs/>
          <w:sz w:val="24"/>
          <w:lang w:val="en-AU"/>
        </w:rPr>
        <w:t xml:space="preserve"> </w:t>
      </w:r>
      <w:proofErr w:type="spellStart"/>
      <w:r w:rsidR="009B0243" w:rsidRPr="009B0243">
        <w:rPr>
          <w:rFonts w:cstheme="minorHAnsi"/>
          <w:bCs/>
          <w:sz w:val="24"/>
          <w:lang w:val="en-AU"/>
        </w:rPr>
        <w:t>fNIRS</w:t>
      </w:r>
      <w:proofErr w:type="spellEnd"/>
      <w:r w:rsidR="009B0243" w:rsidRPr="009B0243">
        <w:rPr>
          <w:rFonts w:cstheme="minorHAnsi"/>
          <w:bCs/>
          <w:sz w:val="24"/>
          <w:lang w:val="en-AU"/>
        </w:rPr>
        <w:t xml:space="preserve"> (</w:t>
      </w:r>
      <w:proofErr w:type="spellStart"/>
      <w:r w:rsidR="009B0243" w:rsidRPr="009B0243">
        <w:rPr>
          <w:rFonts w:cstheme="minorHAnsi"/>
          <w:bCs/>
          <w:sz w:val="24"/>
          <w:lang w:val="en-AU"/>
        </w:rPr>
        <w:t>Artinis</w:t>
      </w:r>
      <w:proofErr w:type="spellEnd"/>
      <w:r w:rsidR="009B0243" w:rsidRPr="009B0243">
        <w:rPr>
          <w:rFonts w:cstheme="minorHAnsi"/>
          <w:bCs/>
          <w:sz w:val="24"/>
          <w:lang w:val="en-AU"/>
        </w:rPr>
        <w:t xml:space="preserve"> Medical Systems, The Netherlands), it may be possible to obtain unobtrusive measures of the physiological response in brain activity </w:t>
      </w:r>
      <w:r w:rsidR="009B0243" w:rsidRPr="009B0243">
        <w:rPr>
          <w:rFonts w:cstheme="minorHAnsi"/>
          <w:bCs/>
          <w:sz w:val="24"/>
          <w:lang w:val="en-AU"/>
        </w:rPr>
        <w:fldChar w:fldCharType="begin"/>
      </w:r>
      <w:r w:rsidR="00CD0C20">
        <w:rPr>
          <w:rFonts w:cstheme="minorHAnsi"/>
          <w:bCs/>
          <w:sz w:val="24"/>
          <w:lang w:val="en-AU"/>
        </w:rPr>
        <w:instrText xml:space="preserve"> ADDIN EN.CITE &lt;EndNote&gt;&lt;Cite&gt;&lt;Author&gt;Gradl&lt;/Author&gt;&lt;Year&gt;2019&lt;/Year&gt;&lt;RecNum&gt;97&lt;/RecNum&gt;&lt;DisplayText&gt;(Gradl et al., 2019)&lt;/DisplayText&gt;&lt;record&gt;&lt;rec-number&gt;97&lt;/rec-number&gt;&lt;foreign-keys&gt;&lt;key app="EN" db-id="5pds2zxrz9tzele9tw8x995b9faasevetpse" timestamp="1654755050"&gt;97&lt;/key&gt;&lt;/foreign-keys&gt;&lt;ref-type name="Conference Proceedings"&gt;10&lt;/ref-type&gt;&lt;contributors&gt;&lt;authors&gt;&lt;author&gt;Gradl, Stefan&lt;/author&gt;&lt;author&gt;Wirth, Markus&lt;/author&gt;&lt;author&gt;Richer, Robert&lt;/author&gt;&lt;author&gt;Rohleder, Nicolas&lt;/author&gt;&lt;author&gt;Eskofier, Bjoern M.&lt;/author&gt;&lt;/authors&gt;&lt;/contributors&gt;&lt;titles&gt;&lt;title&gt;An Overview of the Feasibility of Permanent, Real-Time, Unobtrusive Stress Measurement with Current Wearables&lt;/title&gt;&lt;alt-title&gt;Proceedings of the 13th EAI International Conference on Pervasive Computing Technologies for Healthcare&lt;/alt-title&gt;&lt;/titles&gt;&lt;dates&gt;&lt;year&gt;2019&lt;/year&gt;&lt;pub-dates&gt;&lt;date&gt;2019&lt;/date&gt;&lt;/pub-dates&gt;&lt;/dates&gt;&lt;publisher&gt;ACM&lt;/publisher&gt;&lt;urls&gt;&lt;related-urls&gt;&lt;url&gt;https://dx.doi.org/10.1145/3329189.3329233&lt;/url&gt;&lt;/related-urls&gt;&lt;/urls&gt;&lt;electronic-resource-num&gt;10.1145/3329189.3329233&lt;/electronic-resource-num&gt;&lt;/record&gt;&lt;/Cite&gt;&lt;/EndNote&gt;</w:instrText>
      </w:r>
      <w:r w:rsidR="009B0243" w:rsidRPr="009B0243">
        <w:rPr>
          <w:rFonts w:cstheme="minorHAnsi"/>
          <w:bCs/>
          <w:sz w:val="24"/>
          <w:lang w:val="en-AU"/>
        </w:rPr>
        <w:fldChar w:fldCharType="separate"/>
      </w:r>
      <w:r w:rsidR="009B0243" w:rsidRPr="009B0243">
        <w:rPr>
          <w:rFonts w:cstheme="minorHAnsi"/>
          <w:bCs/>
          <w:noProof/>
          <w:sz w:val="24"/>
          <w:lang w:val="en-AU"/>
        </w:rPr>
        <w:t>(Gradl et al., 2019)</w:t>
      </w:r>
      <w:r w:rsidR="009B0243" w:rsidRPr="009B0243">
        <w:rPr>
          <w:rFonts w:cstheme="minorHAnsi"/>
          <w:bCs/>
          <w:sz w:val="24"/>
        </w:rPr>
        <w:fldChar w:fldCharType="end"/>
      </w:r>
      <w:r w:rsidR="009B0243" w:rsidRPr="009B0243">
        <w:rPr>
          <w:rFonts w:cstheme="minorHAnsi"/>
          <w:bCs/>
          <w:sz w:val="24"/>
          <w:lang w:val="en-AU"/>
        </w:rPr>
        <w:t xml:space="preserve"> to the threat state. </w:t>
      </w:r>
      <w:r w:rsidR="009B0243" w:rsidRPr="009B0243">
        <w:rPr>
          <w:rFonts w:cstheme="minorHAnsi"/>
          <w:bCs/>
          <w:sz w:val="24"/>
        </w:rPr>
        <w:t>Beta band (13-25 Hz) activity at the anterior temporal sites will be recorded throughout the scenario and for five minutes after the completion of the scenario. Mean activity levels will be obtained for comparison to the subsequent scenario 7 days later. This equipment is owned by Exercise Science (Melbourne campus) who have agreed to loan to our research team for this study</w:t>
      </w:r>
      <w:r w:rsidR="009B0243">
        <w:rPr>
          <w:rFonts w:ascii="Arial" w:hAnsi="Arial" w:cs="Arial"/>
          <w:bCs/>
          <w:sz w:val="24"/>
        </w:rPr>
        <w:t>.</w:t>
      </w:r>
    </w:p>
    <w:p w14:paraId="3076C755" w14:textId="781543E9" w:rsidR="00CA3BF6" w:rsidRPr="00EB32DA" w:rsidRDefault="0012671F" w:rsidP="00794E38">
      <w:pPr>
        <w:pStyle w:val="ListParagraph"/>
        <w:numPr>
          <w:ilvl w:val="1"/>
          <w:numId w:val="2"/>
        </w:numPr>
        <w:spacing w:line="480" w:lineRule="auto"/>
        <w:rPr>
          <w:rFonts w:cstheme="minorHAnsi"/>
          <w:sz w:val="24"/>
        </w:rPr>
      </w:pPr>
      <w:r w:rsidRPr="00EB32DA">
        <w:rPr>
          <w:rFonts w:cstheme="minorHAnsi"/>
          <w:b/>
          <w:bCs/>
          <w:sz w:val="24"/>
        </w:rPr>
        <w:t>Skin:</w:t>
      </w:r>
      <w:r w:rsidRPr="00EB32DA">
        <w:rPr>
          <w:rFonts w:cstheme="minorHAnsi"/>
          <w:sz w:val="24"/>
        </w:rPr>
        <w:t xml:space="preserve"> </w:t>
      </w:r>
      <w:proofErr w:type="spellStart"/>
      <w:r w:rsidR="00EC42F2">
        <w:rPr>
          <w:rFonts w:cstheme="minorHAnsi"/>
          <w:sz w:val="24"/>
        </w:rPr>
        <w:t>Equivital</w:t>
      </w:r>
      <w:proofErr w:type="spellEnd"/>
      <w:r w:rsidR="00EC42F2">
        <w:rPr>
          <w:rFonts w:cstheme="minorHAnsi"/>
          <w:sz w:val="24"/>
        </w:rPr>
        <w:t xml:space="preserve"> sensors</w:t>
      </w:r>
      <w:r w:rsidR="00CA3BF6" w:rsidRPr="00EB32DA">
        <w:rPr>
          <w:rFonts w:cstheme="minorHAnsi"/>
          <w:sz w:val="24"/>
        </w:rPr>
        <w:t xml:space="preserve"> will measure changes in skin sweat levels via a GSR sensor and an infrared Thermopile to detect peripheral skin temperature changes.  Mean levels will be obtained for comparison to the subsequent sc</w:t>
      </w:r>
      <w:r w:rsidR="007B349F" w:rsidRPr="00EB32DA">
        <w:rPr>
          <w:rFonts w:cstheme="minorHAnsi"/>
          <w:sz w:val="24"/>
        </w:rPr>
        <w:t>e</w:t>
      </w:r>
      <w:r w:rsidR="00CA3BF6" w:rsidRPr="00EB32DA">
        <w:rPr>
          <w:rFonts w:cstheme="minorHAnsi"/>
          <w:sz w:val="24"/>
        </w:rPr>
        <w:t>n</w:t>
      </w:r>
      <w:r w:rsidR="007B349F" w:rsidRPr="00EB32DA">
        <w:rPr>
          <w:rFonts w:cstheme="minorHAnsi"/>
          <w:sz w:val="24"/>
        </w:rPr>
        <w:t>a</w:t>
      </w:r>
      <w:r w:rsidR="00CA3BF6" w:rsidRPr="00EB32DA">
        <w:rPr>
          <w:rFonts w:cstheme="minorHAnsi"/>
          <w:sz w:val="24"/>
        </w:rPr>
        <w:t>rio seven days later</w:t>
      </w:r>
      <w:r w:rsidR="003B2126" w:rsidRPr="00EB32DA">
        <w:rPr>
          <w:rFonts w:cstheme="minorHAnsi"/>
          <w:sz w:val="24"/>
        </w:rPr>
        <w:t>.</w:t>
      </w:r>
    </w:p>
    <w:p w14:paraId="6F053F86" w14:textId="77777777" w:rsidR="00127A0B" w:rsidRPr="00EB32DA" w:rsidRDefault="007C69EF" w:rsidP="00127A0B">
      <w:pPr>
        <w:pStyle w:val="ListParagraph"/>
        <w:numPr>
          <w:ilvl w:val="0"/>
          <w:numId w:val="2"/>
        </w:numPr>
        <w:spacing w:line="480" w:lineRule="auto"/>
        <w:rPr>
          <w:rFonts w:cstheme="minorHAnsi"/>
          <w:sz w:val="24"/>
        </w:rPr>
      </w:pPr>
      <w:r w:rsidRPr="00EB32DA">
        <w:rPr>
          <w:rFonts w:cstheme="minorHAnsi"/>
          <w:b/>
          <w:sz w:val="24"/>
        </w:rPr>
        <w:t xml:space="preserve">Post </w:t>
      </w:r>
      <w:r w:rsidR="0082117A" w:rsidRPr="00EB32DA">
        <w:rPr>
          <w:rFonts w:cstheme="minorHAnsi"/>
          <w:b/>
          <w:sz w:val="24"/>
        </w:rPr>
        <w:t>Test</w:t>
      </w:r>
      <w:r w:rsidRPr="00EB32DA">
        <w:rPr>
          <w:rFonts w:cstheme="minorHAnsi"/>
          <w:b/>
          <w:sz w:val="24"/>
        </w:rPr>
        <w:t xml:space="preserve">: </w:t>
      </w:r>
      <w:r w:rsidR="00C83E97" w:rsidRPr="00EB32DA">
        <w:rPr>
          <w:rFonts w:cstheme="minorHAnsi"/>
          <w:b/>
          <w:sz w:val="24"/>
        </w:rPr>
        <w:t xml:space="preserve"> </w:t>
      </w:r>
    </w:p>
    <w:p w14:paraId="70644CD1" w14:textId="0DBBE1B4" w:rsidR="00127A0B" w:rsidRPr="00EB32DA" w:rsidRDefault="0012671F" w:rsidP="00127A0B">
      <w:pPr>
        <w:pStyle w:val="ListParagraph"/>
        <w:numPr>
          <w:ilvl w:val="1"/>
          <w:numId w:val="2"/>
        </w:numPr>
        <w:spacing w:line="480" w:lineRule="auto"/>
        <w:rPr>
          <w:rFonts w:cstheme="minorHAnsi"/>
          <w:sz w:val="24"/>
        </w:rPr>
      </w:pPr>
      <w:r w:rsidRPr="00EB32DA">
        <w:rPr>
          <w:rFonts w:cstheme="minorHAnsi"/>
          <w:b/>
          <w:sz w:val="24"/>
        </w:rPr>
        <w:lastRenderedPageBreak/>
        <w:t>Cortisol</w:t>
      </w:r>
      <w:r w:rsidR="00357BF8" w:rsidRPr="00EB32DA">
        <w:rPr>
          <w:rFonts w:cstheme="minorHAnsi"/>
          <w:b/>
          <w:sz w:val="24"/>
        </w:rPr>
        <w:t xml:space="preserve">: </w:t>
      </w:r>
      <w:r w:rsidR="00C83E97" w:rsidRPr="00EB32DA">
        <w:rPr>
          <w:rFonts w:cstheme="minorHAnsi"/>
          <w:sz w:val="24"/>
        </w:rPr>
        <w:t xml:space="preserve">When </w:t>
      </w:r>
      <w:r w:rsidR="00391122" w:rsidRPr="00EB32DA">
        <w:rPr>
          <w:rFonts w:cstheme="minorHAnsi"/>
          <w:sz w:val="24"/>
        </w:rPr>
        <w:t>the participant</w:t>
      </w:r>
      <w:r w:rsidR="00EF3DBB" w:rsidRPr="00EB32DA">
        <w:rPr>
          <w:rFonts w:cstheme="minorHAnsi"/>
          <w:sz w:val="24"/>
        </w:rPr>
        <w:t xml:space="preserve"> experiences the </w:t>
      </w:r>
      <w:r w:rsidR="00C83E97" w:rsidRPr="00EB32DA">
        <w:rPr>
          <w:rFonts w:cstheme="minorHAnsi"/>
          <w:sz w:val="24"/>
        </w:rPr>
        <w:t xml:space="preserve">stressful </w:t>
      </w:r>
      <w:r w:rsidR="00EF3DBB" w:rsidRPr="00EB32DA">
        <w:rPr>
          <w:rFonts w:cstheme="minorHAnsi"/>
          <w:sz w:val="24"/>
        </w:rPr>
        <w:t xml:space="preserve">scenario, the </w:t>
      </w:r>
      <w:r w:rsidR="00C83E97" w:rsidRPr="00EB32DA">
        <w:rPr>
          <w:rFonts w:cstheme="minorHAnsi"/>
          <w:sz w:val="24"/>
        </w:rPr>
        <w:t>HPA axis is activated</w:t>
      </w:r>
      <w:r w:rsidR="008F1C2A" w:rsidRPr="00EB32DA">
        <w:rPr>
          <w:rFonts w:cstheme="minorHAnsi"/>
          <w:sz w:val="24"/>
        </w:rPr>
        <w:t xml:space="preserve"> and cortisol is released</w:t>
      </w:r>
      <w:r w:rsidR="00C83E97" w:rsidRPr="00EB32DA">
        <w:rPr>
          <w:rFonts w:cstheme="minorHAnsi"/>
          <w:sz w:val="24"/>
        </w:rPr>
        <w:t>.</w:t>
      </w:r>
      <w:r w:rsidR="008F1C2A" w:rsidRPr="00EB32DA">
        <w:rPr>
          <w:rFonts w:cstheme="minorHAnsi"/>
          <w:sz w:val="24"/>
        </w:rPr>
        <w:t xml:space="preserve">  Cortisol levels peak at </w:t>
      </w:r>
      <w:r w:rsidR="00CB7F79" w:rsidRPr="00EB32DA">
        <w:rPr>
          <w:rFonts w:cstheme="minorHAnsi"/>
          <w:sz w:val="24"/>
        </w:rPr>
        <w:t xml:space="preserve">20-30 minutes after the onset of the stressful event </w:t>
      </w:r>
      <w:r w:rsidR="00101111" w:rsidRPr="00EB32DA">
        <w:rPr>
          <w:rFonts w:cstheme="minorHAnsi"/>
          <w:sz w:val="24"/>
        </w:rPr>
        <w:fldChar w:fldCharType="begin"/>
      </w:r>
      <w:r w:rsidR="00CD0C20">
        <w:rPr>
          <w:rFonts w:cstheme="minorHAnsi"/>
          <w:sz w:val="24"/>
        </w:rPr>
        <w:instrText xml:space="preserve"> ADDIN EN.CITE &lt;EndNote&gt;&lt;Cite&gt;&lt;Author&gt;Kemeny&lt;/Author&gt;&lt;Year&gt;2016&lt;/Year&gt;&lt;RecNum&gt;99&lt;/RecNum&gt;&lt;DisplayText&gt;(Kemeny, 2016)&lt;/DisplayText&gt;&lt;record&gt;&lt;rec-number&gt;99&lt;/rec-number&gt;&lt;foreign-keys&gt;&lt;key app="EN" db-id="5pds2zxrz9tzele9tw8x995b9faasevetpse" timestamp="1654755050"&gt;99&lt;/key&gt;&lt;/foreign-keys&gt;&lt;ref-type name="Journal Article"&gt;17&lt;/ref-type&gt;&lt;contributors&gt;&lt;authors&gt;&lt;author&gt;Kemeny, Margaret E.&lt;/author&gt;&lt;/authors&gt;&lt;/contributors&gt;&lt;titles&gt;&lt;title&gt;The Psychobiology of Stress&lt;/title&gt;&lt;secondary-title&gt;Current Directions in Psychological Science&lt;/secondary-title&gt;&lt;/titles&gt;&lt;periodical&gt;&lt;full-title&gt;Current Directions in Psychological Science&lt;/full-title&gt;&lt;/periodical&gt;&lt;pages&gt;124-129&lt;/pages&gt;&lt;volume&gt;12&lt;/volume&gt;&lt;number&gt;4&lt;/number&gt;&lt;section&gt;124&lt;/section&gt;&lt;dates&gt;&lt;year&gt;2016&lt;/year&gt;&lt;pub-dates&gt;&lt;date&gt;2003/08/01&lt;/date&gt;&lt;/pub-dates&gt;&lt;/dates&gt;&lt;publisher&gt;SAGE Publications Inc&lt;/publisher&gt;&lt;isbn&gt;0963-7214&amp;#xD;1467-8721&lt;/isbn&gt;&lt;urls&gt;&lt;related-urls&gt;&lt;url&gt;https://doi.org/10.1111/1467-8721.01246&lt;/url&gt;&lt;url&gt;https://journals.sagepub.com/doi/10.1111/1467-8721.01246&lt;/url&gt;&lt;/related-urls&gt;&lt;/urls&gt;&lt;electronic-resource-num&gt;10.1111/1467-8721.01246&lt;/electronic-resource-num&gt;&lt;access-date&gt;2021/04/22&lt;/access-date&gt;&lt;/record&gt;&lt;/Cite&gt;&lt;/EndNote&gt;</w:instrText>
      </w:r>
      <w:r w:rsidR="00101111" w:rsidRPr="00EB32DA">
        <w:rPr>
          <w:rFonts w:cstheme="minorHAnsi"/>
          <w:sz w:val="24"/>
        </w:rPr>
        <w:fldChar w:fldCharType="separate"/>
      </w:r>
      <w:r w:rsidR="00101111" w:rsidRPr="00EB32DA">
        <w:rPr>
          <w:rFonts w:cstheme="minorHAnsi"/>
          <w:noProof/>
          <w:sz w:val="24"/>
        </w:rPr>
        <w:t>(Kemeny, 2016)</w:t>
      </w:r>
      <w:r w:rsidR="00101111" w:rsidRPr="00EB32DA">
        <w:rPr>
          <w:rFonts w:cstheme="minorHAnsi"/>
          <w:sz w:val="24"/>
        </w:rPr>
        <w:fldChar w:fldCharType="end"/>
      </w:r>
      <w:r w:rsidR="00127A0B" w:rsidRPr="00EB32DA">
        <w:rPr>
          <w:rFonts w:cstheme="minorHAnsi"/>
          <w:sz w:val="24"/>
        </w:rPr>
        <w:t xml:space="preserve">, therefore post-test salivary cortisol will be sampled at 25 minutes from the commencement of the scenario.  </w:t>
      </w:r>
      <w:r w:rsidR="00C83E97" w:rsidRPr="00EB32DA">
        <w:rPr>
          <w:rFonts w:cstheme="minorHAnsi"/>
          <w:sz w:val="24"/>
        </w:rPr>
        <w:t xml:space="preserve"> </w:t>
      </w:r>
    </w:p>
    <w:p w14:paraId="7FDE3612" w14:textId="1D2E7F70" w:rsidR="0012671F" w:rsidRPr="00EB32DA" w:rsidRDefault="003B2126" w:rsidP="00127A0B">
      <w:pPr>
        <w:pStyle w:val="ListParagraph"/>
        <w:numPr>
          <w:ilvl w:val="1"/>
          <w:numId w:val="2"/>
        </w:numPr>
        <w:spacing w:line="480" w:lineRule="auto"/>
        <w:rPr>
          <w:rFonts w:cstheme="minorHAnsi"/>
          <w:bCs/>
          <w:sz w:val="24"/>
        </w:rPr>
      </w:pPr>
      <w:r w:rsidRPr="00EB32DA">
        <w:rPr>
          <w:rFonts w:cstheme="minorHAnsi"/>
          <w:b/>
          <w:sz w:val="24"/>
        </w:rPr>
        <w:t xml:space="preserve">Cardiovascular: </w:t>
      </w:r>
      <w:r w:rsidR="0012671F" w:rsidRPr="00EB32DA">
        <w:rPr>
          <w:rFonts w:cstheme="minorHAnsi"/>
          <w:bCs/>
          <w:sz w:val="24"/>
        </w:rPr>
        <w:t>HR</w:t>
      </w:r>
      <w:r w:rsidR="009F418F">
        <w:rPr>
          <w:rFonts w:cstheme="minorHAnsi"/>
          <w:bCs/>
          <w:sz w:val="24"/>
        </w:rPr>
        <w:t>, RR</w:t>
      </w:r>
      <w:r w:rsidR="0012671F" w:rsidRPr="00EB32DA">
        <w:rPr>
          <w:rFonts w:cstheme="minorHAnsi"/>
          <w:bCs/>
          <w:sz w:val="24"/>
        </w:rPr>
        <w:t xml:space="preserve"> and BP</w:t>
      </w:r>
      <w:r w:rsidRPr="00EB32DA">
        <w:rPr>
          <w:rFonts w:cstheme="minorHAnsi"/>
          <w:bCs/>
          <w:sz w:val="24"/>
        </w:rPr>
        <w:t xml:space="preserve"> readings are obtained to assess response to scenario and </w:t>
      </w:r>
      <w:r w:rsidRPr="00EB32DA">
        <w:rPr>
          <w:rFonts w:cstheme="minorHAnsi"/>
          <w:sz w:val="24"/>
        </w:rPr>
        <w:t>for comparison to the subsequent scenario seven days later.</w:t>
      </w:r>
    </w:p>
    <w:p w14:paraId="01D4476B" w14:textId="77777777" w:rsidR="00653618" w:rsidRDefault="007E7A3F" w:rsidP="0022061A">
      <w:pPr>
        <w:pStyle w:val="ListParagraph"/>
        <w:numPr>
          <w:ilvl w:val="1"/>
          <w:numId w:val="2"/>
        </w:numPr>
        <w:spacing w:line="480" w:lineRule="auto"/>
        <w:rPr>
          <w:rFonts w:cstheme="minorHAnsi"/>
          <w:sz w:val="24"/>
        </w:rPr>
      </w:pPr>
      <w:r w:rsidRPr="00EB32DA">
        <w:rPr>
          <w:rFonts w:cstheme="minorHAnsi"/>
          <w:b/>
          <w:bCs/>
          <w:iCs/>
          <w:sz w:val="24"/>
        </w:rPr>
        <w:t>Questionnaire</w:t>
      </w:r>
      <w:r w:rsidR="00A22D34" w:rsidRPr="00EB32DA">
        <w:rPr>
          <w:rFonts w:cstheme="minorHAnsi"/>
          <w:b/>
          <w:bCs/>
          <w:iCs/>
          <w:sz w:val="24"/>
        </w:rPr>
        <w:t>:</w:t>
      </w:r>
      <w:r w:rsidR="00A22D34" w:rsidRPr="00EB32DA">
        <w:rPr>
          <w:rFonts w:cstheme="minorHAnsi"/>
          <w:sz w:val="24"/>
        </w:rPr>
        <w:t xml:space="preserve"> </w:t>
      </w:r>
      <w:r w:rsidR="008F5072" w:rsidRPr="00EB32DA">
        <w:rPr>
          <w:rFonts w:cstheme="minorHAnsi"/>
          <w:sz w:val="24"/>
        </w:rPr>
        <w:t xml:space="preserve">Follow-up demand questioning along the lines of “How </w:t>
      </w:r>
      <w:r w:rsidR="008F5072" w:rsidRPr="00653618">
        <w:rPr>
          <w:rFonts w:cstheme="minorHAnsi"/>
          <w:sz w:val="24"/>
        </w:rPr>
        <w:t xml:space="preserve">demanding was the task you just completed?” will be undertaken. Also, follow-up ‘Resource’ questions will also be asked such as “How able were you to cope with this task?”. Results will be quantified using a </w:t>
      </w:r>
      <w:r w:rsidR="00C95CAD" w:rsidRPr="00653618">
        <w:rPr>
          <w:rFonts w:cstheme="minorHAnsi"/>
          <w:sz w:val="24"/>
        </w:rPr>
        <w:t>7</w:t>
      </w:r>
      <w:r w:rsidR="008F5072" w:rsidRPr="00653618">
        <w:rPr>
          <w:rFonts w:cstheme="minorHAnsi"/>
          <w:sz w:val="24"/>
        </w:rPr>
        <w:t>-point Likert scale.</w:t>
      </w:r>
    </w:p>
    <w:p w14:paraId="5DA56AD4" w14:textId="69A10D11" w:rsidR="0022061A" w:rsidRPr="00653618" w:rsidRDefault="0022061A" w:rsidP="00653618">
      <w:pPr>
        <w:pStyle w:val="ListParagraph"/>
        <w:numPr>
          <w:ilvl w:val="1"/>
          <w:numId w:val="2"/>
        </w:numPr>
        <w:spacing w:line="480" w:lineRule="auto"/>
        <w:rPr>
          <w:rFonts w:cstheme="minorHAnsi"/>
          <w:sz w:val="24"/>
        </w:rPr>
      </w:pPr>
      <w:r w:rsidRPr="00653618">
        <w:rPr>
          <w:rFonts w:cstheme="minorHAnsi"/>
          <w:b/>
          <w:sz w:val="24"/>
        </w:rPr>
        <w:t>Cognitive test / executive function:</w:t>
      </w:r>
      <w:r w:rsidRPr="00653618">
        <w:rPr>
          <w:rFonts w:cstheme="minorHAnsi"/>
          <w:sz w:val="24"/>
        </w:rPr>
        <w:t xml:space="preserve"> Participants will complete Part B of the Trail Making Test on an I-Pad (Trail Making Test J Lite). Time to completion (seconds) and number of misses will be recorded.</w:t>
      </w:r>
    </w:p>
    <w:p w14:paraId="1489CDC1" w14:textId="47E047B0" w:rsidR="00141DF2" w:rsidRPr="00EB32DA" w:rsidRDefault="005C67E3" w:rsidP="009C2D12">
      <w:pPr>
        <w:pStyle w:val="ListParagraph"/>
        <w:numPr>
          <w:ilvl w:val="0"/>
          <w:numId w:val="2"/>
        </w:numPr>
        <w:spacing w:line="480" w:lineRule="auto"/>
        <w:rPr>
          <w:rFonts w:cstheme="minorHAnsi"/>
          <w:bCs/>
          <w:sz w:val="24"/>
        </w:rPr>
      </w:pPr>
      <w:r w:rsidRPr="00EB32DA">
        <w:rPr>
          <w:rFonts w:cstheme="minorHAnsi"/>
          <w:b/>
          <w:sz w:val="24"/>
        </w:rPr>
        <w:t xml:space="preserve">Debrief and </w:t>
      </w:r>
      <w:r w:rsidR="0082117A" w:rsidRPr="00EB32DA">
        <w:rPr>
          <w:rFonts w:cstheme="minorHAnsi"/>
          <w:b/>
          <w:sz w:val="24"/>
        </w:rPr>
        <w:t>credit</w:t>
      </w:r>
      <w:r w:rsidR="00362165" w:rsidRPr="00EB32DA">
        <w:rPr>
          <w:rFonts w:cstheme="minorHAnsi"/>
          <w:b/>
          <w:sz w:val="24"/>
        </w:rPr>
        <w:t xml:space="preserve">: </w:t>
      </w:r>
      <w:r w:rsidR="00571780" w:rsidRPr="00EB32DA">
        <w:rPr>
          <w:rFonts w:cstheme="minorHAnsi"/>
          <w:bCs/>
          <w:sz w:val="24"/>
        </w:rPr>
        <w:t>There will be an open-ended discussion</w:t>
      </w:r>
      <w:r w:rsidR="00153CFB">
        <w:rPr>
          <w:rFonts w:cstheme="minorHAnsi"/>
          <w:bCs/>
          <w:sz w:val="24"/>
        </w:rPr>
        <w:t xml:space="preserve"> / interview</w:t>
      </w:r>
      <w:r w:rsidR="00571780" w:rsidRPr="00EB32DA">
        <w:rPr>
          <w:rFonts w:cstheme="minorHAnsi"/>
          <w:bCs/>
          <w:sz w:val="24"/>
        </w:rPr>
        <w:t xml:space="preserve"> between the researcher and the participants about the scenarios presented, the technology, and the experience of being in the study. The researcher will answer any questions. </w:t>
      </w:r>
      <w:r w:rsidR="00362165" w:rsidRPr="00EB32DA">
        <w:rPr>
          <w:rFonts w:cstheme="minorHAnsi"/>
          <w:bCs/>
          <w:sz w:val="24"/>
        </w:rPr>
        <w:t>Participants will be thanked</w:t>
      </w:r>
      <w:r w:rsidR="00314912" w:rsidRPr="00EB32DA">
        <w:rPr>
          <w:rFonts w:cstheme="minorHAnsi"/>
          <w:bCs/>
          <w:sz w:val="24"/>
        </w:rPr>
        <w:t xml:space="preserve"> and informed about the next phase of the study.</w:t>
      </w:r>
      <w:r w:rsidR="003E5A63" w:rsidRPr="00EB32DA">
        <w:rPr>
          <w:rFonts w:cstheme="minorHAnsi"/>
          <w:bCs/>
          <w:sz w:val="24"/>
        </w:rPr>
        <w:t xml:space="preserve"> </w:t>
      </w:r>
    </w:p>
    <w:p w14:paraId="795317B0" w14:textId="69D32E8E" w:rsidR="005F3E96" w:rsidRPr="00EB32DA" w:rsidRDefault="00454FA1" w:rsidP="009C2D12">
      <w:pPr>
        <w:pStyle w:val="Heading2"/>
        <w:spacing w:line="480" w:lineRule="auto"/>
        <w:rPr>
          <w:sz w:val="24"/>
          <w:szCs w:val="24"/>
        </w:rPr>
      </w:pPr>
      <w:bookmarkStart w:id="25" w:name="_Toc513268231"/>
      <w:bookmarkStart w:id="26" w:name="_Toc135215356"/>
      <w:r w:rsidRPr="00EB32DA">
        <w:rPr>
          <w:sz w:val="24"/>
          <w:szCs w:val="24"/>
        </w:rPr>
        <w:t xml:space="preserve">Statistical </w:t>
      </w:r>
      <w:r w:rsidR="005F3E96" w:rsidRPr="00EB32DA">
        <w:rPr>
          <w:sz w:val="24"/>
          <w:szCs w:val="24"/>
        </w:rPr>
        <w:t>Analysis</w:t>
      </w:r>
      <w:bookmarkEnd w:id="25"/>
      <w:bookmarkEnd w:id="26"/>
      <w:r w:rsidR="005F3E96" w:rsidRPr="00EB32DA">
        <w:rPr>
          <w:sz w:val="24"/>
          <w:szCs w:val="24"/>
        </w:rPr>
        <w:t xml:space="preserve"> </w:t>
      </w:r>
    </w:p>
    <w:p w14:paraId="4E6C740C" w14:textId="4B6D9C6C" w:rsidR="003F0379" w:rsidRPr="00EB32DA" w:rsidRDefault="00561CCE" w:rsidP="00B64AFF">
      <w:pPr>
        <w:spacing w:line="480" w:lineRule="auto"/>
        <w:rPr>
          <w:rFonts w:asciiTheme="minorHAnsi" w:hAnsiTheme="minorHAnsi" w:cstheme="minorHAnsi"/>
        </w:rPr>
      </w:pPr>
      <w:r w:rsidRPr="00EB32DA">
        <w:rPr>
          <w:rFonts w:asciiTheme="minorHAnsi" w:hAnsiTheme="minorHAnsi" w:cstheme="minorHAnsi"/>
        </w:rPr>
        <w:t xml:space="preserve">The main focus of this research project is to assess if the appraisal of a stressful scenario can be shifted from </w:t>
      </w:r>
      <w:r w:rsidR="00C307EB" w:rsidRPr="00EB32DA">
        <w:rPr>
          <w:rFonts w:asciiTheme="minorHAnsi" w:hAnsiTheme="minorHAnsi" w:cstheme="minorHAnsi"/>
        </w:rPr>
        <w:t>‘</w:t>
      </w:r>
      <w:r w:rsidRPr="00EB32DA">
        <w:rPr>
          <w:rFonts w:asciiTheme="minorHAnsi" w:hAnsiTheme="minorHAnsi" w:cstheme="minorHAnsi"/>
        </w:rPr>
        <w:t>threat</w:t>
      </w:r>
      <w:r w:rsidR="00C307EB" w:rsidRPr="00EB32DA">
        <w:rPr>
          <w:rFonts w:asciiTheme="minorHAnsi" w:hAnsiTheme="minorHAnsi" w:cstheme="minorHAnsi"/>
        </w:rPr>
        <w:t>’</w:t>
      </w:r>
      <w:r w:rsidRPr="00EB32DA">
        <w:rPr>
          <w:rFonts w:asciiTheme="minorHAnsi" w:hAnsiTheme="minorHAnsi" w:cstheme="minorHAnsi"/>
        </w:rPr>
        <w:t xml:space="preserve"> state to </w:t>
      </w:r>
      <w:r w:rsidR="00C307EB" w:rsidRPr="00EB32DA">
        <w:rPr>
          <w:rFonts w:asciiTheme="minorHAnsi" w:hAnsiTheme="minorHAnsi" w:cstheme="minorHAnsi"/>
        </w:rPr>
        <w:t>‘</w:t>
      </w:r>
      <w:r w:rsidRPr="00EB32DA">
        <w:rPr>
          <w:rFonts w:asciiTheme="minorHAnsi" w:hAnsiTheme="minorHAnsi" w:cstheme="minorHAnsi"/>
        </w:rPr>
        <w:t>challenge</w:t>
      </w:r>
      <w:r w:rsidR="00C307EB" w:rsidRPr="00EB32DA">
        <w:rPr>
          <w:rFonts w:asciiTheme="minorHAnsi" w:hAnsiTheme="minorHAnsi" w:cstheme="minorHAnsi"/>
        </w:rPr>
        <w:t>’</w:t>
      </w:r>
      <w:r w:rsidRPr="00EB32DA">
        <w:rPr>
          <w:rFonts w:asciiTheme="minorHAnsi" w:hAnsiTheme="minorHAnsi" w:cstheme="minorHAnsi"/>
        </w:rPr>
        <w:t xml:space="preserve"> state in the novice clinician. To obtain objective measures of </w:t>
      </w:r>
      <w:r w:rsidR="00C307EB" w:rsidRPr="00EB32DA">
        <w:rPr>
          <w:rFonts w:asciiTheme="minorHAnsi" w:hAnsiTheme="minorHAnsi" w:cstheme="minorHAnsi"/>
        </w:rPr>
        <w:t xml:space="preserve">threat and challenge states, </w:t>
      </w:r>
      <w:r w:rsidR="000D72FB" w:rsidRPr="00EB32DA">
        <w:rPr>
          <w:rFonts w:asciiTheme="minorHAnsi" w:hAnsiTheme="minorHAnsi" w:cstheme="minorHAnsi"/>
        </w:rPr>
        <w:t xml:space="preserve">quantitative data will be obtained as outlined above. </w:t>
      </w:r>
      <w:r w:rsidR="003F0379" w:rsidRPr="00EB32DA">
        <w:rPr>
          <w:rFonts w:asciiTheme="minorHAnsi" w:hAnsiTheme="minorHAnsi" w:cstheme="minorHAnsi"/>
        </w:rPr>
        <w:t>Statistical analysis will be completed using SPSS version 2</w:t>
      </w:r>
      <w:r w:rsidR="00F77EE7" w:rsidRPr="00EB32DA">
        <w:rPr>
          <w:rFonts w:asciiTheme="minorHAnsi" w:hAnsiTheme="minorHAnsi" w:cstheme="minorHAnsi"/>
        </w:rPr>
        <w:t>8</w:t>
      </w:r>
      <w:r w:rsidR="003F0379" w:rsidRPr="00EB32DA">
        <w:rPr>
          <w:rFonts w:asciiTheme="minorHAnsi" w:hAnsiTheme="minorHAnsi" w:cstheme="minorHAnsi"/>
        </w:rPr>
        <w:t xml:space="preserve"> (SPSS Inc; Chicago, IL, </w:t>
      </w:r>
      <w:r w:rsidR="003F0379" w:rsidRPr="00EB32DA">
        <w:rPr>
          <w:rFonts w:asciiTheme="minorHAnsi" w:hAnsiTheme="minorHAnsi" w:cstheme="minorHAnsi"/>
        </w:rPr>
        <w:lastRenderedPageBreak/>
        <w:t xml:space="preserve">USA) and GraphPad Prism version 5.0 (GraphPad Software, San Diego, CA, USA).  All data reported as </w:t>
      </w:r>
      <w:r w:rsidR="00DF15E3">
        <w:rPr>
          <w:rFonts w:asciiTheme="minorHAnsi" w:hAnsiTheme="minorHAnsi" w:cstheme="minorHAnsi"/>
        </w:rPr>
        <w:t xml:space="preserve">median </w:t>
      </w:r>
      <w:r w:rsidR="00DF15E3" w:rsidRPr="00EB32DA">
        <w:rPr>
          <w:rFonts w:asciiTheme="minorHAnsi" w:hAnsiTheme="minorHAnsi" w:cstheme="minorHAnsi"/>
        </w:rPr>
        <w:t>±</w:t>
      </w:r>
      <w:r w:rsidR="00DF15E3">
        <w:rPr>
          <w:rFonts w:asciiTheme="minorHAnsi" w:hAnsiTheme="minorHAnsi" w:cstheme="minorHAnsi"/>
        </w:rPr>
        <w:t xml:space="preserve"> IQR, and </w:t>
      </w:r>
      <w:r w:rsidR="003F0379" w:rsidRPr="00EB32DA">
        <w:rPr>
          <w:rFonts w:asciiTheme="minorHAnsi" w:hAnsiTheme="minorHAnsi" w:cstheme="minorHAnsi"/>
        </w:rPr>
        <w:t>means ± SD</w:t>
      </w:r>
      <w:r w:rsidR="00DF15E3">
        <w:rPr>
          <w:rFonts w:asciiTheme="minorHAnsi" w:hAnsiTheme="minorHAnsi" w:cstheme="minorHAnsi"/>
        </w:rPr>
        <w:t>, with</w:t>
      </w:r>
      <w:r w:rsidR="003F0379" w:rsidRPr="00EB32DA">
        <w:rPr>
          <w:rFonts w:asciiTheme="minorHAnsi" w:hAnsiTheme="minorHAnsi" w:cstheme="minorHAnsi"/>
        </w:rPr>
        <w:t xml:space="preserve"> significance determined with p &lt;0.05.  </w:t>
      </w:r>
      <w:r w:rsidR="004B2308">
        <w:rPr>
          <w:rFonts w:asciiTheme="minorHAnsi" w:hAnsiTheme="minorHAnsi" w:cstheme="minorHAnsi"/>
        </w:rPr>
        <w:t xml:space="preserve">Non-parametric </w:t>
      </w:r>
      <w:r w:rsidR="00AF063E">
        <w:rPr>
          <w:rFonts w:asciiTheme="minorHAnsi" w:hAnsiTheme="minorHAnsi" w:cstheme="minorHAnsi"/>
        </w:rPr>
        <w:t xml:space="preserve">and other statistics associated with </w:t>
      </w:r>
      <w:r w:rsidR="00ED0832">
        <w:rPr>
          <w:rFonts w:asciiTheme="minorHAnsi" w:hAnsiTheme="minorHAnsi" w:cstheme="minorHAnsi"/>
        </w:rPr>
        <w:t xml:space="preserve">small </w:t>
      </w:r>
      <w:r w:rsidR="00ED0832" w:rsidRPr="00AB7328">
        <w:rPr>
          <w:rFonts w:asciiTheme="minorHAnsi" w:hAnsiTheme="minorHAnsi" w:cstheme="minorHAnsi"/>
          <w:i/>
          <w:iCs/>
        </w:rPr>
        <w:t>n</w:t>
      </w:r>
      <w:r w:rsidR="00215194">
        <w:rPr>
          <w:rFonts w:asciiTheme="minorHAnsi" w:hAnsiTheme="minorHAnsi" w:cstheme="minorHAnsi"/>
        </w:rPr>
        <w:t xml:space="preserve"> designs</w:t>
      </w:r>
      <w:r w:rsidR="004B44C9">
        <w:rPr>
          <w:rFonts w:asciiTheme="minorHAnsi" w:hAnsiTheme="minorHAnsi" w:cstheme="minorHAnsi"/>
        </w:rPr>
        <w:t>,</w:t>
      </w:r>
      <w:r w:rsidR="00215194">
        <w:rPr>
          <w:rFonts w:asciiTheme="minorHAnsi" w:hAnsiTheme="minorHAnsi" w:cstheme="minorHAnsi"/>
        </w:rPr>
        <w:t xml:space="preserve"> typically used for evaluati</w:t>
      </w:r>
      <w:r w:rsidR="00072B74">
        <w:rPr>
          <w:rFonts w:asciiTheme="minorHAnsi" w:hAnsiTheme="minorHAnsi" w:cstheme="minorHAnsi"/>
        </w:rPr>
        <w:t>on of</w:t>
      </w:r>
      <w:r w:rsidR="00B3006B">
        <w:rPr>
          <w:rFonts w:asciiTheme="minorHAnsi" w:hAnsiTheme="minorHAnsi" w:cstheme="minorHAnsi"/>
        </w:rPr>
        <w:t xml:space="preserve"> design frameworks within</w:t>
      </w:r>
      <w:r w:rsidR="00215194">
        <w:rPr>
          <w:rFonts w:asciiTheme="minorHAnsi" w:hAnsiTheme="minorHAnsi" w:cstheme="minorHAnsi"/>
        </w:rPr>
        <w:t xml:space="preserve"> educational research,</w:t>
      </w:r>
      <w:r w:rsidR="00526BC3">
        <w:rPr>
          <w:rFonts w:asciiTheme="minorHAnsi" w:hAnsiTheme="minorHAnsi" w:cstheme="minorHAnsi"/>
        </w:rPr>
        <w:t xml:space="preserve"> will be</w:t>
      </w:r>
      <w:r w:rsidR="00526BC3" w:rsidRPr="00526BC3">
        <w:rPr>
          <w:rFonts w:asciiTheme="minorHAnsi" w:hAnsiTheme="minorHAnsi" w:cstheme="minorHAnsi"/>
        </w:rPr>
        <w:t xml:space="preserve"> undertaken to determine difference (if any) between cognitive and stress data </w:t>
      </w:r>
      <w:r w:rsidR="00D7529A" w:rsidRPr="00EB32DA">
        <w:rPr>
          <w:rFonts w:asciiTheme="minorHAnsi" w:hAnsiTheme="minorHAnsi" w:cstheme="minorHAnsi"/>
        </w:rPr>
        <w:t>in the control and intervention arms of this project.</w:t>
      </w:r>
      <w:r w:rsidR="00A219AD" w:rsidRPr="00EB32DA">
        <w:rPr>
          <w:rFonts w:asciiTheme="minorHAnsi" w:hAnsiTheme="minorHAnsi" w:cstheme="minorHAnsi"/>
        </w:rPr>
        <w:t xml:space="preserve"> </w:t>
      </w:r>
      <w:r w:rsidR="00753D8D">
        <w:rPr>
          <w:rFonts w:asciiTheme="minorHAnsi" w:hAnsiTheme="minorHAnsi" w:cstheme="minorHAnsi"/>
        </w:rPr>
        <w:t xml:space="preserve"> </w:t>
      </w:r>
    </w:p>
    <w:p w14:paraId="301D4F6D" w14:textId="1D4E88FC" w:rsidR="003D4367" w:rsidRPr="00EB32DA" w:rsidRDefault="003D4367" w:rsidP="00B64AFF">
      <w:pPr>
        <w:pStyle w:val="Heading1"/>
        <w:spacing w:line="480" w:lineRule="auto"/>
        <w:rPr>
          <w:sz w:val="24"/>
          <w:szCs w:val="24"/>
        </w:rPr>
      </w:pPr>
      <w:bookmarkStart w:id="27" w:name="_Toc135215357"/>
      <w:bookmarkStart w:id="28" w:name="_Toc513268232"/>
      <w:r w:rsidRPr="00EB32DA">
        <w:rPr>
          <w:sz w:val="24"/>
          <w:szCs w:val="24"/>
        </w:rPr>
        <w:t>Proposed Contribution to the Field of Research</w:t>
      </w:r>
      <w:bookmarkEnd w:id="27"/>
    </w:p>
    <w:p w14:paraId="71933E87" w14:textId="5C37C553" w:rsidR="003D4367" w:rsidRPr="00EB32DA" w:rsidRDefault="009769DA" w:rsidP="00B64AFF">
      <w:pPr>
        <w:spacing w:line="480" w:lineRule="auto"/>
        <w:rPr>
          <w:rFonts w:asciiTheme="minorHAnsi" w:hAnsiTheme="minorHAnsi" w:cstheme="minorHAnsi"/>
        </w:rPr>
      </w:pPr>
      <w:r w:rsidRPr="00EB32DA">
        <w:rPr>
          <w:rFonts w:asciiTheme="minorHAnsi" w:hAnsiTheme="minorHAnsi" w:cstheme="minorHAnsi"/>
        </w:rPr>
        <w:t>Th</w:t>
      </w:r>
      <w:r w:rsidR="00CB3E94" w:rsidRPr="00EB32DA">
        <w:rPr>
          <w:rFonts w:asciiTheme="minorHAnsi" w:hAnsiTheme="minorHAnsi" w:cstheme="minorHAnsi"/>
        </w:rPr>
        <w:t>e scoping review suggests that challenge and threat (CAT) appraisal as a tool in paramedicine undergraduate programs is an under</w:t>
      </w:r>
      <w:r w:rsidR="00AE3BAC" w:rsidRPr="00EB32DA">
        <w:rPr>
          <w:rFonts w:asciiTheme="minorHAnsi" w:hAnsiTheme="minorHAnsi" w:cstheme="minorHAnsi"/>
        </w:rPr>
        <w:t>-</w:t>
      </w:r>
      <w:r w:rsidR="00CB3E94" w:rsidRPr="00EB32DA">
        <w:rPr>
          <w:rFonts w:asciiTheme="minorHAnsi" w:hAnsiTheme="minorHAnsi" w:cstheme="minorHAnsi"/>
        </w:rPr>
        <w:t>researched aspect of higher education.</w:t>
      </w:r>
      <w:r w:rsidR="00F43E89" w:rsidRPr="00EB32DA">
        <w:rPr>
          <w:rFonts w:asciiTheme="minorHAnsi" w:hAnsiTheme="minorHAnsi" w:cstheme="minorHAnsi"/>
        </w:rPr>
        <w:t xml:space="preserve"> </w:t>
      </w:r>
      <w:r w:rsidR="003D60D4" w:rsidRPr="00EB32DA">
        <w:rPr>
          <w:rFonts w:asciiTheme="minorHAnsi" w:hAnsiTheme="minorHAnsi" w:cstheme="minorHAnsi"/>
        </w:rPr>
        <w:t>The review</w:t>
      </w:r>
      <w:r w:rsidR="00F43E89" w:rsidRPr="00EB32DA">
        <w:rPr>
          <w:rFonts w:asciiTheme="minorHAnsi" w:hAnsiTheme="minorHAnsi" w:cstheme="minorHAnsi"/>
        </w:rPr>
        <w:t xml:space="preserve"> also</w:t>
      </w:r>
      <w:r w:rsidR="00BF285B" w:rsidRPr="00EB32DA">
        <w:rPr>
          <w:rFonts w:asciiTheme="minorHAnsi" w:hAnsiTheme="minorHAnsi" w:cstheme="minorHAnsi"/>
        </w:rPr>
        <w:t xml:space="preserve"> highlights significant gaps in the literature and inconsistencies amongst assessment procedures for determination the appraisal of CAT. What is clear is the need for validation of a consistent methodology to determine CAT appraisal. Once consistent methodology has been established, then challenge-promoting clinical scenarios can be implemented into paramedicine education. Furthermore, the limited published research also makes it difficult to draw any firm conclusion as to the viability of this concept relevant to improving student confidence and clinical ability. Other relatable fields, such as medicine and employed paramedics, demonstrate that challenge state appraisal leads to improved motor skill performance and improved self-confidence. These key findings offer suggestions for future research of </w:t>
      </w:r>
      <w:r w:rsidR="00221737" w:rsidRPr="00EB32DA">
        <w:rPr>
          <w:rFonts w:asciiTheme="minorHAnsi" w:hAnsiTheme="minorHAnsi" w:cstheme="minorHAnsi"/>
        </w:rPr>
        <w:t>CAT</w:t>
      </w:r>
      <w:r w:rsidR="00BF285B" w:rsidRPr="00EB32DA">
        <w:rPr>
          <w:rFonts w:asciiTheme="minorHAnsi" w:hAnsiTheme="minorHAnsi" w:cstheme="minorHAnsi"/>
        </w:rPr>
        <w:t xml:space="preserve"> appraisal in paramedicine higher education</w:t>
      </w:r>
      <w:r w:rsidR="00FF5E27" w:rsidRPr="00EB32DA">
        <w:rPr>
          <w:rFonts w:asciiTheme="minorHAnsi" w:hAnsiTheme="minorHAnsi" w:cstheme="minorHAnsi"/>
        </w:rPr>
        <w:t xml:space="preserve"> </w:t>
      </w:r>
      <w:r w:rsidR="005151EC" w:rsidRPr="00EB32DA">
        <w:rPr>
          <w:rFonts w:asciiTheme="minorHAnsi" w:hAnsiTheme="minorHAnsi" w:cstheme="minorHAnsi"/>
        </w:rPr>
        <w:t>leading to the</w:t>
      </w:r>
      <w:r w:rsidR="00FF5E27" w:rsidRPr="00EB32DA">
        <w:rPr>
          <w:rFonts w:asciiTheme="minorHAnsi" w:hAnsiTheme="minorHAnsi" w:cstheme="minorHAnsi"/>
        </w:rPr>
        <w:t xml:space="preserve"> </w:t>
      </w:r>
      <w:r w:rsidR="00221737" w:rsidRPr="00EB32DA">
        <w:rPr>
          <w:rFonts w:asciiTheme="minorHAnsi" w:hAnsiTheme="minorHAnsi" w:cstheme="minorHAnsi"/>
        </w:rPr>
        <w:t>desired</w:t>
      </w:r>
      <w:r w:rsidR="00087413" w:rsidRPr="00EB32DA">
        <w:rPr>
          <w:rFonts w:asciiTheme="minorHAnsi" w:hAnsiTheme="minorHAnsi" w:cstheme="minorHAnsi"/>
        </w:rPr>
        <w:t xml:space="preserve"> outcomes to be achieved </w:t>
      </w:r>
      <w:r w:rsidR="00FF5E27" w:rsidRPr="00EB32DA">
        <w:rPr>
          <w:rFonts w:asciiTheme="minorHAnsi" w:hAnsiTheme="minorHAnsi" w:cstheme="minorHAnsi"/>
        </w:rPr>
        <w:t>from the PhD research</w:t>
      </w:r>
      <w:r w:rsidR="00A71CB1" w:rsidRPr="00EB32DA">
        <w:rPr>
          <w:rFonts w:asciiTheme="minorHAnsi" w:hAnsiTheme="minorHAnsi" w:cstheme="minorHAnsi"/>
        </w:rPr>
        <w:t xml:space="preserve">. </w:t>
      </w:r>
    </w:p>
    <w:p w14:paraId="4FD5A5C2" w14:textId="5D3E613A" w:rsidR="009769DA" w:rsidRPr="00EB32DA" w:rsidRDefault="009769DA" w:rsidP="00B64AFF">
      <w:pPr>
        <w:pStyle w:val="Heading1"/>
        <w:spacing w:line="480" w:lineRule="auto"/>
        <w:rPr>
          <w:sz w:val="24"/>
          <w:szCs w:val="24"/>
        </w:rPr>
      </w:pPr>
      <w:bookmarkStart w:id="29" w:name="_Toc135215358"/>
      <w:r w:rsidRPr="00EB32DA">
        <w:rPr>
          <w:sz w:val="24"/>
          <w:szCs w:val="24"/>
        </w:rPr>
        <w:lastRenderedPageBreak/>
        <w:t>Milestones and Timelines</w:t>
      </w:r>
      <w:bookmarkEnd w:id="29"/>
    </w:p>
    <w:tbl>
      <w:tblPr>
        <w:tblStyle w:val="TableGrid"/>
        <w:tblW w:w="9781" w:type="dxa"/>
        <w:tblInd w:w="-5" w:type="dxa"/>
        <w:tblLayout w:type="fixed"/>
        <w:tblLook w:val="04A0" w:firstRow="1" w:lastRow="0" w:firstColumn="1" w:lastColumn="0" w:noHBand="0" w:noVBand="1"/>
      </w:tblPr>
      <w:tblGrid>
        <w:gridCol w:w="1701"/>
        <w:gridCol w:w="3402"/>
        <w:gridCol w:w="1560"/>
        <w:gridCol w:w="3118"/>
      </w:tblGrid>
      <w:tr w:rsidR="00FB7BEF" w:rsidRPr="00EB32DA" w14:paraId="2E5665F6" w14:textId="77777777" w:rsidTr="00E5631B">
        <w:tc>
          <w:tcPr>
            <w:tcW w:w="1701" w:type="dxa"/>
            <w:tcBorders>
              <w:top w:val="single" w:sz="4" w:space="0" w:color="auto"/>
              <w:left w:val="single" w:sz="4" w:space="0" w:color="auto"/>
              <w:bottom w:val="single" w:sz="4" w:space="0" w:color="auto"/>
              <w:right w:val="single" w:sz="4" w:space="0" w:color="auto"/>
            </w:tcBorders>
          </w:tcPr>
          <w:p w14:paraId="0AA5FED4" w14:textId="77777777" w:rsidR="00FB7BEF" w:rsidRPr="00EB32DA" w:rsidRDefault="00FB7BEF" w:rsidP="00217678">
            <w:pPr>
              <w:pStyle w:val="PlainText"/>
              <w:jc w:val="center"/>
              <w:rPr>
                <w:rFonts w:asciiTheme="minorHAnsi" w:hAnsiTheme="minorHAnsi" w:cstheme="minorHAnsi"/>
                <w:sz w:val="24"/>
                <w:szCs w:val="24"/>
                <w:u w:val="single"/>
              </w:rPr>
            </w:pPr>
            <w:r w:rsidRPr="00EB32DA">
              <w:rPr>
                <w:rFonts w:asciiTheme="minorHAnsi" w:hAnsiTheme="minorHAnsi" w:cstheme="minorHAnsi"/>
                <w:sz w:val="24"/>
                <w:szCs w:val="24"/>
                <w:u w:val="single"/>
              </w:rPr>
              <w:t>TASK</w:t>
            </w:r>
          </w:p>
        </w:tc>
        <w:tc>
          <w:tcPr>
            <w:tcW w:w="3402" w:type="dxa"/>
            <w:tcBorders>
              <w:top w:val="single" w:sz="4" w:space="0" w:color="auto"/>
              <w:left w:val="single" w:sz="4" w:space="0" w:color="auto"/>
              <w:bottom w:val="single" w:sz="4" w:space="0" w:color="auto"/>
              <w:right w:val="single" w:sz="4" w:space="0" w:color="auto"/>
            </w:tcBorders>
          </w:tcPr>
          <w:p w14:paraId="1D2DC144" w14:textId="77777777" w:rsidR="00FB7BEF" w:rsidRPr="00EB32DA" w:rsidRDefault="00FB7BEF" w:rsidP="00217678">
            <w:pPr>
              <w:pStyle w:val="PlainText"/>
              <w:jc w:val="center"/>
              <w:rPr>
                <w:rFonts w:asciiTheme="minorHAnsi" w:hAnsiTheme="minorHAnsi" w:cstheme="minorHAnsi"/>
                <w:sz w:val="24"/>
                <w:szCs w:val="24"/>
                <w:u w:val="single"/>
              </w:rPr>
            </w:pPr>
            <w:r w:rsidRPr="00EB32DA">
              <w:rPr>
                <w:rFonts w:asciiTheme="minorHAnsi" w:hAnsiTheme="minorHAnsi" w:cstheme="minorHAnsi"/>
                <w:sz w:val="24"/>
                <w:szCs w:val="24"/>
                <w:u w:val="single"/>
              </w:rPr>
              <w:t>NOTES</w:t>
            </w:r>
          </w:p>
        </w:tc>
        <w:tc>
          <w:tcPr>
            <w:tcW w:w="1560" w:type="dxa"/>
            <w:tcBorders>
              <w:top w:val="single" w:sz="4" w:space="0" w:color="auto"/>
              <w:left w:val="single" w:sz="4" w:space="0" w:color="auto"/>
              <w:bottom w:val="single" w:sz="4" w:space="0" w:color="auto"/>
              <w:right w:val="single" w:sz="4" w:space="0" w:color="auto"/>
            </w:tcBorders>
          </w:tcPr>
          <w:p w14:paraId="7F5C14A8" w14:textId="77777777" w:rsidR="00FB7BEF" w:rsidRPr="00EB32DA" w:rsidRDefault="00FB7BEF" w:rsidP="00217678">
            <w:pPr>
              <w:pStyle w:val="PlainText"/>
              <w:jc w:val="center"/>
              <w:rPr>
                <w:rFonts w:asciiTheme="minorHAnsi" w:hAnsiTheme="minorHAnsi" w:cstheme="minorHAnsi"/>
                <w:sz w:val="24"/>
                <w:szCs w:val="24"/>
                <w:u w:val="single"/>
              </w:rPr>
            </w:pPr>
            <w:r w:rsidRPr="00EB32DA">
              <w:rPr>
                <w:rFonts w:asciiTheme="minorHAnsi" w:hAnsiTheme="minorHAnsi" w:cstheme="minorHAnsi"/>
                <w:sz w:val="24"/>
                <w:szCs w:val="24"/>
                <w:u w:val="single"/>
              </w:rPr>
              <w:t>DUE TO BE COMPLETED</w:t>
            </w:r>
          </w:p>
        </w:tc>
        <w:tc>
          <w:tcPr>
            <w:tcW w:w="3118" w:type="dxa"/>
            <w:tcBorders>
              <w:top w:val="single" w:sz="4" w:space="0" w:color="auto"/>
              <w:left w:val="single" w:sz="4" w:space="0" w:color="auto"/>
              <w:bottom w:val="single" w:sz="4" w:space="0" w:color="auto"/>
              <w:right w:val="single" w:sz="4" w:space="0" w:color="auto"/>
            </w:tcBorders>
          </w:tcPr>
          <w:p w14:paraId="3A24B7F2" w14:textId="09364058" w:rsidR="00FB7BEF" w:rsidRPr="00EB32DA" w:rsidRDefault="00FB7BEF" w:rsidP="00217678">
            <w:pPr>
              <w:pStyle w:val="PlainText"/>
              <w:jc w:val="center"/>
              <w:rPr>
                <w:rFonts w:asciiTheme="minorHAnsi" w:hAnsiTheme="minorHAnsi" w:cstheme="minorHAnsi"/>
                <w:sz w:val="24"/>
                <w:szCs w:val="24"/>
                <w:u w:val="single"/>
              </w:rPr>
            </w:pPr>
            <w:r w:rsidRPr="00EB32DA">
              <w:rPr>
                <w:rFonts w:asciiTheme="minorHAnsi" w:hAnsiTheme="minorHAnsi" w:cstheme="minorHAnsi"/>
                <w:sz w:val="24"/>
                <w:szCs w:val="24"/>
                <w:u w:val="single"/>
              </w:rPr>
              <w:t xml:space="preserve">PROGRESS / </w:t>
            </w:r>
          </w:p>
          <w:p w14:paraId="08C5FBB8" w14:textId="27EC9534" w:rsidR="00FB7BEF" w:rsidRPr="00EB32DA" w:rsidRDefault="00FB7BEF" w:rsidP="00217678">
            <w:pPr>
              <w:pStyle w:val="PlainText"/>
              <w:jc w:val="center"/>
              <w:rPr>
                <w:rFonts w:asciiTheme="minorHAnsi" w:hAnsiTheme="minorHAnsi" w:cstheme="minorHAnsi"/>
                <w:sz w:val="24"/>
                <w:szCs w:val="24"/>
                <w:u w:val="single"/>
              </w:rPr>
            </w:pPr>
            <w:r w:rsidRPr="00EB32DA">
              <w:rPr>
                <w:rFonts w:asciiTheme="minorHAnsi" w:hAnsiTheme="minorHAnsi" w:cstheme="minorHAnsi"/>
                <w:sz w:val="24"/>
                <w:szCs w:val="24"/>
                <w:u w:val="single"/>
              </w:rPr>
              <w:t>COMPLETED</w:t>
            </w:r>
          </w:p>
        </w:tc>
      </w:tr>
      <w:tr w:rsidR="00FB7BEF" w:rsidRPr="00EB32DA" w14:paraId="0C0628B3" w14:textId="77777777" w:rsidTr="00E5631B">
        <w:tc>
          <w:tcPr>
            <w:tcW w:w="1701" w:type="dxa"/>
            <w:tcBorders>
              <w:top w:val="nil"/>
              <w:left w:val="single" w:sz="4" w:space="0" w:color="auto"/>
              <w:bottom w:val="single" w:sz="4" w:space="0" w:color="auto"/>
              <w:right w:val="single" w:sz="4" w:space="0" w:color="auto"/>
            </w:tcBorders>
          </w:tcPr>
          <w:p w14:paraId="04B181C5" w14:textId="5AEC099B" w:rsidR="00FB7BEF" w:rsidRPr="00EB32DA" w:rsidRDefault="00FB7BEF" w:rsidP="001C0DD6">
            <w:pPr>
              <w:pStyle w:val="PlainText"/>
              <w:rPr>
                <w:rFonts w:asciiTheme="minorHAnsi" w:hAnsiTheme="minorHAnsi" w:cstheme="minorHAnsi"/>
                <w:sz w:val="24"/>
                <w:szCs w:val="24"/>
              </w:rPr>
            </w:pPr>
            <w:r w:rsidRPr="00EB32DA">
              <w:rPr>
                <w:rFonts w:asciiTheme="minorHAnsi" w:hAnsiTheme="minorHAnsi" w:cstheme="minorHAnsi"/>
                <w:sz w:val="24"/>
                <w:szCs w:val="24"/>
              </w:rPr>
              <w:t>Mandatory training</w:t>
            </w:r>
          </w:p>
        </w:tc>
        <w:tc>
          <w:tcPr>
            <w:tcW w:w="3402" w:type="dxa"/>
            <w:tcBorders>
              <w:top w:val="nil"/>
              <w:left w:val="single" w:sz="4" w:space="0" w:color="auto"/>
              <w:bottom w:val="single" w:sz="4" w:space="0" w:color="auto"/>
              <w:right w:val="single" w:sz="4" w:space="0" w:color="auto"/>
            </w:tcBorders>
          </w:tcPr>
          <w:p w14:paraId="2ED90787" w14:textId="77777777" w:rsidR="00FB7BEF" w:rsidRPr="00EB32DA" w:rsidRDefault="00FB7BEF" w:rsidP="00DE4EEA">
            <w:pPr>
              <w:pStyle w:val="PlainText"/>
              <w:numPr>
                <w:ilvl w:val="0"/>
                <w:numId w:val="37"/>
              </w:numPr>
              <w:ind w:left="321"/>
              <w:rPr>
                <w:rFonts w:asciiTheme="minorHAnsi" w:hAnsiTheme="minorHAnsi" w:cstheme="minorHAnsi"/>
                <w:sz w:val="24"/>
                <w:szCs w:val="24"/>
              </w:rPr>
            </w:pPr>
            <w:r w:rsidRPr="00EB32DA">
              <w:rPr>
                <w:rFonts w:asciiTheme="minorHAnsi" w:hAnsiTheme="minorHAnsi" w:cstheme="minorHAnsi"/>
                <w:sz w:val="24"/>
                <w:szCs w:val="24"/>
              </w:rPr>
              <w:t xml:space="preserve">Academic Integrity Mandatory Training </w:t>
            </w:r>
          </w:p>
          <w:p w14:paraId="5F56A311" w14:textId="45F8A2EE" w:rsidR="00FB7BEF" w:rsidRPr="00617F13" w:rsidRDefault="00FB7BEF" w:rsidP="001C0DD6">
            <w:pPr>
              <w:pStyle w:val="PlainText"/>
              <w:numPr>
                <w:ilvl w:val="0"/>
                <w:numId w:val="37"/>
              </w:numPr>
              <w:ind w:left="321"/>
              <w:rPr>
                <w:rFonts w:asciiTheme="minorHAnsi" w:hAnsiTheme="minorHAnsi" w:cstheme="minorHAnsi"/>
                <w:sz w:val="24"/>
                <w:szCs w:val="24"/>
              </w:rPr>
            </w:pPr>
            <w:r w:rsidRPr="00EB32DA">
              <w:rPr>
                <w:rFonts w:asciiTheme="minorHAnsi" w:hAnsiTheme="minorHAnsi" w:cstheme="minorHAnsi"/>
                <w:sz w:val="24"/>
                <w:szCs w:val="24"/>
              </w:rPr>
              <w:t xml:space="preserve">Academic Integrity Tool </w:t>
            </w:r>
          </w:p>
        </w:tc>
        <w:tc>
          <w:tcPr>
            <w:tcW w:w="1560" w:type="dxa"/>
            <w:tcBorders>
              <w:top w:val="nil"/>
              <w:left w:val="single" w:sz="4" w:space="0" w:color="auto"/>
              <w:bottom w:val="single" w:sz="4" w:space="0" w:color="auto"/>
              <w:right w:val="single" w:sz="4" w:space="0" w:color="auto"/>
            </w:tcBorders>
          </w:tcPr>
          <w:p w14:paraId="19BAB332" w14:textId="360005D6" w:rsidR="00FB7BEF" w:rsidRPr="00EB32DA" w:rsidRDefault="00FB7BEF" w:rsidP="00217678">
            <w:pPr>
              <w:pStyle w:val="PlainText"/>
              <w:rPr>
                <w:rFonts w:asciiTheme="minorHAnsi" w:hAnsiTheme="minorHAnsi" w:cstheme="minorHAnsi"/>
                <w:sz w:val="24"/>
                <w:szCs w:val="24"/>
              </w:rPr>
            </w:pPr>
          </w:p>
        </w:tc>
        <w:tc>
          <w:tcPr>
            <w:tcW w:w="3118" w:type="dxa"/>
            <w:tcBorders>
              <w:top w:val="nil"/>
              <w:left w:val="single" w:sz="4" w:space="0" w:color="auto"/>
              <w:bottom w:val="single" w:sz="4" w:space="0" w:color="auto"/>
              <w:right w:val="single" w:sz="4" w:space="0" w:color="auto"/>
            </w:tcBorders>
          </w:tcPr>
          <w:p w14:paraId="0AAC38A8" w14:textId="5C6CA1E5" w:rsidR="00FB7BEF" w:rsidRPr="00EB32DA" w:rsidRDefault="00FB7BEF" w:rsidP="00217678">
            <w:pPr>
              <w:pStyle w:val="PlainText"/>
              <w:rPr>
                <w:rFonts w:asciiTheme="minorHAnsi" w:hAnsiTheme="minorHAnsi" w:cstheme="minorHAnsi"/>
                <w:sz w:val="24"/>
                <w:szCs w:val="24"/>
              </w:rPr>
            </w:pPr>
            <w:r w:rsidRPr="00EB32DA">
              <w:rPr>
                <w:rFonts w:asciiTheme="minorHAnsi" w:hAnsiTheme="minorHAnsi" w:cstheme="minorHAnsi"/>
                <w:sz w:val="24"/>
                <w:szCs w:val="24"/>
              </w:rPr>
              <w:t>Completed</w:t>
            </w:r>
          </w:p>
        </w:tc>
      </w:tr>
      <w:tr w:rsidR="00FB7BEF" w:rsidRPr="00EB32DA" w14:paraId="187765D1" w14:textId="77777777" w:rsidTr="00E5631B">
        <w:tc>
          <w:tcPr>
            <w:tcW w:w="1701" w:type="dxa"/>
            <w:tcBorders>
              <w:top w:val="nil"/>
              <w:left w:val="single" w:sz="4" w:space="0" w:color="auto"/>
              <w:bottom w:val="single" w:sz="4" w:space="0" w:color="auto"/>
              <w:right w:val="single" w:sz="4" w:space="0" w:color="auto"/>
            </w:tcBorders>
          </w:tcPr>
          <w:p w14:paraId="76FA472A" w14:textId="1D31C8D0" w:rsidR="00FB7BEF" w:rsidRPr="00EB32DA" w:rsidRDefault="00FB7BEF" w:rsidP="00217678">
            <w:pPr>
              <w:pStyle w:val="PlainText"/>
              <w:rPr>
                <w:rFonts w:asciiTheme="minorHAnsi" w:hAnsiTheme="minorHAnsi" w:cstheme="minorHAnsi"/>
                <w:sz w:val="24"/>
                <w:szCs w:val="24"/>
              </w:rPr>
            </w:pPr>
            <w:r w:rsidRPr="00EB32DA">
              <w:rPr>
                <w:rFonts w:asciiTheme="minorHAnsi" w:hAnsiTheme="minorHAnsi" w:cstheme="minorHAnsi"/>
                <w:sz w:val="24"/>
                <w:szCs w:val="24"/>
              </w:rPr>
              <w:t xml:space="preserve">Research and Library Training </w:t>
            </w:r>
          </w:p>
        </w:tc>
        <w:tc>
          <w:tcPr>
            <w:tcW w:w="3402" w:type="dxa"/>
            <w:tcBorders>
              <w:top w:val="nil"/>
              <w:left w:val="single" w:sz="4" w:space="0" w:color="auto"/>
              <w:bottom w:val="single" w:sz="4" w:space="0" w:color="auto"/>
              <w:right w:val="single" w:sz="4" w:space="0" w:color="auto"/>
            </w:tcBorders>
          </w:tcPr>
          <w:p w14:paraId="284A09E8" w14:textId="16F7A84B" w:rsidR="00FB7BEF" w:rsidRPr="00EB32DA" w:rsidRDefault="00FB7BEF" w:rsidP="00604B96">
            <w:pPr>
              <w:pStyle w:val="PlainText"/>
              <w:numPr>
                <w:ilvl w:val="0"/>
                <w:numId w:val="37"/>
              </w:numPr>
              <w:ind w:left="321"/>
              <w:rPr>
                <w:rFonts w:asciiTheme="minorHAnsi" w:hAnsiTheme="minorHAnsi" w:cstheme="minorHAnsi"/>
                <w:sz w:val="24"/>
                <w:szCs w:val="24"/>
              </w:rPr>
            </w:pPr>
            <w:r w:rsidRPr="00EB32DA">
              <w:rPr>
                <w:rFonts w:asciiTheme="minorHAnsi" w:hAnsiTheme="minorHAnsi" w:cstheme="minorHAnsi"/>
                <w:sz w:val="24"/>
                <w:szCs w:val="24"/>
              </w:rPr>
              <w:t xml:space="preserve">Higher Degree by Research </w:t>
            </w:r>
          </w:p>
          <w:p w14:paraId="117F4AF1" w14:textId="0A8B242E" w:rsidR="00FB7BEF" w:rsidRPr="00EB32DA" w:rsidRDefault="00FB7BEF" w:rsidP="00604B96">
            <w:pPr>
              <w:pStyle w:val="PlainText"/>
              <w:numPr>
                <w:ilvl w:val="0"/>
                <w:numId w:val="37"/>
              </w:numPr>
              <w:ind w:left="321"/>
              <w:rPr>
                <w:rFonts w:asciiTheme="minorHAnsi" w:hAnsiTheme="minorHAnsi" w:cstheme="minorHAnsi"/>
                <w:sz w:val="24"/>
                <w:szCs w:val="24"/>
              </w:rPr>
            </w:pPr>
            <w:r w:rsidRPr="00EB32DA">
              <w:rPr>
                <w:rFonts w:asciiTheme="minorHAnsi" w:hAnsiTheme="minorHAnsi" w:cstheme="minorHAnsi"/>
                <w:sz w:val="24"/>
                <w:szCs w:val="24"/>
              </w:rPr>
              <w:t xml:space="preserve">HDR Library &amp; Information tutorial </w:t>
            </w:r>
          </w:p>
        </w:tc>
        <w:tc>
          <w:tcPr>
            <w:tcW w:w="1560" w:type="dxa"/>
            <w:tcBorders>
              <w:top w:val="nil"/>
              <w:left w:val="single" w:sz="4" w:space="0" w:color="auto"/>
              <w:bottom w:val="single" w:sz="4" w:space="0" w:color="auto"/>
              <w:right w:val="single" w:sz="4" w:space="0" w:color="auto"/>
            </w:tcBorders>
          </w:tcPr>
          <w:p w14:paraId="5B6ABFFD" w14:textId="39ECAC3F" w:rsidR="00FB7BEF" w:rsidRPr="00EB32DA" w:rsidRDefault="00FB7BEF" w:rsidP="00217678">
            <w:pPr>
              <w:pStyle w:val="PlainText"/>
              <w:rPr>
                <w:rFonts w:asciiTheme="minorHAnsi" w:hAnsiTheme="minorHAnsi" w:cstheme="minorHAnsi"/>
                <w:sz w:val="24"/>
                <w:szCs w:val="24"/>
              </w:rPr>
            </w:pPr>
          </w:p>
        </w:tc>
        <w:tc>
          <w:tcPr>
            <w:tcW w:w="3118" w:type="dxa"/>
            <w:tcBorders>
              <w:top w:val="nil"/>
              <w:left w:val="single" w:sz="4" w:space="0" w:color="auto"/>
              <w:bottom w:val="single" w:sz="4" w:space="0" w:color="auto"/>
              <w:right w:val="single" w:sz="4" w:space="0" w:color="auto"/>
            </w:tcBorders>
          </w:tcPr>
          <w:p w14:paraId="1D95D775" w14:textId="62F617BF" w:rsidR="00FB7BEF" w:rsidRPr="00EB32DA" w:rsidRDefault="00BF7C2F" w:rsidP="00217678">
            <w:pPr>
              <w:pStyle w:val="PlainText"/>
              <w:rPr>
                <w:rFonts w:asciiTheme="minorHAnsi" w:hAnsiTheme="minorHAnsi" w:cstheme="minorHAnsi"/>
                <w:sz w:val="24"/>
                <w:szCs w:val="24"/>
              </w:rPr>
            </w:pPr>
            <w:r w:rsidRPr="00EB32DA">
              <w:rPr>
                <w:rFonts w:asciiTheme="minorHAnsi" w:hAnsiTheme="minorHAnsi" w:cstheme="minorHAnsi"/>
                <w:sz w:val="24"/>
                <w:szCs w:val="24"/>
              </w:rPr>
              <w:t>Completed</w:t>
            </w:r>
          </w:p>
        </w:tc>
      </w:tr>
      <w:tr w:rsidR="008202F0" w:rsidRPr="00EB32DA" w14:paraId="7D4CCE3E" w14:textId="77777777" w:rsidTr="00E5631B">
        <w:tc>
          <w:tcPr>
            <w:tcW w:w="1701" w:type="dxa"/>
            <w:tcBorders>
              <w:top w:val="nil"/>
              <w:left w:val="single" w:sz="4" w:space="0" w:color="auto"/>
              <w:bottom w:val="single" w:sz="4" w:space="0" w:color="auto"/>
              <w:right w:val="single" w:sz="4" w:space="0" w:color="auto"/>
            </w:tcBorders>
          </w:tcPr>
          <w:p w14:paraId="6E3183C5" w14:textId="77777777" w:rsidR="008202F0" w:rsidRPr="00EB32DA" w:rsidRDefault="008202F0" w:rsidP="00217678">
            <w:pPr>
              <w:pStyle w:val="PlainText"/>
              <w:rPr>
                <w:rFonts w:asciiTheme="minorHAnsi" w:hAnsiTheme="minorHAnsi" w:cstheme="minorHAnsi"/>
                <w:sz w:val="24"/>
                <w:szCs w:val="24"/>
              </w:rPr>
            </w:pPr>
            <w:r w:rsidRPr="00EB32DA">
              <w:rPr>
                <w:rFonts w:asciiTheme="minorHAnsi" w:hAnsiTheme="minorHAnsi" w:cstheme="minorHAnsi"/>
                <w:sz w:val="24"/>
                <w:szCs w:val="24"/>
              </w:rPr>
              <w:t>Ethics approval</w:t>
            </w:r>
          </w:p>
        </w:tc>
        <w:tc>
          <w:tcPr>
            <w:tcW w:w="3402" w:type="dxa"/>
            <w:tcBorders>
              <w:top w:val="nil"/>
              <w:left w:val="single" w:sz="4" w:space="0" w:color="auto"/>
              <w:bottom w:val="single" w:sz="4" w:space="0" w:color="auto"/>
              <w:right w:val="single" w:sz="4" w:space="0" w:color="auto"/>
            </w:tcBorders>
          </w:tcPr>
          <w:p w14:paraId="275CE716" w14:textId="545C483F" w:rsidR="008202F0" w:rsidRPr="00EB32DA" w:rsidRDefault="008202F0" w:rsidP="000B745E">
            <w:pPr>
              <w:pStyle w:val="PlainText"/>
              <w:numPr>
                <w:ilvl w:val="0"/>
                <w:numId w:val="42"/>
              </w:numPr>
              <w:ind w:left="317" w:hanging="284"/>
              <w:rPr>
                <w:rFonts w:asciiTheme="minorHAnsi" w:hAnsiTheme="minorHAnsi" w:cstheme="minorHAnsi"/>
                <w:sz w:val="24"/>
                <w:szCs w:val="24"/>
                <w:lang w:val="en-US"/>
              </w:rPr>
            </w:pPr>
            <w:r w:rsidRPr="000B745E">
              <w:rPr>
                <w:rFonts w:asciiTheme="minorHAnsi" w:hAnsiTheme="minorHAnsi" w:cstheme="minorHAnsi"/>
                <w:sz w:val="24"/>
                <w:szCs w:val="24"/>
                <w:lang w:val="en-US"/>
              </w:rPr>
              <w:t>Ethical approval</w:t>
            </w:r>
            <w:r w:rsidRPr="00EB32DA">
              <w:rPr>
                <w:rFonts w:asciiTheme="minorHAnsi" w:hAnsiTheme="minorHAnsi" w:cstheme="minorHAnsi"/>
                <w:sz w:val="24"/>
                <w:szCs w:val="24"/>
                <w:lang w:val="en-US"/>
              </w:rPr>
              <w:t xml:space="preserve"> </w:t>
            </w:r>
            <w:r w:rsidRPr="000B745E">
              <w:rPr>
                <w:rFonts w:asciiTheme="minorHAnsi" w:hAnsiTheme="minorHAnsi" w:cstheme="minorHAnsi"/>
                <w:sz w:val="24"/>
                <w:szCs w:val="24"/>
                <w:lang w:val="en-US"/>
              </w:rPr>
              <w:t>granted by the University of Southern Queensland’s HREC</w:t>
            </w:r>
            <w:r w:rsidRPr="00EB32DA">
              <w:rPr>
                <w:rFonts w:asciiTheme="minorHAnsi" w:hAnsiTheme="minorHAnsi" w:cstheme="minorHAnsi"/>
                <w:sz w:val="24"/>
                <w:szCs w:val="24"/>
                <w:lang w:val="en-US"/>
              </w:rPr>
              <w:t>,</w:t>
            </w:r>
          </w:p>
          <w:p w14:paraId="1089E03D" w14:textId="4CF68D96" w:rsidR="008202F0" w:rsidRPr="00EB32DA" w:rsidRDefault="008202F0" w:rsidP="008202F0">
            <w:pPr>
              <w:pStyle w:val="PlainText"/>
              <w:numPr>
                <w:ilvl w:val="0"/>
                <w:numId w:val="42"/>
              </w:numPr>
              <w:ind w:left="317" w:hanging="284"/>
              <w:rPr>
                <w:rFonts w:asciiTheme="minorHAnsi" w:hAnsiTheme="minorHAnsi" w:cstheme="minorHAnsi"/>
                <w:sz w:val="24"/>
                <w:szCs w:val="24"/>
                <w:lang w:val="en-US"/>
              </w:rPr>
            </w:pPr>
            <w:r w:rsidRPr="000B745E">
              <w:rPr>
                <w:rFonts w:asciiTheme="minorHAnsi" w:hAnsiTheme="minorHAnsi" w:cstheme="minorHAnsi"/>
                <w:sz w:val="24"/>
                <w:szCs w:val="24"/>
                <w:lang w:val="en-US"/>
              </w:rPr>
              <w:t xml:space="preserve">Administrative review </w:t>
            </w:r>
            <w:r w:rsidR="00314B5A">
              <w:rPr>
                <w:rFonts w:asciiTheme="minorHAnsi" w:hAnsiTheme="minorHAnsi" w:cstheme="minorHAnsi"/>
                <w:sz w:val="24"/>
                <w:szCs w:val="24"/>
                <w:lang w:val="en-US"/>
              </w:rPr>
              <w:t>/</w:t>
            </w:r>
            <w:r w:rsidRPr="000B745E">
              <w:rPr>
                <w:rFonts w:asciiTheme="minorHAnsi" w:hAnsiTheme="minorHAnsi" w:cstheme="minorHAnsi"/>
                <w:sz w:val="24"/>
                <w:szCs w:val="24"/>
                <w:lang w:val="en-US"/>
              </w:rPr>
              <w:t xml:space="preserve">ethics ratification </w:t>
            </w:r>
            <w:r w:rsidRPr="00EB32DA">
              <w:rPr>
                <w:rFonts w:asciiTheme="minorHAnsi" w:hAnsiTheme="minorHAnsi" w:cstheme="minorHAnsi"/>
                <w:sz w:val="24"/>
                <w:szCs w:val="24"/>
                <w:lang w:val="en-US"/>
              </w:rPr>
              <w:t>approved</w:t>
            </w:r>
            <w:r w:rsidRPr="000B745E">
              <w:rPr>
                <w:rFonts w:asciiTheme="minorHAnsi" w:hAnsiTheme="minorHAnsi" w:cstheme="minorHAnsi"/>
                <w:sz w:val="24"/>
                <w:szCs w:val="24"/>
                <w:lang w:val="en-US"/>
              </w:rPr>
              <w:t xml:space="preserve"> from the Australian Catholic University HREC</w:t>
            </w:r>
            <w:r w:rsidR="00BF7C2F" w:rsidRPr="00EB32DA">
              <w:rPr>
                <w:rFonts w:asciiTheme="minorHAnsi" w:hAnsiTheme="minorHAnsi" w:cstheme="minorHAnsi"/>
                <w:sz w:val="24"/>
                <w:szCs w:val="24"/>
                <w:lang w:val="en-US"/>
              </w:rPr>
              <w:t>.</w:t>
            </w:r>
            <w:r w:rsidRPr="000B745E">
              <w:rPr>
                <w:rFonts w:asciiTheme="minorHAnsi" w:hAnsiTheme="minorHAnsi" w:cstheme="minorHAnsi"/>
                <w:sz w:val="24"/>
                <w:szCs w:val="24"/>
                <w:lang w:val="en-US"/>
              </w:rPr>
              <w:t xml:space="preserve"> </w:t>
            </w:r>
          </w:p>
        </w:tc>
        <w:tc>
          <w:tcPr>
            <w:tcW w:w="1560" w:type="dxa"/>
            <w:tcBorders>
              <w:top w:val="nil"/>
              <w:left w:val="single" w:sz="4" w:space="0" w:color="auto"/>
              <w:bottom w:val="single" w:sz="4" w:space="0" w:color="auto"/>
              <w:right w:val="single" w:sz="4" w:space="0" w:color="auto"/>
            </w:tcBorders>
          </w:tcPr>
          <w:p w14:paraId="4C2074DA" w14:textId="161CB2E1" w:rsidR="008202F0" w:rsidRPr="00EB32DA" w:rsidRDefault="008202F0" w:rsidP="00217678">
            <w:pPr>
              <w:pStyle w:val="PlainText"/>
              <w:rPr>
                <w:rFonts w:asciiTheme="minorHAnsi" w:hAnsiTheme="minorHAnsi" w:cstheme="minorHAnsi"/>
                <w:sz w:val="24"/>
                <w:szCs w:val="24"/>
              </w:rPr>
            </w:pPr>
          </w:p>
        </w:tc>
        <w:tc>
          <w:tcPr>
            <w:tcW w:w="3118" w:type="dxa"/>
            <w:tcBorders>
              <w:top w:val="nil"/>
              <w:left w:val="single" w:sz="4" w:space="0" w:color="auto"/>
              <w:bottom w:val="single" w:sz="4" w:space="0" w:color="auto"/>
              <w:right w:val="single" w:sz="4" w:space="0" w:color="auto"/>
            </w:tcBorders>
          </w:tcPr>
          <w:p w14:paraId="038B8EE9" w14:textId="32A65E6B" w:rsidR="008202F0" w:rsidRPr="00EB32DA" w:rsidRDefault="008202F0" w:rsidP="00217678">
            <w:pPr>
              <w:pStyle w:val="PlainText"/>
              <w:rPr>
                <w:rFonts w:asciiTheme="minorHAnsi" w:hAnsiTheme="minorHAnsi" w:cstheme="minorHAnsi"/>
                <w:sz w:val="24"/>
                <w:szCs w:val="24"/>
              </w:rPr>
            </w:pPr>
            <w:r w:rsidRPr="00EB32DA">
              <w:rPr>
                <w:rFonts w:asciiTheme="minorHAnsi" w:hAnsiTheme="minorHAnsi" w:cstheme="minorHAnsi"/>
                <w:sz w:val="24"/>
                <w:szCs w:val="24"/>
              </w:rPr>
              <w:t xml:space="preserve">Approved </w:t>
            </w:r>
            <w:r w:rsidRPr="000B745E">
              <w:rPr>
                <w:rFonts w:asciiTheme="minorHAnsi" w:hAnsiTheme="minorHAnsi" w:cstheme="minorHAnsi"/>
                <w:sz w:val="24"/>
                <w:szCs w:val="24"/>
                <w:lang w:val="en-US"/>
              </w:rPr>
              <w:t>on the 26</w:t>
            </w:r>
            <w:r w:rsidRPr="000B745E">
              <w:rPr>
                <w:rFonts w:asciiTheme="minorHAnsi" w:hAnsiTheme="minorHAnsi" w:cstheme="minorHAnsi"/>
                <w:sz w:val="24"/>
                <w:szCs w:val="24"/>
                <w:vertAlign w:val="superscript"/>
                <w:lang w:val="en-US"/>
              </w:rPr>
              <w:t>th</w:t>
            </w:r>
            <w:r w:rsidRPr="000B745E">
              <w:rPr>
                <w:rFonts w:asciiTheme="minorHAnsi" w:hAnsiTheme="minorHAnsi" w:cstheme="minorHAnsi"/>
                <w:sz w:val="24"/>
                <w:szCs w:val="24"/>
                <w:lang w:val="en-US"/>
              </w:rPr>
              <w:t xml:space="preserve"> August 2021</w:t>
            </w:r>
            <w:r w:rsidRPr="00EB32DA">
              <w:rPr>
                <w:rFonts w:asciiTheme="minorHAnsi" w:hAnsiTheme="minorHAnsi" w:cstheme="minorHAnsi"/>
                <w:sz w:val="24"/>
                <w:szCs w:val="24"/>
                <w:lang w:val="en-US"/>
              </w:rPr>
              <w:t xml:space="preserve"> </w:t>
            </w:r>
            <w:r w:rsidRPr="000B745E">
              <w:rPr>
                <w:rFonts w:asciiTheme="minorHAnsi" w:hAnsiTheme="minorHAnsi" w:cstheme="minorHAnsi"/>
                <w:sz w:val="24"/>
                <w:szCs w:val="24"/>
                <w:lang w:val="en-US"/>
              </w:rPr>
              <w:t>(ref</w:t>
            </w:r>
            <w:r w:rsidRPr="00EB32DA">
              <w:rPr>
                <w:rFonts w:asciiTheme="minorHAnsi" w:hAnsiTheme="minorHAnsi" w:cstheme="minorHAnsi"/>
                <w:sz w:val="24"/>
                <w:szCs w:val="24"/>
                <w:lang w:val="en-US"/>
              </w:rPr>
              <w:t>erence</w:t>
            </w:r>
            <w:r w:rsidRPr="000B745E">
              <w:rPr>
                <w:rFonts w:asciiTheme="minorHAnsi" w:hAnsiTheme="minorHAnsi" w:cstheme="minorHAnsi"/>
                <w:sz w:val="24"/>
                <w:szCs w:val="24"/>
                <w:lang w:val="en-US"/>
              </w:rPr>
              <w:t xml:space="preserve"> number: H21REA158).</w:t>
            </w:r>
          </w:p>
          <w:p w14:paraId="1BF63911" w14:textId="77777777" w:rsidR="008202F0" w:rsidRPr="00EB32DA" w:rsidRDefault="008202F0" w:rsidP="00217678">
            <w:pPr>
              <w:pStyle w:val="PlainText"/>
              <w:rPr>
                <w:rFonts w:asciiTheme="minorHAnsi" w:hAnsiTheme="minorHAnsi" w:cstheme="minorHAnsi"/>
                <w:sz w:val="24"/>
                <w:szCs w:val="24"/>
              </w:rPr>
            </w:pPr>
          </w:p>
          <w:p w14:paraId="15F54460" w14:textId="280A4FD8" w:rsidR="008202F0" w:rsidRPr="00EB32DA" w:rsidRDefault="008202F0" w:rsidP="00217678">
            <w:pPr>
              <w:pStyle w:val="PlainText"/>
              <w:rPr>
                <w:rFonts w:asciiTheme="minorHAnsi" w:hAnsiTheme="minorHAnsi" w:cstheme="minorHAnsi"/>
                <w:sz w:val="24"/>
                <w:szCs w:val="24"/>
              </w:rPr>
            </w:pPr>
            <w:r w:rsidRPr="00EB32DA">
              <w:rPr>
                <w:rFonts w:asciiTheme="minorHAnsi" w:hAnsiTheme="minorHAnsi" w:cstheme="minorHAnsi"/>
                <w:sz w:val="24"/>
                <w:szCs w:val="24"/>
                <w:lang w:val="en-US"/>
              </w:rPr>
              <w:t>A</w:t>
            </w:r>
            <w:r w:rsidRPr="000B745E">
              <w:rPr>
                <w:rFonts w:asciiTheme="minorHAnsi" w:hAnsiTheme="minorHAnsi" w:cstheme="minorHAnsi"/>
                <w:sz w:val="24"/>
                <w:szCs w:val="24"/>
                <w:lang w:val="en-US"/>
              </w:rPr>
              <w:t>pproved on the 10</w:t>
            </w:r>
            <w:r w:rsidRPr="000B745E">
              <w:rPr>
                <w:rFonts w:asciiTheme="minorHAnsi" w:hAnsiTheme="minorHAnsi" w:cstheme="minorHAnsi"/>
                <w:sz w:val="24"/>
                <w:szCs w:val="24"/>
                <w:vertAlign w:val="superscript"/>
                <w:lang w:val="en-US"/>
              </w:rPr>
              <w:t>th</w:t>
            </w:r>
            <w:r w:rsidRPr="000B745E">
              <w:rPr>
                <w:rFonts w:asciiTheme="minorHAnsi" w:hAnsiTheme="minorHAnsi" w:cstheme="minorHAnsi"/>
                <w:sz w:val="24"/>
                <w:szCs w:val="24"/>
                <w:lang w:val="en-US"/>
              </w:rPr>
              <w:t xml:space="preserve"> September 2021</w:t>
            </w:r>
            <w:r w:rsidRPr="00EB32DA">
              <w:rPr>
                <w:rFonts w:asciiTheme="minorHAnsi" w:hAnsiTheme="minorHAnsi" w:cstheme="minorHAnsi"/>
                <w:sz w:val="24"/>
                <w:szCs w:val="24"/>
                <w:lang w:val="en-US"/>
              </w:rPr>
              <w:t xml:space="preserve"> </w:t>
            </w:r>
            <w:r w:rsidRPr="000B745E">
              <w:rPr>
                <w:rFonts w:asciiTheme="minorHAnsi" w:hAnsiTheme="minorHAnsi" w:cstheme="minorHAnsi"/>
                <w:sz w:val="24"/>
                <w:szCs w:val="24"/>
                <w:lang w:val="en-US"/>
              </w:rPr>
              <w:t>(ref</w:t>
            </w:r>
            <w:r w:rsidRPr="00EB32DA">
              <w:rPr>
                <w:rFonts w:asciiTheme="minorHAnsi" w:hAnsiTheme="minorHAnsi" w:cstheme="minorHAnsi"/>
                <w:sz w:val="24"/>
                <w:szCs w:val="24"/>
                <w:lang w:val="en-US"/>
              </w:rPr>
              <w:t>erence</w:t>
            </w:r>
            <w:r w:rsidRPr="000B745E">
              <w:rPr>
                <w:rFonts w:asciiTheme="minorHAnsi" w:hAnsiTheme="minorHAnsi" w:cstheme="minorHAnsi"/>
                <w:sz w:val="24"/>
                <w:szCs w:val="24"/>
                <w:lang w:val="en-US"/>
              </w:rPr>
              <w:t xml:space="preserve"> number: 2021-204R).</w:t>
            </w:r>
          </w:p>
        </w:tc>
      </w:tr>
      <w:tr w:rsidR="00BF7C2F" w:rsidRPr="00EB32DA" w14:paraId="1E827752" w14:textId="77777777" w:rsidTr="00E5631B">
        <w:tc>
          <w:tcPr>
            <w:tcW w:w="1701" w:type="dxa"/>
            <w:tcBorders>
              <w:top w:val="nil"/>
              <w:left w:val="single" w:sz="4" w:space="0" w:color="auto"/>
              <w:bottom w:val="single" w:sz="4" w:space="0" w:color="auto"/>
              <w:right w:val="single" w:sz="4" w:space="0" w:color="auto"/>
            </w:tcBorders>
          </w:tcPr>
          <w:p w14:paraId="158B5E02" w14:textId="15C10E37" w:rsidR="00BF7C2F" w:rsidRPr="00EB32DA" w:rsidRDefault="00BF7C2F" w:rsidP="00BF7C2F">
            <w:pPr>
              <w:pStyle w:val="PlainText"/>
              <w:rPr>
                <w:rFonts w:asciiTheme="minorHAnsi" w:hAnsiTheme="minorHAnsi" w:cstheme="minorHAnsi"/>
                <w:sz w:val="24"/>
                <w:szCs w:val="24"/>
              </w:rPr>
            </w:pPr>
            <w:r w:rsidRPr="00EB32DA">
              <w:rPr>
                <w:rFonts w:asciiTheme="minorHAnsi" w:hAnsiTheme="minorHAnsi" w:cstheme="minorHAnsi"/>
                <w:sz w:val="24"/>
                <w:szCs w:val="24"/>
              </w:rPr>
              <w:t xml:space="preserve">Confirmation of Candidature </w:t>
            </w:r>
          </w:p>
        </w:tc>
        <w:tc>
          <w:tcPr>
            <w:tcW w:w="3402" w:type="dxa"/>
            <w:tcBorders>
              <w:top w:val="nil"/>
              <w:left w:val="single" w:sz="4" w:space="0" w:color="auto"/>
              <w:bottom w:val="single" w:sz="4" w:space="0" w:color="auto"/>
              <w:right w:val="single" w:sz="4" w:space="0" w:color="auto"/>
            </w:tcBorders>
          </w:tcPr>
          <w:p w14:paraId="2371D4A6" w14:textId="77777777" w:rsidR="00143A76" w:rsidRPr="00EB32DA" w:rsidRDefault="00BF7C2F" w:rsidP="00143A76">
            <w:pPr>
              <w:pStyle w:val="PlainText"/>
              <w:rPr>
                <w:rFonts w:asciiTheme="minorHAnsi" w:hAnsiTheme="minorHAnsi" w:cstheme="minorHAnsi"/>
                <w:sz w:val="24"/>
                <w:szCs w:val="24"/>
                <w:lang w:eastAsia="en-AU"/>
              </w:rPr>
            </w:pPr>
            <w:r w:rsidRPr="00EB32DA">
              <w:rPr>
                <w:rFonts w:asciiTheme="minorHAnsi" w:hAnsiTheme="minorHAnsi" w:cstheme="minorHAnsi"/>
                <w:sz w:val="24"/>
                <w:szCs w:val="24"/>
                <w:lang w:eastAsia="en-AU"/>
              </w:rPr>
              <w:t xml:space="preserve">CoC Seminar and Panel. </w:t>
            </w:r>
          </w:p>
          <w:p w14:paraId="4D55ADED" w14:textId="66292BA8" w:rsidR="00BF7C2F" w:rsidRPr="00EB32DA" w:rsidRDefault="00BF7C2F" w:rsidP="00314B5A">
            <w:pPr>
              <w:pStyle w:val="PlainText"/>
              <w:rPr>
                <w:rFonts w:asciiTheme="minorHAnsi" w:hAnsiTheme="minorHAnsi" w:cstheme="minorHAnsi"/>
                <w:sz w:val="24"/>
                <w:szCs w:val="24"/>
                <w:lang w:eastAsia="en-AU"/>
              </w:rPr>
            </w:pPr>
            <w:r w:rsidRPr="00EB32DA">
              <w:rPr>
                <w:rFonts w:asciiTheme="minorHAnsi" w:hAnsiTheme="minorHAnsi" w:cstheme="minorHAnsi"/>
                <w:sz w:val="24"/>
                <w:szCs w:val="24"/>
                <w:lang w:eastAsia="en-AU"/>
              </w:rPr>
              <w:t>Location TW Q303</w:t>
            </w:r>
          </w:p>
        </w:tc>
        <w:tc>
          <w:tcPr>
            <w:tcW w:w="1560" w:type="dxa"/>
            <w:tcBorders>
              <w:top w:val="nil"/>
              <w:left w:val="single" w:sz="4" w:space="0" w:color="auto"/>
              <w:bottom w:val="single" w:sz="4" w:space="0" w:color="auto"/>
              <w:right w:val="single" w:sz="4" w:space="0" w:color="auto"/>
            </w:tcBorders>
          </w:tcPr>
          <w:p w14:paraId="6AFE2E8B" w14:textId="575FD1BB" w:rsidR="00BF7C2F" w:rsidRPr="00EB32DA" w:rsidRDefault="00BF7C2F" w:rsidP="00BF7C2F">
            <w:pPr>
              <w:pStyle w:val="PlainText"/>
              <w:rPr>
                <w:rFonts w:asciiTheme="minorHAnsi" w:hAnsiTheme="minorHAnsi" w:cstheme="minorHAnsi"/>
                <w:sz w:val="24"/>
                <w:szCs w:val="24"/>
              </w:rPr>
            </w:pPr>
          </w:p>
        </w:tc>
        <w:tc>
          <w:tcPr>
            <w:tcW w:w="3118" w:type="dxa"/>
            <w:tcBorders>
              <w:top w:val="nil"/>
              <w:left w:val="single" w:sz="4" w:space="0" w:color="auto"/>
              <w:bottom w:val="single" w:sz="4" w:space="0" w:color="auto"/>
              <w:right w:val="single" w:sz="4" w:space="0" w:color="auto"/>
            </w:tcBorders>
          </w:tcPr>
          <w:p w14:paraId="743E8BB4" w14:textId="75E3E57B" w:rsidR="00BF7C2F" w:rsidRPr="00EB32DA" w:rsidRDefault="009B0243" w:rsidP="00BF7C2F">
            <w:pPr>
              <w:pStyle w:val="PlainText"/>
              <w:rPr>
                <w:rFonts w:asciiTheme="minorHAnsi" w:hAnsiTheme="minorHAnsi" w:cstheme="minorHAnsi"/>
                <w:sz w:val="24"/>
                <w:szCs w:val="24"/>
              </w:rPr>
            </w:pPr>
            <w:r>
              <w:rPr>
                <w:rFonts w:asciiTheme="minorHAnsi" w:hAnsiTheme="minorHAnsi" w:cstheme="minorHAnsi"/>
                <w:sz w:val="24"/>
                <w:szCs w:val="24"/>
              </w:rPr>
              <w:t>Completed</w:t>
            </w:r>
          </w:p>
        </w:tc>
      </w:tr>
      <w:tr w:rsidR="00143A76" w:rsidRPr="00EB32DA" w14:paraId="5D3666C5" w14:textId="77777777" w:rsidTr="00E5631B">
        <w:tc>
          <w:tcPr>
            <w:tcW w:w="1701" w:type="dxa"/>
            <w:tcBorders>
              <w:top w:val="single" w:sz="4" w:space="0" w:color="auto"/>
              <w:left w:val="single" w:sz="4" w:space="0" w:color="auto"/>
              <w:bottom w:val="single" w:sz="4" w:space="0" w:color="auto"/>
              <w:right w:val="single" w:sz="4" w:space="0" w:color="auto"/>
            </w:tcBorders>
          </w:tcPr>
          <w:p w14:paraId="609F56C2" w14:textId="77777777" w:rsidR="00143A76" w:rsidRPr="00EB32DA" w:rsidRDefault="00143A76" w:rsidP="00217678">
            <w:pPr>
              <w:pStyle w:val="PlainText"/>
              <w:rPr>
                <w:rFonts w:asciiTheme="minorHAnsi" w:hAnsiTheme="minorHAnsi" w:cstheme="minorHAnsi"/>
                <w:sz w:val="24"/>
                <w:szCs w:val="24"/>
              </w:rPr>
            </w:pPr>
            <w:r w:rsidRPr="00EB32DA">
              <w:rPr>
                <w:rFonts w:asciiTheme="minorHAnsi" w:hAnsiTheme="minorHAnsi" w:cstheme="minorHAnsi"/>
                <w:sz w:val="24"/>
                <w:szCs w:val="24"/>
              </w:rPr>
              <w:t>Paper submission</w:t>
            </w:r>
          </w:p>
        </w:tc>
        <w:tc>
          <w:tcPr>
            <w:tcW w:w="3402" w:type="dxa"/>
            <w:tcBorders>
              <w:top w:val="single" w:sz="4" w:space="0" w:color="auto"/>
              <w:left w:val="single" w:sz="4" w:space="0" w:color="auto"/>
              <w:bottom w:val="single" w:sz="4" w:space="0" w:color="auto"/>
              <w:right w:val="single" w:sz="4" w:space="0" w:color="auto"/>
            </w:tcBorders>
          </w:tcPr>
          <w:p w14:paraId="5B841C24" w14:textId="63CF1C7E" w:rsidR="00143A76" w:rsidRPr="00EB32DA" w:rsidRDefault="00314B5A" w:rsidP="00217678">
            <w:pPr>
              <w:pStyle w:val="PlainText"/>
              <w:rPr>
                <w:rFonts w:asciiTheme="minorHAnsi" w:hAnsiTheme="minorHAnsi" w:cstheme="minorHAnsi"/>
                <w:sz w:val="24"/>
                <w:szCs w:val="24"/>
              </w:rPr>
            </w:pPr>
            <w:r>
              <w:rPr>
                <w:rFonts w:asciiTheme="minorHAnsi" w:hAnsiTheme="minorHAnsi" w:cstheme="minorHAnsi"/>
                <w:sz w:val="24"/>
                <w:szCs w:val="24"/>
              </w:rPr>
              <w:t>S</w:t>
            </w:r>
            <w:r w:rsidR="005761C2" w:rsidRPr="00EB32DA">
              <w:rPr>
                <w:rFonts w:asciiTheme="minorHAnsi" w:hAnsiTheme="minorHAnsi" w:cstheme="minorHAnsi"/>
                <w:sz w:val="24"/>
                <w:szCs w:val="24"/>
              </w:rPr>
              <w:t xml:space="preserve">coping </w:t>
            </w:r>
            <w:r w:rsidR="00143A76" w:rsidRPr="00EB32DA">
              <w:rPr>
                <w:rFonts w:asciiTheme="minorHAnsi" w:hAnsiTheme="minorHAnsi" w:cstheme="minorHAnsi"/>
                <w:sz w:val="24"/>
                <w:szCs w:val="24"/>
              </w:rPr>
              <w:t>literature review, submit a paper for publication in a</w:t>
            </w:r>
            <w:r w:rsidR="005761C2" w:rsidRPr="00EB32DA">
              <w:rPr>
                <w:rFonts w:asciiTheme="minorHAnsi" w:hAnsiTheme="minorHAnsi" w:cstheme="minorHAnsi"/>
                <w:sz w:val="24"/>
                <w:szCs w:val="24"/>
              </w:rPr>
              <w:t xml:space="preserve"> </w:t>
            </w:r>
            <w:r w:rsidR="0091028E">
              <w:rPr>
                <w:rFonts w:asciiTheme="minorHAnsi" w:hAnsiTheme="minorHAnsi" w:cstheme="minorHAnsi"/>
                <w:sz w:val="24"/>
                <w:szCs w:val="24"/>
              </w:rPr>
              <w:t>Q1</w:t>
            </w:r>
            <w:r w:rsidR="00143A76" w:rsidRPr="00EB32DA">
              <w:rPr>
                <w:rFonts w:asciiTheme="minorHAnsi" w:hAnsiTheme="minorHAnsi" w:cstheme="minorHAnsi"/>
                <w:sz w:val="24"/>
                <w:szCs w:val="24"/>
              </w:rPr>
              <w:t xml:space="preserve"> journal; </w:t>
            </w:r>
            <w:proofErr w:type="spellStart"/>
            <w:r w:rsidR="00143A76" w:rsidRPr="00EB32DA">
              <w:rPr>
                <w:rFonts w:asciiTheme="minorHAnsi" w:hAnsiTheme="minorHAnsi" w:cstheme="minorHAnsi"/>
                <w:sz w:val="24"/>
                <w:szCs w:val="24"/>
              </w:rPr>
              <w:t>ie</w:t>
            </w:r>
            <w:proofErr w:type="spellEnd"/>
            <w:r w:rsidR="00143A76" w:rsidRPr="00EB32DA">
              <w:rPr>
                <w:rFonts w:asciiTheme="minorHAnsi" w:hAnsiTheme="minorHAnsi" w:cstheme="minorHAnsi"/>
                <w:sz w:val="24"/>
                <w:szCs w:val="24"/>
              </w:rPr>
              <w:t>.</w:t>
            </w:r>
          </w:p>
          <w:p w14:paraId="6E701F46" w14:textId="1EB3FC21" w:rsidR="00143A76" w:rsidRPr="00EB32DA" w:rsidRDefault="009B0243" w:rsidP="00217678">
            <w:pPr>
              <w:pStyle w:val="PlainText"/>
              <w:numPr>
                <w:ilvl w:val="0"/>
                <w:numId w:val="39"/>
              </w:numPr>
              <w:ind w:left="317" w:hanging="284"/>
              <w:rPr>
                <w:rFonts w:asciiTheme="minorHAnsi" w:hAnsiTheme="minorHAnsi" w:cstheme="minorHAnsi"/>
                <w:sz w:val="24"/>
                <w:szCs w:val="24"/>
              </w:rPr>
            </w:pPr>
            <w:r>
              <w:rPr>
                <w:rFonts w:asciiTheme="minorHAnsi" w:hAnsiTheme="minorHAnsi" w:cstheme="minorHAnsi"/>
                <w:i/>
                <w:sz w:val="24"/>
                <w:szCs w:val="24"/>
              </w:rPr>
              <w:t>Paramedicine</w:t>
            </w:r>
          </w:p>
        </w:tc>
        <w:tc>
          <w:tcPr>
            <w:tcW w:w="1560" w:type="dxa"/>
            <w:tcBorders>
              <w:top w:val="single" w:sz="4" w:space="0" w:color="auto"/>
              <w:left w:val="single" w:sz="4" w:space="0" w:color="auto"/>
              <w:bottom w:val="single" w:sz="4" w:space="0" w:color="auto"/>
              <w:right w:val="single" w:sz="4" w:space="0" w:color="auto"/>
            </w:tcBorders>
          </w:tcPr>
          <w:p w14:paraId="08A34C97" w14:textId="13CF00F3" w:rsidR="00143A76" w:rsidRPr="00EB32DA" w:rsidRDefault="00143A76" w:rsidP="00217678">
            <w:pPr>
              <w:pStyle w:val="PlainText"/>
              <w:rPr>
                <w:rFonts w:asciiTheme="minorHAnsi" w:hAnsiTheme="minorHAnsi" w:cstheme="minorHAnsi"/>
                <w:sz w:val="24"/>
                <w:szCs w:val="24"/>
              </w:rPr>
            </w:pPr>
            <w:r w:rsidRPr="00EB32DA">
              <w:rPr>
                <w:rFonts w:asciiTheme="minorHAnsi" w:hAnsiTheme="minorHAnsi" w:cstheme="minorHAnsi"/>
                <w:sz w:val="24"/>
                <w:szCs w:val="24"/>
              </w:rPr>
              <w:t>May 20</w:t>
            </w:r>
            <w:r w:rsidR="00FC4F63" w:rsidRPr="00EB32DA">
              <w:rPr>
                <w:rFonts w:asciiTheme="minorHAnsi" w:hAnsiTheme="minorHAnsi" w:cstheme="minorHAnsi"/>
                <w:sz w:val="24"/>
                <w:szCs w:val="24"/>
              </w:rPr>
              <w:t>2</w:t>
            </w:r>
            <w:r w:rsidR="009B0243">
              <w:rPr>
                <w:rFonts w:asciiTheme="minorHAnsi" w:hAnsiTheme="minorHAnsi" w:cstheme="minorHAnsi"/>
                <w:sz w:val="24"/>
                <w:szCs w:val="24"/>
              </w:rPr>
              <w:t>3</w:t>
            </w:r>
          </w:p>
        </w:tc>
        <w:tc>
          <w:tcPr>
            <w:tcW w:w="3118" w:type="dxa"/>
            <w:tcBorders>
              <w:top w:val="single" w:sz="4" w:space="0" w:color="auto"/>
              <w:left w:val="single" w:sz="4" w:space="0" w:color="auto"/>
              <w:bottom w:val="single" w:sz="4" w:space="0" w:color="auto"/>
              <w:right w:val="single" w:sz="4" w:space="0" w:color="auto"/>
            </w:tcBorders>
          </w:tcPr>
          <w:p w14:paraId="0BABE9D6" w14:textId="6B0A2CFA" w:rsidR="00143A76" w:rsidRPr="00EB32DA" w:rsidRDefault="00143A76" w:rsidP="00217678">
            <w:pPr>
              <w:pStyle w:val="PlainText"/>
              <w:rPr>
                <w:rFonts w:asciiTheme="minorHAnsi" w:hAnsiTheme="minorHAnsi" w:cstheme="minorHAnsi"/>
                <w:sz w:val="24"/>
                <w:szCs w:val="24"/>
              </w:rPr>
            </w:pPr>
            <w:r w:rsidRPr="00EB32DA">
              <w:rPr>
                <w:rFonts w:asciiTheme="minorHAnsi" w:hAnsiTheme="minorHAnsi" w:cstheme="minorHAnsi"/>
                <w:sz w:val="24"/>
                <w:szCs w:val="24"/>
              </w:rPr>
              <w:t xml:space="preserve">Draft </w:t>
            </w:r>
            <w:r w:rsidR="009B0243">
              <w:rPr>
                <w:rFonts w:asciiTheme="minorHAnsi" w:hAnsiTheme="minorHAnsi" w:cstheme="minorHAnsi"/>
                <w:sz w:val="24"/>
                <w:szCs w:val="24"/>
              </w:rPr>
              <w:t xml:space="preserve">nearing </w:t>
            </w:r>
            <w:r w:rsidRPr="00EB32DA">
              <w:rPr>
                <w:rFonts w:asciiTheme="minorHAnsi" w:hAnsiTheme="minorHAnsi" w:cstheme="minorHAnsi"/>
                <w:sz w:val="24"/>
                <w:szCs w:val="24"/>
              </w:rPr>
              <w:t>complet</w:t>
            </w:r>
            <w:r w:rsidR="009B0243">
              <w:rPr>
                <w:rFonts w:asciiTheme="minorHAnsi" w:hAnsiTheme="minorHAnsi" w:cstheme="minorHAnsi"/>
                <w:sz w:val="24"/>
                <w:szCs w:val="24"/>
              </w:rPr>
              <w:t>ion</w:t>
            </w:r>
            <w:r w:rsidRPr="00EB32DA">
              <w:rPr>
                <w:rFonts w:asciiTheme="minorHAnsi" w:hAnsiTheme="minorHAnsi" w:cstheme="minorHAnsi"/>
                <w:sz w:val="24"/>
                <w:szCs w:val="24"/>
              </w:rPr>
              <w:t xml:space="preserve">. </w:t>
            </w:r>
          </w:p>
        </w:tc>
      </w:tr>
      <w:tr w:rsidR="00157EE7" w:rsidRPr="00EB32DA" w14:paraId="1E09A29B" w14:textId="77777777" w:rsidTr="00E5631B">
        <w:tc>
          <w:tcPr>
            <w:tcW w:w="1701" w:type="dxa"/>
            <w:tcBorders>
              <w:top w:val="single" w:sz="4" w:space="0" w:color="auto"/>
              <w:left w:val="single" w:sz="4" w:space="0" w:color="auto"/>
              <w:bottom w:val="single" w:sz="4" w:space="0" w:color="auto"/>
              <w:right w:val="single" w:sz="4" w:space="0" w:color="auto"/>
            </w:tcBorders>
          </w:tcPr>
          <w:p w14:paraId="28F37C5E" w14:textId="77777777" w:rsidR="00157EE7" w:rsidRPr="00EB32DA" w:rsidRDefault="00157EE7" w:rsidP="00BF7C2F">
            <w:pPr>
              <w:pStyle w:val="PlainText"/>
              <w:rPr>
                <w:rFonts w:asciiTheme="minorHAnsi" w:hAnsiTheme="minorHAnsi" w:cstheme="minorHAnsi"/>
                <w:sz w:val="24"/>
                <w:szCs w:val="24"/>
              </w:rPr>
            </w:pPr>
            <w:r w:rsidRPr="00EB32DA">
              <w:rPr>
                <w:rFonts w:asciiTheme="minorHAnsi" w:hAnsiTheme="minorHAnsi" w:cstheme="minorHAnsi"/>
                <w:sz w:val="24"/>
                <w:szCs w:val="24"/>
              </w:rPr>
              <w:t xml:space="preserve">Equipment purchase </w:t>
            </w:r>
          </w:p>
        </w:tc>
        <w:tc>
          <w:tcPr>
            <w:tcW w:w="3402" w:type="dxa"/>
            <w:tcBorders>
              <w:top w:val="single" w:sz="4" w:space="0" w:color="auto"/>
              <w:left w:val="single" w:sz="4" w:space="0" w:color="auto"/>
              <w:bottom w:val="single" w:sz="4" w:space="0" w:color="auto"/>
              <w:right w:val="single" w:sz="4" w:space="0" w:color="auto"/>
            </w:tcBorders>
          </w:tcPr>
          <w:p w14:paraId="5CD29CC2" w14:textId="2ECB15D0" w:rsidR="00157EE7" w:rsidRPr="00EB32DA" w:rsidRDefault="00157EE7" w:rsidP="00143A76">
            <w:pPr>
              <w:pStyle w:val="PlainText"/>
              <w:rPr>
                <w:rFonts w:asciiTheme="minorHAnsi" w:hAnsiTheme="minorHAnsi" w:cstheme="minorHAnsi"/>
                <w:sz w:val="24"/>
                <w:szCs w:val="24"/>
              </w:rPr>
            </w:pPr>
            <w:r w:rsidRPr="00EB32DA">
              <w:rPr>
                <w:rFonts w:asciiTheme="minorHAnsi" w:hAnsiTheme="minorHAnsi" w:cstheme="minorHAnsi"/>
                <w:sz w:val="24"/>
                <w:szCs w:val="24"/>
              </w:rPr>
              <w:t>As per “9 Resources Required to Complete the Research”</w:t>
            </w:r>
          </w:p>
        </w:tc>
        <w:tc>
          <w:tcPr>
            <w:tcW w:w="1560" w:type="dxa"/>
            <w:tcBorders>
              <w:top w:val="single" w:sz="4" w:space="0" w:color="auto"/>
              <w:left w:val="single" w:sz="4" w:space="0" w:color="auto"/>
              <w:bottom w:val="single" w:sz="4" w:space="0" w:color="auto"/>
              <w:right w:val="single" w:sz="4" w:space="0" w:color="auto"/>
            </w:tcBorders>
          </w:tcPr>
          <w:p w14:paraId="16D4B1F2" w14:textId="224EF073" w:rsidR="00157EE7" w:rsidRPr="00EB32DA" w:rsidRDefault="00157EE7" w:rsidP="00BF7C2F">
            <w:pPr>
              <w:pStyle w:val="PlainText"/>
              <w:rPr>
                <w:rFonts w:asciiTheme="minorHAnsi" w:hAnsiTheme="minorHAnsi" w:cstheme="minorHAnsi"/>
                <w:sz w:val="24"/>
                <w:szCs w:val="24"/>
              </w:rPr>
            </w:pPr>
            <w:r w:rsidRPr="00EB32DA">
              <w:rPr>
                <w:rFonts w:asciiTheme="minorHAnsi" w:hAnsiTheme="minorHAnsi" w:cstheme="minorHAnsi"/>
                <w:sz w:val="24"/>
                <w:szCs w:val="24"/>
              </w:rPr>
              <w:t>Mid 202</w:t>
            </w:r>
            <w:r w:rsidR="00852D73">
              <w:rPr>
                <w:rFonts w:asciiTheme="minorHAnsi" w:hAnsiTheme="minorHAnsi" w:cstheme="minorHAnsi"/>
                <w:sz w:val="24"/>
                <w:szCs w:val="24"/>
              </w:rPr>
              <w:t>3</w:t>
            </w:r>
          </w:p>
        </w:tc>
        <w:tc>
          <w:tcPr>
            <w:tcW w:w="3118" w:type="dxa"/>
            <w:tcBorders>
              <w:top w:val="single" w:sz="4" w:space="0" w:color="auto"/>
              <w:left w:val="single" w:sz="4" w:space="0" w:color="auto"/>
              <w:bottom w:val="single" w:sz="4" w:space="0" w:color="auto"/>
              <w:right w:val="single" w:sz="4" w:space="0" w:color="auto"/>
            </w:tcBorders>
          </w:tcPr>
          <w:p w14:paraId="42B46814" w14:textId="06F5DD83" w:rsidR="00157EE7" w:rsidRPr="00EB32DA" w:rsidRDefault="0091028E" w:rsidP="00BF7C2F">
            <w:pPr>
              <w:pStyle w:val="PlainText"/>
              <w:rPr>
                <w:rFonts w:asciiTheme="minorHAnsi" w:hAnsiTheme="minorHAnsi" w:cstheme="minorHAnsi"/>
                <w:sz w:val="24"/>
                <w:szCs w:val="24"/>
              </w:rPr>
            </w:pPr>
            <w:r>
              <w:rPr>
                <w:rFonts w:asciiTheme="minorHAnsi" w:hAnsiTheme="minorHAnsi" w:cstheme="minorHAnsi"/>
                <w:sz w:val="24"/>
                <w:szCs w:val="24"/>
              </w:rPr>
              <w:t xml:space="preserve">All equipment has been purchased with exception of Saliva testing </w:t>
            </w:r>
            <w:r w:rsidR="00852D73">
              <w:rPr>
                <w:rFonts w:asciiTheme="minorHAnsi" w:hAnsiTheme="minorHAnsi" w:cstheme="minorHAnsi"/>
                <w:sz w:val="24"/>
                <w:szCs w:val="24"/>
              </w:rPr>
              <w:t>requirements</w:t>
            </w:r>
            <w:r w:rsidR="002A5D26" w:rsidRPr="00EB32DA">
              <w:rPr>
                <w:rFonts w:asciiTheme="minorHAnsi" w:hAnsiTheme="minorHAnsi" w:cstheme="minorHAnsi"/>
                <w:sz w:val="24"/>
                <w:szCs w:val="24"/>
              </w:rPr>
              <w:t xml:space="preserve"> </w:t>
            </w:r>
          </w:p>
        </w:tc>
      </w:tr>
      <w:tr w:rsidR="00222A0C" w:rsidRPr="00EB32DA" w14:paraId="33B21A04" w14:textId="77777777" w:rsidTr="00E5631B">
        <w:tc>
          <w:tcPr>
            <w:tcW w:w="1701" w:type="dxa"/>
            <w:tcBorders>
              <w:top w:val="nil"/>
              <w:left w:val="single" w:sz="4" w:space="0" w:color="auto"/>
              <w:bottom w:val="single" w:sz="4" w:space="0" w:color="auto"/>
              <w:right w:val="single" w:sz="4" w:space="0" w:color="auto"/>
            </w:tcBorders>
          </w:tcPr>
          <w:p w14:paraId="5EFA3FE2" w14:textId="77777777" w:rsidR="00222A0C" w:rsidRPr="00EB32DA" w:rsidRDefault="00222A0C" w:rsidP="00BF7C2F">
            <w:pPr>
              <w:pStyle w:val="PlainText"/>
              <w:rPr>
                <w:rFonts w:asciiTheme="minorHAnsi" w:hAnsiTheme="minorHAnsi" w:cstheme="minorHAnsi"/>
                <w:sz w:val="24"/>
                <w:szCs w:val="24"/>
              </w:rPr>
            </w:pPr>
            <w:r w:rsidRPr="00EB32DA">
              <w:rPr>
                <w:rFonts w:asciiTheme="minorHAnsi" w:hAnsiTheme="minorHAnsi" w:cstheme="minorHAnsi"/>
                <w:sz w:val="24"/>
                <w:szCs w:val="24"/>
              </w:rPr>
              <w:t>Participant Recruitment</w:t>
            </w:r>
          </w:p>
        </w:tc>
        <w:tc>
          <w:tcPr>
            <w:tcW w:w="3402" w:type="dxa"/>
            <w:tcBorders>
              <w:top w:val="nil"/>
              <w:left w:val="single" w:sz="4" w:space="0" w:color="auto"/>
              <w:bottom w:val="single" w:sz="4" w:space="0" w:color="auto"/>
              <w:right w:val="single" w:sz="4" w:space="0" w:color="auto"/>
            </w:tcBorders>
          </w:tcPr>
          <w:p w14:paraId="65B9B8A6" w14:textId="4F4823D0" w:rsidR="00143A76" w:rsidRPr="00EB32DA" w:rsidRDefault="00222A0C" w:rsidP="00143A76">
            <w:pPr>
              <w:pStyle w:val="PlainText"/>
              <w:rPr>
                <w:rFonts w:asciiTheme="minorHAnsi" w:hAnsiTheme="minorHAnsi" w:cstheme="minorHAnsi"/>
                <w:sz w:val="24"/>
                <w:szCs w:val="24"/>
              </w:rPr>
            </w:pPr>
            <w:r w:rsidRPr="00EB32DA">
              <w:rPr>
                <w:rFonts w:asciiTheme="minorHAnsi" w:hAnsiTheme="minorHAnsi" w:cstheme="minorHAnsi"/>
                <w:sz w:val="24"/>
                <w:szCs w:val="24"/>
              </w:rPr>
              <w:t xml:space="preserve">As per approved ethics for </w:t>
            </w:r>
            <w:r w:rsidR="00143A76" w:rsidRPr="00EB32DA">
              <w:rPr>
                <w:rFonts w:asciiTheme="minorHAnsi" w:hAnsiTheme="minorHAnsi" w:cstheme="minorHAnsi"/>
                <w:sz w:val="24"/>
                <w:szCs w:val="24"/>
              </w:rPr>
              <w:t>Participant Recruitment:</w:t>
            </w:r>
          </w:p>
          <w:p w14:paraId="129738D6" w14:textId="77777777" w:rsidR="00143A76" w:rsidRPr="00EB32DA" w:rsidRDefault="00222A0C" w:rsidP="00143A76">
            <w:pPr>
              <w:pStyle w:val="PlainText"/>
              <w:numPr>
                <w:ilvl w:val="0"/>
                <w:numId w:val="42"/>
              </w:numPr>
              <w:ind w:left="317" w:hanging="284"/>
              <w:rPr>
                <w:rFonts w:asciiTheme="minorHAnsi" w:hAnsiTheme="minorHAnsi" w:cstheme="minorHAnsi"/>
                <w:sz w:val="24"/>
                <w:szCs w:val="24"/>
              </w:rPr>
            </w:pPr>
            <w:r w:rsidRPr="00EB32DA">
              <w:rPr>
                <w:rFonts w:asciiTheme="minorHAnsi" w:hAnsiTheme="minorHAnsi" w:cstheme="minorHAnsi"/>
                <w:sz w:val="24"/>
                <w:szCs w:val="24"/>
              </w:rPr>
              <w:t xml:space="preserve">Survey students to identify student interest </w:t>
            </w:r>
          </w:p>
          <w:p w14:paraId="1C23C086" w14:textId="05E53E01" w:rsidR="00222A0C" w:rsidRPr="00EB32DA" w:rsidRDefault="00143A76" w:rsidP="00143A76">
            <w:pPr>
              <w:pStyle w:val="PlainText"/>
              <w:numPr>
                <w:ilvl w:val="0"/>
                <w:numId w:val="42"/>
              </w:numPr>
              <w:ind w:left="317" w:hanging="284"/>
              <w:rPr>
                <w:rFonts w:asciiTheme="minorHAnsi" w:hAnsiTheme="minorHAnsi" w:cstheme="minorHAnsi"/>
                <w:sz w:val="24"/>
                <w:szCs w:val="24"/>
              </w:rPr>
            </w:pPr>
            <w:r w:rsidRPr="00EB32DA">
              <w:rPr>
                <w:rFonts w:asciiTheme="minorHAnsi" w:hAnsiTheme="minorHAnsi" w:cstheme="minorHAnsi"/>
                <w:sz w:val="24"/>
                <w:szCs w:val="24"/>
              </w:rPr>
              <w:t>Flyers / information session</w:t>
            </w:r>
          </w:p>
          <w:p w14:paraId="1434AD66" w14:textId="30823866" w:rsidR="00222A0C" w:rsidRPr="00EB32DA" w:rsidRDefault="00143A76" w:rsidP="00143A76">
            <w:pPr>
              <w:pStyle w:val="PlainText"/>
              <w:numPr>
                <w:ilvl w:val="0"/>
                <w:numId w:val="42"/>
              </w:numPr>
              <w:ind w:left="317" w:hanging="284"/>
              <w:rPr>
                <w:rFonts w:asciiTheme="minorHAnsi" w:hAnsiTheme="minorHAnsi" w:cstheme="minorHAnsi"/>
                <w:sz w:val="24"/>
                <w:szCs w:val="24"/>
              </w:rPr>
            </w:pPr>
            <w:r w:rsidRPr="00EB32DA">
              <w:rPr>
                <w:rFonts w:asciiTheme="minorHAnsi" w:hAnsiTheme="minorHAnsi" w:cstheme="minorHAnsi"/>
                <w:sz w:val="24"/>
                <w:szCs w:val="24"/>
              </w:rPr>
              <w:t>GPA check</w:t>
            </w:r>
          </w:p>
        </w:tc>
        <w:tc>
          <w:tcPr>
            <w:tcW w:w="1560" w:type="dxa"/>
            <w:tcBorders>
              <w:top w:val="nil"/>
              <w:left w:val="single" w:sz="4" w:space="0" w:color="auto"/>
              <w:bottom w:val="single" w:sz="4" w:space="0" w:color="auto"/>
              <w:right w:val="single" w:sz="4" w:space="0" w:color="auto"/>
            </w:tcBorders>
          </w:tcPr>
          <w:p w14:paraId="7243D77F" w14:textId="2C931782" w:rsidR="00222A0C" w:rsidRPr="00EB32DA" w:rsidRDefault="00222A0C" w:rsidP="00BF7C2F">
            <w:pPr>
              <w:pStyle w:val="PlainText"/>
              <w:rPr>
                <w:rFonts w:asciiTheme="minorHAnsi" w:hAnsiTheme="minorHAnsi" w:cstheme="minorHAnsi"/>
                <w:sz w:val="24"/>
                <w:szCs w:val="24"/>
              </w:rPr>
            </w:pPr>
            <w:r w:rsidRPr="00EB32DA">
              <w:rPr>
                <w:rFonts w:asciiTheme="minorHAnsi" w:hAnsiTheme="minorHAnsi" w:cstheme="minorHAnsi"/>
                <w:sz w:val="24"/>
                <w:szCs w:val="24"/>
              </w:rPr>
              <w:t>September / October 20</w:t>
            </w:r>
            <w:r w:rsidR="00187AAC" w:rsidRPr="00EB32DA">
              <w:rPr>
                <w:rFonts w:asciiTheme="minorHAnsi" w:hAnsiTheme="minorHAnsi" w:cstheme="minorHAnsi"/>
                <w:sz w:val="24"/>
                <w:szCs w:val="24"/>
              </w:rPr>
              <w:t>2</w:t>
            </w:r>
            <w:r w:rsidR="00852D73">
              <w:rPr>
                <w:rFonts w:asciiTheme="minorHAnsi" w:hAnsiTheme="minorHAnsi" w:cstheme="minorHAnsi"/>
                <w:sz w:val="24"/>
                <w:szCs w:val="24"/>
              </w:rPr>
              <w:t>3</w:t>
            </w:r>
            <w:r w:rsidRPr="00EB32DA">
              <w:rPr>
                <w:rFonts w:asciiTheme="minorHAnsi" w:hAnsiTheme="minorHAnsi" w:cstheme="minorHAnsi"/>
                <w:sz w:val="24"/>
                <w:szCs w:val="24"/>
              </w:rPr>
              <w:t>.</w:t>
            </w:r>
          </w:p>
        </w:tc>
        <w:tc>
          <w:tcPr>
            <w:tcW w:w="3118" w:type="dxa"/>
            <w:tcBorders>
              <w:top w:val="nil"/>
              <w:left w:val="single" w:sz="4" w:space="0" w:color="auto"/>
              <w:bottom w:val="single" w:sz="4" w:space="0" w:color="auto"/>
              <w:right w:val="single" w:sz="4" w:space="0" w:color="auto"/>
            </w:tcBorders>
          </w:tcPr>
          <w:p w14:paraId="6898E437" w14:textId="77777777" w:rsidR="00222A0C" w:rsidRPr="00EB32DA" w:rsidRDefault="00222A0C" w:rsidP="00BF7C2F">
            <w:pPr>
              <w:pStyle w:val="PlainText"/>
              <w:rPr>
                <w:rFonts w:asciiTheme="minorHAnsi" w:hAnsiTheme="minorHAnsi" w:cstheme="minorHAnsi"/>
                <w:sz w:val="24"/>
                <w:szCs w:val="24"/>
              </w:rPr>
            </w:pPr>
          </w:p>
          <w:p w14:paraId="4C780705" w14:textId="19C37580" w:rsidR="00222A0C" w:rsidRPr="00EB32DA" w:rsidRDefault="00222A0C" w:rsidP="00BF7C2F">
            <w:pPr>
              <w:pStyle w:val="PlainText"/>
              <w:rPr>
                <w:rFonts w:asciiTheme="minorHAnsi" w:hAnsiTheme="minorHAnsi" w:cstheme="minorHAnsi"/>
                <w:sz w:val="24"/>
                <w:szCs w:val="24"/>
              </w:rPr>
            </w:pPr>
          </w:p>
        </w:tc>
      </w:tr>
      <w:tr w:rsidR="00D232D5" w:rsidRPr="00EB32DA" w14:paraId="7F0269CA" w14:textId="77777777" w:rsidTr="00E5631B">
        <w:tc>
          <w:tcPr>
            <w:tcW w:w="1701" w:type="dxa"/>
            <w:tcBorders>
              <w:top w:val="nil"/>
              <w:left w:val="single" w:sz="4" w:space="0" w:color="auto"/>
              <w:right w:val="single" w:sz="4" w:space="0" w:color="auto"/>
            </w:tcBorders>
          </w:tcPr>
          <w:p w14:paraId="3786EB81" w14:textId="6BE92C7E" w:rsidR="00D232D5" w:rsidRPr="00EB32DA" w:rsidRDefault="00D232D5" w:rsidP="00217678">
            <w:pPr>
              <w:pStyle w:val="PlainText"/>
              <w:rPr>
                <w:rFonts w:asciiTheme="minorHAnsi" w:hAnsiTheme="minorHAnsi" w:cstheme="minorHAnsi"/>
                <w:sz w:val="24"/>
                <w:szCs w:val="24"/>
              </w:rPr>
            </w:pPr>
            <w:r w:rsidRPr="00EB32DA">
              <w:rPr>
                <w:rFonts w:asciiTheme="minorHAnsi" w:hAnsiTheme="minorHAnsi" w:cstheme="minorHAnsi"/>
                <w:sz w:val="24"/>
                <w:szCs w:val="24"/>
              </w:rPr>
              <w:t>Start of testing protocols</w:t>
            </w:r>
          </w:p>
        </w:tc>
        <w:tc>
          <w:tcPr>
            <w:tcW w:w="3402" w:type="dxa"/>
            <w:tcBorders>
              <w:top w:val="nil"/>
              <w:left w:val="single" w:sz="4" w:space="0" w:color="auto"/>
              <w:bottom w:val="single" w:sz="4" w:space="0" w:color="auto"/>
              <w:right w:val="single" w:sz="4" w:space="0" w:color="auto"/>
            </w:tcBorders>
          </w:tcPr>
          <w:p w14:paraId="4E057F8A" w14:textId="0306CC4D" w:rsidR="00D232D5" w:rsidRPr="00EB32DA" w:rsidRDefault="00D232D5" w:rsidP="00217678">
            <w:pPr>
              <w:pStyle w:val="PlainText"/>
              <w:rPr>
                <w:rFonts w:asciiTheme="minorHAnsi" w:hAnsiTheme="minorHAnsi" w:cstheme="minorHAnsi"/>
                <w:sz w:val="24"/>
                <w:szCs w:val="24"/>
              </w:rPr>
            </w:pPr>
            <w:r w:rsidRPr="00EB32DA">
              <w:rPr>
                <w:rFonts w:asciiTheme="minorHAnsi" w:hAnsiTheme="minorHAnsi" w:cstheme="minorHAnsi"/>
                <w:sz w:val="24"/>
                <w:szCs w:val="24"/>
              </w:rPr>
              <w:t>Pilot study to commence in late 202</w:t>
            </w:r>
            <w:r w:rsidR="00852D73">
              <w:rPr>
                <w:rFonts w:asciiTheme="minorHAnsi" w:hAnsiTheme="minorHAnsi" w:cstheme="minorHAnsi"/>
                <w:sz w:val="24"/>
                <w:szCs w:val="24"/>
              </w:rPr>
              <w:t>3</w:t>
            </w:r>
            <w:r w:rsidR="00583F2C">
              <w:rPr>
                <w:rFonts w:asciiTheme="minorHAnsi" w:hAnsiTheme="minorHAnsi" w:cstheme="minorHAnsi"/>
                <w:sz w:val="24"/>
                <w:szCs w:val="24"/>
              </w:rPr>
              <w:t xml:space="preserve"> (Study 1)</w:t>
            </w:r>
          </w:p>
        </w:tc>
        <w:tc>
          <w:tcPr>
            <w:tcW w:w="1560" w:type="dxa"/>
            <w:tcBorders>
              <w:top w:val="nil"/>
              <w:left w:val="single" w:sz="4" w:space="0" w:color="auto"/>
              <w:bottom w:val="single" w:sz="4" w:space="0" w:color="auto"/>
              <w:right w:val="single" w:sz="4" w:space="0" w:color="auto"/>
            </w:tcBorders>
          </w:tcPr>
          <w:p w14:paraId="43FABC81" w14:textId="2331B65F" w:rsidR="00D232D5" w:rsidRPr="00EB32DA" w:rsidRDefault="00A9562B" w:rsidP="00217678">
            <w:pPr>
              <w:pStyle w:val="PlainText"/>
              <w:rPr>
                <w:rFonts w:asciiTheme="minorHAnsi" w:hAnsiTheme="minorHAnsi" w:cstheme="minorHAnsi"/>
                <w:sz w:val="24"/>
                <w:szCs w:val="24"/>
              </w:rPr>
            </w:pPr>
            <w:r w:rsidRPr="00EB32DA">
              <w:rPr>
                <w:rFonts w:asciiTheme="minorHAnsi" w:hAnsiTheme="minorHAnsi" w:cstheme="minorHAnsi"/>
                <w:sz w:val="24"/>
                <w:szCs w:val="24"/>
              </w:rPr>
              <w:t xml:space="preserve">November - </w:t>
            </w:r>
            <w:r w:rsidR="00D232D5" w:rsidRPr="00EB32DA">
              <w:rPr>
                <w:rFonts w:asciiTheme="minorHAnsi" w:hAnsiTheme="minorHAnsi" w:cstheme="minorHAnsi"/>
                <w:sz w:val="24"/>
                <w:szCs w:val="24"/>
              </w:rPr>
              <w:t>December 202</w:t>
            </w:r>
            <w:r w:rsidR="00852D73">
              <w:rPr>
                <w:rFonts w:asciiTheme="minorHAnsi" w:hAnsiTheme="minorHAnsi" w:cstheme="minorHAnsi"/>
                <w:sz w:val="24"/>
                <w:szCs w:val="24"/>
              </w:rPr>
              <w:t>3</w:t>
            </w:r>
          </w:p>
        </w:tc>
        <w:tc>
          <w:tcPr>
            <w:tcW w:w="3118" w:type="dxa"/>
            <w:tcBorders>
              <w:top w:val="nil"/>
              <w:left w:val="single" w:sz="4" w:space="0" w:color="auto"/>
              <w:bottom w:val="single" w:sz="4" w:space="0" w:color="auto"/>
              <w:right w:val="single" w:sz="4" w:space="0" w:color="auto"/>
            </w:tcBorders>
          </w:tcPr>
          <w:p w14:paraId="051E85DF" w14:textId="77777777" w:rsidR="00D232D5" w:rsidRPr="00EB32DA" w:rsidRDefault="00D232D5" w:rsidP="00217678">
            <w:pPr>
              <w:pStyle w:val="PlainText"/>
              <w:rPr>
                <w:rFonts w:asciiTheme="minorHAnsi" w:hAnsiTheme="minorHAnsi" w:cstheme="minorHAnsi"/>
                <w:sz w:val="24"/>
                <w:szCs w:val="24"/>
              </w:rPr>
            </w:pPr>
          </w:p>
        </w:tc>
      </w:tr>
      <w:tr w:rsidR="00411C0A" w:rsidRPr="00EB32DA" w14:paraId="4A1FD189" w14:textId="77777777" w:rsidTr="00E5631B">
        <w:tc>
          <w:tcPr>
            <w:tcW w:w="1701" w:type="dxa"/>
            <w:tcBorders>
              <w:top w:val="nil"/>
              <w:left w:val="single" w:sz="4" w:space="0" w:color="auto"/>
              <w:right w:val="single" w:sz="4" w:space="0" w:color="auto"/>
            </w:tcBorders>
          </w:tcPr>
          <w:p w14:paraId="2A2B1C2F" w14:textId="07EFEF18" w:rsidR="00411C0A" w:rsidRPr="00EB32DA" w:rsidRDefault="00D232D5" w:rsidP="00BF7C2F">
            <w:pPr>
              <w:pStyle w:val="PlainText"/>
              <w:rPr>
                <w:rFonts w:asciiTheme="minorHAnsi" w:hAnsiTheme="minorHAnsi" w:cstheme="minorHAnsi"/>
                <w:sz w:val="24"/>
                <w:szCs w:val="24"/>
              </w:rPr>
            </w:pPr>
            <w:r w:rsidRPr="00EB32DA">
              <w:rPr>
                <w:rFonts w:asciiTheme="minorHAnsi" w:hAnsiTheme="minorHAnsi" w:cstheme="minorHAnsi"/>
                <w:sz w:val="24"/>
                <w:szCs w:val="24"/>
              </w:rPr>
              <w:t>Data analysis and evaluation of pilot study</w:t>
            </w:r>
          </w:p>
        </w:tc>
        <w:tc>
          <w:tcPr>
            <w:tcW w:w="3402" w:type="dxa"/>
            <w:tcBorders>
              <w:top w:val="nil"/>
              <w:left w:val="single" w:sz="4" w:space="0" w:color="auto"/>
              <w:bottom w:val="single" w:sz="4" w:space="0" w:color="auto"/>
              <w:right w:val="single" w:sz="4" w:space="0" w:color="auto"/>
            </w:tcBorders>
          </w:tcPr>
          <w:p w14:paraId="4FF2F7BE" w14:textId="5C1C90C0" w:rsidR="00411C0A" w:rsidRPr="00EB32DA" w:rsidRDefault="00D232D5" w:rsidP="00BF7C2F">
            <w:pPr>
              <w:pStyle w:val="PlainText"/>
              <w:rPr>
                <w:rFonts w:asciiTheme="minorHAnsi" w:hAnsiTheme="minorHAnsi" w:cstheme="minorHAnsi"/>
                <w:sz w:val="24"/>
                <w:szCs w:val="24"/>
              </w:rPr>
            </w:pPr>
            <w:r w:rsidRPr="00EB32DA">
              <w:rPr>
                <w:rFonts w:asciiTheme="minorHAnsi" w:hAnsiTheme="minorHAnsi" w:cstheme="minorHAnsi"/>
                <w:sz w:val="24"/>
                <w:szCs w:val="24"/>
              </w:rPr>
              <w:t xml:space="preserve">Evaluation </w:t>
            </w:r>
            <w:r w:rsidR="00A605D4">
              <w:rPr>
                <w:rFonts w:asciiTheme="minorHAnsi" w:hAnsiTheme="minorHAnsi" w:cstheme="minorHAnsi"/>
                <w:sz w:val="24"/>
                <w:szCs w:val="24"/>
              </w:rPr>
              <w:t xml:space="preserve">(mixed methods) </w:t>
            </w:r>
            <w:r w:rsidRPr="00EB32DA">
              <w:rPr>
                <w:rFonts w:asciiTheme="minorHAnsi" w:hAnsiTheme="minorHAnsi" w:cstheme="minorHAnsi"/>
                <w:sz w:val="24"/>
                <w:szCs w:val="24"/>
              </w:rPr>
              <w:t xml:space="preserve">of pilot study </w:t>
            </w:r>
            <w:r w:rsidR="00A605D4">
              <w:rPr>
                <w:rFonts w:asciiTheme="minorHAnsi" w:hAnsiTheme="minorHAnsi" w:cstheme="minorHAnsi"/>
                <w:sz w:val="24"/>
                <w:szCs w:val="24"/>
              </w:rPr>
              <w:t xml:space="preserve">(Study 1) </w:t>
            </w:r>
            <w:r w:rsidRPr="00EB32DA">
              <w:rPr>
                <w:rFonts w:asciiTheme="minorHAnsi" w:hAnsiTheme="minorHAnsi" w:cstheme="minorHAnsi"/>
                <w:sz w:val="24"/>
                <w:szCs w:val="24"/>
              </w:rPr>
              <w:t xml:space="preserve">to refine major study </w:t>
            </w:r>
            <w:r w:rsidR="00EE243E">
              <w:rPr>
                <w:rFonts w:asciiTheme="minorHAnsi" w:hAnsiTheme="minorHAnsi" w:cstheme="minorHAnsi"/>
                <w:sz w:val="24"/>
                <w:szCs w:val="24"/>
              </w:rPr>
              <w:t xml:space="preserve">(Study 2) </w:t>
            </w:r>
            <w:r w:rsidRPr="00EB32DA">
              <w:rPr>
                <w:rFonts w:asciiTheme="minorHAnsi" w:hAnsiTheme="minorHAnsi" w:cstheme="minorHAnsi"/>
                <w:sz w:val="24"/>
                <w:szCs w:val="24"/>
              </w:rPr>
              <w:t>protocol</w:t>
            </w:r>
          </w:p>
        </w:tc>
        <w:tc>
          <w:tcPr>
            <w:tcW w:w="1560" w:type="dxa"/>
            <w:tcBorders>
              <w:top w:val="nil"/>
              <w:left w:val="single" w:sz="4" w:space="0" w:color="auto"/>
              <w:bottom w:val="single" w:sz="4" w:space="0" w:color="auto"/>
              <w:right w:val="single" w:sz="4" w:space="0" w:color="auto"/>
            </w:tcBorders>
          </w:tcPr>
          <w:p w14:paraId="696EDF29" w14:textId="139C0BEC" w:rsidR="00411C0A" w:rsidRPr="00EB32DA" w:rsidRDefault="00D232D5" w:rsidP="00BF7C2F">
            <w:pPr>
              <w:pStyle w:val="PlainText"/>
              <w:rPr>
                <w:rFonts w:asciiTheme="minorHAnsi" w:hAnsiTheme="minorHAnsi" w:cstheme="minorHAnsi"/>
                <w:sz w:val="24"/>
                <w:szCs w:val="24"/>
              </w:rPr>
            </w:pPr>
            <w:r w:rsidRPr="00EB32DA">
              <w:rPr>
                <w:rFonts w:asciiTheme="minorHAnsi" w:hAnsiTheme="minorHAnsi" w:cstheme="minorHAnsi"/>
                <w:sz w:val="24"/>
                <w:szCs w:val="24"/>
              </w:rPr>
              <w:t>Early 202</w:t>
            </w:r>
            <w:r w:rsidR="00852D73">
              <w:rPr>
                <w:rFonts w:asciiTheme="minorHAnsi" w:hAnsiTheme="minorHAnsi" w:cstheme="minorHAnsi"/>
                <w:sz w:val="24"/>
                <w:szCs w:val="24"/>
              </w:rPr>
              <w:t>4</w:t>
            </w:r>
          </w:p>
        </w:tc>
        <w:tc>
          <w:tcPr>
            <w:tcW w:w="3118" w:type="dxa"/>
            <w:tcBorders>
              <w:top w:val="nil"/>
              <w:left w:val="single" w:sz="4" w:space="0" w:color="auto"/>
              <w:bottom w:val="single" w:sz="4" w:space="0" w:color="auto"/>
              <w:right w:val="single" w:sz="4" w:space="0" w:color="auto"/>
            </w:tcBorders>
          </w:tcPr>
          <w:p w14:paraId="4AF23D20" w14:textId="77777777" w:rsidR="00411C0A" w:rsidRPr="00EB32DA" w:rsidRDefault="00411C0A" w:rsidP="00BF7C2F">
            <w:pPr>
              <w:pStyle w:val="PlainText"/>
              <w:rPr>
                <w:rFonts w:asciiTheme="minorHAnsi" w:hAnsiTheme="minorHAnsi" w:cstheme="minorHAnsi"/>
                <w:sz w:val="24"/>
                <w:szCs w:val="24"/>
              </w:rPr>
            </w:pPr>
          </w:p>
        </w:tc>
      </w:tr>
      <w:tr w:rsidR="00640289" w:rsidRPr="00EB32DA" w14:paraId="73CE1F32" w14:textId="77777777" w:rsidTr="00E5631B">
        <w:tc>
          <w:tcPr>
            <w:tcW w:w="1701" w:type="dxa"/>
            <w:tcBorders>
              <w:top w:val="nil"/>
              <w:left w:val="single" w:sz="4" w:space="0" w:color="auto"/>
              <w:right w:val="single" w:sz="4" w:space="0" w:color="auto"/>
            </w:tcBorders>
          </w:tcPr>
          <w:p w14:paraId="48EBD948" w14:textId="7F15A30B" w:rsidR="00640289" w:rsidRPr="00EB32DA" w:rsidRDefault="00640289" w:rsidP="00217678">
            <w:pPr>
              <w:pStyle w:val="PlainText"/>
              <w:rPr>
                <w:rFonts w:asciiTheme="minorHAnsi" w:hAnsiTheme="minorHAnsi" w:cstheme="minorHAnsi"/>
                <w:sz w:val="24"/>
                <w:szCs w:val="24"/>
              </w:rPr>
            </w:pPr>
            <w:r w:rsidRPr="00EB32DA">
              <w:rPr>
                <w:rFonts w:asciiTheme="minorHAnsi" w:hAnsiTheme="minorHAnsi" w:cstheme="minorHAnsi"/>
                <w:sz w:val="24"/>
                <w:szCs w:val="24"/>
              </w:rPr>
              <w:t>Start of major study testing protocols</w:t>
            </w:r>
          </w:p>
        </w:tc>
        <w:tc>
          <w:tcPr>
            <w:tcW w:w="3402" w:type="dxa"/>
            <w:tcBorders>
              <w:top w:val="nil"/>
              <w:left w:val="single" w:sz="4" w:space="0" w:color="auto"/>
              <w:bottom w:val="single" w:sz="4" w:space="0" w:color="auto"/>
              <w:right w:val="single" w:sz="4" w:space="0" w:color="auto"/>
            </w:tcBorders>
          </w:tcPr>
          <w:p w14:paraId="1AFB8450" w14:textId="7169ECC5" w:rsidR="00640289" w:rsidRPr="00EB32DA" w:rsidRDefault="00640289" w:rsidP="00217678">
            <w:pPr>
              <w:pStyle w:val="PlainText"/>
              <w:rPr>
                <w:rFonts w:asciiTheme="minorHAnsi" w:hAnsiTheme="minorHAnsi" w:cstheme="minorHAnsi"/>
                <w:sz w:val="24"/>
                <w:szCs w:val="24"/>
              </w:rPr>
            </w:pPr>
            <w:r w:rsidRPr="00EB32DA">
              <w:rPr>
                <w:rFonts w:asciiTheme="minorHAnsi" w:hAnsiTheme="minorHAnsi" w:cstheme="minorHAnsi"/>
                <w:sz w:val="24"/>
                <w:szCs w:val="24"/>
              </w:rPr>
              <w:t>Refined protocol and major research to commence during semester break 2023</w:t>
            </w:r>
            <w:r w:rsidR="00583F2C">
              <w:rPr>
                <w:rFonts w:asciiTheme="minorHAnsi" w:hAnsiTheme="minorHAnsi" w:cstheme="minorHAnsi"/>
                <w:sz w:val="24"/>
                <w:szCs w:val="24"/>
              </w:rPr>
              <w:t xml:space="preserve"> (Study 2)</w:t>
            </w:r>
          </w:p>
        </w:tc>
        <w:tc>
          <w:tcPr>
            <w:tcW w:w="1560" w:type="dxa"/>
            <w:tcBorders>
              <w:top w:val="nil"/>
              <w:left w:val="single" w:sz="4" w:space="0" w:color="auto"/>
              <w:bottom w:val="single" w:sz="4" w:space="0" w:color="auto"/>
              <w:right w:val="single" w:sz="4" w:space="0" w:color="auto"/>
            </w:tcBorders>
          </w:tcPr>
          <w:p w14:paraId="3E0FACC8" w14:textId="434CE520" w:rsidR="00640289" w:rsidRPr="00EB32DA" w:rsidRDefault="00640289" w:rsidP="00217678">
            <w:pPr>
              <w:pStyle w:val="PlainText"/>
              <w:rPr>
                <w:rFonts w:asciiTheme="minorHAnsi" w:hAnsiTheme="minorHAnsi" w:cstheme="minorHAnsi"/>
                <w:sz w:val="24"/>
                <w:szCs w:val="24"/>
              </w:rPr>
            </w:pPr>
            <w:r w:rsidRPr="00EB32DA">
              <w:rPr>
                <w:rFonts w:asciiTheme="minorHAnsi" w:hAnsiTheme="minorHAnsi" w:cstheme="minorHAnsi"/>
                <w:sz w:val="24"/>
                <w:szCs w:val="24"/>
              </w:rPr>
              <w:t>June - July 202</w:t>
            </w:r>
            <w:r w:rsidR="00852D73">
              <w:rPr>
                <w:rFonts w:asciiTheme="minorHAnsi" w:hAnsiTheme="minorHAnsi" w:cstheme="minorHAnsi"/>
                <w:sz w:val="24"/>
                <w:szCs w:val="24"/>
              </w:rPr>
              <w:t>4</w:t>
            </w:r>
          </w:p>
        </w:tc>
        <w:tc>
          <w:tcPr>
            <w:tcW w:w="3118" w:type="dxa"/>
            <w:tcBorders>
              <w:top w:val="nil"/>
              <w:left w:val="single" w:sz="4" w:space="0" w:color="auto"/>
              <w:bottom w:val="single" w:sz="4" w:space="0" w:color="auto"/>
              <w:right w:val="single" w:sz="4" w:space="0" w:color="auto"/>
            </w:tcBorders>
          </w:tcPr>
          <w:p w14:paraId="7A644593" w14:textId="77777777" w:rsidR="00640289" w:rsidRPr="00EB32DA" w:rsidRDefault="00640289" w:rsidP="00217678">
            <w:pPr>
              <w:pStyle w:val="PlainText"/>
              <w:rPr>
                <w:rFonts w:asciiTheme="minorHAnsi" w:hAnsiTheme="minorHAnsi" w:cstheme="minorHAnsi"/>
                <w:sz w:val="24"/>
                <w:szCs w:val="24"/>
              </w:rPr>
            </w:pPr>
          </w:p>
        </w:tc>
      </w:tr>
      <w:tr w:rsidR="00B43F80" w:rsidRPr="00EB32DA" w14:paraId="1ABF0945" w14:textId="77777777" w:rsidTr="00E5631B">
        <w:tc>
          <w:tcPr>
            <w:tcW w:w="1701" w:type="dxa"/>
            <w:tcBorders>
              <w:top w:val="nil"/>
              <w:left w:val="single" w:sz="4" w:space="0" w:color="auto"/>
              <w:right w:val="single" w:sz="4" w:space="0" w:color="auto"/>
            </w:tcBorders>
          </w:tcPr>
          <w:p w14:paraId="248CBB89" w14:textId="2DD35490" w:rsidR="00B43F80" w:rsidRPr="00EB32DA" w:rsidRDefault="00B43F80" w:rsidP="00217678">
            <w:pPr>
              <w:pStyle w:val="PlainText"/>
              <w:rPr>
                <w:rFonts w:asciiTheme="minorHAnsi" w:hAnsiTheme="minorHAnsi" w:cstheme="minorHAnsi"/>
                <w:sz w:val="24"/>
                <w:szCs w:val="24"/>
              </w:rPr>
            </w:pPr>
            <w:r w:rsidRPr="00EB32DA">
              <w:rPr>
                <w:rFonts w:asciiTheme="minorHAnsi" w:hAnsiTheme="minorHAnsi" w:cstheme="minorHAnsi"/>
                <w:sz w:val="24"/>
                <w:szCs w:val="24"/>
              </w:rPr>
              <w:t xml:space="preserve">Data analysis and evaluation </w:t>
            </w:r>
          </w:p>
        </w:tc>
        <w:tc>
          <w:tcPr>
            <w:tcW w:w="3402" w:type="dxa"/>
            <w:tcBorders>
              <w:top w:val="nil"/>
              <w:left w:val="single" w:sz="4" w:space="0" w:color="auto"/>
              <w:bottom w:val="single" w:sz="4" w:space="0" w:color="auto"/>
              <w:right w:val="single" w:sz="4" w:space="0" w:color="auto"/>
            </w:tcBorders>
          </w:tcPr>
          <w:p w14:paraId="46032B25" w14:textId="1F5FF081" w:rsidR="00B43F80" w:rsidRPr="00EB32DA" w:rsidRDefault="00B43F80" w:rsidP="00217678">
            <w:pPr>
              <w:pStyle w:val="PlainText"/>
              <w:rPr>
                <w:rFonts w:asciiTheme="minorHAnsi" w:hAnsiTheme="minorHAnsi" w:cstheme="minorHAnsi"/>
                <w:sz w:val="24"/>
                <w:szCs w:val="24"/>
              </w:rPr>
            </w:pPr>
          </w:p>
        </w:tc>
        <w:tc>
          <w:tcPr>
            <w:tcW w:w="1560" w:type="dxa"/>
            <w:tcBorders>
              <w:top w:val="nil"/>
              <w:left w:val="single" w:sz="4" w:space="0" w:color="auto"/>
              <w:bottom w:val="single" w:sz="4" w:space="0" w:color="auto"/>
              <w:right w:val="single" w:sz="4" w:space="0" w:color="auto"/>
            </w:tcBorders>
          </w:tcPr>
          <w:p w14:paraId="029B0303" w14:textId="1A4338C8" w:rsidR="00B43F80" w:rsidRPr="00EB32DA" w:rsidRDefault="00B43F80" w:rsidP="00217678">
            <w:pPr>
              <w:pStyle w:val="PlainText"/>
              <w:rPr>
                <w:rFonts w:asciiTheme="minorHAnsi" w:hAnsiTheme="minorHAnsi" w:cstheme="minorHAnsi"/>
                <w:sz w:val="24"/>
                <w:szCs w:val="24"/>
              </w:rPr>
            </w:pPr>
            <w:r w:rsidRPr="00EB32DA">
              <w:rPr>
                <w:rFonts w:asciiTheme="minorHAnsi" w:hAnsiTheme="minorHAnsi" w:cstheme="minorHAnsi"/>
                <w:sz w:val="24"/>
                <w:szCs w:val="24"/>
              </w:rPr>
              <w:t>August – December 202</w:t>
            </w:r>
            <w:r w:rsidR="00852D73">
              <w:rPr>
                <w:rFonts w:asciiTheme="minorHAnsi" w:hAnsiTheme="minorHAnsi" w:cstheme="minorHAnsi"/>
                <w:sz w:val="24"/>
                <w:szCs w:val="24"/>
              </w:rPr>
              <w:t>4</w:t>
            </w:r>
          </w:p>
        </w:tc>
        <w:tc>
          <w:tcPr>
            <w:tcW w:w="3118" w:type="dxa"/>
            <w:tcBorders>
              <w:top w:val="nil"/>
              <w:left w:val="single" w:sz="4" w:space="0" w:color="auto"/>
              <w:bottom w:val="single" w:sz="4" w:space="0" w:color="auto"/>
              <w:right w:val="single" w:sz="4" w:space="0" w:color="auto"/>
            </w:tcBorders>
          </w:tcPr>
          <w:p w14:paraId="0FCF3208" w14:textId="77777777" w:rsidR="00B43F80" w:rsidRPr="00EB32DA" w:rsidRDefault="00B43F80" w:rsidP="00217678">
            <w:pPr>
              <w:pStyle w:val="PlainText"/>
              <w:rPr>
                <w:rFonts w:asciiTheme="minorHAnsi" w:hAnsiTheme="minorHAnsi" w:cstheme="minorHAnsi"/>
                <w:sz w:val="24"/>
                <w:szCs w:val="24"/>
              </w:rPr>
            </w:pPr>
          </w:p>
        </w:tc>
      </w:tr>
      <w:tr w:rsidR="002F3AB2" w:rsidRPr="00EB32DA" w14:paraId="44D8B6DB" w14:textId="77777777" w:rsidTr="00E5631B">
        <w:tc>
          <w:tcPr>
            <w:tcW w:w="1701" w:type="dxa"/>
            <w:tcBorders>
              <w:top w:val="single" w:sz="4" w:space="0" w:color="auto"/>
              <w:left w:val="single" w:sz="4" w:space="0" w:color="auto"/>
              <w:bottom w:val="single" w:sz="4" w:space="0" w:color="auto"/>
              <w:right w:val="single" w:sz="4" w:space="0" w:color="auto"/>
            </w:tcBorders>
          </w:tcPr>
          <w:p w14:paraId="73935650" w14:textId="11537EB0" w:rsidR="002F3AB2" w:rsidRPr="00EB32DA" w:rsidRDefault="002F3AB2" w:rsidP="00BF7C2F">
            <w:pPr>
              <w:pStyle w:val="PlainText"/>
              <w:rPr>
                <w:rFonts w:asciiTheme="minorHAnsi" w:hAnsiTheme="minorHAnsi" w:cstheme="minorHAnsi"/>
                <w:sz w:val="24"/>
                <w:szCs w:val="24"/>
              </w:rPr>
            </w:pPr>
            <w:r w:rsidRPr="00EB32DA">
              <w:rPr>
                <w:rFonts w:asciiTheme="minorHAnsi" w:hAnsiTheme="minorHAnsi" w:cstheme="minorHAnsi"/>
                <w:sz w:val="24"/>
                <w:szCs w:val="24"/>
              </w:rPr>
              <w:lastRenderedPageBreak/>
              <w:t xml:space="preserve">Thesis Preparation </w:t>
            </w:r>
            <w:r w:rsidR="00410160">
              <w:rPr>
                <w:rFonts w:asciiTheme="minorHAnsi" w:hAnsiTheme="minorHAnsi" w:cstheme="minorHAnsi"/>
                <w:sz w:val="24"/>
                <w:szCs w:val="24"/>
              </w:rPr>
              <w:t xml:space="preserve">/ </w:t>
            </w:r>
            <w:r w:rsidRPr="00EB32DA">
              <w:rPr>
                <w:rFonts w:asciiTheme="minorHAnsi" w:hAnsiTheme="minorHAnsi" w:cstheme="minorHAnsi"/>
                <w:sz w:val="24"/>
                <w:szCs w:val="24"/>
              </w:rPr>
              <w:t>Submission</w:t>
            </w:r>
          </w:p>
        </w:tc>
        <w:tc>
          <w:tcPr>
            <w:tcW w:w="3402" w:type="dxa"/>
            <w:tcBorders>
              <w:top w:val="single" w:sz="4" w:space="0" w:color="auto"/>
              <w:left w:val="single" w:sz="4" w:space="0" w:color="auto"/>
              <w:bottom w:val="single" w:sz="4" w:space="0" w:color="auto"/>
              <w:right w:val="single" w:sz="4" w:space="0" w:color="auto"/>
            </w:tcBorders>
          </w:tcPr>
          <w:p w14:paraId="76633784" w14:textId="77777777" w:rsidR="002F3AB2" w:rsidRPr="00EB32DA" w:rsidRDefault="002F3AB2" w:rsidP="00BF7C2F">
            <w:pPr>
              <w:pStyle w:val="PlainText"/>
              <w:rPr>
                <w:rFonts w:asciiTheme="minorHAnsi" w:hAnsiTheme="minorHAnsi" w:cstheme="minorHAnsi"/>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755B7EA" w14:textId="5A8C0C3B" w:rsidR="002F3AB2" w:rsidRPr="00EB32DA" w:rsidRDefault="002F3AB2" w:rsidP="00BF7C2F">
            <w:pPr>
              <w:pStyle w:val="PlainText"/>
              <w:rPr>
                <w:rFonts w:asciiTheme="minorHAnsi" w:hAnsiTheme="minorHAnsi" w:cstheme="minorHAnsi"/>
                <w:sz w:val="24"/>
                <w:szCs w:val="24"/>
              </w:rPr>
            </w:pPr>
            <w:r w:rsidRPr="00EB32DA">
              <w:rPr>
                <w:rFonts w:asciiTheme="minorHAnsi" w:hAnsiTheme="minorHAnsi" w:cstheme="minorHAnsi"/>
                <w:sz w:val="24"/>
                <w:szCs w:val="24"/>
              </w:rPr>
              <w:t>Across 202</w:t>
            </w:r>
            <w:r w:rsidR="00852D73">
              <w:rPr>
                <w:rFonts w:asciiTheme="minorHAnsi" w:hAnsiTheme="minorHAnsi" w:cstheme="minorHAnsi"/>
                <w:sz w:val="24"/>
                <w:szCs w:val="24"/>
              </w:rPr>
              <w:t>5</w:t>
            </w:r>
          </w:p>
        </w:tc>
        <w:tc>
          <w:tcPr>
            <w:tcW w:w="3118" w:type="dxa"/>
            <w:tcBorders>
              <w:top w:val="single" w:sz="4" w:space="0" w:color="auto"/>
              <w:left w:val="single" w:sz="4" w:space="0" w:color="auto"/>
              <w:bottom w:val="single" w:sz="4" w:space="0" w:color="auto"/>
              <w:right w:val="single" w:sz="4" w:space="0" w:color="auto"/>
            </w:tcBorders>
          </w:tcPr>
          <w:p w14:paraId="7ED8238C" w14:textId="1EB07E55" w:rsidR="002F3AB2" w:rsidRPr="00EB32DA" w:rsidRDefault="002F3AB2" w:rsidP="00BF7C2F">
            <w:pPr>
              <w:pStyle w:val="PlainText"/>
              <w:rPr>
                <w:rFonts w:asciiTheme="minorHAnsi" w:hAnsiTheme="minorHAnsi" w:cstheme="minorHAnsi"/>
                <w:sz w:val="24"/>
                <w:szCs w:val="24"/>
              </w:rPr>
            </w:pPr>
            <w:r w:rsidRPr="00EB32DA">
              <w:rPr>
                <w:rFonts w:asciiTheme="minorHAnsi" w:hAnsiTheme="minorHAnsi" w:cstheme="minorHAnsi"/>
                <w:sz w:val="24"/>
                <w:szCs w:val="24"/>
              </w:rPr>
              <w:t xml:space="preserve">Have leeway to </w:t>
            </w:r>
            <w:r w:rsidR="00347B6F" w:rsidRPr="00EB32DA">
              <w:rPr>
                <w:rFonts w:asciiTheme="minorHAnsi" w:hAnsiTheme="minorHAnsi" w:cstheme="minorHAnsi"/>
                <w:sz w:val="24"/>
                <w:szCs w:val="24"/>
              </w:rPr>
              <w:t>go in to 202</w:t>
            </w:r>
            <w:r w:rsidR="00852D73">
              <w:rPr>
                <w:rFonts w:asciiTheme="minorHAnsi" w:hAnsiTheme="minorHAnsi" w:cstheme="minorHAnsi"/>
                <w:sz w:val="24"/>
                <w:szCs w:val="24"/>
              </w:rPr>
              <w:t>6</w:t>
            </w:r>
            <w:r w:rsidR="00347B6F" w:rsidRPr="00EB32DA">
              <w:rPr>
                <w:rFonts w:asciiTheme="minorHAnsi" w:hAnsiTheme="minorHAnsi" w:cstheme="minorHAnsi"/>
                <w:sz w:val="24"/>
                <w:szCs w:val="24"/>
              </w:rPr>
              <w:t xml:space="preserve"> if required</w:t>
            </w:r>
          </w:p>
        </w:tc>
      </w:tr>
      <w:tr w:rsidR="00213660" w:rsidRPr="00EB32DA" w14:paraId="3CF5951D" w14:textId="77777777" w:rsidTr="00E5631B">
        <w:tc>
          <w:tcPr>
            <w:tcW w:w="1701" w:type="dxa"/>
            <w:tcBorders>
              <w:top w:val="single" w:sz="4" w:space="0" w:color="auto"/>
              <w:left w:val="single" w:sz="4" w:space="0" w:color="auto"/>
              <w:bottom w:val="single" w:sz="4" w:space="0" w:color="auto"/>
              <w:right w:val="single" w:sz="4" w:space="0" w:color="auto"/>
            </w:tcBorders>
          </w:tcPr>
          <w:p w14:paraId="12FC9A4E" w14:textId="40342054" w:rsidR="00213660" w:rsidRPr="00EB32DA" w:rsidRDefault="00213660" w:rsidP="00BF7C2F">
            <w:pPr>
              <w:pStyle w:val="PlainText"/>
              <w:rPr>
                <w:rFonts w:asciiTheme="minorHAnsi" w:hAnsiTheme="minorHAnsi" w:cstheme="minorHAnsi"/>
                <w:sz w:val="24"/>
                <w:szCs w:val="24"/>
              </w:rPr>
            </w:pPr>
            <w:r w:rsidRPr="00EB32DA">
              <w:rPr>
                <w:rFonts w:asciiTheme="minorHAnsi" w:hAnsiTheme="minorHAnsi" w:cstheme="minorHAnsi"/>
                <w:sz w:val="24"/>
                <w:szCs w:val="24"/>
              </w:rPr>
              <w:t xml:space="preserve">Conference presentation and </w:t>
            </w:r>
            <w:r w:rsidR="00852D73">
              <w:rPr>
                <w:rFonts w:asciiTheme="minorHAnsi" w:hAnsiTheme="minorHAnsi" w:cstheme="minorHAnsi"/>
                <w:sz w:val="24"/>
                <w:szCs w:val="24"/>
              </w:rPr>
              <w:t xml:space="preserve">final </w:t>
            </w:r>
            <w:r w:rsidRPr="00EB32DA">
              <w:rPr>
                <w:rFonts w:asciiTheme="minorHAnsi" w:hAnsiTheme="minorHAnsi" w:cstheme="minorHAnsi"/>
                <w:sz w:val="24"/>
                <w:szCs w:val="24"/>
              </w:rPr>
              <w:t>manuscript submission</w:t>
            </w:r>
          </w:p>
        </w:tc>
        <w:tc>
          <w:tcPr>
            <w:tcW w:w="3402" w:type="dxa"/>
            <w:tcBorders>
              <w:top w:val="single" w:sz="4" w:space="0" w:color="auto"/>
              <w:left w:val="single" w:sz="4" w:space="0" w:color="auto"/>
              <w:bottom w:val="single" w:sz="4" w:space="0" w:color="auto"/>
              <w:right w:val="single" w:sz="4" w:space="0" w:color="auto"/>
            </w:tcBorders>
          </w:tcPr>
          <w:p w14:paraId="5E6D5679" w14:textId="62F095BF" w:rsidR="00213660" w:rsidRPr="00EB32DA" w:rsidRDefault="00213660" w:rsidP="00BF7C2F">
            <w:pPr>
              <w:pStyle w:val="PlainText"/>
              <w:rPr>
                <w:rFonts w:asciiTheme="minorHAnsi" w:hAnsiTheme="minorHAnsi" w:cstheme="minorHAnsi"/>
                <w:sz w:val="24"/>
                <w:szCs w:val="24"/>
              </w:rPr>
            </w:pPr>
            <w:r w:rsidRPr="00EB32DA">
              <w:rPr>
                <w:rFonts w:asciiTheme="minorHAnsi" w:hAnsiTheme="minorHAnsi" w:cstheme="minorHAnsi"/>
                <w:sz w:val="24"/>
                <w:szCs w:val="24"/>
              </w:rPr>
              <w:t xml:space="preserve">Journal and conference TBC </w:t>
            </w:r>
          </w:p>
          <w:p w14:paraId="239B4EC7" w14:textId="77777777" w:rsidR="00213660" w:rsidRPr="00EB32DA" w:rsidRDefault="00213660" w:rsidP="00BF7C2F">
            <w:pPr>
              <w:pStyle w:val="PlainText"/>
              <w:rPr>
                <w:rFonts w:asciiTheme="minorHAnsi" w:hAnsiTheme="minorHAnsi" w:cstheme="minorHAnsi"/>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C985B6F" w14:textId="035EDB51" w:rsidR="00213660" w:rsidRPr="00EB32DA" w:rsidRDefault="00213660" w:rsidP="00BF7C2F">
            <w:pPr>
              <w:pStyle w:val="PlainText"/>
              <w:rPr>
                <w:rFonts w:asciiTheme="minorHAnsi" w:hAnsiTheme="minorHAnsi" w:cstheme="minorHAnsi"/>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A9F986A" w14:textId="77777777" w:rsidR="00213660" w:rsidRPr="00EB32DA" w:rsidRDefault="00213660" w:rsidP="00BF7C2F">
            <w:pPr>
              <w:pStyle w:val="PlainText"/>
              <w:rPr>
                <w:rFonts w:asciiTheme="minorHAnsi" w:hAnsiTheme="minorHAnsi" w:cstheme="minorHAnsi"/>
                <w:sz w:val="24"/>
                <w:szCs w:val="24"/>
              </w:rPr>
            </w:pPr>
          </w:p>
          <w:p w14:paraId="57A7019C" w14:textId="77777777" w:rsidR="00213660" w:rsidRPr="00EB32DA" w:rsidRDefault="00213660" w:rsidP="00BF7C2F">
            <w:pPr>
              <w:pStyle w:val="PlainText"/>
              <w:rPr>
                <w:rFonts w:asciiTheme="minorHAnsi" w:hAnsiTheme="minorHAnsi" w:cstheme="minorHAnsi"/>
                <w:sz w:val="24"/>
                <w:szCs w:val="24"/>
              </w:rPr>
            </w:pPr>
          </w:p>
        </w:tc>
      </w:tr>
    </w:tbl>
    <w:p w14:paraId="75C80FAF" w14:textId="3B2D31A0" w:rsidR="005F3E96" w:rsidRPr="00EB32DA" w:rsidRDefault="005F3E96" w:rsidP="00B64AFF">
      <w:pPr>
        <w:pStyle w:val="Heading1"/>
        <w:spacing w:line="480" w:lineRule="auto"/>
        <w:rPr>
          <w:sz w:val="24"/>
          <w:szCs w:val="24"/>
        </w:rPr>
      </w:pPr>
      <w:bookmarkStart w:id="30" w:name="_Toc135215359"/>
      <w:r w:rsidRPr="00EB32DA">
        <w:rPr>
          <w:sz w:val="24"/>
          <w:szCs w:val="24"/>
        </w:rPr>
        <w:t>Ethical issues</w:t>
      </w:r>
      <w:bookmarkEnd w:id="28"/>
      <w:bookmarkEnd w:id="30"/>
      <w:r w:rsidRPr="00EB32DA">
        <w:rPr>
          <w:sz w:val="24"/>
          <w:szCs w:val="24"/>
        </w:rPr>
        <w:t xml:space="preserve"> </w:t>
      </w:r>
    </w:p>
    <w:p w14:paraId="2BB4E984" w14:textId="77777777" w:rsidR="0046237C" w:rsidRPr="00EB32DA" w:rsidRDefault="0046237C" w:rsidP="00B64AFF">
      <w:pPr>
        <w:pStyle w:val="Heading2"/>
        <w:spacing w:line="480" w:lineRule="auto"/>
        <w:rPr>
          <w:sz w:val="24"/>
          <w:szCs w:val="24"/>
        </w:rPr>
      </w:pPr>
      <w:bookmarkStart w:id="31" w:name="_Toc135215360"/>
      <w:bookmarkStart w:id="32" w:name="_Toc513268233"/>
      <w:r w:rsidRPr="00EB32DA">
        <w:rPr>
          <w:sz w:val="24"/>
          <w:szCs w:val="24"/>
        </w:rPr>
        <w:t>Ethics approval</w:t>
      </w:r>
      <w:bookmarkEnd w:id="31"/>
    </w:p>
    <w:p w14:paraId="566F393B" w14:textId="431AF053" w:rsidR="0046237C" w:rsidRPr="00EB32DA" w:rsidRDefault="008321E3" w:rsidP="00B64AFF">
      <w:pPr>
        <w:pStyle w:val="BodyText"/>
        <w:spacing w:line="480" w:lineRule="auto"/>
        <w:rPr>
          <w:rFonts w:cstheme="minorHAnsi"/>
          <w:sz w:val="24"/>
        </w:rPr>
      </w:pPr>
      <w:r w:rsidRPr="00EB32DA">
        <w:rPr>
          <w:rFonts w:cstheme="minorHAnsi"/>
          <w:color w:val="auto"/>
          <w:sz w:val="24"/>
        </w:rPr>
        <w:t xml:space="preserve">Ethical approval </w:t>
      </w:r>
      <w:r w:rsidR="00F53666" w:rsidRPr="00EB32DA">
        <w:rPr>
          <w:rFonts w:cstheme="minorHAnsi"/>
          <w:color w:val="auto"/>
          <w:sz w:val="24"/>
        </w:rPr>
        <w:t xml:space="preserve">was granted by the University of </w:t>
      </w:r>
      <w:r w:rsidR="00772B5F" w:rsidRPr="00EB32DA">
        <w:rPr>
          <w:rFonts w:cstheme="minorHAnsi"/>
          <w:color w:val="auto"/>
          <w:sz w:val="24"/>
        </w:rPr>
        <w:t xml:space="preserve">Southern Queensland’s </w:t>
      </w:r>
      <w:r w:rsidR="00C50962" w:rsidRPr="00EB32DA">
        <w:rPr>
          <w:rFonts w:cstheme="minorHAnsi"/>
          <w:color w:val="auto"/>
          <w:sz w:val="24"/>
        </w:rPr>
        <w:t xml:space="preserve">Human Research </w:t>
      </w:r>
      <w:r w:rsidR="00772B5F" w:rsidRPr="00EB32DA">
        <w:rPr>
          <w:rFonts w:cstheme="minorHAnsi"/>
          <w:color w:val="auto"/>
          <w:sz w:val="24"/>
        </w:rPr>
        <w:t>Ethics Committee (HREC</w:t>
      </w:r>
      <w:r w:rsidR="00F53666" w:rsidRPr="00EB32DA">
        <w:rPr>
          <w:rFonts w:cstheme="minorHAnsi"/>
          <w:color w:val="auto"/>
          <w:sz w:val="24"/>
        </w:rPr>
        <w:t xml:space="preserve">) on the </w:t>
      </w:r>
      <w:r w:rsidR="00C61EE2" w:rsidRPr="00EB32DA">
        <w:rPr>
          <w:rFonts w:cstheme="minorHAnsi"/>
          <w:color w:val="auto"/>
          <w:sz w:val="24"/>
        </w:rPr>
        <w:t>26</w:t>
      </w:r>
      <w:r w:rsidR="00C61EE2" w:rsidRPr="00EB32DA">
        <w:rPr>
          <w:rFonts w:cstheme="minorHAnsi"/>
          <w:color w:val="auto"/>
          <w:sz w:val="24"/>
          <w:vertAlign w:val="superscript"/>
        </w:rPr>
        <w:t>th</w:t>
      </w:r>
      <w:r w:rsidR="00C61EE2" w:rsidRPr="00EB32DA">
        <w:rPr>
          <w:rFonts w:cstheme="minorHAnsi"/>
          <w:color w:val="auto"/>
          <w:sz w:val="24"/>
        </w:rPr>
        <w:t xml:space="preserve"> August 2021</w:t>
      </w:r>
      <w:r w:rsidR="00924B10" w:rsidRPr="00EB32DA">
        <w:rPr>
          <w:rFonts w:cstheme="minorHAnsi"/>
          <w:color w:val="auto"/>
          <w:sz w:val="24"/>
        </w:rPr>
        <w:t xml:space="preserve"> (reference number: H21REA158)</w:t>
      </w:r>
      <w:r w:rsidR="00C61EE2" w:rsidRPr="00EB32DA">
        <w:rPr>
          <w:rFonts w:cstheme="minorHAnsi"/>
          <w:color w:val="auto"/>
          <w:sz w:val="24"/>
        </w:rPr>
        <w:t>. A</w:t>
      </w:r>
      <w:r w:rsidR="00800044" w:rsidRPr="00EB32DA">
        <w:rPr>
          <w:rFonts w:cstheme="minorHAnsi"/>
          <w:color w:val="auto"/>
          <w:sz w:val="24"/>
        </w:rPr>
        <w:t>dministrative review and ethics ratification</w:t>
      </w:r>
      <w:r w:rsidR="0046237C" w:rsidRPr="00EB32DA">
        <w:rPr>
          <w:rFonts w:cstheme="minorHAnsi"/>
          <w:color w:val="auto"/>
          <w:sz w:val="24"/>
        </w:rPr>
        <w:t xml:space="preserve"> </w:t>
      </w:r>
      <w:r w:rsidR="00C61EE2" w:rsidRPr="00EB32DA">
        <w:rPr>
          <w:rFonts w:cstheme="minorHAnsi"/>
          <w:color w:val="auto"/>
          <w:sz w:val="24"/>
        </w:rPr>
        <w:t>was</w:t>
      </w:r>
      <w:r w:rsidR="0046237C" w:rsidRPr="00EB32DA">
        <w:rPr>
          <w:rFonts w:cstheme="minorHAnsi"/>
          <w:color w:val="auto"/>
          <w:sz w:val="24"/>
        </w:rPr>
        <w:t xml:space="preserve"> sought from </w:t>
      </w:r>
      <w:r w:rsidR="004138CA" w:rsidRPr="00EB32DA">
        <w:rPr>
          <w:rFonts w:cstheme="minorHAnsi"/>
          <w:color w:val="auto"/>
          <w:sz w:val="24"/>
        </w:rPr>
        <w:t>the</w:t>
      </w:r>
      <w:r w:rsidR="00772B5F" w:rsidRPr="00EB32DA">
        <w:rPr>
          <w:rFonts w:cstheme="minorHAnsi"/>
          <w:color w:val="auto"/>
          <w:sz w:val="24"/>
        </w:rPr>
        <w:t xml:space="preserve"> Australian Catholic University HREC</w:t>
      </w:r>
      <w:r w:rsidR="00C61EE2" w:rsidRPr="00EB32DA">
        <w:rPr>
          <w:rFonts w:cstheme="minorHAnsi"/>
          <w:color w:val="auto"/>
          <w:sz w:val="24"/>
        </w:rPr>
        <w:t xml:space="preserve"> and approved </w:t>
      </w:r>
      <w:r w:rsidR="000D2D25" w:rsidRPr="00EB32DA">
        <w:rPr>
          <w:rFonts w:cstheme="minorHAnsi"/>
          <w:color w:val="auto"/>
          <w:sz w:val="24"/>
        </w:rPr>
        <w:t xml:space="preserve">on the </w:t>
      </w:r>
      <w:r w:rsidR="00546E7A" w:rsidRPr="00EB32DA">
        <w:rPr>
          <w:rFonts w:cstheme="minorHAnsi"/>
          <w:color w:val="auto"/>
          <w:sz w:val="24"/>
        </w:rPr>
        <w:t>10</w:t>
      </w:r>
      <w:r w:rsidR="00546E7A" w:rsidRPr="00EB32DA">
        <w:rPr>
          <w:rFonts w:cstheme="minorHAnsi"/>
          <w:color w:val="auto"/>
          <w:sz w:val="24"/>
          <w:vertAlign w:val="superscript"/>
        </w:rPr>
        <w:t>th</w:t>
      </w:r>
      <w:r w:rsidR="00546E7A" w:rsidRPr="00EB32DA">
        <w:rPr>
          <w:rFonts w:cstheme="minorHAnsi"/>
          <w:color w:val="auto"/>
          <w:sz w:val="24"/>
        </w:rPr>
        <w:t xml:space="preserve"> September 2021 (reference number: 2021-204R)</w:t>
      </w:r>
      <w:r w:rsidR="00753A27" w:rsidRPr="00EB32DA">
        <w:rPr>
          <w:rFonts w:cstheme="minorHAnsi"/>
          <w:color w:val="auto"/>
          <w:sz w:val="24"/>
        </w:rPr>
        <w:t>.</w:t>
      </w:r>
    </w:p>
    <w:p w14:paraId="79A513B5" w14:textId="00A0965C" w:rsidR="0035584B" w:rsidRPr="00EB32DA" w:rsidRDefault="00752E38" w:rsidP="009C2D12">
      <w:pPr>
        <w:pStyle w:val="Heading2"/>
        <w:spacing w:line="480" w:lineRule="auto"/>
        <w:rPr>
          <w:sz w:val="24"/>
          <w:szCs w:val="24"/>
        </w:rPr>
      </w:pPr>
      <w:bookmarkStart w:id="33" w:name="_Toc135215361"/>
      <w:r w:rsidRPr="00EB32DA">
        <w:rPr>
          <w:sz w:val="24"/>
          <w:szCs w:val="24"/>
        </w:rPr>
        <w:t>Social risks</w:t>
      </w:r>
      <w:bookmarkEnd w:id="32"/>
      <w:bookmarkEnd w:id="33"/>
    </w:p>
    <w:p w14:paraId="0B3B00AE" w14:textId="46420A39" w:rsidR="007D56F6" w:rsidRPr="00EB32DA" w:rsidRDefault="0080518B" w:rsidP="009C2D12">
      <w:pPr>
        <w:spacing w:line="480" w:lineRule="auto"/>
        <w:rPr>
          <w:rFonts w:asciiTheme="minorHAnsi" w:hAnsiTheme="minorHAnsi" w:cstheme="minorHAnsi"/>
        </w:rPr>
      </w:pPr>
      <w:r w:rsidRPr="00EB32DA">
        <w:rPr>
          <w:rFonts w:asciiTheme="minorHAnsi" w:hAnsiTheme="minorHAnsi" w:cstheme="minorHAnsi"/>
        </w:rPr>
        <w:t xml:space="preserve">As participants will be </w:t>
      </w:r>
      <w:r w:rsidR="009E640F" w:rsidRPr="00EB32DA">
        <w:rPr>
          <w:rFonts w:asciiTheme="minorHAnsi" w:hAnsiTheme="minorHAnsi" w:cstheme="minorHAnsi"/>
        </w:rPr>
        <w:t xml:space="preserve">completing a simulated stressful </w:t>
      </w:r>
      <w:r w:rsidR="002E39FC" w:rsidRPr="00EB32DA">
        <w:rPr>
          <w:rFonts w:asciiTheme="minorHAnsi" w:hAnsiTheme="minorHAnsi" w:cstheme="minorHAnsi"/>
        </w:rPr>
        <w:t>scenario</w:t>
      </w:r>
      <w:r w:rsidR="009E640F" w:rsidRPr="00EB32DA">
        <w:rPr>
          <w:rFonts w:asciiTheme="minorHAnsi" w:hAnsiTheme="minorHAnsi" w:cstheme="minorHAnsi"/>
        </w:rPr>
        <w:t>, there</w:t>
      </w:r>
      <w:r w:rsidRPr="00EB32DA">
        <w:rPr>
          <w:rFonts w:asciiTheme="minorHAnsi" w:hAnsiTheme="minorHAnsi" w:cstheme="minorHAnsi"/>
        </w:rPr>
        <w:t xml:space="preserve"> is a possibility that they may be distressed by any perceived negative opinion of them. To minimize this risk, </w:t>
      </w:r>
      <w:r w:rsidR="00E6367D" w:rsidRPr="00EB32DA">
        <w:rPr>
          <w:rFonts w:asciiTheme="minorHAnsi" w:hAnsiTheme="minorHAnsi" w:cstheme="minorHAnsi"/>
        </w:rPr>
        <w:t>researchers</w:t>
      </w:r>
      <w:r w:rsidRPr="00EB32DA">
        <w:rPr>
          <w:rFonts w:asciiTheme="minorHAnsi" w:hAnsiTheme="minorHAnsi" w:cstheme="minorHAnsi"/>
        </w:rPr>
        <w:t xml:space="preserve"> will clearly describe the communicative nature of the experimental tasks in the recruitment advertisement.</w:t>
      </w:r>
      <w:r w:rsidR="00C86CD2" w:rsidRPr="00EB32DA">
        <w:rPr>
          <w:rFonts w:asciiTheme="minorHAnsi" w:hAnsiTheme="minorHAnsi" w:cstheme="minorHAnsi"/>
        </w:rPr>
        <w:t xml:space="preserve"> </w:t>
      </w:r>
      <w:r w:rsidR="00C81987" w:rsidRPr="00EB32DA">
        <w:rPr>
          <w:rFonts w:asciiTheme="minorHAnsi" w:hAnsiTheme="minorHAnsi" w:cstheme="minorHAnsi"/>
        </w:rPr>
        <w:t>Additionally, n</w:t>
      </w:r>
      <w:r w:rsidR="00C86CD2" w:rsidRPr="00EB32DA">
        <w:rPr>
          <w:rFonts w:asciiTheme="minorHAnsi" w:hAnsiTheme="minorHAnsi" w:cstheme="minorHAnsi"/>
        </w:rPr>
        <w:t xml:space="preserve">o student peers will view the scenarios or debrief. </w:t>
      </w:r>
      <w:r w:rsidR="00213660" w:rsidRPr="00EB32DA">
        <w:rPr>
          <w:rFonts w:asciiTheme="minorHAnsi" w:hAnsiTheme="minorHAnsi" w:cstheme="minorHAnsi"/>
        </w:rPr>
        <w:t xml:space="preserve"> </w:t>
      </w:r>
      <w:r w:rsidR="00253DFD" w:rsidRPr="00EB32DA">
        <w:rPr>
          <w:rFonts w:asciiTheme="minorHAnsi" w:hAnsiTheme="minorHAnsi" w:cstheme="minorHAnsi"/>
        </w:rPr>
        <w:t>S</w:t>
      </w:r>
      <w:r w:rsidR="00BB694A" w:rsidRPr="00EB32DA">
        <w:rPr>
          <w:rFonts w:asciiTheme="minorHAnsi" w:hAnsiTheme="minorHAnsi" w:cstheme="minorHAnsi"/>
        </w:rPr>
        <w:t xml:space="preserve">ome </w:t>
      </w:r>
      <w:r w:rsidR="0004507C" w:rsidRPr="00EB32DA">
        <w:rPr>
          <w:rFonts w:asciiTheme="minorHAnsi" w:hAnsiTheme="minorHAnsi" w:cstheme="minorHAnsi"/>
        </w:rPr>
        <w:t>p</w:t>
      </w:r>
      <w:r w:rsidR="004845F4" w:rsidRPr="00EB32DA">
        <w:rPr>
          <w:rFonts w:asciiTheme="minorHAnsi" w:hAnsiTheme="minorHAnsi" w:cstheme="minorHAnsi"/>
        </w:rPr>
        <w:t xml:space="preserve">articipants may feel </w:t>
      </w:r>
      <w:r w:rsidR="00BB694A" w:rsidRPr="00EB32DA">
        <w:rPr>
          <w:rFonts w:asciiTheme="minorHAnsi" w:hAnsiTheme="minorHAnsi" w:cstheme="minorHAnsi"/>
        </w:rPr>
        <w:t xml:space="preserve">that </w:t>
      </w:r>
      <w:r w:rsidR="004845F4" w:rsidRPr="00EB32DA">
        <w:rPr>
          <w:rFonts w:asciiTheme="minorHAnsi" w:hAnsiTheme="minorHAnsi" w:cstheme="minorHAnsi"/>
        </w:rPr>
        <w:t>their i</w:t>
      </w:r>
      <w:r w:rsidR="00F01064" w:rsidRPr="00EB32DA">
        <w:rPr>
          <w:rFonts w:asciiTheme="minorHAnsi" w:hAnsiTheme="minorHAnsi" w:cstheme="minorHAnsi"/>
        </w:rPr>
        <w:t xml:space="preserve">dentity </w:t>
      </w:r>
      <w:r w:rsidR="00BB694A" w:rsidRPr="00EB32DA">
        <w:rPr>
          <w:rFonts w:asciiTheme="minorHAnsi" w:hAnsiTheme="minorHAnsi" w:cstheme="minorHAnsi"/>
        </w:rPr>
        <w:t xml:space="preserve">is </w:t>
      </w:r>
      <w:r w:rsidR="00F01064" w:rsidRPr="00EB32DA">
        <w:rPr>
          <w:rFonts w:asciiTheme="minorHAnsi" w:hAnsiTheme="minorHAnsi" w:cstheme="minorHAnsi"/>
        </w:rPr>
        <w:t>threat</w:t>
      </w:r>
      <w:r w:rsidR="004845F4" w:rsidRPr="00EB32DA">
        <w:rPr>
          <w:rFonts w:asciiTheme="minorHAnsi" w:hAnsiTheme="minorHAnsi" w:cstheme="minorHAnsi"/>
        </w:rPr>
        <w:t>ened by their perceived performance during the experimental tasks. This risk will be minimized during the debrief by explaining that</w:t>
      </w:r>
      <w:r w:rsidR="0004507C" w:rsidRPr="00EB32DA">
        <w:rPr>
          <w:rFonts w:asciiTheme="minorHAnsi" w:hAnsiTheme="minorHAnsi" w:cstheme="minorHAnsi"/>
        </w:rPr>
        <w:t xml:space="preserve"> (a)</w:t>
      </w:r>
      <w:r w:rsidR="004845F4" w:rsidRPr="00EB32DA">
        <w:rPr>
          <w:rFonts w:asciiTheme="minorHAnsi" w:hAnsiTheme="minorHAnsi" w:cstheme="minorHAnsi"/>
        </w:rPr>
        <w:t xml:space="preserve"> the difficulty of the experimental tasks was higher than normal </w:t>
      </w:r>
      <w:r w:rsidR="0004507C" w:rsidRPr="00EB32DA">
        <w:rPr>
          <w:rFonts w:asciiTheme="minorHAnsi" w:hAnsiTheme="minorHAnsi" w:cstheme="minorHAnsi"/>
        </w:rPr>
        <w:t xml:space="preserve">in order to enhance </w:t>
      </w:r>
      <w:r w:rsidR="00BB694A" w:rsidRPr="00EB32DA">
        <w:rPr>
          <w:rFonts w:asciiTheme="minorHAnsi" w:hAnsiTheme="minorHAnsi" w:cstheme="minorHAnsi"/>
        </w:rPr>
        <w:t xml:space="preserve">the </w:t>
      </w:r>
      <w:r w:rsidR="0004507C" w:rsidRPr="00EB32DA">
        <w:rPr>
          <w:rFonts w:asciiTheme="minorHAnsi" w:hAnsiTheme="minorHAnsi" w:cstheme="minorHAnsi"/>
        </w:rPr>
        <w:t xml:space="preserve">potential effects between the </w:t>
      </w:r>
      <w:r w:rsidR="00B02C8B" w:rsidRPr="00EB32DA">
        <w:rPr>
          <w:rFonts w:asciiTheme="minorHAnsi" w:hAnsiTheme="minorHAnsi" w:cstheme="minorHAnsi"/>
        </w:rPr>
        <w:t xml:space="preserve">baseline and </w:t>
      </w:r>
      <w:r w:rsidR="004D333B" w:rsidRPr="00EB32DA">
        <w:rPr>
          <w:rFonts w:asciiTheme="minorHAnsi" w:hAnsiTheme="minorHAnsi" w:cstheme="minorHAnsi"/>
        </w:rPr>
        <w:t>intervention</w:t>
      </w:r>
      <w:r w:rsidR="0004507C" w:rsidRPr="00EB32DA">
        <w:rPr>
          <w:rFonts w:asciiTheme="minorHAnsi" w:hAnsiTheme="minorHAnsi" w:cstheme="minorHAnsi"/>
        </w:rPr>
        <w:t>,</w:t>
      </w:r>
      <w:r w:rsidR="0015609C" w:rsidRPr="00EB32DA">
        <w:rPr>
          <w:rFonts w:asciiTheme="minorHAnsi" w:hAnsiTheme="minorHAnsi" w:cstheme="minorHAnsi"/>
        </w:rPr>
        <w:t xml:space="preserve"> and </w:t>
      </w:r>
      <w:r w:rsidR="0004507C" w:rsidRPr="00EB32DA">
        <w:rPr>
          <w:rFonts w:asciiTheme="minorHAnsi" w:hAnsiTheme="minorHAnsi" w:cstheme="minorHAnsi"/>
        </w:rPr>
        <w:t>(b)</w:t>
      </w:r>
      <w:r w:rsidR="0015609C" w:rsidRPr="00EB32DA">
        <w:rPr>
          <w:rFonts w:asciiTheme="minorHAnsi" w:hAnsiTheme="minorHAnsi" w:cstheme="minorHAnsi"/>
        </w:rPr>
        <w:t xml:space="preserve"> the </w:t>
      </w:r>
      <w:r w:rsidR="008A59D9" w:rsidRPr="00EB32DA">
        <w:rPr>
          <w:rFonts w:asciiTheme="minorHAnsi" w:hAnsiTheme="minorHAnsi" w:cstheme="minorHAnsi"/>
        </w:rPr>
        <w:t>intervention</w:t>
      </w:r>
      <w:r w:rsidR="0015609C" w:rsidRPr="00EB32DA">
        <w:rPr>
          <w:rFonts w:asciiTheme="minorHAnsi" w:hAnsiTheme="minorHAnsi" w:cstheme="minorHAnsi"/>
        </w:rPr>
        <w:t xml:space="preserve"> is being tested, not them.</w:t>
      </w:r>
      <w:r w:rsidR="004D333B" w:rsidRPr="00EB32DA">
        <w:rPr>
          <w:rFonts w:asciiTheme="minorHAnsi" w:hAnsiTheme="minorHAnsi" w:cstheme="minorHAnsi"/>
        </w:rPr>
        <w:t xml:space="preserve"> </w:t>
      </w:r>
      <w:r w:rsidR="00213660" w:rsidRPr="00EB32DA">
        <w:rPr>
          <w:rFonts w:asciiTheme="minorHAnsi" w:hAnsiTheme="minorHAnsi" w:cstheme="minorHAnsi"/>
        </w:rPr>
        <w:t xml:space="preserve"> </w:t>
      </w:r>
      <w:r w:rsidR="007D56F6" w:rsidRPr="00EB32DA">
        <w:rPr>
          <w:rFonts w:asciiTheme="minorHAnsi" w:hAnsiTheme="minorHAnsi" w:cstheme="minorHAnsi"/>
        </w:rPr>
        <w:t xml:space="preserve">Additionally, some </w:t>
      </w:r>
      <w:r w:rsidR="00E0779D" w:rsidRPr="00EB32DA">
        <w:rPr>
          <w:rFonts w:asciiTheme="minorHAnsi" w:hAnsiTheme="minorHAnsi" w:cstheme="minorHAnsi"/>
        </w:rPr>
        <w:t>participants</w:t>
      </w:r>
      <w:r w:rsidR="007D56F6" w:rsidRPr="00EB32DA">
        <w:rPr>
          <w:rFonts w:asciiTheme="minorHAnsi" w:hAnsiTheme="minorHAnsi" w:cstheme="minorHAnsi"/>
        </w:rPr>
        <w:t xml:space="preserve"> may </w:t>
      </w:r>
      <w:r w:rsidR="00CD7DEE" w:rsidRPr="00EB32DA">
        <w:rPr>
          <w:rFonts w:asciiTheme="minorHAnsi" w:hAnsiTheme="minorHAnsi" w:cstheme="minorHAnsi"/>
        </w:rPr>
        <w:t xml:space="preserve">have concerns about the Principal Researcher being on the teaching staff whilst exposing students to simulated stressful situations. To counter this, the Principal </w:t>
      </w:r>
      <w:r w:rsidR="00D1554F" w:rsidRPr="00EB32DA">
        <w:rPr>
          <w:rFonts w:asciiTheme="minorHAnsi" w:hAnsiTheme="minorHAnsi" w:cstheme="minorHAnsi"/>
        </w:rPr>
        <w:t>R</w:t>
      </w:r>
      <w:r w:rsidR="00CD7DEE" w:rsidRPr="00EB32DA">
        <w:rPr>
          <w:rFonts w:asciiTheme="minorHAnsi" w:hAnsiTheme="minorHAnsi" w:cstheme="minorHAnsi"/>
        </w:rPr>
        <w:t xml:space="preserve">esearcher will not be directly </w:t>
      </w:r>
      <w:r w:rsidR="00CD7DEE" w:rsidRPr="00EB32DA">
        <w:rPr>
          <w:rFonts w:asciiTheme="minorHAnsi" w:hAnsiTheme="minorHAnsi" w:cstheme="minorHAnsi"/>
        </w:rPr>
        <w:lastRenderedPageBreak/>
        <w:t>teaching this cohort of students in their final semester of study – a time when they will be offered the opportunity to volunteer as a participant in this research.</w:t>
      </w:r>
      <w:r w:rsidR="009F104E" w:rsidRPr="00EB32DA">
        <w:rPr>
          <w:rFonts w:asciiTheme="minorHAnsi" w:hAnsiTheme="minorHAnsi" w:cstheme="minorHAnsi"/>
        </w:rPr>
        <w:t xml:space="preserve"> </w:t>
      </w:r>
      <w:r w:rsidR="00E0779D" w:rsidRPr="00EB32DA">
        <w:rPr>
          <w:rFonts w:asciiTheme="minorHAnsi" w:hAnsiTheme="minorHAnsi" w:cstheme="minorHAnsi"/>
        </w:rPr>
        <w:t xml:space="preserve"> </w:t>
      </w:r>
    </w:p>
    <w:p w14:paraId="4B7D19A0" w14:textId="145F7FA5" w:rsidR="00F01064" w:rsidRPr="00EB32DA" w:rsidRDefault="00F01064" w:rsidP="009C2D12">
      <w:pPr>
        <w:pStyle w:val="Heading2"/>
        <w:spacing w:line="480" w:lineRule="auto"/>
        <w:rPr>
          <w:sz w:val="24"/>
          <w:szCs w:val="24"/>
        </w:rPr>
      </w:pPr>
      <w:bookmarkStart w:id="34" w:name="_Toc513268234"/>
      <w:bookmarkStart w:id="35" w:name="_Toc135215362"/>
      <w:r w:rsidRPr="00EB32DA">
        <w:rPr>
          <w:sz w:val="24"/>
          <w:szCs w:val="24"/>
        </w:rPr>
        <w:t>Privacy</w:t>
      </w:r>
      <w:r w:rsidR="007E7B9E" w:rsidRPr="00EB32DA">
        <w:rPr>
          <w:sz w:val="24"/>
          <w:szCs w:val="24"/>
        </w:rPr>
        <w:t xml:space="preserve"> and data security</w:t>
      </w:r>
      <w:bookmarkEnd w:id="34"/>
      <w:bookmarkEnd w:id="35"/>
    </w:p>
    <w:p w14:paraId="4DED888F" w14:textId="4F43F05F" w:rsidR="003038F4" w:rsidRPr="00EB32DA" w:rsidRDefault="004F7815" w:rsidP="00CE1B9A">
      <w:pPr>
        <w:pStyle w:val="Details"/>
        <w:spacing w:line="480" w:lineRule="auto"/>
        <w:rPr>
          <w:rFonts w:asciiTheme="minorHAnsi" w:eastAsiaTheme="minorHAnsi" w:hAnsiTheme="minorHAnsi" w:cstheme="minorHAnsi"/>
          <w:color w:val="000000" w:themeColor="text1"/>
          <w:sz w:val="24"/>
          <w:szCs w:val="24"/>
        </w:rPr>
      </w:pPr>
      <w:bookmarkStart w:id="36" w:name="_Toc513268235"/>
      <w:r>
        <w:rPr>
          <w:rFonts w:asciiTheme="minorHAnsi" w:eastAsiaTheme="minorHAnsi" w:hAnsiTheme="minorHAnsi" w:cstheme="minorHAnsi"/>
          <w:color w:val="000000" w:themeColor="text1"/>
          <w:sz w:val="24"/>
          <w:szCs w:val="24"/>
        </w:rPr>
        <w:t xml:space="preserve">As per the </w:t>
      </w:r>
      <w:r w:rsidRPr="00EB32DA">
        <w:rPr>
          <w:rFonts w:cstheme="minorHAnsi"/>
          <w:color w:val="auto"/>
          <w:sz w:val="24"/>
        </w:rPr>
        <w:t xml:space="preserve">University of Southern Queensland’s </w:t>
      </w:r>
      <w:r w:rsidR="00D977FC">
        <w:rPr>
          <w:rFonts w:cstheme="minorHAnsi"/>
          <w:color w:val="auto"/>
          <w:sz w:val="24"/>
        </w:rPr>
        <w:t xml:space="preserve">Data Management Plan approved by the </w:t>
      </w:r>
      <w:r w:rsidRPr="00EB32DA">
        <w:rPr>
          <w:rFonts w:cstheme="minorHAnsi"/>
          <w:color w:val="auto"/>
          <w:sz w:val="24"/>
        </w:rPr>
        <w:t>HREC on the 26</w:t>
      </w:r>
      <w:r w:rsidRPr="00EB32DA">
        <w:rPr>
          <w:rFonts w:cstheme="minorHAnsi"/>
          <w:color w:val="auto"/>
          <w:sz w:val="24"/>
          <w:vertAlign w:val="superscript"/>
        </w:rPr>
        <w:t>th</w:t>
      </w:r>
      <w:r w:rsidRPr="00EB32DA">
        <w:rPr>
          <w:rFonts w:cstheme="minorHAnsi"/>
          <w:color w:val="auto"/>
          <w:sz w:val="24"/>
        </w:rPr>
        <w:t xml:space="preserve"> August 2021 (reference number: H21REA158).</w:t>
      </w:r>
    </w:p>
    <w:p w14:paraId="18ED650F" w14:textId="207481D9" w:rsidR="00E7762F" w:rsidRPr="00EB32DA" w:rsidRDefault="00E7762F" w:rsidP="009C2D12">
      <w:pPr>
        <w:pStyle w:val="Heading2"/>
        <w:spacing w:line="480" w:lineRule="auto"/>
        <w:rPr>
          <w:sz w:val="24"/>
          <w:szCs w:val="24"/>
        </w:rPr>
      </w:pPr>
      <w:bookmarkStart w:id="37" w:name="_Toc135215363"/>
      <w:r w:rsidRPr="00EB32DA">
        <w:rPr>
          <w:sz w:val="24"/>
          <w:szCs w:val="24"/>
        </w:rPr>
        <w:t>COVID-19 Precautions</w:t>
      </w:r>
      <w:r w:rsidR="00930C00" w:rsidRPr="00EB32DA">
        <w:rPr>
          <w:sz w:val="24"/>
          <w:szCs w:val="24"/>
        </w:rPr>
        <w:t xml:space="preserve"> and Physical Risk</w:t>
      </w:r>
      <w:bookmarkEnd w:id="37"/>
    </w:p>
    <w:p w14:paraId="4CF1F1D3" w14:textId="09C3433C" w:rsidR="0035584B" w:rsidRPr="00EB32DA" w:rsidRDefault="000D6068" w:rsidP="009C2D12">
      <w:pPr>
        <w:spacing w:line="480" w:lineRule="auto"/>
        <w:rPr>
          <w:rFonts w:asciiTheme="minorHAnsi" w:hAnsiTheme="minorHAnsi" w:cstheme="minorHAnsi"/>
          <w:strike/>
        </w:rPr>
      </w:pPr>
      <w:r w:rsidRPr="00EB32DA">
        <w:rPr>
          <w:rFonts w:asciiTheme="minorHAnsi" w:hAnsiTheme="minorHAnsi" w:cstheme="minorHAnsi"/>
        </w:rPr>
        <w:t>P</w:t>
      </w:r>
      <w:r w:rsidR="005D7FB6" w:rsidRPr="00EB32DA">
        <w:rPr>
          <w:rFonts w:asciiTheme="minorHAnsi" w:hAnsiTheme="minorHAnsi" w:cstheme="minorHAnsi"/>
        </w:rPr>
        <w:t xml:space="preserve">articipants will not be interacting face-to-face with each other or the experimenters during the experiment. </w:t>
      </w:r>
      <w:r w:rsidR="00D540FF" w:rsidRPr="00EB32DA">
        <w:rPr>
          <w:rFonts w:asciiTheme="minorHAnsi" w:hAnsiTheme="minorHAnsi" w:cstheme="minorHAnsi"/>
        </w:rPr>
        <w:t>This research</w:t>
      </w:r>
      <w:r w:rsidR="006123FF" w:rsidRPr="00EB32DA">
        <w:rPr>
          <w:rFonts w:asciiTheme="minorHAnsi" w:hAnsiTheme="minorHAnsi" w:cstheme="minorHAnsi"/>
        </w:rPr>
        <w:t xml:space="preserve"> will </w:t>
      </w:r>
      <w:r w:rsidR="00712EF9" w:rsidRPr="00EB32DA">
        <w:rPr>
          <w:rFonts w:asciiTheme="minorHAnsi" w:hAnsiTheme="minorHAnsi" w:cstheme="minorHAnsi"/>
        </w:rPr>
        <w:t>comply with</w:t>
      </w:r>
      <w:r w:rsidR="006123FF" w:rsidRPr="00EB32DA">
        <w:rPr>
          <w:rFonts w:asciiTheme="minorHAnsi" w:hAnsiTheme="minorHAnsi" w:cstheme="minorHAnsi"/>
        </w:rPr>
        <w:t xml:space="preserve"> </w:t>
      </w:r>
      <w:r w:rsidR="00985B67" w:rsidRPr="00EB32DA">
        <w:rPr>
          <w:rFonts w:asciiTheme="minorHAnsi" w:hAnsiTheme="minorHAnsi" w:cstheme="minorHAnsi"/>
        </w:rPr>
        <w:t xml:space="preserve">the </w:t>
      </w:r>
      <w:r w:rsidR="00554C7C" w:rsidRPr="00EB32DA">
        <w:rPr>
          <w:rFonts w:asciiTheme="minorHAnsi" w:hAnsiTheme="minorHAnsi" w:cstheme="minorHAnsi"/>
        </w:rPr>
        <w:t>g</w:t>
      </w:r>
      <w:r w:rsidR="00F34164" w:rsidRPr="00EB32DA">
        <w:rPr>
          <w:rFonts w:asciiTheme="minorHAnsi" w:hAnsiTheme="minorHAnsi" w:cstheme="minorHAnsi"/>
        </w:rPr>
        <w:t xml:space="preserve">overnment’s and </w:t>
      </w:r>
      <w:r w:rsidR="00397A20" w:rsidRPr="00EB32DA">
        <w:rPr>
          <w:rFonts w:asciiTheme="minorHAnsi" w:hAnsiTheme="minorHAnsi" w:cstheme="minorHAnsi"/>
        </w:rPr>
        <w:t xml:space="preserve">ACU’s (and USQ’s) </w:t>
      </w:r>
      <w:r w:rsidR="00F34164" w:rsidRPr="00EB32DA">
        <w:rPr>
          <w:rFonts w:asciiTheme="minorHAnsi" w:hAnsiTheme="minorHAnsi" w:cstheme="minorHAnsi"/>
        </w:rPr>
        <w:t>rules for conducting research during COVID-19</w:t>
      </w:r>
      <w:r w:rsidR="00985B67" w:rsidRPr="00EB32DA">
        <w:rPr>
          <w:rFonts w:asciiTheme="minorHAnsi" w:hAnsiTheme="minorHAnsi" w:cstheme="minorHAnsi"/>
        </w:rPr>
        <w:t>,</w:t>
      </w:r>
      <w:r w:rsidR="00F34164" w:rsidRPr="00EB32DA">
        <w:rPr>
          <w:rFonts w:asciiTheme="minorHAnsi" w:hAnsiTheme="minorHAnsi" w:cstheme="minorHAnsi"/>
        </w:rPr>
        <w:t xml:space="preserve"> and will adhere to </w:t>
      </w:r>
      <w:r w:rsidR="006123FF" w:rsidRPr="00EB32DA">
        <w:rPr>
          <w:rFonts w:asciiTheme="minorHAnsi" w:hAnsiTheme="minorHAnsi" w:cstheme="minorHAnsi"/>
        </w:rPr>
        <w:t>social distancing and hygiene rules in place at the time of testing.</w:t>
      </w:r>
      <w:r w:rsidR="00E7762F" w:rsidRPr="00EB32DA">
        <w:rPr>
          <w:rFonts w:asciiTheme="minorHAnsi" w:hAnsiTheme="minorHAnsi" w:cstheme="minorHAnsi"/>
        </w:rPr>
        <w:t xml:space="preserve"> </w:t>
      </w:r>
      <w:r w:rsidR="000F5310" w:rsidRPr="00EB32DA">
        <w:rPr>
          <w:rFonts w:asciiTheme="minorHAnsi" w:hAnsiTheme="minorHAnsi" w:cstheme="minorHAnsi"/>
        </w:rPr>
        <w:t>Researchers</w:t>
      </w:r>
      <w:r w:rsidR="00E7762F" w:rsidRPr="00EB32DA">
        <w:rPr>
          <w:rFonts w:asciiTheme="minorHAnsi" w:hAnsiTheme="minorHAnsi" w:cstheme="minorHAnsi"/>
        </w:rPr>
        <w:t xml:space="preserve"> will comply with </w:t>
      </w:r>
      <w:r w:rsidR="00D40507" w:rsidRPr="00EB32DA">
        <w:rPr>
          <w:rFonts w:asciiTheme="minorHAnsi" w:hAnsiTheme="minorHAnsi" w:cstheme="minorHAnsi"/>
        </w:rPr>
        <w:t>ACU’</w:t>
      </w:r>
      <w:r w:rsidR="00F34164" w:rsidRPr="00EB32DA">
        <w:rPr>
          <w:rFonts w:asciiTheme="minorHAnsi" w:hAnsiTheme="minorHAnsi" w:cstheme="minorHAnsi"/>
        </w:rPr>
        <w:t>s</w:t>
      </w:r>
      <w:r w:rsidR="00E7762F" w:rsidRPr="00EB32DA">
        <w:rPr>
          <w:rFonts w:asciiTheme="minorHAnsi" w:hAnsiTheme="minorHAnsi" w:cstheme="minorHAnsi"/>
        </w:rPr>
        <w:t xml:space="preserve"> polic</w:t>
      </w:r>
      <w:r w:rsidR="00554C7C" w:rsidRPr="00EB32DA">
        <w:rPr>
          <w:rFonts w:asciiTheme="minorHAnsi" w:hAnsiTheme="minorHAnsi" w:cstheme="minorHAnsi"/>
        </w:rPr>
        <w:t>ies</w:t>
      </w:r>
      <w:r w:rsidR="00E7762F" w:rsidRPr="00EB32DA">
        <w:rPr>
          <w:rFonts w:asciiTheme="minorHAnsi" w:hAnsiTheme="minorHAnsi" w:cstheme="minorHAnsi"/>
        </w:rPr>
        <w:t xml:space="preserve"> for safe research practices </w:t>
      </w:r>
      <w:r w:rsidR="00F34164" w:rsidRPr="00EB32DA">
        <w:rPr>
          <w:rFonts w:asciiTheme="minorHAnsi" w:hAnsiTheme="minorHAnsi" w:cstheme="minorHAnsi"/>
        </w:rPr>
        <w:t>at the time of testing</w:t>
      </w:r>
      <w:r w:rsidR="00E7762F" w:rsidRPr="00EB32DA">
        <w:rPr>
          <w:rFonts w:asciiTheme="minorHAnsi" w:hAnsiTheme="minorHAnsi" w:cstheme="minorHAnsi"/>
        </w:rPr>
        <w:t>, and w</w:t>
      </w:r>
      <w:r w:rsidR="00A82E96" w:rsidRPr="00EB32DA">
        <w:rPr>
          <w:rFonts w:asciiTheme="minorHAnsi" w:hAnsiTheme="minorHAnsi" w:cstheme="minorHAnsi"/>
        </w:rPr>
        <w:t>ill thoroughly clean all equipment</w:t>
      </w:r>
      <w:r w:rsidR="00E7762F" w:rsidRPr="00EB32DA">
        <w:rPr>
          <w:rFonts w:asciiTheme="minorHAnsi" w:hAnsiTheme="minorHAnsi" w:cstheme="minorHAnsi"/>
        </w:rPr>
        <w:t xml:space="preserve"> </w:t>
      </w:r>
      <w:r w:rsidR="00A82E96" w:rsidRPr="00EB32DA">
        <w:rPr>
          <w:rFonts w:asciiTheme="minorHAnsi" w:hAnsiTheme="minorHAnsi" w:cstheme="minorHAnsi"/>
        </w:rPr>
        <w:t xml:space="preserve">between </w:t>
      </w:r>
      <w:r w:rsidR="00554C7C" w:rsidRPr="00EB32DA">
        <w:rPr>
          <w:rFonts w:asciiTheme="minorHAnsi" w:hAnsiTheme="minorHAnsi" w:cstheme="minorHAnsi"/>
        </w:rPr>
        <w:t>sessions</w:t>
      </w:r>
      <w:r w:rsidR="00E7762F" w:rsidRPr="00EB32DA">
        <w:rPr>
          <w:rFonts w:asciiTheme="minorHAnsi" w:hAnsiTheme="minorHAnsi" w:cstheme="minorHAnsi"/>
        </w:rPr>
        <w:t>.</w:t>
      </w:r>
      <w:r w:rsidR="006123FF" w:rsidRPr="00EB32DA">
        <w:rPr>
          <w:rFonts w:asciiTheme="minorHAnsi" w:hAnsiTheme="minorHAnsi" w:cstheme="minorHAnsi"/>
        </w:rPr>
        <w:t xml:space="preserve"> </w:t>
      </w:r>
      <w:r w:rsidR="004F7BEA" w:rsidRPr="00EB32DA">
        <w:rPr>
          <w:rFonts w:asciiTheme="minorHAnsi" w:hAnsiTheme="minorHAnsi" w:cstheme="minorHAnsi"/>
        </w:rPr>
        <w:t>Apart from the above, there</w:t>
      </w:r>
      <w:r w:rsidR="00E7762F" w:rsidRPr="00EB32DA">
        <w:rPr>
          <w:rFonts w:asciiTheme="minorHAnsi" w:hAnsiTheme="minorHAnsi" w:cstheme="minorHAnsi"/>
        </w:rPr>
        <w:t xml:space="preserve"> are no physical risks </w:t>
      </w:r>
      <w:r w:rsidR="0004507C" w:rsidRPr="00EB32DA">
        <w:rPr>
          <w:rFonts w:asciiTheme="minorHAnsi" w:hAnsiTheme="minorHAnsi" w:cstheme="minorHAnsi"/>
        </w:rPr>
        <w:t xml:space="preserve">to participants </w:t>
      </w:r>
      <w:r w:rsidR="00E7762F" w:rsidRPr="00EB32DA">
        <w:rPr>
          <w:rFonts w:asciiTheme="minorHAnsi" w:hAnsiTheme="minorHAnsi" w:cstheme="minorHAnsi"/>
        </w:rPr>
        <w:t xml:space="preserve">beyond those of </w:t>
      </w:r>
      <w:r w:rsidR="0004507C" w:rsidRPr="00EB32DA">
        <w:rPr>
          <w:rFonts w:asciiTheme="minorHAnsi" w:hAnsiTheme="minorHAnsi" w:cstheme="minorHAnsi"/>
        </w:rPr>
        <w:t xml:space="preserve">their </w:t>
      </w:r>
      <w:r w:rsidR="00E7762F" w:rsidRPr="00EB32DA">
        <w:rPr>
          <w:rFonts w:asciiTheme="minorHAnsi" w:hAnsiTheme="minorHAnsi" w:cstheme="minorHAnsi"/>
        </w:rPr>
        <w:t>everyday activities.</w:t>
      </w:r>
      <w:bookmarkEnd w:id="36"/>
      <w:r w:rsidR="00E7762F" w:rsidRPr="00EB32DA">
        <w:rPr>
          <w:rFonts w:asciiTheme="minorHAnsi" w:hAnsiTheme="minorHAnsi" w:cstheme="minorHAnsi"/>
          <w:strike/>
        </w:rPr>
        <w:t xml:space="preserve"> </w:t>
      </w:r>
    </w:p>
    <w:p w14:paraId="46EC37DD" w14:textId="38671512" w:rsidR="005F3E96" w:rsidRPr="00EB32DA" w:rsidRDefault="005F3E96" w:rsidP="009C2D12">
      <w:pPr>
        <w:pStyle w:val="Heading1"/>
        <w:spacing w:line="480" w:lineRule="auto"/>
        <w:rPr>
          <w:sz w:val="24"/>
          <w:szCs w:val="24"/>
        </w:rPr>
      </w:pPr>
      <w:bookmarkStart w:id="38" w:name="_Toc513268236"/>
      <w:bookmarkStart w:id="39" w:name="_Toc135215364"/>
      <w:r w:rsidRPr="00EB32DA">
        <w:rPr>
          <w:sz w:val="24"/>
          <w:szCs w:val="24"/>
        </w:rPr>
        <w:t>Resource</w:t>
      </w:r>
      <w:r w:rsidR="00751715" w:rsidRPr="00EB32DA">
        <w:rPr>
          <w:sz w:val="24"/>
          <w:szCs w:val="24"/>
        </w:rPr>
        <w:t>s</w:t>
      </w:r>
      <w:r w:rsidRPr="00EB32DA">
        <w:rPr>
          <w:sz w:val="24"/>
          <w:szCs w:val="24"/>
        </w:rPr>
        <w:t xml:space="preserve"> </w:t>
      </w:r>
      <w:r w:rsidR="00A23C28" w:rsidRPr="00EB32DA">
        <w:rPr>
          <w:sz w:val="24"/>
          <w:szCs w:val="24"/>
        </w:rPr>
        <w:t>R</w:t>
      </w:r>
      <w:r w:rsidRPr="00EB32DA">
        <w:rPr>
          <w:sz w:val="24"/>
          <w:szCs w:val="24"/>
        </w:rPr>
        <w:t>equire</w:t>
      </w:r>
      <w:r w:rsidR="00751715" w:rsidRPr="00EB32DA">
        <w:rPr>
          <w:sz w:val="24"/>
          <w:szCs w:val="24"/>
        </w:rPr>
        <w:t xml:space="preserve">d to </w:t>
      </w:r>
      <w:r w:rsidR="00A23C28" w:rsidRPr="00EB32DA">
        <w:rPr>
          <w:sz w:val="24"/>
          <w:szCs w:val="24"/>
        </w:rPr>
        <w:t>C</w:t>
      </w:r>
      <w:r w:rsidR="00751715" w:rsidRPr="00EB32DA">
        <w:rPr>
          <w:sz w:val="24"/>
          <w:szCs w:val="24"/>
        </w:rPr>
        <w:t>omplete</w:t>
      </w:r>
      <w:r w:rsidR="00A23C28" w:rsidRPr="00EB32DA">
        <w:rPr>
          <w:sz w:val="24"/>
          <w:szCs w:val="24"/>
        </w:rPr>
        <w:t xml:space="preserve"> the Research</w:t>
      </w:r>
      <w:r w:rsidRPr="00EB32DA">
        <w:rPr>
          <w:rFonts w:ascii="MS Gothic" w:eastAsia="MS Gothic" w:hAnsi="MS Gothic" w:cs="MS Gothic" w:hint="eastAsia"/>
          <w:sz w:val="24"/>
          <w:szCs w:val="24"/>
        </w:rPr>
        <w:t> </w:t>
      </w:r>
      <w:bookmarkEnd w:id="38"/>
      <w:bookmarkEnd w:id="39"/>
    </w:p>
    <w:p w14:paraId="5AE28E6A" w14:textId="323E67FB" w:rsidR="00844983" w:rsidRPr="00EB32DA" w:rsidRDefault="00A56752" w:rsidP="009C2D12">
      <w:pPr>
        <w:spacing w:line="480" w:lineRule="auto"/>
        <w:rPr>
          <w:rFonts w:asciiTheme="minorHAnsi" w:hAnsiTheme="minorHAnsi" w:cstheme="minorHAnsi"/>
        </w:rPr>
      </w:pPr>
      <w:r w:rsidRPr="00EB32DA">
        <w:rPr>
          <w:rFonts w:asciiTheme="minorHAnsi" w:hAnsiTheme="minorHAnsi" w:cstheme="minorHAnsi"/>
        </w:rPr>
        <w:t xml:space="preserve">Funding for this </w:t>
      </w:r>
      <w:r w:rsidR="00C11FCF" w:rsidRPr="00EB32DA">
        <w:rPr>
          <w:rFonts w:asciiTheme="minorHAnsi" w:hAnsiTheme="minorHAnsi" w:cstheme="minorHAnsi"/>
        </w:rPr>
        <w:t>experiment</w:t>
      </w:r>
      <w:r w:rsidRPr="00EB32DA">
        <w:rPr>
          <w:rFonts w:asciiTheme="minorHAnsi" w:hAnsiTheme="minorHAnsi" w:cstheme="minorHAnsi"/>
        </w:rPr>
        <w:t xml:space="preserve"> </w:t>
      </w:r>
      <w:r w:rsidR="00B71DE8">
        <w:rPr>
          <w:rFonts w:asciiTheme="minorHAnsi" w:hAnsiTheme="minorHAnsi" w:cstheme="minorHAnsi"/>
        </w:rPr>
        <w:t>has</w:t>
      </w:r>
      <w:r w:rsidRPr="00EB32DA">
        <w:rPr>
          <w:rFonts w:asciiTheme="minorHAnsi" w:hAnsiTheme="minorHAnsi" w:cstheme="minorHAnsi"/>
        </w:rPr>
        <w:t xml:space="preserve"> b</w:t>
      </w:r>
      <w:r w:rsidR="00B71DE8">
        <w:rPr>
          <w:rFonts w:asciiTheme="minorHAnsi" w:hAnsiTheme="minorHAnsi" w:cstheme="minorHAnsi"/>
        </w:rPr>
        <w:t>e</w:t>
      </w:r>
      <w:r w:rsidRPr="00EB32DA">
        <w:rPr>
          <w:rFonts w:asciiTheme="minorHAnsi" w:hAnsiTheme="minorHAnsi" w:cstheme="minorHAnsi"/>
        </w:rPr>
        <w:t>e</w:t>
      </w:r>
      <w:r w:rsidR="00B71DE8">
        <w:rPr>
          <w:rFonts w:asciiTheme="minorHAnsi" w:hAnsiTheme="minorHAnsi" w:cstheme="minorHAnsi"/>
        </w:rPr>
        <w:t>n</w:t>
      </w:r>
      <w:r w:rsidRPr="00EB32DA">
        <w:rPr>
          <w:rFonts w:asciiTheme="minorHAnsi" w:hAnsiTheme="minorHAnsi" w:cstheme="minorHAnsi"/>
        </w:rPr>
        <w:t xml:space="preserve"> provided by the </w:t>
      </w:r>
      <w:r w:rsidR="00355E01" w:rsidRPr="00EB32DA">
        <w:rPr>
          <w:rFonts w:asciiTheme="minorHAnsi" w:hAnsiTheme="minorHAnsi" w:cstheme="minorHAnsi"/>
        </w:rPr>
        <w:t>University of Southern Queensland’s HDR support funds</w:t>
      </w:r>
      <w:r w:rsidR="00844983" w:rsidRPr="00EB32DA">
        <w:rPr>
          <w:rFonts w:asciiTheme="minorHAnsi" w:hAnsiTheme="minorHAnsi" w:cstheme="minorHAnsi"/>
        </w:rPr>
        <w:t xml:space="preserve">. This </w:t>
      </w:r>
      <w:r w:rsidR="00C87243" w:rsidRPr="00EB32DA">
        <w:rPr>
          <w:rFonts w:asciiTheme="minorHAnsi" w:hAnsiTheme="minorHAnsi" w:cstheme="minorHAnsi"/>
        </w:rPr>
        <w:t>funding</w:t>
      </w:r>
      <w:r w:rsidR="00844983" w:rsidRPr="00EB32DA">
        <w:rPr>
          <w:rFonts w:asciiTheme="minorHAnsi" w:hAnsiTheme="minorHAnsi" w:cstheme="minorHAnsi"/>
        </w:rPr>
        <w:t xml:space="preserve"> </w:t>
      </w:r>
      <w:r w:rsidR="00B71DE8">
        <w:rPr>
          <w:rFonts w:asciiTheme="minorHAnsi" w:hAnsiTheme="minorHAnsi" w:cstheme="minorHAnsi"/>
        </w:rPr>
        <w:t>was</w:t>
      </w:r>
      <w:r w:rsidR="00844983" w:rsidRPr="00EB32DA">
        <w:rPr>
          <w:rFonts w:asciiTheme="minorHAnsi" w:hAnsiTheme="minorHAnsi" w:cstheme="minorHAnsi"/>
        </w:rPr>
        <w:t xml:space="preserve"> used </w:t>
      </w:r>
      <w:r w:rsidR="00B71DE8">
        <w:rPr>
          <w:rFonts w:asciiTheme="minorHAnsi" w:hAnsiTheme="minorHAnsi" w:cstheme="minorHAnsi"/>
        </w:rPr>
        <w:t>to purchase</w:t>
      </w:r>
      <w:r w:rsidR="00844983" w:rsidRPr="00EB32DA">
        <w:rPr>
          <w:rFonts w:asciiTheme="minorHAnsi" w:hAnsiTheme="minorHAnsi" w:cstheme="minorHAnsi"/>
        </w:rPr>
        <w:t xml:space="preserve"> all </w:t>
      </w:r>
      <w:r w:rsidR="001424B4">
        <w:rPr>
          <w:rFonts w:asciiTheme="minorHAnsi" w:hAnsiTheme="minorHAnsi" w:cstheme="minorHAnsi"/>
        </w:rPr>
        <w:t xml:space="preserve">hardware </w:t>
      </w:r>
      <w:r w:rsidR="00B05EDC" w:rsidRPr="00EB32DA">
        <w:rPr>
          <w:rFonts w:asciiTheme="minorHAnsi" w:hAnsiTheme="minorHAnsi" w:cstheme="minorHAnsi"/>
        </w:rPr>
        <w:t>resource requirements</w:t>
      </w:r>
      <w:r w:rsidR="00844983" w:rsidRPr="00EB32DA">
        <w:rPr>
          <w:rFonts w:asciiTheme="minorHAnsi" w:hAnsiTheme="minorHAnsi" w:cstheme="minorHAnsi"/>
        </w:rPr>
        <w:t xml:space="preserve">. </w:t>
      </w:r>
      <w:r w:rsidR="001424B4">
        <w:rPr>
          <w:rFonts w:asciiTheme="minorHAnsi" w:hAnsiTheme="minorHAnsi" w:cstheme="minorHAnsi"/>
        </w:rPr>
        <w:t>F</w:t>
      </w:r>
      <w:r w:rsidR="00B05EDC" w:rsidRPr="00EB32DA">
        <w:rPr>
          <w:rFonts w:asciiTheme="minorHAnsi" w:hAnsiTheme="minorHAnsi" w:cstheme="minorHAnsi"/>
        </w:rPr>
        <w:t xml:space="preserve">urther </w:t>
      </w:r>
      <w:r w:rsidR="001424B4">
        <w:rPr>
          <w:rFonts w:asciiTheme="minorHAnsi" w:hAnsiTheme="minorHAnsi" w:cstheme="minorHAnsi"/>
        </w:rPr>
        <w:t xml:space="preserve">funding </w:t>
      </w:r>
      <w:r w:rsidR="00B71DE8">
        <w:rPr>
          <w:rFonts w:asciiTheme="minorHAnsi" w:hAnsiTheme="minorHAnsi" w:cstheme="minorHAnsi"/>
          <w:lang w:val="en-US"/>
        </w:rPr>
        <w:t>is</w:t>
      </w:r>
      <w:r w:rsidR="00965E45">
        <w:rPr>
          <w:rFonts w:asciiTheme="minorHAnsi" w:hAnsiTheme="minorHAnsi" w:cstheme="minorHAnsi"/>
          <w:lang w:val="en-US"/>
        </w:rPr>
        <w:t xml:space="preserve"> sought</w:t>
      </w:r>
      <w:r w:rsidR="00965E45" w:rsidRPr="00965E45">
        <w:rPr>
          <w:rFonts w:asciiTheme="minorHAnsi" w:hAnsiTheme="minorHAnsi" w:cstheme="minorHAnsi"/>
          <w:lang w:val="en-US"/>
        </w:rPr>
        <w:t xml:space="preserve"> to allow cortisol salivary analysis to be undertaken in the </w:t>
      </w:r>
      <w:proofErr w:type="spellStart"/>
      <w:r w:rsidR="00965E45" w:rsidRPr="00965E45">
        <w:rPr>
          <w:rFonts w:asciiTheme="minorHAnsi" w:hAnsiTheme="minorHAnsi" w:cstheme="minorHAnsi"/>
          <w:lang w:val="en-US"/>
        </w:rPr>
        <w:t>Stratech</w:t>
      </w:r>
      <w:proofErr w:type="spellEnd"/>
      <w:r w:rsidR="00965E45" w:rsidRPr="00965E45">
        <w:rPr>
          <w:rFonts w:asciiTheme="minorHAnsi" w:hAnsiTheme="minorHAnsi" w:cstheme="minorHAnsi"/>
          <w:lang w:val="en-US"/>
        </w:rPr>
        <w:t xml:space="preserve"> Centre for Excellence Saliva Lab, a world leading facility that will provide results that can only strengthen publication success.</w:t>
      </w:r>
    </w:p>
    <w:tbl>
      <w:tblPr>
        <w:tblStyle w:val="TableGrid"/>
        <w:tblW w:w="0" w:type="auto"/>
        <w:tblLook w:val="04A0" w:firstRow="1" w:lastRow="0" w:firstColumn="1" w:lastColumn="0" w:noHBand="0" w:noVBand="1"/>
      </w:tblPr>
      <w:tblGrid>
        <w:gridCol w:w="3003"/>
        <w:gridCol w:w="3003"/>
        <w:gridCol w:w="3004"/>
      </w:tblGrid>
      <w:tr w:rsidR="001F57BC" w:rsidRPr="00EB32DA" w14:paraId="01B0743C" w14:textId="77777777" w:rsidTr="001F57BC">
        <w:tc>
          <w:tcPr>
            <w:tcW w:w="3003" w:type="dxa"/>
          </w:tcPr>
          <w:p w14:paraId="6400F238" w14:textId="56D7F115" w:rsidR="001F57BC" w:rsidRPr="00EB32DA" w:rsidRDefault="00D51718" w:rsidP="00D51718">
            <w:pPr>
              <w:rPr>
                <w:rFonts w:asciiTheme="minorHAnsi" w:hAnsiTheme="minorHAnsi" w:cstheme="minorHAnsi"/>
                <w:b/>
                <w:bCs/>
                <w:sz w:val="24"/>
                <w:szCs w:val="24"/>
              </w:rPr>
            </w:pPr>
            <w:r w:rsidRPr="00EB32DA">
              <w:rPr>
                <w:rFonts w:asciiTheme="minorHAnsi" w:hAnsiTheme="minorHAnsi" w:cstheme="minorHAnsi"/>
                <w:b/>
                <w:bCs/>
                <w:sz w:val="24"/>
                <w:szCs w:val="24"/>
              </w:rPr>
              <w:t>ITEM</w:t>
            </w:r>
          </w:p>
        </w:tc>
        <w:tc>
          <w:tcPr>
            <w:tcW w:w="3003" w:type="dxa"/>
          </w:tcPr>
          <w:p w14:paraId="13594974" w14:textId="7E048AD9" w:rsidR="001F57BC" w:rsidRPr="00EB32DA" w:rsidRDefault="00D51718" w:rsidP="00D51718">
            <w:pPr>
              <w:rPr>
                <w:rFonts w:asciiTheme="minorHAnsi" w:hAnsiTheme="minorHAnsi" w:cstheme="minorHAnsi"/>
                <w:b/>
                <w:bCs/>
                <w:sz w:val="24"/>
                <w:szCs w:val="24"/>
              </w:rPr>
            </w:pPr>
            <w:r w:rsidRPr="00EB32DA">
              <w:rPr>
                <w:rFonts w:asciiTheme="minorHAnsi" w:hAnsiTheme="minorHAnsi" w:cstheme="minorHAnsi"/>
                <w:b/>
                <w:bCs/>
                <w:sz w:val="24"/>
                <w:szCs w:val="24"/>
              </w:rPr>
              <w:t>Number required</w:t>
            </w:r>
          </w:p>
        </w:tc>
        <w:tc>
          <w:tcPr>
            <w:tcW w:w="3004" w:type="dxa"/>
          </w:tcPr>
          <w:p w14:paraId="6363AB53" w14:textId="25F5E997" w:rsidR="001F57BC" w:rsidRPr="00EB32DA" w:rsidRDefault="00D51718" w:rsidP="00D51718">
            <w:pPr>
              <w:rPr>
                <w:rFonts w:asciiTheme="minorHAnsi" w:hAnsiTheme="minorHAnsi" w:cstheme="minorHAnsi"/>
                <w:b/>
                <w:bCs/>
                <w:sz w:val="24"/>
                <w:szCs w:val="24"/>
              </w:rPr>
            </w:pPr>
            <w:r w:rsidRPr="00EB32DA">
              <w:rPr>
                <w:rFonts w:asciiTheme="minorHAnsi" w:hAnsiTheme="minorHAnsi" w:cstheme="minorHAnsi"/>
                <w:b/>
                <w:bCs/>
                <w:sz w:val="24"/>
                <w:szCs w:val="24"/>
              </w:rPr>
              <w:t>Total Cost</w:t>
            </w:r>
          </w:p>
        </w:tc>
      </w:tr>
      <w:tr w:rsidR="001F57BC" w:rsidRPr="00EB32DA" w14:paraId="5008E1B6" w14:textId="77777777" w:rsidTr="001F57BC">
        <w:tc>
          <w:tcPr>
            <w:tcW w:w="3003" w:type="dxa"/>
          </w:tcPr>
          <w:p w14:paraId="6967D68B" w14:textId="3DF35B42" w:rsidR="001F57BC" w:rsidRPr="00EB32DA" w:rsidRDefault="001F57BC" w:rsidP="00D51718">
            <w:pPr>
              <w:rPr>
                <w:rFonts w:asciiTheme="minorHAnsi" w:hAnsiTheme="minorHAnsi" w:cstheme="minorHAnsi"/>
                <w:sz w:val="24"/>
                <w:szCs w:val="24"/>
              </w:rPr>
            </w:pPr>
          </w:p>
        </w:tc>
        <w:tc>
          <w:tcPr>
            <w:tcW w:w="3003" w:type="dxa"/>
          </w:tcPr>
          <w:p w14:paraId="4F9E8DE8" w14:textId="5035E086" w:rsidR="001F57BC" w:rsidRPr="00EB32DA" w:rsidRDefault="001F57BC" w:rsidP="00D51718">
            <w:pPr>
              <w:rPr>
                <w:rFonts w:asciiTheme="minorHAnsi" w:hAnsiTheme="minorHAnsi" w:cstheme="minorHAnsi"/>
                <w:sz w:val="24"/>
                <w:szCs w:val="24"/>
              </w:rPr>
            </w:pPr>
          </w:p>
        </w:tc>
        <w:tc>
          <w:tcPr>
            <w:tcW w:w="3004" w:type="dxa"/>
          </w:tcPr>
          <w:p w14:paraId="10B6CDFB" w14:textId="07FD792F" w:rsidR="001F57BC" w:rsidRPr="00EB32DA" w:rsidRDefault="001F57BC" w:rsidP="00D51718">
            <w:pPr>
              <w:rPr>
                <w:rFonts w:asciiTheme="minorHAnsi" w:hAnsiTheme="minorHAnsi" w:cstheme="minorHAnsi"/>
                <w:sz w:val="24"/>
                <w:szCs w:val="24"/>
              </w:rPr>
            </w:pPr>
          </w:p>
        </w:tc>
      </w:tr>
      <w:tr w:rsidR="001F57BC" w:rsidRPr="00EB32DA" w14:paraId="31F7BDDC" w14:textId="77777777" w:rsidTr="001F57BC">
        <w:tc>
          <w:tcPr>
            <w:tcW w:w="3003" w:type="dxa"/>
          </w:tcPr>
          <w:p w14:paraId="7FC7E08D" w14:textId="03D2B5B7" w:rsidR="001F57BC" w:rsidRPr="00EB32DA" w:rsidRDefault="001F57BC" w:rsidP="00D51718">
            <w:pPr>
              <w:rPr>
                <w:rFonts w:asciiTheme="minorHAnsi" w:hAnsiTheme="minorHAnsi" w:cstheme="minorHAnsi"/>
                <w:sz w:val="24"/>
                <w:szCs w:val="24"/>
              </w:rPr>
            </w:pPr>
          </w:p>
        </w:tc>
        <w:tc>
          <w:tcPr>
            <w:tcW w:w="3003" w:type="dxa"/>
          </w:tcPr>
          <w:p w14:paraId="31FE6E78" w14:textId="3C00C001" w:rsidR="001F57BC" w:rsidRPr="00EB32DA" w:rsidRDefault="001F57BC" w:rsidP="00D51718">
            <w:pPr>
              <w:rPr>
                <w:rFonts w:asciiTheme="minorHAnsi" w:hAnsiTheme="minorHAnsi" w:cstheme="minorHAnsi"/>
                <w:sz w:val="24"/>
                <w:szCs w:val="24"/>
              </w:rPr>
            </w:pPr>
          </w:p>
        </w:tc>
        <w:tc>
          <w:tcPr>
            <w:tcW w:w="3004" w:type="dxa"/>
          </w:tcPr>
          <w:p w14:paraId="08E0C524" w14:textId="221EBD98" w:rsidR="001F57BC" w:rsidRPr="00EB32DA" w:rsidRDefault="001F57BC" w:rsidP="00D51718">
            <w:pPr>
              <w:rPr>
                <w:rFonts w:asciiTheme="minorHAnsi" w:hAnsiTheme="minorHAnsi" w:cstheme="minorHAnsi"/>
                <w:sz w:val="24"/>
                <w:szCs w:val="24"/>
              </w:rPr>
            </w:pPr>
          </w:p>
        </w:tc>
      </w:tr>
      <w:tr w:rsidR="00956E1B" w:rsidRPr="00EB32DA" w14:paraId="445C2022" w14:textId="77777777" w:rsidTr="00BD46CD">
        <w:tc>
          <w:tcPr>
            <w:tcW w:w="3003" w:type="dxa"/>
          </w:tcPr>
          <w:p w14:paraId="1D857700" w14:textId="0A7DF103" w:rsidR="00956E1B" w:rsidRPr="00EB32DA" w:rsidRDefault="00956E1B" w:rsidP="00BD46CD">
            <w:pPr>
              <w:rPr>
                <w:rFonts w:asciiTheme="minorHAnsi" w:hAnsiTheme="minorHAnsi" w:cstheme="minorHAnsi"/>
                <w:color w:val="000000"/>
                <w:sz w:val="24"/>
                <w:szCs w:val="24"/>
              </w:rPr>
            </w:pPr>
          </w:p>
        </w:tc>
        <w:tc>
          <w:tcPr>
            <w:tcW w:w="3003" w:type="dxa"/>
          </w:tcPr>
          <w:p w14:paraId="2432F452" w14:textId="4591EEAB" w:rsidR="00956E1B" w:rsidRPr="00EB32DA" w:rsidRDefault="00956E1B" w:rsidP="00BD46CD">
            <w:pPr>
              <w:rPr>
                <w:rFonts w:asciiTheme="minorHAnsi" w:hAnsiTheme="minorHAnsi" w:cstheme="minorHAnsi"/>
                <w:sz w:val="24"/>
                <w:szCs w:val="24"/>
              </w:rPr>
            </w:pPr>
          </w:p>
        </w:tc>
        <w:tc>
          <w:tcPr>
            <w:tcW w:w="3004" w:type="dxa"/>
          </w:tcPr>
          <w:p w14:paraId="51D3C5E7" w14:textId="105C2891" w:rsidR="00956E1B" w:rsidRPr="00EB32DA" w:rsidRDefault="00956E1B" w:rsidP="00BD46CD">
            <w:pPr>
              <w:rPr>
                <w:rFonts w:asciiTheme="minorHAnsi" w:hAnsiTheme="minorHAnsi" w:cstheme="minorHAnsi"/>
                <w:sz w:val="24"/>
                <w:szCs w:val="24"/>
              </w:rPr>
            </w:pPr>
          </w:p>
        </w:tc>
      </w:tr>
      <w:tr w:rsidR="009940AC" w:rsidRPr="00EB32DA" w14:paraId="04C8DE07" w14:textId="77777777" w:rsidTr="009940AC">
        <w:tc>
          <w:tcPr>
            <w:tcW w:w="3003" w:type="dxa"/>
            <w:tcBorders>
              <w:top w:val="single" w:sz="4" w:space="0" w:color="auto"/>
              <w:left w:val="nil"/>
              <w:bottom w:val="nil"/>
              <w:right w:val="nil"/>
            </w:tcBorders>
          </w:tcPr>
          <w:p w14:paraId="3802CC25" w14:textId="77777777" w:rsidR="009940AC" w:rsidRPr="00EB32DA" w:rsidRDefault="009940AC" w:rsidP="00D51718">
            <w:pPr>
              <w:rPr>
                <w:rFonts w:asciiTheme="minorHAnsi" w:hAnsiTheme="minorHAnsi" w:cstheme="minorHAnsi"/>
                <w:color w:val="000000"/>
                <w:sz w:val="24"/>
                <w:szCs w:val="24"/>
              </w:rPr>
            </w:pPr>
          </w:p>
        </w:tc>
        <w:tc>
          <w:tcPr>
            <w:tcW w:w="3003" w:type="dxa"/>
            <w:tcBorders>
              <w:top w:val="single" w:sz="4" w:space="0" w:color="auto"/>
              <w:left w:val="nil"/>
              <w:bottom w:val="nil"/>
              <w:right w:val="single" w:sz="4" w:space="0" w:color="auto"/>
            </w:tcBorders>
          </w:tcPr>
          <w:p w14:paraId="5E5E7118" w14:textId="041E5102" w:rsidR="009940AC" w:rsidRPr="00EB32DA" w:rsidRDefault="00AA7B39" w:rsidP="00AA7B39">
            <w:pPr>
              <w:jc w:val="right"/>
              <w:rPr>
                <w:rFonts w:asciiTheme="minorHAnsi" w:hAnsiTheme="minorHAnsi" w:cstheme="minorHAnsi"/>
                <w:b/>
                <w:bCs/>
                <w:sz w:val="24"/>
                <w:szCs w:val="24"/>
                <w:u w:val="single"/>
              </w:rPr>
            </w:pPr>
            <w:r w:rsidRPr="00EB32DA">
              <w:rPr>
                <w:rFonts w:asciiTheme="minorHAnsi" w:hAnsiTheme="minorHAnsi" w:cstheme="minorHAnsi"/>
                <w:b/>
                <w:bCs/>
                <w:sz w:val="24"/>
                <w:szCs w:val="24"/>
                <w:u w:val="single"/>
              </w:rPr>
              <w:t>Total</w:t>
            </w:r>
          </w:p>
        </w:tc>
        <w:tc>
          <w:tcPr>
            <w:tcW w:w="3004" w:type="dxa"/>
            <w:tcBorders>
              <w:left w:val="single" w:sz="4" w:space="0" w:color="auto"/>
            </w:tcBorders>
          </w:tcPr>
          <w:p w14:paraId="682594C3" w14:textId="3A8D0CEE" w:rsidR="009940AC" w:rsidRPr="00EB32DA" w:rsidRDefault="009940AC" w:rsidP="00D51718">
            <w:pPr>
              <w:rPr>
                <w:rFonts w:asciiTheme="minorHAnsi" w:hAnsiTheme="minorHAnsi" w:cstheme="minorHAnsi"/>
                <w:sz w:val="24"/>
                <w:szCs w:val="24"/>
              </w:rPr>
            </w:pPr>
          </w:p>
        </w:tc>
      </w:tr>
    </w:tbl>
    <w:p w14:paraId="2642B913" w14:textId="77777777" w:rsidR="007E0A1F" w:rsidRPr="00EB32DA" w:rsidRDefault="007E0A1F" w:rsidP="007E0A1F">
      <w:pPr>
        <w:spacing w:line="480" w:lineRule="auto"/>
        <w:rPr>
          <w:rFonts w:asciiTheme="minorHAnsi" w:hAnsiTheme="minorHAnsi" w:cstheme="minorHAnsi"/>
        </w:rPr>
      </w:pPr>
      <w:r w:rsidRPr="00EB32DA">
        <w:rPr>
          <w:rFonts w:asciiTheme="minorHAnsi" w:hAnsiTheme="minorHAnsi" w:cstheme="minorHAnsi"/>
        </w:rPr>
        <w:t>(prices subject to inflation / supply chain variability)</w:t>
      </w:r>
    </w:p>
    <w:p w14:paraId="554DB6CD" w14:textId="2A1C9BAB" w:rsidR="005F3E96" w:rsidRPr="00EB32DA" w:rsidRDefault="00A84891" w:rsidP="009C2D12">
      <w:pPr>
        <w:pStyle w:val="Heading1"/>
        <w:spacing w:line="480" w:lineRule="auto"/>
        <w:rPr>
          <w:rFonts w:eastAsia="MS Mincho"/>
          <w:sz w:val="24"/>
          <w:szCs w:val="24"/>
        </w:rPr>
      </w:pPr>
      <w:bookmarkStart w:id="40" w:name="_Toc135215365"/>
      <w:r w:rsidRPr="00EB32DA">
        <w:rPr>
          <w:sz w:val="24"/>
          <w:szCs w:val="24"/>
        </w:rPr>
        <w:t>T</w:t>
      </w:r>
      <w:r w:rsidR="00A23C28" w:rsidRPr="00EB32DA">
        <w:rPr>
          <w:sz w:val="24"/>
          <w:szCs w:val="24"/>
        </w:rPr>
        <w:t>ype of Thesis</w:t>
      </w:r>
      <w:bookmarkEnd w:id="40"/>
    </w:p>
    <w:p w14:paraId="4109C009" w14:textId="0B59A8C4" w:rsidR="00B02C17" w:rsidRPr="00EB32DA" w:rsidRDefault="003648A3" w:rsidP="009C2D12">
      <w:pPr>
        <w:spacing w:line="480" w:lineRule="auto"/>
        <w:rPr>
          <w:rFonts w:asciiTheme="minorHAnsi" w:hAnsiTheme="minorHAnsi" w:cstheme="minorHAnsi"/>
        </w:rPr>
      </w:pPr>
      <w:r w:rsidRPr="00EB32DA">
        <w:rPr>
          <w:rFonts w:asciiTheme="minorHAnsi" w:hAnsiTheme="minorHAnsi" w:cstheme="minorHAnsi"/>
        </w:rPr>
        <w:t>My</w:t>
      </w:r>
      <w:r w:rsidR="00A23C28" w:rsidRPr="00EB32DA">
        <w:rPr>
          <w:rFonts w:asciiTheme="minorHAnsi" w:hAnsiTheme="minorHAnsi" w:cstheme="minorHAnsi"/>
        </w:rPr>
        <w:t xml:space="preserve"> intention is to </w:t>
      </w:r>
      <w:r w:rsidR="00135EA6" w:rsidRPr="00EB32DA">
        <w:rPr>
          <w:rFonts w:asciiTheme="minorHAnsi" w:hAnsiTheme="minorHAnsi" w:cstheme="minorHAnsi"/>
        </w:rPr>
        <w:t xml:space="preserve">complete this PhD </w:t>
      </w:r>
      <w:r w:rsidRPr="00EB32DA">
        <w:rPr>
          <w:rFonts w:asciiTheme="minorHAnsi" w:hAnsiTheme="minorHAnsi" w:cstheme="minorHAnsi"/>
        </w:rPr>
        <w:t>with a</w:t>
      </w:r>
      <w:r w:rsidR="00700BCF" w:rsidRPr="00EB32DA">
        <w:rPr>
          <w:rFonts w:asciiTheme="minorHAnsi" w:hAnsiTheme="minorHAnsi" w:cstheme="minorHAnsi"/>
        </w:rPr>
        <w:t xml:space="preserve"> </w:t>
      </w:r>
      <w:r w:rsidR="00135EA6" w:rsidRPr="00EB32DA">
        <w:rPr>
          <w:rFonts w:asciiTheme="minorHAnsi" w:hAnsiTheme="minorHAnsi" w:cstheme="minorHAnsi"/>
        </w:rPr>
        <w:t>Thesis by Publication</w:t>
      </w:r>
      <w:r w:rsidR="0036416E" w:rsidRPr="00EB32DA">
        <w:rPr>
          <w:rFonts w:asciiTheme="minorHAnsi" w:hAnsiTheme="minorHAnsi" w:cstheme="minorHAnsi"/>
        </w:rPr>
        <w:t>.</w:t>
      </w:r>
      <w:r w:rsidR="00112973" w:rsidRPr="00EB32DA">
        <w:rPr>
          <w:rFonts w:asciiTheme="minorHAnsi" w:hAnsiTheme="minorHAnsi" w:cstheme="minorHAnsi"/>
        </w:rPr>
        <w:t xml:space="preserve"> Manuscript</w:t>
      </w:r>
      <w:r w:rsidR="00C3063A" w:rsidRPr="00EB32DA">
        <w:rPr>
          <w:rFonts w:asciiTheme="minorHAnsi" w:hAnsiTheme="minorHAnsi" w:cstheme="minorHAnsi"/>
        </w:rPr>
        <w:t xml:space="preserve"> number one (a scoping literature review) is complete and ready for submission to a journal </w:t>
      </w:r>
      <w:r w:rsidR="00AD747F" w:rsidRPr="00EB32DA">
        <w:rPr>
          <w:rFonts w:asciiTheme="minorHAnsi" w:hAnsiTheme="minorHAnsi" w:cstheme="minorHAnsi"/>
        </w:rPr>
        <w:t>(see below in Dissemination Plan).</w:t>
      </w:r>
      <w:r w:rsidR="00700BCF" w:rsidRPr="00EB32DA">
        <w:rPr>
          <w:rFonts w:asciiTheme="minorHAnsi" w:hAnsiTheme="minorHAnsi" w:cstheme="minorHAnsi"/>
        </w:rPr>
        <w:t xml:space="preserve"> </w:t>
      </w:r>
      <w:r w:rsidR="003F56B1" w:rsidRPr="00EB32DA">
        <w:rPr>
          <w:rFonts w:asciiTheme="minorHAnsi" w:hAnsiTheme="minorHAnsi" w:cstheme="minorHAnsi"/>
        </w:rPr>
        <w:t xml:space="preserve">As </w:t>
      </w:r>
      <w:r w:rsidR="000A2E23">
        <w:rPr>
          <w:rFonts w:asciiTheme="minorHAnsi" w:hAnsiTheme="minorHAnsi" w:cstheme="minorHAnsi"/>
        </w:rPr>
        <w:t>p</w:t>
      </w:r>
      <w:r w:rsidR="003F56B1" w:rsidRPr="00EB32DA">
        <w:rPr>
          <w:rFonts w:asciiTheme="minorHAnsi" w:hAnsiTheme="minorHAnsi" w:cstheme="minorHAnsi"/>
        </w:rPr>
        <w:t>aramedicine is an emerging field of research and considered quite ‘niche’, s</w:t>
      </w:r>
      <w:r w:rsidR="00700BCF" w:rsidRPr="00EB32DA">
        <w:rPr>
          <w:rFonts w:asciiTheme="minorHAnsi" w:hAnsiTheme="minorHAnsi" w:cstheme="minorHAnsi"/>
        </w:rPr>
        <w:t>hould there be issues</w:t>
      </w:r>
      <w:r w:rsidR="003F56B1" w:rsidRPr="00EB32DA">
        <w:rPr>
          <w:rFonts w:asciiTheme="minorHAnsi" w:hAnsiTheme="minorHAnsi" w:cstheme="minorHAnsi"/>
        </w:rPr>
        <w:t xml:space="preserve"> with acceptance of manuscripts for publication, I plan to consider </w:t>
      </w:r>
      <w:r w:rsidRPr="00EB32DA">
        <w:rPr>
          <w:rFonts w:asciiTheme="minorHAnsi" w:hAnsiTheme="minorHAnsi" w:cstheme="minorHAnsi"/>
        </w:rPr>
        <w:t>a Standard Thesis as an option also.</w:t>
      </w:r>
    </w:p>
    <w:p w14:paraId="1867774B" w14:textId="618A454C" w:rsidR="005F3E96" w:rsidRPr="00EB32DA" w:rsidRDefault="005F3E96" w:rsidP="009C2D12">
      <w:pPr>
        <w:pStyle w:val="Heading1"/>
        <w:spacing w:line="480" w:lineRule="auto"/>
        <w:rPr>
          <w:sz w:val="24"/>
          <w:szCs w:val="24"/>
        </w:rPr>
      </w:pPr>
      <w:bookmarkStart w:id="41" w:name="_Toc513268238"/>
      <w:bookmarkStart w:id="42" w:name="_Toc135215366"/>
      <w:r w:rsidRPr="00EB32DA">
        <w:rPr>
          <w:sz w:val="24"/>
          <w:szCs w:val="24"/>
        </w:rPr>
        <w:t xml:space="preserve">Dissemination </w:t>
      </w:r>
      <w:bookmarkEnd w:id="41"/>
      <w:r w:rsidR="00AD747F" w:rsidRPr="00EB32DA">
        <w:rPr>
          <w:sz w:val="24"/>
          <w:szCs w:val="24"/>
        </w:rPr>
        <w:t>Plan</w:t>
      </w:r>
      <w:bookmarkEnd w:id="42"/>
      <w:r w:rsidRPr="00EB32DA">
        <w:rPr>
          <w:sz w:val="24"/>
          <w:szCs w:val="24"/>
        </w:rPr>
        <w:t xml:space="preserve"> </w:t>
      </w:r>
    </w:p>
    <w:p w14:paraId="0BE53AD2" w14:textId="63D0D8A9" w:rsidR="006E4F26" w:rsidRPr="00EB32DA" w:rsidRDefault="00CF61B4" w:rsidP="0083128B">
      <w:pPr>
        <w:spacing w:line="480" w:lineRule="auto"/>
        <w:rPr>
          <w:rFonts w:asciiTheme="minorHAnsi" w:hAnsiTheme="minorHAnsi" w:cstheme="minorHAnsi"/>
        </w:rPr>
      </w:pPr>
      <w:r w:rsidRPr="00EB32DA">
        <w:rPr>
          <w:rFonts w:asciiTheme="minorHAnsi" w:hAnsiTheme="minorHAnsi" w:cstheme="minorHAnsi"/>
        </w:rPr>
        <w:t>R</w:t>
      </w:r>
      <w:r w:rsidR="008D52AF" w:rsidRPr="00EB32DA">
        <w:rPr>
          <w:rFonts w:asciiTheme="minorHAnsi" w:hAnsiTheme="minorHAnsi" w:cstheme="minorHAnsi"/>
        </w:rPr>
        <w:t xml:space="preserve">esults </w:t>
      </w:r>
      <w:r w:rsidRPr="00EB32DA">
        <w:rPr>
          <w:rFonts w:asciiTheme="minorHAnsi" w:hAnsiTheme="minorHAnsi" w:cstheme="minorHAnsi"/>
        </w:rPr>
        <w:t xml:space="preserve">will be disseminated </w:t>
      </w:r>
      <w:r w:rsidR="008D52AF" w:rsidRPr="00EB32DA">
        <w:rPr>
          <w:rFonts w:asciiTheme="minorHAnsi" w:hAnsiTheme="minorHAnsi" w:cstheme="minorHAnsi"/>
        </w:rPr>
        <w:t>through peer-reviewed journal</w:t>
      </w:r>
      <w:r w:rsidR="006E4F26" w:rsidRPr="00EB32DA">
        <w:rPr>
          <w:rFonts w:asciiTheme="minorHAnsi" w:hAnsiTheme="minorHAnsi" w:cstheme="minorHAnsi"/>
        </w:rPr>
        <w:t>s</w:t>
      </w:r>
      <w:r w:rsidR="008D52AF" w:rsidRPr="00EB32DA">
        <w:rPr>
          <w:rFonts w:asciiTheme="minorHAnsi" w:hAnsiTheme="minorHAnsi" w:cstheme="minorHAnsi"/>
        </w:rPr>
        <w:t xml:space="preserve"> a</w:t>
      </w:r>
      <w:r w:rsidR="0004507C" w:rsidRPr="00EB32DA">
        <w:rPr>
          <w:rFonts w:asciiTheme="minorHAnsi" w:hAnsiTheme="minorHAnsi" w:cstheme="minorHAnsi"/>
        </w:rPr>
        <w:t>nd</w:t>
      </w:r>
      <w:r w:rsidR="00C85A70" w:rsidRPr="00EB32DA">
        <w:rPr>
          <w:rFonts w:asciiTheme="minorHAnsi" w:hAnsiTheme="minorHAnsi" w:cstheme="minorHAnsi"/>
        </w:rPr>
        <w:t>/or</w:t>
      </w:r>
      <w:r w:rsidR="0004507C" w:rsidRPr="00EB32DA">
        <w:rPr>
          <w:rFonts w:asciiTheme="minorHAnsi" w:hAnsiTheme="minorHAnsi" w:cstheme="minorHAnsi"/>
        </w:rPr>
        <w:t xml:space="preserve"> conference </w:t>
      </w:r>
      <w:r w:rsidR="006E4F26" w:rsidRPr="00EB32DA">
        <w:rPr>
          <w:rFonts w:asciiTheme="minorHAnsi" w:hAnsiTheme="minorHAnsi" w:cstheme="minorHAnsi"/>
        </w:rPr>
        <w:t>presentations</w:t>
      </w:r>
      <w:r w:rsidR="00930C00" w:rsidRPr="00EB32DA">
        <w:rPr>
          <w:rFonts w:asciiTheme="minorHAnsi" w:hAnsiTheme="minorHAnsi" w:cstheme="minorHAnsi"/>
        </w:rPr>
        <w:t xml:space="preserve">. </w:t>
      </w:r>
      <w:r w:rsidR="006E4F26" w:rsidRPr="00EB32DA">
        <w:rPr>
          <w:rFonts w:asciiTheme="minorHAnsi" w:hAnsiTheme="minorHAnsi" w:cstheme="minorHAnsi"/>
        </w:rPr>
        <w:t xml:space="preserve">Potential journals </w:t>
      </w:r>
      <w:r w:rsidR="00D57996" w:rsidRPr="00EB32DA">
        <w:rPr>
          <w:rFonts w:asciiTheme="minorHAnsi" w:hAnsiTheme="minorHAnsi" w:cstheme="minorHAnsi"/>
        </w:rPr>
        <w:t xml:space="preserve">(among others) </w:t>
      </w:r>
      <w:r w:rsidR="006E4F26" w:rsidRPr="00EB32DA">
        <w:rPr>
          <w:rFonts w:asciiTheme="minorHAnsi" w:hAnsiTheme="minorHAnsi" w:cstheme="minorHAnsi"/>
        </w:rPr>
        <w:t>for publication of the results include:</w:t>
      </w:r>
    </w:p>
    <w:tbl>
      <w:tblPr>
        <w:tblStyle w:val="TableGrid"/>
        <w:tblW w:w="0" w:type="auto"/>
        <w:tblLook w:val="04A0" w:firstRow="1" w:lastRow="0" w:firstColumn="1" w:lastColumn="0" w:noHBand="0" w:noVBand="1"/>
      </w:tblPr>
      <w:tblGrid>
        <w:gridCol w:w="4248"/>
        <w:gridCol w:w="4762"/>
      </w:tblGrid>
      <w:tr w:rsidR="00D57996" w:rsidRPr="00EB32DA" w14:paraId="246991C1" w14:textId="77777777" w:rsidTr="007E0506">
        <w:tc>
          <w:tcPr>
            <w:tcW w:w="4248" w:type="dxa"/>
          </w:tcPr>
          <w:p w14:paraId="57FBFD95" w14:textId="33B2D062" w:rsidR="00D57996" w:rsidRPr="00EB32DA" w:rsidRDefault="00D57996" w:rsidP="00104B0E">
            <w:pPr>
              <w:spacing w:line="360" w:lineRule="auto"/>
              <w:rPr>
                <w:rFonts w:asciiTheme="minorHAnsi" w:hAnsiTheme="minorHAnsi" w:cstheme="minorHAnsi"/>
                <w:sz w:val="24"/>
                <w:szCs w:val="24"/>
                <w:lang w:val="en-US"/>
              </w:rPr>
            </w:pPr>
            <w:r w:rsidRPr="00EB32DA">
              <w:rPr>
                <w:rFonts w:asciiTheme="minorHAnsi" w:hAnsiTheme="minorHAnsi" w:cstheme="minorHAnsi"/>
                <w:sz w:val="24"/>
                <w:szCs w:val="24"/>
              </w:rPr>
              <w:t xml:space="preserve">Manuscript 1 - </w:t>
            </w:r>
            <w:r w:rsidR="00D76653" w:rsidRPr="00D76653">
              <w:rPr>
                <w:rFonts w:asciiTheme="minorHAnsi" w:hAnsiTheme="minorHAnsi" w:cstheme="minorHAnsi"/>
                <w:sz w:val="24"/>
                <w:szCs w:val="24"/>
              </w:rPr>
              <w:t>Physiological responses to high acuity clinical scenarios – what can educators of undergraduate Paramedicine students learn from the literature? - a scoping review</w:t>
            </w:r>
          </w:p>
        </w:tc>
        <w:tc>
          <w:tcPr>
            <w:tcW w:w="4762" w:type="dxa"/>
          </w:tcPr>
          <w:p w14:paraId="1429D8A9" w14:textId="5BB6BF22" w:rsidR="00D57996" w:rsidRPr="00EB32DA" w:rsidRDefault="008645EF" w:rsidP="00104B0E">
            <w:pPr>
              <w:spacing w:line="360" w:lineRule="auto"/>
              <w:rPr>
                <w:rFonts w:asciiTheme="minorHAnsi" w:hAnsiTheme="minorHAnsi" w:cstheme="minorHAnsi"/>
                <w:sz w:val="24"/>
                <w:szCs w:val="24"/>
              </w:rPr>
            </w:pPr>
            <w:r>
              <w:rPr>
                <w:rFonts w:asciiTheme="minorHAnsi" w:hAnsiTheme="minorHAnsi" w:cstheme="minorHAnsi"/>
                <w:i/>
                <w:sz w:val="24"/>
                <w:szCs w:val="24"/>
              </w:rPr>
              <w:t>Advances in Health Science</w:t>
            </w:r>
            <w:r w:rsidR="009F4A4D">
              <w:rPr>
                <w:rFonts w:asciiTheme="minorHAnsi" w:hAnsiTheme="minorHAnsi" w:cstheme="minorHAnsi"/>
                <w:i/>
                <w:sz w:val="24"/>
                <w:szCs w:val="24"/>
              </w:rPr>
              <w:t>s Education</w:t>
            </w:r>
          </w:p>
        </w:tc>
      </w:tr>
      <w:tr w:rsidR="00D57996" w:rsidRPr="00EB32DA" w14:paraId="6589A32D" w14:textId="77777777" w:rsidTr="007E0506">
        <w:tc>
          <w:tcPr>
            <w:tcW w:w="4248" w:type="dxa"/>
          </w:tcPr>
          <w:p w14:paraId="2D25D617" w14:textId="7DB467ED" w:rsidR="00D57996" w:rsidRPr="00EB32DA" w:rsidRDefault="006030D7" w:rsidP="00104B0E">
            <w:pPr>
              <w:spacing w:line="360" w:lineRule="auto"/>
              <w:rPr>
                <w:rFonts w:asciiTheme="minorHAnsi" w:hAnsiTheme="minorHAnsi" w:cstheme="minorHAnsi"/>
                <w:sz w:val="24"/>
                <w:szCs w:val="24"/>
              </w:rPr>
            </w:pPr>
            <w:r w:rsidRPr="00EB32DA">
              <w:rPr>
                <w:rFonts w:asciiTheme="minorHAnsi" w:hAnsiTheme="minorHAnsi" w:cstheme="minorHAnsi"/>
                <w:sz w:val="24"/>
                <w:szCs w:val="24"/>
              </w:rPr>
              <w:t xml:space="preserve">Manuscript 2 – Pilot study </w:t>
            </w:r>
            <w:r w:rsidR="001204D1" w:rsidRPr="00EB32DA">
              <w:rPr>
                <w:rFonts w:asciiTheme="minorHAnsi" w:hAnsiTheme="minorHAnsi" w:cstheme="minorHAnsi"/>
                <w:sz w:val="24"/>
                <w:szCs w:val="24"/>
              </w:rPr>
              <w:t>data / results</w:t>
            </w:r>
            <w:r w:rsidR="00CD02D1">
              <w:rPr>
                <w:rFonts w:asciiTheme="minorHAnsi" w:hAnsiTheme="minorHAnsi" w:cstheme="minorHAnsi"/>
                <w:sz w:val="24"/>
                <w:szCs w:val="24"/>
              </w:rPr>
              <w:t xml:space="preserve"> (Study 1)</w:t>
            </w:r>
          </w:p>
        </w:tc>
        <w:tc>
          <w:tcPr>
            <w:tcW w:w="4762" w:type="dxa"/>
          </w:tcPr>
          <w:p w14:paraId="67488E58" w14:textId="476E9229" w:rsidR="00D57996" w:rsidRPr="00EB32DA" w:rsidRDefault="00D57996" w:rsidP="00104B0E">
            <w:pPr>
              <w:spacing w:line="360" w:lineRule="auto"/>
              <w:rPr>
                <w:rFonts w:asciiTheme="minorHAnsi" w:hAnsiTheme="minorHAnsi" w:cstheme="minorHAnsi"/>
                <w:sz w:val="24"/>
                <w:szCs w:val="24"/>
              </w:rPr>
            </w:pPr>
            <w:r w:rsidRPr="00EB32DA">
              <w:rPr>
                <w:rFonts w:asciiTheme="minorHAnsi" w:hAnsiTheme="minorHAnsi" w:cstheme="minorHAnsi"/>
                <w:i/>
                <w:sz w:val="24"/>
                <w:szCs w:val="24"/>
              </w:rPr>
              <w:t>Advancing Scholarship and Research in Higher Education</w:t>
            </w:r>
          </w:p>
        </w:tc>
      </w:tr>
      <w:tr w:rsidR="00D57996" w:rsidRPr="00EB32DA" w14:paraId="58A7AB0A" w14:textId="77777777" w:rsidTr="007E0506">
        <w:tc>
          <w:tcPr>
            <w:tcW w:w="4248" w:type="dxa"/>
          </w:tcPr>
          <w:p w14:paraId="6C45F40D" w14:textId="7C7C3F1A" w:rsidR="00D57996" w:rsidRPr="00EB32DA" w:rsidRDefault="001204D1" w:rsidP="00104B0E">
            <w:pPr>
              <w:spacing w:line="360" w:lineRule="auto"/>
              <w:rPr>
                <w:rFonts w:asciiTheme="minorHAnsi" w:hAnsiTheme="minorHAnsi" w:cstheme="minorHAnsi"/>
                <w:sz w:val="24"/>
                <w:szCs w:val="24"/>
              </w:rPr>
            </w:pPr>
            <w:r w:rsidRPr="00EB32DA">
              <w:rPr>
                <w:rFonts w:asciiTheme="minorHAnsi" w:hAnsiTheme="minorHAnsi" w:cstheme="minorHAnsi"/>
                <w:sz w:val="24"/>
                <w:szCs w:val="24"/>
              </w:rPr>
              <w:t>Manuscript 3 – Major project data / results</w:t>
            </w:r>
            <w:r w:rsidR="00CD02D1">
              <w:rPr>
                <w:rFonts w:asciiTheme="minorHAnsi" w:hAnsiTheme="minorHAnsi" w:cstheme="minorHAnsi"/>
                <w:sz w:val="24"/>
                <w:szCs w:val="24"/>
              </w:rPr>
              <w:t xml:space="preserve"> (Study 2)</w:t>
            </w:r>
          </w:p>
        </w:tc>
        <w:tc>
          <w:tcPr>
            <w:tcW w:w="4762" w:type="dxa"/>
          </w:tcPr>
          <w:p w14:paraId="56BE2BEB" w14:textId="278A0D76" w:rsidR="00D57996" w:rsidRPr="00EB32DA" w:rsidRDefault="00123EC8" w:rsidP="00104B0E">
            <w:pPr>
              <w:spacing w:line="360" w:lineRule="auto"/>
              <w:rPr>
                <w:rFonts w:asciiTheme="minorHAnsi" w:hAnsiTheme="minorHAnsi" w:cstheme="minorHAnsi"/>
                <w:sz w:val="24"/>
                <w:szCs w:val="24"/>
              </w:rPr>
            </w:pPr>
            <w:r w:rsidRPr="00EB32DA">
              <w:rPr>
                <w:rFonts w:asciiTheme="minorHAnsi" w:hAnsiTheme="minorHAnsi" w:cstheme="minorHAnsi"/>
                <w:i/>
                <w:sz w:val="24"/>
                <w:szCs w:val="24"/>
              </w:rPr>
              <w:t>Student Success</w:t>
            </w:r>
            <w:r w:rsidR="00946A01" w:rsidRPr="00EB32DA">
              <w:rPr>
                <w:rFonts w:asciiTheme="minorHAnsi" w:hAnsiTheme="minorHAnsi" w:cstheme="minorHAnsi"/>
                <w:i/>
                <w:sz w:val="24"/>
                <w:szCs w:val="24"/>
              </w:rPr>
              <w:t xml:space="preserve">; or Journal of </w:t>
            </w:r>
            <w:r w:rsidR="00D67951" w:rsidRPr="00EB32DA">
              <w:rPr>
                <w:rFonts w:asciiTheme="minorHAnsi" w:hAnsiTheme="minorHAnsi" w:cstheme="minorHAnsi"/>
                <w:i/>
                <w:sz w:val="24"/>
                <w:szCs w:val="24"/>
              </w:rPr>
              <w:t>University</w:t>
            </w:r>
            <w:r w:rsidR="00946A01" w:rsidRPr="00EB32DA">
              <w:rPr>
                <w:rFonts w:asciiTheme="minorHAnsi" w:hAnsiTheme="minorHAnsi" w:cstheme="minorHAnsi"/>
                <w:i/>
                <w:sz w:val="24"/>
                <w:szCs w:val="24"/>
              </w:rPr>
              <w:t xml:space="preserve"> Learning &amp; Teaching Practice</w:t>
            </w:r>
          </w:p>
        </w:tc>
      </w:tr>
    </w:tbl>
    <w:p w14:paraId="3ABA8846" w14:textId="77777777" w:rsidR="007E0506" w:rsidRDefault="007E0506" w:rsidP="0083128B">
      <w:pPr>
        <w:spacing w:line="480" w:lineRule="auto"/>
        <w:rPr>
          <w:rFonts w:asciiTheme="minorHAnsi" w:hAnsiTheme="minorHAnsi" w:cstheme="minorHAnsi"/>
        </w:rPr>
      </w:pPr>
    </w:p>
    <w:p w14:paraId="639EA60C" w14:textId="03B10FDF" w:rsidR="00946A01" w:rsidRPr="00EB32DA" w:rsidRDefault="00946A01" w:rsidP="0083128B">
      <w:pPr>
        <w:spacing w:line="480" w:lineRule="auto"/>
        <w:rPr>
          <w:rFonts w:asciiTheme="minorHAnsi" w:hAnsiTheme="minorHAnsi" w:cstheme="minorHAnsi"/>
        </w:rPr>
      </w:pPr>
      <w:r w:rsidRPr="00EB32DA">
        <w:rPr>
          <w:rFonts w:asciiTheme="minorHAnsi" w:hAnsiTheme="minorHAnsi" w:cstheme="minorHAnsi"/>
        </w:rPr>
        <w:t>Potential conferences (among others) for publication of the results include:</w:t>
      </w:r>
    </w:p>
    <w:tbl>
      <w:tblPr>
        <w:tblStyle w:val="TableGrid"/>
        <w:tblW w:w="0" w:type="auto"/>
        <w:tblLook w:val="04A0" w:firstRow="1" w:lastRow="0" w:firstColumn="1" w:lastColumn="0" w:noHBand="0" w:noVBand="1"/>
      </w:tblPr>
      <w:tblGrid>
        <w:gridCol w:w="4248"/>
        <w:gridCol w:w="4762"/>
      </w:tblGrid>
      <w:tr w:rsidR="00B2333E" w:rsidRPr="00EB32DA" w14:paraId="5B320A14" w14:textId="77777777" w:rsidTr="007E0506">
        <w:tc>
          <w:tcPr>
            <w:tcW w:w="4248" w:type="dxa"/>
          </w:tcPr>
          <w:p w14:paraId="71B95F58" w14:textId="382DB901" w:rsidR="00B2333E" w:rsidRPr="00EB32DA" w:rsidRDefault="00B2333E" w:rsidP="00B2333E">
            <w:pPr>
              <w:spacing w:line="360" w:lineRule="auto"/>
              <w:rPr>
                <w:rFonts w:asciiTheme="minorHAnsi" w:hAnsiTheme="minorHAnsi" w:cstheme="minorHAnsi"/>
                <w:sz w:val="24"/>
                <w:szCs w:val="24"/>
                <w:lang w:val="en-US"/>
              </w:rPr>
            </w:pPr>
          </w:p>
        </w:tc>
        <w:tc>
          <w:tcPr>
            <w:tcW w:w="4762" w:type="dxa"/>
          </w:tcPr>
          <w:p w14:paraId="6F8BA47C" w14:textId="616699F8" w:rsidR="00B2333E" w:rsidRPr="00EB32DA" w:rsidRDefault="00B2333E" w:rsidP="00B2333E">
            <w:pPr>
              <w:spacing w:line="360" w:lineRule="auto"/>
              <w:rPr>
                <w:rFonts w:asciiTheme="minorHAnsi" w:hAnsiTheme="minorHAnsi" w:cstheme="minorHAnsi"/>
                <w:sz w:val="24"/>
                <w:szCs w:val="24"/>
              </w:rPr>
            </w:pPr>
          </w:p>
        </w:tc>
      </w:tr>
      <w:tr w:rsidR="00B2333E" w:rsidRPr="00EB32DA" w14:paraId="60661F63" w14:textId="77777777" w:rsidTr="007E0506">
        <w:tc>
          <w:tcPr>
            <w:tcW w:w="4248" w:type="dxa"/>
          </w:tcPr>
          <w:p w14:paraId="29B983CC" w14:textId="3E941CBB" w:rsidR="00B2333E" w:rsidRPr="00EB32DA" w:rsidRDefault="00B2333E" w:rsidP="00B2333E">
            <w:pPr>
              <w:spacing w:line="360" w:lineRule="auto"/>
              <w:rPr>
                <w:rFonts w:asciiTheme="minorHAnsi" w:hAnsiTheme="minorHAnsi" w:cstheme="minorHAnsi"/>
                <w:sz w:val="24"/>
                <w:szCs w:val="24"/>
              </w:rPr>
            </w:pPr>
          </w:p>
        </w:tc>
        <w:tc>
          <w:tcPr>
            <w:tcW w:w="4762" w:type="dxa"/>
          </w:tcPr>
          <w:p w14:paraId="4D01FD7A" w14:textId="4D1F2325" w:rsidR="00B2333E" w:rsidRPr="00EB32DA" w:rsidRDefault="00B2333E" w:rsidP="00B2333E">
            <w:pPr>
              <w:spacing w:line="360" w:lineRule="auto"/>
              <w:rPr>
                <w:rFonts w:asciiTheme="minorHAnsi" w:hAnsiTheme="minorHAnsi" w:cstheme="minorHAnsi"/>
                <w:sz w:val="24"/>
                <w:szCs w:val="24"/>
              </w:rPr>
            </w:pPr>
          </w:p>
        </w:tc>
      </w:tr>
      <w:tr w:rsidR="00B2333E" w:rsidRPr="00EB32DA" w14:paraId="0A2B1227" w14:textId="77777777" w:rsidTr="007E0506">
        <w:tc>
          <w:tcPr>
            <w:tcW w:w="4248" w:type="dxa"/>
          </w:tcPr>
          <w:p w14:paraId="48CF12A6" w14:textId="685E64BF" w:rsidR="00B2333E" w:rsidRPr="00EB32DA" w:rsidRDefault="00B2333E" w:rsidP="00B2333E">
            <w:pPr>
              <w:spacing w:line="360" w:lineRule="auto"/>
              <w:rPr>
                <w:rFonts w:asciiTheme="minorHAnsi" w:hAnsiTheme="minorHAnsi" w:cstheme="minorHAnsi"/>
                <w:sz w:val="24"/>
                <w:szCs w:val="24"/>
              </w:rPr>
            </w:pPr>
          </w:p>
        </w:tc>
        <w:tc>
          <w:tcPr>
            <w:tcW w:w="4762" w:type="dxa"/>
          </w:tcPr>
          <w:p w14:paraId="4B0B438B" w14:textId="531F070D" w:rsidR="00B2333E" w:rsidRPr="00EB32DA" w:rsidRDefault="00B2333E" w:rsidP="00B2333E">
            <w:pPr>
              <w:spacing w:line="360" w:lineRule="auto"/>
              <w:rPr>
                <w:rFonts w:asciiTheme="minorHAnsi" w:hAnsiTheme="minorHAnsi" w:cstheme="minorHAnsi"/>
                <w:sz w:val="24"/>
                <w:szCs w:val="24"/>
              </w:rPr>
            </w:pPr>
          </w:p>
        </w:tc>
      </w:tr>
    </w:tbl>
    <w:p w14:paraId="0919B080" w14:textId="1F6AD64D" w:rsidR="00D977FC" w:rsidRDefault="00D977FC">
      <w:pPr>
        <w:rPr>
          <w:rFonts w:asciiTheme="minorHAnsi" w:eastAsiaTheme="majorEastAsia" w:hAnsiTheme="minorHAnsi" w:cstheme="minorHAnsi"/>
          <w:b/>
        </w:rPr>
      </w:pPr>
      <w:bookmarkStart w:id="43" w:name="_Toc513268239"/>
    </w:p>
    <w:p w14:paraId="60ABFCCC" w14:textId="77777777" w:rsidR="00D977FC" w:rsidRDefault="00D977FC">
      <w:pPr>
        <w:rPr>
          <w:rFonts w:asciiTheme="minorHAnsi" w:eastAsiaTheme="majorEastAsia" w:hAnsiTheme="minorHAnsi" w:cstheme="minorHAnsi"/>
          <w:b/>
        </w:rPr>
      </w:pPr>
      <w:r>
        <w:rPr>
          <w:rFonts w:asciiTheme="minorHAnsi" w:eastAsiaTheme="majorEastAsia" w:hAnsiTheme="minorHAnsi" w:cstheme="minorHAnsi"/>
          <w:b/>
        </w:rPr>
        <w:br w:type="page"/>
      </w:r>
    </w:p>
    <w:p w14:paraId="0ED1A589" w14:textId="6E67399A" w:rsidR="005F3E96" w:rsidRPr="00EB32DA" w:rsidRDefault="005F3E96" w:rsidP="00826840">
      <w:pPr>
        <w:pStyle w:val="Heading1"/>
        <w:spacing w:line="480" w:lineRule="auto"/>
        <w:ind w:left="431" w:hanging="431"/>
        <w:rPr>
          <w:sz w:val="24"/>
          <w:szCs w:val="24"/>
        </w:rPr>
      </w:pPr>
      <w:bookmarkStart w:id="44" w:name="_Toc135215367"/>
      <w:r w:rsidRPr="00EB32DA">
        <w:rPr>
          <w:sz w:val="24"/>
          <w:szCs w:val="24"/>
        </w:rPr>
        <w:lastRenderedPageBreak/>
        <w:t>References</w:t>
      </w:r>
      <w:bookmarkEnd w:id="43"/>
      <w:bookmarkEnd w:id="44"/>
      <w:r w:rsidRPr="00EB32DA">
        <w:rPr>
          <w:sz w:val="24"/>
          <w:szCs w:val="24"/>
        </w:rPr>
        <w:t xml:space="preserve"> </w:t>
      </w:r>
    </w:p>
    <w:p w14:paraId="056108FA" w14:textId="70FC6F2B" w:rsidR="00CD0C20" w:rsidRPr="00CD0C20" w:rsidRDefault="00930C00" w:rsidP="00CD0C20">
      <w:pPr>
        <w:pStyle w:val="EndNoteBibliography"/>
        <w:ind w:left="720" w:hanging="720"/>
      </w:pPr>
      <w:r w:rsidRPr="00EB32DA">
        <w:rPr>
          <w:rFonts w:asciiTheme="minorHAnsi" w:hAnsiTheme="minorHAnsi" w:cstheme="minorHAnsi"/>
          <w:sz w:val="24"/>
        </w:rPr>
        <w:fldChar w:fldCharType="begin"/>
      </w:r>
      <w:r w:rsidRPr="00EB32DA">
        <w:rPr>
          <w:rFonts w:asciiTheme="minorHAnsi" w:hAnsiTheme="minorHAnsi" w:cstheme="minorHAnsi"/>
          <w:sz w:val="24"/>
        </w:rPr>
        <w:instrText xml:space="preserve"> ADDIN EN.REFLIST </w:instrText>
      </w:r>
      <w:r w:rsidRPr="00EB32DA">
        <w:rPr>
          <w:rFonts w:asciiTheme="minorHAnsi" w:hAnsiTheme="minorHAnsi" w:cstheme="minorHAnsi"/>
          <w:sz w:val="24"/>
        </w:rPr>
        <w:fldChar w:fldCharType="separate"/>
      </w:r>
      <w:r w:rsidR="00CD0C20" w:rsidRPr="00CD0C20">
        <w:t xml:space="preserve">Anderson, K. E., Rosner, W., Khan, M. S., New, M. I., Pang, S., Wissel, P. S., &amp; Kappas, A. (1987). Diet-hormone interactions: Protein/carbohydrate ratio alters reciprocally the plasma levels of testosterone and cortisol and their respective binding globulins in man. </w:t>
      </w:r>
      <w:r w:rsidR="00CD0C20" w:rsidRPr="00CD0C20">
        <w:rPr>
          <w:i/>
        </w:rPr>
        <w:t>Life Sciences</w:t>
      </w:r>
      <w:r w:rsidR="00CD0C20" w:rsidRPr="00CD0C20">
        <w:t>,</w:t>
      </w:r>
      <w:r w:rsidR="00CD0C20" w:rsidRPr="00CD0C20">
        <w:rPr>
          <w:i/>
        </w:rPr>
        <w:t xml:space="preserve"> 40</w:t>
      </w:r>
      <w:r w:rsidR="00CD0C20" w:rsidRPr="00CD0C20">
        <w:t xml:space="preserve">(18), 1761-1768. </w:t>
      </w:r>
      <w:hyperlink r:id="rId10" w:history="1">
        <w:r w:rsidR="00CD0C20" w:rsidRPr="00CD0C20">
          <w:rPr>
            <w:rStyle w:val="Hyperlink"/>
          </w:rPr>
          <w:t>https://doi.org/10.1016/0024-3205(87)90086-5</w:t>
        </w:r>
      </w:hyperlink>
      <w:r w:rsidR="00CD0C20" w:rsidRPr="00CD0C20">
        <w:t xml:space="preserve"> </w:t>
      </w:r>
    </w:p>
    <w:p w14:paraId="766BC69B" w14:textId="71486B81" w:rsidR="00CD0C20" w:rsidRPr="00CD0C20" w:rsidRDefault="00CD0C20" w:rsidP="00CD0C20">
      <w:pPr>
        <w:pStyle w:val="EndNoteBibliography"/>
        <w:ind w:left="720" w:hanging="720"/>
      </w:pPr>
      <w:r w:rsidRPr="00CD0C20">
        <w:t xml:space="preserve">Benedict, C., Hallschmid, M., Scheibner, J., Niemeyer, D., Schultes, B., Merl, V., Fehm, H. L., Born, J., &amp; Kern, W. (2005). Gut protein uptake and mechanisms of meal-induced cortisol release. </w:t>
      </w:r>
      <w:r w:rsidRPr="00CD0C20">
        <w:rPr>
          <w:i/>
        </w:rPr>
        <w:t>Journal of Clinical Endocrinology and Metabolism</w:t>
      </w:r>
      <w:r w:rsidRPr="00CD0C20">
        <w:t>,</w:t>
      </w:r>
      <w:r w:rsidRPr="00CD0C20">
        <w:rPr>
          <w:i/>
        </w:rPr>
        <w:t xml:space="preserve"> 90</w:t>
      </w:r>
      <w:r w:rsidRPr="00CD0C20">
        <w:t xml:space="preserve">(3), 1692-1696. </w:t>
      </w:r>
      <w:hyperlink r:id="rId11" w:history="1">
        <w:r w:rsidRPr="00CD0C20">
          <w:rPr>
            <w:rStyle w:val="Hyperlink"/>
          </w:rPr>
          <w:t>https://doi.org/10.1210/jc.2004-1792</w:t>
        </w:r>
      </w:hyperlink>
      <w:r w:rsidRPr="00CD0C20">
        <w:t xml:space="preserve"> </w:t>
      </w:r>
    </w:p>
    <w:p w14:paraId="03C3656D" w14:textId="62EB29E9" w:rsidR="00CD0C20" w:rsidRPr="00CD0C20" w:rsidRDefault="00CD0C20" w:rsidP="00CD0C20">
      <w:pPr>
        <w:pStyle w:val="EndNoteBibliography"/>
        <w:ind w:left="720" w:hanging="720"/>
      </w:pPr>
      <w:r w:rsidRPr="00CD0C20">
        <w:t xml:space="preserve">Blascovich, J. (2013). 25 Challenge and Threat. In A. J. Elliot (Ed.), </w:t>
      </w:r>
      <w:r w:rsidRPr="00CD0C20">
        <w:rPr>
          <w:i/>
        </w:rPr>
        <w:t>Handbook of approach and avoidance motivation</w:t>
      </w:r>
      <w:r w:rsidRPr="00CD0C20">
        <w:t xml:space="preserve"> (pp. 431). Taylor &amp; Francis 2013. </w:t>
      </w:r>
      <w:hyperlink r:id="rId12" w:history="1">
        <w:r w:rsidRPr="00CD0C20">
          <w:rPr>
            <w:rStyle w:val="Hyperlink"/>
          </w:rPr>
          <w:t>https://books.google.com.au/books?id=vBkN4bimKAcC</w:t>
        </w:r>
      </w:hyperlink>
      <w:r w:rsidRPr="00CD0C20">
        <w:t xml:space="preserve"> </w:t>
      </w:r>
    </w:p>
    <w:p w14:paraId="10DE8542" w14:textId="089CA89E" w:rsidR="00CD0C20" w:rsidRPr="00CD0C20" w:rsidRDefault="00CD0C20" w:rsidP="00CD0C20">
      <w:pPr>
        <w:pStyle w:val="EndNoteBibliography"/>
        <w:ind w:left="720" w:hanging="720"/>
      </w:pPr>
      <w:r w:rsidRPr="00CD0C20">
        <w:t xml:space="preserve">Blascovich, J., Seery, M. D., Mugridge, C. A., Norris, R. K., &amp; Weisbuch, M. (2004). Predicting athletic performance from cardiovascular indexes of challenge and threat. </w:t>
      </w:r>
      <w:r w:rsidRPr="00CD0C20">
        <w:rPr>
          <w:i/>
        </w:rPr>
        <w:t>Journal of Experimental Social Psychology</w:t>
      </w:r>
      <w:r w:rsidRPr="00CD0C20">
        <w:t>,</w:t>
      </w:r>
      <w:r w:rsidRPr="00CD0C20">
        <w:rPr>
          <w:i/>
        </w:rPr>
        <w:t xml:space="preserve"> 40</w:t>
      </w:r>
      <w:r w:rsidRPr="00CD0C20">
        <w:t xml:space="preserve">(5), 683-688. </w:t>
      </w:r>
      <w:hyperlink r:id="rId13" w:history="1">
        <w:r w:rsidRPr="00CD0C20">
          <w:rPr>
            <w:rStyle w:val="Hyperlink"/>
          </w:rPr>
          <w:t>https://doi.org/10.1016/j.jesp.2003.10.007</w:t>
        </w:r>
      </w:hyperlink>
      <w:r w:rsidRPr="00CD0C20">
        <w:t xml:space="preserve"> </w:t>
      </w:r>
    </w:p>
    <w:p w14:paraId="236C6143" w14:textId="665F6195" w:rsidR="00CD0C20" w:rsidRPr="00CD0C20" w:rsidRDefault="00CD0C20" w:rsidP="00CD0C20">
      <w:pPr>
        <w:pStyle w:val="EndNoteBibliography"/>
        <w:ind w:left="720" w:hanging="720"/>
      </w:pPr>
      <w:r w:rsidRPr="00CD0C20">
        <w:t xml:space="preserve">Bohnen, N., Houx, P., Nicolson, N., &amp; Jolles, J. (1990). Cortisol reactivity and cognitive performance in a continuous mental task paradigm. </w:t>
      </w:r>
      <w:r w:rsidRPr="00CD0C20">
        <w:rPr>
          <w:i/>
        </w:rPr>
        <w:t>Biol Psychol</w:t>
      </w:r>
      <w:r w:rsidRPr="00CD0C20">
        <w:t>,</w:t>
      </w:r>
      <w:r w:rsidRPr="00CD0C20">
        <w:rPr>
          <w:i/>
        </w:rPr>
        <w:t xml:space="preserve"> 31</w:t>
      </w:r>
      <w:r w:rsidRPr="00CD0C20">
        <w:t xml:space="preserve">(2), 107-116. </w:t>
      </w:r>
      <w:hyperlink r:id="rId14" w:history="1">
        <w:r w:rsidRPr="00CD0C20">
          <w:rPr>
            <w:rStyle w:val="Hyperlink"/>
          </w:rPr>
          <w:t>https://doi.org/10.1016/0301-0511(90)90011-k</w:t>
        </w:r>
      </w:hyperlink>
      <w:r w:rsidRPr="00CD0C20">
        <w:t xml:space="preserve"> </w:t>
      </w:r>
    </w:p>
    <w:p w14:paraId="07927D6D" w14:textId="02427DA5" w:rsidR="00CD0C20" w:rsidRPr="00CD0C20" w:rsidRDefault="00CD0C20" w:rsidP="00CD0C20">
      <w:pPr>
        <w:pStyle w:val="EndNoteBibliography"/>
        <w:ind w:left="720" w:hanging="720"/>
      </w:pPr>
      <w:r w:rsidRPr="00CD0C20">
        <w:t xml:space="preserve">Boyle, M., &amp; McKenna, L. (2017). Paramedic student exposure to workplace violence during clinical placements - A cross-sectional study. </w:t>
      </w:r>
      <w:r w:rsidRPr="00CD0C20">
        <w:rPr>
          <w:i/>
        </w:rPr>
        <w:t>Nurse Education in Practice</w:t>
      </w:r>
      <w:r w:rsidRPr="00CD0C20">
        <w:t>,</w:t>
      </w:r>
      <w:r w:rsidRPr="00CD0C20">
        <w:rPr>
          <w:i/>
        </w:rPr>
        <w:t xml:space="preserve"> 22</w:t>
      </w:r>
      <w:r w:rsidRPr="00CD0C20">
        <w:t xml:space="preserve">, 93-97. </w:t>
      </w:r>
      <w:hyperlink r:id="rId15" w:history="1">
        <w:r w:rsidRPr="00CD0C20">
          <w:rPr>
            <w:rStyle w:val="Hyperlink"/>
          </w:rPr>
          <w:t>https://doi.org/10.1016/j.nepr.2017.01.001</w:t>
        </w:r>
      </w:hyperlink>
      <w:r w:rsidRPr="00CD0C20">
        <w:t xml:space="preserve"> </w:t>
      </w:r>
    </w:p>
    <w:p w14:paraId="017D3AEF" w14:textId="4099848F" w:rsidR="00CD0C20" w:rsidRPr="00CD0C20" w:rsidRDefault="00CD0C20" w:rsidP="00CD0C20">
      <w:pPr>
        <w:pStyle w:val="EndNoteBibliography"/>
        <w:ind w:left="720" w:hanging="720"/>
      </w:pPr>
      <w:r w:rsidRPr="00CD0C20">
        <w:t xml:space="preserve">Brody, S., Preut, R., Schommer, K., &amp; Schurmeyer, T. H. (2002). A randomized controlled trial of high dose ascorbic acid for reduction of blood pressure, cortisol, and subjective responses to psychological stress. </w:t>
      </w:r>
      <w:r w:rsidRPr="00CD0C20">
        <w:rPr>
          <w:i/>
        </w:rPr>
        <w:t>Psychopharmacology (Berl)</w:t>
      </w:r>
      <w:r w:rsidRPr="00CD0C20">
        <w:t>,</w:t>
      </w:r>
      <w:r w:rsidRPr="00CD0C20">
        <w:rPr>
          <w:i/>
        </w:rPr>
        <w:t xml:space="preserve"> 159</w:t>
      </w:r>
      <w:r w:rsidRPr="00CD0C20">
        <w:t xml:space="preserve">(3), 319-324. </w:t>
      </w:r>
      <w:hyperlink r:id="rId16" w:history="1">
        <w:r w:rsidRPr="00CD0C20">
          <w:rPr>
            <w:rStyle w:val="Hyperlink"/>
          </w:rPr>
          <w:t>https://doi.org/10.1007/s00213-001-0929-6</w:t>
        </w:r>
      </w:hyperlink>
      <w:r w:rsidRPr="00CD0C20">
        <w:t xml:space="preserve"> </w:t>
      </w:r>
    </w:p>
    <w:p w14:paraId="17588D72" w14:textId="4214E5A1" w:rsidR="00CD0C20" w:rsidRPr="00CD0C20" w:rsidRDefault="00CD0C20" w:rsidP="00CD0C20">
      <w:pPr>
        <w:pStyle w:val="EndNoteBibliography"/>
        <w:ind w:left="720" w:hanging="720"/>
      </w:pPr>
      <w:r w:rsidRPr="00CD0C20">
        <w:t xml:space="preserve">Buchanan, T. W., &amp; Lovallo, W. R. (2001). Enhanced memory for emotional material following stress-level cortisol treatment in humans. </w:t>
      </w:r>
      <w:r w:rsidRPr="00CD0C20">
        <w:rPr>
          <w:i/>
        </w:rPr>
        <w:t>Psychoneuroendocrinology</w:t>
      </w:r>
      <w:r w:rsidRPr="00CD0C20">
        <w:t>,</w:t>
      </w:r>
      <w:r w:rsidRPr="00CD0C20">
        <w:rPr>
          <w:i/>
        </w:rPr>
        <w:t xml:space="preserve"> 26</w:t>
      </w:r>
      <w:r w:rsidRPr="00CD0C20">
        <w:t xml:space="preserve">(3), 307-317. </w:t>
      </w:r>
      <w:hyperlink r:id="rId17" w:history="1">
        <w:r w:rsidRPr="00CD0C20">
          <w:rPr>
            <w:rStyle w:val="Hyperlink"/>
          </w:rPr>
          <w:t>https://doi.org/10.1016/s0306-4530(00)00058-5</w:t>
        </w:r>
      </w:hyperlink>
      <w:r w:rsidRPr="00CD0C20">
        <w:t xml:space="preserve"> </w:t>
      </w:r>
    </w:p>
    <w:p w14:paraId="23A3D5D7" w14:textId="5FCD98A4" w:rsidR="00CD0C20" w:rsidRPr="00CD0C20" w:rsidRDefault="00CD0C20" w:rsidP="00CD0C20">
      <w:pPr>
        <w:pStyle w:val="EndNoteBibliography"/>
        <w:ind w:left="720" w:hanging="720"/>
      </w:pPr>
      <w:r w:rsidRPr="00CD0C20">
        <w:t xml:space="preserve">Buxton, R. B. (2010). Interpreting oxygenation-based neuroimaging signals: the importance and the challenge of understanding brain oxygen metabolism. </w:t>
      </w:r>
      <w:r w:rsidRPr="00CD0C20">
        <w:rPr>
          <w:i/>
        </w:rPr>
        <w:t>Front Neuroenergetics</w:t>
      </w:r>
      <w:r w:rsidRPr="00CD0C20">
        <w:t>,</w:t>
      </w:r>
      <w:r w:rsidRPr="00CD0C20">
        <w:rPr>
          <w:i/>
        </w:rPr>
        <w:t xml:space="preserve"> 2</w:t>
      </w:r>
      <w:r w:rsidRPr="00CD0C20">
        <w:t xml:space="preserve">, 8. </w:t>
      </w:r>
      <w:hyperlink r:id="rId18" w:history="1">
        <w:r w:rsidRPr="00CD0C20">
          <w:rPr>
            <w:rStyle w:val="Hyperlink"/>
          </w:rPr>
          <w:t>https://doi.org/10.3389/fnene.2010.00008</w:t>
        </w:r>
      </w:hyperlink>
      <w:r w:rsidRPr="00CD0C20">
        <w:t xml:space="preserve"> </w:t>
      </w:r>
    </w:p>
    <w:p w14:paraId="02EE82A3" w14:textId="77777777" w:rsidR="00CD0C20" w:rsidRPr="00CD0C20" w:rsidRDefault="00CD0C20" w:rsidP="00CD0C20">
      <w:pPr>
        <w:pStyle w:val="EndNoteBibliography"/>
        <w:ind w:left="720" w:hanging="720"/>
      </w:pPr>
      <w:r w:rsidRPr="00CD0C20">
        <w:t xml:space="preserve">Chrimes, N. (2016). The Vortex: a universal ‘high-acuity implementation tool'for emergency airway management. </w:t>
      </w:r>
      <w:r w:rsidRPr="00CD0C20">
        <w:rPr>
          <w:i/>
        </w:rPr>
        <w:t>BJA: British Journal of Anaesthesia</w:t>
      </w:r>
      <w:r w:rsidRPr="00CD0C20">
        <w:t>,</w:t>
      </w:r>
      <w:r w:rsidRPr="00CD0C20">
        <w:rPr>
          <w:i/>
        </w:rPr>
        <w:t xml:space="preserve"> 117</w:t>
      </w:r>
      <w:r w:rsidRPr="00CD0C20">
        <w:t xml:space="preserve">(suppl_1), i20-i27. </w:t>
      </w:r>
    </w:p>
    <w:p w14:paraId="6A6C9E45" w14:textId="77777777" w:rsidR="00CD0C20" w:rsidRPr="00CD0C20" w:rsidRDefault="00CD0C20" w:rsidP="00CD0C20">
      <w:pPr>
        <w:pStyle w:val="EndNoteBibliography"/>
        <w:ind w:left="720" w:hanging="720"/>
      </w:pPr>
      <w:r w:rsidRPr="00CD0C20">
        <w:t>Davies, S., Naidoo, N., &amp; Parr, B. J. E. S. J. o. t. E. S. o. S. A. (2008). Physical performance characteristics of South African male and female Emergency Care students (ECS).</w:t>
      </w:r>
      <w:r w:rsidRPr="00CD0C20">
        <w:rPr>
          <w:i/>
        </w:rPr>
        <w:t xml:space="preserve"> 20</w:t>
      </w:r>
      <w:r w:rsidRPr="00CD0C20">
        <w:t xml:space="preserve">(2), 3-14. </w:t>
      </w:r>
    </w:p>
    <w:p w14:paraId="69D96958" w14:textId="77777777" w:rsidR="00CD0C20" w:rsidRPr="00CD0C20" w:rsidRDefault="00CD0C20" w:rsidP="00CD0C20">
      <w:pPr>
        <w:pStyle w:val="EndNoteBibliography"/>
        <w:ind w:left="720" w:hanging="720"/>
      </w:pPr>
      <w:r w:rsidRPr="00CD0C20">
        <w:t>Dominique, J.-F., Roozendaal, B., Nitsch, R. M., McGaugh, J. L., &amp; Hock, C. J. N. n. (2000). Acute cortisone administration impairs retrieval of long-term declarative memory in humans.</w:t>
      </w:r>
      <w:r w:rsidRPr="00CD0C20">
        <w:rPr>
          <w:i/>
        </w:rPr>
        <w:t xml:space="preserve"> 3</w:t>
      </w:r>
      <w:r w:rsidRPr="00CD0C20">
        <w:t xml:space="preserve">(4), 313-314. </w:t>
      </w:r>
    </w:p>
    <w:p w14:paraId="4903EC48" w14:textId="77777777" w:rsidR="00CD0C20" w:rsidRPr="00CD0C20" w:rsidRDefault="00CD0C20" w:rsidP="00CD0C20">
      <w:pPr>
        <w:pStyle w:val="EndNoteBibliography"/>
        <w:ind w:left="720" w:hanging="720"/>
      </w:pPr>
      <w:r w:rsidRPr="00CD0C20">
        <w:t xml:space="preserve">Ericsson, K. A. (2005). Recent advances in expertise research: A commentary on the contributions to the special issue. </w:t>
      </w:r>
      <w:r w:rsidRPr="00CD0C20">
        <w:rPr>
          <w:i/>
        </w:rPr>
        <w:t>Applied Cognitive Psychology</w:t>
      </w:r>
      <w:r w:rsidRPr="00CD0C20">
        <w:t>,</w:t>
      </w:r>
      <w:r w:rsidRPr="00CD0C20">
        <w:rPr>
          <w:i/>
        </w:rPr>
        <w:t xml:space="preserve"> 19</w:t>
      </w:r>
      <w:r w:rsidRPr="00CD0C20">
        <w:t xml:space="preserve">(2), 233-241. </w:t>
      </w:r>
    </w:p>
    <w:p w14:paraId="4F9ECFAE" w14:textId="4EA01F28" w:rsidR="00CD0C20" w:rsidRPr="00CD0C20" w:rsidRDefault="00CD0C20" w:rsidP="00CD0C20">
      <w:pPr>
        <w:pStyle w:val="EndNoteBibliography"/>
        <w:ind w:left="720" w:hanging="720"/>
      </w:pPr>
      <w:r w:rsidRPr="00CD0C20">
        <w:t xml:space="preserve">Francis, S. J., Walker, R. F., Riad-Fahmy, D., Hughes, D., Murphy, J. F., &amp; Gray, O. P. (1987). Assessment of adrenocortical activity in term newborn infants using salivary cortisol determinations. </w:t>
      </w:r>
      <w:r w:rsidRPr="00CD0C20">
        <w:rPr>
          <w:i/>
        </w:rPr>
        <w:t>J Pediatr</w:t>
      </w:r>
      <w:r w:rsidRPr="00CD0C20">
        <w:t>,</w:t>
      </w:r>
      <w:r w:rsidRPr="00CD0C20">
        <w:rPr>
          <w:i/>
        </w:rPr>
        <w:t xml:space="preserve"> 111</w:t>
      </w:r>
      <w:r w:rsidRPr="00CD0C20">
        <w:t xml:space="preserve">(1), 129-133. </w:t>
      </w:r>
      <w:hyperlink r:id="rId19" w:history="1">
        <w:r w:rsidRPr="00CD0C20">
          <w:rPr>
            <w:rStyle w:val="Hyperlink"/>
          </w:rPr>
          <w:t>http://www.ncbi.nlm.nih.gov/pubmed/3598773</w:t>
        </w:r>
      </w:hyperlink>
      <w:r w:rsidRPr="00CD0C20">
        <w:t xml:space="preserve"> </w:t>
      </w:r>
    </w:p>
    <w:p w14:paraId="115B1E03" w14:textId="642B86BD" w:rsidR="00CD0C20" w:rsidRPr="00CD0C20" w:rsidRDefault="00CD0C20" w:rsidP="00CD0C20">
      <w:pPr>
        <w:pStyle w:val="EndNoteBibliography"/>
        <w:ind w:left="720" w:hanging="720"/>
      </w:pPr>
      <w:r w:rsidRPr="00CD0C20">
        <w:lastRenderedPageBreak/>
        <w:t xml:space="preserve">Fries, E., Dettenborn, L., &amp; Kirschbaum, C. (2009). The cortisol awakening response (CAR): facts and future directions. </w:t>
      </w:r>
      <w:r w:rsidRPr="00CD0C20">
        <w:rPr>
          <w:i/>
        </w:rPr>
        <w:t>Int J Psychophysiol</w:t>
      </w:r>
      <w:r w:rsidRPr="00CD0C20">
        <w:t>,</w:t>
      </w:r>
      <w:r w:rsidRPr="00CD0C20">
        <w:rPr>
          <w:i/>
        </w:rPr>
        <w:t xml:space="preserve"> 72</w:t>
      </w:r>
      <w:r w:rsidRPr="00CD0C20">
        <w:t xml:space="preserve">(1), 67-73. </w:t>
      </w:r>
      <w:hyperlink r:id="rId20" w:history="1">
        <w:r w:rsidRPr="00CD0C20">
          <w:rPr>
            <w:rStyle w:val="Hyperlink"/>
          </w:rPr>
          <w:t>https://doi.org/10.1016/j.ijpsycho.2008.03.014</w:t>
        </w:r>
      </w:hyperlink>
      <w:r w:rsidRPr="00CD0C20">
        <w:t xml:space="preserve"> </w:t>
      </w:r>
    </w:p>
    <w:p w14:paraId="6EBB986F" w14:textId="54772098" w:rsidR="00CD0C20" w:rsidRPr="00CD0C20" w:rsidRDefault="00CD0C20" w:rsidP="00CD0C20">
      <w:pPr>
        <w:pStyle w:val="EndNoteBibliography"/>
        <w:ind w:left="720" w:hanging="720"/>
      </w:pPr>
      <w:r w:rsidRPr="00CD0C20">
        <w:t xml:space="preserve">Fries, E., Hellhammer, D. H., &amp; Hellhammer, J. (2006). Attenuation of the hypothalamic-pituitary-adrenal axis responsivity to the Trier Social Stress Test by the benzodiazepine alprazolam. </w:t>
      </w:r>
      <w:r w:rsidRPr="00CD0C20">
        <w:rPr>
          <w:i/>
        </w:rPr>
        <w:t>Psychoneuroendocrinology</w:t>
      </w:r>
      <w:r w:rsidRPr="00CD0C20">
        <w:t>,</w:t>
      </w:r>
      <w:r w:rsidRPr="00CD0C20">
        <w:rPr>
          <w:i/>
        </w:rPr>
        <w:t xml:space="preserve"> 31</w:t>
      </w:r>
      <w:r w:rsidRPr="00CD0C20">
        <w:t xml:space="preserve">(10), 1278-1288. </w:t>
      </w:r>
      <w:hyperlink r:id="rId21" w:history="1">
        <w:r w:rsidRPr="00CD0C20">
          <w:rPr>
            <w:rStyle w:val="Hyperlink"/>
          </w:rPr>
          <w:t>https://doi.org/10.1016/j.psyneuen.2006.09.009</w:t>
        </w:r>
      </w:hyperlink>
      <w:r w:rsidRPr="00CD0C20">
        <w:t xml:space="preserve"> </w:t>
      </w:r>
    </w:p>
    <w:p w14:paraId="2A773908" w14:textId="54C6B5F6" w:rsidR="00CD0C20" w:rsidRPr="00CD0C20" w:rsidRDefault="00CD0C20" w:rsidP="00CD0C20">
      <w:pPr>
        <w:pStyle w:val="EndNoteBibliography"/>
        <w:ind w:left="720" w:hanging="720"/>
      </w:pPr>
      <w:r w:rsidRPr="00CD0C20">
        <w:t xml:space="preserve">Garde, A. H., &amp; Hansen, Å. M. (2005). Long‐term stability of salivary cortisol. </w:t>
      </w:r>
      <w:r w:rsidRPr="00CD0C20">
        <w:rPr>
          <w:i/>
        </w:rPr>
        <w:t>Scandinavian Journal of Clinical &amp; Laboratory Investigation</w:t>
      </w:r>
      <w:r w:rsidRPr="00CD0C20">
        <w:t>,</w:t>
      </w:r>
      <w:r w:rsidRPr="00CD0C20">
        <w:rPr>
          <w:i/>
        </w:rPr>
        <w:t xml:space="preserve"> 65</w:t>
      </w:r>
      <w:r w:rsidRPr="00CD0C20">
        <w:t xml:space="preserve">(5), 433-436. </w:t>
      </w:r>
      <w:hyperlink r:id="rId22" w:history="1">
        <w:r w:rsidRPr="00CD0C20">
          <w:rPr>
            <w:rStyle w:val="Hyperlink"/>
          </w:rPr>
          <w:t>https://doi.org/doi:10.1080/00365510510025773</w:t>
        </w:r>
      </w:hyperlink>
      <w:r w:rsidRPr="00CD0C20">
        <w:t xml:space="preserve"> </w:t>
      </w:r>
    </w:p>
    <w:p w14:paraId="5AA93CEA" w14:textId="63F76B37" w:rsidR="00CD0C20" w:rsidRPr="00CD0C20" w:rsidRDefault="00CD0C20" w:rsidP="00CD0C20">
      <w:pPr>
        <w:pStyle w:val="EndNoteBibliography"/>
        <w:ind w:left="720" w:hanging="720"/>
      </w:pPr>
      <w:r w:rsidRPr="00CD0C20">
        <w:t xml:space="preserve">Gatti, R., Antonelli, G., Prearo, M., Spinella, P., Cappellin, E., &amp; De Palo, E. F. (2009). Cortisol assays and diagnostic laboratory procedures in human biological fluids. </w:t>
      </w:r>
      <w:r w:rsidRPr="00CD0C20">
        <w:rPr>
          <w:i/>
        </w:rPr>
        <w:t>Clin Biochem</w:t>
      </w:r>
      <w:r w:rsidRPr="00CD0C20">
        <w:t>,</w:t>
      </w:r>
      <w:r w:rsidRPr="00CD0C20">
        <w:rPr>
          <w:i/>
        </w:rPr>
        <w:t xml:space="preserve"> 42</w:t>
      </w:r>
      <w:r w:rsidRPr="00CD0C20">
        <w:t xml:space="preserve">(12), 1205-1217. </w:t>
      </w:r>
      <w:hyperlink r:id="rId23" w:history="1">
        <w:r w:rsidRPr="00CD0C20">
          <w:rPr>
            <w:rStyle w:val="Hyperlink"/>
          </w:rPr>
          <w:t>https://doi.org/10.1016/j.clinbiochem.2009.04.011</w:t>
        </w:r>
      </w:hyperlink>
      <w:r w:rsidRPr="00CD0C20">
        <w:t xml:space="preserve"> </w:t>
      </w:r>
    </w:p>
    <w:p w14:paraId="7D8CE3AD" w14:textId="77777777" w:rsidR="00CD0C20" w:rsidRPr="00CD0C20" w:rsidRDefault="00CD0C20" w:rsidP="00CD0C20">
      <w:pPr>
        <w:pStyle w:val="EndNoteBibliography"/>
        <w:ind w:left="720" w:hanging="720"/>
      </w:pPr>
      <w:r w:rsidRPr="00CD0C20">
        <w:t xml:space="preserve">Gradl, S., Wirth, M., Richer, R., Rohleder, N., &amp; Eskofier, B. M. (2019, 2019). An Overview of the Feasibility of Permanent, Real-Time, Unobtrusive Stress Measurement with Current Wearables. </w:t>
      </w:r>
    </w:p>
    <w:p w14:paraId="7EE78602" w14:textId="65FAD728" w:rsidR="00CD0C20" w:rsidRPr="00CD0C20" w:rsidRDefault="00CD0C20" w:rsidP="00CD0C20">
      <w:pPr>
        <w:pStyle w:val="EndNoteBibliography"/>
        <w:ind w:left="720" w:hanging="720"/>
      </w:pPr>
      <w:r w:rsidRPr="00CD0C20">
        <w:t xml:space="preserve">Hakimi, N., &amp; Setarehdan, S. K. (2018). Stress assessment by means of heart rate derived from functional near-infrared spectroscopy. </w:t>
      </w:r>
      <w:r w:rsidRPr="00CD0C20">
        <w:rPr>
          <w:i/>
        </w:rPr>
        <w:t>Journal of Biomedical Optics</w:t>
      </w:r>
      <w:r w:rsidRPr="00CD0C20">
        <w:t>,</w:t>
      </w:r>
      <w:r w:rsidRPr="00CD0C20">
        <w:rPr>
          <w:i/>
        </w:rPr>
        <w:t xml:space="preserve"> 23</w:t>
      </w:r>
      <w:r w:rsidRPr="00CD0C20">
        <w:t xml:space="preserve">(11), 115001. </w:t>
      </w:r>
      <w:hyperlink r:id="rId24" w:history="1">
        <w:r w:rsidRPr="00CD0C20">
          <w:rPr>
            <w:rStyle w:val="Hyperlink"/>
          </w:rPr>
          <w:t>https://doi.org/10.1117/1.JBO.23.11.115001</w:t>
        </w:r>
      </w:hyperlink>
      <w:r w:rsidRPr="00CD0C20">
        <w:t xml:space="preserve"> </w:t>
      </w:r>
    </w:p>
    <w:p w14:paraId="2E66CCE3" w14:textId="49891885" w:rsidR="00CD0C20" w:rsidRPr="00CD0C20" w:rsidRDefault="00CD0C20" w:rsidP="00CD0C20">
      <w:pPr>
        <w:pStyle w:val="EndNoteBibliography"/>
        <w:ind w:left="720" w:hanging="720"/>
      </w:pPr>
      <w:r w:rsidRPr="00CD0C20">
        <w:t xml:space="preserve">Harvey, A., Nathens, A. B., Bandiera, G., &amp; Leblanc, V. R. (2010). Threat and challenge: cognitive appraisal and stress responses in simulated trauma resuscitations. </w:t>
      </w:r>
      <w:r w:rsidRPr="00CD0C20">
        <w:rPr>
          <w:i/>
        </w:rPr>
        <w:t>Medical education</w:t>
      </w:r>
      <w:r w:rsidRPr="00CD0C20">
        <w:t>,</w:t>
      </w:r>
      <w:r w:rsidRPr="00CD0C20">
        <w:rPr>
          <w:i/>
        </w:rPr>
        <w:t xml:space="preserve"> 44</w:t>
      </w:r>
      <w:r w:rsidRPr="00CD0C20">
        <w:t xml:space="preserve">(6), 587-594. </w:t>
      </w:r>
      <w:hyperlink r:id="rId25" w:history="1">
        <w:r w:rsidRPr="00CD0C20">
          <w:rPr>
            <w:rStyle w:val="Hyperlink"/>
          </w:rPr>
          <w:t>https://doi.org/10.1111/j.1365-2923.2010.03634.x</w:t>
        </w:r>
      </w:hyperlink>
      <w:r w:rsidRPr="00CD0C20">
        <w:t xml:space="preserve"> </w:t>
      </w:r>
    </w:p>
    <w:p w14:paraId="5BEE977E" w14:textId="77777777" w:rsidR="00CD0C20" w:rsidRPr="00CD0C20" w:rsidRDefault="00CD0C20" w:rsidP="00CD0C20">
      <w:pPr>
        <w:pStyle w:val="EndNoteBibliography"/>
        <w:ind w:left="720" w:hanging="720"/>
      </w:pPr>
      <w:r w:rsidRPr="00CD0C20">
        <w:t xml:space="preserve">Hase, A., O'Brien, J., Moore, L. J., &amp; Freeman, P. (2019). The relationship between challenge and threat states and performance: A systematic review. </w:t>
      </w:r>
      <w:r w:rsidRPr="00CD0C20">
        <w:rPr>
          <w:i/>
        </w:rPr>
        <w:t>Sport, Exercise, and Performance Psychology</w:t>
      </w:r>
      <w:r w:rsidRPr="00CD0C20">
        <w:t>,</w:t>
      </w:r>
      <w:r w:rsidRPr="00CD0C20">
        <w:rPr>
          <w:i/>
        </w:rPr>
        <w:t xml:space="preserve"> 8</w:t>
      </w:r>
      <w:r w:rsidRPr="00CD0C20">
        <w:t xml:space="preserve">(2), 123. </w:t>
      </w:r>
    </w:p>
    <w:p w14:paraId="1BABA6DD" w14:textId="72616538" w:rsidR="00CD0C20" w:rsidRPr="00CD0C20" w:rsidRDefault="00CD0C20" w:rsidP="00CD0C20">
      <w:pPr>
        <w:pStyle w:val="EndNoteBibliography"/>
        <w:ind w:left="720" w:hanging="720"/>
      </w:pPr>
      <w:r w:rsidRPr="00CD0C20">
        <w:t xml:space="preserve">Hill, L. K., Sollers, I., &amp; Thayer, J. (2011). Evaluation of a simple estimation method for the derivation of cardiac output from arterial blood pressure and heart rate. </w:t>
      </w:r>
      <w:r w:rsidRPr="00CD0C20">
        <w:rPr>
          <w:i/>
        </w:rPr>
        <w:t>Biomedical Sciences Instrumentation</w:t>
      </w:r>
      <w:r w:rsidRPr="00CD0C20">
        <w:t>,</w:t>
      </w:r>
      <w:r w:rsidRPr="00CD0C20">
        <w:rPr>
          <w:i/>
        </w:rPr>
        <w:t xml:space="preserve"> 48</w:t>
      </w:r>
      <w:r w:rsidRPr="00CD0C20">
        <w:t xml:space="preserve">, 165-170. </w:t>
      </w:r>
      <w:hyperlink r:id="rId26" w:history="1">
        <w:r w:rsidRPr="00CD0C20">
          <w:rPr>
            <w:rStyle w:val="Hyperlink"/>
          </w:rPr>
          <w:t>https://pubmed.ncbi.nlm.nih.gov/22846279/</w:t>
        </w:r>
      </w:hyperlink>
      <w:r w:rsidRPr="00CD0C20">
        <w:t xml:space="preserve"> </w:t>
      </w:r>
    </w:p>
    <w:p w14:paraId="53A1CD88" w14:textId="475F8F55" w:rsidR="00CD0C20" w:rsidRPr="00CD0C20" w:rsidRDefault="00CD0C20" w:rsidP="00CD0C20">
      <w:pPr>
        <w:pStyle w:val="EndNoteBibliography"/>
        <w:ind w:left="720" w:hanging="720"/>
      </w:pPr>
      <w:r w:rsidRPr="00CD0C20">
        <w:t xml:space="preserve">Hortensius, J., Slingerland, R. J., Kleefstra, N., Logtenberg, S. J., Groenier, K. H., Houweling, S. T., &amp; Bilo, H. J. (2011). Self-monitoring of blood glucose: the use of the first or the second drop of blood. </w:t>
      </w:r>
      <w:r w:rsidRPr="00CD0C20">
        <w:rPr>
          <w:i/>
        </w:rPr>
        <w:t>Diabetes Care</w:t>
      </w:r>
      <w:r w:rsidRPr="00CD0C20">
        <w:t>,</w:t>
      </w:r>
      <w:r w:rsidRPr="00CD0C20">
        <w:rPr>
          <w:i/>
        </w:rPr>
        <w:t xml:space="preserve"> 34</w:t>
      </w:r>
      <w:r w:rsidRPr="00CD0C20">
        <w:t xml:space="preserve">(3), 556-560. </w:t>
      </w:r>
      <w:hyperlink r:id="rId27" w:history="1">
        <w:r w:rsidRPr="00CD0C20">
          <w:rPr>
            <w:rStyle w:val="Hyperlink"/>
          </w:rPr>
          <w:t>https://doi.org/10.2337/dc10-1694</w:t>
        </w:r>
      </w:hyperlink>
      <w:r w:rsidRPr="00CD0C20">
        <w:t xml:space="preserve"> </w:t>
      </w:r>
    </w:p>
    <w:p w14:paraId="0DB2700A" w14:textId="67C96B4D" w:rsidR="00CD0C20" w:rsidRPr="00CD0C20" w:rsidRDefault="00CD0C20" w:rsidP="00CD0C20">
      <w:pPr>
        <w:pStyle w:val="EndNoteBibliography"/>
        <w:ind w:left="720" w:hanging="720"/>
      </w:pPr>
      <w:r w:rsidRPr="00CD0C20">
        <w:t xml:space="preserve">Hou, X. Y., Rego, J., &amp; Service, M. (2013). Review article: Paramedic education opportunities and challenges in Australia. </w:t>
      </w:r>
      <w:r w:rsidRPr="00CD0C20">
        <w:rPr>
          <w:i/>
        </w:rPr>
        <w:t>Emergency Medicine Australasia</w:t>
      </w:r>
      <w:r w:rsidRPr="00CD0C20">
        <w:t>,</w:t>
      </w:r>
      <w:r w:rsidRPr="00CD0C20">
        <w:rPr>
          <w:i/>
        </w:rPr>
        <w:t xml:space="preserve"> 25</w:t>
      </w:r>
      <w:r w:rsidRPr="00CD0C20">
        <w:t xml:space="preserve">(2), 114-119. </w:t>
      </w:r>
      <w:hyperlink r:id="rId28" w:history="1">
        <w:r w:rsidRPr="00CD0C20">
          <w:rPr>
            <w:rStyle w:val="Hyperlink"/>
          </w:rPr>
          <w:t>https://doi.org/10.1111/1742-6723.12034</w:t>
        </w:r>
      </w:hyperlink>
      <w:r w:rsidRPr="00CD0C20">
        <w:t xml:space="preserve"> </w:t>
      </w:r>
    </w:p>
    <w:p w14:paraId="1C21D1FB" w14:textId="5FF93EC4" w:rsidR="00CD0C20" w:rsidRPr="00CD0C20" w:rsidRDefault="00CD0C20" w:rsidP="00CD0C20">
      <w:pPr>
        <w:pStyle w:val="EndNoteBibliography"/>
        <w:ind w:left="720" w:hanging="720"/>
      </w:pPr>
      <w:r w:rsidRPr="00CD0C20">
        <w:t xml:space="preserve">Jimenez, C., Navia-Osorio, P. M., &amp; Diaz, C. V. (2010). Stress and health in novice and experienced nursing students. </w:t>
      </w:r>
      <w:r w:rsidRPr="00CD0C20">
        <w:rPr>
          <w:i/>
        </w:rPr>
        <w:t>Journal of Advanced Nursing</w:t>
      </w:r>
      <w:r w:rsidRPr="00CD0C20">
        <w:t>,</w:t>
      </w:r>
      <w:r w:rsidRPr="00CD0C20">
        <w:rPr>
          <w:i/>
        </w:rPr>
        <w:t xml:space="preserve"> 66</w:t>
      </w:r>
      <w:r w:rsidRPr="00CD0C20">
        <w:t xml:space="preserve">(2), 442-455. </w:t>
      </w:r>
      <w:hyperlink r:id="rId29" w:history="1">
        <w:r w:rsidRPr="00CD0C20">
          <w:rPr>
            <w:rStyle w:val="Hyperlink"/>
          </w:rPr>
          <w:t>https://doi.org/10.1111/j.1365-2648.2009.05183.x</w:t>
        </w:r>
      </w:hyperlink>
      <w:r w:rsidRPr="00CD0C20">
        <w:t xml:space="preserve"> </w:t>
      </w:r>
    </w:p>
    <w:p w14:paraId="05F7D52A" w14:textId="2A6C223D" w:rsidR="00CD0C20" w:rsidRPr="00CD0C20" w:rsidRDefault="00CD0C20" w:rsidP="00CD0C20">
      <w:pPr>
        <w:pStyle w:val="EndNoteBibliography"/>
        <w:ind w:left="720" w:hanging="720"/>
      </w:pPr>
      <w:r w:rsidRPr="00CD0C20">
        <w:t xml:space="preserve">Jones, M., Meijen, C., McCarthy, P. J., &amp; Sheffield, D. (2009). A Theory of Challenge and Threat States in Athletes. </w:t>
      </w:r>
      <w:r w:rsidRPr="00CD0C20">
        <w:rPr>
          <w:i/>
        </w:rPr>
        <w:t>International Review of Sport and Exercise Psychology</w:t>
      </w:r>
      <w:r w:rsidRPr="00CD0C20">
        <w:t>,</w:t>
      </w:r>
      <w:r w:rsidRPr="00CD0C20">
        <w:rPr>
          <w:i/>
        </w:rPr>
        <w:t xml:space="preserve"> 2</w:t>
      </w:r>
      <w:r w:rsidRPr="00CD0C20">
        <w:t xml:space="preserve">(2), 161-180. </w:t>
      </w:r>
      <w:hyperlink r:id="rId30" w:history="1">
        <w:r w:rsidRPr="00CD0C20">
          <w:rPr>
            <w:rStyle w:val="Hyperlink"/>
          </w:rPr>
          <w:t>https://doi.org/10.1080/17509840902829331</w:t>
        </w:r>
      </w:hyperlink>
      <w:r w:rsidRPr="00CD0C20">
        <w:t xml:space="preserve"> </w:t>
      </w:r>
    </w:p>
    <w:p w14:paraId="2F38504C" w14:textId="650F7C88" w:rsidR="00CD0C20" w:rsidRPr="00CD0C20" w:rsidRDefault="00CD0C20" w:rsidP="00CD0C20">
      <w:pPr>
        <w:pStyle w:val="EndNoteBibliography"/>
        <w:ind w:left="720" w:hanging="720"/>
      </w:pPr>
      <w:r w:rsidRPr="00CD0C20">
        <w:t xml:space="preserve">Kemeny, M. E. (2016). The Psychobiology of Stress. </w:t>
      </w:r>
      <w:r w:rsidRPr="00CD0C20">
        <w:rPr>
          <w:i/>
        </w:rPr>
        <w:t>Current Directions in Psychological Science</w:t>
      </w:r>
      <w:r w:rsidRPr="00CD0C20">
        <w:t>,</w:t>
      </w:r>
      <w:r w:rsidRPr="00CD0C20">
        <w:rPr>
          <w:i/>
        </w:rPr>
        <w:t xml:space="preserve"> 12</w:t>
      </w:r>
      <w:r w:rsidRPr="00CD0C20">
        <w:t xml:space="preserve">(4), 124-129. </w:t>
      </w:r>
      <w:hyperlink r:id="rId31" w:history="1">
        <w:r w:rsidRPr="00CD0C20">
          <w:rPr>
            <w:rStyle w:val="Hyperlink"/>
          </w:rPr>
          <w:t>https://doi.org/10.1111/1467-8721.01246</w:t>
        </w:r>
      </w:hyperlink>
      <w:r w:rsidRPr="00CD0C20">
        <w:t xml:space="preserve"> </w:t>
      </w:r>
    </w:p>
    <w:p w14:paraId="6A7C262A" w14:textId="77777777" w:rsidR="00CD0C20" w:rsidRPr="00CD0C20" w:rsidRDefault="00CD0C20" w:rsidP="00CD0C20">
      <w:pPr>
        <w:pStyle w:val="EndNoteBibliography"/>
        <w:ind w:left="720" w:hanging="720"/>
      </w:pPr>
      <w:r w:rsidRPr="00CD0C20">
        <w:t xml:space="preserve">Kim, K., Chung, J., Park, S., &amp; Shin, J. (2009). Psychophysiological stress response during competition between elite and non-elite Korean junior golfers. </w:t>
      </w:r>
      <w:r w:rsidRPr="00CD0C20">
        <w:rPr>
          <w:i/>
        </w:rPr>
        <w:t>International Journal of Sports Medicine</w:t>
      </w:r>
      <w:r w:rsidRPr="00CD0C20">
        <w:t>,</w:t>
      </w:r>
      <w:r w:rsidRPr="00CD0C20">
        <w:rPr>
          <w:i/>
        </w:rPr>
        <w:t xml:space="preserve"> 30</w:t>
      </w:r>
      <w:r w:rsidRPr="00CD0C20">
        <w:t xml:space="preserve">(07), 503-508. </w:t>
      </w:r>
    </w:p>
    <w:p w14:paraId="6BFE5335" w14:textId="6C0D3012" w:rsidR="00CD0C20" w:rsidRPr="00CD0C20" w:rsidRDefault="00CD0C20" w:rsidP="00CD0C20">
      <w:pPr>
        <w:pStyle w:val="EndNoteBibliography"/>
        <w:ind w:left="720" w:hanging="720"/>
      </w:pPr>
      <w:r w:rsidRPr="00CD0C20">
        <w:lastRenderedPageBreak/>
        <w:t xml:space="preserve">Kirschbaum, C., &amp; Hellhammer, D. H. (1989). Salivary cortisol in psychobiological research: an overview. </w:t>
      </w:r>
      <w:r w:rsidRPr="00CD0C20">
        <w:rPr>
          <w:i/>
        </w:rPr>
        <w:t>Neuropsychobiology</w:t>
      </w:r>
      <w:r w:rsidRPr="00CD0C20">
        <w:t>,</w:t>
      </w:r>
      <w:r w:rsidRPr="00CD0C20">
        <w:rPr>
          <w:i/>
        </w:rPr>
        <w:t xml:space="preserve"> 22</w:t>
      </w:r>
      <w:r w:rsidRPr="00CD0C20">
        <w:t xml:space="preserve">(3), 150-169. </w:t>
      </w:r>
      <w:hyperlink r:id="rId32" w:history="1">
        <w:r w:rsidRPr="00CD0C20">
          <w:rPr>
            <w:rStyle w:val="Hyperlink"/>
          </w:rPr>
          <w:t>https://doi.org/10.1159/000118611</w:t>
        </w:r>
      </w:hyperlink>
      <w:r w:rsidRPr="00CD0C20">
        <w:t xml:space="preserve"> </w:t>
      </w:r>
    </w:p>
    <w:p w14:paraId="445A968C" w14:textId="77777777" w:rsidR="00CD0C20" w:rsidRPr="00CD0C20" w:rsidRDefault="00CD0C20" w:rsidP="00CD0C20">
      <w:pPr>
        <w:pStyle w:val="EndNoteBibliography"/>
        <w:ind w:left="720" w:hanging="720"/>
      </w:pPr>
      <w:r w:rsidRPr="00CD0C20">
        <w:t xml:space="preserve">Kudielka, B. M., Hellhammer, D. H., &amp; Kirschbaum, C. (2007). </w:t>
      </w:r>
      <w:r w:rsidRPr="00CD0C20">
        <w:rPr>
          <w:i/>
        </w:rPr>
        <w:t>Ten Years of Research with the Trier Social Stress Test--Revisited</w:t>
      </w:r>
      <w:r w:rsidRPr="00CD0C20">
        <w:t>The Guilford Press.</w:t>
      </w:r>
    </w:p>
    <w:p w14:paraId="63ADAE12" w14:textId="52A38F04" w:rsidR="00CD0C20" w:rsidRPr="00CD0C20" w:rsidRDefault="00CD0C20" w:rsidP="00CD0C20">
      <w:pPr>
        <w:pStyle w:val="EndNoteBibliography"/>
        <w:ind w:left="720" w:hanging="720"/>
      </w:pPr>
      <w:r w:rsidRPr="00CD0C20">
        <w:t xml:space="preserve">Kudielka, B. M., Schommer, N. C., Hellhammer, D. H., &amp; Kirschbaum, C. (2004). Acute HPA axis responses, heart rate, and mood changes to psychosocial stress (TSST) in humans at different times of day. </w:t>
      </w:r>
      <w:r w:rsidRPr="00CD0C20">
        <w:rPr>
          <w:i/>
        </w:rPr>
        <w:t>Psychoneuroendocrinology</w:t>
      </w:r>
      <w:r w:rsidRPr="00CD0C20">
        <w:t>,</w:t>
      </w:r>
      <w:r w:rsidRPr="00CD0C20">
        <w:rPr>
          <w:i/>
        </w:rPr>
        <w:t xml:space="preserve"> 29</w:t>
      </w:r>
      <w:r w:rsidRPr="00CD0C20">
        <w:t xml:space="preserve">(8), 983-992. </w:t>
      </w:r>
      <w:hyperlink r:id="rId33" w:history="1">
        <w:r w:rsidRPr="00CD0C20">
          <w:rPr>
            <w:rStyle w:val="Hyperlink"/>
          </w:rPr>
          <w:t>https://doi.org/10.1016/j.psyneuen.2003.08.009</w:t>
        </w:r>
      </w:hyperlink>
      <w:r w:rsidRPr="00CD0C20">
        <w:t xml:space="preserve"> </w:t>
      </w:r>
    </w:p>
    <w:p w14:paraId="2F941729" w14:textId="77777777" w:rsidR="00CD0C20" w:rsidRPr="00CD0C20" w:rsidRDefault="00CD0C20" w:rsidP="00CD0C20">
      <w:pPr>
        <w:pStyle w:val="EndNoteBibliography"/>
        <w:ind w:left="720" w:hanging="720"/>
      </w:pPr>
      <w:r w:rsidRPr="00CD0C20">
        <w:t xml:space="preserve">Lazarus, R. S., &amp; Folkman, S. (1984). </w:t>
      </w:r>
      <w:r w:rsidRPr="00CD0C20">
        <w:rPr>
          <w:i/>
        </w:rPr>
        <w:t>Stress, appraisal, and coping</w:t>
      </w:r>
      <w:r w:rsidRPr="00CD0C20">
        <w:t xml:space="preserve">. Springer publishing company. </w:t>
      </w:r>
    </w:p>
    <w:p w14:paraId="634E3C0E" w14:textId="472B7635" w:rsidR="00CD0C20" w:rsidRPr="00CD0C20" w:rsidRDefault="00CD0C20" w:rsidP="00CD0C20">
      <w:pPr>
        <w:pStyle w:val="EndNoteBibliography"/>
        <w:ind w:left="720" w:hanging="720"/>
      </w:pPr>
      <w:r w:rsidRPr="00CD0C20">
        <w:t xml:space="preserve">LeBlanc, V. R., MacDonald, R. D., McArthur, B., King, K., &amp; Lepine, T. (2005). Paramedic performance in calculating drug dosages following stressful scenarios in a human patient simulator. </w:t>
      </w:r>
      <w:r w:rsidRPr="00CD0C20">
        <w:rPr>
          <w:i/>
        </w:rPr>
        <w:t>Prehospital Emergency Care</w:t>
      </w:r>
      <w:r w:rsidRPr="00CD0C20">
        <w:t>,</w:t>
      </w:r>
      <w:r w:rsidRPr="00CD0C20">
        <w:rPr>
          <w:i/>
        </w:rPr>
        <w:t xml:space="preserve"> 9</w:t>
      </w:r>
      <w:r w:rsidRPr="00CD0C20">
        <w:t xml:space="preserve">(4), 439-444. </w:t>
      </w:r>
      <w:hyperlink r:id="rId34" w:history="1">
        <w:r w:rsidRPr="00CD0C20">
          <w:rPr>
            <w:rStyle w:val="Hyperlink"/>
          </w:rPr>
          <w:t>https://doi.org/10.1080/10903120500255255</w:t>
        </w:r>
      </w:hyperlink>
      <w:r w:rsidRPr="00CD0C20">
        <w:t xml:space="preserve"> </w:t>
      </w:r>
    </w:p>
    <w:p w14:paraId="260209D0" w14:textId="5EDB201A" w:rsidR="00CD0C20" w:rsidRPr="00CD0C20" w:rsidRDefault="00CD0C20" w:rsidP="00CD0C20">
      <w:pPr>
        <w:pStyle w:val="EndNoteBibliography"/>
        <w:ind w:left="720" w:hanging="720"/>
      </w:pPr>
      <w:r w:rsidRPr="00CD0C20">
        <w:t xml:space="preserve">Leblanc, V. R., Regehr, C., Tavares, W., Scott, A. K., Macdonald, R., &amp; King, K. (2012). The impact of stress on paramedic performance during simulated critical events. </w:t>
      </w:r>
      <w:r w:rsidRPr="00CD0C20">
        <w:rPr>
          <w:i/>
        </w:rPr>
        <w:t>Prehospital and Disaster Medicine 27</w:t>
      </w:r>
      <w:r w:rsidRPr="00CD0C20">
        <w:t xml:space="preserve">(4), 369-374. </w:t>
      </w:r>
      <w:hyperlink r:id="rId35" w:history="1">
        <w:r w:rsidRPr="00CD0C20">
          <w:rPr>
            <w:rStyle w:val="Hyperlink"/>
          </w:rPr>
          <w:t>https://doi.org/10.1017/S1049023X12001021</w:t>
        </w:r>
      </w:hyperlink>
      <w:r w:rsidRPr="00CD0C20">
        <w:t xml:space="preserve"> </w:t>
      </w:r>
    </w:p>
    <w:p w14:paraId="438398E9" w14:textId="7E0CE4A2" w:rsidR="00CD0C20" w:rsidRPr="00CD0C20" w:rsidRDefault="00CD0C20" w:rsidP="00CD0C20">
      <w:pPr>
        <w:pStyle w:val="EndNoteBibliography"/>
        <w:ind w:left="720" w:hanging="720"/>
      </w:pPr>
      <w:r w:rsidRPr="00CD0C20">
        <w:t xml:space="preserve">McEwen, B. S., &amp; Seeman, T. (1999). Protective and damaging effects of mediators of stress. Elaborating and testing the concepts of allostasis and allostatic load. </w:t>
      </w:r>
      <w:r w:rsidRPr="00CD0C20">
        <w:rPr>
          <w:i/>
        </w:rPr>
        <w:t>Ann N Y Acad Sci</w:t>
      </w:r>
      <w:r w:rsidRPr="00CD0C20">
        <w:t>,</w:t>
      </w:r>
      <w:r w:rsidRPr="00CD0C20">
        <w:rPr>
          <w:i/>
        </w:rPr>
        <w:t xml:space="preserve"> 896</w:t>
      </w:r>
      <w:r w:rsidRPr="00CD0C20">
        <w:t xml:space="preserve">(1), 30-47. </w:t>
      </w:r>
      <w:hyperlink r:id="rId36" w:history="1">
        <w:r w:rsidRPr="00CD0C20">
          <w:rPr>
            <w:rStyle w:val="Hyperlink"/>
          </w:rPr>
          <w:t>http://www.ncbi.nlm.nih.gov/pubmed/10681886</w:t>
        </w:r>
      </w:hyperlink>
      <w:r w:rsidRPr="00CD0C20">
        <w:t xml:space="preserve"> </w:t>
      </w:r>
    </w:p>
    <w:p w14:paraId="3651B80A" w14:textId="73E65203" w:rsidR="00CD0C20" w:rsidRPr="00CD0C20" w:rsidRDefault="00CD0C20" w:rsidP="00CD0C20">
      <w:pPr>
        <w:pStyle w:val="EndNoteBibliography"/>
        <w:ind w:left="720" w:hanging="720"/>
      </w:pPr>
      <w:r w:rsidRPr="00CD0C20">
        <w:t xml:space="preserve">Meidenbauer, K. L., Choe, K. W., Cardenas-Iniguez, C., Huppert, T. J., &amp; Berman, M. G. (2021). Load-dependent relationships between frontal fNIRS activity and performance: A data-driven PLS approach. </w:t>
      </w:r>
      <w:r w:rsidRPr="00CD0C20">
        <w:rPr>
          <w:i/>
        </w:rPr>
        <w:t>NeuroImage</w:t>
      </w:r>
      <w:r w:rsidRPr="00CD0C20">
        <w:t>,</w:t>
      </w:r>
      <w:r w:rsidRPr="00CD0C20">
        <w:rPr>
          <w:i/>
        </w:rPr>
        <w:t xml:space="preserve"> 230</w:t>
      </w:r>
      <w:r w:rsidRPr="00CD0C20">
        <w:t xml:space="preserve">, 117795. </w:t>
      </w:r>
      <w:hyperlink r:id="rId37" w:history="1">
        <w:r w:rsidRPr="00CD0C20">
          <w:rPr>
            <w:rStyle w:val="Hyperlink"/>
          </w:rPr>
          <w:t>https://doi.org/10.1016/j.neuroimage.2021.117795</w:t>
        </w:r>
      </w:hyperlink>
      <w:r w:rsidRPr="00CD0C20">
        <w:t xml:space="preserve"> </w:t>
      </w:r>
    </w:p>
    <w:p w14:paraId="500EC8D9" w14:textId="77777777" w:rsidR="00CD0C20" w:rsidRPr="00CD0C20" w:rsidRDefault="00CD0C20" w:rsidP="00CD0C20">
      <w:pPr>
        <w:pStyle w:val="EndNoteBibliography"/>
        <w:ind w:left="720" w:hanging="720"/>
      </w:pPr>
      <w:r w:rsidRPr="00CD0C20">
        <w:t xml:space="preserve">Melmed, S., Polonsky, K. S., Larsen, P. R., &amp; Kronenberg, H. M. (2015). </w:t>
      </w:r>
      <w:r w:rsidRPr="00CD0C20">
        <w:rPr>
          <w:i/>
        </w:rPr>
        <w:t>Williams textbook of endocrinology E-Book</w:t>
      </w:r>
      <w:r w:rsidRPr="00CD0C20">
        <w:t xml:space="preserve">. Elsevier Health Sciences. </w:t>
      </w:r>
    </w:p>
    <w:p w14:paraId="7E53279D" w14:textId="77777777" w:rsidR="00CD0C20" w:rsidRPr="00CD0C20" w:rsidRDefault="00CD0C20" w:rsidP="00CD0C20">
      <w:pPr>
        <w:pStyle w:val="EndNoteBibliography"/>
        <w:ind w:left="720" w:hanging="720"/>
      </w:pPr>
      <w:r w:rsidRPr="00CD0C20">
        <w:t xml:space="preserve">Mendes, W. B., Blascovich, J., Hunter, S. B., Lickel, B., &amp; Jost, J. T. (2007). </w:t>
      </w:r>
      <w:r w:rsidRPr="00CD0C20">
        <w:rPr>
          <w:i/>
        </w:rPr>
        <w:t>Threatened by the unexpected: Physiological responses during social interactions with expectancy-violating partners</w:t>
      </w:r>
      <w:r w:rsidRPr="00CD0C20">
        <w:t xml:space="preserve"> [doi:10.1037/0022-3514.92.4.698]. American Psychological Association.</w:t>
      </w:r>
    </w:p>
    <w:p w14:paraId="4A39C327" w14:textId="1ADDD255" w:rsidR="00CD0C20" w:rsidRPr="00CD0C20" w:rsidRDefault="00CD0C20" w:rsidP="00CD0C20">
      <w:pPr>
        <w:pStyle w:val="EndNoteBibliography"/>
        <w:ind w:left="720" w:hanging="720"/>
      </w:pPr>
      <w:r w:rsidRPr="00CD0C20">
        <w:t xml:space="preserve">Moore, L. J., Vine, S. J., Wilson, M. R., &amp; Freeman, P. (2014). Examining the antecedents of challenge and threat states: The influence of perceived required effort and support availability. </w:t>
      </w:r>
      <w:r w:rsidRPr="00CD0C20">
        <w:rPr>
          <w:i/>
        </w:rPr>
        <w:t>International Journal of Psychophysiology</w:t>
      </w:r>
      <w:r w:rsidRPr="00CD0C20">
        <w:t>,</w:t>
      </w:r>
      <w:r w:rsidRPr="00CD0C20">
        <w:rPr>
          <w:i/>
        </w:rPr>
        <w:t xml:space="preserve"> 93</w:t>
      </w:r>
      <w:r w:rsidRPr="00CD0C20">
        <w:t xml:space="preserve">(2), 267-273. </w:t>
      </w:r>
      <w:hyperlink r:id="rId38" w:history="1">
        <w:r w:rsidRPr="00CD0C20">
          <w:rPr>
            <w:rStyle w:val="Hyperlink"/>
          </w:rPr>
          <w:t>https://doi.org/https://doi.org/10.1016/j.ijpsycho.2014.05.009</w:t>
        </w:r>
      </w:hyperlink>
      <w:r w:rsidRPr="00CD0C20">
        <w:t xml:space="preserve"> </w:t>
      </w:r>
    </w:p>
    <w:p w14:paraId="6B3F355A" w14:textId="2ADA9730" w:rsidR="00CD0C20" w:rsidRPr="00CD0C20" w:rsidRDefault="00CD0C20" w:rsidP="00CD0C20">
      <w:pPr>
        <w:pStyle w:val="EndNoteBibliography"/>
        <w:ind w:left="720" w:hanging="720"/>
      </w:pPr>
      <w:r w:rsidRPr="00CD0C20">
        <w:t xml:space="preserve">Motola, I., Devine, L. A., Chung, H. S., Sullivan, J. E., &amp; Issenberg, S. B. (2013). Simulation in healthcare education: A best evidence practical guide. AMEE Guide No. 82. </w:t>
      </w:r>
      <w:r w:rsidRPr="00CD0C20">
        <w:rPr>
          <w:i/>
        </w:rPr>
        <w:t>Medical Teacher</w:t>
      </w:r>
      <w:r w:rsidRPr="00CD0C20">
        <w:t>,</w:t>
      </w:r>
      <w:r w:rsidRPr="00CD0C20">
        <w:rPr>
          <w:i/>
        </w:rPr>
        <w:t xml:space="preserve"> 35</w:t>
      </w:r>
      <w:r w:rsidRPr="00CD0C20">
        <w:t xml:space="preserve">(10), E1511-E1530. </w:t>
      </w:r>
      <w:hyperlink r:id="rId39" w:history="1">
        <w:r w:rsidRPr="00CD0C20">
          <w:rPr>
            <w:rStyle w:val="Hyperlink"/>
          </w:rPr>
          <w:t>https://doi.org/10.3109/0142159x.2013.818632</w:t>
        </w:r>
      </w:hyperlink>
      <w:r w:rsidRPr="00CD0C20">
        <w:t xml:space="preserve"> </w:t>
      </w:r>
    </w:p>
    <w:p w14:paraId="12695AC1" w14:textId="37494004" w:rsidR="00CD0C20" w:rsidRPr="00CD0C20" w:rsidRDefault="00CD0C20" w:rsidP="00CD0C20">
      <w:pPr>
        <w:pStyle w:val="EndNoteBibliography"/>
        <w:ind w:left="720" w:hanging="720"/>
      </w:pPr>
      <w:r w:rsidRPr="00CD0C20">
        <w:t xml:space="preserve">O'Meara, P., &amp; Duthie, S. (2018). Paramedicine in Australia and New Zealand: A comparative overview. </w:t>
      </w:r>
      <w:r w:rsidRPr="00CD0C20">
        <w:rPr>
          <w:i/>
        </w:rPr>
        <w:t>Australian Journal of Rural Health</w:t>
      </w:r>
      <w:r w:rsidRPr="00CD0C20">
        <w:t>,</w:t>
      </w:r>
      <w:r w:rsidRPr="00CD0C20">
        <w:rPr>
          <w:i/>
        </w:rPr>
        <w:t xml:space="preserve"> 26</w:t>
      </w:r>
      <w:r w:rsidRPr="00CD0C20">
        <w:t xml:space="preserve">(5), 363-368. </w:t>
      </w:r>
      <w:hyperlink r:id="rId40" w:history="1">
        <w:r w:rsidRPr="00CD0C20">
          <w:rPr>
            <w:rStyle w:val="Hyperlink"/>
          </w:rPr>
          <w:t>https://doi.org/10.1111/ajr.12464</w:t>
        </w:r>
      </w:hyperlink>
      <w:r w:rsidRPr="00CD0C20">
        <w:t xml:space="preserve"> </w:t>
      </w:r>
    </w:p>
    <w:p w14:paraId="22150ABD" w14:textId="30A75EFF" w:rsidR="00CD0C20" w:rsidRPr="00CD0C20" w:rsidRDefault="00CD0C20" w:rsidP="00CD0C20">
      <w:pPr>
        <w:pStyle w:val="EndNoteBibliography"/>
        <w:ind w:left="720" w:hanging="720"/>
      </w:pPr>
      <w:r w:rsidRPr="00CD0C20">
        <w:t xml:space="preserve">O’Brien, K., Moore, A., Dawson, D., &amp; Hartley, P. (2014). An Australian story: Paramedic education and practice in transition. </w:t>
      </w:r>
      <w:r w:rsidRPr="00CD0C20">
        <w:rPr>
          <w:i/>
        </w:rPr>
        <w:t>Australasian Journal of Paramedicine</w:t>
      </w:r>
      <w:r w:rsidRPr="00CD0C20">
        <w:t>,</w:t>
      </w:r>
      <w:r w:rsidRPr="00CD0C20">
        <w:rPr>
          <w:i/>
        </w:rPr>
        <w:t xml:space="preserve"> 11</w:t>
      </w:r>
      <w:r w:rsidRPr="00CD0C20">
        <w:t xml:space="preserve">(3). </w:t>
      </w:r>
      <w:hyperlink r:id="rId41" w:history="1">
        <w:r w:rsidRPr="00CD0C20">
          <w:rPr>
            <w:rStyle w:val="Hyperlink"/>
          </w:rPr>
          <w:t>https://doi.org/10.33151/ajp.11.3.14</w:t>
        </w:r>
      </w:hyperlink>
      <w:r w:rsidRPr="00CD0C20">
        <w:t xml:space="preserve"> </w:t>
      </w:r>
    </w:p>
    <w:p w14:paraId="561A1252" w14:textId="3077C022" w:rsidR="00CD0C20" w:rsidRPr="00CD0C20" w:rsidRDefault="00CD0C20" w:rsidP="00CD0C20">
      <w:pPr>
        <w:pStyle w:val="EndNoteBibliography"/>
        <w:ind w:left="720" w:hanging="720"/>
      </w:pPr>
      <w:r w:rsidRPr="00CD0C20">
        <w:t xml:space="preserve">Patel, V. L., Glaser, R., &amp; Arocha, J. F. (2000). Cognition and expertise: acquisition of medical competence. </w:t>
      </w:r>
      <w:r w:rsidRPr="00CD0C20">
        <w:rPr>
          <w:i/>
        </w:rPr>
        <w:t>Clinical and Investigative Medicine. Medecine Clinique et Experimentale</w:t>
      </w:r>
      <w:r w:rsidRPr="00CD0C20">
        <w:t>,</w:t>
      </w:r>
      <w:r w:rsidRPr="00CD0C20">
        <w:rPr>
          <w:i/>
        </w:rPr>
        <w:t xml:space="preserve"> 23</w:t>
      </w:r>
      <w:r w:rsidRPr="00CD0C20">
        <w:t xml:space="preserve">(4), 256-260. </w:t>
      </w:r>
      <w:hyperlink r:id="rId42" w:history="1">
        <w:r w:rsidRPr="00CD0C20">
          <w:rPr>
            <w:rStyle w:val="Hyperlink"/>
          </w:rPr>
          <w:t>https://www.ncbi.nlm.nih.gov/pubmed/10981537</w:t>
        </w:r>
      </w:hyperlink>
      <w:r w:rsidRPr="00CD0C20">
        <w:t xml:space="preserve"> </w:t>
      </w:r>
    </w:p>
    <w:p w14:paraId="466B9F02" w14:textId="7E6F4A29" w:rsidR="00CD0C20" w:rsidRPr="00CD0C20" w:rsidRDefault="00CD0C20" w:rsidP="00CD0C20">
      <w:pPr>
        <w:pStyle w:val="EndNoteBibliography"/>
        <w:ind w:left="720" w:hanging="720"/>
      </w:pPr>
      <w:r w:rsidRPr="00CD0C20">
        <w:t xml:space="preserve">Pinti, P., Tachtsidis, I., Hamilton, A., Hirsch, J., Aichelburg, C., Gilbert, S., &amp; Burgess, P. W. (2020). The present and future use of functional near-infrared spectroscopy (fNIRS) for cognitive neuroscience. </w:t>
      </w:r>
      <w:r w:rsidRPr="00CD0C20">
        <w:rPr>
          <w:i/>
        </w:rPr>
        <w:t>Ann N Y Acad Sci</w:t>
      </w:r>
      <w:r w:rsidRPr="00CD0C20">
        <w:t>,</w:t>
      </w:r>
      <w:r w:rsidRPr="00CD0C20">
        <w:rPr>
          <w:i/>
        </w:rPr>
        <w:t xml:space="preserve"> 1464</w:t>
      </w:r>
      <w:r w:rsidRPr="00CD0C20">
        <w:t xml:space="preserve">(1), 5-29. </w:t>
      </w:r>
      <w:hyperlink r:id="rId43" w:history="1">
        <w:r w:rsidRPr="00CD0C20">
          <w:rPr>
            <w:rStyle w:val="Hyperlink"/>
          </w:rPr>
          <w:t>https://doi.org/10.1111/nyas.13948</w:t>
        </w:r>
      </w:hyperlink>
      <w:r w:rsidRPr="00CD0C20">
        <w:t xml:space="preserve"> </w:t>
      </w:r>
    </w:p>
    <w:p w14:paraId="7738EA26" w14:textId="77777777" w:rsidR="00CD0C20" w:rsidRPr="00CD0C20" w:rsidRDefault="00CD0C20" w:rsidP="00CD0C20">
      <w:pPr>
        <w:pStyle w:val="EndNoteBibliography"/>
        <w:ind w:left="720" w:hanging="720"/>
      </w:pPr>
      <w:r w:rsidRPr="00CD0C20">
        <w:lastRenderedPageBreak/>
        <w:t xml:space="preserve">Pradhan, S., &amp; Goel, K. (2011). Interrelationship between diabetes and periodontitis: a review. </w:t>
      </w:r>
      <w:r w:rsidRPr="00CD0C20">
        <w:rPr>
          <w:i/>
        </w:rPr>
        <w:t>JNMA; journal of the Nepal Medical Association</w:t>
      </w:r>
      <w:r w:rsidRPr="00CD0C20">
        <w:t>,</w:t>
      </w:r>
      <w:r w:rsidRPr="00CD0C20">
        <w:rPr>
          <w:i/>
        </w:rPr>
        <w:t xml:space="preserve"> 51</w:t>
      </w:r>
      <w:r w:rsidRPr="00CD0C20">
        <w:t xml:space="preserve">(183), 144-153. </w:t>
      </w:r>
    </w:p>
    <w:p w14:paraId="6C7670C0" w14:textId="77777777" w:rsidR="00CD0C20" w:rsidRPr="00CD0C20" w:rsidRDefault="00CD0C20" w:rsidP="00CD0C20">
      <w:pPr>
        <w:pStyle w:val="EndNoteBibliography"/>
        <w:ind w:left="720" w:hanging="720"/>
      </w:pPr>
      <w:r w:rsidRPr="00CD0C20">
        <w:t xml:space="preserve">Ross, S. (2021). Simulation-based learning: from learning theory to pedagogical application. </w:t>
      </w:r>
      <w:r w:rsidRPr="00CD0C20">
        <w:rPr>
          <w:i/>
        </w:rPr>
        <w:t>Internet Journal of Allied Health Sciences and Practice</w:t>
      </w:r>
      <w:r w:rsidRPr="00CD0C20">
        <w:t>,</w:t>
      </w:r>
      <w:r w:rsidRPr="00CD0C20">
        <w:rPr>
          <w:i/>
        </w:rPr>
        <w:t xml:space="preserve"> 19</w:t>
      </w:r>
      <w:r w:rsidRPr="00CD0C20">
        <w:t xml:space="preserve">(4), 15. </w:t>
      </w:r>
    </w:p>
    <w:p w14:paraId="0947701E" w14:textId="7304E0B6" w:rsidR="00CD0C20" w:rsidRPr="00CD0C20" w:rsidRDefault="00CD0C20" w:rsidP="00CD0C20">
      <w:pPr>
        <w:pStyle w:val="EndNoteBibliography"/>
        <w:ind w:left="720" w:hanging="720"/>
      </w:pPr>
      <w:r w:rsidRPr="00CD0C20">
        <w:t xml:space="preserve">Ryoji, H. (1981). Direct assay of cortisol in human saliva by solid phase radioimmunoassay and its clinical applications. </w:t>
      </w:r>
      <w:r w:rsidRPr="00CD0C20">
        <w:rPr>
          <w:i/>
        </w:rPr>
        <w:t>Clinica Chimica Acta</w:t>
      </w:r>
      <w:r w:rsidRPr="00CD0C20">
        <w:t>,</w:t>
      </w:r>
      <w:r w:rsidRPr="00CD0C20">
        <w:rPr>
          <w:i/>
        </w:rPr>
        <w:t xml:space="preserve"> 117</w:t>
      </w:r>
      <w:r w:rsidRPr="00CD0C20">
        <w:t xml:space="preserve">(2), 239-249. </w:t>
      </w:r>
      <w:hyperlink r:id="rId44" w:history="1">
        <w:r w:rsidRPr="00CD0C20">
          <w:rPr>
            <w:rStyle w:val="Hyperlink"/>
          </w:rPr>
          <w:t>https://doi.org/http://dx.doi.org/10.1016/0009-8981(81)90043-7</w:t>
        </w:r>
      </w:hyperlink>
      <w:r w:rsidRPr="00CD0C20">
        <w:t xml:space="preserve"> </w:t>
      </w:r>
    </w:p>
    <w:p w14:paraId="061843D9" w14:textId="6DF4D5E4" w:rsidR="00CD0C20" w:rsidRPr="00CD0C20" w:rsidRDefault="00CD0C20" w:rsidP="00CD0C20">
      <w:pPr>
        <w:pStyle w:val="EndNoteBibliography"/>
        <w:ind w:left="720" w:hanging="720"/>
      </w:pPr>
      <w:r w:rsidRPr="00CD0C20">
        <w:t xml:space="preserve">Sassenberg, K., Sassenrath, C., &amp; Fetterman, A. K. (2015). Threat ≠ prevention, challenge ≠ promotion: The impact of threat, challenge and regulatory focus on attention to negative stimuli. </w:t>
      </w:r>
      <w:r w:rsidRPr="00CD0C20">
        <w:rPr>
          <w:i/>
        </w:rPr>
        <w:t>Cognition and Emotion</w:t>
      </w:r>
      <w:r w:rsidRPr="00CD0C20">
        <w:t>,</w:t>
      </w:r>
      <w:r w:rsidRPr="00CD0C20">
        <w:rPr>
          <w:i/>
        </w:rPr>
        <w:t xml:space="preserve"> 29</w:t>
      </w:r>
      <w:r w:rsidRPr="00CD0C20">
        <w:t xml:space="preserve">(1), 188-195. </w:t>
      </w:r>
      <w:hyperlink r:id="rId45" w:history="1">
        <w:r w:rsidRPr="00CD0C20">
          <w:rPr>
            <w:rStyle w:val="Hyperlink"/>
          </w:rPr>
          <w:t>https://doi.org/10.1080/02699931.2014.898612</w:t>
        </w:r>
      </w:hyperlink>
      <w:r w:rsidRPr="00CD0C20">
        <w:t xml:space="preserve"> </w:t>
      </w:r>
    </w:p>
    <w:p w14:paraId="0649C7E6" w14:textId="77777777" w:rsidR="00CD0C20" w:rsidRPr="00CD0C20" w:rsidRDefault="00CD0C20" w:rsidP="00CD0C20">
      <w:pPr>
        <w:pStyle w:val="EndNoteBibliography"/>
        <w:ind w:left="720" w:hanging="720"/>
      </w:pPr>
      <w:r w:rsidRPr="00CD0C20">
        <w:t xml:space="preserve">Schneider, T. R. (2008). Evaluations of stressful transactions: what's in an appraisal? </w:t>
      </w:r>
      <w:r w:rsidRPr="00CD0C20">
        <w:rPr>
          <w:i/>
        </w:rPr>
        <w:t>Stress and Health: Journal of the International Society for the Investigation of Stress</w:t>
      </w:r>
      <w:r w:rsidRPr="00CD0C20">
        <w:t>,</w:t>
      </w:r>
      <w:r w:rsidRPr="00CD0C20">
        <w:rPr>
          <w:i/>
        </w:rPr>
        <w:t xml:space="preserve"> 24</w:t>
      </w:r>
      <w:r w:rsidRPr="00CD0C20">
        <w:t xml:space="preserve">(2), 151-158. </w:t>
      </w:r>
    </w:p>
    <w:p w14:paraId="7766328D" w14:textId="77777777" w:rsidR="00CD0C20" w:rsidRPr="00CD0C20" w:rsidRDefault="00CD0C20" w:rsidP="00CD0C20">
      <w:pPr>
        <w:pStyle w:val="EndNoteBibliography"/>
        <w:ind w:left="720" w:hanging="720"/>
      </w:pPr>
      <w:r w:rsidRPr="00CD0C20">
        <w:t xml:space="preserve">Seery, M. D. (2013). The biopsychosocial model of challenge and threat: Using the heart to measure the mind. </w:t>
      </w:r>
      <w:r w:rsidRPr="00CD0C20">
        <w:rPr>
          <w:i/>
        </w:rPr>
        <w:t>Social and Personality Psychology Compass</w:t>
      </w:r>
      <w:r w:rsidRPr="00CD0C20">
        <w:t>,</w:t>
      </w:r>
      <w:r w:rsidRPr="00CD0C20">
        <w:rPr>
          <w:i/>
        </w:rPr>
        <w:t xml:space="preserve"> 7</w:t>
      </w:r>
      <w:r w:rsidRPr="00CD0C20">
        <w:t xml:space="preserve">(9), 637-653. </w:t>
      </w:r>
    </w:p>
    <w:p w14:paraId="06D8C83C" w14:textId="10A3CD73" w:rsidR="00CD0C20" w:rsidRPr="00CD0C20" w:rsidRDefault="00CD0C20" w:rsidP="00CD0C20">
      <w:pPr>
        <w:pStyle w:val="EndNoteBibliography"/>
        <w:ind w:left="720" w:hanging="720"/>
      </w:pPr>
      <w:r w:rsidRPr="00CD0C20">
        <w:t xml:space="preserve">Seery, M. D., Weisbuch, M., Hetenyi, M. A., &amp; Blascovich, J. (2010). Cardiovascular measures independently predict performance in a university course. </w:t>
      </w:r>
      <w:r w:rsidRPr="00CD0C20">
        <w:rPr>
          <w:i/>
        </w:rPr>
        <w:t>Psychophysiology</w:t>
      </w:r>
      <w:r w:rsidRPr="00CD0C20">
        <w:t>,</w:t>
      </w:r>
      <w:r w:rsidRPr="00CD0C20">
        <w:rPr>
          <w:i/>
        </w:rPr>
        <w:t xml:space="preserve"> 47</w:t>
      </w:r>
      <w:r w:rsidRPr="00CD0C20">
        <w:t xml:space="preserve">(3), 535-539. </w:t>
      </w:r>
      <w:hyperlink r:id="rId46" w:history="1">
        <w:r w:rsidRPr="00CD0C20">
          <w:rPr>
            <w:rStyle w:val="Hyperlink"/>
          </w:rPr>
          <w:t>https://doi.org/10.1111/j.1469-8986.2009.00945.x</w:t>
        </w:r>
      </w:hyperlink>
      <w:r w:rsidRPr="00CD0C20">
        <w:t xml:space="preserve"> </w:t>
      </w:r>
    </w:p>
    <w:p w14:paraId="5E408F56" w14:textId="52449B3C" w:rsidR="00CD0C20" w:rsidRPr="00CD0C20" w:rsidRDefault="00CD0C20" w:rsidP="00CD0C20">
      <w:pPr>
        <w:pStyle w:val="EndNoteBibliography"/>
        <w:ind w:left="720" w:hanging="720"/>
      </w:pPr>
      <w:r w:rsidRPr="00CD0C20">
        <w:t xml:space="preserve">Sherwood, A., Allen, M. T., Fahrenberg, J., Kelsey, R. M., Lovallo, W. R., &amp; van Doornen, L. J. (1990). Methodological guidelines for impedance cardiography. </w:t>
      </w:r>
      <w:r w:rsidRPr="00CD0C20">
        <w:rPr>
          <w:i/>
        </w:rPr>
        <w:t>Psychophysiology</w:t>
      </w:r>
      <w:r w:rsidRPr="00CD0C20">
        <w:t>,</w:t>
      </w:r>
      <w:r w:rsidRPr="00CD0C20">
        <w:rPr>
          <w:i/>
        </w:rPr>
        <w:t xml:space="preserve"> 27</w:t>
      </w:r>
      <w:r w:rsidRPr="00CD0C20">
        <w:t xml:space="preserve">(1), 1-23. </w:t>
      </w:r>
      <w:hyperlink r:id="rId47" w:history="1">
        <w:r w:rsidRPr="00CD0C20">
          <w:rPr>
            <w:rStyle w:val="Hyperlink"/>
          </w:rPr>
          <w:t>https://doi.org/10.1111/j.1469-8986.1990.tb02171.x</w:t>
        </w:r>
      </w:hyperlink>
      <w:r w:rsidRPr="00CD0C20">
        <w:t xml:space="preserve"> </w:t>
      </w:r>
    </w:p>
    <w:p w14:paraId="64A85FE3" w14:textId="74D75352" w:rsidR="00CD0C20" w:rsidRPr="00CD0C20" w:rsidRDefault="00CD0C20" w:rsidP="00CD0C20">
      <w:pPr>
        <w:pStyle w:val="EndNoteBibliography"/>
        <w:ind w:left="720" w:hanging="720"/>
      </w:pPr>
      <w:r w:rsidRPr="00CD0C20">
        <w:t xml:space="preserve">Slag, M. F., Ahmed, M., Gannon, M. C., &amp; Nuttall, F. Q. (1981). Meal stimulation of cortisol secretion: A protein induced effect. </w:t>
      </w:r>
      <w:r w:rsidRPr="00CD0C20">
        <w:rPr>
          <w:i/>
        </w:rPr>
        <w:t>Metabolism</w:t>
      </w:r>
      <w:r w:rsidRPr="00CD0C20">
        <w:t>,</w:t>
      </w:r>
      <w:r w:rsidRPr="00CD0C20">
        <w:rPr>
          <w:i/>
        </w:rPr>
        <w:t xml:space="preserve"> 30</w:t>
      </w:r>
      <w:r w:rsidRPr="00CD0C20">
        <w:t xml:space="preserve">(11), 1104-1108. </w:t>
      </w:r>
      <w:hyperlink r:id="rId48" w:history="1">
        <w:r w:rsidRPr="00CD0C20">
          <w:rPr>
            <w:rStyle w:val="Hyperlink"/>
          </w:rPr>
          <w:t>https://doi.org/http://dx.doi.org/10.1016/0026-0495(81)90055-X</w:t>
        </w:r>
      </w:hyperlink>
      <w:r w:rsidRPr="00CD0C20">
        <w:t xml:space="preserve"> </w:t>
      </w:r>
    </w:p>
    <w:p w14:paraId="2CBE2194" w14:textId="7B4365AF" w:rsidR="00CD0C20" w:rsidRPr="00CD0C20" w:rsidRDefault="00CD0C20" w:rsidP="00CD0C20">
      <w:pPr>
        <w:pStyle w:val="EndNoteBibliography"/>
        <w:ind w:left="720" w:hanging="720"/>
      </w:pPr>
      <w:r w:rsidRPr="00CD0C20">
        <w:t xml:space="preserve">Soo-Quee Koh, D., &amp; Choon-Huat Koh, G. (2007). The use of salivary biomarkers in occupational and environmental medicine. </w:t>
      </w:r>
      <w:r w:rsidRPr="00CD0C20">
        <w:rPr>
          <w:i/>
        </w:rPr>
        <w:t>Occup Environ Med</w:t>
      </w:r>
      <w:r w:rsidRPr="00CD0C20">
        <w:t>,</w:t>
      </w:r>
      <w:r w:rsidRPr="00CD0C20">
        <w:rPr>
          <w:i/>
        </w:rPr>
        <w:t xml:space="preserve"> 64</w:t>
      </w:r>
      <w:r w:rsidRPr="00CD0C20">
        <w:t xml:space="preserve">(3), 202-210. </w:t>
      </w:r>
      <w:hyperlink r:id="rId49" w:history="1">
        <w:r w:rsidRPr="00CD0C20">
          <w:rPr>
            <w:rStyle w:val="Hyperlink"/>
          </w:rPr>
          <w:t>https://doi.org/10.1136/oem.2006.026567</w:t>
        </w:r>
      </w:hyperlink>
      <w:r w:rsidRPr="00CD0C20">
        <w:t xml:space="preserve"> </w:t>
      </w:r>
    </w:p>
    <w:p w14:paraId="21DCBDA7" w14:textId="1995B587" w:rsidR="00CD0C20" w:rsidRPr="00CD0C20" w:rsidRDefault="00CD0C20" w:rsidP="00CD0C20">
      <w:pPr>
        <w:pStyle w:val="EndNoteBibliography"/>
        <w:ind w:left="720" w:hanging="720"/>
      </w:pPr>
      <w:r w:rsidRPr="00CD0C20">
        <w:t xml:space="preserve">Takahashi, T., Ikeda, K., Ishikawa, M., Tsukasaki, T., Nakama, D., Tanida, S., &amp; Kameda, T. (2004). Social stress-induced cortisol elevation acutely impairs social memory in humans. </w:t>
      </w:r>
      <w:r w:rsidRPr="00CD0C20">
        <w:rPr>
          <w:i/>
        </w:rPr>
        <w:t>Neuroscience Letters</w:t>
      </w:r>
      <w:r w:rsidRPr="00CD0C20">
        <w:t>,</w:t>
      </w:r>
      <w:r w:rsidRPr="00CD0C20">
        <w:rPr>
          <w:i/>
        </w:rPr>
        <w:t xml:space="preserve"> 363</w:t>
      </w:r>
      <w:r w:rsidRPr="00CD0C20">
        <w:t xml:space="preserve">(2), 125-130. </w:t>
      </w:r>
      <w:hyperlink r:id="rId50" w:history="1">
        <w:r w:rsidRPr="00CD0C20">
          <w:rPr>
            <w:rStyle w:val="Hyperlink"/>
          </w:rPr>
          <w:t>https://doi.org/10.1016/j.neulet.2004.03.062</w:t>
        </w:r>
      </w:hyperlink>
      <w:r w:rsidRPr="00CD0C20">
        <w:t xml:space="preserve"> </w:t>
      </w:r>
    </w:p>
    <w:p w14:paraId="5B841547" w14:textId="77777777" w:rsidR="00CD0C20" w:rsidRPr="00CD0C20" w:rsidRDefault="00CD0C20" w:rsidP="00CD0C20">
      <w:pPr>
        <w:pStyle w:val="EndNoteBibliography"/>
        <w:ind w:left="720" w:hanging="720"/>
      </w:pPr>
      <w:r w:rsidRPr="00CD0C20">
        <w:t>Thornton, K. E., &amp; Sayers, M. G. J. P. E. C. (2014). Unfit for duty? Evaluation of 4 years of paramedic preemployment fitness screening test results.</w:t>
      </w:r>
      <w:r w:rsidRPr="00CD0C20">
        <w:rPr>
          <w:i/>
        </w:rPr>
        <w:t xml:space="preserve"> 18</w:t>
      </w:r>
      <w:r w:rsidRPr="00CD0C20">
        <w:t xml:space="preserve">(2), 201-206. </w:t>
      </w:r>
    </w:p>
    <w:p w14:paraId="0FE963D3" w14:textId="77777777" w:rsidR="00CD0C20" w:rsidRPr="00CD0C20" w:rsidRDefault="00CD0C20" w:rsidP="00CD0C20">
      <w:pPr>
        <w:pStyle w:val="EndNoteBibliography"/>
        <w:ind w:left="720" w:hanging="720"/>
      </w:pPr>
      <w:r w:rsidRPr="00CD0C20">
        <w:t xml:space="preserve">Tomaka, J., Blascovich, J., Kelsey, R. M., &amp; Leitten, C. L. (1993). Subjective, physiological, and behavioral effects of threat and challenge appraisal. </w:t>
      </w:r>
      <w:r w:rsidRPr="00CD0C20">
        <w:rPr>
          <w:i/>
        </w:rPr>
        <w:t>Journal of Personality and Social Psychology</w:t>
      </w:r>
      <w:r w:rsidRPr="00CD0C20">
        <w:t>,</w:t>
      </w:r>
      <w:r w:rsidRPr="00CD0C20">
        <w:rPr>
          <w:i/>
        </w:rPr>
        <w:t xml:space="preserve"> 65</w:t>
      </w:r>
      <w:r w:rsidRPr="00CD0C20">
        <w:t xml:space="preserve">(2), 248. </w:t>
      </w:r>
    </w:p>
    <w:p w14:paraId="60573FD1" w14:textId="0DE342D0" w:rsidR="00CD0C20" w:rsidRPr="00CD0C20" w:rsidRDefault="00CD0C20" w:rsidP="00CD0C20">
      <w:pPr>
        <w:pStyle w:val="EndNoteBibliography"/>
        <w:ind w:left="720" w:hanging="720"/>
      </w:pPr>
      <w:r w:rsidRPr="00CD0C20">
        <w:t xml:space="preserve">Tomaka, J., Blascovich, J., Kibler, J., &amp; Ernst, J. M. (1997). Cognitive and physiological antecedents of threat and challenge appraisal. </w:t>
      </w:r>
      <w:r w:rsidRPr="00CD0C20">
        <w:rPr>
          <w:i/>
        </w:rPr>
        <w:t>Journal of Personality and Social Psychology</w:t>
      </w:r>
      <w:r w:rsidRPr="00CD0C20">
        <w:t>,</w:t>
      </w:r>
      <w:r w:rsidRPr="00CD0C20">
        <w:rPr>
          <w:i/>
        </w:rPr>
        <w:t xml:space="preserve"> 73</w:t>
      </w:r>
      <w:r w:rsidRPr="00CD0C20">
        <w:t xml:space="preserve">(1), 63-72. </w:t>
      </w:r>
      <w:hyperlink r:id="rId51" w:history="1">
        <w:r w:rsidRPr="00CD0C20">
          <w:rPr>
            <w:rStyle w:val="Hyperlink"/>
          </w:rPr>
          <w:t>https://doi.org/10.1037//0022-3514.73.1.63</w:t>
        </w:r>
      </w:hyperlink>
      <w:r w:rsidRPr="00CD0C20">
        <w:t xml:space="preserve"> </w:t>
      </w:r>
    </w:p>
    <w:p w14:paraId="131E52E3" w14:textId="7EEDAF8D" w:rsidR="00CD0C20" w:rsidRPr="00CD0C20" w:rsidRDefault="00CD0C20" w:rsidP="00CD0C20">
      <w:pPr>
        <w:pStyle w:val="EndNoteBibliography"/>
        <w:ind w:left="720" w:hanging="720"/>
      </w:pPr>
      <w:r w:rsidRPr="00CD0C20">
        <w:t xml:space="preserve">Vine, S. J., Freeman, P., Moore, L. J., Chandra-Ramanan, R., &amp; Wilson, M. R. (2013). Evaluating stress as a challenge is associated with superior attentional control and motor skill performance: testing the predictions of the biopsychosocial model of challenge and threat. </w:t>
      </w:r>
      <w:r w:rsidRPr="00CD0C20">
        <w:rPr>
          <w:i/>
        </w:rPr>
        <w:t>Journal of Experimental Psychology: Applied</w:t>
      </w:r>
      <w:r w:rsidRPr="00CD0C20">
        <w:t>,</w:t>
      </w:r>
      <w:r w:rsidRPr="00CD0C20">
        <w:rPr>
          <w:i/>
        </w:rPr>
        <w:t xml:space="preserve"> 19</w:t>
      </w:r>
      <w:r w:rsidRPr="00CD0C20">
        <w:t xml:space="preserve">(3), 185-194. </w:t>
      </w:r>
      <w:hyperlink r:id="rId52" w:history="1">
        <w:r w:rsidRPr="00CD0C20">
          <w:rPr>
            <w:rStyle w:val="Hyperlink"/>
          </w:rPr>
          <w:t>https://doi.org/10.1037/a0034106</w:t>
        </w:r>
      </w:hyperlink>
      <w:r w:rsidRPr="00CD0C20">
        <w:t xml:space="preserve"> </w:t>
      </w:r>
    </w:p>
    <w:p w14:paraId="1D2E359A" w14:textId="08EB42C7" w:rsidR="00CD0C20" w:rsidRPr="00CD0C20" w:rsidRDefault="00CD0C20" w:rsidP="00CD0C20">
      <w:pPr>
        <w:pStyle w:val="EndNoteBibliography"/>
        <w:ind w:left="720" w:hanging="720"/>
      </w:pPr>
      <w:r w:rsidRPr="00CD0C20">
        <w:t xml:space="preserve">Vining, R. F., McGinley, R. A., Maksvytis, J. J., &amp; Ho, K. Y. (1983). Salivary cortisol: a better measure of adrenal cortical function than serum cortisol. </w:t>
      </w:r>
      <w:r w:rsidRPr="00CD0C20">
        <w:rPr>
          <w:i/>
        </w:rPr>
        <w:t>Ann Clin Biochem</w:t>
      </w:r>
      <w:r w:rsidRPr="00CD0C20">
        <w:t>,</w:t>
      </w:r>
      <w:r w:rsidRPr="00CD0C20">
        <w:rPr>
          <w:i/>
        </w:rPr>
        <w:t xml:space="preserve"> 20 (Pt 6)</w:t>
      </w:r>
      <w:r w:rsidRPr="00CD0C20">
        <w:t xml:space="preserve">, 329-335. </w:t>
      </w:r>
      <w:hyperlink r:id="rId53" w:history="1">
        <w:r w:rsidRPr="00CD0C20">
          <w:rPr>
            <w:rStyle w:val="Hyperlink"/>
          </w:rPr>
          <w:t>http://www.ncbi.nlm.nih.gov/pubmed/6316831</w:t>
        </w:r>
      </w:hyperlink>
      <w:r w:rsidRPr="00CD0C20">
        <w:t xml:space="preserve"> </w:t>
      </w:r>
    </w:p>
    <w:p w14:paraId="3CB4BE07" w14:textId="308F8FDA" w:rsidR="00CD0C20" w:rsidRPr="00CD0C20" w:rsidRDefault="00CD0C20" w:rsidP="00CD0C20">
      <w:pPr>
        <w:pStyle w:val="EndNoteBibliography"/>
        <w:ind w:left="720" w:hanging="720"/>
      </w:pPr>
      <w:r w:rsidRPr="00CD0C20">
        <w:lastRenderedPageBreak/>
        <w:t xml:space="preserve">Weitzman, E. D., Fukushima, D., Nogeire, C., Roffwarg, H., Gallagher, T. F., &amp; Hellman, L. (1971). Twenty-four hour pattern of the episodic secretion of cortisol in normal subjects. </w:t>
      </w:r>
      <w:r w:rsidRPr="00CD0C20">
        <w:rPr>
          <w:i/>
        </w:rPr>
        <w:t>J Clin Endocrinol Metab</w:t>
      </w:r>
      <w:r w:rsidRPr="00CD0C20">
        <w:t>,</w:t>
      </w:r>
      <w:r w:rsidRPr="00CD0C20">
        <w:rPr>
          <w:i/>
        </w:rPr>
        <w:t xml:space="preserve"> 33</w:t>
      </w:r>
      <w:r w:rsidRPr="00CD0C20">
        <w:t xml:space="preserve">(1), 14-22. </w:t>
      </w:r>
      <w:hyperlink r:id="rId54" w:history="1">
        <w:r w:rsidRPr="00CD0C20">
          <w:rPr>
            <w:rStyle w:val="Hyperlink"/>
          </w:rPr>
          <w:t>https://doi.org/10.1210/jcem-33-1-14</w:t>
        </w:r>
      </w:hyperlink>
      <w:r w:rsidRPr="00CD0C20">
        <w:t xml:space="preserve"> </w:t>
      </w:r>
    </w:p>
    <w:p w14:paraId="730A2D03" w14:textId="3AEE1C13" w:rsidR="00CD0C20" w:rsidRPr="00CD0C20" w:rsidRDefault="00CD0C20" w:rsidP="00CD0C20">
      <w:pPr>
        <w:pStyle w:val="EndNoteBibliography"/>
        <w:ind w:left="720" w:hanging="720"/>
      </w:pPr>
      <w:r w:rsidRPr="00CD0C20">
        <w:t xml:space="preserve">Wild, J., El-Salahi, S., Tyson, G., Lorenz, H., Pariante, C. M., Danese, A., Tsiachristas, A., Watkins, E., Middleton, B., Blaber, A., &amp; Ehlers, A. (2018). Preventing PTSD, depression and associated health problems in student paramedics: protocol for PREVENT-PTSD, a randomised controlled trial of supported online cognitive training for resilience versus alternative online training and standard practice. </w:t>
      </w:r>
      <w:r w:rsidRPr="00CD0C20">
        <w:rPr>
          <w:i/>
        </w:rPr>
        <w:t>BMJ Open</w:t>
      </w:r>
      <w:r w:rsidRPr="00CD0C20">
        <w:t>,</w:t>
      </w:r>
      <w:r w:rsidRPr="00CD0C20">
        <w:rPr>
          <w:i/>
        </w:rPr>
        <w:t xml:space="preserve"> 8</w:t>
      </w:r>
      <w:r w:rsidRPr="00CD0C20">
        <w:t xml:space="preserve">(12), e022292. </w:t>
      </w:r>
      <w:hyperlink r:id="rId55" w:history="1">
        <w:r w:rsidRPr="00CD0C20">
          <w:rPr>
            <w:rStyle w:val="Hyperlink"/>
          </w:rPr>
          <w:t>https://doi.org/10.1136/bmjopen-2018-022292</w:t>
        </w:r>
      </w:hyperlink>
      <w:r w:rsidRPr="00CD0C20">
        <w:t xml:space="preserve"> </w:t>
      </w:r>
    </w:p>
    <w:p w14:paraId="586FABA2" w14:textId="4B722AD6" w:rsidR="00CD0C20" w:rsidRPr="00CD0C20" w:rsidRDefault="00CD0C20" w:rsidP="00CD0C20">
      <w:pPr>
        <w:pStyle w:val="EndNoteBibliography"/>
        <w:ind w:left="720" w:hanging="720"/>
      </w:pPr>
      <w:r w:rsidRPr="00CD0C20">
        <w:t xml:space="preserve">Williams, B., Boyle, M., &amp; Earl, T. (2013). Measurement of empathy levels in undergraduate paramedic students. </w:t>
      </w:r>
      <w:r w:rsidRPr="00CD0C20">
        <w:rPr>
          <w:i/>
        </w:rPr>
        <w:t>Prehospital and Disaster Medicine</w:t>
      </w:r>
      <w:r w:rsidRPr="00CD0C20">
        <w:t>,</w:t>
      </w:r>
      <w:r w:rsidRPr="00CD0C20">
        <w:rPr>
          <w:i/>
        </w:rPr>
        <w:t xml:space="preserve"> 28</w:t>
      </w:r>
      <w:r w:rsidRPr="00CD0C20">
        <w:t xml:space="preserve">(2), 145-149. </w:t>
      </w:r>
      <w:hyperlink r:id="rId56" w:history="1">
        <w:r w:rsidRPr="00CD0C20">
          <w:rPr>
            <w:rStyle w:val="Hyperlink"/>
          </w:rPr>
          <w:t>https://doi.org/10.1017/S1049023X1300006X</w:t>
        </w:r>
      </w:hyperlink>
      <w:r w:rsidRPr="00CD0C20">
        <w:t xml:space="preserve"> </w:t>
      </w:r>
    </w:p>
    <w:p w14:paraId="06B7A7DF" w14:textId="57FB22B7" w:rsidR="00114524" w:rsidRDefault="00930C00" w:rsidP="009C2D12">
      <w:pPr>
        <w:pStyle w:val="Refs"/>
        <w:spacing w:line="480" w:lineRule="auto"/>
        <w:rPr>
          <w:rFonts w:asciiTheme="minorHAnsi" w:hAnsiTheme="minorHAnsi" w:cstheme="minorHAnsi"/>
          <w:sz w:val="24"/>
          <w:szCs w:val="24"/>
        </w:rPr>
      </w:pPr>
      <w:r w:rsidRPr="00EB32DA">
        <w:rPr>
          <w:rFonts w:asciiTheme="minorHAnsi" w:hAnsiTheme="minorHAnsi" w:cstheme="minorHAnsi"/>
          <w:sz w:val="24"/>
          <w:szCs w:val="24"/>
        </w:rPr>
        <w:fldChar w:fldCharType="end"/>
      </w:r>
    </w:p>
    <w:p w14:paraId="3AE2FCA8" w14:textId="77777777" w:rsidR="00114524" w:rsidRDefault="00114524">
      <w:pPr>
        <w:rPr>
          <w:rFonts w:asciiTheme="minorHAnsi" w:eastAsiaTheme="minorHAnsi" w:hAnsiTheme="minorHAnsi" w:cstheme="minorHAnsi"/>
          <w:noProof/>
          <w:color w:val="000000" w:themeColor="text1"/>
          <w:lang w:val="en-US" w:eastAsia="en-US"/>
        </w:rPr>
      </w:pPr>
      <w:r>
        <w:rPr>
          <w:rFonts w:asciiTheme="minorHAnsi" w:hAnsiTheme="minorHAnsi" w:cstheme="minorHAnsi"/>
        </w:rPr>
        <w:br w:type="page"/>
      </w:r>
    </w:p>
    <w:p w14:paraId="55E524EE" w14:textId="77777777" w:rsidR="00114524" w:rsidRPr="00114524" w:rsidRDefault="00114524" w:rsidP="00114524">
      <w:pPr>
        <w:shd w:val="clear" w:color="auto" w:fill="FFFFFF"/>
        <w:spacing w:before="100" w:beforeAutospacing="1" w:after="100" w:afterAutospacing="1"/>
        <w:textAlignment w:val="baseline"/>
        <w:rPr>
          <w:rFonts w:ascii="Arial" w:hAnsi="Arial" w:cs="Arial"/>
          <w:color w:val="414141"/>
        </w:rPr>
      </w:pPr>
      <w:r w:rsidRPr="00114524">
        <w:rPr>
          <w:rFonts w:ascii="Arial" w:hAnsi="Arial" w:cs="Arial"/>
          <w:color w:val="414141"/>
        </w:rPr>
        <w:lastRenderedPageBreak/>
        <w:t>AIMS:</w:t>
      </w:r>
    </w:p>
    <w:p w14:paraId="52C6AC88" w14:textId="77777777" w:rsidR="00114524" w:rsidRPr="00114524" w:rsidRDefault="00114524" w:rsidP="00114524">
      <w:pPr>
        <w:shd w:val="clear" w:color="auto" w:fill="FFFFFF"/>
        <w:spacing w:before="100" w:beforeAutospacing="1" w:after="100" w:afterAutospacing="1"/>
        <w:textAlignment w:val="baseline"/>
        <w:rPr>
          <w:rFonts w:ascii="Arial" w:hAnsi="Arial" w:cs="Arial"/>
          <w:color w:val="414141"/>
        </w:rPr>
      </w:pPr>
      <w:r w:rsidRPr="00114524">
        <w:rPr>
          <w:rFonts w:ascii="Arial" w:hAnsi="Arial" w:cs="Arial"/>
          <w:color w:val="414141"/>
        </w:rPr>
        <w:t>The broad aims of this study are (a) to evaluate and compare the cognitive decision-making processes and stress responses of final year paramedicine students when managing high acuity scenarios, (b) to assess if learning and targeted skills training can allow these novice clinicians to move their mindset to enable and encourage the appraisal of a ‘challenge’ state when faced with high stress clinical scenarios, and (c) to develop a training package for undergraduate paramedicine students that can be adopted by higher education providers.  </w:t>
      </w:r>
    </w:p>
    <w:p w14:paraId="2AD5B0BA" w14:textId="77777777" w:rsidR="00114524" w:rsidRPr="00114524" w:rsidRDefault="00114524" w:rsidP="00114524">
      <w:pPr>
        <w:shd w:val="clear" w:color="auto" w:fill="FFFFFF"/>
        <w:spacing w:before="100" w:beforeAutospacing="1" w:after="100" w:afterAutospacing="1"/>
        <w:textAlignment w:val="baseline"/>
        <w:rPr>
          <w:rFonts w:ascii="Arial" w:hAnsi="Arial" w:cs="Arial"/>
          <w:color w:val="414141"/>
        </w:rPr>
      </w:pPr>
      <w:r w:rsidRPr="00114524">
        <w:rPr>
          <w:rFonts w:ascii="Arial" w:hAnsi="Arial" w:cs="Arial"/>
          <w:color w:val="414141"/>
        </w:rPr>
        <w:t>RESEARCH QUESTION:</w:t>
      </w:r>
    </w:p>
    <w:p w14:paraId="62E9A8CF" w14:textId="77777777" w:rsidR="00114524" w:rsidRPr="00114524" w:rsidRDefault="00114524" w:rsidP="00114524">
      <w:pPr>
        <w:shd w:val="clear" w:color="auto" w:fill="FFFFFF"/>
        <w:spacing w:before="100" w:beforeAutospacing="1" w:after="100" w:afterAutospacing="1"/>
        <w:textAlignment w:val="baseline"/>
        <w:rPr>
          <w:rFonts w:ascii="Arial" w:hAnsi="Arial" w:cs="Arial"/>
          <w:color w:val="414141"/>
        </w:rPr>
      </w:pPr>
      <w:r w:rsidRPr="00114524">
        <w:rPr>
          <w:rFonts w:ascii="Arial" w:hAnsi="Arial" w:cs="Arial"/>
          <w:color w:val="414141"/>
        </w:rPr>
        <w:t>Does teaching challenge appraisal as a skill improve clinical performance with novice paramedicine students? </w:t>
      </w:r>
    </w:p>
    <w:p w14:paraId="38FDF3DA" w14:textId="77777777" w:rsidR="00114524" w:rsidRPr="00114524" w:rsidRDefault="00114524" w:rsidP="00114524">
      <w:pPr>
        <w:shd w:val="clear" w:color="auto" w:fill="FFFFFF"/>
        <w:spacing w:before="100" w:beforeAutospacing="1" w:after="100" w:afterAutospacing="1"/>
        <w:textAlignment w:val="baseline"/>
        <w:rPr>
          <w:rFonts w:ascii="Arial" w:hAnsi="Arial" w:cs="Arial"/>
          <w:color w:val="414141"/>
        </w:rPr>
      </w:pPr>
      <w:r w:rsidRPr="00114524">
        <w:rPr>
          <w:rFonts w:ascii="Arial" w:hAnsi="Arial" w:cs="Arial"/>
          <w:color w:val="414141"/>
        </w:rPr>
        <w:t>SUB QUESTIONS:</w:t>
      </w:r>
    </w:p>
    <w:p w14:paraId="0180C632" w14:textId="77777777" w:rsidR="00114524" w:rsidRPr="00114524" w:rsidRDefault="00114524" w:rsidP="00114524">
      <w:pPr>
        <w:shd w:val="clear" w:color="auto" w:fill="FFFFFF"/>
        <w:spacing w:before="100" w:beforeAutospacing="1" w:after="100" w:afterAutospacing="1"/>
        <w:textAlignment w:val="baseline"/>
        <w:rPr>
          <w:rFonts w:ascii="Arial" w:hAnsi="Arial" w:cs="Arial"/>
          <w:color w:val="414141"/>
        </w:rPr>
      </w:pPr>
      <w:r w:rsidRPr="00114524">
        <w:rPr>
          <w:rFonts w:ascii="Arial" w:hAnsi="Arial" w:cs="Arial"/>
          <w:color w:val="414141"/>
        </w:rPr>
        <w:t>•    How much stress is attributed to clinical decision-making in paramedicine students approaching the beginning of their careers?</w:t>
      </w:r>
    </w:p>
    <w:p w14:paraId="44401107" w14:textId="77777777" w:rsidR="00114524" w:rsidRPr="00114524" w:rsidRDefault="00114524" w:rsidP="00114524">
      <w:pPr>
        <w:shd w:val="clear" w:color="auto" w:fill="FFFFFF"/>
        <w:spacing w:before="100" w:beforeAutospacing="1" w:after="100" w:afterAutospacing="1"/>
        <w:textAlignment w:val="baseline"/>
        <w:rPr>
          <w:rFonts w:ascii="Arial" w:hAnsi="Arial" w:cs="Arial"/>
          <w:color w:val="414141"/>
        </w:rPr>
      </w:pPr>
      <w:r w:rsidRPr="00114524">
        <w:rPr>
          <w:rFonts w:ascii="Arial" w:hAnsi="Arial" w:cs="Arial"/>
          <w:color w:val="414141"/>
        </w:rPr>
        <w:t>•    Does stress mitigation / challenge adoption improve clinical outcomes in simulated high acuity scenarios?</w:t>
      </w:r>
    </w:p>
    <w:p w14:paraId="39F68733" w14:textId="77777777" w:rsidR="007E139D" w:rsidRDefault="007E139D" w:rsidP="009C2D12">
      <w:pPr>
        <w:pStyle w:val="Refs"/>
        <w:spacing w:line="480" w:lineRule="auto"/>
        <w:rPr>
          <w:rFonts w:asciiTheme="minorHAnsi" w:hAnsiTheme="minorHAnsi" w:cstheme="minorHAnsi"/>
          <w:sz w:val="24"/>
          <w:szCs w:val="24"/>
        </w:rPr>
      </w:pPr>
    </w:p>
    <w:p w14:paraId="15341AA0" w14:textId="77777777" w:rsidR="00114524" w:rsidRDefault="00114524" w:rsidP="009C2D12">
      <w:pPr>
        <w:pStyle w:val="Refs"/>
        <w:spacing w:line="480" w:lineRule="auto"/>
        <w:rPr>
          <w:rFonts w:asciiTheme="minorHAnsi" w:hAnsiTheme="minorHAnsi" w:cstheme="minorHAnsi"/>
          <w:sz w:val="24"/>
          <w:szCs w:val="24"/>
        </w:rPr>
      </w:pPr>
    </w:p>
    <w:p w14:paraId="322D8A0F" w14:textId="77777777" w:rsidR="00114524" w:rsidRPr="00114524" w:rsidRDefault="00114524" w:rsidP="00114524">
      <w:pPr>
        <w:shd w:val="clear" w:color="auto" w:fill="FFFFFF"/>
        <w:spacing w:before="100" w:beforeAutospacing="1" w:after="100" w:afterAutospacing="1"/>
        <w:textAlignment w:val="baseline"/>
        <w:rPr>
          <w:rFonts w:ascii="Arial" w:hAnsi="Arial" w:cs="Arial"/>
          <w:color w:val="414141"/>
        </w:rPr>
      </w:pPr>
      <w:r w:rsidRPr="00114524">
        <w:rPr>
          <w:rFonts w:ascii="Arial" w:hAnsi="Arial" w:cs="Arial"/>
          <w:color w:val="414141"/>
        </w:rPr>
        <w:t>The training of paramedics in Australia has progressively moved from a post-employment vocational training model in the latter part of the 20th century to now sitting firmly within the pre-employment tertiary education sector. In this expanding cohort of university-trained paramedicine students, research has been conducted in relation to empathy, prevention of mental health and psychological disorders, workplace violence, physical characteristics and pre-employment fitness testing. However, there has been no published literature on cognitive decision-making under stress and how these aid or hinder learning. </w:t>
      </w:r>
    </w:p>
    <w:p w14:paraId="18162FE7" w14:textId="77777777" w:rsidR="00114524" w:rsidRPr="00114524" w:rsidRDefault="00114524" w:rsidP="00114524">
      <w:pPr>
        <w:shd w:val="clear" w:color="auto" w:fill="FFFFFF"/>
        <w:spacing w:before="100" w:beforeAutospacing="1" w:after="100" w:afterAutospacing="1"/>
        <w:textAlignment w:val="baseline"/>
        <w:rPr>
          <w:rFonts w:ascii="Arial" w:hAnsi="Arial" w:cs="Arial"/>
          <w:color w:val="414141"/>
        </w:rPr>
      </w:pPr>
      <w:r w:rsidRPr="00114524">
        <w:rPr>
          <w:rFonts w:ascii="Arial" w:hAnsi="Arial" w:cs="Arial"/>
          <w:color w:val="414141"/>
        </w:rPr>
        <w:t xml:space="preserve">In health-related disciplines such as nursing and medicine, practical assessment are commonly known as objective structured clinical examinations (OSCEs) and can centre around high acuity simulated patients. In the emerging field of undergraduate paramedicine education, little research has explored this type of assessment nor the associated physiological and cognitive stress. This is despite O’Meara, Furness and Gleeson (2017) discussing the expectation of paramedics to provide high level emergency care immediately following graduation and in high pressure, time-critical environments. The very real prospect of this occurring has led many education providers to incorporate high acuity OSCE assessments as a capstone assessment piece for undergraduate paramedicine courses, like those in other health education programs. And educators have traditionally adopted the approach of placing students in simulated stressful situations as a way of learning to cope with these challenges as they approach their chosen career. What we don't know is weather </w:t>
      </w:r>
      <w:r w:rsidRPr="00114524">
        <w:rPr>
          <w:rFonts w:ascii="Arial" w:hAnsi="Arial" w:cs="Arial"/>
          <w:color w:val="414141"/>
        </w:rPr>
        <w:lastRenderedPageBreak/>
        <w:t>this stress enhances or hinders learning? Acute stress response is well known to lead to performance degradation, so are these students being set up to fail when really educators should be encouraging learning as a priority. Research must be undertaken to determine how much physiological and cognitive stress is too much.</w:t>
      </w:r>
    </w:p>
    <w:p w14:paraId="6F3EA616" w14:textId="77777777" w:rsidR="00114524" w:rsidRDefault="00114524" w:rsidP="009C2D12">
      <w:pPr>
        <w:pStyle w:val="Refs"/>
        <w:spacing w:line="480" w:lineRule="auto"/>
        <w:rPr>
          <w:rFonts w:asciiTheme="minorHAnsi" w:hAnsiTheme="minorHAnsi" w:cstheme="minorHAnsi"/>
          <w:sz w:val="24"/>
          <w:szCs w:val="24"/>
        </w:rPr>
      </w:pPr>
    </w:p>
    <w:p w14:paraId="484D79E6" w14:textId="77777777" w:rsidR="00114524" w:rsidRDefault="00114524" w:rsidP="009C2D12">
      <w:pPr>
        <w:pStyle w:val="Refs"/>
        <w:spacing w:line="480" w:lineRule="auto"/>
        <w:rPr>
          <w:rFonts w:asciiTheme="minorHAnsi" w:hAnsiTheme="minorHAnsi" w:cstheme="minorHAnsi"/>
          <w:sz w:val="24"/>
          <w:szCs w:val="24"/>
        </w:rPr>
      </w:pPr>
    </w:p>
    <w:p w14:paraId="41A069AA" w14:textId="537FF6C9" w:rsidR="00114524" w:rsidRPr="00114524" w:rsidRDefault="00114524" w:rsidP="00114524">
      <w:pPr>
        <w:pStyle w:val="Refs"/>
        <w:spacing w:line="480" w:lineRule="auto"/>
        <w:ind w:left="0" w:firstLine="0"/>
        <w:rPr>
          <w:rFonts w:ascii="Arial" w:eastAsia="Times New Roman" w:hAnsi="Arial" w:cs="Arial"/>
          <w:noProof w:val="0"/>
          <w:color w:val="414141"/>
          <w:sz w:val="24"/>
          <w:szCs w:val="24"/>
          <w:lang w:val="en-AU" w:eastAsia="en-GB"/>
        </w:rPr>
      </w:pPr>
      <w:r w:rsidRPr="00114524">
        <w:rPr>
          <w:rFonts w:ascii="Arial" w:eastAsia="Times New Roman" w:hAnsi="Arial" w:cs="Arial"/>
          <w:noProof w:val="0"/>
          <w:color w:val="414141"/>
          <w:sz w:val="24"/>
          <w:szCs w:val="24"/>
          <w:lang w:val="en-AU" w:eastAsia="en-GB"/>
        </w:rPr>
        <w:t>Early career is a time when graduates should be undertaking new skills, honing the theoretical knowledge from their university education, and applying it in practice. Research from nursing indicates that the first five months of employment is an intense period of adaption, often involving self-doubt, anxiety and a lack of confidence which can lead to emotional exhaustion. Devenish, Clark and Flemming (2016) note that paramedicine graduates must negotiate workplace politics and culture along with immense stress when faced with high acuity patients early in their careers. Higher education providers have predominantly taken the approach that students will need to find their own way of coping or dealing with the stress they face. What is unknown is how this stress is reflected in challenge or threat appraisal, and if the ‘threatened’ student is prone to sub-standard performance in both the simulated and clinical practicum setting. This leads to two important questions – 1. Can researchers quantify how much stress these novice clinicians are under as they approach the beginning of their careers? And – 2. Can higher education providers better equip them to appraise high acuity patient scenarios as a challenge instead of a threat? Other relatable fields of research, such as medicine or studies involving employed paramedics, demonstrate that challenge state appraisal leads to improved motor skill performance and improved self-confidence. It is logical to conclude that if challenge appraisal can be firmly established as a pre-employment skill, then improved clinical outcomes and reduced stress-related burnout may be achievable in the workforce.</w:t>
      </w:r>
    </w:p>
    <w:p w14:paraId="65798FAF" w14:textId="77777777" w:rsidR="002B1333" w:rsidRDefault="002B1333" w:rsidP="00114524">
      <w:pPr>
        <w:rPr>
          <w:rFonts w:ascii="Arial" w:hAnsi="Arial" w:cs="Arial"/>
          <w:color w:val="414141"/>
        </w:rPr>
      </w:pPr>
    </w:p>
    <w:p w14:paraId="44AFFC03" w14:textId="77777777" w:rsidR="00557E8A" w:rsidRPr="00557E8A" w:rsidRDefault="00557E8A" w:rsidP="00557E8A">
      <w:pPr>
        <w:shd w:val="clear" w:color="auto" w:fill="FFFFFF"/>
        <w:spacing w:before="100" w:beforeAutospacing="1" w:after="100" w:afterAutospacing="1"/>
        <w:textAlignment w:val="baseline"/>
        <w:rPr>
          <w:rFonts w:ascii="Arial" w:hAnsi="Arial" w:cs="Arial"/>
          <w:color w:val="414141"/>
        </w:rPr>
      </w:pPr>
      <w:r w:rsidRPr="00557E8A">
        <w:rPr>
          <w:rFonts w:ascii="Arial" w:hAnsi="Arial" w:cs="Arial"/>
          <w:color w:val="414141"/>
        </w:rPr>
        <w:t>This quantitative study is a randomized control trial, involving a ‘control arm’ and an ‘intervention arm’, detailed below. An initial pilot study (Study 1) involving ten (10) participants will be undertaken in late 2023 / early 2024 as a means of evaluating the methodology and equipment. Qualitative data (interviews / subjective questionnaires), will be undertaken to refine the protocol for the larger study.</w:t>
      </w:r>
    </w:p>
    <w:p w14:paraId="2E63CEBD" w14:textId="77777777" w:rsidR="00557E8A" w:rsidRPr="00557E8A" w:rsidRDefault="00557E8A" w:rsidP="00557E8A">
      <w:pPr>
        <w:shd w:val="clear" w:color="auto" w:fill="FFFFFF"/>
        <w:spacing w:before="100" w:beforeAutospacing="1" w:after="100" w:afterAutospacing="1"/>
        <w:textAlignment w:val="baseline"/>
        <w:rPr>
          <w:rFonts w:ascii="Arial" w:hAnsi="Arial" w:cs="Arial"/>
          <w:color w:val="414141"/>
        </w:rPr>
      </w:pPr>
      <w:r w:rsidRPr="00557E8A">
        <w:rPr>
          <w:rFonts w:ascii="Arial" w:hAnsi="Arial" w:cs="Arial"/>
          <w:color w:val="414141"/>
        </w:rPr>
        <w:t>INTERVENTION</w:t>
      </w:r>
    </w:p>
    <w:p w14:paraId="45FF05B9" w14:textId="77777777" w:rsidR="00557E8A" w:rsidRPr="00557E8A" w:rsidRDefault="00557E8A" w:rsidP="00557E8A">
      <w:pPr>
        <w:shd w:val="clear" w:color="auto" w:fill="FFFFFF"/>
        <w:spacing w:before="100" w:beforeAutospacing="1" w:after="100" w:afterAutospacing="1"/>
        <w:textAlignment w:val="baseline"/>
        <w:rPr>
          <w:rFonts w:ascii="Arial" w:hAnsi="Arial" w:cs="Arial"/>
          <w:color w:val="414141"/>
        </w:rPr>
      </w:pPr>
      <w:r w:rsidRPr="00557E8A">
        <w:rPr>
          <w:rFonts w:ascii="Arial" w:hAnsi="Arial" w:cs="Arial"/>
          <w:color w:val="414141"/>
        </w:rPr>
        <w:t xml:space="preserve">Targeted, individualized training will be provided to participants in the intervention arm (see below). This training package will involve online / app-based clinical and skills-based prompts that will be specific to the confidence level indicated via Likert scale. This means that a participant will select a number on the Likert scale to the demand / resource questions asked, with a specific level of targeted training provided based on each participants’ individual answers. The training interventions will range from short 5-10 second prompts for high resource / low demand answers, to longer 20-30 second prompts incorporating videos / images / flow charts tailored to low resource / high demand answers.  These training interventions will be developed in collaboration with </w:t>
      </w:r>
      <w:proofErr w:type="spellStart"/>
      <w:r w:rsidRPr="00557E8A">
        <w:rPr>
          <w:rFonts w:ascii="Arial" w:hAnsi="Arial" w:cs="Arial"/>
          <w:color w:val="414141"/>
        </w:rPr>
        <w:t>TacMed</w:t>
      </w:r>
      <w:proofErr w:type="spellEnd"/>
      <w:r w:rsidRPr="00557E8A">
        <w:rPr>
          <w:rFonts w:ascii="Arial" w:hAnsi="Arial" w:cs="Arial"/>
          <w:color w:val="414141"/>
        </w:rPr>
        <w:t>, an industry leader in comprehensive and immersive training of medical first responders. The intention of the training is that one package will be accessed each day by the participant over a 7 day period. If a package is not accessed on a specified day, the participant will be notified by email and SMS to complete that training package. Each package should only take 10-15 mins to complete and is designed to be repetitive learning. </w:t>
      </w:r>
    </w:p>
    <w:p w14:paraId="638B549C" w14:textId="77777777" w:rsidR="00557E8A" w:rsidRPr="00557E8A" w:rsidRDefault="00557E8A" w:rsidP="00557E8A">
      <w:pPr>
        <w:shd w:val="clear" w:color="auto" w:fill="FFFFFF"/>
        <w:spacing w:before="100" w:beforeAutospacing="1" w:after="100" w:afterAutospacing="1"/>
        <w:textAlignment w:val="baseline"/>
        <w:rPr>
          <w:rFonts w:ascii="Arial" w:hAnsi="Arial" w:cs="Arial"/>
          <w:color w:val="414141"/>
        </w:rPr>
      </w:pPr>
      <w:r w:rsidRPr="00557E8A">
        <w:rPr>
          <w:rFonts w:ascii="Arial" w:hAnsi="Arial" w:cs="Arial"/>
          <w:color w:val="414141"/>
        </w:rPr>
        <w:t>CONTROL ARM</w:t>
      </w:r>
    </w:p>
    <w:p w14:paraId="7339CCAB" w14:textId="77777777" w:rsidR="00557E8A" w:rsidRPr="00557E8A" w:rsidRDefault="00557E8A" w:rsidP="00557E8A">
      <w:pPr>
        <w:shd w:val="clear" w:color="auto" w:fill="FFFFFF"/>
        <w:spacing w:before="100" w:beforeAutospacing="1" w:after="100" w:afterAutospacing="1"/>
        <w:textAlignment w:val="baseline"/>
        <w:rPr>
          <w:rFonts w:ascii="Arial" w:hAnsi="Arial" w:cs="Arial"/>
          <w:color w:val="414141"/>
        </w:rPr>
      </w:pPr>
      <w:r w:rsidRPr="00557E8A">
        <w:rPr>
          <w:rFonts w:ascii="Arial" w:hAnsi="Arial" w:cs="Arial"/>
          <w:color w:val="414141"/>
        </w:rPr>
        <w:t>Participants undertake a high-acuity scenario with quantitative assessments pre and post scenario. Seven days later, the same participants will complete a different but equivalent scenario without any external intervention. Participants serve as their own control and are assessed pre and post scenario in both occurrences.</w:t>
      </w:r>
    </w:p>
    <w:p w14:paraId="0B6DC0D3" w14:textId="77777777" w:rsidR="00557E8A" w:rsidRPr="00557E8A" w:rsidRDefault="00557E8A" w:rsidP="00557E8A">
      <w:pPr>
        <w:shd w:val="clear" w:color="auto" w:fill="FFFFFF"/>
        <w:spacing w:before="100" w:beforeAutospacing="1" w:after="100" w:afterAutospacing="1"/>
        <w:textAlignment w:val="baseline"/>
        <w:rPr>
          <w:rFonts w:ascii="Arial" w:hAnsi="Arial" w:cs="Arial"/>
          <w:color w:val="414141"/>
        </w:rPr>
      </w:pPr>
      <w:r w:rsidRPr="00557E8A">
        <w:rPr>
          <w:rFonts w:ascii="Arial" w:hAnsi="Arial" w:cs="Arial"/>
          <w:color w:val="414141"/>
        </w:rPr>
        <w:t>INTERVENTION ARM</w:t>
      </w:r>
    </w:p>
    <w:p w14:paraId="0C8B0625" w14:textId="77777777" w:rsidR="00557E8A" w:rsidRPr="00557E8A" w:rsidRDefault="00557E8A" w:rsidP="00557E8A">
      <w:pPr>
        <w:shd w:val="clear" w:color="auto" w:fill="FFFFFF"/>
        <w:spacing w:before="100" w:beforeAutospacing="1" w:after="100" w:afterAutospacing="1"/>
        <w:textAlignment w:val="baseline"/>
        <w:rPr>
          <w:rFonts w:ascii="Arial" w:hAnsi="Arial" w:cs="Arial"/>
          <w:color w:val="414141"/>
        </w:rPr>
      </w:pPr>
      <w:r w:rsidRPr="00557E8A">
        <w:rPr>
          <w:rFonts w:ascii="Arial" w:hAnsi="Arial" w:cs="Arial"/>
          <w:color w:val="414141"/>
        </w:rPr>
        <w:t>Participants undertake a high-acuity scenario with quantitative assessments pre and post scenario. Across the following days, training and education will be provided to establish a challenge mindset in the participants. Seven days after the original scenario, the same participants will complete a different but equivalent scenario. Participants serve as their own control and are assessed pre and post scenario in both occurrences.</w:t>
      </w:r>
    </w:p>
    <w:p w14:paraId="4C77625A" w14:textId="77777777" w:rsidR="00557E8A" w:rsidRPr="00557E8A" w:rsidRDefault="00557E8A" w:rsidP="00557E8A">
      <w:pPr>
        <w:shd w:val="clear" w:color="auto" w:fill="FFFFFF"/>
        <w:spacing w:before="100" w:beforeAutospacing="1" w:after="100" w:afterAutospacing="1"/>
        <w:textAlignment w:val="baseline"/>
        <w:rPr>
          <w:rFonts w:ascii="Arial" w:hAnsi="Arial" w:cs="Arial"/>
          <w:color w:val="414141"/>
        </w:rPr>
      </w:pPr>
      <w:r w:rsidRPr="00557E8A">
        <w:rPr>
          <w:rFonts w:ascii="Arial" w:hAnsi="Arial" w:cs="Arial"/>
          <w:color w:val="414141"/>
        </w:rPr>
        <w:t>PARTICIPANTS</w:t>
      </w:r>
    </w:p>
    <w:p w14:paraId="1B04F748" w14:textId="77777777" w:rsidR="00557E8A" w:rsidRPr="00557E8A" w:rsidRDefault="00557E8A" w:rsidP="00557E8A">
      <w:pPr>
        <w:shd w:val="clear" w:color="auto" w:fill="FFFFFF"/>
        <w:spacing w:before="100" w:beforeAutospacing="1" w:after="100" w:afterAutospacing="1"/>
        <w:textAlignment w:val="baseline"/>
        <w:rPr>
          <w:rFonts w:ascii="Arial" w:hAnsi="Arial" w:cs="Arial"/>
          <w:color w:val="414141"/>
        </w:rPr>
      </w:pPr>
      <w:r w:rsidRPr="00557E8A">
        <w:rPr>
          <w:rFonts w:ascii="Arial" w:hAnsi="Arial" w:cs="Arial"/>
          <w:color w:val="414141"/>
        </w:rPr>
        <w:t>Students from the Australian Catholic University (ACU) enrolled in Bachelor of paramedicine (BP) undertake high acuity scenario-based leaning as part of their education. Promotion of the study will include presentations to students at ACU and information on the ACU student paramedicine society Facebook page. Participants will register their interest via the Research Participation Form and their eligibility for the study assessed.  </w:t>
      </w:r>
    </w:p>
    <w:p w14:paraId="288F3DCE" w14:textId="77777777" w:rsidR="00557E8A" w:rsidRPr="00557E8A" w:rsidRDefault="00557E8A" w:rsidP="00557E8A">
      <w:pPr>
        <w:shd w:val="clear" w:color="auto" w:fill="FFFFFF"/>
        <w:spacing w:before="100" w:beforeAutospacing="1" w:after="100" w:afterAutospacing="1"/>
        <w:textAlignment w:val="baseline"/>
        <w:rPr>
          <w:rFonts w:ascii="Arial" w:hAnsi="Arial" w:cs="Arial"/>
          <w:color w:val="414141"/>
        </w:rPr>
      </w:pPr>
      <w:r w:rsidRPr="00557E8A">
        <w:rPr>
          <w:rFonts w:ascii="Arial" w:hAnsi="Arial" w:cs="Arial"/>
          <w:color w:val="414141"/>
        </w:rPr>
        <w:lastRenderedPageBreak/>
        <w:t>SAMPLE SIZE</w:t>
      </w:r>
    </w:p>
    <w:p w14:paraId="1A42C79A" w14:textId="77777777" w:rsidR="00557E8A" w:rsidRPr="00557E8A" w:rsidRDefault="00557E8A" w:rsidP="00557E8A">
      <w:pPr>
        <w:shd w:val="clear" w:color="auto" w:fill="FFFFFF"/>
        <w:spacing w:before="100" w:beforeAutospacing="1" w:after="100" w:afterAutospacing="1"/>
        <w:textAlignment w:val="baseline"/>
        <w:rPr>
          <w:rFonts w:ascii="Arial" w:hAnsi="Arial" w:cs="Arial"/>
          <w:color w:val="414141"/>
        </w:rPr>
      </w:pPr>
      <w:r w:rsidRPr="00557E8A">
        <w:rPr>
          <w:rFonts w:ascii="Arial" w:hAnsi="Arial" w:cs="Arial"/>
          <w:color w:val="414141"/>
        </w:rPr>
        <w:t xml:space="preserve">The sample size will be estimated based on pilot study data. Based estimates for a two-sided, two-sample t-test within </w:t>
      </w:r>
      <w:proofErr w:type="spellStart"/>
      <w:r w:rsidRPr="00557E8A">
        <w:rPr>
          <w:rFonts w:ascii="Arial" w:hAnsi="Arial" w:cs="Arial"/>
          <w:color w:val="414141"/>
        </w:rPr>
        <w:t>GPower</w:t>
      </w:r>
      <w:proofErr w:type="spellEnd"/>
      <w:r w:rsidRPr="00557E8A">
        <w:rPr>
          <w:rFonts w:ascii="Arial" w:hAnsi="Arial" w:cs="Arial"/>
          <w:color w:val="414141"/>
        </w:rPr>
        <w:t>, a Power (1-β) of 0.20, a Type 1 error rate (α) of 5% and accepted means and standard deviations as stated – the estimated sample size is 23. To account for 30% drop out rate, and to accommodate more robust data, the sample size will be 40 with 20 randomly allocated to each condition.</w:t>
      </w:r>
    </w:p>
    <w:p w14:paraId="43BA5AA1" w14:textId="77777777" w:rsidR="00557E8A" w:rsidRDefault="00557E8A" w:rsidP="00114524">
      <w:pPr>
        <w:rPr>
          <w:rFonts w:ascii="Arial" w:hAnsi="Arial" w:cs="Arial"/>
          <w:color w:val="414141"/>
        </w:rPr>
      </w:pPr>
    </w:p>
    <w:p w14:paraId="47F33092" w14:textId="77777777" w:rsidR="00557E8A" w:rsidRPr="00557E8A" w:rsidRDefault="00557E8A" w:rsidP="00557E8A">
      <w:pPr>
        <w:spacing w:before="100" w:beforeAutospacing="1" w:after="100" w:afterAutospacing="1"/>
        <w:textAlignment w:val="baseline"/>
      </w:pPr>
      <w:r w:rsidRPr="00557E8A">
        <w:t>Ethical approval granted by the University of Southern Queensland’s HREC on 26th August 2021 (reference number: H21REA158). and Administrative review /ethics ratification approved from the Australian Catholic University HREC on 10th September 2021 (reference number: 2021-204R).</w:t>
      </w:r>
    </w:p>
    <w:p w14:paraId="579B2CC0" w14:textId="77777777" w:rsidR="00557E8A" w:rsidRPr="00557E8A" w:rsidRDefault="00557E8A" w:rsidP="00557E8A">
      <w:pPr>
        <w:spacing w:before="100" w:beforeAutospacing="1" w:after="100" w:afterAutospacing="1"/>
        <w:textAlignment w:val="baseline"/>
      </w:pPr>
      <w:r w:rsidRPr="00557E8A">
        <w:t>Confirmation of Candidature (CoC) Seminar and Panel Completed June 2022</w:t>
      </w:r>
    </w:p>
    <w:p w14:paraId="7710A82D" w14:textId="77777777" w:rsidR="00557E8A" w:rsidRPr="00557E8A" w:rsidRDefault="00557E8A" w:rsidP="00557E8A">
      <w:pPr>
        <w:spacing w:before="100" w:beforeAutospacing="1" w:after="100" w:afterAutospacing="1"/>
        <w:textAlignment w:val="baseline"/>
      </w:pPr>
      <w:r w:rsidRPr="00557E8A">
        <w:t>Scoping literature review drafted and planned submission to </w:t>
      </w:r>
      <w:r w:rsidRPr="00557E8A">
        <w:rPr>
          <w:i/>
          <w:iCs/>
        </w:rPr>
        <w:t>Paramedicine </w:t>
      </w:r>
      <w:r w:rsidRPr="00557E8A">
        <w:t>by June 2023.</w:t>
      </w:r>
    </w:p>
    <w:p w14:paraId="5510ABCD" w14:textId="77777777" w:rsidR="00557E8A" w:rsidRPr="00557E8A" w:rsidRDefault="00557E8A" w:rsidP="00557E8A">
      <w:pPr>
        <w:spacing w:before="100" w:beforeAutospacing="1" w:after="100" w:afterAutospacing="1"/>
        <w:textAlignment w:val="baseline"/>
      </w:pPr>
      <w:r w:rsidRPr="00557E8A">
        <w:t xml:space="preserve">All equipment has been purchased.  This application for $3000 to cover this final technical services to enable the implementation of a project: cortisol salivary analysis to be undertaken in the </w:t>
      </w:r>
      <w:proofErr w:type="spellStart"/>
      <w:r w:rsidRPr="00557E8A">
        <w:t>Stratech</w:t>
      </w:r>
      <w:proofErr w:type="spellEnd"/>
      <w:r w:rsidRPr="00557E8A">
        <w:t xml:space="preserve"> Centre for Excellence Saliva Lab, a world leading facility that will provide results that can only strengthen publication success.</w:t>
      </w:r>
    </w:p>
    <w:p w14:paraId="7B9BAF36" w14:textId="77777777" w:rsidR="00557E8A" w:rsidRPr="00557E8A" w:rsidRDefault="00557E8A" w:rsidP="00557E8A">
      <w:pPr>
        <w:spacing w:before="100" w:beforeAutospacing="1" w:after="100" w:afterAutospacing="1"/>
        <w:textAlignment w:val="baseline"/>
      </w:pPr>
      <w:r w:rsidRPr="00557E8A">
        <w:t>Participant Recruitment: September / October 2023.    </w:t>
      </w:r>
    </w:p>
    <w:p w14:paraId="1E9D9F5C" w14:textId="77777777" w:rsidR="00557E8A" w:rsidRPr="00557E8A" w:rsidRDefault="00557E8A" w:rsidP="00557E8A">
      <w:pPr>
        <w:spacing w:before="100" w:beforeAutospacing="1" w:after="100" w:afterAutospacing="1"/>
        <w:textAlignment w:val="baseline"/>
      </w:pPr>
      <w:r w:rsidRPr="00557E8A">
        <w:t>Pilot study to commence in late 2023 (Study 1)    </w:t>
      </w:r>
    </w:p>
    <w:p w14:paraId="1FF73FE6" w14:textId="77777777" w:rsidR="00557E8A" w:rsidRPr="00557E8A" w:rsidRDefault="00557E8A" w:rsidP="00557E8A">
      <w:pPr>
        <w:spacing w:before="100" w:beforeAutospacing="1" w:after="100" w:afterAutospacing="1"/>
        <w:textAlignment w:val="baseline"/>
      </w:pPr>
      <w:r w:rsidRPr="00557E8A">
        <w:t>November - December 2023: Data analysis and evaluation (mixed methods) of pilot study (Study 1) to refine major study (Study 2) protocol for early 2024    </w:t>
      </w:r>
    </w:p>
    <w:p w14:paraId="6B5B2C39" w14:textId="77777777" w:rsidR="00557E8A" w:rsidRPr="00557E8A" w:rsidRDefault="00557E8A" w:rsidP="00557E8A">
      <w:pPr>
        <w:spacing w:before="100" w:beforeAutospacing="1" w:after="100" w:afterAutospacing="1"/>
        <w:textAlignment w:val="baseline"/>
      </w:pPr>
      <w:r w:rsidRPr="00557E8A">
        <w:t>Start of major study testing protocols to commence during semester break June - July 2024 Data analysis and evaluation: August – December 2024    </w:t>
      </w:r>
    </w:p>
    <w:p w14:paraId="23BC8676" w14:textId="77777777" w:rsidR="00557E8A" w:rsidRPr="00557E8A" w:rsidRDefault="00557E8A" w:rsidP="00557E8A">
      <w:pPr>
        <w:spacing w:before="100" w:beforeAutospacing="1" w:after="100" w:afterAutospacing="1"/>
        <w:textAlignment w:val="baseline"/>
      </w:pPr>
      <w:r w:rsidRPr="00557E8A">
        <w:t>Thesis Preparation / Submission: Across 2025 (have leeway to go in to 2026 if required)</w:t>
      </w:r>
    </w:p>
    <w:p w14:paraId="127F2B2C" w14:textId="77777777" w:rsidR="00557E8A" w:rsidRPr="00557E8A" w:rsidRDefault="00557E8A" w:rsidP="00557E8A">
      <w:pPr>
        <w:spacing w:before="100" w:beforeAutospacing="1" w:after="100" w:afterAutospacing="1"/>
        <w:textAlignment w:val="baseline"/>
      </w:pPr>
      <w:r w:rsidRPr="00557E8A">
        <w:t>Conference presentation and final manuscript submission    Journal and conference TBC </w:t>
      </w:r>
    </w:p>
    <w:p w14:paraId="33A7E358" w14:textId="77777777" w:rsidR="00557E8A" w:rsidRPr="00557E8A" w:rsidRDefault="00557E8A" w:rsidP="00557E8A">
      <w:pPr>
        <w:spacing w:before="100" w:beforeAutospacing="1" w:after="100" w:afterAutospacing="1"/>
        <w:textAlignment w:val="baseline"/>
      </w:pPr>
      <w:r w:rsidRPr="00557E8A">
        <w:t>        </w:t>
      </w:r>
    </w:p>
    <w:p w14:paraId="4AC96ED3" w14:textId="77777777" w:rsidR="00557E8A" w:rsidRPr="00557E8A" w:rsidRDefault="00557E8A" w:rsidP="00557E8A">
      <w:pPr>
        <w:spacing w:before="100" w:beforeAutospacing="1" w:after="100" w:afterAutospacing="1"/>
        <w:textAlignment w:val="baseline"/>
      </w:pPr>
    </w:p>
    <w:p w14:paraId="798BA67F" w14:textId="77777777" w:rsidR="00557E8A" w:rsidRDefault="00557E8A" w:rsidP="00114524">
      <w:pPr>
        <w:rPr>
          <w:rFonts w:ascii="Arial" w:hAnsi="Arial" w:cs="Arial"/>
          <w:color w:val="414141"/>
        </w:rPr>
      </w:pPr>
    </w:p>
    <w:p w14:paraId="72768EFB" w14:textId="77777777" w:rsidR="002B0D88" w:rsidRPr="002B0D88" w:rsidRDefault="002B0D88" w:rsidP="002B0D88">
      <w:pPr>
        <w:shd w:val="clear" w:color="auto" w:fill="FFFFFF"/>
        <w:spacing w:before="100" w:beforeAutospacing="1" w:after="100" w:afterAutospacing="1"/>
        <w:textAlignment w:val="baseline"/>
        <w:rPr>
          <w:rFonts w:ascii="Arial" w:hAnsi="Arial" w:cs="Arial"/>
          <w:color w:val="414141"/>
        </w:rPr>
      </w:pPr>
      <w:r w:rsidRPr="002B0D88">
        <w:rPr>
          <w:rFonts w:ascii="Arial" w:hAnsi="Arial" w:cs="Arial"/>
          <w:color w:val="414141"/>
        </w:rPr>
        <w:t>Some funding for this experiment has been provided by the University of Southern Queensland’s HDR support funds. This funding was used to purchase all hardware resource requirements (</w:t>
      </w:r>
      <w:proofErr w:type="spellStart"/>
      <w:r w:rsidRPr="002B0D88">
        <w:rPr>
          <w:rFonts w:ascii="Arial" w:hAnsi="Arial" w:cs="Arial"/>
          <w:color w:val="414141"/>
        </w:rPr>
        <w:t>Equivital</w:t>
      </w:r>
      <w:proofErr w:type="spellEnd"/>
      <w:r w:rsidRPr="002B0D88">
        <w:rPr>
          <w:rFonts w:ascii="Arial" w:hAnsi="Arial" w:cs="Arial"/>
          <w:color w:val="414141"/>
        </w:rPr>
        <w:t xml:space="preserve"> and </w:t>
      </w:r>
      <w:proofErr w:type="spellStart"/>
      <w:r w:rsidRPr="002B0D88">
        <w:rPr>
          <w:rFonts w:ascii="Arial" w:hAnsi="Arial" w:cs="Arial"/>
          <w:color w:val="414141"/>
        </w:rPr>
        <w:t>fNIRS</w:t>
      </w:r>
      <w:proofErr w:type="spellEnd"/>
      <w:r w:rsidRPr="002B0D88">
        <w:rPr>
          <w:rFonts w:ascii="Arial" w:hAnsi="Arial" w:cs="Arial"/>
          <w:color w:val="414141"/>
        </w:rPr>
        <w:t xml:space="preserve"> wearable devices). </w:t>
      </w:r>
    </w:p>
    <w:p w14:paraId="495823CD" w14:textId="77777777" w:rsidR="002B0D88" w:rsidRPr="002B0D88" w:rsidRDefault="002B0D88" w:rsidP="002B0D88">
      <w:pPr>
        <w:shd w:val="clear" w:color="auto" w:fill="FFFFFF"/>
        <w:spacing w:before="100" w:beforeAutospacing="1" w:after="100" w:afterAutospacing="1"/>
        <w:textAlignment w:val="baseline"/>
        <w:rPr>
          <w:rFonts w:ascii="Arial" w:hAnsi="Arial" w:cs="Arial"/>
          <w:color w:val="414141"/>
        </w:rPr>
      </w:pPr>
      <w:r w:rsidRPr="002B0D88">
        <w:rPr>
          <w:rFonts w:ascii="Arial" w:hAnsi="Arial" w:cs="Arial"/>
          <w:color w:val="414141"/>
        </w:rPr>
        <w:lastRenderedPageBreak/>
        <w:t xml:space="preserve">Further funding is sought to allow cortisol salivary analysis to be undertaken in the </w:t>
      </w:r>
      <w:proofErr w:type="spellStart"/>
      <w:r w:rsidRPr="002B0D88">
        <w:rPr>
          <w:rFonts w:ascii="Arial" w:hAnsi="Arial" w:cs="Arial"/>
          <w:color w:val="414141"/>
        </w:rPr>
        <w:t>Stratech</w:t>
      </w:r>
      <w:proofErr w:type="spellEnd"/>
      <w:r w:rsidRPr="002B0D88">
        <w:rPr>
          <w:rFonts w:ascii="Arial" w:hAnsi="Arial" w:cs="Arial"/>
          <w:color w:val="414141"/>
        </w:rPr>
        <w:t xml:space="preserve"> Centre for Excellence Saliva Lab, a world leading facility that will provide results that can only strengthen publication success. </w:t>
      </w:r>
    </w:p>
    <w:p w14:paraId="5562499C" w14:textId="77777777" w:rsidR="002B0D88" w:rsidRPr="002B0D88" w:rsidRDefault="002B0D88" w:rsidP="002B0D88">
      <w:pPr>
        <w:shd w:val="clear" w:color="auto" w:fill="FFFFFF"/>
        <w:spacing w:before="100" w:beforeAutospacing="1" w:after="100" w:afterAutospacing="1"/>
        <w:textAlignment w:val="baseline"/>
        <w:rPr>
          <w:rFonts w:ascii="Arial" w:hAnsi="Arial" w:cs="Arial"/>
          <w:color w:val="414141"/>
        </w:rPr>
      </w:pPr>
      <w:r w:rsidRPr="002B0D88">
        <w:rPr>
          <w:rFonts w:ascii="Arial" w:hAnsi="Arial" w:cs="Arial"/>
          <w:color w:val="414141"/>
        </w:rPr>
        <w:t>This aligns with the Research Grant Guidelines as below:</w:t>
      </w:r>
    </w:p>
    <w:p w14:paraId="36AED338" w14:textId="77777777" w:rsidR="002B0D88" w:rsidRPr="002B0D88" w:rsidRDefault="002B0D88" w:rsidP="002B0D88">
      <w:pPr>
        <w:shd w:val="clear" w:color="auto" w:fill="FFFFFF"/>
        <w:spacing w:before="100" w:beforeAutospacing="1" w:after="100" w:afterAutospacing="1"/>
        <w:textAlignment w:val="baseline"/>
        <w:rPr>
          <w:rFonts w:ascii="Arial" w:hAnsi="Arial" w:cs="Arial"/>
          <w:color w:val="414141"/>
        </w:rPr>
      </w:pPr>
      <w:r w:rsidRPr="002B0D88">
        <w:rPr>
          <w:rFonts w:ascii="Arial" w:hAnsi="Arial" w:cs="Arial"/>
          <w:i/>
          <w:iCs/>
          <w:color w:val="414141"/>
        </w:rPr>
        <w:t>College will consider funding applications for: </w:t>
      </w:r>
    </w:p>
    <w:p w14:paraId="6BE9D43F" w14:textId="77777777" w:rsidR="002B0D88" w:rsidRPr="002B0D88" w:rsidRDefault="002B0D88" w:rsidP="002B0D88">
      <w:pPr>
        <w:shd w:val="clear" w:color="auto" w:fill="FFFFFF"/>
        <w:spacing w:before="100" w:beforeAutospacing="1" w:after="100" w:afterAutospacing="1"/>
        <w:textAlignment w:val="baseline"/>
        <w:rPr>
          <w:rFonts w:ascii="Arial" w:hAnsi="Arial" w:cs="Arial"/>
          <w:color w:val="414141"/>
        </w:rPr>
      </w:pPr>
      <w:r w:rsidRPr="002B0D88">
        <w:rPr>
          <w:rFonts w:ascii="Arial" w:hAnsi="Arial" w:cs="Arial"/>
          <w:i/>
          <w:iCs/>
          <w:color w:val="414141"/>
        </w:rPr>
        <w:t>• technical services to enable the implementation of a project</w:t>
      </w:r>
    </w:p>
    <w:p w14:paraId="04806AFA" w14:textId="77777777" w:rsidR="002B0D88" w:rsidRPr="002B0D88" w:rsidRDefault="002B0D88" w:rsidP="002B0D88">
      <w:pPr>
        <w:shd w:val="clear" w:color="auto" w:fill="FFFFFF"/>
        <w:spacing w:before="100" w:beforeAutospacing="1" w:after="100" w:afterAutospacing="1"/>
        <w:textAlignment w:val="baseline"/>
        <w:rPr>
          <w:rFonts w:ascii="Arial" w:hAnsi="Arial" w:cs="Arial"/>
          <w:color w:val="414141"/>
        </w:rPr>
      </w:pPr>
      <w:r w:rsidRPr="002B0D88">
        <w:rPr>
          <w:rFonts w:ascii="Arial" w:hAnsi="Arial" w:cs="Arial"/>
          <w:color w:val="414141"/>
        </w:rPr>
        <w:t xml:space="preserve">The quote from </w:t>
      </w:r>
      <w:proofErr w:type="spellStart"/>
      <w:r w:rsidRPr="002B0D88">
        <w:rPr>
          <w:rFonts w:ascii="Arial" w:hAnsi="Arial" w:cs="Arial"/>
          <w:color w:val="414141"/>
        </w:rPr>
        <w:t>Stratech</w:t>
      </w:r>
      <w:proofErr w:type="spellEnd"/>
      <w:r w:rsidRPr="002B0D88">
        <w:rPr>
          <w:rFonts w:ascii="Arial" w:hAnsi="Arial" w:cs="Arial"/>
          <w:color w:val="414141"/>
        </w:rPr>
        <w:t xml:space="preserve"> can be emailed / attached if required. Details are:</w:t>
      </w:r>
    </w:p>
    <w:p w14:paraId="4D94B67C" w14:textId="77777777" w:rsidR="002B0D88" w:rsidRPr="002B0D88" w:rsidRDefault="002B0D88" w:rsidP="002B0D88">
      <w:pPr>
        <w:shd w:val="clear" w:color="auto" w:fill="FFFFFF"/>
        <w:spacing w:before="100" w:beforeAutospacing="1" w:after="100" w:afterAutospacing="1"/>
        <w:textAlignment w:val="baseline"/>
        <w:rPr>
          <w:rFonts w:ascii="Arial" w:hAnsi="Arial" w:cs="Arial"/>
          <w:color w:val="414141"/>
        </w:rPr>
      </w:pPr>
      <w:r w:rsidRPr="002B0D88">
        <w:rPr>
          <w:rFonts w:ascii="Arial" w:hAnsi="Arial" w:cs="Arial"/>
          <w:color w:val="414141"/>
        </w:rPr>
        <w:t>Analysis, Saliva Biomarker Analysis for Cortisol in duplicate (unit price $24.95). 103 samples, plus GST and Cold Chain Courier transport - total costing AUD $2990.74</w:t>
      </w:r>
    </w:p>
    <w:p w14:paraId="582EBDE1" w14:textId="77777777" w:rsidR="002B0D88" w:rsidRPr="00114524" w:rsidRDefault="002B0D88" w:rsidP="00114524">
      <w:pPr>
        <w:rPr>
          <w:rFonts w:ascii="Arial" w:hAnsi="Arial" w:cs="Arial"/>
          <w:color w:val="414141"/>
        </w:rPr>
        <w:sectPr w:rsidR="002B0D88" w:rsidRPr="00114524" w:rsidSect="008E1B72">
          <w:headerReference w:type="default" r:id="rId57"/>
          <w:footerReference w:type="default" r:id="rId58"/>
          <w:pgSz w:w="11900" w:h="16840"/>
          <w:pgMar w:top="1433" w:right="1440" w:bottom="1474" w:left="1440" w:header="709" w:footer="584" w:gutter="0"/>
          <w:cols w:space="708"/>
          <w:docGrid w:linePitch="360"/>
        </w:sectPr>
      </w:pPr>
    </w:p>
    <w:p w14:paraId="49DA062F" w14:textId="1F92B40F" w:rsidR="007E139D" w:rsidRDefault="007E139D">
      <w:pPr>
        <w:rPr>
          <w:rFonts w:asciiTheme="minorHAnsi" w:eastAsiaTheme="minorHAnsi" w:hAnsiTheme="minorHAnsi" w:cstheme="minorHAnsi"/>
          <w:noProof/>
          <w:color w:val="000000" w:themeColor="text1"/>
          <w:lang w:val="en-US" w:eastAsia="en-US"/>
        </w:rPr>
      </w:pPr>
    </w:p>
    <w:p w14:paraId="79FBC033" w14:textId="77777777" w:rsidR="007E139D" w:rsidRPr="007E139D" w:rsidRDefault="007E139D" w:rsidP="007E139D">
      <w:pPr>
        <w:pStyle w:val="Heading1"/>
        <w:spacing w:line="480" w:lineRule="auto"/>
        <w:ind w:left="431" w:hanging="431"/>
        <w:rPr>
          <w:sz w:val="24"/>
          <w:szCs w:val="24"/>
        </w:rPr>
      </w:pPr>
      <w:bookmarkStart w:id="45" w:name="_Toc135215368"/>
      <w:r>
        <w:rPr>
          <w:sz w:val="24"/>
          <w:szCs w:val="24"/>
        </w:rPr>
        <w:t>Appendix 1:</w:t>
      </w:r>
      <w:r w:rsidRPr="007E139D">
        <w:rPr>
          <w:b w:val="0"/>
          <w:bCs/>
          <w:sz w:val="24"/>
          <w:szCs w:val="24"/>
        </w:rPr>
        <w:t xml:space="preserve"> </w:t>
      </w:r>
      <w:hyperlink r:id="rId59" w:history="1">
        <w:r w:rsidRPr="007E139D">
          <w:rPr>
            <w:b w:val="0"/>
            <w:bCs/>
            <w:sz w:val="24"/>
            <w:szCs w:val="24"/>
          </w:rPr>
          <w:t>Research Participation Form</w:t>
        </w:r>
        <w:bookmarkEnd w:id="45"/>
      </w:hyperlink>
      <w:r w:rsidRPr="00EB32DA">
        <w:t xml:space="preserve"> </w:t>
      </w:r>
    </w:p>
    <w:bookmarkStart w:id="46" w:name="_Toc97196137"/>
    <w:bookmarkStart w:id="47" w:name="_Toc103770897"/>
    <w:bookmarkStart w:id="48" w:name="_Toc103772455"/>
    <w:bookmarkStart w:id="49" w:name="_Toc104454280"/>
    <w:bookmarkStart w:id="50" w:name="_Toc135215369"/>
    <w:bookmarkEnd w:id="46"/>
    <w:bookmarkEnd w:id="47"/>
    <w:bookmarkEnd w:id="48"/>
    <w:bookmarkEnd w:id="49"/>
    <w:bookmarkEnd w:id="50"/>
    <w:p w14:paraId="1BC82F3F" w14:textId="2A87D9BB" w:rsidR="00A32F62" w:rsidRPr="00EB32DA" w:rsidRDefault="00E20CF9" w:rsidP="007E139D">
      <w:pPr>
        <w:pStyle w:val="Heading1"/>
        <w:numPr>
          <w:ilvl w:val="0"/>
          <w:numId w:val="0"/>
        </w:numPr>
        <w:spacing w:line="480" w:lineRule="auto"/>
        <w:ind w:left="431"/>
        <w:rPr>
          <w:sz w:val="24"/>
          <w:szCs w:val="24"/>
        </w:rPr>
      </w:pPr>
      <w:r w:rsidRPr="00E20CF9">
        <w:rPr>
          <w:noProof/>
          <w:sz w:val="24"/>
          <w:szCs w:val="24"/>
        </w:rPr>
        <w:object w:dxaOrig="8939" w:dyaOrig="12645" w14:anchorId="2C9EA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7.65pt;height:577.25pt;mso-width-percent:0;mso-height-percent:0;mso-width-percent:0;mso-height-percent:0" o:ole="">
            <v:imagedata r:id="rId60" o:title="" croptop="3110f" cropbottom="2643f" cropleft="110f" cropright="-330f"/>
          </v:shape>
          <o:OLEObject Type="Embed" ProgID="Acrobat.Document.DC" ShapeID="_x0000_i1025" DrawAspect="Content" ObjectID="_1757749595" r:id="rId61"/>
        </w:object>
      </w:r>
      <w:r w:rsidR="00592DB9">
        <w:rPr>
          <w:sz w:val="24"/>
          <w:szCs w:val="24"/>
        </w:rPr>
        <w:fldChar w:fldCharType="begin"/>
      </w:r>
      <w:r w:rsidR="00592DB9">
        <w:rPr>
          <w:sz w:val="24"/>
          <w:szCs w:val="24"/>
        </w:rPr>
        <w:instrText xml:space="preserve"> ADDIN </w:instrText>
      </w:r>
      <w:r w:rsidR="00592DB9">
        <w:rPr>
          <w:sz w:val="24"/>
          <w:szCs w:val="24"/>
        </w:rPr>
        <w:fldChar w:fldCharType="end"/>
      </w:r>
    </w:p>
    <w:sectPr w:rsidR="00A32F62" w:rsidRPr="00EB32DA" w:rsidSect="008E1B72">
      <w:pgSz w:w="11900" w:h="16840"/>
      <w:pgMar w:top="1433" w:right="1440" w:bottom="1474" w:left="1440"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B823" w14:textId="77777777" w:rsidR="00082F41" w:rsidRDefault="00082F41" w:rsidP="00506D23">
      <w:r>
        <w:separator/>
      </w:r>
    </w:p>
  </w:endnote>
  <w:endnote w:type="continuationSeparator" w:id="0">
    <w:p w14:paraId="19EE01F3" w14:textId="77777777" w:rsidR="00082F41" w:rsidRDefault="00082F41" w:rsidP="00506D23">
      <w:r>
        <w:continuationSeparator/>
      </w:r>
    </w:p>
  </w:endnote>
  <w:endnote w:type="continuationNotice" w:id="1">
    <w:p w14:paraId="17303832" w14:textId="77777777" w:rsidR="00082F41" w:rsidRDefault="00082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8F60" w14:textId="36A83391" w:rsidR="00F402EC" w:rsidRPr="0021325B" w:rsidRDefault="00F402EC" w:rsidP="00506D23">
    <w:pPr>
      <w:pStyle w:val="Footer"/>
      <w:rPr>
        <w:rFonts w:cs="Times New Roman"/>
        <w:noProof/>
      </w:rPr>
    </w:pPr>
    <w:r w:rsidRPr="00346CCB">
      <w:rPr>
        <w:noProof/>
        <w:lang w:val="en-GB"/>
      </w:rPr>
      <w:fldChar w:fldCharType="begin"/>
    </w:r>
    <w:r w:rsidRPr="00346CCB">
      <w:rPr>
        <w:noProof/>
        <w:lang w:val="en-GB"/>
      </w:rPr>
      <w:instrText xml:space="preserve"> FILENAME </w:instrText>
    </w:r>
    <w:r w:rsidRPr="00346CCB">
      <w:rPr>
        <w:noProof/>
        <w:lang w:val="en-GB"/>
      </w:rPr>
      <w:fldChar w:fldCharType="separate"/>
    </w:r>
    <w:r w:rsidR="00C439E8">
      <w:rPr>
        <w:noProof/>
        <w:lang w:val="en-GB"/>
      </w:rPr>
      <w:t>Research</w:t>
    </w:r>
    <w:r w:rsidR="00204505">
      <w:rPr>
        <w:noProof/>
        <w:lang w:val="en-GB"/>
      </w:rPr>
      <w:t xml:space="preserve"> Proposal</w:t>
    </w:r>
    <w:r w:rsidR="008B3D80">
      <w:rPr>
        <w:noProof/>
        <w:lang w:val="en-GB"/>
      </w:rPr>
      <w:t>.</w:t>
    </w:r>
    <w:r w:rsidR="00C439E8">
      <w:rPr>
        <w:noProof/>
        <w:lang w:val="en-GB"/>
      </w:rPr>
      <w:t>docx</w:t>
    </w:r>
    <w:r w:rsidRPr="00346CCB">
      <w:rPr>
        <w:noProof/>
        <w:lang w:val="en-GB"/>
      </w:rPr>
      <w:fldChar w:fldCharType="end"/>
    </w:r>
    <w:r w:rsidRPr="00885365">
      <w:tab/>
    </w:r>
    <w:r w:rsidRPr="00885365">
      <w:fldChar w:fldCharType="begin"/>
    </w:r>
    <w:r w:rsidRPr="00885365">
      <w:instrText xml:space="preserve"> PAGE </w:instrText>
    </w:r>
    <w:r w:rsidRPr="00885365">
      <w:fldChar w:fldCharType="separate"/>
    </w:r>
    <w:r w:rsidR="000C1D49">
      <w:rPr>
        <w:noProof/>
      </w:rPr>
      <w:t>1</w:t>
    </w:r>
    <w:r w:rsidRPr="00885365">
      <w:fldChar w:fldCharType="end"/>
    </w:r>
    <w:r>
      <w:tab/>
    </w:r>
    <w:r w:rsidR="00974EC5">
      <w:rPr>
        <w:rFonts w:cs="Times New Roman"/>
      </w:rPr>
      <w:t>Upd</w:t>
    </w:r>
    <w:r>
      <w:rPr>
        <w:rFonts w:cs="Times New Roman"/>
      </w:rPr>
      <w:t xml:space="preserve">ated </w:t>
    </w:r>
    <w:r>
      <w:rPr>
        <w:rFonts w:cs="Times New Roman"/>
      </w:rPr>
      <w:fldChar w:fldCharType="begin"/>
    </w:r>
    <w:r>
      <w:rPr>
        <w:rFonts w:cs="Times New Roman"/>
      </w:rPr>
      <w:instrText xml:space="preserve"> CREATEDATE </w:instrText>
    </w:r>
    <w:r>
      <w:rPr>
        <w:rFonts w:cs="Times New Roman"/>
      </w:rPr>
      <w:fldChar w:fldCharType="separate"/>
    </w:r>
    <w:r w:rsidR="004120C2">
      <w:rPr>
        <w:rFonts w:cs="Times New Roman"/>
        <w:noProof/>
      </w:rPr>
      <w:t>2</w:t>
    </w:r>
    <w:r w:rsidR="005D2E8F">
      <w:rPr>
        <w:rFonts w:cs="Times New Roman"/>
        <w:noProof/>
      </w:rPr>
      <w:t>/</w:t>
    </w:r>
    <w:r w:rsidR="004120C2">
      <w:rPr>
        <w:rFonts w:cs="Times New Roman"/>
        <w:noProof/>
      </w:rPr>
      <w:t>10</w:t>
    </w:r>
    <w:r w:rsidR="005D2E8F">
      <w:rPr>
        <w:rFonts w:cs="Times New Roman"/>
        <w:noProof/>
      </w:rPr>
      <w:t>/2</w:t>
    </w:r>
    <w:r w:rsidR="0021325B">
      <w:rPr>
        <w:rFonts w:cs="Times New Roman"/>
        <w:noProof/>
      </w:rPr>
      <w:t>3</w:t>
    </w:r>
    <w:r w:rsidR="005D2E8F">
      <w:rPr>
        <w:rFonts w:cs="Times New Roman"/>
        <w:noProof/>
      </w:rPr>
      <w:t xml:space="preserve"> 11:</w:t>
    </w:r>
    <w:r w:rsidR="00812FCE">
      <w:rPr>
        <w:rFonts w:cs="Times New Roman"/>
        <w:noProof/>
      </w:rPr>
      <w:t>00</w:t>
    </w:r>
    <w:r w:rsidR="005D2E8F">
      <w:rPr>
        <w:rFonts w:cs="Times New Roman"/>
        <w:noProof/>
      </w:rPr>
      <w:t>:00 AM</w:t>
    </w:r>
    <w:r>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B4A5" w14:textId="77777777" w:rsidR="00082F41" w:rsidRDefault="00082F41" w:rsidP="00506D23">
      <w:r>
        <w:separator/>
      </w:r>
    </w:p>
  </w:footnote>
  <w:footnote w:type="continuationSeparator" w:id="0">
    <w:p w14:paraId="00FCCBAF" w14:textId="77777777" w:rsidR="00082F41" w:rsidRDefault="00082F41" w:rsidP="00506D23">
      <w:r>
        <w:continuationSeparator/>
      </w:r>
    </w:p>
  </w:footnote>
  <w:footnote w:type="continuationNotice" w:id="1">
    <w:p w14:paraId="1F2DE434" w14:textId="77777777" w:rsidR="00082F41" w:rsidRDefault="00082F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6707" w14:textId="693CC8F9" w:rsidR="00974EC5" w:rsidRDefault="00974EC5" w:rsidP="00974EC5">
    <w:pPr>
      <w:pStyle w:val="Header"/>
      <w:tabs>
        <w:tab w:val="clear" w:pos="4513"/>
        <w:tab w:val="clear" w:pos="9026"/>
        <w:tab w:val="left" w:pos="674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565"/>
    <w:multiLevelType w:val="hybridMultilevel"/>
    <w:tmpl w:val="880A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019D6"/>
    <w:multiLevelType w:val="multilevel"/>
    <w:tmpl w:val="6D746D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4182DD5"/>
    <w:multiLevelType w:val="hybridMultilevel"/>
    <w:tmpl w:val="1378591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042A6BE1"/>
    <w:multiLevelType w:val="hybridMultilevel"/>
    <w:tmpl w:val="B4C203A0"/>
    <w:lvl w:ilvl="0" w:tplc="0809000F">
      <w:start w:val="1"/>
      <w:numFmt w:val="decimal"/>
      <w:lvlText w:val="%1."/>
      <w:lvlJc w:val="left"/>
      <w:pPr>
        <w:ind w:left="1211" w:hanging="360"/>
      </w:pPr>
      <w:rPr>
        <w:rFonts w:hint="default"/>
        <w:color w:val="auto"/>
      </w:rPr>
    </w:lvl>
    <w:lvl w:ilvl="1" w:tplc="0C090019" w:tentative="1">
      <w:start w:val="1"/>
      <w:numFmt w:val="lowerLetter"/>
      <w:lvlText w:val="%2."/>
      <w:lvlJc w:val="left"/>
      <w:pPr>
        <w:ind w:left="2586" w:hanging="360"/>
      </w:pPr>
    </w:lvl>
    <w:lvl w:ilvl="2" w:tplc="0C09001B" w:tentative="1">
      <w:start w:val="1"/>
      <w:numFmt w:val="lowerRoman"/>
      <w:lvlText w:val="%3."/>
      <w:lvlJc w:val="right"/>
      <w:pPr>
        <w:ind w:left="3306" w:hanging="180"/>
      </w:pPr>
    </w:lvl>
    <w:lvl w:ilvl="3" w:tplc="0C09000F" w:tentative="1">
      <w:start w:val="1"/>
      <w:numFmt w:val="decimal"/>
      <w:lvlText w:val="%4."/>
      <w:lvlJc w:val="left"/>
      <w:pPr>
        <w:ind w:left="4026" w:hanging="360"/>
      </w:pPr>
    </w:lvl>
    <w:lvl w:ilvl="4" w:tplc="0C090019" w:tentative="1">
      <w:start w:val="1"/>
      <w:numFmt w:val="lowerLetter"/>
      <w:lvlText w:val="%5."/>
      <w:lvlJc w:val="left"/>
      <w:pPr>
        <w:ind w:left="4746" w:hanging="360"/>
      </w:pPr>
    </w:lvl>
    <w:lvl w:ilvl="5" w:tplc="0C09001B" w:tentative="1">
      <w:start w:val="1"/>
      <w:numFmt w:val="lowerRoman"/>
      <w:lvlText w:val="%6."/>
      <w:lvlJc w:val="right"/>
      <w:pPr>
        <w:ind w:left="5466" w:hanging="180"/>
      </w:pPr>
    </w:lvl>
    <w:lvl w:ilvl="6" w:tplc="0C09000F" w:tentative="1">
      <w:start w:val="1"/>
      <w:numFmt w:val="decimal"/>
      <w:lvlText w:val="%7."/>
      <w:lvlJc w:val="left"/>
      <w:pPr>
        <w:ind w:left="6186" w:hanging="360"/>
      </w:pPr>
    </w:lvl>
    <w:lvl w:ilvl="7" w:tplc="0C090019" w:tentative="1">
      <w:start w:val="1"/>
      <w:numFmt w:val="lowerLetter"/>
      <w:lvlText w:val="%8."/>
      <w:lvlJc w:val="left"/>
      <w:pPr>
        <w:ind w:left="6906" w:hanging="360"/>
      </w:pPr>
    </w:lvl>
    <w:lvl w:ilvl="8" w:tplc="0C09001B" w:tentative="1">
      <w:start w:val="1"/>
      <w:numFmt w:val="lowerRoman"/>
      <w:lvlText w:val="%9."/>
      <w:lvlJc w:val="right"/>
      <w:pPr>
        <w:ind w:left="7626" w:hanging="180"/>
      </w:pPr>
    </w:lvl>
  </w:abstractNum>
  <w:abstractNum w:abstractNumId="4" w15:restartNumberingAfterBreak="0">
    <w:nsid w:val="044D2308"/>
    <w:multiLevelType w:val="hybridMultilevel"/>
    <w:tmpl w:val="47281B44"/>
    <w:lvl w:ilvl="0" w:tplc="04090001">
      <w:start w:val="1"/>
      <w:numFmt w:val="bullet"/>
      <w:lvlText w:val=""/>
      <w:lvlJc w:val="left"/>
      <w:pPr>
        <w:ind w:left="1146" w:hanging="360"/>
      </w:pPr>
      <w:rPr>
        <w:rFonts w:ascii="Symbol" w:hAnsi="Symbol" w:hint="default"/>
      </w:rPr>
    </w:lvl>
    <w:lvl w:ilvl="1" w:tplc="89343A50">
      <w:start w:val="1"/>
      <w:numFmt w:val="decimal"/>
      <w:lvlText w:val="(%2)"/>
      <w:lvlJc w:val="left"/>
      <w:pPr>
        <w:ind w:left="1866" w:hanging="360"/>
      </w:pPr>
      <w:rPr>
        <w:rFonts w:hint="default"/>
        <w:color w:val="auto"/>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0A42488D"/>
    <w:multiLevelType w:val="hybridMultilevel"/>
    <w:tmpl w:val="B04CE8EE"/>
    <w:lvl w:ilvl="0" w:tplc="A10CF058">
      <w:start w:val="1"/>
      <w:numFmt w:val="decimal"/>
      <w:lvlText w:val="(%1)"/>
      <w:lvlJc w:val="left"/>
      <w:pPr>
        <w:ind w:left="786" w:hanging="360"/>
      </w:pPr>
      <w:rPr>
        <w:rFonts w:hint="default"/>
        <w:color w:val="auto"/>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0C303F55"/>
    <w:multiLevelType w:val="hybridMultilevel"/>
    <w:tmpl w:val="B4A836B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CE260EC"/>
    <w:multiLevelType w:val="hybridMultilevel"/>
    <w:tmpl w:val="AE5EC394"/>
    <w:lvl w:ilvl="0" w:tplc="9EA6C6D8">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111A3D6A"/>
    <w:multiLevelType w:val="hybridMultilevel"/>
    <w:tmpl w:val="877C064A"/>
    <w:lvl w:ilvl="0" w:tplc="08090001">
      <w:start w:val="1"/>
      <w:numFmt w:val="bullet"/>
      <w:lvlText w:val=""/>
      <w:lvlJc w:val="left"/>
      <w:pPr>
        <w:ind w:left="1211" w:hanging="360"/>
      </w:pPr>
      <w:rPr>
        <w:rFonts w:ascii="Symbol" w:hAnsi="Symbol" w:cs="Symbol" w:hint="default"/>
      </w:rPr>
    </w:lvl>
    <w:lvl w:ilvl="1" w:tplc="32D2EC74">
      <w:start w:val="1"/>
      <w:numFmt w:val="decimal"/>
      <w:lvlText w:val="(%2)"/>
      <w:lvlJc w:val="left"/>
      <w:pPr>
        <w:ind w:left="1931" w:hanging="360"/>
      </w:pPr>
      <w:rPr>
        <w:rFonts w:hint="default"/>
        <w:color w:val="auto"/>
      </w:rPr>
    </w:lvl>
    <w:lvl w:ilvl="2" w:tplc="0809000F">
      <w:start w:val="1"/>
      <w:numFmt w:val="decimal"/>
      <w:lvlText w:val="%3."/>
      <w:lvlJc w:val="left"/>
      <w:pPr>
        <w:ind w:left="2651" w:hanging="360"/>
      </w:pPr>
      <w:rPr>
        <w:rFont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15:restartNumberingAfterBreak="0">
    <w:nsid w:val="14146772"/>
    <w:multiLevelType w:val="hybridMultilevel"/>
    <w:tmpl w:val="C72C62C8"/>
    <w:lvl w:ilvl="0" w:tplc="FC2A7830">
      <w:start w:val="1"/>
      <w:numFmt w:val="decimal"/>
      <w:lvlText w:val="(%1)"/>
      <w:lvlJc w:val="left"/>
      <w:pPr>
        <w:ind w:left="786" w:hanging="360"/>
      </w:pPr>
      <w:rPr>
        <w:rFonts w:hint="default"/>
        <w:color w:val="auto"/>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19E05954"/>
    <w:multiLevelType w:val="hybridMultilevel"/>
    <w:tmpl w:val="DE4CA19C"/>
    <w:lvl w:ilvl="0" w:tplc="8E54BB84">
      <w:start w:val="1"/>
      <w:numFmt w:val="decimal"/>
      <w:lvlText w:val="(%1)"/>
      <w:lvlJc w:val="left"/>
      <w:pPr>
        <w:ind w:left="1866" w:hanging="360"/>
      </w:pPr>
      <w:rPr>
        <w:rFonts w:hint="default"/>
        <w:color w:val="auto"/>
      </w:rPr>
    </w:lvl>
    <w:lvl w:ilvl="1" w:tplc="0C090019" w:tentative="1">
      <w:start w:val="1"/>
      <w:numFmt w:val="lowerLetter"/>
      <w:lvlText w:val="%2."/>
      <w:lvlJc w:val="left"/>
      <w:pPr>
        <w:ind w:left="2586" w:hanging="360"/>
      </w:pPr>
    </w:lvl>
    <w:lvl w:ilvl="2" w:tplc="0C09001B" w:tentative="1">
      <w:start w:val="1"/>
      <w:numFmt w:val="lowerRoman"/>
      <w:lvlText w:val="%3."/>
      <w:lvlJc w:val="right"/>
      <w:pPr>
        <w:ind w:left="3306" w:hanging="180"/>
      </w:pPr>
    </w:lvl>
    <w:lvl w:ilvl="3" w:tplc="0C09000F" w:tentative="1">
      <w:start w:val="1"/>
      <w:numFmt w:val="decimal"/>
      <w:lvlText w:val="%4."/>
      <w:lvlJc w:val="left"/>
      <w:pPr>
        <w:ind w:left="4026" w:hanging="360"/>
      </w:pPr>
    </w:lvl>
    <w:lvl w:ilvl="4" w:tplc="0C090019" w:tentative="1">
      <w:start w:val="1"/>
      <w:numFmt w:val="lowerLetter"/>
      <w:lvlText w:val="%5."/>
      <w:lvlJc w:val="left"/>
      <w:pPr>
        <w:ind w:left="4746" w:hanging="360"/>
      </w:pPr>
    </w:lvl>
    <w:lvl w:ilvl="5" w:tplc="0C09001B" w:tentative="1">
      <w:start w:val="1"/>
      <w:numFmt w:val="lowerRoman"/>
      <w:lvlText w:val="%6."/>
      <w:lvlJc w:val="right"/>
      <w:pPr>
        <w:ind w:left="5466" w:hanging="180"/>
      </w:pPr>
    </w:lvl>
    <w:lvl w:ilvl="6" w:tplc="0C09000F" w:tentative="1">
      <w:start w:val="1"/>
      <w:numFmt w:val="decimal"/>
      <w:lvlText w:val="%7."/>
      <w:lvlJc w:val="left"/>
      <w:pPr>
        <w:ind w:left="6186" w:hanging="360"/>
      </w:pPr>
    </w:lvl>
    <w:lvl w:ilvl="7" w:tplc="0C090019" w:tentative="1">
      <w:start w:val="1"/>
      <w:numFmt w:val="lowerLetter"/>
      <w:lvlText w:val="%8."/>
      <w:lvlJc w:val="left"/>
      <w:pPr>
        <w:ind w:left="6906" w:hanging="360"/>
      </w:pPr>
    </w:lvl>
    <w:lvl w:ilvl="8" w:tplc="0C09001B" w:tentative="1">
      <w:start w:val="1"/>
      <w:numFmt w:val="lowerRoman"/>
      <w:lvlText w:val="%9."/>
      <w:lvlJc w:val="right"/>
      <w:pPr>
        <w:ind w:left="7626" w:hanging="180"/>
      </w:pPr>
    </w:lvl>
  </w:abstractNum>
  <w:abstractNum w:abstractNumId="11" w15:restartNumberingAfterBreak="0">
    <w:nsid w:val="1EBC4560"/>
    <w:multiLevelType w:val="hybridMultilevel"/>
    <w:tmpl w:val="8CF62A3E"/>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12" w15:restartNumberingAfterBreak="0">
    <w:nsid w:val="1FC91ACE"/>
    <w:multiLevelType w:val="hybridMultilevel"/>
    <w:tmpl w:val="F7949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C59BE"/>
    <w:multiLevelType w:val="hybridMultilevel"/>
    <w:tmpl w:val="2544F21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218C21E3"/>
    <w:multiLevelType w:val="hybridMultilevel"/>
    <w:tmpl w:val="8C12F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041736"/>
    <w:multiLevelType w:val="hybridMultilevel"/>
    <w:tmpl w:val="37B45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B26103"/>
    <w:multiLevelType w:val="hybridMultilevel"/>
    <w:tmpl w:val="12E2C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0B13CE"/>
    <w:multiLevelType w:val="hybridMultilevel"/>
    <w:tmpl w:val="DCAE8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582F6F"/>
    <w:multiLevelType w:val="hybridMultilevel"/>
    <w:tmpl w:val="D1A091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B747E45"/>
    <w:multiLevelType w:val="hybridMultilevel"/>
    <w:tmpl w:val="33E2C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F513D2"/>
    <w:multiLevelType w:val="hybridMultilevel"/>
    <w:tmpl w:val="0F2E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02A98"/>
    <w:multiLevelType w:val="hybridMultilevel"/>
    <w:tmpl w:val="75AA5456"/>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abstractNum w:abstractNumId="22" w15:restartNumberingAfterBreak="0">
    <w:nsid w:val="5517246E"/>
    <w:multiLevelType w:val="hybridMultilevel"/>
    <w:tmpl w:val="76762252"/>
    <w:lvl w:ilvl="0" w:tplc="08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23" w15:restartNumberingAfterBreak="0">
    <w:nsid w:val="55EE53D1"/>
    <w:multiLevelType w:val="hybridMultilevel"/>
    <w:tmpl w:val="83DC0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0584B"/>
    <w:multiLevelType w:val="hybridMultilevel"/>
    <w:tmpl w:val="3E3272FA"/>
    <w:lvl w:ilvl="0" w:tplc="3E2A48F4">
      <w:start w:val="1"/>
      <w:numFmt w:val="decimal"/>
      <w:lvlText w:val="(%1)"/>
      <w:lvlJc w:val="left"/>
      <w:pPr>
        <w:ind w:left="1146" w:hanging="360"/>
      </w:pPr>
      <w:rPr>
        <w:rFonts w:hint="default"/>
        <w:color w:val="auto"/>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5" w15:restartNumberingAfterBreak="0">
    <w:nsid w:val="6275713C"/>
    <w:multiLevelType w:val="hybridMultilevel"/>
    <w:tmpl w:val="CB2C0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8C602B"/>
    <w:multiLevelType w:val="hybridMultilevel"/>
    <w:tmpl w:val="5D46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F53EBC"/>
    <w:multiLevelType w:val="hybridMultilevel"/>
    <w:tmpl w:val="016AB258"/>
    <w:lvl w:ilvl="0" w:tplc="6BDC3FB0">
      <w:start w:val="1"/>
      <w:numFmt w:val="decimal"/>
      <w:lvlText w:val="%1."/>
      <w:lvlJc w:val="left"/>
      <w:pPr>
        <w:ind w:left="1146" w:hanging="360"/>
      </w:pPr>
      <w:rPr>
        <w:color w:val="auto"/>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8" w15:restartNumberingAfterBreak="0">
    <w:nsid w:val="72224CA4"/>
    <w:multiLevelType w:val="hybridMultilevel"/>
    <w:tmpl w:val="EAD81168"/>
    <w:lvl w:ilvl="0" w:tplc="08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9" w15:restartNumberingAfterBreak="0">
    <w:nsid w:val="76516448"/>
    <w:multiLevelType w:val="hybridMultilevel"/>
    <w:tmpl w:val="F3326C0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0" w15:restartNumberingAfterBreak="0">
    <w:nsid w:val="784420D0"/>
    <w:multiLevelType w:val="hybridMultilevel"/>
    <w:tmpl w:val="0E623476"/>
    <w:lvl w:ilvl="0" w:tplc="04090001">
      <w:start w:val="1"/>
      <w:numFmt w:val="bullet"/>
      <w:lvlText w:val=""/>
      <w:lvlJc w:val="left"/>
      <w:pPr>
        <w:ind w:left="786" w:hanging="360"/>
      </w:pPr>
      <w:rPr>
        <w:rFonts w:ascii="Symbol" w:hAnsi="Symbol"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79741814"/>
    <w:multiLevelType w:val="hybridMultilevel"/>
    <w:tmpl w:val="F998FA5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2" w15:restartNumberingAfterBreak="0">
    <w:nsid w:val="79B13DAF"/>
    <w:multiLevelType w:val="hybridMultilevel"/>
    <w:tmpl w:val="EF727BFC"/>
    <w:lvl w:ilvl="0" w:tplc="E18C4FC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2F6681"/>
    <w:multiLevelType w:val="multilevel"/>
    <w:tmpl w:val="8356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3204FC"/>
    <w:multiLevelType w:val="hybridMultilevel"/>
    <w:tmpl w:val="17A2E1AA"/>
    <w:lvl w:ilvl="0" w:tplc="D81C6970">
      <w:start w:val="1"/>
      <w:numFmt w:val="decimal"/>
      <w:lvlText w:val="%1."/>
      <w:lvlJc w:val="left"/>
      <w:pPr>
        <w:ind w:left="720" w:hanging="360"/>
      </w:pPr>
      <w:rPr>
        <w:b/>
        <w:bCs/>
        <w:strike w:val="0"/>
      </w:rPr>
    </w:lvl>
    <w:lvl w:ilvl="1" w:tplc="438CB80E">
      <w:start w:val="1"/>
      <w:numFmt w:val="bullet"/>
      <w:lvlText w:val=""/>
      <w:lvlJc w:val="left"/>
      <w:pPr>
        <w:ind w:left="1440" w:hanging="360"/>
      </w:pPr>
      <w:rPr>
        <w:rFonts w:ascii="Symbol" w:hAnsi="Symbol"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587315">
    <w:abstractNumId w:val="4"/>
  </w:num>
  <w:num w:numId="2" w16cid:durableId="718625319">
    <w:abstractNumId w:val="34"/>
  </w:num>
  <w:num w:numId="3" w16cid:durableId="1210917544">
    <w:abstractNumId w:val="30"/>
  </w:num>
  <w:num w:numId="4" w16cid:durableId="232201354">
    <w:abstractNumId w:val="6"/>
  </w:num>
  <w:num w:numId="5" w16cid:durableId="1627539428">
    <w:abstractNumId w:val="7"/>
  </w:num>
  <w:num w:numId="6" w16cid:durableId="1475949375">
    <w:abstractNumId w:val="23"/>
  </w:num>
  <w:num w:numId="7" w16cid:durableId="1976444695">
    <w:abstractNumId w:val="8"/>
  </w:num>
  <w:num w:numId="8" w16cid:durableId="1492595706">
    <w:abstractNumId w:val="5"/>
  </w:num>
  <w:num w:numId="9" w16cid:durableId="1113475927">
    <w:abstractNumId w:val="9"/>
  </w:num>
  <w:num w:numId="10" w16cid:durableId="1460298917">
    <w:abstractNumId w:val="27"/>
  </w:num>
  <w:num w:numId="11" w16cid:durableId="587738950">
    <w:abstractNumId w:val="10"/>
  </w:num>
  <w:num w:numId="12" w16cid:durableId="186529281">
    <w:abstractNumId w:val="24"/>
  </w:num>
  <w:num w:numId="13" w16cid:durableId="666640426">
    <w:abstractNumId w:val="2"/>
  </w:num>
  <w:num w:numId="14" w16cid:durableId="1052926673">
    <w:abstractNumId w:val="1"/>
  </w:num>
  <w:num w:numId="15" w16cid:durableId="491258993">
    <w:abstractNumId w:val="21"/>
  </w:num>
  <w:num w:numId="16" w16cid:durableId="521476853">
    <w:abstractNumId w:val="3"/>
  </w:num>
  <w:num w:numId="17" w16cid:durableId="1218199261">
    <w:abstractNumId w:val="11"/>
  </w:num>
  <w:num w:numId="18" w16cid:durableId="1278178143">
    <w:abstractNumId w:val="18"/>
  </w:num>
  <w:num w:numId="19" w16cid:durableId="122238300">
    <w:abstractNumId w:val="31"/>
  </w:num>
  <w:num w:numId="20" w16cid:durableId="1455056113">
    <w:abstractNumId w:val="29"/>
  </w:num>
  <w:num w:numId="21" w16cid:durableId="8215360">
    <w:abstractNumId w:val="22"/>
  </w:num>
  <w:num w:numId="22" w16cid:durableId="1326665042">
    <w:abstractNumId w:val="28"/>
  </w:num>
  <w:num w:numId="23" w16cid:durableId="1886330828">
    <w:abstractNumId w:val="20"/>
  </w:num>
  <w:num w:numId="24" w16cid:durableId="378433943">
    <w:abstractNumId w:val="1"/>
  </w:num>
  <w:num w:numId="25" w16cid:durableId="1564291087">
    <w:abstractNumId w:val="1"/>
  </w:num>
  <w:num w:numId="26" w16cid:durableId="938486088">
    <w:abstractNumId w:val="1"/>
  </w:num>
  <w:num w:numId="27" w16cid:durableId="1745831439">
    <w:abstractNumId w:val="1"/>
  </w:num>
  <w:num w:numId="28" w16cid:durableId="557861835">
    <w:abstractNumId w:val="1"/>
  </w:num>
  <w:num w:numId="29" w16cid:durableId="663314713">
    <w:abstractNumId w:val="1"/>
  </w:num>
  <w:num w:numId="30" w16cid:durableId="2077432874">
    <w:abstractNumId w:val="1"/>
  </w:num>
  <w:num w:numId="31" w16cid:durableId="1422948915">
    <w:abstractNumId w:val="32"/>
  </w:num>
  <w:num w:numId="32" w16cid:durableId="354384451">
    <w:abstractNumId w:val="1"/>
  </w:num>
  <w:num w:numId="33" w16cid:durableId="587077303">
    <w:abstractNumId w:val="0"/>
  </w:num>
  <w:num w:numId="34" w16cid:durableId="530536843">
    <w:abstractNumId w:val="26"/>
  </w:num>
  <w:num w:numId="35" w16cid:durableId="1858544608">
    <w:abstractNumId w:val="25"/>
  </w:num>
  <w:num w:numId="36" w16cid:durableId="600071554">
    <w:abstractNumId w:val="12"/>
  </w:num>
  <w:num w:numId="37" w16cid:durableId="1225992582">
    <w:abstractNumId w:val="19"/>
  </w:num>
  <w:num w:numId="38" w16cid:durableId="1037243966">
    <w:abstractNumId w:val="33"/>
  </w:num>
  <w:num w:numId="39" w16cid:durableId="1552420458">
    <w:abstractNumId w:val="14"/>
  </w:num>
  <w:num w:numId="40" w16cid:durableId="1855269436">
    <w:abstractNumId w:val="16"/>
  </w:num>
  <w:num w:numId="41" w16cid:durableId="1415394097">
    <w:abstractNumId w:val="15"/>
  </w:num>
  <w:num w:numId="42" w16cid:durableId="1022509933">
    <w:abstractNumId w:val="17"/>
  </w:num>
  <w:num w:numId="43" w16cid:durableId="1449742390">
    <w:abstractNumId w:val="1"/>
  </w:num>
  <w:num w:numId="44" w16cid:durableId="22322026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pds2zxrz9tzele9tw8x995b9faasevetpse&quot;&gt;Thesis library&lt;record-ids&gt;&lt;item&gt;4&lt;/item&gt;&lt;item&gt;5&lt;/item&gt;&lt;item&gt;9&lt;/item&gt;&lt;item&gt;10&lt;/item&gt;&lt;item&gt;13&lt;/item&gt;&lt;item&gt;14&lt;/item&gt;&lt;item&gt;20&lt;/item&gt;&lt;item&gt;21&lt;/item&gt;&lt;item&gt;24&lt;/item&gt;&lt;item&gt;25&lt;/item&gt;&lt;item&gt;31&lt;/item&gt;&lt;item&gt;54&lt;/item&gt;&lt;item&gt;55&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7&lt;/item&gt;&lt;item&gt;98&lt;/item&gt;&lt;item&gt;99&lt;/item&gt;&lt;item&gt;107&lt;/item&gt;&lt;item&gt;139&lt;/item&gt;&lt;item&gt;140&lt;/item&gt;&lt;item&gt;142&lt;/item&gt;&lt;item&gt;145&lt;/item&gt;&lt;/record-ids&gt;&lt;/item&gt;&lt;/Libraries&gt;"/>
  </w:docVars>
  <w:rsids>
    <w:rsidRoot w:val="005F3E96"/>
    <w:rsid w:val="000053DE"/>
    <w:rsid w:val="00005A45"/>
    <w:rsid w:val="000102BB"/>
    <w:rsid w:val="00013CBF"/>
    <w:rsid w:val="0001696E"/>
    <w:rsid w:val="00020C55"/>
    <w:rsid w:val="00021EA0"/>
    <w:rsid w:val="00022105"/>
    <w:rsid w:val="000234C0"/>
    <w:rsid w:val="00024F88"/>
    <w:rsid w:val="000264EF"/>
    <w:rsid w:val="0002797A"/>
    <w:rsid w:val="00032F32"/>
    <w:rsid w:val="0003301F"/>
    <w:rsid w:val="0003460C"/>
    <w:rsid w:val="000361DE"/>
    <w:rsid w:val="00036633"/>
    <w:rsid w:val="00036E89"/>
    <w:rsid w:val="00037848"/>
    <w:rsid w:val="000420A5"/>
    <w:rsid w:val="00043C3A"/>
    <w:rsid w:val="00044112"/>
    <w:rsid w:val="0004507C"/>
    <w:rsid w:val="000451EA"/>
    <w:rsid w:val="0004725F"/>
    <w:rsid w:val="00047A7F"/>
    <w:rsid w:val="00051D1E"/>
    <w:rsid w:val="000522A6"/>
    <w:rsid w:val="00054644"/>
    <w:rsid w:val="00056931"/>
    <w:rsid w:val="00056FDA"/>
    <w:rsid w:val="000632D8"/>
    <w:rsid w:val="0006549A"/>
    <w:rsid w:val="0006699C"/>
    <w:rsid w:val="00067211"/>
    <w:rsid w:val="000677AA"/>
    <w:rsid w:val="00072B74"/>
    <w:rsid w:val="00074A38"/>
    <w:rsid w:val="00075A72"/>
    <w:rsid w:val="00076367"/>
    <w:rsid w:val="00077794"/>
    <w:rsid w:val="00077F13"/>
    <w:rsid w:val="00080118"/>
    <w:rsid w:val="00080E52"/>
    <w:rsid w:val="00080FEE"/>
    <w:rsid w:val="00082F41"/>
    <w:rsid w:val="00083876"/>
    <w:rsid w:val="00085B52"/>
    <w:rsid w:val="00086ADA"/>
    <w:rsid w:val="00086D7A"/>
    <w:rsid w:val="00087413"/>
    <w:rsid w:val="00092260"/>
    <w:rsid w:val="00097788"/>
    <w:rsid w:val="00097B74"/>
    <w:rsid w:val="000A0281"/>
    <w:rsid w:val="000A1269"/>
    <w:rsid w:val="000A2D99"/>
    <w:rsid w:val="000A2E23"/>
    <w:rsid w:val="000A30CD"/>
    <w:rsid w:val="000A3DCB"/>
    <w:rsid w:val="000A6096"/>
    <w:rsid w:val="000B18CA"/>
    <w:rsid w:val="000B1964"/>
    <w:rsid w:val="000B745E"/>
    <w:rsid w:val="000C017B"/>
    <w:rsid w:val="000C03FF"/>
    <w:rsid w:val="000C16B2"/>
    <w:rsid w:val="000C1BD6"/>
    <w:rsid w:val="000C1D49"/>
    <w:rsid w:val="000C1D4E"/>
    <w:rsid w:val="000C3858"/>
    <w:rsid w:val="000C6F76"/>
    <w:rsid w:val="000D104C"/>
    <w:rsid w:val="000D2803"/>
    <w:rsid w:val="000D2D25"/>
    <w:rsid w:val="000D3DA1"/>
    <w:rsid w:val="000D3F92"/>
    <w:rsid w:val="000D55B5"/>
    <w:rsid w:val="000D6068"/>
    <w:rsid w:val="000D72FB"/>
    <w:rsid w:val="000E0D20"/>
    <w:rsid w:val="000E1D1C"/>
    <w:rsid w:val="000E1FA4"/>
    <w:rsid w:val="000E28D2"/>
    <w:rsid w:val="000E3676"/>
    <w:rsid w:val="000E4889"/>
    <w:rsid w:val="000E495B"/>
    <w:rsid w:val="000E6528"/>
    <w:rsid w:val="000F5310"/>
    <w:rsid w:val="000F7398"/>
    <w:rsid w:val="00101111"/>
    <w:rsid w:val="0010462D"/>
    <w:rsid w:val="00104B0E"/>
    <w:rsid w:val="00106D7E"/>
    <w:rsid w:val="001075B3"/>
    <w:rsid w:val="00111FE0"/>
    <w:rsid w:val="0011231A"/>
    <w:rsid w:val="00112973"/>
    <w:rsid w:val="00114524"/>
    <w:rsid w:val="00114896"/>
    <w:rsid w:val="00114952"/>
    <w:rsid w:val="00116AAB"/>
    <w:rsid w:val="0011789D"/>
    <w:rsid w:val="00117D71"/>
    <w:rsid w:val="001204D1"/>
    <w:rsid w:val="0012102A"/>
    <w:rsid w:val="0012116F"/>
    <w:rsid w:val="00121685"/>
    <w:rsid w:val="00121839"/>
    <w:rsid w:val="001222EE"/>
    <w:rsid w:val="00123EC8"/>
    <w:rsid w:val="0012671F"/>
    <w:rsid w:val="00127A0B"/>
    <w:rsid w:val="00132577"/>
    <w:rsid w:val="00132745"/>
    <w:rsid w:val="00134570"/>
    <w:rsid w:val="00135EA6"/>
    <w:rsid w:val="00141DF2"/>
    <w:rsid w:val="001424B4"/>
    <w:rsid w:val="00143A10"/>
    <w:rsid w:val="00143A76"/>
    <w:rsid w:val="00145E4E"/>
    <w:rsid w:val="0014634F"/>
    <w:rsid w:val="00153CFB"/>
    <w:rsid w:val="00154010"/>
    <w:rsid w:val="0015609C"/>
    <w:rsid w:val="00157EE7"/>
    <w:rsid w:val="001612CF"/>
    <w:rsid w:val="00162DEA"/>
    <w:rsid w:val="00164CAD"/>
    <w:rsid w:val="00171C36"/>
    <w:rsid w:val="00172508"/>
    <w:rsid w:val="00173F0B"/>
    <w:rsid w:val="00175D24"/>
    <w:rsid w:val="00181B1F"/>
    <w:rsid w:val="0018372F"/>
    <w:rsid w:val="00186D47"/>
    <w:rsid w:val="00187926"/>
    <w:rsid w:val="00187AAC"/>
    <w:rsid w:val="0019280B"/>
    <w:rsid w:val="00194F80"/>
    <w:rsid w:val="00195FB9"/>
    <w:rsid w:val="0019739D"/>
    <w:rsid w:val="0019739F"/>
    <w:rsid w:val="001A30F2"/>
    <w:rsid w:val="001A57EB"/>
    <w:rsid w:val="001A59BD"/>
    <w:rsid w:val="001A6C61"/>
    <w:rsid w:val="001A7129"/>
    <w:rsid w:val="001A7926"/>
    <w:rsid w:val="001B043F"/>
    <w:rsid w:val="001B1707"/>
    <w:rsid w:val="001B24CA"/>
    <w:rsid w:val="001B3AB5"/>
    <w:rsid w:val="001B4D26"/>
    <w:rsid w:val="001B5504"/>
    <w:rsid w:val="001B780C"/>
    <w:rsid w:val="001C0355"/>
    <w:rsid w:val="001C0DD6"/>
    <w:rsid w:val="001C4222"/>
    <w:rsid w:val="001C483F"/>
    <w:rsid w:val="001C691C"/>
    <w:rsid w:val="001C6A3F"/>
    <w:rsid w:val="001D2B30"/>
    <w:rsid w:val="001D30F4"/>
    <w:rsid w:val="001D5D25"/>
    <w:rsid w:val="001E089D"/>
    <w:rsid w:val="001E1694"/>
    <w:rsid w:val="001E6DE3"/>
    <w:rsid w:val="001E77C0"/>
    <w:rsid w:val="001F5196"/>
    <w:rsid w:val="001F57BC"/>
    <w:rsid w:val="0020034E"/>
    <w:rsid w:val="00201519"/>
    <w:rsid w:val="00203726"/>
    <w:rsid w:val="00204505"/>
    <w:rsid w:val="00205D8A"/>
    <w:rsid w:val="002117A0"/>
    <w:rsid w:val="00211957"/>
    <w:rsid w:val="00212804"/>
    <w:rsid w:val="00212E9E"/>
    <w:rsid w:val="002131D1"/>
    <w:rsid w:val="0021325B"/>
    <w:rsid w:val="00213660"/>
    <w:rsid w:val="002139E9"/>
    <w:rsid w:val="00215194"/>
    <w:rsid w:val="00216973"/>
    <w:rsid w:val="00217272"/>
    <w:rsid w:val="00217C02"/>
    <w:rsid w:val="00217C4C"/>
    <w:rsid w:val="002201B8"/>
    <w:rsid w:val="0022061A"/>
    <w:rsid w:val="0022152D"/>
    <w:rsid w:val="00221737"/>
    <w:rsid w:val="002218DB"/>
    <w:rsid w:val="002223F7"/>
    <w:rsid w:val="002228D7"/>
    <w:rsid w:val="00222A0C"/>
    <w:rsid w:val="00222D2C"/>
    <w:rsid w:val="00224525"/>
    <w:rsid w:val="00225CA2"/>
    <w:rsid w:val="00226F9A"/>
    <w:rsid w:val="00227CC2"/>
    <w:rsid w:val="00230DE7"/>
    <w:rsid w:val="0023103E"/>
    <w:rsid w:val="00232440"/>
    <w:rsid w:val="002329DF"/>
    <w:rsid w:val="00232D7A"/>
    <w:rsid w:val="00235D75"/>
    <w:rsid w:val="002363E4"/>
    <w:rsid w:val="00237D63"/>
    <w:rsid w:val="002426E4"/>
    <w:rsid w:val="002435E1"/>
    <w:rsid w:val="00246004"/>
    <w:rsid w:val="00246DE6"/>
    <w:rsid w:val="00247EE1"/>
    <w:rsid w:val="002529A8"/>
    <w:rsid w:val="00253DFD"/>
    <w:rsid w:val="00255E8F"/>
    <w:rsid w:val="00256A43"/>
    <w:rsid w:val="002669E2"/>
    <w:rsid w:val="00267100"/>
    <w:rsid w:val="00271165"/>
    <w:rsid w:val="00271B79"/>
    <w:rsid w:val="0027263A"/>
    <w:rsid w:val="0027426F"/>
    <w:rsid w:val="002756BF"/>
    <w:rsid w:val="002765FA"/>
    <w:rsid w:val="00281DAA"/>
    <w:rsid w:val="00282C5E"/>
    <w:rsid w:val="002841B8"/>
    <w:rsid w:val="0028473B"/>
    <w:rsid w:val="00291541"/>
    <w:rsid w:val="0029446D"/>
    <w:rsid w:val="002A5398"/>
    <w:rsid w:val="002A5D26"/>
    <w:rsid w:val="002B04AE"/>
    <w:rsid w:val="002B0B22"/>
    <w:rsid w:val="002B0D88"/>
    <w:rsid w:val="002B1333"/>
    <w:rsid w:val="002B3699"/>
    <w:rsid w:val="002B786C"/>
    <w:rsid w:val="002C3988"/>
    <w:rsid w:val="002C4881"/>
    <w:rsid w:val="002C4FF2"/>
    <w:rsid w:val="002C525E"/>
    <w:rsid w:val="002C7DBE"/>
    <w:rsid w:val="002D032F"/>
    <w:rsid w:val="002D16B8"/>
    <w:rsid w:val="002E3295"/>
    <w:rsid w:val="002E39FC"/>
    <w:rsid w:val="002E3BBB"/>
    <w:rsid w:val="002E55C8"/>
    <w:rsid w:val="002E77FC"/>
    <w:rsid w:val="002F2545"/>
    <w:rsid w:val="002F3466"/>
    <w:rsid w:val="002F3AB2"/>
    <w:rsid w:val="002F534B"/>
    <w:rsid w:val="002F6722"/>
    <w:rsid w:val="002F6BF5"/>
    <w:rsid w:val="002F79B2"/>
    <w:rsid w:val="003003C7"/>
    <w:rsid w:val="00301760"/>
    <w:rsid w:val="00301CEB"/>
    <w:rsid w:val="00301CF8"/>
    <w:rsid w:val="00301ED3"/>
    <w:rsid w:val="003027B6"/>
    <w:rsid w:val="003038F4"/>
    <w:rsid w:val="00304BEE"/>
    <w:rsid w:val="00307724"/>
    <w:rsid w:val="0031144D"/>
    <w:rsid w:val="00311929"/>
    <w:rsid w:val="00311BF4"/>
    <w:rsid w:val="00312437"/>
    <w:rsid w:val="00313D5E"/>
    <w:rsid w:val="00314785"/>
    <w:rsid w:val="00314912"/>
    <w:rsid w:val="00314A4E"/>
    <w:rsid w:val="00314B5A"/>
    <w:rsid w:val="00316013"/>
    <w:rsid w:val="00317854"/>
    <w:rsid w:val="00317F9F"/>
    <w:rsid w:val="00324A2B"/>
    <w:rsid w:val="00334676"/>
    <w:rsid w:val="00340326"/>
    <w:rsid w:val="00340614"/>
    <w:rsid w:val="00342AC2"/>
    <w:rsid w:val="003439F6"/>
    <w:rsid w:val="00345652"/>
    <w:rsid w:val="00345906"/>
    <w:rsid w:val="003461C7"/>
    <w:rsid w:val="00346CCB"/>
    <w:rsid w:val="00347B6F"/>
    <w:rsid w:val="003530AE"/>
    <w:rsid w:val="003545C8"/>
    <w:rsid w:val="00354DAD"/>
    <w:rsid w:val="0035584B"/>
    <w:rsid w:val="00355E01"/>
    <w:rsid w:val="00357A0A"/>
    <w:rsid w:val="00357BF8"/>
    <w:rsid w:val="00360A77"/>
    <w:rsid w:val="00362066"/>
    <w:rsid w:val="00362165"/>
    <w:rsid w:val="0036305B"/>
    <w:rsid w:val="00363C28"/>
    <w:rsid w:val="0036416E"/>
    <w:rsid w:val="003648A3"/>
    <w:rsid w:val="00364F8C"/>
    <w:rsid w:val="00365E3E"/>
    <w:rsid w:val="0037029E"/>
    <w:rsid w:val="00372387"/>
    <w:rsid w:val="00373508"/>
    <w:rsid w:val="003749AF"/>
    <w:rsid w:val="003749E5"/>
    <w:rsid w:val="00376739"/>
    <w:rsid w:val="00380599"/>
    <w:rsid w:val="00381074"/>
    <w:rsid w:val="00381D74"/>
    <w:rsid w:val="00383C4F"/>
    <w:rsid w:val="003844A5"/>
    <w:rsid w:val="00386F37"/>
    <w:rsid w:val="00390CA5"/>
    <w:rsid w:val="00391122"/>
    <w:rsid w:val="00391264"/>
    <w:rsid w:val="003923FB"/>
    <w:rsid w:val="00397A20"/>
    <w:rsid w:val="003A4F3F"/>
    <w:rsid w:val="003B0A9B"/>
    <w:rsid w:val="003B1F37"/>
    <w:rsid w:val="003B2126"/>
    <w:rsid w:val="003B396E"/>
    <w:rsid w:val="003B4623"/>
    <w:rsid w:val="003B5E14"/>
    <w:rsid w:val="003B76FC"/>
    <w:rsid w:val="003C2E82"/>
    <w:rsid w:val="003C4984"/>
    <w:rsid w:val="003C5FE0"/>
    <w:rsid w:val="003D2BD5"/>
    <w:rsid w:val="003D4367"/>
    <w:rsid w:val="003D5B87"/>
    <w:rsid w:val="003D5E1A"/>
    <w:rsid w:val="003D60D4"/>
    <w:rsid w:val="003D68B3"/>
    <w:rsid w:val="003D7CD3"/>
    <w:rsid w:val="003E017D"/>
    <w:rsid w:val="003E2191"/>
    <w:rsid w:val="003E2E74"/>
    <w:rsid w:val="003E5A63"/>
    <w:rsid w:val="003E60A7"/>
    <w:rsid w:val="003E76DC"/>
    <w:rsid w:val="003E7E01"/>
    <w:rsid w:val="003F0379"/>
    <w:rsid w:val="003F3BB6"/>
    <w:rsid w:val="003F56B1"/>
    <w:rsid w:val="003F62E5"/>
    <w:rsid w:val="003F70F8"/>
    <w:rsid w:val="00400212"/>
    <w:rsid w:val="0040418B"/>
    <w:rsid w:val="004050DC"/>
    <w:rsid w:val="0040522D"/>
    <w:rsid w:val="004052E7"/>
    <w:rsid w:val="004055F2"/>
    <w:rsid w:val="00410160"/>
    <w:rsid w:val="0041047C"/>
    <w:rsid w:val="00411C0A"/>
    <w:rsid w:val="004120C2"/>
    <w:rsid w:val="004138CA"/>
    <w:rsid w:val="00413A62"/>
    <w:rsid w:val="00415C11"/>
    <w:rsid w:val="00415FA0"/>
    <w:rsid w:val="00416EAD"/>
    <w:rsid w:val="0041750A"/>
    <w:rsid w:val="00420618"/>
    <w:rsid w:val="00425D58"/>
    <w:rsid w:val="00427452"/>
    <w:rsid w:val="00431905"/>
    <w:rsid w:val="00432504"/>
    <w:rsid w:val="0043291C"/>
    <w:rsid w:val="0043371C"/>
    <w:rsid w:val="00434E66"/>
    <w:rsid w:val="00435A73"/>
    <w:rsid w:val="00437769"/>
    <w:rsid w:val="00441339"/>
    <w:rsid w:val="004445A6"/>
    <w:rsid w:val="00450599"/>
    <w:rsid w:val="004510F7"/>
    <w:rsid w:val="00451432"/>
    <w:rsid w:val="0045330F"/>
    <w:rsid w:val="0045337B"/>
    <w:rsid w:val="00454FA1"/>
    <w:rsid w:val="00457362"/>
    <w:rsid w:val="00460E67"/>
    <w:rsid w:val="00460ECB"/>
    <w:rsid w:val="0046159F"/>
    <w:rsid w:val="0046237C"/>
    <w:rsid w:val="004636DD"/>
    <w:rsid w:val="004652EB"/>
    <w:rsid w:val="00472480"/>
    <w:rsid w:val="004727F4"/>
    <w:rsid w:val="00473941"/>
    <w:rsid w:val="00476929"/>
    <w:rsid w:val="00481878"/>
    <w:rsid w:val="004819FA"/>
    <w:rsid w:val="00481B01"/>
    <w:rsid w:val="00481DA1"/>
    <w:rsid w:val="0048395A"/>
    <w:rsid w:val="004845F4"/>
    <w:rsid w:val="00485576"/>
    <w:rsid w:val="00486CC7"/>
    <w:rsid w:val="0048770C"/>
    <w:rsid w:val="00492DB1"/>
    <w:rsid w:val="00492F20"/>
    <w:rsid w:val="00496181"/>
    <w:rsid w:val="0049766D"/>
    <w:rsid w:val="004A14FE"/>
    <w:rsid w:val="004A18CF"/>
    <w:rsid w:val="004B0E82"/>
    <w:rsid w:val="004B1442"/>
    <w:rsid w:val="004B2308"/>
    <w:rsid w:val="004B44C9"/>
    <w:rsid w:val="004B6421"/>
    <w:rsid w:val="004C04FC"/>
    <w:rsid w:val="004C0540"/>
    <w:rsid w:val="004C0543"/>
    <w:rsid w:val="004C2D6B"/>
    <w:rsid w:val="004C75B0"/>
    <w:rsid w:val="004D149E"/>
    <w:rsid w:val="004D32AE"/>
    <w:rsid w:val="004D333B"/>
    <w:rsid w:val="004D5A37"/>
    <w:rsid w:val="004D659A"/>
    <w:rsid w:val="004E0937"/>
    <w:rsid w:val="004E16DF"/>
    <w:rsid w:val="004E3493"/>
    <w:rsid w:val="004E359C"/>
    <w:rsid w:val="004E4444"/>
    <w:rsid w:val="004E5269"/>
    <w:rsid w:val="004E61F8"/>
    <w:rsid w:val="004E6229"/>
    <w:rsid w:val="004E6AEC"/>
    <w:rsid w:val="004E7A6A"/>
    <w:rsid w:val="004F19CD"/>
    <w:rsid w:val="004F237D"/>
    <w:rsid w:val="004F24F3"/>
    <w:rsid w:val="004F4207"/>
    <w:rsid w:val="004F60B9"/>
    <w:rsid w:val="004F7101"/>
    <w:rsid w:val="004F716E"/>
    <w:rsid w:val="004F7815"/>
    <w:rsid w:val="004F7BEA"/>
    <w:rsid w:val="005002AA"/>
    <w:rsid w:val="0050501B"/>
    <w:rsid w:val="00505F73"/>
    <w:rsid w:val="00506D23"/>
    <w:rsid w:val="005151EC"/>
    <w:rsid w:val="005152FC"/>
    <w:rsid w:val="0052028B"/>
    <w:rsid w:val="00520491"/>
    <w:rsid w:val="00521E5D"/>
    <w:rsid w:val="00521E7E"/>
    <w:rsid w:val="0052413F"/>
    <w:rsid w:val="00526BC3"/>
    <w:rsid w:val="00527DC1"/>
    <w:rsid w:val="00531DB6"/>
    <w:rsid w:val="005402CF"/>
    <w:rsid w:val="00541976"/>
    <w:rsid w:val="00542D6F"/>
    <w:rsid w:val="00546979"/>
    <w:rsid w:val="00546B1C"/>
    <w:rsid w:val="00546BED"/>
    <w:rsid w:val="00546E7A"/>
    <w:rsid w:val="00547E2A"/>
    <w:rsid w:val="00551BE3"/>
    <w:rsid w:val="00552BB3"/>
    <w:rsid w:val="005541F2"/>
    <w:rsid w:val="00554C7C"/>
    <w:rsid w:val="00556F11"/>
    <w:rsid w:val="00557E8A"/>
    <w:rsid w:val="00560EBB"/>
    <w:rsid w:val="00561CCE"/>
    <w:rsid w:val="005625FF"/>
    <w:rsid w:val="005679E3"/>
    <w:rsid w:val="005712AB"/>
    <w:rsid w:val="00571780"/>
    <w:rsid w:val="005723C5"/>
    <w:rsid w:val="00573CF4"/>
    <w:rsid w:val="0057576B"/>
    <w:rsid w:val="00575ACF"/>
    <w:rsid w:val="005761C2"/>
    <w:rsid w:val="005764BE"/>
    <w:rsid w:val="005809B7"/>
    <w:rsid w:val="00580F77"/>
    <w:rsid w:val="005816B7"/>
    <w:rsid w:val="00581E80"/>
    <w:rsid w:val="005821B3"/>
    <w:rsid w:val="00582EFC"/>
    <w:rsid w:val="00583F2C"/>
    <w:rsid w:val="00586215"/>
    <w:rsid w:val="00587AD6"/>
    <w:rsid w:val="0059028D"/>
    <w:rsid w:val="00590A99"/>
    <w:rsid w:val="005911DB"/>
    <w:rsid w:val="00591C42"/>
    <w:rsid w:val="005922C9"/>
    <w:rsid w:val="00592DB9"/>
    <w:rsid w:val="00594B71"/>
    <w:rsid w:val="00595367"/>
    <w:rsid w:val="005956D6"/>
    <w:rsid w:val="00596B4E"/>
    <w:rsid w:val="005A305D"/>
    <w:rsid w:val="005A513A"/>
    <w:rsid w:val="005A5352"/>
    <w:rsid w:val="005A62D9"/>
    <w:rsid w:val="005A6420"/>
    <w:rsid w:val="005A7A65"/>
    <w:rsid w:val="005B2234"/>
    <w:rsid w:val="005B32FC"/>
    <w:rsid w:val="005B5AFB"/>
    <w:rsid w:val="005B764D"/>
    <w:rsid w:val="005C67E3"/>
    <w:rsid w:val="005C6D80"/>
    <w:rsid w:val="005D17BF"/>
    <w:rsid w:val="005D2A24"/>
    <w:rsid w:val="005D2E8F"/>
    <w:rsid w:val="005D327B"/>
    <w:rsid w:val="005D4DA6"/>
    <w:rsid w:val="005D7FB6"/>
    <w:rsid w:val="005E2550"/>
    <w:rsid w:val="005E2C34"/>
    <w:rsid w:val="005E4472"/>
    <w:rsid w:val="005E50AA"/>
    <w:rsid w:val="005E5C3D"/>
    <w:rsid w:val="005E6165"/>
    <w:rsid w:val="005E628E"/>
    <w:rsid w:val="005E6905"/>
    <w:rsid w:val="005F3E96"/>
    <w:rsid w:val="005F431C"/>
    <w:rsid w:val="005F53A2"/>
    <w:rsid w:val="005F66A2"/>
    <w:rsid w:val="005F74E7"/>
    <w:rsid w:val="00601969"/>
    <w:rsid w:val="006030D7"/>
    <w:rsid w:val="00604B96"/>
    <w:rsid w:val="00607B67"/>
    <w:rsid w:val="0061071B"/>
    <w:rsid w:val="006123FF"/>
    <w:rsid w:val="00613C24"/>
    <w:rsid w:val="006140C4"/>
    <w:rsid w:val="006161BE"/>
    <w:rsid w:val="00617F13"/>
    <w:rsid w:val="006242CA"/>
    <w:rsid w:val="00625206"/>
    <w:rsid w:val="0063280A"/>
    <w:rsid w:val="0063408A"/>
    <w:rsid w:val="0063472D"/>
    <w:rsid w:val="006363A6"/>
    <w:rsid w:val="006364B8"/>
    <w:rsid w:val="006364EF"/>
    <w:rsid w:val="00637EF1"/>
    <w:rsid w:val="00640289"/>
    <w:rsid w:val="00640421"/>
    <w:rsid w:val="00640CF1"/>
    <w:rsid w:val="00641E3D"/>
    <w:rsid w:val="0064230C"/>
    <w:rsid w:val="00643825"/>
    <w:rsid w:val="00643E0D"/>
    <w:rsid w:val="006440F9"/>
    <w:rsid w:val="00650FED"/>
    <w:rsid w:val="0065228C"/>
    <w:rsid w:val="00653618"/>
    <w:rsid w:val="00656746"/>
    <w:rsid w:val="00661DFF"/>
    <w:rsid w:val="006621AD"/>
    <w:rsid w:val="00662629"/>
    <w:rsid w:val="0066394F"/>
    <w:rsid w:val="0066541C"/>
    <w:rsid w:val="0066657A"/>
    <w:rsid w:val="00667399"/>
    <w:rsid w:val="00670756"/>
    <w:rsid w:val="0067142C"/>
    <w:rsid w:val="00673A15"/>
    <w:rsid w:val="00675FDF"/>
    <w:rsid w:val="0067765B"/>
    <w:rsid w:val="00677BAB"/>
    <w:rsid w:val="00680FD4"/>
    <w:rsid w:val="00685A97"/>
    <w:rsid w:val="006866C9"/>
    <w:rsid w:val="006A5D09"/>
    <w:rsid w:val="006B0FF1"/>
    <w:rsid w:val="006B120D"/>
    <w:rsid w:val="006B1425"/>
    <w:rsid w:val="006B4A30"/>
    <w:rsid w:val="006C03F9"/>
    <w:rsid w:val="006C2B4F"/>
    <w:rsid w:val="006C2FC9"/>
    <w:rsid w:val="006C3C80"/>
    <w:rsid w:val="006C49E9"/>
    <w:rsid w:val="006D1458"/>
    <w:rsid w:val="006D3436"/>
    <w:rsid w:val="006D4625"/>
    <w:rsid w:val="006D67CC"/>
    <w:rsid w:val="006E0251"/>
    <w:rsid w:val="006E3BC9"/>
    <w:rsid w:val="006E4F26"/>
    <w:rsid w:val="006E5C0B"/>
    <w:rsid w:val="006E61F7"/>
    <w:rsid w:val="006E7C95"/>
    <w:rsid w:val="006E7E69"/>
    <w:rsid w:val="006F3910"/>
    <w:rsid w:val="006F7B0F"/>
    <w:rsid w:val="00700BCF"/>
    <w:rsid w:val="00704044"/>
    <w:rsid w:val="00704117"/>
    <w:rsid w:val="00707983"/>
    <w:rsid w:val="007110C5"/>
    <w:rsid w:val="00712EF9"/>
    <w:rsid w:val="00713873"/>
    <w:rsid w:val="00714C2A"/>
    <w:rsid w:val="00716761"/>
    <w:rsid w:val="007210E8"/>
    <w:rsid w:val="00721328"/>
    <w:rsid w:val="00721A24"/>
    <w:rsid w:val="00722AD7"/>
    <w:rsid w:val="00723E4E"/>
    <w:rsid w:val="00724ECC"/>
    <w:rsid w:val="00725644"/>
    <w:rsid w:val="007262F9"/>
    <w:rsid w:val="007267DF"/>
    <w:rsid w:val="007304E1"/>
    <w:rsid w:val="007321D5"/>
    <w:rsid w:val="00733C6C"/>
    <w:rsid w:val="00741857"/>
    <w:rsid w:val="00741AFB"/>
    <w:rsid w:val="00742397"/>
    <w:rsid w:val="007447B6"/>
    <w:rsid w:val="0074751A"/>
    <w:rsid w:val="00750898"/>
    <w:rsid w:val="00750EBC"/>
    <w:rsid w:val="00751715"/>
    <w:rsid w:val="00752E38"/>
    <w:rsid w:val="00753A27"/>
    <w:rsid w:val="00753D8D"/>
    <w:rsid w:val="0075787E"/>
    <w:rsid w:val="007578FE"/>
    <w:rsid w:val="00760F6D"/>
    <w:rsid w:val="00761679"/>
    <w:rsid w:val="00762559"/>
    <w:rsid w:val="00763386"/>
    <w:rsid w:val="007638E1"/>
    <w:rsid w:val="00765CFA"/>
    <w:rsid w:val="00765DAC"/>
    <w:rsid w:val="007717AF"/>
    <w:rsid w:val="00772038"/>
    <w:rsid w:val="00772B5F"/>
    <w:rsid w:val="00775B4A"/>
    <w:rsid w:val="00776918"/>
    <w:rsid w:val="00776CC4"/>
    <w:rsid w:val="0077700E"/>
    <w:rsid w:val="00782D35"/>
    <w:rsid w:val="0078359B"/>
    <w:rsid w:val="0078381C"/>
    <w:rsid w:val="00785609"/>
    <w:rsid w:val="00787816"/>
    <w:rsid w:val="00792287"/>
    <w:rsid w:val="0079361E"/>
    <w:rsid w:val="007940B0"/>
    <w:rsid w:val="00794AA5"/>
    <w:rsid w:val="00794E38"/>
    <w:rsid w:val="00795BE6"/>
    <w:rsid w:val="00796689"/>
    <w:rsid w:val="00796E60"/>
    <w:rsid w:val="007A0004"/>
    <w:rsid w:val="007A027B"/>
    <w:rsid w:val="007A05FE"/>
    <w:rsid w:val="007A0E1A"/>
    <w:rsid w:val="007A0FD0"/>
    <w:rsid w:val="007A15C5"/>
    <w:rsid w:val="007A1B82"/>
    <w:rsid w:val="007A225F"/>
    <w:rsid w:val="007A4759"/>
    <w:rsid w:val="007A51BF"/>
    <w:rsid w:val="007A7C7D"/>
    <w:rsid w:val="007B349F"/>
    <w:rsid w:val="007B5944"/>
    <w:rsid w:val="007C004D"/>
    <w:rsid w:val="007C0A04"/>
    <w:rsid w:val="007C0A5F"/>
    <w:rsid w:val="007C1AD5"/>
    <w:rsid w:val="007C1AF1"/>
    <w:rsid w:val="007C2724"/>
    <w:rsid w:val="007C31BB"/>
    <w:rsid w:val="007C440C"/>
    <w:rsid w:val="007C69EF"/>
    <w:rsid w:val="007C7B6B"/>
    <w:rsid w:val="007D1F99"/>
    <w:rsid w:val="007D2107"/>
    <w:rsid w:val="007D21DA"/>
    <w:rsid w:val="007D56F6"/>
    <w:rsid w:val="007D572F"/>
    <w:rsid w:val="007D5CFF"/>
    <w:rsid w:val="007D6979"/>
    <w:rsid w:val="007E025C"/>
    <w:rsid w:val="007E0506"/>
    <w:rsid w:val="007E0A1F"/>
    <w:rsid w:val="007E139D"/>
    <w:rsid w:val="007E173A"/>
    <w:rsid w:val="007E1838"/>
    <w:rsid w:val="007E309A"/>
    <w:rsid w:val="007E47D4"/>
    <w:rsid w:val="007E7A3F"/>
    <w:rsid w:val="007E7B9E"/>
    <w:rsid w:val="007F2F8D"/>
    <w:rsid w:val="007F40CA"/>
    <w:rsid w:val="007F40CC"/>
    <w:rsid w:val="007F485F"/>
    <w:rsid w:val="007F583A"/>
    <w:rsid w:val="007F75A1"/>
    <w:rsid w:val="00800044"/>
    <w:rsid w:val="00800B90"/>
    <w:rsid w:val="00800C93"/>
    <w:rsid w:val="00800ED0"/>
    <w:rsid w:val="00803632"/>
    <w:rsid w:val="0080518B"/>
    <w:rsid w:val="0080522E"/>
    <w:rsid w:val="00805613"/>
    <w:rsid w:val="00806541"/>
    <w:rsid w:val="008074B7"/>
    <w:rsid w:val="00812131"/>
    <w:rsid w:val="00812F2C"/>
    <w:rsid w:val="00812FCE"/>
    <w:rsid w:val="00813871"/>
    <w:rsid w:val="008202F0"/>
    <w:rsid w:val="0082117A"/>
    <w:rsid w:val="008218E9"/>
    <w:rsid w:val="00825115"/>
    <w:rsid w:val="0082557F"/>
    <w:rsid w:val="00825BE5"/>
    <w:rsid w:val="00826840"/>
    <w:rsid w:val="00826A4F"/>
    <w:rsid w:val="0083128B"/>
    <w:rsid w:val="008321E3"/>
    <w:rsid w:val="0083284B"/>
    <w:rsid w:val="00832EE9"/>
    <w:rsid w:val="008331D6"/>
    <w:rsid w:val="008373DD"/>
    <w:rsid w:val="0083744F"/>
    <w:rsid w:val="00843D26"/>
    <w:rsid w:val="00843DC5"/>
    <w:rsid w:val="00843F6B"/>
    <w:rsid w:val="00844983"/>
    <w:rsid w:val="00844DB1"/>
    <w:rsid w:val="008454B4"/>
    <w:rsid w:val="00846AA7"/>
    <w:rsid w:val="00846AE1"/>
    <w:rsid w:val="008518FE"/>
    <w:rsid w:val="00852925"/>
    <w:rsid w:val="00852D73"/>
    <w:rsid w:val="00854D3D"/>
    <w:rsid w:val="0085566C"/>
    <w:rsid w:val="00856D9F"/>
    <w:rsid w:val="008578D7"/>
    <w:rsid w:val="00861FE5"/>
    <w:rsid w:val="008626F9"/>
    <w:rsid w:val="008645EF"/>
    <w:rsid w:val="00866977"/>
    <w:rsid w:val="008671DE"/>
    <w:rsid w:val="008702B9"/>
    <w:rsid w:val="008727B5"/>
    <w:rsid w:val="008733A6"/>
    <w:rsid w:val="0087505B"/>
    <w:rsid w:val="00875DB6"/>
    <w:rsid w:val="00877B9B"/>
    <w:rsid w:val="008800E1"/>
    <w:rsid w:val="00883711"/>
    <w:rsid w:val="008845F0"/>
    <w:rsid w:val="00885365"/>
    <w:rsid w:val="008855D7"/>
    <w:rsid w:val="00885B83"/>
    <w:rsid w:val="00887860"/>
    <w:rsid w:val="00890917"/>
    <w:rsid w:val="0089736D"/>
    <w:rsid w:val="008A0AA0"/>
    <w:rsid w:val="008A26E4"/>
    <w:rsid w:val="008A285C"/>
    <w:rsid w:val="008A365E"/>
    <w:rsid w:val="008A37F5"/>
    <w:rsid w:val="008A39CF"/>
    <w:rsid w:val="008A4142"/>
    <w:rsid w:val="008A4985"/>
    <w:rsid w:val="008A59D9"/>
    <w:rsid w:val="008A5D10"/>
    <w:rsid w:val="008B0985"/>
    <w:rsid w:val="008B14EF"/>
    <w:rsid w:val="008B38FC"/>
    <w:rsid w:val="008B3D80"/>
    <w:rsid w:val="008C0CC7"/>
    <w:rsid w:val="008C0D1E"/>
    <w:rsid w:val="008C0FEF"/>
    <w:rsid w:val="008C583E"/>
    <w:rsid w:val="008C5D7D"/>
    <w:rsid w:val="008C7529"/>
    <w:rsid w:val="008C7BAE"/>
    <w:rsid w:val="008D1D8E"/>
    <w:rsid w:val="008D2E81"/>
    <w:rsid w:val="008D52AF"/>
    <w:rsid w:val="008D5E61"/>
    <w:rsid w:val="008E0244"/>
    <w:rsid w:val="008E1B72"/>
    <w:rsid w:val="008E301E"/>
    <w:rsid w:val="008E49A8"/>
    <w:rsid w:val="008E6AB2"/>
    <w:rsid w:val="008E6E63"/>
    <w:rsid w:val="008E7FF3"/>
    <w:rsid w:val="008F0935"/>
    <w:rsid w:val="008F1075"/>
    <w:rsid w:val="008F1C2A"/>
    <w:rsid w:val="008F29BC"/>
    <w:rsid w:val="008F3DF5"/>
    <w:rsid w:val="008F5072"/>
    <w:rsid w:val="008F5989"/>
    <w:rsid w:val="008F7BC4"/>
    <w:rsid w:val="00900EEB"/>
    <w:rsid w:val="00900FAB"/>
    <w:rsid w:val="0090209E"/>
    <w:rsid w:val="00904175"/>
    <w:rsid w:val="009042FA"/>
    <w:rsid w:val="009053E4"/>
    <w:rsid w:val="00906B35"/>
    <w:rsid w:val="00907A51"/>
    <w:rsid w:val="0091028E"/>
    <w:rsid w:val="00910FA6"/>
    <w:rsid w:val="00911C7C"/>
    <w:rsid w:val="00912C4E"/>
    <w:rsid w:val="00913CEA"/>
    <w:rsid w:val="00914CA4"/>
    <w:rsid w:val="00920628"/>
    <w:rsid w:val="00921040"/>
    <w:rsid w:val="0092338F"/>
    <w:rsid w:val="009238AE"/>
    <w:rsid w:val="00924B10"/>
    <w:rsid w:val="00925238"/>
    <w:rsid w:val="0092553B"/>
    <w:rsid w:val="009259F6"/>
    <w:rsid w:val="009270A9"/>
    <w:rsid w:val="00930C00"/>
    <w:rsid w:val="00930FAB"/>
    <w:rsid w:val="00934D6D"/>
    <w:rsid w:val="009375A8"/>
    <w:rsid w:val="00940036"/>
    <w:rsid w:val="009421D6"/>
    <w:rsid w:val="00946A01"/>
    <w:rsid w:val="00951B22"/>
    <w:rsid w:val="009534C1"/>
    <w:rsid w:val="00953FEC"/>
    <w:rsid w:val="009542C5"/>
    <w:rsid w:val="00956E1B"/>
    <w:rsid w:val="00963E89"/>
    <w:rsid w:val="0096479C"/>
    <w:rsid w:val="00965E10"/>
    <w:rsid w:val="00965E45"/>
    <w:rsid w:val="0096695C"/>
    <w:rsid w:val="0097069B"/>
    <w:rsid w:val="0097145C"/>
    <w:rsid w:val="00972466"/>
    <w:rsid w:val="00974379"/>
    <w:rsid w:val="00974EC5"/>
    <w:rsid w:val="009769DA"/>
    <w:rsid w:val="00981313"/>
    <w:rsid w:val="00981C90"/>
    <w:rsid w:val="00981DE3"/>
    <w:rsid w:val="00983E7A"/>
    <w:rsid w:val="009841EF"/>
    <w:rsid w:val="00985B67"/>
    <w:rsid w:val="00985C06"/>
    <w:rsid w:val="009866DB"/>
    <w:rsid w:val="00986953"/>
    <w:rsid w:val="00986AC3"/>
    <w:rsid w:val="00987E0E"/>
    <w:rsid w:val="00993534"/>
    <w:rsid w:val="0099353A"/>
    <w:rsid w:val="009940AC"/>
    <w:rsid w:val="009947D3"/>
    <w:rsid w:val="009A13B6"/>
    <w:rsid w:val="009A3182"/>
    <w:rsid w:val="009A368D"/>
    <w:rsid w:val="009A36A2"/>
    <w:rsid w:val="009B0243"/>
    <w:rsid w:val="009B1D54"/>
    <w:rsid w:val="009B35C5"/>
    <w:rsid w:val="009B3A9C"/>
    <w:rsid w:val="009B559C"/>
    <w:rsid w:val="009C015F"/>
    <w:rsid w:val="009C10C2"/>
    <w:rsid w:val="009C2570"/>
    <w:rsid w:val="009C25A1"/>
    <w:rsid w:val="009C2988"/>
    <w:rsid w:val="009C2D12"/>
    <w:rsid w:val="009C4A91"/>
    <w:rsid w:val="009C65E8"/>
    <w:rsid w:val="009C7650"/>
    <w:rsid w:val="009D126B"/>
    <w:rsid w:val="009E0477"/>
    <w:rsid w:val="009E1651"/>
    <w:rsid w:val="009E5796"/>
    <w:rsid w:val="009E5CBE"/>
    <w:rsid w:val="009E6181"/>
    <w:rsid w:val="009E6261"/>
    <w:rsid w:val="009E640F"/>
    <w:rsid w:val="009F012F"/>
    <w:rsid w:val="009F104E"/>
    <w:rsid w:val="009F3692"/>
    <w:rsid w:val="009F38BE"/>
    <w:rsid w:val="009F418F"/>
    <w:rsid w:val="009F4730"/>
    <w:rsid w:val="009F4A4D"/>
    <w:rsid w:val="009F6BB5"/>
    <w:rsid w:val="009F6D60"/>
    <w:rsid w:val="00A00543"/>
    <w:rsid w:val="00A00E26"/>
    <w:rsid w:val="00A05FFC"/>
    <w:rsid w:val="00A06114"/>
    <w:rsid w:val="00A114F5"/>
    <w:rsid w:val="00A14233"/>
    <w:rsid w:val="00A1673C"/>
    <w:rsid w:val="00A20384"/>
    <w:rsid w:val="00A21046"/>
    <w:rsid w:val="00A219AD"/>
    <w:rsid w:val="00A22504"/>
    <w:rsid w:val="00A22D34"/>
    <w:rsid w:val="00A23C28"/>
    <w:rsid w:val="00A2753A"/>
    <w:rsid w:val="00A317C2"/>
    <w:rsid w:val="00A32F62"/>
    <w:rsid w:val="00A4197B"/>
    <w:rsid w:val="00A41B51"/>
    <w:rsid w:val="00A4268D"/>
    <w:rsid w:val="00A42B2B"/>
    <w:rsid w:val="00A4476E"/>
    <w:rsid w:val="00A44901"/>
    <w:rsid w:val="00A45880"/>
    <w:rsid w:val="00A55739"/>
    <w:rsid w:val="00A56752"/>
    <w:rsid w:val="00A605BD"/>
    <w:rsid w:val="00A605D4"/>
    <w:rsid w:val="00A647ED"/>
    <w:rsid w:val="00A6523D"/>
    <w:rsid w:val="00A65C25"/>
    <w:rsid w:val="00A667D4"/>
    <w:rsid w:val="00A71CB1"/>
    <w:rsid w:val="00A71F41"/>
    <w:rsid w:val="00A7300D"/>
    <w:rsid w:val="00A80F0C"/>
    <w:rsid w:val="00A821DF"/>
    <w:rsid w:val="00A82E96"/>
    <w:rsid w:val="00A84891"/>
    <w:rsid w:val="00A8698A"/>
    <w:rsid w:val="00A90231"/>
    <w:rsid w:val="00A91106"/>
    <w:rsid w:val="00A913EC"/>
    <w:rsid w:val="00A95095"/>
    <w:rsid w:val="00A9562B"/>
    <w:rsid w:val="00A95B7A"/>
    <w:rsid w:val="00AA042F"/>
    <w:rsid w:val="00AA109A"/>
    <w:rsid w:val="00AA1B96"/>
    <w:rsid w:val="00AA3D73"/>
    <w:rsid w:val="00AA4174"/>
    <w:rsid w:val="00AA445A"/>
    <w:rsid w:val="00AA45A3"/>
    <w:rsid w:val="00AA57E6"/>
    <w:rsid w:val="00AA680D"/>
    <w:rsid w:val="00AA7B39"/>
    <w:rsid w:val="00AA7C7E"/>
    <w:rsid w:val="00AB11A1"/>
    <w:rsid w:val="00AB7328"/>
    <w:rsid w:val="00AC00C1"/>
    <w:rsid w:val="00AC03D7"/>
    <w:rsid w:val="00AC7D5A"/>
    <w:rsid w:val="00AD450A"/>
    <w:rsid w:val="00AD747F"/>
    <w:rsid w:val="00AE17AA"/>
    <w:rsid w:val="00AE1FE4"/>
    <w:rsid w:val="00AE3BAC"/>
    <w:rsid w:val="00AE4DB9"/>
    <w:rsid w:val="00AF063E"/>
    <w:rsid w:val="00AF28C7"/>
    <w:rsid w:val="00AF37EF"/>
    <w:rsid w:val="00AF3CE6"/>
    <w:rsid w:val="00AF49B1"/>
    <w:rsid w:val="00AF570B"/>
    <w:rsid w:val="00AF572A"/>
    <w:rsid w:val="00AF6CC9"/>
    <w:rsid w:val="00B013CB"/>
    <w:rsid w:val="00B014AC"/>
    <w:rsid w:val="00B02715"/>
    <w:rsid w:val="00B02A1F"/>
    <w:rsid w:val="00B02C17"/>
    <w:rsid w:val="00B02C8B"/>
    <w:rsid w:val="00B03649"/>
    <w:rsid w:val="00B05E6A"/>
    <w:rsid w:val="00B05EDC"/>
    <w:rsid w:val="00B061BD"/>
    <w:rsid w:val="00B07EF0"/>
    <w:rsid w:val="00B10BB8"/>
    <w:rsid w:val="00B12293"/>
    <w:rsid w:val="00B1241E"/>
    <w:rsid w:val="00B12A5E"/>
    <w:rsid w:val="00B14FCC"/>
    <w:rsid w:val="00B15E6D"/>
    <w:rsid w:val="00B16328"/>
    <w:rsid w:val="00B1678E"/>
    <w:rsid w:val="00B1694D"/>
    <w:rsid w:val="00B16A72"/>
    <w:rsid w:val="00B177D2"/>
    <w:rsid w:val="00B20ACF"/>
    <w:rsid w:val="00B22AC8"/>
    <w:rsid w:val="00B22EDC"/>
    <w:rsid w:val="00B232DF"/>
    <w:rsid w:val="00B2333E"/>
    <w:rsid w:val="00B2343B"/>
    <w:rsid w:val="00B3006B"/>
    <w:rsid w:val="00B30D12"/>
    <w:rsid w:val="00B318FA"/>
    <w:rsid w:val="00B32956"/>
    <w:rsid w:val="00B3499F"/>
    <w:rsid w:val="00B34D97"/>
    <w:rsid w:val="00B35B1B"/>
    <w:rsid w:val="00B364B5"/>
    <w:rsid w:val="00B4318F"/>
    <w:rsid w:val="00B43C8F"/>
    <w:rsid w:val="00B43F80"/>
    <w:rsid w:val="00B44DA8"/>
    <w:rsid w:val="00B53FDD"/>
    <w:rsid w:val="00B572FA"/>
    <w:rsid w:val="00B577E6"/>
    <w:rsid w:val="00B57C78"/>
    <w:rsid w:val="00B57C91"/>
    <w:rsid w:val="00B601BB"/>
    <w:rsid w:val="00B601C3"/>
    <w:rsid w:val="00B62155"/>
    <w:rsid w:val="00B62B4F"/>
    <w:rsid w:val="00B6314B"/>
    <w:rsid w:val="00B631F6"/>
    <w:rsid w:val="00B63DDD"/>
    <w:rsid w:val="00B63FDD"/>
    <w:rsid w:val="00B644CB"/>
    <w:rsid w:val="00B64AFF"/>
    <w:rsid w:val="00B64E2C"/>
    <w:rsid w:val="00B65C3C"/>
    <w:rsid w:val="00B7053A"/>
    <w:rsid w:val="00B707AA"/>
    <w:rsid w:val="00B71DE8"/>
    <w:rsid w:val="00B73A99"/>
    <w:rsid w:val="00B73E68"/>
    <w:rsid w:val="00B74E02"/>
    <w:rsid w:val="00B80088"/>
    <w:rsid w:val="00B8710C"/>
    <w:rsid w:val="00B90220"/>
    <w:rsid w:val="00B90A33"/>
    <w:rsid w:val="00B910F5"/>
    <w:rsid w:val="00B91AF9"/>
    <w:rsid w:val="00B91C11"/>
    <w:rsid w:val="00B91E19"/>
    <w:rsid w:val="00B92F57"/>
    <w:rsid w:val="00B94A5E"/>
    <w:rsid w:val="00B97196"/>
    <w:rsid w:val="00B975EE"/>
    <w:rsid w:val="00BA0AB4"/>
    <w:rsid w:val="00BA1BEE"/>
    <w:rsid w:val="00BA2BEE"/>
    <w:rsid w:val="00BA32F6"/>
    <w:rsid w:val="00BA7276"/>
    <w:rsid w:val="00BB0422"/>
    <w:rsid w:val="00BB13EA"/>
    <w:rsid w:val="00BB35B9"/>
    <w:rsid w:val="00BB3B1E"/>
    <w:rsid w:val="00BB539F"/>
    <w:rsid w:val="00BB67BB"/>
    <w:rsid w:val="00BB694A"/>
    <w:rsid w:val="00BC016C"/>
    <w:rsid w:val="00BC0721"/>
    <w:rsid w:val="00BC175E"/>
    <w:rsid w:val="00BC216E"/>
    <w:rsid w:val="00BC481F"/>
    <w:rsid w:val="00BC5F5E"/>
    <w:rsid w:val="00BD2C3D"/>
    <w:rsid w:val="00BD3679"/>
    <w:rsid w:val="00BD4021"/>
    <w:rsid w:val="00BD5B37"/>
    <w:rsid w:val="00BD5C5B"/>
    <w:rsid w:val="00BD7162"/>
    <w:rsid w:val="00BE03F9"/>
    <w:rsid w:val="00BE08BE"/>
    <w:rsid w:val="00BE136F"/>
    <w:rsid w:val="00BE16A5"/>
    <w:rsid w:val="00BE2542"/>
    <w:rsid w:val="00BE3239"/>
    <w:rsid w:val="00BE5384"/>
    <w:rsid w:val="00BE53DC"/>
    <w:rsid w:val="00BF060F"/>
    <w:rsid w:val="00BF0B8A"/>
    <w:rsid w:val="00BF1DD1"/>
    <w:rsid w:val="00BF285B"/>
    <w:rsid w:val="00BF5EAF"/>
    <w:rsid w:val="00BF63E6"/>
    <w:rsid w:val="00BF7C2F"/>
    <w:rsid w:val="00C00DC1"/>
    <w:rsid w:val="00C01E59"/>
    <w:rsid w:val="00C03922"/>
    <w:rsid w:val="00C07895"/>
    <w:rsid w:val="00C11FCF"/>
    <w:rsid w:val="00C1267F"/>
    <w:rsid w:val="00C13233"/>
    <w:rsid w:val="00C155A9"/>
    <w:rsid w:val="00C15848"/>
    <w:rsid w:val="00C21ADE"/>
    <w:rsid w:val="00C2211E"/>
    <w:rsid w:val="00C23C90"/>
    <w:rsid w:val="00C2550B"/>
    <w:rsid w:val="00C26A72"/>
    <w:rsid w:val="00C2774E"/>
    <w:rsid w:val="00C27D79"/>
    <w:rsid w:val="00C300E0"/>
    <w:rsid w:val="00C3063A"/>
    <w:rsid w:val="00C307EB"/>
    <w:rsid w:val="00C32C94"/>
    <w:rsid w:val="00C32FE6"/>
    <w:rsid w:val="00C33276"/>
    <w:rsid w:val="00C343F2"/>
    <w:rsid w:val="00C41135"/>
    <w:rsid w:val="00C4354C"/>
    <w:rsid w:val="00C439E8"/>
    <w:rsid w:val="00C44858"/>
    <w:rsid w:val="00C46F1B"/>
    <w:rsid w:val="00C50962"/>
    <w:rsid w:val="00C50A6D"/>
    <w:rsid w:val="00C50C80"/>
    <w:rsid w:val="00C52814"/>
    <w:rsid w:val="00C52AE8"/>
    <w:rsid w:val="00C55153"/>
    <w:rsid w:val="00C57C4E"/>
    <w:rsid w:val="00C60B4E"/>
    <w:rsid w:val="00C61EE2"/>
    <w:rsid w:val="00C63D3F"/>
    <w:rsid w:val="00C67945"/>
    <w:rsid w:val="00C70AE2"/>
    <w:rsid w:val="00C70AF2"/>
    <w:rsid w:val="00C71625"/>
    <w:rsid w:val="00C73B96"/>
    <w:rsid w:val="00C73D51"/>
    <w:rsid w:val="00C7485B"/>
    <w:rsid w:val="00C751E4"/>
    <w:rsid w:val="00C76EEB"/>
    <w:rsid w:val="00C77A2F"/>
    <w:rsid w:val="00C804CD"/>
    <w:rsid w:val="00C807DA"/>
    <w:rsid w:val="00C81987"/>
    <w:rsid w:val="00C81B97"/>
    <w:rsid w:val="00C83E97"/>
    <w:rsid w:val="00C84712"/>
    <w:rsid w:val="00C8595A"/>
    <w:rsid w:val="00C85A70"/>
    <w:rsid w:val="00C86CD2"/>
    <w:rsid w:val="00C87243"/>
    <w:rsid w:val="00C90E55"/>
    <w:rsid w:val="00C910E5"/>
    <w:rsid w:val="00C931A8"/>
    <w:rsid w:val="00C95CAD"/>
    <w:rsid w:val="00CA09A7"/>
    <w:rsid w:val="00CA244D"/>
    <w:rsid w:val="00CA3BF6"/>
    <w:rsid w:val="00CA5281"/>
    <w:rsid w:val="00CA5C54"/>
    <w:rsid w:val="00CA638B"/>
    <w:rsid w:val="00CB151E"/>
    <w:rsid w:val="00CB2082"/>
    <w:rsid w:val="00CB290B"/>
    <w:rsid w:val="00CB324C"/>
    <w:rsid w:val="00CB3894"/>
    <w:rsid w:val="00CB3E94"/>
    <w:rsid w:val="00CB3FFE"/>
    <w:rsid w:val="00CB440B"/>
    <w:rsid w:val="00CB4635"/>
    <w:rsid w:val="00CB5919"/>
    <w:rsid w:val="00CB73DF"/>
    <w:rsid w:val="00CB7F79"/>
    <w:rsid w:val="00CC066A"/>
    <w:rsid w:val="00CC0A0C"/>
    <w:rsid w:val="00CC5AF5"/>
    <w:rsid w:val="00CC7DAF"/>
    <w:rsid w:val="00CD02D1"/>
    <w:rsid w:val="00CD0C20"/>
    <w:rsid w:val="00CD0F85"/>
    <w:rsid w:val="00CD1405"/>
    <w:rsid w:val="00CD3940"/>
    <w:rsid w:val="00CD4F4E"/>
    <w:rsid w:val="00CD51CE"/>
    <w:rsid w:val="00CD63B5"/>
    <w:rsid w:val="00CD7873"/>
    <w:rsid w:val="00CD7DEE"/>
    <w:rsid w:val="00CE1B9A"/>
    <w:rsid w:val="00CE4484"/>
    <w:rsid w:val="00CE4C97"/>
    <w:rsid w:val="00CE613C"/>
    <w:rsid w:val="00CF61B4"/>
    <w:rsid w:val="00CF63E7"/>
    <w:rsid w:val="00CF696E"/>
    <w:rsid w:val="00CF6976"/>
    <w:rsid w:val="00D02BAD"/>
    <w:rsid w:val="00D03FE5"/>
    <w:rsid w:val="00D04C05"/>
    <w:rsid w:val="00D0763E"/>
    <w:rsid w:val="00D10C72"/>
    <w:rsid w:val="00D11AEB"/>
    <w:rsid w:val="00D1554F"/>
    <w:rsid w:val="00D15DA1"/>
    <w:rsid w:val="00D160F9"/>
    <w:rsid w:val="00D17E34"/>
    <w:rsid w:val="00D21D13"/>
    <w:rsid w:val="00D21DD3"/>
    <w:rsid w:val="00D232D5"/>
    <w:rsid w:val="00D237CC"/>
    <w:rsid w:val="00D23F6E"/>
    <w:rsid w:val="00D25694"/>
    <w:rsid w:val="00D25D75"/>
    <w:rsid w:val="00D27374"/>
    <w:rsid w:val="00D30E76"/>
    <w:rsid w:val="00D328AC"/>
    <w:rsid w:val="00D33DD0"/>
    <w:rsid w:val="00D3498D"/>
    <w:rsid w:val="00D3630C"/>
    <w:rsid w:val="00D37D0C"/>
    <w:rsid w:val="00D40507"/>
    <w:rsid w:val="00D40F34"/>
    <w:rsid w:val="00D44E0D"/>
    <w:rsid w:val="00D458DF"/>
    <w:rsid w:val="00D46673"/>
    <w:rsid w:val="00D51165"/>
    <w:rsid w:val="00D51568"/>
    <w:rsid w:val="00D51718"/>
    <w:rsid w:val="00D51ED3"/>
    <w:rsid w:val="00D532E0"/>
    <w:rsid w:val="00D538AC"/>
    <w:rsid w:val="00D540FF"/>
    <w:rsid w:val="00D56954"/>
    <w:rsid w:val="00D57996"/>
    <w:rsid w:val="00D62259"/>
    <w:rsid w:val="00D635E2"/>
    <w:rsid w:val="00D6391C"/>
    <w:rsid w:val="00D64854"/>
    <w:rsid w:val="00D65F9B"/>
    <w:rsid w:val="00D66EAB"/>
    <w:rsid w:val="00D6730E"/>
    <w:rsid w:val="00D67951"/>
    <w:rsid w:val="00D71FF1"/>
    <w:rsid w:val="00D72322"/>
    <w:rsid w:val="00D72D47"/>
    <w:rsid w:val="00D738D3"/>
    <w:rsid w:val="00D7529A"/>
    <w:rsid w:val="00D752BA"/>
    <w:rsid w:val="00D76653"/>
    <w:rsid w:val="00D77E02"/>
    <w:rsid w:val="00D832A8"/>
    <w:rsid w:val="00D84911"/>
    <w:rsid w:val="00D9456A"/>
    <w:rsid w:val="00D963E9"/>
    <w:rsid w:val="00D976CB"/>
    <w:rsid w:val="00D977FC"/>
    <w:rsid w:val="00DA39CA"/>
    <w:rsid w:val="00DA4524"/>
    <w:rsid w:val="00DB6BAD"/>
    <w:rsid w:val="00DB718B"/>
    <w:rsid w:val="00DC114C"/>
    <w:rsid w:val="00DC5412"/>
    <w:rsid w:val="00DD0B20"/>
    <w:rsid w:val="00DD1017"/>
    <w:rsid w:val="00DD2241"/>
    <w:rsid w:val="00DD5A81"/>
    <w:rsid w:val="00DE0F07"/>
    <w:rsid w:val="00DE1353"/>
    <w:rsid w:val="00DE7234"/>
    <w:rsid w:val="00DF15E3"/>
    <w:rsid w:val="00DF4FC8"/>
    <w:rsid w:val="00E00C05"/>
    <w:rsid w:val="00E01F65"/>
    <w:rsid w:val="00E025B9"/>
    <w:rsid w:val="00E0643E"/>
    <w:rsid w:val="00E0779D"/>
    <w:rsid w:val="00E11161"/>
    <w:rsid w:val="00E13EC1"/>
    <w:rsid w:val="00E140C8"/>
    <w:rsid w:val="00E142D1"/>
    <w:rsid w:val="00E142F0"/>
    <w:rsid w:val="00E169E7"/>
    <w:rsid w:val="00E20CF9"/>
    <w:rsid w:val="00E20F37"/>
    <w:rsid w:val="00E21E6D"/>
    <w:rsid w:val="00E260FE"/>
    <w:rsid w:val="00E30758"/>
    <w:rsid w:val="00E30FB9"/>
    <w:rsid w:val="00E3188E"/>
    <w:rsid w:val="00E33EAC"/>
    <w:rsid w:val="00E34CB4"/>
    <w:rsid w:val="00E413AD"/>
    <w:rsid w:val="00E42336"/>
    <w:rsid w:val="00E448C3"/>
    <w:rsid w:val="00E501B1"/>
    <w:rsid w:val="00E5067E"/>
    <w:rsid w:val="00E5631B"/>
    <w:rsid w:val="00E56957"/>
    <w:rsid w:val="00E57246"/>
    <w:rsid w:val="00E577BF"/>
    <w:rsid w:val="00E60F0C"/>
    <w:rsid w:val="00E61405"/>
    <w:rsid w:val="00E61495"/>
    <w:rsid w:val="00E614C4"/>
    <w:rsid w:val="00E62031"/>
    <w:rsid w:val="00E6367D"/>
    <w:rsid w:val="00E65976"/>
    <w:rsid w:val="00E70C29"/>
    <w:rsid w:val="00E73539"/>
    <w:rsid w:val="00E75CF2"/>
    <w:rsid w:val="00E75EB5"/>
    <w:rsid w:val="00E7762F"/>
    <w:rsid w:val="00E80DC1"/>
    <w:rsid w:val="00E82940"/>
    <w:rsid w:val="00E842D2"/>
    <w:rsid w:val="00E8552A"/>
    <w:rsid w:val="00E91C68"/>
    <w:rsid w:val="00E93948"/>
    <w:rsid w:val="00E93AA8"/>
    <w:rsid w:val="00EA103B"/>
    <w:rsid w:val="00EA567B"/>
    <w:rsid w:val="00EA6034"/>
    <w:rsid w:val="00EB20C8"/>
    <w:rsid w:val="00EB32DA"/>
    <w:rsid w:val="00EB39A9"/>
    <w:rsid w:val="00EC424B"/>
    <w:rsid w:val="00EC42F2"/>
    <w:rsid w:val="00EC4337"/>
    <w:rsid w:val="00EC4DDE"/>
    <w:rsid w:val="00ED0032"/>
    <w:rsid w:val="00ED0832"/>
    <w:rsid w:val="00ED0E78"/>
    <w:rsid w:val="00ED7DEA"/>
    <w:rsid w:val="00EE026B"/>
    <w:rsid w:val="00EE243E"/>
    <w:rsid w:val="00EE4B76"/>
    <w:rsid w:val="00EE4E0A"/>
    <w:rsid w:val="00EE79F2"/>
    <w:rsid w:val="00EF0AEC"/>
    <w:rsid w:val="00EF211C"/>
    <w:rsid w:val="00EF35EA"/>
    <w:rsid w:val="00EF3DBB"/>
    <w:rsid w:val="00EF4266"/>
    <w:rsid w:val="00EF46D9"/>
    <w:rsid w:val="00EF54EB"/>
    <w:rsid w:val="00F01064"/>
    <w:rsid w:val="00F03478"/>
    <w:rsid w:val="00F0399A"/>
    <w:rsid w:val="00F059C5"/>
    <w:rsid w:val="00F05DD4"/>
    <w:rsid w:val="00F06BC9"/>
    <w:rsid w:val="00F07339"/>
    <w:rsid w:val="00F10B64"/>
    <w:rsid w:val="00F113F3"/>
    <w:rsid w:val="00F11646"/>
    <w:rsid w:val="00F12DD2"/>
    <w:rsid w:val="00F16735"/>
    <w:rsid w:val="00F174D0"/>
    <w:rsid w:val="00F24A80"/>
    <w:rsid w:val="00F2792A"/>
    <w:rsid w:val="00F304D8"/>
    <w:rsid w:val="00F306C5"/>
    <w:rsid w:val="00F34164"/>
    <w:rsid w:val="00F34515"/>
    <w:rsid w:val="00F34561"/>
    <w:rsid w:val="00F3665B"/>
    <w:rsid w:val="00F402EC"/>
    <w:rsid w:val="00F42181"/>
    <w:rsid w:val="00F436CE"/>
    <w:rsid w:val="00F43820"/>
    <w:rsid w:val="00F43E89"/>
    <w:rsid w:val="00F44386"/>
    <w:rsid w:val="00F4493B"/>
    <w:rsid w:val="00F45D60"/>
    <w:rsid w:val="00F468AC"/>
    <w:rsid w:val="00F478B6"/>
    <w:rsid w:val="00F47CC9"/>
    <w:rsid w:val="00F5051F"/>
    <w:rsid w:val="00F53666"/>
    <w:rsid w:val="00F55143"/>
    <w:rsid w:val="00F55657"/>
    <w:rsid w:val="00F55D52"/>
    <w:rsid w:val="00F61805"/>
    <w:rsid w:val="00F6196F"/>
    <w:rsid w:val="00F636AC"/>
    <w:rsid w:val="00F63D91"/>
    <w:rsid w:val="00F66884"/>
    <w:rsid w:val="00F66FE1"/>
    <w:rsid w:val="00F70828"/>
    <w:rsid w:val="00F70A88"/>
    <w:rsid w:val="00F70F24"/>
    <w:rsid w:val="00F73CFB"/>
    <w:rsid w:val="00F76FC3"/>
    <w:rsid w:val="00F77EE7"/>
    <w:rsid w:val="00F8168B"/>
    <w:rsid w:val="00F87875"/>
    <w:rsid w:val="00F90EFE"/>
    <w:rsid w:val="00F920F6"/>
    <w:rsid w:val="00F9357F"/>
    <w:rsid w:val="00F940F5"/>
    <w:rsid w:val="00F94219"/>
    <w:rsid w:val="00F94612"/>
    <w:rsid w:val="00FA0D47"/>
    <w:rsid w:val="00FA255A"/>
    <w:rsid w:val="00FA28B8"/>
    <w:rsid w:val="00FA5185"/>
    <w:rsid w:val="00FA5353"/>
    <w:rsid w:val="00FA6470"/>
    <w:rsid w:val="00FA7BAA"/>
    <w:rsid w:val="00FB16D8"/>
    <w:rsid w:val="00FB4B50"/>
    <w:rsid w:val="00FB4B5F"/>
    <w:rsid w:val="00FB4C2F"/>
    <w:rsid w:val="00FB5876"/>
    <w:rsid w:val="00FB7BEF"/>
    <w:rsid w:val="00FB7E32"/>
    <w:rsid w:val="00FC0724"/>
    <w:rsid w:val="00FC3466"/>
    <w:rsid w:val="00FC34C2"/>
    <w:rsid w:val="00FC4F63"/>
    <w:rsid w:val="00FC6DC9"/>
    <w:rsid w:val="00FC7701"/>
    <w:rsid w:val="00FC78C0"/>
    <w:rsid w:val="00FD44A6"/>
    <w:rsid w:val="00FD7DDF"/>
    <w:rsid w:val="00FE46FD"/>
    <w:rsid w:val="00FE5E83"/>
    <w:rsid w:val="00FE6DAC"/>
    <w:rsid w:val="00FE7720"/>
    <w:rsid w:val="00FE7C7D"/>
    <w:rsid w:val="00FF0D3D"/>
    <w:rsid w:val="00FF1AD3"/>
    <w:rsid w:val="00FF3281"/>
    <w:rsid w:val="00FF47A4"/>
    <w:rsid w:val="00FF5E27"/>
    <w:rsid w:val="00FF68AD"/>
    <w:rsid w:val="00FF6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60094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44F"/>
    <w:rPr>
      <w:rFonts w:ascii="Times New Roman" w:eastAsia="Times New Roman" w:hAnsi="Times New Roman" w:cs="Times New Roman"/>
      <w:lang w:val="en-AU" w:eastAsia="en-GB"/>
    </w:rPr>
  </w:style>
  <w:style w:type="paragraph" w:styleId="Heading1">
    <w:name w:val="heading 1"/>
    <w:next w:val="Normal"/>
    <w:link w:val="Heading1Char"/>
    <w:uiPriority w:val="9"/>
    <w:qFormat/>
    <w:rsid w:val="008F3DF5"/>
    <w:pPr>
      <w:keepNext/>
      <w:keepLines/>
      <w:numPr>
        <w:numId w:val="14"/>
      </w:numPr>
      <w:spacing w:before="300" w:after="240"/>
      <w:outlineLvl w:val="0"/>
    </w:pPr>
    <w:rPr>
      <w:rFonts w:eastAsiaTheme="majorEastAsia" w:cstheme="minorHAnsi"/>
      <w:b/>
      <w:color w:val="000000" w:themeColor="text1"/>
      <w:sz w:val="32"/>
      <w:szCs w:val="32"/>
    </w:rPr>
  </w:style>
  <w:style w:type="paragraph" w:styleId="Heading2">
    <w:name w:val="heading 2"/>
    <w:next w:val="Normal"/>
    <w:link w:val="Heading2Char"/>
    <w:uiPriority w:val="9"/>
    <w:unhideWhenUsed/>
    <w:qFormat/>
    <w:rsid w:val="008F3DF5"/>
    <w:pPr>
      <w:keepNext/>
      <w:keepLines/>
      <w:numPr>
        <w:ilvl w:val="1"/>
        <w:numId w:val="14"/>
      </w:numPr>
      <w:spacing w:before="240" w:after="180"/>
      <w:outlineLvl w:val="1"/>
    </w:pPr>
    <w:rPr>
      <w:rFonts w:eastAsiaTheme="majorEastAsia" w:cstheme="minorHAnsi"/>
      <w:b/>
      <w:color w:val="000000" w:themeColor="text1"/>
      <w:sz w:val="26"/>
      <w:szCs w:val="26"/>
    </w:rPr>
  </w:style>
  <w:style w:type="paragraph" w:styleId="Heading3">
    <w:name w:val="heading 3"/>
    <w:basedOn w:val="Normal"/>
    <w:next w:val="Normal"/>
    <w:link w:val="Heading3Char"/>
    <w:uiPriority w:val="9"/>
    <w:unhideWhenUsed/>
    <w:qFormat/>
    <w:rsid w:val="008F3DF5"/>
    <w:pPr>
      <w:keepNext/>
      <w:keepLines/>
      <w:numPr>
        <w:ilvl w:val="2"/>
        <w:numId w:val="14"/>
      </w:numPr>
      <w:spacing w:before="180" w:after="180"/>
      <w:contextualSpacing/>
      <w:outlineLvl w:val="2"/>
    </w:pPr>
    <w:rPr>
      <w:rFonts w:asciiTheme="minorHAnsi" w:eastAsiaTheme="majorEastAsia" w:hAnsiTheme="minorHAnsi" w:cstheme="minorHAnsi"/>
      <w:bCs/>
      <w:i/>
      <w:color w:val="000000" w:themeColor="text1"/>
      <w:sz w:val="26"/>
      <w:szCs w:val="26"/>
      <w:lang w:val="en-US" w:eastAsia="en-US"/>
    </w:rPr>
  </w:style>
  <w:style w:type="paragraph" w:styleId="Heading4">
    <w:name w:val="heading 4"/>
    <w:basedOn w:val="Normal"/>
    <w:next w:val="Normal"/>
    <w:link w:val="Heading4Char"/>
    <w:uiPriority w:val="9"/>
    <w:unhideWhenUsed/>
    <w:qFormat/>
    <w:rsid w:val="00921040"/>
    <w:pPr>
      <w:keepNext/>
      <w:keepLines/>
      <w:numPr>
        <w:ilvl w:val="3"/>
        <w:numId w:val="14"/>
      </w:numPr>
      <w:spacing w:before="40"/>
      <w:outlineLvl w:val="3"/>
    </w:pPr>
    <w:rPr>
      <w:rFonts w:asciiTheme="majorHAnsi" w:eastAsiaTheme="majorEastAsia" w:hAnsiTheme="majorHAnsi" w:cstheme="majorBidi"/>
      <w:i/>
      <w:iCs/>
      <w:color w:val="2F5496" w:themeColor="accent1" w:themeShade="BF"/>
      <w:sz w:val="22"/>
      <w:lang w:val="en-US" w:eastAsia="en-US"/>
    </w:rPr>
  </w:style>
  <w:style w:type="paragraph" w:styleId="Heading5">
    <w:name w:val="heading 5"/>
    <w:basedOn w:val="Normal"/>
    <w:next w:val="Normal"/>
    <w:link w:val="Heading5Char"/>
    <w:uiPriority w:val="9"/>
    <w:semiHidden/>
    <w:unhideWhenUsed/>
    <w:qFormat/>
    <w:rsid w:val="00E65976"/>
    <w:pPr>
      <w:keepNext/>
      <w:keepLines/>
      <w:numPr>
        <w:ilvl w:val="4"/>
        <w:numId w:val="14"/>
      </w:numPr>
      <w:spacing w:before="40"/>
      <w:outlineLvl w:val="4"/>
    </w:pPr>
    <w:rPr>
      <w:rFonts w:asciiTheme="majorHAnsi" w:eastAsiaTheme="majorEastAsia" w:hAnsiTheme="majorHAnsi" w:cstheme="majorBidi"/>
      <w:color w:val="2F5496" w:themeColor="accent1" w:themeShade="BF"/>
      <w:sz w:val="22"/>
      <w:lang w:val="en-US" w:eastAsia="en-US"/>
    </w:rPr>
  </w:style>
  <w:style w:type="paragraph" w:styleId="Heading6">
    <w:name w:val="heading 6"/>
    <w:basedOn w:val="Normal"/>
    <w:next w:val="Normal"/>
    <w:link w:val="Heading6Char"/>
    <w:uiPriority w:val="9"/>
    <w:semiHidden/>
    <w:unhideWhenUsed/>
    <w:qFormat/>
    <w:rsid w:val="00E65976"/>
    <w:pPr>
      <w:keepNext/>
      <w:keepLines/>
      <w:numPr>
        <w:ilvl w:val="5"/>
        <w:numId w:val="14"/>
      </w:numPr>
      <w:spacing w:before="40"/>
      <w:outlineLvl w:val="5"/>
    </w:pPr>
    <w:rPr>
      <w:rFonts w:asciiTheme="majorHAnsi" w:eastAsiaTheme="majorEastAsia" w:hAnsiTheme="majorHAnsi" w:cstheme="majorBidi"/>
      <w:color w:val="1F3763" w:themeColor="accent1" w:themeShade="7F"/>
      <w:sz w:val="22"/>
      <w:lang w:val="en-US" w:eastAsia="en-US"/>
    </w:rPr>
  </w:style>
  <w:style w:type="paragraph" w:styleId="Heading7">
    <w:name w:val="heading 7"/>
    <w:basedOn w:val="Normal"/>
    <w:next w:val="Normal"/>
    <w:link w:val="Heading7Char"/>
    <w:uiPriority w:val="9"/>
    <w:semiHidden/>
    <w:unhideWhenUsed/>
    <w:qFormat/>
    <w:rsid w:val="00E65976"/>
    <w:pPr>
      <w:keepNext/>
      <w:keepLines/>
      <w:numPr>
        <w:ilvl w:val="6"/>
        <w:numId w:val="14"/>
      </w:numPr>
      <w:spacing w:before="40"/>
      <w:outlineLvl w:val="6"/>
    </w:pPr>
    <w:rPr>
      <w:rFonts w:asciiTheme="majorHAnsi" w:eastAsiaTheme="majorEastAsia" w:hAnsiTheme="majorHAnsi" w:cstheme="majorBidi"/>
      <w:i/>
      <w:iCs/>
      <w:color w:val="1F3763" w:themeColor="accent1" w:themeShade="7F"/>
      <w:sz w:val="22"/>
      <w:lang w:val="en-US" w:eastAsia="en-US"/>
    </w:rPr>
  </w:style>
  <w:style w:type="paragraph" w:styleId="Heading8">
    <w:name w:val="heading 8"/>
    <w:basedOn w:val="Normal"/>
    <w:next w:val="Normal"/>
    <w:link w:val="Heading8Char"/>
    <w:uiPriority w:val="9"/>
    <w:semiHidden/>
    <w:unhideWhenUsed/>
    <w:qFormat/>
    <w:rsid w:val="00E65976"/>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semiHidden/>
    <w:unhideWhenUsed/>
    <w:qFormat/>
    <w:rsid w:val="00E65976"/>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E96"/>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25694"/>
    <w:pPr>
      <w:spacing w:before="120"/>
      <w:ind w:right="374"/>
      <w:contextualSpacing/>
      <w:jc w:val="center"/>
    </w:pPr>
    <w:rPr>
      <w:rFonts w:asciiTheme="minorHAnsi" w:eastAsiaTheme="majorEastAsia" w:hAnsiTheme="minorHAnsi" w:cstheme="majorBidi"/>
      <w:spacing w:val="-10"/>
      <w:kern w:val="28"/>
      <w:sz w:val="56"/>
      <w:szCs w:val="56"/>
      <w:lang w:val="en-US" w:eastAsia="en-US"/>
    </w:rPr>
  </w:style>
  <w:style w:type="character" w:customStyle="1" w:styleId="TitleChar">
    <w:name w:val="Title Char"/>
    <w:basedOn w:val="DefaultParagraphFont"/>
    <w:link w:val="Title"/>
    <w:uiPriority w:val="10"/>
    <w:rsid w:val="00D25694"/>
    <w:rPr>
      <w:rFonts w:eastAsiaTheme="majorEastAsia" w:cstheme="majorBidi"/>
      <w:spacing w:val="-10"/>
      <w:kern w:val="28"/>
      <w:sz w:val="56"/>
      <w:szCs w:val="56"/>
    </w:rPr>
  </w:style>
  <w:style w:type="character" w:customStyle="1" w:styleId="Heading1Char">
    <w:name w:val="Heading 1 Char"/>
    <w:basedOn w:val="DefaultParagraphFont"/>
    <w:link w:val="Heading1"/>
    <w:uiPriority w:val="9"/>
    <w:rsid w:val="008F3DF5"/>
    <w:rPr>
      <w:rFonts w:eastAsiaTheme="majorEastAsia" w:cstheme="minorHAnsi"/>
      <w:b/>
      <w:color w:val="000000" w:themeColor="text1"/>
      <w:sz w:val="32"/>
      <w:szCs w:val="32"/>
    </w:rPr>
  </w:style>
  <w:style w:type="character" w:customStyle="1" w:styleId="Heading2Char">
    <w:name w:val="Heading 2 Char"/>
    <w:basedOn w:val="DefaultParagraphFont"/>
    <w:link w:val="Heading2"/>
    <w:uiPriority w:val="9"/>
    <w:rsid w:val="008F3DF5"/>
    <w:rPr>
      <w:rFonts w:eastAsiaTheme="majorEastAsia" w:cstheme="minorHAnsi"/>
      <w:b/>
      <w:color w:val="000000" w:themeColor="text1"/>
      <w:sz w:val="26"/>
      <w:szCs w:val="26"/>
    </w:rPr>
  </w:style>
  <w:style w:type="paragraph" w:styleId="Header">
    <w:name w:val="header"/>
    <w:basedOn w:val="Normal"/>
    <w:link w:val="HeaderChar"/>
    <w:uiPriority w:val="99"/>
    <w:unhideWhenUsed/>
    <w:rsid w:val="005F3E96"/>
    <w:pPr>
      <w:tabs>
        <w:tab w:val="center" w:pos="4513"/>
        <w:tab w:val="right" w:pos="9026"/>
      </w:tabs>
      <w:spacing w:before="120"/>
    </w:pPr>
    <w:rPr>
      <w:rFonts w:asciiTheme="minorHAnsi" w:eastAsiaTheme="minorHAnsi" w:hAnsiTheme="minorHAnsi" w:cstheme="minorBidi"/>
      <w:color w:val="000000" w:themeColor="text1"/>
      <w:sz w:val="22"/>
      <w:lang w:val="en-US" w:eastAsia="en-US"/>
    </w:rPr>
  </w:style>
  <w:style w:type="character" w:customStyle="1" w:styleId="HeaderChar">
    <w:name w:val="Header Char"/>
    <w:basedOn w:val="DefaultParagraphFont"/>
    <w:link w:val="Header"/>
    <w:uiPriority w:val="99"/>
    <w:rsid w:val="005F3E96"/>
    <w:rPr>
      <w:color w:val="000000" w:themeColor="text1"/>
      <w:sz w:val="22"/>
    </w:rPr>
  </w:style>
  <w:style w:type="paragraph" w:styleId="Footer">
    <w:name w:val="footer"/>
    <w:basedOn w:val="Normal"/>
    <w:link w:val="FooterChar"/>
    <w:uiPriority w:val="99"/>
    <w:unhideWhenUsed/>
    <w:rsid w:val="005F3E96"/>
    <w:pPr>
      <w:tabs>
        <w:tab w:val="center" w:pos="4513"/>
        <w:tab w:val="right" w:pos="9026"/>
      </w:tabs>
      <w:spacing w:before="120"/>
    </w:pPr>
    <w:rPr>
      <w:rFonts w:asciiTheme="minorHAnsi" w:eastAsiaTheme="minorHAnsi" w:hAnsiTheme="minorHAnsi" w:cstheme="minorBidi"/>
      <w:color w:val="000000" w:themeColor="text1"/>
      <w:sz w:val="22"/>
      <w:lang w:val="en-US" w:eastAsia="en-US"/>
    </w:rPr>
  </w:style>
  <w:style w:type="character" w:customStyle="1" w:styleId="FooterChar">
    <w:name w:val="Footer Char"/>
    <w:basedOn w:val="DefaultParagraphFont"/>
    <w:link w:val="Footer"/>
    <w:uiPriority w:val="99"/>
    <w:rsid w:val="005F3E96"/>
    <w:rPr>
      <w:color w:val="000000" w:themeColor="text1"/>
      <w:sz w:val="22"/>
    </w:rPr>
  </w:style>
  <w:style w:type="paragraph" w:styleId="ListParagraph">
    <w:name w:val="List Paragraph"/>
    <w:basedOn w:val="Normal"/>
    <w:link w:val="ListParagraphChar"/>
    <w:uiPriority w:val="34"/>
    <w:qFormat/>
    <w:rsid w:val="00A00E26"/>
    <w:pPr>
      <w:spacing w:before="120"/>
      <w:ind w:left="720"/>
      <w:contextualSpacing/>
    </w:pPr>
    <w:rPr>
      <w:rFonts w:asciiTheme="minorHAnsi" w:eastAsiaTheme="minorHAnsi" w:hAnsiTheme="minorHAnsi" w:cstheme="minorBidi"/>
      <w:color w:val="000000" w:themeColor="text1"/>
      <w:sz w:val="22"/>
      <w:lang w:val="en-US" w:eastAsia="en-US"/>
    </w:rPr>
  </w:style>
  <w:style w:type="paragraph" w:customStyle="1" w:styleId="ARCRefs">
    <w:name w:val="ARCRefs"/>
    <w:basedOn w:val="Normal"/>
    <w:qFormat/>
    <w:rsid w:val="00B07EF0"/>
    <w:pPr>
      <w:spacing w:before="120"/>
      <w:ind w:left="284" w:hanging="284"/>
    </w:pPr>
    <w:rPr>
      <w:rFonts w:eastAsiaTheme="minorHAnsi"/>
      <w:sz w:val="21"/>
      <w:szCs w:val="21"/>
      <w:lang w:val="en-US" w:eastAsia="en-US"/>
    </w:rPr>
  </w:style>
  <w:style w:type="paragraph" w:styleId="TOC1">
    <w:name w:val="toc 1"/>
    <w:basedOn w:val="Normal"/>
    <w:next w:val="Normal"/>
    <w:autoRedefine/>
    <w:uiPriority w:val="39"/>
    <w:unhideWhenUsed/>
    <w:rsid w:val="0092338F"/>
    <w:pPr>
      <w:spacing w:before="120" w:after="100"/>
    </w:pPr>
    <w:rPr>
      <w:rFonts w:asciiTheme="minorHAnsi" w:eastAsiaTheme="minorHAnsi" w:hAnsiTheme="minorHAnsi" w:cstheme="minorBidi"/>
      <w:color w:val="000000" w:themeColor="text1"/>
      <w:sz w:val="22"/>
      <w:lang w:val="en-US" w:eastAsia="en-US"/>
    </w:rPr>
  </w:style>
  <w:style w:type="paragraph" w:styleId="TOC2">
    <w:name w:val="toc 2"/>
    <w:basedOn w:val="Normal"/>
    <w:next w:val="Normal"/>
    <w:autoRedefine/>
    <w:uiPriority w:val="39"/>
    <w:unhideWhenUsed/>
    <w:rsid w:val="0092338F"/>
    <w:pPr>
      <w:spacing w:before="120" w:after="100"/>
      <w:ind w:left="220"/>
    </w:pPr>
    <w:rPr>
      <w:rFonts w:asciiTheme="minorHAnsi" w:eastAsiaTheme="minorHAnsi" w:hAnsiTheme="minorHAnsi" w:cstheme="minorBidi"/>
      <w:color w:val="000000" w:themeColor="text1"/>
      <w:sz w:val="22"/>
      <w:lang w:val="en-US" w:eastAsia="en-US"/>
    </w:rPr>
  </w:style>
  <w:style w:type="character" w:styleId="Hyperlink">
    <w:name w:val="Hyperlink"/>
    <w:basedOn w:val="DefaultParagraphFont"/>
    <w:uiPriority w:val="99"/>
    <w:unhideWhenUsed/>
    <w:rsid w:val="0092338F"/>
    <w:rPr>
      <w:color w:val="0563C1" w:themeColor="hyperlink"/>
      <w:u w:val="single"/>
    </w:rPr>
  </w:style>
  <w:style w:type="paragraph" w:customStyle="1" w:styleId="Table">
    <w:name w:val="Table"/>
    <w:basedOn w:val="Normal"/>
    <w:qFormat/>
    <w:rsid w:val="002F3466"/>
    <w:pPr>
      <w:spacing w:before="120"/>
    </w:pPr>
    <w:rPr>
      <w:color w:val="000000" w:themeColor="text1"/>
      <w:sz w:val="22"/>
      <w:szCs w:val="20"/>
      <w:lang w:eastAsia="en-AU"/>
    </w:rPr>
  </w:style>
  <w:style w:type="character" w:customStyle="1" w:styleId="Heading3Char">
    <w:name w:val="Heading 3 Char"/>
    <w:basedOn w:val="DefaultParagraphFont"/>
    <w:link w:val="Heading3"/>
    <w:uiPriority w:val="9"/>
    <w:rsid w:val="008F3DF5"/>
    <w:rPr>
      <w:rFonts w:eastAsiaTheme="majorEastAsia" w:cstheme="minorHAnsi"/>
      <w:bCs/>
      <w:i/>
      <w:color w:val="000000" w:themeColor="text1"/>
      <w:sz w:val="26"/>
      <w:szCs w:val="26"/>
    </w:rPr>
  </w:style>
  <w:style w:type="paragraph" w:styleId="TOC3">
    <w:name w:val="toc 3"/>
    <w:basedOn w:val="Normal"/>
    <w:next w:val="Normal"/>
    <w:autoRedefine/>
    <w:uiPriority w:val="39"/>
    <w:unhideWhenUsed/>
    <w:rsid w:val="006D4625"/>
    <w:pPr>
      <w:spacing w:before="120" w:after="100"/>
      <w:ind w:left="440"/>
    </w:pPr>
    <w:rPr>
      <w:rFonts w:asciiTheme="minorHAnsi" w:eastAsiaTheme="minorHAnsi" w:hAnsiTheme="minorHAnsi" w:cstheme="minorBidi"/>
      <w:color w:val="000000" w:themeColor="text1"/>
      <w:sz w:val="22"/>
      <w:lang w:val="en-US" w:eastAsia="en-US"/>
    </w:rPr>
  </w:style>
  <w:style w:type="character" w:styleId="CommentReference">
    <w:name w:val="annotation reference"/>
    <w:basedOn w:val="DefaultParagraphFont"/>
    <w:uiPriority w:val="99"/>
    <w:semiHidden/>
    <w:unhideWhenUsed/>
    <w:rsid w:val="0012116F"/>
    <w:rPr>
      <w:sz w:val="18"/>
      <w:szCs w:val="18"/>
    </w:rPr>
  </w:style>
  <w:style w:type="paragraph" w:styleId="CommentText">
    <w:name w:val="annotation text"/>
    <w:basedOn w:val="Normal"/>
    <w:link w:val="CommentTextChar"/>
    <w:uiPriority w:val="99"/>
    <w:unhideWhenUsed/>
    <w:rsid w:val="0012116F"/>
    <w:pPr>
      <w:spacing w:before="120"/>
    </w:pPr>
    <w:rPr>
      <w:rFonts w:asciiTheme="minorHAnsi" w:eastAsiaTheme="minorHAnsi" w:hAnsiTheme="minorHAnsi" w:cstheme="minorBidi"/>
      <w:color w:val="000000" w:themeColor="text1"/>
      <w:lang w:val="en-US" w:eastAsia="en-US"/>
    </w:rPr>
  </w:style>
  <w:style w:type="character" w:customStyle="1" w:styleId="CommentTextChar">
    <w:name w:val="Comment Text Char"/>
    <w:basedOn w:val="DefaultParagraphFont"/>
    <w:link w:val="CommentText"/>
    <w:uiPriority w:val="99"/>
    <w:rsid w:val="0012116F"/>
    <w:rPr>
      <w:color w:val="000000" w:themeColor="text1"/>
    </w:rPr>
  </w:style>
  <w:style w:type="paragraph" w:styleId="CommentSubject">
    <w:name w:val="annotation subject"/>
    <w:basedOn w:val="CommentText"/>
    <w:next w:val="CommentText"/>
    <w:link w:val="CommentSubjectChar"/>
    <w:uiPriority w:val="99"/>
    <w:semiHidden/>
    <w:unhideWhenUsed/>
    <w:rsid w:val="0012116F"/>
    <w:rPr>
      <w:b/>
      <w:bCs/>
      <w:sz w:val="20"/>
      <w:szCs w:val="20"/>
    </w:rPr>
  </w:style>
  <w:style w:type="character" w:customStyle="1" w:styleId="CommentSubjectChar">
    <w:name w:val="Comment Subject Char"/>
    <w:basedOn w:val="CommentTextChar"/>
    <w:link w:val="CommentSubject"/>
    <w:uiPriority w:val="99"/>
    <w:semiHidden/>
    <w:rsid w:val="0012116F"/>
    <w:rPr>
      <w:b/>
      <w:bCs/>
      <w:color w:val="000000" w:themeColor="text1"/>
      <w:sz w:val="20"/>
      <w:szCs w:val="20"/>
    </w:rPr>
  </w:style>
  <w:style w:type="paragraph" w:styleId="BalloonText">
    <w:name w:val="Balloon Text"/>
    <w:basedOn w:val="Normal"/>
    <w:link w:val="BalloonTextChar"/>
    <w:uiPriority w:val="99"/>
    <w:semiHidden/>
    <w:unhideWhenUsed/>
    <w:rsid w:val="0012116F"/>
    <w:pPr>
      <w:spacing w:before="120"/>
    </w:pPr>
    <w:rPr>
      <w:rFonts w:eastAsiaTheme="minorHAnsi"/>
      <w:color w:val="000000" w:themeColor="text1"/>
      <w:sz w:val="18"/>
      <w:szCs w:val="18"/>
      <w:lang w:val="en-US" w:eastAsia="en-US"/>
    </w:rPr>
  </w:style>
  <w:style w:type="character" w:customStyle="1" w:styleId="BalloonTextChar">
    <w:name w:val="Balloon Text Char"/>
    <w:basedOn w:val="DefaultParagraphFont"/>
    <w:link w:val="BalloonText"/>
    <w:uiPriority w:val="99"/>
    <w:semiHidden/>
    <w:rsid w:val="0012116F"/>
    <w:rPr>
      <w:rFonts w:ascii="Times New Roman" w:hAnsi="Times New Roman" w:cs="Times New Roman"/>
      <w:color w:val="000000" w:themeColor="text1"/>
      <w:sz w:val="18"/>
      <w:szCs w:val="18"/>
    </w:rPr>
  </w:style>
  <w:style w:type="paragraph" w:styleId="TOC4">
    <w:name w:val="toc 4"/>
    <w:basedOn w:val="Normal"/>
    <w:next w:val="Normal"/>
    <w:autoRedefine/>
    <w:uiPriority w:val="39"/>
    <w:unhideWhenUsed/>
    <w:rsid w:val="00E65976"/>
    <w:pPr>
      <w:spacing w:before="120"/>
      <w:ind w:left="660"/>
    </w:pPr>
    <w:rPr>
      <w:rFonts w:asciiTheme="minorHAnsi" w:eastAsiaTheme="minorHAnsi" w:hAnsiTheme="minorHAnsi" w:cstheme="minorBidi"/>
      <w:color w:val="000000" w:themeColor="text1"/>
      <w:sz w:val="22"/>
      <w:lang w:val="en-US" w:eastAsia="en-US"/>
    </w:rPr>
  </w:style>
  <w:style w:type="paragraph" w:styleId="TOC5">
    <w:name w:val="toc 5"/>
    <w:basedOn w:val="Normal"/>
    <w:next w:val="Normal"/>
    <w:autoRedefine/>
    <w:uiPriority w:val="39"/>
    <w:unhideWhenUsed/>
    <w:rsid w:val="00E65976"/>
    <w:pPr>
      <w:spacing w:before="120"/>
      <w:ind w:left="880"/>
    </w:pPr>
    <w:rPr>
      <w:rFonts w:asciiTheme="minorHAnsi" w:eastAsiaTheme="minorHAnsi" w:hAnsiTheme="minorHAnsi" w:cstheme="minorBidi"/>
      <w:color w:val="000000" w:themeColor="text1"/>
      <w:sz w:val="22"/>
      <w:lang w:val="en-US" w:eastAsia="en-US"/>
    </w:rPr>
  </w:style>
  <w:style w:type="paragraph" w:styleId="TOC6">
    <w:name w:val="toc 6"/>
    <w:basedOn w:val="Normal"/>
    <w:next w:val="Normal"/>
    <w:autoRedefine/>
    <w:uiPriority w:val="39"/>
    <w:unhideWhenUsed/>
    <w:rsid w:val="00E65976"/>
    <w:pPr>
      <w:spacing w:before="120"/>
      <w:ind w:left="1100"/>
    </w:pPr>
    <w:rPr>
      <w:rFonts w:asciiTheme="minorHAnsi" w:eastAsiaTheme="minorHAnsi" w:hAnsiTheme="minorHAnsi" w:cstheme="minorBidi"/>
      <w:color w:val="000000" w:themeColor="text1"/>
      <w:sz w:val="22"/>
      <w:lang w:val="en-US" w:eastAsia="en-US"/>
    </w:rPr>
  </w:style>
  <w:style w:type="paragraph" w:styleId="TOC7">
    <w:name w:val="toc 7"/>
    <w:basedOn w:val="Normal"/>
    <w:next w:val="Normal"/>
    <w:autoRedefine/>
    <w:uiPriority w:val="39"/>
    <w:unhideWhenUsed/>
    <w:rsid w:val="00E65976"/>
    <w:pPr>
      <w:spacing w:before="120"/>
      <w:ind w:left="1320"/>
    </w:pPr>
    <w:rPr>
      <w:rFonts w:asciiTheme="minorHAnsi" w:eastAsiaTheme="minorHAnsi" w:hAnsiTheme="minorHAnsi" w:cstheme="minorBidi"/>
      <w:color w:val="000000" w:themeColor="text1"/>
      <w:sz w:val="22"/>
      <w:lang w:val="en-US" w:eastAsia="en-US"/>
    </w:rPr>
  </w:style>
  <w:style w:type="paragraph" w:styleId="TOC8">
    <w:name w:val="toc 8"/>
    <w:basedOn w:val="Normal"/>
    <w:next w:val="Normal"/>
    <w:autoRedefine/>
    <w:uiPriority w:val="39"/>
    <w:unhideWhenUsed/>
    <w:rsid w:val="00E65976"/>
    <w:pPr>
      <w:spacing w:before="120"/>
      <w:ind w:left="1540"/>
    </w:pPr>
    <w:rPr>
      <w:rFonts w:asciiTheme="minorHAnsi" w:eastAsiaTheme="minorHAnsi" w:hAnsiTheme="minorHAnsi" w:cstheme="minorBidi"/>
      <w:color w:val="000000" w:themeColor="text1"/>
      <w:sz w:val="22"/>
      <w:lang w:val="en-US" w:eastAsia="en-US"/>
    </w:rPr>
  </w:style>
  <w:style w:type="paragraph" w:styleId="TOC9">
    <w:name w:val="toc 9"/>
    <w:basedOn w:val="Normal"/>
    <w:next w:val="Normal"/>
    <w:autoRedefine/>
    <w:uiPriority w:val="39"/>
    <w:unhideWhenUsed/>
    <w:rsid w:val="00E65976"/>
    <w:pPr>
      <w:spacing w:before="120"/>
      <w:ind w:left="1760"/>
    </w:pPr>
    <w:rPr>
      <w:rFonts w:asciiTheme="minorHAnsi" w:eastAsiaTheme="minorHAnsi" w:hAnsiTheme="minorHAnsi" w:cstheme="minorBidi"/>
      <w:color w:val="000000" w:themeColor="text1"/>
      <w:sz w:val="22"/>
      <w:lang w:val="en-US" w:eastAsia="en-US"/>
    </w:rPr>
  </w:style>
  <w:style w:type="character" w:customStyle="1" w:styleId="Heading4Char">
    <w:name w:val="Heading 4 Char"/>
    <w:basedOn w:val="DefaultParagraphFont"/>
    <w:link w:val="Heading4"/>
    <w:uiPriority w:val="9"/>
    <w:rsid w:val="00E65976"/>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E65976"/>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E65976"/>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E65976"/>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E659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5976"/>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unhideWhenUsed/>
    <w:rsid w:val="002B786C"/>
    <w:pPr>
      <w:spacing w:before="120"/>
    </w:pPr>
    <w:rPr>
      <w:rFonts w:asciiTheme="minorHAnsi" w:eastAsiaTheme="minorHAnsi" w:hAnsiTheme="minorHAnsi" w:cstheme="minorBidi"/>
      <w:strike/>
      <w:color w:val="FF0000"/>
      <w:sz w:val="22"/>
      <w:lang w:val="en-US" w:eastAsia="en-US"/>
    </w:rPr>
  </w:style>
  <w:style w:type="character" w:customStyle="1" w:styleId="BodyTextIndentChar">
    <w:name w:val="Body Text Indent Char"/>
    <w:basedOn w:val="DefaultParagraphFont"/>
    <w:link w:val="BodyTextIndent"/>
    <w:uiPriority w:val="99"/>
    <w:rsid w:val="002B786C"/>
    <w:rPr>
      <w:strike/>
      <w:color w:val="FF0000"/>
      <w:sz w:val="22"/>
    </w:rPr>
  </w:style>
  <w:style w:type="paragraph" w:styleId="BodyTextIndent2">
    <w:name w:val="Body Text Indent 2"/>
    <w:basedOn w:val="Normal"/>
    <w:link w:val="BodyTextIndent2Char"/>
    <w:uiPriority w:val="99"/>
    <w:unhideWhenUsed/>
    <w:rsid w:val="00F478B6"/>
    <w:pPr>
      <w:spacing w:before="120"/>
    </w:pPr>
    <w:rPr>
      <w:rFonts w:asciiTheme="minorHAnsi" w:eastAsiaTheme="minorHAnsi" w:hAnsiTheme="minorHAnsi" w:cstheme="minorBidi"/>
      <w:color w:val="1F3864" w:themeColor="accent1" w:themeShade="80"/>
      <w:sz w:val="22"/>
      <w:lang w:val="en-US" w:eastAsia="en-US"/>
    </w:rPr>
  </w:style>
  <w:style w:type="character" w:customStyle="1" w:styleId="BodyTextIndent2Char">
    <w:name w:val="Body Text Indent 2 Char"/>
    <w:basedOn w:val="DefaultParagraphFont"/>
    <w:link w:val="BodyTextIndent2"/>
    <w:uiPriority w:val="99"/>
    <w:rsid w:val="00F478B6"/>
    <w:rPr>
      <w:color w:val="1F3864" w:themeColor="accent1" w:themeShade="80"/>
      <w:sz w:val="22"/>
    </w:rPr>
  </w:style>
  <w:style w:type="paragraph" w:customStyle="1" w:styleId="EndNoteBibliographyTitle">
    <w:name w:val="EndNote Bibliography Title"/>
    <w:basedOn w:val="Normal"/>
    <w:link w:val="EndNoteBibliographyTitleChar"/>
    <w:rsid w:val="00930C00"/>
    <w:pPr>
      <w:spacing w:before="120"/>
      <w:jc w:val="center"/>
    </w:pPr>
    <w:rPr>
      <w:rFonts w:ascii="Calibri" w:eastAsiaTheme="minorHAnsi" w:hAnsi="Calibri" w:cs="Calibri"/>
      <w:noProof/>
      <w:color w:val="000000" w:themeColor="text1"/>
      <w:sz w:val="22"/>
      <w:lang w:val="en-US" w:eastAsia="en-US"/>
    </w:rPr>
  </w:style>
  <w:style w:type="character" w:customStyle="1" w:styleId="ListParagraphChar">
    <w:name w:val="List Paragraph Char"/>
    <w:basedOn w:val="DefaultParagraphFont"/>
    <w:link w:val="ListParagraph"/>
    <w:uiPriority w:val="34"/>
    <w:rsid w:val="00930C00"/>
    <w:rPr>
      <w:color w:val="000000" w:themeColor="text1"/>
      <w:sz w:val="22"/>
    </w:rPr>
  </w:style>
  <w:style w:type="character" w:customStyle="1" w:styleId="EndNoteBibliographyTitleChar">
    <w:name w:val="EndNote Bibliography Title Char"/>
    <w:basedOn w:val="ListParagraphChar"/>
    <w:link w:val="EndNoteBibliographyTitle"/>
    <w:rsid w:val="00930C00"/>
    <w:rPr>
      <w:rFonts w:ascii="Calibri" w:hAnsi="Calibri" w:cs="Calibri"/>
      <w:noProof/>
      <w:color w:val="000000" w:themeColor="text1"/>
      <w:sz w:val="22"/>
    </w:rPr>
  </w:style>
  <w:style w:type="paragraph" w:customStyle="1" w:styleId="EndNoteBibliography">
    <w:name w:val="EndNote Bibliography"/>
    <w:basedOn w:val="Normal"/>
    <w:link w:val="EndNoteBibliographyChar"/>
    <w:rsid w:val="00930C00"/>
    <w:pPr>
      <w:spacing w:before="120"/>
    </w:pPr>
    <w:rPr>
      <w:rFonts w:ascii="Calibri" w:eastAsiaTheme="minorHAnsi" w:hAnsi="Calibri" w:cs="Calibri"/>
      <w:noProof/>
      <w:color w:val="000000" w:themeColor="text1"/>
      <w:sz w:val="22"/>
      <w:lang w:val="en-US" w:eastAsia="en-US"/>
    </w:rPr>
  </w:style>
  <w:style w:type="character" w:customStyle="1" w:styleId="EndNoteBibliographyChar">
    <w:name w:val="EndNote Bibliography Char"/>
    <w:basedOn w:val="ListParagraphChar"/>
    <w:link w:val="EndNoteBibliography"/>
    <w:rsid w:val="00930C00"/>
    <w:rPr>
      <w:rFonts w:ascii="Calibri" w:hAnsi="Calibri" w:cs="Calibri"/>
      <w:noProof/>
      <w:color w:val="000000" w:themeColor="text1"/>
      <w:sz w:val="22"/>
    </w:rPr>
  </w:style>
  <w:style w:type="paragraph" w:styleId="BodyTextIndent3">
    <w:name w:val="Body Text Indent 3"/>
    <w:basedOn w:val="Normal"/>
    <w:link w:val="BodyTextIndent3Char"/>
    <w:uiPriority w:val="99"/>
    <w:unhideWhenUsed/>
    <w:rsid w:val="00A05FFC"/>
    <w:pPr>
      <w:spacing w:before="120"/>
      <w:ind w:left="426"/>
    </w:pPr>
    <w:rPr>
      <w:rFonts w:asciiTheme="minorHAnsi" w:eastAsiaTheme="minorHAnsi" w:hAnsiTheme="minorHAnsi" w:cstheme="minorBidi"/>
      <w:color w:val="FF0000"/>
      <w:sz w:val="22"/>
      <w:lang w:val="en-US" w:eastAsia="en-US"/>
    </w:rPr>
  </w:style>
  <w:style w:type="character" w:customStyle="1" w:styleId="BodyTextIndent3Char">
    <w:name w:val="Body Text Indent 3 Char"/>
    <w:basedOn w:val="DefaultParagraphFont"/>
    <w:link w:val="BodyTextIndent3"/>
    <w:uiPriority w:val="99"/>
    <w:rsid w:val="00A05FFC"/>
    <w:rPr>
      <w:color w:val="FF0000"/>
      <w:sz w:val="22"/>
    </w:rPr>
  </w:style>
  <w:style w:type="paragraph" w:customStyle="1" w:styleId="QASNormal">
    <w:name w:val="QASNormal"/>
    <w:qFormat/>
    <w:rsid w:val="00506D23"/>
    <w:pPr>
      <w:ind w:left="432" w:hanging="432"/>
    </w:pPr>
    <w:rPr>
      <w:rFonts w:eastAsiaTheme="majorEastAsia" w:cs="Times"/>
      <w:b/>
      <w:color w:val="000000" w:themeColor="text1"/>
      <w:sz w:val="32"/>
      <w:szCs w:val="32"/>
    </w:rPr>
  </w:style>
  <w:style w:type="paragraph" w:styleId="BodyText">
    <w:name w:val="Body Text"/>
    <w:basedOn w:val="Normal"/>
    <w:link w:val="BodyTextChar"/>
    <w:uiPriority w:val="99"/>
    <w:unhideWhenUsed/>
    <w:rsid w:val="00AA445A"/>
    <w:pPr>
      <w:spacing w:before="120"/>
    </w:pPr>
    <w:rPr>
      <w:rFonts w:asciiTheme="minorHAnsi" w:eastAsiaTheme="minorHAnsi" w:hAnsiTheme="minorHAnsi" w:cstheme="minorBidi"/>
      <w:color w:val="FF0000"/>
      <w:sz w:val="22"/>
      <w:lang w:val="en-US" w:eastAsia="en-US"/>
    </w:rPr>
  </w:style>
  <w:style w:type="character" w:customStyle="1" w:styleId="BodyTextChar">
    <w:name w:val="Body Text Char"/>
    <w:basedOn w:val="DefaultParagraphFont"/>
    <w:link w:val="BodyText"/>
    <w:uiPriority w:val="99"/>
    <w:rsid w:val="00AA445A"/>
    <w:rPr>
      <w:color w:val="FF0000"/>
      <w:sz w:val="22"/>
    </w:rPr>
  </w:style>
  <w:style w:type="paragraph" w:customStyle="1" w:styleId="Refs">
    <w:name w:val="Refs"/>
    <w:qFormat/>
    <w:rsid w:val="00311BF4"/>
    <w:pPr>
      <w:ind w:left="720" w:hanging="720"/>
    </w:pPr>
    <w:rPr>
      <w:rFonts w:ascii="Calibri" w:hAnsi="Calibri" w:cs="Calibri"/>
      <w:noProof/>
      <w:color w:val="000000" w:themeColor="text1"/>
      <w:sz w:val="20"/>
      <w:szCs w:val="20"/>
    </w:rPr>
  </w:style>
  <w:style w:type="character" w:styleId="UnresolvedMention">
    <w:name w:val="Unresolved Mention"/>
    <w:basedOn w:val="DefaultParagraphFont"/>
    <w:uiPriority w:val="99"/>
    <w:semiHidden/>
    <w:unhideWhenUsed/>
    <w:rsid w:val="00EE026B"/>
    <w:rPr>
      <w:color w:val="605E5C"/>
      <w:shd w:val="clear" w:color="auto" w:fill="E1DFDD"/>
    </w:rPr>
  </w:style>
  <w:style w:type="paragraph" w:customStyle="1" w:styleId="Details">
    <w:name w:val="Details"/>
    <w:basedOn w:val="Normal"/>
    <w:qFormat/>
    <w:rsid w:val="003038F4"/>
    <w:pPr>
      <w:spacing w:before="60" w:after="20"/>
    </w:pPr>
    <w:rPr>
      <w:rFonts w:ascii="Calibri" w:eastAsia="Calibri" w:hAnsi="Calibri"/>
      <w:color w:val="262626"/>
      <w:sz w:val="20"/>
      <w:szCs w:val="22"/>
      <w:lang w:val="en-US" w:eastAsia="en-US"/>
    </w:rPr>
  </w:style>
  <w:style w:type="paragraph" w:styleId="NoSpacing">
    <w:name w:val="No Spacing"/>
    <w:uiPriority w:val="1"/>
    <w:qFormat/>
    <w:rsid w:val="009940AC"/>
    <w:rPr>
      <w:rFonts w:ascii="Times New Roman" w:eastAsia="Times New Roman" w:hAnsi="Times New Roman" w:cs="Times New Roman"/>
      <w:lang w:val="en-AU" w:eastAsia="en-GB"/>
    </w:rPr>
  </w:style>
  <w:style w:type="character" w:styleId="FollowedHyperlink">
    <w:name w:val="FollowedHyperlink"/>
    <w:basedOn w:val="DefaultParagraphFont"/>
    <w:uiPriority w:val="99"/>
    <w:semiHidden/>
    <w:unhideWhenUsed/>
    <w:rsid w:val="00F2792A"/>
    <w:rPr>
      <w:color w:val="954F72" w:themeColor="followedHyperlink"/>
      <w:u w:val="single"/>
    </w:rPr>
  </w:style>
  <w:style w:type="paragraph" w:customStyle="1" w:styleId="ResearchProposal">
    <w:name w:val="ResearchProposal"/>
    <w:basedOn w:val="Normal"/>
    <w:qFormat/>
    <w:rsid w:val="00204505"/>
    <w:pPr>
      <w:spacing w:after="160" w:line="480" w:lineRule="auto"/>
    </w:pPr>
    <w:rPr>
      <w:rFonts w:eastAsiaTheme="minorHAnsi"/>
      <w:lang w:eastAsia="en-US"/>
    </w:rPr>
  </w:style>
  <w:style w:type="paragraph" w:styleId="PlainText">
    <w:name w:val="Plain Text"/>
    <w:basedOn w:val="Normal"/>
    <w:link w:val="PlainTextChar"/>
    <w:uiPriority w:val="99"/>
    <w:unhideWhenUsed/>
    <w:rsid w:val="005679E3"/>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679E3"/>
    <w:rPr>
      <w:rFonts w:ascii="Calibri" w:hAnsi="Calibri"/>
      <w:sz w:val="22"/>
      <w:szCs w:val="21"/>
      <w:lang w:val="en-AU"/>
    </w:rPr>
  </w:style>
  <w:style w:type="character" w:customStyle="1" w:styleId="st">
    <w:name w:val="st"/>
    <w:basedOn w:val="DefaultParagraphFont"/>
    <w:rsid w:val="005679E3"/>
  </w:style>
  <w:style w:type="character" w:styleId="Emphasis">
    <w:name w:val="Emphasis"/>
    <w:basedOn w:val="DefaultParagraphFont"/>
    <w:uiPriority w:val="20"/>
    <w:qFormat/>
    <w:rsid w:val="005679E3"/>
    <w:rPr>
      <w:i/>
      <w:iCs/>
    </w:rPr>
  </w:style>
  <w:style w:type="character" w:styleId="LineNumber">
    <w:name w:val="line number"/>
    <w:basedOn w:val="DefaultParagraphFont"/>
    <w:uiPriority w:val="99"/>
    <w:semiHidden/>
    <w:unhideWhenUsed/>
    <w:rsid w:val="00974EC5"/>
  </w:style>
  <w:style w:type="paragraph" w:styleId="Revision">
    <w:name w:val="Revision"/>
    <w:hidden/>
    <w:uiPriority w:val="99"/>
    <w:semiHidden/>
    <w:rsid w:val="00974EC5"/>
    <w:rPr>
      <w:rFonts w:ascii="Times New Roman" w:eastAsia="Times New Roman" w:hAnsi="Times New Roman" w:cs="Times New Roman"/>
      <w:lang w:val="en-AU" w:eastAsia="en-GB"/>
    </w:rPr>
  </w:style>
  <w:style w:type="paragraph" w:styleId="NormalWeb">
    <w:name w:val="Normal (Web)"/>
    <w:basedOn w:val="Normal"/>
    <w:uiPriority w:val="99"/>
    <w:semiHidden/>
    <w:unhideWhenUsed/>
    <w:rsid w:val="00A71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913">
      <w:bodyDiv w:val="1"/>
      <w:marLeft w:val="0"/>
      <w:marRight w:val="0"/>
      <w:marTop w:val="0"/>
      <w:marBottom w:val="0"/>
      <w:divBdr>
        <w:top w:val="none" w:sz="0" w:space="0" w:color="auto"/>
        <w:left w:val="none" w:sz="0" w:space="0" w:color="auto"/>
        <w:bottom w:val="none" w:sz="0" w:space="0" w:color="auto"/>
        <w:right w:val="none" w:sz="0" w:space="0" w:color="auto"/>
      </w:divBdr>
    </w:div>
    <w:div w:id="104233710">
      <w:bodyDiv w:val="1"/>
      <w:marLeft w:val="0"/>
      <w:marRight w:val="0"/>
      <w:marTop w:val="0"/>
      <w:marBottom w:val="0"/>
      <w:divBdr>
        <w:top w:val="none" w:sz="0" w:space="0" w:color="auto"/>
        <w:left w:val="none" w:sz="0" w:space="0" w:color="auto"/>
        <w:bottom w:val="none" w:sz="0" w:space="0" w:color="auto"/>
        <w:right w:val="none" w:sz="0" w:space="0" w:color="auto"/>
      </w:divBdr>
    </w:div>
    <w:div w:id="138351344">
      <w:bodyDiv w:val="1"/>
      <w:marLeft w:val="0"/>
      <w:marRight w:val="0"/>
      <w:marTop w:val="0"/>
      <w:marBottom w:val="0"/>
      <w:divBdr>
        <w:top w:val="none" w:sz="0" w:space="0" w:color="auto"/>
        <w:left w:val="none" w:sz="0" w:space="0" w:color="auto"/>
        <w:bottom w:val="none" w:sz="0" w:space="0" w:color="auto"/>
        <w:right w:val="none" w:sz="0" w:space="0" w:color="auto"/>
      </w:divBdr>
    </w:div>
    <w:div w:id="163281854">
      <w:bodyDiv w:val="1"/>
      <w:marLeft w:val="0"/>
      <w:marRight w:val="0"/>
      <w:marTop w:val="0"/>
      <w:marBottom w:val="0"/>
      <w:divBdr>
        <w:top w:val="none" w:sz="0" w:space="0" w:color="auto"/>
        <w:left w:val="none" w:sz="0" w:space="0" w:color="auto"/>
        <w:bottom w:val="none" w:sz="0" w:space="0" w:color="auto"/>
        <w:right w:val="none" w:sz="0" w:space="0" w:color="auto"/>
      </w:divBdr>
    </w:div>
    <w:div w:id="744650048">
      <w:bodyDiv w:val="1"/>
      <w:marLeft w:val="0"/>
      <w:marRight w:val="0"/>
      <w:marTop w:val="0"/>
      <w:marBottom w:val="0"/>
      <w:divBdr>
        <w:top w:val="none" w:sz="0" w:space="0" w:color="auto"/>
        <w:left w:val="none" w:sz="0" w:space="0" w:color="auto"/>
        <w:bottom w:val="none" w:sz="0" w:space="0" w:color="auto"/>
        <w:right w:val="none" w:sz="0" w:space="0" w:color="auto"/>
      </w:divBdr>
    </w:div>
    <w:div w:id="784079754">
      <w:bodyDiv w:val="1"/>
      <w:marLeft w:val="0"/>
      <w:marRight w:val="0"/>
      <w:marTop w:val="0"/>
      <w:marBottom w:val="0"/>
      <w:divBdr>
        <w:top w:val="none" w:sz="0" w:space="0" w:color="auto"/>
        <w:left w:val="none" w:sz="0" w:space="0" w:color="auto"/>
        <w:bottom w:val="none" w:sz="0" w:space="0" w:color="auto"/>
        <w:right w:val="none" w:sz="0" w:space="0" w:color="auto"/>
      </w:divBdr>
    </w:div>
    <w:div w:id="889682277">
      <w:bodyDiv w:val="1"/>
      <w:marLeft w:val="0"/>
      <w:marRight w:val="0"/>
      <w:marTop w:val="0"/>
      <w:marBottom w:val="0"/>
      <w:divBdr>
        <w:top w:val="none" w:sz="0" w:space="0" w:color="auto"/>
        <w:left w:val="none" w:sz="0" w:space="0" w:color="auto"/>
        <w:bottom w:val="none" w:sz="0" w:space="0" w:color="auto"/>
        <w:right w:val="none" w:sz="0" w:space="0" w:color="auto"/>
      </w:divBdr>
    </w:div>
    <w:div w:id="910040681">
      <w:bodyDiv w:val="1"/>
      <w:marLeft w:val="0"/>
      <w:marRight w:val="0"/>
      <w:marTop w:val="0"/>
      <w:marBottom w:val="0"/>
      <w:divBdr>
        <w:top w:val="none" w:sz="0" w:space="0" w:color="auto"/>
        <w:left w:val="none" w:sz="0" w:space="0" w:color="auto"/>
        <w:bottom w:val="none" w:sz="0" w:space="0" w:color="auto"/>
        <w:right w:val="none" w:sz="0" w:space="0" w:color="auto"/>
      </w:divBdr>
    </w:div>
    <w:div w:id="1087310725">
      <w:bodyDiv w:val="1"/>
      <w:marLeft w:val="0"/>
      <w:marRight w:val="0"/>
      <w:marTop w:val="0"/>
      <w:marBottom w:val="0"/>
      <w:divBdr>
        <w:top w:val="none" w:sz="0" w:space="0" w:color="auto"/>
        <w:left w:val="none" w:sz="0" w:space="0" w:color="auto"/>
        <w:bottom w:val="none" w:sz="0" w:space="0" w:color="auto"/>
        <w:right w:val="none" w:sz="0" w:space="0" w:color="auto"/>
      </w:divBdr>
    </w:div>
    <w:div w:id="1108356717">
      <w:bodyDiv w:val="1"/>
      <w:marLeft w:val="0"/>
      <w:marRight w:val="0"/>
      <w:marTop w:val="0"/>
      <w:marBottom w:val="0"/>
      <w:divBdr>
        <w:top w:val="none" w:sz="0" w:space="0" w:color="auto"/>
        <w:left w:val="none" w:sz="0" w:space="0" w:color="auto"/>
        <w:bottom w:val="none" w:sz="0" w:space="0" w:color="auto"/>
        <w:right w:val="none" w:sz="0" w:space="0" w:color="auto"/>
      </w:divBdr>
    </w:div>
    <w:div w:id="1123230148">
      <w:bodyDiv w:val="1"/>
      <w:marLeft w:val="0"/>
      <w:marRight w:val="0"/>
      <w:marTop w:val="0"/>
      <w:marBottom w:val="0"/>
      <w:divBdr>
        <w:top w:val="none" w:sz="0" w:space="0" w:color="auto"/>
        <w:left w:val="none" w:sz="0" w:space="0" w:color="auto"/>
        <w:bottom w:val="none" w:sz="0" w:space="0" w:color="auto"/>
        <w:right w:val="none" w:sz="0" w:space="0" w:color="auto"/>
      </w:divBdr>
    </w:div>
    <w:div w:id="1271233928">
      <w:bodyDiv w:val="1"/>
      <w:marLeft w:val="0"/>
      <w:marRight w:val="0"/>
      <w:marTop w:val="0"/>
      <w:marBottom w:val="0"/>
      <w:divBdr>
        <w:top w:val="none" w:sz="0" w:space="0" w:color="auto"/>
        <w:left w:val="none" w:sz="0" w:space="0" w:color="auto"/>
        <w:bottom w:val="none" w:sz="0" w:space="0" w:color="auto"/>
        <w:right w:val="none" w:sz="0" w:space="0" w:color="auto"/>
      </w:divBdr>
    </w:div>
    <w:div w:id="1970434648">
      <w:bodyDiv w:val="1"/>
      <w:marLeft w:val="0"/>
      <w:marRight w:val="0"/>
      <w:marTop w:val="0"/>
      <w:marBottom w:val="0"/>
      <w:divBdr>
        <w:top w:val="none" w:sz="0" w:space="0" w:color="auto"/>
        <w:left w:val="none" w:sz="0" w:space="0" w:color="auto"/>
        <w:bottom w:val="none" w:sz="0" w:space="0" w:color="auto"/>
        <w:right w:val="none" w:sz="0" w:space="0" w:color="auto"/>
      </w:divBdr>
    </w:div>
    <w:div w:id="2016567543">
      <w:bodyDiv w:val="1"/>
      <w:marLeft w:val="0"/>
      <w:marRight w:val="0"/>
      <w:marTop w:val="0"/>
      <w:marBottom w:val="0"/>
      <w:divBdr>
        <w:top w:val="none" w:sz="0" w:space="0" w:color="auto"/>
        <w:left w:val="none" w:sz="0" w:space="0" w:color="auto"/>
        <w:bottom w:val="none" w:sz="0" w:space="0" w:color="auto"/>
        <w:right w:val="none" w:sz="0" w:space="0" w:color="auto"/>
      </w:divBdr>
    </w:div>
    <w:div w:id="2022584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esp.2003.10.007" TargetMode="External"/><Relationship Id="rId18" Type="http://schemas.openxmlformats.org/officeDocument/2006/relationships/hyperlink" Target="https://doi.org/10.3389/fnene.2010.00008" TargetMode="External"/><Relationship Id="rId26" Type="http://schemas.openxmlformats.org/officeDocument/2006/relationships/hyperlink" Target="https://pubmed.ncbi.nlm.nih.gov/22846279/" TargetMode="External"/><Relationship Id="rId39" Type="http://schemas.openxmlformats.org/officeDocument/2006/relationships/hyperlink" Target="https://doi.org/10.3109/0142159x.2013.818632" TargetMode="External"/><Relationship Id="rId21" Type="http://schemas.openxmlformats.org/officeDocument/2006/relationships/hyperlink" Target="https://doi.org/10.1016/j.psyneuen.2006.09.009" TargetMode="External"/><Relationship Id="rId34" Type="http://schemas.openxmlformats.org/officeDocument/2006/relationships/hyperlink" Target="https://doi.org/10.1080/10903120500255255" TargetMode="External"/><Relationship Id="rId42" Type="http://schemas.openxmlformats.org/officeDocument/2006/relationships/hyperlink" Target="https://www.ncbi.nlm.nih.gov/pubmed/10981537" TargetMode="External"/><Relationship Id="rId47" Type="http://schemas.openxmlformats.org/officeDocument/2006/relationships/hyperlink" Target="https://doi.org/10.1111/j.1469-8986.1990.tb02171.x" TargetMode="External"/><Relationship Id="rId50" Type="http://schemas.openxmlformats.org/officeDocument/2006/relationships/hyperlink" Target="https://doi.org/10.1016/j.neulet.2004.03.062" TargetMode="External"/><Relationship Id="rId55" Type="http://schemas.openxmlformats.org/officeDocument/2006/relationships/hyperlink" Target="https://doi.org/10.1136/bmjopen-2018-022292"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00213-001-0929-6" TargetMode="External"/><Relationship Id="rId20" Type="http://schemas.openxmlformats.org/officeDocument/2006/relationships/hyperlink" Target="https://doi.org/10.1016/j.ijpsycho.2008.03.014" TargetMode="External"/><Relationship Id="rId29" Type="http://schemas.openxmlformats.org/officeDocument/2006/relationships/hyperlink" Target="https://doi.org/10.1111/j.1365-2648.2009.05183.x" TargetMode="External"/><Relationship Id="rId41" Type="http://schemas.openxmlformats.org/officeDocument/2006/relationships/hyperlink" Target="https://doi.org/10.33151/ajp.11.3.14" TargetMode="External"/><Relationship Id="rId54" Type="http://schemas.openxmlformats.org/officeDocument/2006/relationships/hyperlink" Target="https://doi.org/10.1210/jcem-33-1-1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210/jc.2004-1792" TargetMode="External"/><Relationship Id="rId24" Type="http://schemas.openxmlformats.org/officeDocument/2006/relationships/hyperlink" Target="https://doi.org/10.1117/1.JBO.23.11.115001" TargetMode="External"/><Relationship Id="rId32" Type="http://schemas.openxmlformats.org/officeDocument/2006/relationships/hyperlink" Target="https://doi.org/10.1159/000118611" TargetMode="External"/><Relationship Id="rId37" Type="http://schemas.openxmlformats.org/officeDocument/2006/relationships/hyperlink" Target="https://doi.org/10.1016/j.neuroimage.2021.117795" TargetMode="External"/><Relationship Id="rId40" Type="http://schemas.openxmlformats.org/officeDocument/2006/relationships/hyperlink" Target="https://doi.org/10.1111/ajr.12464" TargetMode="External"/><Relationship Id="rId45" Type="http://schemas.openxmlformats.org/officeDocument/2006/relationships/hyperlink" Target="https://doi.org/10.1080/02699931.2014.898612" TargetMode="External"/><Relationship Id="rId53" Type="http://schemas.openxmlformats.org/officeDocument/2006/relationships/hyperlink" Target="http://www.ncbi.nlm.nih.gov/pubmed/6316831"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nepr.2017.01.001" TargetMode="External"/><Relationship Id="rId23" Type="http://schemas.openxmlformats.org/officeDocument/2006/relationships/hyperlink" Target="https://doi.org/10.1016/j.clinbiochem.2009.04.011" TargetMode="External"/><Relationship Id="rId28" Type="http://schemas.openxmlformats.org/officeDocument/2006/relationships/hyperlink" Target="https://doi.org/10.1111/1742-6723.12034" TargetMode="External"/><Relationship Id="rId36" Type="http://schemas.openxmlformats.org/officeDocument/2006/relationships/hyperlink" Target="http://www.ncbi.nlm.nih.gov/pubmed/10681886" TargetMode="External"/><Relationship Id="rId49" Type="http://schemas.openxmlformats.org/officeDocument/2006/relationships/hyperlink" Target="https://doi.org/10.1136/oem.2006.026567" TargetMode="External"/><Relationship Id="rId57" Type="http://schemas.openxmlformats.org/officeDocument/2006/relationships/header" Target="header1.xml"/><Relationship Id="rId61" Type="http://schemas.openxmlformats.org/officeDocument/2006/relationships/oleObject" Target="embeddings/oleObject1.bin"/><Relationship Id="rId10" Type="http://schemas.openxmlformats.org/officeDocument/2006/relationships/hyperlink" Target="https://doi.org/10.1016/0024-3205(87)90086-5" TargetMode="External"/><Relationship Id="rId19" Type="http://schemas.openxmlformats.org/officeDocument/2006/relationships/hyperlink" Target="http://www.ncbi.nlm.nih.gov/pubmed/3598773" TargetMode="External"/><Relationship Id="rId31" Type="http://schemas.openxmlformats.org/officeDocument/2006/relationships/hyperlink" Target="https://doi.org/10.1111/1467-8721.01246" TargetMode="External"/><Relationship Id="rId44" Type="http://schemas.openxmlformats.org/officeDocument/2006/relationships/hyperlink" Target="https://doi.org/http://dx.doi.org/10.1016/0009-8981(81)90043-7" TargetMode="External"/><Relationship Id="rId52" Type="http://schemas.openxmlformats.org/officeDocument/2006/relationships/hyperlink" Target="https://doi.org/10.1037/a0034106" TargetMode="External"/><Relationship Id="rId6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docs.google.com/forms/d/1j9n0q6MyC_lBi1VFd2mYrswySLVbK3TrYvO3r2LcPIY/edit" TargetMode="External"/><Relationship Id="rId14" Type="http://schemas.openxmlformats.org/officeDocument/2006/relationships/hyperlink" Target="https://doi.org/10.1016/0301-0511(90)90011-k" TargetMode="External"/><Relationship Id="rId22" Type="http://schemas.openxmlformats.org/officeDocument/2006/relationships/hyperlink" Target="https://doi.org/doi:10.1080/00365510510025773" TargetMode="External"/><Relationship Id="rId27" Type="http://schemas.openxmlformats.org/officeDocument/2006/relationships/hyperlink" Target="https://doi.org/10.2337/dc10-1694" TargetMode="External"/><Relationship Id="rId30" Type="http://schemas.openxmlformats.org/officeDocument/2006/relationships/hyperlink" Target="https://doi.org/10.1080/17509840902829331" TargetMode="External"/><Relationship Id="rId35" Type="http://schemas.openxmlformats.org/officeDocument/2006/relationships/hyperlink" Target="https://doi.org/10.1017/S1049023X12001021" TargetMode="External"/><Relationship Id="rId43" Type="http://schemas.openxmlformats.org/officeDocument/2006/relationships/hyperlink" Target="https://doi.org/10.1111/nyas.13948" TargetMode="External"/><Relationship Id="rId48" Type="http://schemas.openxmlformats.org/officeDocument/2006/relationships/hyperlink" Target="https://doi.org/http://dx.doi.org/10.1016/0026-0495(81)90055-X" TargetMode="External"/><Relationship Id="rId56" Type="http://schemas.openxmlformats.org/officeDocument/2006/relationships/hyperlink" Target="https://doi.org/10.1017/S1049023X1300006X" TargetMode="External"/><Relationship Id="rId8" Type="http://schemas.openxmlformats.org/officeDocument/2006/relationships/image" Target="media/image1.jpeg"/><Relationship Id="rId51" Type="http://schemas.openxmlformats.org/officeDocument/2006/relationships/hyperlink" Target="https://doi.org/10.1037//0022-3514.73.1.63" TargetMode="External"/><Relationship Id="rId3" Type="http://schemas.openxmlformats.org/officeDocument/2006/relationships/styles" Target="styles.xml"/><Relationship Id="rId12" Type="http://schemas.openxmlformats.org/officeDocument/2006/relationships/hyperlink" Target="https://books.google.com.au/books?id=vBkN4bimKAcC" TargetMode="External"/><Relationship Id="rId17" Type="http://schemas.openxmlformats.org/officeDocument/2006/relationships/hyperlink" Target="https://doi.org/10.1016/s0306-4530(00)00058-5" TargetMode="External"/><Relationship Id="rId25" Type="http://schemas.openxmlformats.org/officeDocument/2006/relationships/hyperlink" Target="https://doi.org/10.1111/j.1365-2923.2010.03634.x" TargetMode="External"/><Relationship Id="rId33" Type="http://schemas.openxmlformats.org/officeDocument/2006/relationships/hyperlink" Target="https://doi.org/10.1016/j.psyneuen.2003.08.009" TargetMode="External"/><Relationship Id="rId38" Type="http://schemas.openxmlformats.org/officeDocument/2006/relationships/hyperlink" Target="https://doi.org/https://doi.org/10.1016/j.ijpsycho.2014.05.009" TargetMode="External"/><Relationship Id="rId46" Type="http://schemas.openxmlformats.org/officeDocument/2006/relationships/hyperlink" Target="https://doi.org/10.1111/j.1469-8986.2009.00945.x" TargetMode="External"/><Relationship Id="rId59" Type="http://schemas.openxmlformats.org/officeDocument/2006/relationships/hyperlink" Target="https://docs.google.com/forms/d/1j9n0q6MyC_lBi1VFd2mYrswySLVbK3TrYvO3r2LcPIY/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401DD-0CED-4FA2-9267-23B51CEDA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35</Pages>
  <Words>18520</Words>
  <Characters>105565</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Sanderson</dc:creator>
  <cp:keywords/>
  <dc:description/>
  <cp:lastModifiedBy>Jason Betson</cp:lastModifiedBy>
  <cp:revision>58</cp:revision>
  <cp:lastPrinted>2020-06-21T12:15:00Z</cp:lastPrinted>
  <dcterms:created xsi:type="dcterms:W3CDTF">2023-05-16T01:23:00Z</dcterms:created>
  <dcterms:modified xsi:type="dcterms:W3CDTF">2023-10-02T00:00:00Z</dcterms:modified>
</cp:coreProperties>
</file>