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40B6" w14:textId="777A54A1" w:rsidR="00B51927" w:rsidRDefault="00B51927" w:rsidP="00F521F5">
      <w:pPr>
        <w:jc w:val="center"/>
        <w:rPr>
          <w:rFonts w:ascii="Calibri" w:hAnsi="Calibri" w:cs="Calibri"/>
          <w:b/>
          <w:sz w:val="20"/>
          <w:szCs w:val="20"/>
        </w:rPr>
      </w:pPr>
      <w:r>
        <w:rPr>
          <w:noProof/>
        </w:rPr>
        <w:drawing>
          <wp:anchor distT="0" distB="0" distL="114300" distR="114300" simplePos="0" relativeHeight="251662336" behindDoc="1" locked="0" layoutInCell="1" allowOverlap="1" wp14:anchorId="11D902F8" wp14:editId="124ED23D">
            <wp:simplePos x="0" y="0"/>
            <wp:positionH relativeFrom="column">
              <wp:posOffset>4678045</wp:posOffset>
            </wp:positionH>
            <wp:positionV relativeFrom="paragraph">
              <wp:posOffset>-622601</wp:posOffset>
            </wp:positionV>
            <wp:extent cx="1855657" cy="962526"/>
            <wp:effectExtent l="0" t="0" r="0" b="3175"/>
            <wp:wrapNone/>
            <wp:docPr id="9" name="Picture 9"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00AFD8" w14:textId="3128FD3D" w:rsidR="00F521F5" w:rsidRPr="00691DE2" w:rsidRDefault="00F521F5" w:rsidP="00F521F5">
      <w:pPr>
        <w:jc w:val="center"/>
        <w:rPr>
          <w:rFonts w:ascii="Calibri" w:hAnsi="Calibri" w:cs="Calibri"/>
          <w:sz w:val="20"/>
          <w:szCs w:val="20"/>
        </w:rPr>
      </w:pPr>
      <w:r w:rsidRPr="00691DE2">
        <w:rPr>
          <w:rFonts w:ascii="Calibri" w:hAnsi="Calibri" w:cs="Calibri"/>
          <w:b/>
          <w:sz w:val="20"/>
          <w:szCs w:val="20"/>
        </w:rPr>
        <w:t>PARTICIPANT INFORMATION SHEET</w:t>
      </w:r>
    </w:p>
    <w:p w14:paraId="5D66C5E9" w14:textId="63106028" w:rsidR="00F521F5" w:rsidRPr="00691DE2" w:rsidRDefault="00012FE9" w:rsidP="00F521F5">
      <w:pPr>
        <w:pStyle w:val="Heading1"/>
        <w:spacing w:before="0" w:after="200"/>
        <w:jc w:val="center"/>
        <w:rPr>
          <w:rFonts w:ascii="Calibri" w:hAnsi="Calibri" w:cs="Calibri"/>
          <w:i/>
          <w:sz w:val="20"/>
          <w:szCs w:val="20"/>
        </w:rPr>
      </w:pPr>
      <w:r>
        <w:rPr>
          <w:rFonts w:ascii="Calibri" w:hAnsi="Calibri" w:cs="Calibri"/>
          <w:b w:val="0"/>
          <w:bCs w:val="0"/>
          <w:sz w:val="20"/>
          <w:szCs w:val="20"/>
          <w:u w:val="single"/>
        </w:rPr>
        <w:t>C</w:t>
      </w:r>
      <w:r w:rsidR="0062432F" w:rsidRPr="00691DE2">
        <w:rPr>
          <w:rFonts w:ascii="Calibri" w:hAnsi="Calibri" w:cs="Calibri"/>
          <w:b w:val="0"/>
          <w:bCs w:val="0"/>
          <w:sz w:val="20"/>
          <w:szCs w:val="20"/>
          <w:u w:val="single"/>
        </w:rPr>
        <w:t xml:space="preserve">one beam Computed Tomography guided radial Endobronchial Ultrasound (EBUS) </w:t>
      </w:r>
      <w:r>
        <w:rPr>
          <w:rFonts w:ascii="Calibri" w:hAnsi="Calibri" w:cs="Calibri"/>
          <w:b w:val="0"/>
          <w:bCs w:val="0"/>
          <w:sz w:val="20"/>
          <w:szCs w:val="20"/>
          <w:u w:val="single"/>
        </w:rPr>
        <w:t xml:space="preserve">for </w:t>
      </w:r>
      <w:r w:rsidR="002C3997">
        <w:rPr>
          <w:rFonts w:ascii="Calibri" w:hAnsi="Calibri" w:cs="Calibri"/>
          <w:b w:val="0"/>
          <w:bCs w:val="0"/>
          <w:sz w:val="20"/>
          <w:szCs w:val="20"/>
          <w:u w:val="single"/>
        </w:rPr>
        <w:t xml:space="preserve">the diagnosis of </w:t>
      </w:r>
      <w:r>
        <w:rPr>
          <w:rFonts w:ascii="Calibri" w:hAnsi="Calibri" w:cs="Calibri"/>
          <w:b w:val="0"/>
          <w:bCs w:val="0"/>
          <w:sz w:val="20"/>
          <w:szCs w:val="20"/>
          <w:u w:val="single"/>
        </w:rPr>
        <w:t>peripheral pulmonary lesions</w:t>
      </w:r>
    </w:p>
    <w:p w14:paraId="4AC370AF" w14:textId="1CF9F654" w:rsidR="00F521F5" w:rsidRDefault="00F521F5" w:rsidP="00F521F5">
      <w:pPr>
        <w:pStyle w:val="AppbodyDHS"/>
        <w:spacing w:after="200" w:line="240" w:lineRule="auto"/>
        <w:rPr>
          <w:rFonts w:ascii="Calibri" w:hAnsi="Calibri" w:cs="Calibri"/>
          <w:sz w:val="20"/>
        </w:rPr>
      </w:pPr>
      <w:r w:rsidRPr="00691DE2">
        <w:rPr>
          <w:rFonts w:ascii="Calibri" w:hAnsi="Calibri" w:cs="Calibri"/>
          <w:b/>
          <w:sz w:val="20"/>
        </w:rPr>
        <w:br/>
      </w:r>
      <w:r w:rsidRPr="00691DE2">
        <w:rPr>
          <w:rFonts w:ascii="Calibri" w:hAnsi="Calibri" w:cs="Calibri"/>
          <w:sz w:val="20"/>
        </w:rPr>
        <w:t xml:space="preserve">Principal Investigator: Dr </w:t>
      </w:r>
      <w:r w:rsidR="0062432F" w:rsidRPr="00691DE2">
        <w:rPr>
          <w:rFonts w:ascii="Calibri" w:hAnsi="Calibri" w:cs="Calibri"/>
          <w:sz w:val="20"/>
        </w:rPr>
        <w:t>Michael Brown</w:t>
      </w:r>
      <w:r w:rsidRPr="00691DE2">
        <w:rPr>
          <w:rFonts w:ascii="Calibri" w:hAnsi="Calibri" w:cs="Calibri"/>
          <w:sz w:val="20"/>
        </w:rPr>
        <w:t xml:space="preserve"> </w:t>
      </w:r>
      <w:r w:rsidR="00934D92">
        <w:rPr>
          <w:rFonts w:ascii="Calibri" w:hAnsi="Calibri" w:cs="Calibri"/>
          <w:sz w:val="20"/>
        </w:rPr>
        <w:t>(University of Adelaide)</w:t>
      </w:r>
    </w:p>
    <w:p w14:paraId="5E780D7C" w14:textId="4858A01E" w:rsidR="00934D92" w:rsidRPr="00691DE2" w:rsidRDefault="00934D92" w:rsidP="00F521F5">
      <w:pPr>
        <w:pStyle w:val="AppbodyDHS"/>
        <w:spacing w:after="200" w:line="240" w:lineRule="auto"/>
        <w:rPr>
          <w:rFonts w:ascii="Calibri" w:hAnsi="Calibri" w:cs="Calibri"/>
          <w:sz w:val="20"/>
        </w:rPr>
      </w:pPr>
      <w:r>
        <w:rPr>
          <w:rFonts w:ascii="Calibri" w:hAnsi="Calibri" w:cs="Calibri"/>
          <w:sz w:val="20"/>
        </w:rPr>
        <w:t>Principal Investigator: Professor Phan Nguyen (Central Adelaide Local Health Network)</w:t>
      </w:r>
    </w:p>
    <w:p w14:paraId="46C6B8C6" w14:textId="442983BB" w:rsidR="00F521F5" w:rsidRPr="00691DE2" w:rsidRDefault="00F521F5" w:rsidP="00F521F5">
      <w:pPr>
        <w:pStyle w:val="AppbodyDHS"/>
        <w:spacing w:after="200" w:line="240" w:lineRule="auto"/>
        <w:rPr>
          <w:rFonts w:ascii="Calibri" w:hAnsi="Calibri" w:cs="Calibri"/>
          <w:sz w:val="20"/>
        </w:rPr>
      </w:pPr>
      <w:r w:rsidRPr="00691DE2">
        <w:rPr>
          <w:rFonts w:ascii="Calibri" w:hAnsi="Calibri" w:cs="Calibri"/>
          <w:sz w:val="20"/>
        </w:rPr>
        <w:t xml:space="preserve">Associate investigators: </w:t>
      </w:r>
      <w:r w:rsidR="0062432F" w:rsidRPr="00691DE2">
        <w:rPr>
          <w:rFonts w:ascii="Calibri" w:hAnsi="Calibri" w:cs="Calibri"/>
          <w:sz w:val="20"/>
        </w:rPr>
        <w:t xml:space="preserve">Associate </w:t>
      </w:r>
      <w:r w:rsidRPr="00691DE2">
        <w:rPr>
          <w:rFonts w:ascii="Calibri" w:hAnsi="Calibri" w:cs="Calibri"/>
          <w:sz w:val="20"/>
        </w:rPr>
        <w:t xml:space="preserve">Professor </w:t>
      </w:r>
      <w:r w:rsidR="0062432F" w:rsidRPr="00691DE2">
        <w:rPr>
          <w:rFonts w:ascii="Calibri" w:hAnsi="Calibri" w:cs="Calibri"/>
          <w:sz w:val="20"/>
        </w:rPr>
        <w:t>Arash Badiei</w:t>
      </w:r>
      <w:r w:rsidR="00D61BFC">
        <w:rPr>
          <w:rFonts w:ascii="Calibri" w:hAnsi="Calibri" w:cs="Calibri"/>
          <w:sz w:val="20"/>
        </w:rPr>
        <w:t>, Professor Hubertus Jersmann, Kyle Harty, Tristan Jones</w:t>
      </w:r>
    </w:p>
    <w:p w14:paraId="50AB5D8B" w14:textId="0951FC82" w:rsidR="00F521F5" w:rsidRPr="00691DE2" w:rsidRDefault="00F521F5" w:rsidP="00F521F5">
      <w:pPr>
        <w:pStyle w:val="AppbodyDHS"/>
        <w:pBdr>
          <w:bottom w:val="single" w:sz="4" w:space="1" w:color="auto"/>
        </w:pBdr>
        <w:spacing w:after="200" w:line="240" w:lineRule="auto"/>
        <w:rPr>
          <w:rFonts w:ascii="Calibri" w:hAnsi="Calibri" w:cs="Calibri"/>
          <w:sz w:val="20"/>
        </w:rPr>
      </w:pPr>
    </w:p>
    <w:p w14:paraId="4E976ED5" w14:textId="239DCE72" w:rsidR="00691DE2" w:rsidRPr="00691DE2" w:rsidRDefault="00691DE2" w:rsidP="00691DE2">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 xml:space="preserve">Introduction </w:t>
      </w:r>
    </w:p>
    <w:p w14:paraId="38B35145" w14:textId="14319FF0" w:rsidR="00691DE2" w:rsidRPr="00691DE2" w:rsidRDefault="00691DE2" w:rsidP="00691DE2">
      <w:pPr>
        <w:rPr>
          <w:rFonts w:ascii="Calibri" w:hAnsi="Calibri" w:cs="Calibri"/>
          <w:sz w:val="20"/>
          <w:szCs w:val="20"/>
        </w:rPr>
      </w:pPr>
      <w:r w:rsidRPr="00691DE2">
        <w:rPr>
          <w:rFonts w:ascii="Calibri" w:hAnsi="Calibri" w:cs="Calibri"/>
          <w:sz w:val="20"/>
          <w:szCs w:val="20"/>
        </w:rPr>
        <w:t>You have been referred to the Thoracic Procedure Suite to undergo a bronchoscopy. This involves the passage of a small, soft, flexible fibreoptic tube into the lungs and is a routine diagnostic procedure in the work up of lung lesions in order to obtain biopsies from the lesion in question.  A tissue diagnosis is imperative – not only does it confirm the nature of the lesion but also often impacts ongoing management.</w:t>
      </w:r>
    </w:p>
    <w:p w14:paraId="554E1344" w14:textId="6D5FFCBA" w:rsidR="00691DE2" w:rsidRPr="00691DE2" w:rsidRDefault="00691DE2" w:rsidP="00691DE2">
      <w:pPr>
        <w:rPr>
          <w:rFonts w:ascii="Calibri" w:hAnsi="Calibri" w:cs="Calibri"/>
          <w:sz w:val="20"/>
          <w:szCs w:val="20"/>
        </w:rPr>
      </w:pPr>
    </w:p>
    <w:p w14:paraId="38933321" w14:textId="391323C7" w:rsidR="00691DE2" w:rsidRPr="00691DE2" w:rsidRDefault="00691DE2" w:rsidP="00691DE2">
      <w:pPr>
        <w:rPr>
          <w:rFonts w:ascii="Calibri" w:hAnsi="Calibri" w:cs="Calibri"/>
          <w:sz w:val="20"/>
          <w:szCs w:val="20"/>
        </w:rPr>
      </w:pPr>
      <w:r w:rsidRPr="00691DE2">
        <w:rPr>
          <w:rFonts w:ascii="Calibri" w:hAnsi="Calibri" w:cs="Calibri"/>
          <w:sz w:val="20"/>
          <w:szCs w:val="20"/>
        </w:rPr>
        <w:t xml:space="preserve">Typically, biopsies are obtained by using thin flexible forceps which are passed through the bronchoscope to reach the lesion. The lesion is then sampled under the guidance of 2D fluoroscopy (Xray). This has diagnostic accuracy of about 70%. This study will assess a new method of tissue sampling. Instead of 2D fluoroscopy, a 3D cone beam CT will be used to guide the forceps into the lesion. The aim is to increase the accuracy of our sampling process, leading to a more accurate and timely diagnosis for our patients.  </w:t>
      </w:r>
    </w:p>
    <w:p w14:paraId="181B6A6C" w14:textId="4B75EED0" w:rsidR="00691DE2" w:rsidRPr="00691DE2" w:rsidRDefault="00691DE2" w:rsidP="00691DE2">
      <w:pPr>
        <w:rPr>
          <w:rFonts w:ascii="Calibri" w:hAnsi="Calibri" w:cs="Calibri"/>
          <w:sz w:val="20"/>
          <w:szCs w:val="20"/>
        </w:rPr>
      </w:pPr>
    </w:p>
    <w:p w14:paraId="6E33996C" w14:textId="362F2E55" w:rsidR="00F521F5" w:rsidRPr="00691DE2" w:rsidRDefault="00691DE2" w:rsidP="00F521F5">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What is the purpose of this research?</w:t>
      </w:r>
    </w:p>
    <w:p w14:paraId="6A4285DA" w14:textId="7FFC62FC" w:rsidR="00691DE2" w:rsidRDefault="00691DE2" w:rsidP="00691DE2">
      <w:pPr>
        <w:rPr>
          <w:rFonts w:ascii="Calibri" w:hAnsi="Calibri" w:cs="Calibri"/>
          <w:sz w:val="20"/>
          <w:szCs w:val="20"/>
          <w:lang w:val="en-GB"/>
        </w:rPr>
      </w:pPr>
      <w:r w:rsidRPr="00691DE2">
        <w:rPr>
          <w:rFonts w:ascii="Calibri" w:hAnsi="Calibri" w:cs="Calibri"/>
          <w:sz w:val="20"/>
          <w:szCs w:val="20"/>
          <w:lang w:val="en-GB"/>
        </w:rPr>
        <w:t xml:space="preserve">We intend to </w:t>
      </w:r>
      <w:r w:rsidR="00012FE9">
        <w:rPr>
          <w:rFonts w:ascii="Calibri" w:hAnsi="Calibri" w:cs="Calibri"/>
          <w:sz w:val="20"/>
          <w:szCs w:val="20"/>
          <w:lang w:val="en-GB"/>
        </w:rPr>
        <w:t>use</w:t>
      </w:r>
      <w:r w:rsidR="00012FE9" w:rsidRPr="00691DE2">
        <w:rPr>
          <w:rFonts w:ascii="Calibri" w:hAnsi="Calibri" w:cs="Calibri"/>
          <w:sz w:val="20"/>
          <w:szCs w:val="20"/>
          <w:lang w:val="en-GB"/>
        </w:rPr>
        <w:t xml:space="preserve"> </w:t>
      </w:r>
      <w:r w:rsidRPr="00691DE2">
        <w:rPr>
          <w:rFonts w:ascii="Calibri" w:hAnsi="Calibri" w:cs="Calibri"/>
          <w:sz w:val="20"/>
          <w:szCs w:val="20"/>
          <w:lang w:val="en-GB"/>
        </w:rPr>
        <w:t xml:space="preserve">Radial EBUS using 3D guided Computed-Tomography cone beam. Our intention is to assess the feasibility of this diagnostic technique and to see whether we can improve on the current </w:t>
      </w:r>
      <w:r w:rsidR="00012FE9">
        <w:rPr>
          <w:rFonts w:ascii="Calibri" w:hAnsi="Calibri" w:cs="Calibri"/>
          <w:sz w:val="20"/>
          <w:szCs w:val="20"/>
          <w:lang w:val="en-GB"/>
        </w:rPr>
        <w:t xml:space="preserve">navigational and </w:t>
      </w:r>
      <w:r w:rsidRPr="00691DE2">
        <w:rPr>
          <w:rFonts w:ascii="Calibri" w:hAnsi="Calibri" w:cs="Calibri"/>
          <w:sz w:val="20"/>
          <w:szCs w:val="20"/>
          <w:lang w:val="en-GB"/>
        </w:rPr>
        <w:t>diagnostic accuracy</w:t>
      </w:r>
      <w:r w:rsidR="00012FE9">
        <w:rPr>
          <w:rFonts w:ascii="Calibri" w:hAnsi="Calibri" w:cs="Calibri"/>
          <w:sz w:val="20"/>
          <w:szCs w:val="20"/>
          <w:lang w:val="en-GB"/>
        </w:rPr>
        <w:t>.</w:t>
      </w:r>
      <w:r w:rsidRPr="00691DE2">
        <w:rPr>
          <w:rFonts w:ascii="Calibri" w:hAnsi="Calibri" w:cs="Calibri"/>
          <w:sz w:val="20"/>
          <w:szCs w:val="20"/>
          <w:lang w:val="en-GB"/>
        </w:rPr>
        <w:t xml:space="preserve"> </w:t>
      </w:r>
    </w:p>
    <w:p w14:paraId="3015308B" w14:textId="77777777" w:rsidR="00012FE9" w:rsidRPr="00691DE2" w:rsidRDefault="00012FE9" w:rsidP="00691DE2">
      <w:pPr>
        <w:rPr>
          <w:rFonts w:ascii="Calibri" w:hAnsi="Calibri" w:cs="Calibri"/>
          <w:sz w:val="20"/>
          <w:szCs w:val="20"/>
          <w:lang w:val="en-GB"/>
        </w:rPr>
      </w:pPr>
    </w:p>
    <w:p w14:paraId="4BBBCAFE" w14:textId="113768AC" w:rsidR="00691DE2" w:rsidRPr="00691DE2" w:rsidRDefault="00691DE2" w:rsidP="00691DE2">
      <w:pPr>
        <w:rPr>
          <w:rFonts w:ascii="Calibri" w:hAnsi="Calibri" w:cs="Calibri"/>
          <w:sz w:val="20"/>
          <w:szCs w:val="20"/>
          <w:lang w:val="en-GB"/>
        </w:rPr>
      </w:pPr>
      <w:r w:rsidRPr="00691DE2">
        <w:rPr>
          <w:rFonts w:ascii="Calibri" w:hAnsi="Calibri" w:cs="Calibri"/>
          <w:sz w:val="20"/>
          <w:szCs w:val="20"/>
          <w:lang w:val="en-GB"/>
        </w:rPr>
        <w:t xml:space="preserve">This research </w:t>
      </w:r>
      <w:r w:rsidR="00161D98">
        <w:rPr>
          <w:rFonts w:ascii="Calibri" w:hAnsi="Calibri" w:cs="Calibri"/>
          <w:sz w:val="20"/>
          <w:szCs w:val="20"/>
          <w:lang w:val="en-GB"/>
        </w:rPr>
        <w:t>will also contribute to</w:t>
      </w:r>
      <w:r w:rsidRPr="00691DE2">
        <w:rPr>
          <w:rFonts w:ascii="Calibri" w:hAnsi="Calibri" w:cs="Calibri"/>
          <w:sz w:val="20"/>
          <w:szCs w:val="20"/>
          <w:lang w:val="en-GB"/>
        </w:rPr>
        <w:t xml:space="preserve"> a Masters of Philosophy qualification for one of the Investigators. </w:t>
      </w:r>
    </w:p>
    <w:p w14:paraId="7BCA6CC9" w14:textId="77777777" w:rsidR="00691DE2" w:rsidRPr="00691DE2" w:rsidRDefault="00691DE2" w:rsidP="00691DE2">
      <w:pPr>
        <w:rPr>
          <w:rFonts w:ascii="Calibri" w:hAnsi="Calibri" w:cs="Calibri"/>
          <w:sz w:val="20"/>
          <w:szCs w:val="20"/>
          <w:lang w:val="en-GB"/>
        </w:rPr>
      </w:pPr>
    </w:p>
    <w:p w14:paraId="1D38612D" w14:textId="069FADF5" w:rsidR="00691DE2" w:rsidRPr="00691DE2" w:rsidRDefault="00691DE2" w:rsidP="00691DE2">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Who is undertaking this research?</w:t>
      </w:r>
    </w:p>
    <w:p w14:paraId="74EA3F76" w14:textId="11C31D2D" w:rsidR="00691DE2" w:rsidRPr="00691DE2" w:rsidRDefault="00691DE2" w:rsidP="00691DE2">
      <w:pPr>
        <w:rPr>
          <w:rFonts w:ascii="Calibri" w:hAnsi="Calibri" w:cs="Calibri"/>
          <w:sz w:val="20"/>
          <w:szCs w:val="20"/>
          <w:lang w:val="en-GB"/>
        </w:rPr>
      </w:pPr>
      <w:r w:rsidRPr="00691DE2">
        <w:rPr>
          <w:rFonts w:ascii="Calibri" w:hAnsi="Calibri" w:cs="Calibri"/>
          <w:sz w:val="20"/>
          <w:szCs w:val="20"/>
          <w:lang w:val="en-GB"/>
        </w:rPr>
        <w:t xml:space="preserve">This research is being undertaken by the Royal Adelaide Hospital Interventional Pulmonology unit. Procedures will be performed by </w:t>
      </w:r>
      <w:proofErr w:type="gramStart"/>
      <w:r w:rsidRPr="00691DE2">
        <w:rPr>
          <w:rFonts w:ascii="Calibri" w:hAnsi="Calibri" w:cs="Calibri"/>
          <w:sz w:val="20"/>
          <w:szCs w:val="20"/>
          <w:lang w:val="en-GB"/>
        </w:rPr>
        <w:t>Consultants</w:t>
      </w:r>
      <w:proofErr w:type="gramEnd"/>
      <w:r w:rsidRPr="00691DE2">
        <w:rPr>
          <w:rFonts w:ascii="Calibri" w:hAnsi="Calibri" w:cs="Calibri"/>
          <w:sz w:val="20"/>
          <w:szCs w:val="20"/>
          <w:lang w:val="en-GB"/>
        </w:rPr>
        <w:t xml:space="preserve"> and fellows training in this procedure. </w:t>
      </w:r>
    </w:p>
    <w:p w14:paraId="46C99FE2" w14:textId="0C415FBC" w:rsidR="00691DE2" w:rsidRPr="00691DE2" w:rsidRDefault="00691DE2" w:rsidP="00691DE2">
      <w:pPr>
        <w:pStyle w:val="ListParagraph"/>
        <w:spacing w:line="240" w:lineRule="auto"/>
        <w:ind w:left="570"/>
        <w:rPr>
          <w:rFonts w:ascii="Calibri" w:hAnsi="Calibri" w:cs="Calibri"/>
          <w:b/>
          <w:sz w:val="20"/>
          <w:szCs w:val="20"/>
        </w:rPr>
      </w:pPr>
    </w:p>
    <w:p w14:paraId="26E0E8BD" w14:textId="200A50C7" w:rsidR="00691DE2" w:rsidRPr="00691DE2" w:rsidRDefault="00691DE2" w:rsidP="00691DE2">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Do I have to take part in this research project?</w:t>
      </w:r>
    </w:p>
    <w:p w14:paraId="0F7D9748" w14:textId="05F63D1C" w:rsidR="00691DE2" w:rsidRPr="00691DE2" w:rsidRDefault="00691DE2" w:rsidP="00691DE2">
      <w:pPr>
        <w:rPr>
          <w:rFonts w:ascii="Calibri" w:hAnsi="Calibri" w:cs="Calibri"/>
          <w:sz w:val="20"/>
          <w:szCs w:val="20"/>
        </w:rPr>
      </w:pPr>
      <w:r w:rsidRPr="00691DE2">
        <w:rPr>
          <w:rFonts w:ascii="Calibri" w:hAnsi="Calibri" w:cs="Calibri"/>
          <w:sz w:val="20"/>
          <w:szCs w:val="20"/>
        </w:rPr>
        <w:t>This is a research project and you do not have to be involved. If you do not wish to participate, your medical care</w:t>
      </w:r>
      <w:r w:rsidR="0048745D">
        <w:rPr>
          <w:rFonts w:ascii="Calibri" w:hAnsi="Calibri" w:cs="Calibri"/>
          <w:sz w:val="20"/>
          <w:szCs w:val="20"/>
        </w:rPr>
        <w:t xml:space="preserve"> </w:t>
      </w:r>
      <w:r w:rsidRPr="00691DE2">
        <w:rPr>
          <w:rFonts w:ascii="Calibri" w:hAnsi="Calibri" w:cs="Calibri"/>
          <w:sz w:val="20"/>
          <w:szCs w:val="20"/>
        </w:rPr>
        <w:t xml:space="preserve"> will not be affected in any way. Also, you may withdraw from the project at any time after you have commenced.</w:t>
      </w:r>
    </w:p>
    <w:p w14:paraId="06167707" w14:textId="2582B63F" w:rsidR="00691DE2" w:rsidRPr="00691DE2" w:rsidRDefault="00691DE2" w:rsidP="00691DE2">
      <w:pPr>
        <w:rPr>
          <w:rFonts w:ascii="Calibri" w:hAnsi="Calibri" w:cs="Calibri"/>
          <w:sz w:val="20"/>
          <w:szCs w:val="20"/>
          <w:lang w:val="en-GB"/>
        </w:rPr>
      </w:pPr>
    </w:p>
    <w:p w14:paraId="684282AA" w14:textId="3851B04F" w:rsidR="00F521F5" w:rsidRPr="00691DE2" w:rsidRDefault="00691DE2" w:rsidP="00691DE2">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What does participation in this research involve?</w:t>
      </w:r>
    </w:p>
    <w:p w14:paraId="5EDA0F86" w14:textId="6E0E7EC2" w:rsidR="00691DE2" w:rsidRPr="00691DE2" w:rsidRDefault="00691DE2" w:rsidP="00F521F5">
      <w:pPr>
        <w:rPr>
          <w:rFonts w:ascii="Calibri" w:hAnsi="Calibri" w:cs="Calibri"/>
          <w:sz w:val="20"/>
          <w:szCs w:val="20"/>
        </w:rPr>
      </w:pPr>
      <w:r w:rsidRPr="00691DE2">
        <w:rPr>
          <w:rFonts w:ascii="Calibri" w:hAnsi="Calibri" w:cs="Calibri"/>
          <w:sz w:val="20"/>
          <w:szCs w:val="20"/>
        </w:rPr>
        <w:t>Information about you will be taken from online hospital database medical records (</w:t>
      </w:r>
      <w:r w:rsidR="0048745D">
        <w:rPr>
          <w:rFonts w:ascii="Calibri" w:hAnsi="Calibri" w:cs="Calibri"/>
          <w:sz w:val="20"/>
          <w:szCs w:val="20"/>
        </w:rPr>
        <w:t xml:space="preserve">date of birth, </w:t>
      </w:r>
      <w:r w:rsidRPr="00691DE2">
        <w:rPr>
          <w:rFonts w:ascii="Calibri" w:hAnsi="Calibri" w:cs="Calibri"/>
          <w:sz w:val="20"/>
          <w:szCs w:val="20"/>
        </w:rPr>
        <w:t xml:space="preserve">age, sex). Your diagnostic CT chest will be also be used to collect data on the size of your lesion and location of your lesion. This information will be deidentified and kept confidentially. Instead, a unique hospital number will be assigned to you. This information about you will be accessed only by the investigators in this study. </w:t>
      </w:r>
    </w:p>
    <w:p w14:paraId="044807E1" w14:textId="3A30A4EF" w:rsidR="00691DE2" w:rsidRPr="00691DE2" w:rsidRDefault="00691DE2" w:rsidP="00F521F5">
      <w:pPr>
        <w:rPr>
          <w:rFonts w:ascii="Calibri" w:hAnsi="Calibri" w:cs="Calibri"/>
          <w:sz w:val="20"/>
          <w:szCs w:val="20"/>
        </w:rPr>
      </w:pPr>
    </w:p>
    <w:p w14:paraId="5A9BADD1" w14:textId="2DFC26B5"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Should you choose not to participate in the study, your biopsies will be performed using the </w:t>
      </w:r>
      <w:r w:rsidR="0062432F" w:rsidRPr="00691DE2">
        <w:rPr>
          <w:rFonts w:ascii="Calibri" w:hAnsi="Calibri" w:cs="Calibri"/>
          <w:sz w:val="20"/>
          <w:szCs w:val="20"/>
        </w:rPr>
        <w:t xml:space="preserve">2D fluoroscopy guided biopsy </w:t>
      </w:r>
      <w:r w:rsidRPr="00691DE2">
        <w:rPr>
          <w:rFonts w:ascii="Calibri" w:hAnsi="Calibri" w:cs="Calibri"/>
          <w:sz w:val="20"/>
          <w:szCs w:val="20"/>
        </w:rPr>
        <w:t xml:space="preserve">as per our current departmental practice. </w:t>
      </w:r>
    </w:p>
    <w:p w14:paraId="19069D65" w14:textId="5085A925" w:rsidR="00691DE2" w:rsidRPr="00691DE2" w:rsidRDefault="00691DE2" w:rsidP="00F521F5">
      <w:pPr>
        <w:rPr>
          <w:rFonts w:ascii="Calibri" w:hAnsi="Calibri" w:cs="Calibri"/>
          <w:sz w:val="20"/>
          <w:szCs w:val="20"/>
        </w:rPr>
      </w:pPr>
    </w:p>
    <w:p w14:paraId="13533E85" w14:textId="0524A6AF" w:rsidR="00230AA4" w:rsidRDefault="00230AA4" w:rsidP="00F521F5">
      <w:pPr>
        <w:rPr>
          <w:rFonts w:ascii="Calibri" w:hAnsi="Calibri" w:cs="Calibri"/>
          <w:sz w:val="20"/>
          <w:szCs w:val="20"/>
        </w:rPr>
      </w:pPr>
    </w:p>
    <w:p w14:paraId="6A1B44DD" w14:textId="1C1C1AA4" w:rsidR="00012FE9" w:rsidRDefault="00012FE9" w:rsidP="00F521F5">
      <w:pPr>
        <w:rPr>
          <w:rFonts w:ascii="Calibri" w:hAnsi="Calibri" w:cs="Calibri"/>
          <w:sz w:val="20"/>
          <w:szCs w:val="20"/>
        </w:rPr>
      </w:pPr>
    </w:p>
    <w:p w14:paraId="7D36D599" w14:textId="04B4489A" w:rsidR="00012FE9" w:rsidRDefault="00012FE9" w:rsidP="00F521F5">
      <w:pPr>
        <w:rPr>
          <w:rFonts w:ascii="Calibri" w:hAnsi="Calibri" w:cs="Calibri"/>
          <w:sz w:val="20"/>
          <w:szCs w:val="20"/>
        </w:rPr>
      </w:pPr>
    </w:p>
    <w:p w14:paraId="1351E59C" w14:textId="0F97DFD5" w:rsidR="00012FE9" w:rsidRDefault="00012FE9" w:rsidP="00F521F5">
      <w:pPr>
        <w:rPr>
          <w:rFonts w:ascii="Calibri" w:hAnsi="Calibri" w:cs="Calibri"/>
          <w:sz w:val="20"/>
          <w:szCs w:val="20"/>
        </w:rPr>
      </w:pPr>
    </w:p>
    <w:p w14:paraId="5072BA21" w14:textId="77777777" w:rsidR="00012FE9" w:rsidRDefault="00012FE9" w:rsidP="00F521F5">
      <w:pPr>
        <w:rPr>
          <w:rFonts w:ascii="Calibri" w:hAnsi="Calibri" w:cs="Calibri"/>
          <w:sz w:val="20"/>
          <w:szCs w:val="20"/>
        </w:rPr>
      </w:pPr>
    </w:p>
    <w:p w14:paraId="15C4BD23" w14:textId="77777777" w:rsidR="00230AA4" w:rsidRDefault="00230AA4" w:rsidP="00F521F5">
      <w:pPr>
        <w:rPr>
          <w:rFonts w:ascii="Calibri" w:hAnsi="Calibri" w:cs="Calibri"/>
          <w:sz w:val="20"/>
          <w:szCs w:val="20"/>
        </w:rPr>
      </w:pPr>
    </w:p>
    <w:p w14:paraId="440060C8" w14:textId="509C430A" w:rsidR="00230AA4" w:rsidRDefault="00230AA4" w:rsidP="00F521F5">
      <w:pPr>
        <w:rPr>
          <w:rFonts w:ascii="Calibri" w:hAnsi="Calibri" w:cs="Calibri"/>
          <w:sz w:val="20"/>
          <w:szCs w:val="20"/>
        </w:rPr>
      </w:pPr>
      <w:r>
        <w:rPr>
          <w:noProof/>
        </w:rPr>
        <w:lastRenderedPageBreak/>
        <w:drawing>
          <wp:anchor distT="0" distB="0" distL="114300" distR="114300" simplePos="0" relativeHeight="251664384" behindDoc="1" locked="0" layoutInCell="1" allowOverlap="1" wp14:anchorId="0C62ECF5" wp14:editId="3A5DF93D">
            <wp:simplePos x="0" y="0"/>
            <wp:positionH relativeFrom="column">
              <wp:posOffset>4664710</wp:posOffset>
            </wp:positionH>
            <wp:positionV relativeFrom="paragraph">
              <wp:posOffset>-541655</wp:posOffset>
            </wp:positionV>
            <wp:extent cx="1855657" cy="962526"/>
            <wp:effectExtent l="0" t="0" r="0" b="3175"/>
            <wp:wrapNone/>
            <wp:docPr id="10" name="Picture 10"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F27A1" w14:textId="77777777" w:rsidR="00230AA4" w:rsidRDefault="00230AA4" w:rsidP="00F521F5">
      <w:pPr>
        <w:rPr>
          <w:rFonts w:ascii="Calibri" w:hAnsi="Calibri" w:cs="Calibri"/>
          <w:sz w:val="20"/>
          <w:szCs w:val="20"/>
        </w:rPr>
      </w:pPr>
    </w:p>
    <w:p w14:paraId="6B9CDA5D" w14:textId="77777777" w:rsidR="00230AA4" w:rsidRDefault="00230AA4" w:rsidP="00F521F5">
      <w:pPr>
        <w:rPr>
          <w:rFonts w:ascii="Calibri" w:hAnsi="Calibri" w:cs="Calibri"/>
          <w:sz w:val="20"/>
          <w:szCs w:val="20"/>
        </w:rPr>
      </w:pPr>
    </w:p>
    <w:p w14:paraId="2049DE8D" w14:textId="77777777" w:rsidR="00230AA4" w:rsidRDefault="00230AA4" w:rsidP="00F521F5">
      <w:pPr>
        <w:rPr>
          <w:rFonts w:ascii="Calibri" w:hAnsi="Calibri" w:cs="Calibri"/>
          <w:sz w:val="20"/>
          <w:szCs w:val="20"/>
        </w:rPr>
      </w:pPr>
    </w:p>
    <w:p w14:paraId="4283F57B" w14:textId="54BD2D87" w:rsidR="00691DE2" w:rsidRPr="00691DE2" w:rsidRDefault="00691DE2" w:rsidP="00F521F5">
      <w:pPr>
        <w:rPr>
          <w:rFonts w:ascii="Calibri" w:hAnsi="Calibri" w:cs="Calibri"/>
          <w:sz w:val="20"/>
          <w:szCs w:val="20"/>
        </w:rPr>
      </w:pPr>
      <w:r w:rsidRPr="00691DE2">
        <w:rPr>
          <w:rFonts w:ascii="Calibri" w:hAnsi="Calibri" w:cs="Calibri"/>
          <w:sz w:val="20"/>
          <w:szCs w:val="20"/>
        </w:rPr>
        <w:t>Your biopsy will be conducted at the Royal Adelaide Hospital in the Bronchoscopy technical suites as is common practice for all of our bronchoscopy procedures.</w:t>
      </w:r>
      <w:r w:rsidR="00230AA4">
        <w:rPr>
          <w:rFonts w:ascii="Calibri" w:hAnsi="Calibri" w:cs="Calibri"/>
          <w:sz w:val="20"/>
          <w:szCs w:val="20"/>
        </w:rPr>
        <w:t xml:space="preserve"> You will be prepared and recover in this setting also which is standard practice. You will wear a hospital gown for the duration of the procedure which is a requirement for all bronchoscopy procedures and you not be expected to undress beyond that. </w:t>
      </w:r>
    </w:p>
    <w:p w14:paraId="00BBA471" w14:textId="19D9FD52" w:rsidR="00691DE2" w:rsidRPr="00691DE2" w:rsidRDefault="00691DE2" w:rsidP="00F521F5">
      <w:pPr>
        <w:rPr>
          <w:rFonts w:ascii="Calibri" w:hAnsi="Calibri" w:cs="Calibri"/>
          <w:sz w:val="20"/>
          <w:szCs w:val="20"/>
        </w:rPr>
      </w:pPr>
    </w:p>
    <w:p w14:paraId="530522F5" w14:textId="03A3368A" w:rsidR="00691DE2" w:rsidRPr="00691DE2" w:rsidRDefault="00691DE2" w:rsidP="00691DE2">
      <w:pPr>
        <w:pStyle w:val="ListParagraph"/>
        <w:numPr>
          <w:ilvl w:val="0"/>
          <w:numId w:val="2"/>
        </w:numPr>
        <w:rPr>
          <w:rFonts w:ascii="Calibri" w:hAnsi="Calibri" w:cs="Calibri"/>
          <w:b/>
          <w:bCs/>
          <w:sz w:val="20"/>
          <w:szCs w:val="20"/>
        </w:rPr>
      </w:pPr>
      <w:r w:rsidRPr="00691DE2">
        <w:rPr>
          <w:rFonts w:ascii="Calibri" w:hAnsi="Calibri" w:cs="Calibri"/>
          <w:b/>
          <w:bCs/>
          <w:sz w:val="20"/>
          <w:szCs w:val="20"/>
        </w:rPr>
        <w:t>What do I have to do?</w:t>
      </w:r>
    </w:p>
    <w:p w14:paraId="277009BA" w14:textId="46D619D2" w:rsidR="00691DE2" w:rsidRPr="00691DE2" w:rsidRDefault="00691DE2" w:rsidP="00691DE2">
      <w:pPr>
        <w:rPr>
          <w:rFonts w:ascii="Calibri" w:hAnsi="Calibri" w:cs="Calibri"/>
          <w:sz w:val="20"/>
          <w:szCs w:val="20"/>
        </w:rPr>
      </w:pPr>
      <w:r w:rsidRPr="00691DE2">
        <w:rPr>
          <w:rFonts w:ascii="Calibri" w:hAnsi="Calibri" w:cs="Calibri"/>
          <w:sz w:val="20"/>
          <w:szCs w:val="20"/>
        </w:rPr>
        <w:t xml:space="preserve">No additional action is required in order for you to participate in this study. You will be excluded if you are pregnant. </w:t>
      </w:r>
    </w:p>
    <w:p w14:paraId="09A03934" w14:textId="77777777" w:rsidR="00691DE2" w:rsidRPr="00691DE2" w:rsidRDefault="00691DE2" w:rsidP="00F521F5">
      <w:pPr>
        <w:rPr>
          <w:rFonts w:ascii="Calibri" w:hAnsi="Calibri" w:cs="Calibri"/>
          <w:sz w:val="20"/>
          <w:szCs w:val="20"/>
        </w:rPr>
      </w:pPr>
    </w:p>
    <w:p w14:paraId="216800A5" w14:textId="0607157A" w:rsidR="00F521F5" w:rsidRPr="00691DE2" w:rsidRDefault="00691DE2" w:rsidP="00F521F5">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What are the possible benefits of taking part?</w:t>
      </w:r>
    </w:p>
    <w:p w14:paraId="2DED8BFD" w14:textId="10C26DF2" w:rsidR="00F521F5" w:rsidRPr="00691DE2" w:rsidRDefault="00F521F5" w:rsidP="00F521F5">
      <w:pPr>
        <w:rPr>
          <w:rFonts w:ascii="Calibri" w:hAnsi="Calibri" w:cs="Calibri"/>
          <w:b/>
          <w:sz w:val="20"/>
          <w:szCs w:val="20"/>
        </w:rPr>
      </w:pPr>
      <w:r w:rsidRPr="00691DE2">
        <w:rPr>
          <w:rFonts w:ascii="Calibri" w:hAnsi="Calibri" w:cs="Calibri"/>
          <w:sz w:val="20"/>
          <w:szCs w:val="20"/>
        </w:rPr>
        <w:t xml:space="preserve">If </w:t>
      </w:r>
      <w:r w:rsidR="0062432F" w:rsidRPr="00691DE2">
        <w:rPr>
          <w:rFonts w:ascii="Calibri" w:hAnsi="Calibri" w:cs="Calibri"/>
          <w:sz w:val="20"/>
          <w:szCs w:val="20"/>
        </w:rPr>
        <w:t xml:space="preserve">the CT cone beam guided biopsy consistently produces a higher </w:t>
      </w:r>
      <w:r w:rsidR="00AC60DF">
        <w:rPr>
          <w:rFonts w:ascii="Calibri" w:hAnsi="Calibri" w:cs="Calibri"/>
          <w:sz w:val="20"/>
          <w:szCs w:val="20"/>
        </w:rPr>
        <w:t xml:space="preserve">navigational and </w:t>
      </w:r>
      <w:r w:rsidR="0062432F" w:rsidRPr="00691DE2">
        <w:rPr>
          <w:rFonts w:ascii="Calibri" w:hAnsi="Calibri" w:cs="Calibri"/>
          <w:sz w:val="20"/>
          <w:szCs w:val="20"/>
        </w:rPr>
        <w:t xml:space="preserve">diagnostic yield than those with traditional fluoroscopy, then patients may have a </w:t>
      </w:r>
      <w:proofErr w:type="gramStart"/>
      <w:r w:rsidR="0062432F" w:rsidRPr="00691DE2">
        <w:rPr>
          <w:rFonts w:ascii="Calibri" w:hAnsi="Calibri" w:cs="Calibri"/>
          <w:sz w:val="20"/>
          <w:szCs w:val="20"/>
        </w:rPr>
        <w:t>more timely</w:t>
      </w:r>
      <w:proofErr w:type="gramEnd"/>
      <w:r w:rsidR="0062432F" w:rsidRPr="00691DE2">
        <w:rPr>
          <w:rFonts w:ascii="Calibri" w:hAnsi="Calibri" w:cs="Calibri"/>
          <w:sz w:val="20"/>
          <w:szCs w:val="20"/>
        </w:rPr>
        <w:t xml:space="preserve"> diagnosis and more confidence in a </w:t>
      </w:r>
      <w:r w:rsidR="00691DE2" w:rsidRPr="00691DE2">
        <w:rPr>
          <w:rFonts w:ascii="Calibri" w:hAnsi="Calibri" w:cs="Calibri"/>
          <w:sz w:val="20"/>
          <w:szCs w:val="20"/>
        </w:rPr>
        <w:t>negative or inconclusive</w:t>
      </w:r>
      <w:r w:rsidR="0062432F" w:rsidRPr="00691DE2">
        <w:rPr>
          <w:rFonts w:ascii="Calibri" w:hAnsi="Calibri" w:cs="Calibri"/>
          <w:sz w:val="20"/>
          <w:szCs w:val="20"/>
        </w:rPr>
        <w:t xml:space="preserve"> biopsy result. </w:t>
      </w:r>
      <w:r w:rsidRPr="00691DE2">
        <w:rPr>
          <w:rFonts w:ascii="Calibri" w:hAnsi="Calibri" w:cs="Calibri"/>
          <w:sz w:val="20"/>
          <w:szCs w:val="20"/>
        </w:rPr>
        <w:t>Another potential benefit is a reduction in bronchoscopies needing to be repeated</w:t>
      </w:r>
      <w:r w:rsidR="00691DE2" w:rsidRPr="00691DE2">
        <w:rPr>
          <w:rFonts w:ascii="Calibri" w:hAnsi="Calibri" w:cs="Calibri"/>
          <w:sz w:val="20"/>
          <w:szCs w:val="20"/>
        </w:rPr>
        <w:t xml:space="preserve"> if our navigational accuracy and</w:t>
      </w:r>
      <w:r w:rsidR="00AC60DF">
        <w:rPr>
          <w:rFonts w:ascii="Calibri" w:hAnsi="Calibri" w:cs="Calibri"/>
          <w:sz w:val="20"/>
          <w:szCs w:val="20"/>
        </w:rPr>
        <w:t xml:space="preserve"> diagnostic</w:t>
      </w:r>
      <w:r w:rsidR="00691DE2" w:rsidRPr="00691DE2">
        <w:rPr>
          <w:rFonts w:ascii="Calibri" w:hAnsi="Calibri" w:cs="Calibri"/>
          <w:sz w:val="20"/>
          <w:szCs w:val="20"/>
        </w:rPr>
        <w:t xml:space="preserve"> yield increases.</w:t>
      </w:r>
      <w:r w:rsidR="0062432F" w:rsidRPr="00691DE2">
        <w:rPr>
          <w:rFonts w:ascii="Calibri" w:hAnsi="Calibri" w:cs="Calibri"/>
          <w:sz w:val="20"/>
          <w:szCs w:val="20"/>
        </w:rPr>
        <w:t xml:space="preserve"> </w:t>
      </w:r>
      <w:r w:rsidRPr="00691DE2">
        <w:rPr>
          <w:rFonts w:ascii="Calibri" w:hAnsi="Calibri" w:cs="Calibri"/>
          <w:sz w:val="20"/>
          <w:szCs w:val="20"/>
        </w:rPr>
        <w:t xml:space="preserve">We predict this will have positive implications on patient management. We cannot guarantee that you will directly benefit from this research. </w:t>
      </w:r>
      <w:r w:rsidRPr="00691DE2">
        <w:rPr>
          <w:rFonts w:ascii="Calibri" w:hAnsi="Calibri" w:cs="Calibri"/>
          <w:b/>
          <w:sz w:val="20"/>
          <w:szCs w:val="20"/>
        </w:rPr>
        <w:br/>
      </w:r>
    </w:p>
    <w:p w14:paraId="0D203EC8" w14:textId="77777777" w:rsidR="00F521F5" w:rsidRPr="00691DE2" w:rsidRDefault="00F521F5" w:rsidP="00F521F5">
      <w:pPr>
        <w:pStyle w:val="ListParagraph"/>
        <w:numPr>
          <w:ilvl w:val="0"/>
          <w:numId w:val="2"/>
        </w:numPr>
        <w:spacing w:line="240" w:lineRule="auto"/>
        <w:rPr>
          <w:rFonts w:ascii="Calibri" w:hAnsi="Calibri" w:cs="Calibri"/>
          <w:b/>
          <w:sz w:val="20"/>
          <w:szCs w:val="20"/>
        </w:rPr>
      </w:pPr>
      <w:r w:rsidRPr="00691DE2">
        <w:rPr>
          <w:rFonts w:ascii="Calibri" w:hAnsi="Calibri" w:cs="Calibri"/>
          <w:b/>
          <w:sz w:val="20"/>
          <w:szCs w:val="20"/>
        </w:rPr>
        <w:t>Possible Risks</w:t>
      </w:r>
    </w:p>
    <w:p w14:paraId="56716B18" w14:textId="17C640EB" w:rsidR="0062432F" w:rsidRPr="00691DE2" w:rsidRDefault="0062432F" w:rsidP="00F521F5">
      <w:pPr>
        <w:rPr>
          <w:rFonts w:ascii="Calibri" w:hAnsi="Calibri" w:cs="Calibri"/>
          <w:sz w:val="20"/>
          <w:szCs w:val="20"/>
        </w:rPr>
      </w:pPr>
      <w:r w:rsidRPr="00691DE2">
        <w:rPr>
          <w:rFonts w:ascii="Calibri" w:hAnsi="Calibri" w:cs="Calibri"/>
          <w:sz w:val="20"/>
          <w:szCs w:val="20"/>
        </w:rPr>
        <w:t xml:space="preserve">There is no significant difference in procedure related risks between CT cone beam and </w:t>
      </w:r>
      <w:r w:rsidR="00E07730">
        <w:rPr>
          <w:rFonts w:ascii="Calibri" w:hAnsi="Calibri" w:cs="Calibri"/>
          <w:sz w:val="20"/>
          <w:szCs w:val="20"/>
        </w:rPr>
        <w:t>standard of care (</w:t>
      </w:r>
      <w:r w:rsidRPr="00691DE2">
        <w:rPr>
          <w:rFonts w:ascii="Calibri" w:hAnsi="Calibri" w:cs="Calibri"/>
          <w:sz w:val="20"/>
          <w:szCs w:val="20"/>
        </w:rPr>
        <w:t>fluoroscopy</w:t>
      </w:r>
      <w:r w:rsidR="00E07730">
        <w:rPr>
          <w:rFonts w:ascii="Calibri" w:hAnsi="Calibri" w:cs="Calibri"/>
          <w:sz w:val="20"/>
          <w:szCs w:val="20"/>
        </w:rPr>
        <w:t>)</w:t>
      </w:r>
      <w:r w:rsidRPr="00691DE2">
        <w:rPr>
          <w:rFonts w:ascii="Calibri" w:hAnsi="Calibri" w:cs="Calibri"/>
          <w:sz w:val="20"/>
          <w:szCs w:val="20"/>
        </w:rPr>
        <w:t xml:space="preserve"> guided procedures. This is because the sampling process within the lung </w:t>
      </w:r>
      <w:r w:rsidR="00E07730">
        <w:rPr>
          <w:rFonts w:ascii="Calibri" w:hAnsi="Calibri" w:cs="Calibri"/>
          <w:sz w:val="20"/>
          <w:szCs w:val="20"/>
        </w:rPr>
        <w:t>is the</w:t>
      </w:r>
      <w:r w:rsidRPr="00691DE2">
        <w:rPr>
          <w:rFonts w:ascii="Calibri" w:hAnsi="Calibri" w:cs="Calibri"/>
          <w:sz w:val="20"/>
          <w:szCs w:val="20"/>
        </w:rPr>
        <w:t xml:space="preserve"> exact same </w:t>
      </w:r>
      <w:r w:rsidR="00E07730">
        <w:rPr>
          <w:rFonts w:ascii="Calibri" w:hAnsi="Calibri" w:cs="Calibri"/>
          <w:sz w:val="20"/>
          <w:szCs w:val="20"/>
        </w:rPr>
        <w:t xml:space="preserve">between this procedure and the standard of care </w:t>
      </w:r>
      <w:r w:rsidRPr="00691DE2">
        <w:rPr>
          <w:rFonts w:ascii="Calibri" w:hAnsi="Calibri" w:cs="Calibri"/>
          <w:sz w:val="20"/>
          <w:szCs w:val="20"/>
        </w:rPr>
        <w:t xml:space="preserve">and only the imaging </w:t>
      </w:r>
      <w:r w:rsidR="00E07730">
        <w:rPr>
          <w:rFonts w:ascii="Calibri" w:hAnsi="Calibri" w:cs="Calibri"/>
          <w:sz w:val="20"/>
          <w:szCs w:val="20"/>
        </w:rPr>
        <w:t>is different</w:t>
      </w:r>
      <w:r w:rsidRPr="00691DE2">
        <w:rPr>
          <w:rFonts w:ascii="Calibri" w:hAnsi="Calibri" w:cs="Calibri"/>
          <w:sz w:val="20"/>
          <w:szCs w:val="20"/>
        </w:rPr>
        <w:t xml:space="preserve">. </w:t>
      </w:r>
    </w:p>
    <w:p w14:paraId="3DD0FDBE" w14:textId="77777777" w:rsidR="00691DE2" w:rsidRPr="00691DE2" w:rsidRDefault="00691DE2" w:rsidP="00F521F5">
      <w:pPr>
        <w:rPr>
          <w:rFonts w:ascii="Calibri" w:hAnsi="Calibri" w:cs="Calibri"/>
          <w:sz w:val="20"/>
          <w:szCs w:val="20"/>
        </w:rPr>
      </w:pPr>
    </w:p>
    <w:p w14:paraId="29153847" w14:textId="421593A4" w:rsidR="00F521F5" w:rsidRPr="00691DE2" w:rsidRDefault="00012FE9" w:rsidP="00F521F5">
      <w:pPr>
        <w:rPr>
          <w:rFonts w:ascii="Calibri" w:hAnsi="Calibri" w:cs="Calibri"/>
          <w:sz w:val="20"/>
          <w:szCs w:val="20"/>
        </w:rPr>
      </w:pPr>
      <w:r>
        <w:rPr>
          <w:rFonts w:ascii="Calibri" w:hAnsi="Calibri" w:cs="Calibri"/>
          <w:sz w:val="20"/>
          <w:szCs w:val="20"/>
        </w:rPr>
        <w:t>T</w:t>
      </w:r>
      <w:r w:rsidR="00F521F5" w:rsidRPr="00691DE2">
        <w:rPr>
          <w:rFonts w:ascii="Calibri" w:hAnsi="Calibri" w:cs="Calibri"/>
          <w:sz w:val="20"/>
          <w:szCs w:val="20"/>
        </w:rPr>
        <w:t xml:space="preserve">he main risks involved include drop in oxygen levels, bleeding and collapse of the lung (pneumothorax). </w:t>
      </w:r>
    </w:p>
    <w:p w14:paraId="23A772BE" w14:textId="77777777" w:rsidR="00691DE2" w:rsidRPr="00691DE2" w:rsidRDefault="00691DE2" w:rsidP="00F521F5">
      <w:pPr>
        <w:rPr>
          <w:rFonts w:ascii="Calibri" w:hAnsi="Calibri" w:cs="Calibri"/>
          <w:sz w:val="20"/>
          <w:szCs w:val="20"/>
        </w:rPr>
      </w:pPr>
    </w:p>
    <w:p w14:paraId="605C2AF8" w14:textId="719CD93F" w:rsidR="0062432F" w:rsidRPr="00691DE2" w:rsidRDefault="00F521F5" w:rsidP="00F521F5">
      <w:pPr>
        <w:rPr>
          <w:rFonts w:ascii="Calibri" w:hAnsi="Calibri" w:cs="Calibri"/>
          <w:sz w:val="20"/>
          <w:szCs w:val="20"/>
        </w:rPr>
      </w:pPr>
      <w:r w:rsidRPr="00691DE2">
        <w:rPr>
          <w:rFonts w:ascii="Calibri" w:hAnsi="Calibri" w:cs="Calibri"/>
          <w:sz w:val="20"/>
          <w:szCs w:val="20"/>
        </w:rPr>
        <w:t>Oxygen levels will be monitored continuously throughout the procedure – if they are noted to fall below a specified level, you will have supplemental oxygen applied. It is not unusual for bleeding to sometimes occur after biopsies. This is usually minor and usually settles spontaneously or with the application of medication or iced saline. Bleeding may be more common if you are taking medication which thins the blood or affects its ability to clot. You may be told by your doctor that these medications need to be held prior to the procedure date. A pneumothorax may occur up to 24 hours post biopsy. It may present as shortness of breath or chest pain following the procedure and is usually confirmed on chest x</w:t>
      </w:r>
      <w:r w:rsidR="00161D98">
        <w:rPr>
          <w:rFonts w:ascii="Calibri" w:hAnsi="Calibri" w:cs="Calibri"/>
          <w:sz w:val="20"/>
          <w:szCs w:val="20"/>
        </w:rPr>
        <w:t>-</w:t>
      </w:r>
      <w:r w:rsidRPr="00691DE2">
        <w:rPr>
          <w:rFonts w:ascii="Calibri" w:hAnsi="Calibri" w:cs="Calibri"/>
          <w:sz w:val="20"/>
          <w:szCs w:val="20"/>
        </w:rPr>
        <w:t xml:space="preserve">ray. If the amount of collapse is small, no intervention may be needed but for larger </w:t>
      </w:r>
      <w:proofErr w:type="spellStart"/>
      <w:r w:rsidRPr="00691DE2">
        <w:rPr>
          <w:rFonts w:ascii="Calibri" w:hAnsi="Calibri" w:cs="Calibri"/>
          <w:sz w:val="20"/>
          <w:szCs w:val="20"/>
        </w:rPr>
        <w:t>pneumothoraces</w:t>
      </w:r>
      <w:proofErr w:type="spellEnd"/>
      <w:r w:rsidRPr="00691DE2">
        <w:rPr>
          <w:rFonts w:ascii="Calibri" w:hAnsi="Calibri" w:cs="Calibri"/>
          <w:sz w:val="20"/>
          <w:szCs w:val="20"/>
        </w:rPr>
        <w:t>, a tube may need to be inserted to drain the air out and let the lung reinflate. If the latter occurs, this will usually require subsequent admission to hospital</w:t>
      </w:r>
    </w:p>
    <w:p w14:paraId="4361A59A" w14:textId="77777777" w:rsidR="00691DE2" w:rsidRPr="00691DE2" w:rsidRDefault="00691DE2" w:rsidP="00F521F5">
      <w:pPr>
        <w:rPr>
          <w:rFonts w:ascii="Calibri" w:hAnsi="Calibri" w:cs="Calibri"/>
          <w:sz w:val="20"/>
          <w:szCs w:val="20"/>
        </w:rPr>
      </w:pPr>
    </w:p>
    <w:p w14:paraId="2B3976E5" w14:textId="059F846C" w:rsidR="00F521F5" w:rsidRDefault="0062432F" w:rsidP="0062432F">
      <w:pPr>
        <w:rPr>
          <w:rFonts w:ascii="Calibri" w:hAnsi="Calibri" w:cs="Calibri"/>
          <w:sz w:val="20"/>
          <w:szCs w:val="20"/>
        </w:rPr>
      </w:pPr>
      <w:r w:rsidRPr="00691DE2">
        <w:rPr>
          <w:rFonts w:ascii="Calibri" w:hAnsi="Calibri" w:cs="Calibri"/>
          <w:sz w:val="20"/>
          <w:szCs w:val="20"/>
        </w:rPr>
        <w:t xml:space="preserve">If you </w:t>
      </w:r>
      <w:r w:rsidR="00E07730">
        <w:rPr>
          <w:rFonts w:ascii="Calibri" w:hAnsi="Calibri" w:cs="Calibri"/>
          <w:sz w:val="20"/>
          <w:szCs w:val="20"/>
        </w:rPr>
        <w:t xml:space="preserve">were to have a standard of care </w:t>
      </w:r>
      <w:r w:rsidRPr="00691DE2">
        <w:rPr>
          <w:rFonts w:ascii="Calibri" w:hAnsi="Calibri" w:cs="Calibri"/>
          <w:sz w:val="20"/>
          <w:szCs w:val="20"/>
        </w:rPr>
        <w:t xml:space="preserve">fluoroscopy guided approach the diagnostic yield is likely to be ~70%. An inconclusive biopsy result may lead to the need for a repeated procedure. This risk </w:t>
      </w:r>
      <w:r w:rsidR="002C3997">
        <w:rPr>
          <w:rFonts w:ascii="Calibri" w:hAnsi="Calibri" w:cs="Calibri"/>
          <w:sz w:val="20"/>
          <w:szCs w:val="20"/>
        </w:rPr>
        <w:t xml:space="preserve">also </w:t>
      </w:r>
      <w:r w:rsidRPr="00691DE2">
        <w:rPr>
          <w:rFonts w:ascii="Calibri" w:hAnsi="Calibri" w:cs="Calibri"/>
          <w:sz w:val="20"/>
          <w:szCs w:val="20"/>
        </w:rPr>
        <w:t xml:space="preserve">applies to </w:t>
      </w:r>
      <w:r w:rsidR="002C3997">
        <w:rPr>
          <w:rFonts w:ascii="Calibri" w:hAnsi="Calibri" w:cs="Calibri"/>
          <w:sz w:val="20"/>
          <w:szCs w:val="20"/>
        </w:rPr>
        <w:t xml:space="preserve">the use of cone beam </w:t>
      </w:r>
      <w:proofErr w:type="gramStart"/>
      <w:r w:rsidR="002C3997">
        <w:rPr>
          <w:rFonts w:ascii="Calibri" w:hAnsi="Calibri" w:cs="Calibri"/>
          <w:sz w:val="20"/>
          <w:szCs w:val="20"/>
        </w:rPr>
        <w:t>CT</w:t>
      </w:r>
      <w:r w:rsidR="00E07730">
        <w:rPr>
          <w:rFonts w:ascii="Calibri" w:hAnsi="Calibri" w:cs="Calibri"/>
          <w:sz w:val="20"/>
          <w:szCs w:val="20"/>
        </w:rPr>
        <w:t>,</w:t>
      </w:r>
      <w:proofErr w:type="gramEnd"/>
      <w:r w:rsidR="00E07730">
        <w:rPr>
          <w:rFonts w:ascii="Calibri" w:hAnsi="Calibri" w:cs="Calibri"/>
          <w:sz w:val="20"/>
          <w:szCs w:val="20"/>
        </w:rPr>
        <w:t xml:space="preserve"> </w:t>
      </w:r>
      <w:r w:rsidRPr="00691DE2">
        <w:rPr>
          <w:rFonts w:ascii="Calibri" w:hAnsi="Calibri" w:cs="Calibri"/>
          <w:sz w:val="20"/>
          <w:szCs w:val="20"/>
        </w:rPr>
        <w:t>however we propose that the confidence in an inconclusive result may be greater if there is 3D CT confirmation of the forceps sampling the lesion.</w:t>
      </w:r>
    </w:p>
    <w:p w14:paraId="29EFB1BE" w14:textId="77777777" w:rsidR="00975DDF" w:rsidRPr="00691DE2" w:rsidRDefault="00975DDF" w:rsidP="0062432F">
      <w:pPr>
        <w:rPr>
          <w:rFonts w:ascii="Calibri" w:hAnsi="Calibri" w:cs="Calibri"/>
          <w:sz w:val="20"/>
          <w:szCs w:val="20"/>
        </w:rPr>
      </w:pPr>
    </w:p>
    <w:p w14:paraId="7C07F1BA" w14:textId="002BFC02" w:rsidR="00691DE2" w:rsidRDefault="00975DDF" w:rsidP="0062432F">
      <w:pPr>
        <w:rPr>
          <w:rFonts w:ascii="Calibri" w:hAnsi="Calibri" w:cs="Calibri"/>
          <w:sz w:val="20"/>
          <w:szCs w:val="20"/>
        </w:rPr>
      </w:pPr>
      <w:r w:rsidRPr="00975DDF">
        <w:rPr>
          <w:rFonts w:ascii="Calibri" w:hAnsi="Calibri" w:cs="Calibri"/>
          <w:sz w:val="20"/>
          <w:szCs w:val="20"/>
        </w:rPr>
        <w:t>This research study involves exposure to a small amount of radiation. As part of everyday living, everyone is exposed to naturally occurring background radiation and receives a dose of about 2 millisieverts (mSv) each year. The effective dose from this study is upto15 mSv. The dose from this study is comparable to that received from many diagnostic medical x-ray and nuclear medicine procedures. At this dose level, no harmful effects of radiation have been demonstrated as any effect is too small to measure. In this particular study, the risk is low and the estimated risk of such harm is about 1 in 650. For comparison, this risk is about 150 times lower than the cancer mortality rate in the general population (about one case in every four people), and is equivalent to the risk of death associated with travelling 300,000 km on Australian roads in a passenger vehicle</w:t>
      </w:r>
      <w:r>
        <w:rPr>
          <w:rFonts w:ascii="Calibri" w:hAnsi="Calibri" w:cs="Calibri"/>
          <w:sz w:val="20"/>
          <w:szCs w:val="20"/>
        </w:rPr>
        <w:t>.</w:t>
      </w:r>
    </w:p>
    <w:p w14:paraId="5E18D42A" w14:textId="77777777" w:rsidR="00975DDF" w:rsidRPr="00975DDF" w:rsidRDefault="00975DDF" w:rsidP="0062432F">
      <w:pPr>
        <w:rPr>
          <w:rFonts w:ascii="Calibri" w:hAnsi="Calibri" w:cs="Calibri"/>
          <w:sz w:val="20"/>
          <w:szCs w:val="20"/>
        </w:rPr>
      </w:pPr>
    </w:p>
    <w:p w14:paraId="512B2BE3" w14:textId="6E9FB797" w:rsidR="00F521F5" w:rsidRPr="00691DE2" w:rsidRDefault="0062432F" w:rsidP="00F521F5">
      <w:pPr>
        <w:rPr>
          <w:rFonts w:ascii="Calibri" w:hAnsi="Calibri" w:cs="Calibri"/>
          <w:sz w:val="20"/>
          <w:szCs w:val="20"/>
        </w:rPr>
      </w:pPr>
      <w:r w:rsidRPr="00691DE2">
        <w:rPr>
          <w:rFonts w:ascii="Calibri" w:hAnsi="Calibri" w:cs="Calibri"/>
          <w:color w:val="000000"/>
          <w:sz w:val="20"/>
          <w:szCs w:val="20"/>
          <w:bdr w:val="none" w:sz="0" w:space="0" w:color="auto" w:frame="1"/>
          <w:shd w:val="clear" w:color="auto" w:fill="FFFFFF"/>
          <w:lang w:eastAsia="en-AU"/>
        </w:rPr>
        <w:t xml:space="preserve">Lastly, if you </w:t>
      </w:r>
      <w:r w:rsidR="00E07730">
        <w:rPr>
          <w:rFonts w:ascii="Calibri" w:hAnsi="Calibri" w:cs="Calibri"/>
          <w:color w:val="000000"/>
          <w:sz w:val="20"/>
          <w:szCs w:val="20"/>
          <w:bdr w:val="none" w:sz="0" w:space="0" w:color="auto" w:frame="1"/>
          <w:shd w:val="clear" w:color="auto" w:fill="FFFFFF"/>
          <w:lang w:eastAsia="en-AU"/>
        </w:rPr>
        <w:t xml:space="preserve">undergo a CT guided biopsy in this trial </w:t>
      </w:r>
      <w:r w:rsidR="00F521F5" w:rsidRPr="00691DE2">
        <w:rPr>
          <w:rFonts w:ascii="Calibri" w:hAnsi="Calibri" w:cs="Calibri"/>
          <w:sz w:val="20"/>
          <w:szCs w:val="20"/>
        </w:rPr>
        <w:t xml:space="preserve">your procedure will be performed under general anaesthetic and you will be intubated with an endotracheal tube </w:t>
      </w:r>
      <w:r w:rsidRPr="00691DE2">
        <w:rPr>
          <w:rFonts w:ascii="Calibri" w:hAnsi="Calibri" w:cs="Calibri"/>
          <w:sz w:val="20"/>
          <w:szCs w:val="20"/>
        </w:rPr>
        <w:t>–</w:t>
      </w:r>
      <w:r w:rsidR="00F521F5" w:rsidRPr="00691DE2">
        <w:rPr>
          <w:rFonts w:ascii="Calibri" w:hAnsi="Calibri" w:cs="Calibri"/>
          <w:sz w:val="20"/>
          <w:szCs w:val="20"/>
        </w:rPr>
        <w:t xml:space="preserve"> </w:t>
      </w:r>
      <w:r w:rsidRPr="00691DE2">
        <w:rPr>
          <w:rFonts w:ascii="Calibri" w:hAnsi="Calibri" w:cs="Calibri"/>
          <w:sz w:val="20"/>
          <w:szCs w:val="20"/>
        </w:rPr>
        <w:t xml:space="preserve">a safety precaution given this is a new diagnostic procedure and will allow for safer control of your </w:t>
      </w:r>
      <w:r w:rsidR="00F521F5" w:rsidRPr="00691DE2">
        <w:rPr>
          <w:rFonts w:ascii="Calibri" w:hAnsi="Calibri" w:cs="Calibri"/>
          <w:sz w:val="20"/>
          <w:szCs w:val="20"/>
        </w:rPr>
        <w:t>airways during the procedure</w:t>
      </w:r>
      <w:r w:rsidRPr="00691DE2">
        <w:rPr>
          <w:rFonts w:ascii="Calibri" w:hAnsi="Calibri" w:cs="Calibri"/>
          <w:sz w:val="20"/>
          <w:szCs w:val="20"/>
        </w:rPr>
        <w:t>.</w:t>
      </w:r>
      <w:r w:rsidR="00691DE2" w:rsidRPr="00691DE2">
        <w:rPr>
          <w:rFonts w:ascii="Calibri" w:hAnsi="Calibri" w:cs="Calibri"/>
          <w:color w:val="000000"/>
          <w:sz w:val="20"/>
          <w:szCs w:val="20"/>
          <w:bdr w:val="none" w:sz="0" w:space="0" w:color="auto" w:frame="1"/>
          <w:shd w:val="clear" w:color="auto" w:fill="FFFFFF"/>
          <w:lang w:eastAsia="en-AU"/>
        </w:rPr>
        <w:t xml:space="preserve"> </w:t>
      </w:r>
      <w:r w:rsidR="00F521F5" w:rsidRPr="00691DE2">
        <w:rPr>
          <w:rFonts w:ascii="Calibri" w:hAnsi="Calibri" w:cs="Calibri"/>
          <w:sz w:val="20"/>
          <w:szCs w:val="20"/>
        </w:rPr>
        <w:t xml:space="preserve">There is risk associated with general anaesthesia specifically – please see separate information sheet regarding this as attached below. </w:t>
      </w:r>
    </w:p>
    <w:p w14:paraId="63523E7A" w14:textId="77777777" w:rsidR="00012FE9" w:rsidRDefault="00012FE9" w:rsidP="00F521F5">
      <w:pPr>
        <w:rPr>
          <w:rFonts w:ascii="Calibri" w:hAnsi="Calibri" w:cs="Calibri"/>
          <w:sz w:val="20"/>
          <w:szCs w:val="20"/>
        </w:rPr>
      </w:pPr>
    </w:p>
    <w:p w14:paraId="6EC3B989" w14:textId="77777777" w:rsidR="00012FE9" w:rsidRDefault="00012FE9" w:rsidP="00F521F5">
      <w:pPr>
        <w:rPr>
          <w:rFonts w:ascii="Calibri" w:hAnsi="Calibri" w:cs="Calibri"/>
          <w:sz w:val="20"/>
          <w:szCs w:val="20"/>
        </w:rPr>
      </w:pPr>
    </w:p>
    <w:p w14:paraId="55E064E5" w14:textId="445AE9AF" w:rsidR="00691DE2" w:rsidRPr="00691DE2" w:rsidRDefault="00BC6EA9" w:rsidP="00F521F5">
      <w:pPr>
        <w:rPr>
          <w:rFonts w:ascii="Calibri" w:hAnsi="Calibri" w:cs="Calibri"/>
          <w:sz w:val="20"/>
          <w:szCs w:val="20"/>
        </w:rPr>
      </w:pPr>
      <w:r>
        <w:rPr>
          <w:noProof/>
        </w:rPr>
        <w:lastRenderedPageBreak/>
        <w:drawing>
          <wp:anchor distT="0" distB="0" distL="114300" distR="114300" simplePos="0" relativeHeight="251666432" behindDoc="1" locked="0" layoutInCell="1" allowOverlap="1" wp14:anchorId="1B7FC56B" wp14:editId="74C47968">
            <wp:simplePos x="0" y="0"/>
            <wp:positionH relativeFrom="column">
              <wp:posOffset>4573905</wp:posOffset>
            </wp:positionH>
            <wp:positionV relativeFrom="paragraph">
              <wp:posOffset>-643890</wp:posOffset>
            </wp:positionV>
            <wp:extent cx="1855657" cy="962526"/>
            <wp:effectExtent l="0" t="0" r="0" b="3175"/>
            <wp:wrapNone/>
            <wp:docPr id="11" name="Picture 11"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097A37" w14:textId="0EB090EA" w:rsidR="00691DE2" w:rsidRPr="00691DE2" w:rsidRDefault="00691DE2" w:rsidP="00691DE2">
      <w:pPr>
        <w:pStyle w:val="HeadingDDHS"/>
        <w:numPr>
          <w:ilvl w:val="0"/>
          <w:numId w:val="2"/>
        </w:numPr>
        <w:spacing w:before="0" w:after="200" w:line="240" w:lineRule="auto"/>
        <w:rPr>
          <w:rFonts w:ascii="Calibri" w:hAnsi="Calibri" w:cs="Calibri"/>
          <w:sz w:val="20"/>
        </w:rPr>
      </w:pPr>
      <w:r w:rsidRPr="00691DE2">
        <w:rPr>
          <w:rFonts w:ascii="Calibri" w:hAnsi="Calibri" w:cs="Calibri"/>
          <w:sz w:val="20"/>
        </w:rPr>
        <w:t xml:space="preserve">Can I have other treatments during this research project? </w:t>
      </w:r>
    </w:p>
    <w:p w14:paraId="1F91643E" w14:textId="0B438D4B" w:rsidR="00691DE2" w:rsidRPr="00691DE2" w:rsidRDefault="00691DE2" w:rsidP="00691DE2">
      <w:pPr>
        <w:rPr>
          <w:rFonts w:ascii="Calibri" w:hAnsi="Calibri" w:cs="Calibri"/>
          <w:sz w:val="20"/>
          <w:szCs w:val="20"/>
          <w:lang w:eastAsia="en-US"/>
        </w:rPr>
      </w:pPr>
      <w:r w:rsidRPr="00691DE2">
        <w:rPr>
          <w:rFonts w:ascii="Calibri" w:hAnsi="Calibri" w:cs="Calibri"/>
          <w:sz w:val="20"/>
          <w:szCs w:val="20"/>
          <w:lang w:eastAsia="en-US"/>
        </w:rPr>
        <w:t>You can continue your usual treatment course. There is no restriction to your other treatments</w:t>
      </w:r>
    </w:p>
    <w:p w14:paraId="2E6343D1" w14:textId="77777777" w:rsidR="00975DDF" w:rsidRPr="00691DE2" w:rsidRDefault="00975DDF" w:rsidP="00691DE2">
      <w:pPr>
        <w:rPr>
          <w:rFonts w:ascii="Calibri" w:hAnsi="Calibri" w:cs="Calibri"/>
          <w:sz w:val="20"/>
          <w:szCs w:val="20"/>
          <w:lang w:eastAsia="en-US"/>
        </w:rPr>
      </w:pPr>
    </w:p>
    <w:p w14:paraId="229F3E01" w14:textId="128DCE64" w:rsidR="00F521F5" w:rsidRPr="00691DE2" w:rsidRDefault="00691DE2" w:rsidP="00691DE2">
      <w:pPr>
        <w:pStyle w:val="HeadingDDHS"/>
        <w:numPr>
          <w:ilvl w:val="0"/>
          <w:numId w:val="2"/>
        </w:numPr>
        <w:spacing w:before="0" w:after="200" w:line="240" w:lineRule="auto"/>
        <w:rPr>
          <w:rFonts w:ascii="Calibri" w:hAnsi="Calibri" w:cs="Calibri"/>
          <w:sz w:val="20"/>
        </w:rPr>
      </w:pPr>
      <w:r w:rsidRPr="00691DE2">
        <w:rPr>
          <w:rFonts w:ascii="Calibri" w:hAnsi="Calibri" w:cs="Calibri"/>
          <w:sz w:val="20"/>
        </w:rPr>
        <w:t xml:space="preserve">What will happen to information about me? </w:t>
      </w:r>
      <w:r w:rsidR="00F521F5" w:rsidRPr="00691DE2">
        <w:rPr>
          <w:rFonts w:ascii="Calibri" w:hAnsi="Calibri" w:cs="Calibri"/>
          <w:sz w:val="20"/>
        </w:rPr>
        <w:t xml:space="preserve">Confidentiality and Data security </w:t>
      </w:r>
    </w:p>
    <w:p w14:paraId="7C01E8A7" w14:textId="0A7A55E6" w:rsidR="00B51927" w:rsidRDefault="00F521F5" w:rsidP="00F521F5">
      <w:pPr>
        <w:pStyle w:val="AppbodyDHS"/>
        <w:spacing w:after="200" w:line="240" w:lineRule="auto"/>
        <w:rPr>
          <w:rFonts w:ascii="Calibri" w:hAnsi="Calibri" w:cs="Calibri"/>
          <w:sz w:val="20"/>
        </w:rPr>
      </w:pPr>
      <w:r w:rsidRPr="00691DE2">
        <w:rPr>
          <w:rFonts w:ascii="Calibri" w:hAnsi="Calibri" w:cs="Calibri"/>
          <w:sz w:val="20"/>
        </w:rPr>
        <w:t>Data will be collected recording baseline research participant characteristics (</w:t>
      </w:r>
      <w:proofErr w:type="spellStart"/>
      <w:proofErr w:type="gramStart"/>
      <w:r w:rsidRPr="00691DE2">
        <w:rPr>
          <w:rFonts w:ascii="Calibri" w:hAnsi="Calibri" w:cs="Calibri"/>
          <w:sz w:val="20"/>
        </w:rPr>
        <w:t>eg</w:t>
      </w:r>
      <w:proofErr w:type="spellEnd"/>
      <w:proofErr w:type="gramEnd"/>
      <w:r w:rsidRPr="00691DE2">
        <w:rPr>
          <w:rFonts w:ascii="Calibri" w:hAnsi="Calibri" w:cs="Calibri"/>
          <w:sz w:val="20"/>
        </w:rPr>
        <w:t xml:space="preserve"> sex, age, smoking history), CT imaging results, procedure type (</w:t>
      </w:r>
      <w:r w:rsidR="00E07730" w:rsidRPr="00691DE2">
        <w:rPr>
          <w:rFonts w:ascii="Calibri" w:hAnsi="Calibri" w:cs="Calibri"/>
          <w:sz w:val="20"/>
        </w:rPr>
        <w:t>C</w:t>
      </w:r>
      <w:r w:rsidR="00E07730">
        <w:rPr>
          <w:rFonts w:ascii="Calibri" w:hAnsi="Calibri" w:cs="Calibri"/>
          <w:sz w:val="20"/>
        </w:rPr>
        <w:t>T</w:t>
      </w:r>
      <w:r w:rsidR="00E07730" w:rsidRPr="00691DE2">
        <w:rPr>
          <w:rFonts w:ascii="Calibri" w:hAnsi="Calibri" w:cs="Calibri"/>
          <w:sz w:val="20"/>
        </w:rPr>
        <w:t xml:space="preserve"> </w:t>
      </w:r>
      <w:r w:rsidR="0062432F" w:rsidRPr="00691DE2">
        <w:rPr>
          <w:rFonts w:ascii="Calibri" w:hAnsi="Calibri" w:cs="Calibri"/>
          <w:sz w:val="20"/>
        </w:rPr>
        <w:t>cone beam</w:t>
      </w:r>
      <w:r w:rsidRPr="00691DE2">
        <w:rPr>
          <w:rFonts w:ascii="Calibri" w:hAnsi="Calibri" w:cs="Calibri"/>
          <w:sz w:val="20"/>
        </w:rPr>
        <w:t>), results from the analysis of the lung biopsy and record of any complications incurred</w:t>
      </w:r>
      <w:r w:rsidR="00975DDF">
        <w:rPr>
          <w:rFonts w:ascii="Calibri" w:hAnsi="Calibri" w:cs="Calibri"/>
          <w:sz w:val="20"/>
        </w:rPr>
        <w:t>.</w:t>
      </w:r>
    </w:p>
    <w:p w14:paraId="5C56B312" w14:textId="1EC69EC6" w:rsidR="00F521F5" w:rsidRPr="00691DE2" w:rsidRDefault="00F521F5" w:rsidP="00F521F5">
      <w:pPr>
        <w:pStyle w:val="AppbodyDHS"/>
        <w:spacing w:after="200" w:line="240" w:lineRule="auto"/>
        <w:rPr>
          <w:rFonts w:ascii="Calibri" w:hAnsi="Calibri" w:cs="Calibri"/>
          <w:sz w:val="20"/>
        </w:rPr>
      </w:pPr>
      <w:r w:rsidRPr="00691DE2">
        <w:rPr>
          <w:rFonts w:ascii="Calibri" w:hAnsi="Calibri" w:cs="Calibri"/>
          <w:sz w:val="20"/>
        </w:rPr>
        <w:t xml:space="preserve">Any information obtained in relation to this study and that can identify you will remain confidential – all data relating to you and other research participants will be de-identified and referred to only by a unique record number. This will be stored on a spreadsheet on work-related computers at the Royal Adelaide Hospital and will only be accessible by the investigators of this study with their personal log-ins. Data will be stored in a manner similar to storage of medical records for up to 15 years. </w:t>
      </w:r>
    </w:p>
    <w:p w14:paraId="0C2C4BFB" w14:textId="2EC8D1A8" w:rsidR="00691DE2" w:rsidRPr="00691DE2" w:rsidRDefault="00691DE2" w:rsidP="00691DE2">
      <w:pPr>
        <w:rPr>
          <w:rFonts w:ascii="Calibri" w:hAnsi="Calibri" w:cs="Calibri"/>
          <w:sz w:val="20"/>
          <w:szCs w:val="20"/>
        </w:rPr>
      </w:pPr>
      <w:r w:rsidRPr="00691DE2">
        <w:rPr>
          <w:rFonts w:ascii="Calibri" w:hAnsi="Calibri" w:cs="Calibri"/>
          <w:sz w:val="20"/>
          <w:szCs w:val="20"/>
        </w:rPr>
        <w:t>‘In accordance with relevant Australian and/or South Australian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58A5C6F3" w14:textId="1A6BA5EA" w:rsidR="00691DE2" w:rsidRPr="00691DE2" w:rsidRDefault="00691DE2" w:rsidP="00691DE2">
      <w:pPr>
        <w:rPr>
          <w:rFonts w:ascii="Calibri" w:hAnsi="Calibri" w:cs="Calibri"/>
          <w:sz w:val="20"/>
          <w:szCs w:val="20"/>
        </w:rPr>
      </w:pPr>
    </w:p>
    <w:p w14:paraId="3B93187C" w14:textId="3775A295" w:rsidR="00691DE2" w:rsidRPr="00691DE2" w:rsidRDefault="00F521F5" w:rsidP="00F521F5">
      <w:pPr>
        <w:pStyle w:val="AppbodyDHS"/>
        <w:spacing w:after="200" w:line="240" w:lineRule="auto"/>
        <w:rPr>
          <w:rFonts w:ascii="Calibri" w:hAnsi="Calibri" w:cs="Calibri"/>
          <w:sz w:val="20"/>
        </w:rPr>
      </w:pPr>
      <w:r w:rsidRPr="00691DE2">
        <w:rPr>
          <w:rFonts w:ascii="Calibri" w:hAnsi="Calibri" w:cs="Calibri"/>
          <w:sz w:val="20"/>
        </w:rPr>
        <w:t>You have a right to ask that any stored specimens be destroyed but should be aware that data which has already been derived from those specimens may not be able to be destroyed.</w:t>
      </w:r>
      <w:r w:rsidR="00B51927">
        <w:rPr>
          <w:rFonts w:ascii="Calibri" w:hAnsi="Calibri" w:cs="Calibri"/>
          <w:sz w:val="20"/>
        </w:rPr>
        <w:t xml:space="preserve"> </w:t>
      </w:r>
      <w:r w:rsidR="00691DE2" w:rsidRPr="00691DE2">
        <w:rPr>
          <w:rFonts w:ascii="Calibri" w:hAnsi="Calibri" w:cs="Calibri"/>
          <w:sz w:val="20"/>
        </w:rPr>
        <w:t xml:space="preserve">We intend to publish the results of this study in a peer reviewed medical journal and present it at the thoracic scientific annual meeting. Participants will not be identifiable in any publications. </w:t>
      </w:r>
    </w:p>
    <w:p w14:paraId="3FA2957C" w14:textId="2BE6669B" w:rsidR="00691DE2" w:rsidRPr="00691DE2" w:rsidRDefault="00691DE2" w:rsidP="00691DE2">
      <w:pPr>
        <w:pStyle w:val="HeadingDDHS"/>
        <w:numPr>
          <w:ilvl w:val="0"/>
          <w:numId w:val="2"/>
        </w:numPr>
        <w:spacing w:before="0" w:after="200" w:line="240" w:lineRule="auto"/>
        <w:rPr>
          <w:rFonts w:ascii="Calibri" w:hAnsi="Calibri" w:cs="Calibri"/>
          <w:sz w:val="20"/>
        </w:rPr>
      </w:pPr>
      <w:r w:rsidRPr="00691DE2">
        <w:rPr>
          <w:rFonts w:ascii="Calibri" w:hAnsi="Calibri" w:cs="Calibri"/>
          <w:sz w:val="20"/>
        </w:rPr>
        <w:t xml:space="preserve">What will happen to my test samples? </w:t>
      </w:r>
    </w:p>
    <w:p w14:paraId="402D994E" w14:textId="0C1A6855" w:rsidR="0048745D" w:rsidRDefault="00691DE2" w:rsidP="00691DE2">
      <w:pPr>
        <w:rPr>
          <w:rFonts w:ascii="Calibri" w:hAnsi="Calibri" w:cs="Calibri"/>
          <w:sz w:val="20"/>
          <w:szCs w:val="20"/>
        </w:rPr>
      </w:pPr>
      <w:r w:rsidRPr="00691DE2">
        <w:rPr>
          <w:rFonts w:ascii="Calibri" w:hAnsi="Calibri" w:cs="Calibri"/>
          <w:sz w:val="20"/>
          <w:szCs w:val="20"/>
        </w:rPr>
        <w:t xml:space="preserve">Any information obtained in relation to this study and that can identify you will remain confidential and deidentified. Your data will be referred to only by a unique record number. The data will be accessed only by the investigators of this study and your treating respiratory physician. Data will be stored on a spreadsheet on work-related computers at the Royal Adelaide Hospital and will only be accessible by the investigators of this study with their personal log-ins. Data will be stored in a manner similar to storage of medical records for  15 years. </w:t>
      </w:r>
    </w:p>
    <w:p w14:paraId="4A0B4C3D" w14:textId="29CF8E4F" w:rsidR="0048745D" w:rsidRPr="00691DE2" w:rsidRDefault="0048745D" w:rsidP="00691DE2">
      <w:pPr>
        <w:rPr>
          <w:rFonts w:ascii="Calibri" w:hAnsi="Calibri" w:cs="Calibri"/>
          <w:sz w:val="20"/>
          <w:szCs w:val="20"/>
        </w:rPr>
      </w:pPr>
      <w:r>
        <w:rPr>
          <w:rFonts w:ascii="Calibri" w:hAnsi="Calibri" w:cs="Calibri"/>
          <w:sz w:val="20"/>
          <w:szCs w:val="20"/>
        </w:rPr>
        <w:t xml:space="preserve">Your biopsy samples will be processed at SA pathology and will be made available to your treating thoracic physician to guide the next step of your care. This is standard practice. No additional biopsies for research purposes only will be taken during the procedure. </w:t>
      </w:r>
    </w:p>
    <w:p w14:paraId="38E3BCA7" w14:textId="13C924CB" w:rsidR="00691DE2" w:rsidRPr="00691DE2" w:rsidRDefault="00691DE2" w:rsidP="00691DE2">
      <w:pPr>
        <w:rPr>
          <w:rFonts w:ascii="Calibri" w:hAnsi="Calibri" w:cs="Calibri"/>
          <w:sz w:val="20"/>
          <w:szCs w:val="20"/>
        </w:rPr>
      </w:pPr>
    </w:p>
    <w:p w14:paraId="5B2AF1F1" w14:textId="0CCAF57C" w:rsidR="00691DE2" w:rsidRPr="00691DE2" w:rsidRDefault="00691DE2" w:rsidP="00691DE2">
      <w:pPr>
        <w:pStyle w:val="HeadingDDHS"/>
        <w:numPr>
          <w:ilvl w:val="0"/>
          <w:numId w:val="2"/>
        </w:numPr>
        <w:spacing w:before="0" w:after="200" w:line="240" w:lineRule="auto"/>
        <w:rPr>
          <w:rFonts w:ascii="Calibri" w:hAnsi="Calibri" w:cs="Calibri"/>
          <w:sz w:val="20"/>
        </w:rPr>
      </w:pPr>
      <w:r w:rsidRPr="00691DE2">
        <w:rPr>
          <w:rFonts w:ascii="Calibri" w:hAnsi="Calibri" w:cs="Calibri"/>
          <w:sz w:val="20"/>
        </w:rPr>
        <w:t xml:space="preserve">What happens if I withdraw from the research? </w:t>
      </w:r>
    </w:p>
    <w:p w14:paraId="26953639" w14:textId="64759794" w:rsidR="00691DE2" w:rsidRPr="00691DE2" w:rsidRDefault="00691DE2" w:rsidP="00691DE2">
      <w:pPr>
        <w:rPr>
          <w:rFonts w:ascii="Calibri" w:hAnsi="Calibri" w:cs="Calibri"/>
          <w:sz w:val="20"/>
          <w:szCs w:val="20"/>
          <w:lang w:eastAsia="en-US"/>
        </w:rPr>
      </w:pPr>
      <w:r w:rsidRPr="00691DE2">
        <w:rPr>
          <w:rFonts w:ascii="Calibri" w:hAnsi="Calibri" w:cs="Calibri"/>
          <w:sz w:val="20"/>
          <w:szCs w:val="20"/>
          <w:lang w:eastAsia="en-US"/>
        </w:rPr>
        <w:t xml:space="preserve">Participants are free to withdraw any time. </w:t>
      </w:r>
    </w:p>
    <w:p w14:paraId="0E44FABC" w14:textId="0753BC57" w:rsidR="00691DE2" w:rsidRPr="00691DE2" w:rsidRDefault="00691DE2" w:rsidP="00691DE2">
      <w:pPr>
        <w:rPr>
          <w:rFonts w:ascii="Calibri" w:hAnsi="Calibri" w:cs="Calibri"/>
          <w:sz w:val="20"/>
          <w:szCs w:val="20"/>
          <w:lang w:eastAsia="en-US"/>
        </w:rPr>
      </w:pPr>
    </w:p>
    <w:p w14:paraId="326D185E" w14:textId="4652234A" w:rsidR="00691DE2" w:rsidRPr="00691DE2" w:rsidRDefault="00691DE2" w:rsidP="00691DE2">
      <w:pPr>
        <w:pStyle w:val="ListParagraph"/>
        <w:numPr>
          <w:ilvl w:val="0"/>
          <w:numId w:val="2"/>
        </w:numPr>
        <w:rPr>
          <w:rFonts w:ascii="Calibri" w:hAnsi="Calibri" w:cs="Calibri"/>
          <w:b/>
          <w:bCs/>
          <w:sz w:val="20"/>
          <w:szCs w:val="20"/>
        </w:rPr>
      </w:pPr>
      <w:r w:rsidRPr="00691DE2">
        <w:rPr>
          <w:rFonts w:ascii="Calibri" w:hAnsi="Calibri" w:cs="Calibri"/>
          <w:b/>
          <w:bCs/>
          <w:sz w:val="20"/>
          <w:szCs w:val="20"/>
        </w:rPr>
        <w:t>What happens if I am injured from taking part in the study</w:t>
      </w:r>
    </w:p>
    <w:p w14:paraId="7E809DE0" w14:textId="36EB0FB0" w:rsidR="00691DE2" w:rsidRPr="00691DE2" w:rsidRDefault="00691DE2" w:rsidP="00691DE2">
      <w:pPr>
        <w:rPr>
          <w:rFonts w:ascii="Calibri" w:hAnsi="Calibri" w:cs="Calibri"/>
          <w:sz w:val="20"/>
          <w:szCs w:val="20"/>
        </w:rPr>
      </w:pPr>
      <w:r w:rsidRPr="00691DE2">
        <w:rPr>
          <w:rFonts w:ascii="Calibri" w:hAnsi="Calibri" w:cs="Calibri"/>
          <w:sz w:val="20"/>
          <w:szCs w:val="20"/>
        </w:rPr>
        <w:t>Your participation in this study shall not affect any right to compensation you may have under common law.</w:t>
      </w:r>
    </w:p>
    <w:p w14:paraId="359A9160" w14:textId="05C7F2A2" w:rsidR="00691DE2" w:rsidRPr="00691DE2" w:rsidRDefault="00691DE2" w:rsidP="00691DE2">
      <w:pPr>
        <w:rPr>
          <w:rFonts w:ascii="Calibri" w:hAnsi="Calibri" w:cs="Calibri"/>
          <w:sz w:val="20"/>
          <w:szCs w:val="20"/>
        </w:rPr>
      </w:pPr>
    </w:p>
    <w:p w14:paraId="62B3F3C3" w14:textId="7302B62B" w:rsidR="00691DE2" w:rsidRPr="00691DE2" w:rsidRDefault="00691DE2" w:rsidP="00691DE2">
      <w:pPr>
        <w:pStyle w:val="ListParagraph"/>
        <w:numPr>
          <w:ilvl w:val="0"/>
          <w:numId w:val="2"/>
        </w:numPr>
        <w:rPr>
          <w:rFonts w:ascii="Calibri" w:hAnsi="Calibri" w:cs="Calibri"/>
          <w:b/>
          <w:bCs/>
          <w:sz w:val="20"/>
          <w:szCs w:val="20"/>
        </w:rPr>
      </w:pPr>
      <w:r w:rsidRPr="00691DE2">
        <w:rPr>
          <w:rFonts w:ascii="Calibri" w:hAnsi="Calibri" w:cs="Calibri"/>
          <w:b/>
          <w:bCs/>
          <w:sz w:val="20"/>
          <w:szCs w:val="20"/>
        </w:rPr>
        <w:t>Complaints and contacts (investigators and ethics committee)</w:t>
      </w:r>
    </w:p>
    <w:p w14:paraId="63A90327" w14:textId="5CDAF855" w:rsidR="00691DE2" w:rsidRDefault="00691DE2" w:rsidP="00691DE2">
      <w:pPr>
        <w:rPr>
          <w:rFonts w:ascii="Calibri" w:hAnsi="Calibri" w:cs="Calibri"/>
          <w:sz w:val="20"/>
          <w:szCs w:val="20"/>
        </w:rPr>
      </w:pPr>
      <w:r w:rsidRPr="00691DE2">
        <w:rPr>
          <w:rFonts w:ascii="Calibri" w:hAnsi="Calibri" w:cs="Calibri"/>
          <w:sz w:val="20"/>
          <w:szCs w:val="20"/>
        </w:rPr>
        <w:t xml:space="preserve">This project will be carried out according to the National Statement on Ethical Conduct in Human Research (2007) incorporating all updates. This statement has been developed to protect the interests of people who agree to participate in human research studies. The study has been approved by the Central Adelaide Local Health Network Human Research Ethics Committee. If you wish to speak to someone not directly involved in the study about your rights as a volunteer, or about the conduct of the study, you may also contact the CALHN HREC Chairperson, on 7117 2229. </w:t>
      </w:r>
    </w:p>
    <w:p w14:paraId="5775B9F5" w14:textId="5A6BC71E" w:rsidR="0048745D" w:rsidRDefault="0048745D" w:rsidP="00691DE2">
      <w:pPr>
        <w:rPr>
          <w:rFonts w:ascii="Calibri" w:hAnsi="Calibri" w:cs="Calibri"/>
          <w:sz w:val="20"/>
          <w:szCs w:val="20"/>
        </w:rPr>
      </w:pPr>
    </w:p>
    <w:p w14:paraId="73C29EF0" w14:textId="7A3A219D" w:rsidR="0048745D" w:rsidRDefault="0048745D" w:rsidP="00691DE2">
      <w:pPr>
        <w:rPr>
          <w:rFonts w:ascii="Calibri" w:hAnsi="Calibri" w:cs="Calibri"/>
          <w:sz w:val="20"/>
          <w:szCs w:val="20"/>
        </w:rPr>
      </w:pPr>
      <w:r>
        <w:rPr>
          <w:rFonts w:ascii="Calibri" w:hAnsi="Calibri" w:cs="Calibri"/>
          <w:sz w:val="20"/>
          <w:szCs w:val="20"/>
        </w:rPr>
        <w:t xml:space="preserve">Should you wish to speak with an investigator on the study please contact: </w:t>
      </w:r>
    </w:p>
    <w:p w14:paraId="2328813E" w14:textId="77777777" w:rsidR="00BC6EA9" w:rsidRDefault="00BC6EA9" w:rsidP="00691DE2">
      <w:pPr>
        <w:rPr>
          <w:rFonts w:ascii="Calibri" w:hAnsi="Calibri" w:cs="Calibri"/>
          <w:sz w:val="20"/>
          <w:szCs w:val="20"/>
        </w:rPr>
      </w:pPr>
    </w:p>
    <w:p w14:paraId="6D666B97" w14:textId="5441E8B8" w:rsidR="00230AA4" w:rsidRDefault="00230AA4" w:rsidP="00691DE2">
      <w:pPr>
        <w:rPr>
          <w:rFonts w:ascii="Calibri" w:hAnsi="Calibri" w:cs="Calibri"/>
          <w:sz w:val="20"/>
          <w:szCs w:val="20"/>
        </w:rPr>
      </w:pPr>
    </w:p>
    <w:p w14:paraId="7F89CF94" w14:textId="5816D158" w:rsidR="00230AA4" w:rsidRDefault="00230AA4" w:rsidP="00691DE2">
      <w:pPr>
        <w:rPr>
          <w:rFonts w:ascii="Calibri" w:hAnsi="Calibri" w:cs="Calibri"/>
          <w:sz w:val="20"/>
          <w:szCs w:val="20"/>
        </w:rPr>
      </w:pPr>
    </w:p>
    <w:p w14:paraId="7E69F24F" w14:textId="67DB0323" w:rsidR="00230AA4" w:rsidRDefault="00230AA4" w:rsidP="00691DE2">
      <w:pPr>
        <w:rPr>
          <w:rFonts w:ascii="Calibri" w:hAnsi="Calibri" w:cs="Calibri"/>
          <w:sz w:val="20"/>
          <w:szCs w:val="20"/>
        </w:rPr>
      </w:pPr>
    </w:p>
    <w:p w14:paraId="581454A4" w14:textId="144138DA" w:rsidR="00230AA4" w:rsidRDefault="00230AA4" w:rsidP="00691DE2">
      <w:pPr>
        <w:rPr>
          <w:rFonts w:ascii="Calibri" w:hAnsi="Calibri" w:cs="Calibri"/>
          <w:sz w:val="20"/>
          <w:szCs w:val="20"/>
        </w:rPr>
      </w:pPr>
    </w:p>
    <w:p w14:paraId="252EBE3E" w14:textId="440FA3BB" w:rsidR="00230AA4" w:rsidRDefault="00230AA4" w:rsidP="00691DE2">
      <w:pPr>
        <w:rPr>
          <w:rFonts w:ascii="Calibri" w:hAnsi="Calibri" w:cs="Calibri"/>
          <w:sz w:val="20"/>
          <w:szCs w:val="20"/>
        </w:rPr>
      </w:pPr>
      <w:r>
        <w:rPr>
          <w:noProof/>
        </w:rPr>
        <w:lastRenderedPageBreak/>
        <w:drawing>
          <wp:anchor distT="0" distB="0" distL="114300" distR="114300" simplePos="0" relativeHeight="251668480" behindDoc="1" locked="0" layoutInCell="1" allowOverlap="1" wp14:anchorId="4AEA1CED" wp14:editId="2B80342F">
            <wp:simplePos x="0" y="0"/>
            <wp:positionH relativeFrom="column">
              <wp:posOffset>4509279</wp:posOffset>
            </wp:positionH>
            <wp:positionV relativeFrom="paragraph">
              <wp:posOffset>-527050</wp:posOffset>
            </wp:positionV>
            <wp:extent cx="1855657" cy="962526"/>
            <wp:effectExtent l="0" t="0" r="0" b="3175"/>
            <wp:wrapNone/>
            <wp:docPr id="12" name="Picture 12"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341FE" w14:textId="2DF25712" w:rsidR="00230AA4" w:rsidRDefault="00230AA4" w:rsidP="00691DE2">
      <w:pPr>
        <w:rPr>
          <w:rFonts w:ascii="Calibri" w:hAnsi="Calibri" w:cs="Calibri"/>
          <w:sz w:val="20"/>
          <w:szCs w:val="20"/>
        </w:rPr>
      </w:pPr>
    </w:p>
    <w:p w14:paraId="45031DF0" w14:textId="77777777" w:rsidR="00230AA4" w:rsidRDefault="00230AA4" w:rsidP="00691DE2">
      <w:pPr>
        <w:rPr>
          <w:rFonts w:ascii="Calibri" w:hAnsi="Calibri" w:cs="Calibri"/>
          <w:sz w:val="20"/>
          <w:szCs w:val="20"/>
        </w:rPr>
      </w:pPr>
    </w:p>
    <w:p w14:paraId="19B92AD9" w14:textId="322EF11F" w:rsidR="0048745D" w:rsidRDefault="0048745D" w:rsidP="00691DE2">
      <w:pPr>
        <w:rPr>
          <w:rFonts w:ascii="Calibri" w:hAnsi="Calibri" w:cs="Calibri"/>
          <w:sz w:val="20"/>
          <w:szCs w:val="20"/>
        </w:rPr>
      </w:pPr>
    </w:p>
    <w:tbl>
      <w:tblPr>
        <w:tblStyle w:val="TableGrid"/>
        <w:tblW w:w="0" w:type="auto"/>
        <w:tblLook w:val="04A0" w:firstRow="1" w:lastRow="0" w:firstColumn="1" w:lastColumn="0" w:noHBand="0" w:noVBand="1"/>
      </w:tblPr>
      <w:tblGrid>
        <w:gridCol w:w="4591"/>
        <w:gridCol w:w="4591"/>
      </w:tblGrid>
      <w:tr w:rsidR="0048745D" w14:paraId="27798592" w14:textId="77777777" w:rsidTr="0048745D">
        <w:tc>
          <w:tcPr>
            <w:tcW w:w="4591" w:type="dxa"/>
          </w:tcPr>
          <w:p w14:paraId="346DE6C5" w14:textId="005F53FD" w:rsidR="0048745D" w:rsidRDefault="0048745D" w:rsidP="00691DE2">
            <w:pPr>
              <w:rPr>
                <w:rFonts w:ascii="Calibri" w:hAnsi="Calibri" w:cs="Calibri"/>
                <w:sz w:val="20"/>
                <w:szCs w:val="20"/>
              </w:rPr>
            </w:pPr>
            <w:r>
              <w:rPr>
                <w:rFonts w:ascii="Calibri" w:hAnsi="Calibri" w:cs="Calibri"/>
                <w:sz w:val="20"/>
                <w:szCs w:val="20"/>
              </w:rPr>
              <w:t>Name</w:t>
            </w:r>
          </w:p>
        </w:tc>
        <w:tc>
          <w:tcPr>
            <w:tcW w:w="4591" w:type="dxa"/>
          </w:tcPr>
          <w:p w14:paraId="773AD7E6" w14:textId="632E63A6" w:rsidR="0048745D" w:rsidRDefault="0048745D" w:rsidP="00691DE2">
            <w:pPr>
              <w:rPr>
                <w:rFonts w:ascii="Calibri" w:hAnsi="Calibri" w:cs="Calibri"/>
                <w:sz w:val="20"/>
                <w:szCs w:val="20"/>
              </w:rPr>
            </w:pPr>
            <w:r>
              <w:rPr>
                <w:rFonts w:ascii="Calibri" w:hAnsi="Calibri" w:cs="Calibri"/>
                <w:sz w:val="20"/>
                <w:szCs w:val="20"/>
              </w:rPr>
              <w:t>Michael Brown</w:t>
            </w:r>
          </w:p>
        </w:tc>
      </w:tr>
      <w:tr w:rsidR="0048745D" w14:paraId="4DE9EFBE" w14:textId="77777777" w:rsidTr="0048745D">
        <w:tc>
          <w:tcPr>
            <w:tcW w:w="4591" w:type="dxa"/>
          </w:tcPr>
          <w:p w14:paraId="7C0604FB" w14:textId="17B06C0B" w:rsidR="0048745D" w:rsidRDefault="0048745D" w:rsidP="00691DE2">
            <w:pPr>
              <w:rPr>
                <w:rFonts w:ascii="Calibri" w:hAnsi="Calibri" w:cs="Calibri"/>
                <w:sz w:val="20"/>
                <w:szCs w:val="20"/>
              </w:rPr>
            </w:pPr>
            <w:r>
              <w:rPr>
                <w:rFonts w:ascii="Calibri" w:hAnsi="Calibri" w:cs="Calibri"/>
                <w:sz w:val="20"/>
                <w:szCs w:val="20"/>
              </w:rPr>
              <w:t>Position</w:t>
            </w:r>
          </w:p>
        </w:tc>
        <w:tc>
          <w:tcPr>
            <w:tcW w:w="4591" w:type="dxa"/>
          </w:tcPr>
          <w:p w14:paraId="0DFA1450" w14:textId="5F752FE2" w:rsidR="0048745D" w:rsidRDefault="0048745D" w:rsidP="00691DE2">
            <w:pPr>
              <w:rPr>
                <w:rFonts w:ascii="Calibri" w:hAnsi="Calibri" w:cs="Calibri"/>
                <w:sz w:val="20"/>
                <w:szCs w:val="20"/>
              </w:rPr>
            </w:pPr>
            <w:r>
              <w:rPr>
                <w:rFonts w:ascii="Calibri" w:hAnsi="Calibri" w:cs="Calibri"/>
                <w:sz w:val="20"/>
                <w:szCs w:val="20"/>
              </w:rPr>
              <w:t xml:space="preserve">Interventional pulmonology research fellow </w:t>
            </w:r>
          </w:p>
        </w:tc>
      </w:tr>
      <w:tr w:rsidR="0048745D" w14:paraId="5574C551" w14:textId="77777777" w:rsidTr="0048745D">
        <w:tc>
          <w:tcPr>
            <w:tcW w:w="4591" w:type="dxa"/>
          </w:tcPr>
          <w:p w14:paraId="229F2C15" w14:textId="63F05644" w:rsidR="0048745D" w:rsidRDefault="0048745D" w:rsidP="00691DE2">
            <w:pPr>
              <w:rPr>
                <w:rFonts w:ascii="Calibri" w:hAnsi="Calibri" w:cs="Calibri"/>
                <w:sz w:val="20"/>
                <w:szCs w:val="20"/>
              </w:rPr>
            </w:pPr>
            <w:r>
              <w:rPr>
                <w:rFonts w:ascii="Calibri" w:hAnsi="Calibri" w:cs="Calibri"/>
                <w:sz w:val="20"/>
                <w:szCs w:val="20"/>
              </w:rPr>
              <w:t>Phone</w:t>
            </w:r>
          </w:p>
        </w:tc>
        <w:tc>
          <w:tcPr>
            <w:tcW w:w="4591" w:type="dxa"/>
          </w:tcPr>
          <w:p w14:paraId="4F6AF639" w14:textId="04BA2BAC" w:rsidR="0048745D" w:rsidRDefault="0048745D" w:rsidP="00691DE2">
            <w:pPr>
              <w:rPr>
                <w:rFonts w:ascii="Calibri" w:hAnsi="Calibri" w:cs="Calibri"/>
                <w:sz w:val="20"/>
                <w:szCs w:val="20"/>
              </w:rPr>
            </w:pPr>
            <w:r>
              <w:rPr>
                <w:rFonts w:ascii="Calibri" w:hAnsi="Calibri" w:cs="Calibri"/>
                <w:sz w:val="20"/>
                <w:szCs w:val="20"/>
              </w:rPr>
              <w:t>7074 0000</w:t>
            </w:r>
          </w:p>
        </w:tc>
      </w:tr>
      <w:tr w:rsidR="0048745D" w14:paraId="1CDDFFFD" w14:textId="77777777" w:rsidTr="0048745D">
        <w:tc>
          <w:tcPr>
            <w:tcW w:w="4591" w:type="dxa"/>
          </w:tcPr>
          <w:p w14:paraId="7BC2A1BE" w14:textId="6A0C71B4" w:rsidR="0048745D" w:rsidRDefault="0048745D" w:rsidP="00691DE2">
            <w:pPr>
              <w:rPr>
                <w:rFonts w:ascii="Calibri" w:hAnsi="Calibri" w:cs="Calibri"/>
                <w:sz w:val="20"/>
                <w:szCs w:val="20"/>
              </w:rPr>
            </w:pPr>
            <w:r>
              <w:rPr>
                <w:rFonts w:ascii="Calibri" w:hAnsi="Calibri" w:cs="Calibri"/>
                <w:sz w:val="20"/>
                <w:szCs w:val="20"/>
              </w:rPr>
              <w:t>Email</w:t>
            </w:r>
          </w:p>
        </w:tc>
        <w:tc>
          <w:tcPr>
            <w:tcW w:w="4591" w:type="dxa"/>
          </w:tcPr>
          <w:p w14:paraId="74C3F6BF" w14:textId="24C2B65E" w:rsidR="0048745D" w:rsidRDefault="00000000" w:rsidP="00691DE2">
            <w:pPr>
              <w:rPr>
                <w:rFonts w:ascii="Calibri" w:hAnsi="Calibri" w:cs="Calibri"/>
                <w:sz w:val="20"/>
                <w:szCs w:val="20"/>
              </w:rPr>
            </w:pPr>
            <w:hyperlink r:id="rId8" w:history="1">
              <w:r w:rsidR="0048745D" w:rsidRPr="00B45BA6">
                <w:rPr>
                  <w:rStyle w:val="Hyperlink"/>
                  <w:rFonts w:ascii="Calibri" w:hAnsi="Calibri" w:cs="Calibri"/>
                  <w:sz w:val="20"/>
                  <w:szCs w:val="20"/>
                </w:rPr>
                <w:t>MichaelV.Brown@sa.gov.au</w:t>
              </w:r>
            </w:hyperlink>
          </w:p>
        </w:tc>
      </w:tr>
    </w:tbl>
    <w:p w14:paraId="71338C96" w14:textId="77777777" w:rsidR="0048745D" w:rsidRPr="00691DE2" w:rsidRDefault="0048745D" w:rsidP="00691DE2">
      <w:pPr>
        <w:rPr>
          <w:rFonts w:ascii="Calibri" w:hAnsi="Calibri" w:cs="Calibri"/>
          <w:sz w:val="20"/>
          <w:szCs w:val="20"/>
        </w:rPr>
      </w:pPr>
    </w:p>
    <w:p w14:paraId="2D14486C" w14:textId="44B6B3F7" w:rsidR="00691DE2" w:rsidRPr="00691DE2" w:rsidRDefault="00B51927" w:rsidP="00F521F5">
      <w:pPr>
        <w:pStyle w:val="AppbodyDHS"/>
        <w:spacing w:after="200" w:line="240" w:lineRule="auto"/>
        <w:rPr>
          <w:rFonts w:ascii="Calibri" w:hAnsi="Calibri" w:cs="Calibri"/>
          <w:sz w:val="20"/>
        </w:rPr>
      </w:pPr>
      <w:r>
        <w:rPr>
          <w:rFonts w:ascii="Calibri" w:hAnsi="Calibri" w:cs="Calibri"/>
          <w:sz w:val="20"/>
        </w:rPr>
        <w:t>Should you wish to contact the Huma</w:t>
      </w:r>
      <w:r w:rsidR="00BC6EA9">
        <w:rPr>
          <w:rFonts w:ascii="Calibri" w:hAnsi="Calibri" w:cs="Calibri"/>
          <w:sz w:val="20"/>
        </w:rPr>
        <w:t>n</w:t>
      </w:r>
      <w:r>
        <w:rPr>
          <w:rFonts w:ascii="Calibri" w:hAnsi="Calibri" w:cs="Calibri"/>
          <w:sz w:val="20"/>
        </w:rPr>
        <w:t xml:space="preserve"> research Ethics Committee (HREC) please contact</w:t>
      </w:r>
    </w:p>
    <w:tbl>
      <w:tblPr>
        <w:tblStyle w:val="TableGrid"/>
        <w:tblW w:w="0" w:type="auto"/>
        <w:tblLook w:val="04A0" w:firstRow="1" w:lastRow="0" w:firstColumn="1" w:lastColumn="0" w:noHBand="0" w:noVBand="1"/>
      </w:tblPr>
      <w:tblGrid>
        <w:gridCol w:w="4591"/>
        <w:gridCol w:w="4591"/>
      </w:tblGrid>
      <w:tr w:rsidR="00B51927" w14:paraId="1B8E0CC7" w14:textId="77777777" w:rsidTr="00317FA4">
        <w:tc>
          <w:tcPr>
            <w:tcW w:w="4591" w:type="dxa"/>
          </w:tcPr>
          <w:p w14:paraId="44D4BDE5" w14:textId="77777777" w:rsidR="00B51927" w:rsidRDefault="00B51927" w:rsidP="00317FA4">
            <w:pPr>
              <w:rPr>
                <w:rFonts w:ascii="Calibri" w:hAnsi="Calibri" w:cs="Calibri"/>
                <w:sz w:val="20"/>
                <w:szCs w:val="20"/>
              </w:rPr>
            </w:pPr>
            <w:r>
              <w:rPr>
                <w:rFonts w:ascii="Calibri" w:hAnsi="Calibri" w:cs="Calibri"/>
                <w:sz w:val="20"/>
                <w:szCs w:val="20"/>
              </w:rPr>
              <w:t>Name</w:t>
            </w:r>
          </w:p>
        </w:tc>
        <w:tc>
          <w:tcPr>
            <w:tcW w:w="4591" w:type="dxa"/>
          </w:tcPr>
          <w:p w14:paraId="3085E424" w14:textId="6629B4B1" w:rsidR="00B51927" w:rsidRDefault="00B51927" w:rsidP="00317FA4">
            <w:pPr>
              <w:rPr>
                <w:rFonts w:ascii="Calibri" w:hAnsi="Calibri" w:cs="Calibri"/>
                <w:sz w:val="20"/>
                <w:szCs w:val="20"/>
              </w:rPr>
            </w:pPr>
            <w:r>
              <w:rPr>
                <w:rFonts w:ascii="Calibri" w:hAnsi="Calibri" w:cs="Calibri"/>
                <w:sz w:val="20"/>
                <w:szCs w:val="20"/>
              </w:rPr>
              <w:t>Central Adelaide Local Health Network Human Research Ethics Committee (CALHN HREC)</w:t>
            </w:r>
          </w:p>
        </w:tc>
      </w:tr>
      <w:tr w:rsidR="00B51927" w14:paraId="6BFA8190" w14:textId="77777777" w:rsidTr="00317FA4">
        <w:tc>
          <w:tcPr>
            <w:tcW w:w="4591" w:type="dxa"/>
          </w:tcPr>
          <w:p w14:paraId="338CDDA6" w14:textId="77777777" w:rsidR="00B51927" w:rsidRDefault="00B51927" w:rsidP="00317FA4">
            <w:pPr>
              <w:rPr>
                <w:rFonts w:ascii="Calibri" w:hAnsi="Calibri" w:cs="Calibri"/>
                <w:sz w:val="20"/>
                <w:szCs w:val="20"/>
              </w:rPr>
            </w:pPr>
            <w:r>
              <w:rPr>
                <w:rFonts w:ascii="Calibri" w:hAnsi="Calibri" w:cs="Calibri"/>
                <w:sz w:val="20"/>
                <w:szCs w:val="20"/>
              </w:rPr>
              <w:t>Position</w:t>
            </w:r>
          </w:p>
        </w:tc>
        <w:tc>
          <w:tcPr>
            <w:tcW w:w="4591" w:type="dxa"/>
          </w:tcPr>
          <w:p w14:paraId="3E1FFB5A" w14:textId="272E64A8" w:rsidR="00B51927" w:rsidRDefault="00B51927" w:rsidP="00317FA4">
            <w:pPr>
              <w:rPr>
                <w:rFonts w:ascii="Calibri" w:hAnsi="Calibri" w:cs="Calibri"/>
                <w:sz w:val="20"/>
                <w:szCs w:val="20"/>
              </w:rPr>
            </w:pPr>
            <w:r>
              <w:rPr>
                <w:rFonts w:ascii="Calibri" w:hAnsi="Calibri" w:cs="Calibri"/>
                <w:sz w:val="20"/>
                <w:szCs w:val="20"/>
              </w:rPr>
              <w:t xml:space="preserve">HREC Support Officer </w:t>
            </w:r>
          </w:p>
        </w:tc>
      </w:tr>
      <w:tr w:rsidR="00B51927" w14:paraId="77862466" w14:textId="77777777" w:rsidTr="00317FA4">
        <w:tc>
          <w:tcPr>
            <w:tcW w:w="4591" w:type="dxa"/>
          </w:tcPr>
          <w:p w14:paraId="0449514D" w14:textId="77777777" w:rsidR="00B51927" w:rsidRDefault="00B51927" w:rsidP="00317FA4">
            <w:pPr>
              <w:rPr>
                <w:rFonts w:ascii="Calibri" w:hAnsi="Calibri" w:cs="Calibri"/>
                <w:sz w:val="20"/>
                <w:szCs w:val="20"/>
              </w:rPr>
            </w:pPr>
            <w:r>
              <w:rPr>
                <w:rFonts w:ascii="Calibri" w:hAnsi="Calibri" w:cs="Calibri"/>
                <w:sz w:val="20"/>
                <w:szCs w:val="20"/>
              </w:rPr>
              <w:t>Phone</w:t>
            </w:r>
          </w:p>
        </w:tc>
        <w:tc>
          <w:tcPr>
            <w:tcW w:w="4591" w:type="dxa"/>
          </w:tcPr>
          <w:p w14:paraId="0BC09E50" w14:textId="3D3CD513" w:rsidR="00B51927" w:rsidRDefault="00B51927" w:rsidP="00317FA4">
            <w:pPr>
              <w:rPr>
                <w:rFonts w:ascii="Calibri" w:hAnsi="Calibri" w:cs="Calibri"/>
                <w:sz w:val="20"/>
                <w:szCs w:val="20"/>
              </w:rPr>
            </w:pPr>
            <w:r>
              <w:rPr>
                <w:rFonts w:ascii="Calibri" w:hAnsi="Calibri" w:cs="Calibri"/>
                <w:sz w:val="20"/>
                <w:szCs w:val="20"/>
              </w:rPr>
              <w:t>08 7117 2229</w:t>
            </w:r>
          </w:p>
        </w:tc>
      </w:tr>
      <w:tr w:rsidR="00B51927" w14:paraId="5B4E51C0" w14:textId="77777777" w:rsidTr="00317FA4">
        <w:tc>
          <w:tcPr>
            <w:tcW w:w="4591" w:type="dxa"/>
          </w:tcPr>
          <w:p w14:paraId="702F45E0" w14:textId="77777777" w:rsidR="00B51927" w:rsidRDefault="00B51927" w:rsidP="00317FA4">
            <w:pPr>
              <w:rPr>
                <w:rFonts w:ascii="Calibri" w:hAnsi="Calibri" w:cs="Calibri"/>
                <w:sz w:val="20"/>
                <w:szCs w:val="20"/>
              </w:rPr>
            </w:pPr>
            <w:r>
              <w:rPr>
                <w:rFonts w:ascii="Calibri" w:hAnsi="Calibri" w:cs="Calibri"/>
                <w:sz w:val="20"/>
                <w:szCs w:val="20"/>
              </w:rPr>
              <w:t>Email</w:t>
            </w:r>
          </w:p>
        </w:tc>
        <w:tc>
          <w:tcPr>
            <w:tcW w:w="4591" w:type="dxa"/>
          </w:tcPr>
          <w:p w14:paraId="6098A712" w14:textId="7C197062" w:rsidR="00B51927" w:rsidRPr="00B51927" w:rsidRDefault="00000000" w:rsidP="00317FA4">
            <w:pPr>
              <w:rPr>
                <w:rFonts w:ascii="Calibri" w:hAnsi="Calibri" w:cs="Calibri"/>
                <w:color w:val="9CC2E5" w:themeColor="accent5" w:themeTint="99"/>
                <w:sz w:val="20"/>
                <w:szCs w:val="20"/>
                <w:u w:val="single"/>
              </w:rPr>
            </w:pPr>
            <w:hyperlink r:id="rId9" w:history="1">
              <w:r w:rsidR="00B51927" w:rsidRPr="00B45BA6">
                <w:rPr>
                  <w:rStyle w:val="Hyperlink"/>
                  <w:rFonts w:ascii="Calibri" w:hAnsi="Calibri" w:cs="Calibri"/>
                  <w:color w:val="48A0FA" w:themeColor="hyperlink" w:themeTint="99"/>
                  <w:sz w:val="20"/>
                  <w:szCs w:val="20"/>
                </w:rPr>
                <w:t>Health.CALHNResearchEthics@sa.gov.au</w:t>
              </w:r>
            </w:hyperlink>
          </w:p>
        </w:tc>
      </w:tr>
    </w:tbl>
    <w:p w14:paraId="27736416" w14:textId="77777777" w:rsidR="00975DDF" w:rsidRDefault="00975DDF" w:rsidP="00F521F5">
      <w:pPr>
        <w:ind w:left="360" w:hanging="360"/>
        <w:jc w:val="center"/>
        <w:rPr>
          <w:rFonts w:ascii="Calibri" w:hAnsi="Calibri" w:cs="Calibri"/>
          <w:b/>
          <w:sz w:val="20"/>
          <w:szCs w:val="20"/>
        </w:rPr>
      </w:pPr>
    </w:p>
    <w:p w14:paraId="19D66A7F" w14:textId="77777777" w:rsidR="00975DDF" w:rsidRDefault="00975DDF">
      <w:pPr>
        <w:rPr>
          <w:rFonts w:ascii="Calibri" w:hAnsi="Calibri" w:cs="Calibri"/>
          <w:b/>
          <w:sz w:val="20"/>
          <w:szCs w:val="20"/>
        </w:rPr>
      </w:pPr>
      <w:r>
        <w:rPr>
          <w:rFonts w:ascii="Calibri" w:hAnsi="Calibri" w:cs="Calibri"/>
          <w:b/>
          <w:sz w:val="20"/>
          <w:szCs w:val="20"/>
        </w:rPr>
        <w:br w:type="page"/>
      </w:r>
    </w:p>
    <w:p w14:paraId="21133205" w14:textId="10D36BAC" w:rsidR="00F521F5" w:rsidRPr="00691DE2" w:rsidRDefault="00B51927" w:rsidP="00F521F5">
      <w:pPr>
        <w:ind w:left="360" w:hanging="360"/>
        <w:jc w:val="center"/>
        <w:rPr>
          <w:rFonts w:ascii="Calibri" w:hAnsi="Calibri" w:cs="Calibri"/>
          <w:sz w:val="20"/>
          <w:szCs w:val="20"/>
        </w:rPr>
      </w:pPr>
      <w:r>
        <w:rPr>
          <w:noProof/>
        </w:rPr>
        <w:lastRenderedPageBreak/>
        <w:drawing>
          <wp:anchor distT="0" distB="0" distL="114300" distR="114300" simplePos="0" relativeHeight="251660288" behindDoc="1" locked="0" layoutInCell="1" allowOverlap="1" wp14:anchorId="0396BA1F" wp14:editId="4B4AFE2E">
            <wp:simplePos x="0" y="0"/>
            <wp:positionH relativeFrom="column">
              <wp:posOffset>4658627</wp:posOffset>
            </wp:positionH>
            <wp:positionV relativeFrom="paragraph">
              <wp:posOffset>-568525</wp:posOffset>
            </wp:positionV>
            <wp:extent cx="1855657" cy="962526"/>
            <wp:effectExtent l="0" t="0" r="0" b="3175"/>
            <wp:wrapNone/>
            <wp:docPr id="8" name="Picture 8"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21F5" w:rsidRPr="00691DE2">
        <w:rPr>
          <w:rFonts w:ascii="Calibri" w:hAnsi="Calibri" w:cs="Calibri"/>
          <w:b/>
          <w:sz w:val="20"/>
          <w:szCs w:val="20"/>
        </w:rPr>
        <w:t>PARTICIPANT INFORMATION SHEET</w:t>
      </w:r>
      <w:r w:rsidR="00F521F5" w:rsidRPr="00691DE2">
        <w:rPr>
          <w:rFonts w:ascii="Calibri" w:hAnsi="Calibri" w:cs="Calibri"/>
          <w:sz w:val="20"/>
          <w:szCs w:val="20"/>
          <w:u w:val="single"/>
        </w:rPr>
        <w:br/>
      </w:r>
      <w:r w:rsidR="00F521F5" w:rsidRPr="00691DE2">
        <w:rPr>
          <w:rFonts w:ascii="Calibri" w:hAnsi="Calibri" w:cs="Calibri"/>
          <w:sz w:val="20"/>
          <w:szCs w:val="20"/>
          <w:u w:val="single"/>
        </w:rPr>
        <w:br/>
      </w:r>
      <w:r w:rsidR="00F521F5" w:rsidRPr="00691DE2">
        <w:rPr>
          <w:rFonts w:ascii="Calibri" w:hAnsi="Calibri" w:cs="Calibri"/>
          <w:b/>
          <w:i/>
          <w:sz w:val="20"/>
          <w:szCs w:val="20"/>
        </w:rPr>
        <w:t xml:space="preserve">General Anaesthesia </w:t>
      </w:r>
      <w:r w:rsidR="00F521F5" w:rsidRPr="00691DE2">
        <w:rPr>
          <w:rFonts w:ascii="Calibri" w:hAnsi="Calibri" w:cs="Calibri"/>
          <w:i/>
          <w:sz w:val="20"/>
          <w:szCs w:val="20"/>
        </w:rPr>
        <w:t xml:space="preserve"> </w:t>
      </w:r>
    </w:p>
    <w:p w14:paraId="78729B7E" w14:textId="67A5C129" w:rsidR="00F521F5" w:rsidRDefault="00F521F5" w:rsidP="00F521F5">
      <w:pPr>
        <w:pStyle w:val="AppbodyDHS"/>
        <w:spacing w:after="200" w:line="240" w:lineRule="auto"/>
        <w:rPr>
          <w:rFonts w:ascii="Calibri" w:hAnsi="Calibri" w:cs="Calibri"/>
          <w:sz w:val="20"/>
        </w:rPr>
      </w:pPr>
      <w:r w:rsidRPr="00691DE2">
        <w:rPr>
          <w:rFonts w:ascii="Calibri" w:hAnsi="Calibri" w:cs="Calibri"/>
          <w:b/>
          <w:sz w:val="20"/>
        </w:rPr>
        <w:br/>
      </w:r>
      <w:r w:rsidRPr="00691DE2">
        <w:rPr>
          <w:rFonts w:ascii="Calibri" w:hAnsi="Calibri" w:cs="Calibri"/>
          <w:sz w:val="20"/>
        </w:rPr>
        <w:t xml:space="preserve">Principal Investigator: Dr Michael Brown </w:t>
      </w:r>
      <w:r w:rsidR="00934D92">
        <w:rPr>
          <w:rFonts w:ascii="Calibri" w:hAnsi="Calibri" w:cs="Calibri"/>
          <w:sz w:val="20"/>
        </w:rPr>
        <w:t>(University of Adelaide)’</w:t>
      </w:r>
    </w:p>
    <w:p w14:paraId="5CF03A9A" w14:textId="6123DB67" w:rsidR="00934D92" w:rsidRPr="00691DE2" w:rsidRDefault="00934D92" w:rsidP="00F521F5">
      <w:pPr>
        <w:pStyle w:val="AppbodyDHS"/>
        <w:spacing w:after="200" w:line="240" w:lineRule="auto"/>
        <w:rPr>
          <w:rFonts w:ascii="Calibri" w:hAnsi="Calibri" w:cs="Calibri"/>
          <w:sz w:val="20"/>
        </w:rPr>
      </w:pPr>
      <w:r>
        <w:rPr>
          <w:rFonts w:ascii="Calibri" w:hAnsi="Calibri" w:cs="Calibri"/>
          <w:sz w:val="20"/>
        </w:rPr>
        <w:t>Principal Investigator: Professor Phan Nguyen (Central Adelaide Local Health Network)</w:t>
      </w:r>
    </w:p>
    <w:p w14:paraId="5FC41B05" w14:textId="0C05974D" w:rsidR="00F521F5" w:rsidRPr="00691DE2" w:rsidRDefault="00F521F5" w:rsidP="00F521F5">
      <w:pPr>
        <w:pStyle w:val="AppbodyDHS"/>
        <w:spacing w:after="200" w:line="240" w:lineRule="auto"/>
        <w:rPr>
          <w:rFonts w:ascii="Calibri" w:hAnsi="Calibri" w:cs="Calibri"/>
          <w:sz w:val="20"/>
        </w:rPr>
      </w:pPr>
      <w:r w:rsidRPr="00691DE2">
        <w:rPr>
          <w:rFonts w:ascii="Calibri" w:hAnsi="Calibri" w:cs="Calibri"/>
          <w:sz w:val="20"/>
        </w:rPr>
        <w:t xml:space="preserve">Associate investigators: </w:t>
      </w:r>
      <w:r w:rsidR="00D61BFC" w:rsidRPr="00691DE2">
        <w:rPr>
          <w:rFonts w:ascii="Calibri" w:hAnsi="Calibri" w:cs="Calibri"/>
          <w:sz w:val="20"/>
        </w:rPr>
        <w:t>Associate Professor Arash Badiei</w:t>
      </w:r>
      <w:r w:rsidR="00D61BFC">
        <w:rPr>
          <w:rFonts w:ascii="Calibri" w:hAnsi="Calibri" w:cs="Calibri"/>
          <w:sz w:val="20"/>
        </w:rPr>
        <w:t>, Professor Hubertus Jersmann, Kyle Harty, Tristan Jones</w:t>
      </w:r>
    </w:p>
    <w:p w14:paraId="014D7E8A" w14:textId="77777777" w:rsidR="00F521F5" w:rsidRPr="00691DE2" w:rsidRDefault="00F521F5" w:rsidP="00F521F5">
      <w:pPr>
        <w:pStyle w:val="AppbodyDHS"/>
        <w:pBdr>
          <w:bottom w:val="single" w:sz="4" w:space="1" w:color="auto"/>
        </w:pBdr>
        <w:spacing w:after="200" w:line="240" w:lineRule="auto"/>
        <w:rPr>
          <w:rFonts w:ascii="Calibri" w:hAnsi="Calibri" w:cs="Calibri"/>
          <w:sz w:val="20"/>
        </w:rPr>
      </w:pPr>
    </w:p>
    <w:p w14:paraId="14FC20F1" w14:textId="348D1561"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General anaesthesia involves the administration of a combination of different medications in order to keep you asleep during a procedure, as well as pain-free. The anaesthetist looking after you during the procedure will either give you the medication either via an injection through a vein, or have you inhale it through a mask. Once you are asleep, a tube will be inserted through the back of your mouth in order to help you breathe. </w:t>
      </w:r>
    </w:p>
    <w:p w14:paraId="2379F04C" w14:textId="77777777" w:rsidR="00691DE2" w:rsidRPr="00691DE2" w:rsidRDefault="00691DE2" w:rsidP="00F521F5">
      <w:pPr>
        <w:rPr>
          <w:rFonts w:ascii="Calibri" w:hAnsi="Calibri" w:cs="Calibri"/>
          <w:sz w:val="20"/>
          <w:szCs w:val="20"/>
        </w:rPr>
      </w:pPr>
    </w:p>
    <w:p w14:paraId="278888DB" w14:textId="24C635A2"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Australia is one of the safest countries to undergo treatment and procedures, with modern anaesthesia now generally very safe. However, there is still always potential risks involved in taking multiple medications and altering the body’s normal function, which range from mild through to potentially life threatening. </w:t>
      </w:r>
    </w:p>
    <w:p w14:paraId="63043C60" w14:textId="77777777" w:rsidR="00691DE2" w:rsidRPr="00691DE2" w:rsidRDefault="00691DE2" w:rsidP="00F521F5">
      <w:pPr>
        <w:rPr>
          <w:rFonts w:ascii="Calibri" w:hAnsi="Calibri" w:cs="Calibri"/>
          <w:sz w:val="20"/>
          <w:szCs w:val="20"/>
        </w:rPr>
      </w:pPr>
    </w:p>
    <w:p w14:paraId="3BF70D97" w14:textId="77777777" w:rsidR="00F521F5" w:rsidRPr="00691DE2" w:rsidRDefault="00F521F5" w:rsidP="00F521F5">
      <w:pPr>
        <w:rPr>
          <w:rFonts w:ascii="Calibri" w:hAnsi="Calibri" w:cs="Calibri"/>
          <w:sz w:val="20"/>
          <w:szCs w:val="20"/>
          <w:u w:val="single"/>
        </w:rPr>
      </w:pPr>
      <w:r w:rsidRPr="00691DE2">
        <w:rPr>
          <w:rFonts w:ascii="Calibri" w:hAnsi="Calibri" w:cs="Calibri"/>
          <w:sz w:val="20"/>
          <w:szCs w:val="20"/>
          <w:u w:val="single"/>
        </w:rPr>
        <w:t>Allergic Reactions</w:t>
      </w:r>
    </w:p>
    <w:p w14:paraId="0FD13BC1" w14:textId="18046715"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Most commonly this is usually caused by reactions to antibiotics or latex. The former is not applicable to your current procedure. If you have had previous reactions to latex in the past, it is important that you inform the anaesthetist and bronchoscopy suite staff. Allergic reactions can also occur secondary to the anaesthetic medication – the incidence of severe </w:t>
      </w:r>
      <w:proofErr w:type="gramStart"/>
      <w:r w:rsidRPr="00691DE2">
        <w:rPr>
          <w:rFonts w:ascii="Calibri" w:hAnsi="Calibri" w:cs="Calibri"/>
          <w:sz w:val="20"/>
          <w:szCs w:val="20"/>
        </w:rPr>
        <w:t>life threatening</w:t>
      </w:r>
      <w:proofErr w:type="gramEnd"/>
      <w:r w:rsidRPr="00691DE2">
        <w:rPr>
          <w:rFonts w:ascii="Calibri" w:hAnsi="Calibri" w:cs="Calibri"/>
          <w:sz w:val="20"/>
          <w:szCs w:val="20"/>
        </w:rPr>
        <w:t xml:space="preserve"> reaction (anaphylaxis) in Australia is 1 in 10,000 to 1 in 20,000. </w:t>
      </w:r>
    </w:p>
    <w:p w14:paraId="4537959C" w14:textId="77777777" w:rsidR="00691DE2" w:rsidRPr="00691DE2" w:rsidRDefault="00691DE2" w:rsidP="00F521F5">
      <w:pPr>
        <w:rPr>
          <w:rFonts w:ascii="Calibri" w:hAnsi="Calibri" w:cs="Calibri"/>
          <w:sz w:val="20"/>
          <w:szCs w:val="20"/>
        </w:rPr>
      </w:pPr>
    </w:p>
    <w:p w14:paraId="68EE0778" w14:textId="77777777" w:rsidR="00F521F5" w:rsidRPr="00691DE2" w:rsidRDefault="00F521F5" w:rsidP="00F521F5">
      <w:pPr>
        <w:rPr>
          <w:rFonts w:ascii="Calibri" w:hAnsi="Calibri" w:cs="Calibri"/>
          <w:sz w:val="20"/>
          <w:szCs w:val="20"/>
          <w:u w:val="single"/>
        </w:rPr>
      </w:pPr>
      <w:r w:rsidRPr="00691DE2">
        <w:rPr>
          <w:rFonts w:ascii="Calibri" w:hAnsi="Calibri" w:cs="Calibri"/>
          <w:sz w:val="20"/>
          <w:szCs w:val="20"/>
          <w:u w:val="single"/>
        </w:rPr>
        <w:t>Damage to Teeth</w:t>
      </w:r>
    </w:p>
    <w:p w14:paraId="6E8F72B0" w14:textId="77777777" w:rsidR="00691DE2" w:rsidRPr="00691DE2" w:rsidRDefault="00F521F5" w:rsidP="00F521F5">
      <w:pPr>
        <w:rPr>
          <w:rFonts w:ascii="Calibri" w:hAnsi="Calibri" w:cs="Calibri"/>
          <w:sz w:val="20"/>
          <w:szCs w:val="20"/>
        </w:rPr>
      </w:pPr>
      <w:r w:rsidRPr="00691DE2">
        <w:rPr>
          <w:rFonts w:ascii="Calibri" w:hAnsi="Calibri" w:cs="Calibri"/>
          <w:sz w:val="20"/>
          <w:szCs w:val="20"/>
        </w:rPr>
        <w:t>This potentially occurs during the insertion of the breathing tube, or during the procedure if a suction tube is inserted into your mouth to remove fluid.   As part of the pre-procedure examination, the anaesthetist will look in your mouth to assess for any loose teeth, caps/crowns or dentures. The risk of damage has been quoted as less than 1 in 100 cases.</w:t>
      </w:r>
    </w:p>
    <w:p w14:paraId="0EA174D1" w14:textId="2A072126"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  </w:t>
      </w:r>
    </w:p>
    <w:p w14:paraId="630B30D1" w14:textId="77777777" w:rsidR="00F521F5" w:rsidRPr="00691DE2" w:rsidRDefault="00F521F5" w:rsidP="00F521F5">
      <w:pPr>
        <w:rPr>
          <w:rFonts w:ascii="Calibri" w:hAnsi="Calibri" w:cs="Calibri"/>
          <w:sz w:val="20"/>
          <w:szCs w:val="20"/>
          <w:u w:val="single"/>
        </w:rPr>
      </w:pPr>
      <w:r w:rsidRPr="00691DE2">
        <w:rPr>
          <w:rFonts w:ascii="Calibri" w:hAnsi="Calibri" w:cs="Calibri"/>
          <w:sz w:val="20"/>
          <w:szCs w:val="20"/>
          <w:u w:val="single"/>
        </w:rPr>
        <w:t>Sore Throat</w:t>
      </w:r>
    </w:p>
    <w:p w14:paraId="3F5CB949" w14:textId="400A5B59"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This potentially occurs in 20% (1 in 5 patient) who have a breathing tube inserted into the back of the throat. The sore throat is usually self-limiting but may take several days. Should it persist longer than this, you should consult your doctor. </w:t>
      </w:r>
    </w:p>
    <w:p w14:paraId="685F45D6" w14:textId="77777777" w:rsidR="00691DE2" w:rsidRPr="00691DE2" w:rsidRDefault="00691DE2" w:rsidP="00F521F5">
      <w:pPr>
        <w:rPr>
          <w:rFonts w:ascii="Calibri" w:hAnsi="Calibri" w:cs="Calibri"/>
          <w:sz w:val="20"/>
          <w:szCs w:val="20"/>
        </w:rPr>
      </w:pPr>
    </w:p>
    <w:p w14:paraId="633D0CEB" w14:textId="77777777" w:rsidR="00F521F5" w:rsidRPr="00691DE2" w:rsidRDefault="00F521F5" w:rsidP="00F521F5">
      <w:pPr>
        <w:rPr>
          <w:rFonts w:ascii="Calibri" w:hAnsi="Calibri" w:cs="Calibri"/>
          <w:sz w:val="20"/>
          <w:szCs w:val="20"/>
          <w:u w:val="single"/>
        </w:rPr>
      </w:pPr>
      <w:r w:rsidRPr="00691DE2">
        <w:rPr>
          <w:rFonts w:ascii="Calibri" w:hAnsi="Calibri" w:cs="Calibri"/>
          <w:sz w:val="20"/>
          <w:szCs w:val="20"/>
          <w:u w:val="single"/>
        </w:rPr>
        <w:t>Blindness</w:t>
      </w:r>
    </w:p>
    <w:p w14:paraId="382586B0" w14:textId="00736C39"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The risk of this is extremely rare and has been quoted as an approximately 1 in 1,250,000 chance of patients receiving anaesthesia.  Patients identified to be at higher risk are those who smoke, have high blood pressure or diabetes. Certain types of surgery also carry higher risk (spinal and heart surgery). Should you develop any change in your vision after your operation, you should immediately arrange review in emergency department. </w:t>
      </w:r>
    </w:p>
    <w:p w14:paraId="670B856C" w14:textId="77777777" w:rsidR="00691DE2" w:rsidRPr="00691DE2" w:rsidRDefault="00691DE2" w:rsidP="00F521F5">
      <w:pPr>
        <w:rPr>
          <w:rFonts w:ascii="Calibri" w:hAnsi="Calibri" w:cs="Calibri"/>
          <w:sz w:val="20"/>
          <w:szCs w:val="20"/>
        </w:rPr>
      </w:pPr>
    </w:p>
    <w:p w14:paraId="12ACD652" w14:textId="77777777" w:rsidR="00F521F5" w:rsidRPr="00691DE2" w:rsidRDefault="00F521F5" w:rsidP="00F521F5">
      <w:pPr>
        <w:rPr>
          <w:rFonts w:ascii="Calibri" w:hAnsi="Calibri" w:cs="Calibri"/>
          <w:sz w:val="20"/>
          <w:szCs w:val="20"/>
          <w:u w:val="single"/>
        </w:rPr>
      </w:pPr>
      <w:r w:rsidRPr="00691DE2">
        <w:rPr>
          <w:rFonts w:ascii="Calibri" w:hAnsi="Calibri" w:cs="Calibri"/>
          <w:sz w:val="20"/>
          <w:szCs w:val="20"/>
          <w:u w:val="single"/>
        </w:rPr>
        <w:t>Death</w:t>
      </w:r>
    </w:p>
    <w:p w14:paraId="0BA6CD1A" w14:textId="77777777" w:rsidR="00F521F5" w:rsidRPr="00691DE2" w:rsidRDefault="00F521F5" w:rsidP="00F521F5">
      <w:pPr>
        <w:rPr>
          <w:rFonts w:ascii="Calibri" w:hAnsi="Calibri" w:cs="Calibri"/>
          <w:sz w:val="20"/>
          <w:szCs w:val="20"/>
        </w:rPr>
      </w:pPr>
      <w:r w:rsidRPr="00691DE2">
        <w:rPr>
          <w:rFonts w:ascii="Calibri" w:hAnsi="Calibri" w:cs="Calibri"/>
          <w:sz w:val="20"/>
          <w:szCs w:val="20"/>
        </w:rPr>
        <w:t xml:space="preserve">The risk of death secondary to anaesthesia is now very rare.  The risk of a health patient dying after undergoing surgery is approximately 1 in 100,000. When taking into account all patients with different medical and physical conditions, including those who are not expected to survive regardless of operation, risk of death is 1 in 50,000. </w:t>
      </w:r>
    </w:p>
    <w:p w14:paraId="19171299" w14:textId="77777777" w:rsidR="00F521F5" w:rsidRPr="00691DE2" w:rsidRDefault="00F521F5" w:rsidP="00F521F5">
      <w:pPr>
        <w:pStyle w:val="HeadingDDHS"/>
        <w:rPr>
          <w:rFonts w:ascii="Calibri" w:hAnsi="Calibri" w:cs="Calibri"/>
          <w:b w:val="0"/>
          <w:sz w:val="20"/>
        </w:rPr>
      </w:pPr>
      <w:r w:rsidRPr="00691DE2">
        <w:rPr>
          <w:rFonts w:ascii="Calibri" w:hAnsi="Calibri" w:cs="Calibri"/>
          <w:b w:val="0"/>
          <w:i/>
          <w:sz w:val="20"/>
        </w:rPr>
        <w:t>Reference: Australian and New Zealand College of Anaesthetists http://www.anzca.edu.au/</w:t>
      </w:r>
    </w:p>
    <w:p w14:paraId="25313B3F" w14:textId="77777777" w:rsidR="00F521F5" w:rsidRPr="00691DE2" w:rsidRDefault="00F521F5" w:rsidP="00F521F5">
      <w:pPr>
        <w:rPr>
          <w:rFonts w:ascii="Calibri" w:hAnsi="Calibri" w:cs="Calibri"/>
          <w:sz w:val="20"/>
          <w:szCs w:val="20"/>
        </w:rPr>
      </w:pPr>
      <w:r w:rsidRPr="00691DE2">
        <w:rPr>
          <w:rFonts w:ascii="Calibri" w:hAnsi="Calibri" w:cs="Calibri"/>
          <w:sz w:val="20"/>
          <w:szCs w:val="20"/>
        </w:rPr>
        <w:br w:type="page"/>
      </w:r>
    </w:p>
    <w:p w14:paraId="40223A85" w14:textId="454F5E13" w:rsidR="00B51927" w:rsidRDefault="00B51927" w:rsidP="00F521F5">
      <w:pPr>
        <w:pStyle w:val="HeadingDDHS"/>
        <w:jc w:val="center"/>
        <w:rPr>
          <w:rFonts w:ascii="Calibri" w:hAnsi="Calibri" w:cs="Calibri"/>
          <w:sz w:val="20"/>
        </w:rPr>
      </w:pPr>
      <w:r>
        <w:rPr>
          <w:noProof/>
        </w:rPr>
        <w:lastRenderedPageBreak/>
        <w:drawing>
          <wp:anchor distT="0" distB="0" distL="114300" distR="114300" simplePos="0" relativeHeight="251658240" behindDoc="1" locked="0" layoutInCell="1" allowOverlap="1" wp14:anchorId="35B1B41D" wp14:editId="46CC0C0A">
            <wp:simplePos x="0" y="0"/>
            <wp:positionH relativeFrom="column">
              <wp:posOffset>4697062</wp:posOffset>
            </wp:positionH>
            <wp:positionV relativeFrom="paragraph">
              <wp:posOffset>-499110</wp:posOffset>
            </wp:positionV>
            <wp:extent cx="1855657" cy="962526"/>
            <wp:effectExtent l="0" t="0" r="0" b="3175"/>
            <wp:wrapNone/>
            <wp:docPr id="6" name="Picture 6" descr="Logo | Our Brand | University of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Our Brand | University of Adelaid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8496" r="-3490"/>
                    <a:stretch/>
                  </pic:blipFill>
                  <pic:spPr bwMode="auto">
                    <a:xfrm>
                      <a:off x="0" y="0"/>
                      <a:ext cx="1855657" cy="96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D3C709" w14:textId="093159D1" w:rsidR="00F521F5" w:rsidRPr="00691DE2" w:rsidRDefault="00F521F5" w:rsidP="00F521F5">
      <w:pPr>
        <w:pStyle w:val="HeadingDDHS"/>
        <w:jc w:val="center"/>
        <w:rPr>
          <w:rFonts w:ascii="Calibri" w:hAnsi="Calibri" w:cs="Calibri"/>
          <w:sz w:val="20"/>
        </w:rPr>
      </w:pPr>
      <w:r w:rsidRPr="00691DE2">
        <w:rPr>
          <w:rFonts w:ascii="Calibri" w:hAnsi="Calibri" w:cs="Calibri"/>
          <w:sz w:val="20"/>
        </w:rPr>
        <w:t>CONSENT FORM</w:t>
      </w:r>
    </w:p>
    <w:p w14:paraId="49E3ED39" w14:textId="6A2E7826" w:rsidR="00F521F5" w:rsidRPr="00691DE2" w:rsidRDefault="00F521F5" w:rsidP="00F521F5">
      <w:pPr>
        <w:pStyle w:val="NoSpacing"/>
        <w:jc w:val="center"/>
        <w:rPr>
          <w:rFonts w:ascii="Calibri" w:hAnsi="Calibri" w:cs="Calibri"/>
          <w:sz w:val="20"/>
          <w:szCs w:val="20"/>
          <w:u w:val="single"/>
        </w:rPr>
      </w:pPr>
      <w:r w:rsidRPr="00691DE2">
        <w:rPr>
          <w:rFonts w:ascii="Calibri" w:hAnsi="Calibri" w:cs="Calibri"/>
          <w:sz w:val="20"/>
          <w:szCs w:val="20"/>
          <w:u w:val="single"/>
        </w:rPr>
        <w:t xml:space="preserve">Cone beam Computed Tomography guided radial Endobronchial Ultrasound (EBUS) </w:t>
      </w:r>
      <w:r w:rsidR="00012FE9">
        <w:rPr>
          <w:rFonts w:ascii="Calibri" w:hAnsi="Calibri" w:cs="Calibri"/>
          <w:sz w:val="20"/>
          <w:szCs w:val="20"/>
          <w:u w:val="single"/>
        </w:rPr>
        <w:t xml:space="preserve">for </w:t>
      </w:r>
      <w:r w:rsidR="002C3997">
        <w:rPr>
          <w:rFonts w:ascii="Calibri" w:hAnsi="Calibri" w:cs="Calibri"/>
          <w:sz w:val="20"/>
          <w:szCs w:val="20"/>
          <w:u w:val="single"/>
        </w:rPr>
        <w:t xml:space="preserve">the diagnosis of </w:t>
      </w:r>
      <w:r w:rsidR="00012FE9">
        <w:rPr>
          <w:rFonts w:ascii="Calibri" w:hAnsi="Calibri" w:cs="Calibri"/>
          <w:sz w:val="20"/>
          <w:szCs w:val="20"/>
          <w:u w:val="single"/>
        </w:rPr>
        <w:t>peripheral pulmonary lesions</w:t>
      </w:r>
    </w:p>
    <w:p w14:paraId="28430C63" w14:textId="47C6A423" w:rsidR="00F521F5" w:rsidRPr="00691DE2" w:rsidRDefault="00F521F5" w:rsidP="00F521F5">
      <w:pPr>
        <w:pStyle w:val="NoSpacing"/>
        <w:jc w:val="center"/>
        <w:rPr>
          <w:rFonts w:ascii="Calibri" w:hAnsi="Calibri" w:cs="Calibri"/>
          <w:sz w:val="20"/>
          <w:szCs w:val="20"/>
          <w:u w:val="single"/>
        </w:rPr>
      </w:pPr>
    </w:p>
    <w:p w14:paraId="2EE41685" w14:textId="021B4D74" w:rsidR="00F521F5" w:rsidRPr="00691DE2" w:rsidRDefault="00F521F5" w:rsidP="00F521F5">
      <w:pPr>
        <w:pStyle w:val="Heading1"/>
        <w:spacing w:before="0" w:after="200"/>
        <w:jc w:val="center"/>
        <w:rPr>
          <w:rFonts w:ascii="Calibri" w:hAnsi="Calibri" w:cs="Calibri"/>
          <w:b w:val="0"/>
          <w:i/>
          <w:sz w:val="20"/>
          <w:szCs w:val="20"/>
          <w:u w:val="single"/>
        </w:rPr>
      </w:pPr>
      <w:r w:rsidRPr="00691DE2">
        <w:rPr>
          <w:rFonts w:ascii="Calibri" w:hAnsi="Calibri" w:cs="Calibri"/>
          <w:b w:val="0"/>
          <w:i/>
          <w:sz w:val="20"/>
          <w:szCs w:val="20"/>
          <w:u w:val="single"/>
        </w:rPr>
        <w:t>A Feasibility and Safety Study</w:t>
      </w:r>
    </w:p>
    <w:p w14:paraId="7035DE46" w14:textId="0B2A3DB1" w:rsidR="00F521F5" w:rsidRPr="00691DE2" w:rsidRDefault="00F521F5" w:rsidP="00F521F5">
      <w:pPr>
        <w:pStyle w:val="AppbodyDHS"/>
        <w:rPr>
          <w:rFonts w:ascii="Calibri" w:hAnsi="Calibri" w:cs="Calibri"/>
          <w:sz w:val="20"/>
        </w:rPr>
      </w:pPr>
      <w:r w:rsidRPr="00691DE2">
        <w:rPr>
          <w:rFonts w:ascii="Calibri" w:hAnsi="Calibri" w:cs="Calibri"/>
          <w:sz w:val="20"/>
        </w:rPr>
        <w:t xml:space="preserve">Investigators: Dr Michael Brown, </w:t>
      </w:r>
      <w:r w:rsidR="00D61BFC" w:rsidRPr="00691DE2">
        <w:rPr>
          <w:rFonts w:ascii="Calibri" w:hAnsi="Calibri" w:cs="Calibri"/>
          <w:sz w:val="20"/>
        </w:rPr>
        <w:t>Associate Professor Arash Badiei</w:t>
      </w:r>
      <w:r w:rsidR="00D61BFC">
        <w:rPr>
          <w:rFonts w:ascii="Calibri" w:hAnsi="Calibri" w:cs="Calibri"/>
          <w:sz w:val="20"/>
        </w:rPr>
        <w:t xml:space="preserve">, Professor Hubertus Jersmann, Kyle Harty, Tristan Jones, </w:t>
      </w:r>
      <w:r w:rsidR="00D61BFC" w:rsidRPr="00691DE2">
        <w:rPr>
          <w:rFonts w:ascii="Calibri" w:hAnsi="Calibri" w:cs="Calibri"/>
          <w:sz w:val="20"/>
        </w:rPr>
        <w:t xml:space="preserve">Professor Phan Nguyen </w:t>
      </w:r>
    </w:p>
    <w:p w14:paraId="58BD9BA8" w14:textId="756DA22D" w:rsidR="00F521F5" w:rsidRPr="00691DE2" w:rsidRDefault="00F521F5" w:rsidP="00F521F5">
      <w:pPr>
        <w:pStyle w:val="AppbodyDHS"/>
        <w:rPr>
          <w:rFonts w:ascii="Calibri" w:hAnsi="Calibri" w:cs="Calibri"/>
          <w:sz w:val="20"/>
        </w:rPr>
      </w:pPr>
      <w:r w:rsidRPr="00691DE2">
        <w:rPr>
          <w:rFonts w:ascii="Calibri" w:hAnsi="Calibri" w:cs="Calibri"/>
          <w:sz w:val="20"/>
        </w:rPr>
        <w:t>HREC reference number:</w:t>
      </w:r>
    </w:p>
    <w:p w14:paraId="6E5067E9" w14:textId="7B4DBB03" w:rsidR="00F521F5" w:rsidRPr="00691DE2" w:rsidRDefault="00F521F5" w:rsidP="00F521F5">
      <w:pPr>
        <w:pStyle w:val="AppbodyDHS"/>
        <w:rPr>
          <w:rFonts w:ascii="Calibri" w:hAnsi="Calibri" w:cs="Calibri"/>
          <w:sz w:val="20"/>
        </w:rPr>
      </w:pPr>
      <w:r w:rsidRPr="00691DE2">
        <w:rPr>
          <w:rFonts w:ascii="Calibri" w:hAnsi="Calibri" w:cs="Calibri"/>
          <w:sz w:val="20"/>
        </w:rPr>
        <w:t xml:space="preserve">Department of Thoracic Medicine, Royal Adelaide Hospital </w:t>
      </w:r>
      <w:r w:rsidRPr="00691DE2">
        <w:rPr>
          <w:rFonts w:ascii="Calibri" w:hAnsi="Calibri" w:cs="Calibri"/>
          <w:sz w:val="20"/>
        </w:rPr>
        <w:br/>
        <w:t xml:space="preserve"> </w:t>
      </w:r>
    </w:p>
    <w:p w14:paraId="1DAF3D7F" w14:textId="55057C6B" w:rsidR="00F521F5" w:rsidRPr="00691DE2" w:rsidRDefault="00F521F5" w:rsidP="00F521F5">
      <w:pPr>
        <w:numPr>
          <w:ilvl w:val="12"/>
          <w:numId w:val="0"/>
        </w:numPr>
        <w:pBdr>
          <w:top w:val="single" w:sz="6" w:space="1" w:color="auto"/>
        </w:pBdr>
        <w:rPr>
          <w:rFonts w:ascii="Calibri" w:hAnsi="Calibri" w:cs="Calibri"/>
          <w:sz w:val="20"/>
          <w:szCs w:val="20"/>
        </w:rPr>
      </w:pPr>
    </w:p>
    <w:p w14:paraId="31A6890C" w14:textId="6B76AE94" w:rsidR="00F521F5" w:rsidRPr="00691DE2" w:rsidRDefault="00F521F5" w:rsidP="00F521F5">
      <w:pPr>
        <w:pStyle w:val="AppbodyDHS"/>
        <w:numPr>
          <w:ilvl w:val="0"/>
          <w:numId w:val="3"/>
        </w:numPr>
        <w:rPr>
          <w:rFonts w:ascii="Calibri" w:hAnsi="Calibri" w:cs="Calibri"/>
          <w:sz w:val="20"/>
        </w:rPr>
      </w:pPr>
      <w:r w:rsidRPr="00691DE2">
        <w:rPr>
          <w:rFonts w:ascii="Calibri" w:hAnsi="Calibri" w:cs="Calibri"/>
          <w:sz w:val="20"/>
        </w:rPr>
        <w:t>I have read</w:t>
      </w:r>
      <w:r w:rsidR="00B51927">
        <w:rPr>
          <w:rFonts w:ascii="Calibri" w:hAnsi="Calibri" w:cs="Calibri"/>
          <w:sz w:val="20"/>
        </w:rPr>
        <w:t xml:space="preserve">, or have had read to me in a language that I understand, this document and I understand the purposes, procedures and risks as described within it. </w:t>
      </w:r>
    </w:p>
    <w:p w14:paraId="6F199991" w14:textId="72387DF7" w:rsidR="00F521F5" w:rsidRPr="00691DE2" w:rsidRDefault="00F521F5" w:rsidP="00F521F5">
      <w:pPr>
        <w:pStyle w:val="AppbodyDHS"/>
        <w:numPr>
          <w:ilvl w:val="0"/>
          <w:numId w:val="3"/>
        </w:numPr>
        <w:rPr>
          <w:rFonts w:ascii="Calibri" w:hAnsi="Calibri" w:cs="Calibri"/>
          <w:sz w:val="20"/>
        </w:rPr>
      </w:pPr>
      <w:r w:rsidRPr="00691DE2">
        <w:rPr>
          <w:rFonts w:ascii="Calibri" w:hAnsi="Calibri" w:cs="Calibri"/>
          <w:sz w:val="20"/>
        </w:rPr>
        <w:t>I have had an opportunity to ask questions and I am satisfied with the answers I have received</w:t>
      </w:r>
    </w:p>
    <w:p w14:paraId="300FBB32" w14:textId="7A45516D" w:rsidR="00F521F5" w:rsidRPr="00691DE2" w:rsidRDefault="00F521F5" w:rsidP="00F521F5">
      <w:pPr>
        <w:pStyle w:val="AppbodyDHS"/>
        <w:numPr>
          <w:ilvl w:val="0"/>
          <w:numId w:val="3"/>
        </w:numPr>
        <w:rPr>
          <w:rFonts w:ascii="Calibri" w:hAnsi="Calibri" w:cs="Calibri"/>
          <w:sz w:val="20"/>
        </w:rPr>
      </w:pPr>
      <w:r w:rsidRPr="00691DE2">
        <w:rPr>
          <w:rFonts w:ascii="Calibri" w:hAnsi="Calibri" w:cs="Calibri"/>
          <w:sz w:val="20"/>
        </w:rPr>
        <w:t>I freely agree to participate in this research project as described and understand that I am free to withdraw at any time during the project without affecting my future health care</w:t>
      </w:r>
    </w:p>
    <w:p w14:paraId="624DFA3F" w14:textId="3105CECE" w:rsidR="00F521F5" w:rsidRPr="00691DE2" w:rsidRDefault="00F521F5" w:rsidP="00F521F5">
      <w:pPr>
        <w:pStyle w:val="AppbodyDHS"/>
        <w:numPr>
          <w:ilvl w:val="0"/>
          <w:numId w:val="3"/>
        </w:numPr>
        <w:rPr>
          <w:rFonts w:ascii="Calibri" w:hAnsi="Calibri" w:cs="Calibri"/>
          <w:sz w:val="20"/>
        </w:rPr>
      </w:pPr>
      <w:r w:rsidRPr="00691DE2">
        <w:rPr>
          <w:rFonts w:ascii="Calibri" w:hAnsi="Calibri" w:cs="Calibri"/>
          <w:sz w:val="20"/>
        </w:rPr>
        <w:t>I understand that I will be given a signed copy of this document to keep</w:t>
      </w:r>
    </w:p>
    <w:p w14:paraId="5BCB88BC" w14:textId="1E0AA7A1" w:rsidR="00F521F5" w:rsidRPr="00691DE2" w:rsidRDefault="00F521F5" w:rsidP="00F521F5">
      <w:pPr>
        <w:pStyle w:val="AppbodyDHS"/>
        <w:numPr>
          <w:ilvl w:val="0"/>
          <w:numId w:val="3"/>
        </w:numPr>
        <w:rPr>
          <w:rFonts w:ascii="Calibri" w:hAnsi="Calibri" w:cs="Calibri"/>
          <w:sz w:val="20"/>
        </w:rPr>
      </w:pPr>
      <w:r w:rsidRPr="00691DE2">
        <w:rPr>
          <w:rFonts w:ascii="Calibri" w:hAnsi="Calibri" w:cs="Calibri"/>
          <w:sz w:val="20"/>
        </w:rPr>
        <w:t>I understand that I must not be pregnant or become pregnant during the course of the study.</w:t>
      </w:r>
    </w:p>
    <w:p w14:paraId="11EC758A" w14:textId="72DD4FEC" w:rsidR="00691DE2" w:rsidRPr="00691DE2" w:rsidRDefault="00B51927" w:rsidP="00F521F5">
      <w:pPr>
        <w:pStyle w:val="AppbodyDHS"/>
        <w:numPr>
          <w:ilvl w:val="12"/>
          <w:numId w:val="0"/>
        </w:numPr>
        <w:rPr>
          <w:rFonts w:ascii="Calibri" w:hAnsi="Calibri" w:cs="Calibri"/>
          <w:sz w:val="20"/>
        </w:rPr>
      </w:pPr>
      <w:r>
        <w:fldChar w:fldCharType="begin"/>
      </w:r>
      <w:r>
        <w:instrText xml:space="preserve"> INCLUDEPICTURE "https://www.adelaide.edu.au/brand/sites/default/files/media/editor-images/2021-07/logo-minimum-size-print.gif" \* MERGEFORMATINET </w:instrText>
      </w:r>
      <w:r>
        <w:fldChar w:fldCharType="separate"/>
      </w:r>
      <w:r>
        <w:rPr>
          <w:noProof/>
        </w:rPr>
        <w:drawing>
          <wp:inline distT="0" distB="0" distL="0" distR="0" wp14:anchorId="7315A2A6" wp14:editId="05E31EC5">
            <wp:extent cx="5836920" cy="4380865"/>
            <wp:effectExtent l="0" t="0" r="5080" b="635"/>
            <wp:docPr id="5" name="Picture 5" descr="Minimum size requirement for print -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mum size requirement for print - 8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920" cy="4380865"/>
                    </a:xfrm>
                    <a:prstGeom prst="rect">
                      <a:avLst/>
                    </a:prstGeom>
                    <a:noFill/>
                    <a:ln>
                      <a:noFill/>
                    </a:ln>
                  </pic:spPr>
                </pic:pic>
              </a:graphicData>
            </a:graphic>
          </wp:inline>
        </w:drawing>
      </w:r>
      <w:r>
        <w:fldChar w:fldCharType="end"/>
      </w:r>
      <w:r>
        <w:fldChar w:fldCharType="begin"/>
      </w:r>
      <w:r>
        <w:instrText xml:space="preserve"> INCLUDEPICTURE "https://www.adelaide.edu.au/brand/sites/default/files/media/editor-images/2021-07/logo-minimum-size-digital.gif" \* MERGEFORMATINET </w:instrText>
      </w:r>
      <w:r w:rsidR="00000000">
        <w:fldChar w:fldCharType="separate"/>
      </w:r>
      <w:r>
        <w:fldChar w:fldCharType="end"/>
      </w:r>
    </w:p>
    <w:p w14:paraId="3FBA84B2" w14:textId="102FB982" w:rsidR="00F521F5" w:rsidRPr="00691DE2" w:rsidRDefault="00F521F5" w:rsidP="00F521F5">
      <w:pPr>
        <w:pStyle w:val="AppbodyDHS"/>
        <w:numPr>
          <w:ilvl w:val="12"/>
          <w:numId w:val="0"/>
        </w:numPr>
        <w:rPr>
          <w:rFonts w:ascii="Calibri" w:hAnsi="Calibri" w:cs="Calibri"/>
          <w:sz w:val="20"/>
        </w:rPr>
      </w:pPr>
      <w:r w:rsidRPr="00691DE2">
        <w:rPr>
          <w:rFonts w:ascii="Calibri" w:hAnsi="Calibri" w:cs="Calibri"/>
          <w:sz w:val="20"/>
        </w:rPr>
        <w:t>Participant’s Name (printed) ……………………………………………………</w:t>
      </w:r>
    </w:p>
    <w:p w14:paraId="71818092" w14:textId="77777777" w:rsidR="00F521F5" w:rsidRPr="00691DE2" w:rsidRDefault="00F521F5" w:rsidP="00F521F5">
      <w:pPr>
        <w:pStyle w:val="AppbodyDHS"/>
        <w:numPr>
          <w:ilvl w:val="12"/>
          <w:numId w:val="0"/>
        </w:numPr>
        <w:rPr>
          <w:rFonts w:ascii="Calibri" w:hAnsi="Calibri" w:cs="Calibri"/>
          <w:sz w:val="20"/>
        </w:rPr>
      </w:pPr>
      <w:r w:rsidRPr="00691DE2">
        <w:rPr>
          <w:rFonts w:ascii="Calibri" w:hAnsi="Calibri" w:cs="Calibri"/>
          <w:sz w:val="20"/>
        </w:rPr>
        <w:t>Signature</w:t>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t>Date</w:t>
      </w:r>
    </w:p>
    <w:p w14:paraId="102E4E10" w14:textId="77777777" w:rsidR="00F521F5" w:rsidRPr="00691DE2" w:rsidRDefault="00F521F5" w:rsidP="00F521F5">
      <w:pPr>
        <w:pStyle w:val="AppbodyDHS"/>
        <w:numPr>
          <w:ilvl w:val="12"/>
          <w:numId w:val="0"/>
        </w:numPr>
        <w:rPr>
          <w:rFonts w:ascii="Calibri" w:hAnsi="Calibri" w:cs="Calibri"/>
          <w:sz w:val="20"/>
        </w:rPr>
      </w:pPr>
    </w:p>
    <w:p w14:paraId="5B757A60" w14:textId="77777777" w:rsidR="00F521F5" w:rsidRPr="00691DE2" w:rsidRDefault="00F521F5" w:rsidP="00F521F5">
      <w:pPr>
        <w:pStyle w:val="AppbodyDHS"/>
        <w:numPr>
          <w:ilvl w:val="12"/>
          <w:numId w:val="0"/>
        </w:numPr>
        <w:rPr>
          <w:rFonts w:ascii="Calibri" w:hAnsi="Calibri" w:cs="Calibri"/>
          <w:i/>
          <w:sz w:val="20"/>
        </w:rPr>
      </w:pPr>
      <w:r w:rsidRPr="00691DE2">
        <w:rPr>
          <w:rFonts w:ascii="Calibri" w:hAnsi="Calibri" w:cs="Calibri"/>
          <w:i/>
          <w:sz w:val="20"/>
        </w:rPr>
        <w:t>I certify that I have explained the study to the patient and consider that he/she understands what is involved.</w:t>
      </w:r>
    </w:p>
    <w:p w14:paraId="44E4A86A" w14:textId="77777777" w:rsidR="00F521F5" w:rsidRPr="00691DE2" w:rsidRDefault="00F521F5" w:rsidP="00F521F5">
      <w:pPr>
        <w:pStyle w:val="AppbodyDHS"/>
        <w:numPr>
          <w:ilvl w:val="12"/>
          <w:numId w:val="0"/>
        </w:numPr>
        <w:rPr>
          <w:rFonts w:ascii="Calibri" w:hAnsi="Calibri" w:cs="Calibri"/>
          <w:sz w:val="20"/>
        </w:rPr>
      </w:pPr>
      <w:r w:rsidRPr="00691DE2">
        <w:rPr>
          <w:rFonts w:ascii="Calibri" w:hAnsi="Calibri" w:cs="Calibri"/>
          <w:sz w:val="20"/>
        </w:rPr>
        <w:t>Researcher’s Name (printed) ……………………………………………………</w:t>
      </w:r>
    </w:p>
    <w:p w14:paraId="131DC7CC" w14:textId="77777777" w:rsidR="00F521F5" w:rsidRPr="00691DE2" w:rsidRDefault="00F521F5" w:rsidP="00F521F5">
      <w:pPr>
        <w:pStyle w:val="AppbodyDHS"/>
        <w:numPr>
          <w:ilvl w:val="12"/>
          <w:numId w:val="0"/>
        </w:numPr>
        <w:rPr>
          <w:rFonts w:ascii="Calibri" w:hAnsi="Calibri" w:cs="Calibri"/>
          <w:i/>
          <w:sz w:val="20"/>
        </w:rPr>
      </w:pPr>
      <w:r w:rsidRPr="00691DE2">
        <w:rPr>
          <w:rFonts w:ascii="Calibri" w:hAnsi="Calibri" w:cs="Calibri"/>
          <w:sz w:val="20"/>
        </w:rPr>
        <w:t>Signature</w:t>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r>
      <w:r w:rsidRPr="00691DE2">
        <w:rPr>
          <w:rFonts w:ascii="Calibri" w:hAnsi="Calibri" w:cs="Calibri"/>
          <w:sz w:val="20"/>
        </w:rPr>
        <w:tab/>
        <w:t>Date</w:t>
      </w:r>
    </w:p>
    <w:p w14:paraId="7886960D" w14:textId="77777777" w:rsidR="00F521F5" w:rsidRPr="00691DE2" w:rsidRDefault="00F521F5" w:rsidP="00F521F5">
      <w:pPr>
        <w:pStyle w:val="AppbodyDHS"/>
        <w:numPr>
          <w:ilvl w:val="12"/>
          <w:numId w:val="0"/>
        </w:numPr>
        <w:rPr>
          <w:rFonts w:ascii="Calibri" w:hAnsi="Calibri" w:cs="Calibri"/>
          <w:sz w:val="20"/>
        </w:rPr>
      </w:pPr>
      <w:r w:rsidRPr="00691DE2">
        <w:rPr>
          <w:rFonts w:ascii="Calibri" w:hAnsi="Calibri" w:cs="Calibri"/>
          <w:i/>
          <w:sz w:val="20"/>
        </w:rPr>
        <w:t xml:space="preserve">Note: </w:t>
      </w:r>
      <w:r w:rsidRPr="00691DE2">
        <w:rPr>
          <w:rFonts w:ascii="Calibri" w:hAnsi="Calibri" w:cs="Calibri"/>
          <w:sz w:val="20"/>
        </w:rPr>
        <w:t>All parties signing the Consent Form must date their own signature.</w:t>
      </w:r>
    </w:p>
    <w:p w14:paraId="5E3772B9" w14:textId="77777777" w:rsidR="00F521F5" w:rsidRPr="00691DE2" w:rsidRDefault="00F521F5" w:rsidP="00F521F5">
      <w:pPr>
        <w:pStyle w:val="AppbodyDHS"/>
        <w:numPr>
          <w:ilvl w:val="12"/>
          <w:numId w:val="0"/>
        </w:numPr>
        <w:pBdr>
          <w:bottom w:val="single" w:sz="4" w:space="1" w:color="auto"/>
        </w:pBdr>
        <w:rPr>
          <w:rFonts w:ascii="Calibri" w:hAnsi="Calibri" w:cs="Calibri"/>
          <w:sz w:val="20"/>
        </w:rPr>
      </w:pPr>
    </w:p>
    <w:p w14:paraId="103902BE" w14:textId="77777777" w:rsidR="00F521F5" w:rsidRPr="00691DE2" w:rsidRDefault="00F521F5" w:rsidP="00F521F5">
      <w:pPr>
        <w:pStyle w:val="AppbodyDHS"/>
        <w:numPr>
          <w:ilvl w:val="12"/>
          <w:numId w:val="0"/>
        </w:numPr>
        <w:spacing w:after="0" w:line="240" w:lineRule="auto"/>
        <w:rPr>
          <w:rFonts w:ascii="Calibri" w:hAnsi="Calibri" w:cs="Calibri"/>
          <w:b/>
          <w:sz w:val="20"/>
        </w:rPr>
      </w:pPr>
    </w:p>
    <w:p w14:paraId="762AFD33" w14:textId="77777777" w:rsidR="00F521F5" w:rsidRPr="00691DE2" w:rsidRDefault="00F521F5" w:rsidP="00F521F5">
      <w:pPr>
        <w:rPr>
          <w:rFonts w:ascii="Calibri" w:hAnsi="Calibri" w:cs="Calibri"/>
          <w:b/>
          <w:sz w:val="20"/>
          <w:szCs w:val="20"/>
        </w:rPr>
      </w:pPr>
      <w:r w:rsidRPr="00691DE2">
        <w:rPr>
          <w:rFonts w:ascii="Calibri" w:hAnsi="Calibri" w:cs="Calibri"/>
          <w:b/>
          <w:sz w:val="20"/>
          <w:szCs w:val="20"/>
        </w:rPr>
        <w:t>Consent via Interpreter:</w:t>
      </w:r>
    </w:p>
    <w:p w14:paraId="6A4086FC" w14:textId="77777777" w:rsidR="00F521F5" w:rsidRPr="00691DE2" w:rsidRDefault="00F521F5" w:rsidP="00F521F5">
      <w:pPr>
        <w:rPr>
          <w:rFonts w:ascii="Calibri" w:hAnsi="Calibri" w:cs="Calibri"/>
          <w:sz w:val="20"/>
          <w:szCs w:val="20"/>
        </w:rPr>
      </w:pPr>
      <w:r w:rsidRPr="00691DE2">
        <w:rPr>
          <w:rFonts w:ascii="Calibri" w:hAnsi="Calibri" w:cs="Calibri"/>
          <w:i/>
          <w:sz w:val="20"/>
          <w:szCs w:val="20"/>
        </w:rPr>
        <w:t xml:space="preserve">I have provided a verbal translation of the Form in the language that the patient understands, which is </w:t>
      </w:r>
      <w:r w:rsidRPr="00691DE2">
        <w:rPr>
          <w:rFonts w:ascii="Calibri" w:hAnsi="Calibri" w:cs="Calibri"/>
          <w:sz w:val="20"/>
          <w:szCs w:val="20"/>
        </w:rPr>
        <w:t>……………………………………………………………</w:t>
      </w:r>
    </w:p>
    <w:p w14:paraId="5ACD2B2E" w14:textId="77777777" w:rsidR="00691DE2" w:rsidRPr="00691DE2" w:rsidRDefault="00691DE2" w:rsidP="00F521F5">
      <w:pPr>
        <w:rPr>
          <w:rFonts w:ascii="Calibri" w:hAnsi="Calibri" w:cs="Calibri"/>
          <w:sz w:val="20"/>
          <w:szCs w:val="20"/>
        </w:rPr>
      </w:pPr>
    </w:p>
    <w:p w14:paraId="48875C52" w14:textId="3765E349" w:rsidR="00F521F5" w:rsidRPr="00691DE2" w:rsidRDefault="00F521F5" w:rsidP="00F521F5">
      <w:pPr>
        <w:rPr>
          <w:rFonts w:ascii="Calibri" w:hAnsi="Calibri" w:cs="Calibri"/>
          <w:sz w:val="20"/>
          <w:szCs w:val="20"/>
        </w:rPr>
      </w:pPr>
      <w:r w:rsidRPr="00691DE2">
        <w:rPr>
          <w:rFonts w:ascii="Calibri" w:hAnsi="Calibri" w:cs="Calibri"/>
          <w:sz w:val="20"/>
          <w:szCs w:val="20"/>
        </w:rPr>
        <w:t>Interpreter’s Name (printed) ………………………………………...................</w:t>
      </w:r>
    </w:p>
    <w:p w14:paraId="33040842" w14:textId="0DBF763B" w:rsidR="00F521F5" w:rsidRPr="0062432F" w:rsidRDefault="00F521F5">
      <w:pPr>
        <w:rPr>
          <w:rFonts w:ascii="Calibri" w:hAnsi="Calibri" w:cs="Calibri"/>
        </w:rPr>
      </w:pPr>
      <w:r w:rsidRPr="00691DE2">
        <w:rPr>
          <w:rFonts w:ascii="Calibri" w:hAnsi="Calibri" w:cs="Calibri"/>
          <w:sz w:val="20"/>
          <w:szCs w:val="20"/>
        </w:rPr>
        <w:t>Signature</w:t>
      </w:r>
      <w:r w:rsidRPr="00691DE2">
        <w:rPr>
          <w:rFonts w:ascii="Calibri" w:hAnsi="Calibri" w:cs="Calibri"/>
          <w:sz w:val="20"/>
          <w:szCs w:val="20"/>
        </w:rPr>
        <w:tab/>
      </w:r>
      <w:r w:rsidRPr="0062432F">
        <w:rPr>
          <w:rFonts w:ascii="Calibri" w:hAnsi="Calibri" w:cs="Calibri"/>
        </w:rPr>
        <w:tab/>
      </w:r>
      <w:r w:rsidRPr="0062432F">
        <w:rPr>
          <w:rFonts w:ascii="Calibri" w:hAnsi="Calibri" w:cs="Calibri"/>
        </w:rPr>
        <w:tab/>
      </w:r>
      <w:r w:rsidRPr="0062432F">
        <w:rPr>
          <w:rFonts w:ascii="Calibri" w:hAnsi="Calibri" w:cs="Calibri"/>
        </w:rPr>
        <w:tab/>
      </w:r>
      <w:r w:rsidRPr="0062432F">
        <w:rPr>
          <w:rFonts w:ascii="Calibri" w:hAnsi="Calibri" w:cs="Calibri"/>
        </w:rPr>
        <w:tab/>
      </w:r>
      <w:r w:rsidRPr="0062432F">
        <w:rPr>
          <w:rFonts w:ascii="Calibri" w:hAnsi="Calibri" w:cs="Calibri"/>
        </w:rPr>
        <w:tab/>
      </w:r>
      <w:r w:rsidRPr="0062432F">
        <w:rPr>
          <w:rFonts w:ascii="Calibri" w:hAnsi="Calibri" w:cs="Calibri"/>
        </w:rPr>
        <w:tab/>
      </w:r>
      <w:r w:rsidRPr="0062432F">
        <w:rPr>
          <w:rFonts w:ascii="Calibri" w:hAnsi="Calibri" w:cs="Calibri"/>
        </w:rPr>
        <w:tab/>
        <w:t xml:space="preserve">Date </w:t>
      </w:r>
    </w:p>
    <w:sectPr w:rsidR="00F521F5" w:rsidRPr="0062432F" w:rsidSect="00040E96">
      <w:headerReference w:type="even" r:id="rId11"/>
      <w:headerReference w:type="default" r:id="rId12"/>
      <w:footerReference w:type="even" r:id="rId13"/>
      <w:footerReference w:type="default" r:id="rId14"/>
      <w:headerReference w:type="first" r:id="rId15"/>
      <w:pgSz w:w="11906" w:h="16838"/>
      <w:pgMar w:top="1134"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FCC2" w14:textId="77777777" w:rsidR="00B71248" w:rsidRDefault="00B71248" w:rsidP="00F521F5">
      <w:r>
        <w:separator/>
      </w:r>
    </w:p>
  </w:endnote>
  <w:endnote w:type="continuationSeparator" w:id="0">
    <w:p w14:paraId="351C7BB7" w14:textId="77777777" w:rsidR="00B71248" w:rsidRDefault="00B71248" w:rsidP="00F5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FE5" w14:textId="77777777" w:rsidR="00040E96" w:rsidRDefault="00D61BFC" w:rsidP="00C15A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EDA5C" w14:textId="77777777" w:rsidR="00040E96" w:rsidRDefault="00000000" w:rsidP="00F63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8484" w14:textId="77777777" w:rsidR="00C15AA2" w:rsidRDefault="00D61BFC" w:rsidP="00A766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50A77D2" w14:textId="7B80DC58" w:rsidR="00040E96" w:rsidRDefault="00B51927" w:rsidP="00B51927">
    <w:pPr>
      <w:pStyle w:val="Footer"/>
      <w:ind w:right="360"/>
    </w:pPr>
    <w:r>
      <w:t xml:space="preserve">Patient information and consent </w:t>
    </w:r>
    <w:r>
      <w:tab/>
    </w:r>
    <w:r w:rsidR="00F521F5">
      <w:t xml:space="preserve">Version </w:t>
    </w:r>
    <w:r w:rsidR="00784F5C">
      <w:t>5</w:t>
    </w:r>
    <w:r w:rsidR="00F521F5">
      <w:t xml:space="preserve">: </w:t>
    </w:r>
    <w:r w:rsidR="00E07730">
      <w:t>June</w:t>
    </w:r>
    <w:r w:rsidR="00E07730">
      <w:t xml:space="preserve"> </w:t>
    </w:r>
    <w:r w:rsidR="00F521F5">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BDF2" w14:textId="77777777" w:rsidR="00B71248" w:rsidRDefault="00B71248" w:rsidP="00F521F5">
      <w:r>
        <w:separator/>
      </w:r>
    </w:p>
  </w:footnote>
  <w:footnote w:type="continuationSeparator" w:id="0">
    <w:p w14:paraId="2252844D" w14:textId="77777777" w:rsidR="00B71248" w:rsidRDefault="00B71248" w:rsidP="00F5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3F55" w14:textId="62452410" w:rsidR="00D61BFC" w:rsidRDefault="00D61BFC">
    <w:pPr>
      <w:pStyle w:val="Header"/>
    </w:pPr>
    <w:r>
      <w:rPr>
        <w:noProof/>
      </w:rPr>
      <mc:AlternateContent>
        <mc:Choice Requires="wps">
          <w:drawing>
            <wp:anchor distT="0" distB="0" distL="0" distR="0" simplePos="0" relativeHeight="251659264" behindDoc="0" locked="0" layoutInCell="1" allowOverlap="1" wp14:anchorId="118575F9" wp14:editId="3EE8DC74">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ED2BC" w14:textId="5EF71A30"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8575F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044ED2BC" w14:textId="5EF71A30"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E31" w14:textId="671663FF" w:rsidR="00D61BFC" w:rsidRDefault="00D61BFC">
    <w:pPr>
      <w:pStyle w:val="Header"/>
    </w:pPr>
    <w:r>
      <w:rPr>
        <w:noProof/>
      </w:rPr>
      <mc:AlternateContent>
        <mc:Choice Requires="wps">
          <w:drawing>
            <wp:anchor distT="0" distB="0" distL="0" distR="0" simplePos="0" relativeHeight="251660288" behindDoc="0" locked="0" layoutInCell="1" allowOverlap="1" wp14:anchorId="61072778" wp14:editId="5DB95F3D">
              <wp:simplePos x="914400" y="44767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F7791" w14:textId="559AB9DC"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072778"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1AFF7791" w14:textId="559AB9DC"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2FFD" w14:textId="7A101308" w:rsidR="00D61BFC" w:rsidRDefault="00D61BFC">
    <w:pPr>
      <w:pStyle w:val="Header"/>
    </w:pPr>
    <w:r>
      <w:rPr>
        <w:noProof/>
      </w:rPr>
      <mc:AlternateContent>
        <mc:Choice Requires="wps">
          <w:drawing>
            <wp:anchor distT="0" distB="0" distL="0" distR="0" simplePos="0" relativeHeight="251658240" behindDoc="0" locked="0" layoutInCell="1" allowOverlap="1" wp14:anchorId="55B70FEB" wp14:editId="3DD971CF">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66C9D" w14:textId="35B18952"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B70FEB"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11F66C9D" w14:textId="35B18952" w:rsidR="00D61BFC" w:rsidRPr="00D61BFC" w:rsidRDefault="00D61BFC">
                    <w:pPr>
                      <w:rPr>
                        <w:rFonts w:ascii="Arial" w:eastAsia="Arial" w:hAnsi="Arial" w:cs="Arial"/>
                        <w:color w:val="A80000"/>
                      </w:rPr>
                    </w:pPr>
                    <w:r w:rsidRPr="00D61BFC">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8AD"/>
    <w:multiLevelType w:val="hybridMultilevel"/>
    <w:tmpl w:val="93E8BBD6"/>
    <w:lvl w:ilvl="0" w:tplc="925A1866">
      <w:start w:val="1"/>
      <w:numFmt w:val="decimal"/>
      <w:lvlText w:val="%1."/>
      <w:lvlJc w:val="left"/>
      <w:pPr>
        <w:tabs>
          <w:tab w:val="num" w:pos="570"/>
        </w:tabs>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B309E3"/>
    <w:multiLevelType w:val="hybridMultilevel"/>
    <w:tmpl w:val="7EA63812"/>
    <w:lvl w:ilvl="0" w:tplc="449C8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7F4960"/>
    <w:multiLevelType w:val="hybridMultilevel"/>
    <w:tmpl w:val="4CC23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441219"/>
    <w:multiLevelType w:val="hybridMultilevel"/>
    <w:tmpl w:val="0E9276E0"/>
    <w:lvl w:ilvl="0" w:tplc="352419C6">
      <w:start w:val="1"/>
      <w:numFmt w:val="decimal"/>
      <w:lvlText w:val="%1)"/>
      <w:lvlJc w:val="left"/>
      <w:pPr>
        <w:ind w:left="360" w:hanging="360"/>
      </w:pPr>
      <w:rPr>
        <w:rFonts w:hint="default"/>
        <w:b/>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214B12"/>
    <w:multiLevelType w:val="hybridMultilevel"/>
    <w:tmpl w:val="FEA48EB0"/>
    <w:lvl w:ilvl="0" w:tplc="932A34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17850">
    <w:abstractNumId w:val="1"/>
  </w:num>
  <w:num w:numId="2" w16cid:durableId="149098650">
    <w:abstractNumId w:val="0"/>
  </w:num>
  <w:num w:numId="3" w16cid:durableId="1732266747">
    <w:abstractNumId w:val="2"/>
  </w:num>
  <w:num w:numId="4" w16cid:durableId="1558010799">
    <w:abstractNumId w:val="3"/>
  </w:num>
  <w:num w:numId="5" w16cid:durableId="1953396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F5"/>
    <w:rsid w:val="00012FE9"/>
    <w:rsid w:val="00020635"/>
    <w:rsid w:val="00161D98"/>
    <w:rsid w:val="00230AA4"/>
    <w:rsid w:val="002C3997"/>
    <w:rsid w:val="002C5F05"/>
    <w:rsid w:val="002E5241"/>
    <w:rsid w:val="003C301F"/>
    <w:rsid w:val="00420459"/>
    <w:rsid w:val="0048745D"/>
    <w:rsid w:val="004A454F"/>
    <w:rsid w:val="0062432F"/>
    <w:rsid w:val="006506BE"/>
    <w:rsid w:val="00691DE2"/>
    <w:rsid w:val="00743354"/>
    <w:rsid w:val="00784F5C"/>
    <w:rsid w:val="00934D92"/>
    <w:rsid w:val="00975DDF"/>
    <w:rsid w:val="00A74E96"/>
    <w:rsid w:val="00AA297D"/>
    <w:rsid w:val="00AC60DF"/>
    <w:rsid w:val="00B51927"/>
    <w:rsid w:val="00B565B9"/>
    <w:rsid w:val="00B71248"/>
    <w:rsid w:val="00BC6EA9"/>
    <w:rsid w:val="00BD0048"/>
    <w:rsid w:val="00C27E71"/>
    <w:rsid w:val="00C67554"/>
    <w:rsid w:val="00CF0CDB"/>
    <w:rsid w:val="00D61BFC"/>
    <w:rsid w:val="00DD1146"/>
    <w:rsid w:val="00E07730"/>
    <w:rsid w:val="00E32A3A"/>
    <w:rsid w:val="00E71CE1"/>
    <w:rsid w:val="00E81CA5"/>
    <w:rsid w:val="00EA20CB"/>
    <w:rsid w:val="00EA57C3"/>
    <w:rsid w:val="00F521F5"/>
    <w:rsid w:val="00F74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84D9"/>
  <w15:chartTrackingRefBased/>
  <w15:docId w15:val="{A921AC72-3235-B642-8C6C-7DC5146D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E2"/>
    <w:rPr>
      <w:rFonts w:ascii="Times New Roman" w:eastAsia="Times New Roman" w:hAnsi="Times New Roman" w:cs="Times New Roman"/>
      <w:lang w:eastAsia="en-GB"/>
    </w:rPr>
  </w:style>
  <w:style w:type="paragraph" w:styleId="Heading1">
    <w:name w:val="heading 1"/>
    <w:basedOn w:val="Normal"/>
    <w:next w:val="Normal"/>
    <w:link w:val="Heading1Char"/>
    <w:qFormat/>
    <w:rsid w:val="00F521F5"/>
    <w:pPr>
      <w:keepNext/>
      <w:overflowPunct w:val="0"/>
      <w:autoSpaceDE w:val="0"/>
      <w:autoSpaceDN w:val="0"/>
      <w:adjustRightInd w:val="0"/>
      <w:spacing w:before="240" w:after="60"/>
      <w:textAlignment w:val="baseline"/>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1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F521F5"/>
    <w:rPr>
      <w:rFonts w:ascii="Arial" w:eastAsia="Times New Roman" w:hAnsi="Arial" w:cs="Arial"/>
      <w:b/>
      <w:bCs/>
      <w:kern w:val="32"/>
      <w:sz w:val="32"/>
      <w:szCs w:val="32"/>
    </w:rPr>
  </w:style>
  <w:style w:type="paragraph" w:styleId="Footer">
    <w:name w:val="footer"/>
    <w:basedOn w:val="Normal"/>
    <w:link w:val="FooterChar"/>
    <w:uiPriority w:val="99"/>
    <w:unhideWhenUsed/>
    <w:rsid w:val="00F521F5"/>
    <w:pPr>
      <w:tabs>
        <w:tab w:val="center" w:pos="4320"/>
        <w:tab w:val="right" w:pos="864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521F5"/>
    <w:rPr>
      <w:sz w:val="22"/>
      <w:szCs w:val="22"/>
    </w:rPr>
  </w:style>
  <w:style w:type="character" w:styleId="PageNumber">
    <w:name w:val="page number"/>
    <w:basedOn w:val="DefaultParagraphFont"/>
    <w:uiPriority w:val="99"/>
    <w:semiHidden/>
    <w:unhideWhenUsed/>
    <w:rsid w:val="00F521F5"/>
  </w:style>
  <w:style w:type="paragraph" w:customStyle="1" w:styleId="AppbodyDHS">
    <w:name w:val="App body DHS"/>
    <w:basedOn w:val="Normal"/>
    <w:rsid w:val="00F521F5"/>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paragraph" w:customStyle="1" w:styleId="HeadingDDHS">
    <w:name w:val="Heading D DHS"/>
    <w:next w:val="Normal"/>
    <w:rsid w:val="00F521F5"/>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 w:val="22"/>
      <w:szCs w:val="20"/>
    </w:rPr>
  </w:style>
  <w:style w:type="paragraph" w:customStyle="1" w:styleId="FooterDHS">
    <w:name w:val="FooterDHS"/>
    <w:rsid w:val="00F521F5"/>
    <w:pPr>
      <w:tabs>
        <w:tab w:val="right" w:pos="8222"/>
      </w:tabs>
      <w:overflowPunct w:val="0"/>
      <w:autoSpaceDE w:val="0"/>
      <w:autoSpaceDN w:val="0"/>
      <w:adjustRightInd w:val="0"/>
      <w:spacing w:line="220" w:lineRule="exact"/>
      <w:textAlignment w:val="baseline"/>
    </w:pPr>
    <w:rPr>
      <w:rFonts w:ascii="Univers Condensed" w:eastAsia="Times New Roman" w:hAnsi="Univers Condensed" w:cs="Times New Roman"/>
      <w:sz w:val="18"/>
      <w:szCs w:val="20"/>
    </w:rPr>
  </w:style>
  <w:style w:type="paragraph" w:styleId="NoSpacing">
    <w:name w:val="No Spacing"/>
    <w:uiPriority w:val="1"/>
    <w:qFormat/>
    <w:rsid w:val="00F521F5"/>
    <w:rPr>
      <w:sz w:val="22"/>
      <w:szCs w:val="22"/>
    </w:rPr>
  </w:style>
  <w:style w:type="paragraph" w:styleId="Header">
    <w:name w:val="header"/>
    <w:basedOn w:val="Normal"/>
    <w:link w:val="HeaderChar"/>
    <w:uiPriority w:val="99"/>
    <w:unhideWhenUsed/>
    <w:rsid w:val="00F521F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21F5"/>
    <w:rPr>
      <w:sz w:val="22"/>
      <w:szCs w:val="22"/>
    </w:rPr>
  </w:style>
  <w:style w:type="table" w:styleId="TableGrid">
    <w:name w:val="Table Grid"/>
    <w:basedOn w:val="TableNormal"/>
    <w:uiPriority w:val="39"/>
    <w:rsid w:val="0048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45D"/>
    <w:rPr>
      <w:color w:val="0563C1" w:themeColor="hyperlink"/>
      <w:u w:val="single"/>
    </w:rPr>
  </w:style>
  <w:style w:type="character" w:styleId="UnresolvedMention">
    <w:name w:val="Unresolved Mention"/>
    <w:basedOn w:val="DefaultParagraphFont"/>
    <w:uiPriority w:val="99"/>
    <w:semiHidden/>
    <w:unhideWhenUsed/>
    <w:rsid w:val="0048745D"/>
    <w:rPr>
      <w:color w:val="605E5C"/>
      <w:shd w:val="clear" w:color="auto" w:fill="E1DFDD"/>
    </w:rPr>
  </w:style>
  <w:style w:type="paragraph" w:styleId="NormalWeb">
    <w:name w:val="Normal (Web)"/>
    <w:basedOn w:val="Normal"/>
    <w:uiPriority w:val="99"/>
    <w:semiHidden/>
    <w:unhideWhenUsed/>
    <w:rsid w:val="00975DDF"/>
    <w:pPr>
      <w:spacing w:before="100" w:beforeAutospacing="1" w:after="100" w:afterAutospacing="1"/>
    </w:pPr>
  </w:style>
  <w:style w:type="paragraph" w:styleId="Revision">
    <w:name w:val="Revision"/>
    <w:hidden/>
    <w:uiPriority w:val="99"/>
    <w:semiHidden/>
    <w:rsid w:val="00230AA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149">
      <w:bodyDiv w:val="1"/>
      <w:marLeft w:val="0"/>
      <w:marRight w:val="0"/>
      <w:marTop w:val="0"/>
      <w:marBottom w:val="0"/>
      <w:divBdr>
        <w:top w:val="none" w:sz="0" w:space="0" w:color="auto"/>
        <w:left w:val="none" w:sz="0" w:space="0" w:color="auto"/>
        <w:bottom w:val="none" w:sz="0" w:space="0" w:color="auto"/>
        <w:right w:val="none" w:sz="0" w:space="0" w:color="auto"/>
      </w:divBdr>
      <w:divsChild>
        <w:div w:id="1926840361">
          <w:marLeft w:val="0"/>
          <w:marRight w:val="0"/>
          <w:marTop w:val="0"/>
          <w:marBottom w:val="0"/>
          <w:divBdr>
            <w:top w:val="none" w:sz="0" w:space="0" w:color="auto"/>
            <w:left w:val="none" w:sz="0" w:space="0" w:color="auto"/>
            <w:bottom w:val="none" w:sz="0" w:space="0" w:color="auto"/>
            <w:right w:val="none" w:sz="0" w:space="0" w:color="auto"/>
          </w:divBdr>
          <w:divsChild>
            <w:div w:id="610552917">
              <w:marLeft w:val="0"/>
              <w:marRight w:val="0"/>
              <w:marTop w:val="0"/>
              <w:marBottom w:val="0"/>
              <w:divBdr>
                <w:top w:val="none" w:sz="0" w:space="0" w:color="auto"/>
                <w:left w:val="none" w:sz="0" w:space="0" w:color="auto"/>
                <w:bottom w:val="none" w:sz="0" w:space="0" w:color="auto"/>
                <w:right w:val="none" w:sz="0" w:space="0" w:color="auto"/>
              </w:divBdr>
              <w:divsChild>
                <w:div w:id="783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8408">
      <w:bodyDiv w:val="1"/>
      <w:marLeft w:val="0"/>
      <w:marRight w:val="0"/>
      <w:marTop w:val="0"/>
      <w:marBottom w:val="0"/>
      <w:divBdr>
        <w:top w:val="none" w:sz="0" w:space="0" w:color="auto"/>
        <w:left w:val="none" w:sz="0" w:space="0" w:color="auto"/>
        <w:bottom w:val="none" w:sz="0" w:space="0" w:color="auto"/>
        <w:right w:val="none" w:sz="0" w:space="0" w:color="auto"/>
      </w:divBdr>
    </w:div>
    <w:div w:id="263272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5637">
          <w:marLeft w:val="0"/>
          <w:marRight w:val="0"/>
          <w:marTop w:val="0"/>
          <w:marBottom w:val="0"/>
          <w:divBdr>
            <w:top w:val="none" w:sz="0" w:space="0" w:color="auto"/>
            <w:left w:val="none" w:sz="0" w:space="0" w:color="auto"/>
            <w:bottom w:val="none" w:sz="0" w:space="0" w:color="auto"/>
            <w:right w:val="none" w:sz="0" w:space="0" w:color="auto"/>
          </w:divBdr>
          <w:divsChild>
            <w:div w:id="595791102">
              <w:marLeft w:val="0"/>
              <w:marRight w:val="0"/>
              <w:marTop w:val="0"/>
              <w:marBottom w:val="0"/>
              <w:divBdr>
                <w:top w:val="none" w:sz="0" w:space="0" w:color="auto"/>
                <w:left w:val="none" w:sz="0" w:space="0" w:color="auto"/>
                <w:bottom w:val="none" w:sz="0" w:space="0" w:color="auto"/>
                <w:right w:val="none" w:sz="0" w:space="0" w:color="auto"/>
              </w:divBdr>
              <w:divsChild>
                <w:div w:id="10592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2215">
      <w:bodyDiv w:val="1"/>
      <w:marLeft w:val="0"/>
      <w:marRight w:val="0"/>
      <w:marTop w:val="0"/>
      <w:marBottom w:val="0"/>
      <w:divBdr>
        <w:top w:val="none" w:sz="0" w:space="0" w:color="auto"/>
        <w:left w:val="none" w:sz="0" w:space="0" w:color="auto"/>
        <w:bottom w:val="none" w:sz="0" w:space="0" w:color="auto"/>
        <w:right w:val="none" w:sz="0" w:space="0" w:color="auto"/>
      </w:divBdr>
    </w:div>
    <w:div w:id="549804941">
      <w:bodyDiv w:val="1"/>
      <w:marLeft w:val="0"/>
      <w:marRight w:val="0"/>
      <w:marTop w:val="0"/>
      <w:marBottom w:val="0"/>
      <w:divBdr>
        <w:top w:val="none" w:sz="0" w:space="0" w:color="auto"/>
        <w:left w:val="none" w:sz="0" w:space="0" w:color="auto"/>
        <w:bottom w:val="none" w:sz="0" w:space="0" w:color="auto"/>
        <w:right w:val="none" w:sz="0" w:space="0" w:color="auto"/>
      </w:divBdr>
    </w:div>
    <w:div w:id="611325545">
      <w:bodyDiv w:val="1"/>
      <w:marLeft w:val="0"/>
      <w:marRight w:val="0"/>
      <w:marTop w:val="0"/>
      <w:marBottom w:val="0"/>
      <w:divBdr>
        <w:top w:val="none" w:sz="0" w:space="0" w:color="auto"/>
        <w:left w:val="none" w:sz="0" w:space="0" w:color="auto"/>
        <w:bottom w:val="none" w:sz="0" w:space="0" w:color="auto"/>
        <w:right w:val="none" w:sz="0" w:space="0" w:color="auto"/>
      </w:divBdr>
    </w:div>
    <w:div w:id="914751736">
      <w:bodyDiv w:val="1"/>
      <w:marLeft w:val="0"/>
      <w:marRight w:val="0"/>
      <w:marTop w:val="0"/>
      <w:marBottom w:val="0"/>
      <w:divBdr>
        <w:top w:val="none" w:sz="0" w:space="0" w:color="auto"/>
        <w:left w:val="none" w:sz="0" w:space="0" w:color="auto"/>
        <w:bottom w:val="none" w:sz="0" w:space="0" w:color="auto"/>
        <w:right w:val="none" w:sz="0" w:space="0" w:color="auto"/>
      </w:divBdr>
    </w:div>
    <w:div w:id="1035666093">
      <w:bodyDiv w:val="1"/>
      <w:marLeft w:val="0"/>
      <w:marRight w:val="0"/>
      <w:marTop w:val="0"/>
      <w:marBottom w:val="0"/>
      <w:divBdr>
        <w:top w:val="none" w:sz="0" w:space="0" w:color="auto"/>
        <w:left w:val="none" w:sz="0" w:space="0" w:color="auto"/>
        <w:bottom w:val="none" w:sz="0" w:space="0" w:color="auto"/>
        <w:right w:val="none" w:sz="0" w:space="0" w:color="auto"/>
      </w:divBdr>
    </w:div>
    <w:div w:id="1066882825">
      <w:bodyDiv w:val="1"/>
      <w:marLeft w:val="0"/>
      <w:marRight w:val="0"/>
      <w:marTop w:val="0"/>
      <w:marBottom w:val="0"/>
      <w:divBdr>
        <w:top w:val="none" w:sz="0" w:space="0" w:color="auto"/>
        <w:left w:val="none" w:sz="0" w:space="0" w:color="auto"/>
        <w:bottom w:val="none" w:sz="0" w:space="0" w:color="auto"/>
        <w:right w:val="none" w:sz="0" w:space="0" w:color="auto"/>
      </w:divBdr>
      <w:divsChild>
        <w:div w:id="1021660654">
          <w:marLeft w:val="0"/>
          <w:marRight w:val="0"/>
          <w:marTop w:val="0"/>
          <w:marBottom w:val="0"/>
          <w:divBdr>
            <w:top w:val="none" w:sz="0" w:space="0" w:color="auto"/>
            <w:left w:val="none" w:sz="0" w:space="0" w:color="auto"/>
            <w:bottom w:val="none" w:sz="0" w:space="0" w:color="auto"/>
            <w:right w:val="none" w:sz="0" w:space="0" w:color="auto"/>
          </w:divBdr>
          <w:divsChild>
            <w:div w:id="39330460">
              <w:marLeft w:val="0"/>
              <w:marRight w:val="0"/>
              <w:marTop w:val="0"/>
              <w:marBottom w:val="0"/>
              <w:divBdr>
                <w:top w:val="none" w:sz="0" w:space="0" w:color="auto"/>
                <w:left w:val="none" w:sz="0" w:space="0" w:color="auto"/>
                <w:bottom w:val="none" w:sz="0" w:space="0" w:color="auto"/>
                <w:right w:val="none" w:sz="0" w:space="0" w:color="auto"/>
              </w:divBdr>
              <w:divsChild>
                <w:div w:id="989409854">
                  <w:marLeft w:val="0"/>
                  <w:marRight w:val="0"/>
                  <w:marTop w:val="0"/>
                  <w:marBottom w:val="0"/>
                  <w:divBdr>
                    <w:top w:val="none" w:sz="0" w:space="0" w:color="auto"/>
                    <w:left w:val="none" w:sz="0" w:space="0" w:color="auto"/>
                    <w:bottom w:val="none" w:sz="0" w:space="0" w:color="auto"/>
                    <w:right w:val="none" w:sz="0" w:space="0" w:color="auto"/>
                  </w:divBdr>
                  <w:divsChild>
                    <w:div w:id="52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4661">
      <w:bodyDiv w:val="1"/>
      <w:marLeft w:val="0"/>
      <w:marRight w:val="0"/>
      <w:marTop w:val="0"/>
      <w:marBottom w:val="0"/>
      <w:divBdr>
        <w:top w:val="none" w:sz="0" w:space="0" w:color="auto"/>
        <w:left w:val="none" w:sz="0" w:space="0" w:color="auto"/>
        <w:bottom w:val="none" w:sz="0" w:space="0" w:color="auto"/>
        <w:right w:val="none" w:sz="0" w:space="0" w:color="auto"/>
      </w:divBdr>
    </w:div>
    <w:div w:id="1445922337">
      <w:bodyDiv w:val="1"/>
      <w:marLeft w:val="0"/>
      <w:marRight w:val="0"/>
      <w:marTop w:val="0"/>
      <w:marBottom w:val="0"/>
      <w:divBdr>
        <w:top w:val="none" w:sz="0" w:space="0" w:color="auto"/>
        <w:left w:val="none" w:sz="0" w:space="0" w:color="auto"/>
        <w:bottom w:val="none" w:sz="0" w:space="0" w:color="auto"/>
        <w:right w:val="none" w:sz="0" w:space="0" w:color="auto"/>
      </w:divBdr>
    </w:div>
    <w:div w:id="1805929569">
      <w:bodyDiv w:val="1"/>
      <w:marLeft w:val="0"/>
      <w:marRight w:val="0"/>
      <w:marTop w:val="0"/>
      <w:marBottom w:val="0"/>
      <w:divBdr>
        <w:top w:val="none" w:sz="0" w:space="0" w:color="auto"/>
        <w:left w:val="none" w:sz="0" w:space="0" w:color="auto"/>
        <w:bottom w:val="none" w:sz="0" w:space="0" w:color="auto"/>
        <w:right w:val="none" w:sz="0" w:space="0" w:color="auto"/>
      </w:divBdr>
    </w:div>
    <w:div w:id="1984043897">
      <w:bodyDiv w:val="1"/>
      <w:marLeft w:val="0"/>
      <w:marRight w:val="0"/>
      <w:marTop w:val="0"/>
      <w:marBottom w:val="0"/>
      <w:divBdr>
        <w:top w:val="none" w:sz="0" w:space="0" w:color="auto"/>
        <w:left w:val="none" w:sz="0" w:space="0" w:color="auto"/>
        <w:bottom w:val="none" w:sz="0" w:space="0" w:color="auto"/>
        <w:right w:val="none" w:sz="0" w:space="0" w:color="auto"/>
      </w:divBdr>
    </w:div>
    <w:div w:id="20070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V.Brown@sa.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Health.CALHNResearchEthics@s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2023-06-28T04:27:00Z</dcterms:created>
  <dcterms:modified xsi:type="dcterms:W3CDTF">2023-06-28T04:27:00Z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2023-01-17T23:34:00Z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96b35566-03bd-462a-9dc6-9c00ee643e7a</vt:lpwstr>
  </property>
  <property fmtid="{D5CDD505-2E9C-101B-9397-08002B2CF9AE}" pid="11" name="MSIP_Label_77274858-3b1d-4431-8679-d878f40e28fd_ContentBits">
    <vt:lpwstr>1</vt:lpwstr>
  </property>
</Properties>
</file>