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F38C" w14:textId="067C5A4A" w:rsidR="00894CE0" w:rsidRPr="001776A7" w:rsidRDefault="009827CD">
      <w:pPr>
        <w:rPr>
          <w:b/>
          <w:bCs/>
        </w:rPr>
      </w:pPr>
      <w:r>
        <w:rPr>
          <w:b/>
          <w:bCs/>
        </w:rPr>
        <w:t>T</w:t>
      </w:r>
      <w:r w:rsidR="00497788">
        <w:rPr>
          <w:b/>
          <w:bCs/>
        </w:rPr>
        <w:t>he R</w:t>
      </w:r>
      <w:r w:rsidR="00C62AC1">
        <w:rPr>
          <w:b/>
          <w:bCs/>
        </w:rPr>
        <w:t>O</w:t>
      </w:r>
      <w:r w:rsidR="00497788">
        <w:rPr>
          <w:b/>
          <w:bCs/>
        </w:rPr>
        <w:t>M</w:t>
      </w:r>
      <w:r w:rsidR="00C62AC1">
        <w:rPr>
          <w:b/>
          <w:bCs/>
        </w:rPr>
        <w:t>A</w:t>
      </w:r>
      <w:r w:rsidR="00497788">
        <w:rPr>
          <w:b/>
          <w:bCs/>
        </w:rPr>
        <w:t>NS Study</w:t>
      </w:r>
    </w:p>
    <w:p w14:paraId="786287F6" w14:textId="37ECBB93" w:rsidR="00894CE0" w:rsidRPr="001776A7" w:rsidRDefault="009827CD">
      <w:r>
        <w:t xml:space="preserve">Rates </w:t>
      </w:r>
      <w:r w:rsidR="00C62AC1">
        <w:t>O</w:t>
      </w:r>
      <w:r>
        <w:t xml:space="preserve">f </w:t>
      </w:r>
      <w:r w:rsidR="00BD0C1E" w:rsidRPr="001776A7">
        <w:t>M</w:t>
      </w:r>
      <w:r w:rsidR="00894CE0" w:rsidRPr="001776A7">
        <w:t xml:space="preserve">orbidity </w:t>
      </w:r>
      <w:r w:rsidR="00A85F6F" w:rsidRPr="001776A7">
        <w:t xml:space="preserve">and </w:t>
      </w:r>
      <w:r>
        <w:t>M</w:t>
      </w:r>
      <w:r w:rsidR="00A85F6F" w:rsidRPr="001776A7">
        <w:t xml:space="preserve">ortality </w:t>
      </w:r>
      <w:r w:rsidR="00C62AC1">
        <w:t>A</w:t>
      </w:r>
      <w:r w:rsidR="00894CE0" w:rsidRPr="001776A7">
        <w:t xml:space="preserve">ssociated with </w:t>
      </w:r>
      <w:r>
        <w:t>N</w:t>
      </w:r>
      <w:r w:rsidR="00894CE0" w:rsidRPr="001776A7">
        <w:t xml:space="preserve">eonatal </w:t>
      </w:r>
      <w:r>
        <w:t>S</w:t>
      </w:r>
      <w:r w:rsidR="00894CE0" w:rsidRPr="001776A7">
        <w:t>tomas</w:t>
      </w:r>
    </w:p>
    <w:p w14:paraId="1168DCF9" w14:textId="57A2153D" w:rsidR="00697363" w:rsidRDefault="00697363"/>
    <w:p w14:paraId="645ECBDE" w14:textId="5C6C16A1" w:rsidR="009514E7" w:rsidRDefault="009827CD">
      <w:r w:rsidRPr="007A7E01">
        <w:rPr>
          <w:b/>
          <w:bCs/>
        </w:rPr>
        <w:t>ANZSCRAFT</w:t>
      </w:r>
      <w:r>
        <w:t xml:space="preserve"> (Australian and New Zealand </w:t>
      </w:r>
      <w:r w:rsidR="007A7E01">
        <w:t>Surgery in Children Registrars’ Association for Trials): A Trainee-led research collaboration based in Australia and New Zealand</w:t>
      </w:r>
    </w:p>
    <w:p w14:paraId="07FA6B79" w14:textId="77777777" w:rsidR="00D4205E" w:rsidRDefault="00D4205E"/>
    <w:p w14:paraId="04ED3C95" w14:textId="69F6C4C0" w:rsidR="00D4205E" w:rsidRDefault="000116B6">
      <w:r>
        <w:t>Principal investigators</w:t>
      </w:r>
      <w:r w:rsidR="007A7E01">
        <w:t xml:space="preserve">:  </w:t>
      </w:r>
      <w:r w:rsidR="00D4205E">
        <w:t>Kiera Roberts</w:t>
      </w:r>
      <w:r w:rsidR="00F33F03">
        <w:t>,</w:t>
      </w:r>
      <w:r w:rsidR="00D4205E">
        <w:t xml:space="preserve"> Tim Little</w:t>
      </w:r>
    </w:p>
    <w:p w14:paraId="30A5E9E2" w14:textId="77777777" w:rsidR="007A7E01" w:rsidRDefault="007A7E01"/>
    <w:p w14:paraId="7C18AFE4" w14:textId="60BACEC8" w:rsidR="009514E7" w:rsidRDefault="009514E7">
      <w:r>
        <w:t>Protocol version</w:t>
      </w:r>
      <w:r w:rsidR="007A7E01">
        <w:t xml:space="preserve">: </w:t>
      </w:r>
      <w:r w:rsidR="00C62AC1">
        <w:t>3</w:t>
      </w:r>
    </w:p>
    <w:p w14:paraId="301278BF" w14:textId="77777777" w:rsidR="00D4205E" w:rsidRDefault="00D4205E"/>
    <w:p w14:paraId="327529B1" w14:textId="1F1AEBB1" w:rsidR="009514E7" w:rsidRDefault="009514E7">
      <w:r>
        <w:t>Study registration number</w:t>
      </w:r>
    </w:p>
    <w:p w14:paraId="66D0B76C" w14:textId="763B2A27" w:rsidR="009514E7" w:rsidRDefault="007A7E01">
      <w:r>
        <w:t>Protocol registered at:</w:t>
      </w:r>
      <w:r w:rsidR="004C0F91">
        <w:t xml:space="preserve"> </w:t>
      </w:r>
      <w:hyperlink r:id="rId8" w:history="1">
        <w:r w:rsidR="004C0F91" w:rsidRPr="000D0D45">
          <w:rPr>
            <w:rStyle w:val="Hyperlink"/>
          </w:rPr>
          <w:t>https://www.anzctr.org.au</w:t>
        </w:r>
      </w:hyperlink>
      <w:r w:rsidR="004C0F91">
        <w:t xml:space="preserve"> </w:t>
      </w:r>
    </w:p>
    <w:p w14:paraId="71FE7ADF" w14:textId="77777777" w:rsidR="00E87B01" w:rsidRDefault="00E87B01"/>
    <w:p w14:paraId="1E5F9967" w14:textId="065D9BFA" w:rsidR="009514E7" w:rsidRDefault="009514E7">
      <w:r>
        <w:t>Funding</w:t>
      </w:r>
    </w:p>
    <w:p w14:paraId="50356ECE" w14:textId="69E41DB2" w:rsidR="00D4205E" w:rsidRDefault="00D4205E">
      <w:r>
        <w:t>Nil</w:t>
      </w:r>
    </w:p>
    <w:p w14:paraId="60803378" w14:textId="314370BD" w:rsidR="009514E7" w:rsidRDefault="009514E7"/>
    <w:p w14:paraId="0348DCF4" w14:textId="24957A1E" w:rsidR="009514E7" w:rsidRPr="009514E7" w:rsidRDefault="009514E7">
      <w:r>
        <w:t>Abbreviations</w:t>
      </w:r>
    </w:p>
    <w:p w14:paraId="058EB9EC" w14:textId="15E3B8FA" w:rsidR="0020317D" w:rsidRDefault="00516BBB">
      <w:r>
        <w:t xml:space="preserve">ANZSCRAFT: </w:t>
      </w:r>
      <w:r w:rsidRPr="001776A7">
        <w:t>Australian and New Zealand Surgery in Children Registrars</w:t>
      </w:r>
      <w:r>
        <w:t>’</w:t>
      </w:r>
      <w:r w:rsidRPr="001776A7">
        <w:t xml:space="preserve"> Association for Trials</w:t>
      </w:r>
    </w:p>
    <w:p w14:paraId="3BA8C910" w14:textId="77777777" w:rsidR="00FD1A4A" w:rsidRDefault="00FD1A4A"/>
    <w:p w14:paraId="55476971" w14:textId="3603C348" w:rsidR="00516BBB" w:rsidRDefault="00516BBB">
      <w:r>
        <w:t>NEC: Necrotising enterocolitis</w:t>
      </w:r>
    </w:p>
    <w:p w14:paraId="49676FE8" w14:textId="57C4CF94" w:rsidR="00801DA8" w:rsidRDefault="00801DA8">
      <w:r>
        <w:t>ARM: Anorectal malformation</w:t>
      </w:r>
    </w:p>
    <w:p w14:paraId="345C459F" w14:textId="363C1945" w:rsidR="004A104C" w:rsidRDefault="004A104C">
      <w:r>
        <w:t>NICU: Neonatal Intensive Care Unit</w:t>
      </w:r>
    </w:p>
    <w:p w14:paraId="3AA2436F" w14:textId="4F3FAF56" w:rsidR="004A104C" w:rsidRDefault="004A104C">
      <w:r>
        <w:t>PICU: Paediatric Intensive Care Unit</w:t>
      </w:r>
    </w:p>
    <w:p w14:paraId="1B99417E" w14:textId="6172473A" w:rsidR="009514E7" w:rsidRDefault="009514E7"/>
    <w:p w14:paraId="78236EB5" w14:textId="025B1283" w:rsidR="009514E7" w:rsidRDefault="009514E7">
      <w:r>
        <w:br w:type="page"/>
      </w:r>
    </w:p>
    <w:p w14:paraId="15859A32" w14:textId="24E61ABD" w:rsidR="001C2CE7" w:rsidRDefault="001C2CE7" w:rsidP="001C2CE7">
      <w:pPr>
        <w:pStyle w:val="Heading2"/>
      </w:pPr>
      <w:r>
        <w:lastRenderedPageBreak/>
        <w:t>Contents</w:t>
      </w:r>
    </w:p>
    <w:p w14:paraId="2A9C9429" w14:textId="53ECB805" w:rsidR="001C2CE7" w:rsidRDefault="001C2CE7" w:rsidP="001C2CE7"/>
    <w:p w14:paraId="3B5C6A77" w14:textId="62EA03D2" w:rsidR="001C2CE7" w:rsidRDefault="001C2CE7" w:rsidP="001C2CE7">
      <w:r>
        <w:t>Abstract………………………………………………………………………………………………………………………………. 3</w:t>
      </w:r>
    </w:p>
    <w:p w14:paraId="28D72007" w14:textId="61977BCD" w:rsidR="001C2CE7" w:rsidRDefault="001C2CE7" w:rsidP="001C2CE7">
      <w:r>
        <w:t>Introduction</w:t>
      </w:r>
      <w:proofErr w:type="gramStart"/>
      <w:r>
        <w:t>…..</w:t>
      </w:r>
      <w:proofErr w:type="gramEnd"/>
      <w:r>
        <w:t>…..…..…..…..…..…..…..…..…..…..…..…..…..…..…..…..…..…..…..…..…..…..…..…..…..… 4</w:t>
      </w:r>
    </w:p>
    <w:p w14:paraId="157D3F33" w14:textId="2065BAE5" w:rsidR="001C2CE7" w:rsidRDefault="001C2CE7" w:rsidP="001C2CE7">
      <w:r>
        <w:t>Materials &amp; Methods</w:t>
      </w:r>
      <w:proofErr w:type="gramStart"/>
      <w:r>
        <w:t>…..</w:t>
      </w:r>
      <w:proofErr w:type="gramEnd"/>
      <w:r>
        <w:t xml:space="preserve">…..…..…..…..…..…..…..…..…..…..…..…..…..…..…..…..…..…..…..…..…..…..… </w:t>
      </w:r>
      <w:r w:rsidR="00B05C24">
        <w:t>6</w:t>
      </w:r>
    </w:p>
    <w:p w14:paraId="434DDAE0" w14:textId="5D73C5F4" w:rsidR="001C2CE7" w:rsidRDefault="001C2CE7" w:rsidP="00B05C24">
      <w:r>
        <w:t>Data Management &amp; Sharing</w:t>
      </w:r>
      <w:proofErr w:type="gramStart"/>
      <w:r>
        <w:t>…..</w:t>
      </w:r>
      <w:proofErr w:type="gramEnd"/>
      <w:r>
        <w:t>…..…..…..…..…..…..…..…..…..…..…..…..…..…..…..…..…..…..…</w:t>
      </w:r>
      <w:r w:rsidR="00102257">
        <w:t>…….</w:t>
      </w:r>
      <w:r>
        <w:t xml:space="preserve"> 8</w:t>
      </w:r>
    </w:p>
    <w:p w14:paraId="3D7E121C" w14:textId="22836DE0" w:rsidR="009F4727" w:rsidRPr="001C2CE7" w:rsidRDefault="009F4727" w:rsidP="00B05C24">
      <w:r>
        <w:t>Appendix…………………………………………………………………………………………………………………………… 12</w:t>
      </w:r>
    </w:p>
    <w:p w14:paraId="6153057D" w14:textId="77777777" w:rsidR="001C2CE7" w:rsidRDefault="001C2CE7">
      <w:pPr>
        <w:rPr>
          <w:rFonts w:asciiTheme="majorHAnsi" w:eastAsiaTheme="majorEastAsia" w:hAnsiTheme="majorHAnsi" w:cstheme="majorBidi"/>
          <w:color w:val="2F5496" w:themeColor="accent1" w:themeShade="BF"/>
          <w:sz w:val="26"/>
          <w:szCs w:val="26"/>
        </w:rPr>
      </w:pPr>
      <w:r>
        <w:br w:type="page"/>
      </w:r>
    </w:p>
    <w:p w14:paraId="7AE1EFB2" w14:textId="417930D4" w:rsidR="009514E7" w:rsidRDefault="009514E7" w:rsidP="009514E7">
      <w:pPr>
        <w:pStyle w:val="Heading2"/>
      </w:pPr>
      <w:r>
        <w:lastRenderedPageBreak/>
        <w:t>Abstract</w:t>
      </w:r>
    </w:p>
    <w:p w14:paraId="07921537" w14:textId="0A44A498" w:rsidR="009514E7" w:rsidRDefault="009514E7" w:rsidP="009514E7"/>
    <w:p w14:paraId="066B04E2" w14:textId="17925971" w:rsidR="009514E7" w:rsidRDefault="009514E7" w:rsidP="009514E7">
      <w:pPr>
        <w:pStyle w:val="Heading3"/>
      </w:pPr>
      <w:r>
        <w:t>Background</w:t>
      </w:r>
    </w:p>
    <w:p w14:paraId="647DFE45" w14:textId="3E80ADA4" w:rsidR="009514E7" w:rsidRDefault="001A4DFB" w:rsidP="009514E7">
      <w:r>
        <w:t xml:space="preserve">Stoma formation in the neonatal period is necessary in many surgical conditions.  There remains debate surrounding a number of factors (such as indications, type, timing of closure) and a paucity of </w:t>
      </w:r>
      <w:r w:rsidR="00FD1A4A">
        <w:t xml:space="preserve">quality </w:t>
      </w:r>
      <w:r>
        <w:t>literature to inform these decisions.</w:t>
      </w:r>
    </w:p>
    <w:p w14:paraId="4EB5DF94" w14:textId="77777777" w:rsidR="007A7E01" w:rsidRDefault="007A7E01" w:rsidP="009514E7"/>
    <w:p w14:paraId="53AE0724" w14:textId="2DAD24C9" w:rsidR="009514E7" w:rsidRDefault="009514E7" w:rsidP="009514E7">
      <w:pPr>
        <w:pStyle w:val="Heading3"/>
      </w:pPr>
      <w:r>
        <w:t>Aim</w:t>
      </w:r>
    </w:p>
    <w:p w14:paraId="71369D63" w14:textId="11134D6A" w:rsidR="00607D54" w:rsidRPr="001776A7" w:rsidRDefault="00607D54" w:rsidP="009514E7">
      <w:r w:rsidRPr="001776A7">
        <w:t xml:space="preserve">To assess </w:t>
      </w:r>
      <w:r w:rsidR="008A5398">
        <w:t xml:space="preserve">the rates of </w:t>
      </w:r>
      <w:r w:rsidRPr="001776A7">
        <w:t xml:space="preserve">morbidity </w:t>
      </w:r>
      <w:r w:rsidR="00DB766D" w:rsidRPr="001776A7">
        <w:t xml:space="preserve">and mortality </w:t>
      </w:r>
      <w:r w:rsidRPr="001776A7">
        <w:t>associated with neonatal stomas</w:t>
      </w:r>
      <w:r w:rsidR="000F3ACC" w:rsidRPr="001776A7">
        <w:t xml:space="preserve"> in Australia and N</w:t>
      </w:r>
      <w:r w:rsidR="00342819" w:rsidRPr="001776A7">
        <w:t>ew Zealand</w:t>
      </w:r>
      <w:r w:rsidR="007A7E01">
        <w:t>.</w:t>
      </w:r>
    </w:p>
    <w:p w14:paraId="0D706655" w14:textId="77F3360A" w:rsidR="00775491" w:rsidRDefault="00775491" w:rsidP="00775491"/>
    <w:p w14:paraId="486D0422" w14:textId="23E586A7" w:rsidR="009514E7" w:rsidRDefault="009514E7" w:rsidP="009514E7">
      <w:pPr>
        <w:pStyle w:val="Heading3"/>
      </w:pPr>
      <w:r>
        <w:t>Methodology</w:t>
      </w:r>
    </w:p>
    <w:p w14:paraId="081F0991" w14:textId="699231BC" w:rsidR="009514E7" w:rsidRDefault="001A4DFB" w:rsidP="001A4DFB">
      <w:r>
        <w:t xml:space="preserve">The ANZSCRAFT network will be used to </w:t>
      </w:r>
      <w:r w:rsidR="000116B6">
        <w:t>recruit patients from centres across Australia and New Zealand</w:t>
      </w:r>
      <w:r>
        <w:t>, allowing for a p</w:t>
      </w:r>
      <w:r w:rsidR="009514E7" w:rsidRPr="001776A7">
        <w:t>rospective multi-centre observational study</w:t>
      </w:r>
      <w:r>
        <w:t>.  All collaborators will be co-authors of resulting presentations and publications</w:t>
      </w:r>
      <w:r w:rsidR="004E5823">
        <w:t>.</w:t>
      </w:r>
    </w:p>
    <w:p w14:paraId="288AEC3D" w14:textId="77777777" w:rsidR="00FD1A4A" w:rsidRDefault="00FD1A4A" w:rsidP="001A4DFB"/>
    <w:p w14:paraId="3974E5EF" w14:textId="2149B77F" w:rsidR="009514E7" w:rsidRDefault="004E5823" w:rsidP="009514E7">
      <w:r>
        <w:t>De-identified d</w:t>
      </w:r>
      <w:r w:rsidR="001A4DFB">
        <w:t xml:space="preserve">ata will be collected on all neonatal patients undergoing stoma formation for a minimum 3-month period </w:t>
      </w:r>
      <w:r w:rsidR="00AD59AF">
        <w:t>August</w:t>
      </w:r>
      <w:r w:rsidR="001A4DFB">
        <w:t>-</w:t>
      </w:r>
      <w:r w:rsidR="00AD59AF">
        <w:t>October</w:t>
      </w:r>
      <w:r w:rsidR="001A4DFB">
        <w:t xml:space="preserve"> 2022</w:t>
      </w:r>
      <w:r>
        <w:t xml:space="preserve">, with a 3-month follow-up period </w:t>
      </w:r>
      <w:r w:rsidR="00AD59AF">
        <w:t>November</w:t>
      </w:r>
      <w:r>
        <w:t xml:space="preserve"> </w:t>
      </w:r>
      <w:r w:rsidR="00AD59AF">
        <w:t xml:space="preserve">2022 </w:t>
      </w:r>
      <w:r>
        <w:t xml:space="preserve">– </w:t>
      </w:r>
      <w:r w:rsidR="00AD59AF">
        <w:t>January</w:t>
      </w:r>
      <w:r>
        <w:t xml:space="preserve"> 202</w:t>
      </w:r>
      <w:r w:rsidR="00AD59AF">
        <w:t>3</w:t>
      </w:r>
      <w:r w:rsidR="00FD1A4A">
        <w:t>.</w:t>
      </w:r>
      <w:r w:rsidR="00020682">
        <w:t xml:space="preserve">  This will include</w:t>
      </w:r>
      <w:r>
        <w:t xml:space="preserve"> patent demographics, clinical status, procedure performed and outcomes.</w:t>
      </w:r>
      <w:r w:rsidR="00FD1A4A">
        <w:t xml:space="preserve"> </w:t>
      </w:r>
      <w:r>
        <w:t xml:space="preserve">The data will be recorded on </w:t>
      </w:r>
      <w:proofErr w:type="spellStart"/>
      <w:r>
        <w:t>REDCap</w:t>
      </w:r>
      <w:proofErr w:type="spellEnd"/>
      <w:r>
        <w:t>, a secure, online data collection tool.</w:t>
      </w:r>
    </w:p>
    <w:p w14:paraId="6A817576" w14:textId="77777777" w:rsidR="00FD1A4A" w:rsidRDefault="00FD1A4A" w:rsidP="009514E7"/>
    <w:p w14:paraId="2E9F203B" w14:textId="03841579" w:rsidR="004E5823" w:rsidRDefault="004E5823" w:rsidP="009514E7">
      <w:r>
        <w:t>Primary outcome</w:t>
      </w:r>
      <w:r w:rsidR="00972F11">
        <w:t>s</w:t>
      </w:r>
      <w:r>
        <w:t xml:space="preserve"> will be </w:t>
      </w:r>
      <w:r w:rsidR="00972F11">
        <w:t>the occurrence of complications.</w:t>
      </w:r>
      <w:r>
        <w:t xml:space="preserve">  Secondary outcomes will be  timing of stoma closure.</w:t>
      </w:r>
    </w:p>
    <w:p w14:paraId="7D38821E" w14:textId="77777777" w:rsidR="00FD1A4A" w:rsidRDefault="00FD1A4A" w:rsidP="009514E7"/>
    <w:p w14:paraId="2F99D1CF" w14:textId="7BE4BDD1" w:rsidR="004E5823" w:rsidRDefault="004E5823" w:rsidP="009514E7">
      <w:r>
        <w:t>Multivariate logistic regression analysis will be conducted to identify patient and procedure factors affecting outcomes with adjustment for confounding factors.  P&lt;0.05 will be taken as significant.</w:t>
      </w:r>
    </w:p>
    <w:p w14:paraId="1153041F" w14:textId="77777777" w:rsidR="00FD1A4A" w:rsidRDefault="00FD1A4A" w:rsidP="009514E7"/>
    <w:p w14:paraId="1C89E10F" w14:textId="3C9572CF" w:rsidR="004E5823" w:rsidRDefault="00300C7E" w:rsidP="009514E7">
      <w:r>
        <w:t>National s</w:t>
      </w:r>
      <w:r w:rsidR="004E5823">
        <w:t>tudy approval will be sought through the</w:t>
      </w:r>
      <w:r>
        <w:t xml:space="preserve"> relevant </w:t>
      </w:r>
      <w:r w:rsidR="004E5823">
        <w:t xml:space="preserve">Health Research Council </w:t>
      </w:r>
      <w:r w:rsidR="007C7D41">
        <w:t xml:space="preserve">Ethics Committee </w:t>
      </w:r>
      <w:r w:rsidR="00A01A48">
        <w:t xml:space="preserve">in Australia and the </w:t>
      </w:r>
      <w:r>
        <w:t xml:space="preserve">relevant </w:t>
      </w:r>
      <w:r w:rsidR="00A01A48">
        <w:t xml:space="preserve">Health and Disability Ethics Committee </w:t>
      </w:r>
      <w:r w:rsidR="007C7D41">
        <w:t xml:space="preserve">in New Zealand in addition to </w:t>
      </w:r>
      <w:r>
        <w:t xml:space="preserve">site approval from </w:t>
      </w:r>
      <w:r w:rsidR="007C7D41">
        <w:t>the relevant authorities for all participating centres.</w:t>
      </w:r>
    </w:p>
    <w:p w14:paraId="7878EAFB" w14:textId="77777777" w:rsidR="009514E7" w:rsidRDefault="009514E7" w:rsidP="009514E7"/>
    <w:p w14:paraId="0B192AFD" w14:textId="1FC286A9" w:rsidR="009514E7" w:rsidRDefault="009514E7" w:rsidP="009514E7">
      <w:pPr>
        <w:pStyle w:val="Heading3"/>
      </w:pPr>
      <w:r>
        <w:t>Dissemination</w:t>
      </w:r>
    </w:p>
    <w:p w14:paraId="67069988" w14:textId="7C25D474" w:rsidR="00FD1A4A" w:rsidRDefault="007C7D41" w:rsidP="009514E7">
      <w:r>
        <w:t xml:space="preserve">The results will first be shared at the </w:t>
      </w:r>
      <w:r w:rsidR="00AD59AF">
        <w:t xml:space="preserve">Royal Australasian College of Surgeons </w:t>
      </w:r>
      <w:r>
        <w:t xml:space="preserve">Annual Scientific </w:t>
      </w:r>
      <w:r w:rsidR="00AD59AF">
        <w:t>Congress, to be held 1-5 May 2023</w:t>
      </w:r>
      <w:r w:rsidR="00D62A38">
        <w:t xml:space="preserve"> in Adelaide, Australia</w:t>
      </w:r>
      <w:r>
        <w:t xml:space="preserve">.  </w:t>
      </w:r>
    </w:p>
    <w:p w14:paraId="536EE01F" w14:textId="77777777" w:rsidR="00FD1A4A" w:rsidRDefault="00FD1A4A" w:rsidP="009514E7"/>
    <w:p w14:paraId="04B4D1DF" w14:textId="033CED79" w:rsidR="009514E7" w:rsidRDefault="007C7D41" w:rsidP="009514E7">
      <w:r>
        <w:t>Subsequent to this it is intended that the findings be published in a peer-reviewed journal.</w:t>
      </w:r>
    </w:p>
    <w:p w14:paraId="295804C5" w14:textId="77777777" w:rsidR="00516BBB" w:rsidRDefault="00516BBB" w:rsidP="009514E7"/>
    <w:p w14:paraId="731246A6" w14:textId="587B8AD3" w:rsidR="009514E7" w:rsidRDefault="009514E7" w:rsidP="009514E7">
      <w:pPr>
        <w:pStyle w:val="Heading3"/>
      </w:pPr>
      <w:r>
        <w:t>Outcome</w:t>
      </w:r>
    </w:p>
    <w:p w14:paraId="1689A07D" w14:textId="48C6E15D" w:rsidR="007C7D41" w:rsidRPr="007C7D41" w:rsidRDefault="007C7D41" w:rsidP="007C7D41">
      <w:r>
        <w:t>The study aims to give an accurate reflection of practice and outcomes in Australia and New Zealand.  Results will be used to aid and improve decision-making for this vulnerable group of patients</w:t>
      </w:r>
      <w:r w:rsidR="00020682">
        <w:t>.</w:t>
      </w:r>
    </w:p>
    <w:p w14:paraId="1D68C6A9" w14:textId="5799F372" w:rsidR="009514E7" w:rsidRDefault="009514E7" w:rsidP="009514E7"/>
    <w:p w14:paraId="5CA0481A" w14:textId="63E54C8E" w:rsidR="009514E7" w:rsidRDefault="009514E7" w:rsidP="009514E7">
      <w:pPr>
        <w:pStyle w:val="Heading2"/>
      </w:pPr>
      <w:r>
        <w:lastRenderedPageBreak/>
        <w:t>Introduction</w:t>
      </w:r>
    </w:p>
    <w:p w14:paraId="4CCB65A5" w14:textId="32075A10" w:rsidR="0091662B" w:rsidRPr="001776A7" w:rsidRDefault="0091662B"/>
    <w:p w14:paraId="59957C95" w14:textId="68F5BD98" w:rsidR="00AD414C" w:rsidRPr="001776A7" w:rsidRDefault="00894CE0">
      <w:r w:rsidRPr="001776A7">
        <w:t>Formation of a</w:t>
      </w:r>
      <w:r w:rsidR="008E55C0">
        <w:t xml:space="preserve"> gastrointestinal </w:t>
      </w:r>
      <w:r w:rsidR="00E7560B" w:rsidRPr="001776A7">
        <w:t>stoma</w:t>
      </w:r>
      <w:r w:rsidR="00AD414C" w:rsidRPr="001776A7">
        <w:t xml:space="preserve"> (</w:t>
      </w:r>
      <w:r w:rsidR="008E55C0">
        <w:t>into stomach, small or large bowel</w:t>
      </w:r>
      <w:r w:rsidR="00AD414C" w:rsidRPr="001776A7">
        <w:t>)</w:t>
      </w:r>
      <w:r w:rsidRPr="001776A7">
        <w:t xml:space="preserve"> in the neonatal period</w:t>
      </w:r>
      <w:r w:rsidR="00E7560B" w:rsidRPr="001776A7">
        <w:t xml:space="preserve"> </w:t>
      </w:r>
      <w:r w:rsidR="00AD414C" w:rsidRPr="001776A7">
        <w:t xml:space="preserve">(&lt;/= 30 days corrected gestational age [CGA]) </w:t>
      </w:r>
      <w:r w:rsidRPr="001776A7">
        <w:t xml:space="preserve">is </w:t>
      </w:r>
      <w:r w:rsidR="00E7560B" w:rsidRPr="001776A7">
        <w:t xml:space="preserve">a common </w:t>
      </w:r>
      <w:r w:rsidR="001E72C6" w:rsidRPr="001776A7">
        <w:t xml:space="preserve">paediatric surgical </w:t>
      </w:r>
      <w:r w:rsidRPr="001776A7">
        <w:t xml:space="preserve">procedure. </w:t>
      </w:r>
    </w:p>
    <w:p w14:paraId="6A408658" w14:textId="5C24C1CF" w:rsidR="00AD414C" w:rsidRDefault="00AD414C"/>
    <w:p w14:paraId="092C1957" w14:textId="44B425A1" w:rsidR="00246603" w:rsidRPr="00246603" w:rsidRDefault="00246603" w:rsidP="00020682">
      <w:pPr>
        <w:pStyle w:val="Heading3"/>
      </w:pPr>
      <w:r>
        <w:t>Indications</w:t>
      </w:r>
    </w:p>
    <w:p w14:paraId="1CF48731" w14:textId="23BFEB00" w:rsidR="00472F00" w:rsidRPr="001776A7" w:rsidRDefault="00894CE0">
      <w:r w:rsidRPr="001776A7">
        <w:t xml:space="preserve">Indications for stoma formation </w:t>
      </w:r>
      <w:r w:rsidR="00AD414C" w:rsidRPr="001776A7">
        <w:t xml:space="preserve">vary </w:t>
      </w:r>
      <w:r w:rsidR="00DF7314" w:rsidRPr="001776A7">
        <w:t>widely but</w:t>
      </w:r>
      <w:r w:rsidR="00F10AC6" w:rsidRPr="001776A7">
        <w:t xml:space="preserve"> </w:t>
      </w:r>
      <w:r w:rsidR="008A5398">
        <w:t>may</w:t>
      </w:r>
      <w:r w:rsidR="008A5398" w:rsidRPr="001776A7">
        <w:t xml:space="preserve"> </w:t>
      </w:r>
      <w:r w:rsidRPr="001776A7">
        <w:t>include immediately life</w:t>
      </w:r>
      <w:r w:rsidR="00472F00" w:rsidRPr="001776A7">
        <w:t>-</w:t>
      </w:r>
      <w:r w:rsidRPr="001776A7">
        <w:t>threatening conditions</w:t>
      </w:r>
      <w:r w:rsidR="007360DE">
        <w:t>,</w:t>
      </w:r>
      <w:r w:rsidRPr="001776A7">
        <w:t xml:space="preserve"> such as spontaneous intestinal perforation</w:t>
      </w:r>
      <w:r w:rsidR="006916FA" w:rsidRPr="001776A7">
        <w:t xml:space="preserve"> (SIP)</w:t>
      </w:r>
      <w:r w:rsidRPr="001776A7">
        <w:t>, necrotising enterocolitis</w:t>
      </w:r>
      <w:r w:rsidR="006916FA" w:rsidRPr="001776A7">
        <w:t xml:space="preserve"> (NEC)</w:t>
      </w:r>
      <w:r w:rsidR="00472F00" w:rsidRPr="001776A7">
        <w:t xml:space="preserve"> and midgut malrotation volvulus with bowel </w:t>
      </w:r>
      <w:r w:rsidR="005752E3">
        <w:t>ischaemia</w:t>
      </w:r>
      <w:r w:rsidR="00472F00" w:rsidRPr="001776A7">
        <w:t>.</w:t>
      </w:r>
      <w:r w:rsidR="001E72C6" w:rsidRPr="001776A7">
        <w:t xml:space="preserve"> </w:t>
      </w:r>
      <w:r w:rsidR="00FD1A4A">
        <w:t xml:space="preserve"> </w:t>
      </w:r>
      <w:r w:rsidR="001E72C6" w:rsidRPr="001776A7">
        <w:t>O</w:t>
      </w:r>
      <w:r w:rsidR="00FD3204" w:rsidRPr="001776A7">
        <w:t xml:space="preserve">ther </w:t>
      </w:r>
      <w:r w:rsidR="001E72C6" w:rsidRPr="001776A7">
        <w:t>indications include small or large</w:t>
      </w:r>
      <w:r w:rsidRPr="001776A7">
        <w:t xml:space="preserve"> </w:t>
      </w:r>
      <w:r w:rsidR="007D758F" w:rsidRPr="001776A7">
        <w:t>bowel obstruction</w:t>
      </w:r>
      <w:r w:rsidR="001E72C6" w:rsidRPr="001776A7">
        <w:t xml:space="preserve"> associated with</w:t>
      </w:r>
      <w:r w:rsidR="007D758F" w:rsidRPr="001776A7">
        <w:t xml:space="preserve"> </w:t>
      </w:r>
      <w:r w:rsidR="007360DE">
        <w:t xml:space="preserve">an </w:t>
      </w:r>
      <w:r w:rsidRPr="001776A7">
        <w:t>anorectal malformation</w:t>
      </w:r>
      <w:r w:rsidR="006916FA" w:rsidRPr="001776A7">
        <w:t xml:space="preserve"> (ARM)</w:t>
      </w:r>
      <w:r w:rsidR="007360DE">
        <w:t>, meconium ileus or Hirschsprung disease</w:t>
      </w:r>
      <w:r w:rsidR="00FD3204" w:rsidRPr="001776A7">
        <w:t>.</w:t>
      </w:r>
    </w:p>
    <w:p w14:paraId="6B1CEBC2" w14:textId="42818988" w:rsidR="00472F00" w:rsidRPr="001776A7" w:rsidRDefault="00472F00"/>
    <w:p w14:paraId="74E40CA5" w14:textId="1ED361F4" w:rsidR="00472F00" w:rsidRPr="001776A7" w:rsidRDefault="001777FB" w:rsidP="00472F00">
      <w:r>
        <w:t>P</w:t>
      </w:r>
      <w:r w:rsidR="00472F00" w:rsidRPr="001776A7">
        <w:t>rimary bowel anastomosis (joining of the bowel at the time of the initial surgery), rather than stoma formation</w:t>
      </w:r>
      <w:r w:rsidR="008A5398">
        <w:t>,</w:t>
      </w:r>
      <w:r>
        <w:t xml:space="preserve"> has been suggested as an alternative to enterostomy for over 20 years</w:t>
      </w:r>
      <w:r>
        <w:fldChar w:fldCharType="begin"/>
      </w:r>
      <w:r>
        <w:instrText xml:space="preserve"> ADDIN EN.CITE &lt;EndNote&gt;&lt;Cite&gt;&lt;Author&gt;O&amp;apos;Connor&lt;/Author&gt;&lt;Year&gt;1998&lt;/Year&gt;&lt;RecNum&gt;15&lt;/RecNum&gt;&lt;DisplayText&gt;&lt;style face="superscript"&gt;1&lt;/style&gt;&lt;/DisplayText&gt;&lt;record&gt;&lt;rec-number&gt;15&lt;/rec-number&gt;&lt;foreign-keys&gt;&lt;key app="EN" db-id="vdavx9va4w0eaeevvrg5vfr52xv2vtw20p02" timestamp="1624819883"&gt;15&lt;/key&gt;&lt;/foreign-keys&gt;&lt;ref-type name="Journal Article"&gt;17&lt;/ref-type&gt;&lt;contributors&gt;&lt;authors&gt;&lt;author&gt;O&amp;apos;Connor, A.&lt;/author&gt;&lt;author&gt;Sawin, R. S.&lt;/author&gt;&lt;/authors&gt;&lt;/contributors&gt;&lt;auth-address&gt;Department of Surgery, Children&amp;apos;s Hospital and Regional Medical Center, University of Washington School of Medicine, Seattle 98105, USA.&lt;/auth-address&gt;&lt;titles&gt;&lt;title&gt;High morbidity of enterostomy and its closure in premature infants with necrotizing enterocolitis&lt;/title&gt;&lt;secondary-title&gt;Arch Surg&lt;/secondary-title&gt;&lt;/titles&gt;&lt;periodical&gt;&lt;full-title&gt;Arch Surg&lt;/full-title&gt;&lt;/periodical&gt;&lt;pages&gt;875-80&lt;/pages&gt;&lt;volume&gt;133&lt;/volume&gt;&lt;number&gt;8&lt;/number&gt;&lt;edition&gt;1998/08/26&lt;/edition&gt;&lt;keywords&gt;&lt;keyword&gt;Enterocolitis, Pseudomembranous/complications/*surgery&lt;/keyword&gt;&lt;keyword&gt;Enterostomy/*adverse effects/mortality&lt;/keyword&gt;&lt;keyword&gt;Humans&lt;/keyword&gt;&lt;keyword&gt;Infant&lt;/keyword&gt;&lt;keyword&gt;Infant, Newborn&lt;/keyword&gt;&lt;keyword&gt;Infant, Premature, Diseases/*surgery&lt;/keyword&gt;&lt;keyword&gt;Intestinal Perforation/etiology/surgery&lt;/keyword&gt;&lt;keyword&gt;Retrospective Studies&lt;/keyword&gt;&lt;keyword&gt;Treatment Outcome&lt;/keyword&gt;&lt;/keywords&gt;&lt;dates&gt;&lt;year&gt;1998&lt;/year&gt;&lt;pub-dates&gt;&lt;date&gt;Aug&lt;/date&gt;&lt;/pub-dates&gt;&lt;/dates&gt;&lt;isbn&gt;0004-0010 (Print)&amp;#xD;0004-0010&lt;/isbn&gt;&lt;accession-num&gt;9711962&lt;/accession-num&gt;&lt;urls&gt;&lt;/urls&gt;&lt;electronic-resource-num&gt;10.1001/archsurg.133.8.875&lt;/electronic-resource-num&gt;&lt;remote-database-provider&gt;NLM&lt;/remote-database-provider&gt;&lt;language&gt;eng&lt;/language&gt;&lt;/record&gt;&lt;/Cite&gt;&lt;/EndNote&gt;</w:instrText>
      </w:r>
      <w:r>
        <w:fldChar w:fldCharType="separate"/>
      </w:r>
      <w:r w:rsidRPr="001777FB">
        <w:rPr>
          <w:noProof/>
          <w:vertAlign w:val="superscript"/>
        </w:rPr>
        <w:t>1</w:t>
      </w:r>
      <w:r>
        <w:fldChar w:fldCharType="end"/>
      </w:r>
      <w:r>
        <w:t xml:space="preserve">, but debate surrounding which strategy should be employed </w:t>
      </w:r>
      <w:r w:rsidR="008A5398">
        <w:t>continues</w:t>
      </w:r>
      <w:r>
        <w:fldChar w:fldCharType="begin">
          <w:fldData xml:space="preserve">PEVuZE5vdGU+PENpdGU+PEF1dGhvcj5HdWVsZmFuZDwvQXV0aG9yPjxZZWFyPjIwMTI8L1llYXI+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</w:fldData>
        </w:fldChar>
      </w:r>
      <w:r w:rsidR="00452E46">
        <w:instrText xml:space="preserve"> ADDIN EN.CITE </w:instrText>
      </w:r>
      <w:r w:rsidR="00452E46">
        <w:fldChar w:fldCharType="begin">
          <w:fldData xml:space="preserve">PEVuZE5vdGU+PENpdGU+PEF1dGhvcj5HdWVsZmFuZDwvQXV0aG9yPjxZZWFyPjIwMTI8L1llYXI+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</w:fldData>
        </w:fldChar>
      </w:r>
      <w:r w:rsidR="00452E46">
        <w:instrText xml:space="preserve"> ADDIN EN.CITE.DATA </w:instrText>
      </w:r>
      <w:r w:rsidR="00452E46">
        <w:fldChar w:fldCharType="end"/>
      </w:r>
      <w:r>
        <w:fldChar w:fldCharType="separate"/>
      </w:r>
      <w:r w:rsidR="00452E46" w:rsidRPr="00452E46">
        <w:rPr>
          <w:noProof/>
          <w:vertAlign w:val="superscript"/>
        </w:rPr>
        <w:t>2-5</w:t>
      </w:r>
      <w:r>
        <w:fldChar w:fldCharType="end"/>
      </w:r>
      <w:r w:rsidR="00472F00" w:rsidRPr="001776A7">
        <w:t xml:space="preserve">. </w:t>
      </w:r>
      <w:r w:rsidR="005B7EB6">
        <w:t xml:space="preserve"> </w:t>
      </w:r>
      <w:r w:rsidR="00472F00" w:rsidRPr="001776A7">
        <w:t xml:space="preserve">Primary anastomosis </w:t>
      </w:r>
      <w:r w:rsidR="008A5398">
        <w:t xml:space="preserve">has been shown to </w:t>
      </w:r>
      <w:r w:rsidR="00472F00" w:rsidRPr="001776A7">
        <w:t>be safe in extremely premature</w:t>
      </w:r>
      <w:r>
        <w:t xml:space="preserve"> and low birthweight</w:t>
      </w:r>
      <w:r w:rsidR="00472F00" w:rsidRPr="001776A7">
        <w:t xml:space="preserve"> </w:t>
      </w:r>
      <w:r w:rsidR="008A5398">
        <w:t>neonates</w:t>
      </w:r>
      <w:r w:rsidR="00452E46">
        <w:fldChar w:fldCharType="begin">
          <w:fldData xml:space="preserve">PEVuZE5vdGU+PENpdGU+PEF1dGhvcj5CcmlzaWdoZWxsaTwvQXV0aG9yPjxZZWFyPjIwMTg8L1ll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==
</w:fldData>
        </w:fldChar>
      </w:r>
      <w:r w:rsidR="00452E46">
        <w:instrText xml:space="preserve"> ADDIN EN.CITE </w:instrText>
      </w:r>
      <w:r w:rsidR="00452E46">
        <w:fldChar w:fldCharType="begin">
          <w:fldData xml:space="preserve">PEVuZE5vdGU+PENpdGU+PEF1dGhvcj5CcmlzaWdoZWxsaTwvQXV0aG9yPjxZZWFyPjIwMTg8L1ll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==
</w:fldData>
        </w:fldChar>
      </w:r>
      <w:r w:rsidR="00452E46">
        <w:instrText xml:space="preserve"> ADDIN EN.CITE.DATA </w:instrText>
      </w:r>
      <w:r w:rsidR="00452E46">
        <w:fldChar w:fldCharType="end"/>
      </w:r>
      <w:r w:rsidR="00452E46">
        <w:fldChar w:fldCharType="separate"/>
      </w:r>
      <w:r w:rsidR="00452E46" w:rsidRPr="00452E46">
        <w:rPr>
          <w:noProof/>
          <w:vertAlign w:val="superscript"/>
        </w:rPr>
        <w:t>6-8</w:t>
      </w:r>
      <w:r w:rsidR="00452E46">
        <w:fldChar w:fldCharType="end"/>
      </w:r>
      <w:r w:rsidR="00472F00" w:rsidRPr="001776A7">
        <w:t>.</w:t>
      </w:r>
      <w:r w:rsidR="00452E46" w:rsidRPr="001776A7">
        <w:t xml:space="preserve"> </w:t>
      </w:r>
    </w:p>
    <w:p w14:paraId="7E85FA66" w14:textId="77777777" w:rsidR="00472F00" w:rsidRPr="001776A7" w:rsidRDefault="00472F00"/>
    <w:p w14:paraId="6A247ED9" w14:textId="6B126A16" w:rsidR="00F10AC6" w:rsidRPr="001776A7" w:rsidRDefault="001776A7">
      <w:r w:rsidRPr="001776A7">
        <w:t>However, despite this</w:t>
      </w:r>
      <w:r w:rsidR="00472F00" w:rsidRPr="001776A7">
        <w:t xml:space="preserve"> debate, </w:t>
      </w:r>
      <w:r w:rsidRPr="001776A7">
        <w:t>there are</w:t>
      </w:r>
      <w:r w:rsidR="00BE1352" w:rsidRPr="001776A7">
        <w:t xml:space="preserve"> many institutions</w:t>
      </w:r>
      <w:r w:rsidRPr="001776A7">
        <w:t xml:space="preserve"> (and indeed indications)</w:t>
      </w:r>
      <w:r w:rsidR="001E72C6" w:rsidRPr="001776A7">
        <w:t xml:space="preserve"> </w:t>
      </w:r>
      <w:r w:rsidRPr="001776A7">
        <w:t>where</w:t>
      </w:r>
      <w:r w:rsidR="00AD414C" w:rsidRPr="001776A7">
        <w:t xml:space="preserve"> </w:t>
      </w:r>
      <w:r w:rsidR="00342819" w:rsidRPr="001776A7">
        <w:t>stoma formation would still be considered standard of care</w:t>
      </w:r>
      <w:r w:rsidR="00BE1352" w:rsidRPr="001776A7">
        <w:t>.</w:t>
      </w:r>
      <w:r w:rsidR="00BA48C2" w:rsidRPr="001776A7">
        <w:fldChar w:fldCharType="begin"/>
      </w:r>
      <w:r w:rsidR="00452E46">
        <w:instrText xml:space="preserve"> ADDIN EN.CITE &lt;EndNote&gt;&lt;Cite&gt;&lt;Author&gt;Ferrara&lt;/Author&gt;&lt;Year&gt;2013&lt;/Year&gt;&lt;RecNum&gt;20&lt;/RecNum&gt;&lt;DisplayText&gt;&lt;style face="superscript"&gt;9&lt;/style&gt;&lt;/DisplayText&gt;&lt;record&gt;&lt;rec-number&gt;20&lt;/rec-number&gt;&lt;foreign-keys&gt;&lt;key app="EN" db-id="vdavx9va4w0eaeevvrg5vfr52xv2vtw20p02" timestamp="1625073406"&gt;20&lt;/key&gt;&lt;/foreign-keys&gt;&lt;ref-type name="Journal Article"&gt;17&lt;/ref-type&gt;&lt;contributors&gt;&lt;authors&gt;&lt;author&gt;Ferrara, F.&lt;/author&gt;&lt;author&gt;Angotti, R.&lt;/author&gt;&lt;author&gt;Burgio, A.&lt;/author&gt;&lt;author&gt;Di Maggio, G.&lt;/author&gt;&lt;author&gt;Molinaro, F.&lt;/author&gt;&lt;author&gt;Messina, M.&lt;/author&gt;&lt;/authors&gt;&lt;/contributors&gt;&lt;auth-address&gt;Pediatric Surgery Unit, Departiment of Medical, Surgical and Neurological SciencesUniversity of Siena, Siena, Italy - fferraradoc@gmail.com.&lt;/auth-address&gt;&lt;titles&gt;&lt;title&gt;Ileostomy in extremely low birth weight and premature neonates&lt;/title&gt;&lt;secondary-title&gt;Minerva Pediatr&lt;/secondary-title&gt;&lt;/titles&gt;&lt;periodical&gt;&lt;full-title&gt;Minerva Pediatr&lt;/full-title&gt;&lt;/periodical&gt;&lt;pages&gt;411-5&lt;/pages&gt;&lt;volume&gt;65&lt;/volume&gt;&lt;number&gt;4&lt;/number&gt;&lt;edition&gt;2013/09/21&lt;/edition&gt;&lt;keywords&gt;&lt;keyword&gt;Female&lt;/keyword&gt;&lt;keyword&gt;Humans&lt;/keyword&gt;&lt;keyword&gt;*Ileostomy&lt;/keyword&gt;&lt;keyword&gt;*Infant, Extremely Low Birth Weight&lt;/keyword&gt;&lt;keyword&gt;Infant, Newborn&lt;/keyword&gt;&lt;keyword&gt;Infant, Premature, Diseases/*surgery&lt;/keyword&gt;&lt;keyword&gt;Intestinal Perforation/*surgery&lt;/keyword&gt;&lt;keyword&gt;Male&lt;/keyword&gt;&lt;keyword&gt;Prospective Studies&lt;/keyword&gt;&lt;keyword&gt;Risk Factors&lt;/keyword&gt;&lt;keyword&gt;Time Factors&lt;/keyword&gt;&lt;/keywords&gt;&lt;dates&gt;&lt;year&gt;2013&lt;/year&gt;&lt;pub-dates&gt;&lt;date&gt;Aug&lt;/date&gt;&lt;/pub-dates&gt;&lt;/dates&gt;&lt;isbn&gt;0026-4946 (Print)&amp;#xD;0026-4946&lt;/isbn&gt;&lt;accession-num&gt;24051974&lt;/accession-num&gt;&lt;urls&gt;&lt;/urls&gt;&lt;remote-database-provider&gt;NLM&lt;/remote-database-provider&gt;&lt;language&gt;eng&lt;/language&gt;&lt;/record&gt;&lt;/Cite&gt;&lt;/EndNote&gt;</w:instrText>
      </w:r>
      <w:r w:rsidR="00BA48C2" w:rsidRPr="001776A7">
        <w:fldChar w:fldCharType="separate"/>
      </w:r>
      <w:r w:rsidR="00452E46" w:rsidRPr="00452E46">
        <w:rPr>
          <w:noProof/>
          <w:vertAlign w:val="superscript"/>
        </w:rPr>
        <w:t>9</w:t>
      </w:r>
      <w:r w:rsidR="00BA48C2" w:rsidRPr="001776A7">
        <w:fldChar w:fldCharType="end"/>
      </w:r>
    </w:p>
    <w:p w14:paraId="05E88B1C" w14:textId="4E146EB3" w:rsidR="00F10AC6" w:rsidRDefault="00F10AC6"/>
    <w:p w14:paraId="00E7A15F" w14:textId="7BFA1BD7" w:rsidR="00246603" w:rsidRPr="00246603" w:rsidRDefault="00246603" w:rsidP="00020682">
      <w:pPr>
        <w:pStyle w:val="Heading3"/>
      </w:pPr>
      <w:r>
        <w:t>Morbidity</w:t>
      </w:r>
    </w:p>
    <w:p w14:paraId="76BDF1D9" w14:textId="45F47C4C" w:rsidR="00246603" w:rsidRDefault="001776A7">
      <w:r w:rsidRPr="001776A7">
        <w:t xml:space="preserve">It is, therefore, important to be able to accurately describe outcomes associated with </w:t>
      </w:r>
      <w:r w:rsidR="007360DE">
        <w:t xml:space="preserve">the formation of </w:t>
      </w:r>
      <w:r w:rsidRPr="001776A7">
        <w:t xml:space="preserve">neonatal stomas.  </w:t>
      </w:r>
      <w:r w:rsidR="007360DE">
        <w:t>Reported c</w:t>
      </w:r>
      <w:r w:rsidR="00EC6D33">
        <w:t xml:space="preserve">omplication rates </w:t>
      </w:r>
      <w:r w:rsidR="007360DE">
        <w:t xml:space="preserve">of stoma formation </w:t>
      </w:r>
      <w:r w:rsidR="00020682">
        <w:t>vary widely, from</w:t>
      </w:r>
      <w:r w:rsidR="007360DE">
        <w:t xml:space="preserve"> </w:t>
      </w:r>
      <w:r w:rsidR="00873897" w:rsidRPr="001776A7">
        <w:t>27</w:t>
      </w:r>
      <w:r w:rsidR="007360DE">
        <w:t xml:space="preserve"> to </w:t>
      </w:r>
      <w:r w:rsidR="00E7560B" w:rsidRPr="001776A7">
        <w:t>80%</w:t>
      </w:r>
      <w:r w:rsidR="00BD0C1E" w:rsidRPr="001776A7">
        <w:fldChar w:fldCharType="begin">
          <w:fldData xml:space="preserve">PEVuZE5vdGU+PENpdGU+PEF1dGhvcj5LYXJnbDwvQXV0aG9yPjxZZWFyPjIwMTc8L1llYXI+PFJl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</w:fldData>
        </w:fldChar>
      </w:r>
      <w:r w:rsidR="00260BEB">
        <w:instrText xml:space="preserve"> ADDIN EN.CITE </w:instrText>
      </w:r>
      <w:r w:rsidR="00260BEB">
        <w:fldChar w:fldCharType="begin">
          <w:fldData xml:space="preserve">PEVuZE5vdGU+PENpdGU+PEF1dGhvcj5LYXJnbDwvQXV0aG9yPjxZZWFyPjIwMTc8L1llYXI+PFJl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</w:fldData>
        </w:fldChar>
      </w:r>
      <w:r w:rsidR="00260BEB">
        <w:instrText xml:space="preserve"> ADDIN EN.CITE.DATA </w:instrText>
      </w:r>
      <w:r w:rsidR="00260BEB">
        <w:fldChar w:fldCharType="end"/>
      </w:r>
      <w:r w:rsidR="00BD0C1E" w:rsidRPr="001776A7">
        <w:fldChar w:fldCharType="separate"/>
      </w:r>
      <w:r w:rsidR="00260BEB" w:rsidRPr="00260BEB">
        <w:rPr>
          <w:noProof/>
          <w:vertAlign w:val="superscript"/>
        </w:rPr>
        <w:t>1,10-15</w:t>
      </w:r>
      <w:r w:rsidR="00BD0C1E" w:rsidRPr="001776A7">
        <w:fldChar w:fldCharType="end"/>
      </w:r>
      <w:r w:rsidR="005B7EB6">
        <w:t>.</w:t>
      </w:r>
      <w:r w:rsidR="00E7560B" w:rsidRPr="001776A7">
        <w:t xml:space="preserve"> </w:t>
      </w:r>
      <w:r w:rsidR="00FD1A4A">
        <w:t xml:space="preserve"> </w:t>
      </w:r>
      <w:r w:rsidR="00EC6D33">
        <w:t xml:space="preserve">These </w:t>
      </w:r>
      <w:r w:rsidR="00F10AC6" w:rsidRPr="001776A7">
        <w:t xml:space="preserve">include </w:t>
      </w:r>
      <w:r w:rsidR="00EC6D33">
        <w:t>mechanical complications</w:t>
      </w:r>
      <w:r w:rsidR="007360DE">
        <w:t>,</w:t>
      </w:r>
      <w:r w:rsidR="00EC6D33">
        <w:t xml:space="preserve"> such as stenosis, prolapse, retraction and parastomal hernia</w:t>
      </w:r>
      <w:r w:rsidR="007360DE">
        <w:t xml:space="preserve"> formation</w:t>
      </w:r>
      <w:r w:rsidR="00EC6D33">
        <w:t xml:space="preserve">.  There may be </w:t>
      </w:r>
      <w:r w:rsidR="00C37187" w:rsidRPr="001776A7">
        <w:t xml:space="preserve">peristomal </w:t>
      </w:r>
      <w:r w:rsidR="00944A35" w:rsidRPr="001776A7">
        <w:t xml:space="preserve">skin </w:t>
      </w:r>
      <w:r w:rsidR="00EC6D33">
        <w:t xml:space="preserve">irritation, </w:t>
      </w:r>
      <w:r w:rsidR="00C37187" w:rsidRPr="001776A7">
        <w:t>infection</w:t>
      </w:r>
      <w:r w:rsidR="00EC6D33">
        <w:t xml:space="preserve"> and dehiscence.  The stoma itself may become ischaemic, </w:t>
      </w:r>
      <w:r w:rsidR="007360DE">
        <w:t xml:space="preserve">may </w:t>
      </w:r>
      <w:r w:rsidR="00EC6D33">
        <w:t xml:space="preserve">ulcerate and/or </w:t>
      </w:r>
      <w:r w:rsidR="00C37187" w:rsidRPr="001776A7">
        <w:t>bleed</w:t>
      </w:r>
      <w:r w:rsidR="00260BEB">
        <w:t xml:space="preserve"> and fistulate</w:t>
      </w:r>
      <w:r w:rsidR="00EC6D33">
        <w:t xml:space="preserve">.  Finally, stomas </w:t>
      </w:r>
      <w:r w:rsidR="007360DE">
        <w:t>may</w:t>
      </w:r>
      <w:r w:rsidR="00EC6D33">
        <w:t xml:space="preserve"> lead to physiological disturbances from </w:t>
      </w:r>
      <w:r w:rsidR="00F10AC6" w:rsidRPr="001776A7">
        <w:t>high</w:t>
      </w:r>
      <w:r w:rsidR="00FA6956" w:rsidRPr="001776A7">
        <w:t xml:space="preserve"> </w:t>
      </w:r>
      <w:r w:rsidR="00F10AC6" w:rsidRPr="001776A7">
        <w:t>output losses/electrolyte derangements</w:t>
      </w:r>
      <w:r w:rsidR="001E72C6" w:rsidRPr="001776A7">
        <w:t>,</w:t>
      </w:r>
      <w:r w:rsidR="00FA6956" w:rsidRPr="001776A7">
        <w:t xml:space="preserve"> and </w:t>
      </w:r>
      <w:r w:rsidR="00F10AC6" w:rsidRPr="001776A7">
        <w:t>malnutrition/malabsorption</w:t>
      </w:r>
      <w:r w:rsidR="00EC6D33">
        <w:t xml:space="preserve"> leading to </w:t>
      </w:r>
      <w:r w:rsidR="00FA6956" w:rsidRPr="001776A7">
        <w:t>poor weight gain</w:t>
      </w:r>
      <w:r w:rsidR="00F10AC6" w:rsidRPr="001776A7">
        <w:t>.</w:t>
      </w:r>
    </w:p>
    <w:p w14:paraId="7E6AF75C" w14:textId="77777777" w:rsidR="00246603" w:rsidRDefault="00246603"/>
    <w:p w14:paraId="70044BC4" w14:textId="4791AD7F" w:rsidR="00246603" w:rsidRPr="00246603" w:rsidRDefault="00246603" w:rsidP="00020682">
      <w:pPr>
        <w:pStyle w:val="Heading3"/>
      </w:pPr>
      <w:r>
        <w:t>Timing of closure</w:t>
      </w:r>
    </w:p>
    <w:p w14:paraId="638A89F4" w14:textId="769D4EE7" w:rsidR="00F10AC6" w:rsidRPr="001776A7" w:rsidRDefault="00246603">
      <w:r>
        <w:t>Timing of closure is influence</w:t>
      </w:r>
      <w:r w:rsidR="006419F9">
        <w:t>d</w:t>
      </w:r>
      <w:r>
        <w:t xml:space="preserve"> </w:t>
      </w:r>
      <w:r w:rsidR="00770948" w:rsidRPr="001776A7">
        <w:t xml:space="preserve">by </w:t>
      </w:r>
      <w:r w:rsidR="00C3576F">
        <w:t>patient factors (</w:t>
      </w:r>
      <w:proofErr w:type="gramStart"/>
      <w:r w:rsidR="00FD1A4A">
        <w:t>e.g.</w:t>
      </w:r>
      <w:proofErr w:type="gramEnd"/>
      <w:r w:rsidR="00FD1A4A">
        <w:t xml:space="preserve"> </w:t>
      </w:r>
      <w:r w:rsidR="00770948" w:rsidRPr="001776A7">
        <w:t>prematurity</w:t>
      </w:r>
      <w:r w:rsidR="00C3576F">
        <w:t>, weight, ventilatory status and cardiovascular support) and disease factors (</w:t>
      </w:r>
      <w:r w:rsidR="00FD1A4A">
        <w:t>e.g.</w:t>
      </w:r>
      <w:r w:rsidR="00C3576F">
        <w:t xml:space="preserve"> </w:t>
      </w:r>
      <w:r w:rsidR="00FD1A4A">
        <w:t xml:space="preserve">previous </w:t>
      </w:r>
      <w:r w:rsidR="00C3576F">
        <w:t>peritonitis, stoma complications)</w:t>
      </w:r>
      <w:r>
        <w:t xml:space="preserve">. </w:t>
      </w:r>
      <w:r w:rsidR="00FD1A4A">
        <w:t xml:space="preserve"> </w:t>
      </w:r>
      <w:r w:rsidR="006419F9">
        <w:t xml:space="preserve">The </w:t>
      </w:r>
      <w:r w:rsidR="007360DE">
        <w:t>data regarding timing of stoma closure remain</w:t>
      </w:r>
      <w:r>
        <w:t xml:space="preserve"> inconclusive, with one published </w:t>
      </w:r>
      <w:r w:rsidR="00770948" w:rsidRPr="001776A7">
        <w:t xml:space="preserve">systematic review </w:t>
      </w:r>
      <w:r>
        <w:t xml:space="preserve">reporting </w:t>
      </w:r>
      <w:r w:rsidR="001F4485">
        <w:t xml:space="preserve">closure &lt;8 weeks from formation </w:t>
      </w:r>
      <w:r w:rsidR="00770948" w:rsidRPr="001776A7">
        <w:t xml:space="preserve">could be just as </w:t>
      </w:r>
      <w:r w:rsidR="001F4485">
        <w:t>safe as closure &gt;8 weeks from forma</w:t>
      </w:r>
      <w:r w:rsidR="007360DE">
        <w:t>t</w:t>
      </w:r>
      <w:r w:rsidR="001F4485">
        <w:t>ion</w:t>
      </w:r>
      <w:r w:rsidR="00770948" w:rsidRPr="001776A7">
        <w:fldChar w:fldCharType="begin"/>
      </w:r>
      <w:r w:rsidR="00260BEB">
        <w:instrText xml:space="preserve"> ADDIN EN.CITE &lt;EndNote&gt;&lt;Cite&gt;&lt;Author&gt;Zani&lt;/Author&gt;&lt;Year&gt;2017&lt;/Year&gt;&lt;RecNum&gt;16&lt;/RecNum&gt;&lt;DisplayText&gt;&lt;style face="superscript"&gt;16&lt;/style&gt;&lt;/DisplayText&gt;&lt;record&gt;&lt;rec-number&gt;16&lt;/rec-number&gt;&lt;foreign-keys&gt;&lt;key app="EN" db-id="vdavx9va4w0eaeevvrg5vfr52xv2vtw20p02" timestamp="1624820128"&gt;16&lt;/key&gt;&lt;/foreign-keys&gt;&lt;ref-type name="Journal Article"&gt;17&lt;/ref-type&gt;&lt;contributors&gt;&lt;authors&gt;&lt;author&gt;Zani, A.&lt;/author&gt;&lt;author&gt;Lauriti, G.&lt;/author&gt;&lt;author&gt;Li, Q.&lt;/author&gt;&lt;author&gt;Pierro, A.&lt;/author&gt;&lt;/authors&gt;&lt;/contributors&gt;&lt;auth-address&gt;Division of General and Thoracic Surgery, The Hospital for Sick Children, Toronto, Ontario, Canada.&amp;#xD;Department of Pediatric Surgery, University G. d&amp;apos;Annunzio, Pescara, Italy.&lt;/auth-address&gt;&lt;titles&gt;&lt;title&gt;The Timing of Stoma Closure in Infants with Necrotizing Enterocolitis: A Systematic Review and Meta-Analysis&lt;/title&gt;&lt;secondary-title&gt;Eur J Pediatr Surg&lt;/secondary-title&gt;&lt;/titles&gt;&lt;periodical&gt;&lt;full-title&gt;Eur J Pediatr Surg&lt;/full-title&gt;&lt;/periodical&gt;&lt;pages&gt;7-11&lt;/pages&gt;&lt;volume&gt;27&lt;/volume&gt;&lt;number&gt;1&lt;/number&gt;&lt;edition&gt;2016/08/16&lt;/edition&gt;&lt;keywords&gt;&lt;keyword&gt;Enterocolitis, Necrotizing/*surgery&lt;/keyword&gt;&lt;keyword&gt;*Enterostomy&lt;/keyword&gt;&lt;keyword&gt;Humans&lt;/keyword&gt;&lt;keyword&gt;Infant&lt;/keyword&gt;&lt;keyword&gt;Infant, Newborn&lt;/keyword&gt;&lt;keyword&gt;Models, Statistical&lt;/keyword&gt;&lt;keyword&gt;*Surgical Stomas&lt;/keyword&gt;&lt;keyword&gt;Time Factors&lt;/keyword&gt;&lt;keyword&gt;Treatment Outcome&lt;/keyword&gt;&lt;/keywords&gt;&lt;dates&gt;&lt;year&gt;2017&lt;/year&gt;&lt;pub-dates&gt;&lt;date&gt;Feb&lt;/date&gt;&lt;/pub-dates&gt;&lt;/dates&gt;&lt;isbn&gt;0939-7248&lt;/isbn&gt;&lt;accession-num&gt;27522125&lt;/accession-num&gt;&lt;urls&gt;&lt;/urls&gt;&lt;electronic-resource-num&gt;10.1055/s-0036-1587333&lt;/electronic-resource-num&gt;&lt;remote-database-provider&gt;NLM&lt;/remote-database-provider&gt;&lt;language&gt;eng&lt;/language&gt;&lt;/record&gt;&lt;/Cite&gt;&lt;/EndNote&gt;</w:instrText>
      </w:r>
      <w:r w:rsidR="00770948" w:rsidRPr="001776A7">
        <w:fldChar w:fldCharType="separate"/>
      </w:r>
      <w:r w:rsidR="00260BEB" w:rsidRPr="00260BEB">
        <w:rPr>
          <w:noProof/>
          <w:vertAlign w:val="superscript"/>
        </w:rPr>
        <w:t>16</w:t>
      </w:r>
      <w:r w:rsidR="00770948" w:rsidRPr="001776A7">
        <w:fldChar w:fldCharType="end"/>
      </w:r>
      <w:r w:rsidR="006419F9">
        <w:t>.</w:t>
      </w:r>
    </w:p>
    <w:p w14:paraId="587A1A23" w14:textId="77777777" w:rsidR="00F10AC6" w:rsidRPr="001776A7" w:rsidRDefault="00F10AC6"/>
    <w:p w14:paraId="02E02CCD" w14:textId="75DFC49A" w:rsidR="006419F9" w:rsidRPr="006419F9" w:rsidRDefault="009514E7" w:rsidP="009514E7">
      <w:pPr>
        <w:pStyle w:val="Heading2"/>
      </w:pPr>
      <w:r>
        <w:t>Study aims</w:t>
      </w:r>
    </w:p>
    <w:p w14:paraId="589F2F5D" w14:textId="7D91DEAE" w:rsidR="006419F9" w:rsidRDefault="009E6052">
      <w:r>
        <w:t>The majority of literature published on this subject consists of retrospective series</w:t>
      </w:r>
      <w:r w:rsidR="00F10AC6" w:rsidRPr="001776A7">
        <w:t>.</w:t>
      </w:r>
      <w:r w:rsidR="006419F9">
        <w:t xml:space="preserve">  Given </w:t>
      </w:r>
      <w:r>
        <w:t>this</w:t>
      </w:r>
      <w:r w:rsidR="005B084D">
        <w:t>,</w:t>
      </w:r>
      <w:r>
        <w:t xml:space="preserve"> and </w:t>
      </w:r>
      <w:r w:rsidR="006419F9">
        <w:t xml:space="preserve">the low patient numbers generally encountered in single-centre paediatric surgical series, our intention is to benefit from the multi-institution framework of </w:t>
      </w:r>
      <w:r w:rsidR="006419F9" w:rsidRPr="001776A7">
        <w:t>our trainee</w:t>
      </w:r>
      <w:r w:rsidR="006419F9">
        <w:t>-</w:t>
      </w:r>
      <w:r w:rsidR="006419F9" w:rsidRPr="001776A7">
        <w:t>led research study collaborative, the Australian and New Zealand Surgery in Children Registrars</w:t>
      </w:r>
      <w:r w:rsidR="005B084D">
        <w:t>’</w:t>
      </w:r>
      <w:r w:rsidR="006419F9" w:rsidRPr="001776A7">
        <w:t xml:space="preserve"> Association for Trials (ANZSCRAFT)</w:t>
      </w:r>
      <w:r w:rsidR="006419F9">
        <w:t>.</w:t>
      </w:r>
    </w:p>
    <w:p w14:paraId="1C0B1947" w14:textId="77777777" w:rsidR="006419F9" w:rsidRDefault="006419F9"/>
    <w:p w14:paraId="46C88B58" w14:textId="6018C2B4" w:rsidR="00EE000B" w:rsidRPr="001776A7" w:rsidRDefault="005B084D">
      <w:r>
        <w:lastRenderedPageBreak/>
        <w:t>The ANZSCRAFT</w:t>
      </w:r>
      <w:r w:rsidR="000116B6">
        <w:t xml:space="preserve"> network</w:t>
      </w:r>
      <w:r w:rsidR="006419F9">
        <w:t xml:space="preserve"> provides the mechanism for performing</w:t>
      </w:r>
      <w:r w:rsidR="00E94C10" w:rsidRPr="001776A7">
        <w:t xml:space="preserve"> a prospective, multi</w:t>
      </w:r>
      <w:r w:rsidR="004E21E7" w:rsidRPr="001776A7">
        <w:t>-</w:t>
      </w:r>
      <w:r w:rsidR="00E94C10" w:rsidRPr="001776A7">
        <w:t xml:space="preserve">centre observational study to </w:t>
      </w:r>
      <w:r w:rsidR="009E6052">
        <w:t>give accurate and up-to-date information</w:t>
      </w:r>
      <w:r w:rsidR="00E94C10" w:rsidRPr="001776A7">
        <w:t>.</w:t>
      </w:r>
      <w:r w:rsidR="00DB766D" w:rsidRPr="001776A7">
        <w:t xml:space="preserve"> </w:t>
      </w:r>
    </w:p>
    <w:p w14:paraId="2AD41ECD" w14:textId="77777777" w:rsidR="00EE000B" w:rsidRPr="001776A7" w:rsidRDefault="00EE000B"/>
    <w:p w14:paraId="235B6D76" w14:textId="187036E5" w:rsidR="003172A2" w:rsidRPr="001776A7" w:rsidRDefault="00420BD4">
      <w:r>
        <w:t>The</w:t>
      </w:r>
      <w:r w:rsidR="004E21E7" w:rsidRPr="001776A7">
        <w:t xml:space="preserve"> intention is to prospectively audit patients’ outcomes</w:t>
      </w:r>
      <w:r w:rsidR="00630642">
        <w:t xml:space="preserve">.  </w:t>
      </w:r>
      <w:r>
        <w:t>Patients will be audited</w:t>
      </w:r>
      <w:r w:rsidR="00EE000B" w:rsidRPr="001776A7">
        <w:t xml:space="preserve"> over a </w:t>
      </w:r>
      <w:r w:rsidR="00A820AD">
        <w:t>minimum 3</w:t>
      </w:r>
      <w:r w:rsidR="00022FEF">
        <w:t>-</w:t>
      </w:r>
      <w:r w:rsidR="00EE000B" w:rsidRPr="001776A7">
        <w:t>month period, with a 3</w:t>
      </w:r>
      <w:r w:rsidR="00022FEF">
        <w:t>-</w:t>
      </w:r>
      <w:r w:rsidR="00EE000B" w:rsidRPr="001776A7">
        <w:t>month follow up period for each patient</w:t>
      </w:r>
      <w:r>
        <w:t>,</w:t>
      </w:r>
      <w:r w:rsidR="005B7EB6">
        <w:t xml:space="preserve"> collecting data </w:t>
      </w:r>
      <w:r w:rsidR="00EE000B" w:rsidRPr="001776A7">
        <w:t>from centres in Australia and New Zealand</w:t>
      </w:r>
      <w:r w:rsidR="005B7EB6">
        <w:t>.</w:t>
      </w:r>
      <w:r w:rsidR="00020682">
        <w:t xml:space="preserve">  </w:t>
      </w:r>
      <w:r w:rsidR="002905BC">
        <w:t>Ethics and site-specific</w:t>
      </w:r>
      <w:r w:rsidR="00020682">
        <w:t xml:space="preserve"> approval</w:t>
      </w:r>
      <w:r w:rsidR="002905BC">
        <w:t>s</w:t>
      </w:r>
      <w:r w:rsidR="00020682">
        <w:t xml:space="preserve"> will be </w:t>
      </w:r>
      <w:proofErr w:type="gramStart"/>
      <w:r w:rsidR="00020682">
        <w:t xml:space="preserve">sought </w:t>
      </w:r>
      <w:r w:rsidR="00EE000B" w:rsidRPr="001776A7">
        <w:t xml:space="preserve"> </w:t>
      </w:r>
      <w:r w:rsidR="005B7EB6">
        <w:t>at</w:t>
      </w:r>
      <w:proofErr w:type="gramEnd"/>
      <w:r w:rsidR="00EE000B" w:rsidRPr="001776A7">
        <w:t xml:space="preserve"> each site.</w:t>
      </w:r>
    </w:p>
    <w:p w14:paraId="10F92237" w14:textId="77777777" w:rsidR="003172A2" w:rsidRPr="001776A7" w:rsidRDefault="003172A2"/>
    <w:p w14:paraId="31B5450D" w14:textId="77777777" w:rsidR="009514E7" w:rsidRDefault="009514E7" w:rsidP="009514E7">
      <w:pPr>
        <w:pStyle w:val="Heading2"/>
      </w:pPr>
      <w:r>
        <w:t>Study objectives</w:t>
      </w:r>
    </w:p>
    <w:p w14:paraId="686C6A27" w14:textId="4E6D0BD7" w:rsidR="009514E7" w:rsidRDefault="00630642" w:rsidP="00630642">
      <w:pPr>
        <w:pStyle w:val="ListParagraph"/>
        <w:numPr>
          <w:ilvl w:val="0"/>
          <w:numId w:val="9"/>
        </w:numPr>
      </w:pPr>
      <w:r>
        <w:t xml:space="preserve">To </w:t>
      </w:r>
      <w:r w:rsidR="008B67EE">
        <w:t>describe the mortality in patients after stoma formation</w:t>
      </w:r>
    </w:p>
    <w:p w14:paraId="486C0E52" w14:textId="5046CB21" w:rsidR="008B67EE" w:rsidRDefault="008B67EE" w:rsidP="00630642">
      <w:pPr>
        <w:pStyle w:val="ListParagraph"/>
        <w:numPr>
          <w:ilvl w:val="0"/>
          <w:numId w:val="9"/>
        </w:numPr>
      </w:pPr>
      <w:r>
        <w:t>To describe post-operative complications after stoma formation</w:t>
      </w:r>
    </w:p>
    <w:p w14:paraId="46EB9EAF" w14:textId="23F4DAEA" w:rsidR="008B67EE" w:rsidRDefault="008B67EE" w:rsidP="00630642">
      <w:pPr>
        <w:pStyle w:val="ListParagraph"/>
        <w:numPr>
          <w:ilvl w:val="0"/>
          <w:numId w:val="9"/>
        </w:numPr>
      </w:pPr>
      <w:r>
        <w:t>To identify factors affecting outcomes which may be modifiable</w:t>
      </w:r>
    </w:p>
    <w:p w14:paraId="037EFEBB" w14:textId="6D3BE148" w:rsidR="008B67EE" w:rsidRDefault="008B67EE" w:rsidP="00630642">
      <w:pPr>
        <w:pStyle w:val="ListParagraph"/>
        <w:numPr>
          <w:ilvl w:val="0"/>
          <w:numId w:val="9"/>
        </w:numPr>
      </w:pPr>
      <w:r>
        <w:t>To describe current practice across Australia and New Zealand with respect to stoma formation and timing of closure in different conditions</w:t>
      </w:r>
    </w:p>
    <w:p w14:paraId="55B8F5FB" w14:textId="211FE4E1" w:rsidR="00B05C24" w:rsidRDefault="00B05C24">
      <w:r>
        <w:br w:type="page"/>
      </w:r>
    </w:p>
    <w:p w14:paraId="5F9C4AFA" w14:textId="77777777" w:rsidR="009514E7" w:rsidRDefault="009514E7" w:rsidP="009514E7"/>
    <w:p w14:paraId="2AF85FEE" w14:textId="4D0A4102" w:rsidR="006033F2" w:rsidRDefault="009514E7" w:rsidP="009514E7">
      <w:pPr>
        <w:pStyle w:val="Heading2"/>
      </w:pPr>
      <w:r>
        <w:t>Materials &amp; Methods</w:t>
      </w:r>
    </w:p>
    <w:p w14:paraId="1D6CC5F7" w14:textId="38C96312" w:rsidR="0039724D" w:rsidRDefault="0039724D" w:rsidP="0039724D">
      <w:pPr>
        <w:pStyle w:val="Heading3"/>
      </w:pPr>
      <w:r>
        <w:t>Study design</w:t>
      </w:r>
    </w:p>
    <w:p w14:paraId="20EA76A4" w14:textId="6FA1C090" w:rsidR="0039724D" w:rsidRDefault="0039724D" w:rsidP="0039724D">
      <w:r>
        <w:t xml:space="preserve">This is a bi-national, multi-centre, prospective </w:t>
      </w:r>
      <w:r w:rsidR="00102257">
        <w:t>observational</w:t>
      </w:r>
      <w:r>
        <w:t xml:space="preserve"> study.  It will involve data collection from paediatric surgical centres in Australia and New Zealand.</w:t>
      </w:r>
    </w:p>
    <w:p w14:paraId="1813E498" w14:textId="4E3546FA" w:rsidR="0039724D" w:rsidRDefault="0039724D" w:rsidP="0039724D"/>
    <w:p w14:paraId="6CF0C1A7" w14:textId="00CA1F34" w:rsidR="0039724D" w:rsidRDefault="0039724D" w:rsidP="0039724D">
      <w:pPr>
        <w:pStyle w:val="Heading3"/>
      </w:pPr>
      <w:r>
        <w:t>Collaborator recruitment</w:t>
      </w:r>
    </w:p>
    <w:p w14:paraId="651BBC1F" w14:textId="29450421" w:rsidR="0039724D" w:rsidRDefault="0039724D" w:rsidP="0039724D">
      <w:r>
        <w:t xml:space="preserve">Trainees from each centre </w:t>
      </w:r>
      <w:r w:rsidR="0029796C">
        <w:t>were</w:t>
      </w:r>
      <w:r>
        <w:t xml:space="preserve"> </w:t>
      </w:r>
      <w:r w:rsidR="0029796C">
        <w:t>identified</w:t>
      </w:r>
      <w:r>
        <w:t xml:space="preserve"> during the annual registrar training seminar</w:t>
      </w:r>
      <w:r w:rsidR="0029796C">
        <w:t>.</w:t>
      </w:r>
    </w:p>
    <w:p w14:paraId="12C59365" w14:textId="40B43DFE" w:rsidR="0039724D" w:rsidRDefault="0039724D" w:rsidP="0039724D"/>
    <w:p w14:paraId="5DBB0ADE" w14:textId="11200F71" w:rsidR="0039724D" w:rsidRDefault="0039724D" w:rsidP="0039724D">
      <w:pPr>
        <w:pStyle w:val="Heading3"/>
      </w:pPr>
      <w:r>
        <w:t>Authorship</w:t>
      </w:r>
    </w:p>
    <w:p w14:paraId="2995657C" w14:textId="3BC0DE95" w:rsidR="0039724D" w:rsidRPr="0039724D" w:rsidRDefault="0039724D" w:rsidP="0039724D">
      <w:r>
        <w:t>All collaborators will be recognised according to the ANZSCRAFT collaborative authorship model (see Appendix).  The eventual publishing journal will be asked to make all collaborators PubMed citable co-authors.  The authorship of the article on the title page will read ‘ANZSCRAFT’</w:t>
      </w:r>
      <w:r w:rsidR="00602AD7">
        <w:t>,</w:t>
      </w:r>
      <w:r>
        <w:t xml:space="preserve"> with all collaborators names and roles listed in the supplementary material.</w:t>
      </w:r>
    </w:p>
    <w:p w14:paraId="43986339" w14:textId="77777777" w:rsidR="0039724D" w:rsidRPr="0039724D" w:rsidRDefault="0039724D" w:rsidP="0039724D"/>
    <w:p w14:paraId="061B1A49" w14:textId="5E8EE51D" w:rsidR="006C540A" w:rsidRPr="001776A7" w:rsidRDefault="006C540A" w:rsidP="0039724D">
      <w:pPr>
        <w:pStyle w:val="Heading3"/>
      </w:pPr>
      <w:r w:rsidRPr="001776A7">
        <w:t>Inclusion criteria</w:t>
      </w:r>
    </w:p>
    <w:p w14:paraId="658C65A9" w14:textId="6006EDF9" w:rsidR="00697363" w:rsidRPr="001776A7" w:rsidRDefault="002A7721" w:rsidP="006C540A">
      <w:pPr>
        <w:pStyle w:val="ListParagraph"/>
        <w:numPr>
          <w:ilvl w:val="0"/>
          <w:numId w:val="6"/>
        </w:numPr>
      </w:pPr>
      <w:r w:rsidRPr="001776A7">
        <w:t xml:space="preserve">All new </w:t>
      </w:r>
      <w:r w:rsidR="00E27C8D" w:rsidRPr="001776A7">
        <w:t xml:space="preserve">neonatal </w:t>
      </w:r>
      <w:r w:rsidR="008E55C0">
        <w:t>gastro</w:t>
      </w:r>
      <w:r w:rsidR="005C5FBC" w:rsidRPr="001776A7">
        <w:t xml:space="preserve">intestinal </w:t>
      </w:r>
      <w:r w:rsidRPr="001776A7">
        <w:t>stomas</w:t>
      </w:r>
      <w:r w:rsidR="009A51E6" w:rsidRPr="001776A7">
        <w:t xml:space="preserve"> </w:t>
      </w:r>
      <w:r w:rsidR="004A7EF0">
        <w:t xml:space="preserve">(gastrostomies, small bowel enterostomies, colostomies) </w:t>
      </w:r>
      <w:r w:rsidR="009A51E6" w:rsidRPr="001776A7">
        <w:t xml:space="preserve">undertaken during the </w:t>
      </w:r>
      <w:r w:rsidR="00A820AD">
        <w:t>minimum 3</w:t>
      </w:r>
      <w:r w:rsidR="005B7EB6">
        <w:t>-</w:t>
      </w:r>
      <w:r w:rsidR="009A51E6" w:rsidRPr="001776A7">
        <w:t>month recruitment period</w:t>
      </w:r>
    </w:p>
    <w:p w14:paraId="2E308621" w14:textId="19BF1027" w:rsidR="00697363" w:rsidRPr="001776A7" w:rsidRDefault="00697363" w:rsidP="006C540A">
      <w:pPr>
        <w:pStyle w:val="ListParagraph"/>
        <w:numPr>
          <w:ilvl w:val="0"/>
          <w:numId w:val="6"/>
        </w:numPr>
      </w:pPr>
      <w:r w:rsidRPr="001776A7">
        <w:t>&lt;</w:t>
      </w:r>
      <w:r w:rsidR="009A51E6" w:rsidRPr="001776A7">
        <w:t>/=</w:t>
      </w:r>
      <w:r w:rsidR="000C21DA" w:rsidRPr="001776A7">
        <w:t>30</w:t>
      </w:r>
      <w:r w:rsidR="00112D49" w:rsidRPr="001776A7">
        <w:t xml:space="preserve"> days</w:t>
      </w:r>
      <w:r w:rsidRPr="001776A7">
        <w:t xml:space="preserve"> </w:t>
      </w:r>
      <w:r w:rsidR="00112D49" w:rsidRPr="001776A7">
        <w:t>CGA</w:t>
      </w:r>
      <w:r w:rsidR="00602F7E" w:rsidRPr="001776A7">
        <w:t xml:space="preserve"> at time of operation</w:t>
      </w:r>
    </w:p>
    <w:p w14:paraId="531A68DA" w14:textId="4A3F0069" w:rsidR="00697363" w:rsidRPr="001776A7" w:rsidRDefault="00697363"/>
    <w:p w14:paraId="4FE1C43C" w14:textId="55725C08" w:rsidR="001762AF" w:rsidRPr="00602AD7" w:rsidRDefault="001762AF" w:rsidP="00602AD7">
      <w:pPr>
        <w:pStyle w:val="Heading3"/>
      </w:pPr>
      <w:r w:rsidRPr="001776A7">
        <w:t>Exclusion criteria</w:t>
      </w:r>
    </w:p>
    <w:p w14:paraId="310A8DF3" w14:textId="4F81956A" w:rsidR="00B16947" w:rsidRPr="00602AD7" w:rsidRDefault="009A51E6" w:rsidP="00602AD7">
      <w:pPr>
        <w:pStyle w:val="ListParagraph"/>
        <w:numPr>
          <w:ilvl w:val="0"/>
          <w:numId w:val="1"/>
        </w:numPr>
        <w:rPr>
          <w:strike/>
        </w:rPr>
      </w:pPr>
      <w:r w:rsidRPr="001776A7">
        <w:t>&gt;30 days CGA at time of operation</w:t>
      </w:r>
    </w:p>
    <w:p w14:paraId="53D9BDA2" w14:textId="6B1BEC89" w:rsidR="001762AF" w:rsidRDefault="001762AF"/>
    <w:p w14:paraId="294E2182" w14:textId="0DB02E08" w:rsidR="0039724D" w:rsidRDefault="007B6FDC" w:rsidP="007B6FDC">
      <w:pPr>
        <w:pStyle w:val="Heading3"/>
      </w:pPr>
      <w:r>
        <w:t>Time period</w:t>
      </w:r>
    </w:p>
    <w:p w14:paraId="16F9F171" w14:textId="07889858" w:rsidR="007B6FDC" w:rsidRDefault="007B6FDC" w:rsidP="007B6FDC">
      <w:r>
        <w:t xml:space="preserve">Data collection may start as soon as ethics approval for each centre is granted, but is intended to be from </w:t>
      </w:r>
      <w:r w:rsidR="00260BEB">
        <w:t>August</w:t>
      </w:r>
      <w:r>
        <w:t xml:space="preserve"> – </w:t>
      </w:r>
      <w:r w:rsidR="00260BEB">
        <w:t>October</w:t>
      </w:r>
      <w:r>
        <w:t xml:space="preserve"> 2022 (initial cohort) and </w:t>
      </w:r>
      <w:r w:rsidR="00260BEB">
        <w:t>November 2022</w:t>
      </w:r>
      <w:r>
        <w:t xml:space="preserve"> – </w:t>
      </w:r>
      <w:r w:rsidR="00260BEB">
        <w:t>January</w:t>
      </w:r>
      <w:r>
        <w:t xml:space="preserve"> 202</w:t>
      </w:r>
      <w:r w:rsidR="00260BEB">
        <w:t>3</w:t>
      </w:r>
      <w:r>
        <w:t xml:space="preserve"> (</w:t>
      </w:r>
      <w:proofErr w:type="gramStart"/>
      <w:r>
        <w:t>3 month</w:t>
      </w:r>
      <w:proofErr w:type="gramEnd"/>
      <w:r>
        <w:t xml:space="preserve"> follow-up period for this cohort).</w:t>
      </w:r>
    </w:p>
    <w:p w14:paraId="75E7A745" w14:textId="5308F754" w:rsidR="007B6FDC" w:rsidRDefault="007B6FDC" w:rsidP="007B6FDC"/>
    <w:p w14:paraId="1A0535B3" w14:textId="03AFFB44" w:rsidR="007B6FDC" w:rsidRDefault="007B6FDC" w:rsidP="007B6FDC">
      <w:r>
        <w:t>Participation requires submission of data from at least a 3-month period with 3-month follow-up, but collaborators may submit more data.</w:t>
      </w:r>
    </w:p>
    <w:p w14:paraId="11472251" w14:textId="44ADD488" w:rsidR="007B6FDC" w:rsidRDefault="007B6FDC" w:rsidP="007B6FDC"/>
    <w:p w14:paraId="5BBF49A9" w14:textId="55E7D015" w:rsidR="007B6FDC" w:rsidRDefault="007B6FDC" w:rsidP="007B6FDC">
      <w:r>
        <w:t>Each month of data collection must start on the 1</w:t>
      </w:r>
      <w:r w:rsidRPr="007B6FDC">
        <w:rPr>
          <w:vertAlign w:val="superscript"/>
        </w:rPr>
        <w:t>st</w:t>
      </w:r>
      <w:r>
        <w:t xml:space="preserve"> day of the month and finish on the last day of the month.</w:t>
      </w:r>
    </w:p>
    <w:p w14:paraId="18AD1FE8" w14:textId="77777777" w:rsidR="007B6FDC" w:rsidRPr="007B6FDC" w:rsidRDefault="007B6FDC" w:rsidP="007B6FDC"/>
    <w:p w14:paraId="5DA250F9" w14:textId="4D961839" w:rsidR="007B2483" w:rsidRPr="001776A7" w:rsidRDefault="007B2483" w:rsidP="009514E7">
      <w:pPr>
        <w:pStyle w:val="Heading3"/>
      </w:pPr>
      <w:r w:rsidRPr="001776A7">
        <w:t xml:space="preserve">Data </w:t>
      </w:r>
      <w:r w:rsidR="006F0EBD" w:rsidRPr="001776A7">
        <w:t>collection</w:t>
      </w:r>
    </w:p>
    <w:p w14:paraId="13558EC7" w14:textId="31FC8FA2" w:rsidR="001762AF" w:rsidRPr="001776A7" w:rsidRDefault="00771B3D" w:rsidP="00682755">
      <w:pPr>
        <w:pStyle w:val="Heading4"/>
      </w:pPr>
      <w:r w:rsidRPr="001776A7">
        <w:t>Patient factors</w:t>
      </w:r>
    </w:p>
    <w:p w14:paraId="4B0BEBCF" w14:textId="76B25112" w:rsidR="00771B3D" w:rsidRPr="001776A7" w:rsidRDefault="00AE60DB" w:rsidP="00771B3D">
      <w:pPr>
        <w:pStyle w:val="ListParagraph"/>
        <w:numPr>
          <w:ilvl w:val="0"/>
          <w:numId w:val="1"/>
        </w:numPr>
      </w:pPr>
      <w:r w:rsidRPr="001776A7">
        <w:t>Birth weight (g</w:t>
      </w:r>
      <w:r w:rsidR="00AD1683" w:rsidRPr="001776A7">
        <w:t>rams</w:t>
      </w:r>
      <w:r w:rsidRPr="001776A7">
        <w:t>)</w:t>
      </w:r>
      <w:r w:rsidR="003068A6">
        <w:t>, weight at time of operation(s)</w:t>
      </w:r>
    </w:p>
    <w:p w14:paraId="3A23118F" w14:textId="2313C754" w:rsidR="00771B3D" w:rsidRPr="001776A7" w:rsidRDefault="00AE60DB" w:rsidP="003068A6">
      <w:pPr>
        <w:pStyle w:val="ListParagraph"/>
        <w:numPr>
          <w:ilvl w:val="0"/>
          <w:numId w:val="1"/>
        </w:numPr>
      </w:pPr>
      <w:r w:rsidRPr="001776A7">
        <w:t>Gestational age (weeks</w:t>
      </w:r>
      <w:r w:rsidR="007D758F" w:rsidRPr="001776A7">
        <w:t xml:space="preserve"> + days</w:t>
      </w:r>
      <w:r w:rsidRPr="001776A7">
        <w:t>)</w:t>
      </w:r>
      <w:r w:rsidR="003068A6">
        <w:t xml:space="preserve">, </w:t>
      </w:r>
      <w:r w:rsidR="00F70967">
        <w:t>age</w:t>
      </w:r>
      <w:r w:rsidR="00771B3D" w:rsidRPr="001776A7">
        <w:t xml:space="preserve"> </w:t>
      </w:r>
      <w:r w:rsidR="008046E8" w:rsidRPr="001776A7">
        <w:t>at time of</w:t>
      </w:r>
      <w:r w:rsidR="00771B3D" w:rsidRPr="001776A7">
        <w:t xml:space="preserve"> stoma form</w:t>
      </w:r>
      <w:r w:rsidR="008046E8" w:rsidRPr="001776A7">
        <w:t>ation</w:t>
      </w:r>
    </w:p>
    <w:p w14:paraId="26B781CF" w14:textId="52D50FA5" w:rsidR="006916FA" w:rsidRDefault="003068A6" w:rsidP="00771B3D">
      <w:pPr>
        <w:pStyle w:val="ListParagraph"/>
        <w:numPr>
          <w:ilvl w:val="0"/>
          <w:numId w:val="1"/>
        </w:numPr>
      </w:pPr>
      <w:r>
        <w:t>Sex</w:t>
      </w:r>
      <w:r w:rsidR="006916FA" w:rsidRPr="001776A7">
        <w:t xml:space="preserve"> (male, female, indeterminate)</w:t>
      </w:r>
    </w:p>
    <w:p w14:paraId="52C60CEC" w14:textId="3FB709CE" w:rsidR="00F70967" w:rsidRDefault="00F70967" w:rsidP="00771B3D">
      <w:pPr>
        <w:pStyle w:val="ListParagraph"/>
        <w:numPr>
          <w:ilvl w:val="0"/>
          <w:numId w:val="1"/>
        </w:numPr>
      </w:pPr>
      <w:r>
        <w:t xml:space="preserve">Ethnicity (Aboriginal, Asian, Australian South Sea Islander, </w:t>
      </w:r>
      <w:proofErr w:type="spellStart"/>
      <w:r>
        <w:t>Maori</w:t>
      </w:r>
      <w:proofErr w:type="spellEnd"/>
      <w:r>
        <w:t xml:space="preserve">, Middle Eastern/Latin American/African, Pacific peoples, Torres </w:t>
      </w:r>
      <w:proofErr w:type="spellStart"/>
      <w:r>
        <w:t>Straight</w:t>
      </w:r>
      <w:proofErr w:type="spellEnd"/>
      <w:r>
        <w:t xml:space="preserve"> Islander, Other)</w:t>
      </w:r>
    </w:p>
    <w:p w14:paraId="6A02207A" w14:textId="1B926A93" w:rsidR="00651424" w:rsidRPr="001776A7" w:rsidRDefault="003068A6" w:rsidP="00771B3D">
      <w:pPr>
        <w:pStyle w:val="ListParagraph"/>
        <w:numPr>
          <w:ilvl w:val="0"/>
          <w:numId w:val="1"/>
        </w:numPr>
      </w:pPr>
      <w:r>
        <w:t>Cardiorespiratory support at time of operation</w:t>
      </w:r>
      <w:r w:rsidR="00F70967">
        <w:t xml:space="preserve"> (whether intubated, ventilation settings, whether getting pressor support and if so, which ones)</w:t>
      </w:r>
    </w:p>
    <w:p w14:paraId="713C3E56" w14:textId="77777777" w:rsidR="008046E8" w:rsidRPr="001776A7" w:rsidRDefault="008046E8" w:rsidP="008046E8"/>
    <w:p w14:paraId="07C811E0" w14:textId="29AE013A" w:rsidR="00771B3D" w:rsidRPr="001776A7" w:rsidRDefault="00524E24" w:rsidP="00682755">
      <w:pPr>
        <w:pStyle w:val="Heading4"/>
      </w:pPr>
      <w:r>
        <w:lastRenderedPageBreak/>
        <w:t>Surgical d</w:t>
      </w:r>
      <w:r w:rsidR="00771B3D" w:rsidRPr="001776A7">
        <w:t>isease factors</w:t>
      </w:r>
    </w:p>
    <w:p w14:paraId="2439DA94" w14:textId="1291F633" w:rsidR="007B6FBB" w:rsidRPr="001776A7" w:rsidRDefault="007B6FBB" w:rsidP="007B6FBB">
      <w:pPr>
        <w:pStyle w:val="ListParagraph"/>
        <w:numPr>
          <w:ilvl w:val="0"/>
          <w:numId w:val="1"/>
        </w:numPr>
      </w:pPr>
      <w:r w:rsidRPr="001776A7">
        <w:t>Indication</w:t>
      </w:r>
      <w:r w:rsidR="00175E7A" w:rsidRPr="001776A7">
        <w:t xml:space="preserve"> for </w:t>
      </w:r>
      <w:r w:rsidR="005B084D">
        <w:t xml:space="preserve">laparotomy + </w:t>
      </w:r>
      <w:r w:rsidR="00175E7A" w:rsidRPr="001776A7">
        <w:t>stoma formation</w:t>
      </w:r>
    </w:p>
    <w:p w14:paraId="24C3A59E" w14:textId="02989D70" w:rsidR="00A81F91" w:rsidRDefault="00A81F91" w:rsidP="003068A6">
      <w:pPr>
        <w:pStyle w:val="ListParagraph"/>
        <w:numPr>
          <w:ilvl w:val="1"/>
          <w:numId w:val="1"/>
        </w:numPr>
      </w:pPr>
      <w:r>
        <w:t xml:space="preserve">Causes associated with </w:t>
      </w:r>
      <w:proofErr w:type="spellStart"/>
      <w:r>
        <w:t>ischaemia</w:t>
      </w:r>
      <w:proofErr w:type="spellEnd"/>
      <w:r>
        <w:t xml:space="preserve"> +/- sepsis</w:t>
      </w:r>
    </w:p>
    <w:p w14:paraId="33DC91D4" w14:textId="79D015C7" w:rsidR="00E86BC8" w:rsidRDefault="00E86BC8" w:rsidP="00E86BC8">
      <w:pPr>
        <w:pStyle w:val="ListParagraph"/>
        <w:numPr>
          <w:ilvl w:val="2"/>
          <w:numId w:val="1"/>
        </w:numPr>
      </w:pPr>
      <w:r>
        <w:t>NEC</w:t>
      </w:r>
    </w:p>
    <w:p w14:paraId="3EE06E53" w14:textId="18A94654" w:rsidR="00E86BC8" w:rsidRDefault="00E86BC8" w:rsidP="00E86BC8">
      <w:pPr>
        <w:pStyle w:val="ListParagraph"/>
        <w:numPr>
          <w:ilvl w:val="2"/>
          <w:numId w:val="1"/>
        </w:numPr>
      </w:pPr>
      <w:r>
        <w:t>SIP</w:t>
      </w:r>
    </w:p>
    <w:p w14:paraId="30FBCBC6" w14:textId="7D5AD934" w:rsidR="00E86BC8" w:rsidRDefault="00E86BC8" w:rsidP="00E86BC8">
      <w:pPr>
        <w:pStyle w:val="ListParagraph"/>
        <w:numPr>
          <w:ilvl w:val="2"/>
          <w:numId w:val="1"/>
        </w:numPr>
      </w:pPr>
      <w:r>
        <w:t>Volvulus</w:t>
      </w:r>
    </w:p>
    <w:p w14:paraId="214BA5CA" w14:textId="7FA77142" w:rsidR="00E86BC8" w:rsidRDefault="00E86BC8" w:rsidP="00E86BC8">
      <w:pPr>
        <w:pStyle w:val="ListParagraph"/>
        <w:numPr>
          <w:ilvl w:val="1"/>
          <w:numId w:val="1"/>
        </w:numPr>
      </w:pPr>
      <w:r>
        <w:t>Causes associated with luminal pathology</w:t>
      </w:r>
    </w:p>
    <w:p w14:paraId="55B0DAC6" w14:textId="2B9E40A7" w:rsidR="00E86BC8" w:rsidRDefault="00E86BC8" w:rsidP="00E86BC8">
      <w:pPr>
        <w:pStyle w:val="ListParagraph"/>
        <w:numPr>
          <w:ilvl w:val="2"/>
          <w:numId w:val="1"/>
        </w:numPr>
      </w:pPr>
      <w:r>
        <w:t>Meconium ileus</w:t>
      </w:r>
    </w:p>
    <w:p w14:paraId="71231BA2" w14:textId="1D7626E2" w:rsidR="00E86BC8" w:rsidRDefault="00E86BC8" w:rsidP="00E86BC8">
      <w:pPr>
        <w:pStyle w:val="ListParagraph"/>
        <w:numPr>
          <w:ilvl w:val="2"/>
          <w:numId w:val="1"/>
        </w:numPr>
      </w:pPr>
      <w:r>
        <w:t>Milk curd obstruction</w:t>
      </w:r>
    </w:p>
    <w:p w14:paraId="58BE766E" w14:textId="7DEE617C" w:rsidR="00E86BC8" w:rsidRDefault="00E86BC8" w:rsidP="00E86BC8">
      <w:pPr>
        <w:pStyle w:val="ListParagraph"/>
        <w:numPr>
          <w:ilvl w:val="1"/>
          <w:numId w:val="1"/>
        </w:numPr>
      </w:pPr>
      <w:r>
        <w:t>Causes associated with obstruction</w:t>
      </w:r>
    </w:p>
    <w:p w14:paraId="1AA65475" w14:textId="2E9BF652" w:rsidR="00E86BC8" w:rsidRDefault="0028752E" w:rsidP="00E86BC8">
      <w:pPr>
        <w:pStyle w:val="ListParagraph"/>
        <w:numPr>
          <w:ilvl w:val="2"/>
          <w:numId w:val="1"/>
        </w:numPr>
      </w:pPr>
      <w:r>
        <w:t>Duodenal atresia</w:t>
      </w:r>
    </w:p>
    <w:p w14:paraId="30456A67" w14:textId="146998CB" w:rsidR="0028752E" w:rsidRDefault="0028752E" w:rsidP="00E86BC8">
      <w:pPr>
        <w:pStyle w:val="ListParagraph"/>
        <w:numPr>
          <w:ilvl w:val="2"/>
          <w:numId w:val="1"/>
        </w:numPr>
      </w:pPr>
      <w:r>
        <w:t>Jejunal atresia</w:t>
      </w:r>
    </w:p>
    <w:p w14:paraId="02B32DBF" w14:textId="6C00D66C" w:rsidR="0028752E" w:rsidRDefault="0028752E" w:rsidP="00E86BC8">
      <w:pPr>
        <w:pStyle w:val="ListParagraph"/>
        <w:numPr>
          <w:ilvl w:val="2"/>
          <w:numId w:val="1"/>
        </w:numPr>
      </w:pPr>
      <w:r>
        <w:t>Ileal atresia</w:t>
      </w:r>
    </w:p>
    <w:p w14:paraId="772ED562" w14:textId="69C141BC" w:rsidR="00801DA8" w:rsidRDefault="00801DA8" w:rsidP="00E86BC8">
      <w:pPr>
        <w:pStyle w:val="ListParagraph"/>
        <w:numPr>
          <w:ilvl w:val="2"/>
          <w:numId w:val="1"/>
        </w:numPr>
      </w:pPr>
      <w:r>
        <w:t>Colonic or rectal atresia</w:t>
      </w:r>
    </w:p>
    <w:p w14:paraId="5498F35E" w14:textId="2291803D" w:rsidR="0028752E" w:rsidRDefault="0028752E" w:rsidP="00E86BC8">
      <w:pPr>
        <w:pStyle w:val="ListParagraph"/>
        <w:numPr>
          <w:ilvl w:val="2"/>
          <w:numId w:val="1"/>
        </w:numPr>
      </w:pPr>
      <w:r>
        <w:t>ARM</w:t>
      </w:r>
    </w:p>
    <w:p w14:paraId="42F173A9" w14:textId="2260ED78" w:rsidR="0028752E" w:rsidRDefault="0028752E" w:rsidP="00E86BC8">
      <w:pPr>
        <w:pStyle w:val="ListParagraph"/>
        <w:numPr>
          <w:ilvl w:val="2"/>
          <w:numId w:val="1"/>
        </w:numPr>
      </w:pPr>
      <w:r>
        <w:t>Hirschsprung disease</w:t>
      </w:r>
    </w:p>
    <w:p w14:paraId="31A094FD" w14:textId="653ACCB7" w:rsidR="002D69A5" w:rsidRPr="001776A7" w:rsidRDefault="002D69A5" w:rsidP="002D69A5">
      <w:pPr>
        <w:pStyle w:val="ListParagraph"/>
        <w:numPr>
          <w:ilvl w:val="1"/>
          <w:numId w:val="1"/>
        </w:numPr>
      </w:pPr>
      <w:r w:rsidRPr="001776A7">
        <w:t>Other</w:t>
      </w:r>
      <w:r w:rsidR="00F56CCE">
        <w:t xml:space="preserve"> (please specify)</w:t>
      </w:r>
    </w:p>
    <w:p w14:paraId="6A7D9419" w14:textId="07E21B94" w:rsidR="00771B3D" w:rsidRPr="001776A7" w:rsidRDefault="00C17209" w:rsidP="00061D15">
      <w:pPr>
        <w:pStyle w:val="ListParagraph"/>
        <w:numPr>
          <w:ilvl w:val="0"/>
          <w:numId w:val="1"/>
        </w:numPr>
      </w:pPr>
      <w:r w:rsidRPr="001776A7">
        <w:t>Antenatal diagnosis</w:t>
      </w:r>
      <w:r w:rsidR="004C43FA" w:rsidRPr="001776A7">
        <w:t xml:space="preserve"> of underlying disease</w:t>
      </w:r>
      <w:r w:rsidR="00CB1AA8" w:rsidRPr="001776A7">
        <w:t xml:space="preserve"> Y/N</w:t>
      </w:r>
    </w:p>
    <w:p w14:paraId="51774FAA" w14:textId="77777777" w:rsidR="007B6FBB" w:rsidRPr="001776A7" w:rsidRDefault="007B6FBB" w:rsidP="00771B3D"/>
    <w:p w14:paraId="216A9BC2" w14:textId="562EC144" w:rsidR="00771B3D" w:rsidRPr="001776A7" w:rsidRDefault="00771B3D" w:rsidP="00682755">
      <w:pPr>
        <w:pStyle w:val="Heading4"/>
      </w:pPr>
      <w:r w:rsidRPr="001776A7">
        <w:t>Operation factors</w:t>
      </w:r>
    </w:p>
    <w:p w14:paraId="69E301F7" w14:textId="77777777" w:rsidR="005B084D" w:rsidRPr="001776A7" w:rsidRDefault="005B084D" w:rsidP="0054591E">
      <w:pPr>
        <w:pStyle w:val="ListParagraph"/>
        <w:ind w:left="1440"/>
      </w:pPr>
    </w:p>
    <w:p w14:paraId="657F548E" w14:textId="6689DBF3" w:rsidR="00EC7717" w:rsidRPr="001776A7" w:rsidRDefault="00B52211" w:rsidP="008B3134">
      <w:pPr>
        <w:pStyle w:val="ListParagraph"/>
        <w:numPr>
          <w:ilvl w:val="0"/>
          <w:numId w:val="2"/>
        </w:numPr>
      </w:pPr>
      <w:r>
        <w:t>Urgency of operation</w:t>
      </w:r>
      <w:r w:rsidR="0079764A">
        <w:t xml:space="preserve"> (timing of decision to operate)</w:t>
      </w:r>
      <w:r w:rsidR="00697363" w:rsidRPr="001776A7">
        <w:t xml:space="preserve"> </w:t>
      </w:r>
    </w:p>
    <w:p w14:paraId="71C2ADB8" w14:textId="57E233A0" w:rsidR="00EC7717" w:rsidRPr="001776A7" w:rsidRDefault="00EC7717" w:rsidP="00EC7717">
      <w:pPr>
        <w:pStyle w:val="ListParagraph"/>
        <w:numPr>
          <w:ilvl w:val="1"/>
          <w:numId w:val="2"/>
        </w:numPr>
      </w:pPr>
      <w:r w:rsidRPr="001776A7">
        <w:t>E</w:t>
      </w:r>
      <w:r w:rsidR="00697363" w:rsidRPr="001776A7">
        <w:t>mergency</w:t>
      </w:r>
      <w:r w:rsidR="00457597" w:rsidRPr="001776A7">
        <w:t xml:space="preserve"> (within </w:t>
      </w:r>
      <w:r w:rsidR="00752063" w:rsidRPr="001776A7">
        <w:t>12</w:t>
      </w:r>
      <w:r w:rsidR="00457597" w:rsidRPr="001776A7">
        <w:t xml:space="preserve"> hours)</w:t>
      </w:r>
    </w:p>
    <w:p w14:paraId="237D1740" w14:textId="000143DC" w:rsidR="00697363" w:rsidRPr="001776A7" w:rsidRDefault="00EC7717" w:rsidP="00EC7717">
      <w:pPr>
        <w:pStyle w:val="ListParagraph"/>
        <w:numPr>
          <w:ilvl w:val="1"/>
          <w:numId w:val="2"/>
        </w:numPr>
      </w:pPr>
      <w:r w:rsidRPr="001776A7">
        <w:t>U</w:t>
      </w:r>
      <w:r w:rsidR="00697363" w:rsidRPr="001776A7">
        <w:t>rgen</w:t>
      </w:r>
      <w:r w:rsidRPr="001776A7">
        <w:t>t</w:t>
      </w:r>
      <w:r w:rsidR="00767DEE" w:rsidRPr="001776A7">
        <w:t xml:space="preserve"> (within </w:t>
      </w:r>
      <w:r w:rsidR="001D6323" w:rsidRPr="001776A7">
        <w:t>72</w:t>
      </w:r>
      <w:r w:rsidR="00767DEE" w:rsidRPr="001776A7">
        <w:t xml:space="preserve"> hours)</w:t>
      </w:r>
    </w:p>
    <w:p w14:paraId="30A44308" w14:textId="7B267573" w:rsidR="008B5004" w:rsidRDefault="002A7F59" w:rsidP="00EC7717">
      <w:pPr>
        <w:pStyle w:val="ListParagraph"/>
        <w:numPr>
          <w:ilvl w:val="1"/>
          <w:numId w:val="2"/>
        </w:numPr>
      </w:pPr>
      <w:r w:rsidRPr="001776A7">
        <w:t>Semi-e</w:t>
      </w:r>
      <w:r w:rsidR="008B5004" w:rsidRPr="001776A7">
        <w:t xml:space="preserve">lective </w:t>
      </w:r>
      <w:r w:rsidR="001D6323" w:rsidRPr="001776A7">
        <w:t>(&gt;72 hours)</w:t>
      </w:r>
    </w:p>
    <w:p w14:paraId="44CF4822" w14:textId="77777777" w:rsidR="005B084D" w:rsidRPr="001776A7" w:rsidRDefault="005B084D" w:rsidP="0054591E">
      <w:pPr>
        <w:pStyle w:val="ListParagraph"/>
        <w:ind w:left="1440"/>
      </w:pPr>
    </w:p>
    <w:p w14:paraId="14CFEA77" w14:textId="0ED3AF93" w:rsidR="00BC68FC" w:rsidRPr="001776A7" w:rsidRDefault="00F56CCE" w:rsidP="00DF7314">
      <w:pPr>
        <w:pStyle w:val="ListParagraph"/>
        <w:numPr>
          <w:ilvl w:val="0"/>
          <w:numId w:val="2"/>
        </w:numPr>
      </w:pPr>
      <w:r>
        <w:t>Location of operation</w:t>
      </w:r>
    </w:p>
    <w:p w14:paraId="7F57E490" w14:textId="710D384A" w:rsidR="00BC68FC" w:rsidRDefault="00DF7314" w:rsidP="00BC68FC">
      <w:pPr>
        <w:pStyle w:val="ListParagraph"/>
        <w:numPr>
          <w:ilvl w:val="1"/>
          <w:numId w:val="2"/>
        </w:numPr>
      </w:pPr>
      <w:r w:rsidRPr="001776A7">
        <w:t>NICU</w:t>
      </w:r>
    </w:p>
    <w:p w14:paraId="23355217" w14:textId="574045DB" w:rsidR="004A104C" w:rsidRPr="001776A7" w:rsidRDefault="004A104C" w:rsidP="00BC68FC">
      <w:pPr>
        <w:pStyle w:val="ListParagraph"/>
        <w:numPr>
          <w:ilvl w:val="1"/>
          <w:numId w:val="2"/>
        </w:numPr>
      </w:pPr>
      <w:r>
        <w:t>PICU</w:t>
      </w:r>
    </w:p>
    <w:p w14:paraId="05C778A8" w14:textId="121E573A" w:rsidR="00DF7314" w:rsidRDefault="00BC68FC" w:rsidP="00BC68FC">
      <w:pPr>
        <w:pStyle w:val="ListParagraph"/>
        <w:numPr>
          <w:ilvl w:val="1"/>
          <w:numId w:val="2"/>
        </w:numPr>
      </w:pPr>
      <w:r w:rsidRPr="001776A7">
        <w:t>O</w:t>
      </w:r>
      <w:r w:rsidR="00DF7314" w:rsidRPr="001776A7">
        <w:t>perating theatres</w:t>
      </w:r>
    </w:p>
    <w:p w14:paraId="5F0F0D4D" w14:textId="77777777" w:rsidR="005B084D" w:rsidRPr="001776A7" w:rsidRDefault="005B084D" w:rsidP="0054591E">
      <w:pPr>
        <w:pStyle w:val="ListParagraph"/>
        <w:ind w:left="1440"/>
      </w:pPr>
    </w:p>
    <w:p w14:paraId="12A6AC16" w14:textId="4FD35166" w:rsidR="00A85F6F" w:rsidRDefault="00A85F6F" w:rsidP="00A85F6F">
      <w:pPr>
        <w:pStyle w:val="ListParagraph"/>
        <w:numPr>
          <w:ilvl w:val="0"/>
          <w:numId w:val="2"/>
        </w:numPr>
      </w:pPr>
      <w:r w:rsidRPr="001776A7">
        <w:t>Time from diagnosis to operation</w:t>
      </w:r>
      <w:r w:rsidR="003515C3">
        <w:t xml:space="preserve"> (minutes, hours or days)</w:t>
      </w:r>
    </w:p>
    <w:p w14:paraId="5F7E31B7" w14:textId="77777777" w:rsidR="005B084D" w:rsidRPr="001776A7" w:rsidRDefault="005B084D" w:rsidP="0054591E">
      <w:pPr>
        <w:pStyle w:val="ListParagraph"/>
      </w:pPr>
    </w:p>
    <w:p w14:paraId="09F6D32D" w14:textId="6A9E43EF" w:rsidR="008E55C0" w:rsidRDefault="00C4764B" w:rsidP="008E55C0">
      <w:pPr>
        <w:pStyle w:val="ListParagraph"/>
        <w:numPr>
          <w:ilvl w:val="0"/>
          <w:numId w:val="2"/>
        </w:numPr>
      </w:pPr>
      <w:r w:rsidRPr="001776A7">
        <w:t>Location of stoma</w:t>
      </w:r>
      <w:r w:rsidR="001D72A8">
        <w:t xml:space="preserve"> (bowel)</w:t>
      </w:r>
    </w:p>
    <w:p w14:paraId="21300148" w14:textId="0CEB38DC" w:rsidR="008E55C0" w:rsidRDefault="008E55C0" w:rsidP="000F4570">
      <w:pPr>
        <w:pStyle w:val="ListParagraph"/>
        <w:numPr>
          <w:ilvl w:val="1"/>
          <w:numId w:val="2"/>
        </w:numPr>
      </w:pPr>
      <w:r>
        <w:t>Gastrostomy</w:t>
      </w:r>
    </w:p>
    <w:p w14:paraId="5A24764C" w14:textId="6D5FBD3A" w:rsidR="00D22F5F" w:rsidRDefault="00967FA6" w:rsidP="008E55C0">
      <w:pPr>
        <w:pStyle w:val="ListParagraph"/>
        <w:numPr>
          <w:ilvl w:val="1"/>
          <w:numId w:val="2"/>
        </w:numPr>
      </w:pPr>
      <w:r w:rsidRPr="001776A7">
        <w:t>S</w:t>
      </w:r>
      <w:r w:rsidR="000F4570" w:rsidRPr="001776A7">
        <w:t>mall bowel, distance from DJ flexure</w:t>
      </w:r>
      <w:r w:rsidR="00601D9F" w:rsidRPr="001776A7">
        <w:t xml:space="preserve"> (cm)</w:t>
      </w:r>
    </w:p>
    <w:p w14:paraId="43DB2F14" w14:textId="77777777" w:rsidR="00D22F5F" w:rsidRDefault="00D22F5F" w:rsidP="0054591E">
      <w:pPr>
        <w:pStyle w:val="ListParagraph"/>
        <w:numPr>
          <w:ilvl w:val="2"/>
          <w:numId w:val="2"/>
        </w:numPr>
      </w:pPr>
      <w:r>
        <w:t>Jejunostomy</w:t>
      </w:r>
    </w:p>
    <w:p w14:paraId="2B46E74E" w14:textId="0AD026C4" w:rsidR="00D22F5F" w:rsidRPr="001776A7" w:rsidRDefault="00D22F5F" w:rsidP="0054591E">
      <w:pPr>
        <w:pStyle w:val="ListParagraph"/>
        <w:numPr>
          <w:ilvl w:val="2"/>
          <w:numId w:val="2"/>
        </w:numPr>
      </w:pPr>
      <w:r>
        <w:t>Ileostomy</w:t>
      </w:r>
    </w:p>
    <w:p w14:paraId="52EF466D" w14:textId="77777777" w:rsidR="0044402C" w:rsidRPr="001776A7" w:rsidRDefault="00967FA6" w:rsidP="000F4570">
      <w:pPr>
        <w:pStyle w:val="ListParagraph"/>
        <w:numPr>
          <w:ilvl w:val="1"/>
          <w:numId w:val="2"/>
        </w:numPr>
      </w:pPr>
      <w:r w:rsidRPr="001776A7">
        <w:t>L</w:t>
      </w:r>
      <w:r w:rsidR="00001DBB" w:rsidRPr="001776A7">
        <w:t xml:space="preserve">arge bowel </w:t>
      </w:r>
    </w:p>
    <w:p w14:paraId="7E1EE393" w14:textId="36537306" w:rsidR="00001DBB" w:rsidRDefault="0044402C" w:rsidP="0044402C">
      <w:pPr>
        <w:pStyle w:val="ListParagraph"/>
        <w:numPr>
          <w:ilvl w:val="2"/>
          <w:numId w:val="2"/>
        </w:numPr>
      </w:pPr>
      <w:r w:rsidRPr="001776A7">
        <w:t>L</w:t>
      </w:r>
      <w:r w:rsidR="00001DBB" w:rsidRPr="001776A7">
        <w:t>ocation</w:t>
      </w:r>
    </w:p>
    <w:p w14:paraId="07462528" w14:textId="77777777" w:rsidR="005B084D" w:rsidRDefault="005B084D" w:rsidP="0054591E">
      <w:pPr>
        <w:pStyle w:val="ListParagraph"/>
        <w:ind w:left="2160"/>
      </w:pPr>
    </w:p>
    <w:p w14:paraId="3A706C7F" w14:textId="42A5CBEF" w:rsidR="001D72A8" w:rsidRDefault="001D72A8" w:rsidP="001D72A8">
      <w:pPr>
        <w:pStyle w:val="ListParagraph"/>
        <w:numPr>
          <w:ilvl w:val="0"/>
          <w:numId w:val="2"/>
        </w:numPr>
      </w:pPr>
      <w:r>
        <w:t>Location of stoma (abdominal wall)</w:t>
      </w:r>
    </w:p>
    <w:p w14:paraId="6D8D7340" w14:textId="2EEB043F" w:rsidR="001D72A8" w:rsidRDefault="001D72A8" w:rsidP="001D72A8">
      <w:pPr>
        <w:pStyle w:val="ListParagraph"/>
        <w:numPr>
          <w:ilvl w:val="1"/>
          <w:numId w:val="2"/>
        </w:numPr>
      </w:pPr>
      <w:r>
        <w:t>In wound (medial edge, lateral edge, or middle)</w:t>
      </w:r>
    </w:p>
    <w:p w14:paraId="0B3B5129" w14:textId="78E69775" w:rsidR="001D72A8" w:rsidRDefault="001D72A8" w:rsidP="001D72A8">
      <w:pPr>
        <w:pStyle w:val="ListParagraph"/>
        <w:numPr>
          <w:ilvl w:val="1"/>
          <w:numId w:val="2"/>
        </w:numPr>
      </w:pPr>
      <w:r>
        <w:t>Separate from wound (where)</w:t>
      </w:r>
    </w:p>
    <w:p w14:paraId="414D68CD" w14:textId="5E9D8C38" w:rsidR="003515C3" w:rsidRDefault="003515C3" w:rsidP="003515C3"/>
    <w:p w14:paraId="2B21BFCD" w14:textId="77777777" w:rsidR="003515C3" w:rsidRDefault="003515C3" w:rsidP="003515C3">
      <w:pPr>
        <w:pStyle w:val="ListParagraph"/>
        <w:numPr>
          <w:ilvl w:val="0"/>
          <w:numId w:val="2"/>
        </w:numPr>
      </w:pPr>
      <w:r w:rsidRPr="001776A7">
        <w:t>Type of stoma</w:t>
      </w:r>
    </w:p>
    <w:p w14:paraId="48C7F516" w14:textId="77777777" w:rsidR="003515C3" w:rsidRPr="001776A7" w:rsidRDefault="003515C3" w:rsidP="003515C3">
      <w:pPr>
        <w:pStyle w:val="ListParagraph"/>
        <w:numPr>
          <w:ilvl w:val="1"/>
          <w:numId w:val="2"/>
        </w:numPr>
      </w:pPr>
      <w:r w:rsidRPr="001776A7">
        <w:t>Divided</w:t>
      </w:r>
    </w:p>
    <w:p w14:paraId="3A12301F" w14:textId="77777777" w:rsidR="003515C3" w:rsidRPr="001776A7" w:rsidRDefault="003515C3" w:rsidP="003515C3">
      <w:pPr>
        <w:pStyle w:val="ListParagraph"/>
        <w:numPr>
          <w:ilvl w:val="1"/>
          <w:numId w:val="2"/>
        </w:numPr>
      </w:pPr>
      <w:r w:rsidRPr="001776A7">
        <w:lastRenderedPageBreak/>
        <w:t>Loop</w:t>
      </w:r>
    </w:p>
    <w:p w14:paraId="66CCFB03" w14:textId="77777777" w:rsidR="003515C3" w:rsidRPr="001776A7" w:rsidRDefault="003515C3" w:rsidP="003515C3">
      <w:pPr>
        <w:pStyle w:val="ListParagraph"/>
        <w:numPr>
          <w:ilvl w:val="1"/>
          <w:numId w:val="2"/>
        </w:numPr>
      </w:pPr>
      <w:r w:rsidRPr="001776A7">
        <w:t>Mucous fistula</w:t>
      </w:r>
    </w:p>
    <w:p w14:paraId="60C6958D" w14:textId="77777777" w:rsidR="003515C3" w:rsidRPr="001776A7" w:rsidRDefault="003515C3" w:rsidP="003515C3">
      <w:pPr>
        <w:pStyle w:val="ListParagraph"/>
        <w:numPr>
          <w:ilvl w:val="1"/>
          <w:numId w:val="2"/>
        </w:numPr>
      </w:pPr>
      <w:r w:rsidRPr="001776A7">
        <w:t>End stoma (no fistula)</w:t>
      </w:r>
    </w:p>
    <w:p w14:paraId="3D643EE7" w14:textId="4E68A5F2" w:rsidR="003515C3" w:rsidRDefault="003515C3" w:rsidP="003515C3">
      <w:pPr>
        <w:pStyle w:val="ListParagraph"/>
        <w:numPr>
          <w:ilvl w:val="1"/>
          <w:numId w:val="2"/>
        </w:numPr>
      </w:pPr>
      <w:r w:rsidRPr="001776A7">
        <w:t>Chimney type stoma</w:t>
      </w:r>
    </w:p>
    <w:p w14:paraId="1FB317BF" w14:textId="3A4B6F53" w:rsidR="00E07F4C" w:rsidRDefault="00E07F4C" w:rsidP="003515C3">
      <w:pPr>
        <w:pStyle w:val="ListParagraph"/>
        <w:numPr>
          <w:ilvl w:val="1"/>
          <w:numId w:val="2"/>
        </w:numPr>
      </w:pPr>
      <w:r>
        <w:t>Multiple</w:t>
      </w:r>
    </w:p>
    <w:p w14:paraId="5D193561" w14:textId="77777777" w:rsidR="003515C3" w:rsidRDefault="003515C3" w:rsidP="003515C3"/>
    <w:p w14:paraId="290C23AF" w14:textId="77777777" w:rsidR="005B084D" w:rsidRPr="001776A7" w:rsidRDefault="005B084D" w:rsidP="0054591E">
      <w:pPr>
        <w:pStyle w:val="ListParagraph"/>
        <w:ind w:left="1440"/>
      </w:pPr>
    </w:p>
    <w:p w14:paraId="0F2C3C77" w14:textId="77777777" w:rsidR="005B084D" w:rsidRDefault="003364A3" w:rsidP="008B3134">
      <w:pPr>
        <w:pStyle w:val="ListParagraph"/>
        <w:numPr>
          <w:ilvl w:val="0"/>
          <w:numId w:val="2"/>
        </w:numPr>
      </w:pPr>
      <w:r w:rsidRPr="001776A7">
        <w:t>Presence of contamination at time of operation</w:t>
      </w:r>
      <w:r w:rsidR="002740E5" w:rsidRPr="001776A7">
        <w:t xml:space="preserve"> </w:t>
      </w:r>
    </w:p>
    <w:p w14:paraId="59D01C99" w14:textId="2F184C77" w:rsidR="003364A3" w:rsidRDefault="002740E5" w:rsidP="0054591E">
      <w:pPr>
        <w:pStyle w:val="ListParagraph"/>
        <w:numPr>
          <w:ilvl w:val="1"/>
          <w:numId w:val="2"/>
        </w:numPr>
      </w:pPr>
      <w:r w:rsidRPr="001776A7">
        <w:t>Y/N</w:t>
      </w:r>
    </w:p>
    <w:p w14:paraId="51C1B43C" w14:textId="77777777" w:rsidR="005B084D" w:rsidRPr="001776A7" w:rsidRDefault="005B084D" w:rsidP="0054591E">
      <w:pPr>
        <w:pStyle w:val="ListParagraph"/>
      </w:pPr>
    </w:p>
    <w:p w14:paraId="523A43A7" w14:textId="77777777" w:rsidR="005B084D" w:rsidRDefault="003364A3" w:rsidP="008B3134">
      <w:pPr>
        <w:pStyle w:val="ListParagraph"/>
        <w:numPr>
          <w:ilvl w:val="0"/>
          <w:numId w:val="2"/>
        </w:numPr>
      </w:pPr>
      <w:r w:rsidRPr="001776A7">
        <w:t>Bowel r</w:t>
      </w:r>
      <w:r w:rsidR="00326CAA" w:rsidRPr="001776A7">
        <w:t>esection</w:t>
      </w:r>
      <w:r w:rsidR="002740E5" w:rsidRPr="001776A7">
        <w:t xml:space="preserve"> </w:t>
      </w:r>
    </w:p>
    <w:p w14:paraId="2638D4D5" w14:textId="77777777" w:rsidR="005B084D" w:rsidRDefault="002740E5" w:rsidP="0054591E">
      <w:pPr>
        <w:pStyle w:val="ListParagraph"/>
        <w:numPr>
          <w:ilvl w:val="1"/>
          <w:numId w:val="2"/>
        </w:numPr>
      </w:pPr>
      <w:r w:rsidRPr="001776A7">
        <w:t>Y/N</w:t>
      </w:r>
    </w:p>
    <w:p w14:paraId="1A392AA7" w14:textId="6D49BEE0" w:rsidR="00326CAA" w:rsidRPr="001776A7" w:rsidRDefault="00A85F6F" w:rsidP="0054591E">
      <w:pPr>
        <w:pStyle w:val="ListParagraph"/>
        <w:ind w:left="1440"/>
      </w:pPr>
      <w:r w:rsidRPr="001776A7">
        <w:t xml:space="preserve"> </w:t>
      </w:r>
    </w:p>
    <w:p w14:paraId="4F28A2D9" w14:textId="7AFA9A5E" w:rsidR="00A85F6F" w:rsidRDefault="00A85F6F" w:rsidP="008B3134">
      <w:pPr>
        <w:pStyle w:val="ListParagraph"/>
        <w:numPr>
          <w:ilvl w:val="0"/>
          <w:numId w:val="2"/>
        </w:numPr>
      </w:pPr>
      <w:r w:rsidRPr="001776A7">
        <w:t>How much residual bowel left in</w:t>
      </w:r>
      <w:r w:rsidR="00CD27F8" w:rsidRPr="001776A7">
        <w:t xml:space="preserve"> </w:t>
      </w:r>
      <w:r w:rsidRPr="001776A7">
        <w:t>situ</w:t>
      </w:r>
      <w:r w:rsidR="008B5004" w:rsidRPr="001776A7">
        <w:t xml:space="preserve"> (cm</w:t>
      </w:r>
      <w:r w:rsidR="00CC6469">
        <w:t xml:space="preserve"> small bowel and cm colon</w:t>
      </w:r>
      <w:proofErr w:type="gramStart"/>
      <w:r w:rsidR="008B5004" w:rsidRPr="001776A7">
        <w:t>)</w:t>
      </w:r>
      <w:proofErr w:type="gramEnd"/>
    </w:p>
    <w:p w14:paraId="7B00F278" w14:textId="0320366B" w:rsidR="00E07F4C" w:rsidRDefault="00E07F4C" w:rsidP="00E07F4C"/>
    <w:p w14:paraId="25E7C9CD" w14:textId="7D13D49F" w:rsidR="00E07F4C" w:rsidRDefault="00E07F4C" w:rsidP="00E07F4C">
      <w:pPr>
        <w:pStyle w:val="ListParagraph"/>
        <w:numPr>
          <w:ilvl w:val="0"/>
          <w:numId w:val="2"/>
        </w:numPr>
      </w:pPr>
      <w:r>
        <w:t>ICV retained?</w:t>
      </w:r>
    </w:p>
    <w:p w14:paraId="2B7440D4" w14:textId="104CE3AD" w:rsidR="00E07F4C" w:rsidRPr="001776A7" w:rsidRDefault="00E07F4C" w:rsidP="00E07F4C">
      <w:pPr>
        <w:pStyle w:val="ListParagraph"/>
        <w:numPr>
          <w:ilvl w:val="1"/>
          <w:numId w:val="2"/>
        </w:numPr>
      </w:pPr>
      <w:r>
        <w:t>Y/N</w:t>
      </w:r>
    </w:p>
    <w:p w14:paraId="3C569E76" w14:textId="1D6953EC" w:rsidR="007212C1" w:rsidRPr="001776A7" w:rsidRDefault="007212C1"/>
    <w:p w14:paraId="6CC53F53" w14:textId="7DE17B0D" w:rsidR="00145226" w:rsidRPr="001776A7" w:rsidRDefault="00F53B4F" w:rsidP="00682755">
      <w:pPr>
        <w:pStyle w:val="Heading4"/>
      </w:pPr>
      <w:r w:rsidRPr="001776A7">
        <w:t>Complications</w:t>
      </w:r>
    </w:p>
    <w:p w14:paraId="408FBD92" w14:textId="1F1E0ED2" w:rsidR="00B52211" w:rsidRDefault="00B52211" w:rsidP="00392FD6">
      <w:pPr>
        <w:pStyle w:val="ListParagraph"/>
        <w:numPr>
          <w:ilvl w:val="0"/>
          <w:numId w:val="4"/>
        </w:numPr>
      </w:pPr>
      <w:r>
        <w:t>Immediate</w:t>
      </w:r>
    </w:p>
    <w:p w14:paraId="1983EE02" w14:textId="77777777" w:rsidR="00665B8E" w:rsidRPr="001776A7" w:rsidRDefault="00665B8E" w:rsidP="0054591E">
      <w:pPr>
        <w:pStyle w:val="ListParagraph"/>
        <w:numPr>
          <w:ilvl w:val="1"/>
          <w:numId w:val="4"/>
        </w:numPr>
      </w:pPr>
      <w:r w:rsidRPr="001776A7">
        <w:t>Ischaemia</w:t>
      </w:r>
    </w:p>
    <w:p w14:paraId="5F2B41B0" w14:textId="773EB680" w:rsidR="00665B8E" w:rsidRDefault="00665B8E" w:rsidP="0054591E">
      <w:pPr>
        <w:pStyle w:val="ListParagraph"/>
        <w:numPr>
          <w:ilvl w:val="1"/>
          <w:numId w:val="4"/>
        </w:numPr>
      </w:pPr>
      <w:r>
        <w:t>Stomal bleeding</w:t>
      </w:r>
    </w:p>
    <w:p w14:paraId="6A2F6515" w14:textId="5FAC86B6" w:rsidR="00B52211" w:rsidRDefault="00B52211" w:rsidP="00392FD6">
      <w:pPr>
        <w:pStyle w:val="ListParagraph"/>
        <w:numPr>
          <w:ilvl w:val="0"/>
          <w:numId w:val="4"/>
        </w:numPr>
      </w:pPr>
      <w:r>
        <w:t>Early</w:t>
      </w:r>
    </w:p>
    <w:p w14:paraId="5BEF3720" w14:textId="77777777" w:rsidR="00B52211" w:rsidRPr="001776A7" w:rsidRDefault="00B52211" w:rsidP="0054591E">
      <w:pPr>
        <w:pStyle w:val="ListParagraph"/>
        <w:numPr>
          <w:ilvl w:val="1"/>
          <w:numId w:val="4"/>
        </w:numPr>
      </w:pPr>
      <w:r w:rsidRPr="001776A7">
        <w:t>Wound infection</w:t>
      </w:r>
    </w:p>
    <w:p w14:paraId="3051089E" w14:textId="3CC7110F" w:rsidR="007A6ABD" w:rsidRDefault="00B52211" w:rsidP="007A6ABD">
      <w:pPr>
        <w:pStyle w:val="ListParagraph"/>
        <w:numPr>
          <w:ilvl w:val="1"/>
          <w:numId w:val="4"/>
        </w:numPr>
      </w:pPr>
      <w:r w:rsidRPr="001776A7">
        <w:t>Wound dehiscence</w:t>
      </w:r>
    </w:p>
    <w:p w14:paraId="3BE64889" w14:textId="797136B4" w:rsidR="00547DC0" w:rsidRDefault="00547DC0" w:rsidP="00547DC0">
      <w:pPr>
        <w:pStyle w:val="ListParagraph"/>
        <w:numPr>
          <w:ilvl w:val="2"/>
          <w:numId w:val="4"/>
        </w:numPr>
      </w:pPr>
      <w:r>
        <w:t>Skin</w:t>
      </w:r>
    </w:p>
    <w:p w14:paraId="074C8A1C" w14:textId="3D408B0E" w:rsidR="00547DC0" w:rsidRDefault="00547DC0" w:rsidP="00547DC0">
      <w:pPr>
        <w:pStyle w:val="ListParagraph"/>
        <w:numPr>
          <w:ilvl w:val="2"/>
          <w:numId w:val="4"/>
        </w:numPr>
      </w:pPr>
      <w:r>
        <w:t>Fascia</w:t>
      </w:r>
    </w:p>
    <w:p w14:paraId="60848417" w14:textId="2C182281" w:rsidR="007A6ABD" w:rsidRDefault="007A6ABD" w:rsidP="00B52211">
      <w:pPr>
        <w:pStyle w:val="ListParagraph"/>
        <w:numPr>
          <w:ilvl w:val="1"/>
          <w:numId w:val="4"/>
        </w:numPr>
      </w:pPr>
      <w:r>
        <w:t>Ischaemia</w:t>
      </w:r>
    </w:p>
    <w:p w14:paraId="34F07260" w14:textId="1443F533" w:rsidR="007A6ABD" w:rsidRDefault="007A6ABD" w:rsidP="00B52211">
      <w:pPr>
        <w:pStyle w:val="ListParagraph"/>
        <w:numPr>
          <w:ilvl w:val="1"/>
          <w:numId w:val="4"/>
        </w:numPr>
      </w:pPr>
      <w:r>
        <w:t>Stomal bleeding or ulceration</w:t>
      </w:r>
    </w:p>
    <w:p w14:paraId="69785C0E" w14:textId="77777777" w:rsidR="007A6ABD" w:rsidRPr="001776A7" w:rsidRDefault="007A6ABD" w:rsidP="007A6ABD">
      <w:pPr>
        <w:pStyle w:val="ListParagraph"/>
        <w:numPr>
          <w:ilvl w:val="1"/>
          <w:numId w:val="4"/>
        </w:numPr>
      </w:pPr>
      <w:r w:rsidRPr="001776A7">
        <w:t>High output (&gt;20ml/kg/24 hours OR limiting feeds)</w:t>
      </w:r>
    </w:p>
    <w:p w14:paraId="7C997AD8" w14:textId="77777777" w:rsidR="007A6ABD" w:rsidRPr="001776A7" w:rsidRDefault="007A6ABD" w:rsidP="007A6ABD">
      <w:pPr>
        <w:pStyle w:val="ListParagraph"/>
        <w:numPr>
          <w:ilvl w:val="2"/>
          <w:numId w:val="4"/>
        </w:numPr>
      </w:pPr>
      <w:r w:rsidRPr="001776A7">
        <w:t>Sodium supplement</w:t>
      </w:r>
      <w:r>
        <w:t>ation</w:t>
      </w:r>
    </w:p>
    <w:p w14:paraId="7BB2264F" w14:textId="77777777" w:rsidR="00614535" w:rsidRPr="001776A7" w:rsidRDefault="00614535" w:rsidP="00614535">
      <w:pPr>
        <w:pStyle w:val="ListParagraph"/>
        <w:numPr>
          <w:ilvl w:val="1"/>
          <w:numId w:val="4"/>
        </w:numPr>
      </w:pPr>
      <w:r w:rsidRPr="001776A7">
        <w:t>Need for revision</w:t>
      </w:r>
    </w:p>
    <w:p w14:paraId="26C3DC47" w14:textId="364A627C" w:rsidR="00B52211" w:rsidRDefault="00B52211" w:rsidP="00392FD6">
      <w:pPr>
        <w:pStyle w:val="ListParagraph"/>
        <w:numPr>
          <w:ilvl w:val="0"/>
          <w:numId w:val="4"/>
        </w:numPr>
      </w:pPr>
      <w:r>
        <w:t>Medium</w:t>
      </w:r>
    </w:p>
    <w:p w14:paraId="0BE07112" w14:textId="77777777" w:rsidR="006308C7" w:rsidRDefault="006308C7" w:rsidP="00B52211">
      <w:pPr>
        <w:pStyle w:val="ListParagraph"/>
        <w:numPr>
          <w:ilvl w:val="1"/>
          <w:numId w:val="4"/>
        </w:numPr>
      </w:pPr>
      <w:r>
        <w:t>Parastomal hernia</w:t>
      </w:r>
    </w:p>
    <w:p w14:paraId="2F516CD8" w14:textId="1DF1CBF2" w:rsidR="00B52211" w:rsidRPr="001776A7" w:rsidRDefault="00B52211" w:rsidP="0054591E">
      <w:pPr>
        <w:pStyle w:val="ListParagraph"/>
        <w:numPr>
          <w:ilvl w:val="1"/>
          <w:numId w:val="4"/>
        </w:numPr>
      </w:pPr>
      <w:r w:rsidRPr="001776A7">
        <w:t>Prolapse</w:t>
      </w:r>
    </w:p>
    <w:p w14:paraId="2956611C" w14:textId="64BDCF56" w:rsidR="00B52211" w:rsidRDefault="00B52211" w:rsidP="00B52211">
      <w:pPr>
        <w:pStyle w:val="ListParagraph"/>
        <w:numPr>
          <w:ilvl w:val="1"/>
          <w:numId w:val="4"/>
        </w:numPr>
      </w:pPr>
      <w:r w:rsidRPr="001776A7">
        <w:t>Retraction</w:t>
      </w:r>
    </w:p>
    <w:p w14:paraId="62111346" w14:textId="77777777" w:rsidR="00665B8E" w:rsidRDefault="00665B8E" w:rsidP="00B52211">
      <w:pPr>
        <w:pStyle w:val="ListParagraph"/>
        <w:numPr>
          <w:ilvl w:val="1"/>
          <w:numId w:val="4"/>
        </w:numPr>
      </w:pPr>
      <w:r>
        <w:t>Stenosis</w:t>
      </w:r>
    </w:p>
    <w:p w14:paraId="60C80D74" w14:textId="2D20E57F" w:rsidR="00B52211" w:rsidRDefault="00665B8E" w:rsidP="0054591E">
      <w:pPr>
        <w:pStyle w:val="ListParagraph"/>
        <w:numPr>
          <w:ilvl w:val="1"/>
          <w:numId w:val="4"/>
        </w:numPr>
      </w:pPr>
      <w:r w:rsidRPr="001776A7">
        <w:t>Peristomal excoriation</w:t>
      </w:r>
      <w:r>
        <w:t xml:space="preserve"> and/or cellulitis requiring antibiotic</w:t>
      </w:r>
    </w:p>
    <w:p w14:paraId="22ACDB07" w14:textId="77777777" w:rsidR="00B52211" w:rsidRDefault="00B52211" w:rsidP="0054591E">
      <w:pPr>
        <w:pStyle w:val="ListParagraph"/>
        <w:numPr>
          <w:ilvl w:val="1"/>
          <w:numId w:val="4"/>
        </w:numPr>
      </w:pPr>
      <w:r w:rsidRPr="001776A7">
        <w:t>Stomal bleeding</w:t>
      </w:r>
      <w:r>
        <w:t xml:space="preserve"> or ulceration</w:t>
      </w:r>
    </w:p>
    <w:p w14:paraId="21012490" w14:textId="77777777" w:rsidR="00665B8E" w:rsidRPr="001776A7" w:rsidRDefault="00665B8E" w:rsidP="0054591E">
      <w:pPr>
        <w:pStyle w:val="ListParagraph"/>
        <w:numPr>
          <w:ilvl w:val="1"/>
          <w:numId w:val="4"/>
        </w:numPr>
      </w:pPr>
      <w:r w:rsidRPr="001776A7">
        <w:t>High output (&gt;20ml/kg/24 hours OR limiting feeds)</w:t>
      </w:r>
    </w:p>
    <w:p w14:paraId="171E7E0F" w14:textId="77777777" w:rsidR="00665B8E" w:rsidRPr="001776A7" w:rsidRDefault="00665B8E" w:rsidP="0054591E">
      <w:pPr>
        <w:pStyle w:val="ListParagraph"/>
        <w:numPr>
          <w:ilvl w:val="2"/>
          <w:numId w:val="4"/>
        </w:numPr>
      </w:pPr>
      <w:r w:rsidRPr="001776A7">
        <w:t>Poor weight gain/failure to thrive</w:t>
      </w:r>
    </w:p>
    <w:p w14:paraId="07D6B628" w14:textId="3C726181" w:rsidR="00665B8E" w:rsidRPr="001776A7" w:rsidRDefault="00665B8E" w:rsidP="0054591E">
      <w:pPr>
        <w:pStyle w:val="ListParagraph"/>
        <w:numPr>
          <w:ilvl w:val="2"/>
          <w:numId w:val="4"/>
        </w:numPr>
      </w:pPr>
      <w:r w:rsidRPr="001776A7">
        <w:t>Sodium supplement</w:t>
      </w:r>
      <w:r>
        <w:t>ation</w:t>
      </w:r>
    </w:p>
    <w:p w14:paraId="7C1071FE" w14:textId="77777777" w:rsidR="00614535" w:rsidRPr="001776A7" w:rsidRDefault="00614535" w:rsidP="00614535">
      <w:pPr>
        <w:pStyle w:val="ListParagraph"/>
        <w:numPr>
          <w:ilvl w:val="1"/>
          <w:numId w:val="4"/>
        </w:numPr>
      </w:pPr>
      <w:r w:rsidRPr="001776A7">
        <w:t>Need for revision</w:t>
      </w:r>
    </w:p>
    <w:p w14:paraId="5718FD49" w14:textId="292020CA" w:rsidR="00B52211" w:rsidRDefault="00B52211" w:rsidP="00392FD6">
      <w:pPr>
        <w:pStyle w:val="ListParagraph"/>
        <w:numPr>
          <w:ilvl w:val="0"/>
          <w:numId w:val="4"/>
        </w:numPr>
      </w:pPr>
      <w:r>
        <w:t>Late</w:t>
      </w:r>
    </w:p>
    <w:p w14:paraId="73B5FF8A" w14:textId="39FE6C69" w:rsidR="00614535" w:rsidRDefault="00614535" w:rsidP="00614535">
      <w:pPr>
        <w:pStyle w:val="ListParagraph"/>
        <w:numPr>
          <w:ilvl w:val="1"/>
          <w:numId w:val="4"/>
        </w:numPr>
      </w:pPr>
      <w:r w:rsidRPr="001776A7">
        <w:t>Parastomal hernia</w:t>
      </w:r>
    </w:p>
    <w:p w14:paraId="33EF2A4C" w14:textId="77777777" w:rsidR="006308C7" w:rsidRPr="001776A7" w:rsidRDefault="006308C7" w:rsidP="006308C7">
      <w:pPr>
        <w:pStyle w:val="ListParagraph"/>
        <w:numPr>
          <w:ilvl w:val="1"/>
          <w:numId w:val="4"/>
        </w:numPr>
      </w:pPr>
      <w:r w:rsidRPr="001776A7">
        <w:t>Prolapse</w:t>
      </w:r>
    </w:p>
    <w:p w14:paraId="79367D33" w14:textId="77777777" w:rsidR="006308C7" w:rsidRDefault="006308C7" w:rsidP="006308C7">
      <w:pPr>
        <w:pStyle w:val="ListParagraph"/>
        <w:numPr>
          <w:ilvl w:val="1"/>
          <w:numId w:val="4"/>
        </w:numPr>
      </w:pPr>
      <w:r w:rsidRPr="001776A7">
        <w:t>Retraction</w:t>
      </w:r>
    </w:p>
    <w:p w14:paraId="3A6DF454" w14:textId="77777777" w:rsidR="006308C7" w:rsidRDefault="006308C7" w:rsidP="006308C7">
      <w:pPr>
        <w:pStyle w:val="ListParagraph"/>
        <w:numPr>
          <w:ilvl w:val="1"/>
          <w:numId w:val="4"/>
        </w:numPr>
      </w:pPr>
      <w:r>
        <w:lastRenderedPageBreak/>
        <w:t>Stenosis</w:t>
      </w:r>
    </w:p>
    <w:p w14:paraId="27431C73" w14:textId="77777777" w:rsidR="006308C7" w:rsidRDefault="006308C7" w:rsidP="006308C7">
      <w:pPr>
        <w:pStyle w:val="ListParagraph"/>
        <w:numPr>
          <w:ilvl w:val="1"/>
          <w:numId w:val="4"/>
        </w:numPr>
      </w:pPr>
      <w:r w:rsidRPr="001776A7">
        <w:t>Peristomal excoriation</w:t>
      </w:r>
      <w:r>
        <w:t xml:space="preserve"> and/or cellulitis requiring antibiotic</w:t>
      </w:r>
    </w:p>
    <w:p w14:paraId="54A72AC3" w14:textId="77777777" w:rsidR="006308C7" w:rsidRDefault="006308C7" w:rsidP="006308C7">
      <w:pPr>
        <w:pStyle w:val="ListParagraph"/>
        <w:numPr>
          <w:ilvl w:val="1"/>
          <w:numId w:val="4"/>
        </w:numPr>
      </w:pPr>
      <w:r w:rsidRPr="001776A7">
        <w:t>Stomal bleeding</w:t>
      </w:r>
      <w:r>
        <w:t xml:space="preserve"> or ulceration</w:t>
      </w:r>
    </w:p>
    <w:p w14:paraId="2C206384" w14:textId="77777777" w:rsidR="006308C7" w:rsidRPr="001776A7" w:rsidRDefault="006308C7" w:rsidP="006308C7">
      <w:pPr>
        <w:pStyle w:val="ListParagraph"/>
        <w:numPr>
          <w:ilvl w:val="1"/>
          <w:numId w:val="4"/>
        </w:numPr>
      </w:pPr>
      <w:r w:rsidRPr="001776A7">
        <w:t>High output (&gt;20ml/kg/24 hours OR limiting feeds)</w:t>
      </w:r>
    </w:p>
    <w:p w14:paraId="71968F46" w14:textId="77777777" w:rsidR="006308C7" w:rsidRPr="001776A7" w:rsidRDefault="006308C7" w:rsidP="006308C7">
      <w:pPr>
        <w:pStyle w:val="ListParagraph"/>
        <w:numPr>
          <w:ilvl w:val="2"/>
          <w:numId w:val="4"/>
        </w:numPr>
      </w:pPr>
      <w:r w:rsidRPr="001776A7">
        <w:t>Poor weight gain/failure to thrive</w:t>
      </w:r>
    </w:p>
    <w:p w14:paraId="380365D8" w14:textId="77777777" w:rsidR="006308C7" w:rsidRPr="001776A7" w:rsidRDefault="006308C7" w:rsidP="006308C7">
      <w:pPr>
        <w:pStyle w:val="ListParagraph"/>
        <w:numPr>
          <w:ilvl w:val="2"/>
          <w:numId w:val="4"/>
        </w:numPr>
      </w:pPr>
      <w:r w:rsidRPr="001776A7">
        <w:t>Sodium supplement</w:t>
      </w:r>
      <w:r>
        <w:t>ation</w:t>
      </w:r>
    </w:p>
    <w:p w14:paraId="6E2B1493" w14:textId="05C131E8" w:rsidR="00614535" w:rsidRPr="001776A7" w:rsidRDefault="00614535" w:rsidP="0054591E">
      <w:pPr>
        <w:pStyle w:val="ListParagraph"/>
        <w:numPr>
          <w:ilvl w:val="1"/>
          <w:numId w:val="4"/>
        </w:numPr>
      </w:pPr>
      <w:r>
        <w:t>I</w:t>
      </w:r>
      <w:r w:rsidRPr="001776A7">
        <w:t>ntussusception</w:t>
      </w:r>
    </w:p>
    <w:p w14:paraId="2BDAE57B" w14:textId="77777777" w:rsidR="00614535" w:rsidRPr="001776A7" w:rsidRDefault="00614535" w:rsidP="0054591E">
      <w:pPr>
        <w:pStyle w:val="ListParagraph"/>
        <w:numPr>
          <w:ilvl w:val="1"/>
          <w:numId w:val="4"/>
        </w:numPr>
      </w:pPr>
      <w:r w:rsidRPr="001776A7">
        <w:t>Small bowel obstruction</w:t>
      </w:r>
    </w:p>
    <w:p w14:paraId="658C04AC" w14:textId="77777777" w:rsidR="00614535" w:rsidRPr="001776A7" w:rsidRDefault="00614535" w:rsidP="0054591E">
      <w:pPr>
        <w:pStyle w:val="ListParagraph"/>
        <w:numPr>
          <w:ilvl w:val="1"/>
          <w:numId w:val="4"/>
        </w:numPr>
      </w:pPr>
      <w:r w:rsidRPr="001776A7">
        <w:t>Need for revision</w:t>
      </w:r>
    </w:p>
    <w:p w14:paraId="1D71A867" w14:textId="0A05AFB5" w:rsidR="00BA48C2" w:rsidRPr="001776A7" w:rsidRDefault="00BA48C2" w:rsidP="00547DC0">
      <w:pPr>
        <w:pStyle w:val="ListParagraph"/>
        <w:numPr>
          <w:ilvl w:val="0"/>
          <w:numId w:val="4"/>
        </w:numPr>
      </w:pPr>
      <w:r w:rsidRPr="001776A7">
        <w:t>Enteral re-feeding Y/N</w:t>
      </w:r>
    </w:p>
    <w:p w14:paraId="2786E1CE" w14:textId="5963AC96" w:rsidR="00F62558" w:rsidRPr="001776A7" w:rsidRDefault="00F62558"/>
    <w:p w14:paraId="5FE0CAEF" w14:textId="48A1E070" w:rsidR="005D7E9D" w:rsidRPr="001776A7" w:rsidRDefault="005D7E9D" w:rsidP="00682755">
      <w:pPr>
        <w:pStyle w:val="Heading4"/>
      </w:pPr>
      <w:r w:rsidRPr="001776A7">
        <w:t>Closure</w:t>
      </w:r>
    </w:p>
    <w:p w14:paraId="15D4BB0C" w14:textId="068B8878" w:rsidR="00F62558" w:rsidRPr="001776A7" w:rsidRDefault="00F62558" w:rsidP="00F62558">
      <w:pPr>
        <w:pStyle w:val="ListParagraph"/>
        <w:numPr>
          <w:ilvl w:val="0"/>
          <w:numId w:val="3"/>
        </w:numPr>
      </w:pPr>
      <w:r w:rsidRPr="001776A7">
        <w:t xml:space="preserve">Closed/unclosed </w:t>
      </w:r>
      <w:r w:rsidR="00B52211">
        <w:t>3 months from date of formation</w:t>
      </w:r>
    </w:p>
    <w:p w14:paraId="18330FCC" w14:textId="77777777" w:rsidR="005D7E9D" w:rsidRPr="001776A7" w:rsidRDefault="005D7E9D" w:rsidP="005D7E9D">
      <w:pPr>
        <w:pStyle w:val="ListParagraph"/>
        <w:numPr>
          <w:ilvl w:val="1"/>
          <w:numId w:val="3"/>
        </w:numPr>
      </w:pPr>
      <w:r w:rsidRPr="001776A7">
        <w:t>Weight and age at closure</w:t>
      </w:r>
    </w:p>
    <w:p w14:paraId="0B42DEA5" w14:textId="46F41DA9" w:rsidR="006033F2" w:rsidRDefault="005D7E9D" w:rsidP="005D7E9D">
      <w:pPr>
        <w:pStyle w:val="ListParagraph"/>
        <w:numPr>
          <w:ilvl w:val="1"/>
          <w:numId w:val="3"/>
        </w:numPr>
      </w:pPr>
      <w:r w:rsidRPr="001776A7">
        <w:t xml:space="preserve">Discharged prior to closure </w:t>
      </w:r>
      <w:r w:rsidR="0028752E">
        <w:t>(Y/N)</w:t>
      </w:r>
    </w:p>
    <w:p w14:paraId="1D186A58" w14:textId="799B82CD" w:rsidR="00F62558" w:rsidRPr="001776A7" w:rsidRDefault="003F0AA0" w:rsidP="00F62558">
      <w:pPr>
        <w:pStyle w:val="ListParagraph"/>
        <w:numPr>
          <w:ilvl w:val="1"/>
          <w:numId w:val="3"/>
        </w:numPr>
      </w:pPr>
      <w:r w:rsidRPr="001776A7">
        <w:t>Was</w:t>
      </w:r>
      <w:r w:rsidR="005D7E9D" w:rsidRPr="001776A7">
        <w:t xml:space="preserve"> closure </w:t>
      </w:r>
      <w:r w:rsidR="00F62558" w:rsidRPr="001776A7">
        <w:t>earlier than intended</w:t>
      </w:r>
      <w:r w:rsidR="00E53FD6" w:rsidRPr="001776A7">
        <w:t xml:space="preserve"> due to complications of stoma</w:t>
      </w:r>
      <w:r w:rsidRPr="001776A7">
        <w:t>?</w:t>
      </w:r>
      <w:r w:rsidR="0028752E">
        <w:t xml:space="preserve"> (Y/N)</w:t>
      </w:r>
    </w:p>
    <w:p w14:paraId="3F00BF75" w14:textId="4F4679D0" w:rsidR="00F62558" w:rsidRPr="001776A7" w:rsidRDefault="00F62558" w:rsidP="00F62558">
      <w:pPr>
        <w:pStyle w:val="ListParagraph"/>
        <w:numPr>
          <w:ilvl w:val="1"/>
          <w:numId w:val="3"/>
        </w:numPr>
      </w:pPr>
      <w:r w:rsidRPr="001776A7">
        <w:t>Wound infection post closure</w:t>
      </w:r>
      <w:r w:rsidR="0028752E">
        <w:t xml:space="preserve"> (Y/N)</w:t>
      </w:r>
    </w:p>
    <w:p w14:paraId="2AC3115F" w14:textId="7A67C9FA" w:rsidR="00F62558" w:rsidRPr="001776A7" w:rsidRDefault="002411F8" w:rsidP="00F62558">
      <w:pPr>
        <w:pStyle w:val="ListParagraph"/>
        <w:numPr>
          <w:ilvl w:val="1"/>
          <w:numId w:val="3"/>
        </w:numPr>
      </w:pPr>
      <w:r w:rsidRPr="001776A7">
        <w:t>Anastomotic l</w:t>
      </w:r>
      <w:r w:rsidR="00F62558" w:rsidRPr="001776A7">
        <w:t>eak post closure</w:t>
      </w:r>
      <w:r w:rsidR="0028752E">
        <w:t xml:space="preserve"> (Y/N)</w:t>
      </w:r>
    </w:p>
    <w:p w14:paraId="1ECB971B" w14:textId="4843B5CF" w:rsidR="00F62558" w:rsidRPr="001776A7" w:rsidRDefault="00F62558" w:rsidP="00F62558">
      <w:pPr>
        <w:pStyle w:val="ListParagraph"/>
        <w:numPr>
          <w:ilvl w:val="1"/>
          <w:numId w:val="3"/>
        </w:numPr>
      </w:pPr>
      <w:r w:rsidRPr="001776A7">
        <w:t>S</w:t>
      </w:r>
      <w:r w:rsidR="00A30226" w:rsidRPr="001776A7">
        <w:t>mall bowel obstruction or ileus post closure</w:t>
      </w:r>
      <w:r w:rsidR="0028752E">
        <w:t xml:space="preserve"> (Y/N)</w:t>
      </w:r>
    </w:p>
    <w:p w14:paraId="71459792" w14:textId="77777777" w:rsidR="00F62558" w:rsidRPr="001776A7" w:rsidRDefault="00F62558"/>
    <w:p w14:paraId="6AB7829D" w14:textId="1AC4ECB8" w:rsidR="00697363" w:rsidRPr="001776A7" w:rsidRDefault="0087713D" w:rsidP="00682755">
      <w:pPr>
        <w:pStyle w:val="Heading4"/>
      </w:pPr>
      <w:r w:rsidRPr="001776A7">
        <w:t>M</w:t>
      </w:r>
      <w:r w:rsidR="00697363" w:rsidRPr="001776A7">
        <w:t>ortality</w:t>
      </w:r>
      <w:r w:rsidR="00A85F6F" w:rsidRPr="001776A7">
        <w:t xml:space="preserve"> </w:t>
      </w:r>
    </w:p>
    <w:p w14:paraId="3A96978D" w14:textId="3668BEE1" w:rsidR="00775491" w:rsidRPr="001776A7" w:rsidRDefault="00A85F6F" w:rsidP="00775491">
      <w:pPr>
        <w:pStyle w:val="ListParagraph"/>
        <w:numPr>
          <w:ilvl w:val="0"/>
          <w:numId w:val="3"/>
        </w:numPr>
      </w:pPr>
      <w:r w:rsidRPr="001776A7">
        <w:t>Death within 3 month follow up period</w:t>
      </w:r>
    </w:p>
    <w:p w14:paraId="54AB8C21" w14:textId="542BA37B" w:rsidR="00775491" w:rsidRPr="001776A7" w:rsidRDefault="00775491" w:rsidP="00775491"/>
    <w:p w14:paraId="330FACA4" w14:textId="77777777" w:rsidR="00682755" w:rsidRDefault="00682755" w:rsidP="009514E7">
      <w:pPr>
        <w:pStyle w:val="Heading3"/>
      </w:pPr>
    </w:p>
    <w:p w14:paraId="00BDBB9C" w14:textId="77D77425" w:rsidR="00682755" w:rsidRDefault="00682755" w:rsidP="00682755">
      <w:pPr>
        <w:pStyle w:val="Heading3"/>
      </w:pPr>
      <w:r>
        <w:t>Data collection tool</w:t>
      </w:r>
    </w:p>
    <w:p w14:paraId="3DE024BB" w14:textId="67B7B961" w:rsidR="00602AD7" w:rsidRDefault="00682755" w:rsidP="00682755">
      <w:r>
        <w:t xml:space="preserve">We will </w:t>
      </w:r>
      <w:r w:rsidR="0029796C">
        <w:t xml:space="preserve">use </w:t>
      </w:r>
      <w:proofErr w:type="spellStart"/>
      <w:r>
        <w:t>REDCap</w:t>
      </w:r>
      <w:proofErr w:type="spellEnd"/>
      <w:r>
        <w:t>, a secure, web-based data collection tool.  Data can be uploaded directly, or collated by collaborators and uploaded at a later date.</w:t>
      </w:r>
      <w:r w:rsidR="00602AD7">
        <w:t xml:space="preserve"> </w:t>
      </w:r>
      <w:r w:rsidR="00DA3204">
        <w:t xml:space="preserve"> </w:t>
      </w:r>
      <w:r>
        <w:t>This may be done through a computer or mobile phone using the app.</w:t>
      </w:r>
      <w:r w:rsidR="00DA3204">
        <w:t xml:space="preserve">  Patient identifying information, including National Health Identifiers</w:t>
      </w:r>
      <w:r w:rsidR="00A0733F">
        <w:t xml:space="preserve"> (New Zealand)</w:t>
      </w:r>
      <w:r w:rsidR="00DA3204">
        <w:t xml:space="preserve"> or hospital record numbers MUST NOT be entered into </w:t>
      </w:r>
      <w:proofErr w:type="spellStart"/>
      <w:r w:rsidR="00DA3204">
        <w:t>REDCap</w:t>
      </w:r>
      <w:proofErr w:type="spellEnd"/>
      <w:r w:rsidR="00DA3204">
        <w:t xml:space="preserve"> to comply with likely restrictions on data transfer.  </w:t>
      </w:r>
    </w:p>
    <w:p w14:paraId="1A6E6D60" w14:textId="77777777" w:rsidR="00DA3204" w:rsidRDefault="00DA3204" w:rsidP="00682755"/>
    <w:p w14:paraId="4FD07849" w14:textId="4699B3F3" w:rsidR="00DA3204" w:rsidRDefault="00682755" w:rsidP="00682755">
      <w:r>
        <w:t xml:space="preserve">A unique </w:t>
      </w:r>
      <w:proofErr w:type="spellStart"/>
      <w:r>
        <w:t>REDCap</w:t>
      </w:r>
      <w:proofErr w:type="spellEnd"/>
      <w:r>
        <w:t xml:space="preserve"> ID will be created for each patient.  Collaborators will keep a secure list of patients </w:t>
      </w:r>
      <w:r w:rsidR="0028752E">
        <w:t xml:space="preserve">on hospital hardware </w:t>
      </w:r>
      <w:r>
        <w:t>so that later validation could be undertaken if necessary</w:t>
      </w:r>
      <w:r w:rsidR="00DA3204">
        <w:t xml:space="preserve"> (</w:t>
      </w:r>
      <w:proofErr w:type="gramStart"/>
      <w:r w:rsidR="00DA3204">
        <w:t>e.g.</w:t>
      </w:r>
      <w:proofErr w:type="gramEnd"/>
      <w:r w:rsidR="00DA3204">
        <w:t xml:space="preserve"> password-protected spreadsheet)</w:t>
      </w:r>
      <w:r>
        <w:t>.  This will be held according to local data protection protocols.</w:t>
      </w:r>
    </w:p>
    <w:p w14:paraId="171248D0" w14:textId="77777777" w:rsidR="00DA3204" w:rsidRDefault="00DA3204" w:rsidP="00682755"/>
    <w:p w14:paraId="1F7C53C2" w14:textId="0CD5BCAA" w:rsidR="00682755" w:rsidRDefault="00682755" w:rsidP="00682755">
      <w:r>
        <w:t xml:space="preserve">Access to </w:t>
      </w:r>
      <w:proofErr w:type="spellStart"/>
      <w:r>
        <w:t>REDCap</w:t>
      </w:r>
      <w:proofErr w:type="spellEnd"/>
      <w:r>
        <w:t xml:space="preserve"> </w:t>
      </w:r>
      <w:r w:rsidR="00DE325F">
        <w:t xml:space="preserve">will only be granted </w:t>
      </w:r>
      <w:r w:rsidR="00DA3204">
        <w:t xml:space="preserve">to collaborators </w:t>
      </w:r>
      <w:r w:rsidR="00DE325F">
        <w:t>once the study coordinators have received evidence of ethics approval for each centre.</w:t>
      </w:r>
    </w:p>
    <w:p w14:paraId="68C8AD48" w14:textId="7EB38F1C" w:rsidR="00682755" w:rsidRDefault="00682755" w:rsidP="00682755"/>
    <w:p w14:paraId="49861EB5" w14:textId="6CA6DB53" w:rsidR="00DA3204" w:rsidRDefault="00DA3204" w:rsidP="00682755">
      <w:r>
        <w:t xml:space="preserve">A guide for registering with </w:t>
      </w:r>
      <w:proofErr w:type="spellStart"/>
      <w:r>
        <w:t>REDCap</w:t>
      </w:r>
      <w:proofErr w:type="spellEnd"/>
      <w:r>
        <w:t xml:space="preserve"> and subsequent data entry will be sent to all collaborators upon receipt of ethics approval.</w:t>
      </w:r>
    </w:p>
    <w:p w14:paraId="5838EF65" w14:textId="77777777" w:rsidR="00DA3204" w:rsidRPr="00682755" w:rsidRDefault="00DA3204" w:rsidP="00682755"/>
    <w:p w14:paraId="43700940" w14:textId="62FF014C" w:rsidR="009514E7" w:rsidRDefault="009514E7" w:rsidP="009514E7">
      <w:pPr>
        <w:pStyle w:val="Heading3"/>
      </w:pPr>
      <w:r>
        <w:t>Data analysis plan</w:t>
      </w:r>
    </w:p>
    <w:p w14:paraId="77246BB9" w14:textId="3F3A22B6" w:rsidR="00300AAA" w:rsidRPr="00566479" w:rsidRDefault="003F60AC" w:rsidP="00DE325F">
      <w:pPr>
        <w:rPr>
          <w:rFonts w:cstheme="minorHAnsi"/>
        </w:rPr>
      </w:pPr>
      <w:r>
        <w:t>Data will be analysed using Prism (GraphPad Software, San Diego, CA; USA).</w:t>
      </w:r>
      <w:r w:rsidR="0079764A">
        <w:t xml:space="preserve">  </w:t>
      </w:r>
      <w:r w:rsidR="006D21F2">
        <w:t>Data will be screened for duplicates and these removed.</w:t>
      </w:r>
      <w:r w:rsidR="009B5559">
        <w:t xml:space="preserve">  </w:t>
      </w:r>
      <w:r w:rsidR="006D21F2">
        <w:t xml:space="preserve">Missing data for co-variates will be dealt with </w:t>
      </w:r>
      <w:r w:rsidR="006D21F2">
        <w:lastRenderedPageBreak/>
        <w:t>by running a) complete case analysis and b) using multiple imputation</w:t>
      </w:r>
      <w:r w:rsidR="009B5559">
        <w:t xml:space="preserve"> to allow inclusion of </w:t>
      </w:r>
      <w:r w:rsidR="009B5559" w:rsidRPr="00566479">
        <w:rPr>
          <w:rFonts w:cstheme="minorHAnsi"/>
        </w:rPr>
        <w:t>cases with missing data.</w:t>
      </w:r>
    </w:p>
    <w:p w14:paraId="608A7F0D" w14:textId="309D05DE" w:rsidR="009B5559" w:rsidRPr="00566479" w:rsidRDefault="00300AAA" w:rsidP="00300AAA">
      <w:pPr>
        <w:pStyle w:val="NormalWeb"/>
        <w:rPr>
          <w:rFonts w:asciiTheme="minorHAnsi" w:hAnsiTheme="minorHAnsi" w:cstheme="minorHAnsi"/>
        </w:rPr>
      </w:pPr>
      <w:r w:rsidRPr="00566479">
        <w:rPr>
          <w:rFonts w:asciiTheme="minorHAnsi" w:hAnsiTheme="minorHAnsi" w:cstheme="minorHAnsi"/>
        </w:rPr>
        <w:t>A formal power calculation was not performed for this observational study due to the rates of complications and practice in Australia and New Zealand being unknown and the goal of characterising practice and outcomes here.</w:t>
      </w:r>
      <w:r w:rsidR="00566479">
        <w:rPr>
          <w:rFonts w:asciiTheme="minorHAnsi" w:hAnsiTheme="minorHAnsi" w:cstheme="minorHAnsi"/>
        </w:rPr>
        <w:t xml:space="preserve">  Based on </w:t>
      </w:r>
      <w:r w:rsidR="00997BB8">
        <w:rPr>
          <w:rFonts w:asciiTheme="minorHAnsi" w:hAnsiTheme="minorHAnsi" w:cstheme="minorHAnsi"/>
        </w:rPr>
        <w:t>published case series and the number of centres involved, the expected cohort would total approximately 50 infants.</w:t>
      </w:r>
    </w:p>
    <w:p w14:paraId="6BE1A8C2" w14:textId="376AA751" w:rsidR="00DE325F" w:rsidRDefault="0079764A" w:rsidP="00DE325F">
      <w:r>
        <w:t xml:space="preserve">Summary statistics for the demographic data will be calculated, </w:t>
      </w:r>
      <w:proofErr w:type="gramStart"/>
      <w:r>
        <w:t>i.e.</w:t>
      </w:r>
      <w:proofErr w:type="gramEnd"/>
      <w:r>
        <w:t xml:space="preserve"> median and interquartile range for birthweight, weight at operation, gestational age, corrected age at operation</w:t>
      </w:r>
      <w:r w:rsidR="00612F54">
        <w:t>, type of stoma for each indication, median longevity of stomas closed during the stud</w:t>
      </w:r>
      <w:r w:rsidR="00A81F91">
        <w:t>y</w:t>
      </w:r>
      <w:r w:rsidR="00612F54">
        <w:t xml:space="preserve"> period).</w:t>
      </w:r>
    </w:p>
    <w:p w14:paraId="42B42D4F" w14:textId="2D9E24B1" w:rsidR="00612F54" w:rsidRDefault="00612F54" w:rsidP="00DE325F"/>
    <w:p w14:paraId="26F2545F" w14:textId="2CC6CE02" w:rsidR="00015456" w:rsidRDefault="00015456" w:rsidP="00DE325F">
      <w:r>
        <w:t xml:space="preserve">Significant differences in complications between indications will not be calculated as this would likely represent an oversimplification – any differences could well be explained by confounders such as gestational age and birthweight (e.g., NEC patients likely to have lower gestational age and weight compared with those with Hirschsprung disease).  </w:t>
      </w:r>
    </w:p>
    <w:p w14:paraId="202CEF80" w14:textId="77777777" w:rsidR="00015456" w:rsidRDefault="00015456" w:rsidP="00DE325F"/>
    <w:p w14:paraId="153D210F" w14:textId="008D7838" w:rsidR="00612F54" w:rsidRDefault="00612F54" w:rsidP="00DE325F">
      <w:r>
        <w:t xml:space="preserve">Multivariate logistic regression will </w:t>
      </w:r>
      <w:r w:rsidR="00015456">
        <w:t xml:space="preserve">therefore </w:t>
      </w:r>
      <w:r>
        <w:t xml:space="preserve">be performed </w:t>
      </w:r>
      <w:r w:rsidR="00021B5B">
        <w:t xml:space="preserve">between each complication and </w:t>
      </w:r>
      <w:r w:rsidR="00A81F91">
        <w:t>the covariates listed under patient factors, surgical disease factors and operation factors</w:t>
      </w:r>
      <w:r w:rsidR="00015456">
        <w:t>.  Coefficients with a p-value of &lt;0.05 will be considered significant, but all will be tabulated.</w:t>
      </w:r>
    </w:p>
    <w:p w14:paraId="68B2A5FB" w14:textId="289684DF" w:rsidR="009B5559" w:rsidRDefault="009B5559" w:rsidP="00DE325F"/>
    <w:p w14:paraId="31742E10" w14:textId="5094CD5D" w:rsidR="009B5559" w:rsidRDefault="009B5559" w:rsidP="00DE325F">
      <w:r>
        <w:t>No comparison</w:t>
      </w:r>
      <w:r w:rsidR="00015456">
        <w:t>s will be made between individual hospitals</w:t>
      </w:r>
      <w:r w:rsidR="002B1027">
        <w:t xml:space="preserve">, states or countries </w:t>
      </w:r>
      <w:r w:rsidR="00015456">
        <w:t>due to small numbers expected at some centres.</w:t>
      </w:r>
    </w:p>
    <w:p w14:paraId="5A53B95B" w14:textId="2B655305" w:rsidR="00102257" w:rsidRDefault="00102257">
      <w:r>
        <w:br w:type="page"/>
      </w:r>
    </w:p>
    <w:p w14:paraId="692EA049" w14:textId="77777777" w:rsidR="00DE325F" w:rsidRDefault="00DE325F" w:rsidP="00DE325F"/>
    <w:p w14:paraId="28CEC4F5" w14:textId="77777777" w:rsidR="00DE325F" w:rsidRPr="00DE325F" w:rsidRDefault="00DE325F" w:rsidP="00DE325F"/>
    <w:p w14:paraId="78AB1B8D" w14:textId="3CC7F693" w:rsidR="009514E7" w:rsidRDefault="009514E7" w:rsidP="009514E7">
      <w:pPr>
        <w:pStyle w:val="Heading2"/>
      </w:pPr>
      <w:r>
        <w:t>Data management and sharing</w:t>
      </w:r>
    </w:p>
    <w:p w14:paraId="5E4B2803" w14:textId="77777777" w:rsidR="00102257" w:rsidRPr="00102257" w:rsidRDefault="00102257" w:rsidP="00102257"/>
    <w:p w14:paraId="2A27F69D" w14:textId="77777777" w:rsidR="00E14EDB" w:rsidRDefault="00E14EDB" w:rsidP="00C027A2">
      <w:pPr>
        <w:pStyle w:val="ListParagraph"/>
        <w:numPr>
          <w:ilvl w:val="0"/>
          <w:numId w:val="7"/>
        </w:numPr>
        <w:spacing w:after="200" w:line="276" w:lineRule="auto"/>
      </w:pPr>
      <w:r>
        <w:t>Each centre will have access to its own data, but not that of other centres</w:t>
      </w:r>
    </w:p>
    <w:p w14:paraId="7F745F35" w14:textId="306AD2AA" w:rsidR="00E14EDB" w:rsidRDefault="00E14EDB" w:rsidP="00C027A2">
      <w:pPr>
        <w:pStyle w:val="ListParagraph"/>
        <w:numPr>
          <w:ilvl w:val="0"/>
          <w:numId w:val="7"/>
        </w:numPr>
        <w:spacing w:after="200" w:line="276" w:lineRule="auto"/>
      </w:pPr>
      <w:r>
        <w:t xml:space="preserve">The principal investigators will have access to the full, anonymised dataset through </w:t>
      </w:r>
      <w:proofErr w:type="spellStart"/>
      <w:r>
        <w:t>REDCap</w:t>
      </w:r>
      <w:proofErr w:type="spellEnd"/>
      <w:r>
        <w:t>.  Additional study team members may be granted access to the full dataset as required, for example for a statistician to assist with data analysis.  Additional coordinating team members may be given access in order to contact collaborators to complete missing data</w:t>
      </w:r>
    </w:p>
    <w:p w14:paraId="39324F43" w14:textId="77777777" w:rsidR="00E14EDB" w:rsidRDefault="00E14EDB" w:rsidP="00C027A2">
      <w:pPr>
        <w:pStyle w:val="ListParagraph"/>
        <w:numPr>
          <w:ilvl w:val="0"/>
          <w:numId w:val="7"/>
        </w:numPr>
        <w:spacing w:after="200" w:line="276" w:lineRule="auto"/>
      </w:pPr>
      <w:r>
        <w:t>The full dataset will be stored securely for at least 10 years</w:t>
      </w:r>
    </w:p>
    <w:p w14:paraId="684CD114" w14:textId="4A3AC563" w:rsidR="00C027A2" w:rsidRDefault="00E14EDB" w:rsidP="00C027A2">
      <w:pPr>
        <w:pStyle w:val="ListParagraph"/>
        <w:numPr>
          <w:ilvl w:val="0"/>
          <w:numId w:val="7"/>
        </w:numPr>
        <w:spacing w:after="200" w:line="276" w:lineRule="auto"/>
      </w:pPr>
      <w:r>
        <w:t>Data will be backed up on password protected hardware at the hospitals of the principal investigator</w:t>
      </w:r>
      <w:r w:rsidR="0029796C">
        <w:t>s</w:t>
      </w:r>
      <w:r>
        <w:t xml:space="preserve"> </w:t>
      </w:r>
      <w:r w:rsidR="002B1027">
        <w:t xml:space="preserve">at least </w:t>
      </w:r>
      <w:r>
        <w:t>on a weekly basis</w:t>
      </w:r>
    </w:p>
    <w:p w14:paraId="384665DB" w14:textId="15C59278" w:rsidR="007972BF" w:rsidRDefault="007972BF" w:rsidP="00C027A2">
      <w:pPr>
        <w:pStyle w:val="ListParagraph"/>
        <w:numPr>
          <w:ilvl w:val="0"/>
          <w:numId w:val="8"/>
        </w:numPr>
        <w:spacing w:after="200" w:line="276" w:lineRule="auto"/>
      </w:pPr>
      <w:r>
        <w:t>Open access of the full de-identified anonymous dataset will not be made available</w:t>
      </w:r>
    </w:p>
    <w:p w14:paraId="5790BAB8" w14:textId="4E42DF7A" w:rsidR="002B1027" w:rsidRDefault="002B1027" w:rsidP="00C027A2">
      <w:pPr>
        <w:pStyle w:val="ListParagraph"/>
        <w:numPr>
          <w:ilvl w:val="0"/>
          <w:numId w:val="8"/>
        </w:numPr>
        <w:spacing w:after="200" w:line="276" w:lineRule="auto"/>
      </w:pPr>
      <w:r>
        <w:t>Separate data management plans will be drawn up according to local requirements</w:t>
      </w:r>
    </w:p>
    <w:p w14:paraId="22D27443" w14:textId="7EC2E8A1" w:rsidR="00C027A2" w:rsidRDefault="00C027A2" w:rsidP="00C027A2"/>
    <w:p w14:paraId="0BD0C7D1" w14:textId="78F11F3B" w:rsidR="0029796C" w:rsidRDefault="0029796C">
      <w:r>
        <w:br w:type="page"/>
      </w:r>
    </w:p>
    <w:p w14:paraId="55481132" w14:textId="77777777" w:rsidR="008B4DD2" w:rsidRDefault="008B4DD2" w:rsidP="00C027A2"/>
    <w:p w14:paraId="2AC65E3F" w14:textId="1836B8C4" w:rsidR="00A4715D" w:rsidRPr="00CE5A78" w:rsidRDefault="00A4715D" w:rsidP="0054591E">
      <w:pPr>
        <w:pStyle w:val="Heading2"/>
      </w:pPr>
      <w:r w:rsidRPr="00CE5A78">
        <w:t xml:space="preserve">Appendix - </w:t>
      </w:r>
      <w:r w:rsidRPr="0054591E">
        <w:rPr>
          <w:lang w:val="en-GB"/>
        </w:rPr>
        <w:t>ANZSCRAFT Authorship Policy v2.2 June 2020</w:t>
      </w:r>
    </w:p>
    <w:p w14:paraId="68D14A5E" w14:textId="401ED7AF" w:rsidR="00A4715D" w:rsidRPr="0054591E" w:rsidRDefault="00A4715D" w:rsidP="00A4715D">
      <w:pPr>
        <w:rPr>
          <w:rFonts w:ascii="Calibri" w:hAnsi="Calibri" w:cs="Calibri"/>
        </w:rPr>
      </w:pPr>
    </w:p>
    <w:p w14:paraId="266485C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1</w:t>
      </w:r>
    </w:p>
    <w:p w14:paraId="0B8D5982"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Contributors</w:t>
      </w:r>
    </w:p>
    <w:p w14:paraId="48AF8D4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 xml:space="preserve">Ela Hyland, Damir </w:t>
      </w:r>
      <w:proofErr w:type="spellStart"/>
      <w:r w:rsidRPr="0054591E">
        <w:rPr>
          <w:rFonts w:ascii="Calibri" w:hAnsi="Calibri" w:cs="Calibri"/>
          <w:lang w:val="en-GB"/>
        </w:rPr>
        <w:t>Ljuhar</w:t>
      </w:r>
      <w:proofErr w:type="spellEnd"/>
      <w:r w:rsidRPr="0054591E">
        <w:rPr>
          <w:rFonts w:ascii="Calibri" w:hAnsi="Calibri" w:cs="Calibri"/>
          <w:lang w:val="en-GB"/>
        </w:rPr>
        <w:t>, Jessica Rayner</w:t>
      </w:r>
    </w:p>
    <w:p w14:paraId="11CC5183"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1. Purpose</w:t>
      </w:r>
    </w:p>
    <w:p w14:paraId="665FCB34"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1.1 This authorship policy should be applied to all ANZSCRAFT publications, presentations,</w:t>
      </w:r>
    </w:p>
    <w:p w14:paraId="04038813" w14:textId="463553E2"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and posters.</w:t>
      </w:r>
    </w:p>
    <w:p w14:paraId="06DFDD25" w14:textId="77777777" w:rsidR="00A4715D" w:rsidRPr="0054591E" w:rsidRDefault="00A4715D" w:rsidP="00A4715D">
      <w:pPr>
        <w:autoSpaceDE w:val="0"/>
        <w:autoSpaceDN w:val="0"/>
        <w:adjustRightInd w:val="0"/>
        <w:rPr>
          <w:rFonts w:ascii="Calibri" w:hAnsi="Calibri" w:cs="Calibri"/>
          <w:lang w:val="en-GB"/>
        </w:rPr>
      </w:pPr>
    </w:p>
    <w:p w14:paraId="1687EFE3"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 Aim of authorship model</w:t>
      </w:r>
    </w:p>
    <w:p w14:paraId="780A86A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2.1 Recognition of ANZSCRAFT collaborative as a trainee led and run network.</w:t>
      </w:r>
    </w:p>
    <w:p w14:paraId="46DD389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2.2 Appropriate recognition of an individual’s contribution to projects.</w:t>
      </w:r>
    </w:p>
    <w:p w14:paraId="2FD0FD6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2.3 Act as supporting documentation in satisfying 3.6.1 and/or 3.6.4 of Research</w:t>
      </w:r>
    </w:p>
    <w:p w14:paraId="7F963E9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Requirement as stipulated in the Board of Paediatric Surgery Training Regulations.</w:t>
      </w:r>
    </w:p>
    <w:p w14:paraId="41ED2A4F"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2.4 Encourage involvement in ANZSCRAFT at multiple levels ensuring sustainability of trials</w:t>
      </w:r>
    </w:p>
    <w:p w14:paraId="427CFCBB" w14:textId="55339853"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network.</w:t>
      </w:r>
    </w:p>
    <w:p w14:paraId="376797B9" w14:textId="77777777" w:rsidR="00A4715D" w:rsidRPr="0054591E" w:rsidRDefault="00A4715D" w:rsidP="00A4715D">
      <w:pPr>
        <w:autoSpaceDE w:val="0"/>
        <w:autoSpaceDN w:val="0"/>
        <w:adjustRightInd w:val="0"/>
        <w:rPr>
          <w:rFonts w:ascii="Calibri" w:hAnsi="Calibri" w:cs="Calibri"/>
          <w:lang w:val="en-GB"/>
        </w:rPr>
      </w:pPr>
    </w:p>
    <w:p w14:paraId="4FF8583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 Principles of authorship</w:t>
      </w:r>
    </w:p>
    <w:p w14:paraId="055D1E5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3.1 The ANZSCRAFT collaborative is to be listed as a PubMed citable author (see 6.1 for</w:t>
      </w:r>
    </w:p>
    <w:p w14:paraId="606263DF"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example) in the top by-line unless otherwise approved by Trainee Lead(s).</w:t>
      </w:r>
    </w:p>
    <w:p w14:paraId="399E418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3.2 All authors are to have a PubMed citable reference.</w:t>
      </w:r>
    </w:p>
    <w:p w14:paraId="0745620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3.3 Where large number of authors are involved the degree and type of contribution should</w:t>
      </w:r>
    </w:p>
    <w:p w14:paraId="0BCEECB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be stipulated. This has the added benefit of supporting completion of research</w:t>
      </w:r>
    </w:p>
    <w:p w14:paraId="1C5C8645"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requirement.</w:t>
      </w:r>
    </w:p>
    <w:p w14:paraId="2497D1B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3.4 Authors will be listed in alphabetical order for all first authors and then followed by all</w:t>
      </w:r>
    </w:p>
    <w:p w14:paraId="6F5552B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co-authors. If authorship categories used, this will be stipulated as an appendix on the</w:t>
      </w:r>
    </w:p>
    <w:p w14:paraId="37530C4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paper with authors listed under appropriate categories.</w:t>
      </w:r>
    </w:p>
    <w:p w14:paraId="080AB28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3.5 The authorship model should be agreed by the study Steering Group at the outset of the</w:t>
      </w:r>
    </w:p>
    <w:p w14:paraId="1D6F7109"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study and should be included in the study protocol. This should include an outline of</w:t>
      </w:r>
    </w:p>
    <w:p w14:paraId="57501C24"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authorship categories and pre-defined criteria that individuals must fulfil to be included</w:t>
      </w:r>
    </w:p>
    <w:p w14:paraId="375481E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in each category.</w:t>
      </w:r>
    </w:p>
    <w:p w14:paraId="4009035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3.6 The authorship model should be submitted to the Trainee Lead(s) for approval prior to</w:t>
      </w:r>
    </w:p>
    <w:p w14:paraId="34D1FAD2"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the study protocol being finalised. Written agreement from the Trainee Leads should be</w:t>
      </w:r>
    </w:p>
    <w:p w14:paraId="76901870"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obtained prior to a finalised protocol being circulated to collaborators. This ensures that</w:t>
      </w:r>
    </w:p>
    <w:p w14:paraId="11066BD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both the steering committees and study collaborators’ expectations are aligned.</w:t>
      </w:r>
    </w:p>
    <w:p w14:paraId="3E63C0F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3.7 If it becomes necessary to change the authorship rules whilst the study is ongoing, this</w:t>
      </w:r>
    </w:p>
    <w:p w14:paraId="13EF985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should first be agreed in writing with the Trainee Lead(s) and should then be promptly</w:t>
      </w:r>
    </w:p>
    <w:p w14:paraId="7B02F61C" w14:textId="2F82090F"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communicated to study collaborators.</w:t>
      </w:r>
    </w:p>
    <w:p w14:paraId="3BA878E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3.8 Prior to submission, all abstracts and manuscripts attributable to ANZSCRAFT must have</w:t>
      </w:r>
    </w:p>
    <w:p w14:paraId="4933CD2D" w14:textId="2AA2432A"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written approval by the Trainee Lead(s).</w:t>
      </w:r>
    </w:p>
    <w:p w14:paraId="2DF77D5F" w14:textId="77777777" w:rsidR="00A4715D" w:rsidRPr="0054591E" w:rsidRDefault="00A4715D" w:rsidP="00A4715D">
      <w:pPr>
        <w:autoSpaceDE w:val="0"/>
        <w:autoSpaceDN w:val="0"/>
        <w:adjustRightInd w:val="0"/>
        <w:rPr>
          <w:rFonts w:ascii="Calibri" w:hAnsi="Calibri" w:cs="Calibri"/>
          <w:lang w:val="en-GB"/>
        </w:rPr>
      </w:pPr>
    </w:p>
    <w:p w14:paraId="6353103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4. Requirements for authorship</w:t>
      </w:r>
    </w:p>
    <w:p w14:paraId="04A1D1C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4.1 As per the International Committee of Medical Journal Editors (ICMJE), an individual</w:t>
      </w:r>
    </w:p>
    <w:p w14:paraId="4EFA1AF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should meet all four of the following criteria to be an author:</w:t>
      </w:r>
    </w:p>
    <w:p w14:paraId="6BE9FEE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4.1.1 Substantial contributions to the conception or design of the work; and/or</w:t>
      </w:r>
    </w:p>
    <w:p w14:paraId="0AE4B71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the acquisition, analysis, or interpretation of data for the work</w:t>
      </w:r>
    </w:p>
    <w:p w14:paraId="0350B8D0"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lastRenderedPageBreak/>
        <w:t>4.1.2 Drafting the work or revising it critically for important intellectual content</w:t>
      </w:r>
    </w:p>
    <w:p w14:paraId="4ACEB3A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4.1.3 Final approval of the version to be published. Final draft to be circulated to</w:t>
      </w:r>
    </w:p>
    <w:p w14:paraId="76CF7220"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all co-authors at least 1 week prior to submission</w:t>
      </w:r>
    </w:p>
    <w:p w14:paraId="0F5A1FA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4.1.4 Agreement to be accountable for all aspects of the work in ensuring that</w:t>
      </w:r>
    </w:p>
    <w:p w14:paraId="0F7CFE0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questions related to the accuracy or integrity of any part of the work are</w:t>
      </w:r>
    </w:p>
    <w:p w14:paraId="492AC490" w14:textId="0A917A8F"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appropriately investigated and resolved.</w:t>
      </w:r>
    </w:p>
    <w:p w14:paraId="0A1779A6" w14:textId="77777777" w:rsidR="00A4715D" w:rsidRPr="0054591E" w:rsidRDefault="00A4715D" w:rsidP="00A4715D">
      <w:pPr>
        <w:autoSpaceDE w:val="0"/>
        <w:autoSpaceDN w:val="0"/>
        <w:adjustRightInd w:val="0"/>
        <w:rPr>
          <w:rFonts w:ascii="Calibri" w:hAnsi="Calibri" w:cs="Calibri"/>
          <w:lang w:val="en-GB"/>
        </w:rPr>
      </w:pPr>
    </w:p>
    <w:p w14:paraId="08C3969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 Authorship categories</w:t>
      </w:r>
    </w:p>
    <w:p w14:paraId="5275D7C1"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5.1 Not all projects will require authorship categories.</w:t>
      </w:r>
    </w:p>
    <w:p w14:paraId="0DE2F55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5.2 Authorship categories are encouraged for projects with large number of authors, or</w:t>
      </w:r>
    </w:p>
    <w:p w14:paraId="56EA9F22"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where contribution of authors differs significantly. A list of recommended authorship</w:t>
      </w:r>
    </w:p>
    <w:p w14:paraId="01E7D2B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categories are listed below</w:t>
      </w:r>
    </w:p>
    <w:p w14:paraId="358B7785"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5.3 Writing group</w:t>
      </w:r>
    </w:p>
    <w:p w14:paraId="4274F645"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 xml:space="preserve">5.3.1 Individuals who have </w:t>
      </w:r>
      <w:proofErr w:type="gramStart"/>
      <w:r w:rsidRPr="0054591E">
        <w:rPr>
          <w:rFonts w:ascii="Calibri" w:hAnsi="Calibri" w:cs="Calibri"/>
          <w:lang w:val="en-GB"/>
        </w:rPr>
        <w:t>lead</w:t>
      </w:r>
      <w:proofErr w:type="gramEnd"/>
      <w:r w:rsidRPr="0054591E">
        <w:rPr>
          <w:rFonts w:ascii="Calibri" w:hAnsi="Calibri" w:cs="Calibri"/>
          <w:lang w:val="en-GB"/>
        </w:rPr>
        <w:t xml:space="preserve"> the drafting, writing, and editing of manuscript or</w:t>
      </w:r>
    </w:p>
    <w:p w14:paraId="1C189474"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poster</w:t>
      </w:r>
    </w:p>
    <w:p w14:paraId="7603E261"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5.3.2 Individuals are responsible for submission to journal/conference and</w:t>
      </w:r>
    </w:p>
    <w:p w14:paraId="0E10A4F1"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subsequent edits</w:t>
      </w:r>
    </w:p>
    <w:p w14:paraId="2F94753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5.4 Steering committee</w:t>
      </w:r>
    </w:p>
    <w:p w14:paraId="6D61734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5.4.1 Individuals who lead protocol development, disseminating study, design</w:t>
      </w:r>
    </w:p>
    <w:p w14:paraId="4E9062C1"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and management of data collection system and/or co-ordination of data</w:t>
      </w:r>
    </w:p>
    <w:p w14:paraId="1429589D"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collection</w:t>
      </w:r>
    </w:p>
    <w:p w14:paraId="113931FD"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5.5 Statistical analysis</w:t>
      </w:r>
    </w:p>
    <w:p w14:paraId="5A3F7E2A"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5.5.1 Individuals responsible for completion of statistical analyses.</w:t>
      </w:r>
    </w:p>
    <w:p w14:paraId="50D8077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5.6 Site leads</w:t>
      </w:r>
    </w:p>
    <w:p w14:paraId="0AA45EB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5.6.1 Individuals who represent and coordinate data collation and management</w:t>
      </w:r>
    </w:p>
    <w:p w14:paraId="5ED35D10"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at their hospitals or institutions. This may be more than one per institution</w:t>
      </w:r>
    </w:p>
    <w:p w14:paraId="6DA617EF"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if the study runs over multiple rotations</w:t>
      </w:r>
    </w:p>
    <w:p w14:paraId="17F125F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5.7 Collaborators</w:t>
      </w:r>
    </w:p>
    <w:p w14:paraId="194A04D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5.7.1 Individuals responsible for appropriate data collation and management at</w:t>
      </w:r>
    </w:p>
    <w:p w14:paraId="47A887F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individual sites</w:t>
      </w:r>
    </w:p>
    <w:p w14:paraId="27750319"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5.7.2 Miscellaneous. This includes individuals who have roles not otherwise</w:t>
      </w:r>
    </w:p>
    <w:p w14:paraId="4F048CEE"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specified.</w:t>
      </w:r>
    </w:p>
    <w:p w14:paraId="7C9F5EC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5.8 First author</w:t>
      </w:r>
    </w:p>
    <w:p w14:paraId="0904BE3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5.8.1 Can have multiple first authors</w:t>
      </w:r>
    </w:p>
    <w:p w14:paraId="1602BCA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5.8.2 Criteria for first authorship should be documented</w:t>
      </w:r>
    </w:p>
    <w:p w14:paraId="020CC0C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5.9 Corresponding author</w:t>
      </w:r>
    </w:p>
    <w:p w14:paraId="3E4CE8F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5.9.1 To be determined at the outset of authorship clarification</w:t>
      </w:r>
    </w:p>
    <w:p w14:paraId="2B64A58F" w14:textId="77777777" w:rsidR="00A4715D" w:rsidRPr="0054591E" w:rsidRDefault="00A4715D" w:rsidP="00A4715D">
      <w:pPr>
        <w:autoSpaceDE w:val="0"/>
        <w:autoSpaceDN w:val="0"/>
        <w:adjustRightInd w:val="0"/>
        <w:rPr>
          <w:rFonts w:ascii="Calibri" w:hAnsi="Calibri" w:cs="Calibri"/>
          <w:lang w:val="en-GB"/>
        </w:rPr>
      </w:pPr>
    </w:p>
    <w:p w14:paraId="7440525E" w14:textId="129CFB62"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6. How the article is cited</w:t>
      </w:r>
    </w:p>
    <w:p w14:paraId="62A4D5A2"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6.1 In a reference list in another manuscript</w:t>
      </w:r>
    </w:p>
    <w:p w14:paraId="68A4A0D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ANZSCRAFT Collaborative. Rate of surgical site infection in patients undergoing major</w:t>
      </w:r>
    </w:p>
    <w:p w14:paraId="0EBBFF2D"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gastrointestinal surgery. Journal of Pediatric Surgery. 2020 Jul 27;2(6):400-410.</w:t>
      </w:r>
    </w:p>
    <w:p w14:paraId="5D39205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6.2 In a collaborators CV</w:t>
      </w:r>
    </w:p>
    <w:p w14:paraId="739B6068"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Smith J (state role), ANZSCRAFT Collaborative. Rate of surgical site infection in patients</w:t>
      </w:r>
    </w:p>
    <w:p w14:paraId="2ACE60B5"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undergoing major gastrointestinal surgery. Journal of Pediatric Surgery. 2020 Jul</w:t>
      </w:r>
    </w:p>
    <w:p w14:paraId="4A60BB06"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27;2(6):400-410.</w:t>
      </w:r>
    </w:p>
    <w:p w14:paraId="7BF3A2A7"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This policy was adapted from the Clinical Trials Network Australia and New Zealand (CTANZ)</w:t>
      </w:r>
    </w:p>
    <w:p w14:paraId="4CB3D9D4" w14:textId="4F303950"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lastRenderedPageBreak/>
        <w:t>network authorship policy draft.</w:t>
      </w:r>
    </w:p>
    <w:p w14:paraId="08138E27" w14:textId="77777777" w:rsidR="00A4715D" w:rsidRPr="0054591E" w:rsidRDefault="00A4715D" w:rsidP="00A4715D">
      <w:pPr>
        <w:autoSpaceDE w:val="0"/>
        <w:autoSpaceDN w:val="0"/>
        <w:adjustRightInd w:val="0"/>
        <w:rPr>
          <w:rFonts w:ascii="Calibri" w:hAnsi="Calibri" w:cs="Calibri"/>
          <w:lang w:val="en-GB"/>
        </w:rPr>
      </w:pPr>
    </w:p>
    <w:p w14:paraId="2AB868EB"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References</w:t>
      </w:r>
    </w:p>
    <w:p w14:paraId="7F9DBD1C"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1. CTANZ network authorship policy</w:t>
      </w:r>
    </w:p>
    <w:p w14:paraId="616CCEC9"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2. International committee of medical journal editors (ICMJE) recommendations</w:t>
      </w:r>
    </w:p>
    <w:p w14:paraId="2645D95A"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3. National Research Collaborative &amp; Association of Surgeons in Training Collaborative</w:t>
      </w:r>
    </w:p>
    <w:p w14:paraId="60B00D7D"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Consensus Group. Recognising contributions to work in research collaboratives:</w:t>
      </w:r>
    </w:p>
    <w:p w14:paraId="5D024C4D" w14:textId="77777777" w:rsidR="00A4715D" w:rsidRPr="0054591E" w:rsidRDefault="00A4715D" w:rsidP="00A4715D">
      <w:pPr>
        <w:autoSpaceDE w:val="0"/>
        <w:autoSpaceDN w:val="0"/>
        <w:adjustRightInd w:val="0"/>
        <w:rPr>
          <w:rFonts w:ascii="Calibri" w:hAnsi="Calibri" w:cs="Calibri"/>
          <w:lang w:val="en-GB"/>
        </w:rPr>
      </w:pPr>
      <w:r w:rsidRPr="0054591E">
        <w:rPr>
          <w:rFonts w:ascii="Calibri" w:hAnsi="Calibri" w:cs="Calibri"/>
          <w:lang w:val="en-GB"/>
        </w:rPr>
        <w:t>Guidelines for standardising reporting of authorship in collaborative research. Int J</w:t>
      </w:r>
    </w:p>
    <w:p w14:paraId="7A451EC0" w14:textId="3C360249" w:rsidR="00A4715D" w:rsidRPr="0054591E" w:rsidRDefault="00A4715D" w:rsidP="0054591E">
      <w:pPr>
        <w:rPr>
          <w:rFonts w:ascii="Calibri" w:hAnsi="Calibri" w:cs="Calibri"/>
        </w:rPr>
      </w:pPr>
      <w:r w:rsidRPr="0054591E">
        <w:rPr>
          <w:rFonts w:ascii="Calibri" w:hAnsi="Calibri" w:cs="Calibri"/>
          <w:lang w:val="en-GB"/>
        </w:rPr>
        <w:t xml:space="preserve">Surg. 2018 </w:t>
      </w:r>
      <w:proofErr w:type="gramStart"/>
      <w:r w:rsidRPr="0054591E">
        <w:rPr>
          <w:rFonts w:ascii="Calibri" w:hAnsi="Calibri" w:cs="Calibri"/>
          <w:lang w:val="en-GB"/>
        </w:rPr>
        <w:t>Apr;52:355</w:t>
      </w:r>
      <w:proofErr w:type="gramEnd"/>
      <w:r w:rsidRPr="0054591E">
        <w:rPr>
          <w:rFonts w:ascii="Calibri" w:hAnsi="Calibri" w:cs="Calibri"/>
          <w:lang w:val="en-GB"/>
        </w:rPr>
        <w:t>-360.</w:t>
      </w:r>
    </w:p>
    <w:p w14:paraId="5C65DBBF" w14:textId="77777777" w:rsidR="008B4DD2" w:rsidRPr="0054591E" w:rsidRDefault="008B4DD2" w:rsidP="0054591E">
      <w:pPr>
        <w:pStyle w:val="Heading2"/>
        <w:rPr>
          <w:rFonts w:ascii="Calibri" w:hAnsi="Calibri" w:cs="Calibri"/>
        </w:rPr>
      </w:pPr>
    </w:p>
    <w:p w14:paraId="5C452BF1" w14:textId="77777777" w:rsidR="00A4715D" w:rsidRPr="0054591E" w:rsidRDefault="00A4715D">
      <w:pPr>
        <w:rPr>
          <w:rFonts w:ascii="Calibri" w:hAnsi="Calibri" w:cs="Calibri"/>
        </w:rPr>
      </w:pPr>
      <w:r w:rsidRPr="0054591E">
        <w:rPr>
          <w:rFonts w:ascii="Calibri" w:hAnsi="Calibri" w:cs="Calibri"/>
        </w:rPr>
        <w:br w:type="page"/>
      </w:r>
    </w:p>
    <w:p w14:paraId="4D4A9653" w14:textId="77777777" w:rsidR="00C027A2" w:rsidRPr="00C027A2" w:rsidRDefault="00C027A2" w:rsidP="00C027A2"/>
    <w:p w14:paraId="7CE3C760" w14:textId="1C470864" w:rsidR="00BD0C1E" w:rsidRDefault="007972BF" w:rsidP="007972BF">
      <w:pPr>
        <w:pStyle w:val="Heading2"/>
      </w:pPr>
      <w:r>
        <w:t>References</w:t>
      </w:r>
    </w:p>
    <w:p w14:paraId="6C19A164" w14:textId="77777777" w:rsidR="007972BF" w:rsidRPr="007972BF" w:rsidRDefault="007972BF" w:rsidP="007972BF"/>
    <w:p w14:paraId="0427F139" w14:textId="77777777" w:rsidR="00260BEB" w:rsidRPr="00260BEB" w:rsidRDefault="00BD0C1E" w:rsidP="00260BEB">
      <w:pPr>
        <w:pStyle w:val="EndNoteBibliography"/>
        <w:ind w:left="720" w:hanging="720"/>
        <w:rPr>
          <w:noProof/>
        </w:rPr>
      </w:pPr>
      <w:r w:rsidRPr="001776A7">
        <w:rPr>
          <w:lang w:val="en-AU"/>
        </w:rPr>
        <w:fldChar w:fldCharType="begin"/>
      </w:r>
      <w:r w:rsidRPr="001776A7">
        <w:rPr>
          <w:lang w:val="en-AU"/>
        </w:rPr>
        <w:instrText xml:space="preserve"> ADDIN EN.REFLIST </w:instrText>
      </w:r>
      <w:r w:rsidRPr="001776A7">
        <w:rPr>
          <w:lang w:val="en-AU"/>
        </w:rPr>
        <w:fldChar w:fldCharType="separate"/>
      </w:r>
      <w:r w:rsidR="00260BEB" w:rsidRPr="00260BEB">
        <w:rPr>
          <w:noProof/>
        </w:rPr>
        <w:t>1.</w:t>
      </w:r>
      <w:r w:rsidR="00260BEB" w:rsidRPr="00260BEB">
        <w:rPr>
          <w:noProof/>
        </w:rPr>
        <w:tab/>
        <w:t xml:space="preserve">O'Connor A, Sawin RS. High morbidity of enterostomy and its closure in premature infants with necrotizing enterocolitis. </w:t>
      </w:r>
      <w:r w:rsidR="00260BEB" w:rsidRPr="00260BEB">
        <w:rPr>
          <w:i/>
          <w:noProof/>
        </w:rPr>
        <w:t xml:space="preserve">Arch Surg. </w:t>
      </w:r>
      <w:r w:rsidR="00260BEB" w:rsidRPr="00260BEB">
        <w:rPr>
          <w:noProof/>
        </w:rPr>
        <w:t>1998;133(8):875-880.</w:t>
      </w:r>
    </w:p>
    <w:p w14:paraId="6ADB8900" w14:textId="77777777" w:rsidR="00260BEB" w:rsidRPr="00260BEB" w:rsidRDefault="00260BEB" w:rsidP="00260BEB">
      <w:pPr>
        <w:pStyle w:val="EndNoteBibliography"/>
        <w:ind w:left="720" w:hanging="720"/>
        <w:rPr>
          <w:noProof/>
        </w:rPr>
      </w:pPr>
      <w:r w:rsidRPr="00260BEB">
        <w:rPr>
          <w:noProof/>
        </w:rPr>
        <w:t>2.</w:t>
      </w:r>
      <w:r w:rsidRPr="00260BEB">
        <w:rPr>
          <w:noProof/>
        </w:rPr>
        <w:tab/>
        <w:t xml:space="preserve">Guelfand M, Santos M, Olivos M, Ovalle A. Primary anastomosis in necrotizing enterocolitis: the first option to consider. </w:t>
      </w:r>
      <w:r w:rsidRPr="00260BEB">
        <w:rPr>
          <w:i/>
          <w:noProof/>
        </w:rPr>
        <w:t xml:space="preserve">Pediatr Surg Int. </w:t>
      </w:r>
      <w:r w:rsidRPr="00260BEB">
        <w:rPr>
          <w:noProof/>
        </w:rPr>
        <w:t>2012;28(7):673-676.</w:t>
      </w:r>
    </w:p>
    <w:p w14:paraId="0B7B5E55" w14:textId="77777777" w:rsidR="00260BEB" w:rsidRPr="00260BEB" w:rsidRDefault="00260BEB" w:rsidP="00260BEB">
      <w:pPr>
        <w:pStyle w:val="EndNoteBibliography"/>
        <w:ind w:left="720" w:hanging="720"/>
        <w:rPr>
          <w:noProof/>
        </w:rPr>
      </w:pPr>
      <w:r w:rsidRPr="00260BEB">
        <w:rPr>
          <w:noProof/>
        </w:rPr>
        <w:t>3.</w:t>
      </w:r>
      <w:r w:rsidRPr="00260BEB">
        <w:rPr>
          <w:noProof/>
        </w:rPr>
        <w:tab/>
        <w:t xml:space="preserve">Haricharan RN, Gallimore JP, Nasr A. Primary anastomosis or ostomy in necrotizing enterocolitis? </w:t>
      </w:r>
      <w:r w:rsidRPr="00260BEB">
        <w:rPr>
          <w:i/>
          <w:noProof/>
        </w:rPr>
        <w:t xml:space="preserve">Pediatr Surg Int. </w:t>
      </w:r>
      <w:r w:rsidRPr="00260BEB">
        <w:rPr>
          <w:noProof/>
        </w:rPr>
        <w:t>2017;33(11):1139-1145.</w:t>
      </w:r>
    </w:p>
    <w:p w14:paraId="7420621A" w14:textId="77777777" w:rsidR="00260BEB" w:rsidRPr="00260BEB" w:rsidRDefault="00260BEB" w:rsidP="00260BEB">
      <w:pPr>
        <w:pStyle w:val="EndNoteBibliography"/>
        <w:ind w:left="720" w:hanging="720"/>
        <w:rPr>
          <w:noProof/>
        </w:rPr>
      </w:pPr>
      <w:r w:rsidRPr="00260BEB">
        <w:rPr>
          <w:noProof/>
        </w:rPr>
        <w:t>4.</w:t>
      </w:r>
      <w:r w:rsidRPr="00260BEB">
        <w:rPr>
          <w:noProof/>
        </w:rPr>
        <w:tab/>
        <w:t xml:space="preserve">de Haro Jorge I, Prat Ortells J, Albert Cazalla A, Muñoz Fernández E, Castañón García-Alix M. Long term outcome of preterm infants with isolated intestinal perforation: A comparison between primary anastomosis and ileostomy. </w:t>
      </w:r>
      <w:r w:rsidRPr="00260BEB">
        <w:rPr>
          <w:i/>
          <w:noProof/>
        </w:rPr>
        <w:t xml:space="preserve">J Pediatr Surg. </w:t>
      </w:r>
      <w:r w:rsidRPr="00260BEB">
        <w:rPr>
          <w:noProof/>
        </w:rPr>
        <w:t>2016;51(8):1251-1254.</w:t>
      </w:r>
    </w:p>
    <w:p w14:paraId="1D014206" w14:textId="77777777" w:rsidR="00260BEB" w:rsidRPr="00260BEB" w:rsidRDefault="00260BEB" w:rsidP="00260BEB">
      <w:pPr>
        <w:pStyle w:val="EndNoteBibliography"/>
        <w:ind w:left="720" w:hanging="720"/>
        <w:rPr>
          <w:noProof/>
        </w:rPr>
      </w:pPr>
      <w:r w:rsidRPr="00260BEB">
        <w:rPr>
          <w:noProof/>
        </w:rPr>
        <w:t>5.</w:t>
      </w:r>
      <w:r w:rsidRPr="00260BEB">
        <w:rPr>
          <w:noProof/>
        </w:rPr>
        <w:tab/>
        <w:t xml:space="preserve">Singh M, Owen A, Gull S, Morabito A, Bianchi A. Surgery for intestinal perforation in preterm neonates: anastomosis vs stoma. </w:t>
      </w:r>
      <w:r w:rsidRPr="00260BEB">
        <w:rPr>
          <w:i/>
          <w:noProof/>
        </w:rPr>
        <w:t xml:space="preserve">J Pediatr Surg. </w:t>
      </w:r>
      <w:r w:rsidRPr="00260BEB">
        <w:rPr>
          <w:noProof/>
        </w:rPr>
        <w:t>2006;41(4):725-729; discussion 725-729.</w:t>
      </w:r>
    </w:p>
    <w:p w14:paraId="2DA4EC73" w14:textId="77777777" w:rsidR="00260BEB" w:rsidRPr="00260BEB" w:rsidRDefault="00260BEB" w:rsidP="00260BEB">
      <w:pPr>
        <w:pStyle w:val="EndNoteBibliography"/>
        <w:ind w:left="720" w:hanging="720"/>
        <w:rPr>
          <w:noProof/>
        </w:rPr>
      </w:pPr>
      <w:r w:rsidRPr="00260BEB">
        <w:rPr>
          <w:noProof/>
        </w:rPr>
        <w:t>6.</w:t>
      </w:r>
      <w:r w:rsidRPr="00260BEB">
        <w:rPr>
          <w:noProof/>
        </w:rPr>
        <w:tab/>
        <w:t xml:space="preserve">Brisighelli G, Consonni D, Macchini F, et al. A Single-Center Experience with Very Low Birth Weight Infants and Focal Intestinal Perforation: Comparison of Primary Anastomosis versus Stoma Opening. </w:t>
      </w:r>
      <w:r w:rsidRPr="00260BEB">
        <w:rPr>
          <w:i/>
          <w:noProof/>
        </w:rPr>
        <w:t xml:space="preserve">Eur J Pediatr Surg. </w:t>
      </w:r>
      <w:r w:rsidRPr="00260BEB">
        <w:rPr>
          <w:noProof/>
        </w:rPr>
        <w:t>2018;28(5):426-432.</w:t>
      </w:r>
    </w:p>
    <w:p w14:paraId="56975E25" w14:textId="77777777" w:rsidR="00260BEB" w:rsidRPr="00260BEB" w:rsidRDefault="00260BEB" w:rsidP="00260BEB">
      <w:pPr>
        <w:pStyle w:val="EndNoteBibliography"/>
        <w:ind w:left="720" w:hanging="720"/>
        <w:rPr>
          <w:noProof/>
        </w:rPr>
      </w:pPr>
      <w:r w:rsidRPr="00260BEB">
        <w:rPr>
          <w:noProof/>
        </w:rPr>
        <w:t>7.</w:t>
      </w:r>
      <w:r w:rsidRPr="00260BEB">
        <w:rPr>
          <w:noProof/>
        </w:rPr>
        <w:tab/>
        <w:t xml:space="preserve">Dübbers M, Holtkamp G, Cernaianu G, et al. Primary anastomosis as a valid alternative for extremely low birth weight infants with spontaneous intestinal perforation. </w:t>
      </w:r>
      <w:r w:rsidRPr="00260BEB">
        <w:rPr>
          <w:i/>
          <w:noProof/>
        </w:rPr>
        <w:t xml:space="preserve">Eur J Pediatr. </w:t>
      </w:r>
      <w:r w:rsidRPr="00260BEB">
        <w:rPr>
          <w:noProof/>
        </w:rPr>
        <w:t>2021;180(5):1529-1535.</w:t>
      </w:r>
    </w:p>
    <w:p w14:paraId="382BCA8A" w14:textId="77777777" w:rsidR="00260BEB" w:rsidRPr="00260BEB" w:rsidRDefault="00260BEB" w:rsidP="00260BEB">
      <w:pPr>
        <w:pStyle w:val="EndNoteBibliography"/>
        <w:ind w:left="720" w:hanging="720"/>
        <w:rPr>
          <w:noProof/>
        </w:rPr>
      </w:pPr>
      <w:r w:rsidRPr="00260BEB">
        <w:rPr>
          <w:noProof/>
        </w:rPr>
        <w:t>8.</w:t>
      </w:r>
      <w:r w:rsidRPr="00260BEB">
        <w:rPr>
          <w:noProof/>
        </w:rPr>
        <w:tab/>
        <w:t xml:space="preserve">Hall NJ, Curry J, Drake DP, Spitz L, Kiely EM, Pierro A. Resection and primary anastomosis is a valid surgical option for infants with necrotizing enterocolitis who weigh less than 1000 g. </w:t>
      </w:r>
      <w:r w:rsidRPr="00260BEB">
        <w:rPr>
          <w:i/>
          <w:noProof/>
        </w:rPr>
        <w:t xml:space="preserve">Arch Surg. </w:t>
      </w:r>
      <w:r w:rsidRPr="00260BEB">
        <w:rPr>
          <w:noProof/>
        </w:rPr>
        <w:t>2005;140(12):1149-1151.</w:t>
      </w:r>
    </w:p>
    <w:p w14:paraId="12EB3E48" w14:textId="77777777" w:rsidR="00260BEB" w:rsidRPr="00260BEB" w:rsidRDefault="00260BEB" w:rsidP="00260BEB">
      <w:pPr>
        <w:pStyle w:val="EndNoteBibliography"/>
        <w:ind w:left="720" w:hanging="720"/>
        <w:rPr>
          <w:noProof/>
        </w:rPr>
      </w:pPr>
      <w:r w:rsidRPr="00260BEB">
        <w:rPr>
          <w:noProof/>
        </w:rPr>
        <w:t>9.</w:t>
      </w:r>
      <w:r w:rsidRPr="00260BEB">
        <w:rPr>
          <w:noProof/>
        </w:rPr>
        <w:tab/>
        <w:t xml:space="preserve">Ferrara F, Angotti R, Burgio A, Di Maggio G, Molinaro F, Messina M. Ileostomy in extremely low birth weight and premature neonates. </w:t>
      </w:r>
      <w:r w:rsidRPr="00260BEB">
        <w:rPr>
          <w:i/>
          <w:noProof/>
        </w:rPr>
        <w:t xml:space="preserve">Minerva Pediatr. </w:t>
      </w:r>
      <w:r w:rsidRPr="00260BEB">
        <w:rPr>
          <w:noProof/>
        </w:rPr>
        <w:t>2013;65(4):411-415.</w:t>
      </w:r>
    </w:p>
    <w:p w14:paraId="6DE7633A" w14:textId="77777777" w:rsidR="00260BEB" w:rsidRPr="00260BEB" w:rsidRDefault="00260BEB" w:rsidP="00260BEB">
      <w:pPr>
        <w:pStyle w:val="EndNoteBibliography"/>
        <w:ind w:left="720" w:hanging="720"/>
        <w:rPr>
          <w:noProof/>
        </w:rPr>
      </w:pPr>
      <w:r w:rsidRPr="00260BEB">
        <w:rPr>
          <w:noProof/>
        </w:rPr>
        <w:t>10.</w:t>
      </w:r>
      <w:r w:rsidRPr="00260BEB">
        <w:rPr>
          <w:noProof/>
        </w:rPr>
        <w:tab/>
        <w:t xml:space="preserve">Kargl S, Wagner O, Pumberger W. Ileostomy Complications in Infants less than 1500 grams - Frequent but Manageable. </w:t>
      </w:r>
      <w:r w:rsidRPr="00260BEB">
        <w:rPr>
          <w:i/>
          <w:noProof/>
        </w:rPr>
        <w:t xml:space="preserve">J Neonatal Surg. </w:t>
      </w:r>
      <w:r w:rsidRPr="00260BEB">
        <w:rPr>
          <w:noProof/>
        </w:rPr>
        <w:t>2017;6(1):4.</w:t>
      </w:r>
    </w:p>
    <w:p w14:paraId="4112529F" w14:textId="77777777" w:rsidR="00260BEB" w:rsidRPr="00260BEB" w:rsidRDefault="00260BEB" w:rsidP="00260BEB">
      <w:pPr>
        <w:pStyle w:val="EndNoteBibliography"/>
        <w:ind w:left="720" w:hanging="720"/>
        <w:rPr>
          <w:noProof/>
        </w:rPr>
      </w:pPr>
      <w:r w:rsidRPr="00260BEB">
        <w:rPr>
          <w:noProof/>
        </w:rPr>
        <w:t>11.</w:t>
      </w:r>
      <w:r w:rsidRPr="00260BEB">
        <w:rPr>
          <w:noProof/>
        </w:rPr>
        <w:tab/>
        <w:t xml:space="preserve">Ciğdem MK, Onen A, Duran H, Oztürk H, Otçu S. The mechanical complications of colostomy in infants and children: analysis of 473 cases of a single center. </w:t>
      </w:r>
      <w:r w:rsidRPr="00260BEB">
        <w:rPr>
          <w:i/>
          <w:noProof/>
        </w:rPr>
        <w:t xml:space="preserve">Pediatr Surg Int. </w:t>
      </w:r>
      <w:r w:rsidRPr="00260BEB">
        <w:rPr>
          <w:noProof/>
        </w:rPr>
        <w:t>2006;22(8):671-676.</w:t>
      </w:r>
    </w:p>
    <w:p w14:paraId="322B81FC" w14:textId="77777777" w:rsidR="00260BEB" w:rsidRPr="00260BEB" w:rsidRDefault="00260BEB" w:rsidP="00260BEB">
      <w:pPr>
        <w:pStyle w:val="EndNoteBibliography"/>
        <w:ind w:left="720" w:hanging="720"/>
        <w:rPr>
          <w:noProof/>
        </w:rPr>
      </w:pPr>
      <w:r w:rsidRPr="00260BEB">
        <w:rPr>
          <w:noProof/>
        </w:rPr>
        <w:t>12.</w:t>
      </w:r>
      <w:r w:rsidRPr="00260BEB">
        <w:rPr>
          <w:noProof/>
        </w:rPr>
        <w:tab/>
        <w:t xml:space="preserve">Chandramouli B, Srinivasan K, Jagdish S, Ananthakrishnan N. Morbidity and mortality of colostomy and its closure in children. </w:t>
      </w:r>
      <w:r w:rsidRPr="00260BEB">
        <w:rPr>
          <w:i/>
          <w:noProof/>
        </w:rPr>
        <w:t xml:space="preserve">J Pediatr Surg. </w:t>
      </w:r>
      <w:r w:rsidRPr="00260BEB">
        <w:rPr>
          <w:noProof/>
        </w:rPr>
        <w:t>2004;39(4):596-599.</w:t>
      </w:r>
    </w:p>
    <w:p w14:paraId="3B73DC39" w14:textId="77777777" w:rsidR="00260BEB" w:rsidRPr="00260BEB" w:rsidRDefault="00260BEB" w:rsidP="00260BEB">
      <w:pPr>
        <w:pStyle w:val="EndNoteBibliography"/>
        <w:ind w:left="720" w:hanging="720"/>
        <w:rPr>
          <w:noProof/>
        </w:rPr>
      </w:pPr>
      <w:r w:rsidRPr="00260BEB">
        <w:rPr>
          <w:noProof/>
        </w:rPr>
        <w:t>13.</w:t>
      </w:r>
      <w:r w:rsidRPr="00260BEB">
        <w:rPr>
          <w:noProof/>
        </w:rPr>
        <w:tab/>
        <w:t xml:space="preserve">Aguayo P, Fraser JD, Sharp S, St Peter SD, Ostlie DJ. Stomal complications in the newborn with necrotizing enterocolitis. </w:t>
      </w:r>
      <w:r w:rsidRPr="00260BEB">
        <w:rPr>
          <w:i/>
          <w:noProof/>
        </w:rPr>
        <w:t xml:space="preserve">J Surg Res. </w:t>
      </w:r>
      <w:r w:rsidRPr="00260BEB">
        <w:rPr>
          <w:noProof/>
        </w:rPr>
        <w:t>2009;157(2):275-278.</w:t>
      </w:r>
    </w:p>
    <w:p w14:paraId="1A6E3CE1" w14:textId="77777777" w:rsidR="00260BEB" w:rsidRPr="00260BEB" w:rsidRDefault="00260BEB" w:rsidP="00260BEB">
      <w:pPr>
        <w:pStyle w:val="EndNoteBibliography"/>
        <w:ind w:left="720" w:hanging="720"/>
        <w:rPr>
          <w:noProof/>
        </w:rPr>
      </w:pPr>
      <w:r w:rsidRPr="00260BEB">
        <w:rPr>
          <w:noProof/>
        </w:rPr>
        <w:t>14.</w:t>
      </w:r>
      <w:r w:rsidRPr="00260BEB">
        <w:rPr>
          <w:noProof/>
        </w:rPr>
        <w:tab/>
        <w:t xml:space="preserve">Nour S, Beck J, Stringer MD. Colostomy complications in infants and children. </w:t>
      </w:r>
      <w:r w:rsidRPr="00260BEB">
        <w:rPr>
          <w:i/>
          <w:noProof/>
        </w:rPr>
        <w:t xml:space="preserve">Ann R Coll Surg Engl. </w:t>
      </w:r>
      <w:r w:rsidRPr="00260BEB">
        <w:rPr>
          <w:noProof/>
        </w:rPr>
        <w:t>1996;78(6):526-530.</w:t>
      </w:r>
    </w:p>
    <w:p w14:paraId="4A13D7F5" w14:textId="77777777" w:rsidR="00260BEB" w:rsidRPr="00260BEB" w:rsidRDefault="00260BEB" w:rsidP="00260BEB">
      <w:pPr>
        <w:pStyle w:val="EndNoteBibliography"/>
        <w:ind w:left="720" w:hanging="720"/>
        <w:rPr>
          <w:noProof/>
        </w:rPr>
      </w:pPr>
      <w:r w:rsidRPr="00260BEB">
        <w:rPr>
          <w:noProof/>
        </w:rPr>
        <w:t>15.</w:t>
      </w:r>
      <w:r w:rsidRPr="00260BEB">
        <w:rPr>
          <w:noProof/>
        </w:rPr>
        <w:tab/>
        <w:t xml:space="preserve">Imren C, Vlug LE, de Koning BAE, et al. Necrotizing Enterocolitis in a Dutch Cohort of Very Preterm Infants: Prevalence, Mortality, and Long-Term Outcomes. </w:t>
      </w:r>
      <w:r w:rsidRPr="00260BEB">
        <w:rPr>
          <w:i/>
          <w:noProof/>
        </w:rPr>
        <w:t xml:space="preserve">Eur J Pediatr Surg. </w:t>
      </w:r>
      <w:r w:rsidRPr="00260BEB">
        <w:rPr>
          <w:noProof/>
        </w:rPr>
        <w:t>2022;32(1):111-119.</w:t>
      </w:r>
    </w:p>
    <w:p w14:paraId="03244C40" w14:textId="77777777" w:rsidR="00260BEB" w:rsidRPr="00260BEB" w:rsidRDefault="00260BEB" w:rsidP="00260BEB">
      <w:pPr>
        <w:pStyle w:val="EndNoteBibliography"/>
        <w:ind w:left="720" w:hanging="720"/>
        <w:rPr>
          <w:noProof/>
        </w:rPr>
      </w:pPr>
      <w:r w:rsidRPr="00260BEB">
        <w:rPr>
          <w:noProof/>
        </w:rPr>
        <w:t>16.</w:t>
      </w:r>
      <w:r w:rsidRPr="00260BEB">
        <w:rPr>
          <w:noProof/>
        </w:rPr>
        <w:tab/>
        <w:t xml:space="preserve">Zani A, Lauriti G, Li Q, Pierro A. The Timing of Stoma Closure in Infants with Necrotizing Enterocolitis: A Systematic Review and Meta-Analysis. </w:t>
      </w:r>
      <w:r w:rsidRPr="00260BEB">
        <w:rPr>
          <w:i/>
          <w:noProof/>
        </w:rPr>
        <w:t xml:space="preserve">Eur J Pediatr Surg. </w:t>
      </w:r>
      <w:r w:rsidRPr="00260BEB">
        <w:rPr>
          <w:noProof/>
        </w:rPr>
        <w:t>2017;27(1):7-11.</w:t>
      </w:r>
    </w:p>
    <w:p w14:paraId="7071820D" w14:textId="0F2B1729" w:rsidR="000642EA" w:rsidRPr="001776A7" w:rsidRDefault="00BD0C1E" w:rsidP="00A85F6F">
      <w:r w:rsidRPr="001776A7">
        <w:fldChar w:fldCharType="end"/>
      </w:r>
    </w:p>
    <w:sectPr w:rsidR="000642EA" w:rsidRPr="001776A7" w:rsidSect="0097063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6009" w14:textId="77777777" w:rsidR="00410586" w:rsidRDefault="00410586" w:rsidP="00B05C24">
      <w:r>
        <w:separator/>
      </w:r>
    </w:p>
  </w:endnote>
  <w:endnote w:type="continuationSeparator" w:id="0">
    <w:p w14:paraId="46B5AB82" w14:textId="77777777" w:rsidR="00410586" w:rsidRDefault="00410586" w:rsidP="00B0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831159"/>
      <w:docPartObj>
        <w:docPartGallery w:val="Page Numbers (Bottom of Page)"/>
        <w:docPartUnique/>
      </w:docPartObj>
    </w:sdtPr>
    <w:sdtContent>
      <w:p w14:paraId="07DD6647" w14:textId="24EF561E" w:rsidR="00B05C24" w:rsidRDefault="00B05C24" w:rsidP="004A5D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2BE04" w14:textId="77777777" w:rsidR="00B05C24" w:rsidRDefault="00B05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9630282"/>
      <w:docPartObj>
        <w:docPartGallery w:val="Page Numbers (Bottom of Page)"/>
        <w:docPartUnique/>
      </w:docPartObj>
    </w:sdtPr>
    <w:sdtContent>
      <w:p w14:paraId="1949A546" w14:textId="683DACED" w:rsidR="00B05C24" w:rsidRDefault="00B05C24" w:rsidP="004A5D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7F0B5E" w14:textId="77777777" w:rsidR="00B05C24" w:rsidRDefault="00B05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7B5A" w14:textId="77777777" w:rsidR="00410586" w:rsidRDefault="00410586" w:rsidP="00B05C24">
      <w:r>
        <w:separator/>
      </w:r>
    </w:p>
  </w:footnote>
  <w:footnote w:type="continuationSeparator" w:id="0">
    <w:p w14:paraId="17996894" w14:textId="77777777" w:rsidR="00410586" w:rsidRDefault="00410586" w:rsidP="00B0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84203"/>
    <w:multiLevelType w:val="hybridMultilevel"/>
    <w:tmpl w:val="4F9C6EDE"/>
    <w:lvl w:ilvl="0" w:tplc="F404C254">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5776F"/>
    <w:multiLevelType w:val="hybridMultilevel"/>
    <w:tmpl w:val="6E3665F4"/>
    <w:lvl w:ilvl="0" w:tplc="F404C254">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773CB"/>
    <w:multiLevelType w:val="hybridMultilevel"/>
    <w:tmpl w:val="0ED8E7B2"/>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3" w15:restartNumberingAfterBreak="0">
    <w:nsid w:val="41EC2FB8"/>
    <w:multiLevelType w:val="hybridMultilevel"/>
    <w:tmpl w:val="CD14FDDC"/>
    <w:lvl w:ilvl="0" w:tplc="03AA06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F315FF5"/>
    <w:multiLevelType w:val="hybridMultilevel"/>
    <w:tmpl w:val="E3A4D188"/>
    <w:lvl w:ilvl="0" w:tplc="F404C254">
      <w:start w:val="1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E706D2"/>
    <w:multiLevelType w:val="hybridMultilevel"/>
    <w:tmpl w:val="692A0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852703"/>
    <w:multiLevelType w:val="hybridMultilevel"/>
    <w:tmpl w:val="800EF906"/>
    <w:lvl w:ilvl="0" w:tplc="03AA0642">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9864D66"/>
    <w:multiLevelType w:val="hybridMultilevel"/>
    <w:tmpl w:val="AD563C7A"/>
    <w:lvl w:ilvl="0" w:tplc="F404C254">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B6766"/>
    <w:multiLevelType w:val="hybridMultilevel"/>
    <w:tmpl w:val="E146BCFE"/>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num w:numId="1" w16cid:durableId="1787583250">
    <w:abstractNumId w:val="7"/>
  </w:num>
  <w:num w:numId="2" w16cid:durableId="2032803501">
    <w:abstractNumId w:val="0"/>
  </w:num>
  <w:num w:numId="3" w16cid:durableId="1310668660">
    <w:abstractNumId w:val="1"/>
  </w:num>
  <w:num w:numId="4" w16cid:durableId="1371876109">
    <w:abstractNumId w:val="4"/>
  </w:num>
  <w:num w:numId="5" w16cid:durableId="1482844497">
    <w:abstractNumId w:val="6"/>
  </w:num>
  <w:num w:numId="6" w16cid:durableId="636224941">
    <w:abstractNumId w:val="3"/>
  </w:num>
  <w:num w:numId="7" w16cid:durableId="350572432">
    <w:abstractNumId w:val="8"/>
  </w:num>
  <w:num w:numId="8" w16cid:durableId="1244997289">
    <w:abstractNumId w:val="2"/>
  </w:num>
  <w:num w:numId="9" w16cid:durableId="1451626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avx9va4w0eaeevvrg5vfr52xv2vtw20p02&quot;&gt;Neonatal stoma study&lt;record-ids&gt;&lt;item&gt;3&lt;/item&gt;&lt;item&gt;4&lt;/item&gt;&lt;item&gt;5&lt;/item&gt;&lt;item&gt;6&lt;/item&gt;&lt;item&gt;9&lt;/item&gt;&lt;item&gt;12&lt;/item&gt;&lt;item&gt;13&lt;/item&gt;&lt;item&gt;14&lt;/item&gt;&lt;item&gt;15&lt;/item&gt;&lt;item&gt;16&lt;/item&gt;&lt;item&gt;19&lt;/item&gt;&lt;item&gt;20&lt;/item&gt;&lt;item&gt;21&lt;/item&gt;&lt;item&gt;22&lt;/item&gt;&lt;item&gt;23&lt;/item&gt;&lt;item&gt;29&lt;/item&gt;&lt;/record-ids&gt;&lt;/item&gt;&lt;/Libraries&gt;"/>
  </w:docVars>
  <w:rsids>
    <w:rsidRoot w:val="00697363"/>
    <w:rsid w:val="00001DBB"/>
    <w:rsid w:val="000116B6"/>
    <w:rsid w:val="00015456"/>
    <w:rsid w:val="00020682"/>
    <w:rsid w:val="00021B5B"/>
    <w:rsid w:val="00022FEF"/>
    <w:rsid w:val="00034BA1"/>
    <w:rsid w:val="00047A14"/>
    <w:rsid w:val="00061D15"/>
    <w:rsid w:val="000642EA"/>
    <w:rsid w:val="00087F02"/>
    <w:rsid w:val="000A1A1F"/>
    <w:rsid w:val="000A3870"/>
    <w:rsid w:val="000B2798"/>
    <w:rsid w:val="000C21DA"/>
    <w:rsid w:val="000E11EA"/>
    <w:rsid w:val="000F3ACC"/>
    <w:rsid w:val="000F4402"/>
    <w:rsid w:val="000F4570"/>
    <w:rsid w:val="00102257"/>
    <w:rsid w:val="00112D49"/>
    <w:rsid w:val="00120DFA"/>
    <w:rsid w:val="0014315E"/>
    <w:rsid w:val="00144501"/>
    <w:rsid w:val="00145226"/>
    <w:rsid w:val="00152B0B"/>
    <w:rsid w:val="00157DA7"/>
    <w:rsid w:val="0016375E"/>
    <w:rsid w:val="0017301C"/>
    <w:rsid w:val="00175E7A"/>
    <w:rsid w:val="001762AF"/>
    <w:rsid w:val="001776A7"/>
    <w:rsid w:val="001777FB"/>
    <w:rsid w:val="00190400"/>
    <w:rsid w:val="00196D93"/>
    <w:rsid w:val="001A4DFB"/>
    <w:rsid w:val="001B3CC3"/>
    <w:rsid w:val="001B7D52"/>
    <w:rsid w:val="001C20D1"/>
    <w:rsid w:val="001C2CE7"/>
    <w:rsid w:val="001D6323"/>
    <w:rsid w:val="001D72A8"/>
    <w:rsid w:val="001E72C6"/>
    <w:rsid w:val="001F3D75"/>
    <w:rsid w:val="001F4485"/>
    <w:rsid w:val="0020317D"/>
    <w:rsid w:val="002154D5"/>
    <w:rsid w:val="00216325"/>
    <w:rsid w:val="00225929"/>
    <w:rsid w:val="00230D64"/>
    <w:rsid w:val="00235C96"/>
    <w:rsid w:val="002411F8"/>
    <w:rsid w:val="00246603"/>
    <w:rsid w:val="0025367E"/>
    <w:rsid w:val="00260BEB"/>
    <w:rsid w:val="002740E5"/>
    <w:rsid w:val="0028085B"/>
    <w:rsid w:val="0028752E"/>
    <w:rsid w:val="00287655"/>
    <w:rsid w:val="002905BC"/>
    <w:rsid w:val="00291E2D"/>
    <w:rsid w:val="0029796C"/>
    <w:rsid w:val="002A7721"/>
    <w:rsid w:val="002A7F59"/>
    <w:rsid w:val="002B1027"/>
    <w:rsid w:val="002B1D25"/>
    <w:rsid w:val="002B5871"/>
    <w:rsid w:val="002D031C"/>
    <w:rsid w:val="002D69A5"/>
    <w:rsid w:val="002E421A"/>
    <w:rsid w:val="002F05E3"/>
    <w:rsid w:val="002F119E"/>
    <w:rsid w:val="002F444E"/>
    <w:rsid w:val="00300AAA"/>
    <w:rsid w:val="00300C7E"/>
    <w:rsid w:val="00306810"/>
    <w:rsid w:val="003068A6"/>
    <w:rsid w:val="003172A2"/>
    <w:rsid w:val="00322E50"/>
    <w:rsid w:val="003244C4"/>
    <w:rsid w:val="00326CAA"/>
    <w:rsid w:val="003364A3"/>
    <w:rsid w:val="00342819"/>
    <w:rsid w:val="0034672E"/>
    <w:rsid w:val="003515C3"/>
    <w:rsid w:val="00352B2A"/>
    <w:rsid w:val="0035566E"/>
    <w:rsid w:val="00383AE3"/>
    <w:rsid w:val="0038450C"/>
    <w:rsid w:val="00392FD6"/>
    <w:rsid w:val="0039724D"/>
    <w:rsid w:val="003A1E13"/>
    <w:rsid w:val="003B5A54"/>
    <w:rsid w:val="003C66FF"/>
    <w:rsid w:val="003E74E2"/>
    <w:rsid w:val="003F0AA0"/>
    <w:rsid w:val="003F3C89"/>
    <w:rsid w:val="003F60AC"/>
    <w:rsid w:val="00410586"/>
    <w:rsid w:val="00416681"/>
    <w:rsid w:val="00420BD4"/>
    <w:rsid w:val="00426320"/>
    <w:rsid w:val="00434841"/>
    <w:rsid w:val="00437F66"/>
    <w:rsid w:val="00443632"/>
    <w:rsid w:val="0044402C"/>
    <w:rsid w:val="00452E46"/>
    <w:rsid w:val="00457597"/>
    <w:rsid w:val="00472F00"/>
    <w:rsid w:val="0048646E"/>
    <w:rsid w:val="0048767F"/>
    <w:rsid w:val="0049671E"/>
    <w:rsid w:val="00497788"/>
    <w:rsid w:val="004A104C"/>
    <w:rsid w:val="004A7EF0"/>
    <w:rsid w:val="004B6C86"/>
    <w:rsid w:val="004C0F91"/>
    <w:rsid w:val="004C43FA"/>
    <w:rsid w:val="004C61BD"/>
    <w:rsid w:val="004E21E7"/>
    <w:rsid w:val="004E5823"/>
    <w:rsid w:val="004F60A2"/>
    <w:rsid w:val="00500658"/>
    <w:rsid w:val="00516BBB"/>
    <w:rsid w:val="00524E24"/>
    <w:rsid w:val="0054591E"/>
    <w:rsid w:val="00547DC0"/>
    <w:rsid w:val="00552612"/>
    <w:rsid w:val="00566479"/>
    <w:rsid w:val="005752E3"/>
    <w:rsid w:val="00597119"/>
    <w:rsid w:val="005B084D"/>
    <w:rsid w:val="005B7EB6"/>
    <w:rsid w:val="005C4433"/>
    <w:rsid w:val="005C5FBC"/>
    <w:rsid w:val="005D7E9D"/>
    <w:rsid w:val="00601D9F"/>
    <w:rsid w:val="00602AD7"/>
    <w:rsid w:val="00602F7E"/>
    <w:rsid w:val="006033F2"/>
    <w:rsid w:val="00607D54"/>
    <w:rsid w:val="00611FDD"/>
    <w:rsid w:val="00612F54"/>
    <w:rsid w:val="00614535"/>
    <w:rsid w:val="00630336"/>
    <w:rsid w:val="00630642"/>
    <w:rsid w:val="006308C7"/>
    <w:rsid w:val="006419F9"/>
    <w:rsid w:val="006434D8"/>
    <w:rsid w:val="00651424"/>
    <w:rsid w:val="00665B8E"/>
    <w:rsid w:val="00670A0A"/>
    <w:rsid w:val="00677362"/>
    <w:rsid w:val="00682755"/>
    <w:rsid w:val="006916FA"/>
    <w:rsid w:val="00697363"/>
    <w:rsid w:val="006A5328"/>
    <w:rsid w:val="006C25D2"/>
    <w:rsid w:val="006C540A"/>
    <w:rsid w:val="006D21F2"/>
    <w:rsid w:val="006E04DD"/>
    <w:rsid w:val="006F0EBD"/>
    <w:rsid w:val="007212C1"/>
    <w:rsid w:val="00730D89"/>
    <w:rsid w:val="007360DE"/>
    <w:rsid w:val="00746E94"/>
    <w:rsid w:val="0074766E"/>
    <w:rsid w:val="0075070B"/>
    <w:rsid w:val="00752063"/>
    <w:rsid w:val="00767DEE"/>
    <w:rsid w:val="00770948"/>
    <w:rsid w:val="00771B3D"/>
    <w:rsid w:val="0077270E"/>
    <w:rsid w:val="00775491"/>
    <w:rsid w:val="007972BF"/>
    <w:rsid w:val="0079764A"/>
    <w:rsid w:val="007A6ABD"/>
    <w:rsid w:val="007A7E01"/>
    <w:rsid w:val="007B2483"/>
    <w:rsid w:val="007B6FBB"/>
    <w:rsid w:val="007B6FDC"/>
    <w:rsid w:val="007C7D41"/>
    <w:rsid w:val="007D758F"/>
    <w:rsid w:val="007F6E78"/>
    <w:rsid w:val="00801DA8"/>
    <w:rsid w:val="008046E8"/>
    <w:rsid w:val="00832CE4"/>
    <w:rsid w:val="00850D9A"/>
    <w:rsid w:val="00854890"/>
    <w:rsid w:val="008735B8"/>
    <w:rsid w:val="00873897"/>
    <w:rsid w:val="0087713D"/>
    <w:rsid w:val="008870B1"/>
    <w:rsid w:val="00890262"/>
    <w:rsid w:val="00892F6E"/>
    <w:rsid w:val="00894CE0"/>
    <w:rsid w:val="008A5398"/>
    <w:rsid w:val="008B3134"/>
    <w:rsid w:val="008B4DD2"/>
    <w:rsid w:val="008B5004"/>
    <w:rsid w:val="008B67EE"/>
    <w:rsid w:val="008C1EB3"/>
    <w:rsid w:val="008E55C0"/>
    <w:rsid w:val="009017BD"/>
    <w:rsid w:val="00910210"/>
    <w:rsid w:val="0091662B"/>
    <w:rsid w:val="00944A35"/>
    <w:rsid w:val="009514E7"/>
    <w:rsid w:val="00952039"/>
    <w:rsid w:val="00967FA6"/>
    <w:rsid w:val="00970634"/>
    <w:rsid w:val="00972F11"/>
    <w:rsid w:val="009827CD"/>
    <w:rsid w:val="00997BB8"/>
    <w:rsid w:val="009A1745"/>
    <w:rsid w:val="009A51E6"/>
    <w:rsid w:val="009B0DE9"/>
    <w:rsid w:val="009B1B06"/>
    <w:rsid w:val="009B5559"/>
    <w:rsid w:val="009D0A9C"/>
    <w:rsid w:val="009D18F5"/>
    <w:rsid w:val="009E6052"/>
    <w:rsid w:val="009F1EEB"/>
    <w:rsid w:val="009F2F95"/>
    <w:rsid w:val="009F4727"/>
    <w:rsid w:val="00A01A48"/>
    <w:rsid w:val="00A0733F"/>
    <w:rsid w:val="00A141D3"/>
    <w:rsid w:val="00A30226"/>
    <w:rsid w:val="00A418D5"/>
    <w:rsid w:val="00A4715D"/>
    <w:rsid w:val="00A53DF6"/>
    <w:rsid w:val="00A73C90"/>
    <w:rsid w:val="00A81F91"/>
    <w:rsid w:val="00A820AD"/>
    <w:rsid w:val="00A85F6F"/>
    <w:rsid w:val="00AA42E7"/>
    <w:rsid w:val="00AA7597"/>
    <w:rsid w:val="00AB59CE"/>
    <w:rsid w:val="00AC57A0"/>
    <w:rsid w:val="00AD1683"/>
    <w:rsid w:val="00AD414C"/>
    <w:rsid w:val="00AD4B4C"/>
    <w:rsid w:val="00AD59AF"/>
    <w:rsid w:val="00AE60DB"/>
    <w:rsid w:val="00AE63A9"/>
    <w:rsid w:val="00AF685E"/>
    <w:rsid w:val="00AF7F16"/>
    <w:rsid w:val="00B05C24"/>
    <w:rsid w:val="00B16947"/>
    <w:rsid w:val="00B21D4F"/>
    <w:rsid w:val="00B26208"/>
    <w:rsid w:val="00B52211"/>
    <w:rsid w:val="00B65844"/>
    <w:rsid w:val="00B66134"/>
    <w:rsid w:val="00B84B68"/>
    <w:rsid w:val="00BA48C2"/>
    <w:rsid w:val="00BB220A"/>
    <w:rsid w:val="00BC2BC2"/>
    <w:rsid w:val="00BC68FC"/>
    <w:rsid w:val="00BD0C1E"/>
    <w:rsid w:val="00BD4C11"/>
    <w:rsid w:val="00BE1352"/>
    <w:rsid w:val="00BE57EE"/>
    <w:rsid w:val="00C027A2"/>
    <w:rsid w:val="00C17209"/>
    <w:rsid w:val="00C204CE"/>
    <w:rsid w:val="00C23492"/>
    <w:rsid w:val="00C32A60"/>
    <w:rsid w:val="00C34FE7"/>
    <w:rsid w:val="00C3576F"/>
    <w:rsid w:val="00C37187"/>
    <w:rsid w:val="00C37C0B"/>
    <w:rsid w:val="00C4764B"/>
    <w:rsid w:val="00C5106C"/>
    <w:rsid w:val="00C51510"/>
    <w:rsid w:val="00C62AC1"/>
    <w:rsid w:val="00C66231"/>
    <w:rsid w:val="00C91A24"/>
    <w:rsid w:val="00CB1AA8"/>
    <w:rsid w:val="00CC6469"/>
    <w:rsid w:val="00CD27F8"/>
    <w:rsid w:val="00CE3F26"/>
    <w:rsid w:val="00CE5A78"/>
    <w:rsid w:val="00D22F5F"/>
    <w:rsid w:val="00D3642A"/>
    <w:rsid w:val="00D4205E"/>
    <w:rsid w:val="00D46763"/>
    <w:rsid w:val="00D5541D"/>
    <w:rsid w:val="00D62A38"/>
    <w:rsid w:val="00D8074F"/>
    <w:rsid w:val="00DA3204"/>
    <w:rsid w:val="00DB766D"/>
    <w:rsid w:val="00DD2939"/>
    <w:rsid w:val="00DD5F3B"/>
    <w:rsid w:val="00DE325F"/>
    <w:rsid w:val="00DE6404"/>
    <w:rsid w:val="00DF7314"/>
    <w:rsid w:val="00DF78C4"/>
    <w:rsid w:val="00E07F4C"/>
    <w:rsid w:val="00E14B63"/>
    <w:rsid w:val="00E14EDB"/>
    <w:rsid w:val="00E270C2"/>
    <w:rsid w:val="00E27C8D"/>
    <w:rsid w:val="00E33408"/>
    <w:rsid w:val="00E53FD6"/>
    <w:rsid w:val="00E61DAA"/>
    <w:rsid w:val="00E7560B"/>
    <w:rsid w:val="00E86BC8"/>
    <w:rsid w:val="00E87B01"/>
    <w:rsid w:val="00E94C10"/>
    <w:rsid w:val="00EB26C1"/>
    <w:rsid w:val="00EC6D33"/>
    <w:rsid w:val="00EC7717"/>
    <w:rsid w:val="00EE000B"/>
    <w:rsid w:val="00F10AC6"/>
    <w:rsid w:val="00F33F03"/>
    <w:rsid w:val="00F44DDC"/>
    <w:rsid w:val="00F53B4F"/>
    <w:rsid w:val="00F56CCE"/>
    <w:rsid w:val="00F62558"/>
    <w:rsid w:val="00F70967"/>
    <w:rsid w:val="00F860B5"/>
    <w:rsid w:val="00F92257"/>
    <w:rsid w:val="00F9617E"/>
    <w:rsid w:val="00F978EA"/>
    <w:rsid w:val="00FA3AFD"/>
    <w:rsid w:val="00FA6956"/>
    <w:rsid w:val="00FB0793"/>
    <w:rsid w:val="00FB28EF"/>
    <w:rsid w:val="00FB75C7"/>
    <w:rsid w:val="00FC11C0"/>
    <w:rsid w:val="00FC6F29"/>
    <w:rsid w:val="00FD1A4A"/>
    <w:rsid w:val="00FD1C13"/>
    <w:rsid w:val="00FD32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1912A"/>
  <w15:docId w15:val="{C198A753-90CD-B74E-A2DD-8F622285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14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14E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514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2AF"/>
    <w:pPr>
      <w:ind w:left="720"/>
      <w:contextualSpacing/>
    </w:pPr>
  </w:style>
  <w:style w:type="paragraph" w:styleId="BalloonText">
    <w:name w:val="Balloon Text"/>
    <w:basedOn w:val="Normal"/>
    <w:link w:val="BalloonTextChar"/>
    <w:uiPriority w:val="99"/>
    <w:semiHidden/>
    <w:unhideWhenUsed/>
    <w:rsid w:val="00E756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560B"/>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BD0C1E"/>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D0C1E"/>
    <w:rPr>
      <w:rFonts w:ascii="Calibri" w:hAnsi="Calibri" w:cs="Calibri"/>
      <w:lang w:val="en-US"/>
    </w:rPr>
  </w:style>
  <w:style w:type="paragraph" w:customStyle="1" w:styleId="EndNoteBibliography">
    <w:name w:val="EndNote Bibliography"/>
    <w:basedOn w:val="Normal"/>
    <w:link w:val="EndNoteBibliographyChar"/>
    <w:rsid w:val="00BD0C1E"/>
    <w:rPr>
      <w:rFonts w:ascii="Calibri" w:hAnsi="Calibri" w:cs="Calibri"/>
      <w:lang w:val="en-US"/>
    </w:rPr>
  </w:style>
  <w:style w:type="character" w:customStyle="1" w:styleId="EndNoteBibliographyChar">
    <w:name w:val="EndNote Bibliography Char"/>
    <w:basedOn w:val="DefaultParagraphFont"/>
    <w:link w:val="EndNoteBibliography"/>
    <w:rsid w:val="00BD0C1E"/>
    <w:rPr>
      <w:rFonts w:ascii="Calibri" w:hAnsi="Calibri" w:cs="Calibri"/>
      <w:lang w:val="en-US"/>
    </w:rPr>
  </w:style>
  <w:style w:type="character" w:styleId="CommentReference">
    <w:name w:val="annotation reference"/>
    <w:basedOn w:val="DefaultParagraphFont"/>
    <w:uiPriority w:val="99"/>
    <w:semiHidden/>
    <w:unhideWhenUsed/>
    <w:rsid w:val="001E72C6"/>
    <w:rPr>
      <w:sz w:val="16"/>
      <w:szCs w:val="16"/>
    </w:rPr>
  </w:style>
  <w:style w:type="paragraph" w:styleId="CommentText">
    <w:name w:val="annotation text"/>
    <w:basedOn w:val="Normal"/>
    <w:link w:val="CommentTextChar"/>
    <w:uiPriority w:val="99"/>
    <w:semiHidden/>
    <w:unhideWhenUsed/>
    <w:rsid w:val="001E72C6"/>
    <w:rPr>
      <w:sz w:val="20"/>
      <w:szCs w:val="20"/>
    </w:rPr>
  </w:style>
  <w:style w:type="character" w:customStyle="1" w:styleId="CommentTextChar">
    <w:name w:val="Comment Text Char"/>
    <w:basedOn w:val="DefaultParagraphFont"/>
    <w:link w:val="CommentText"/>
    <w:uiPriority w:val="99"/>
    <w:semiHidden/>
    <w:rsid w:val="001E72C6"/>
    <w:rPr>
      <w:sz w:val="20"/>
      <w:szCs w:val="20"/>
    </w:rPr>
  </w:style>
  <w:style w:type="paragraph" w:styleId="CommentSubject">
    <w:name w:val="annotation subject"/>
    <w:basedOn w:val="CommentText"/>
    <w:next w:val="CommentText"/>
    <w:link w:val="CommentSubjectChar"/>
    <w:uiPriority w:val="99"/>
    <w:semiHidden/>
    <w:unhideWhenUsed/>
    <w:rsid w:val="001E72C6"/>
    <w:rPr>
      <w:b/>
      <w:bCs/>
    </w:rPr>
  </w:style>
  <w:style w:type="character" w:customStyle="1" w:styleId="CommentSubjectChar">
    <w:name w:val="Comment Subject Char"/>
    <w:basedOn w:val="CommentTextChar"/>
    <w:link w:val="CommentSubject"/>
    <w:uiPriority w:val="99"/>
    <w:semiHidden/>
    <w:rsid w:val="001E72C6"/>
    <w:rPr>
      <w:b/>
      <w:bCs/>
      <w:sz w:val="20"/>
      <w:szCs w:val="20"/>
    </w:rPr>
  </w:style>
  <w:style w:type="paragraph" w:styleId="Revision">
    <w:name w:val="Revision"/>
    <w:hidden/>
    <w:uiPriority w:val="99"/>
    <w:semiHidden/>
    <w:rsid w:val="00CC6469"/>
  </w:style>
  <w:style w:type="character" w:customStyle="1" w:styleId="Heading2Char">
    <w:name w:val="Heading 2 Char"/>
    <w:basedOn w:val="DefaultParagraphFont"/>
    <w:link w:val="Heading2"/>
    <w:uiPriority w:val="9"/>
    <w:rsid w:val="009514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14E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514E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87B01"/>
    <w:rPr>
      <w:color w:val="0563C1" w:themeColor="hyperlink"/>
      <w:u w:val="single"/>
    </w:rPr>
  </w:style>
  <w:style w:type="character" w:customStyle="1" w:styleId="UnresolvedMention1">
    <w:name w:val="Unresolved Mention1"/>
    <w:basedOn w:val="DefaultParagraphFont"/>
    <w:uiPriority w:val="99"/>
    <w:semiHidden/>
    <w:unhideWhenUsed/>
    <w:rsid w:val="00E87B01"/>
    <w:rPr>
      <w:color w:val="605E5C"/>
      <w:shd w:val="clear" w:color="auto" w:fill="E1DFDD"/>
    </w:rPr>
  </w:style>
  <w:style w:type="character" w:styleId="FollowedHyperlink">
    <w:name w:val="FollowedHyperlink"/>
    <w:basedOn w:val="DefaultParagraphFont"/>
    <w:uiPriority w:val="99"/>
    <w:semiHidden/>
    <w:unhideWhenUsed/>
    <w:rsid w:val="007A7E01"/>
    <w:rPr>
      <w:color w:val="954F72" w:themeColor="followedHyperlink"/>
      <w:u w:val="single"/>
    </w:rPr>
  </w:style>
  <w:style w:type="paragraph" w:styleId="NormalWeb">
    <w:name w:val="Normal (Web)"/>
    <w:basedOn w:val="Normal"/>
    <w:uiPriority w:val="99"/>
    <w:unhideWhenUsed/>
    <w:rsid w:val="00300AA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B05C24"/>
    <w:pPr>
      <w:tabs>
        <w:tab w:val="center" w:pos="4513"/>
        <w:tab w:val="right" w:pos="9026"/>
      </w:tabs>
    </w:pPr>
  </w:style>
  <w:style w:type="character" w:customStyle="1" w:styleId="HeaderChar">
    <w:name w:val="Header Char"/>
    <w:basedOn w:val="DefaultParagraphFont"/>
    <w:link w:val="Header"/>
    <w:uiPriority w:val="99"/>
    <w:rsid w:val="00B05C24"/>
  </w:style>
  <w:style w:type="paragraph" w:styleId="Footer">
    <w:name w:val="footer"/>
    <w:basedOn w:val="Normal"/>
    <w:link w:val="FooterChar"/>
    <w:uiPriority w:val="99"/>
    <w:unhideWhenUsed/>
    <w:rsid w:val="00B05C24"/>
    <w:pPr>
      <w:tabs>
        <w:tab w:val="center" w:pos="4513"/>
        <w:tab w:val="right" w:pos="9026"/>
      </w:tabs>
    </w:pPr>
  </w:style>
  <w:style w:type="character" w:customStyle="1" w:styleId="FooterChar">
    <w:name w:val="Footer Char"/>
    <w:basedOn w:val="DefaultParagraphFont"/>
    <w:link w:val="Footer"/>
    <w:uiPriority w:val="99"/>
    <w:rsid w:val="00B05C24"/>
  </w:style>
  <w:style w:type="character" w:styleId="PageNumber">
    <w:name w:val="page number"/>
    <w:basedOn w:val="DefaultParagraphFont"/>
    <w:uiPriority w:val="99"/>
    <w:semiHidden/>
    <w:unhideWhenUsed/>
    <w:rsid w:val="00B05C24"/>
  </w:style>
  <w:style w:type="character" w:styleId="UnresolvedMention">
    <w:name w:val="Unresolved Mention"/>
    <w:basedOn w:val="DefaultParagraphFont"/>
    <w:uiPriority w:val="99"/>
    <w:semiHidden/>
    <w:unhideWhenUsed/>
    <w:rsid w:val="004C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5099">
      <w:bodyDiv w:val="1"/>
      <w:marLeft w:val="0"/>
      <w:marRight w:val="0"/>
      <w:marTop w:val="0"/>
      <w:marBottom w:val="0"/>
      <w:divBdr>
        <w:top w:val="none" w:sz="0" w:space="0" w:color="auto"/>
        <w:left w:val="none" w:sz="0" w:space="0" w:color="auto"/>
        <w:bottom w:val="none" w:sz="0" w:space="0" w:color="auto"/>
        <w:right w:val="none" w:sz="0" w:space="0" w:color="auto"/>
      </w:divBdr>
    </w:div>
    <w:div w:id="1342587334">
      <w:bodyDiv w:val="1"/>
      <w:marLeft w:val="0"/>
      <w:marRight w:val="0"/>
      <w:marTop w:val="0"/>
      <w:marBottom w:val="0"/>
      <w:divBdr>
        <w:top w:val="none" w:sz="0" w:space="0" w:color="auto"/>
        <w:left w:val="none" w:sz="0" w:space="0" w:color="auto"/>
        <w:bottom w:val="none" w:sz="0" w:space="0" w:color="auto"/>
        <w:right w:val="none" w:sz="0" w:space="0" w:color="auto"/>
      </w:divBdr>
      <w:divsChild>
        <w:div w:id="418795431">
          <w:marLeft w:val="0"/>
          <w:marRight w:val="0"/>
          <w:marTop w:val="0"/>
          <w:marBottom w:val="0"/>
          <w:divBdr>
            <w:top w:val="none" w:sz="0" w:space="0" w:color="auto"/>
            <w:left w:val="none" w:sz="0" w:space="0" w:color="auto"/>
            <w:bottom w:val="none" w:sz="0" w:space="0" w:color="auto"/>
            <w:right w:val="none" w:sz="0" w:space="0" w:color="auto"/>
          </w:divBdr>
          <w:divsChild>
            <w:div w:id="1505315896">
              <w:marLeft w:val="0"/>
              <w:marRight w:val="0"/>
              <w:marTop w:val="0"/>
              <w:marBottom w:val="0"/>
              <w:divBdr>
                <w:top w:val="none" w:sz="0" w:space="0" w:color="auto"/>
                <w:left w:val="none" w:sz="0" w:space="0" w:color="auto"/>
                <w:bottom w:val="none" w:sz="0" w:space="0" w:color="auto"/>
                <w:right w:val="none" w:sz="0" w:space="0" w:color="auto"/>
              </w:divBdr>
              <w:divsChild>
                <w:div w:id="14943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ctr.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E7BC-8409-EB43-AC0B-CF064E2D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Hyland</dc:creator>
  <cp:keywords/>
  <dc:description/>
  <cp:lastModifiedBy>T Little</cp:lastModifiedBy>
  <cp:revision>13</cp:revision>
  <dcterms:created xsi:type="dcterms:W3CDTF">2022-07-13T05:56:00Z</dcterms:created>
  <dcterms:modified xsi:type="dcterms:W3CDTF">2022-07-13T10:28:00Z</dcterms:modified>
</cp:coreProperties>
</file>