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C086B" w14:textId="55411D0C" w:rsidR="00863BA3" w:rsidRDefault="00863BA3" w:rsidP="00882F24">
      <w:pPr>
        <w:widowControl/>
        <w:overflowPunct/>
        <w:textAlignment w:val="auto"/>
        <w:rPr>
          <w:rFonts w:asciiTheme="majorHAnsi" w:eastAsiaTheme="minorEastAsia" w:hAnsiTheme="majorHAnsi" w:cstheme="majorHAnsi"/>
          <w:b/>
          <w:szCs w:val="24"/>
          <w:u w:val="single"/>
          <w:lang w:val="en-AU"/>
        </w:rPr>
      </w:pPr>
      <w:r>
        <w:rPr>
          <w:rFonts w:asciiTheme="majorHAnsi" w:eastAsiaTheme="minorEastAsia" w:hAnsiTheme="majorHAnsi" w:cstheme="majorHAnsi"/>
          <w:b/>
          <w:szCs w:val="24"/>
          <w:u w:val="single"/>
          <w:lang w:val="en-AU"/>
        </w:rPr>
        <w:t>Study Protocol</w:t>
      </w:r>
    </w:p>
    <w:p w14:paraId="158AEF46" w14:textId="77777777" w:rsidR="00863BA3" w:rsidRDefault="00863BA3" w:rsidP="00882F24">
      <w:pPr>
        <w:widowControl/>
        <w:overflowPunct/>
        <w:textAlignment w:val="auto"/>
        <w:rPr>
          <w:rFonts w:asciiTheme="majorHAnsi" w:eastAsiaTheme="minorEastAsia" w:hAnsiTheme="majorHAnsi" w:cstheme="majorHAnsi"/>
          <w:b/>
          <w:szCs w:val="24"/>
          <w:u w:val="single"/>
          <w:lang w:val="en-AU"/>
        </w:rPr>
      </w:pPr>
    </w:p>
    <w:p w14:paraId="1F3E3505" w14:textId="77777777" w:rsidR="004E0532" w:rsidRPr="000667BD" w:rsidRDefault="004E0532" w:rsidP="004E0532">
      <w:pPr>
        <w:widowControl/>
        <w:overflowPunct/>
        <w:textAlignment w:val="auto"/>
        <w:rPr>
          <w:rFonts w:asciiTheme="majorHAnsi" w:eastAsiaTheme="minorEastAsia" w:hAnsiTheme="majorHAnsi" w:cstheme="majorHAnsi"/>
          <w:szCs w:val="24"/>
          <w:lang w:val="en-AU"/>
        </w:rPr>
      </w:pPr>
      <w:r w:rsidRPr="000667BD">
        <w:rPr>
          <w:rFonts w:asciiTheme="majorHAnsi" w:eastAsiaTheme="minorEastAsia" w:hAnsiTheme="majorHAnsi" w:cstheme="majorHAnsi"/>
          <w:szCs w:val="24"/>
          <w:lang w:val="en-AU"/>
        </w:rPr>
        <w:t xml:space="preserve">A </w:t>
      </w:r>
      <w:r>
        <w:rPr>
          <w:rFonts w:asciiTheme="majorHAnsi" w:eastAsiaTheme="minorEastAsia" w:hAnsiTheme="majorHAnsi" w:cstheme="majorHAnsi"/>
          <w:szCs w:val="24"/>
          <w:lang w:val="en-AU"/>
        </w:rPr>
        <w:t>prospective cohort study for success of</w:t>
      </w:r>
      <w:r w:rsidRPr="000667BD">
        <w:rPr>
          <w:rFonts w:asciiTheme="majorHAnsi" w:eastAsiaTheme="minorEastAsia" w:hAnsiTheme="majorHAnsi" w:cstheme="majorHAnsi"/>
          <w:szCs w:val="24"/>
          <w:lang w:val="en-AU"/>
        </w:rPr>
        <w:t xml:space="preserve"> vaginal hysterectomy with vault suspension compared to Manchester-Fothergill Procedure for utero-vaginal prolapse</w:t>
      </w:r>
    </w:p>
    <w:p w14:paraId="254B3F5A" w14:textId="6A66D8CF" w:rsidR="00882F24" w:rsidRPr="006024D8" w:rsidRDefault="00882F24" w:rsidP="00882F24">
      <w:pPr>
        <w:jc w:val="both"/>
        <w:rPr>
          <w:rFonts w:asciiTheme="majorHAnsi" w:eastAsiaTheme="minorEastAsia" w:hAnsiTheme="majorHAnsi" w:cstheme="majorHAnsi"/>
          <w:szCs w:val="24"/>
          <w:lang w:val="en-AU"/>
        </w:rPr>
      </w:pPr>
    </w:p>
    <w:p w14:paraId="52CA1E69" w14:textId="77777777" w:rsidR="00882F24" w:rsidRPr="006024D8" w:rsidRDefault="00882F24" w:rsidP="00882F24">
      <w:pPr>
        <w:jc w:val="both"/>
        <w:rPr>
          <w:rFonts w:asciiTheme="majorHAnsi" w:hAnsiTheme="majorHAnsi" w:cstheme="majorHAnsi"/>
          <w:b/>
          <w:szCs w:val="24"/>
          <w:u w:val="single"/>
        </w:rPr>
      </w:pPr>
    </w:p>
    <w:p w14:paraId="2EFD7D42" w14:textId="5D0708D5" w:rsidR="00882F24" w:rsidRPr="006024D8" w:rsidRDefault="00882F24" w:rsidP="00882F24">
      <w:pPr>
        <w:jc w:val="both"/>
        <w:rPr>
          <w:rFonts w:asciiTheme="majorHAnsi" w:hAnsiTheme="majorHAnsi" w:cstheme="majorHAnsi"/>
          <w:b/>
          <w:szCs w:val="24"/>
          <w:u w:val="single"/>
        </w:rPr>
      </w:pPr>
      <w:r w:rsidRPr="006024D8">
        <w:rPr>
          <w:rFonts w:asciiTheme="majorHAnsi" w:hAnsiTheme="majorHAnsi" w:cstheme="majorHAnsi"/>
          <w:b/>
          <w:szCs w:val="24"/>
          <w:u w:val="single"/>
        </w:rPr>
        <w:t>Principal Researcher</w:t>
      </w:r>
      <w:r w:rsidR="0015207A">
        <w:rPr>
          <w:rFonts w:asciiTheme="majorHAnsi" w:hAnsiTheme="majorHAnsi" w:cstheme="majorHAnsi"/>
          <w:b/>
          <w:szCs w:val="24"/>
          <w:u w:val="single"/>
        </w:rPr>
        <w:t xml:space="preserve"> and Point of Contact</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222C3C" w:rsidRPr="006024D8" w14:paraId="3C36F798" w14:textId="77777777" w:rsidTr="00016744">
        <w:tc>
          <w:tcPr>
            <w:tcW w:w="2518" w:type="dxa"/>
          </w:tcPr>
          <w:p w14:paraId="3CA3805D"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67803325" w14:textId="713F9E8A" w:rsidR="00222C3C" w:rsidRPr="006024D8" w:rsidRDefault="000667BD" w:rsidP="00016744">
            <w:pPr>
              <w:pStyle w:val="BodyDHS"/>
              <w:spacing w:before="100" w:after="60"/>
              <w:rPr>
                <w:rFonts w:asciiTheme="majorHAnsi" w:hAnsiTheme="majorHAnsi" w:cstheme="majorHAnsi"/>
                <w:sz w:val="24"/>
                <w:szCs w:val="24"/>
                <w:lang w:val="fr-FR"/>
              </w:rPr>
            </w:pPr>
            <w:r>
              <w:rPr>
                <w:rFonts w:asciiTheme="majorHAnsi" w:hAnsiTheme="majorHAnsi" w:cstheme="majorHAnsi"/>
                <w:sz w:val="24"/>
                <w:szCs w:val="24"/>
                <w:lang w:val="fr-FR"/>
              </w:rPr>
              <w:t>Dr Lore Schierlitz</w:t>
            </w:r>
          </w:p>
        </w:tc>
      </w:tr>
      <w:tr w:rsidR="00222C3C" w:rsidRPr="006024D8" w14:paraId="7D33679F" w14:textId="77777777" w:rsidTr="00016744">
        <w:tc>
          <w:tcPr>
            <w:tcW w:w="2518" w:type="dxa"/>
          </w:tcPr>
          <w:p w14:paraId="23C5644D"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66A5AEE5" w14:textId="4BF0A6DD" w:rsidR="00222C3C" w:rsidRPr="006024D8" w:rsidRDefault="000667BD" w:rsidP="00016744">
            <w:pPr>
              <w:pStyle w:val="BodyDHS"/>
              <w:spacing w:before="100" w:after="60"/>
              <w:rPr>
                <w:rFonts w:asciiTheme="majorHAnsi" w:hAnsiTheme="majorHAnsi" w:cstheme="majorHAnsi"/>
                <w:sz w:val="24"/>
                <w:szCs w:val="24"/>
              </w:rPr>
            </w:pPr>
            <w:r>
              <w:rPr>
                <w:rFonts w:asciiTheme="majorHAnsi" w:hAnsiTheme="majorHAnsi" w:cstheme="majorHAnsi"/>
                <w:sz w:val="24"/>
                <w:szCs w:val="24"/>
              </w:rPr>
              <w:t>Consultant Urogynaecologist</w:t>
            </w:r>
          </w:p>
        </w:tc>
      </w:tr>
      <w:tr w:rsidR="00222C3C" w:rsidRPr="006024D8" w14:paraId="67D5B257" w14:textId="77777777" w:rsidTr="00016744">
        <w:tc>
          <w:tcPr>
            <w:tcW w:w="2518" w:type="dxa"/>
          </w:tcPr>
          <w:p w14:paraId="381B3633"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06FB0AB0" w14:textId="49E3DE50" w:rsidR="00222C3C" w:rsidRPr="006024D8" w:rsidRDefault="000667BD" w:rsidP="00016744">
            <w:pPr>
              <w:pStyle w:val="BodyDHS"/>
              <w:spacing w:before="100" w:after="60"/>
              <w:rPr>
                <w:rFonts w:asciiTheme="majorHAnsi" w:hAnsiTheme="majorHAnsi" w:cstheme="majorHAnsi"/>
                <w:sz w:val="24"/>
                <w:szCs w:val="24"/>
              </w:rPr>
            </w:pPr>
            <w:r>
              <w:rPr>
                <w:rFonts w:asciiTheme="majorHAnsi" w:hAnsiTheme="majorHAnsi" w:cstheme="majorHAnsi"/>
                <w:sz w:val="24"/>
                <w:szCs w:val="24"/>
              </w:rPr>
              <w:t>Urogynaecology</w:t>
            </w:r>
          </w:p>
        </w:tc>
      </w:tr>
      <w:tr w:rsidR="00222C3C" w:rsidRPr="006024D8" w14:paraId="4A39BE5B" w14:textId="77777777" w:rsidTr="00016744">
        <w:tc>
          <w:tcPr>
            <w:tcW w:w="2518" w:type="dxa"/>
          </w:tcPr>
          <w:p w14:paraId="0C279A7C"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665E4995" w14:textId="1EC01D25" w:rsidR="00222C3C" w:rsidRPr="006024D8" w:rsidRDefault="000667BD" w:rsidP="00016744">
            <w:pPr>
              <w:pStyle w:val="BodyDHS"/>
              <w:spacing w:before="100" w:after="60"/>
              <w:rPr>
                <w:rFonts w:asciiTheme="majorHAnsi" w:hAnsiTheme="majorHAnsi" w:cstheme="majorHAnsi"/>
                <w:sz w:val="24"/>
                <w:szCs w:val="24"/>
              </w:rPr>
            </w:pPr>
            <w:r>
              <w:rPr>
                <w:rFonts w:asciiTheme="majorHAnsi" w:hAnsiTheme="majorHAnsi" w:cstheme="majorHAnsi"/>
                <w:sz w:val="24"/>
                <w:szCs w:val="24"/>
              </w:rPr>
              <w:t>Mercy Hospital for Women</w:t>
            </w:r>
          </w:p>
        </w:tc>
      </w:tr>
      <w:tr w:rsidR="00222C3C" w:rsidRPr="006024D8" w14:paraId="74D71943" w14:textId="77777777" w:rsidTr="00016744">
        <w:tc>
          <w:tcPr>
            <w:tcW w:w="2518" w:type="dxa"/>
          </w:tcPr>
          <w:p w14:paraId="2448921C"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0F1A08FA" w14:textId="64B7B760" w:rsidR="00222C3C" w:rsidRPr="006024D8" w:rsidRDefault="000667BD" w:rsidP="00016744">
            <w:pPr>
              <w:pStyle w:val="BodyDHS"/>
              <w:spacing w:before="100" w:after="60"/>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222C3C" w:rsidRPr="006024D8" w14:paraId="7C0BF9E2" w14:textId="77777777" w:rsidTr="00016744">
        <w:tc>
          <w:tcPr>
            <w:tcW w:w="2518" w:type="dxa"/>
          </w:tcPr>
          <w:p w14:paraId="7AF11340"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0D7C7E75" w14:textId="5330BCF7" w:rsidR="00222C3C" w:rsidRPr="006024D8" w:rsidRDefault="000E307C" w:rsidP="00016744">
            <w:pPr>
              <w:pStyle w:val="Title"/>
              <w:spacing w:before="100" w:after="60"/>
              <w:rPr>
                <w:rFonts w:asciiTheme="majorHAnsi" w:hAnsiTheme="majorHAnsi" w:cstheme="majorHAnsi"/>
                <w:sz w:val="24"/>
                <w:szCs w:val="24"/>
                <w:lang w:val="fr-FR"/>
              </w:rPr>
            </w:pPr>
            <w:r>
              <w:rPr>
                <w:rFonts w:ascii="Arial" w:hAnsi="Arial" w:cs="Arial"/>
                <w:sz w:val="21"/>
                <w:szCs w:val="21"/>
                <w:shd w:val="clear" w:color="auto" w:fill="FFFFFF"/>
              </w:rPr>
              <w:t>(03) 8458 4500</w:t>
            </w:r>
          </w:p>
        </w:tc>
      </w:tr>
      <w:tr w:rsidR="00222C3C" w:rsidRPr="006024D8" w14:paraId="25AA476C" w14:textId="77777777" w:rsidTr="00016744">
        <w:tc>
          <w:tcPr>
            <w:tcW w:w="2518" w:type="dxa"/>
          </w:tcPr>
          <w:p w14:paraId="727E59D2"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7448BDE7" w14:textId="0AB82801" w:rsidR="00222C3C" w:rsidRPr="006024D8" w:rsidRDefault="00222C3C" w:rsidP="00016744">
            <w:pPr>
              <w:pStyle w:val="Title"/>
              <w:spacing w:before="100" w:after="60"/>
              <w:rPr>
                <w:rFonts w:asciiTheme="majorHAnsi" w:hAnsiTheme="majorHAnsi" w:cstheme="majorHAnsi"/>
                <w:sz w:val="24"/>
                <w:szCs w:val="24"/>
                <w:lang w:val="fr-FR"/>
              </w:rPr>
            </w:pPr>
          </w:p>
        </w:tc>
      </w:tr>
      <w:tr w:rsidR="00222C3C" w:rsidRPr="006024D8" w14:paraId="281581E9" w14:textId="77777777" w:rsidTr="00016744">
        <w:tc>
          <w:tcPr>
            <w:tcW w:w="2518" w:type="dxa"/>
          </w:tcPr>
          <w:p w14:paraId="1082C17F" w14:textId="77777777" w:rsidR="00222C3C" w:rsidRPr="006024D8" w:rsidRDefault="00222C3C"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0345CEA7" w14:textId="0B763B59" w:rsidR="00222C3C" w:rsidRPr="006024D8" w:rsidRDefault="0046707F" w:rsidP="00016744">
            <w:pPr>
              <w:pStyle w:val="Title"/>
              <w:spacing w:before="100" w:after="60"/>
              <w:rPr>
                <w:rFonts w:asciiTheme="majorHAnsi" w:hAnsiTheme="majorHAnsi" w:cstheme="majorHAnsi"/>
                <w:sz w:val="24"/>
                <w:szCs w:val="24"/>
                <w:lang w:val="fr-FR"/>
              </w:rPr>
            </w:pPr>
            <w:r>
              <w:rPr>
                <w:rFonts w:ascii="Helvetica" w:hAnsi="Helvetica"/>
                <w:sz w:val="20"/>
                <w:shd w:val="clear" w:color="auto" w:fill="FFFFFF"/>
              </w:rPr>
              <w:t>lschierlitz@mercy.com.au</w:t>
            </w:r>
          </w:p>
        </w:tc>
      </w:tr>
    </w:tbl>
    <w:p w14:paraId="4DBB2205" w14:textId="5C2585B0" w:rsidR="00882F24" w:rsidRDefault="00882F24" w:rsidP="00882F24">
      <w:pPr>
        <w:jc w:val="both"/>
        <w:rPr>
          <w:rFonts w:asciiTheme="majorHAnsi" w:hAnsiTheme="majorHAnsi" w:cstheme="majorHAnsi"/>
          <w:szCs w:val="24"/>
          <w:lang w:val="en-AU"/>
        </w:rPr>
      </w:pPr>
    </w:p>
    <w:p w14:paraId="5EB996E9" w14:textId="03336265" w:rsidR="00882F24" w:rsidRPr="0015207A" w:rsidRDefault="00882F24" w:rsidP="00882F24">
      <w:pPr>
        <w:jc w:val="both"/>
        <w:rPr>
          <w:rFonts w:asciiTheme="majorHAnsi" w:hAnsiTheme="majorHAnsi" w:cstheme="majorHAnsi"/>
          <w:b/>
          <w:szCs w:val="24"/>
          <w:lang w:val="en-AU"/>
        </w:rPr>
      </w:pPr>
    </w:p>
    <w:p w14:paraId="10DF4290" w14:textId="14DD06D2"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 xml:space="preserve">Sites:    </w:t>
      </w:r>
      <w:r w:rsidR="0046707F">
        <w:rPr>
          <w:rFonts w:asciiTheme="majorHAnsi" w:hAnsiTheme="majorHAnsi" w:cstheme="majorHAnsi"/>
          <w:szCs w:val="24"/>
        </w:rPr>
        <w:t xml:space="preserve">Mercy Hospital for Women, </w:t>
      </w:r>
      <w:proofErr w:type="spellStart"/>
      <w:r w:rsidR="0046707F">
        <w:rPr>
          <w:rFonts w:asciiTheme="majorHAnsi" w:hAnsiTheme="majorHAnsi" w:cstheme="majorHAnsi"/>
          <w:szCs w:val="24"/>
        </w:rPr>
        <w:t>Werribee</w:t>
      </w:r>
      <w:proofErr w:type="spellEnd"/>
      <w:r w:rsidR="0046707F">
        <w:rPr>
          <w:rFonts w:asciiTheme="majorHAnsi" w:hAnsiTheme="majorHAnsi" w:cstheme="majorHAnsi"/>
          <w:szCs w:val="24"/>
        </w:rPr>
        <w:t xml:space="preserve"> Mercy Hospital, </w:t>
      </w:r>
      <w:r w:rsidRPr="006024D8">
        <w:rPr>
          <w:rFonts w:asciiTheme="majorHAnsi" w:hAnsiTheme="majorHAnsi" w:cstheme="majorHAnsi"/>
          <w:szCs w:val="24"/>
        </w:rPr>
        <w:t>Monash Health</w:t>
      </w:r>
      <w:bookmarkStart w:id="0" w:name="_Hlk14295190"/>
      <w:r w:rsidR="00A008B6">
        <w:rPr>
          <w:rFonts w:asciiTheme="majorHAnsi" w:hAnsiTheme="majorHAnsi" w:cstheme="majorHAnsi"/>
          <w:szCs w:val="24"/>
        </w:rPr>
        <w:t>; Cabrini Hospital</w:t>
      </w:r>
      <w:bookmarkEnd w:id="0"/>
    </w:p>
    <w:p w14:paraId="60095797" w14:textId="282D88BA" w:rsidR="00882F24" w:rsidRPr="006024D8" w:rsidRDefault="00882F24" w:rsidP="00882F24">
      <w:pPr>
        <w:jc w:val="both"/>
        <w:rPr>
          <w:rFonts w:asciiTheme="majorHAnsi" w:hAnsiTheme="majorHAnsi" w:cstheme="majorHAnsi"/>
          <w:szCs w:val="24"/>
        </w:rPr>
      </w:pPr>
    </w:p>
    <w:p w14:paraId="746BB4A8" w14:textId="77777777" w:rsidR="00882F24" w:rsidRPr="006024D8" w:rsidRDefault="00882F24" w:rsidP="00882F24">
      <w:pPr>
        <w:jc w:val="both"/>
        <w:rPr>
          <w:rFonts w:asciiTheme="majorHAnsi" w:hAnsiTheme="majorHAnsi" w:cstheme="majorHAnsi"/>
          <w:szCs w:val="24"/>
        </w:rPr>
      </w:pPr>
    </w:p>
    <w:p w14:paraId="58701B10" w14:textId="77777777" w:rsidR="00882F24" w:rsidRPr="006024D8" w:rsidRDefault="00882F24" w:rsidP="00882F24">
      <w:pPr>
        <w:jc w:val="both"/>
        <w:rPr>
          <w:rFonts w:asciiTheme="majorHAnsi" w:hAnsiTheme="majorHAnsi" w:cstheme="majorHAnsi"/>
          <w:szCs w:val="24"/>
        </w:rPr>
      </w:pPr>
    </w:p>
    <w:p w14:paraId="5FCB22A8" w14:textId="77777777" w:rsidR="00882F24" w:rsidRPr="006024D8" w:rsidRDefault="00882F24" w:rsidP="00882F24">
      <w:pPr>
        <w:jc w:val="both"/>
        <w:rPr>
          <w:rFonts w:asciiTheme="majorHAnsi" w:hAnsiTheme="majorHAnsi" w:cstheme="majorHAnsi"/>
          <w:szCs w:val="24"/>
        </w:rPr>
      </w:pPr>
    </w:p>
    <w:p w14:paraId="0EFD6BD0" w14:textId="77777777" w:rsidR="00882F24" w:rsidRPr="006024D8" w:rsidRDefault="00882F24" w:rsidP="00882F24">
      <w:pPr>
        <w:jc w:val="both"/>
        <w:rPr>
          <w:rFonts w:asciiTheme="majorHAnsi" w:hAnsiTheme="majorHAnsi" w:cstheme="majorHAnsi"/>
          <w:szCs w:val="24"/>
        </w:rPr>
      </w:pPr>
    </w:p>
    <w:p w14:paraId="2B1DC9CE" w14:textId="77777777" w:rsidR="00882F24" w:rsidRPr="006024D8" w:rsidRDefault="00882F24" w:rsidP="00882F24">
      <w:pPr>
        <w:jc w:val="both"/>
        <w:rPr>
          <w:rFonts w:asciiTheme="majorHAnsi" w:hAnsiTheme="majorHAnsi" w:cstheme="majorHAnsi"/>
          <w:szCs w:val="24"/>
        </w:rPr>
      </w:pPr>
    </w:p>
    <w:p w14:paraId="30D3A300" w14:textId="77777777" w:rsidR="00882F24" w:rsidRPr="006024D8" w:rsidRDefault="00882F24" w:rsidP="00882F24">
      <w:pPr>
        <w:jc w:val="both"/>
        <w:rPr>
          <w:rFonts w:asciiTheme="majorHAnsi" w:hAnsiTheme="majorHAnsi" w:cstheme="majorHAnsi"/>
          <w:szCs w:val="24"/>
        </w:rPr>
      </w:pPr>
    </w:p>
    <w:p w14:paraId="4221158F" w14:textId="77777777" w:rsidR="00882F24" w:rsidRPr="006024D8" w:rsidRDefault="00882F24" w:rsidP="00882F24">
      <w:pPr>
        <w:jc w:val="both"/>
        <w:rPr>
          <w:rFonts w:asciiTheme="majorHAnsi" w:hAnsiTheme="majorHAnsi" w:cstheme="majorHAnsi"/>
          <w:szCs w:val="24"/>
        </w:rPr>
      </w:pPr>
    </w:p>
    <w:p w14:paraId="0A44F1A2" w14:textId="77777777" w:rsidR="00882F24" w:rsidRPr="006024D8" w:rsidRDefault="00882F24" w:rsidP="00882F24">
      <w:pPr>
        <w:jc w:val="both"/>
        <w:rPr>
          <w:rFonts w:asciiTheme="majorHAnsi" w:hAnsiTheme="majorHAnsi" w:cstheme="majorHAnsi"/>
          <w:szCs w:val="24"/>
        </w:rPr>
      </w:pPr>
    </w:p>
    <w:p w14:paraId="11F68FCC" w14:textId="77777777" w:rsidR="00882F24" w:rsidRPr="006024D8" w:rsidRDefault="00882F24" w:rsidP="00882F24">
      <w:pPr>
        <w:jc w:val="both"/>
        <w:rPr>
          <w:rFonts w:asciiTheme="majorHAnsi" w:hAnsiTheme="majorHAnsi" w:cstheme="majorHAnsi"/>
          <w:szCs w:val="24"/>
        </w:rPr>
      </w:pPr>
    </w:p>
    <w:p w14:paraId="357A2F68" w14:textId="77777777" w:rsidR="00882F24" w:rsidRPr="006024D8" w:rsidRDefault="00882F24" w:rsidP="00882F24">
      <w:pPr>
        <w:jc w:val="both"/>
        <w:rPr>
          <w:rFonts w:asciiTheme="majorHAnsi" w:hAnsiTheme="majorHAnsi" w:cstheme="majorHAnsi"/>
          <w:szCs w:val="24"/>
        </w:rPr>
      </w:pPr>
    </w:p>
    <w:p w14:paraId="2B798A6A" w14:textId="77777777" w:rsidR="00882F24" w:rsidRPr="006024D8" w:rsidRDefault="00882F24" w:rsidP="00882F24">
      <w:pPr>
        <w:jc w:val="both"/>
        <w:rPr>
          <w:rFonts w:asciiTheme="majorHAnsi" w:hAnsiTheme="majorHAnsi" w:cstheme="majorHAnsi"/>
          <w:szCs w:val="24"/>
        </w:rPr>
      </w:pPr>
    </w:p>
    <w:p w14:paraId="70BFD1FB" w14:textId="5BCE469E" w:rsidR="0015207A" w:rsidRDefault="0015207A">
      <w:pPr>
        <w:widowControl/>
        <w:overflowPunct/>
        <w:autoSpaceDE/>
        <w:autoSpaceDN/>
        <w:adjustRightInd/>
        <w:textAlignment w:val="auto"/>
        <w:rPr>
          <w:rFonts w:asciiTheme="majorHAnsi" w:hAnsiTheme="majorHAnsi" w:cstheme="majorHAnsi"/>
          <w:szCs w:val="24"/>
        </w:rPr>
      </w:pPr>
      <w:r>
        <w:rPr>
          <w:rFonts w:asciiTheme="majorHAnsi" w:hAnsiTheme="majorHAnsi" w:cstheme="majorHAnsi"/>
          <w:szCs w:val="24"/>
        </w:rPr>
        <w:br w:type="page"/>
      </w:r>
    </w:p>
    <w:p w14:paraId="1377FB4F" w14:textId="77777777" w:rsidR="00882F24" w:rsidRPr="006024D8" w:rsidRDefault="00882F24" w:rsidP="00882F24">
      <w:pPr>
        <w:jc w:val="both"/>
        <w:rPr>
          <w:rFonts w:asciiTheme="majorHAnsi" w:hAnsiTheme="majorHAnsi" w:cstheme="majorHAnsi"/>
          <w:szCs w:val="24"/>
        </w:rPr>
      </w:pPr>
    </w:p>
    <w:p w14:paraId="09E78359" w14:textId="77777777" w:rsidR="00882F24" w:rsidRPr="006024D8" w:rsidRDefault="00882F24" w:rsidP="00882F24">
      <w:pPr>
        <w:jc w:val="both"/>
        <w:rPr>
          <w:rFonts w:asciiTheme="majorHAnsi" w:hAnsiTheme="majorHAnsi" w:cstheme="majorHAnsi"/>
          <w:szCs w:val="24"/>
        </w:rPr>
      </w:pPr>
    </w:p>
    <w:p w14:paraId="3ED049C1" w14:textId="58E3D9A9" w:rsidR="00882F24" w:rsidRPr="00222C3C" w:rsidRDefault="00882F24" w:rsidP="00222C3C">
      <w:pPr>
        <w:widowControl/>
        <w:overflowPunct/>
        <w:autoSpaceDE/>
        <w:autoSpaceDN/>
        <w:adjustRightInd/>
        <w:textAlignment w:val="auto"/>
        <w:rPr>
          <w:rFonts w:asciiTheme="majorHAnsi" w:hAnsiTheme="majorHAnsi" w:cstheme="majorHAnsi"/>
          <w:szCs w:val="24"/>
        </w:rPr>
      </w:pPr>
      <w:r w:rsidRPr="006024D8">
        <w:rPr>
          <w:rFonts w:asciiTheme="majorHAnsi" w:hAnsiTheme="majorHAnsi" w:cstheme="majorHAnsi"/>
          <w:szCs w:val="24"/>
          <w:u w:val="single"/>
        </w:rPr>
        <w:t>Table of Contents</w:t>
      </w:r>
    </w:p>
    <w:p w14:paraId="57AA3E5D" w14:textId="77777777"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Definitions</w:t>
      </w:r>
    </w:p>
    <w:p w14:paraId="39275A0A" w14:textId="77777777"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Study synopsis</w:t>
      </w:r>
    </w:p>
    <w:p w14:paraId="35B60CD2"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Background and introduction</w:t>
      </w:r>
    </w:p>
    <w:p w14:paraId="2416B04E"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Hypothesis</w:t>
      </w:r>
    </w:p>
    <w:p w14:paraId="157655EA"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Aims</w:t>
      </w:r>
    </w:p>
    <w:p w14:paraId="77CAA09C"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Methodology</w:t>
      </w:r>
    </w:p>
    <w:p w14:paraId="33808020"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Adverse Events</w:t>
      </w:r>
    </w:p>
    <w:p w14:paraId="63C0246A"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Statistical Analysis</w:t>
      </w:r>
    </w:p>
    <w:p w14:paraId="5D41D9B6"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Data monitoring Committee</w:t>
      </w:r>
    </w:p>
    <w:p w14:paraId="424A07D7" w14:textId="77777777" w:rsidR="00882F24" w:rsidRPr="006024D8"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Administrative Procedures</w:t>
      </w:r>
    </w:p>
    <w:p w14:paraId="2D1B8C16" w14:textId="7B1B935A" w:rsidR="00882F24" w:rsidRDefault="00882F24" w:rsidP="00882F24">
      <w:pPr>
        <w:pStyle w:val="ListParagraph"/>
        <w:numPr>
          <w:ilvl w:val="0"/>
          <w:numId w:val="6"/>
        </w:numPr>
        <w:jc w:val="both"/>
        <w:rPr>
          <w:rFonts w:asciiTheme="majorHAnsi" w:hAnsiTheme="majorHAnsi" w:cstheme="majorHAnsi"/>
          <w:szCs w:val="24"/>
        </w:rPr>
      </w:pPr>
      <w:r w:rsidRPr="006024D8">
        <w:rPr>
          <w:rFonts w:asciiTheme="majorHAnsi" w:hAnsiTheme="majorHAnsi" w:cstheme="majorHAnsi"/>
          <w:szCs w:val="24"/>
        </w:rPr>
        <w:t>Feasibility</w:t>
      </w:r>
    </w:p>
    <w:p w14:paraId="6BF0EB63" w14:textId="4676965B" w:rsidR="0033327F" w:rsidRPr="006024D8" w:rsidRDefault="0033327F" w:rsidP="00882F24">
      <w:pPr>
        <w:pStyle w:val="ListParagraph"/>
        <w:numPr>
          <w:ilvl w:val="0"/>
          <w:numId w:val="6"/>
        </w:numPr>
        <w:jc w:val="both"/>
        <w:rPr>
          <w:rFonts w:asciiTheme="majorHAnsi" w:hAnsiTheme="majorHAnsi" w:cstheme="majorHAnsi"/>
          <w:szCs w:val="24"/>
        </w:rPr>
      </w:pPr>
      <w:r>
        <w:rPr>
          <w:rFonts w:asciiTheme="majorHAnsi" w:hAnsiTheme="majorHAnsi" w:cstheme="majorHAnsi"/>
          <w:szCs w:val="24"/>
        </w:rPr>
        <w:t>Results and Outcomes</w:t>
      </w:r>
    </w:p>
    <w:p w14:paraId="14D9FEB0" w14:textId="77777777" w:rsidR="00882F24" w:rsidRPr="006024D8" w:rsidRDefault="00882F24" w:rsidP="00882F24">
      <w:pPr>
        <w:jc w:val="both"/>
        <w:rPr>
          <w:rFonts w:asciiTheme="majorHAnsi" w:hAnsiTheme="majorHAnsi" w:cstheme="majorHAnsi"/>
          <w:szCs w:val="24"/>
        </w:rPr>
      </w:pPr>
    </w:p>
    <w:p w14:paraId="0A0C5F7C" w14:textId="77777777" w:rsidR="00882F24" w:rsidRPr="006024D8" w:rsidRDefault="00882F24" w:rsidP="00882F24">
      <w:pPr>
        <w:rPr>
          <w:rFonts w:asciiTheme="majorHAnsi" w:hAnsiTheme="majorHAnsi" w:cstheme="majorHAnsi"/>
          <w:b/>
          <w:szCs w:val="24"/>
          <w:u w:val="single"/>
        </w:rPr>
      </w:pPr>
    </w:p>
    <w:p w14:paraId="17B7DEB5" w14:textId="77777777" w:rsidR="00882F24" w:rsidRPr="006024D8" w:rsidRDefault="00882F24" w:rsidP="00882F24">
      <w:pPr>
        <w:rPr>
          <w:rFonts w:asciiTheme="majorHAnsi" w:hAnsiTheme="majorHAnsi" w:cstheme="majorHAnsi"/>
          <w:b/>
          <w:szCs w:val="24"/>
          <w:u w:val="single"/>
        </w:rPr>
      </w:pPr>
    </w:p>
    <w:p w14:paraId="03E78440" w14:textId="77777777" w:rsidR="00882F24" w:rsidRPr="006024D8" w:rsidRDefault="00882F24" w:rsidP="00882F24">
      <w:pPr>
        <w:rPr>
          <w:rFonts w:asciiTheme="majorHAnsi" w:hAnsiTheme="majorHAnsi" w:cstheme="majorHAnsi"/>
          <w:b/>
          <w:szCs w:val="24"/>
          <w:u w:val="single"/>
        </w:rPr>
      </w:pPr>
    </w:p>
    <w:p w14:paraId="63C92B18" w14:textId="77777777" w:rsidR="00882F24" w:rsidRPr="006024D8" w:rsidRDefault="00882F24" w:rsidP="00882F24">
      <w:pPr>
        <w:rPr>
          <w:rFonts w:asciiTheme="majorHAnsi" w:hAnsiTheme="majorHAnsi" w:cstheme="majorHAnsi"/>
          <w:b/>
          <w:szCs w:val="24"/>
          <w:u w:val="single"/>
        </w:rPr>
      </w:pPr>
    </w:p>
    <w:p w14:paraId="37871920" w14:textId="77777777" w:rsidR="00882F24" w:rsidRPr="006024D8" w:rsidRDefault="00882F24" w:rsidP="00882F24">
      <w:pPr>
        <w:rPr>
          <w:rFonts w:asciiTheme="majorHAnsi" w:hAnsiTheme="majorHAnsi" w:cstheme="majorHAnsi"/>
          <w:b/>
          <w:szCs w:val="24"/>
          <w:u w:val="single"/>
        </w:rPr>
      </w:pPr>
    </w:p>
    <w:p w14:paraId="54DBBF8F" w14:textId="77777777" w:rsidR="00882F24" w:rsidRPr="006024D8" w:rsidRDefault="00882F24" w:rsidP="00882F24">
      <w:pPr>
        <w:rPr>
          <w:rFonts w:asciiTheme="majorHAnsi" w:hAnsiTheme="majorHAnsi" w:cstheme="majorHAnsi"/>
          <w:b/>
          <w:szCs w:val="24"/>
          <w:u w:val="single"/>
        </w:rPr>
      </w:pPr>
    </w:p>
    <w:p w14:paraId="0D50B01D" w14:textId="77777777" w:rsidR="00882F24" w:rsidRPr="006024D8" w:rsidRDefault="00882F24" w:rsidP="00882F24">
      <w:pPr>
        <w:rPr>
          <w:rFonts w:asciiTheme="majorHAnsi" w:hAnsiTheme="majorHAnsi" w:cstheme="majorHAnsi"/>
          <w:b/>
          <w:szCs w:val="24"/>
          <w:u w:val="single"/>
        </w:rPr>
      </w:pPr>
    </w:p>
    <w:p w14:paraId="6B80EFDF" w14:textId="77777777" w:rsidR="00882F24" w:rsidRPr="006024D8" w:rsidRDefault="00882F24" w:rsidP="00882F24">
      <w:pPr>
        <w:rPr>
          <w:rFonts w:asciiTheme="majorHAnsi" w:hAnsiTheme="majorHAnsi" w:cstheme="majorHAnsi"/>
          <w:b/>
          <w:szCs w:val="24"/>
          <w:u w:val="single"/>
        </w:rPr>
      </w:pPr>
    </w:p>
    <w:p w14:paraId="4C7F25B6" w14:textId="77777777" w:rsidR="00882F24" w:rsidRPr="006024D8" w:rsidRDefault="00882F24" w:rsidP="00882F24">
      <w:pPr>
        <w:rPr>
          <w:rFonts w:asciiTheme="majorHAnsi" w:hAnsiTheme="majorHAnsi" w:cstheme="majorHAnsi"/>
          <w:b/>
          <w:szCs w:val="24"/>
          <w:u w:val="single"/>
        </w:rPr>
      </w:pPr>
    </w:p>
    <w:p w14:paraId="44D69FF1" w14:textId="77777777" w:rsidR="00882F24" w:rsidRPr="006024D8" w:rsidRDefault="00882F24" w:rsidP="00882F24">
      <w:pPr>
        <w:rPr>
          <w:rFonts w:asciiTheme="majorHAnsi" w:hAnsiTheme="majorHAnsi" w:cstheme="majorHAnsi"/>
          <w:b/>
          <w:szCs w:val="24"/>
          <w:u w:val="single"/>
        </w:rPr>
      </w:pPr>
    </w:p>
    <w:p w14:paraId="78C2BECF" w14:textId="77777777" w:rsidR="00882F24" w:rsidRPr="006024D8" w:rsidRDefault="00882F24" w:rsidP="00882F24">
      <w:pPr>
        <w:rPr>
          <w:rFonts w:asciiTheme="majorHAnsi" w:hAnsiTheme="majorHAnsi" w:cstheme="majorHAnsi"/>
          <w:b/>
          <w:szCs w:val="24"/>
          <w:u w:val="single"/>
        </w:rPr>
      </w:pPr>
    </w:p>
    <w:p w14:paraId="621EF85E" w14:textId="77777777" w:rsidR="00882F24" w:rsidRPr="006024D8" w:rsidRDefault="00882F24" w:rsidP="00882F24">
      <w:pPr>
        <w:rPr>
          <w:rFonts w:asciiTheme="majorHAnsi" w:hAnsiTheme="majorHAnsi" w:cstheme="majorHAnsi"/>
          <w:b/>
          <w:szCs w:val="24"/>
          <w:u w:val="single"/>
        </w:rPr>
      </w:pPr>
    </w:p>
    <w:p w14:paraId="592B2103" w14:textId="77777777" w:rsidR="00882F24" w:rsidRPr="006024D8" w:rsidRDefault="00882F24" w:rsidP="00882F24">
      <w:pPr>
        <w:rPr>
          <w:rFonts w:asciiTheme="majorHAnsi" w:hAnsiTheme="majorHAnsi" w:cstheme="majorHAnsi"/>
          <w:b/>
          <w:szCs w:val="24"/>
          <w:u w:val="single"/>
        </w:rPr>
      </w:pPr>
    </w:p>
    <w:p w14:paraId="669E5B63" w14:textId="77777777" w:rsidR="00882F24" w:rsidRPr="006024D8" w:rsidRDefault="00882F24" w:rsidP="00882F24">
      <w:pPr>
        <w:rPr>
          <w:rFonts w:asciiTheme="majorHAnsi" w:hAnsiTheme="majorHAnsi" w:cstheme="majorHAnsi"/>
          <w:b/>
          <w:szCs w:val="24"/>
          <w:u w:val="single"/>
        </w:rPr>
      </w:pPr>
    </w:p>
    <w:p w14:paraId="6424C2FF" w14:textId="77777777" w:rsidR="00882F24" w:rsidRPr="006024D8" w:rsidRDefault="00882F24" w:rsidP="00882F24">
      <w:pPr>
        <w:rPr>
          <w:rFonts w:asciiTheme="majorHAnsi" w:hAnsiTheme="majorHAnsi" w:cstheme="majorHAnsi"/>
          <w:b/>
          <w:szCs w:val="24"/>
          <w:u w:val="single"/>
        </w:rPr>
      </w:pPr>
    </w:p>
    <w:p w14:paraId="7159AF43" w14:textId="77777777" w:rsidR="00882F24" w:rsidRPr="006024D8" w:rsidRDefault="00882F24" w:rsidP="00882F24">
      <w:pPr>
        <w:rPr>
          <w:rFonts w:asciiTheme="majorHAnsi" w:hAnsiTheme="majorHAnsi" w:cstheme="majorHAnsi"/>
          <w:b/>
          <w:szCs w:val="24"/>
          <w:u w:val="single"/>
        </w:rPr>
      </w:pPr>
    </w:p>
    <w:p w14:paraId="18A59C7F" w14:textId="77777777" w:rsidR="00882F24" w:rsidRPr="006024D8" w:rsidRDefault="00882F24" w:rsidP="00882F24">
      <w:pPr>
        <w:rPr>
          <w:rFonts w:asciiTheme="majorHAnsi" w:hAnsiTheme="majorHAnsi" w:cstheme="majorHAnsi"/>
          <w:b/>
          <w:szCs w:val="24"/>
          <w:u w:val="single"/>
        </w:rPr>
      </w:pPr>
    </w:p>
    <w:p w14:paraId="2471710E" w14:textId="77777777" w:rsidR="00882F24" w:rsidRPr="006024D8" w:rsidRDefault="00882F24" w:rsidP="00882F24">
      <w:pPr>
        <w:rPr>
          <w:rFonts w:asciiTheme="majorHAnsi" w:hAnsiTheme="majorHAnsi" w:cstheme="majorHAnsi"/>
          <w:b/>
          <w:szCs w:val="24"/>
          <w:u w:val="single"/>
        </w:rPr>
      </w:pPr>
    </w:p>
    <w:p w14:paraId="2F0AF36A" w14:textId="77777777" w:rsidR="00882F24" w:rsidRPr="006024D8" w:rsidRDefault="00882F24" w:rsidP="00882F24">
      <w:pPr>
        <w:rPr>
          <w:rFonts w:asciiTheme="majorHAnsi" w:hAnsiTheme="majorHAnsi" w:cstheme="majorHAnsi"/>
          <w:b/>
          <w:szCs w:val="24"/>
          <w:u w:val="single"/>
        </w:rPr>
      </w:pPr>
    </w:p>
    <w:p w14:paraId="5228EE5E" w14:textId="77777777" w:rsidR="00882F24" w:rsidRPr="006024D8" w:rsidRDefault="00882F24" w:rsidP="00882F24">
      <w:pPr>
        <w:rPr>
          <w:rFonts w:asciiTheme="majorHAnsi" w:hAnsiTheme="majorHAnsi" w:cstheme="majorHAnsi"/>
          <w:b/>
          <w:szCs w:val="24"/>
          <w:u w:val="single"/>
        </w:rPr>
      </w:pPr>
    </w:p>
    <w:p w14:paraId="074D6338" w14:textId="77777777" w:rsidR="00882F24" w:rsidRPr="006024D8" w:rsidRDefault="00882F24" w:rsidP="00882F24">
      <w:pPr>
        <w:rPr>
          <w:rFonts w:asciiTheme="majorHAnsi" w:hAnsiTheme="majorHAnsi" w:cstheme="majorHAnsi"/>
          <w:b/>
          <w:szCs w:val="24"/>
          <w:u w:val="single"/>
        </w:rPr>
      </w:pPr>
    </w:p>
    <w:p w14:paraId="3EE4115E" w14:textId="77777777" w:rsidR="00882F24" w:rsidRPr="006024D8" w:rsidRDefault="00882F24" w:rsidP="00882F24">
      <w:pPr>
        <w:rPr>
          <w:rFonts w:asciiTheme="majorHAnsi" w:hAnsiTheme="majorHAnsi" w:cstheme="majorHAnsi"/>
          <w:b/>
          <w:szCs w:val="24"/>
          <w:u w:val="single"/>
        </w:rPr>
      </w:pPr>
    </w:p>
    <w:p w14:paraId="4E7B1B90" w14:textId="77777777" w:rsidR="00882F24" w:rsidRPr="006024D8" w:rsidRDefault="00882F24" w:rsidP="00882F24">
      <w:pPr>
        <w:rPr>
          <w:rFonts w:asciiTheme="majorHAnsi" w:hAnsiTheme="majorHAnsi" w:cstheme="majorHAnsi"/>
          <w:b/>
          <w:szCs w:val="24"/>
          <w:u w:val="single"/>
        </w:rPr>
      </w:pPr>
    </w:p>
    <w:p w14:paraId="63DD4A0A" w14:textId="77777777" w:rsidR="00882F24" w:rsidRPr="006024D8" w:rsidRDefault="00882F24" w:rsidP="00882F24">
      <w:pPr>
        <w:rPr>
          <w:rFonts w:asciiTheme="majorHAnsi" w:hAnsiTheme="majorHAnsi" w:cstheme="majorHAnsi"/>
          <w:b/>
          <w:szCs w:val="24"/>
          <w:u w:val="single"/>
        </w:rPr>
      </w:pPr>
    </w:p>
    <w:p w14:paraId="3B6E3C99" w14:textId="77777777" w:rsidR="00882F24" w:rsidRPr="006024D8" w:rsidRDefault="00882F24" w:rsidP="00882F24">
      <w:pPr>
        <w:rPr>
          <w:rFonts w:asciiTheme="majorHAnsi" w:hAnsiTheme="majorHAnsi" w:cstheme="majorHAnsi"/>
          <w:b/>
          <w:szCs w:val="24"/>
          <w:u w:val="single"/>
        </w:rPr>
      </w:pPr>
    </w:p>
    <w:p w14:paraId="0F1780B1" w14:textId="77777777" w:rsidR="00882F24" w:rsidRPr="006024D8" w:rsidRDefault="00882F24" w:rsidP="00882F24">
      <w:pPr>
        <w:rPr>
          <w:rFonts w:asciiTheme="majorHAnsi" w:hAnsiTheme="majorHAnsi" w:cstheme="majorHAnsi"/>
          <w:b/>
          <w:szCs w:val="24"/>
          <w:u w:val="single"/>
        </w:rPr>
      </w:pPr>
    </w:p>
    <w:p w14:paraId="13B0C83E" w14:textId="77777777" w:rsidR="00882F24" w:rsidRPr="006024D8" w:rsidRDefault="00882F24" w:rsidP="00882F24">
      <w:pPr>
        <w:rPr>
          <w:rFonts w:asciiTheme="majorHAnsi" w:hAnsiTheme="majorHAnsi" w:cstheme="majorHAnsi"/>
          <w:b/>
          <w:szCs w:val="24"/>
          <w:u w:val="single"/>
        </w:rPr>
      </w:pPr>
    </w:p>
    <w:p w14:paraId="7FFEA000" w14:textId="77777777" w:rsidR="00882F24" w:rsidRPr="006024D8" w:rsidRDefault="00882F24" w:rsidP="00882F24">
      <w:pPr>
        <w:rPr>
          <w:rFonts w:asciiTheme="majorHAnsi" w:hAnsiTheme="majorHAnsi" w:cstheme="majorHAnsi"/>
          <w:b/>
          <w:szCs w:val="24"/>
          <w:u w:val="single"/>
        </w:rPr>
      </w:pPr>
    </w:p>
    <w:p w14:paraId="664D2A04" w14:textId="77777777" w:rsidR="00882F24" w:rsidRPr="006024D8" w:rsidRDefault="00882F24" w:rsidP="00882F24">
      <w:pPr>
        <w:rPr>
          <w:rFonts w:asciiTheme="majorHAnsi" w:hAnsiTheme="majorHAnsi" w:cstheme="majorHAnsi"/>
          <w:b/>
          <w:szCs w:val="24"/>
          <w:u w:val="single"/>
        </w:rPr>
      </w:pPr>
    </w:p>
    <w:p w14:paraId="3951CBC5" w14:textId="77777777" w:rsidR="00882F24" w:rsidRPr="006024D8" w:rsidRDefault="00882F24" w:rsidP="00882F24">
      <w:pPr>
        <w:rPr>
          <w:rFonts w:asciiTheme="majorHAnsi" w:hAnsiTheme="majorHAnsi" w:cstheme="majorHAnsi"/>
          <w:b/>
          <w:szCs w:val="24"/>
          <w:u w:val="single"/>
        </w:rPr>
      </w:pPr>
    </w:p>
    <w:p w14:paraId="12032920" w14:textId="77777777" w:rsidR="00882F24" w:rsidRPr="006024D8" w:rsidRDefault="00882F24" w:rsidP="00882F24">
      <w:pPr>
        <w:rPr>
          <w:rFonts w:asciiTheme="majorHAnsi" w:hAnsiTheme="majorHAnsi" w:cstheme="majorHAnsi"/>
          <w:b/>
          <w:szCs w:val="24"/>
          <w:u w:val="single"/>
        </w:rPr>
      </w:pPr>
    </w:p>
    <w:p w14:paraId="1E4D5AF6" w14:textId="77777777" w:rsidR="00882F24" w:rsidRPr="006024D8" w:rsidRDefault="00882F24" w:rsidP="00882F24">
      <w:pPr>
        <w:rPr>
          <w:rFonts w:asciiTheme="majorHAnsi" w:hAnsiTheme="majorHAnsi" w:cstheme="majorHAnsi"/>
          <w:b/>
          <w:szCs w:val="24"/>
          <w:u w:val="single"/>
        </w:rPr>
      </w:pPr>
    </w:p>
    <w:p w14:paraId="18A75AE6" w14:textId="77777777" w:rsidR="00882F24" w:rsidRPr="006024D8" w:rsidRDefault="00882F24" w:rsidP="00882F24">
      <w:pPr>
        <w:rPr>
          <w:rFonts w:asciiTheme="majorHAnsi" w:hAnsiTheme="majorHAnsi" w:cstheme="majorHAnsi"/>
          <w:b/>
          <w:szCs w:val="24"/>
          <w:u w:val="single"/>
        </w:rPr>
      </w:pPr>
    </w:p>
    <w:p w14:paraId="6756E0A0" w14:textId="77777777" w:rsidR="00882F24" w:rsidRPr="006024D8" w:rsidRDefault="00882F24" w:rsidP="00882F24">
      <w:pPr>
        <w:rPr>
          <w:rFonts w:asciiTheme="majorHAnsi" w:hAnsiTheme="majorHAnsi" w:cstheme="majorHAnsi"/>
          <w:b/>
          <w:szCs w:val="24"/>
          <w:u w:val="single"/>
        </w:rPr>
      </w:pPr>
    </w:p>
    <w:p w14:paraId="0AF44760" w14:textId="77777777" w:rsidR="00882F24" w:rsidRPr="006024D8" w:rsidRDefault="00882F24" w:rsidP="00882F24">
      <w:pPr>
        <w:rPr>
          <w:rFonts w:asciiTheme="majorHAnsi" w:hAnsiTheme="majorHAnsi" w:cstheme="majorHAnsi"/>
          <w:b/>
          <w:bCs/>
          <w:szCs w:val="24"/>
          <w:u w:val="single"/>
        </w:rPr>
      </w:pPr>
      <w:r w:rsidRPr="006024D8">
        <w:rPr>
          <w:rFonts w:asciiTheme="majorHAnsi" w:hAnsiTheme="majorHAnsi" w:cstheme="majorHAnsi"/>
          <w:b/>
          <w:szCs w:val="24"/>
          <w:u w:val="single"/>
        </w:rPr>
        <w:t xml:space="preserve">Definitions </w:t>
      </w:r>
    </w:p>
    <w:p w14:paraId="5862DAE8" w14:textId="77777777" w:rsidR="00882F24" w:rsidRPr="006024D8" w:rsidRDefault="00882F24" w:rsidP="00882F24">
      <w:pPr>
        <w:ind w:left="1440" w:hanging="1440"/>
        <w:rPr>
          <w:rFonts w:asciiTheme="majorHAnsi" w:hAnsiTheme="majorHAnsi" w:cstheme="majorHAnsi"/>
          <w:szCs w:val="24"/>
        </w:rPr>
      </w:pPr>
    </w:p>
    <w:tbl>
      <w:tblPr>
        <w:tblStyle w:val="TableGrid"/>
        <w:tblW w:w="0" w:type="auto"/>
        <w:tblInd w:w="108" w:type="dxa"/>
        <w:tblLook w:val="04A0" w:firstRow="1" w:lastRow="0" w:firstColumn="1" w:lastColumn="0" w:noHBand="0" w:noVBand="1"/>
      </w:tblPr>
      <w:tblGrid>
        <w:gridCol w:w="1221"/>
        <w:gridCol w:w="7187"/>
      </w:tblGrid>
      <w:tr w:rsidR="00882F24" w:rsidRPr="006024D8" w14:paraId="29B500EC" w14:textId="77777777" w:rsidTr="00882F24">
        <w:tc>
          <w:tcPr>
            <w:tcW w:w="1221" w:type="dxa"/>
          </w:tcPr>
          <w:p w14:paraId="6374D67D" w14:textId="22C0930B" w:rsidR="00882F24" w:rsidRPr="006024D8" w:rsidRDefault="00693C90" w:rsidP="00016744">
            <w:pPr>
              <w:rPr>
                <w:rFonts w:asciiTheme="majorHAnsi" w:hAnsiTheme="majorHAnsi" w:cstheme="majorHAnsi"/>
                <w:szCs w:val="24"/>
              </w:rPr>
            </w:pPr>
            <w:r>
              <w:rPr>
                <w:rFonts w:asciiTheme="majorHAnsi" w:hAnsiTheme="majorHAnsi" w:cstheme="majorHAnsi"/>
                <w:szCs w:val="24"/>
              </w:rPr>
              <w:t>POP</w:t>
            </w:r>
          </w:p>
        </w:tc>
        <w:tc>
          <w:tcPr>
            <w:tcW w:w="7187" w:type="dxa"/>
          </w:tcPr>
          <w:p w14:paraId="14555BF2" w14:textId="7548D9E7" w:rsidR="00882F24" w:rsidRPr="006024D8" w:rsidRDefault="00693C90" w:rsidP="00016744">
            <w:pPr>
              <w:rPr>
                <w:rFonts w:asciiTheme="majorHAnsi" w:hAnsiTheme="majorHAnsi" w:cstheme="majorHAnsi"/>
                <w:szCs w:val="24"/>
              </w:rPr>
            </w:pPr>
            <w:r>
              <w:rPr>
                <w:rFonts w:asciiTheme="majorHAnsi" w:hAnsiTheme="majorHAnsi" w:cstheme="majorHAnsi"/>
                <w:szCs w:val="24"/>
              </w:rPr>
              <w:t>Pelvic organ prolapse</w:t>
            </w:r>
          </w:p>
        </w:tc>
      </w:tr>
      <w:tr w:rsidR="00693C90" w:rsidRPr="006024D8" w14:paraId="7DDC5BAB" w14:textId="77777777" w:rsidTr="00882F24">
        <w:tc>
          <w:tcPr>
            <w:tcW w:w="1221" w:type="dxa"/>
          </w:tcPr>
          <w:p w14:paraId="79FE6082" w14:textId="3164DC83" w:rsidR="00693C90" w:rsidRDefault="000667BD" w:rsidP="00016744">
            <w:pPr>
              <w:rPr>
                <w:rFonts w:asciiTheme="majorHAnsi" w:hAnsiTheme="majorHAnsi" w:cstheme="majorHAnsi"/>
                <w:szCs w:val="24"/>
              </w:rPr>
            </w:pPr>
            <w:r>
              <w:rPr>
                <w:rFonts w:asciiTheme="majorHAnsi" w:hAnsiTheme="majorHAnsi" w:cstheme="majorHAnsi"/>
                <w:szCs w:val="24"/>
              </w:rPr>
              <w:t>RCT</w:t>
            </w:r>
          </w:p>
        </w:tc>
        <w:tc>
          <w:tcPr>
            <w:tcW w:w="7187" w:type="dxa"/>
          </w:tcPr>
          <w:p w14:paraId="2EC95C08" w14:textId="10C88722" w:rsidR="00693C90" w:rsidRDefault="00756F4C" w:rsidP="00016744">
            <w:pPr>
              <w:rPr>
                <w:rFonts w:asciiTheme="majorHAnsi" w:hAnsiTheme="majorHAnsi" w:cstheme="majorHAnsi"/>
                <w:szCs w:val="24"/>
              </w:rPr>
            </w:pPr>
            <w:proofErr w:type="spellStart"/>
            <w:r>
              <w:rPr>
                <w:rFonts w:asciiTheme="majorHAnsi" w:hAnsiTheme="majorHAnsi" w:cstheme="majorHAnsi"/>
                <w:szCs w:val="24"/>
              </w:rPr>
              <w:t>Randomised</w:t>
            </w:r>
            <w:proofErr w:type="spellEnd"/>
            <w:r>
              <w:rPr>
                <w:rFonts w:asciiTheme="majorHAnsi" w:hAnsiTheme="majorHAnsi" w:cstheme="majorHAnsi"/>
                <w:szCs w:val="24"/>
              </w:rPr>
              <w:t xml:space="preserve"> Controlled Trial</w:t>
            </w:r>
          </w:p>
        </w:tc>
      </w:tr>
      <w:tr w:rsidR="000226CC" w:rsidRPr="006024D8" w14:paraId="688B6B89" w14:textId="77777777" w:rsidTr="00882F24">
        <w:tc>
          <w:tcPr>
            <w:tcW w:w="1221" w:type="dxa"/>
          </w:tcPr>
          <w:p w14:paraId="0DCCC51A" w14:textId="0370F27A" w:rsidR="000226CC" w:rsidRDefault="000667BD" w:rsidP="00016744">
            <w:pPr>
              <w:rPr>
                <w:rFonts w:asciiTheme="majorHAnsi" w:hAnsiTheme="majorHAnsi" w:cstheme="majorHAnsi"/>
                <w:szCs w:val="24"/>
              </w:rPr>
            </w:pPr>
            <w:r>
              <w:rPr>
                <w:rFonts w:asciiTheme="majorHAnsi" w:hAnsiTheme="majorHAnsi" w:cstheme="majorHAnsi"/>
                <w:szCs w:val="24"/>
              </w:rPr>
              <w:t>MP</w:t>
            </w:r>
          </w:p>
        </w:tc>
        <w:tc>
          <w:tcPr>
            <w:tcW w:w="7187" w:type="dxa"/>
          </w:tcPr>
          <w:p w14:paraId="03B2419A" w14:textId="227652F0" w:rsidR="000226CC" w:rsidRDefault="000667BD" w:rsidP="00016744">
            <w:pPr>
              <w:rPr>
                <w:rFonts w:asciiTheme="majorHAnsi" w:hAnsiTheme="majorHAnsi" w:cstheme="majorHAnsi"/>
                <w:szCs w:val="24"/>
              </w:rPr>
            </w:pPr>
            <w:r>
              <w:rPr>
                <w:rFonts w:asciiTheme="majorHAnsi" w:hAnsiTheme="majorHAnsi" w:cstheme="majorHAnsi"/>
                <w:szCs w:val="24"/>
              </w:rPr>
              <w:t>Manchester-Fothergill Procedure</w:t>
            </w:r>
          </w:p>
        </w:tc>
      </w:tr>
      <w:tr w:rsidR="000226CC" w:rsidRPr="006024D8" w14:paraId="69312DBC" w14:textId="77777777" w:rsidTr="00882F24">
        <w:tc>
          <w:tcPr>
            <w:tcW w:w="1221" w:type="dxa"/>
          </w:tcPr>
          <w:p w14:paraId="33E8D6BE" w14:textId="6A1AD34E" w:rsidR="000226CC" w:rsidRDefault="000667BD" w:rsidP="00016744">
            <w:pPr>
              <w:rPr>
                <w:rFonts w:asciiTheme="majorHAnsi" w:hAnsiTheme="majorHAnsi" w:cstheme="majorHAnsi"/>
                <w:szCs w:val="24"/>
              </w:rPr>
            </w:pPr>
            <w:r>
              <w:rPr>
                <w:rFonts w:asciiTheme="majorHAnsi" w:hAnsiTheme="majorHAnsi" w:cstheme="majorHAnsi"/>
                <w:szCs w:val="24"/>
              </w:rPr>
              <w:t>VH</w:t>
            </w:r>
          </w:p>
        </w:tc>
        <w:tc>
          <w:tcPr>
            <w:tcW w:w="7187" w:type="dxa"/>
          </w:tcPr>
          <w:p w14:paraId="0682F657" w14:textId="29A28522" w:rsidR="000226CC" w:rsidRDefault="00985B05" w:rsidP="000667BD">
            <w:pPr>
              <w:rPr>
                <w:rFonts w:asciiTheme="majorHAnsi" w:hAnsiTheme="majorHAnsi" w:cstheme="majorHAnsi"/>
                <w:szCs w:val="24"/>
              </w:rPr>
            </w:pPr>
            <w:r>
              <w:rPr>
                <w:rFonts w:asciiTheme="majorHAnsi" w:hAnsiTheme="majorHAnsi" w:cstheme="majorHAnsi"/>
                <w:szCs w:val="24"/>
              </w:rPr>
              <w:t xml:space="preserve">Vaginal </w:t>
            </w:r>
            <w:r w:rsidR="000667BD">
              <w:rPr>
                <w:rFonts w:asciiTheme="majorHAnsi" w:hAnsiTheme="majorHAnsi" w:cstheme="majorHAnsi"/>
                <w:szCs w:val="24"/>
              </w:rPr>
              <w:t>Hysterectomy</w:t>
            </w:r>
          </w:p>
        </w:tc>
      </w:tr>
    </w:tbl>
    <w:p w14:paraId="2BFD8DDC" w14:textId="77777777" w:rsidR="00882F24" w:rsidRPr="006024D8" w:rsidRDefault="00882F24" w:rsidP="00882F24">
      <w:pPr>
        <w:ind w:left="1440" w:hanging="1440"/>
        <w:jc w:val="both"/>
        <w:rPr>
          <w:rFonts w:asciiTheme="majorHAnsi" w:hAnsiTheme="majorHAnsi" w:cstheme="majorHAnsi"/>
          <w:szCs w:val="24"/>
        </w:rPr>
      </w:pPr>
      <w:r w:rsidRPr="006024D8">
        <w:rPr>
          <w:rFonts w:asciiTheme="majorHAnsi" w:hAnsiTheme="majorHAnsi" w:cstheme="majorHAnsi"/>
          <w:szCs w:val="24"/>
        </w:rPr>
        <w:tab/>
      </w:r>
      <w:r w:rsidRPr="006024D8">
        <w:rPr>
          <w:rFonts w:asciiTheme="majorHAnsi" w:hAnsiTheme="majorHAnsi" w:cstheme="majorHAnsi"/>
          <w:szCs w:val="24"/>
        </w:rPr>
        <w:tab/>
      </w:r>
    </w:p>
    <w:p w14:paraId="3937F7F4" w14:textId="77777777" w:rsidR="00882F24" w:rsidRPr="006024D8" w:rsidRDefault="00882F24" w:rsidP="00882F24">
      <w:pPr>
        <w:ind w:left="360" w:hanging="360"/>
        <w:jc w:val="both"/>
        <w:rPr>
          <w:rFonts w:asciiTheme="majorHAnsi" w:hAnsiTheme="majorHAnsi" w:cstheme="majorHAnsi"/>
          <w:szCs w:val="24"/>
        </w:rPr>
      </w:pPr>
    </w:p>
    <w:p w14:paraId="33302CF9" w14:textId="77777777" w:rsidR="00882F24" w:rsidRPr="006024D8" w:rsidRDefault="00882F24" w:rsidP="00882F24">
      <w:pPr>
        <w:ind w:left="360" w:hanging="360"/>
        <w:jc w:val="both"/>
        <w:rPr>
          <w:rFonts w:asciiTheme="majorHAnsi" w:hAnsiTheme="majorHAnsi" w:cstheme="majorHAnsi"/>
          <w:szCs w:val="24"/>
        </w:rPr>
      </w:pPr>
      <w:r w:rsidRPr="006024D8">
        <w:rPr>
          <w:rFonts w:asciiTheme="majorHAnsi" w:hAnsiTheme="majorHAnsi" w:cstheme="majorHAnsi"/>
          <w:szCs w:val="24"/>
        </w:rPr>
        <w:tab/>
      </w:r>
      <w:r w:rsidRPr="006024D8">
        <w:rPr>
          <w:rFonts w:asciiTheme="majorHAnsi" w:hAnsiTheme="majorHAnsi" w:cstheme="majorHAnsi"/>
          <w:szCs w:val="24"/>
        </w:rPr>
        <w:tab/>
      </w:r>
    </w:p>
    <w:p w14:paraId="5A3A246C" w14:textId="3DD421DE" w:rsidR="0080191E" w:rsidRPr="006024D8" w:rsidRDefault="0080191E">
      <w:pPr>
        <w:widowControl/>
        <w:overflowPunct/>
        <w:autoSpaceDE/>
        <w:autoSpaceDN/>
        <w:adjustRightInd/>
        <w:textAlignment w:val="auto"/>
        <w:rPr>
          <w:rFonts w:asciiTheme="majorHAnsi" w:hAnsiTheme="majorHAnsi" w:cstheme="majorHAnsi"/>
          <w:szCs w:val="24"/>
        </w:rPr>
      </w:pPr>
      <w:r w:rsidRPr="006024D8">
        <w:rPr>
          <w:rFonts w:asciiTheme="majorHAnsi" w:hAnsiTheme="majorHAnsi" w:cstheme="majorHAnsi"/>
          <w:szCs w:val="24"/>
        </w:rPr>
        <w:br w:type="page"/>
      </w:r>
    </w:p>
    <w:p w14:paraId="60468946" w14:textId="7254AA3F" w:rsidR="00882F24" w:rsidRPr="006024D8" w:rsidRDefault="00882F24" w:rsidP="00882F24">
      <w:pPr>
        <w:jc w:val="both"/>
        <w:rPr>
          <w:rFonts w:asciiTheme="majorHAnsi" w:hAnsiTheme="majorHAnsi" w:cstheme="majorHAnsi"/>
          <w:szCs w:val="24"/>
        </w:rPr>
      </w:pPr>
    </w:p>
    <w:p w14:paraId="0D0D2FE7" w14:textId="77777777" w:rsidR="00882F24" w:rsidRPr="006024D8" w:rsidRDefault="00882F24" w:rsidP="00882F24">
      <w:pPr>
        <w:jc w:val="both"/>
        <w:rPr>
          <w:rFonts w:asciiTheme="majorHAnsi" w:hAnsiTheme="majorHAnsi" w:cstheme="majorHAnsi"/>
          <w:b/>
          <w:szCs w:val="24"/>
          <w:u w:val="single"/>
        </w:rPr>
      </w:pPr>
    </w:p>
    <w:p w14:paraId="4DF372DB" w14:textId="77777777" w:rsidR="00882F24" w:rsidRPr="006024D8" w:rsidRDefault="00882F24" w:rsidP="00882F24">
      <w:pPr>
        <w:jc w:val="both"/>
        <w:rPr>
          <w:rFonts w:asciiTheme="majorHAnsi" w:hAnsiTheme="majorHAnsi" w:cstheme="majorHAnsi"/>
          <w:b/>
          <w:szCs w:val="24"/>
          <w:u w:val="single"/>
        </w:rPr>
      </w:pPr>
      <w:r w:rsidRPr="006024D8">
        <w:rPr>
          <w:rFonts w:asciiTheme="majorHAnsi" w:hAnsiTheme="majorHAnsi" w:cstheme="majorHAnsi"/>
          <w:b/>
          <w:szCs w:val="24"/>
          <w:u w:val="single"/>
        </w:rPr>
        <w:t>Study synopsis</w:t>
      </w:r>
    </w:p>
    <w:p w14:paraId="0F8A0F68" w14:textId="77777777" w:rsidR="00882F24" w:rsidRPr="006024D8" w:rsidRDefault="00882F24" w:rsidP="00882F24">
      <w:pPr>
        <w:jc w:val="both"/>
        <w:rPr>
          <w:rFonts w:asciiTheme="majorHAnsi" w:hAnsiTheme="majorHAnsi" w:cstheme="majorHAnsi"/>
          <w:szCs w:val="24"/>
        </w:rPr>
      </w:pPr>
    </w:p>
    <w:p w14:paraId="3E7DC613" w14:textId="73D95A3F" w:rsidR="00882F24" w:rsidRPr="006024D8" w:rsidRDefault="00882F24" w:rsidP="00882F24">
      <w:pPr>
        <w:jc w:val="both"/>
        <w:rPr>
          <w:rFonts w:asciiTheme="majorHAnsi" w:hAnsiTheme="majorHAnsi" w:cstheme="majorHAnsi"/>
          <w:b/>
          <w:szCs w:val="24"/>
        </w:rPr>
      </w:pPr>
      <w:r w:rsidRPr="006024D8">
        <w:rPr>
          <w:rFonts w:asciiTheme="majorHAnsi" w:hAnsiTheme="majorHAnsi" w:cstheme="majorHAnsi"/>
          <w:b/>
          <w:szCs w:val="24"/>
        </w:rPr>
        <w:t xml:space="preserve">Protocol number version </w:t>
      </w:r>
      <w:r w:rsidR="00C33FEA">
        <w:rPr>
          <w:rFonts w:asciiTheme="majorHAnsi" w:hAnsiTheme="majorHAnsi" w:cstheme="majorHAnsi"/>
          <w:b/>
          <w:szCs w:val="24"/>
        </w:rPr>
        <w:t>1</w:t>
      </w:r>
    </w:p>
    <w:p w14:paraId="7A2490B4" w14:textId="77777777" w:rsidR="00882F24" w:rsidRPr="006024D8" w:rsidRDefault="00882F24" w:rsidP="00882F24">
      <w:pPr>
        <w:widowControl/>
        <w:overflowPunct/>
        <w:textAlignment w:val="auto"/>
        <w:rPr>
          <w:rFonts w:asciiTheme="majorHAnsi" w:hAnsiTheme="majorHAnsi" w:cstheme="majorHAnsi"/>
          <w:szCs w:val="24"/>
        </w:rPr>
      </w:pPr>
    </w:p>
    <w:p w14:paraId="67D0465E" w14:textId="77777777" w:rsidR="00882F24" w:rsidRPr="006024D8" w:rsidRDefault="00882F24" w:rsidP="00882F24">
      <w:pPr>
        <w:widowControl/>
        <w:overflowPunct/>
        <w:textAlignment w:val="auto"/>
        <w:rPr>
          <w:rFonts w:asciiTheme="majorHAnsi" w:hAnsiTheme="majorHAnsi" w:cstheme="majorHAnsi"/>
          <w:b/>
          <w:szCs w:val="24"/>
        </w:rPr>
      </w:pPr>
      <w:r w:rsidRPr="006024D8">
        <w:rPr>
          <w:rFonts w:asciiTheme="majorHAnsi" w:hAnsiTheme="majorHAnsi" w:cstheme="majorHAnsi"/>
          <w:b/>
          <w:szCs w:val="24"/>
        </w:rPr>
        <w:t xml:space="preserve">Protocol title </w:t>
      </w:r>
    </w:p>
    <w:p w14:paraId="71601CF2" w14:textId="38F93921" w:rsidR="000667BD" w:rsidRPr="000667BD" w:rsidRDefault="000667BD" w:rsidP="000667BD">
      <w:pPr>
        <w:widowControl/>
        <w:overflowPunct/>
        <w:textAlignment w:val="auto"/>
        <w:rPr>
          <w:rFonts w:asciiTheme="majorHAnsi" w:eastAsiaTheme="minorEastAsia" w:hAnsiTheme="majorHAnsi" w:cstheme="majorHAnsi"/>
          <w:szCs w:val="24"/>
          <w:lang w:val="en-AU"/>
        </w:rPr>
      </w:pPr>
      <w:r w:rsidRPr="000667BD">
        <w:rPr>
          <w:rFonts w:asciiTheme="majorHAnsi" w:eastAsiaTheme="minorEastAsia" w:hAnsiTheme="majorHAnsi" w:cstheme="majorHAnsi"/>
          <w:szCs w:val="24"/>
          <w:lang w:val="en-AU"/>
        </w:rPr>
        <w:t xml:space="preserve">A </w:t>
      </w:r>
      <w:r w:rsidR="0015207A">
        <w:rPr>
          <w:rFonts w:asciiTheme="majorHAnsi" w:eastAsiaTheme="minorEastAsia" w:hAnsiTheme="majorHAnsi" w:cstheme="majorHAnsi"/>
          <w:szCs w:val="24"/>
          <w:lang w:val="en-AU"/>
        </w:rPr>
        <w:t>prospective cohort study for success of</w:t>
      </w:r>
      <w:r w:rsidRPr="000667BD">
        <w:rPr>
          <w:rFonts w:asciiTheme="majorHAnsi" w:eastAsiaTheme="minorEastAsia" w:hAnsiTheme="majorHAnsi" w:cstheme="majorHAnsi"/>
          <w:szCs w:val="24"/>
          <w:lang w:val="en-AU"/>
        </w:rPr>
        <w:t xml:space="preserve"> vaginal hysterectomy with vault suspension compared to Manchester-Fothergill Procedure for utero-vaginal prolapse</w:t>
      </w:r>
    </w:p>
    <w:p w14:paraId="1430955F" w14:textId="26DF127D" w:rsidR="00A74C2D" w:rsidRDefault="00A74C2D" w:rsidP="00882F24">
      <w:pPr>
        <w:widowControl/>
        <w:overflowPunct/>
        <w:textAlignment w:val="auto"/>
        <w:rPr>
          <w:rFonts w:asciiTheme="majorHAnsi" w:eastAsiaTheme="minorEastAsia" w:hAnsiTheme="majorHAnsi" w:cstheme="majorHAnsi"/>
          <w:szCs w:val="24"/>
          <w:lang w:val="en-AU"/>
        </w:rPr>
      </w:pPr>
    </w:p>
    <w:p w14:paraId="56D508FF" w14:textId="6F6E31B0" w:rsidR="00A74C2D" w:rsidRPr="009F7F0E" w:rsidRDefault="00A74C2D" w:rsidP="00882F24">
      <w:pPr>
        <w:widowControl/>
        <w:overflowPunct/>
        <w:textAlignment w:val="auto"/>
        <w:rPr>
          <w:rFonts w:asciiTheme="majorHAnsi" w:eastAsiaTheme="minorEastAsia" w:hAnsiTheme="majorHAnsi" w:cstheme="majorHAnsi"/>
          <w:b/>
          <w:szCs w:val="24"/>
          <w:lang w:val="en-AU"/>
        </w:rPr>
      </w:pPr>
      <w:r>
        <w:rPr>
          <w:rFonts w:asciiTheme="majorHAnsi" w:eastAsiaTheme="minorEastAsia" w:hAnsiTheme="majorHAnsi" w:cstheme="majorHAnsi"/>
          <w:b/>
          <w:szCs w:val="24"/>
          <w:lang w:val="en-AU"/>
        </w:rPr>
        <w:t>Public Title</w:t>
      </w:r>
    </w:p>
    <w:p w14:paraId="7947C3EA" w14:textId="7ADC08A2" w:rsidR="00882F24" w:rsidRDefault="00F73229" w:rsidP="00882F24">
      <w:pPr>
        <w:widowControl/>
        <w:overflowPunct/>
        <w:textAlignment w:val="auto"/>
        <w:rPr>
          <w:rFonts w:asciiTheme="majorHAnsi" w:eastAsiaTheme="minorEastAsia" w:hAnsiTheme="majorHAnsi" w:cstheme="majorHAnsi"/>
          <w:szCs w:val="24"/>
          <w:lang w:val="en-AU"/>
        </w:rPr>
      </w:pPr>
      <w:r>
        <w:rPr>
          <w:rFonts w:asciiTheme="majorHAnsi" w:eastAsiaTheme="minorEastAsia" w:hAnsiTheme="majorHAnsi" w:cstheme="majorHAnsi"/>
          <w:szCs w:val="24"/>
          <w:lang w:val="en-AU"/>
        </w:rPr>
        <w:t xml:space="preserve">Comparing </w:t>
      </w:r>
      <w:r w:rsidR="000667BD">
        <w:rPr>
          <w:rFonts w:asciiTheme="majorHAnsi" w:eastAsiaTheme="minorEastAsia" w:hAnsiTheme="majorHAnsi" w:cstheme="majorHAnsi"/>
          <w:szCs w:val="24"/>
          <w:lang w:val="en-AU"/>
        </w:rPr>
        <w:t>Vaginal Hysterectomy and Manchester Procedure for uterine prolapse</w:t>
      </w:r>
    </w:p>
    <w:p w14:paraId="222ABC65" w14:textId="5C8A2277" w:rsidR="007D1DC6" w:rsidRDefault="007D1DC6" w:rsidP="00882F24">
      <w:pPr>
        <w:widowControl/>
        <w:overflowPunct/>
        <w:textAlignment w:val="auto"/>
        <w:rPr>
          <w:rFonts w:asciiTheme="majorHAnsi" w:eastAsiaTheme="minorEastAsia" w:hAnsiTheme="majorHAnsi" w:cstheme="majorHAnsi"/>
          <w:szCs w:val="24"/>
          <w:lang w:val="en-AU"/>
        </w:rPr>
      </w:pPr>
    </w:p>
    <w:p w14:paraId="3A591CC7" w14:textId="5F5CDB69" w:rsidR="007D1DC6" w:rsidRDefault="007D1DC6" w:rsidP="00882F24">
      <w:pPr>
        <w:widowControl/>
        <w:overflowPunct/>
        <w:textAlignment w:val="auto"/>
        <w:rPr>
          <w:rFonts w:asciiTheme="majorHAnsi" w:eastAsiaTheme="minorEastAsia" w:hAnsiTheme="majorHAnsi" w:cstheme="majorHAnsi"/>
          <w:b/>
          <w:szCs w:val="24"/>
          <w:lang w:val="en-AU"/>
        </w:rPr>
      </w:pPr>
      <w:r>
        <w:rPr>
          <w:rFonts w:asciiTheme="majorHAnsi" w:eastAsiaTheme="minorEastAsia" w:hAnsiTheme="majorHAnsi" w:cstheme="majorHAnsi"/>
          <w:b/>
          <w:szCs w:val="24"/>
          <w:lang w:val="en-AU"/>
        </w:rPr>
        <w:t>Short Title</w:t>
      </w:r>
    </w:p>
    <w:p w14:paraId="085A3B9E" w14:textId="4B6EB014" w:rsidR="007D1DC6" w:rsidRPr="007D1DC6" w:rsidRDefault="008C202D" w:rsidP="00882F24">
      <w:pPr>
        <w:widowControl/>
        <w:overflowPunct/>
        <w:textAlignment w:val="auto"/>
        <w:rPr>
          <w:rFonts w:asciiTheme="majorHAnsi" w:eastAsiaTheme="minorEastAsia" w:hAnsiTheme="majorHAnsi" w:cstheme="majorHAnsi"/>
          <w:szCs w:val="24"/>
          <w:lang w:val="en-AU"/>
        </w:rPr>
      </w:pPr>
      <w:r>
        <w:rPr>
          <w:rFonts w:asciiTheme="majorHAnsi" w:eastAsiaTheme="minorEastAsia" w:hAnsiTheme="majorHAnsi" w:cstheme="majorHAnsi"/>
          <w:szCs w:val="24"/>
          <w:lang w:val="en-AU"/>
        </w:rPr>
        <w:t xml:space="preserve">The </w:t>
      </w:r>
      <w:proofErr w:type="spellStart"/>
      <w:r>
        <w:rPr>
          <w:rFonts w:asciiTheme="majorHAnsi" w:eastAsiaTheme="minorEastAsia" w:hAnsiTheme="majorHAnsi" w:cstheme="majorHAnsi"/>
          <w:szCs w:val="24"/>
          <w:lang w:val="en-AU"/>
        </w:rPr>
        <w:t>VaMP</w:t>
      </w:r>
      <w:proofErr w:type="spellEnd"/>
      <w:r>
        <w:rPr>
          <w:rFonts w:asciiTheme="majorHAnsi" w:eastAsiaTheme="minorEastAsia" w:hAnsiTheme="majorHAnsi" w:cstheme="majorHAnsi"/>
          <w:szCs w:val="24"/>
          <w:lang w:val="en-AU"/>
        </w:rPr>
        <w:t xml:space="preserve"> Study</w:t>
      </w:r>
    </w:p>
    <w:p w14:paraId="74B22DB2" w14:textId="3D05A314" w:rsidR="00397920" w:rsidRPr="006024D8" w:rsidRDefault="00397920" w:rsidP="00882F24">
      <w:pPr>
        <w:widowControl/>
        <w:overflowPunct/>
        <w:textAlignment w:val="auto"/>
        <w:rPr>
          <w:rFonts w:asciiTheme="majorHAnsi" w:eastAsiaTheme="minorEastAsia" w:hAnsiTheme="majorHAnsi" w:cstheme="majorHAnsi"/>
          <w:szCs w:val="24"/>
          <w:lang w:val="en-AU"/>
        </w:rPr>
      </w:pPr>
    </w:p>
    <w:p w14:paraId="5133F2D9" w14:textId="77777777" w:rsidR="00882F24" w:rsidRPr="006024D8" w:rsidRDefault="00882F24" w:rsidP="00882F24">
      <w:pPr>
        <w:widowControl/>
        <w:overflowPunct/>
        <w:textAlignment w:val="auto"/>
        <w:rPr>
          <w:rFonts w:asciiTheme="majorHAnsi" w:eastAsiaTheme="minorEastAsia" w:hAnsiTheme="majorHAnsi" w:cstheme="majorHAnsi"/>
          <w:b/>
          <w:szCs w:val="24"/>
          <w:lang w:val="en-AU"/>
        </w:rPr>
      </w:pPr>
      <w:r w:rsidRPr="006024D8">
        <w:rPr>
          <w:rFonts w:asciiTheme="majorHAnsi" w:eastAsiaTheme="minorEastAsia" w:hAnsiTheme="majorHAnsi" w:cstheme="majorHAnsi"/>
          <w:b/>
          <w:szCs w:val="24"/>
          <w:lang w:val="en-AU"/>
        </w:rPr>
        <w:t>Type of study</w:t>
      </w:r>
    </w:p>
    <w:p w14:paraId="50F85F00" w14:textId="2540B296" w:rsidR="00882F24" w:rsidRPr="006024D8" w:rsidRDefault="00D0301B" w:rsidP="00882F24">
      <w:pPr>
        <w:widowControl/>
        <w:overflowPunct/>
        <w:textAlignment w:val="auto"/>
        <w:rPr>
          <w:rFonts w:asciiTheme="majorHAnsi" w:eastAsiaTheme="minorEastAsia" w:hAnsiTheme="majorHAnsi" w:cstheme="majorHAnsi"/>
          <w:szCs w:val="24"/>
          <w:lang w:val="en-AU"/>
        </w:rPr>
      </w:pPr>
      <w:bookmarkStart w:id="1" w:name="_Hlk14295158"/>
      <w:r>
        <w:rPr>
          <w:rFonts w:asciiTheme="majorHAnsi" w:eastAsiaTheme="minorEastAsia" w:hAnsiTheme="majorHAnsi" w:cstheme="majorHAnsi"/>
          <w:szCs w:val="24"/>
          <w:lang w:val="en-AU"/>
        </w:rPr>
        <w:t>Multi-centre</w:t>
      </w:r>
      <w:r w:rsidR="00882F24" w:rsidRPr="006024D8">
        <w:rPr>
          <w:rFonts w:asciiTheme="majorHAnsi" w:eastAsiaTheme="minorEastAsia" w:hAnsiTheme="majorHAnsi" w:cstheme="majorHAnsi"/>
          <w:szCs w:val="24"/>
          <w:lang w:val="en-AU"/>
        </w:rPr>
        <w:t xml:space="preserve"> </w:t>
      </w:r>
      <w:r w:rsidR="0015207A">
        <w:rPr>
          <w:rFonts w:asciiTheme="majorHAnsi" w:eastAsiaTheme="minorEastAsia" w:hAnsiTheme="majorHAnsi" w:cstheme="majorHAnsi"/>
          <w:szCs w:val="24"/>
          <w:lang w:val="en-AU"/>
        </w:rPr>
        <w:t>prospective cohort study</w:t>
      </w:r>
    </w:p>
    <w:p w14:paraId="6361599E" w14:textId="77777777"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Study Locations</w:t>
      </w:r>
    </w:p>
    <w:p w14:paraId="0F26B8B8" w14:textId="77777777" w:rsidR="005B51EA" w:rsidRPr="005B51EA" w:rsidRDefault="008C202D" w:rsidP="00882F24">
      <w:pPr>
        <w:pStyle w:val="ListParagraph"/>
        <w:numPr>
          <w:ilvl w:val="0"/>
          <w:numId w:val="2"/>
        </w:numPr>
        <w:jc w:val="both"/>
        <w:rPr>
          <w:rFonts w:asciiTheme="majorHAnsi" w:hAnsiTheme="majorHAnsi" w:cstheme="majorHAnsi"/>
          <w:szCs w:val="24"/>
        </w:rPr>
      </w:pPr>
      <w:r w:rsidRPr="005B51EA">
        <w:rPr>
          <w:rFonts w:asciiTheme="majorHAnsi" w:hAnsiTheme="majorHAnsi" w:cstheme="majorHAnsi"/>
          <w:szCs w:val="24"/>
        </w:rPr>
        <w:t xml:space="preserve">Mercy Hospital for Women, </w:t>
      </w:r>
      <w:r w:rsidRPr="005B51EA">
        <w:rPr>
          <w:rFonts w:asciiTheme="majorHAnsi" w:hAnsiTheme="majorHAnsi" w:cstheme="majorHAnsi"/>
          <w:color w:val="202124"/>
          <w:szCs w:val="21"/>
          <w:shd w:val="clear" w:color="auto" w:fill="FFFFFF"/>
        </w:rPr>
        <w:t xml:space="preserve">163 </w:t>
      </w:r>
      <w:proofErr w:type="spellStart"/>
      <w:r w:rsidRPr="005B51EA">
        <w:rPr>
          <w:rFonts w:asciiTheme="majorHAnsi" w:hAnsiTheme="majorHAnsi" w:cstheme="majorHAnsi"/>
          <w:color w:val="202124"/>
          <w:szCs w:val="21"/>
          <w:shd w:val="clear" w:color="auto" w:fill="FFFFFF"/>
        </w:rPr>
        <w:t>Studley</w:t>
      </w:r>
      <w:proofErr w:type="spellEnd"/>
      <w:r w:rsidRPr="005B51EA">
        <w:rPr>
          <w:rFonts w:asciiTheme="majorHAnsi" w:hAnsiTheme="majorHAnsi" w:cstheme="majorHAnsi"/>
          <w:color w:val="202124"/>
          <w:szCs w:val="21"/>
          <w:shd w:val="clear" w:color="auto" w:fill="FFFFFF"/>
        </w:rPr>
        <w:t xml:space="preserve"> Rd, Heidelberg VIC 3084</w:t>
      </w:r>
      <w:bookmarkEnd w:id="1"/>
    </w:p>
    <w:p w14:paraId="62FF8B14" w14:textId="5B891F84" w:rsidR="00882F24" w:rsidRPr="005B51EA" w:rsidRDefault="005B51EA" w:rsidP="00882F24">
      <w:pPr>
        <w:pStyle w:val="ListParagraph"/>
        <w:numPr>
          <w:ilvl w:val="0"/>
          <w:numId w:val="2"/>
        </w:numPr>
        <w:jc w:val="both"/>
        <w:rPr>
          <w:rFonts w:asciiTheme="majorHAnsi" w:hAnsiTheme="majorHAnsi" w:cstheme="majorHAnsi"/>
          <w:szCs w:val="24"/>
        </w:rPr>
      </w:pPr>
      <w:r w:rsidRPr="005B51EA">
        <w:rPr>
          <w:rFonts w:asciiTheme="majorHAnsi" w:hAnsiTheme="majorHAnsi" w:cstheme="majorHAnsi"/>
          <w:color w:val="202124"/>
          <w:szCs w:val="21"/>
          <w:shd w:val="clear" w:color="auto" w:fill="FFFFFF"/>
        </w:rPr>
        <w:t xml:space="preserve">Moorabbin Hospital, Centre Rd, </w:t>
      </w:r>
      <w:proofErr w:type="spellStart"/>
      <w:r w:rsidRPr="005B51EA">
        <w:rPr>
          <w:rFonts w:asciiTheme="majorHAnsi" w:hAnsiTheme="majorHAnsi" w:cstheme="majorHAnsi"/>
          <w:color w:val="202124"/>
          <w:szCs w:val="21"/>
          <w:shd w:val="clear" w:color="auto" w:fill="FFFFFF"/>
        </w:rPr>
        <w:t>Bentleigh</w:t>
      </w:r>
      <w:proofErr w:type="spellEnd"/>
      <w:r w:rsidRPr="005B51EA">
        <w:rPr>
          <w:rFonts w:asciiTheme="majorHAnsi" w:hAnsiTheme="majorHAnsi" w:cstheme="majorHAnsi"/>
          <w:color w:val="202124"/>
          <w:szCs w:val="21"/>
          <w:shd w:val="clear" w:color="auto" w:fill="FFFFFF"/>
        </w:rPr>
        <w:t xml:space="preserve"> East, 3165</w:t>
      </w:r>
    </w:p>
    <w:p w14:paraId="368AFF65" w14:textId="77777777" w:rsidR="005B51EA" w:rsidRPr="005B51EA" w:rsidRDefault="005B51EA" w:rsidP="00882F24">
      <w:pPr>
        <w:pStyle w:val="ListParagraph"/>
        <w:numPr>
          <w:ilvl w:val="0"/>
          <w:numId w:val="2"/>
        </w:numPr>
        <w:jc w:val="both"/>
        <w:rPr>
          <w:rFonts w:asciiTheme="majorHAnsi" w:hAnsiTheme="majorHAnsi" w:cstheme="majorHAnsi"/>
          <w:szCs w:val="24"/>
        </w:rPr>
      </w:pPr>
    </w:p>
    <w:p w14:paraId="00876E5D" w14:textId="77777777" w:rsidR="00882F24" w:rsidRPr="006024D8" w:rsidRDefault="00882F24" w:rsidP="00882F24">
      <w:pPr>
        <w:jc w:val="both"/>
        <w:rPr>
          <w:rFonts w:asciiTheme="majorHAnsi" w:hAnsiTheme="majorHAnsi" w:cstheme="majorHAnsi"/>
          <w:b/>
          <w:szCs w:val="24"/>
        </w:rPr>
      </w:pPr>
      <w:r w:rsidRPr="006024D8">
        <w:rPr>
          <w:rFonts w:asciiTheme="majorHAnsi" w:hAnsiTheme="majorHAnsi" w:cstheme="majorHAnsi"/>
          <w:b/>
          <w:szCs w:val="24"/>
        </w:rPr>
        <w:t>Investigators</w:t>
      </w:r>
    </w:p>
    <w:p w14:paraId="705E0F10" w14:textId="77777777" w:rsidR="008C202D" w:rsidRPr="006024D8" w:rsidRDefault="008C202D" w:rsidP="008C202D">
      <w:pPr>
        <w:jc w:val="both"/>
        <w:rPr>
          <w:rFonts w:asciiTheme="majorHAnsi" w:hAnsiTheme="majorHAnsi" w:cstheme="majorHAnsi"/>
          <w:b/>
          <w:szCs w:val="24"/>
          <w:u w:val="single"/>
        </w:rPr>
      </w:pPr>
      <w:r w:rsidRPr="006024D8">
        <w:rPr>
          <w:rFonts w:asciiTheme="majorHAnsi" w:hAnsiTheme="majorHAnsi" w:cstheme="majorHAnsi"/>
          <w:b/>
          <w:szCs w:val="24"/>
          <w:u w:val="single"/>
        </w:rPr>
        <w:t>Principal Researcher</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8C202D" w:rsidRPr="006024D8" w14:paraId="7C1F7827" w14:textId="77777777" w:rsidTr="009761B2">
        <w:tc>
          <w:tcPr>
            <w:tcW w:w="2518" w:type="dxa"/>
          </w:tcPr>
          <w:p w14:paraId="6374C395"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11802531" w14:textId="77777777" w:rsidR="008C202D" w:rsidRPr="006024D8" w:rsidRDefault="008C202D" w:rsidP="009761B2">
            <w:pPr>
              <w:pStyle w:val="BodyDHS"/>
              <w:spacing w:before="100" w:after="60"/>
              <w:rPr>
                <w:rFonts w:asciiTheme="majorHAnsi" w:hAnsiTheme="majorHAnsi" w:cstheme="majorHAnsi"/>
                <w:sz w:val="24"/>
                <w:szCs w:val="24"/>
                <w:lang w:val="fr-FR"/>
              </w:rPr>
            </w:pPr>
            <w:r>
              <w:rPr>
                <w:rFonts w:asciiTheme="majorHAnsi" w:hAnsiTheme="majorHAnsi" w:cstheme="majorHAnsi"/>
                <w:sz w:val="24"/>
                <w:szCs w:val="24"/>
                <w:lang w:val="fr-FR"/>
              </w:rPr>
              <w:t>Dr Lore Schierlitz</w:t>
            </w:r>
          </w:p>
        </w:tc>
      </w:tr>
      <w:tr w:rsidR="008C202D" w:rsidRPr="006024D8" w14:paraId="6904C5B4" w14:textId="77777777" w:rsidTr="009761B2">
        <w:tc>
          <w:tcPr>
            <w:tcW w:w="2518" w:type="dxa"/>
          </w:tcPr>
          <w:p w14:paraId="5E516894"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7425CBB5" w14:textId="77777777" w:rsidR="008C202D" w:rsidRPr="006024D8" w:rsidRDefault="008C202D" w:rsidP="009761B2">
            <w:pPr>
              <w:pStyle w:val="BodyDHS"/>
              <w:spacing w:before="100" w:after="60"/>
              <w:rPr>
                <w:rFonts w:asciiTheme="majorHAnsi" w:hAnsiTheme="majorHAnsi" w:cstheme="majorHAnsi"/>
                <w:sz w:val="24"/>
                <w:szCs w:val="24"/>
              </w:rPr>
            </w:pPr>
            <w:r>
              <w:rPr>
                <w:rFonts w:asciiTheme="majorHAnsi" w:hAnsiTheme="majorHAnsi" w:cstheme="majorHAnsi"/>
                <w:sz w:val="24"/>
                <w:szCs w:val="24"/>
              </w:rPr>
              <w:t>Consultant Urogynaecologist</w:t>
            </w:r>
          </w:p>
        </w:tc>
      </w:tr>
      <w:tr w:rsidR="008C202D" w:rsidRPr="006024D8" w14:paraId="767B3DFB" w14:textId="77777777" w:rsidTr="009761B2">
        <w:tc>
          <w:tcPr>
            <w:tcW w:w="2518" w:type="dxa"/>
          </w:tcPr>
          <w:p w14:paraId="77217A68"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5A61D6D3" w14:textId="77777777" w:rsidR="008C202D" w:rsidRPr="006024D8" w:rsidRDefault="008C202D" w:rsidP="009761B2">
            <w:pPr>
              <w:pStyle w:val="BodyDHS"/>
              <w:spacing w:before="100" w:after="60"/>
              <w:rPr>
                <w:rFonts w:asciiTheme="majorHAnsi" w:hAnsiTheme="majorHAnsi" w:cstheme="majorHAnsi"/>
                <w:sz w:val="24"/>
                <w:szCs w:val="24"/>
              </w:rPr>
            </w:pPr>
            <w:r>
              <w:rPr>
                <w:rFonts w:asciiTheme="majorHAnsi" w:hAnsiTheme="majorHAnsi" w:cstheme="majorHAnsi"/>
                <w:sz w:val="24"/>
                <w:szCs w:val="24"/>
              </w:rPr>
              <w:t>Urogynaecology</w:t>
            </w:r>
          </w:p>
        </w:tc>
      </w:tr>
      <w:tr w:rsidR="008C202D" w:rsidRPr="006024D8" w14:paraId="04D6D028" w14:textId="77777777" w:rsidTr="009761B2">
        <w:tc>
          <w:tcPr>
            <w:tcW w:w="2518" w:type="dxa"/>
          </w:tcPr>
          <w:p w14:paraId="7105C483"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0550B906" w14:textId="5F9D35C9" w:rsidR="008C202D" w:rsidRPr="006024D8" w:rsidRDefault="008C202D" w:rsidP="009761B2">
            <w:pPr>
              <w:pStyle w:val="BodyDHS"/>
              <w:spacing w:before="100" w:after="60"/>
              <w:rPr>
                <w:rFonts w:asciiTheme="majorHAnsi" w:hAnsiTheme="majorHAnsi" w:cstheme="majorHAnsi"/>
                <w:sz w:val="24"/>
                <w:szCs w:val="24"/>
              </w:rPr>
            </w:pPr>
            <w:r>
              <w:rPr>
                <w:rFonts w:asciiTheme="majorHAnsi" w:hAnsiTheme="majorHAnsi" w:cstheme="majorHAnsi"/>
                <w:sz w:val="24"/>
                <w:szCs w:val="24"/>
              </w:rPr>
              <w:t>Mercy Hospital for Women</w:t>
            </w:r>
            <w:r w:rsidR="0046707F">
              <w:rPr>
                <w:rFonts w:asciiTheme="majorHAnsi" w:hAnsiTheme="majorHAnsi" w:cstheme="majorHAnsi"/>
                <w:sz w:val="24"/>
                <w:szCs w:val="24"/>
              </w:rPr>
              <w:t>, Werribee Mercy Hospital</w:t>
            </w:r>
          </w:p>
        </w:tc>
      </w:tr>
      <w:tr w:rsidR="008C202D" w:rsidRPr="006024D8" w14:paraId="3640C8F0" w14:textId="77777777" w:rsidTr="009761B2">
        <w:tc>
          <w:tcPr>
            <w:tcW w:w="2518" w:type="dxa"/>
          </w:tcPr>
          <w:p w14:paraId="3FFC521E"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4DE71C98" w14:textId="77777777" w:rsidR="008C202D" w:rsidRPr="006024D8" w:rsidRDefault="008C202D" w:rsidP="009761B2">
            <w:pPr>
              <w:pStyle w:val="BodyDHS"/>
              <w:spacing w:before="100" w:after="60"/>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8C202D" w:rsidRPr="006024D8" w14:paraId="079CB9E5" w14:textId="77777777" w:rsidTr="009761B2">
        <w:tc>
          <w:tcPr>
            <w:tcW w:w="2518" w:type="dxa"/>
          </w:tcPr>
          <w:p w14:paraId="6E69713B"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5E29E0AA" w14:textId="0441AFBB" w:rsidR="008C202D" w:rsidRPr="006024D8" w:rsidRDefault="004F0675" w:rsidP="009761B2">
            <w:pPr>
              <w:pStyle w:val="Title"/>
              <w:spacing w:before="100" w:after="60"/>
              <w:rPr>
                <w:rFonts w:asciiTheme="majorHAnsi" w:hAnsiTheme="majorHAnsi" w:cstheme="majorHAnsi"/>
                <w:sz w:val="24"/>
                <w:szCs w:val="24"/>
                <w:lang w:val="fr-FR"/>
              </w:rPr>
            </w:pPr>
            <w:r>
              <w:rPr>
                <w:rFonts w:ascii="Arial" w:hAnsi="Arial" w:cs="Arial"/>
                <w:sz w:val="21"/>
                <w:szCs w:val="21"/>
                <w:shd w:val="clear" w:color="auto" w:fill="FFFFFF"/>
              </w:rPr>
              <w:t>0408118323</w:t>
            </w:r>
          </w:p>
        </w:tc>
      </w:tr>
      <w:tr w:rsidR="008C202D" w:rsidRPr="006024D8" w14:paraId="30B1969F" w14:textId="77777777" w:rsidTr="009761B2">
        <w:tc>
          <w:tcPr>
            <w:tcW w:w="2518" w:type="dxa"/>
          </w:tcPr>
          <w:p w14:paraId="22943B65"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2BB743D2" w14:textId="77777777" w:rsidR="008C202D" w:rsidRPr="006024D8" w:rsidRDefault="008C202D" w:rsidP="009761B2">
            <w:pPr>
              <w:pStyle w:val="Title"/>
              <w:spacing w:before="100" w:after="60"/>
              <w:rPr>
                <w:rFonts w:asciiTheme="majorHAnsi" w:hAnsiTheme="majorHAnsi" w:cstheme="majorHAnsi"/>
                <w:sz w:val="24"/>
                <w:szCs w:val="24"/>
                <w:lang w:val="fr-FR"/>
              </w:rPr>
            </w:pPr>
          </w:p>
        </w:tc>
      </w:tr>
      <w:tr w:rsidR="008C202D" w:rsidRPr="006024D8" w14:paraId="5958EF29" w14:textId="77777777" w:rsidTr="009761B2">
        <w:tc>
          <w:tcPr>
            <w:tcW w:w="2518" w:type="dxa"/>
          </w:tcPr>
          <w:p w14:paraId="27EC289B"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29DE89CB" w14:textId="77777777" w:rsidR="008C202D" w:rsidRPr="006024D8" w:rsidRDefault="00816257" w:rsidP="009761B2">
            <w:pPr>
              <w:pStyle w:val="Title"/>
              <w:spacing w:before="100" w:after="60"/>
              <w:rPr>
                <w:rFonts w:asciiTheme="majorHAnsi" w:hAnsiTheme="majorHAnsi" w:cstheme="majorHAnsi"/>
                <w:sz w:val="24"/>
                <w:szCs w:val="24"/>
                <w:lang w:val="fr-FR"/>
              </w:rPr>
            </w:pPr>
            <w:hyperlink r:id="rId8" w:tgtFrame="_blank" w:history="1">
              <w:r w:rsidR="008C202D">
                <w:rPr>
                  <w:rStyle w:val="Hyperlink"/>
                  <w:rFonts w:ascii="Helvetica" w:hAnsi="Helvetica"/>
                  <w:color w:val="3C4043"/>
                  <w:sz w:val="20"/>
                  <w:shd w:val="clear" w:color="auto" w:fill="FFFFFF"/>
                </w:rPr>
                <w:t>lsc54031@bigpond.net.au</w:t>
              </w:r>
            </w:hyperlink>
          </w:p>
        </w:tc>
      </w:tr>
    </w:tbl>
    <w:p w14:paraId="43DBDD7F" w14:textId="77777777" w:rsidR="008C202D" w:rsidRDefault="008C202D" w:rsidP="008C202D">
      <w:pPr>
        <w:jc w:val="both"/>
        <w:rPr>
          <w:rFonts w:asciiTheme="majorHAnsi" w:hAnsiTheme="majorHAnsi" w:cstheme="majorHAnsi"/>
          <w:szCs w:val="24"/>
          <w:lang w:val="en-AU"/>
        </w:rPr>
      </w:pPr>
    </w:p>
    <w:p w14:paraId="64CD36AA" w14:textId="05EF494C" w:rsidR="008C202D" w:rsidRPr="00222C3C" w:rsidRDefault="008C202D" w:rsidP="008C202D">
      <w:pPr>
        <w:jc w:val="both"/>
        <w:rPr>
          <w:rFonts w:asciiTheme="majorHAnsi" w:hAnsiTheme="majorHAnsi" w:cstheme="majorHAnsi"/>
          <w:b/>
          <w:szCs w:val="24"/>
          <w:lang w:val="en-AU"/>
        </w:rPr>
      </w:pPr>
      <w:r>
        <w:rPr>
          <w:rFonts w:asciiTheme="majorHAnsi" w:hAnsiTheme="majorHAnsi" w:cstheme="majorHAnsi"/>
          <w:b/>
          <w:szCs w:val="24"/>
          <w:lang w:val="en-AU"/>
        </w:rPr>
        <w:t>Associate Researcher</w:t>
      </w:r>
    </w:p>
    <w:p w14:paraId="2FB6F652" w14:textId="77777777" w:rsidR="008C202D" w:rsidRPr="006024D8" w:rsidRDefault="008C202D" w:rsidP="008C202D">
      <w:pPr>
        <w:jc w:val="both"/>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8C202D" w:rsidRPr="006024D8" w14:paraId="4E62385D" w14:textId="77777777" w:rsidTr="009761B2">
        <w:tc>
          <w:tcPr>
            <w:tcW w:w="2518" w:type="dxa"/>
          </w:tcPr>
          <w:p w14:paraId="1914641C"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3E51421D" w14:textId="73E9FE53" w:rsidR="008C202D" w:rsidRPr="006024D8" w:rsidRDefault="004F0675" w:rsidP="009761B2">
            <w:pPr>
              <w:pStyle w:val="BodyDHS"/>
              <w:spacing w:before="100" w:after="60"/>
              <w:rPr>
                <w:rFonts w:asciiTheme="majorHAnsi" w:hAnsiTheme="majorHAnsi" w:cstheme="majorHAnsi"/>
                <w:sz w:val="24"/>
                <w:szCs w:val="24"/>
                <w:lang w:val="fr-FR"/>
              </w:rPr>
            </w:pPr>
            <w:r>
              <w:rPr>
                <w:rFonts w:asciiTheme="majorHAnsi" w:hAnsiTheme="majorHAnsi" w:cstheme="majorHAnsi"/>
                <w:sz w:val="24"/>
                <w:szCs w:val="24"/>
                <w:lang w:val="fr-FR"/>
              </w:rPr>
              <w:t>Prof Peter Dwyer</w:t>
            </w:r>
          </w:p>
        </w:tc>
      </w:tr>
      <w:tr w:rsidR="008C202D" w:rsidRPr="006024D8" w14:paraId="339539EB" w14:textId="77777777" w:rsidTr="009761B2">
        <w:tc>
          <w:tcPr>
            <w:tcW w:w="2518" w:type="dxa"/>
          </w:tcPr>
          <w:p w14:paraId="29191BDB"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434E72C1" w14:textId="234FAEA8" w:rsidR="008C202D" w:rsidRPr="006024D8" w:rsidRDefault="004F0675" w:rsidP="009761B2">
            <w:pPr>
              <w:pStyle w:val="BodyDHS"/>
              <w:spacing w:before="100" w:after="60"/>
              <w:rPr>
                <w:rFonts w:asciiTheme="majorHAnsi" w:hAnsiTheme="majorHAnsi" w:cstheme="majorHAnsi"/>
                <w:sz w:val="24"/>
                <w:szCs w:val="24"/>
              </w:rPr>
            </w:pPr>
            <w:r>
              <w:rPr>
                <w:rFonts w:asciiTheme="majorHAnsi" w:hAnsiTheme="majorHAnsi" w:cstheme="majorHAnsi"/>
                <w:sz w:val="24"/>
                <w:szCs w:val="24"/>
              </w:rPr>
              <w:t xml:space="preserve">Consultant </w:t>
            </w:r>
            <w:proofErr w:type="gramStart"/>
            <w:r>
              <w:rPr>
                <w:rFonts w:asciiTheme="majorHAnsi" w:hAnsiTheme="majorHAnsi" w:cstheme="majorHAnsi"/>
                <w:sz w:val="24"/>
                <w:szCs w:val="24"/>
              </w:rPr>
              <w:t>Urogynaecologist ,</w:t>
            </w:r>
            <w:proofErr w:type="gramEnd"/>
            <w:r>
              <w:rPr>
                <w:rFonts w:asciiTheme="majorHAnsi" w:hAnsiTheme="majorHAnsi" w:cstheme="majorHAnsi"/>
                <w:sz w:val="24"/>
                <w:szCs w:val="24"/>
              </w:rPr>
              <w:t xml:space="preserve"> Head of Unit</w:t>
            </w:r>
          </w:p>
        </w:tc>
      </w:tr>
      <w:tr w:rsidR="008C202D" w:rsidRPr="006024D8" w14:paraId="124F767D" w14:textId="77777777" w:rsidTr="009761B2">
        <w:tc>
          <w:tcPr>
            <w:tcW w:w="2518" w:type="dxa"/>
          </w:tcPr>
          <w:p w14:paraId="7EDBC41C"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4FFF5AE9" w14:textId="77777777" w:rsidR="008C202D" w:rsidRPr="006024D8" w:rsidRDefault="008C202D" w:rsidP="009761B2">
            <w:pPr>
              <w:pStyle w:val="BodyDHS"/>
              <w:spacing w:before="100" w:after="60"/>
              <w:rPr>
                <w:rFonts w:asciiTheme="majorHAnsi" w:hAnsiTheme="majorHAnsi" w:cstheme="majorHAnsi"/>
                <w:sz w:val="24"/>
                <w:szCs w:val="24"/>
              </w:rPr>
            </w:pPr>
            <w:r>
              <w:rPr>
                <w:rFonts w:asciiTheme="majorHAnsi" w:hAnsiTheme="majorHAnsi" w:cstheme="majorHAnsi"/>
                <w:sz w:val="24"/>
                <w:szCs w:val="24"/>
              </w:rPr>
              <w:t>Urogynaecology</w:t>
            </w:r>
          </w:p>
        </w:tc>
      </w:tr>
      <w:tr w:rsidR="008C202D" w:rsidRPr="006024D8" w14:paraId="3E7F6C06" w14:textId="77777777" w:rsidTr="009761B2">
        <w:tc>
          <w:tcPr>
            <w:tcW w:w="2518" w:type="dxa"/>
          </w:tcPr>
          <w:p w14:paraId="0D8144B9"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3336203C" w14:textId="77777777" w:rsidR="008C202D" w:rsidRPr="006024D8" w:rsidRDefault="008C202D" w:rsidP="009761B2">
            <w:pPr>
              <w:pStyle w:val="BodyDHS"/>
              <w:spacing w:before="100" w:after="60"/>
              <w:rPr>
                <w:rFonts w:asciiTheme="majorHAnsi" w:hAnsiTheme="majorHAnsi" w:cstheme="majorHAnsi"/>
                <w:sz w:val="24"/>
                <w:szCs w:val="24"/>
              </w:rPr>
            </w:pPr>
            <w:r>
              <w:rPr>
                <w:rFonts w:asciiTheme="majorHAnsi" w:hAnsiTheme="majorHAnsi" w:cstheme="majorHAnsi"/>
                <w:sz w:val="24"/>
                <w:szCs w:val="24"/>
              </w:rPr>
              <w:t>Mercy Hospital for Women</w:t>
            </w:r>
          </w:p>
        </w:tc>
      </w:tr>
      <w:tr w:rsidR="008C202D" w:rsidRPr="006024D8" w14:paraId="64465A5A" w14:textId="77777777" w:rsidTr="009761B2">
        <w:tc>
          <w:tcPr>
            <w:tcW w:w="2518" w:type="dxa"/>
          </w:tcPr>
          <w:p w14:paraId="395FEDEF"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3037B5CE" w14:textId="77777777" w:rsidR="008C202D" w:rsidRPr="006024D8" w:rsidRDefault="008C202D" w:rsidP="009761B2">
            <w:pPr>
              <w:pStyle w:val="BodyDHS"/>
              <w:spacing w:before="100" w:after="60"/>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8C202D" w:rsidRPr="006024D8" w14:paraId="5D98CF4C" w14:textId="77777777" w:rsidTr="009761B2">
        <w:tc>
          <w:tcPr>
            <w:tcW w:w="2518" w:type="dxa"/>
          </w:tcPr>
          <w:p w14:paraId="7A052993"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lastRenderedPageBreak/>
              <w:t>Phone</w:t>
            </w:r>
          </w:p>
        </w:tc>
        <w:tc>
          <w:tcPr>
            <w:tcW w:w="6422" w:type="dxa"/>
          </w:tcPr>
          <w:p w14:paraId="3318E869" w14:textId="24FBF223" w:rsidR="008C202D" w:rsidRPr="006024D8" w:rsidRDefault="008C202D" w:rsidP="009761B2">
            <w:pPr>
              <w:pStyle w:val="Title"/>
              <w:spacing w:before="100" w:after="60"/>
              <w:rPr>
                <w:rFonts w:asciiTheme="majorHAnsi" w:hAnsiTheme="majorHAnsi" w:cstheme="majorHAnsi"/>
                <w:sz w:val="24"/>
                <w:szCs w:val="24"/>
                <w:lang w:val="fr-FR"/>
              </w:rPr>
            </w:pPr>
            <w:r w:rsidRPr="000E307C">
              <w:rPr>
                <w:rFonts w:ascii="Arial" w:hAnsi="Arial" w:cs="Arial"/>
                <w:sz w:val="21"/>
                <w:szCs w:val="21"/>
                <w:shd w:val="clear" w:color="auto" w:fill="FFFFFF"/>
              </w:rPr>
              <w:t>(03) 8458</w:t>
            </w:r>
            <w:r w:rsidR="000E307C">
              <w:rPr>
                <w:rFonts w:ascii="Arial" w:hAnsi="Arial" w:cs="Arial"/>
                <w:sz w:val="21"/>
                <w:szCs w:val="21"/>
                <w:shd w:val="clear" w:color="auto" w:fill="FFFFFF"/>
              </w:rPr>
              <w:t xml:space="preserve"> 4500</w:t>
            </w:r>
          </w:p>
        </w:tc>
      </w:tr>
      <w:tr w:rsidR="008C202D" w:rsidRPr="006024D8" w14:paraId="57DD09C7" w14:textId="77777777" w:rsidTr="009761B2">
        <w:tc>
          <w:tcPr>
            <w:tcW w:w="2518" w:type="dxa"/>
          </w:tcPr>
          <w:p w14:paraId="4A557791"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4BD8D12A" w14:textId="77777777" w:rsidR="008C202D" w:rsidRPr="006024D8" w:rsidRDefault="008C202D" w:rsidP="009761B2">
            <w:pPr>
              <w:pStyle w:val="Title"/>
              <w:spacing w:before="100" w:after="60"/>
              <w:rPr>
                <w:rFonts w:asciiTheme="majorHAnsi" w:hAnsiTheme="majorHAnsi" w:cstheme="majorHAnsi"/>
                <w:sz w:val="24"/>
                <w:szCs w:val="24"/>
                <w:lang w:val="fr-FR"/>
              </w:rPr>
            </w:pPr>
          </w:p>
        </w:tc>
      </w:tr>
      <w:tr w:rsidR="008C202D" w:rsidRPr="006024D8" w14:paraId="6C265794" w14:textId="77777777" w:rsidTr="009761B2">
        <w:tc>
          <w:tcPr>
            <w:tcW w:w="2518" w:type="dxa"/>
          </w:tcPr>
          <w:p w14:paraId="55CD091C" w14:textId="77777777" w:rsidR="008C202D" w:rsidRPr="006024D8" w:rsidRDefault="008C202D" w:rsidP="009761B2">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35E34DA4" w14:textId="77746ACA" w:rsidR="008C202D" w:rsidRPr="006024D8" w:rsidRDefault="00957598" w:rsidP="009761B2">
            <w:pPr>
              <w:pStyle w:val="Title"/>
              <w:spacing w:before="100" w:after="60"/>
              <w:rPr>
                <w:rFonts w:asciiTheme="majorHAnsi" w:hAnsiTheme="majorHAnsi" w:cstheme="majorHAnsi"/>
                <w:sz w:val="24"/>
                <w:szCs w:val="24"/>
                <w:lang w:val="fr-FR"/>
              </w:rPr>
            </w:pPr>
            <w:r w:rsidRPr="00957598">
              <w:rPr>
                <w:rFonts w:asciiTheme="majorHAnsi" w:hAnsiTheme="majorHAnsi" w:cstheme="majorHAnsi"/>
                <w:sz w:val="24"/>
                <w:szCs w:val="24"/>
                <w:lang w:val="fr-FR"/>
              </w:rPr>
              <w:t>peter@pldwyer.com</w:t>
            </w:r>
          </w:p>
        </w:tc>
      </w:tr>
    </w:tbl>
    <w:p w14:paraId="1F58C527" w14:textId="7826EE90" w:rsidR="00A14D7B" w:rsidRDefault="00A14D7B" w:rsidP="00882F24">
      <w:pPr>
        <w:jc w:val="both"/>
        <w:rPr>
          <w:rFonts w:asciiTheme="majorHAnsi" w:hAnsiTheme="majorHAnsi" w:cstheme="majorHAnsi"/>
          <w:b/>
          <w:szCs w:val="24"/>
          <w:u w:val="single"/>
        </w:rPr>
      </w:pPr>
    </w:p>
    <w:p w14:paraId="2419A808" w14:textId="77777777" w:rsidR="00D91043" w:rsidRPr="00222C3C" w:rsidRDefault="00D91043" w:rsidP="00D91043">
      <w:pPr>
        <w:jc w:val="both"/>
        <w:rPr>
          <w:rFonts w:asciiTheme="majorHAnsi" w:hAnsiTheme="majorHAnsi" w:cstheme="majorHAnsi"/>
          <w:b/>
          <w:szCs w:val="24"/>
          <w:lang w:val="en-AU"/>
        </w:rPr>
      </w:pPr>
      <w:r>
        <w:rPr>
          <w:rFonts w:asciiTheme="majorHAnsi" w:hAnsiTheme="majorHAnsi" w:cstheme="majorHAnsi"/>
          <w:b/>
          <w:szCs w:val="24"/>
          <w:lang w:val="en-AU"/>
        </w:rPr>
        <w:t>Associate Researcher</w:t>
      </w:r>
    </w:p>
    <w:p w14:paraId="07500E75" w14:textId="77777777" w:rsidR="00D91043" w:rsidRPr="006024D8" w:rsidRDefault="00D91043" w:rsidP="00D91043">
      <w:pPr>
        <w:jc w:val="both"/>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D91043" w:rsidRPr="006024D8" w14:paraId="03558A4D" w14:textId="77777777" w:rsidTr="00D91043">
        <w:tc>
          <w:tcPr>
            <w:tcW w:w="2518" w:type="dxa"/>
          </w:tcPr>
          <w:p w14:paraId="25473FED"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396C1B06" w14:textId="6D005BFC" w:rsidR="00D91043" w:rsidRPr="006024D8" w:rsidRDefault="00D91043" w:rsidP="00D91043">
            <w:pPr>
              <w:pStyle w:val="BodyDHS"/>
              <w:spacing w:before="100" w:after="60"/>
              <w:rPr>
                <w:rFonts w:asciiTheme="majorHAnsi" w:hAnsiTheme="majorHAnsi" w:cstheme="majorHAnsi"/>
                <w:sz w:val="24"/>
                <w:szCs w:val="24"/>
                <w:lang w:val="fr-FR"/>
              </w:rPr>
            </w:pPr>
            <w:r w:rsidRPr="006024D8">
              <w:rPr>
                <w:rFonts w:asciiTheme="majorHAnsi" w:hAnsiTheme="majorHAnsi" w:cstheme="majorHAnsi"/>
                <w:sz w:val="24"/>
                <w:szCs w:val="24"/>
                <w:lang w:val="fr-FR"/>
              </w:rPr>
              <w:t xml:space="preserve">Dr </w:t>
            </w:r>
            <w:r>
              <w:rPr>
                <w:rFonts w:asciiTheme="majorHAnsi" w:hAnsiTheme="majorHAnsi" w:cstheme="majorHAnsi"/>
                <w:sz w:val="24"/>
                <w:szCs w:val="24"/>
                <w:lang w:val="fr-FR"/>
              </w:rPr>
              <w:t xml:space="preserve">Ruth </w:t>
            </w:r>
            <w:r w:rsidR="006E51F8">
              <w:rPr>
                <w:rFonts w:asciiTheme="majorHAnsi" w:hAnsiTheme="majorHAnsi" w:cstheme="majorHAnsi"/>
                <w:sz w:val="24"/>
                <w:szCs w:val="24"/>
                <w:lang w:val="fr-FR"/>
              </w:rPr>
              <w:t>Cameron-</w:t>
            </w:r>
            <w:proofErr w:type="spellStart"/>
            <w:r w:rsidR="006E51F8">
              <w:rPr>
                <w:rFonts w:asciiTheme="majorHAnsi" w:hAnsiTheme="majorHAnsi" w:cstheme="majorHAnsi"/>
                <w:sz w:val="24"/>
                <w:szCs w:val="24"/>
                <w:lang w:val="fr-FR"/>
              </w:rPr>
              <w:t>Jeffs</w:t>
            </w:r>
            <w:proofErr w:type="spellEnd"/>
          </w:p>
        </w:tc>
      </w:tr>
      <w:tr w:rsidR="00D91043" w:rsidRPr="006024D8" w14:paraId="0BEC31ED" w14:textId="77777777" w:rsidTr="00D91043">
        <w:tc>
          <w:tcPr>
            <w:tcW w:w="2518" w:type="dxa"/>
          </w:tcPr>
          <w:p w14:paraId="03A76CA4"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48FF79B0"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Urogynaecology Fellow</w:t>
            </w:r>
          </w:p>
        </w:tc>
      </w:tr>
      <w:tr w:rsidR="00D91043" w:rsidRPr="006024D8" w14:paraId="02DFC615" w14:textId="77777777" w:rsidTr="00D91043">
        <w:tc>
          <w:tcPr>
            <w:tcW w:w="2518" w:type="dxa"/>
          </w:tcPr>
          <w:p w14:paraId="7F441488"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71D49186" w14:textId="77777777"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Urogynaecology</w:t>
            </w:r>
          </w:p>
        </w:tc>
      </w:tr>
      <w:tr w:rsidR="00D91043" w:rsidRPr="006024D8" w14:paraId="4042A143" w14:textId="77777777" w:rsidTr="00D91043">
        <w:tc>
          <w:tcPr>
            <w:tcW w:w="2518" w:type="dxa"/>
          </w:tcPr>
          <w:p w14:paraId="5DBEC59B"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7AAFAB11" w14:textId="77BAB693"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Mercy Hospital for Women</w:t>
            </w:r>
            <w:r w:rsidR="0046707F">
              <w:rPr>
                <w:rFonts w:asciiTheme="majorHAnsi" w:hAnsiTheme="majorHAnsi" w:cstheme="majorHAnsi"/>
                <w:sz w:val="24"/>
                <w:szCs w:val="24"/>
              </w:rPr>
              <w:t>, Werribee Mercy Hospital</w:t>
            </w:r>
          </w:p>
        </w:tc>
      </w:tr>
      <w:tr w:rsidR="00D91043" w:rsidRPr="006024D8" w14:paraId="3D13111F" w14:textId="77777777" w:rsidTr="00D91043">
        <w:tc>
          <w:tcPr>
            <w:tcW w:w="2518" w:type="dxa"/>
          </w:tcPr>
          <w:p w14:paraId="57316B5E"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1DF0E1CC" w14:textId="77777777" w:rsidR="00D91043" w:rsidRPr="006024D8" w:rsidRDefault="00D91043" w:rsidP="00D91043">
            <w:pPr>
              <w:pStyle w:val="BodyDHS"/>
              <w:spacing w:before="100" w:after="60"/>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D91043" w:rsidRPr="006024D8" w14:paraId="0B083FDF" w14:textId="77777777" w:rsidTr="00D91043">
        <w:tc>
          <w:tcPr>
            <w:tcW w:w="2518" w:type="dxa"/>
          </w:tcPr>
          <w:p w14:paraId="1F84AD14"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3FF09170" w14:textId="674C9F2D" w:rsidR="00D91043" w:rsidRPr="006024D8" w:rsidRDefault="000E307C" w:rsidP="00D91043">
            <w:pPr>
              <w:pStyle w:val="Title"/>
              <w:spacing w:before="100" w:after="60"/>
              <w:rPr>
                <w:rFonts w:asciiTheme="majorHAnsi" w:hAnsiTheme="majorHAnsi" w:cstheme="majorHAnsi"/>
                <w:sz w:val="24"/>
                <w:szCs w:val="24"/>
                <w:lang w:val="fr-FR"/>
              </w:rPr>
            </w:pPr>
            <w:r>
              <w:rPr>
                <w:rFonts w:ascii="Arial" w:hAnsi="Arial" w:cs="Arial"/>
                <w:sz w:val="21"/>
                <w:szCs w:val="21"/>
                <w:shd w:val="clear" w:color="auto" w:fill="FFFFFF"/>
              </w:rPr>
              <w:t>(03) 8458 4500</w:t>
            </w:r>
          </w:p>
        </w:tc>
      </w:tr>
      <w:tr w:rsidR="00D91043" w:rsidRPr="006024D8" w14:paraId="3A6FC6DC" w14:textId="77777777" w:rsidTr="00D91043">
        <w:tc>
          <w:tcPr>
            <w:tcW w:w="2518" w:type="dxa"/>
          </w:tcPr>
          <w:p w14:paraId="5686FABE"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134E35B9" w14:textId="77777777" w:rsidR="00D91043" w:rsidRPr="006024D8" w:rsidRDefault="00D91043" w:rsidP="00D91043">
            <w:pPr>
              <w:pStyle w:val="Title"/>
              <w:spacing w:before="100" w:after="60"/>
              <w:rPr>
                <w:rFonts w:asciiTheme="majorHAnsi" w:hAnsiTheme="majorHAnsi" w:cstheme="majorHAnsi"/>
                <w:sz w:val="24"/>
                <w:szCs w:val="24"/>
                <w:lang w:val="fr-FR"/>
              </w:rPr>
            </w:pPr>
          </w:p>
        </w:tc>
      </w:tr>
      <w:tr w:rsidR="00D91043" w:rsidRPr="006024D8" w14:paraId="69729C38" w14:textId="77777777" w:rsidTr="00D91043">
        <w:tc>
          <w:tcPr>
            <w:tcW w:w="2518" w:type="dxa"/>
          </w:tcPr>
          <w:p w14:paraId="6D2CB8CA"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67BA1989" w14:textId="1B1A3143" w:rsidR="00D91043" w:rsidRPr="006024D8" w:rsidRDefault="00D91043" w:rsidP="00D91043">
            <w:pPr>
              <w:pStyle w:val="Title"/>
              <w:spacing w:before="100" w:after="60"/>
              <w:rPr>
                <w:rFonts w:asciiTheme="majorHAnsi" w:hAnsiTheme="majorHAnsi" w:cstheme="majorHAnsi"/>
                <w:sz w:val="24"/>
                <w:szCs w:val="24"/>
                <w:lang w:val="fr-FR"/>
              </w:rPr>
            </w:pPr>
            <w:r>
              <w:rPr>
                <w:rFonts w:asciiTheme="majorHAnsi" w:hAnsiTheme="majorHAnsi" w:cstheme="majorHAnsi"/>
                <w:sz w:val="24"/>
                <w:szCs w:val="24"/>
                <w:lang w:val="fr-FR"/>
              </w:rPr>
              <w:t>rcameronjeffs@gmail.com</w:t>
            </w:r>
          </w:p>
        </w:tc>
      </w:tr>
    </w:tbl>
    <w:p w14:paraId="089AFAB5" w14:textId="77777777" w:rsidR="00A14D7B" w:rsidRPr="006024D8" w:rsidRDefault="00A14D7B" w:rsidP="00882F24">
      <w:pPr>
        <w:jc w:val="both"/>
        <w:rPr>
          <w:rFonts w:asciiTheme="majorHAnsi" w:hAnsiTheme="majorHAnsi" w:cstheme="majorHAnsi"/>
          <w:b/>
          <w:szCs w:val="24"/>
          <w:u w:val="single"/>
        </w:rPr>
      </w:pPr>
    </w:p>
    <w:p w14:paraId="03C1E2B1" w14:textId="77777777" w:rsidR="00882F24" w:rsidRPr="006024D8" w:rsidRDefault="00882F24" w:rsidP="00882F24">
      <w:pPr>
        <w:jc w:val="both"/>
        <w:rPr>
          <w:rFonts w:asciiTheme="majorHAnsi" w:hAnsiTheme="majorHAnsi" w:cstheme="majorHAnsi"/>
          <w:b/>
          <w:szCs w:val="24"/>
          <w:u w:val="single"/>
        </w:rPr>
      </w:pPr>
    </w:p>
    <w:p w14:paraId="3EAB37CA" w14:textId="77777777" w:rsidR="00D91043" w:rsidRPr="00222C3C" w:rsidRDefault="00D91043" w:rsidP="00D91043">
      <w:pPr>
        <w:jc w:val="both"/>
        <w:rPr>
          <w:rFonts w:asciiTheme="majorHAnsi" w:hAnsiTheme="majorHAnsi" w:cstheme="majorHAnsi"/>
          <w:b/>
          <w:szCs w:val="24"/>
          <w:lang w:val="en-AU"/>
        </w:rPr>
      </w:pPr>
      <w:r>
        <w:rPr>
          <w:rFonts w:asciiTheme="majorHAnsi" w:hAnsiTheme="majorHAnsi" w:cstheme="majorHAnsi"/>
          <w:b/>
          <w:szCs w:val="24"/>
          <w:lang w:val="en-AU"/>
        </w:rPr>
        <w:t>Associate Researcher</w:t>
      </w:r>
    </w:p>
    <w:p w14:paraId="498824F0" w14:textId="77777777" w:rsidR="00D91043" w:rsidRPr="006024D8" w:rsidRDefault="00D91043" w:rsidP="00D91043">
      <w:pPr>
        <w:jc w:val="both"/>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D91043" w:rsidRPr="006024D8" w14:paraId="3AEE13B6" w14:textId="77777777" w:rsidTr="00D91043">
        <w:tc>
          <w:tcPr>
            <w:tcW w:w="2518" w:type="dxa"/>
          </w:tcPr>
          <w:p w14:paraId="06FDDBE4"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53E95EFE" w14:textId="3A357B4F" w:rsidR="00D91043" w:rsidRPr="006024D8" w:rsidRDefault="00D91043" w:rsidP="00D91043">
            <w:pPr>
              <w:pStyle w:val="BodyDHS"/>
              <w:spacing w:before="100" w:after="60"/>
              <w:rPr>
                <w:rFonts w:asciiTheme="majorHAnsi" w:hAnsiTheme="majorHAnsi" w:cstheme="majorHAnsi"/>
                <w:sz w:val="24"/>
                <w:szCs w:val="24"/>
                <w:lang w:val="fr-FR"/>
              </w:rPr>
            </w:pPr>
            <w:r w:rsidRPr="006024D8">
              <w:rPr>
                <w:rFonts w:asciiTheme="majorHAnsi" w:hAnsiTheme="majorHAnsi" w:cstheme="majorHAnsi"/>
                <w:sz w:val="24"/>
                <w:szCs w:val="24"/>
                <w:lang w:val="fr-FR"/>
              </w:rPr>
              <w:t>Dr J</w:t>
            </w:r>
            <w:r>
              <w:rPr>
                <w:rFonts w:asciiTheme="majorHAnsi" w:hAnsiTheme="majorHAnsi" w:cstheme="majorHAnsi"/>
                <w:sz w:val="24"/>
                <w:szCs w:val="24"/>
                <w:lang w:val="fr-FR"/>
              </w:rPr>
              <w:t xml:space="preserve">essica </w:t>
            </w:r>
            <w:proofErr w:type="spellStart"/>
            <w:r>
              <w:rPr>
                <w:rFonts w:asciiTheme="majorHAnsi" w:hAnsiTheme="majorHAnsi" w:cstheme="majorHAnsi"/>
                <w:sz w:val="24"/>
                <w:szCs w:val="24"/>
                <w:lang w:val="fr-FR"/>
              </w:rPr>
              <w:t>Uebergang</w:t>
            </w:r>
            <w:proofErr w:type="spellEnd"/>
          </w:p>
        </w:tc>
      </w:tr>
      <w:tr w:rsidR="00D91043" w:rsidRPr="006024D8" w14:paraId="3BA03DE6" w14:textId="77777777" w:rsidTr="00D91043">
        <w:tc>
          <w:tcPr>
            <w:tcW w:w="2518" w:type="dxa"/>
          </w:tcPr>
          <w:p w14:paraId="5A76F400"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207B7766"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Urogynaecology Fellow</w:t>
            </w:r>
          </w:p>
        </w:tc>
      </w:tr>
      <w:tr w:rsidR="00D91043" w:rsidRPr="006024D8" w14:paraId="691F327D" w14:textId="77777777" w:rsidTr="00D91043">
        <w:tc>
          <w:tcPr>
            <w:tcW w:w="2518" w:type="dxa"/>
          </w:tcPr>
          <w:p w14:paraId="0D738317"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2378B75D" w14:textId="77777777"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Urogynaecology</w:t>
            </w:r>
          </w:p>
        </w:tc>
      </w:tr>
      <w:tr w:rsidR="00D91043" w:rsidRPr="006024D8" w14:paraId="4322C1BB" w14:textId="77777777" w:rsidTr="00D91043">
        <w:tc>
          <w:tcPr>
            <w:tcW w:w="2518" w:type="dxa"/>
          </w:tcPr>
          <w:p w14:paraId="6CE0DF17"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09DB74F6" w14:textId="77777777"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Mercy Hospital for Women</w:t>
            </w:r>
          </w:p>
        </w:tc>
      </w:tr>
      <w:tr w:rsidR="00D91043" w:rsidRPr="006024D8" w14:paraId="287166B2" w14:textId="77777777" w:rsidTr="00D91043">
        <w:tc>
          <w:tcPr>
            <w:tcW w:w="2518" w:type="dxa"/>
          </w:tcPr>
          <w:p w14:paraId="276EFDE6"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680F27A9" w14:textId="77777777" w:rsidR="00D91043" w:rsidRPr="006024D8" w:rsidRDefault="00D91043" w:rsidP="00D91043">
            <w:pPr>
              <w:pStyle w:val="BodyDHS"/>
              <w:spacing w:before="100" w:after="60"/>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D91043" w:rsidRPr="006024D8" w14:paraId="334F4BE8" w14:textId="77777777" w:rsidTr="00D91043">
        <w:tc>
          <w:tcPr>
            <w:tcW w:w="2518" w:type="dxa"/>
          </w:tcPr>
          <w:p w14:paraId="217D8E83"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68D0F4E1" w14:textId="7B62981B" w:rsidR="00D91043" w:rsidRPr="006024D8" w:rsidRDefault="000E307C" w:rsidP="00D91043">
            <w:pPr>
              <w:pStyle w:val="Title"/>
              <w:spacing w:before="100" w:after="60"/>
              <w:rPr>
                <w:rFonts w:asciiTheme="majorHAnsi" w:hAnsiTheme="majorHAnsi" w:cstheme="majorHAnsi"/>
                <w:sz w:val="24"/>
                <w:szCs w:val="24"/>
                <w:lang w:val="fr-FR"/>
              </w:rPr>
            </w:pPr>
            <w:r>
              <w:rPr>
                <w:rFonts w:ascii="Arial" w:hAnsi="Arial" w:cs="Arial"/>
                <w:sz w:val="21"/>
                <w:szCs w:val="21"/>
                <w:shd w:val="clear" w:color="auto" w:fill="FFFFFF"/>
              </w:rPr>
              <w:t>(03) 8458 4500</w:t>
            </w:r>
          </w:p>
        </w:tc>
      </w:tr>
      <w:tr w:rsidR="00D91043" w:rsidRPr="006024D8" w14:paraId="286643EB" w14:textId="77777777" w:rsidTr="00D91043">
        <w:tc>
          <w:tcPr>
            <w:tcW w:w="2518" w:type="dxa"/>
          </w:tcPr>
          <w:p w14:paraId="041FD9E7"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54F7257E" w14:textId="77777777" w:rsidR="00D91043" w:rsidRPr="006024D8" w:rsidRDefault="00D91043" w:rsidP="00D91043">
            <w:pPr>
              <w:pStyle w:val="Title"/>
              <w:spacing w:before="100" w:after="60"/>
              <w:rPr>
                <w:rFonts w:asciiTheme="majorHAnsi" w:hAnsiTheme="majorHAnsi" w:cstheme="majorHAnsi"/>
                <w:sz w:val="24"/>
                <w:szCs w:val="24"/>
                <w:lang w:val="fr-FR"/>
              </w:rPr>
            </w:pPr>
          </w:p>
        </w:tc>
      </w:tr>
      <w:tr w:rsidR="00D91043" w:rsidRPr="006024D8" w14:paraId="162331BB" w14:textId="77777777" w:rsidTr="00D91043">
        <w:tc>
          <w:tcPr>
            <w:tcW w:w="2518" w:type="dxa"/>
          </w:tcPr>
          <w:p w14:paraId="76484C7C"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4EAB2124" w14:textId="32D9E015" w:rsidR="00D91043" w:rsidRPr="006024D8" w:rsidRDefault="00D91043" w:rsidP="00D91043">
            <w:pPr>
              <w:pStyle w:val="Title"/>
              <w:spacing w:before="100" w:after="60"/>
              <w:rPr>
                <w:rFonts w:asciiTheme="majorHAnsi" w:hAnsiTheme="majorHAnsi" w:cstheme="majorHAnsi"/>
                <w:sz w:val="24"/>
                <w:szCs w:val="24"/>
                <w:lang w:val="fr-FR"/>
              </w:rPr>
            </w:pPr>
            <w:r>
              <w:rPr>
                <w:rFonts w:asciiTheme="majorHAnsi" w:hAnsiTheme="majorHAnsi" w:cstheme="majorHAnsi"/>
                <w:sz w:val="24"/>
                <w:szCs w:val="24"/>
                <w:lang w:val="fr-FR"/>
              </w:rPr>
              <w:t>Jessica.uebergang</w:t>
            </w:r>
            <w:r w:rsidRPr="006024D8">
              <w:rPr>
                <w:rFonts w:asciiTheme="majorHAnsi" w:hAnsiTheme="majorHAnsi" w:cstheme="majorHAnsi"/>
                <w:sz w:val="24"/>
                <w:szCs w:val="24"/>
                <w:lang w:val="fr-FR"/>
              </w:rPr>
              <w:t>@gmail.com</w:t>
            </w:r>
          </w:p>
        </w:tc>
      </w:tr>
    </w:tbl>
    <w:p w14:paraId="40225D25" w14:textId="77777777" w:rsidR="00882F24" w:rsidRPr="006024D8" w:rsidRDefault="00882F24" w:rsidP="00882F24">
      <w:pPr>
        <w:jc w:val="both"/>
        <w:rPr>
          <w:rFonts w:asciiTheme="majorHAnsi" w:hAnsiTheme="majorHAnsi" w:cstheme="majorHAnsi"/>
          <w:b/>
          <w:szCs w:val="24"/>
          <w:u w:val="single"/>
        </w:rPr>
      </w:pPr>
    </w:p>
    <w:p w14:paraId="076C41CE" w14:textId="77777777" w:rsidR="00D91043" w:rsidRPr="00222C3C" w:rsidRDefault="00D91043" w:rsidP="00D91043">
      <w:pPr>
        <w:jc w:val="both"/>
        <w:rPr>
          <w:rFonts w:asciiTheme="majorHAnsi" w:hAnsiTheme="majorHAnsi" w:cstheme="majorHAnsi"/>
          <w:b/>
          <w:szCs w:val="24"/>
          <w:lang w:val="en-AU"/>
        </w:rPr>
      </w:pPr>
      <w:r>
        <w:rPr>
          <w:rFonts w:asciiTheme="majorHAnsi" w:hAnsiTheme="majorHAnsi" w:cstheme="majorHAnsi"/>
          <w:b/>
          <w:szCs w:val="24"/>
          <w:lang w:val="en-AU"/>
        </w:rPr>
        <w:t>Associate Researcher</w:t>
      </w:r>
    </w:p>
    <w:p w14:paraId="5F252798" w14:textId="77777777" w:rsidR="00D91043" w:rsidRPr="006024D8" w:rsidRDefault="00D91043" w:rsidP="00D91043">
      <w:pPr>
        <w:jc w:val="both"/>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D91043" w:rsidRPr="006024D8" w14:paraId="2A196348" w14:textId="77777777" w:rsidTr="00D91043">
        <w:tc>
          <w:tcPr>
            <w:tcW w:w="2518" w:type="dxa"/>
          </w:tcPr>
          <w:p w14:paraId="2F6CCF0E"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7C5027F2" w14:textId="39330D7E" w:rsidR="00D91043" w:rsidRPr="006024D8" w:rsidRDefault="00D91043" w:rsidP="00D91043">
            <w:pPr>
              <w:pStyle w:val="BodyDHS"/>
              <w:spacing w:before="100" w:after="60"/>
              <w:rPr>
                <w:rFonts w:asciiTheme="majorHAnsi" w:hAnsiTheme="majorHAnsi" w:cstheme="majorHAnsi"/>
                <w:sz w:val="24"/>
                <w:szCs w:val="24"/>
                <w:lang w:val="fr-FR"/>
              </w:rPr>
            </w:pPr>
            <w:r>
              <w:rPr>
                <w:rFonts w:asciiTheme="majorHAnsi" w:hAnsiTheme="majorHAnsi" w:cstheme="majorHAnsi"/>
                <w:sz w:val="24"/>
                <w:szCs w:val="24"/>
                <w:lang w:val="fr-FR"/>
              </w:rPr>
              <w:t xml:space="preserve">A/Prof Anna </w:t>
            </w:r>
            <w:proofErr w:type="spellStart"/>
            <w:r>
              <w:rPr>
                <w:rFonts w:asciiTheme="majorHAnsi" w:hAnsiTheme="majorHAnsi" w:cstheme="majorHAnsi"/>
                <w:sz w:val="24"/>
                <w:szCs w:val="24"/>
                <w:lang w:val="fr-FR"/>
              </w:rPr>
              <w:t>Rosamilia</w:t>
            </w:r>
            <w:proofErr w:type="spellEnd"/>
          </w:p>
        </w:tc>
      </w:tr>
      <w:tr w:rsidR="00D91043" w:rsidRPr="006024D8" w14:paraId="6A62C10A" w14:textId="77777777" w:rsidTr="00D91043">
        <w:tc>
          <w:tcPr>
            <w:tcW w:w="2518" w:type="dxa"/>
          </w:tcPr>
          <w:p w14:paraId="2B027815"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18C57694" w14:textId="3B845036"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Urogynaecologist</w:t>
            </w:r>
          </w:p>
        </w:tc>
      </w:tr>
      <w:tr w:rsidR="00D91043" w:rsidRPr="006024D8" w14:paraId="66C4ECAD" w14:textId="77777777" w:rsidTr="00D91043">
        <w:tc>
          <w:tcPr>
            <w:tcW w:w="2518" w:type="dxa"/>
          </w:tcPr>
          <w:p w14:paraId="69947C17"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006967EF" w14:textId="77777777"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Urogynaecology</w:t>
            </w:r>
          </w:p>
        </w:tc>
      </w:tr>
      <w:tr w:rsidR="00D91043" w:rsidRPr="006024D8" w14:paraId="1A2A002E" w14:textId="77777777" w:rsidTr="00D91043">
        <w:tc>
          <w:tcPr>
            <w:tcW w:w="2518" w:type="dxa"/>
          </w:tcPr>
          <w:p w14:paraId="2BB8932D"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62F2DD8B" w14:textId="6CB28348"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Monash Health</w:t>
            </w:r>
          </w:p>
        </w:tc>
      </w:tr>
      <w:tr w:rsidR="00D91043" w:rsidRPr="006024D8" w14:paraId="0B493836" w14:textId="77777777" w:rsidTr="00D91043">
        <w:tc>
          <w:tcPr>
            <w:tcW w:w="2518" w:type="dxa"/>
          </w:tcPr>
          <w:p w14:paraId="5855A0A7"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lastRenderedPageBreak/>
              <w:t>Mailing address</w:t>
            </w:r>
          </w:p>
        </w:tc>
        <w:tc>
          <w:tcPr>
            <w:tcW w:w="6422" w:type="dxa"/>
          </w:tcPr>
          <w:p w14:paraId="68010C7E" w14:textId="03C858B7" w:rsidR="00D91043" w:rsidRPr="006024D8" w:rsidRDefault="00D91043" w:rsidP="00D91043">
            <w:pPr>
              <w:pStyle w:val="BodyDHS"/>
              <w:spacing w:before="100" w:after="60"/>
              <w:rPr>
                <w:rFonts w:asciiTheme="majorHAnsi" w:hAnsiTheme="majorHAnsi" w:cstheme="majorHAnsi"/>
                <w:sz w:val="24"/>
                <w:szCs w:val="24"/>
              </w:rPr>
            </w:pPr>
            <w:r>
              <w:rPr>
                <w:rFonts w:ascii="Arial" w:hAnsi="Arial" w:cs="Arial"/>
                <w:color w:val="202124"/>
                <w:szCs w:val="21"/>
                <w:shd w:val="clear" w:color="auto" w:fill="FFFFFF"/>
              </w:rPr>
              <w:t>Moorabbin Hospital, Centre Rd, Bentleigh East, 3165</w:t>
            </w:r>
          </w:p>
        </w:tc>
      </w:tr>
      <w:tr w:rsidR="00D91043" w:rsidRPr="006024D8" w14:paraId="1620A1DF" w14:textId="77777777" w:rsidTr="00D91043">
        <w:tc>
          <w:tcPr>
            <w:tcW w:w="2518" w:type="dxa"/>
          </w:tcPr>
          <w:p w14:paraId="12FE1B74"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396FEE95" w14:textId="3574DF58" w:rsidR="00D91043" w:rsidRPr="006024D8" w:rsidRDefault="00D91043" w:rsidP="00D91043">
            <w:pPr>
              <w:pStyle w:val="Title"/>
              <w:spacing w:before="100" w:after="60"/>
              <w:rPr>
                <w:rFonts w:asciiTheme="majorHAnsi" w:hAnsiTheme="majorHAnsi" w:cstheme="majorHAnsi"/>
                <w:sz w:val="24"/>
                <w:szCs w:val="24"/>
                <w:lang w:val="fr-FR"/>
              </w:rPr>
            </w:pPr>
            <w:r w:rsidRPr="00D91043">
              <w:rPr>
                <w:rFonts w:ascii="Arial" w:hAnsi="Arial" w:cs="Arial"/>
                <w:sz w:val="21"/>
                <w:szCs w:val="21"/>
                <w:shd w:val="clear" w:color="auto" w:fill="FFFFFF"/>
              </w:rPr>
              <w:t xml:space="preserve">(03) </w:t>
            </w:r>
            <w:r>
              <w:rPr>
                <w:rFonts w:ascii="Arial" w:hAnsi="Arial" w:cs="Arial"/>
                <w:sz w:val="21"/>
                <w:szCs w:val="21"/>
                <w:shd w:val="clear" w:color="auto" w:fill="FFFFFF"/>
              </w:rPr>
              <w:t>9328 8588</w:t>
            </w:r>
          </w:p>
        </w:tc>
      </w:tr>
      <w:tr w:rsidR="00D91043" w:rsidRPr="006024D8" w14:paraId="2DF969D8" w14:textId="77777777" w:rsidTr="00D91043">
        <w:tc>
          <w:tcPr>
            <w:tcW w:w="2518" w:type="dxa"/>
          </w:tcPr>
          <w:p w14:paraId="7CEEB662"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6CD7CDA7" w14:textId="77777777" w:rsidR="00D91043" w:rsidRPr="006024D8" w:rsidRDefault="00D91043" w:rsidP="00D91043">
            <w:pPr>
              <w:pStyle w:val="Title"/>
              <w:spacing w:before="100" w:after="60"/>
              <w:rPr>
                <w:rFonts w:asciiTheme="majorHAnsi" w:hAnsiTheme="majorHAnsi" w:cstheme="majorHAnsi"/>
                <w:sz w:val="24"/>
                <w:szCs w:val="24"/>
                <w:lang w:val="fr-FR"/>
              </w:rPr>
            </w:pPr>
          </w:p>
        </w:tc>
      </w:tr>
      <w:tr w:rsidR="00D91043" w:rsidRPr="006024D8" w14:paraId="2562413C" w14:textId="77777777" w:rsidTr="00D91043">
        <w:tc>
          <w:tcPr>
            <w:tcW w:w="2518" w:type="dxa"/>
          </w:tcPr>
          <w:p w14:paraId="545E45C8"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3FA7D9FB" w14:textId="134CB31E" w:rsidR="00D91043" w:rsidRPr="006024D8" w:rsidRDefault="00D91043" w:rsidP="00D91043">
            <w:pPr>
              <w:pStyle w:val="Title"/>
              <w:spacing w:before="100" w:after="60"/>
              <w:rPr>
                <w:rFonts w:asciiTheme="majorHAnsi" w:hAnsiTheme="majorHAnsi" w:cstheme="majorHAnsi"/>
                <w:sz w:val="24"/>
                <w:szCs w:val="24"/>
                <w:lang w:val="fr-FR"/>
              </w:rPr>
            </w:pPr>
            <w:r>
              <w:rPr>
                <w:rFonts w:asciiTheme="majorHAnsi" w:hAnsiTheme="majorHAnsi" w:cstheme="majorHAnsi"/>
                <w:sz w:val="24"/>
                <w:szCs w:val="24"/>
                <w:lang w:val="fr-FR"/>
              </w:rPr>
              <w:t>annarosamilia@urogyn.com.au</w:t>
            </w:r>
          </w:p>
        </w:tc>
      </w:tr>
    </w:tbl>
    <w:p w14:paraId="01C1314E" w14:textId="77777777" w:rsidR="00882F24" w:rsidRPr="006024D8" w:rsidRDefault="00882F24" w:rsidP="00882F24">
      <w:pPr>
        <w:jc w:val="both"/>
        <w:rPr>
          <w:rFonts w:asciiTheme="majorHAnsi" w:hAnsiTheme="majorHAnsi" w:cstheme="majorHAnsi"/>
          <w:szCs w:val="24"/>
        </w:rPr>
      </w:pPr>
    </w:p>
    <w:p w14:paraId="6B8D2A24" w14:textId="77777777" w:rsidR="00882F24" w:rsidRPr="006024D8" w:rsidRDefault="00882F24" w:rsidP="00882F24">
      <w:pPr>
        <w:jc w:val="both"/>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882F24" w:rsidRPr="006024D8" w14:paraId="176C45EB" w14:textId="77777777" w:rsidTr="00016744">
        <w:tc>
          <w:tcPr>
            <w:tcW w:w="2518" w:type="dxa"/>
          </w:tcPr>
          <w:p w14:paraId="219698C0" w14:textId="77777777" w:rsidR="00882F24" w:rsidRPr="006024D8" w:rsidRDefault="00882F24"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296EB6EC" w14:textId="599439EE" w:rsidR="00882F24" w:rsidRPr="006024D8" w:rsidRDefault="005456BC" w:rsidP="00016744">
            <w:pPr>
              <w:pStyle w:val="BodyDHS"/>
              <w:numPr>
                <w:ilvl w:val="12"/>
                <w:numId w:val="0"/>
              </w:numPr>
              <w:spacing w:line="240" w:lineRule="auto"/>
              <w:rPr>
                <w:rFonts w:asciiTheme="majorHAnsi" w:hAnsiTheme="majorHAnsi" w:cstheme="majorHAnsi"/>
                <w:bCs/>
                <w:sz w:val="24"/>
                <w:szCs w:val="24"/>
              </w:rPr>
            </w:pPr>
            <w:r>
              <w:rPr>
                <w:rFonts w:asciiTheme="majorHAnsi" w:hAnsiTheme="majorHAnsi" w:cstheme="majorHAnsi"/>
                <w:bCs/>
                <w:sz w:val="24"/>
                <w:szCs w:val="24"/>
              </w:rPr>
              <w:t>Christine Murray</w:t>
            </w:r>
          </w:p>
        </w:tc>
      </w:tr>
      <w:tr w:rsidR="00882F24" w:rsidRPr="006024D8" w14:paraId="29014518" w14:textId="77777777" w:rsidTr="00016744">
        <w:tc>
          <w:tcPr>
            <w:tcW w:w="2518" w:type="dxa"/>
          </w:tcPr>
          <w:p w14:paraId="2FC2F51B" w14:textId="77777777" w:rsidR="00882F24" w:rsidRPr="006024D8" w:rsidRDefault="00882F24" w:rsidP="0001674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6541D124" w14:textId="1277AF8B" w:rsidR="00882F24" w:rsidRPr="006024D8" w:rsidRDefault="005456BC" w:rsidP="0001674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Clinical Nurse Consultant</w:t>
            </w:r>
          </w:p>
        </w:tc>
      </w:tr>
      <w:tr w:rsidR="008C202D" w:rsidRPr="006024D8" w14:paraId="185CF352" w14:textId="77777777" w:rsidTr="00016744">
        <w:tc>
          <w:tcPr>
            <w:tcW w:w="2518" w:type="dxa"/>
          </w:tcPr>
          <w:p w14:paraId="30C47C97" w14:textId="77777777" w:rsidR="008C202D" w:rsidRPr="006024D8" w:rsidRDefault="008C202D" w:rsidP="008C202D">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7CEC82A5" w14:textId="6DE1EE18" w:rsidR="008C202D" w:rsidRPr="006024D8" w:rsidRDefault="005456BC" w:rsidP="008C202D">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8C202D" w:rsidRPr="006024D8" w14:paraId="40F27618" w14:textId="77777777" w:rsidTr="00016744">
        <w:tc>
          <w:tcPr>
            <w:tcW w:w="2518" w:type="dxa"/>
          </w:tcPr>
          <w:p w14:paraId="40EF6289" w14:textId="77777777" w:rsidR="008C202D" w:rsidRPr="006024D8" w:rsidRDefault="008C202D" w:rsidP="008C202D">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3AA40221" w14:textId="41419594" w:rsidR="008C202D" w:rsidRPr="006024D8" w:rsidRDefault="005456BC" w:rsidP="008C202D">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Mercy Hospital for Women</w:t>
            </w:r>
          </w:p>
        </w:tc>
      </w:tr>
      <w:tr w:rsidR="00D91043" w:rsidRPr="006024D8" w14:paraId="7E5EA7EA" w14:textId="77777777" w:rsidTr="00016744">
        <w:tc>
          <w:tcPr>
            <w:tcW w:w="2518" w:type="dxa"/>
          </w:tcPr>
          <w:p w14:paraId="30A942D9"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4EBB3149" w14:textId="1F38F401" w:rsidR="00D91043" w:rsidRPr="006024D8" w:rsidRDefault="00D91043" w:rsidP="00D91043">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D91043" w:rsidRPr="006024D8" w14:paraId="1DFE2D15" w14:textId="77777777" w:rsidTr="00016744">
        <w:tc>
          <w:tcPr>
            <w:tcW w:w="2518" w:type="dxa"/>
          </w:tcPr>
          <w:p w14:paraId="105CB984"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5045BA05" w14:textId="7E0574C2" w:rsidR="00D91043" w:rsidRPr="006024D8" w:rsidRDefault="000E307C" w:rsidP="00D91043">
            <w:pPr>
              <w:pStyle w:val="Title"/>
              <w:spacing w:before="100" w:after="60" w:line="240" w:lineRule="auto"/>
              <w:rPr>
                <w:rFonts w:asciiTheme="majorHAnsi" w:hAnsiTheme="majorHAnsi" w:cstheme="majorHAnsi"/>
                <w:sz w:val="24"/>
                <w:szCs w:val="24"/>
                <w:lang w:val="fr-FR"/>
              </w:rPr>
            </w:pPr>
            <w:r>
              <w:rPr>
                <w:rFonts w:ascii="Arial" w:hAnsi="Arial" w:cs="Arial"/>
                <w:sz w:val="21"/>
                <w:szCs w:val="21"/>
                <w:shd w:val="clear" w:color="auto" w:fill="FFFFFF"/>
              </w:rPr>
              <w:t>(03) 8458 4500</w:t>
            </w:r>
          </w:p>
        </w:tc>
      </w:tr>
      <w:tr w:rsidR="00D91043" w:rsidRPr="006024D8" w14:paraId="186149BD" w14:textId="77777777" w:rsidTr="00016744">
        <w:tc>
          <w:tcPr>
            <w:tcW w:w="2518" w:type="dxa"/>
          </w:tcPr>
          <w:p w14:paraId="3B143B3F"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1231B7B5" w14:textId="14C1BEF0" w:rsidR="00D91043" w:rsidRPr="006024D8" w:rsidRDefault="00D91043" w:rsidP="00D91043">
            <w:pPr>
              <w:pStyle w:val="Title"/>
              <w:spacing w:before="100" w:after="60" w:line="240" w:lineRule="auto"/>
              <w:rPr>
                <w:rFonts w:asciiTheme="majorHAnsi" w:hAnsiTheme="majorHAnsi" w:cstheme="majorHAnsi"/>
                <w:sz w:val="24"/>
                <w:szCs w:val="24"/>
                <w:lang w:val="fr-FR"/>
              </w:rPr>
            </w:pPr>
          </w:p>
        </w:tc>
      </w:tr>
      <w:tr w:rsidR="00D91043" w:rsidRPr="006024D8" w14:paraId="4DF00E96" w14:textId="77777777" w:rsidTr="00016744">
        <w:tc>
          <w:tcPr>
            <w:tcW w:w="2518" w:type="dxa"/>
          </w:tcPr>
          <w:p w14:paraId="675686DD" w14:textId="77777777" w:rsidR="00D91043" w:rsidRPr="006024D8" w:rsidRDefault="00D91043" w:rsidP="00D91043">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7D80B6C1" w14:textId="7C578DE1" w:rsidR="00D91043" w:rsidRPr="006024D8" w:rsidRDefault="00D91043" w:rsidP="00D91043">
            <w:pPr>
              <w:pStyle w:val="BodyDHS"/>
              <w:spacing w:before="100" w:after="60"/>
              <w:rPr>
                <w:rFonts w:asciiTheme="majorHAnsi" w:hAnsiTheme="majorHAnsi" w:cstheme="majorHAnsi"/>
                <w:sz w:val="24"/>
                <w:szCs w:val="24"/>
              </w:rPr>
            </w:pPr>
            <w:r>
              <w:rPr>
                <w:rFonts w:asciiTheme="majorHAnsi" w:hAnsiTheme="majorHAnsi" w:cstheme="majorHAnsi"/>
                <w:sz w:val="24"/>
                <w:szCs w:val="24"/>
              </w:rPr>
              <w:t>CMurray@mercy.com.au</w:t>
            </w:r>
          </w:p>
        </w:tc>
      </w:tr>
    </w:tbl>
    <w:p w14:paraId="0D6C6FBB" w14:textId="4C28633C" w:rsidR="00DB69BA" w:rsidRPr="006024D8" w:rsidRDefault="00DB69BA" w:rsidP="00882F24">
      <w:pPr>
        <w:jc w:val="both"/>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46707F" w:rsidRPr="006024D8" w14:paraId="4CB0E497" w14:textId="77777777" w:rsidTr="008F3D6B">
        <w:tc>
          <w:tcPr>
            <w:tcW w:w="2518" w:type="dxa"/>
          </w:tcPr>
          <w:p w14:paraId="3DB3D594"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37157186" w14:textId="429BE9DD" w:rsidR="0046707F" w:rsidRPr="006024D8" w:rsidRDefault="0046707F" w:rsidP="008F3D6B">
            <w:pPr>
              <w:pStyle w:val="BodyDHS"/>
              <w:numPr>
                <w:ilvl w:val="12"/>
                <w:numId w:val="0"/>
              </w:numPr>
              <w:spacing w:line="240" w:lineRule="auto"/>
              <w:rPr>
                <w:rFonts w:asciiTheme="majorHAnsi" w:hAnsiTheme="majorHAnsi" w:cstheme="majorHAnsi"/>
                <w:bCs/>
                <w:sz w:val="24"/>
                <w:szCs w:val="24"/>
              </w:rPr>
            </w:pPr>
            <w:r>
              <w:rPr>
                <w:rFonts w:asciiTheme="majorHAnsi" w:hAnsiTheme="majorHAnsi" w:cstheme="majorHAnsi"/>
                <w:bCs/>
                <w:sz w:val="24"/>
                <w:szCs w:val="24"/>
              </w:rPr>
              <w:t xml:space="preserve">Kristina </w:t>
            </w:r>
            <w:proofErr w:type="spellStart"/>
            <w:r>
              <w:rPr>
                <w:rFonts w:asciiTheme="majorHAnsi" w:hAnsiTheme="majorHAnsi" w:cstheme="majorHAnsi"/>
                <w:bCs/>
                <w:sz w:val="24"/>
                <w:szCs w:val="24"/>
              </w:rPr>
              <w:t>Cvach</w:t>
            </w:r>
            <w:proofErr w:type="spellEnd"/>
          </w:p>
        </w:tc>
      </w:tr>
      <w:tr w:rsidR="0046707F" w:rsidRPr="006024D8" w14:paraId="33892F27" w14:textId="77777777" w:rsidTr="008F3D6B">
        <w:tc>
          <w:tcPr>
            <w:tcW w:w="2518" w:type="dxa"/>
          </w:tcPr>
          <w:p w14:paraId="393E5690"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278BA6C2" w14:textId="37944F31"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Urogynaecologist</w:t>
            </w:r>
          </w:p>
        </w:tc>
      </w:tr>
      <w:tr w:rsidR="0046707F" w:rsidRPr="006024D8" w14:paraId="7EC2F8F7" w14:textId="77777777" w:rsidTr="008F3D6B">
        <w:tc>
          <w:tcPr>
            <w:tcW w:w="2518" w:type="dxa"/>
          </w:tcPr>
          <w:p w14:paraId="30E2BA5E"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051481C4"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46707F" w:rsidRPr="006024D8" w14:paraId="68A272E1" w14:textId="77777777" w:rsidTr="008F3D6B">
        <w:tc>
          <w:tcPr>
            <w:tcW w:w="2518" w:type="dxa"/>
          </w:tcPr>
          <w:p w14:paraId="18D627D9"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6AC37D15" w14:textId="5F584B55"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Mercy Hospital for Women, Werribee Mercy Hospital</w:t>
            </w:r>
          </w:p>
        </w:tc>
      </w:tr>
      <w:tr w:rsidR="0046707F" w:rsidRPr="006024D8" w14:paraId="484E9221" w14:textId="77777777" w:rsidTr="008F3D6B">
        <w:tc>
          <w:tcPr>
            <w:tcW w:w="2518" w:type="dxa"/>
          </w:tcPr>
          <w:p w14:paraId="3B1E234A"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0E3CA9E6"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46707F" w:rsidRPr="006024D8" w14:paraId="132D1170" w14:textId="77777777" w:rsidTr="008F3D6B">
        <w:tc>
          <w:tcPr>
            <w:tcW w:w="2518" w:type="dxa"/>
          </w:tcPr>
          <w:p w14:paraId="0948D0F6"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49852018" w14:textId="77777777" w:rsidR="0046707F" w:rsidRPr="006024D8" w:rsidRDefault="0046707F" w:rsidP="008F3D6B">
            <w:pPr>
              <w:pStyle w:val="Title"/>
              <w:spacing w:before="100" w:after="60" w:line="240" w:lineRule="auto"/>
              <w:rPr>
                <w:rFonts w:asciiTheme="majorHAnsi" w:hAnsiTheme="majorHAnsi" w:cstheme="majorHAnsi"/>
                <w:sz w:val="24"/>
                <w:szCs w:val="24"/>
                <w:lang w:val="fr-FR"/>
              </w:rPr>
            </w:pPr>
            <w:r>
              <w:rPr>
                <w:rFonts w:ascii="Arial" w:hAnsi="Arial" w:cs="Arial"/>
                <w:sz w:val="21"/>
                <w:szCs w:val="21"/>
                <w:shd w:val="clear" w:color="auto" w:fill="FFFFFF"/>
              </w:rPr>
              <w:t>(03) 8458 4500</w:t>
            </w:r>
          </w:p>
        </w:tc>
      </w:tr>
      <w:tr w:rsidR="0046707F" w:rsidRPr="006024D8" w14:paraId="3AF29D5A" w14:textId="77777777" w:rsidTr="008F3D6B">
        <w:tc>
          <w:tcPr>
            <w:tcW w:w="2518" w:type="dxa"/>
          </w:tcPr>
          <w:p w14:paraId="4302AB90"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587C7DCA" w14:textId="77777777" w:rsidR="0046707F" w:rsidRPr="006024D8" w:rsidRDefault="0046707F" w:rsidP="008F3D6B">
            <w:pPr>
              <w:pStyle w:val="Title"/>
              <w:spacing w:before="100" w:after="60" w:line="240" w:lineRule="auto"/>
              <w:rPr>
                <w:rFonts w:asciiTheme="majorHAnsi" w:hAnsiTheme="majorHAnsi" w:cstheme="majorHAnsi"/>
                <w:sz w:val="24"/>
                <w:szCs w:val="24"/>
                <w:lang w:val="fr-FR"/>
              </w:rPr>
            </w:pPr>
          </w:p>
        </w:tc>
      </w:tr>
      <w:tr w:rsidR="0046707F" w:rsidRPr="006024D8" w14:paraId="0C61C5E6" w14:textId="77777777" w:rsidTr="008F3D6B">
        <w:tc>
          <w:tcPr>
            <w:tcW w:w="2518" w:type="dxa"/>
          </w:tcPr>
          <w:p w14:paraId="088B5FEA"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65EB3BCB" w14:textId="6F7B9766" w:rsidR="0046707F" w:rsidRPr="006024D8" w:rsidRDefault="0046707F" w:rsidP="008F3D6B">
            <w:pPr>
              <w:pStyle w:val="BodyDHS"/>
              <w:spacing w:before="100" w:after="60"/>
              <w:rPr>
                <w:rFonts w:asciiTheme="majorHAnsi" w:hAnsiTheme="majorHAnsi" w:cstheme="majorHAnsi"/>
                <w:sz w:val="24"/>
                <w:szCs w:val="24"/>
              </w:rPr>
            </w:pPr>
            <w:r w:rsidRPr="0046707F">
              <w:rPr>
                <w:rFonts w:asciiTheme="majorHAnsi" w:hAnsiTheme="majorHAnsi" w:cstheme="majorHAnsi"/>
                <w:sz w:val="24"/>
                <w:szCs w:val="24"/>
              </w:rPr>
              <w:t>KCvach@mercy.com.au</w:t>
            </w:r>
          </w:p>
        </w:tc>
      </w:tr>
    </w:tbl>
    <w:p w14:paraId="1DF1B24B" w14:textId="77777777" w:rsidR="0046707F" w:rsidRPr="006024D8" w:rsidRDefault="0046707F" w:rsidP="0046707F">
      <w:pPr>
        <w:jc w:val="both"/>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46707F" w:rsidRPr="006024D8" w14:paraId="4AAB0BD9" w14:textId="77777777" w:rsidTr="008F3D6B">
        <w:tc>
          <w:tcPr>
            <w:tcW w:w="2518" w:type="dxa"/>
          </w:tcPr>
          <w:p w14:paraId="721DE24A"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7F7F1DE6" w14:textId="3A5D0B1D" w:rsidR="0046707F" w:rsidRPr="006024D8" w:rsidRDefault="0046707F" w:rsidP="008F3D6B">
            <w:pPr>
              <w:pStyle w:val="BodyDHS"/>
              <w:numPr>
                <w:ilvl w:val="12"/>
                <w:numId w:val="0"/>
              </w:numPr>
              <w:spacing w:line="240" w:lineRule="auto"/>
              <w:rPr>
                <w:rFonts w:asciiTheme="majorHAnsi" w:hAnsiTheme="majorHAnsi" w:cstheme="majorHAnsi"/>
                <w:bCs/>
                <w:sz w:val="24"/>
                <w:szCs w:val="24"/>
              </w:rPr>
            </w:pPr>
            <w:r>
              <w:rPr>
                <w:rFonts w:asciiTheme="majorHAnsi" w:hAnsiTheme="majorHAnsi" w:cstheme="majorHAnsi"/>
                <w:bCs/>
                <w:sz w:val="24"/>
                <w:szCs w:val="24"/>
              </w:rPr>
              <w:t>Alison De Souza</w:t>
            </w:r>
          </w:p>
        </w:tc>
      </w:tr>
      <w:tr w:rsidR="0046707F" w:rsidRPr="006024D8" w14:paraId="72669749" w14:textId="77777777" w:rsidTr="008F3D6B">
        <w:tc>
          <w:tcPr>
            <w:tcW w:w="2518" w:type="dxa"/>
          </w:tcPr>
          <w:p w14:paraId="1EF25116"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511D76E2"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Urogynaecologist</w:t>
            </w:r>
          </w:p>
        </w:tc>
      </w:tr>
      <w:tr w:rsidR="0046707F" w:rsidRPr="006024D8" w14:paraId="545314F5" w14:textId="77777777" w:rsidTr="008F3D6B">
        <w:tc>
          <w:tcPr>
            <w:tcW w:w="2518" w:type="dxa"/>
          </w:tcPr>
          <w:p w14:paraId="64C6CDE5"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39D5A621"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46707F" w:rsidRPr="006024D8" w14:paraId="4B55FF90" w14:textId="77777777" w:rsidTr="008F3D6B">
        <w:tc>
          <w:tcPr>
            <w:tcW w:w="2518" w:type="dxa"/>
          </w:tcPr>
          <w:p w14:paraId="1257D419"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4E70756F"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Mercy Hospital for Women, Werribee Mercy Hospital</w:t>
            </w:r>
          </w:p>
        </w:tc>
      </w:tr>
      <w:tr w:rsidR="0046707F" w:rsidRPr="006024D8" w14:paraId="07CC03EA" w14:textId="77777777" w:rsidTr="008F3D6B">
        <w:tc>
          <w:tcPr>
            <w:tcW w:w="2518" w:type="dxa"/>
          </w:tcPr>
          <w:p w14:paraId="3D3A01CB"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75639159"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46707F" w:rsidRPr="006024D8" w14:paraId="4654E64A" w14:textId="77777777" w:rsidTr="008F3D6B">
        <w:tc>
          <w:tcPr>
            <w:tcW w:w="2518" w:type="dxa"/>
          </w:tcPr>
          <w:p w14:paraId="38BECFCC"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0B3689E6" w14:textId="77777777" w:rsidR="0046707F" w:rsidRPr="006024D8" w:rsidRDefault="0046707F" w:rsidP="008F3D6B">
            <w:pPr>
              <w:pStyle w:val="Title"/>
              <w:spacing w:before="100" w:after="60" w:line="240" w:lineRule="auto"/>
              <w:rPr>
                <w:rFonts w:asciiTheme="majorHAnsi" w:hAnsiTheme="majorHAnsi" w:cstheme="majorHAnsi"/>
                <w:sz w:val="24"/>
                <w:szCs w:val="24"/>
                <w:lang w:val="fr-FR"/>
              </w:rPr>
            </w:pPr>
            <w:r>
              <w:rPr>
                <w:rFonts w:ascii="Arial" w:hAnsi="Arial" w:cs="Arial"/>
                <w:sz w:val="21"/>
                <w:szCs w:val="21"/>
                <w:shd w:val="clear" w:color="auto" w:fill="FFFFFF"/>
              </w:rPr>
              <w:t>(03) 8458 4500</w:t>
            </w:r>
          </w:p>
        </w:tc>
      </w:tr>
      <w:tr w:rsidR="0046707F" w:rsidRPr="006024D8" w14:paraId="1B337166" w14:textId="77777777" w:rsidTr="008F3D6B">
        <w:tc>
          <w:tcPr>
            <w:tcW w:w="2518" w:type="dxa"/>
          </w:tcPr>
          <w:p w14:paraId="42138564"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01F1255F" w14:textId="77777777" w:rsidR="0046707F" w:rsidRPr="006024D8" w:rsidRDefault="0046707F" w:rsidP="008F3D6B">
            <w:pPr>
              <w:pStyle w:val="Title"/>
              <w:spacing w:before="100" w:after="60" w:line="240" w:lineRule="auto"/>
              <w:rPr>
                <w:rFonts w:asciiTheme="majorHAnsi" w:hAnsiTheme="majorHAnsi" w:cstheme="majorHAnsi"/>
                <w:sz w:val="24"/>
                <w:szCs w:val="24"/>
                <w:lang w:val="fr-FR"/>
              </w:rPr>
            </w:pPr>
          </w:p>
        </w:tc>
      </w:tr>
      <w:tr w:rsidR="0046707F" w:rsidRPr="006024D8" w14:paraId="2435DD3F" w14:textId="77777777" w:rsidTr="008F3D6B">
        <w:tc>
          <w:tcPr>
            <w:tcW w:w="2518" w:type="dxa"/>
          </w:tcPr>
          <w:p w14:paraId="1F921F44"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lastRenderedPageBreak/>
              <w:t>email</w:t>
            </w:r>
          </w:p>
        </w:tc>
        <w:tc>
          <w:tcPr>
            <w:tcW w:w="6422" w:type="dxa"/>
          </w:tcPr>
          <w:p w14:paraId="43C62994" w14:textId="1E801D25" w:rsidR="0046707F" w:rsidRPr="006024D8" w:rsidRDefault="0046707F" w:rsidP="008F3D6B">
            <w:pPr>
              <w:pStyle w:val="BodyDHS"/>
              <w:spacing w:before="100" w:after="60"/>
              <w:rPr>
                <w:rFonts w:asciiTheme="majorHAnsi" w:hAnsiTheme="majorHAnsi" w:cstheme="majorHAnsi"/>
                <w:sz w:val="24"/>
                <w:szCs w:val="24"/>
              </w:rPr>
            </w:pPr>
          </w:p>
        </w:tc>
      </w:tr>
    </w:tbl>
    <w:p w14:paraId="366F5804" w14:textId="33EAE477" w:rsidR="0023615D" w:rsidRDefault="0023615D">
      <w:pPr>
        <w:widowControl/>
        <w:overflowPunct/>
        <w:autoSpaceDE/>
        <w:autoSpaceDN/>
        <w:adjustRightInd/>
        <w:textAlignment w:val="auto"/>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46707F" w:rsidRPr="006024D8" w14:paraId="51B19A24" w14:textId="77777777" w:rsidTr="008F3D6B">
        <w:tc>
          <w:tcPr>
            <w:tcW w:w="2518" w:type="dxa"/>
          </w:tcPr>
          <w:p w14:paraId="4CE49BBA"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79371871" w14:textId="7A95117F" w:rsidR="0046707F" w:rsidRPr="006024D8" w:rsidRDefault="0046707F" w:rsidP="008F3D6B">
            <w:pPr>
              <w:pStyle w:val="BodyDHS"/>
              <w:numPr>
                <w:ilvl w:val="12"/>
                <w:numId w:val="0"/>
              </w:numPr>
              <w:spacing w:line="240" w:lineRule="auto"/>
              <w:rPr>
                <w:rFonts w:asciiTheme="majorHAnsi" w:hAnsiTheme="majorHAnsi" w:cstheme="majorHAnsi"/>
                <w:bCs/>
                <w:sz w:val="24"/>
                <w:szCs w:val="24"/>
              </w:rPr>
            </w:pPr>
            <w:proofErr w:type="spellStart"/>
            <w:r>
              <w:rPr>
                <w:rFonts w:asciiTheme="majorHAnsi" w:hAnsiTheme="majorHAnsi" w:cstheme="majorHAnsi"/>
                <w:bCs/>
                <w:sz w:val="24"/>
                <w:szCs w:val="24"/>
              </w:rPr>
              <w:t>Yik</w:t>
            </w:r>
            <w:proofErr w:type="spellEnd"/>
            <w:r>
              <w:rPr>
                <w:rFonts w:asciiTheme="majorHAnsi" w:hAnsiTheme="majorHAnsi" w:cstheme="majorHAnsi"/>
                <w:bCs/>
                <w:sz w:val="24"/>
                <w:szCs w:val="24"/>
              </w:rPr>
              <w:t xml:space="preserve"> Lim</w:t>
            </w:r>
          </w:p>
        </w:tc>
      </w:tr>
      <w:tr w:rsidR="0046707F" w:rsidRPr="006024D8" w14:paraId="5EB87462" w14:textId="77777777" w:rsidTr="008F3D6B">
        <w:tc>
          <w:tcPr>
            <w:tcW w:w="2518" w:type="dxa"/>
          </w:tcPr>
          <w:p w14:paraId="257330EB"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4F28790B"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Urogynaecologist</w:t>
            </w:r>
          </w:p>
        </w:tc>
      </w:tr>
      <w:tr w:rsidR="0046707F" w:rsidRPr="006024D8" w14:paraId="0BA6D291" w14:textId="77777777" w:rsidTr="008F3D6B">
        <w:tc>
          <w:tcPr>
            <w:tcW w:w="2518" w:type="dxa"/>
          </w:tcPr>
          <w:p w14:paraId="6555C830"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26EDCB8E"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46707F" w:rsidRPr="006024D8" w14:paraId="2375D038" w14:textId="77777777" w:rsidTr="008F3D6B">
        <w:tc>
          <w:tcPr>
            <w:tcW w:w="2518" w:type="dxa"/>
          </w:tcPr>
          <w:p w14:paraId="19E8BF33"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10FBB5B0"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Mercy Hospital for Women, Werribee Mercy Hospital</w:t>
            </w:r>
          </w:p>
        </w:tc>
      </w:tr>
      <w:tr w:rsidR="0046707F" w:rsidRPr="006024D8" w14:paraId="6819A663" w14:textId="77777777" w:rsidTr="008F3D6B">
        <w:tc>
          <w:tcPr>
            <w:tcW w:w="2518" w:type="dxa"/>
          </w:tcPr>
          <w:p w14:paraId="79C1BF6B"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18D96C3A" w14:textId="77777777" w:rsidR="0046707F" w:rsidRPr="006024D8" w:rsidRDefault="0046707F" w:rsidP="008F3D6B">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 xml:space="preserve">163 </w:t>
            </w:r>
            <w:proofErr w:type="spellStart"/>
            <w:r>
              <w:rPr>
                <w:rFonts w:ascii="Arial" w:hAnsi="Arial" w:cs="Arial"/>
                <w:color w:val="202124"/>
                <w:szCs w:val="21"/>
                <w:shd w:val="clear" w:color="auto" w:fill="FFFFFF"/>
              </w:rPr>
              <w:t>Studley</w:t>
            </w:r>
            <w:proofErr w:type="spellEnd"/>
            <w:r>
              <w:rPr>
                <w:rFonts w:ascii="Arial" w:hAnsi="Arial" w:cs="Arial"/>
                <w:color w:val="202124"/>
                <w:szCs w:val="21"/>
                <w:shd w:val="clear" w:color="auto" w:fill="FFFFFF"/>
              </w:rPr>
              <w:t xml:space="preserve"> Rd, Heidelberg VIC 3084</w:t>
            </w:r>
          </w:p>
        </w:tc>
      </w:tr>
      <w:tr w:rsidR="0046707F" w:rsidRPr="006024D8" w14:paraId="48BF2E26" w14:textId="77777777" w:rsidTr="008F3D6B">
        <w:tc>
          <w:tcPr>
            <w:tcW w:w="2518" w:type="dxa"/>
          </w:tcPr>
          <w:p w14:paraId="3B112272"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1B633A45" w14:textId="77777777" w:rsidR="0046707F" w:rsidRPr="006024D8" w:rsidRDefault="0046707F" w:rsidP="008F3D6B">
            <w:pPr>
              <w:pStyle w:val="Title"/>
              <w:spacing w:before="100" w:after="60" w:line="240" w:lineRule="auto"/>
              <w:rPr>
                <w:rFonts w:asciiTheme="majorHAnsi" w:hAnsiTheme="majorHAnsi" w:cstheme="majorHAnsi"/>
                <w:sz w:val="24"/>
                <w:szCs w:val="24"/>
                <w:lang w:val="fr-FR"/>
              </w:rPr>
            </w:pPr>
            <w:r>
              <w:rPr>
                <w:rFonts w:ascii="Arial" w:hAnsi="Arial" w:cs="Arial"/>
                <w:sz w:val="21"/>
                <w:szCs w:val="21"/>
                <w:shd w:val="clear" w:color="auto" w:fill="FFFFFF"/>
              </w:rPr>
              <w:t>(03) 8458 4500</w:t>
            </w:r>
          </w:p>
        </w:tc>
      </w:tr>
      <w:tr w:rsidR="0046707F" w:rsidRPr="006024D8" w14:paraId="21D401F8" w14:textId="77777777" w:rsidTr="008F3D6B">
        <w:tc>
          <w:tcPr>
            <w:tcW w:w="2518" w:type="dxa"/>
          </w:tcPr>
          <w:p w14:paraId="695A53C6"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494CC951" w14:textId="77777777" w:rsidR="0046707F" w:rsidRPr="006024D8" w:rsidRDefault="0046707F" w:rsidP="008F3D6B">
            <w:pPr>
              <w:pStyle w:val="Title"/>
              <w:spacing w:before="100" w:after="60" w:line="240" w:lineRule="auto"/>
              <w:rPr>
                <w:rFonts w:asciiTheme="majorHAnsi" w:hAnsiTheme="majorHAnsi" w:cstheme="majorHAnsi"/>
                <w:sz w:val="24"/>
                <w:szCs w:val="24"/>
                <w:lang w:val="fr-FR"/>
              </w:rPr>
            </w:pPr>
          </w:p>
        </w:tc>
      </w:tr>
      <w:tr w:rsidR="0046707F" w:rsidRPr="006024D8" w14:paraId="21F1261F" w14:textId="77777777" w:rsidTr="008F3D6B">
        <w:tc>
          <w:tcPr>
            <w:tcW w:w="2518" w:type="dxa"/>
          </w:tcPr>
          <w:p w14:paraId="5D5C3CE4" w14:textId="77777777" w:rsidR="0046707F" w:rsidRPr="006024D8" w:rsidRDefault="0046707F"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3698E0B4" w14:textId="0AD09FDB" w:rsidR="0046707F" w:rsidRPr="006024D8" w:rsidRDefault="00957598" w:rsidP="008F3D6B">
            <w:pPr>
              <w:pStyle w:val="BodyDHS"/>
              <w:spacing w:before="100" w:after="60"/>
              <w:rPr>
                <w:rFonts w:asciiTheme="majorHAnsi" w:hAnsiTheme="majorHAnsi" w:cstheme="majorHAnsi"/>
                <w:sz w:val="24"/>
                <w:szCs w:val="24"/>
              </w:rPr>
            </w:pPr>
            <w:r w:rsidRPr="00957598">
              <w:rPr>
                <w:rFonts w:asciiTheme="majorHAnsi" w:hAnsiTheme="majorHAnsi" w:cstheme="majorHAnsi"/>
                <w:sz w:val="24"/>
                <w:szCs w:val="24"/>
              </w:rPr>
              <w:t>yik_lim@yahoo.com.au</w:t>
            </w:r>
          </w:p>
        </w:tc>
      </w:tr>
    </w:tbl>
    <w:p w14:paraId="554B82C5" w14:textId="4831B8E6" w:rsidR="0046707F" w:rsidRDefault="0046707F">
      <w:pPr>
        <w:widowControl/>
        <w:overflowPunct/>
        <w:autoSpaceDE/>
        <w:autoSpaceDN/>
        <w:adjustRightInd/>
        <w:textAlignment w:val="auto"/>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957598" w:rsidRPr="006024D8" w14:paraId="56ED9DEA" w14:textId="77777777" w:rsidTr="008F3D6B">
        <w:tc>
          <w:tcPr>
            <w:tcW w:w="2518" w:type="dxa"/>
          </w:tcPr>
          <w:p w14:paraId="6EBCAF34"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579A564D" w14:textId="07315DCC" w:rsidR="00957598" w:rsidRPr="006024D8" w:rsidRDefault="00DC518E" w:rsidP="008F3D6B">
            <w:pPr>
              <w:pStyle w:val="BodyDHS"/>
              <w:numPr>
                <w:ilvl w:val="12"/>
                <w:numId w:val="0"/>
              </w:numPr>
              <w:spacing w:line="240" w:lineRule="auto"/>
              <w:rPr>
                <w:rFonts w:asciiTheme="majorHAnsi" w:hAnsiTheme="majorHAnsi" w:cstheme="majorHAnsi"/>
                <w:bCs/>
                <w:sz w:val="24"/>
                <w:szCs w:val="24"/>
              </w:rPr>
            </w:pPr>
            <w:proofErr w:type="spellStart"/>
            <w:r>
              <w:rPr>
                <w:rFonts w:asciiTheme="majorHAnsi" w:hAnsiTheme="majorHAnsi" w:cstheme="majorHAnsi"/>
                <w:bCs/>
                <w:sz w:val="24"/>
                <w:szCs w:val="24"/>
              </w:rPr>
              <w:t>Mugdha</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Kilkarni</w:t>
            </w:r>
            <w:proofErr w:type="spellEnd"/>
          </w:p>
        </w:tc>
      </w:tr>
      <w:tr w:rsidR="00957598" w:rsidRPr="006024D8" w14:paraId="222B9A32" w14:textId="77777777" w:rsidTr="008F3D6B">
        <w:tc>
          <w:tcPr>
            <w:tcW w:w="2518" w:type="dxa"/>
          </w:tcPr>
          <w:p w14:paraId="74D000F5"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6AC1A6DF" w14:textId="77777777" w:rsidR="00957598" w:rsidRPr="006024D8" w:rsidRDefault="00957598"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Urogynaecologist</w:t>
            </w:r>
          </w:p>
        </w:tc>
      </w:tr>
      <w:tr w:rsidR="00957598" w:rsidRPr="006024D8" w14:paraId="10A61DCF" w14:textId="77777777" w:rsidTr="008F3D6B">
        <w:tc>
          <w:tcPr>
            <w:tcW w:w="2518" w:type="dxa"/>
          </w:tcPr>
          <w:p w14:paraId="7DC73A31"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5F105552" w14:textId="77777777" w:rsidR="00957598" w:rsidRPr="006024D8" w:rsidRDefault="00957598"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957598" w:rsidRPr="006024D8" w14:paraId="0DE55EE1" w14:textId="77777777" w:rsidTr="008F3D6B">
        <w:tc>
          <w:tcPr>
            <w:tcW w:w="2518" w:type="dxa"/>
          </w:tcPr>
          <w:p w14:paraId="4FD23AB5"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4F23078C" w14:textId="0F9F1BE0" w:rsidR="00957598" w:rsidRPr="006024D8" w:rsidRDefault="00DC518E" w:rsidP="008F3D6B">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Monash Health</w:t>
            </w:r>
          </w:p>
        </w:tc>
      </w:tr>
      <w:tr w:rsidR="00957598" w:rsidRPr="006024D8" w14:paraId="6EAD7FDD" w14:textId="77777777" w:rsidTr="008F3D6B">
        <w:tc>
          <w:tcPr>
            <w:tcW w:w="2518" w:type="dxa"/>
          </w:tcPr>
          <w:p w14:paraId="3375891F"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3F1A4A9F" w14:textId="4C021275" w:rsidR="00957598" w:rsidRPr="006024D8" w:rsidRDefault="00DC518E" w:rsidP="008F3D6B">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Moorabbin Hospital, Centre Rd, Bentleigh East, 3165</w:t>
            </w:r>
          </w:p>
        </w:tc>
      </w:tr>
      <w:tr w:rsidR="00957598" w:rsidRPr="006024D8" w14:paraId="77158F06" w14:textId="77777777" w:rsidTr="008F3D6B">
        <w:tc>
          <w:tcPr>
            <w:tcW w:w="2518" w:type="dxa"/>
          </w:tcPr>
          <w:p w14:paraId="110F33C7"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0F4221C0" w14:textId="7AC70CCF" w:rsidR="00957598" w:rsidRPr="006024D8" w:rsidRDefault="00DC518E" w:rsidP="008F3D6B">
            <w:pPr>
              <w:pStyle w:val="Title"/>
              <w:spacing w:before="100" w:after="60" w:line="240" w:lineRule="auto"/>
              <w:rPr>
                <w:rFonts w:asciiTheme="majorHAnsi" w:hAnsiTheme="majorHAnsi" w:cstheme="majorHAnsi"/>
                <w:sz w:val="24"/>
                <w:szCs w:val="24"/>
                <w:lang w:val="fr-FR"/>
              </w:rPr>
            </w:pPr>
            <w:r w:rsidRPr="00D91043">
              <w:rPr>
                <w:rFonts w:ascii="Arial" w:hAnsi="Arial" w:cs="Arial"/>
                <w:sz w:val="21"/>
                <w:szCs w:val="21"/>
                <w:shd w:val="clear" w:color="auto" w:fill="FFFFFF"/>
              </w:rPr>
              <w:t xml:space="preserve">(03) </w:t>
            </w:r>
            <w:r>
              <w:rPr>
                <w:rFonts w:ascii="Arial" w:hAnsi="Arial" w:cs="Arial"/>
                <w:sz w:val="21"/>
                <w:szCs w:val="21"/>
                <w:shd w:val="clear" w:color="auto" w:fill="FFFFFF"/>
              </w:rPr>
              <w:t>9328 8588</w:t>
            </w:r>
          </w:p>
        </w:tc>
      </w:tr>
      <w:tr w:rsidR="00957598" w:rsidRPr="006024D8" w14:paraId="5B726DB8" w14:textId="77777777" w:rsidTr="008F3D6B">
        <w:tc>
          <w:tcPr>
            <w:tcW w:w="2518" w:type="dxa"/>
          </w:tcPr>
          <w:p w14:paraId="111CD5F0"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1A481C4D" w14:textId="77777777" w:rsidR="00957598" w:rsidRPr="006024D8" w:rsidRDefault="00957598" w:rsidP="008F3D6B">
            <w:pPr>
              <w:pStyle w:val="Title"/>
              <w:spacing w:before="100" w:after="60" w:line="240" w:lineRule="auto"/>
              <w:rPr>
                <w:rFonts w:asciiTheme="majorHAnsi" w:hAnsiTheme="majorHAnsi" w:cstheme="majorHAnsi"/>
                <w:sz w:val="24"/>
                <w:szCs w:val="24"/>
                <w:lang w:val="fr-FR"/>
              </w:rPr>
            </w:pPr>
          </w:p>
        </w:tc>
      </w:tr>
      <w:tr w:rsidR="00957598" w:rsidRPr="006024D8" w14:paraId="0B91FE68" w14:textId="77777777" w:rsidTr="008F3D6B">
        <w:tc>
          <w:tcPr>
            <w:tcW w:w="2518" w:type="dxa"/>
          </w:tcPr>
          <w:p w14:paraId="4FE80B14" w14:textId="77777777" w:rsidR="00957598" w:rsidRPr="006024D8" w:rsidRDefault="00957598" w:rsidP="008F3D6B">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13FDD2F0" w14:textId="30D9CF42" w:rsidR="00957598" w:rsidRPr="006024D8" w:rsidRDefault="00DC518E" w:rsidP="008F3D6B">
            <w:pPr>
              <w:pStyle w:val="BodyDHS"/>
              <w:spacing w:before="100" w:after="60"/>
              <w:rPr>
                <w:rFonts w:asciiTheme="majorHAnsi" w:hAnsiTheme="majorHAnsi" w:cstheme="majorHAnsi"/>
                <w:sz w:val="24"/>
                <w:szCs w:val="24"/>
              </w:rPr>
            </w:pPr>
            <w:r>
              <w:rPr>
                <w:rFonts w:asciiTheme="majorHAnsi" w:hAnsiTheme="majorHAnsi" w:cstheme="majorHAnsi"/>
                <w:sz w:val="24"/>
                <w:szCs w:val="24"/>
              </w:rPr>
              <w:t>Doc.mugdha@gmail.com</w:t>
            </w:r>
          </w:p>
        </w:tc>
      </w:tr>
    </w:tbl>
    <w:p w14:paraId="368F3096" w14:textId="2F643A84" w:rsidR="00957598" w:rsidRDefault="00957598">
      <w:pPr>
        <w:widowControl/>
        <w:overflowPunct/>
        <w:autoSpaceDE/>
        <w:autoSpaceDN/>
        <w:adjustRightInd/>
        <w:textAlignment w:val="auto"/>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DC518E" w:rsidRPr="006024D8" w14:paraId="7B65065C" w14:textId="77777777" w:rsidTr="00982014">
        <w:tc>
          <w:tcPr>
            <w:tcW w:w="2518" w:type="dxa"/>
          </w:tcPr>
          <w:p w14:paraId="486C648C"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015A2C60" w14:textId="353A42D0" w:rsidR="00DC518E" w:rsidRPr="006024D8" w:rsidRDefault="00DC518E" w:rsidP="00982014">
            <w:pPr>
              <w:pStyle w:val="BodyDHS"/>
              <w:numPr>
                <w:ilvl w:val="12"/>
                <w:numId w:val="0"/>
              </w:numPr>
              <w:spacing w:line="240" w:lineRule="auto"/>
              <w:rPr>
                <w:rFonts w:asciiTheme="majorHAnsi" w:hAnsiTheme="majorHAnsi" w:cstheme="majorHAnsi"/>
                <w:bCs/>
                <w:sz w:val="24"/>
                <w:szCs w:val="24"/>
              </w:rPr>
            </w:pPr>
            <w:r>
              <w:rPr>
                <w:rFonts w:asciiTheme="majorHAnsi" w:hAnsiTheme="majorHAnsi" w:cstheme="majorHAnsi"/>
                <w:bCs/>
                <w:sz w:val="24"/>
                <w:szCs w:val="24"/>
              </w:rPr>
              <w:t>Victoria Buckley</w:t>
            </w:r>
          </w:p>
        </w:tc>
      </w:tr>
      <w:tr w:rsidR="00DC518E" w:rsidRPr="006024D8" w14:paraId="7FB37312" w14:textId="77777777" w:rsidTr="00982014">
        <w:tc>
          <w:tcPr>
            <w:tcW w:w="2518" w:type="dxa"/>
          </w:tcPr>
          <w:p w14:paraId="6DB1ED0F"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5DE04492" w14:textId="582A2ADD"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w:t>
            </w:r>
            <w:r>
              <w:rPr>
                <w:rFonts w:asciiTheme="majorHAnsi" w:hAnsiTheme="majorHAnsi" w:cstheme="majorHAnsi"/>
                <w:sz w:val="24"/>
                <w:szCs w:val="24"/>
              </w:rPr>
              <w:t>ology Fellow</w:t>
            </w:r>
          </w:p>
        </w:tc>
      </w:tr>
      <w:tr w:rsidR="00DC518E" w:rsidRPr="006024D8" w14:paraId="2B787918" w14:textId="77777777" w:rsidTr="00982014">
        <w:tc>
          <w:tcPr>
            <w:tcW w:w="2518" w:type="dxa"/>
          </w:tcPr>
          <w:p w14:paraId="2252782C"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50D8E28F"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DC518E" w:rsidRPr="006024D8" w14:paraId="4F20639B" w14:textId="77777777" w:rsidTr="00982014">
        <w:tc>
          <w:tcPr>
            <w:tcW w:w="2518" w:type="dxa"/>
          </w:tcPr>
          <w:p w14:paraId="47CA4BD6"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36CC1A79"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Monash Health</w:t>
            </w:r>
          </w:p>
        </w:tc>
      </w:tr>
      <w:tr w:rsidR="00DC518E" w:rsidRPr="006024D8" w14:paraId="06302503" w14:textId="77777777" w:rsidTr="00982014">
        <w:tc>
          <w:tcPr>
            <w:tcW w:w="2518" w:type="dxa"/>
          </w:tcPr>
          <w:p w14:paraId="289A0E5F"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39261CEB"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Moorabbin Hospital, Centre Rd, Bentleigh East, 3165</w:t>
            </w:r>
          </w:p>
        </w:tc>
      </w:tr>
      <w:tr w:rsidR="00DC518E" w:rsidRPr="006024D8" w14:paraId="77296C29" w14:textId="77777777" w:rsidTr="00982014">
        <w:tc>
          <w:tcPr>
            <w:tcW w:w="2518" w:type="dxa"/>
          </w:tcPr>
          <w:p w14:paraId="00089C11"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6557DF96" w14:textId="77777777" w:rsidR="00DC518E" w:rsidRPr="006024D8" w:rsidRDefault="00DC518E" w:rsidP="00982014">
            <w:pPr>
              <w:pStyle w:val="Title"/>
              <w:spacing w:before="100" w:after="60" w:line="240" w:lineRule="auto"/>
              <w:rPr>
                <w:rFonts w:asciiTheme="majorHAnsi" w:hAnsiTheme="majorHAnsi" w:cstheme="majorHAnsi"/>
                <w:sz w:val="24"/>
                <w:szCs w:val="24"/>
                <w:lang w:val="fr-FR"/>
              </w:rPr>
            </w:pPr>
            <w:r w:rsidRPr="00D91043">
              <w:rPr>
                <w:rFonts w:ascii="Arial" w:hAnsi="Arial" w:cs="Arial"/>
                <w:sz w:val="21"/>
                <w:szCs w:val="21"/>
                <w:shd w:val="clear" w:color="auto" w:fill="FFFFFF"/>
              </w:rPr>
              <w:t xml:space="preserve">(03) </w:t>
            </w:r>
            <w:r>
              <w:rPr>
                <w:rFonts w:ascii="Arial" w:hAnsi="Arial" w:cs="Arial"/>
                <w:sz w:val="21"/>
                <w:szCs w:val="21"/>
                <w:shd w:val="clear" w:color="auto" w:fill="FFFFFF"/>
              </w:rPr>
              <w:t>9328 8588</w:t>
            </w:r>
          </w:p>
        </w:tc>
      </w:tr>
      <w:tr w:rsidR="00DC518E" w:rsidRPr="006024D8" w14:paraId="68397878" w14:textId="77777777" w:rsidTr="00982014">
        <w:tc>
          <w:tcPr>
            <w:tcW w:w="2518" w:type="dxa"/>
          </w:tcPr>
          <w:p w14:paraId="0B27533D"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7EB105D3" w14:textId="77777777" w:rsidR="00DC518E" w:rsidRPr="006024D8" w:rsidRDefault="00DC518E" w:rsidP="00982014">
            <w:pPr>
              <w:pStyle w:val="Title"/>
              <w:spacing w:before="100" w:after="60" w:line="240" w:lineRule="auto"/>
              <w:rPr>
                <w:rFonts w:asciiTheme="majorHAnsi" w:hAnsiTheme="majorHAnsi" w:cstheme="majorHAnsi"/>
                <w:sz w:val="24"/>
                <w:szCs w:val="24"/>
                <w:lang w:val="fr-FR"/>
              </w:rPr>
            </w:pPr>
          </w:p>
        </w:tc>
      </w:tr>
      <w:tr w:rsidR="00DC518E" w:rsidRPr="006024D8" w14:paraId="0C055E21" w14:textId="77777777" w:rsidTr="00982014">
        <w:tc>
          <w:tcPr>
            <w:tcW w:w="2518" w:type="dxa"/>
          </w:tcPr>
          <w:p w14:paraId="7FCF8781"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578E5FFD" w14:textId="79568170" w:rsidR="00DC518E" w:rsidRPr="006024D8" w:rsidRDefault="00DC518E" w:rsidP="00982014">
            <w:pPr>
              <w:pStyle w:val="BodyDHS"/>
              <w:spacing w:before="100" w:after="60"/>
              <w:rPr>
                <w:rFonts w:asciiTheme="majorHAnsi" w:hAnsiTheme="majorHAnsi" w:cstheme="majorHAnsi"/>
                <w:sz w:val="24"/>
                <w:szCs w:val="24"/>
              </w:rPr>
            </w:pPr>
            <w:r>
              <w:rPr>
                <w:rFonts w:asciiTheme="majorHAnsi" w:hAnsiTheme="majorHAnsi" w:cstheme="majorHAnsi"/>
                <w:sz w:val="24"/>
                <w:szCs w:val="24"/>
              </w:rPr>
              <w:t>torybuckley@gmail.com</w:t>
            </w:r>
          </w:p>
        </w:tc>
      </w:tr>
    </w:tbl>
    <w:p w14:paraId="3325B3B8" w14:textId="06B09988" w:rsidR="00DC518E" w:rsidRDefault="00DC518E">
      <w:pPr>
        <w:widowControl/>
        <w:overflowPunct/>
        <w:autoSpaceDE/>
        <w:autoSpaceDN/>
        <w:adjustRightInd/>
        <w:textAlignment w:val="auto"/>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DC518E" w:rsidRPr="006024D8" w14:paraId="78B84A5B" w14:textId="77777777" w:rsidTr="00982014">
        <w:tc>
          <w:tcPr>
            <w:tcW w:w="2518" w:type="dxa"/>
          </w:tcPr>
          <w:p w14:paraId="26BFA0AC"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2083BB61" w14:textId="45B3E3B6" w:rsidR="00DC518E" w:rsidRPr="006024D8" w:rsidRDefault="00DC518E" w:rsidP="00982014">
            <w:pPr>
              <w:pStyle w:val="BodyDHS"/>
              <w:numPr>
                <w:ilvl w:val="12"/>
                <w:numId w:val="0"/>
              </w:numPr>
              <w:spacing w:line="240" w:lineRule="auto"/>
              <w:rPr>
                <w:rFonts w:asciiTheme="majorHAnsi" w:hAnsiTheme="majorHAnsi" w:cstheme="majorHAnsi"/>
                <w:bCs/>
                <w:sz w:val="24"/>
                <w:szCs w:val="24"/>
              </w:rPr>
            </w:pPr>
            <w:r>
              <w:rPr>
                <w:rFonts w:asciiTheme="majorHAnsi" w:hAnsiTheme="majorHAnsi" w:cstheme="majorHAnsi"/>
                <w:bCs/>
                <w:sz w:val="24"/>
                <w:szCs w:val="24"/>
              </w:rPr>
              <w:t>Michael Carey</w:t>
            </w:r>
          </w:p>
        </w:tc>
      </w:tr>
      <w:tr w:rsidR="00DC518E" w:rsidRPr="006024D8" w14:paraId="74B110F9" w14:textId="77777777" w:rsidTr="00982014">
        <w:tc>
          <w:tcPr>
            <w:tcW w:w="2518" w:type="dxa"/>
          </w:tcPr>
          <w:p w14:paraId="51098842"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75BD27E9"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Urogynaecologist</w:t>
            </w:r>
          </w:p>
        </w:tc>
      </w:tr>
      <w:tr w:rsidR="00DC518E" w:rsidRPr="006024D8" w14:paraId="2ABE8750" w14:textId="77777777" w:rsidTr="00982014">
        <w:tc>
          <w:tcPr>
            <w:tcW w:w="2518" w:type="dxa"/>
          </w:tcPr>
          <w:p w14:paraId="47E5200F"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lastRenderedPageBreak/>
              <w:t>Department</w:t>
            </w:r>
          </w:p>
        </w:tc>
        <w:tc>
          <w:tcPr>
            <w:tcW w:w="6422" w:type="dxa"/>
          </w:tcPr>
          <w:p w14:paraId="3C0BC62D"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DC518E" w:rsidRPr="006024D8" w14:paraId="0FC40D95" w14:textId="77777777" w:rsidTr="00982014">
        <w:tc>
          <w:tcPr>
            <w:tcW w:w="2518" w:type="dxa"/>
          </w:tcPr>
          <w:p w14:paraId="6A59CF2B"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126D8CED"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Monash Health</w:t>
            </w:r>
          </w:p>
        </w:tc>
      </w:tr>
      <w:tr w:rsidR="00DC518E" w:rsidRPr="006024D8" w14:paraId="529C6553" w14:textId="77777777" w:rsidTr="00982014">
        <w:tc>
          <w:tcPr>
            <w:tcW w:w="2518" w:type="dxa"/>
          </w:tcPr>
          <w:p w14:paraId="6F49CA6B"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7CE75B09"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Moorabbin Hospital, Centre Rd, Bentleigh East, 3165</w:t>
            </w:r>
          </w:p>
        </w:tc>
      </w:tr>
      <w:tr w:rsidR="00DC518E" w:rsidRPr="006024D8" w14:paraId="50560F56" w14:textId="77777777" w:rsidTr="00982014">
        <w:tc>
          <w:tcPr>
            <w:tcW w:w="2518" w:type="dxa"/>
          </w:tcPr>
          <w:p w14:paraId="54E80122"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63806957" w14:textId="77777777" w:rsidR="00DC518E" w:rsidRPr="006024D8" w:rsidRDefault="00DC518E" w:rsidP="00982014">
            <w:pPr>
              <w:pStyle w:val="Title"/>
              <w:spacing w:before="100" w:after="60" w:line="240" w:lineRule="auto"/>
              <w:rPr>
                <w:rFonts w:asciiTheme="majorHAnsi" w:hAnsiTheme="majorHAnsi" w:cstheme="majorHAnsi"/>
                <w:sz w:val="24"/>
                <w:szCs w:val="24"/>
                <w:lang w:val="fr-FR"/>
              </w:rPr>
            </w:pPr>
            <w:r w:rsidRPr="00D91043">
              <w:rPr>
                <w:rFonts w:ascii="Arial" w:hAnsi="Arial" w:cs="Arial"/>
                <w:sz w:val="21"/>
                <w:szCs w:val="21"/>
                <w:shd w:val="clear" w:color="auto" w:fill="FFFFFF"/>
              </w:rPr>
              <w:t xml:space="preserve">(03) </w:t>
            </w:r>
            <w:r>
              <w:rPr>
                <w:rFonts w:ascii="Arial" w:hAnsi="Arial" w:cs="Arial"/>
                <w:sz w:val="21"/>
                <w:szCs w:val="21"/>
                <w:shd w:val="clear" w:color="auto" w:fill="FFFFFF"/>
              </w:rPr>
              <w:t>9328 8588</w:t>
            </w:r>
          </w:p>
        </w:tc>
      </w:tr>
      <w:tr w:rsidR="00DC518E" w:rsidRPr="006024D8" w14:paraId="1BD7487C" w14:textId="77777777" w:rsidTr="00982014">
        <w:tc>
          <w:tcPr>
            <w:tcW w:w="2518" w:type="dxa"/>
          </w:tcPr>
          <w:p w14:paraId="10974331"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15F96653" w14:textId="77777777" w:rsidR="00DC518E" w:rsidRPr="006024D8" w:rsidRDefault="00DC518E" w:rsidP="00982014">
            <w:pPr>
              <w:pStyle w:val="Title"/>
              <w:spacing w:before="100" w:after="60" w:line="240" w:lineRule="auto"/>
              <w:rPr>
                <w:rFonts w:asciiTheme="majorHAnsi" w:hAnsiTheme="majorHAnsi" w:cstheme="majorHAnsi"/>
                <w:sz w:val="24"/>
                <w:szCs w:val="24"/>
                <w:lang w:val="fr-FR"/>
              </w:rPr>
            </w:pPr>
          </w:p>
        </w:tc>
      </w:tr>
      <w:tr w:rsidR="00DC518E" w:rsidRPr="006024D8" w14:paraId="61C58996" w14:textId="77777777" w:rsidTr="00982014">
        <w:tc>
          <w:tcPr>
            <w:tcW w:w="2518" w:type="dxa"/>
          </w:tcPr>
          <w:p w14:paraId="2D0477B8"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1F7189F0" w14:textId="653269AF" w:rsidR="00DC518E" w:rsidRPr="006024D8" w:rsidRDefault="00DC518E" w:rsidP="00982014">
            <w:pPr>
              <w:pStyle w:val="BodyDHS"/>
              <w:spacing w:before="100" w:after="60"/>
              <w:rPr>
                <w:rFonts w:asciiTheme="majorHAnsi" w:hAnsiTheme="majorHAnsi" w:cstheme="majorHAnsi"/>
                <w:sz w:val="24"/>
                <w:szCs w:val="24"/>
              </w:rPr>
            </w:pPr>
            <w:r>
              <w:rPr>
                <w:rFonts w:asciiTheme="majorHAnsi" w:hAnsiTheme="majorHAnsi" w:cstheme="majorHAnsi"/>
                <w:sz w:val="24"/>
                <w:szCs w:val="24"/>
              </w:rPr>
              <w:t>Michaelcarey357@gmail.com</w:t>
            </w:r>
          </w:p>
        </w:tc>
      </w:tr>
    </w:tbl>
    <w:p w14:paraId="3FFEA2FD" w14:textId="6728AFEB" w:rsidR="00DC518E" w:rsidRDefault="00DC518E">
      <w:pPr>
        <w:widowControl/>
        <w:overflowPunct/>
        <w:autoSpaceDE/>
        <w:autoSpaceDN/>
        <w:adjustRightInd/>
        <w:textAlignment w:val="auto"/>
        <w:rPr>
          <w:rFonts w:asciiTheme="majorHAnsi" w:hAnsiTheme="majorHAnsi" w:cstheme="majorHAnsi"/>
          <w:szCs w:val="24"/>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DC518E" w:rsidRPr="006024D8" w14:paraId="58D093C0" w14:textId="77777777" w:rsidTr="00982014">
        <w:tc>
          <w:tcPr>
            <w:tcW w:w="2518" w:type="dxa"/>
          </w:tcPr>
          <w:p w14:paraId="3A09DCB3"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Title and Name</w:t>
            </w:r>
          </w:p>
        </w:tc>
        <w:tc>
          <w:tcPr>
            <w:tcW w:w="6422" w:type="dxa"/>
          </w:tcPr>
          <w:p w14:paraId="276495B9" w14:textId="38DEC8B2" w:rsidR="00DC518E" w:rsidRPr="006024D8" w:rsidRDefault="00DC518E" w:rsidP="00982014">
            <w:pPr>
              <w:pStyle w:val="BodyDHS"/>
              <w:numPr>
                <w:ilvl w:val="12"/>
                <w:numId w:val="0"/>
              </w:numPr>
              <w:spacing w:line="240" w:lineRule="auto"/>
              <w:rPr>
                <w:rFonts w:asciiTheme="majorHAnsi" w:hAnsiTheme="majorHAnsi" w:cstheme="majorHAnsi"/>
                <w:bCs/>
                <w:sz w:val="24"/>
                <w:szCs w:val="24"/>
              </w:rPr>
            </w:pPr>
            <w:r>
              <w:rPr>
                <w:rFonts w:asciiTheme="majorHAnsi" w:hAnsiTheme="majorHAnsi" w:cstheme="majorHAnsi"/>
                <w:bCs/>
                <w:sz w:val="24"/>
                <w:szCs w:val="24"/>
              </w:rPr>
              <w:t>Alison Leitch</w:t>
            </w:r>
          </w:p>
        </w:tc>
      </w:tr>
      <w:tr w:rsidR="00DC518E" w:rsidRPr="006024D8" w14:paraId="07531872" w14:textId="77777777" w:rsidTr="00982014">
        <w:tc>
          <w:tcPr>
            <w:tcW w:w="2518" w:type="dxa"/>
          </w:tcPr>
          <w:p w14:paraId="54C119C5"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Appointment</w:t>
            </w:r>
          </w:p>
        </w:tc>
        <w:tc>
          <w:tcPr>
            <w:tcW w:w="6422" w:type="dxa"/>
          </w:tcPr>
          <w:p w14:paraId="0F067F6C" w14:textId="1A425BB0" w:rsidR="00DC518E" w:rsidRPr="006024D8" w:rsidRDefault="005B51EA"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Clinical Nurse Consultant</w:t>
            </w:r>
          </w:p>
        </w:tc>
      </w:tr>
      <w:tr w:rsidR="00DC518E" w:rsidRPr="006024D8" w14:paraId="4CCADAD9" w14:textId="77777777" w:rsidTr="00982014">
        <w:tc>
          <w:tcPr>
            <w:tcW w:w="2518" w:type="dxa"/>
          </w:tcPr>
          <w:p w14:paraId="19DD8876"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Department</w:t>
            </w:r>
          </w:p>
        </w:tc>
        <w:tc>
          <w:tcPr>
            <w:tcW w:w="6422" w:type="dxa"/>
          </w:tcPr>
          <w:p w14:paraId="62C8CF70"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Urogynaecology</w:t>
            </w:r>
          </w:p>
        </w:tc>
      </w:tr>
      <w:tr w:rsidR="00DC518E" w:rsidRPr="006024D8" w14:paraId="09641DA3" w14:textId="77777777" w:rsidTr="00982014">
        <w:tc>
          <w:tcPr>
            <w:tcW w:w="2518" w:type="dxa"/>
          </w:tcPr>
          <w:p w14:paraId="1D3A8489"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Institution</w:t>
            </w:r>
          </w:p>
        </w:tc>
        <w:tc>
          <w:tcPr>
            <w:tcW w:w="6422" w:type="dxa"/>
          </w:tcPr>
          <w:p w14:paraId="68FB3D1B"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Theme="majorHAnsi" w:hAnsiTheme="majorHAnsi" w:cstheme="majorHAnsi"/>
                <w:sz w:val="24"/>
                <w:szCs w:val="24"/>
              </w:rPr>
              <w:t>Monash Health</w:t>
            </w:r>
          </w:p>
        </w:tc>
      </w:tr>
      <w:tr w:rsidR="00DC518E" w:rsidRPr="006024D8" w14:paraId="1F03DD66" w14:textId="77777777" w:rsidTr="00982014">
        <w:tc>
          <w:tcPr>
            <w:tcW w:w="2518" w:type="dxa"/>
          </w:tcPr>
          <w:p w14:paraId="60D1AE1C"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Mailing address</w:t>
            </w:r>
          </w:p>
        </w:tc>
        <w:tc>
          <w:tcPr>
            <w:tcW w:w="6422" w:type="dxa"/>
          </w:tcPr>
          <w:p w14:paraId="67115557" w14:textId="77777777" w:rsidR="00DC518E" w:rsidRPr="006024D8" w:rsidRDefault="00DC518E" w:rsidP="00982014">
            <w:pPr>
              <w:pStyle w:val="BodyDHS"/>
              <w:numPr>
                <w:ilvl w:val="12"/>
                <w:numId w:val="0"/>
              </w:numPr>
              <w:spacing w:line="240" w:lineRule="auto"/>
              <w:rPr>
                <w:rFonts w:asciiTheme="majorHAnsi" w:hAnsiTheme="majorHAnsi" w:cstheme="majorHAnsi"/>
                <w:sz w:val="24"/>
                <w:szCs w:val="24"/>
              </w:rPr>
            </w:pPr>
            <w:r>
              <w:rPr>
                <w:rFonts w:ascii="Arial" w:hAnsi="Arial" w:cs="Arial"/>
                <w:color w:val="202124"/>
                <w:szCs w:val="21"/>
                <w:shd w:val="clear" w:color="auto" w:fill="FFFFFF"/>
              </w:rPr>
              <w:t>Moorabbin Hospital, Centre Rd, Bentleigh East, 3165</w:t>
            </w:r>
          </w:p>
        </w:tc>
      </w:tr>
      <w:tr w:rsidR="00DC518E" w:rsidRPr="006024D8" w14:paraId="6EF3757F" w14:textId="77777777" w:rsidTr="00982014">
        <w:tc>
          <w:tcPr>
            <w:tcW w:w="2518" w:type="dxa"/>
          </w:tcPr>
          <w:p w14:paraId="72515005"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Phone</w:t>
            </w:r>
          </w:p>
        </w:tc>
        <w:tc>
          <w:tcPr>
            <w:tcW w:w="6422" w:type="dxa"/>
          </w:tcPr>
          <w:p w14:paraId="3477B1F9" w14:textId="77777777" w:rsidR="00DC518E" w:rsidRPr="006024D8" w:rsidRDefault="00DC518E" w:rsidP="00982014">
            <w:pPr>
              <w:pStyle w:val="Title"/>
              <w:spacing w:before="100" w:after="60" w:line="240" w:lineRule="auto"/>
              <w:rPr>
                <w:rFonts w:asciiTheme="majorHAnsi" w:hAnsiTheme="majorHAnsi" w:cstheme="majorHAnsi"/>
                <w:sz w:val="24"/>
                <w:szCs w:val="24"/>
                <w:lang w:val="fr-FR"/>
              </w:rPr>
            </w:pPr>
            <w:r w:rsidRPr="00D91043">
              <w:rPr>
                <w:rFonts w:ascii="Arial" w:hAnsi="Arial" w:cs="Arial"/>
                <w:sz w:val="21"/>
                <w:szCs w:val="21"/>
                <w:shd w:val="clear" w:color="auto" w:fill="FFFFFF"/>
              </w:rPr>
              <w:t xml:space="preserve">(03) </w:t>
            </w:r>
            <w:r>
              <w:rPr>
                <w:rFonts w:ascii="Arial" w:hAnsi="Arial" w:cs="Arial"/>
                <w:sz w:val="21"/>
                <w:szCs w:val="21"/>
                <w:shd w:val="clear" w:color="auto" w:fill="FFFFFF"/>
              </w:rPr>
              <w:t>9328 8588</w:t>
            </w:r>
          </w:p>
        </w:tc>
      </w:tr>
      <w:tr w:rsidR="00DC518E" w:rsidRPr="006024D8" w14:paraId="4AA42AF6" w14:textId="77777777" w:rsidTr="00982014">
        <w:tc>
          <w:tcPr>
            <w:tcW w:w="2518" w:type="dxa"/>
          </w:tcPr>
          <w:p w14:paraId="0CEF7363"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Fax</w:t>
            </w:r>
          </w:p>
        </w:tc>
        <w:tc>
          <w:tcPr>
            <w:tcW w:w="6422" w:type="dxa"/>
          </w:tcPr>
          <w:p w14:paraId="592A6652" w14:textId="77777777" w:rsidR="00DC518E" w:rsidRPr="006024D8" w:rsidRDefault="00DC518E" w:rsidP="00982014">
            <w:pPr>
              <w:pStyle w:val="Title"/>
              <w:spacing w:before="100" w:after="60" w:line="240" w:lineRule="auto"/>
              <w:rPr>
                <w:rFonts w:asciiTheme="majorHAnsi" w:hAnsiTheme="majorHAnsi" w:cstheme="majorHAnsi"/>
                <w:sz w:val="24"/>
                <w:szCs w:val="24"/>
                <w:lang w:val="fr-FR"/>
              </w:rPr>
            </w:pPr>
          </w:p>
        </w:tc>
      </w:tr>
      <w:tr w:rsidR="00DC518E" w:rsidRPr="006024D8" w14:paraId="605319B2" w14:textId="77777777" w:rsidTr="00982014">
        <w:tc>
          <w:tcPr>
            <w:tcW w:w="2518" w:type="dxa"/>
          </w:tcPr>
          <w:p w14:paraId="1710EAAC" w14:textId="77777777" w:rsidR="00DC518E" w:rsidRPr="006024D8" w:rsidRDefault="00DC518E" w:rsidP="00982014">
            <w:pPr>
              <w:pStyle w:val="BodyDHS"/>
              <w:spacing w:before="100" w:after="60"/>
              <w:rPr>
                <w:rFonts w:asciiTheme="majorHAnsi" w:hAnsiTheme="majorHAnsi" w:cstheme="majorHAnsi"/>
                <w:sz w:val="24"/>
                <w:szCs w:val="24"/>
              </w:rPr>
            </w:pPr>
            <w:r w:rsidRPr="006024D8">
              <w:rPr>
                <w:rFonts w:asciiTheme="majorHAnsi" w:hAnsiTheme="majorHAnsi" w:cstheme="majorHAnsi"/>
                <w:sz w:val="24"/>
                <w:szCs w:val="24"/>
              </w:rPr>
              <w:t>email</w:t>
            </w:r>
          </w:p>
        </w:tc>
        <w:tc>
          <w:tcPr>
            <w:tcW w:w="6422" w:type="dxa"/>
          </w:tcPr>
          <w:p w14:paraId="7F079103" w14:textId="2ACC64F3" w:rsidR="00DC518E" w:rsidRPr="006024D8" w:rsidRDefault="00DC518E" w:rsidP="00982014">
            <w:pPr>
              <w:pStyle w:val="BodyDHS"/>
              <w:spacing w:before="100" w:after="60"/>
              <w:rPr>
                <w:rFonts w:asciiTheme="majorHAnsi" w:hAnsiTheme="majorHAnsi" w:cstheme="majorHAnsi"/>
                <w:sz w:val="24"/>
                <w:szCs w:val="24"/>
              </w:rPr>
            </w:pPr>
            <w:r>
              <w:rPr>
                <w:rFonts w:asciiTheme="majorHAnsi" w:hAnsiTheme="majorHAnsi" w:cstheme="majorHAnsi"/>
                <w:sz w:val="24"/>
                <w:szCs w:val="24"/>
              </w:rPr>
              <w:t>Alison.leitch@southernhealth.org.au</w:t>
            </w:r>
          </w:p>
        </w:tc>
      </w:tr>
    </w:tbl>
    <w:p w14:paraId="1EF1B718" w14:textId="77777777" w:rsidR="00DC518E" w:rsidRDefault="00DC518E">
      <w:pPr>
        <w:widowControl/>
        <w:overflowPunct/>
        <w:autoSpaceDE/>
        <w:autoSpaceDN/>
        <w:adjustRightInd/>
        <w:textAlignment w:val="auto"/>
        <w:rPr>
          <w:rFonts w:asciiTheme="majorHAnsi" w:hAnsiTheme="majorHAnsi" w:cstheme="majorHAnsi"/>
          <w:szCs w:val="24"/>
        </w:rPr>
      </w:pPr>
    </w:p>
    <w:p w14:paraId="23EF5866" w14:textId="77777777" w:rsidR="0023615D" w:rsidRDefault="0023615D">
      <w:pPr>
        <w:widowControl/>
        <w:overflowPunct/>
        <w:autoSpaceDE/>
        <w:autoSpaceDN/>
        <w:adjustRightInd/>
        <w:textAlignment w:val="auto"/>
        <w:rPr>
          <w:rFonts w:asciiTheme="majorHAnsi" w:hAnsiTheme="majorHAnsi" w:cstheme="majorHAnsi"/>
          <w:b/>
          <w:szCs w:val="24"/>
        </w:rPr>
      </w:pPr>
      <w:r>
        <w:rPr>
          <w:rFonts w:asciiTheme="majorHAnsi" w:hAnsiTheme="majorHAnsi" w:cstheme="majorHAnsi"/>
          <w:b/>
          <w:szCs w:val="24"/>
        </w:rPr>
        <w:t>Resources</w:t>
      </w:r>
    </w:p>
    <w:p w14:paraId="4473D0CF" w14:textId="182BE624" w:rsidR="00DB69BA" w:rsidRPr="006024D8" w:rsidRDefault="000F032C">
      <w:pPr>
        <w:widowControl/>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 xml:space="preserve">As this study will compare operations already </w:t>
      </w:r>
      <w:r w:rsidR="008C202D">
        <w:rPr>
          <w:rFonts w:asciiTheme="majorHAnsi" w:hAnsiTheme="majorHAnsi" w:cstheme="majorHAnsi"/>
          <w:szCs w:val="24"/>
        </w:rPr>
        <w:t xml:space="preserve">performed at the </w:t>
      </w:r>
      <w:r w:rsidR="00DC518E">
        <w:rPr>
          <w:rFonts w:asciiTheme="majorHAnsi" w:hAnsiTheme="majorHAnsi" w:cstheme="majorHAnsi"/>
          <w:szCs w:val="24"/>
        </w:rPr>
        <w:t>Monash</w:t>
      </w:r>
      <w:r w:rsidR="008C202D">
        <w:rPr>
          <w:rFonts w:asciiTheme="majorHAnsi" w:hAnsiTheme="majorHAnsi" w:cstheme="majorHAnsi"/>
          <w:szCs w:val="24"/>
        </w:rPr>
        <w:t xml:space="preserve"> </w:t>
      </w:r>
      <w:proofErr w:type="spellStart"/>
      <w:r w:rsidR="008C202D">
        <w:rPr>
          <w:rFonts w:asciiTheme="majorHAnsi" w:hAnsiTheme="majorHAnsi" w:cstheme="majorHAnsi"/>
          <w:szCs w:val="24"/>
        </w:rPr>
        <w:t>Urogynaecology</w:t>
      </w:r>
      <w:proofErr w:type="spellEnd"/>
      <w:r w:rsidR="008C202D">
        <w:rPr>
          <w:rFonts w:asciiTheme="majorHAnsi" w:hAnsiTheme="majorHAnsi" w:cstheme="majorHAnsi"/>
          <w:szCs w:val="24"/>
        </w:rPr>
        <w:t xml:space="preserve"> unit</w:t>
      </w:r>
      <w:r>
        <w:rPr>
          <w:rFonts w:asciiTheme="majorHAnsi" w:hAnsiTheme="majorHAnsi" w:cstheme="majorHAnsi"/>
          <w:szCs w:val="24"/>
        </w:rPr>
        <w:t>, there will not be additional resources required beyond t</w:t>
      </w:r>
      <w:r w:rsidR="00C9140E">
        <w:rPr>
          <w:rFonts w:asciiTheme="majorHAnsi" w:hAnsiTheme="majorHAnsi" w:cstheme="majorHAnsi"/>
          <w:szCs w:val="24"/>
        </w:rPr>
        <w:t>he efforts required to consent</w:t>
      </w:r>
      <w:r w:rsidR="00934DA0">
        <w:rPr>
          <w:rFonts w:asciiTheme="majorHAnsi" w:hAnsiTheme="majorHAnsi" w:cstheme="majorHAnsi"/>
          <w:szCs w:val="24"/>
        </w:rPr>
        <w:t xml:space="preserve">, </w:t>
      </w:r>
      <w:r w:rsidR="00C9140E">
        <w:rPr>
          <w:rFonts w:asciiTheme="majorHAnsi" w:hAnsiTheme="majorHAnsi" w:cstheme="majorHAnsi"/>
          <w:szCs w:val="24"/>
        </w:rPr>
        <w:t>asses</w:t>
      </w:r>
      <w:r w:rsidR="00934DA0">
        <w:rPr>
          <w:rFonts w:asciiTheme="majorHAnsi" w:hAnsiTheme="majorHAnsi" w:cstheme="majorHAnsi"/>
          <w:szCs w:val="24"/>
        </w:rPr>
        <w:t>s and follow-up</w:t>
      </w:r>
      <w:r w:rsidR="00C9140E">
        <w:rPr>
          <w:rFonts w:asciiTheme="majorHAnsi" w:hAnsiTheme="majorHAnsi" w:cstheme="majorHAnsi"/>
          <w:szCs w:val="24"/>
        </w:rPr>
        <w:t xml:space="preserve"> pa</w:t>
      </w:r>
      <w:r w:rsidR="00934DA0">
        <w:rPr>
          <w:rFonts w:asciiTheme="majorHAnsi" w:hAnsiTheme="majorHAnsi" w:cstheme="majorHAnsi"/>
          <w:szCs w:val="24"/>
        </w:rPr>
        <w:t>rticipants</w:t>
      </w:r>
      <w:r w:rsidR="00C9140E">
        <w:rPr>
          <w:rFonts w:asciiTheme="majorHAnsi" w:hAnsiTheme="majorHAnsi" w:cstheme="majorHAnsi"/>
          <w:szCs w:val="24"/>
        </w:rPr>
        <w:t xml:space="preserve">, as well as </w:t>
      </w:r>
      <w:r w:rsidR="0026680C">
        <w:rPr>
          <w:rFonts w:asciiTheme="majorHAnsi" w:hAnsiTheme="majorHAnsi" w:cstheme="majorHAnsi"/>
          <w:szCs w:val="24"/>
        </w:rPr>
        <w:t>analy</w:t>
      </w:r>
      <w:r w:rsidR="006E51F8">
        <w:rPr>
          <w:rFonts w:asciiTheme="majorHAnsi" w:hAnsiTheme="majorHAnsi" w:cstheme="majorHAnsi"/>
          <w:szCs w:val="24"/>
        </w:rPr>
        <w:t>z</w:t>
      </w:r>
      <w:r w:rsidR="0026680C">
        <w:rPr>
          <w:rFonts w:asciiTheme="majorHAnsi" w:hAnsiTheme="majorHAnsi" w:cstheme="majorHAnsi"/>
          <w:szCs w:val="24"/>
        </w:rPr>
        <w:t>e data</w:t>
      </w:r>
      <w:r w:rsidR="00C9140E">
        <w:rPr>
          <w:rFonts w:asciiTheme="majorHAnsi" w:hAnsiTheme="majorHAnsi" w:cstheme="majorHAnsi"/>
          <w:szCs w:val="24"/>
        </w:rPr>
        <w:t xml:space="preserve"> </w:t>
      </w:r>
      <w:r w:rsidR="0026680C">
        <w:rPr>
          <w:rFonts w:asciiTheme="majorHAnsi" w:hAnsiTheme="majorHAnsi" w:cstheme="majorHAnsi"/>
          <w:szCs w:val="24"/>
        </w:rPr>
        <w:t>and report findings</w:t>
      </w:r>
      <w:r w:rsidR="00934DA0">
        <w:rPr>
          <w:rFonts w:asciiTheme="majorHAnsi" w:hAnsiTheme="majorHAnsi" w:cstheme="majorHAnsi"/>
          <w:szCs w:val="24"/>
        </w:rPr>
        <w:t>.</w:t>
      </w:r>
      <w:r w:rsidR="00DB69BA" w:rsidRPr="006024D8">
        <w:rPr>
          <w:rFonts w:asciiTheme="majorHAnsi" w:hAnsiTheme="majorHAnsi" w:cstheme="majorHAnsi"/>
          <w:szCs w:val="24"/>
        </w:rPr>
        <w:br w:type="page"/>
      </w:r>
    </w:p>
    <w:p w14:paraId="3A578F7C" w14:textId="77777777" w:rsidR="00882F24" w:rsidRPr="006024D8" w:rsidRDefault="00882F24" w:rsidP="00882F24">
      <w:pPr>
        <w:jc w:val="both"/>
        <w:rPr>
          <w:rFonts w:asciiTheme="majorHAnsi" w:hAnsiTheme="majorHAnsi" w:cstheme="majorHAnsi"/>
          <w:szCs w:val="24"/>
        </w:rPr>
      </w:pPr>
    </w:p>
    <w:p w14:paraId="1407073E" w14:textId="77777777" w:rsidR="00882F24" w:rsidRPr="006024D8" w:rsidRDefault="00882F24" w:rsidP="00882F24">
      <w:pPr>
        <w:jc w:val="both"/>
        <w:rPr>
          <w:rFonts w:asciiTheme="majorHAnsi" w:hAnsiTheme="majorHAnsi" w:cstheme="majorHAnsi"/>
          <w:b/>
          <w:szCs w:val="24"/>
        </w:rPr>
      </w:pPr>
      <w:r w:rsidRPr="006024D8">
        <w:rPr>
          <w:rFonts w:asciiTheme="majorHAnsi" w:hAnsiTheme="majorHAnsi" w:cstheme="majorHAnsi"/>
          <w:b/>
          <w:szCs w:val="24"/>
        </w:rPr>
        <w:t>Study Objectives</w:t>
      </w:r>
    </w:p>
    <w:p w14:paraId="6CAD92BD" w14:textId="58455807" w:rsidR="00882F24" w:rsidRPr="006024D8" w:rsidRDefault="0004765C" w:rsidP="00882F24">
      <w:pPr>
        <w:jc w:val="both"/>
        <w:rPr>
          <w:rFonts w:asciiTheme="majorHAnsi" w:hAnsiTheme="majorHAnsi" w:cstheme="majorHAnsi"/>
          <w:szCs w:val="24"/>
        </w:rPr>
      </w:pPr>
      <w:r w:rsidRPr="006024D8">
        <w:rPr>
          <w:rFonts w:asciiTheme="majorHAnsi" w:hAnsiTheme="majorHAnsi" w:cstheme="majorHAnsi"/>
          <w:szCs w:val="24"/>
        </w:rPr>
        <w:t xml:space="preserve">To </w:t>
      </w:r>
      <w:r w:rsidR="009C3A1A" w:rsidRPr="006024D8">
        <w:rPr>
          <w:rFonts w:asciiTheme="majorHAnsi" w:hAnsiTheme="majorHAnsi" w:cstheme="majorHAnsi"/>
          <w:szCs w:val="24"/>
        </w:rPr>
        <w:t xml:space="preserve">evaluate </w:t>
      </w:r>
      <w:r w:rsidR="008C202D">
        <w:rPr>
          <w:rFonts w:asciiTheme="majorHAnsi" w:hAnsiTheme="majorHAnsi" w:cstheme="majorHAnsi"/>
          <w:szCs w:val="24"/>
        </w:rPr>
        <w:t>MP versus VH for the treatment of Utero-vaginal prolapse</w:t>
      </w:r>
    </w:p>
    <w:p w14:paraId="2059A2F6" w14:textId="77777777" w:rsidR="00882F24" w:rsidRPr="006024D8" w:rsidRDefault="00882F24" w:rsidP="00882F24">
      <w:pPr>
        <w:jc w:val="both"/>
        <w:rPr>
          <w:rFonts w:asciiTheme="majorHAnsi" w:hAnsiTheme="majorHAnsi" w:cstheme="majorHAnsi"/>
          <w:b/>
          <w:bCs/>
          <w:szCs w:val="24"/>
        </w:rPr>
      </w:pPr>
    </w:p>
    <w:p w14:paraId="4C938395" w14:textId="77777777" w:rsidR="00882F24" w:rsidRPr="006024D8" w:rsidRDefault="00882F24" w:rsidP="00882F24">
      <w:pPr>
        <w:jc w:val="both"/>
        <w:rPr>
          <w:rFonts w:asciiTheme="majorHAnsi" w:hAnsiTheme="majorHAnsi" w:cstheme="majorHAnsi"/>
          <w:b/>
          <w:bCs/>
          <w:szCs w:val="24"/>
        </w:rPr>
      </w:pPr>
      <w:r w:rsidRPr="006024D8">
        <w:rPr>
          <w:rFonts w:asciiTheme="majorHAnsi" w:hAnsiTheme="majorHAnsi" w:cstheme="majorHAnsi"/>
          <w:b/>
          <w:bCs/>
          <w:szCs w:val="24"/>
        </w:rPr>
        <w:t>Study population</w:t>
      </w:r>
    </w:p>
    <w:p w14:paraId="522BD11B" w14:textId="48E812BE"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 xml:space="preserve">Female patients between the ages of 18-80 years with </w:t>
      </w:r>
      <w:r w:rsidR="00693C90">
        <w:rPr>
          <w:rFonts w:asciiTheme="majorHAnsi" w:hAnsiTheme="majorHAnsi" w:cstheme="majorHAnsi"/>
          <w:szCs w:val="24"/>
        </w:rPr>
        <w:t>symptoms of POP</w:t>
      </w:r>
      <w:r w:rsidR="00D1749E" w:rsidRPr="006024D8">
        <w:rPr>
          <w:rFonts w:asciiTheme="majorHAnsi" w:hAnsiTheme="majorHAnsi" w:cstheme="majorHAnsi"/>
          <w:szCs w:val="24"/>
        </w:rPr>
        <w:t xml:space="preserve"> who request </w:t>
      </w:r>
      <w:r w:rsidR="008C202D">
        <w:rPr>
          <w:rFonts w:asciiTheme="majorHAnsi" w:hAnsiTheme="majorHAnsi" w:cstheme="majorHAnsi"/>
          <w:szCs w:val="24"/>
        </w:rPr>
        <w:t xml:space="preserve">surgical </w:t>
      </w:r>
      <w:r w:rsidR="00D1749E" w:rsidRPr="006024D8">
        <w:rPr>
          <w:rFonts w:asciiTheme="majorHAnsi" w:hAnsiTheme="majorHAnsi" w:cstheme="majorHAnsi"/>
          <w:szCs w:val="24"/>
        </w:rPr>
        <w:t>treatment</w:t>
      </w:r>
    </w:p>
    <w:p w14:paraId="5F1B0ED0" w14:textId="77777777" w:rsidR="00882F24" w:rsidRPr="006024D8" w:rsidRDefault="00882F24" w:rsidP="00882F24">
      <w:pPr>
        <w:jc w:val="both"/>
        <w:rPr>
          <w:rFonts w:asciiTheme="majorHAnsi" w:hAnsiTheme="majorHAnsi" w:cstheme="majorHAnsi"/>
          <w:szCs w:val="24"/>
        </w:rPr>
      </w:pPr>
    </w:p>
    <w:p w14:paraId="2C142F56" w14:textId="77777777" w:rsidR="00882F24" w:rsidRPr="006024D8" w:rsidRDefault="00882F24" w:rsidP="00882F24">
      <w:pPr>
        <w:jc w:val="both"/>
        <w:rPr>
          <w:rFonts w:asciiTheme="majorHAnsi" w:hAnsiTheme="majorHAnsi" w:cstheme="majorHAnsi"/>
          <w:b/>
          <w:szCs w:val="24"/>
        </w:rPr>
      </w:pPr>
      <w:r w:rsidRPr="006024D8">
        <w:rPr>
          <w:rFonts w:asciiTheme="majorHAnsi" w:hAnsiTheme="majorHAnsi" w:cstheme="majorHAnsi"/>
          <w:b/>
          <w:szCs w:val="24"/>
        </w:rPr>
        <w:t>Study duration</w:t>
      </w:r>
    </w:p>
    <w:p w14:paraId="1D68ADB1" w14:textId="51D61DD5"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 xml:space="preserve">Primary outcome efficacy at </w:t>
      </w:r>
      <w:r w:rsidR="00D35E00">
        <w:rPr>
          <w:rFonts w:asciiTheme="majorHAnsi" w:hAnsiTheme="majorHAnsi" w:cstheme="majorHAnsi"/>
          <w:szCs w:val="24"/>
        </w:rPr>
        <w:t>24 months</w:t>
      </w:r>
      <w:r w:rsidRPr="006024D8">
        <w:rPr>
          <w:rFonts w:asciiTheme="majorHAnsi" w:hAnsiTheme="majorHAnsi" w:cstheme="majorHAnsi"/>
          <w:szCs w:val="24"/>
        </w:rPr>
        <w:t xml:space="preserve"> follow up. </w:t>
      </w:r>
      <w:r w:rsidR="0015207A">
        <w:rPr>
          <w:rFonts w:asciiTheme="majorHAnsi" w:hAnsiTheme="majorHAnsi" w:cstheme="majorHAnsi"/>
          <w:szCs w:val="24"/>
        </w:rPr>
        <w:t>Ongoing follow up to 5</w:t>
      </w:r>
      <w:r w:rsidR="009D1011">
        <w:rPr>
          <w:rFonts w:asciiTheme="majorHAnsi" w:hAnsiTheme="majorHAnsi" w:cstheme="majorHAnsi"/>
          <w:szCs w:val="24"/>
        </w:rPr>
        <w:t xml:space="preserve"> years</w:t>
      </w:r>
    </w:p>
    <w:p w14:paraId="53DC22A9" w14:textId="77777777" w:rsidR="00882F24" w:rsidRPr="006024D8" w:rsidRDefault="00882F24" w:rsidP="00882F24">
      <w:pPr>
        <w:jc w:val="both"/>
        <w:rPr>
          <w:rFonts w:asciiTheme="majorHAnsi" w:hAnsiTheme="majorHAnsi" w:cstheme="majorHAnsi"/>
          <w:szCs w:val="24"/>
        </w:rPr>
      </w:pPr>
    </w:p>
    <w:p w14:paraId="3F2A928C" w14:textId="77777777" w:rsidR="00882F24" w:rsidRPr="006024D8" w:rsidRDefault="00882F24" w:rsidP="00882F24">
      <w:pPr>
        <w:jc w:val="both"/>
        <w:rPr>
          <w:rFonts w:asciiTheme="majorHAnsi" w:hAnsiTheme="majorHAnsi" w:cstheme="majorHAnsi"/>
          <w:b/>
          <w:szCs w:val="24"/>
        </w:rPr>
      </w:pPr>
      <w:r w:rsidRPr="006024D8">
        <w:rPr>
          <w:rFonts w:asciiTheme="majorHAnsi" w:hAnsiTheme="majorHAnsi" w:cstheme="majorHAnsi"/>
          <w:b/>
          <w:szCs w:val="24"/>
        </w:rPr>
        <w:t>Number of participants</w:t>
      </w:r>
    </w:p>
    <w:p w14:paraId="5F44E6F0" w14:textId="54DFE4B2" w:rsidR="00882F24" w:rsidRPr="006024D8" w:rsidRDefault="009D1011" w:rsidP="00882F24">
      <w:pPr>
        <w:jc w:val="both"/>
        <w:rPr>
          <w:rFonts w:asciiTheme="majorHAnsi" w:hAnsiTheme="majorHAnsi" w:cstheme="majorHAnsi"/>
          <w:szCs w:val="24"/>
        </w:rPr>
      </w:pPr>
      <w:r>
        <w:rPr>
          <w:rFonts w:asciiTheme="majorHAnsi" w:hAnsiTheme="majorHAnsi" w:cstheme="majorHAnsi"/>
          <w:szCs w:val="24"/>
        </w:rPr>
        <w:t>TBA</w:t>
      </w:r>
    </w:p>
    <w:p w14:paraId="5CD4E379" w14:textId="77777777" w:rsidR="00882F24" w:rsidRPr="006024D8" w:rsidRDefault="00882F24" w:rsidP="00882F24">
      <w:pPr>
        <w:jc w:val="both"/>
        <w:rPr>
          <w:rFonts w:asciiTheme="majorHAnsi" w:hAnsiTheme="majorHAnsi" w:cstheme="majorHAnsi"/>
          <w:szCs w:val="24"/>
        </w:rPr>
      </w:pPr>
    </w:p>
    <w:p w14:paraId="6E278E4B" w14:textId="77777777" w:rsidR="00882F24" w:rsidRPr="006024D8" w:rsidRDefault="00882F24" w:rsidP="00882F24">
      <w:pPr>
        <w:jc w:val="both"/>
        <w:rPr>
          <w:rFonts w:asciiTheme="majorHAnsi" w:hAnsiTheme="majorHAnsi" w:cstheme="majorHAnsi"/>
          <w:szCs w:val="24"/>
        </w:rPr>
      </w:pPr>
    </w:p>
    <w:p w14:paraId="7E8ABE51" w14:textId="77777777" w:rsidR="00882F24" w:rsidRPr="006024D8" w:rsidRDefault="00882F24" w:rsidP="00882F24">
      <w:pPr>
        <w:pStyle w:val="ListParagraph"/>
        <w:numPr>
          <w:ilvl w:val="0"/>
          <w:numId w:val="7"/>
        </w:numPr>
        <w:jc w:val="both"/>
        <w:rPr>
          <w:rFonts w:asciiTheme="majorHAnsi" w:hAnsiTheme="majorHAnsi" w:cstheme="majorHAnsi"/>
          <w:b/>
          <w:bCs/>
          <w:szCs w:val="24"/>
          <w:u w:val="single"/>
        </w:rPr>
      </w:pPr>
      <w:r w:rsidRPr="006024D8">
        <w:rPr>
          <w:rFonts w:asciiTheme="majorHAnsi" w:hAnsiTheme="majorHAnsi" w:cstheme="majorHAnsi"/>
          <w:b/>
          <w:szCs w:val="24"/>
          <w:u w:val="single"/>
        </w:rPr>
        <w:t xml:space="preserve">Background </w:t>
      </w:r>
      <w:r w:rsidRPr="006024D8">
        <w:rPr>
          <w:rFonts w:asciiTheme="majorHAnsi" w:hAnsiTheme="majorHAnsi" w:cstheme="majorHAnsi"/>
          <w:b/>
          <w:bCs/>
          <w:szCs w:val="24"/>
          <w:u w:val="single"/>
        </w:rPr>
        <w:t xml:space="preserve"> &amp; Rationale of study</w:t>
      </w:r>
    </w:p>
    <w:p w14:paraId="2BB418FF" w14:textId="77777777" w:rsidR="00882F24" w:rsidRPr="006024D8" w:rsidRDefault="00882F24" w:rsidP="00882F24">
      <w:pPr>
        <w:widowControl/>
        <w:overflowPunct/>
        <w:textAlignment w:val="auto"/>
        <w:rPr>
          <w:rFonts w:asciiTheme="majorHAnsi" w:hAnsiTheme="majorHAnsi" w:cstheme="majorHAnsi"/>
          <w:bCs/>
          <w:szCs w:val="24"/>
        </w:rPr>
      </w:pPr>
    </w:p>
    <w:p w14:paraId="4C5B441F" w14:textId="0AB82013" w:rsidR="003E4974" w:rsidRDefault="00B00BED" w:rsidP="00882F24">
      <w:pPr>
        <w:widowControl/>
        <w:overflowPunct/>
        <w:textAlignment w:val="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The Manchester</w:t>
      </w:r>
      <w:r w:rsidR="007E4F26">
        <w:rPr>
          <w:rFonts w:asciiTheme="majorHAnsi" w:hAnsiTheme="majorHAnsi" w:cstheme="majorHAnsi"/>
          <w:color w:val="000000"/>
          <w:szCs w:val="24"/>
          <w:shd w:val="clear" w:color="auto" w:fill="FFFFFF"/>
        </w:rPr>
        <w:t xml:space="preserve"> </w:t>
      </w:r>
      <w:r>
        <w:rPr>
          <w:rFonts w:asciiTheme="majorHAnsi" w:hAnsiTheme="majorHAnsi" w:cstheme="majorHAnsi"/>
          <w:color w:val="000000"/>
          <w:szCs w:val="24"/>
          <w:shd w:val="clear" w:color="auto" w:fill="FFFFFF"/>
        </w:rPr>
        <w:t xml:space="preserve">Procedure (MP) and </w:t>
      </w:r>
      <w:r w:rsidR="008D0E5D">
        <w:rPr>
          <w:rFonts w:asciiTheme="majorHAnsi" w:hAnsiTheme="majorHAnsi" w:cstheme="majorHAnsi"/>
          <w:color w:val="000000"/>
          <w:szCs w:val="24"/>
          <w:shd w:val="clear" w:color="auto" w:fill="FFFFFF"/>
        </w:rPr>
        <w:t>v</w:t>
      </w:r>
      <w:r>
        <w:rPr>
          <w:rFonts w:asciiTheme="majorHAnsi" w:hAnsiTheme="majorHAnsi" w:cstheme="majorHAnsi"/>
          <w:color w:val="000000"/>
          <w:szCs w:val="24"/>
          <w:shd w:val="clear" w:color="auto" w:fill="FFFFFF"/>
        </w:rPr>
        <w:t xml:space="preserve">aginal </w:t>
      </w:r>
      <w:r w:rsidR="008D0E5D">
        <w:rPr>
          <w:rFonts w:asciiTheme="majorHAnsi" w:hAnsiTheme="majorHAnsi" w:cstheme="majorHAnsi"/>
          <w:color w:val="000000"/>
          <w:szCs w:val="24"/>
          <w:shd w:val="clear" w:color="auto" w:fill="FFFFFF"/>
        </w:rPr>
        <w:t>hysterectomy with vault suspension (VH) are two surgical options for the treatment of pelvic organ prolapse</w:t>
      </w:r>
      <w:r w:rsidR="00DE55CC">
        <w:rPr>
          <w:rFonts w:asciiTheme="majorHAnsi" w:hAnsiTheme="majorHAnsi" w:cstheme="majorHAnsi"/>
          <w:color w:val="000000"/>
          <w:szCs w:val="24"/>
          <w:shd w:val="clear" w:color="auto" w:fill="FFFFFF"/>
        </w:rPr>
        <w:t xml:space="preserve"> (POP)</w:t>
      </w:r>
      <w:r w:rsidR="007C0A57">
        <w:rPr>
          <w:rFonts w:asciiTheme="majorHAnsi" w:hAnsiTheme="majorHAnsi" w:cstheme="majorHAnsi"/>
          <w:color w:val="000000"/>
          <w:szCs w:val="24"/>
          <w:shd w:val="clear" w:color="auto" w:fill="FFFFFF"/>
        </w:rPr>
        <w:fldChar w:fldCharType="begin"/>
      </w:r>
      <w:r w:rsidR="007C0A57">
        <w:rPr>
          <w:rFonts w:asciiTheme="majorHAnsi" w:hAnsiTheme="majorHAnsi" w:cstheme="majorHAnsi"/>
          <w:color w:val="000000"/>
          <w:szCs w:val="24"/>
          <w:shd w:val="clear" w:color="auto" w:fill="FFFFFF"/>
        </w:rPr>
        <w:instrText xml:space="preserve"> ADDIN EN.CITE &lt;EndNote&gt;&lt;Cite&gt;&lt;Year&gt;2020&lt;/Year&gt;&lt;RecNum&gt;14&lt;/RecNum&gt;&lt;DisplayText&gt;[1]&lt;/DisplayText&gt;&lt;record&gt;&lt;rec-number&gt;14&lt;/rec-number&gt;&lt;foreign-keys&gt;&lt;key app="EN" db-id="s5vzr5v0p050fsezv205arxceeza9wf2svsz" timestamp="1618807447"&gt;14&lt;/key&gt;&lt;/foreign-keys&gt;&lt;ref-type name="Journal Article"&gt;17&lt;/ref-type&gt;&lt;contributors&gt;&lt;/contributors&gt;&lt;titles&gt;&lt;title&gt;Joint report on terminology for surgical procedures to treat pelvic organ prolapse&lt;/title&gt;&lt;secondary-title&gt;Int Urogynecol J&lt;/secondary-title&gt;&lt;/titles&gt;&lt;periodical&gt;&lt;full-title&gt;Int Urogynecol J&lt;/full-title&gt;&lt;/periodical&gt;&lt;pages&gt;429-463&lt;/pages&gt;&lt;volume&gt;31&lt;/volume&gt;&lt;number&gt;3&lt;/number&gt;&lt;edition&gt;2020/02/11&lt;/edition&gt;&lt;keywords&gt;&lt;keyword&gt;*pelvic organ prolapse&lt;/keyword&gt;&lt;keyword&gt;*repair&lt;/keyword&gt;&lt;keyword&gt;*standardization&lt;/keyword&gt;&lt;keyword&gt;*surgery&lt;/keyword&gt;&lt;keyword&gt;*terminology&lt;/keyword&gt;&lt;keyword&gt;*vaginal prolapse&lt;/keyword&gt;&lt;/keywords&gt;&lt;dates&gt;&lt;year&gt;2020&lt;/year&gt;&lt;pub-dates&gt;&lt;date&gt;Mar&lt;/date&gt;&lt;/pub-dates&gt;&lt;/dates&gt;&lt;isbn&gt;0937-3462&lt;/isbn&gt;&lt;accession-num&gt;32040671&lt;/accession-num&gt;&lt;urls&gt;&lt;/urls&gt;&lt;electronic-resource-num&gt;10.1007/s00192-020-04236-1&lt;/electronic-resource-num&gt;&lt;remote-database-provider&gt;NLM&lt;/remote-database-provider&gt;&lt;language&gt;eng&lt;/language&gt;&lt;/record&gt;&lt;/Cite&gt;&lt;/EndNote&gt;</w:instrText>
      </w:r>
      <w:r w:rsidR="007C0A57">
        <w:rPr>
          <w:rFonts w:asciiTheme="majorHAnsi" w:hAnsiTheme="majorHAnsi" w:cstheme="majorHAnsi"/>
          <w:color w:val="000000"/>
          <w:szCs w:val="24"/>
          <w:shd w:val="clear" w:color="auto" w:fill="FFFFFF"/>
        </w:rPr>
        <w:fldChar w:fldCharType="separate"/>
      </w:r>
      <w:r w:rsidR="007C0A57">
        <w:rPr>
          <w:rFonts w:asciiTheme="majorHAnsi" w:hAnsiTheme="majorHAnsi" w:cstheme="majorHAnsi"/>
          <w:noProof/>
          <w:color w:val="000000"/>
          <w:szCs w:val="24"/>
          <w:shd w:val="clear" w:color="auto" w:fill="FFFFFF"/>
        </w:rPr>
        <w:t>[1]</w:t>
      </w:r>
      <w:r w:rsidR="007C0A57">
        <w:rPr>
          <w:rFonts w:asciiTheme="majorHAnsi" w:hAnsiTheme="majorHAnsi" w:cstheme="majorHAnsi"/>
          <w:color w:val="000000"/>
          <w:szCs w:val="24"/>
          <w:shd w:val="clear" w:color="auto" w:fill="FFFFFF"/>
        </w:rPr>
        <w:fldChar w:fldCharType="end"/>
      </w:r>
      <w:r w:rsidR="007C0A57">
        <w:rPr>
          <w:rFonts w:asciiTheme="majorHAnsi" w:hAnsiTheme="majorHAnsi" w:cstheme="majorHAnsi"/>
          <w:color w:val="000000"/>
          <w:szCs w:val="24"/>
          <w:shd w:val="clear" w:color="auto" w:fill="FFFFFF"/>
        </w:rPr>
        <w:t xml:space="preserve">. </w:t>
      </w:r>
      <w:r w:rsidR="005D2565">
        <w:rPr>
          <w:rFonts w:asciiTheme="majorHAnsi" w:hAnsiTheme="majorHAnsi" w:cstheme="majorHAnsi"/>
          <w:color w:val="000000"/>
          <w:szCs w:val="24"/>
          <w:shd w:val="clear" w:color="auto" w:fill="FFFFFF"/>
        </w:rPr>
        <w:t>The evidence of benefit is currently limited to one prospective trial and several retrospec</w:t>
      </w:r>
      <w:r w:rsidR="008F05D4">
        <w:rPr>
          <w:rFonts w:asciiTheme="majorHAnsi" w:hAnsiTheme="majorHAnsi" w:cstheme="majorHAnsi"/>
          <w:color w:val="000000"/>
          <w:szCs w:val="24"/>
          <w:shd w:val="clear" w:color="auto" w:fill="FFFFFF"/>
        </w:rPr>
        <w:t>tive reviews</w:t>
      </w:r>
      <w:r w:rsidR="007557E1">
        <w:rPr>
          <w:rFonts w:asciiTheme="majorHAnsi" w:hAnsiTheme="majorHAnsi" w:cstheme="majorHAnsi"/>
          <w:color w:val="000000"/>
          <w:szCs w:val="24"/>
          <w:shd w:val="clear" w:color="auto" w:fill="FFFFFF"/>
        </w:rPr>
        <w:fldChar w:fldCharType="begin">
          <w:fldData xml:space="preserve">PEVuZE5vdGU+PENpdGU+PEF1dGhvcj5NZXJpd2V0aGVyPC9BdXRob3I+PFllYXI+MjAxODwvWWVh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</w:fldData>
        </w:fldChar>
      </w:r>
      <w:r w:rsidR="007557E1">
        <w:rPr>
          <w:rFonts w:asciiTheme="majorHAnsi" w:hAnsiTheme="majorHAnsi" w:cstheme="majorHAnsi"/>
          <w:color w:val="000000"/>
          <w:szCs w:val="24"/>
          <w:shd w:val="clear" w:color="auto" w:fill="FFFFFF"/>
        </w:rPr>
        <w:instrText xml:space="preserve"> ADDIN EN.CITE </w:instrText>
      </w:r>
      <w:r w:rsidR="007557E1">
        <w:rPr>
          <w:rFonts w:asciiTheme="majorHAnsi" w:hAnsiTheme="majorHAnsi" w:cstheme="majorHAnsi"/>
          <w:color w:val="000000"/>
          <w:szCs w:val="24"/>
          <w:shd w:val="clear" w:color="auto" w:fill="FFFFFF"/>
        </w:rPr>
        <w:fldChar w:fldCharType="begin">
          <w:fldData xml:space="preserve">PEVuZE5vdGU+PENpdGU+PEF1dGhvcj5NZXJpd2V0aGVyPC9BdXRob3I+PFllYXI+MjAxODwvWWVh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</w:fldData>
        </w:fldChar>
      </w:r>
      <w:r w:rsidR="007557E1">
        <w:rPr>
          <w:rFonts w:asciiTheme="majorHAnsi" w:hAnsiTheme="majorHAnsi" w:cstheme="majorHAnsi"/>
          <w:color w:val="000000"/>
          <w:szCs w:val="24"/>
          <w:shd w:val="clear" w:color="auto" w:fill="FFFFFF"/>
        </w:rPr>
        <w:instrText xml:space="preserve"> ADDIN EN.CITE.DATA </w:instrText>
      </w:r>
      <w:r w:rsidR="007557E1">
        <w:rPr>
          <w:rFonts w:asciiTheme="majorHAnsi" w:hAnsiTheme="majorHAnsi" w:cstheme="majorHAnsi"/>
          <w:color w:val="000000"/>
          <w:szCs w:val="24"/>
          <w:shd w:val="clear" w:color="auto" w:fill="FFFFFF"/>
        </w:rPr>
      </w:r>
      <w:r w:rsidR="007557E1">
        <w:rPr>
          <w:rFonts w:asciiTheme="majorHAnsi" w:hAnsiTheme="majorHAnsi" w:cstheme="majorHAnsi"/>
          <w:color w:val="000000"/>
          <w:szCs w:val="24"/>
          <w:shd w:val="clear" w:color="auto" w:fill="FFFFFF"/>
        </w:rPr>
        <w:fldChar w:fldCharType="end"/>
      </w:r>
      <w:r w:rsidR="007557E1">
        <w:rPr>
          <w:rFonts w:asciiTheme="majorHAnsi" w:hAnsiTheme="majorHAnsi" w:cstheme="majorHAnsi"/>
          <w:color w:val="000000"/>
          <w:szCs w:val="24"/>
          <w:shd w:val="clear" w:color="auto" w:fill="FFFFFF"/>
        </w:rPr>
      </w:r>
      <w:r w:rsidR="007557E1">
        <w:rPr>
          <w:rFonts w:asciiTheme="majorHAnsi" w:hAnsiTheme="majorHAnsi" w:cstheme="majorHAnsi"/>
          <w:color w:val="000000"/>
          <w:szCs w:val="24"/>
          <w:shd w:val="clear" w:color="auto" w:fill="FFFFFF"/>
        </w:rPr>
        <w:fldChar w:fldCharType="separate"/>
      </w:r>
      <w:r w:rsidR="007557E1">
        <w:rPr>
          <w:rFonts w:asciiTheme="majorHAnsi" w:hAnsiTheme="majorHAnsi" w:cstheme="majorHAnsi"/>
          <w:noProof/>
          <w:color w:val="000000"/>
          <w:szCs w:val="24"/>
          <w:shd w:val="clear" w:color="auto" w:fill="FFFFFF"/>
        </w:rPr>
        <w:t>[2]</w:t>
      </w:r>
      <w:r w:rsidR="007557E1">
        <w:rPr>
          <w:rFonts w:asciiTheme="majorHAnsi" w:hAnsiTheme="majorHAnsi" w:cstheme="majorHAnsi"/>
          <w:color w:val="000000"/>
          <w:szCs w:val="24"/>
          <w:shd w:val="clear" w:color="auto" w:fill="FFFFFF"/>
        </w:rPr>
        <w:fldChar w:fldCharType="end"/>
      </w:r>
      <w:r w:rsidR="007557E1">
        <w:rPr>
          <w:rFonts w:asciiTheme="majorHAnsi" w:hAnsiTheme="majorHAnsi" w:cstheme="majorHAnsi"/>
          <w:color w:val="000000"/>
          <w:szCs w:val="24"/>
          <w:shd w:val="clear" w:color="auto" w:fill="FFFFFF"/>
        </w:rPr>
        <w:t xml:space="preserve">. This data was collated recently in </w:t>
      </w:r>
      <w:r w:rsidR="000240E0">
        <w:rPr>
          <w:rFonts w:asciiTheme="majorHAnsi" w:hAnsiTheme="majorHAnsi" w:cstheme="majorHAnsi"/>
          <w:color w:val="000000"/>
          <w:szCs w:val="24"/>
          <w:shd w:val="clear" w:color="auto" w:fill="FFFFFF"/>
        </w:rPr>
        <w:t>a meta-analysis reviewing options for uterine preservation vs hysterectomy in pelvic organ prolapse surgery</w:t>
      </w:r>
      <w:r w:rsidR="000240E0">
        <w:rPr>
          <w:rFonts w:asciiTheme="majorHAnsi" w:hAnsiTheme="majorHAnsi" w:cstheme="majorHAnsi"/>
          <w:color w:val="000000"/>
          <w:szCs w:val="24"/>
          <w:shd w:val="clear" w:color="auto" w:fill="FFFFFF"/>
        </w:rPr>
        <w:fldChar w:fldCharType="begin">
          <w:fldData xml:space="preserve">PEVuZE5vdGU+PENpdGU+PEF1dGhvcj5NZXJpd2V0aGVyPC9BdXRob3I+PFllYXI+MjAxODwvWWVh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</w:fldData>
        </w:fldChar>
      </w:r>
      <w:r w:rsidR="000240E0">
        <w:rPr>
          <w:rFonts w:asciiTheme="majorHAnsi" w:hAnsiTheme="majorHAnsi" w:cstheme="majorHAnsi"/>
          <w:color w:val="000000"/>
          <w:szCs w:val="24"/>
          <w:shd w:val="clear" w:color="auto" w:fill="FFFFFF"/>
        </w:rPr>
        <w:instrText xml:space="preserve"> ADDIN EN.CITE </w:instrText>
      </w:r>
      <w:r w:rsidR="000240E0">
        <w:rPr>
          <w:rFonts w:asciiTheme="majorHAnsi" w:hAnsiTheme="majorHAnsi" w:cstheme="majorHAnsi"/>
          <w:color w:val="000000"/>
          <w:szCs w:val="24"/>
          <w:shd w:val="clear" w:color="auto" w:fill="FFFFFF"/>
        </w:rPr>
        <w:fldChar w:fldCharType="begin">
          <w:fldData xml:space="preserve">PEVuZE5vdGU+PENpdGU+PEF1dGhvcj5NZXJpd2V0aGVyPC9BdXRob3I+PFllYXI+MjAxODwvWWVh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</w:fldData>
        </w:fldChar>
      </w:r>
      <w:r w:rsidR="000240E0">
        <w:rPr>
          <w:rFonts w:asciiTheme="majorHAnsi" w:hAnsiTheme="majorHAnsi" w:cstheme="majorHAnsi"/>
          <w:color w:val="000000"/>
          <w:szCs w:val="24"/>
          <w:shd w:val="clear" w:color="auto" w:fill="FFFFFF"/>
        </w:rPr>
        <w:instrText xml:space="preserve"> ADDIN EN.CITE.DATA </w:instrText>
      </w:r>
      <w:r w:rsidR="000240E0">
        <w:rPr>
          <w:rFonts w:asciiTheme="majorHAnsi" w:hAnsiTheme="majorHAnsi" w:cstheme="majorHAnsi"/>
          <w:color w:val="000000"/>
          <w:szCs w:val="24"/>
          <w:shd w:val="clear" w:color="auto" w:fill="FFFFFF"/>
        </w:rPr>
      </w:r>
      <w:r w:rsidR="000240E0">
        <w:rPr>
          <w:rFonts w:asciiTheme="majorHAnsi" w:hAnsiTheme="majorHAnsi" w:cstheme="majorHAnsi"/>
          <w:color w:val="000000"/>
          <w:szCs w:val="24"/>
          <w:shd w:val="clear" w:color="auto" w:fill="FFFFFF"/>
        </w:rPr>
        <w:fldChar w:fldCharType="end"/>
      </w:r>
      <w:r w:rsidR="000240E0">
        <w:rPr>
          <w:rFonts w:asciiTheme="majorHAnsi" w:hAnsiTheme="majorHAnsi" w:cstheme="majorHAnsi"/>
          <w:color w:val="000000"/>
          <w:szCs w:val="24"/>
          <w:shd w:val="clear" w:color="auto" w:fill="FFFFFF"/>
        </w:rPr>
      </w:r>
      <w:r w:rsidR="000240E0">
        <w:rPr>
          <w:rFonts w:asciiTheme="majorHAnsi" w:hAnsiTheme="majorHAnsi" w:cstheme="majorHAnsi"/>
          <w:color w:val="000000"/>
          <w:szCs w:val="24"/>
          <w:shd w:val="clear" w:color="auto" w:fill="FFFFFF"/>
        </w:rPr>
        <w:fldChar w:fldCharType="separate"/>
      </w:r>
      <w:r w:rsidR="000240E0">
        <w:rPr>
          <w:rFonts w:asciiTheme="majorHAnsi" w:hAnsiTheme="majorHAnsi" w:cstheme="majorHAnsi"/>
          <w:noProof/>
          <w:color w:val="000000"/>
          <w:szCs w:val="24"/>
          <w:shd w:val="clear" w:color="auto" w:fill="FFFFFF"/>
        </w:rPr>
        <w:t>[2]</w:t>
      </w:r>
      <w:r w:rsidR="000240E0">
        <w:rPr>
          <w:rFonts w:asciiTheme="majorHAnsi" w:hAnsiTheme="majorHAnsi" w:cstheme="majorHAnsi"/>
          <w:color w:val="000000"/>
          <w:szCs w:val="24"/>
          <w:shd w:val="clear" w:color="auto" w:fill="FFFFFF"/>
        </w:rPr>
        <w:fldChar w:fldCharType="end"/>
      </w:r>
      <w:r w:rsidR="00C258F3">
        <w:rPr>
          <w:rFonts w:asciiTheme="majorHAnsi" w:hAnsiTheme="majorHAnsi" w:cstheme="majorHAnsi"/>
          <w:color w:val="000000"/>
          <w:szCs w:val="24"/>
          <w:shd w:val="clear" w:color="auto" w:fill="FFFFFF"/>
        </w:rPr>
        <w:t>.</w:t>
      </w:r>
      <w:r w:rsidR="00A81ED1">
        <w:rPr>
          <w:rFonts w:asciiTheme="majorHAnsi" w:hAnsiTheme="majorHAnsi" w:cstheme="majorHAnsi"/>
          <w:color w:val="000000"/>
          <w:szCs w:val="24"/>
          <w:shd w:val="clear" w:color="auto" w:fill="FFFFFF"/>
        </w:rPr>
        <w:t xml:space="preserve"> This study was able to pool data to show that blood loss, risk of transfusion and operating time </w:t>
      </w:r>
      <w:proofErr w:type="spellStart"/>
      <w:r w:rsidR="00A81ED1">
        <w:rPr>
          <w:rFonts w:asciiTheme="majorHAnsi" w:hAnsiTheme="majorHAnsi" w:cstheme="majorHAnsi"/>
          <w:color w:val="000000"/>
          <w:szCs w:val="24"/>
          <w:shd w:val="clear" w:color="auto" w:fill="FFFFFF"/>
        </w:rPr>
        <w:t>favoured</w:t>
      </w:r>
      <w:proofErr w:type="spellEnd"/>
      <w:r w:rsidR="00A81ED1">
        <w:rPr>
          <w:rFonts w:asciiTheme="majorHAnsi" w:hAnsiTheme="majorHAnsi" w:cstheme="majorHAnsi"/>
          <w:color w:val="000000"/>
          <w:szCs w:val="24"/>
          <w:shd w:val="clear" w:color="auto" w:fill="FFFFFF"/>
        </w:rPr>
        <w:t xml:space="preserve"> MP but there was no difference in hospital stay</w:t>
      </w:r>
      <w:r w:rsidR="00473364">
        <w:rPr>
          <w:rFonts w:asciiTheme="majorHAnsi" w:hAnsiTheme="majorHAnsi" w:cstheme="majorHAnsi"/>
          <w:color w:val="000000"/>
          <w:szCs w:val="24"/>
          <w:shd w:val="clear" w:color="auto" w:fill="FFFFFF"/>
        </w:rPr>
        <w:t>. The only prospective trial was performed in Turkey</w:t>
      </w:r>
      <w:r w:rsidR="00E568E0">
        <w:rPr>
          <w:rFonts w:asciiTheme="majorHAnsi" w:hAnsiTheme="majorHAnsi" w:cstheme="majorHAnsi"/>
          <w:color w:val="000000"/>
          <w:szCs w:val="24"/>
          <w:shd w:val="clear" w:color="auto" w:fill="FFFFFF"/>
        </w:rPr>
        <w:t xml:space="preserve"> </w:t>
      </w:r>
      <w:r w:rsidR="00E568E0">
        <w:rPr>
          <w:rFonts w:asciiTheme="majorHAnsi" w:hAnsiTheme="majorHAnsi" w:cstheme="majorHAnsi"/>
          <w:color w:val="000000"/>
          <w:szCs w:val="24"/>
          <w:shd w:val="clear" w:color="auto" w:fill="FFFFFF"/>
        </w:rPr>
        <w:fldChar w:fldCharType="begin"/>
      </w:r>
      <w:r w:rsidR="00E568E0">
        <w:rPr>
          <w:rFonts w:asciiTheme="majorHAnsi" w:hAnsiTheme="majorHAnsi" w:cstheme="majorHAnsi"/>
          <w:color w:val="000000"/>
          <w:szCs w:val="24"/>
          <w:shd w:val="clear" w:color="auto" w:fill="FFFFFF"/>
        </w:rPr>
        <w:instrText xml:space="preserve"> ADDIN EN.CITE &lt;EndNote&gt;&lt;Cite&gt;&lt;Author&gt;Ünlübilgin&lt;/Author&gt;&lt;Year&gt;2013&lt;/Year&gt;&lt;RecNum&gt;12&lt;/RecNum&gt;&lt;DisplayText&gt;[3]&lt;/DisplayText&gt;&lt;record&gt;&lt;rec-number&gt;12&lt;/rec-number&gt;&lt;foreign-keys&gt;&lt;key app="EN" db-id="s5vzr5v0p050fsezv205arxceeza9wf2svsz" timestamp="1618806776"&gt;12&lt;/key&gt;&lt;/foreign-keys&gt;&lt;ref-type name="Journal Article"&gt;17&lt;/ref-type&gt;&lt;contributors&gt;&lt;authors&gt;&lt;author&gt;Ünlübilgin, E.&lt;/author&gt;&lt;author&gt;&lt;style face="normal" font="default" size="100%"&gt;Sivaslio&lt;/style&gt;&lt;style face="normal" font="default" charset="238" size="100%"&gt;ğlu, A.A.&lt;/style&gt;&lt;/author&gt;&lt;author&gt;&lt;style face="normal" font="default" charset="238" size="100%"&gt;İlhan, T.T.&lt;/style&gt;&lt;/author&gt;&lt;author&gt;&lt;style face="normal" font="default" charset="238" size="100%"&gt;Kumtepe, Y.&lt;/style&gt;&lt;/author&gt;&lt;author&gt;&lt;style face="normal" font="default" charset="238" size="100%"&gt;D&lt;/style&gt;&lt;style face="normal" font="default" size="100%"&gt;ölen, I.&lt;/style&gt;&lt;/author&gt;&lt;/authors&gt;&lt;/contributors&gt;&lt;titles&gt;&lt;title&gt;Which One is the Appropriate Approach for Uterine Prolapse: Manchester Procedure or Vaginal Hysterectomy?&lt;/title&gt;&lt;secondary-title&gt;Turkiye Klinik J Med Sci &lt;/secondary-title&gt;&lt;/titles&gt;&lt;periodical&gt;&lt;full-title&gt;Turkiye Klinik J Med Sci&lt;/full-title&gt;&lt;/periodical&gt;&lt;pages&gt;321-5&lt;/pages&gt;&lt;volume&gt;33&lt;/volume&gt;&lt;dates&gt;&lt;year&gt;2013&lt;/year&gt;&lt;/dates&gt;&lt;urls&gt;&lt;/urls&gt;&lt;/record&gt;&lt;/Cite&gt;&lt;/EndNote&gt;</w:instrText>
      </w:r>
      <w:r w:rsidR="00E568E0">
        <w:rPr>
          <w:rFonts w:asciiTheme="majorHAnsi" w:hAnsiTheme="majorHAnsi" w:cstheme="majorHAnsi"/>
          <w:color w:val="000000"/>
          <w:szCs w:val="24"/>
          <w:shd w:val="clear" w:color="auto" w:fill="FFFFFF"/>
        </w:rPr>
        <w:fldChar w:fldCharType="separate"/>
      </w:r>
      <w:r w:rsidR="00E568E0">
        <w:rPr>
          <w:rFonts w:asciiTheme="majorHAnsi" w:hAnsiTheme="majorHAnsi" w:cstheme="majorHAnsi"/>
          <w:noProof/>
          <w:color w:val="000000"/>
          <w:szCs w:val="24"/>
          <w:shd w:val="clear" w:color="auto" w:fill="FFFFFF"/>
        </w:rPr>
        <w:t>[3]</w:t>
      </w:r>
      <w:r w:rsidR="00E568E0">
        <w:rPr>
          <w:rFonts w:asciiTheme="majorHAnsi" w:hAnsiTheme="majorHAnsi" w:cstheme="majorHAnsi"/>
          <w:color w:val="000000"/>
          <w:szCs w:val="24"/>
          <w:shd w:val="clear" w:color="auto" w:fill="FFFFFF"/>
        </w:rPr>
        <w:fldChar w:fldCharType="end"/>
      </w:r>
      <w:r w:rsidR="00A94F2B">
        <w:rPr>
          <w:rFonts w:asciiTheme="majorHAnsi" w:hAnsiTheme="majorHAnsi" w:cstheme="majorHAnsi"/>
          <w:color w:val="000000"/>
          <w:szCs w:val="24"/>
          <w:shd w:val="clear" w:color="auto" w:fill="FFFFFF"/>
        </w:rPr>
        <w:t xml:space="preserve">, involved 94 patients </w:t>
      </w:r>
      <w:r w:rsidR="003E4974">
        <w:rPr>
          <w:rFonts w:asciiTheme="majorHAnsi" w:hAnsiTheme="majorHAnsi" w:cstheme="majorHAnsi"/>
          <w:color w:val="000000"/>
          <w:szCs w:val="24"/>
          <w:shd w:val="clear" w:color="auto" w:fill="FFFFFF"/>
        </w:rPr>
        <w:t xml:space="preserve">with a follow up time of 5 years </w:t>
      </w:r>
      <w:r w:rsidR="00A94F2B">
        <w:rPr>
          <w:rFonts w:asciiTheme="majorHAnsi" w:hAnsiTheme="majorHAnsi" w:cstheme="majorHAnsi"/>
          <w:color w:val="000000"/>
          <w:szCs w:val="24"/>
          <w:shd w:val="clear" w:color="auto" w:fill="FFFFFF"/>
        </w:rPr>
        <w:t>and demonstrated</w:t>
      </w:r>
      <w:r w:rsidR="002F6DF0">
        <w:rPr>
          <w:rFonts w:asciiTheme="majorHAnsi" w:hAnsiTheme="majorHAnsi" w:cstheme="majorHAnsi"/>
          <w:color w:val="000000"/>
          <w:szCs w:val="24"/>
          <w:shd w:val="clear" w:color="auto" w:fill="FFFFFF"/>
        </w:rPr>
        <w:t xml:space="preserve"> no difference in the c-point post-operatively, but a longer total vaginal length (TVL) in the MP group</w:t>
      </w:r>
      <w:r w:rsidR="00111B21">
        <w:rPr>
          <w:rFonts w:asciiTheme="majorHAnsi" w:hAnsiTheme="majorHAnsi" w:cstheme="majorHAnsi"/>
          <w:color w:val="000000"/>
          <w:szCs w:val="24"/>
          <w:shd w:val="clear" w:color="auto" w:fill="FFFFFF"/>
        </w:rPr>
        <w:t xml:space="preserve">. There was no </w:t>
      </w:r>
      <w:r w:rsidR="00F671D1">
        <w:rPr>
          <w:rFonts w:asciiTheme="majorHAnsi" w:hAnsiTheme="majorHAnsi" w:cstheme="majorHAnsi"/>
          <w:color w:val="000000"/>
          <w:szCs w:val="24"/>
          <w:shd w:val="clear" w:color="auto" w:fill="FFFFFF"/>
        </w:rPr>
        <w:t>record</w:t>
      </w:r>
      <w:r w:rsidR="00111B21">
        <w:rPr>
          <w:rFonts w:asciiTheme="majorHAnsi" w:hAnsiTheme="majorHAnsi" w:cstheme="majorHAnsi"/>
          <w:color w:val="000000"/>
          <w:szCs w:val="24"/>
          <w:shd w:val="clear" w:color="auto" w:fill="FFFFFF"/>
        </w:rPr>
        <w:t xml:space="preserve"> in this paper for the indication for surgery</w:t>
      </w:r>
      <w:r w:rsidR="00E568E0">
        <w:rPr>
          <w:rFonts w:asciiTheme="majorHAnsi" w:hAnsiTheme="majorHAnsi" w:cstheme="majorHAnsi"/>
          <w:color w:val="000000"/>
          <w:szCs w:val="24"/>
          <w:shd w:val="clear" w:color="auto" w:fill="FFFFFF"/>
        </w:rPr>
        <w:t>. Recurrent prolapse requiring reoperation was not significantly different (3 in VH vs 1 in MP) between the groups although the study was not setup to detect this difference.</w:t>
      </w:r>
      <w:r w:rsidR="009D1578">
        <w:rPr>
          <w:rFonts w:asciiTheme="majorHAnsi" w:hAnsiTheme="majorHAnsi" w:cstheme="majorHAnsi"/>
          <w:color w:val="000000"/>
          <w:szCs w:val="24"/>
          <w:shd w:val="clear" w:color="auto" w:fill="FFFFFF"/>
        </w:rPr>
        <w:t xml:space="preserve"> Presumably, based on this statistic, they determined that the recurrence rate for </w:t>
      </w:r>
      <w:r w:rsidR="006E51F8">
        <w:rPr>
          <w:rFonts w:asciiTheme="majorHAnsi" w:hAnsiTheme="majorHAnsi" w:cstheme="majorHAnsi"/>
          <w:color w:val="000000"/>
          <w:szCs w:val="24"/>
          <w:shd w:val="clear" w:color="auto" w:fill="FFFFFF"/>
        </w:rPr>
        <w:t>prolapse</w:t>
      </w:r>
      <w:r w:rsidR="009D1578">
        <w:rPr>
          <w:rFonts w:asciiTheme="majorHAnsi" w:hAnsiTheme="majorHAnsi" w:cstheme="majorHAnsi"/>
          <w:color w:val="000000"/>
          <w:szCs w:val="24"/>
          <w:shd w:val="clear" w:color="auto" w:fill="FFFFFF"/>
        </w:rPr>
        <w:t xml:space="preserve"> was 2.04% and 6.6% for MP and VH respectively.</w:t>
      </w:r>
      <w:r w:rsidR="00E568E0">
        <w:rPr>
          <w:rFonts w:asciiTheme="majorHAnsi" w:hAnsiTheme="majorHAnsi" w:cstheme="majorHAnsi"/>
          <w:color w:val="000000"/>
          <w:szCs w:val="24"/>
          <w:shd w:val="clear" w:color="auto" w:fill="FFFFFF"/>
        </w:rPr>
        <w:t xml:space="preserve"> In fact, there is no explanation of how a sample size was reached. </w:t>
      </w:r>
      <w:r w:rsidR="005F5496">
        <w:rPr>
          <w:rFonts w:asciiTheme="majorHAnsi" w:hAnsiTheme="majorHAnsi" w:cstheme="majorHAnsi"/>
          <w:color w:val="000000"/>
          <w:szCs w:val="24"/>
          <w:shd w:val="clear" w:color="auto" w:fill="FFFFFF"/>
        </w:rPr>
        <w:t>There is no explanation of how the vault was suspended for the VH group</w:t>
      </w:r>
      <w:r w:rsidR="003E4974">
        <w:rPr>
          <w:rFonts w:asciiTheme="majorHAnsi" w:hAnsiTheme="majorHAnsi" w:cstheme="majorHAnsi"/>
          <w:color w:val="000000"/>
          <w:szCs w:val="24"/>
          <w:shd w:val="clear" w:color="auto" w:fill="FFFFFF"/>
        </w:rPr>
        <w:t>.</w:t>
      </w:r>
    </w:p>
    <w:p w14:paraId="79ABD63D" w14:textId="5046E00A" w:rsidR="003E4974" w:rsidRDefault="003E4974" w:rsidP="00882F24">
      <w:pPr>
        <w:widowControl/>
        <w:overflowPunct/>
        <w:textAlignment w:val="auto"/>
        <w:rPr>
          <w:rFonts w:asciiTheme="majorHAnsi" w:hAnsiTheme="majorHAnsi" w:cstheme="majorHAnsi"/>
          <w:color w:val="000000"/>
          <w:szCs w:val="24"/>
          <w:shd w:val="clear" w:color="auto" w:fill="FFFFFF"/>
        </w:rPr>
      </w:pPr>
    </w:p>
    <w:p w14:paraId="08AB3E55" w14:textId="77777777" w:rsidR="004762DC" w:rsidRDefault="003E4974" w:rsidP="004762DC">
      <w:pPr>
        <w:widowControl/>
        <w:overflowPunct/>
        <w:textAlignment w:val="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Recent Danish registry data</w:t>
      </w:r>
      <w:r w:rsidR="00B737DF">
        <w:rPr>
          <w:rFonts w:asciiTheme="majorHAnsi" w:hAnsiTheme="majorHAnsi" w:cstheme="majorHAnsi"/>
          <w:color w:val="000000"/>
          <w:szCs w:val="24"/>
          <w:shd w:val="clear" w:color="auto" w:fill="FFFFFF"/>
        </w:rPr>
        <w:t xml:space="preserve"> in a matched cohort study</w:t>
      </w:r>
      <w:r w:rsidR="00D4104A">
        <w:rPr>
          <w:rFonts w:asciiTheme="majorHAnsi" w:hAnsiTheme="majorHAnsi" w:cstheme="majorHAnsi"/>
          <w:color w:val="000000"/>
          <w:szCs w:val="24"/>
          <w:shd w:val="clear" w:color="auto" w:fill="FFFFFF"/>
        </w:rPr>
        <w:t xml:space="preserve"> (n=590</w:t>
      </w:r>
      <w:r w:rsidR="00B737DF">
        <w:rPr>
          <w:rFonts w:asciiTheme="majorHAnsi" w:hAnsiTheme="majorHAnsi" w:cstheme="majorHAnsi"/>
          <w:color w:val="000000"/>
          <w:szCs w:val="24"/>
          <w:shd w:val="clear" w:color="auto" w:fill="FFFFFF"/>
        </w:rPr>
        <w:t>)</w:t>
      </w:r>
      <w:r w:rsidR="00EE412D">
        <w:rPr>
          <w:rFonts w:asciiTheme="majorHAnsi" w:hAnsiTheme="majorHAnsi" w:cstheme="majorHAnsi"/>
          <w:color w:val="000000"/>
          <w:szCs w:val="24"/>
          <w:shd w:val="clear" w:color="auto" w:fill="FFFFFF"/>
        </w:rPr>
        <w:fldChar w:fldCharType="begin">
          <w:fldData xml:space="preserve">PEVuZE5vdGU+PENpdGU+PEF1dGhvcj5Ub2xzdHJ1cDwvQXV0aG9yPjxZZWFyPjIwMTg8L1llYXI+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</w:fldData>
        </w:fldChar>
      </w:r>
      <w:r w:rsidR="00EE412D">
        <w:rPr>
          <w:rFonts w:asciiTheme="majorHAnsi" w:hAnsiTheme="majorHAnsi" w:cstheme="majorHAnsi"/>
          <w:color w:val="000000"/>
          <w:szCs w:val="24"/>
          <w:shd w:val="clear" w:color="auto" w:fill="FFFFFF"/>
        </w:rPr>
        <w:instrText xml:space="preserve"> ADDIN EN.CITE </w:instrText>
      </w:r>
      <w:r w:rsidR="00EE412D">
        <w:rPr>
          <w:rFonts w:asciiTheme="majorHAnsi" w:hAnsiTheme="majorHAnsi" w:cstheme="majorHAnsi"/>
          <w:color w:val="000000"/>
          <w:szCs w:val="24"/>
          <w:shd w:val="clear" w:color="auto" w:fill="FFFFFF"/>
        </w:rPr>
        <w:fldChar w:fldCharType="begin">
          <w:fldData xml:space="preserve">PEVuZE5vdGU+PENpdGU+PEF1dGhvcj5Ub2xzdHJ1cDwvQXV0aG9yPjxZZWFyPjIwMTg8L1llYXI+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</w:fldData>
        </w:fldChar>
      </w:r>
      <w:r w:rsidR="00EE412D">
        <w:rPr>
          <w:rFonts w:asciiTheme="majorHAnsi" w:hAnsiTheme="majorHAnsi" w:cstheme="majorHAnsi"/>
          <w:color w:val="000000"/>
          <w:szCs w:val="24"/>
          <w:shd w:val="clear" w:color="auto" w:fill="FFFFFF"/>
        </w:rPr>
        <w:instrText xml:space="preserve"> ADDIN EN.CITE.DATA </w:instrText>
      </w:r>
      <w:r w:rsidR="00EE412D">
        <w:rPr>
          <w:rFonts w:asciiTheme="majorHAnsi" w:hAnsiTheme="majorHAnsi" w:cstheme="majorHAnsi"/>
          <w:color w:val="000000"/>
          <w:szCs w:val="24"/>
          <w:shd w:val="clear" w:color="auto" w:fill="FFFFFF"/>
        </w:rPr>
      </w:r>
      <w:r w:rsidR="00EE412D">
        <w:rPr>
          <w:rFonts w:asciiTheme="majorHAnsi" w:hAnsiTheme="majorHAnsi" w:cstheme="majorHAnsi"/>
          <w:color w:val="000000"/>
          <w:szCs w:val="24"/>
          <w:shd w:val="clear" w:color="auto" w:fill="FFFFFF"/>
        </w:rPr>
        <w:fldChar w:fldCharType="end"/>
      </w:r>
      <w:r w:rsidR="00EE412D">
        <w:rPr>
          <w:rFonts w:asciiTheme="majorHAnsi" w:hAnsiTheme="majorHAnsi" w:cstheme="majorHAnsi"/>
          <w:color w:val="000000"/>
          <w:szCs w:val="24"/>
          <w:shd w:val="clear" w:color="auto" w:fill="FFFFFF"/>
        </w:rPr>
      </w:r>
      <w:r w:rsidR="00EE412D">
        <w:rPr>
          <w:rFonts w:asciiTheme="majorHAnsi" w:hAnsiTheme="majorHAnsi" w:cstheme="majorHAnsi"/>
          <w:color w:val="000000"/>
          <w:szCs w:val="24"/>
          <w:shd w:val="clear" w:color="auto" w:fill="FFFFFF"/>
        </w:rPr>
        <w:fldChar w:fldCharType="separate"/>
      </w:r>
      <w:r w:rsidR="00EE412D">
        <w:rPr>
          <w:rFonts w:asciiTheme="majorHAnsi" w:hAnsiTheme="majorHAnsi" w:cstheme="majorHAnsi"/>
          <w:noProof/>
          <w:color w:val="000000"/>
          <w:szCs w:val="24"/>
          <w:shd w:val="clear" w:color="auto" w:fill="FFFFFF"/>
        </w:rPr>
        <w:t>[4]</w:t>
      </w:r>
      <w:r w:rsidR="00EE412D">
        <w:rPr>
          <w:rFonts w:asciiTheme="majorHAnsi" w:hAnsiTheme="majorHAnsi" w:cstheme="majorHAnsi"/>
          <w:color w:val="000000"/>
          <w:szCs w:val="24"/>
          <w:shd w:val="clear" w:color="auto" w:fill="FFFFFF"/>
        </w:rPr>
        <w:fldChar w:fldCharType="end"/>
      </w:r>
      <w:r w:rsidR="00560DAB">
        <w:rPr>
          <w:rFonts w:asciiTheme="majorHAnsi" w:hAnsiTheme="majorHAnsi" w:cstheme="majorHAnsi"/>
          <w:color w:val="000000"/>
          <w:szCs w:val="24"/>
          <w:shd w:val="clear" w:color="auto" w:fill="FFFFFF"/>
        </w:rPr>
        <w:t xml:space="preserve"> showed </w:t>
      </w:r>
      <w:r w:rsidR="00560DAB" w:rsidRPr="00560DAB">
        <w:rPr>
          <w:rFonts w:asciiTheme="majorHAnsi" w:hAnsiTheme="majorHAnsi" w:cstheme="majorHAnsi"/>
          <w:color w:val="000000"/>
          <w:szCs w:val="24"/>
          <w:shd w:val="clear" w:color="auto" w:fill="FFFFFF"/>
        </w:rPr>
        <w:t xml:space="preserve">recurrent or de novo POP in any compartment was higher after VH (18.3%) compared with the MP (7.8%) (Hazard ratio, HR= 2.5, 95% </w:t>
      </w:r>
      <w:r w:rsidR="00560DAB">
        <w:rPr>
          <w:rFonts w:asciiTheme="majorHAnsi" w:hAnsiTheme="majorHAnsi" w:cstheme="majorHAnsi"/>
          <w:color w:val="000000"/>
          <w:szCs w:val="24"/>
          <w:shd w:val="clear" w:color="auto" w:fill="FFFFFF"/>
        </w:rPr>
        <w:t>c</w:t>
      </w:r>
      <w:r w:rsidR="00560DAB" w:rsidRPr="00560DAB">
        <w:rPr>
          <w:rFonts w:asciiTheme="majorHAnsi" w:hAnsiTheme="majorHAnsi" w:cstheme="majorHAnsi"/>
          <w:color w:val="000000"/>
          <w:szCs w:val="24"/>
          <w:shd w:val="clear" w:color="auto" w:fill="FFFFFF"/>
        </w:rPr>
        <w:t>onfidence interval (CI): 1.3–4.8). Recurrence in the apical compartment occurred in 5.1% after VH vs. 0.3% after the MP (hazard ratio (HR) = 10.0, 95% confidence interval (CI) 1.3–78.1).</w:t>
      </w:r>
      <w:r w:rsidR="00DE55CC">
        <w:rPr>
          <w:rFonts w:asciiTheme="majorHAnsi" w:hAnsiTheme="majorHAnsi" w:cstheme="majorHAnsi"/>
          <w:color w:val="000000"/>
          <w:szCs w:val="24"/>
          <w:shd w:val="clear" w:color="auto" w:fill="FFFFFF"/>
        </w:rPr>
        <w:t xml:space="preserve"> This study defined Recurrent POP as</w:t>
      </w:r>
      <w:r w:rsidR="004762DC">
        <w:rPr>
          <w:rFonts w:asciiTheme="majorHAnsi" w:hAnsiTheme="majorHAnsi" w:cstheme="majorHAnsi"/>
          <w:color w:val="000000"/>
          <w:szCs w:val="24"/>
          <w:shd w:val="clear" w:color="auto" w:fill="FFFFFF"/>
        </w:rPr>
        <w:t xml:space="preserve"> </w:t>
      </w:r>
      <w:r w:rsidR="004762DC" w:rsidRPr="004762DC">
        <w:rPr>
          <w:rFonts w:asciiTheme="majorHAnsi" w:hAnsiTheme="majorHAnsi" w:cstheme="majorHAnsi"/>
          <w:color w:val="000000"/>
          <w:szCs w:val="24"/>
          <w:shd w:val="clear" w:color="auto" w:fill="FFFFFF"/>
        </w:rPr>
        <w:t>one or more of the following:</w:t>
      </w:r>
      <w:r w:rsidR="004762DC">
        <w:rPr>
          <w:rFonts w:asciiTheme="majorHAnsi" w:hAnsiTheme="majorHAnsi" w:cstheme="majorHAnsi"/>
          <w:color w:val="000000"/>
          <w:szCs w:val="24"/>
          <w:shd w:val="clear" w:color="auto" w:fill="FFFFFF"/>
        </w:rPr>
        <w:t xml:space="preserve"> </w:t>
      </w:r>
    </w:p>
    <w:p w14:paraId="666A22D4" w14:textId="77777777" w:rsidR="004762DC" w:rsidRDefault="004762DC" w:rsidP="004762DC">
      <w:pPr>
        <w:pStyle w:val="ListParagraph"/>
        <w:widowControl/>
        <w:numPr>
          <w:ilvl w:val="0"/>
          <w:numId w:val="2"/>
        </w:numPr>
        <w:overflowPunct/>
        <w:textAlignment w:val="auto"/>
        <w:rPr>
          <w:rFonts w:asciiTheme="majorHAnsi" w:hAnsiTheme="majorHAnsi" w:cstheme="majorHAnsi"/>
          <w:color w:val="000000"/>
          <w:szCs w:val="24"/>
          <w:shd w:val="clear" w:color="auto" w:fill="FFFFFF"/>
        </w:rPr>
      </w:pPr>
      <w:r w:rsidRPr="004762DC">
        <w:rPr>
          <w:rFonts w:asciiTheme="majorHAnsi" w:hAnsiTheme="majorHAnsi" w:cstheme="majorHAnsi"/>
          <w:color w:val="000000"/>
          <w:szCs w:val="24"/>
          <w:shd w:val="clear" w:color="auto" w:fill="FFFFFF"/>
        </w:rPr>
        <w:t xml:space="preserve">POP treated with pessary or surgery </w:t>
      </w:r>
    </w:p>
    <w:p w14:paraId="1C7893D2" w14:textId="77777777" w:rsidR="004762DC" w:rsidRDefault="004762DC" w:rsidP="004762DC">
      <w:pPr>
        <w:pStyle w:val="ListParagraph"/>
        <w:widowControl/>
        <w:numPr>
          <w:ilvl w:val="0"/>
          <w:numId w:val="2"/>
        </w:numPr>
        <w:overflowPunct/>
        <w:textAlignment w:val="auto"/>
        <w:rPr>
          <w:rFonts w:asciiTheme="majorHAnsi" w:hAnsiTheme="majorHAnsi" w:cstheme="majorHAnsi"/>
          <w:color w:val="000000"/>
          <w:szCs w:val="24"/>
          <w:shd w:val="clear" w:color="auto" w:fill="FFFFFF"/>
        </w:rPr>
      </w:pPr>
      <w:r w:rsidRPr="004762DC">
        <w:rPr>
          <w:rFonts w:asciiTheme="majorHAnsi" w:hAnsiTheme="majorHAnsi" w:cstheme="majorHAnsi"/>
          <w:color w:val="000000"/>
          <w:szCs w:val="24"/>
          <w:shd w:val="clear" w:color="auto" w:fill="FFFFFF"/>
        </w:rPr>
        <w:t>POP-Q stage II with POP symptoms</w:t>
      </w:r>
    </w:p>
    <w:p w14:paraId="4A0DBF77" w14:textId="65952577" w:rsidR="003E4974" w:rsidRDefault="004762DC" w:rsidP="004762DC">
      <w:pPr>
        <w:pStyle w:val="ListParagraph"/>
        <w:widowControl/>
        <w:numPr>
          <w:ilvl w:val="0"/>
          <w:numId w:val="2"/>
        </w:numPr>
        <w:overflowPunct/>
        <w:textAlignment w:val="auto"/>
        <w:rPr>
          <w:rFonts w:asciiTheme="majorHAnsi" w:hAnsiTheme="majorHAnsi" w:cstheme="majorHAnsi"/>
          <w:color w:val="000000"/>
          <w:szCs w:val="24"/>
          <w:shd w:val="clear" w:color="auto" w:fill="FFFFFF"/>
        </w:rPr>
      </w:pPr>
      <w:r w:rsidRPr="004762DC">
        <w:rPr>
          <w:rFonts w:asciiTheme="majorHAnsi" w:hAnsiTheme="majorHAnsi" w:cstheme="majorHAnsi"/>
          <w:color w:val="000000"/>
          <w:szCs w:val="24"/>
          <w:shd w:val="clear" w:color="auto" w:fill="FFFFFF"/>
        </w:rPr>
        <w:t>POP-Q stage ≥ III independent of</w:t>
      </w:r>
      <w:r>
        <w:rPr>
          <w:rFonts w:asciiTheme="majorHAnsi" w:hAnsiTheme="majorHAnsi" w:cstheme="majorHAnsi"/>
          <w:color w:val="000000"/>
          <w:szCs w:val="24"/>
          <w:shd w:val="clear" w:color="auto" w:fill="FFFFFF"/>
        </w:rPr>
        <w:t xml:space="preserve"> </w:t>
      </w:r>
      <w:r w:rsidRPr="004762DC">
        <w:rPr>
          <w:rFonts w:asciiTheme="majorHAnsi" w:hAnsiTheme="majorHAnsi" w:cstheme="majorHAnsi"/>
          <w:color w:val="000000"/>
          <w:szCs w:val="24"/>
          <w:shd w:val="clear" w:color="auto" w:fill="FFFFFF"/>
        </w:rPr>
        <w:t>POP symptoms</w:t>
      </w:r>
    </w:p>
    <w:p w14:paraId="25CB40D1" w14:textId="471FEA8E" w:rsidR="003F54CC" w:rsidRDefault="003F54CC" w:rsidP="003F54CC">
      <w:pPr>
        <w:widowControl/>
        <w:overflowPunct/>
        <w:textAlignment w:val="auto"/>
        <w:rPr>
          <w:rFonts w:asciiTheme="majorHAnsi" w:hAnsiTheme="majorHAnsi" w:cstheme="majorHAnsi"/>
          <w:color w:val="000000"/>
          <w:szCs w:val="24"/>
          <w:shd w:val="clear" w:color="auto" w:fill="FFFFFF"/>
        </w:rPr>
      </w:pPr>
    </w:p>
    <w:p w14:paraId="2E761BC9" w14:textId="2267D950" w:rsidR="003F54CC" w:rsidRDefault="003F54CC" w:rsidP="003F54CC">
      <w:pPr>
        <w:widowControl/>
        <w:overflowPunct/>
        <w:textAlignment w:val="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 xml:space="preserve">Additionally, Danish registry data shows that </w:t>
      </w:r>
      <w:r w:rsidR="00327E3A">
        <w:rPr>
          <w:rFonts w:asciiTheme="majorHAnsi" w:hAnsiTheme="majorHAnsi" w:cstheme="majorHAnsi"/>
          <w:color w:val="000000"/>
          <w:szCs w:val="24"/>
          <w:shd w:val="clear" w:color="auto" w:fill="FFFFFF"/>
        </w:rPr>
        <w:t xml:space="preserve">the hazard ratio for a repeat operation in the apical compartment was higher in the VH group </w:t>
      </w:r>
      <w:r w:rsidR="000A1A98">
        <w:rPr>
          <w:rFonts w:asciiTheme="majorHAnsi" w:hAnsiTheme="majorHAnsi" w:cstheme="majorHAnsi"/>
          <w:color w:val="000000"/>
          <w:szCs w:val="24"/>
          <w:shd w:val="clear" w:color="auto" w:fill="FFFFFF"/>
        </w:rPr>
        <w:t>versus the MP group with a 5 year reoperation rate of 11% and 7% respectively</w:t>
      </w:r>
      <w:r w:rsidR="000A1A98">
        <w:rPr>
          <w:rFonts w:asciiTheme="majorHAnsi" w:hAnsiTheme="majorHAnsi" w:cstheme="majorHAnsi"/>
          <w:color w:val="000000"/>
          <w:szCs w:val="24"/>
          <w:shd w:val="clear" w:color="auto" w:fill="FFFFFF"/>
        </w:rPr>
        <w:fldChar w:fldCharType="begin">
          <w:fldData xml:space="preserve">PEVuZE5vdGU+PENpdGU+PEF1dGhvcj5IdXNieTwvQXV0aG9yPjxZZWFyPjIwMTk8L1llYXI+PFJl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==
</w:fldData>
        </w:fldChar>
      </w:r>
      <w:r w:rsidR="000A1A98">
        <w:rPr>
          <w:rFonts w:asciiTheme="majorHAnsi" w:hAnsiTheme="majorHAnsi" w:cstheme="majorHAnsi"/>
          <w:color w:val="000000"/>
          <w:szCs w:val="24"/>
          <w:shd w:val="clear" w:color="auto" w:fill="FFFFFF"/>
        </w:rPr>
        <w:instrText xml:space="preserve"> ADDIN EN.CITE </w:instrText>
      </w:r>
      <w:r w:rsidR="000A1A98">
        <w:rPr>
          <w:rFonts w:asciiTheme="majorHAnsi" w:hAnsiTheme="majorHAnsi" w:cstheme="majorHAnsi"/>
          <w:color w:val="000000"/>
          <w:szCs w:val="24"/>
          <w:shd w:val="clear" w:color="auto" w:fill="FFFFFF"/>
        </w:rPr>
        <w:fldChar w:fldCharType="begin">
          <w:fldData xml:space="preserve">PEVuZE5vdGU+PENpdGU+PEF1dGhvcj5IdXNieTwvQXV0aG9yPjxZZWFyPjIwMTk8L1llYXI+PFJl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==
</w:fldData>
        </w:fldChar>
      </w:r>
      <w:r w:rsidR="000A1A98">
        <w:rPr>
          <w:rFonts w:asciiTheme="majorHAnsi" w:hAnsiTheme="majorHAnsi" w:cstheme="majorHAnsi"/>
          <w:color w:val="000000"/>
          <w:szCs w:val="24"/>
          <w:shd w:val="clear" w:color="auto" w:fill="FFFFFF"/>
        </w:rPr>
        <w:instrText xml:space="preserve"> ADDIN EN.CITE.DATA </w:instrText>
      </w:r>
      <w:r w:rsidR="000A1A98">
        <w:rPr>
          <w:rFonts w:asciiTheme="majorHAnsi" w:hAnsiTheme="majorHAnsi" w:cstheme="majorHAnsi"/>
          <w:color w:val="000000"/>
          <w:szCs w:val="24"/>
          <w:shd w:val="clear" w:color="auto" w:fill="FFFFFF"/>
        </w:rPr>
      </w:r>
      <w:r w:rsidR="000A1A98">
        <w:rPr>
          <w:rFonts w:asciiTheme="majorHAnsi" w:hAnsiTheme="majorHAnsi" w:cstheme="majorHAnsi"/>
          <w:color w:val="000000"/>
          <w:szCs w:val="24"/>
          <w:shd w:val="clear" w:color="auto" w:fill="FFFFFF"/>
        </w:rPr>
        <w:fldChar w:fldCharType="end"/>
      </w:r>
      <w:r w:rsidR="000A1A98">
        <w:rPr>
          <w:rFonts w:asciiTheme="majorHAnsi" w:hAnsiTheme="majorHAnsi" w:cstheme="majorHAnsi"/>
          <w:color w:val="000000"/>
          <w:szCs w:val="24"/>
          <w:shd w:val="clear" w:color="auto" w:fill="FFFFFF"/>
        </w:rPr>
      </w:r>
      <w:r w:rsidR="000A1A98">
        <w:rPr>
          <w:rFonts w:asciiTheme="majorHAnsi" w:hAnsiTheme="majorHAnsi" w:cstheme="majorHAnsi"/>
          <w:color w:val="000000"/>
          <w:szCs w:val="24"/>
          <w:shd w:val="clear" w:color="auto" w:fill="FFFFFF"/>
        </w:rPr>
        <w:fldChar w:fldCharType="separate"/>
      </w:r>
      <w:r w:rsidR="000A1A98">
        <w:rPr>
          <w:rFonts w:asciiTheme="majorHAnsi" w:hAnsiTheme="majorHAnsi" w:cstheme="majorHAnsi"/>
          <w:noProof/>
          <w:color w:val="000000"/>
          <w:szCs w:val="24"/>
          <w:shd w:val="clear" w:color="auto" w:fill="FFFFFF"/>
        </w:rPr>
        <w:t>[5]</w:t>
      </w:r>
      <w:r w:rsidR="000A1A98">
        <w:rPr>
          <w:rFonts w:asciiTheme="majorHAnsi" w:hAnsiTheme="majorHAnsi" w:cstheme="majorHAnsi"/>
          <w:color w:val="000000"/>
          <w:szCs w:val="24"/>
          <w:shd w:val="clear" w:color="auto" w:fill="FFFFFF"/>
        </w:rPr>
        <w:fldChar w:fldCharType="end"/>
      </w:r>
      <w:r w:rsidR="000A1A98">
        <w:rPr>
          <w:rFonts w:asciiTheme="majorHAnsi" w:hAnsiTheme="majorHAnsi" w:cstheme="majorHAnsi"/>
          <w:color w:val="000000"/>
          <w:szCs w:val="24"/>
          <w:shd w:val="clear" w:color="auto" w:fill="FFFFFF"/>
        </w:rPr>
        <w:t>.</w:t>
      </w:r>
    </w:p>
    <w:p w14:paraId="0508A324" w14:textId="37673DB9" w:rsidR="00BC03FD" w:rsidRDefault="00BC03FD" w:rsidP="003F54CC">
      <w:pPr>
        <w:widowControl/>
        <w:overflowPunct/>
        <w:textAlignment w:val="auto"/>
        <w:rPr>
          <w:rFonts w:asciiTheme="majorHAnsi" w:hAnsiTheme="majorHAnsi" w:cstheme="majorHAnsi"/>
          <w:color w:val="000000"/>
          <w:szCs w:val="24"/>
          <w:shd w:val="clear" w:color="auto" w:fill="FFFFFF"/>
        </w:rPr>
      </w:pPr>
    </w:p>
    <w:p w14:paraId="0EB7AB0A" w14:textId="6351249B" w:rsidR="00BC03FD" w:rsidRDefault="00BC03FD" w:rsidP="003F54CC">
      <w:pPr>
        <w:widowControl/>
        <w:overflowPunct/>
        <w:textAlignment w:val="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lastRenderedPageBreak/>
        <w:t>The two procedures have been studied in isolation though much more data exists for VH. For MP, a prospective cohort of MP procedures took place</w:t>
      </w:r>
      <w:r w:rsidR="006A0BD5">
        <w:rPr>
          <w:rFonts w:asciiTheme="majorHAnsi" w:hAnsiTheme="majorHAnsi" w:cstheme="majorHAnsi"/>
          <w:color w:val="000000"/>
          <w:szCs w:val="24"/>
          <w:shd w:val="clear" w:color="auto" w:fill="FFFFFF"/>
        </w:rPr>
        <w:fldChar w:fldCharType="begin">
          <w:fldData xml:space="preserve">PEVuZE5vdGU+PENpdGU+PEF1dGhvcj5PdmVyc2FuZDwvQXV0aG9yPjxZZWFyPjIwMTg8L1llYXI+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</w:fldData>
        </w:fldChar>
      </w:r>
      <w:r w:rsidR="006A0BD5">
        <w:rPr>
          <w:rFonts w:asciiTheme="majorHAnsi" w:hAnsiTheme="majorHAnsi" w:cstheme="majorHAnsi"/>
          <w:color w:val="000000"/>
          <w:szCs w:val="24"/>
          <w:shd w:val="clear" w:color="auto" w:fill="FFFFFF"/>
        </w:rPr>
        <w:instrText xml:space="preserve"> ADDIN EN.CITE </w:instrText>
      </w:r>
      <w:r w:rsidR="006A0BD5">
        <w:rPr>
          <w:rFonts w:asciiTheme="majorHAnsi" w:hAnsiTheme="majorHAnsi" w:cstheme="majorHAnsi"/>
          <w:color w:val="000000"/>
          <w:szCs w:val="24"/>
          <w:shd w:val="clear" w:color="auto" w:fill="FFFFFF"/>
        </w:rPr>
        <w:fldChar w:fldCharType="begin">
          <w:fldData xml:space="preserve">PEVuZE5vdGU+PENpdGU+PEF1dGhvcj5PdmVyc2FuZDwvQXV0aG9yPjxZZWFyPjIwMTg8L1llYXI+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</w:fldData>
        </w:fldChar>
      </w:r>
      <w:r w:rsidR="006A0BD5">
        <w:rPr>
          <w:rFonts w:asciiTheme="majorHAnsi" w:hAnsiTheme="majorHAnsi" w:cstheme="majorHAnsi"/>
          <w:color w:val="000000"/>
          <w:szCs w:val="24"/>
          <w:shd w:val="clear" w:color="auto" w:fill="FFFFFF"/>
        </w:rPr>
        <w:instrText xml:space="preserve"> ADDIN EN.CITE.DATA </w:instrText>
      </w:r>
      <w:r w:rsidR="006A0BD5">
        <w:rPr>
          <w:rFonts w:asciiTheme="majorHAnsi" w:hAnsiTheme="majorHAnsi" w:cstheme="majorHAnsi"/>
          <w:color w:val="000000"/>
          <w:szCs w:val="24"/>
          <w:shd w:val="clear" w:color="auto" w:fill="FFFFFF"/>
        </w:rPr>
      </w:r>
      <w:r w:rsidR="006A0BD5">
        <w:rPr>
          <w:rFonts w:asciiTheme="majorHAnsi" w:hAnsiTheme="majorHAnsi" w:cstheme="majorHAnsi"/>
          <w:color w:val="000000"/>
          <w:szCs w:val="24"/>
          <w:shd w:val="clear" w:color="auto" w:fill="FFFFFF"/>
        </w:rPr>
        <w:fldChar w:fldCharType="end"/>
      </w:r>
      <w:r w:rsidR="006A0BD5">
        <w:rPr>
          <w:rFonts w:asciiTheme="majorHAnsi" w:hAnsiTheme="majorHAnsi" w:cstheme="majorHAnsi"/>
          <w:color w:val="000000"/>
          <w:szCs w:val="24"/>
          <w:shd w:val="clear" w:color="auto" w:fill="FFFFFF"/>
        </w:rPr>
      </w:r>
      <w:r w:rsidR="006A0BD5">
        <w:rPr>
          <w:rFonts w:asciiTheme="majorHAnsi" w:hAnsiTheme="majorHAnsi" w:cstheme="majorHAnsi"/>
          <w:color w:val="000000"/>
          <w:szCs w:val="24"/>
          <w:shd w:val="clear" w:color="auto" w:fill="FFFFFF"/>
        </w:rPr>
        <w:fldChar w:fldCharType="separate"/>
      </w:r>
      <w:r w:rsidR="006A0BD5">
        <w:rPr>
          <w:rFonts w:asciiTheme="majorHAnsi" w:hAnsiTheme="majorHAnsi" w:cstheme="majorHAnsi"/>
          <w:noProof/>
          <w:color w:val="000000"/>
          <w:szCs w:val="24"/>
          <w:shd w:val="clear" w:color="auto" w:fill="FFFFFF"/>
        </w:rPr>
        <w:t>[6]</w:t>
      </w:r>
      <w:r w:rsidR="006A0BD5">
        <w:rPr>
          <w:rFonts w:asciiTheme="majorHAnsi" w:hAnsiTheme="majorHAnsi" w:cstheme="majorHAnsi"/>
          <w:color w:val="000000"/>
          <w:szCs w:val="24"/>
          <w:shd w:val="clear" w:color="auto" w:fill="FFFFFF"/>
        </w:rPr>
        <w:fldChar w:fldCharType="end"/>
      </w:r>
      <w:r w:rsidR="006A0BD5">
        <w:rPr>
          <w:rFonts w:asciiTheme="majorHAnsi" w:hAnsiTheme="majorHAnsi" w:cstheme="majorHAnsi"/>
          <w:color w:val="000000"/>
          <w:szCs w:val="24"/>
          <w:shd w:val="clear" w:color="auto" w:fill="FFFFFF"/>
        </w:rPr>
        <w:t xml:space="preserve">, and demonstrated </w:t>
      </w:r>
      <w:r w:rsidR="00A22053">
        <w:rPr>
          <w:rFonts w:asciiTheme="majorHAnsi" w:hAnsiTheme="majorHAnsi" w:cstheme="majorHAnsi"/>
          <w:color w:val="000000"/>
          <w:szCs w:val="24"/>
          <w:shd w:val="clear" w:color="auto" w:fill="FFFFFF"/>
        </w:rPr>
        <w:t>99% (c</w:t>
      </w:r>
      <w:r w:rsidR="004043AC">
        <w:rPr>
          <w:rFonts w:asciiTheme="majorHAnsi" w:hAnsiTheme="majorHAnsi" w:cstheme="majorHAnsi"/>
          <w:color w:val="000000"/>
          <w:szCs w:val="24"/>
          <w:shd w:val="clear" w:color="auto" w:fill="FFFFFF"/>
        </w:rPr>
        <w:t xml:space="preserve"> &lt; -1) </w:t>
      </w:r>
      <w:r w:rsidR="00A22053">
        <w:rPr>
          <w:rFonts w:asciiTheme="majorHAnsi" w:hAnsiTheme="majorHAnsi" w:cstheme="majorHAnsi"/>
          <w:color w:val="000000"/>
          <w:szCs w:val="24"/>
          <w:shd w:val="clear" w:color="auto" w:fill="FFFFFF"/>
        </w:rPr>
        <w:t>success for the apical compartment but only 49% in the anterior compartment</w:t>
      </w:r>
      <w:r w:rsidR="004043AC">
        <w:rPr>
          <w:rFonts w:asciiTheme="majorHAnsi" w:hAnsiTheme="majorHAnsi" w:cstheme="majorHAnsi"/>
          <w:color w:val="000000"/>
          <w:szCs w:val="24"/>
          <w:shd w:val="clear" w:color="auto" w:fill="FFFFFF"/>
        </w:rPr>
        <w:t xml:space="preserve"> (Ba &lt; -1) at 12 months in 148 women. 96% of this group report cure or significant improvement.</w:t>
      </w:r>
    </w:p>
    <w:p w14:paraId="3AF62F44" w14:textId="11801F32" w:rsidR="004043AC" w:rsidRDefault="004043AC" w:rsidP="003F54CC">
      <w:pPr>
        <w:widowControl/>
        <w:overflowPunct/>
        <w:textAlignment w:val="auto"/>
        <w:rPr>
          <w:rFonts w:asciiTheme="majorHAnsi" w:hAnsiTheme="majorHAnsi" w:cstheme="majorHAnsi"/>
          <w:color w:val="000000"/>
          <w:szCs w:val="24"/>
          <w:shd w:val="clear" w:color="auto" w:fill="FFFFFF"/>
        </w:rPr>
      </w:pPr>
    </w:p>
    <w:p w14:paraId="48B73C3F" w14:textId="76A3ABB5" w:rsidR="00DA4260" w:rsidRPr="00DA4260" w:rsidRDefault="00BF3A1F" w:rsidP="00DA4260">
      <w:pPr>
        <w:widowControl/>
        <w:overflowPunct/>
        <w:autoSpaceDE/>
        <w:autoSpaceDN/>
        <w:adjustRightInd/>
        <w:textAlignment w:val="center"/>
        <w:rPr>
          <w:rFonts w:asciiTheme="majorHAnsi" w:hAnsiTheme="majorHAnsi" w:cstheme="majorHAnsi"/>
          <w:szCs w:val="24"/>
          <w:lang w:val="en-AU" w:eastAsia="en-AU"/>
        </w:rPr>
      </w:pPr>
      <w:r>
        <w:rPr>
          <w:rFonts w:asciiTheme="majorHAnsi" w:hAnsiTheme="majorHAnsi" w:cstheme="majorHAnsi"/>
          <w:color w:val="000000"/>
          <w:szCs w:val="24"/>
          <w:shd w:val="clear" w:color="auto" w:fill="FFFFFF"/>
        </w:rPr>
        <w:t xml:space="preserve">In a RCT comparing VH with uterosacral suspension versus sacrospinous </w:t>
      </w:r>
      <w:r w:rsidR="002A79DA">
        <w:rPr>
          <w:rFonts w:asciiTheme="majorHAnsi" w:hAnsiTheme="majorHAnsi" w:cstheme="majorHAnsi"/>
          <w:color w:val="000000"/>
          <w:szCs w:val="24"/>
          <w:shd w:val="clear" w:color="auto" w:fill="FFFFFF"/>
        </w:rPr>
        <w:t xml:space="preserve">hysterectomy, The Pelvic Floor Disorders Network demonstrated </w:t>
      </w:r>
      <w:r w:rsidR="000A1184">
        <w:rPr>
          <w:rFonts w:asciiTheme="majorHAnsi" w:hAnsiTheme="majorHAnsi" w:cstheme="majorHAnsi"/>
          <w:color w:val="000000"/>
          <w:szCs w:val="24"/>
          <w:shd w:val="clear" w:color="auto" w:fill="FFFFFF"/>
        </w:rPr>
        <w:t xml:space="preserve">surgical success rates of 64.5% and 63.1% using </w:t>
      </w:r>
      <w:r w:rsidR="000A1184" w:rsidRPr="00DA4260">
        <w:rPr>
          <w:rFonts w:asciiTheme="majorHAnsi" w:hAnsiTheme="majorHAnsi" w:cstheme="majorHAnsi"/>
          <w:color w:val="000000"/>
          <w:szCs w:val="24"/>
          <w:shd w:val="clear" w:color="auto" w:fill="FFFFFF"/>
        </w:rPr>
        <w:t>a st</w:t>
      </w:r>
      <w:r w:rsidR="00DA4260" w:rsidRPr="00DA4260">
        <w:rPr>
          <w:rFonts w:asciiTheme="majorHAnsi" w:hAnsiTheme="majorHAnsi" w:cstheme="majorHAnsi"/>
          <w:color w:val="000000"/>
          <w:szCs w:val="24"/>
          <w:shd w:val="clear" w:color="auto" w:fill="FFFFFF"/>
        </w:rPr>
        <w:t>ricter criteria</w:t>
      </w:r>
      <w:r w:rsidR="00DA4260">
        <w:rPr>
          <w:rFonts w:asciiTheme="majorHAnsi" w:hAnsiTheme="majorHAnsi" w:cstheme="majorHAnsi"/>
          <w:color w:val="000000"/>
          <w:szCs w:val="24"/>
          <w:shd w:val="clear" w:color="auto" w:fill="FFFFFF"/>
        </w:rPr>
        <w:t xml:space="preserve"> </w:t>
      </w:r>
      <w:r w:rsidR="00DA4260">
        <w:rPr>
          <w:rFonts w:asciiTheme="majorHAnsi" w:hAnsiTheme="majorHAnsi" w:cstheme="majorHAnsi"/>
          <w:color w:val="000000"/>
          <w:szCs w:val="24"/>
          <w:shd w:val="clear" w:color="auto" w:fill="FFFFFF"/>
        </w:rPr>
        <w:fldChar w:fldCharType="begin">
          <w:fldData xml:space="preserve">PEVuZE5vdGU+PENpdGU+PEF1dGhvcj5CYXJiZXI8L0F1dGhvcj48WWVhcj4yMDE0PC9ZZWFyPjxS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</w:fldData>
        </w:fldChar>
      </w:r>
      <w:r w:rsidR="00DA4260">
        <w:rPr>
          <w:rFonts w:asciiTheme="majorHAnsi" w:hAnsiTheme="majorHAnsi" w:cstheme="majorHAnsi"/>
          <w:color w:val="000000"/>
          <w:szCs w:val="24"/>
          <w:shd w:val="clear" w:color="auto" w:fill="FFFFFF"/>
        </w:rPr>
        <w:instrText xml:space="preserve"> ADDIN EN.CITE </w:instrText>
      </w:r>
      <w:r w:rsidR="00DA4260">
        <w:rPr>
          <w:rFonts w:asciiTheme="majorHAnsi" w:hAnsiTheme="majorHAnsi" w:cstheme="majorHAnsi"/>
          <w:color w:val="000000"/>
          <w:szCs w:val="24"/>
          <w:shd w:val="clear" w:color="auto" w:fill="FFFFFF"/>
        </w:rPr>
        <w:fldChar w:fldCharType="begin">
          <w:fldData xml:space="preserve">PEVuZE5vdGU+PENpdGU+PEF1dGhvcj5CYXJiZXI8L0F1dGhvcj48WWVhcj4yMDE0PC9ZZWFyPjxS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</w:fldData>
        </w:fldChar>
      </w:r>
      <w:r w:rsidR="00DA4260">
        <w:rPr>
          <w:rFonts w:asciiTheme="majorHAnsi" w:hAnsiTheme="majorHAnsi" w:cstheme="majorHAnsi"/>
          <w:color w:val="000000"/>
          <w:szCs w:val="24"/>
          <w:shd w:val="clear" w:color="auto" w:fill="FFFFFF"/>
        </w:rPr>
        <w:instrText xml:space="preserve"> ADDIN EN.CITE.DATA </w:instrText>
      </w:r>
      <w:r w:rsidR="00DA4260">
        <w:rPr>
          <w:rFonts w:asciiTheme="majorHAnsi" w:hAnsiTheme="majorHAnsi" w:cstheme="majorHAnsi"/>
          <w:color w:val="000000"/>
          <w:szCs w:val="24"/>
          <w:shd w:val="clear" w:color="auto" w:fill="FFFFFF"/>
        </w:rPr>
      </w:r>
      <w:r w:rsidR="00DA4260">
        <w:rPr>
          <w:rFonts w:asciiTheme="majorHAnsi" w:hAnsiTheme="majorHAnsi" w:cstheme="majorHAnsi"/>
          <w:color w:val="000000"/>
          <w:szCs w:val="24"/>
          <w:shd w:val="clear" w:color="auto" w:fill="FFFFFF"/>
        </w:rPr>
        <w:fldChar w:fldCharType="end"/>
      </w:r>
      <w:r w:rsidR="00DA4260">
        <w:rPr>
          <w:rFonts w:asciiTheme="majorHAnsi" w:hAnsiTheme="majorHAnsi" w:cstheme="majorHAnsi"/>
          <w:color w:val="000000"/>
          <w:szCs w:val="24"/>
          <w:shd w:val="clear" w:color="auto" w:fill="FFFFFF"/>
        </w:rPr>
      </w:r>
      <w:r w:rsidR="00DA4260">
        <w:rPr>
          <w:rFonts w:asciiTheme="majorHAnsi" w:hAnsiTheme="majorHAnsi" w:cstheme="majorHAnsi"/>
          <w:color w:val="000000"/>
          <w:szCs w:val="24"/>
          <w:shd w:val="clear" w:color="auto" w:fill="FFFFFF"/>
        </w:rPr>
        <w:fldChar w:fldCharType="separate"/>
      </w:r>
      <w:r w:rsidR="00DA4260">
        <w:rPr>
          <w:rFonts w:asciiTheme="majorHAnsi" w:hAnsiTheme="majorHAnsi" w:cstheme="majorHAnsi"/>
          <w:noProof/>
          <w:color w:val="000000"/>
          <w:szCs w:val="24"/>
          <w:shd w:val="clear" w:color="auto" w:fill="FFFFFF"/>
        </w:rPr>
        <w:t>[7]</w:t>
      </w:r>
      <w:r w:rsidR="00DA4260">
        <w:rPr>
          <w:rFonts w:asciiTheme="majorHAnsi" w:hAnsiTheme="majorHAnsi" w:cstheme="majorHAnsi"/>
          <w:color w:val="000000"/>
          <w:szCs w:val="24"/>
          <w:shd w:val="clear" w:color="auto" w:fill="FFFFFF"/>
        </w:rPr>
        <w:fldChar w:fldCharType="end"/>
      </w:r>
      <w:r w:rsidR="00DA4260" w:rsidRPr="00DA4260">
        <w:rPr>
          <w:rFonts w:asciiTheme="majorHAnsi" w:hAnsiTheme="majorHAnsi" w:cstheme="majorHAnsi"/>
          <w:color w:val="000000"/>
          <w:szCs w:val="24"/>
          <w:shd w:val="clear" w:color="auto" w:fill="FFFFFF"/>
        </w:rPr>
        <w:t>:</w:t>
      </w:r>
    </w:p>
    <w:p w14:paraId="388F14DA" w14:textId="77777777" w:rsidR="00DA4260" w:rsidRPr="00DA4260" w:rsidRDefault="00DA4260" w:rsidP="00DA4260">
      <w:pPr>
        <w:pStyle w:val="ListParagraph"/>
        <w:widowControl/>
        <w:numPr>
          <w:ilvl w:val="0"/>
          <w:numId w:val="33"/>
        </w:numPr>
        <w:overflowPunct/>
        <w:autoSpaceDE/>
        <w:autoSpaceDN/>
        <w:adjustRightInd/>
        <w:textAlignment w:val="center"/>
        <w:rPr>
          <w:rFonts w:asciiTheme="majorHAnsi" w:hAnsiTheme="majorHAnsi" w:cstheme="majorHAnsi"/>
          <w:szCs w:val="24"/>
          <w:lang w:val="en-AU" w:eastAsia="en-AU"/>
        </w:rPr>
      </w:pPr>
      <w:r w:rsidRPr="00DA4260">
        <w:rPr>
          <w:rFonts w:asciiTheme="majorHAnsi" w:hAnsiTheme="majorHAnsi" w:cstheme="majorHAnsi"/>
          <w:szCs w:val="24"/>
          <w:lang w:val="en-AU" w:eastAsia="en-AU"/>
        </w:rPr>
        <w:t>No apical descent greater than 1/3 of TVL of posterior/anterior vaginal wall beyond hymen</w:t>
      </w:r>
    </w:p>
    <w:p w14:paraId="641FD279" w14:textId="77777777" w:rsidR="00DA4260" w:rsidRPr="00DA4260" w:rsidRDefault="00DA4260" w:rsidP="00DA4260">
      <w:pPr>
        <w:pStyle w:val="ListParagraph"/>
        <w:widowControl/>
        <w:numPr>
          <w:ilvl w:val="0"/>
          <w:numId w:val="33"/>
        </w:numPr>
        <w:overflowPunct/>
        <w:autoSpaceDE/>
        <w:autoSpaceDN/>
        <w:adjustRightInd/>
        <w:textAlignment w:val="center"/>
        <w:rPr>
          <w:rFonts w:asciiTheme="majorHAnsi" w:hAnsiTheme="majorHAnsi" w:cstheme="majorHAnsi"/>
          <w:szCs w:val="24"/>
          <w:lang w:val="en-AU" w:eastAsia="en-AU"/>
        </w:rPr>
      </w:pPr>
      <w:r w:rsidRPr="00DA4260">
        <w:rPr>
          <w:rFonts w:asciiTheme="majorHAnsi" w:hAnsiTheme="majorHAnsi" w:cstheme="majorHAnsi"/>
          <w:szCs w:val="24"/>
          <w:lang w:val="en-AU" w:eastAsia="en-AU"/>
        </w:rPr>
        <w:t>No bothersome vaginal bulge</w:t>
      </w:r>
    </w:p>
    <w:p w14:paraId="33DA5FA6" w14:textId="77777777" w:rsidR="00DA4260" w:rsidRPr="00DA4260" w:rsidRDefault="00DA4260" w:rsidP="00DA4260">
      <w:pPr>
        <w:pStyle w:val="ListParagraph"/>
        <w:widowControl/>
        <w:numPr>
          <w:ilvl w:val="0"/>
          <w:numId w:val="33"/>
        </w:numPr>
        <w:overflowPunct/>
        <w:autoSpaceDE/>
        <w:autoSpaceDN/>
        <w:adjustRightInd/>
        <w:textAlignment w:val="center"/>
        <w:rPr>
          <w:rFonts w:asciiTheme="majorHAnsi" w:hAnsiTheme="majorHAnsi" w:cstheme="majorHAnsi"/>
          <w:szCs w:val="24"/>
          <w:lang w:val="en-AU" w:eastAsia="en-AU"/>
        </w:rPr>
      </w:pPr>
      <w:r w:rsidRPr="00DA4260">
        <w:rPr>
          <w:rFonts w:asciiTheme="majorHAnsi" w:hAnsiTheme="majorHAnsi" w:cstheme="majorHAnsi"/>
          <w:szCs w:val="24"/>
          <w:lang w:val="en-AU" w:eastAsia="en-AU"/>
        </w:rPr>
        <w:t>No re-treatment for prolapse at 2 year</w:t>
      </w:r>
    </w:p>
    <w:p w14:paraId="7B396C52" w14:textId="41262A6C" w:rsidR="004043AC" w:rsidRDefault="00DA4260" w:rsidP="003F54CC">
      <w:pPr>
        <w:widowControl/>
        <w:overflowPunct/>
        <w:textAlignment w:val="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 xml:space="preserve">5 year </w:t>
      </w:r>
      <w:r w:rsidR="0028749F">
        <w:rPr>
          <w:rFonts w:asciiTheme="majorHAnsi" w:hAnsiTheme="majorHAnsi" w:cstheme="majorHAnsi"/>
          <w:color w:val="000000"/>
          <w:szCs w:val="24"/>
          <w:shd w:val="clear" w:color="auto" w:fill="FFFFFF"/>
        </w:rPr>
        <w:t>follow-up</w:t>
      </w:r>
      <w:r>
        <w:rPr>
          <w:rFonts w:asciiTheme="majorHAnsi" w:hAnsiTheme="majorHAnsi" w:cstheme="majorHAnsi"/>
          <w:color w:val="000000"/>
          <w:szCs w:val="24"/>
          <w:shd w:val="clear" w:color="auto" w:fill="FFFFFF"/>
        </w:rPr>
        <w:t xml:space="preserve"> of the same patients showed poo</w:t>
      </w:r>
      <w:r w:rsidR="0028749F">
        <w:rPr>
          <w:rFonts w:asciiTheme="majorHAnsi" w:hAnsiTheme="majorHAnsi" w:cstheme="majorHAnsi"/>
          <w:color w:val="000000"/>
          <w:szCs w:val="24"/>
          <w:shd w:val="clear" w:color="auto" w:fill="FFFFFF"/>
        </w:rPr>
        <w:t>r</w:t>
      </w:r>
      <w:r>
        <w:rPr>
          <w:rFonts w:asciiTheme="majorHAnsi" w:hAnsiTheme="majorHAnsi" w:cstheme="majorHAnsi"/>
          <w:color w:val="000000"/>
          <w:szCs w:val="24"/>
          <w:shd w:val="clear" w:color="auto" w:fill="FFFFFF"/>
        </w:rPr>
        <w:t xml:space="preserve">er outcomes of </w:t>
      </w:r>
      <w:r w:rsidR="0028749F">
        <w:rPr>
          <w:rFonts w:asciiTheme="majorHAnsi" w:hAnsiTheme="majorHAnsi" w:cstheme="majorHAnsi"/>
          <w:color w:val="000000"/>
          <w:szCs w:val="24"/>
          <w:shd w:val="clear" w:color="auto" w:fill="FFFFFF"/>
        </w:rPr>
        <w:t>61% and 70% failure</w:t>
      </w:r>
      <w:r w:rsidR="00DF0CA0">
        <w:rPr>
          <w:rFonts w:asciiTheme="majorHAnsi" w:hAnsiTheme="majorHAnsi" w:cstheme="majorHAnsi"/>
          <w:color w:val="000000"/>
          <w:szCs w:val="24"/>
          <w:shd w:val="clear" w:color="auto" w:fill="FFFFFF"/>
        </w:rPr>
        <w:fldChar w:fldCharType="begin">
          <w:fldData xml:space="preserve">PEVuZE5vdGU+PENpdGU+PEF1dGhvcj5KZWxvdnNlazwvQXV0aG9yPjxZZWFyPjIwMTg8L1llYXI+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</w:fldData>
        </w:fldChar>
      </w:r>
      <w:r w:rsidR="00DF0CA0">
        <w:rPr>
          <w:rFonts w:asciiTheme="majorHAnsi" w:hAnsiTheme="majorHAnsi" w:cstheme="majorHAnsi"/>
          <w:color w:val="000000"/>
          <w:szCs w:val="24"/>
          <w:shd w:val="clear" w:color="auto" w:fill="FFFFFF"/>
        </w:rPr>
        <w:instrText xml:space="preserve"> ADDIN EN.CITE </w:instrText>
      </w:r>
      <w:r w:rsidR="00DF0CA0">
        <w:rPr>
          <w:rFonts w:asciiTheme="majorHAnsi" w:hAnsiTheme="majorHAnsi" w:cstheme="majorHAnsi"/>
          <w:color w:val="000000"/>
          <w:szCs w:val="24"/>
          <w:shd w:val="clear" w:color="auto" w:fill="FFFFFF"/>
        </w:rPr>
        <w:fldChar w:fldCharType="begin">
          <w:fldData xml:space="preserve">PEVuZE5vdGU+PENpdGU+PEF1dGhvcj5KZWxvdnNlazwvQXV0aG9yPjxZZWFyPjIwMTg8L1llYXI+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</w:fldData>
        </w:fldChar>
      </w:r>
      <w:r w:rsidR="00DF0CA0">
        <w:rPr>
          <w:rFonts w:asciiTheme="majorHAnsi" w:hAnsiTheme="majorHAnsi" w:cstheme="majorHAnsi"/>
          <w:color w:val="000000"/>
          <w:szCs w:val="24"/>
          <w:shd w:val="clear" w:color="auto" w:fill="FFFFFF"/>
        </w:rPr>
        <w:instrText xml:space="preserve"> ADDIN EN.CITE.DATA </w:instrText>
      </w:r>
      <w:r w:rsidR="00DF0CA0">
        <w:rPr>
          <w:rFonts w:asciiTheme="majorHAnsi" w:hAnsiTheme="majorHAnsi" w:cstheme="majorHAnsi"/>
          <w:color w:val="000000"/>
          <w:szCs w:val="24"/>
          <w:shd w:val="clear" w:color="auto" w:fill="FFFFFF"/>
        </w:rPr>
      </w:r>
      <w:r w:rsidR="00DF0CA0">
        <w:rPr>
          <w:rFonts w:asciiTheme="majorHAnsi" w:hAnsiTheme="majorHAnsi" w:cstheme="majorHAnsi"/>
          <w:color w:val="000000"/>
          <w:szCs w:val="24"/>
          <w:shd w:val="clear" w:color="auto" w:fill="FFFFFF"/>
        </w:rPr>
        <w:fldChar w:fldCharType="end"/>
      </w:r>
      <w:r w:rsidR="00DF0CA0">
        <w:rPr>
          <w:rFonts w:asciiTheme="majorHAnsi" w:hAnsiTheme="majorHAnsi" w:cstheme="majorHAnsi"/>
          <w:color w:val="000000"/>
          <w:szCs w:val="24"/>
          <w:shd w:val="clear" w:color="auto" w:fill="FFFFFF"/>
        </w:rPr>
      </w:r>
      <w:r w:rsidR="00DF0CA0">
        <w:rPr>
          <w:rFonts w:asciiTheme="majorHAnsi" w:hAnsiTheme="majorHAnsi" w:cstheme="majorHAnsi"/>
          <w:color w:val="000000"/>
          <w:szCs w:val="24"/>
          <w:shd w:val="clear" w:color="auto" w:fill="FFFFFF"/>
        </w:rPr>
        <w:fldChar w:fldCharType="separate"/>
      </w:r>
      <w:r w:rsidR="00DF0CA0">
        <w:rPr>
          <w:rFonts w:asciiTheme="majorHAnsi" w:hAnsiTheme="majorHAnsi" w:cstheme="majorHAnsi"/>
          <w:noProof/>
          <w:color w:val="000000"/>
          <w:szCs w:val="24"/>
          <w:shd w:val="clear" w:color="auto" w:fill="FFFFFF"/>
        </w:rPr>
        <w:t>[8]</w:t>
      </w:r>
      <w:r w:rsidR="00DF0CA0">
        <w:rPr>
          <w:rFonts w:asciiTheme="majorHAnsi" w:hAnsiTheme="majorHAnsi" w:cstheme="majorHAnsi"/>
          <w:color w:val="000000"/>
          <w:szCs w:val="24"/>
          <w:shd w:val="clear" w:color="auto" w:fill="FFFFFF"/>
        </w:rPr>
        <w:fldChar w:fldCharType="end"/>
      </w:r>
      <w:r w:rsidR="00DF0CA0">
        <w:rPr>
          <w:rFonts w:asciiTheme="majorHAnsi" w:hAnsiTheme="majorHAnsi" w:cstheme="majorHAnsi"/>
          <w:color w:val="000000"/>
          <w:szCs w:val="24"/>
          <w:shd w:val="clear" w:color="auto" w:fill="FFFFFF"/>
        </w:rPr>
        <w:t>.</w:t>
      </w:r>
    </w:p>
    <w:p w14:paraId="70363724" w14:textId="6AEE4BF9" w:rsidR="00DF0CA0" w:rsidRDefault="00DF0CA0" w:rsidP="003F54CC">
      <w:pPr>
        <w:widowControl/>
        <w:overflowPunct/>
        <w:textAlignment w:val="auto"/>
        <w:rPr>
          <w:rFonts w:asciiTheme="majorHAnsi" w:hAnsiTheme="majorHAnsi" w:cstheme="majorHAnsi"/>
          <w:color w:val="000000"/>
          <w:szCs w:val="24"/>
          <w:shd w:val="clear" w:color="auto" w:fill="FFFFFF"/>
        </w:rPr>
      </w:pPr>
    </w:p>
    <w:p w14:paraId="52E57EE0" w14:textId="32BFBB31" w:rsidR="00DF0CA0" w:rsidRDefault="00B63012" w:rsidP="003F54CC">
      <w:pPr>
        <w:widowControl/>
        <w:overflowPunct/>
        <w:textAlignment w:val="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 xml:space="preserve">In addition to the question of effectiveness of the procedure, the economic benefits of MP versus VH have been studied in the international literature. </w:t>
      </w:r>
      <w:r w:rsidR="00BC0FED">
        <w:rPr>
          <w:rFonts w:asciiTheme="majorHAnsi" w:hAnsiTheme="majorHAnsi" w:cstheme="majorHAnsi"/>
          <w:color w:val="000000"/>
          <w:szCs w:val="24"/>
          <w:shd w:val="clear" w:color="auto" w:fill="FFFFFF"/>
        </w:rPr>
        <w:t xml:space="preserve">Costs for the first 20 months after the operation were </w:t>
      </w:r>
      <w:r w:rsidR="001B33BD">
        <w:rPr>
          <w:rFonts w:asciiTheme="majorHAnsi" w:hAnsiTheme="majorHAnsi" w:cstheme="majorHAnsi"/>
          <w:color w:val="000000"/>
          <w:szCs w:val="24"/>
          <w:shd w:val="clear" w:color="auto" w:fill="FFFFFF"/>
        </w:rPr>
        <w:t>higher in the VH group when analy</w:t>
      </w:r>
      <w:r w:rsidR="006E51F8">
        <w:rPr>
          <w:rFonts w:asciiTheme="majorHAnsi" w:hAnsiTheme="majorHAnsi" w:cstheme="majorHAnsi"/>
          <w:color w:val="000000"/>
          <w:szCs w:val="24"/>
          <w:shd w:val="clear" w:color="auto" w:fill="FFFFFF"/>
        </w:rPr>
        <w:t>z</w:t>
      </w:r>
      <w:r w:rsidR="001B33BD">
        <w:rPr>
          <w:rFonts w:asciiTheme="majorHAnsi" w:hAnsiTheme="majorHAnsi" w:cstheme="majorHAnsi"/>
          <w:color w:val="000000"/>
          <w:szCs w:val="24"/>
          <w:shd w:val="clear" w:color="auto" w:fill="FFFFFF"/>
        </w:rPr>
        <w:t>ing the primary operation only, and higher still when including subsequent activities within 20 months</w:t>
      </w:r>
      <w:r w:rsidR="001B33BD">
        <w:rPr>
          <w:rFonts w:asciiTheme="majorHAnsi" w:hAnsiTheme="majorHAnsi" w:cstheme="majorHAnsi"/>
          <w:color w:val="000000"/>
          <w:szCs w:val="24"/>
          <w:shd w:val="clear" w:color="auto" w:fill="FFFFFF"/>
        </w:rPr>
        <w:fldChar w:fldCharType="begin">
          <w:fldData xml:space="preserve">PEVuZE5vdGU+PENpdGU+PEF1dGhvcj5IdXNieTwvQXV0aG9yPjxZZWFyPjIwMTg8L1llYXI+PFJl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</w:fldData>
        </w:fldChar>
      </w:r>
      <w:r w:rsidR="001B33BD">
        <w:rPr>
          <w:rFonts w:asciiTheme="majorHAnsi" w:hAnsiTheme="majorHAnsi" w:cstheme="majorHAnsi"/>
          <w:color w:val="000000"/>
          <w:szCs w:val="24"/>
          <w:shd w:val="clear" w:color="auto" w:fill="FFFFFF"/>
        </w:rPr>
        <w:instrText xml:space="preserve"> ADDIN EN.CITE </w:instrText>
      </w:r>
      <w:r w:rsidR="001B33BD">
        <w:rPr>
          <w:rFonts w:asciiTheme="majorHAnsi" w:hAnsiTheme="majorHAnsi" w:cstheme="majorHAnsi"/>
          <w:color w:val="000000"/>
          <w:szCs w:val="24"/>
          <w:shd w:val="clear" w:color="auto" w:fill="FFFFFF"/>
        </w:rPr>
        <w:fldChar w:fldCharType="begin">
          <w:fldData xml:space="preserve">PEVuZE5vdGU+PENpdGU+PEF1dGhvcj5IdXNieTwvQXV0aG9yPjxZZWFyPjIwMTg8L1llYXI+PFJl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</w:fldData>
        </w:fldChar>
      </w:r>
      <w:r w:rsidR="001B33BD">
        <w:rPr>
          <w:rFonts w:asciiTheme="majorHAnsi" w:hAnsiTheme="majorHAnsi" w:cstheme="majorHAnsi"/>
          <w:color w:val="000000"/>
          <w:szCs w:val="24"/>
          <w:shd w:val="clear" w:color="auto" w:fill="FFFFFF"/>
        </w:rPr>
        <w:instrText xml:space="preserve"> ADDIN EN.CITE.DATA </w:instrText>
      </w:r>
      <w:r w:rsidR="001B33BD">
        <w:rPr>
          <w:rFonts w:asciiTheme="majorHAnsi" w:hAnsiTheme="majorHAnsi" w:cstheme="majorHAnsi"/>
          <w:color w:val="000000"/>
          <w:szCs w:val="24"/>
          <w:shd w:val="clear" w:color="auto" w:fill="FFFFFF"/>
        </w:rPr>
      </w:r>
      <w:r w:rsidR="001B33BD">
        <w:rPr>
          <w:rFonts w:asciiTheme="majorHAnsi" w:hAnsiTheme="majorHAnsi" w:cstheme="majorHAnsi"/>
          <w:color w:val="000000"/>
          <w:szCs w:val="24"/>
          <w:shd w:val="clear" w:color="auto" w:fill="FFFFFF"/>
        </w:rPr>
        <w:fldChar w:fldCharType="end"/>
      </w:r>
      <w:r w:rsidR="001B33BD">
        <w:rPr>
          <w:rFonts w:asciiTheme="majorHAnsi" w:hAnsiTheme="majorHAnsi" w:cstheme="majorHAnsi"/>
          <w:color w:val="000000"/>
          <w:szCs w:val="24"/>
          <w:shd w:val="clear" w:color="auto" w:fill="FFFFFF"/>
        </w:rPr>
      </w:r>
      <w:r w:rsidR="001B33BD">
        <w:rPr>
          <w:rFonts w:asciiTheme="majorHAnsi" w:hAnsiTheme="majorHAnsi" w:cstheme="majorHAnsi"/>
          <w:color w:val="000000"/>
          <w:szCs w:val="24"/>
          <w:shd w:val="clear" w:color="auto" w:fill="FFFFFF"/>
        </w:rPr>
        <w:fldChar w:fldCharType="separate"/>
      </w:r>
      <w:r w:rsidR="001B33BD">
        <w:rPr>
          <w:rFonts w:asciiTheme="majorHAnsi" w:hAnsiTheme="majorHAnsi" w:cstheme="majorHAnsi"/>
          <w:noProof/>
          <w:color w:val="000000"/>
          <w:szCs w:val="24"/>
          <w:shd w:val="clear" w:color="auto" w:fill="FFFFFF"/>
        </w:rPr>
        <w:t>[9]</w:t>
      </w:r>
      <w:r w:rsidR="001B33BD">
        <w:rPr>
          <w:rFonts w:asciiTheme="majorHAnsi" w:hAnsiTheme="majorHAnsi" w:cstheme="majorHAnsi"/>
          <w:color w:val="000000"/>
          <w:szCs w:val="24"/>
          <w:shd w:val="clear" w:color="auto" w:fill="FFFFFF"/>
        </w:rPr>
        <w:fldChar w:fldCharType="end"/>
      </w:r>
      <w:r w:rsidR="001B33BD">
        <w:rPr>
          <w:rFonts w:asciiTheme="majorHAnsi" w:hAnsiTheme="majorHAnsi" w:cstheme="majorHAnsi"/>
          <w:color w:val="000000"/>
          <w:szCs w:val="24"/>
          <w:shd w:val="clear" w:color="auto" w:fill="FFFFFF"/>
        </w:rPr>
        <w:t>.</w:t>
      </w:r>
    </w:p>
    <w:p w14:paraId="47758BDE" w14:textId="0383A67C" w:rsidR="001B33BD" w:rsidRDefault="001B33BD" w:rsidP="003F54CC">
      <w:pPr>
        <w:widowControl/>
        <w:overflowPunct/>
        <w:textAlignment w:val="auto"/>
        <w:rPr>
          <w:rFonts w:asciiTheme="majorHAnsi" w:hAnsiTheme="majorHAnsi" w:cstheme="majorHAnsi"/>
          <w:color w:val="000000"/>
          <w:szCs w:val="24"/>
          <w:shd w:val="clear" w:color="auto" w:fill="FFFFFF"/>
        </w:rPr>
      </w:pPr>
    </w:p>
    <w:p w14:paraId="6C96868F" w14:textId="693057F7" w:rsidR="001B33BD" w:rsidRPr="003F54CC" w:rsidRDefault="001B33BD" w:rsidP="003F54CC">
      <w:pPr>
        <w:widowControl/>
        <w:overflowPunct/>
        <w:textAlignment w:val="auto"/>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Given the MP is performed far less frequently</w:t>
      </w:r>
      <w:r w:rsidR="001F31C6">
        <w:rPr>
          <w:rFonts w:asciiTheme="majorHAnsi" w:hAnsiTheme="majorHAnsi" w:cstheme="majorHAnsi"/>
          <w:color w:val="000000"/>
          <w:szCs w:val="24"/>
          <w:shd w:val="clear" w:color="auto" w:fill="FFFFFF"/>
        </w:rPr>
        <w:t xml:space="preserve"> in Australia</w:t>
      </w:r>
      <w:r>
        <w:rPr>
          <w:rFonts w:asciiTheme="majorHAnsi" w:hAnsiTheme="majorHAnsi" w:cstheme="majorHAnsi"/>
          <w:color w:val="000000"/>
          <w:szCs w:val="24"/>
          <w:shd w:val="clear" w:color="auto" w:fill="FFFFFF"/>
        </w:rPr>
        <w:t>, presumably due to patient selection and surgeon preference, there is a benefit for the local and international community t</w:t>
      </w:r>
      <w:r w:rsidR="001F31C6">
        <w:rPr>
          <w:rFonts w:asciiTheme="majorHAnsi" w:hAnsiTheme="majorHAnsi" w:cstheme="majorHAnsi"/>
          <w:color w:val="000000"/>
          <w:szCs w:val="24"/>
          <w:shd w:val="clear" w:color="auto" w:fill="FFFFFF"/>
        </w:rPr>
        <w:t>o</w:t>
      </w:r>
      <w:r>
        <w:rPr>
          <w:rFonts w:asciiTheme="majorHAnsi" w:hAnsiTheme="majorHAnsi" w:cstheme="majorHAnsi"/>
          <w:color w:val="000000"/>
          <w:szCs w:val="24"/>
          <w:shd w:val="clear" w:color="auto" w:fill="FFFFFF"/>
        </w:rPr>
        <w:t xml:space="preserve"> learn more about the difference</w:t>
      </w:r>
      <w:r w:rsidR="001F31C6">
        <w:rPr>
          <w:rFonts w:asciiTheme="majorHAnsi" w:hAnsiTheme="majorHAnsi" w:cstheme="majorHAnsi"/>
          <w:color w:val="000000"/>
          <w:szCs w:val="24"/>
          <w:shd w:val="clear" w:color="auto" w:fill="FFFFFF"/>
        </w:rPr>
        <w:t>s in outcome</w:t>
      </w:r>
      <w:r>
        <w:rPr>
          <w:rFonts w:asciiTheme="majorHAnsi" w:hAnsiTheme="majorHAnsi" w:cstheme="majorHAnsi"/>
          <w:color w:val="000000"/>
          <w:szCs w:val="24"/>
          <w:shd w:val="clear" w:color="auto" w:fill="FFFFFF"/>
        </w:rPr>
        <w:t xml:space="preserve"> between the procedures</w:t>
      </w:r>
      <w:r w:rsidR="001F31C6">
        <w:rPr>
          <w:rFonts w:asciiTheme="majorHAnsi" w:hAnsiTheme="majorHAnsi" w:cstheme="majorHAnsi"/>
          <w:color w:val="000000"/>
          <w:szCs w:val="24"/>
          <w:shd w:val="clear" w:color="auto" w:fill="FFFFFF"/>
        </w:rPr>
        <w:t>. Local data that shows equivalent outcomes may encourage increased uptake of the procedure which may lead to health gains for the patient and improved economic outcomes for hospitals.</w:t>
      </w:r>
    </w:p>
    <w:p w14:paraId="0FF2307D" w14:textId="77777777" w:rsidR="00882F24" w:rsidRPr="006024D8" w:rsidRDefault="00882F24" w:rsidP="00882F24">
      <w:pPr>
        <w:widowControl/>
        <w:overflowPunct/>
        <w:textAlignment w:val="auto"/>
        <w:rPr>
          <w:rFonts w:asciiTheme="majorHAnsi" w:hAnsiTheme="majorHAnsi" w:cstheme="majorHAnsi"/>
          <w:szCs w:val="24"/>
          <w:highlight w:val="yellow"/>
        </w:rPr>
      </w:pPr>
    </w:p>
    <w:p w14:paraId="593AD48B" w14:textId="77777777" w:rsidR="00882F24" w:rsidRPr="006024D8" w:rsidRDefault="00882F24" w:rsidP="00882F24">
      <w:pPr>
        <w:jc w:val="both"/>
        <w:rPr>
          <w:rFonts w:asciiTheme="majorHAnsi" w:hAnsiTheme="majorHAnsi" w:cstheme="majorHAnsi"/>
          <w:szCs w:val="24"/>
        </w:rPr>
      </w:pPr>
    </w:p>
    <w:p w14:paraId="40F8CDFC" w14:textId="77777777" w:rsidR="00882F24" w:rsidRPr="006024D8" w:rsidRDefault="00882F24" w:rsidP="00882F24">
      <w:pPr>
        <w:pStyle w:val="ListParagraph"/>
        <w:numPr>
          <w:ilvl w:val="0"/>
          <w:numId w:val="7"/>
        </w:numPr>
        <w:jc w:val="both"/>
        <w:rPr>
          <w:rFonts w:asciiTheme="majorHAnsi" w:hAnsiTheme="majorHAnsi" w:cstheme="majorHAnsi"/>
          <w:b/>
          <w:bCs/>
          <w:szCs w:val="24"/>
          <w:u w:val="single"/>
        </w:rPr>
      </w:pPr>
      <w:r w:rsidRPr="006024D8">
        <w:rPr>
          <w:rFonts w:asciiTheme="majorHAnsi" w:hAnsiTheme="majorHAnsi" w:cstheme="majorHAnsi"/>
          <w:b/>
          <w:szCs w:val="24"/>
          <w:u w:val="single"/>
        </w:rPr>
        <w:t xml:space="preserve">Hypothesis </w:t>
      </w:r>
      <w:r w:rsidRPr="006024D8">
        <w:rPr>
          <w:rFonts w:asciiTheme="majorHAnsi" w:hAnsiTheme="majorHAnsi" w:cstheme="majorHAnsi"/>
          <w:b/>
          <w:bCs/>
          <w:szCs w:val="24"/>
          <w:u w:val="single"/>
        </w:rPr>
        <w:t xml:space="preserve"> </w:t>
      </w:r>
    </w:p>
    <w:p w14:paraId="246AB20E" w14:textId="5E0D96F2" w:rsidR="00882F24" w:rsidRDefault="00B13DC3" w:rsidP="00882F24">
      <w:pPr>
        <w:jc w:val="both"/>
        <w:rPr>
          <w:rFonts w:asciiTheme="majorHAnsi" w:hAnsiTheme="majorHAnsi" w:cstheme="majorHAnsi"/>
          <w:szCs w:val="24"/>
        </w:rPr>
      </w:pPr>
      <w:r>
        <w:rPr>
          <w:rFonts w:asciiTheme="majorHAnsi" w:hAnsiTheme="majorHAnsi" w:cstheme="majorHAnsi"/>
          <w:bCs/>
          <w:szCs w:val="24"/>
        </w:rPr>
        <w:t>MP is non-inferior to VH for prolapse recurrence</w:t>
      </w:r>
    </w:p>
    <w:p w14:paraId="445C524E" w14:textId="77777777" w:rsidR="00875571" w:rsidRPr="006024D8" w:rsidRDefault="00875571" w:rsidP="00882F24">
      <w:pPr>
        <w:jc w:val="both"/>
        <w:rPr>
          <w:rFonts w:asciiTheme="majorHAnsi" w:hAnsiTheme="majorHAnsi" w:cstheme="majorHAnsi"/>
          <w:szCs w:val="24"/>
          <w:highlight w:val="yellow"/>
        </w:rPr>
      </w:pPr>
    </w:p>
    <w:p w14:paraId="2C3D821A" w14:textId="77777777" w:rsidR="00882F24" w:rsidRPr="006024D8" w:rsidRDefault="00882F24" w:rsidP="00882F24">
      <w:pPr>
        <w:pStyle w:val="ListParagraph"/>
        <w:numPr>
          <w:ilvl w:val="0"/>
          <w:numId w:val="7"/>
        </w:numPr>
        <w:jc w:val="both"/>
        <w:rPr>
          <w:rFonts w:asciiTheme="majorHAnsi" w:hAnsiTheme="majorHAnsi" w:cstheme="majorHAnsi"/>
          <w:b/>
          <w:bCs/>
          <w:szCs w:val="24"/>
          <w:u w:val="single"/>
        </w:rPr>
      </w:pPr>
      <w:r w:rsidRPr="006024D8">
        <w:rPr>
          <w:rFonts w:asciiTheme="majorHAnsi" w:hAnsiTheme="majorHAnsi" w:cstheme="majorHAnsi"/>
          <w:b/>
          <w:szCs w:val="24"/>
          <w:u w:val="single"/>
        </w:rPr>
        <w:t xml:space="preserve">Aims </w:t>
      </w:r>
      <w:r w:rsidRPr="006024D8">
        <w:rPr>
          <w:rFonts w:asciiTheme="majorHAnsi" w:hAnsiTheme="majorHAnsi" w:cstheme="majorHAnsi"/>
          <w:b/>
          <w:bCs/>
          <w:szCs w:val="24"/>
          <w:u w:val="single"/>
        </w:rPr>
        <w:t xml:space="preserve"> </w:t>
      </w:r>
    </w:p>
    <w:p w14:paraId="4EB4F011" w14:textId="77777777" w:rsidR="00882F24" w:rsidRPr="006024D8" w:rsidRDefault="00882F24" w:rsidP="00882F24">
      <w:pPr>
        <w:ind w:firstLine="360"/>
        <w:jc w:val="both"/>
        <w:rPr>
          <w:rFonts w:asciiTheme="majorHAnsi" w:hAnsiTheme="majorHAnsi" w:cstheme="majorHAnsi"/>
          <w:bCs/>
          <w:szCs w:val="24"/>
          <w:u w:val="single"/>
        </w:rPr>
      </w:pPr>
      <w:r w:rsidRPr="006024D8">
        <w:rPr>
          <w:rFonts w:asciiTheme="majorHAnsi" w:hAnsiTheme="majorHAnsi" w:cstheme="majorHAnsi"/>
          <w:bCs/>
          <w:szCs w:val="24"/>
          <w:u w:val="single"/>
        </w:rPr>
        <w:t>Primary outcome</w:t>
      </w:r>
    </w:p>
    <w:p w14:paraId="5B36B831" w14:textId="454A6DED" w:rsidR="00F01F0C" w:rsidRDefault="00882F24" w:rsidP="006E51F8">
      <w:pPr>
        <w:ind w:firstLine="360"/>
        <w:jc w:val="both"/>
        <w:rPr>
          <w:rFonts w:asciiTheme="majorHAnsi" w:hAnsiTheme="majorHAnsi" w:cstheme="majorHAnsi"/>
          <w:szCs w:val="24"/>
        </w:rPr>
      </w:pPr>
      <w:r w:rsidRPr="006024D8">
        <w:rPr>
          <w:rFonts w:asciiTheme="majorHAnsi" w:hAnsiTheme="majorHAnsi" w:cstheme="majorHAnsi"/>
          <w:szCs w:val="24"/>
        </w:rPr>
        <w:t xml:space="preserve">To assess </w:t>
      </w:r>
      <w:r w:rsidR="00875571">
        <w:rPr>
          <w:rFonts w:asciiTheme="majorHAnsi" w:hAnsiTheme="majorHAnsi" w:cstheme="majorHAnsi"/>
          <w:szCs w:val="24"/>
        </w:rPr>
        <w:t xml:space="preserve">the success of </w:t>
      </w:r>
      <w:r w:rsidR="00B13DC3">
        <w:rPr>
          <w:rFonts w:asciiTheme="majorHAnsi" w:hAnsiTheme="majorHAnsi" w:cstheme="majorHAnsi"/>
          <w:szCs w:val="24"/>
        </w:rPr>
        <w:t>MP versus VH</w:t>
      </w:r>
      <w:r w:rsidR="0015207A">
        <w:rPr>
          <w:rFonts w:asciiTheme="majorHAnsi" w:hAnsiTheme="majorHAnsi" w:cstheme="majorHAnsi"/>
          <w:szCs w:val="24"/>
        </w:rPr>
        <w:t xml:space="preserve"> at 6 months, 2 years,</w:t>
      </w:r>
      <w:r w:rsidR="000762A8">
        <w:rPr>
          <w:rFonts w:asciiTheme="majorHAnsi" w:hAnsiTheme="majorHAnsi" w:cstheme="majorHAnsi"/>
          <w:szCs w:val="24"/>
        </w:rPr>
        <w:t xml:space="preserve"> 5 years defined as</w:t>
      </w:r>
      <w:r w:rsidR="006E51F8">
        <w:rPr>
          <w:rFonts w:asciiTheme="majorHAnsi" w:hAnsiTheme="majorHAnsi" w:cstheme="majorHAnsi"/>
          <w:szCs w:val="24"/>
        </w:rPr>
        <w:t xml:space="preserve"> </w:t>
      </w:r>
    </w:p>
    <w:p w14:paraId="0C60D574" w14:textId="5A379CBA" w:rsidR="006E51F8" w:rsidRDefault="006E51F8" w:rsidP="006E51F8">
      <w:pPr>
        <w:pStyle w:val="ListParagraph"/>
        <w:numPr>
          <w:ilvl w:val="0"/>
          <w:numId w:val="34"/>
        </w:numPr>
        <w:jc w:val="both"/>
        <w:rPr>
          <w:rFonts w:asciiTheme="majorHAnsi" w:hAnsiTheme="majorHAnsi" w:cstheme="majorHAnsi"/>
          <w:szCs w:val="24"/>
        </w:rPr>
      </w:pPr>
      <w:r>
        <w:rPr>
          <w:rFonts w:asciiTheme="majorHAnsi" w:hAnsiTheme="majorHAnsi" w:cstheme="majorHAnsi"/>
          <w:szCs w:val="24"/>
        </w:rPr>
        <w:t xml:space="preserve">Objective:  </w:t>
      </w:r>
      <w:r w:rsidRPr="006E51F8">
        <w:rPr>
          <w:rFonts w:asciiTheme="majorHAnsi" w:hAnsiTheme="majorHAnsi" w:cstheme="majorHAnsi"/>
          <w:szCs w:val="24"/>
        </w:rPr>
        <w:t xml:space="preserve">No recurrent prolapse requiring </w:t>
      </w:r>
      <w:r w:rsidR="00AD6B08">
        <w:rPr>
          <w:rFonts w:asciiTheme="majorHAnsi" w:hAnsiTheme="majorHAnsi" w:cstheme="majorHAnsi"/>
          <w:szCs w:val="24"/>
        </w:rPr>
        <w:t>repeat prol</w:t>
      </w:r>
      <w:r w:rsidR="00D7423D">
        <w:rPr>
          <w:rFonts w:asciiTheme="majorHAnsi" w:hAnsiTheme="majorHAnsi" w:cstheme="majorHAnsi"/>
          <w:szCs w:val="24"/>
        </w:rPr>
        <w:t xml:space="preserve">apse </w:t>
      </w:r>
      <w:r w:rsidRPr="006E51F8">
        <w:rPr>
          <w:rFonts w:asciiTheme="majorHAnsi" w:hAnsiTheme="majorHAnsi" w:cstheme="majorHAnsi"/>
          <w:szCs w:val="24"/>
        </w:rPr>
        <w:t xml:space="preserve">surgery or </w:t>
      </w:r>
      <w:r>
        <w:rPr>
          <w:rFonts w:asciiTheme="majorHAnsi" w:hAnsiTheme="majorHAnsi" w:cstheme="majorHAnsi"/>
          <w:szCs w:val="24"/>
        </w:rPr>
        <w:t>pessary</w:t>
      </w:r>
    </w:p>
    <w:p w14:paraId="1A2EF8DC" w14:textId="40F1EF8B" w:rsidR="006E51F8" w:rsidRPr="006E51F8" w:rsidRDefault="006E51F8" w:rsidP="00076C39">
      <w:pPr>
        <w:pStyle w:val="ListParagraph"/>
        <w:numPr>
          <w:ilvl w:val="0"/>
          <w:numId w:val="34"/>
        </w:numPr>
        <w:jc w:val="both"/>
        <w:rPr>
          <w:rFonts w:asciiTheme="majorHAnsi" w:hAnsiTheme="majorHAnsi" w:cstheme="majorHAnsi"/>
          <w:szCs w:val="24"/>
        </w:rPr>
      </w:pPr>
      <w:r>
        <w:rPr>
          <w:rFonts w:asciiTheme="majorHAnsi" w:hAnsiTheme="majorHAnsi" w:cstheme="majorHAnsi"/>
          <w:szCs w:val="24"/>
        </w:rPr>
        <w:t>Subjective: Absence of bulge sensation</w:t>
      </w:r>
    </w:p>
    <w:p w14:paraId="0FF79917" w14:textId="77777777" w:rsidR="00882F24" w:rsidRPr="006024D8" w:rsidRDefault="00882F24" w:rsidP="00882F24">
      <w:pPr>
        <w:ind w:firstLine="360"/>
        <w:jc w:val="both"/>
        <w:rPr>
          <w:rFonts w:asciiTheme="majorHAnsi" w:hAnsiTheme="majorHAnsi" w:cstheme="majorHAnsi"/>
          <w:szCs w:val="24"/>
          <w:u w:val="single"/>
        </w:rPr>
      </w:pPr>
      <w:r w:rsidRPr="006024D8">
        <w:rPr>
          <w:rFonts w:asciiTheme="majorHAnsi" w:hAnsiTheme="majorHAnsi" w:cstheme="majorHAnsi"/>
          <w:szCs w:val="24"/>
          <w:u w:val="single"/>
        </w:rPr>
        <w:t>Secondary outcomes</w:t>
      </w:r>
    </w:p>
    <w:p w14:paraId="002D9D72" w14:textId="77777777" w:rsidR="006C6447" w:rsidRPr="006C6447" w:rsidRDefault="006C6447" w:rsidP="006C6447">
      <w:pPr>
        <w:widowControl/>
        <w:numPr>
          <w:ilvl w:val="0"/>
          <w:numId w:val="18"/>
        </w:numPr>
        <w:overflowPunct/>
        <w:autoSpaceDE/>
        <w:autoSpaceDN/>
        <w:adjustRightInd/>
        <w:ind w:left="540"/>
        <w:textAlignment w:val="center"/>
        <w:rPr>
          <w:rFonts w:ascii="Calibri" w:hAnsi="Calibri" w:cs="Calibri"/>
          <w:sz w:val="22"/>
          <w:szCs w:val="22"/>
          <w:lang w:val="en-AU" w:eastAsia="en-AU"/>
        </w:rPr>
      </w:pPr>
      <w:r w:rsidRPr="006C6447">
        <w:rPr>
          <w:rFonts w:ascii="Calibri" w:hAnsi="Calibri" w:cs="Calibri"/>
          <w:sz w:val="22"/>
          <w:szCs w:val="22"/>
          <w:lang w:val="en-AU" w:eastAsia="en-AU"/>
        </w:rPr>
        <w:t xml:space="preserve">Anatomical: </w:t>
      </w:r>
    </w:p>
    <w:p w14:paraId="70FDC1ED" w14:textId="77777777" w:rsidR="006C6447" w:rsidRPr="006C6447" w:rsidRDefault="006C6447" w:rsidP="006C6447">
      <w:pPr>
        <w:widowControl/>
        <w:numPr>
          <w:ilvl w:val="1"/>
          <w:numId w:val="19"/>
        </w:numPr>
        <w:overflowPunct/>
        <w:autoSpaceDE/>
        <w:autoSpaceDN/>
        <w:adjustRightInd/>
        <w:ind w:left="1080"/>
        <w:textAlignment w:val="center"/>
        <w:rPr>
          <w:rFonts w:ascii="Calibri" w:hAnsi="Calibri" w:cs="Calibri"/>
          <w:sz w:val="22"/>
          <w:szCs w:val="22"/>
          <w:lang w:val="en-AU" w:eastAsia="en-AU"/>
        </w:rPr>
      </w:pPr>
      <w:r w:rsidRPr="006C6447">
        <w:rPr>
          <w:rFonts w:ascii="Calibri" w:hAnsi="Calibri" w:cs="Calibri"/>
          <w:sz w:val="22"/>
          <w:szCs w:val="22"/>
          <w:lang w:val="en-AU" w:eastAsia="en-AU"/>
        </w:rPr>
        <w:t>All POPQ points</w:t>
      </w:r>
    </w:p>
    <w:p w14:paraId="5205A50C" w14:textId="1AE54BA0" w:rsidR="006C6447" w:rsidRPr="006C6447" w:rsidRDefault="006C6447" w:rsidP="006C6447">
      <w:pPr>
        <w:widowControl/>
        <w:numPr>
          <w:ilvl w:val="0"/>
          <w:numId w:val="19"/>
        </w:numPr>
        <w:overflowPunct/>
        <w:autoSpaceDE/>
        <w:autoSpaceDN/>
        <w:adjustRightInd/>
        <w:ind w:left="540"/>
        <w:textAlignment w:val="center"/>
        <w:rPr>
          <w:rFonts w:ascii="Calibri" w:hAnsi="Calibri" w:cs="Calibri"/>
          <w:sz w:val="22"/>
          <w:szCs w:val="22"/>
          <w:lang w:val="en-AU" w:eastAsia="en-AU"/>
        </w:rPr>
      </w:pPr>
      <w:r w:rsidRPr="006C6447">
        <w:rPr>
          <w:rFonts w:ascii="Calibri" w:hAnsi="Calibri" w:cs="Calibri"/>
          <w:sz w:val="22"/>
          <w:szCs w:val="22"/>
          <w:lang w:val="en-AU" w:eastAsia="en-AU"/>
        </w:rPr>
        <w:t>Subj</w:t>
      </w:r>
      <w:r>
        <w:rPr>
          <w:rFonts w:ascii="Calibri" w:hAnsi="Calibri" w:cs="Calibri"/>
          <w:sz w:val="22"/>
          <w:szCs w:val="22"/>
          <w:lang w:val="en-AU" w:eastAsia="en-AU"/>
        </w:rPr>
        <w:t>ective</w:t>
      </w:r>
      <w:r w:rsidRPr="006C6447">
        <w:rPr>
          <w:rFonts w:ascii="Calibri" w:hAnsi="Calibri" w:cs="Calibri"/>
          <w:sz w:val="22"/>
          <w:szCs w:val="22"/>
          <w:lang w:val="en-AU" w:eastAsia="en-AU"/>
        </w:rPr>
        <w:t xml:space="preserve"> suc</w:t>
      </w:r>
      <w:r>
        <w:rPr>
          <w:rFonts w:ascii="Calibri" w:hAnsi="Calibri" w:cs="Calibri"/>
          <w:sz w:val="22"/>
          <w:szCs w:val="22"/>
          <w:lang w:val="en-AU" w:eastAsia="en-AU"/>
        </w:rPr>
        <w:t>c</w:t>
      </w:r>
      <w:r w:rsidRPr="006C6447">
        <w:rPr>
          <w:rFonts w:ascii="Calibri" w:hAnsi="Calibri" w:cs="Calibri"/>
          <w:sz w:val="22"/>
          <w:szCs w:val="22"/>
          <w:lang w:val="en-AU" w:eastAsia="en-AU"/>
        </w:rPr>
        <w:t>ess</w:t>
      </w:r>
    </w:p>
    <w:p w14:paraId="3D99A0A4" w14:textId="5100FAC7" w:rsidR="006C6447" w:rsidRDefault="006C6447" w:rsidP="006C6447">
      <w:pPr>
        <w:widowControl/>
        <w:numPr>
          <w:ilvl w:val="1"/>
          <w:numId w:val="20"/>
        </w:numPr>
        <w:overflowPunct/>
        <w:autoSpaceDE/>
        <w:autoSpaceDN/>
        <w:adjustRightInd/>
        <w:ind w:left="1080"/>
        <w:textAlignment w:val="center"/>
        <w:rPr>
          <w:rFonts w:ascii="Calibri" w:hAnsi="Calibri" w:cs="Calibri"/>
          <w:sz w:val="22"/>
          <w:szCs w:val="22"/>
          <w:lang w:val="en-AU" w:eastAsia="en-AU"/>
        </w:rPr>
      </w:pPr>
      <w:r w:rsidRPr="006C6447">
        <w:rPr>
          <w:rFonts w:ascii="Calibri" w:hAnsi="Calibri" w:cs="Calibri"/>
          <w:sz w:val="22"/>
          <w:szCs w:val="22"/>
          <w:lang w:val="en-AU" w:eastAsia="en-AU"/>
        </w:rPr>
        <w:t>Absence of vaginal bulge</w:t>
      </w:r>
    </w:p>
    <w:p w14:paraId="2A958BD0" w14:textId="4156CD21" w:rsidR="00497E57" w:rsidRPr="006C6447" w:rsidRDefault="00497E57" w:rsidP="00497E57">
      <w:pPr>
        <w:widowControl/>
        <w:numPr>
          <w:ilvl w:val="0"/>
          <w:numId w:val="20"/>
        </w:numPr>
        <w:overflowPunct/>
        <w:autoSpaceDE/>
        <w:autoSpaceDN/>
        <w:adjustRightInd/>
        <w:ind w:left="540"/>
        <w:textAlignment w:val="center"/>
        <w:rPr>
          <w:rFonts w:ascii="Calibri" w:hAnsi="Calibri" w:cs="Calibri"/>
          <w:sz w:val="22"/>
          <w:szCs w:val="22"/>
          <w:lang w:val="en-AU" w:eastAsia="en-AU"/>
        </w:rPr>
      </w:pPr>
      <w:r w:rsidRPr="006C6447">
        <w:rPr>
          <w:rFonts w:ascii="Calibri" w:hAnsi="Calibri" w:cs="Calibri"/>
          <w:sz w:val="22"/>
          <w:szCs w:val="22"/>
          <w:lang w:val="en-AU" w:eastAsia="en-AU"/>
        </w:rPr>
        <w:t>R</w:t>
      </w:r>
      <w:r>
        <w:rPr>
          <w:rFonts w:ascii="Calibri" w:hAnsi="Calibri" w:cs="Calibri"/>
          <w:sz w:val="22"/>
          <w:szCs w:val="22"/>
          <w:lang w:val="en-AU" w:eastAsia="en-AU"/>
        </w:rPr>
        <w:t>e</w:t>
      </w:r>
      <w:r w:rsidRPr="006C6447">
        <w:rPr>
          <w:rFonts w:ascii="Calibri" w:hAnsi="Calibri" w:cs="Calibri"/>
          <w:sz w:val="22"/>
          <w:szCs w:val="22"/>
          <w:lang w:val="en-AU" w:eastAsia="en-AU"/>
        </w:rPr>
        <w:t>operation</w:t>
      </w:r>
    </w:p>
    <w:p w14:paraId="0E5CFB0B" w14:textId="2890D7BC" w:rsidR="00497E57" w:rsidRPr="006C6447" w:rsidRDefault="00497E57" w:rsidP="00497E57">
      <w:pPr>
        <w:widowControl/>
        <w:numPr>
          <w:ilvl w:val="1"/>
          <w:numId w:val="21"/>
        </w:numPr>
        <w:overflowPunct/>
        <w:autoSpaceDE/>
        <w:autoSpaceDN/>
        <w:adjustRightInd/>
        <w:ind w:left="1080"/>
        <w:textAlignment w:val="center"/>
        <w:rPr>
          <w:rFonts w:ascii="Calibri" w:hAnsi="Calibri" w:cs="Calibri"/>
          <w:sz w:val="22"/>
          <w:szCs w:val="22"/>
          <w:lang w:val="en-AU" w:eastAsia="en-AU"/>
        </w:rPr>
      </w:pPr>
      <w:r w:rsidRPr="006C6447">
        <w:rPr>
          <w:rFonts w:ascii="Calibri" w:hAnsi="Calibri" w:cs="Calibri"/>
          <w:sz w:val="22"/>
          <w:szCs w:val="22"/>
          <w:lang w:val="en-AU" w:eastAsia="en-AU"/>
        </w:rPr>
        <w:t>R</w:t>
      </w:r>
      <w:r>
        <w:rPr>
          <w:rFonts w:ascii="Calibri" w:hAnsi="Calibri" w:cs="Calibri"/>
          <w:sz w:val="22"/>
          <w:szCs w:val="22"/>
          <w:lang w:val="en-AU" w:eastAsia="en-AU"/>
        </w:rPr>
        <w:t>e</w:t>
      </w:r>
      <w:r w:rsidRPr="006C6447">
        <w:rPr>
          <w:rFonts w:ascii="Calibri" w:hAnsi="Calibri" w:cs="Calibri"/>
          <w:sz w:val="22"/>
          <w:szCs w:val="22"/>
          <w:lang w:val="en-AU" w:eastAsia="en-AU"/>
        </w:rPr>
        <w:t>p</w:t>
      </w:r>
      <w:r>
        <w:rPr>
          <w:rFonts w:ascii="Calibri" w:hAnsi="Calibri" w:cs="Calibri"/>
          <w:sz w:val="22"/>
          <w:szCs w:val="22"/>
          <w:lang w:val="en-AU" w:eastAsia="en-AU"/>
        </w:rPr>
        <w:t>ea</w:t>
      </w:r>
      <w:r w:rsidRPr="006C6447">
        <w:rPr>
          <w:rFonts w:ascii="Calibri" w:hAnsi="Calibri" w:cs="Calibri"/>
          <w:sz w:val="22"/>
          <w:szCs w:val="22"/>
          <w:lang w:val="en-AU" w:eastAsia="en-AU"/>
        </w:rPr>
        <w:t>t surgery</w:t>
      </w:r>
    </w:p>
    <w:p w14:paraId="201785C7" w14:textId="77777777" w:rsidR="00497E57" w:rsidRPr="006C6447" w:rsidRDefault="00497E57" w:rsidP="00497E57">
      <w:pPr>
        <w:widowControl/>
        <w:numPr>
          <w:ilvl w:val="2"/>
          <w:numId w:val="22"/>
        </w:numPr>
        <w:overflowPunct/>
        <w:autoSpaceDE/>
        <w:autoSpaceDN/>
        <w:adjustRightInd/>
        <w:ind w:left="1620"/>
        <w:textAlignment w:val="center"/>
        <w:rPr>
          <w:rFonts w:ascii="Calibri" w:hAnsi="Calibri" w:cs="Calibri"/>
          <w:sz w:val="22"/>
          <w:szCs w:val="22"/>
          <w:lang w:val="en-AU" w:eastAsia="en-AU"/>
        </w:rPr>
      </w:pPr>
      <w:r w:rsidRPr="006C6447">
        <w:rPr>
          <w:rFonts w:ascii="Calibri" w:hAnsi="Calibri" w:cs="Calibri"/>
          <w:sz w:val="22"/>
          <w:szCs w:val="22"/>
          <w:lang w:val="en-AU" w:eastAsia="en-AU"/>
        </w:rPr>
        <w:t>Surgery for complications</w:t>
      </w:r>
    </w:p>
    <w:p w14:paraId="2DA1931D" w14:textId="58BE8B1D" w:rsidR="00497E57" w:rsidRPr="006C6447" w:rsidRDefault="00497E57" w:rsidP="00497E57">
      <w:pPr>
        <w:widowControl/>
        <w:numPr>
          <w:ilvl w:val="2"/>
          <w:numId w:val="22"/>
        </w:numPr>
        <w:overflowPunct/>
        <w:autoSpaceDE/>
        <w:autoSpaceDN/>
        <w:adjustRightInd/>
        <w:ind w:left="1620"/>
        <w:textAlignment w:val="center"/>
        <w:rPr>
          <w:rFonts w:ascii="Calibri" w:hAnsi="Calibri" w:cs="Calibri"/>
          <w:sz w:val="22"/>
          <w:szCs w:val="22"/>
          <w:lang w:val="en-AU" w:eastAsia="en-AU"/>
        </w:rPr>
      </w:pPr>
      <w:r w:rsidRPr="006C6447">
        <w:rPr>
          <w:rFonts w:ascii="Calibri" w:hAnsi="Calibri" w:cs="Calibri"/>
          <w:sz w:val="22"/>
          <w:szCs w:val="22"/>
          <w:lang w:val="en-AU" w:eastAsia="en-AU"/>
        </w:rPr>
        <w:t xml:space="preserve">Surgery for </w:t>
      </w:r>
      <w:r>
        <w:rPr>
          <w:rFonts w:ascii="Calibri" w:hAnsi="Calibri" w:cs="Calibri"/>
          <w:sz w:val="22"/>
          <w:szCs w:val="22"/>
          <w:lang w:val="en-AU" w:eastAsia="en-AU"/>
        </w:rPr>
        <w:t>stress urinary incontinence</w:t>
      </w:r>
    </w:p>
    <w:p w14:paraId="4B531FE8" w14:textId="77777777" w:rsidR="00D7423D" w:rsidRDefault="006C6447" w:rsidP="006C6447">
      <w:pPr>
        <w:widowControl/>
        <w:numPr>
          <w:ilvl w:val="0"/>
          <w:numId w:val="20"/>
        </w:numPr>
        <w:overflowPunct/>
        <w:autoSpaceDE/>
        <w:autoSpaceDN/>
        <w:adjustRightInd/>
        <w:ind w:left="540"/>
        <w:textAlignment w:val="center"/>
        <w:rPr>
          <w:rFonts w:ascii="Calibri" w:hAnsi="Calibri" w:cs="Calibri"/>
          <w:sz w:val="22"/>
          <w:szCs w:val="22"/>
          <w:lang w:val="en-AU" w:eastAsia="en-AU"/>
        </w:rPr>
      </w:pPr>
      <w:r w:rsidRPr="006C6447">
        <w:rPr>
          <w:rFonts w:ascii="Calibri" w:hAnsi="Calibri" w:cs="Calibri"/>
          <w:sz w:val="22"/>
          <w:szCs w:val="22"/>
          <w:lang w:val="en-AU" w:eastAsia="en-AU"/>
        </w:rPr>
        <w:t xml:space="preserve">PT satisfaction- </w:t>
      </w:r>
    </w:p>
    <w:p w14:paraId="51ED550E" w14:textId="77777777" w:rsidR="00D7423D" w:rsidRDefault="006C6447" w:rsidP="00D7423D">
      <w:pPr>
        <w:widowControl/>
        <w:numPr>
          <w:ilvl w:val="1"/>
          <w:numId w:val="20"/>
        </w:numPr>
        <w:overflowPunct/>
        <w:autoSpaceDE/>
        <w:autoSpaceDN/>
        <w:adjustRightInd/>
        <w:textAlignment w:val="center"/>
        <w:rPr>
          <w:rFonts w:ascii="Calibri" w:hAnsi="Calibri" w:cs="Calibri"/>
          <w:sz w:val="22"/>
          <w:szCs w:val="22"/>
          <w:lang w:val="en-AU" w:eastAsia="en-AU"/>
        </w:rPr>
      </w:pPr>
      <w:r w:rsidRPr="006C6447">
        <w:rPr>
          <w:rFonts w:ascii="Calibri" w:hAnsi="Calibri" w:cs="Calibri"/>
          <w:sz w:val="22"/>
          <w:szCs w:val="22"/>
          <w:lang w:val="en-AU" w:eastAsia="en-AU"/>
        </w:rPr>
        <w:t>PGII</w:t>
      </w:r>
    </w:p>
    <w:p w14:paraId="1FED6264" w14:textId="77777777" w:rsidR="00D7423D" w:rsidRDefault="006C6447" w:rsidP="00D7423D">
      <w:pPr>
        <w:widowControl/>
        <w:numPr>
          <w:ilvl w:val="1"/>
          <w:numId w:val="20"/>
        </w:numPr>
        <w:overflowPunct/>
        <w:autoSpaceDE/>
        <w:autoSpaceDN/>
        <w:adjustRightInd/>
        <w:textAlignment w:val="center"/>
        <w:rPr>
          <w:rFonts w:ascii="Calibri" w:hAnsi="Calibri" w:cs="Calibri"/>
          <w:sz w:val="22"/>
          <w:szCs w:val="22"/>
          <w:lang w:val="en-AU" w:eastAsia="en-AU"/>
        </w:rPr>
      </w:pPr>
      <w:r w:rsidRPr="00D7423D">
        <w:rPr>
          <w:rFonts w:ascii="Calibri" w:hAnsi="Calibri" w:cs="Calibri"/>
          <w:sz w:val="22"/>
          <w:szCs w:val="22"/>
          <w:lang w:val="en-AU" w:eastAsia="en-AU"/>
        </w:rPr>
        <w:t>Q</w:t>
      </w:r>
      <w:r w:rsidR="00C21F31" w:rsidRPr="00D7423D">
        <w:rPr>
          <w:rFonts w:ascii="Calibri" w:hAnsi="Calibri" w:cs="Calibri"/>
          <w:sz w:val="22"/>
          <w:szCs w:val="22"/>
          <w:lang w:val="en-AU" w:eastAsia="en-AU"/>
        </w:rPr>
        <w:t>uality of life</w:t>
      </w:r>
      <w:r w:rsidR="00863BA3" w:rsidRPr="00D7423D">
        <w:rPr>
          <w:rFonts w:ascii="Calibri" w:hAnsi="Calibri" w:cs="Calibri"/>
          <w:sz w:val="22"/>
          <w:szCs w:val="22"/>
          <w:lang w:val="en-AU" w:eastAsia="en-AU"/>
        </w:rPr>
        <w:t>- IIQ7</w:t>
      </w:r>
    </w:p>
    <w:p w14:paraId="14ACB79C" w14:textId="0A8560EB" w:rsidR="00D7423D" w:rsidRDefault="00D7423D" w:rsidP="00D7423D">
      <w:pPr>
        <w:widowControl/>
        <w:numPr>
          <w:ilvl w:val="1"/>
          <w:numId w:val="20"/>
        </w:numPr>
        <w:overflowPunct/>
        <w:autoSpaceDE/>
        <w:autoSpaceDN/>
        <w:adjustRightInd/>
        <w:textAlignment w:val="center"/>
        <w:rPr>
          <w:rFonts w:ascii="Calibri" w:hAnsi="Calibri" w:cs="Calibri"/>
          <w:sz w:val="22"/>
          <w:szCs w:val="22"/>
          <w:lang w:val="en-AU" w:eastAsia="en-AU"/>
        </w:rPr>
      </w:pPr>
      <w:r w:rsidRPr="00D7423D">
        <w:rPr>
          <w:rFonts w:ascii="Calibri" w:hAnsi="Calibri" w:cs="Calibri"/>
          <w:sz w:val="22"/>
          <w:szCs w:val="22"/>
          <w:lang w:val="en-AU" w:eastAsia="en-AU"/>
        </w:rPr>
        <w:t>POP symptoms- POPDI</w:t>
      </w:r>
    </w:p>
    <w:p w14:paraId="472FD1D7" w14:textId="39E3D7A9" w:rsidR="00D7423D" w:rsidRDefault="00D7423D" w:rsidP="00D7423D">
      <w:pPr>
        <w:widowControl/>
        <w:numPr>
          <w:ilvl w:val="1"/>
          <w:numId w:val="20"/>
        </w:numPr>
        <w:overflowPunct/>
        <w:autoSpaceDE/>
        <w:autoSpaceDN/>
        <w:adjustRightInd/>
        <w:textAlignment w:val="center"/>
        <w:rPr>
          <w:rFonts w:ascii="Calibri" w:hAnsi="Calibri" w:cs="Calibri"/>
          <w:sz w:val="22"/>
          <w:szCs w:val="22"/>
          <w:lang w:val="en-AU" w:eastAsia="en-AU"/>
        </w:rPr>
      </w:pPr>
      <w:r w:rsidRPr="00D7423D">
        <w:rPr>
          <w:rFonts w:ascii="Calibri" w:hAnsi="Calibri" w:cs="Calibri"/>
          <w:sz w:val="22"/>
          <w:szCs w:val="22"/>
          <w:lang w:val="en-AU" w:eastAsia="en-AU"/>
        </w:rPr>
        <w:lastRenderedPageBreak/>
        <w:t>Lower urinary tract symp</w:t>
      </w:r>
      <w:r>
        <w:rPr>
          <w:rFonts w:ascii="Calibri" w:hAnsi="Calibri" w:cs="Calibri"/>
          <w:sz w:val="22"/>
          <w:szCs w:val="22"/>
          <w:lang w:val="en-AU" w:eastAsia="en-AU"/>
        </w:rPr>
        <w:t>t</w:t>
      </w:r>
      <w:r w:rsidRPr="00D7423D">
        <w:rPr>
          <w:rFonts w:ascii="Calibri" w:hAnsi="Calibri" w:cs="Calibri"/>
          <w:sz w:val="22"/>
          <w:szCs w:val="22"/>
          <w:lang w:val="en-AU" w:eastAsia="en-AU"/>
        </w:rPr>
        <w:t>oms- UDI-6</w:t>
      </w:r>
    </w:p>
    <w:p w14:paraId="11873192" w14:textId="77777777" w:rsidR="00D7423D" w:rsidRDefault="00D7423D" w:rsidP="00D7423D">
      <w:pPr>
        <w:widowControl/>
        <w:numPr>
          <w:ilvl w:val="1"/>
          <w:numId w:val="20"/>
        </w:numPr>
        <w:overflowPunct/>
        <w:autoSpaceDE/>
        <w:autoSpaceDN/>
        <w:adjustRightInd/>
        <w:textAlignment w:val="center"/>
        <w:rPr>
          <w:rFonts w:ascii="Calibri" w:hAnsi="Calibri" w:cs="Calibri"/>
          <w:sz w:val="22"/>
          <w:szCs w:val="22"/>
          <w:lang w:val="en-AU" w:eastAsia="en-AU"/>
        </w:rPr>
      </w:pPr>
      <w:r w:rsidRPr="00D7423D">
        <w:rPr>
          <w:rFonts w:ascii="Calibri" w:hAnsi="Calibri" w:cs="Calibri"/>
          <w:sz w:val="22"/>
          <w:szCs w:val="22"/>
          <w:lang w:val="en-AU" w:eastAsia="en-AU"/>
        </w:rPr>
        <w:t>Bowel dysfunction -CRADI</w:t>
      </w:r>
    </w:p>
    <w:p w14:paraId="544C8EBB" w14:textId="48D7954B" w:rsidR="00D7423D" w:rsidRPr="00D7423D" w:rsidRDefault="00D7423D" w:rsidP="00D7423D">
      <w:pPr>
        <w:widowControl/>
        <w:numPr>
          <w:ilvl w:val="1"/>
          <w:numId w:val="20"/>
        </w:numPr>
        <w:overflowPunct/>
        <w:autoSpaceDE/>
        <w:autoSpaceDN/>
        <w:adjustRightInd/>
        <w:textAlignment w:val="center"/>
        <w:rPr>
          <w:rFonts w:ascii="Calibri" w:hAnsi="Calibri" w:cs="Calibri"/>
          <w:sz w:val="22"/>
          <w:szCs w:val="22"/>
          <w:lang w:val="en-AU" w:eastAsia="en-AU"/>
        </w:rPr>
      </w:pPr>
      <w:r w:rsidRPr="00D7423D">
        <w:rPr>
          <w:rFonts w:ascii="Calibri" w:hAnsi="Calibri" w:cs="Calibri"/>
          <w:sz w:val="22"/>
          <w:szCs w:val="22"/>
          <w:lang w:val="en-AU" w:eastAsia="en-AU"/>
        </w:rPr>
        <w:t>Sexual function- PISQ-12</w:t>
      </w:r>
    </w:p>
    <w:p w14:paraId="0995516F" w14:textId="180C8729" w:rsidR="006C6447" w:rsidRPr="006C6447" w:rsidRDefault="006C6447" w:rsidP="00D7423D">
      <w:pPr>
        <w:widowControl/>
        <w:overflowPunct/>
        <w:autoSpaceDE/>
        <w:autoSpaceDN/>
        <w:adjustRightInd/>
        <w:ind w:left="1440"/>
        <w:textAlignment w:val="center"/>
        <w:rPr>
          <w:rFonts w:ascii="Calibri" w:hAnsi="Calibri" w:cs="Calibri"/>
          <w:sz w:val="22"/>
          <w:szCs w:val="22"/>
          <w:lang w:val="en-AU" w:eastAsia="en-AU"/>
        </w:rPr>
      </w:pPr>
    </w:p>
    <w:p w14:paraId="772059BC" w14:textId="172C4450" w:rsidR="006C6447" w:rsidRDefault="006C6447" w:rsidP="00497E57">
      <w:pPr>
        <w:widowControl/>
        <w:numPr>
          <w:ilvl w:val="0"/>
          <w:numId w:val="22"/>
        </w:numPr>
        <w:overflowPunct/>
        <w:autoSpaceDE/>
        <w:autoSpaceDN/>
        <w:adjustRightInd/>
        <w:ind w:left="540"/>
        <w:textAlignment w:val="center"/>
        <w:rPr>
          <w:rFonts w:ascii="Calibri" w:hAnsi="Calibri" w:cs="Calibri"/>
          <w:sz w:val="22"/>
          <w:szCs w:val="22"/>
          <w:lang w:val="en-AU" w:eastAsia="en-AU"/>
        </w:rPr>
      </w:pPr>
      <w:r w:rsidRPr="006C6447">
        <w:rPr>
          <w:rFonts w:ascii="Calibri" w:hAnsi="Calibri" w:cs="Calibri"/>
          <w:sz w:val="22"/>
          <w:szCs w:val="22"/>
          <w:lang w:val="en-AU" w:eastAsia="en-AU"/>
        </w:rPr>
        <w:t>Complications-</w:t>
      </w:r>
      <w:proofErr w:type="spellStart"/>
      <w:r w:rsidRPr="006C6447">
        <w:rPr>
          <w:rFonts w:ascii="Calibri" w:hAnsi="Calibri" w:cs="Calibri"/>
          <w:sz w:val="22"/>
          <w:szCs w:val="22"/>
          <w:lang w:val="en-AU" w:eastAsia="en-AU"/>
        </w:rPr>
        <w:t>Clavien</w:t>
      </w:r>
      <w:proofErr w:type="spellEnd"/>
      <w:r w:rsidRPr="006C6447">
        <w:rPr>
          <w:rFonts w:ascii="Calibri" w:hAnsi="Calibri" w:cs="Calibri"/>
          <w:sz w:val="22"/>
          <w:szCs w:val="22"/>
          <w:lang w:val="en-AU" w:eastAsia="en-AU"/>
        </w:rPr>
        <w:t>-</w:t>
      </w:r>
      <w:proofErr w:type="spellStart"/>
      <w:r w:rsidRPr="006C6447">
        <w:rPr>
          <w:rFonts w:ascii="Calibri" w:hAnsi="Calibri" w:cs="Calibri"/>
          <w:sz w:val="22"/>
          <w:szCs w:val="22"/>
          <w:lang w:val="en-AU" w:eastAsia="en-AU"/>
        </w:rPr>
        <w:t>Dindo</w:t>
      </w:r>
      <w:proofErr w:type="spellEnd"/>
    </w:p>
    <w:p w14:paraId="1845660A" w14:textId="4473E71B" w:rsidR="00ED18A0" w:rsidRPr="006C6447" w:rsidRDefault="00ED18A0" w:rsidP="00ED18A0">
      <w:pPr>
        <w:widowControl/>
        <w:numPr>
          <w:ilvl w:val="1"/>
          <w:numId w:val="22"/>
        </w:numPr>
        <w:overflowPunct/>
        <w:autoSpaceDE/>
        <w:autoSpaceDN/>
        <w:adjustRightInd/>
        <w:textAlignment w:val="center"/>
        <w:rPr>
          <w:rFonts w:ascii="Calibri" w:hAnsi="Calibri" w:cs="Calibri"/>
          <w:sz w:val="22"/>
          <w:szCs w:val="22"/>
          <w:lang w:val="en-AU" w:eastAsia="en-AU"/>
        </w:rPr>
      </w:pPr>
      <w:r>
        <w:rPr>
          <w:rFonts w:ascii="Calibri" w:hAnsi="Calibri" w:cs="Calibri"/>
          <w:sz w:val="22"/>
          <w:szCs w:val="22"/>
          <w:lang w:val="en-AU" w:eastAsia="en-AU"/>
        </w:rPr>
        <w:t>Ureteric kinking</w:t>
      </w:r>
    </w:p>
    <w:p w14:paraId="2F1F785C" w14:textId="6EFBAB4C" w:rsidR="006C6447" w:rsidRPr="006C6447" w:rsidRDefault="006C6447" w:rsidP="00B13DC3">
      <w:pPr>
        <w:widowControl/>
        <w:numPr>
          <w:ilvl w:val="0"/>
          <w:numId w:val="22"/>
        </w:numPr>
        <w:overflowPunct/>
        <w:autoSpaceDE/>
        <w:autoSpaceDN/>
        <w:adjustRightInd/>
        <w:textAlignment w:val="center"/>
        <w:rPr>
          <w:rFonts w:ascii="Calibri" w:hAnsi="Calibri" w:cs="Calibri"/>
          <w:sz w:val="22"/>
          <w:szCs w:val="22"/>
          <w:lang w:val="en-AU" w:eastAsia="en-AU"/>
        </w:rPr>
      </w:pPr>
      <w:r w:rsidRPr="006C6447">
        <w:rPr>
          <w:rFonts w:ascii="Calibri" w:hAnsi="Calibri" w:cs="Calibri"/>
          <w:sz w:val="22"/>
          <w:szCs w:val="22"/>
          <w:lang w:val="en-AU" w:eastAsia="en-AU"/>
        </w:rPr>
        <w:t>Post-op</w:t>
      </w:r>
      <w:r w:rsidR="00497E57">
        <w:rPr>
          <w:rFonts w:ascii="Calibri" w:hAnsi="Calibri" w:cs="Calibri"/>
          <w:sz w:val="22"/>
          <w:szCs w:val="22"/>
          <w:lang w:val="en-AU" w:eastAsia="en-AU"/>
        </w:rPr>
        <w:t>erative</w:t>
      </w:r>
      <w:r w:rsidRPr="006C6447">
        <w:rPr>
          <w:rFonts w:ascii="Calibri" w:hAnsi="Calibri" w:cs="Calibri"/>
          <w:sz w:val="22"/>
          <w:szCs w:val="22"/>
          <w:lang w:val="en-AU" w:eastAsia="en-AU"/>
        </w:rPr>
        <w:t xml:space="preserve"> pain</w:t>
      </w:r>
    </w:p>
    <w:p w14:paraId="65592D06" w14:textId="6F693417" w:rsidR="006C6447" w:rsidRPr="006C6447" w:rsidRDefault="006C6447" w:rsidP="00B13DC3">
      <w:pPr>
        <w:widowControl/>
        <w:numPr>
          <w:ilvl w:val="0"/>
          <w:numId w:val="22"/>
        </w:numPr>
        <w:overflowPunct/>
        <w:autoSpaceDE/>
        <w:autoSpaceDN/>
        <w:adjustRightInd/>
        <w:textAlignment w:val="center"/>
        <w:rPr>
          <w:rFonts w:ascii="Calibri" w:hAnsi="Calibri" w:cs="Calibri"/>
          <w:sz w:val="22"/>
          <w:szCs w:val="22"/>
          <w:lang w:val="en-AU" w:eastAsia="en-AU"/>
        </w:rPr>
      </w:pPr>
      <w:r w:rsidRPr="006C6447">
        <w:rPr>
          <w:rFonts w:ascii="Calibri" w:hAnsi="Calibri" w:cs="Calibri"/>
          <w:sz w:val="22"/>
          <w:szCs w:val="22"/>
          <w:lang w:val="en-AU" w:eastAsia="en-AU"/>
        </w:rPr>
        <w:t>Peri-op</w:t>
      </w:r>
      <w:r w:rsidR="00CD2DE8">
        <w:rPr>
          <w:rFonts w:ascii="Calibri" w:hAnsi="Calibri" w:cs="Calibri"/>
          <w:sz w:val="22"/>
          <w:szCs w:val="22"/>
          <w:lang w:val="en-AU" w:eastAsia="en-AU"/>
        </w:rPr>
        <w:t>erative</w:t>
      </w:r>
      <w:r w:rsidRPr="006C6447">
        <w:rPr>
          <w:rFonts w:ascii="Calibri" w:hAnsi="Calibri" w:cs="Calibri"/>
          <w:sz w:val="22"/>
          <w:szCs w:val="22"/>
          <w:lang w:val="en-AU" w:eastAsia="en-AU"/>
        </w:rPr>
        <w:t xml:space="preserve"> outcomes</w:t>
      </w:r>
    </w:p>
    <w:p w14:paraId="29212396" w14:textId="77777777" w:rsidR="006C6447" w:rsidRPr="006C6447" w:rsidRDefault="006C6447" w:rsidP="006C6447">
      <w:pPr>
        <w:widowControl/>
        <w:numPr>
          <w:ilvl w:val="1"/>
          <w:numId w:val="24"/>
        </w:numPr>
        <w:overflowPunct/>
        <w:autoSpaceDE/>
        <w:autoSpaceDN/>
        <w:adjustRightInd/>
        <w:ind w:left="1080"/>
        <w:textAlignment w:val="center"/>
        <w:rPr>
          <w:rFonts w:ascii="Calibri" w:hAnsi="Calibri" w:cs="Calibri"/>
          <w:sz w:val="22"/>
          <w:szCs w:val="22"/>
          <w:lang w:val="en-AU" w:eastAsia="en-AU"/>
        </w:rPr>
      </w:pPr>
      <w:r w:rsidRPr="006C6447">
        <w:rPr>
          <w:rFonts w:ascii="Calibri" w:hAnsi="Calibri" w:cs="Calibri"/>
          <w:sz w:val="22"/>
          <w:szCs w:val="22"/>
          <w:lang w:val="en-AU" w:eastAsia="en-AU"/>
        </w:rPr>
        <w:t>Bloods loss</w:t>
      </w:r>
    </w:p>
    <w:p w14:paraId="775EF440" w14:textId="320045C6" w:rsidR="006C6447" w:rsidRDefault="006C6447" w:rsidP="006C6447">
      <w:pPr>
        <w:widowControl/>
        <w:numPr>
          <w:ilvl w:val="1"/>
          <w:numId w:val="24"/>
        </w:numPr>
        <w:overflowPunct/>
        <w:autoSpaceDE/>
        <w:autoSpaceDN/>
        <w:adjustRightInd/>
        <w:ind w:left="1080"/>
        <w:textAlignment w:val="center"/>
        <w:rPr>
          <w:rFonts w:ascii="Calibri" w:hAnsi="Calibri" w:cs="Calibri"/>
          <w:sz w:val="22"/>
          <w:szCs w:val="22"/>
          <w:lang w:val="en-AU" w:eastAsia="en-AU"/>
        </w:rPr>
      </w:pPr>
      <w:r w:rsidRPr="006C6447">
        <w:rPr>
          <w:rFonts w:ascii="Calibri" w:hAnsi="Calibri" w:cs="Calibri"/>
          <w:sz w:val="22"/>
          <w:szCs w:val="22"/>
          <w:lang w:val="en-AU" w:eastAsia="en-AU"/>
        </w:rPr>
        <w:t>Hospital stay</w:t>
      </w:r>
    </w:p>
    <w:p w14:paraId="31900E2D" w14:textId="4101A495" w:rsidR="00CD2DE8" w:rsidRDefault="00CD2DE8" w:rsidP="00CD2DE8">
      <w:pPr>
        <w:widowControl/>
        <w:numPr>
          <w:ilvl w:val="1"/>
          <w:numId w:val="24"/>
        </w:numPr>
        <w:overflowPunct/>
        <w:autoSpaceDE/>
        <w:autoSpaceDN/>
        <w:adjustRightInd/>
        <w:ind w:left="1080"/>
        <w:textAlignment w:val="center"/>
        <w:rPr>
          <w:rFonts w:ascii="Calibri" w:hAnsi="Calibri" w:cs="Calibri"/>
          <w:sz w:val="22"/>
          <w:szCs w:val="22"/>
          <w:lang w:val="en-AU" w:eastAsia="en-AU"/>
        </w:rPr>
      </w:pPr>
      <w:proofErr w:type="spellStart"/>
      <w:r>
        <w:rPr>
          <w:rFonts w:ascii="Calibri" w:hAnsi="Calibri" w:cs="Calibri"/>
          <w:sz w:val="22"/>
          <w:szCs w:val="22"/>
          <w:lang w:val="en-AU" w:eastAsia="en-AU"/>
        </w:rPr>
        <w:t>Analgaesia</w:t>
      </w:r>
      <w:proofErr w:type="spellEnd"/>
      <w:r>
        <w:rPr>
          <w:rFonts w:ascii="Calibri" w:hAnsi="Calibri" w:cs="Calibri"/>
          <w:sz w:val="22"/>
          <w:szCs w:val="22"/>
          <w:lang w:val="en-AU" w:eastAsia="en-AU"/>
        </w:rPr>
        <w:t xml:space="preserve"> requirements</w:t>
      </w:r>
    </w:p>
    <w:p w14:paraId="32FC1808" w14:textId="0C32C952" w:rsidR="00F64A08" w:rsidRDefault="00F64A08" w:rsidP="00F64A08">
      <w:pPr>
        <w:widowControl/>
        <w:overflowPunct/>
        <w:autoSpaceDE/>
        <w:autoSpaceDN/>
        <w:adjustRightInd/>
        <w:textAlignment w:val="center"/>
        <w:rPr>
          <w:rFonts w:ascii="Calibri" w:hAnsi="Calibri" w:cs="Calibri"/>
          <w:sz w:val="22"/>
          <w:szCs w:val="22"/>
          <w:lang w:val="en-AU" w:eastAsia="en-AU"/>
        </w:rPr>
      </w:pPr>
    </w:p>
    <w:p w14:paraId="1361FD2C" w14:textId="7F1D07A3" w:rsidR="00F64A08" w:rsidRPr="006C6447" w:rsidRDefault="00F64A08" w:rsidP="00F64A08">
      <w:pPr>
        <w:widowControl/>
        <w:overflowPunct/>
        <w:autoSpaceDE/>
        <w:autoSpaceDN/>
        <w:adjustRightInd/>
        <w:textAlignment w:val="center"/>
        <w:rPr>
          <w:rFonts w:ascii="Calibri" w:hAnsi="Calibri" w:cs="Calibri"/>
          <w:sz w:val="22"/>
          <w:szCs w:val="22"/>
          <w:lang w:val="en-AU" w:eastAsia="en-AU"/>
        </w:rPr>
      </w:pPr>
      <w:r>
        <w:rPr>
          <w:rFonts w:ascii="Calibri" w:hAnsi="Calibri" w:cs="Calibri"/>
          <w:sz w:val="22"/>
          <w:szCs w:val="22"/>
          <w:lang w:val="en-AU" w:eastAsia="en-AU"/>
        </w:rPr>
        <w:t>Outcomes will be reported in line with recommendations</w:t>
      </w:r>
      <w:r w:rsidR="00D7423D">
        <w:rPr>
          <w:rFonts w:ascii="Calibri" w:hAnsi="Calibri" w:cs="Calibri"/>
          <w:sz w:val="22"/>
          <w:szCs w:val="22"/>
          <w:lang w:val="en-AU" w:eastAsia="en-AU"/>
        </w:rPr>
        <w:t xml:space="preserve"> and terminology </w:t>
      </w:r>
      <w:r>
        <w:rPr>
          <w:rFonts w:ascii="Calibri" w:hAnsi="Calibri" w:cs="Calibri"/>
          <w:sz w:val="22"/>
          <w:szCs w:val="22"/>
          <w:lang w:val="en-AU" w:eastAsia="en-AU"/>
        </w:rPr>
        <w:t xml:space="preserve"> </w:t>
      </w:r>
      <w:r w:rsidR="008466CD">
        <w:rPr>
          <w:rFonts w:ascii="Calibri" w:hAnsi="Calibri" w:cs="Calibri"/>
          <w:sz w:val="22"/>
          <w:szCs w:val="22"/>
          <w:lang w:val="en-AU" w:eastAsia="en-AU"/>
        </w:rPr>
        <w:t xml:space="preserve">from The International </w:t>
      </w:r>
      <w:proofErr w:type="spellStart"/>
      <w:r w:rsidR="008466CD">
        <w:rPr>
          <w:rFonts w:ascii="Calibri" w:hAnsi="Calibri" w:cs="Calibri"/>
          <w:sz w:val="22"/>
          <w:szCs w:val="22"/>
          <w:lang w:val="en-AU" w:eastAsia="en-AU"/>
        </w:rPr>
        <w:t>Urogynecological</w:t>
      </w:r>
      <w:proofErr w:type="spellEnd"/>
      <w:r w:rsidR="008466CD">
        <w:rPr>
          <w:rFonts w:ascii="Calibri" w:hAnsi="Calibri" w:cs="Calibri"/>
          <w:sz w:val="22"/>
          <w:szCs w:val="22"/>
          <w:lang w:val="en-AU" w:eastAsia="en-AU"/>
        </w:rPr>
        <w:t xml:space="preserve"> Association (IUGA) and The International Continence Society (ICS)</w:t>
      </w:r>
      <w:r w:rsidR="000E1C11">
        <w:rPr>
          <w:rFonts w:ascii="Calibri" w:hAnsi="Calibri" w:cs="Calibri"/>
          <w:sz w:val="22"/>
          <w:szCs w:val="22"/>
          <w:lang w:val="en-AU" w:eastAsia="en-AU"/>
        </w:rPr>
        <w:fldChar w:fldCharType="begin"/>
      </w:r>
      <w:r w:rsidR="001B33BD">
        <w:rPr>
          <w:rFonts w:ascii="Calibri" w:hAnsi="Calibri" w:cs="Calibri"/>
          <w:sz w:val="22"/>
          <w:szCs w:val="22"/>
          <w:lang w:val="en-AU" w:eastAsia="en-AU"/>
        </w:rPr>
        <w:instrText xml:space="preserve"> ADDIN EN.CITE &lt;EndNote&gt;&lt;Cite&gt;&lt;Author&gt;Toozs-Hobson&lt;/Author&gt;&lt;Year&gt;2012&lt;/Year&gt;&lt;RecNum&gt;13&lt;/RecNum&gt;&lt;DisplayText&gt;[10]&lt;/DisplayText&gt;&lt;record&gt;&lt;rec-number&gt;13&lt;/rec-number&gt;&lt;foreign-keys&gt;&lt;key app="EN" db-id="rzap55wzjxaxz2e95fc5z2fpvs5prsz9zvw9" timestamp="1607320222"&gt;13&lt;/key&gt;&lt;/foreign-keys&gt;&lt;ref-type name="Journal Article"&gt;17&lt;/ref-type&gt;&lt;contributors&gt;&lt;authors&gt;&lt;author&gt;Toozs-Hobson, P.&lt;/author&gt;&lt;author&gt;Freeman, R.&lt;/author&gt;&lt;author&gt;Barber, M.&lt;/author&gt;&lt;author&gt;Maher, C.&lt;/author&gt;&lt;author&gt;Haylen, B.&lt;/author&gt;&lt;author&gt;Athanasiou, S.&lt;/author&gt;&lt;author&gt;Swift, S.&lt;/author&gt;&lt;author&gt;Whitmore, K.&lt;/author&gt;&lt;author&gt;Ghoniem, G.&lt;/author&gt;&lt;author&gt;de Ridder, D.&lt;/author&gt;&lt;/authors&gt;&lt;/contributors&gt;&lt;auth-address&gt;Birmingham Women&amp;apos;s Hospital, Birmingham, UK. philip.toozs-hobson@bwhct.nhs.uk&lt;/auth-address&gt;&lt;titles&gt;&lt;title&gt;An International Urogynecological Association (IUGA)/International Continence Society (ICS) joint report on the terminology for reporting outcomes of surgical procedures for pelvic organ prolapse&lt;/title&gt;&lt;secondary-title&gt;Int Urogynecol J&lt;/secondary-title&gt;&lt;/titles&gt;&lt;periodical&gt;&lt;full-title&gt;Int Urogynecol J&lt;/full-title&gt;&lt;/periodical&gt;&lt;pages&gt;527-35&lt;/pages&gt;&lt;volume&gt;23&lt;/volume&gt;&lt;number&gt;5&lt;/number&gt;&lt;edition&gt;2012/04/06&lt;/edition&gt;&lt;keywords&gt;&lt;keyword&gt;Clinical Trials as Topic&lt;/keyword&gt;&lt;keyword&gt;Female&lt;/keyword&gt;&lt;keyword&gt;Gynecologic Surgical Procedures/*methods&lt;/keyword&gt;&lt;keyword&gt;Humans&lt;/keyword&gt;&lt;keyword&gt;Outcome Assessment, Health Care&lt;/keyword&gt;&lt;keyword&gt;Pelvic Organ Prolapse/*surgery&lt;/keyword&gt;&lt;keyword&gt;*Terminology as Topic&lt;/keyword&gt;&lt;/keywords&gt;&lt;dates&gt;&lt;year&gt;2012&lt;/year&gt;&lt;pub-dates&gt;&lt;date&gt;May&lt;/date&gt;&lt;/pub-dates&gt;&lt;/dates&gt;&lt;isbn&gt;0937-3462&lt;/isbn&gt;&lt;accession-num&gt;22476543&lt;/accession-num&gt;&lt;urls&gt;&lt;/urls&gt;&lt;electronic-resource-num&gt;10.1007/s00192-012-1726-y&lt;/electronic-resource-num&gt;&lt;remote-database-provider&gt;NLM&lt;/remote-database-provider&gt;&lt;language&gt;eng&lt;/language&gt;&lt;/record&gt;&lt;/Cite&gt;&lt;/EndNote&gt;</w:instrText>
      </w:r>
      <w:r w:rsidR="000E1C11">
        <w:rPr>
          <w:rFonts w:ascii="Calibri" w:hAnsi="Calibri" w:cs="Calibri"/>
          <w:sz w:val="22"/>
          <w:szCs w:val="22"/>
          <w:lang w:val="en-AU" w:eastAsia="en-AU"/>
        </w:rPr>
        <w:fldChar w:fldCharType="separate"/>
      </w:r>
      <w:r w:rsidR="001B33BD">
        <w:rPr>
          <w:rFonts w:ascii="Calibri" w:hAnsi="Calibri" w:cs="Calibri"/>
          <w:noProof/>
          <w:sz w:val="22"/>
          <w:szCs w:val="22"/>
          <w:lang w:val="en-AU" w:eastAsia="en-AU"/>
        </w:rPr>
        <w:t>[10]</w:t>
      </w:r>
      <w:r w:rsidR="000E1C11">
        <w:rPr>
          <w:rFonts w:ascii="Calibri" w:hAnsi="Calibri" w:cs="Calibri"/>
          <w:sz w:val="22"/>
          <w:szCs w:val="22"/>
          <w:lang w:val="en-AU" w:eastAsia="en-AU"/>
        </w:rPr>
        <w:fldChar w:fldCharType="end"/>
      </w:r>
      <w:r w:rsidR="000E1C11">
        <w:rPr>
          <w:rFonts w:ascii="Calibri" w:hAnsi="Calibri" w:cs="Calibri"/>
          <w:sz w:val="22"/>
          <w:szCs w:val="22"/>
          <w:lang w:val="en-AU" w:eastAsia="en-AU"/>
        </w:rPr>
        <w:t>.</w:t>
      </w:r>
    </w:p>
    <w:p w14:paraId="1DB05C25" w14:textId="77777777" w:rsidR="00CD2DE8" w:rsidRPr="006C6447" w:rsidRDefault="00CD2DE8" w:rsidP="00CD2DE8">
      <w:pPr>
        <w:widowControl/>
        <w:overflowPunct/>
        <w:autoSpaceDE/>
        <w:autoSpaceDN/>
        <w:adjustRightInd/>
        <w:ind w:left="360"/>
        <w:textAlignment w:val="center"/>
        <w:rPr>
          <w:rFonts w:ascii="Calibri" w:hAnsi="Calibri" w:cs="Calibri"/>
          <w:sz w:val="22"/>
          <w:szCs w:val="22"/>
          <w:lang w:val="en-AU" w:eastAsia="en-AU"/>
        </w:rPr>
      </w:pPr>
    </w:p>
    <w:p w14:paraId="33A0C8EB" w14:textId="5BF3C2A4" w:rsidR="009459B9" w:rsidRDefault="006C6447" w:rsidP="006C6447">
      <w:pPr>
        <w:pStyle w:val="ListParagraph"/>
        <w:numPr>
          <w:ilvl w:val="0"/>
          <w:numId w:val="7"/>
        </w:numPr>
        <w:jc w:val="both"/>
        <w:rPr>
          <w:rFonts w:asciiTheme="majorHAnsi" w:hAnsiTheme="majorHAnsi" w:cstheme="majorHAnsi"/>
          <w:b/>
          <w:szCs w:val="24"/>
          <w:u w:val="single"/>
        </w:rPr>
      </w:pPr>
      <w:r w:rsidRPr="009459B9">
        <w:rPr>
          <w:rFonts w:asciiTheme="majorHAnsi" w:hAnsiTheme="majorHAnsi" w:cstheme="majorHAnsi"/>
          <w:b/>
          <w:szCs w:val="24"/>
          <w:u w:val="single"/>
        </w:rPr>
        <w:t xml:space="preserve"> </w:t>
      </w:r>
      <w:r w:rsidR="009459B9" w:rsidRPr="009459B9">
        <w:rPr>
          <w:rFonts w:asciiTheme="majorHAnsi" w:hAnsiTheme="majorHAnsi" w:cstheme="majorHAnsi"/>
          <w:b/>
          <w:szCs w:val="24"/>
          <w:u w:val="single"/>
        </w:rPr>
        <w:t>Methodology</w:t>
      </w:r>
    </w:p>
    <w:p w14:paraId="4776A6B1" w14:textId="77777777" w:rsidR="009459B9" w:rsidRPr="009459B9" w:rsidRDefault="009459B9" w:rsidP="009459B9">
      <w:pPr>
        <w:pStyle w:val="ListParagraph"/>
        <w:jc w:val="both"/>
        <w:rPr>
          <w:rFonts w:asciiTheme="majorHAnsi" w:hAnsiTheme="majorHAnsi" w:cstheme="majorHAnsi"/>
          <w:b/>
          <w:szCs w:val="24"/>
          <w:u w:val="single"/>
        </w:rPr>
      </w:pPr>
    </w:p>
    <w:p w14:paraId="2EFE4A9E" w14:textId="77777777" w:rsidR="00882F24" w:rsidRPr="006024D8" w:rsidRDefault="00882F24" w:rsidP="00882F24">
      <w:pPr>
        <w:jc w:val="both"/>
        <w:rPr>
          <w:rFonts w:asciiTheme="majorHAnsi" w:hAnsiTheme="majorHAnsi" w:cstheme="majorHAnsi"/>
          <w:szCs w:val="24"/>
          <w:u w:val="single"/>
        </w:rPr>
      </w:pPr>
      <w:r w:rsidRPr="006024D8">
        <w:rPr>
          <w:rFonts w:asciiTheme="majorHAnsi" w:hAnsiTheme="majorHAnsi" w:cstheme="majorHAnsi"/>
          <w:szCs w:val="24"/>
          <w:u w:val="single"/>
        </w:rPr>
        <w:t>Study Design</w:t>
      </w:r>
    </w:p>
    <w:p w14:paraId="6C816663" w14:textId="27D5EC31" w:rsidR="00882F24" w:rsidRPr="006024D8" w:rsidRDefault="001F31C6" w:rsidP="00882F24">
      <w:pPr>
        <w:jc w:val="both"/>
        <w:rPr>
          <w:rFonts w:asciiTheme="majorHAnsi" w:hAnsiTheme="majorHAnsi" w:cstheme="majorHAnsi"/>
          <w:szCs w:val="24"/>
        </w:rPr>
      </w:pPr>
      <w:r>
        <w:rPr>
          <w:rFonts w:asciiTheme="majorHAnsi" w:hAnsiTheme="majorHAnsi" w:cstheme="majorHAnsi"/>
          <w:szCs w:val="24"/>
        </w:rPr>
        <w:t>Multi</w:t>
      </w:r>
      <w:r w:rsidR="00B13DC3">
        <w:rPr>
          <w:rFonts w:asciiTheme="majorHAnsi" w:hAnsiTheme="majorHAnsi" w:cstheme="majorHAnsi"/>
          <w:szCs w:val="24"/>
        </w:rPr>
        <w:t>-</w:t>
      </w:r>
      <w:proofErr w:type="spellStart"/>
      <w:r w:rsidR="00B13DC3">
        <w:rPr>
          <w:rFonts w:asciiTheme="majorHAnsi" w:hAnsiTheme="majorHAnsi" w:cstheme="majorHAnsi"/>
          <w:szCs w:val="24"/>
        </w:rPr>
        <w:t>centre</w:t>
      </w:r>
      <w:proofErr w:type="spellEnd"/>
      <w:r w:rsidR="00882F24" w:rsidRPr="006024D8">
        <w:rPr>
          <w:rFonts w:asciiTheme="majorHAnsi" w:hAnsiTheme="majorHAnsi" w:cstheme="majorHAnsi"/>
          <w:szCs w:val="24"/>
        </w:rPr>
        <w:t xml:space="preserve"> prospective </w:t>
      </w:r>
      <w:r w:rsidR="0015207A">
        <w:rPr>
          <w:rFonts w:asciiTheme="majorHAnsi" w:hAnsiTheme="majorHAnsi" w:cstheme="majorHAnsi"/>
          <w:szCs w:val="24"/>
        </w:rPr>
        <w:t>Cohort study</w:t>
      </w:r>
      <w:r w:rsidR="00882F24" w:rsidRPr="006024D8">
        <w:rPr>
          <w:rFonts w:asciiTheme="majorHAnsi" w:hAnsiTheme="majorHAnsi" w:cstheme="majorHAnsi"/>
          <w:szCs w:val="24"/>
        </w:rPr>
        <w:t>.</w:t>
      </w:r>
    </w:p>
    <w:p w14:paraId="3B41DFBF" w14:textId="77777777" w:rsidR="00882F24" w:rsidRPr="006024D8" w:rsidRDefault="00882F24" w:rsidP="00882F24">
      <w:pPr>
        <w:jc w:val="both"/>
        <w:rPr>
          <w:rFonts w:asciiTheme="majorHAnsi" w:hAnsiTheme="majorHAnsi" w:cstheme="majorHAnsi"/>
          <w:szCs w:val="24"/>
        </w:rPr>
      </w:pPr>
    </w:p>
    <w:p w14:paraId="2ADF0A17" w14:textId="77777777" w:rsidR="00882F24" w:rsidRPr="006024D8" w:rsidRDefault="00882F24" w:rsidP="00882F24">
      <w:pPr>
        <w:jc w:val="both"/>
        <w:rPr>
          <w:rFonts w:asciiTheme="majorHAnsi" w:hAnsiTheme="majorHAnsi" w:cstheme="majorHAnsi"/>
          <w:bCs/>
          <w:szCs w:val="24"/>
          <w:u w:val="single"/>
        </w:rPr>
      </w:pPr>
      <w:r w:rsidRPr="006024D8">
        <w:rPr>
          <w:rFonts w:asciiTheme="majorHAnsi" w:hAnsiTheme="majorHAnsi" w:cstheme="majorHAnsi"/>
          <w:szCs w:val="24"/>
          <w:u w:val="single"/>
        </w:rPr>
        <w:t>Participants</w:t>
      </w:r>
    </w:p>
    <w:p w14:paraId="4992CC7A" w14:textId="42291710"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 xml:space="preserve">Recruitment: All participants with </w:t>
      </w:r>
      <w:r w:rsidR="003B333D">
        <w:rPr>
          <w:rFonts w:asciiTheme="majorHAnsi" w:hAnsiTheme="majorHAnsi" w:cstheme="majorHAnsi"/>
          <w:szCs w:val="24"/>
        </w:rPr>
        <w:t xml:space="preserve">symptomatic POP requesting </w:t>
      </w:r>
      <w:r w:rsidR="00ED18A0">
        <w:rPr>
          <w:rFonts w:asciiTheme="majorHAnsi" w:hAnsiTheme="majorHAnsi" w:cstheme="majorHAnsi"/>
          <w:szCs w:val="24"/>
        </w:rPr>
        <w:t>surgical management for their symptoms. Patients will be recruited from public and private clinics</w:t>
      </w:r>
      <w:r w:rsidR="00D91043">
        <w:rPr>
          <w:rFonts w:asciiTheme="majorHAnsi" w:hAnsiTheme="majorHAnsi" w:cstheme="majorHAnsi"/>
          <w:szCs w:val="24"/>
        </w:rPr>
        <w:t xml:space="preserve">. Screening will take place if patients request surgery for POP. Initial approach will be by investigators in person at pelvic floor clinics. </w:t>
      </w:r>
      <w:r w:rsidR="00D7423D">
        <w:rPr>
          <w:rFonts w:asciiTheme="majorHAnsi" w:hAnsiTheme="majorHAnsi" w:cstheme="majorHAnsi"/>
          <w:szCs w:val="24"/>
        </w:rPr>
        <w:t>Potential participants</w:t>
      </w:r>
      <w:r w:rsidR="00D91043">
        <w:rPr>
          <w:rFonts w:asciiTheme="majorHAnsi" w:hAnsiTheme="majorHAnsi" w:cstheme="majorHAnsi"/>
          <w:szCs w:val="24"/>
        </w:rPr>
        <w:t xml:space="preserve"> will receive the patient information and consent form. Patients will have weeks-months to consider if they would like to </w:t>
      </w:r>
      <w:r w:rsidR="00377840">
        <w:rPr>
          <w:rFonts w:asciiTheme="majorHAnsi" w:hAnsiTheme="majorHAnsi" w:cstheme="majorHAnsi"/>
          <w:szCs w:val="24"/>
        </w:rPr>
        <w:t>be part of the study.</w:t>
      </w:r>
    </w:p>
    <w:p w14:paraId="1FBB4009" w14:textId="77777777" w:rsidR="00882F24" w:rsidRPr="006024D8" w:rsidRDefault="00882F24" w:rsidP="00882F24">
      <w:pPr>
        <w:jc w:val="both"/>
        <w:rPr>
          <w:rFonts w:asciiTheme="majorHAnsi" w:hAnsiTheme="majorHAnsi" w:cstheme="majorHAnsi"/>
          <w:szCs w:val="24"/>
        </w:rPr>
      </w:pPr>
    </w:p>
    <w:p w14:paraId="6D945955" w14:textId="77777777" w:rsidR="00882F24" w:rsidRPr="006024D8" w:rsidRDefault="00882F24" w:rsidP="00882F24">
      <w:pPr>
        <w:jc w:val="both"/>
        <w:rPr>
          <w:rFonts w:asciiTheme="majorHAnsi" w:hAnsiTheme="majorHAnsi" w:cstheme="majorHAnsi"/>
          <w:szCs w:val="24"/>
          <w:u w:val="single"/>
        </w:rPr>
      </w:pPr>
      <w:r w:rsidRPr="006024D8">
        <w:rPr>
          <w:rFonts w:asciiTheme="majorHAnsi" w:hAnsiTheme="majorHAnsi" w:cstheme="majorHAnsi"/>
          <w:szCs w:val="24"/>
          <w:u w:val="single"/>
        </w:rPr>
        <w:t>Intervention</w:t>
      </w:r>
    </w:p>
    <w:p w14:paraId="6F33F754" w14:textId="4DB1F26E" w:rsidR="00882F24" w:rsidRDefault="0015207A" w:rsidP="00882F24">
      <w:pPr>
        <w:jc w:val="both"/>
        <w:rPr>
          <w:rFonts w:asciiTheme="majorHAnsi" w:hAnsiTheme="majorHAnsi" w:cstheme="majorHAnsi"/>
          <w:szCs w:val="24"/>
        </w:rPr>
      </w:pPr>
      <w:r>
        <w:rPr>
          <w:rFonts w:asciiTheme="majorHAnsi" w:hAnsiTheme="majorHAnsi" w:cstheme="majorHAnsi"/>
          <w:szCs w:val="24"/>
        </w:rPr>
        <w:t>As is usual practice p</w:t>
      </w:r>
      <w:r w:rsidR="00882F24" w:rsidRPr="006024D8">
        <w:rPr>
          <w:rFonts w:asciiTheme="majorHAnsi" w:hAnsiTheme="majorHAnsi" w:cstheme="majorHAnsi"/>
          <w:szCs w:val="24"/>
        </w:rPr>
        <w:t xml:space="preserve">articipants would be </w:t>
      </w:r>
      <w:r>
        <w:rPr>
          <w:rFonts w:asciiTheme="majorHAnsi" w:hAnsiTheme="majorHAnsi" w:cstheme="majorHAnsi"/>
          <w:szCs w:val="24"/>
        </w:rPr>
        <w:t>offered uterine preserving surgery such as MP as well as hysterectomy</w:t>
      </w:r>
      <w:r w:rsidR="00882F24" w:rsidRPr="006024D8">
        <w:rPr>
          <w:rFonts w:asciiTheme="majorHAnsi" w:hAnsiTheme="majorHAnsi" w:cstheme="majorHAnsi"/>
          <w:szCs w:val="24"/>
        </w:rPr>
        <w:t xml:space="preserve">. </w:t>
      </w:r>
      <w:r w:rsidR="00EB6687">
        <w:rPr>
          <w:rFonts w:asciiTheme="majorHAnsi" w:hAnsiTheme="majorHAnsi" w:cstheme="majorHAnsi"/>
          <w:szCs w:val="24"/>
        </w:rPr>
        <w:t xml:space="preserve">Operations would be performed by </w:t>
      </w:r>
      <w:r w:rsidR="009C0293">
        <w:rPr>
          <w:rFonts w:asciiTheme="majorHAnsi" w:hAnsiTheme="majorHAnsi" w:cstheme="majorHAnsi"/>
          <w:szCs w:val="24"/>
        </w:rPr>
        <w:t xml:space="preserve">accredited </w:t>
      </w:r>
      <w:r w:rsidR="00EB6687">
        <w:rPr>
          <w:rFonts w:asciiTheme="majorHAnsi" w:hAnsiTheme="majorHAnsi" w:cstheme="majorHAnsi"/>
          <w:szCs w:val="24"/>
        </w:rPr>
        <w:t xml:space="preserve">members of the </w:t>
      </w:r>
      <w:proofErr w:type="spellStart"/>
      <w:r w:rsidR="00B13DC3">
        <w:rPr>
          <w:rFonts w:asciiTheme="majorHAnsi" w:hAnsiTheme="majorHAnsi" w:cstheme="majorHAnsi"/>
          <w:szCs w:val="24"/>
        </w:rPr>
        <w:t>uro</w:t>
      </w:r>
      <w:r w:rsidR="00EB6687">
        <w:rPr>
          <w:rFonts w:asciiTheme="majorHAnsi" w:hAnsiTheme="majorHAnsi" w:cstheme="majorHAnsi"/>
          <w:szCs w:val="24"/>
        </w:rPr>
        <w:t>gynaecology</w:t>
      </w:r>
      <w:proofErr w:type="spellEnd"/>
      <w:r w:rsidR="00EB6687">
        <w:rPr>
          <w:rFonts w:asciiTheme="majorHAnsi" w:hAnsiTheme="majorHAnsi" w:cstheme="majorHAnsi"/>
          <w:szCs w:val="24"/>
        </w:rPr>
        <w:t xml:space="preserve"> unit</w:t>
      </w:r>
      <w:r w:rsidR="009C0293">
        <w:rPr>
          <w:rFonts w:asciiTheme="majorHAnsi" w:hAnsiTheme="majorHAnsi" w:cstheme="majorHAnsi"/>
          <w:szCs w:val="24"/>
        </w:rPr>
        <w:t xml:space="preserve"> for either operation.</w:t>
      </w:r>
    </w:p>
    <w:p w14:paraId="2094C4D2" w14:textId="064F665D" w:rsidR="00E75C2F" w:rsidRDefault="00E75C2F" w:rsidP="00882F24">
      <w:pPr>
        <w:jc w:val="both"/>
        <w:rPr>
          <w:rFonts w:asciiTheme="majorHAnsi" w:hAnsiTheme="majorHAnsi" w:cstheme="majorHAnsi"/>
          <w:szCs w:val="24"/>
        </w:rPr>
      </w:pPr>
    </w:p>
    <w:p w14:paraId="661BD396" w14:textId="78262F7A" w:rsidR="0016058C" w:rsidRDefault="0015207A" w:rsidP="00882F24">
      <w:pPr>
        <w:jc w:val="both"/>
        <w:rPr>
          <w:rFonts w:asciiTheme="majorHAnsi" w:hAnsiTheme="majorHAnsi" w:cstheme="majorHAnsi"/>
          <w:bCs/>
          <w:szCs w:val="24"/>
        </w:rPr>
      </w:pPr>
      <w:r>
        <w:rPr>
          <w:rFonts w:asciiTheme="majorHAnsi" w:hAnsiTheme="majorHAnsi" w:cstheme="majorHAnsi"/>
          <w:bCs/>
          <w:szCs w:val="24"/>
        </w:rPr>
        <w:t xml:space="preserve">Operative </w:t>
      </w:r>
      <w:proofErr w:type="spellStart"/>
      <w:r>
        <w:rPr>
          <w:rFonts w:asciiTheme="majorHAnsi" w:hAnsiTheme="majorHAnsi" w:cstheme="majorHAnsi"/>
          <w:bCs/>
          <w:szCs w:val="24"/>
        </w:rPr>
        <w:t>standardis</w:t>
      </w:r>
      <w:r w:rsidR="00E75C2F">
        <w:rPr>
          <w:rFonts w:asciiTheme="majorHAnsi" w:hAnsiTheme="majorHAnsi" w:cstheme="majorHAnsi"/>
          <w:bCs/>
          <w:szCs w:val="24"/>
        </w:rPr>
        <w:t>ation</w:t>
      </w:r>
      <w:proofErr w:type="spellEnd"/>
      <w:r w:rsidR="00E75C2F">
        <w:rPr>
          <w:rFonts w:asciiTheme="majorHAnsi" w:hAnsiTheme="majorHAnsi" w:cstheme="majorHAnsi"/>
          <w:bCs/>
          <w:szCs w:val="24"/>
        </w:rPr>
        <w:t xml:space="preserve"> will be conducted to ensure similar operating methods. </w:t>
      </w:r>
    </w:p>
    <w:p w14:paraId="5E703F37" w14:textId="77777777" w:rsidR="0016058C" w:rsidRDefault="0016058C" w:rsidP="00882F24">
      <w:pPr>
        <w:jc w:val="both"/>
        <w:rPr>
          <w:rFonts w:asciiTheme="majorHAnsi" w:hAnsiTheme="majorHAnsi" w:cstheme="majorHAnsi"/>
          <w:bCs/>
          <w:szCs w:val="24"/>
        </w:rPr>
      </w:pPr>
    </w:p>
    <w:p w14:paraId="2F16A87F" w14:textId="7FCAE76F" w:rsidR="00E75C2F" w:rsidRDefault="0016058C" w:rsidP="00882F24">
      <w:pPr>
        <w:jc w:val="both"/>
        <w:rPr>
          <w:rFonts w:asciiTheme="majorHAnsi" w:hAnsiTheme="majorHAnsi" w:cstheme="majorHAnsi"/>
          <w:bCs/>
          <w:szCs w:val="24"/>
        </w:rPr>
      </w:pPr>
      <w:r>
        <w:rPr>
          <w:rFonts w:asciiTheme="majorHAnsi" w:hAnsiTheme="majorHAnsi" w:cstheme="majorHAnsi"/>
          <w:bCs/>
          <w:szCs w:val="24"/>
        </w:rPr>
        <w:t>Surgical approach in</w:t>
      </w:r>
      <w:r w:rsidR="00E75C2F">
        <w:rPr>
          <w:rFonts w:asciiTheme="majorHAnsi" w:hAnsiTheme="majorHAnsi" w:cstheme="majorHAnsi"/>
          <w:bCs/>
          <w:szCs w:val="24"/>
        </w:rPr>
        <w:t xml:space="preserve"> the </w:t>
      </w:r>
      <w:r w:rsidR="00B13DC3">
        <w:rPr>
          <w:rFonts w:asciiTheme="majorHAnsi" w:hAnsiTheme="majorHAnsi" w:cstheme="majorHAnsi"/>
          <w:bCs/>
          <w:szCs w:val="24"/>
        </w:rPr>
        <w:t>MP</w:t>
      </w:r>
      <w:r w:rsidR="00E75C2F">
        <w:rPr>
          <w:rFonts w:asciiTheme="majorHAnsi" w:hAnsiTheme="majorHAnsi" w:cstheme="majorHAnsi"/>
          <w:bCs/>
          <w:szCs w:val="24"/>
        </w:rPr>
        <w:t xml:space="preserve"> group will</w:t>
      </w:r>
      <w:r w:rsidR="00C94236">
        <w:rPr>
          <w:rFonts w:asciiTheme="majorHAnsi" w:hAnsiTheme="majorHAnsi" w:cstheme="majorHAnsi"/>
          <w:bCs/>
          <w:szCs w:val="24"/>
        </w:rPr>
        <w:t xml:space="preserve"> conform to the following approach:</w:t>
      </w:r>
    </w:p>
    <w:p w14:paraId="32B751E7" w14:textId="54584CCB" w:rsidR="0016058C" w:rsidRDefault="00B13DC3" w:rsidP="00C94236">
      <w:pPr>
        <w:pStyle w:val="ListParagraph"/>
        <w:numPr>
          <w:ilvl w:val="0"/>
          <w:numId w:val="28"/>
        </w:numPr>
        <w:jc w:val="both"/>
        <w:rPr>
          <w:rFonts w:asciiTheme="majorHAnsi" w:hAnsiTheme="majorHAnsi" w:cstheme="majorHAnsi"/>
          <w:szCs w:val="24"/>
        </w:rPr>
      </w:pPr>
      <w:r>
        <w:rPr>
          <w:rFonts w:asciiTheme="majorHAnsi" w:hAnsiTheme="majorHAnsi" w:cstheme="majorHAnsi"/>
          <w:szCs w:val="24"/>
        </w:rPr>
        <w:t>Cervical incision with dissection of bladder and vaginal epithelium from cervix</w:t>
      </w:r>
    </w:p>
    <w:p w14:paraId="651C0BC5" w14:textId="1030F2D7" w:rsidR="00B13DC3" w:rsidRDefault="00B13DC3" w:rsidP="00C94236">
      <w:pPr>
        <w:pStyle w:val="ListParagraph"/>
        <w:numPr>
          <w:ilvl w:val="0"/>
          <w:numId w:val="28"/>
        </w:numPr>
        <w:jc w:val="both"/>
        <w:rPr>
          <w:rFonts w:asciiTheme="majorHAnsi" w:hAnsiTheme="majorHAnsi" w:cstheme="majorHAnsi"/>
          <w:szCs w:val="24"/>
        </w:rPr>
      </w:pPr>
      <w:r>
        <w:rPr>
          <w:rFonts w:asciiTheme="majorHAnsi" w:hAnsiTheme="majorHAnsi" w:cstheme="majorHAnsi"/>
          <w:szCs w:val="24"/>
        </w:rPr>
        <w:t>Identification of uterosacral ligaments</w:t>
      </w:r>
      <w:r w:rsidR="00BD75A6">
        <w:rPr>
          <w:rFonts w:asciiTheme="majorHAnsi" w:hAnsiTheme="majorHAnsi" w:cstheme="majorHAnsi"/>
          <w:szCs w:val="24"/>
        </w:rPr>
        <w:t xml:space="preserve"> and subsequent development of uterosacral pedicles</w:t>
      </w:r>
    </w:p>
    <w:p w14:paraId="5A86DAD7" w14:textId="15745883" w:rsidR="00B13DC3" w:rsidRDefault="00B13DC3" w:rsidP="00C94236">
      <w:pPr>
        <w:pStyle w:val="ListParagraph"/>
        <w:numPr>
          <w:ilvl w:val="0"/>
          <w:numId w:val="28"/>
        </w:numPr>
        <w:jc w:val="both"/>
        <w:rPr>
          <w:rFonts w:asciiTheme="majorHAnsi" w:hAnsiTheme="majorHAnsi" w:cstheme="majorHAnsi"/>
          <w:szCs w:val="24"/>
        </w:rPr>
      </w:pPr>
      <w:r>
        <w:rPr>
          <w:rFonts w:asciiTheme="majorHAnsi" w:hAnsiTheme="majorHAnsi" w:cstheme="majorHAnsi"/>
          <w:szCs w:val="24"/>
        </w:rPr>
        <w:t>Amputation of cervix</w:t>
      </w:r>
    </w:p>
    <w:p w14:paraId="2B745B87" w14:textId="3D5772F6" w:rsidR="00BD75A6" w:rsidRDefault="00BD75A6" w:rsidP="00C94236">
      <w:pPr>
        <w:pStyle w:val="ListParagraph"/>
        <w:numPr>
          <w:ilvl w:val="0"/>
          <w:numId w:val="28"/>
        </w:numPr>
        <w:jc w:val="both"/>
        <w:rPr>
          <w:rFonts w:asciiTheme="majorHAnsi" w:hAnsiTheme="majorHAnsi" w:cstheme="majorHAnsi"/>
          <w:szCs w:val="24"/>
        </w:rPr>
      </w:pPr>
      <w:r>
        <w:rPr>
          <w:rFonts w:asciiTheme="majorHAnsi" w:hAnsiTheme="majorHAnsi" w:cstheme="majorHAnsi"/>
          <w:szCs w:val="24"/>
        </w:rPr>
        <w:t>Anterior repair as required</w:t>
      </w:r>
    </w:p>
    <w:p w14:paraId="61E6FCF8" w14:textId="19E47A47" w:rsidR="00BD75A6" w:rsidRDefault="00BD75A6" w:rsidP="00BD75A6">
      <w:pPr>
        <w:pStyle w:val="ListParagraph"/>
        <w:numPr>
          <w:ilvl w:val="0"/>
          <w:numId w:val="28"/>
        </w:numPr>
        <w:jc w:val="both"/>
        <w:rPr>
          <w:rFonts w:asciiTheme="majorHAnsi" w:hAnsiTheme="majorHAnsi" w:cstheme="majorHAnsi"/>
          <w:szCs w:val="24"/>
        </w:rPr>
      </w:pPr>
      <w:r>
        <w:rPr>
          <w:rFonts w:asciiTheme="majorHAnsi" w:hAnsiTheme="majorHAnsi" w:cstheme="majorHAnsi"/>
          <w:szCs w:val="24"/>
        </w:rPr>
        <w:t>Attachment of uterosacral ligaments to</w:t>
      </w:r>
      <w:r w:rsidR="00B54D4C">
        <w:rPr>
          <w:rFonts w:asciiTheme="majorHAnsi" w:hAnsiTheme="majorHAnsi" w:cstheme="majorHAnsi"/>
          <w:szCs w:val="24"/>
        </w:rPr>
        <w:t xml:space="preserve"> cervical stump</w:t>
      </w:r>
      <w:r w:rsidR="004902E8">
        <w:rPr>
          <w:rFonts w:asciiTheme="majorHAnsi" w:hAnsiTheme="majorHAnsi" w:cstheme="majorHAnsi"/>
          <w:szCs w:val="24"/>
        </w:rPr>
        <w:t xml:space="preserve"> with 0 PDS</w:t>
      </w:r>
    </w:p>
    <w:p w14:paraId="0AC16B79" w14:textId="7E07619F" w:rsidR="00B13DC3" w:rsidRDefault="00BD75A6" w:rsidP="00C94236">
      <w:pPr>
        <w:pStyle w:val="ListParagraph"/>
        <w:numPr>
          <w:ilvl w:val="0"/>
          <w:numId w:val="28"/>
        </w:numPr>
        <w:jc w:val="both"/>
        <w:rPr>
          <w:rFonts w:asciiTheme="majorHAnsi" w:hAnsiTheme="majorHAnsi" w:cstheme="majorHAnsi"/>
          <w:szCs w:val="24"/>
        </w:rPr>
      </w:pPr>
      <w:proofErr w:type="spellStart"/>
      <w:r>
        <w:rPr>
          <w:rFonts w:asciiTheme="majorHAnsi" w:hAnsiTheme="majorHAnsi" w:cstheme="majorHAnsi"/>
          <w:szCs w:val="24"/>
        </w:rPr>
        <w:t>Sturndorf</w:t>
      </w:r>
      <w:proofErr w:type="spellEnd"/>
      <w:r>
        <w:rPr>
          <w:rFonts w:asciiTheme="majorHAnsi" w:hAnsiTheme="majorHAnsi" w:cstheme="majorHAnsi"/>
          <w:szCs w:val="24"/>
        </w:rPr>
        <w:t xml:space="preserve"> sutures to re-</w:t>
      </w:r>
      <w:proofErr w:type="spellStart"/>
      <w:r>
        <w:rPr>
          <w:rFonts w:asciiTheme="majorHAnsi" w:hAnsiTheme="majorHAnsi" w:cstheme="majorHAnsi"/>
          <w:szCs w:val="24"/>
        </w:rPr>
        <w:t>epithelialise</w:t>
      </w:r>
      <w:proofErr w:type="spellEnd"/>
      <w:r>
        <w:rPr>
          <w:rFonts w:asciiTheme="majorHAnsi" w:hAnsiTheme="majorHAnsi" w:cstheme="majorHAnsi"/>
          <w:szCs w:val="24"/>
        </w:rPr>
        <w:t xml:space="preserve"> cervix</w:t>
      </w:r>
    </w:p>
    <w:p w14:paraId="58875ABA" w14:textId="1D3E0142" w:rsidR="00BD75A6" w:rsidRDefault="00BD75A6" w:rsidP="00C94236">
      <w:pPr>
        <w:pStyle w:val="ListParagraph"/>
        <w:numPr>
          <w:ilvl w:val="0"/>
          <w:numId w:val="28"/>
        </w:numPr>
        <w:jc w:val="both"/>
        <w:rPr>
          <w:rFonts w:asciiTheme="majorHAnsi" w:hAnsiTheme="majorHAnsi" w:cstheme="majorHAnsi"/>
          <w:szCs w:val="24"/>
        </w:rPr>
      </w:pPr>
      <w:r>
        <w:rPr>
          <w:rFonts w:asciiTheme="majorHAnsi" w:hAnsiTheme="majorHAnsi" w:cstheme="majorHAnsi"/>
          <w:szCs w:val="24"/>
        </w:rPr>
        <w:t>Posterior Repair as required</w:t>
      </w:r>
    </w:p>
    <w:p w14:paraId="2E5924D2" w14:textId="77777777" w:rsidR="0016058C" w:rsidRDefault="0016058C" w:rsidP="0016058C">
      <w:pPr>
        <w:jc w:val="both"/>
        <w:rPr>
          <w:rFonts w:asciiTheme="majorHAnsi" w:hAnsiTheme="majorHAnsi" w:cstheme="majorHAnsi"/>
          <w:bCs/>
          <w:szCs w:val="24"/>
        </w:rPr>
      </w:pPr>
    </w:p>
    <w:p w14:paraId="63A6C08F" w14:textId="41F6FB48" w:rsidR="0016058C" w:rsidRDefault="0016058C" w:rsidP="0016058C">
      <w:pPr>
        <w:jc w:val="both"/>
        <w:rPr>
          <w:rFonts w:asciiTheme="majorHAnsi" w:hAnsiTheme="majorHAnsi" w:cstheme="majorHAnsi"/>
          <w:bCs/>
          <w:szCs w:val="24"/>
        </w:rPr>
      </w:pPr>
      <w:r>
        <w:rPr>
          <w:rFonts w:asciiTheme="majorHAnsi" w:hAnsiTheme="majorHAnsi" w:cstheme="majorHAnsi"/>
          <w:bCs/>
          <w:szCs w:val="24"/>
        </w:rPr>
        <w:t xml:space="preserve">Surgical approach in </w:t>
      </w:r>
      <w:r w:rsidRPr="0016058C">
        <w:rPr>
          <w:rFonts w:asciiTheme="majorHAnsi" w:hAnsiTheme="majorHAnsi" w:cstheme="majorHAnsi"/>
          <w:bCs/>
          <w:szCs w:val="24"/>
        </w:rPr>
        <w:t>the</w:t>
      </w:r>
      <w:r>
        <w:rPr>
          <w:rFonts w:asciiTheme="majorHAnsi" w:hAnsiTheme="majorHAnsi" w:cstheme="majorHAnsi"/>
          <w:bCs/>
          <w:szCs w:val="24"/>
        </w:rPr>
        <w:t xml:space="preserve"> </w:t>
      </w:r>
      <w:r w:rsidR="00BD75A6">
        <w:rPr>
          <w:rFonts w:asciiTheme="majorHAnsi" w:hAnsiTheme="majorHAnsi" w:cstheme="majorHAnsi"/>
          <w:bCs/>
          <w:szCs w:val="24"/>
        </w:rPr>
        <w:t>VH</w:t>
      </w:r>
      <w:r w:rsidRPr="0016058C">
        <w:rPr>
          <w:rFonts w:asciiTheme="majorHAnsi" w:hAnsiTheme="majorHAnsi" w:cstheme="majorHAnsi"/>
          <w:bCs/>
          <w:szCs w:val="24"/>
        </w:rPr>
        <w:t xml:space="preserve"> group will conform to the following approach:</w:t>
      </w:r>
    </w:p>
    <w:p w14:paraId="578894F0" w14:textId="1636B848" w:rsidR="0016058C" w:rsidRDefault="0016058C" w:rsidP="0016058C">
      <w:pPr>
        <w:pStyle w:val="ListParagraph"/>
        <w:numPr>
          <w:ilvl w:val="0"/>
          <w:numId w:val="29"/>
        </w:numPr>
        <w:jc w:val="both"/>
        <w:rPr>
          <w:rFonts w:asciiTheme="majorHAnsi" w:hAnsiTheme="majorHAnsi" w:cstheme="majorHAnsi"/>
          <w:bCs/>
          <w:szCs w:val="24"/>
        </w:rPr>
      </w:pPr>
      <w:r>
        <w:rPr>
          <w:rFonts w:asciiTheme="majorHAnsi" w:hAnsiTheme="majorHAnsi" w:cstheme="majorHAnsi"/>
          <w:bCs/>
          <w:szCs w:val="24"/>
        </w:rPr>
        <w:t>Vaginal hysterectomy as per surgeon preference</w:t>
      </w:r>
    </w:p>
    <w:p w14:paraId="4C486ECF" w14:textId="5B570887" w:rsidR="0016058C" w:rsidRDefault="00E823A1" w:rsidP="0016058C">
      <w:pPr>
        <w:pStyle w:val="ListParagraph"/>
        <w:numPr>
          <w:ilvl w:val="0"/>
          <w:numId w:val="29"/>
        </w:numPr>
        <w:jc w:val="both"/>
        <w:rPr>
          <w:rFonts w:asciiTheme="majorHAnsi" w:hAnsiTheme="majorHAnsi" w:cstheme="majorHAnsi"/>
          <w:bCs/>
          <w:szCs w:val="24"/>
        </w:rPr>
      </w:pPr>
      <w:r>
        <w:rPr>
          <w:rFonts w:asciiTheme="majorHAnsi" w:hAnsiTheme="majorHAnsi" w:cstheme="majorHAnsi"/>
          <w:bCs/>
          <w:szCs w:val="24"/>
        </w:rPr>
        <w:t>Use of O PDS for bilateral uterosacral suspension x2</w:t>
      </w:r>
      <w:r w:rsidR="00186CF1">
        <w:rPr>
          <w:rFonts w:asciiTheme="majorHAnsi" w:hAnsiTheme="majorHAnsi" w:cstheme="majorHAnsi"/>
          <w:bCs/>
          <w:szCs w:val="24"/>
        </w:rPr>
        <w:t xml:space="preserve">, </w:t>
      </w:r>
      <w:r w:rsidR="00BD75A6">
        <w:rPr>
          <w:rFonts w:asciiTheme="majorHAnsi" w:hAnsiTheme="majorHAnsi" w:cstheme="majorHAnsi"/>
          <w:bCs/>
          <w:szCs w:val="24"/>
        </w:rPr>
        <w:t xml:space="preserve">or Modified McCall suspension </w:t>
      </w:r>
      <w:r w:rsidR="00186CF1">
        <w:rPr>
          <w:rFonts w:asciiTheme="majorHAnsi" w:hAnsiTheme="majorHAnsi" w:cstheme="majorHAnsi"/>
          <w:bCs/>
          <w:szCs w:val="24"/>
        </w:rPr>
        <w:t>sutured to vaginal vault</w:t>
      </w:r>
    </w:p>
    <w:p w14:paraId="75D3BB8F" w14:textId="7B36864F" w:rsidR="005115A8" w:rsidRDefault="005115A8" w:rsidP="0016058C">
      <w:pPr>
        <w:pStyle w:val="ListParagraph"/>
        <w:numPr>
          <w:ilvl w:val="0"/>
          <w:numId w:val="29"/>
        </w:numPr>
        <w:jc w:val="both"/>
        <w:rPr>
          <w:rFonts w:asciiTheme="majorHAnsi" w:hAnsiTheme="majorHAnsi" w:cstheme="majorHAnsi"/>
          <w:bCs/>
          <w:szCs w:val="24"/>
        </w:rPr>
      </w:pPr>
      <w:r>
        <w:rPr>
          <w:rFonts w:asciiTheme="majorHAnsi" w:hAnsiTheme="majorHAnsi" w:cstheme="majorHAnsi"/>
          <w:bCs/>
          <w:szCs w:val="24"/>
        </w:rPr>
        <w:lastRenderedPageBreak/>
        <w:t xml:space="preserve">Anterior wall repair </w:t>
      </w:r>
      <w:r w:rsidR="00C348CD">
        <w:rPr>
          <w:rFonts w:asciiTheme="majorHAnsi" w:hAnsiTheme="majorHAnsi" w:cstheme="majorHAnsi"/>
          <w:bCs/>
          <w:szCs w:val="24"/>
        </w:rPr>
        <w:t>if required as determined by surgeon</w:t>
      </w:r>
    </w:p>
    <w:p w14:paraId="5AB3B2F0" w14:textId="77777777" w:rsidR="00C348CD" w:rsidRDefault="00C348CD" w:rsidP="00C348CD">
      <w:pPr>
        <w:pStyle w:val="ListParagraph"/>
        <w:numPr>
          <w:ilvl w:val="0"/>
          <w:numId w:val="29"/>
        </w:numPr>
        <w:jc w:val="both"/>
        <w:rPr>
          <w:rFonts w:asciiTheme="majorHAnsi" w:hAnsiTheme="majorHAnsi" w:cstheme="majorHAnsi"/>
          <w:szCs w:val="24"/>
        </w:rPr>
      </w:pPr>
      <w:r>
        <w:rPr>
          <w:rFonts w:asciiTheme="majorHAnsi" w:hAnsiTheme="majorHAnsi" w:cstheme="majorHAnsi"/>
          <w:szCs w:val="24"/>
        </w:rPr>
        <w:t>Posterior repair if required</w:t>
      </w:r>
    </w:p>
    <w:p w14:paraId="75CB83B3" w14:textId="55BC3459" w:rsidR="00C348CD" w:rsidRPr="0016058C" w:rsidRDefault="00C348CD" w:rsidP="0016058C">
      <w:pPr>
        <w:pStyle w:val="ListParagraph"/>
        <w:numPr>
          <w:ilvl w:val="0"/>
          <w:numId w:val="29"/>
        </w:numPr>
        <w:jc w:val="both"/>
        <w:rPr>
          <w:rFonts w:asciiTheme="majorHAnsi" w:hAnsiTheme="majorHAnsi" w:cstheme="majorHAnsi"/>
          <w:bCs/>
          <w:szCs w:val="24"/>
        </w:rPr>
      </w:pPr>
      <w:r>
        <w:rPr>
          <w:rFonts w:asciiTheme="majorHAnsi" w:hAnsiTheme="majorHAnsi" w:cstheme="majorHAnsi"/>
          <w:bCs/>
          <w:szCs w:val="24"/>
        </w:rPr>
        <w:t>Cystoscopy</w:t>
      </w:r>
    </w:p>
    <w:p w14:paraId="37A44F9F" w14:textId="77777777" w:rsidR="00882F24" w:rsidRPr="006024D8" w:rsidRDefault="00882F24" w:rsidP="00882F24">
      <w:pPr>
        <w:jc w:val="both"/>
        <w:rPr>
          <w:rFonts w:asciiTheme="majorHAnsi" w:hAnsiTheme="majorHAnsi" w:cstheme="majorHAnsi"/>
          <w:szCs w:val="24"/>
          <w:u w:val="single"/>
        </w:rPr>
      </w:pPr>
    </w:p>
    <w:p w14:paraId="358F5536" w14:textId="77777777" w:rsidR="00882F24" w:rsidRPr="00C133CC" w:rsidRDefault="00882F24" w:rsidP="00882F24">
      <w:pPr>
        <w:jc w:val="both"/>
        <w:rPr>
          <w:rFonts w:asciiTheme="majorHAnsi" w:hAnsiTheme="majorHAnsi" w:cstheme="majorHAnsi"/>
          <w:bCs/>
          <w:szCs w:val="24"/>
          <w:u w:val="single"/>
        </w:rPr>
      </w:pPr>
      <w:r w:rsidRPr="006024D8">
        <w:rPr>
          <w:rFonts w:asciiTheme="majorHAnsi" w:hAnsiTheme="majorHAnsi" w:cstheme="majorHAnsi"/>
          <w:szCs w:val="24"/>
          <w:u w:val="single"/>
        </w:rPr>
        <w:t>Sample Size Calcula</w:t>
      </w:r>
      <w:r w:rsidRPr="00C133CC">
        <w:rPr>
          <w:rFonts w:asciiTheme="majorHAnsi" w:hAnsiTheme="majorHAnsi" w:cstheme="majorHAnsi"/>
          <w:szCs w:val="24"/>
          <w:u w:val="single"/>
        </w:rPr>
        <w:t xml:space="preserve">tion </w:t>
      </w:r>
      <w:r w:rsidRPr="00C133CC">
        <w:rPr>
          <w:rFonts w:asciiTheme="majorHAnsi" w:hAnsiTheme="majorHAnsi" w:cstheme="majorHAnsi"/>
          <w:bCs/>
          <w:szCs w:val="24"/>
          <w:u w:val="single"/>
        </w:rPr>
        <w:t xml:space="preserve"> </w:t>
      </w:r>
    </w:p>
    <w:p w14:paraId="580B2522" w14:textId="568FC111" w:rsidR="00C133CC" w:rsidRDefault="00C133CC" w:rsidP="00882F24">
      <w:pPr>
        <w:jc w:val="both"/>
        <w:rPr>
          <w:rFonts w:ascii="Helvetica" w:hAnsi="Helvetica"/>
          <w:color w:val="111111"/>
          <w:sz w:val="27"/>
          <w:szCs w:val="27"/>
          <w:shd w:val="clear" w:color="auto" w:fill="FAF7E3"/>
        </w:rPr>
      </w:pPr>
      <w:r w:rsidRPr="00C133CC">
        <w:rPr>
          <w:rFonts w:asciiTheme="majorHAnsi" w:hAnsiTheme="majorHAnsi" w:cstheme="majorHAnsi"/>
          <w:szCs w:val="24"/>
        </w:rPr>
        <w:t xml:space="preserve">Based on 2-year follow up of composite Success in a previous trial (SAVE-U), </w:t>
      </w:r>
      <w:r w:rsidR="004902E8">
        <w:rPr>
          <w:rFonts w:asciiTheme="majorHAnsi" w:hAnsiTheme="majorHAnsi" w:cstheme="majorHAnsi"/>
          <w:szCs w:val="24"/>
        </w:rPr>
        <w:t>i</w:t>
      </w:r>
      <w:r w:rsidRPr="00C133CC">
        <w:rPr>
          <w:rFonts w:asciiTheme="majorHAnsi" w:hAnsiTheme="majorHAnsi" w:cstheme="majorHAnsi"/>
          <w:szCs w:val="24"/>
        </w:rPr>
        <w:t xml:space="preserve">f there is truly no difference between the standard and experimental treatment (assuming 76% in both groups), </w:t>
      </w:r>
      <w:r w:rsidR="00B54D4C">
        <w:rPr>
          <w:rFonts w:asciiTheme="majorHAnsi" w:hAnsiTheme="majorHAnsi" w:cstheme="majorHAnsi"/>
          <w:szCs w:val="24"/>
        </w:rPr>
        <w:t>an RCT would require</w:t>
      </w:r>
      <w:r w:rsidRPr="00C133CC">
        <w:rPr>
          <w:rFonts w:asciiTheme="majorHAnsi" w:hAnsiTheme="majorHAnsi" w:cstheme="majorHAnsi"/>
          <w:szCs w:val="24"/>
        </w:rPr>
        <w:t xml:space="preserve"> 202 patients are required to be 80% sure that the upper limit of a one-sided 95% confidence interval (or equivalently a 90% two-sided confidence interval) will exclude a difference in </w:t>
      </w:r>
      <w:proofErr w:type="spellStart"/>
      <w:r w:rsidRPr="00C133CC">
        <w:rPr>
          <w:rFonts w:asciiTheme="majorHAnsi" w:hAnsiTheme="majorHAnsi" w:cstheme="majorHAnsi"/>
          <w:szCs w:val="24"/>
        </w:rPr>
        <w:t>favour</w:t>
      </w:r>
      <w:proofErr w:type="spellEnd"/>
      <w:r w:rsidRPr="00C133CC">
        <w:rPr>
          <w:rFonts w:asciiTheme="majorHAnsi" w:hAnsiTheme="majorHAnsi" w:cstheme="majorHAnsi"/>
          <w:szCs w:val="24"/>
        </w:rPr>
        <w:t xml:space="preserve"> of the standard group of more than 15%</w:t>
      </w:r>
      <w:r w:rsidR="00B54D4C">
        <w:rPr>
          <w:rFonts w:asciiTheme="majorHAnsi" w:hAnsiTheme="majorHAnsi" w:cstheme="majorHAnsi"/>
          <w:szCs w:val="24"/>
        </w:rPr>
        <w:t>. This will be the first prospective cohort study perfo</w:t>
      </w:r>
      <w:r w:rsidR="004902E8">
        <w:rPr>
          <w:rFonts w:asciiTheme="majorHAnsi" w:hAnsiTheme="majorHAnsi" w:cstheme="majorHAnsi"/>
          <w:szCs w:val="24"/>
        </w:rPr>
        <w:t>r</w:t>
      </w:r>
      <w:r w:rsidR="00B54D4C">
        <w:rPr>
          <w:rFonts w:asciiTheme="majorHAnsi" w:hAnsiTheme="majorHAnsi" w:cstheme="majorHAnsi"/>
          <w:szCs w:val="24"/>
        </w:rPr>
        <w:t xml:space="preserve">med comparing these procedures and </w:t>
      </w:r>
      <w:r w:rsidR="005A3C36">
        <w:rPr>
          <w:rFonts w:asciiTheme="majorHAnsi" w:hAnsiTheme="majorHAnsi" w:cstheme="majorHAnsi"/>
          <w:szCs w:val="24"/>
        </w:rPr>
        <w:t>so sample size will be 200 participants</w:t>
      </w:r>
      <w:r w:rsidR="00B54D4C">
        <w:rPr>
          <w:rFonts w:asciiTheme="majorHAnsi" w:hAnsiTheme="majorHAnsi" w:cstheme="majorHAnsi"/>
          <w:szCs w:val="24"/>
        </w:rPr>
        <w:t xml:space="preserve">. At </w:t>
      </w:r>
      <w:r w:rsidR="005B51EA">
        <w:rPr>
          <w:rFonts w:asciiTheme="majorHAnsi" w:hAnsiTheme="majorHAnsi" w:cstheme="majorHAnsi"/>
          <w:szCs w:val="24"/>
        </w:rPr>
        <w:t>Monash Hospital</w:t>
      </w:r>
      <w:r w:rsidR="00B54D4C">
        <w:rPr>
          <w:rFonts w:asciiTheme="majorHAnsi" w:hAnsiTheme="majorHAnsi" w:cstheme="majorHAnsi"/>
          <w:szCs w:val="24"/>
        </w:rPr>
        <w:t xml:space="preserve">, VH is more common than MP and so we </w:t>
      </w:r>
      <w:r w:rsidR="004902E8">
        <w:rPr>
          <w:rFonts w:asciiTheme="majorHAnsi" w:hAnsiTheme="majorHAnsi" w:cstheme="majorHAnsi"/>
          <w:szCs w:val="24"/>
        </w:rPr>
        <w:t xml:space="preserve">anticipate </w:t>
      </w:r>
      <w:r w:rsidR="00B54D4C">
        <w:rPr>
          <w:rFonts w:asciiTheme="majorHAnsi" w:hAnsiTheme="majorHAnsi" w:cstheme="majorHAnsi"/>
          <w:szCs w:val="24"/>
        </w:rPr>
        <w:t>to recruit 150 VH and 50 MP.</w:t>
      </w:r>
    </w:p>
    <w:p w14:paraId="5794B920" w14:textId="77777777" w:rsidR="00C133CC" w:rsidRDefault="00C133CC" w:rsidP="00882F24">
      <w:pPr>
        <w:jc w:val="both"/>
        <w:rPr>
          <w:rFonts w:ascii="Helvetica" w:hAnsi="Helvetica"/>
          <w:color w:val="111111"/>
          <w:sz w:val="27"/>
          <w:szCs w:val="27"/>
          <w:shd w:val="clear" w:color="auto" w:fill="FAF7E3"/>
        </w:rPr>
      </w:pPr>
    </w:p>
    <w:p w14:paraId="6B004256" w14:textId="05EFB238" w:rsidR="00882F24" w:rsidRPr="006024D8" w:rsidRDefault="00882F24" w:rsidP="00882F24">
      <w:pPr>
        <w:jc w:val="both"/>
        <w:rPr>
          <w:rFonts w:asciiTheme="majorHAnsi" w:hAnsiTheme="majorHAnsi" w:cstheme="majorHAnsi"/>
          <w:bCs/>
          <w:szCs w:val="24"/>
          <w:u w:val="single"/>
        </w:rPr>
      </w:pPr>
      <w:r w:rsidRPr="006024D8">
        <w:rPr>
          <w:rFonts w:asciiTheme="majorHAnsi" w:hAnsiTheme="majorHAnsi" w:cstheme="majorHAnsi"/>
          <w:szCs w:val="24"/>
          <w:u w:val="single"/>
        </w:rPr>
        <w:t>Study Duration</w:t>
      </w:r>
    </w:p>
    <w:p w14:paraId="03FDC1CD" w14:textId="4DAB4AF4"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 xml:space="preserve">Patients are recruited from </w:t>
      </w:r>
      <w:r w:rsidR="00A33DDF">
        <w:rPr>
          <w:rFonts w:asciiTheme="majorHAnsi" w:hAnsiTheme="majorHAnsi" w:cstheme="majorHAnsi"/>
          <w:szCs w:val="24"/>
        </w:rPr>
        <w:t>2021-202</w:t>
      </w:r>
      <w:r w:rsidR="001A161E">
        <w:rPr>
          <w:rFonts w:asciiTheme="majorHAnsi" w:hAnsiTheme="majorHAnsi" w:cstheme="majorHAnsi"/>
          <w:szCs w:val="24"/>
        </w:rPr>
        <w:t>5</w:t>
      </w:r>
      <w:r w:rsidRPr="006024D8">
        <w:rPr>
          <w:rFonts w:asciiTheme="majorHAnsi" w:hAnsiTheme="majorHAnsi" w:cstheme="majorHAnsi"/>
          <w:szCs w:val="24"/>
        </w:rPr>
        <w:t xml:space="preserve"> unless sample size is reached earlier.</w:t>
      </w:r>
    </w:p>
    <w:p w14:paraId="39007FF5" w14:textId="325339C0" w:rsidR="00882F24" w:rsidRPr="006024D8" w:rsidRDefault="00882F24" w:rsidP="00882F24">
      <w:pPr>
        <w:numPr>
          <w:ilvl w:val="0"/>
          <w:numId w:val="1"/>
        </w:numPr>
        <w:jc w:val="both"/>
        <w:rPr>
          <w:rFonts w:asciiTheme="majorHAnsi" w:hAnsiTheme="majorHAnsi" w:cstheme="majorHAnsi"/>
          <w:szCs w:val="24"/>
        </w:rPr>
      </w:pPr>
      <w:r w:rsidRPr="006024D8">
        <w:rPr>
          <w:rFonts w:asciiTheme="majorHAnsi" w:hAnsiTheme="majorHAnsi" w:cstheme="majorHAnsi"/>
          <w:szCs w:val="24"/>
        </w:rPr>
        <w:t xml:space="preserve">Follow up will be </w:t>
      </w:r>
      <w:r w:rsidR="00884C40">
        <w:rPr>
          <w:rFonts w:asciiTheme="majorHAnsi" w:hAnsiTheme="majorHAnsi" w:cstheme="majorHAnsi"/>
          <w:szCs w:val="24"/>
        </w:rPr>
        <w:t xml:space="preserve">performed </w:t>
      </w:r>
      <w:r w:rsidRPr="006024D8">
        <w:rPr>
          <w:rFonts w:asciiTheme="majorHAnsi" w:hAnsiTheme="majorHAnsi" w:cstheme="majorHAnsi"/>
          <w:szCs w:val="24"/>
        </w:rPr>
        <w:t xml:space="preserve">for </w:t>
      </w:r>
      <w:r w:rsidR="00884C40">
        <w:rPr>
          <w:rFonts w:asciiTheme="majorHAnsi" w:hAnsiTheme="majorHAnsi" w:cstheme="majorHAnsi"/>
          <w:szCs w:val="24"/>
        </w:rPr>
        <w:t>5</w:t>
      </w:r>
      <w:r w:rsidRPr="006024D8">
        <w:rPr>
          <w:rFonts w:asciiTheme="majorHAnsi" w:hAnsiTheme="majorHAnsi" w:cstheme="majorHAnsi"/>
          <w:szCs w:val="24"/>
        </w:rPr>
        <w:t xml:space="preserve"> year</w:t>
      </w:r>
      <w:r w:rsidR="00884C40">
        <w:rPr>
          <w:rFonts w:asciiTheme="majorHAnsi" w:hAnsiTheme="majorHAnsi" w:cstheme="majorHAnsi"/>
          <w:szCs w:val="24"/>
        </w:rPr>
        <w:t>s</w:t>
      </w:r>
    </w:p>
    <w:p w14:paraId="206C6CF2" w14:textId="77777777" w:rsidR="00C133CC" w:rsidRDefault="00C133CC" w:rsidP="00882F24">
      <w:pPr>
        <w:jc w:val="both"/>
        <w:rPr>
          <w:rFonts w:asciiTheme="majorHAnsi" w:hAnsiTheme="majorHAnsi" w:cstheme="majorHAnsi"/>
          <w:szCs w:val="24"/>
          <w:u w:val="single"/>
        </w:rPr>
      </w:pPr>
    </w:p>
    <w:p w14:paraId="44AAC571" w14:textId="03D49843" w:rsidR="00882F24" w:rsidRPr="006024D8" w:rsidRDefault="00882F24" w:rsidP="00882F24">
      <w:pPr>
        <w:jc w:val="both"/>
        <w:rPr>
          <w:rFonts w:asciiTheme="majorHAnsi" w:hAnsiTheme="majorHAnsi" w:cstheme="majorHAnsi"/>
          <w:bCs/>
          <w:szCs w:val="24"/>
          <w:u w:val="single"/>
        </w:rPr>
      </w:pPr>
      <w:r w:rsidRPr="006024D8">
        <w:rPr>
          <w:rFonts w:asciiTheme="majorHAnsi" w:hAnsiTheme="majorHAnsi" w:cstheme="majorHAnsi"/>
          <w:szCs w:val="24"/>
          <w:u w:val="single"/>
        </w:rPr>
        <w:t>Inclusion Criteria</w:t>
      </w:r>
    </w:p>
    <w:p w14:paraId="66655791" w14:textId="493437E4"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All participants between the ages of 18-</w:t>
      </w:r>
      <w:r w:rsidR="00884C40">
        <w:rPr>
          <w:rFonts w:asciiTheme="majorHAnsi" w:hAnsiTheme="majorHAnsi" w:cstheme="majorHAnsi"/>
          <w:szCs w:val="24"/>
        </w:rPr>
        <w:t>80</w:t>
      </w:r>
      <w:r w:rsidRPr="006024D8">
        <w:rPr>
          <w:rFonts w:asciiTheme="majorHAnsi" w:hAnsiTheme="majorHAnsi" w:cstheme="majorHAnsi"/>
          <w:szCs w:val="24"/>
        </w:rPr>
        <w:t xml:space="preserve"> with </w:t>
      </w:r>
      <w:r w:rsidR="00884C40">
        <w:rPr>
          <w:rFonts w:asciiTheme="majorHAnsi" w:hAnsiTheme="majorHAnsi" w:cstheme="majorHAnsi"/>
          <w:szCs w:val="24"/>
        </w:rPr>
        <w:t xml:space="preserve">symptomatic </w:t>
      </w:r>
      <w:r w:rsidR="00B0278F">
        <w:rPr>
          <w:rFonts w:asciiTheme="majorHAnsi" w:hAnsiTheme="majorHAnsi" w:cstheme="majorHAnsi"/>
          <w:szCs w:val="24"/>
        </w:rPr>
        <w:t xml:space="preserve">stage I-III </w:t>
      </w:r>
      <w:r w:rsidR="00884C40">
        <w:rPr>
          <w:rFonts w:asciiTheme="majorHAnsi" w:hAnsiTheme="majorHAnsi" w:cstheme="majorHAnsi"/>
          <w:szCs w:val="24"/>
        </w:rPr>
        <w:t>POP</w:t>
      </w:r>
      <w:r w:rsidR="00B0278F">
        <w:rPr>
          <w:rFonts w:asciiTheme="majorHAnsi" w:hAnsiTheme="majorHAnsi" w:cstheme="majorHAnsi"/>
          <w:szCs w:val="24"/>
        </w:rPr>
        <w:t xml:space="preserve"> requesting surgery including hysterectomy</w:t>
      </w:r>
    </w:p>
    <w:p w14:paraId="395AA248" w14:textId="77777777"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Capable of providing informed consent and able to return for follow up.</w:t>
      </w:r>
    </w:p>
    <w:p w14:paraId="4FC982FC" w14:textId="77777777" w:rsidR="00882F24" w:rsidRPr="006024D8" w:rsidRDefault="00882F24" w:rsidP="00882F24">
      <w:pPr>
        <w:jc w:val="both"/>
        <w:rPr>
          <w:rFonts w:asciiTheme="majorHAnsi" w:hAnsiTheme="majorHAnsi" w:cstheme="majorHAnsi"/>
          <w:szCs w:val="24"/>
        </w:rPr>
      </w:pPr>
    </w:p>
    <w:p w14:paraId="00B2CABA" w14:textId="77777777" w:rsidR="00882F24" w:rsidRPr="006024D8" w:rsidRDefault="00882F24" w:rsidP="00882F24">
      <w:pPr>
        <w:jc w:val="both"/>
        <w:rPr>
          <w:rFonts w:asciiTheme="majorHAnsi" w:hAnsiTheme="majorHAnsi" w:cstheme="majorHAnsi"/>
          <w:bCs/>
          <w:szCs w:val="24"/>
          <w:u w:val="single"/>
        </w:rPr>
      </w:pPr>
      <w:r w:rsidRPr="006024D8">
        <w:rPr>
          <w:rFonts w:asciiTheme="majorHAnsi" w:hAnsiTheme="majorHAnsi" w:cstheme="majorHAnsi"/>
          <w:szCs w:val="24"/>
          <w:u w:val="single"/>
        </w:rPr>
        <w:t>Exclusion Criteria</w:t>
      </w:r>
    </w:p>
    <w:p w14:paraId="055893C7" w14:textId="3C3D7B2A" w:rsidR="00D64139" w:rsidRPr="006024D8" w:rsidRDefault="00D64139" w:rsidP="00882F24">
      <w:pPr>
        <w:widowControl/>
        <w:overflowPunct/>
        <w:textAlignment w:val="auto"/>
        <w:rPr>
          <w:rFonts w:asciiTheme="majorHAnsi" w:hAnsiTheme="majorHAnsi" w:cstheme="majorHAnsi"/>
          <w:szCs w:val="24"/>
        </w:rPr>
      </w:pPr>
      <w:r w:rsidRPr="006024D8">
        <w:rPr>
          <w:rFonts w:asciiTheme="majorHAnsi" w:hAnsiTheme="majorHAnsi" w:cstheme="majorHAnsi"/>
          <w:szCs w:val="24"/>
        </w:rPr>
        <w:t>Any previous prolapse surgery</w:t>
      </w:r>
    </w:p>
    <w:p w14:paraId="5BC70E53" w14:textId="77777777" w:rsidR="00057960" w:rsidRDefault="00882F24" w:rsidP="009F7F0E">
      <w:pPr>
        <w:widowControl/>
        <w:overflowPunct/>
        <w:textAlignment w:val="auto"/>
        <w:rPr>
          <w:rFonts w:asciiTheme="majorHAnsi" w:hAnsiTheme="majorHAnsi" w:cstheme="majorHAnsi"/>
          <w:szCs w:val="24"/>
        </w:rPr>
      </w:pPr>
      <w:r w:rsidRPr="006024D8">
        <w:rPr>
          <w:rFonts w:asciiTheme="majorHAnsi" w:hAnsiTheme="majorHAnsi" w:cstheme="majorHAnsi"/>
          <w:szCs w:val="24"/>
        </w:rPr>
        <w:t>Previous surgery in the treatment area in the last year</w:t>
      </w:r>
      <w:r w:rsidR="00875133">
        <w:rPr>
          <w:rFonts w:asciiTheme="majorHAnsi" w:hAnsiTheme="majorHAnsi" w:cstheme="majorHAnsi"/>
          <w:szCs w:val="24"/>
        </w:rPr>
        <w:t>.</w:t>
      </w:r>
    </w:p>
    <w:p w14:paraId="7DF72DBD" w14:textId="77777777" w:rsidR="00882F24" w:rsidRPr="006024D8" w:rsidRDefault="00882F24" w:rsidP="00882F24">
      <w:pPr>
        <w:widowControl/>
        <w:overflowPunct/>
        <w:autoSpaceDE/>
        <w:autoSpaceDN/>
        <w:adjustRightInd/>
        <w:textAlignment w:val="auto"/>
        <w:rPr>
          <w:rFonts w:asciiTheme="majorHAnsi" w:hAnsiTheme="majorHAnsi" w:cstheme="majorHAnsi"/>
          <w:szCs w:val="24"/>
        </w:rPr>
      </w:pPr>
      <w:r w:rsidRPr="006024D8">
        <w:rPr>
          <w:rFonts w:asciiTheme="majorHAnsi" w:hAnsiTheme="majorHAnsi" w:cstheme="majorHAnsi"/>
          <w:szCs w:val="24"/>
        </w:rPr>
        <w:t>Systemic steroids use within the last 3 months</w:t>
      </w:r>
    </w:p>
    <w:p w14:paraId="5277EA69" w14:textId="5C548981" w:rsidR="00882F24" w:rsidRPr="006024D8" w:rsidRDefault="00882F24" w:rsidP="00882F24">
      <w:pPr>
        <w:widowControl/>
        <w:overflowPunct/>
        <w:autoSpaceDE/>
        <w:autoSpaceDN/>
        <w:adjustRightInd/>
        <w:textAlignment w:val="auto"/>
        <w:rPr>
          <w:rFonts w:asciiTheme="majorHAnsi" w:hAnsiTheme="majorHAnsi" w:cstheme="majorHAnsi"/>
          <w:bCs/>
          <w:szCs w:val="24"/>
        </w:rPr>
      </w:pPr>
      <w:r w:rsidRPr="006024D8">
        <w:rPr>
          <w:rFonts w:asciiTheme="majorHAnsi" w:hAnsiTheme="majorHAnsi" w:cstheme="majorHAnsi"/>
          <w:bCs/>
          <w:szCs w:val="24"/>
        </w:rPr>
        <w:t xml:space="preserve">Pelvic organ prolapse (POP) &gt; stage </w:t>
      </w:r>
      <w:r w:rsidR="00B0278F">
        <w:rPr>
          <w:rFonts w:asciiTheme="majorHAnsi" w:hAnsiTheme="majorHAnsi" w:cstheme="majorHAnsi"/>
          <w:bCs/>
          <w:szCs w:val="24"/>
        </w:rPr>
        <w:t>3</w:t>
      </w:r>
      <w:r w:rsidRPr="006024D8">
        <w:rPr>
          <w:rFonts w:asciiTheme="majorHAnsi" w:hAnsiTheme="majorHAnsi" w:cstheme="majorHAnsi"/>
          <w:bCs/>
          <w:szCs w:val="24"/>
        </w:rPr>
        <w:t xml:space="preserve"> according to pelvic organ prolapse quantification system</w:t>
      </w:r>
    </w:p>
    <w:p w14:paraId="5D688D31" w14:textId="4F4D075F" w:rsidR="00882F24" w:rsidRPr="006024D8" w:rsidRDefault="004902E8" w:rsidP="00882F24">
      <w:pPr>
        <w:widowControl/>
        <w:overflowPunct/>
        <w:autoSpaceDE/>
        <w:autoSpaceDN/>
        <w:adjustRightInd/>
        <w:textAlignment w:val="auto"/>
        <w:rPr>
          <w:rFonts w:asciiTheme="majorHAnsi" w:hAnsiTheme="majorHAnsi" w:cstheme="majorHAnsi"/>
          <w:bCs/>
          <w:szCs w:val="24"/>
        </w:rPr>
      </w:pPr>
      <w:r>
        <w:rPr>
          <w:rFonts w:asciiTheme="majorHAnsi" w:hAnsiTheme="majorHAnsi" w:cstheme="majorHAnsi"/>
          <w:bCs/>
          <w:szCs w:val="24"/>
        </w:rPr>
        <w:t>Past history of prolapse surgery with t</w:t>
      </w:r>
      <w:r w:rsidR="00882F24" w:rsidRPr="006024D8">
        <w:rPr>
          <w:rFonts w:asciiTheme="majorHAnsi" w:hAnsiTheme="majorHAnsi" w:cstheme="majorHAnsi"/>
          <w:bCs/>
          <w:szCs w:val="24"/>
        </w:rPr>
        <w:t xml:space="preserve">ransvaginal mesh </w:t>
      </w:r>
    </w:p>
    <w:p w14:paraId="0EFD82D8" w14:textId="2ED8FA4B" w:rsidR="00882F24" w:rsidRDefault="00882F24" w:rsidP="00882F24">
      <w:pPr>
        <w:widowControl/>
        <w:overflowPunct/>
        <w:autoSpaceDE/>
        <w:autoSpaceDN/>
        <w:adjustRightInd/>
        <w:textAlignment w:val="auto"/>
        <w:rPr>
          <w:rFonts w:asciiTheme="majorHAnsi" w:hAnsiTheme="majorHAnsi" w:cstheme="majorHAnsi"/>
          <w:bCs/>
          <w:szCs w:val="24"/>
        </w:rPr>
      </w:pPr>
      <w:r w:rsidRPr="006024D8">
        <w:rPr>
          <w:rFonts w:asciiTheme="majorHAnsi" w:hAnsiTheme="majorHAnsi" w:cstheme="majorHAnsi"/>
          <w:bCs/>
          <w:szCs w:val="24"/>
        </w:rPr>
        <w:t>Serious systemic disease or any chronic condition that could interfere with study compliance</w:t>
      </w:r>
    </w:p>
    <w:p w14:paraId="5506E0C4" w14:textId="5920AD43" w:rsidR="001A161E" w:rsidRPr="006024D8" w:rsidRDefault="001A161E" w:rsidP="00882F24">
      <w:pPr>
        <w:widowControl/>
        <w:overflowPunct/>
        <w:autoSpaceDE/>
        <w:autoSpaceDN/>
        <w:adjustRightInd/>
        <w:textAlignment w:val="auto"/>
        <w:rPr>
          <w:rFonts w:asciiTheme="majorHAnsi" w:hAnsiTheme="majorHAnsi" w:cstheme="majorHAnsi"/>
          <w:bCs/>
          <w:szCs w:val="24"/>
        </w:rPr>
      </w:pPr>
      <w:r>
        <w:rPr>
          <w:rFonts w:asciiTheme="majorHAnsi" w:hAnsiTheme="majorHAnsi" w:cstheme="majorHAnsi"/>
          <w:bCs/>
          <w:szCs w:val="24"/>
        </w:rPr>
        <w:t>Uterine pathology that would make uterine preservation inappropriate</w:t>
      </w:r>
    </w:p>
    <w:p w14:paraId="63EB2822" w14:textId="0392B8CA" w:rsidR="00230100" w:rsidRDefault="00230100" w:rsidP="00882F24">
      <w:pPr>
        <w:widowControl/>
        <w:overflowPunct/>
        <w:autoSpaceDE/>
        <w:autoSpaceDN/>
        <w:adjustRightInd/>
        <w:textAlignment w:val="auto"/>
        <w:rPr>
          <w:rFonts w:asciiTheme="majorHAnsi" w:hAnsiTheme="majorHAnsi" w:cstheme="majorHAnsi"/>
          <w:bCs/>
          <w:szCs w:val="24"/>
        </w:rPr>
      </w:pPr>
      <w:r>
        <w:rPr>
          <w:rFonts w:asciiTheme="majorHAnsi" w:hAnsiTheme="majorHAnsi" w:cstheme="majorHAnsi"/>
          <w:bCs/>
          <w:szCs w:val="24"/>
        </w:rPr>
        <w:t>Co-morbidities</w:t>
      </w:r>
      <w:r w:rsidR="001A161E">
        <w:rPr>
          <w:rFonts w:asciiTheme="majorHAnsi" w:hAnsiTheme="majorHAnsi" w:cstheme="majorHAnsi"/>
          <w:bCs/>
          <w:szCs w:val="24"/>
        </w:rPr>
        <w:t xml:space="preserve"> or surgical history</w:t>
      </w:r>
      <w:r>
        <w:rPr>
          <w:rFonts w:asciiTheme="majorHAnsi" w:hAnsiTheme="majorHAnsi" w:cstheme="majorHAnsi"/>
          <w:bCs/>
          <w:szCs w:val="24"/>
        </w:rPr>
        <w:t xml:space="preserve"> that would make a </w:t>
      </w:r>
      <w:r w:rsidR="001A161E">
        <w:rPr>
          <w:rFonts w:asciiTheme="majorHAnsi" w:hAnsiTheme="majorHAnsi" w:cstheme="majorHAnsi"/>
          <w:bCs/>
          <w:szCs w:val="24"/>
        </w:rPr>
        <w:t xml:space="preserve">particular </w:t>
      </w:r>
      <w:r>
        <w:rPr>
          <w:rFonts w:asciiTheme="majorHAnsi" w:hAnsiTheme="majorHAnsi" w:cstheme="majorHAnsi"/>
          <w:bCs/>
          <w:szCs w:val="24"/>
        </w:rPr>
        <w:t>approach inappropriate</w:t>
      </w:r>
    </w:p>
    <w:p w14:paraId="66FBC873" w14:textId="7887DF45" w:rsidR="00230100" w:rsidRPr="006024D8" w:rsidRDefault="00882F24" w:rsidP="00882F24">
      <w:pPr>
        <w:widowControl/>
        <w:overflowPunct/>
        <w:autoSpaceDE/>
        <w:autoSpaceDN/>
        <w:adjustRightInd/>
        <w:textAlignment w:val="auto"/>
        <w:rPr>
          <w:rFonts w:asciiTheme="majorHAnsi" w:hAnsiTheme="majorHAnsi" w:cstheme="majorHAnsi"/>
          <w:bCs/>
          <w:szCs w:val="24"/>
        </w:rPr>
      </w:pPr>
      <w:r w:rsidRPr="006024D8">
        <w:rPr>
          <w:rFonts w:asciiTheme="majorHAnsi" w:hAnsiTheme="majorHAnsi" w:cstheme="majorHAnsi"/>
          <w:bCs/>
          <w:szCs w:val="24"/>
        </w:rPr>
        <w:t>Any other reason that, in the opinion of the investigator, prevents the subject from participating in the study or compromise the subject safety</w:t>
      </w:r>
    </w:p>
    <w:p w14:paraId="19BBF654" w14:textId="349D7D73" w:rsidR="00882F24" w:rsidRDefault="00882F24" w:rsidP="00882F24">
      <w:pPr>
        <w:jc w:val="both"/>
        <w:rPr>
          <w:rFonts w:asciiTheme="majorHAnsi" w:hAnsiTheme="majorHAnsi" w:cstheme="majorHAnsi"/>
          <w:szCs w:val="24"/>
          <w:u w:val="single"/>
        </w:rPr>
      </w:pPr>
    </w:p>
    <w:p w14:paraId="18E272EE" w14:textId="5A30811C" w:rsidR="008A1031" w:rsidRDefault="008A1031" w:rsidP="00882F24">
      <w:pPr>
        <w:jc w:val="both"/>
        <w:rPr>
          <w:rFonts w:asciiTheme="majorHAnsi" w:hAnsiTheme="majorHAnsi" w:cstheme="majorHAnsi"/>
          <w:szCs w:val="24"/>
          <w:u w:val="single"/>
        </w:rPr>
      </w:pPr>
      <w:r>
        <w:rPr>
          <w:rFonts w:asciiTheme="majorHAnsi" w:hAnsiTheme="majorHAnsi" w:cstheme="majorHAnsi"/>
          <w:szCs w:val="24"/>
          <w:u w:val="single"/>
        </w:rPr>
        <w:t>Consent</w:t>
      </w:r>
    </w:p>
    <w:p w14:paraId="11D5FE12" w14:textId="60380A5E" w:rsidR="008A1031" w:rsidRDefault="008A1031" w:rsidP="00882F24">
      <w:pPr>
        <w:jc w:val="both"/>
        <w:rPr>
          <w:rFonts w:asciiTheme="majorHAnsi" w:hAnsiTheme="majorHAnsi" w:cstheme="majorHAnsi"/>
          <w:szCs w:val="24"/>
        </w:rPr>
      </w:pPr>
      <w:r>
        <w:rPr>
          <w:rFonts w:asciiTheme="majorHAnsi" w:hAnsiTheme="majorHAnsi" w:cstheme="majorHAnsi"/>
          <w:szCs w:val="24"/>
        </w:rPr>
        <w:t xml:space="preserve">Informed consent will obtained by providing </w:t>
      </w:r>
      <w:r w:rsidR="00627520">
        <w:rPr>
          <w:rFonts w:asciiTheme="majorHAnsi" w:hAnsiTheme="majorHAnsi" w:cstheme="majorHAnsi"/>
          <w:szCs w:val="24"/>
        </w:rPr>
        <w:t xml:space="preserve">verbal and </w:t>
      </w:r>
      <w:r>
        <w:rPr>
          <w:rFonts w:asciiTheme="majorHAnsi" w:hAnsiTheme="majorHAnsi" w:cstheme="majorHAnsi"/>
          <w:szCs w:val="24"/>
        </w:rPr>
        <w:t>written information about the intervention</w:t>
      </w:r>
      <w:r w:rsidR="009761B2">
        <w:rPr>
          <w:rFonts w:asciiTheme="majorHAnsi" w:hAnsiTheme="majorHAnsi" w:cstheme="majorHAnsi"/>
          <w:szCs w:val="24"/>
        </w:rPr>
        <w:t>s</w:t>
      </w:r>
      <w:r>
        <w:rPr>
          <w:rFonts w:asciiTheme="majorHAnsi" w:hAnsiTheme="majorHAnsi" w:cstheme="majorHAnsi"/>
          <w:szCs w:val="24"/>
        </w:rPr>
        <w:t xml:space="preserve"> being offered</w:t>
      </w:r>
      <w:r w:rsidR="00627520">
        <w:rPr>
          <w:rFonts w:asciiTheme="majorHAnsi" w:hAnsiTheme="majorHAnsi" w:cstheme="majorHAnsi"/>
          <w:szCs w:val="24"/>
        </w:rPr>
        <w:t>. The information sheets will be presented to patients by an investigator and patients will be able to ask the investigator any questions</w:t>
      </w:r>
      <w:r w:rsidR="00FA0618">
        <w:rPr>
          <w:rFonts w:asciiTheme="majorHAnsi" w:hAnsiTheme="majorHAnsi" w:cstheme="majorHAnsi"/>
          <w:szCs w:val="24"/>
        </w:rPr>
        <w:t>. Patients will be allowed as much time as required to consider their participation in the research.</w:t>
      </w:r>
      <w:r w:rsidR="00D13F8D">
        <w:rPr>
          <w:rFonts w:asciiTheme="majorHAnsi" w:hAnsiTheme="majorHAnsi" w:cstheme="majorHAnsi"/>
          <w:szCs w:val="24"/>
        </w:rPr>
        <w:t xml:space="preserve"> </w:t>
      </w:r>
    </w:p>
    <w:p w14:paraId="6CED96A2" w14:textId="77777777" w:rsidR="00D13F8D" w:rsidRPr="008A1031" w:rsidRDefault="00D13F8D" w:rsidP="00882F24">
      <w:pPr>
        <w:jc w:val="both"/>
        <w:rPr>
          <w:rFonts w:asciiTheme="majorHAnsi" w:hAnsiTheme="majorHAnsi" w:cstheme="majorHAnsi"/>
          <w:szCs w:val="24"/>
        </w:rPr>
      </w:pPr>
    </w:p>
    <w:p w14:paraId="5AE5A24C" w14:textId="77777777" w:rsidR="00882F24" w:rsidRPr="006024D8" w:rsidRDefault="00882F24" w:rsidP="00882F24">
      <w:pPr>
        <w:jc w:val="both"/>
        <w:rPr>
          <w:rFonts w:asciiTheme="majorHAnsi" w:hAnsiTheme="majorHAnsi" w:cstheme="majorHAnsi"/>
          <w:szCs w:val="24"/>
          <w:u w:val="single"/>
        </w:rPr>
      </w:pPr>
      <w:r w:rsidRPr="006024D8">
        <w:rPr>
          <w:rFonts w:asciiTheme="majorHAnsi" w:hAnsiTheme="majorHAnsi" w:cstheme="majorHAnsi"/>
          <w:szCs w:val="24"/>
          <w:u w:val="single"/>
        </w:rPr>
        <w:t>Withdrawals</w:t>
      </w:r>
    </w:p>
    <w:p w14:paraId="369016C6" w14:textId="77777777"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Participation is voluntary. Participants are free to withdraw from the project at any stage and their medical management and follow up will not be affected at any time.</w:t>
      </w:r>
    </w:p>
    <w:p w14:paraId="444538B2" w14:textId="77777777" w:rsidR="00875133" w:rsidRDefault="00875133" w:rsidP="00882F24">
      <w:pPr>
        <w:jc w:val="both"/>
        <w:rPr>
          <w:rFonts w:asciiTheme="majorHAnsi" w:hAnsiTheme="majorHAnsi" w:cstheme="majorHAnsi"/>
          <w:szCs w:val="24"/>
        </w:rPr>
      </w:pPr>
    </w:p>
    <w:p w14:paraId="50C6899D" w14:textId="4E08D7A2" w:rsidR="00882F24" w:rsidRPr="006024D8" w:rsidRDefault="00882F24" w:rsidP="00882F24">
      <w:pPr>
        <w:jc w:val="both"/>
        <w:rPr>
          <w:rFonts w:asciiTheme="majorHAnsi" w:hAnsiTheme="majorHAnsi" w:cstheme="majorHAnsi"/>
          <w:szCs w:val="24"/>
        </w:rPr>
      </w:pPr>
      <w:r w:rsidRPr="006024D8">
        <w:rPr>
          <w:rFonts w:asciiTheme="majorHAnsi" w:hAnsiTheme="majorHAnsi" w:cstheme="majorHAnsi"/>
          <w:szCs w:val="24"/>
        </w:rPr>
        <w:t xml:space="preserve">In the event of withdrawal, we will request permission to include clinical data in our final </w:t>
      </w:r>
      <w:r w:rsidRPr="006024D8">
        <w:rPr>
          <w:rFonts w:asciiTheme="majorHAnsi" w:hAnsiTheme="majorHAnsi" w:cstheme="majorHAnsi"/>
          <w:szCs w:val="24"/>
        </w:rPr>
        <w:lastRenderedPageBreak/>
        <w:t>analyses.</w:t>
      </w:r>
    </w:p>
    <w:p w14:paraId="6B9A2426" w14:textId="77777777" w:rsidR="00882F24" w:rsidRPr="006024D8" w:rsidRDefault="00882F24" w:rsidP="00882F24">
      <w:pPr>
        <w:jc w:val="both"/>
        <w:rPr>
          <w:rFonts w:asciiTheme="majorHAnsi" w:hAnsiTheme="majorHAnsi" w:cstheme="majorHAnsi"/>
          <w:szCs w:val="24"/>
        </w:rPr>
      </w:pPr>
    </w:p>
    <w:p w14:paraId="1369B706" w14:textId="77777777" w:rsidR="00882F24" w:rsidRPr="006024D8" w:rsidRDefault="00882F24" w:rsidP="00882F24">
      <w:pPr>
        <w:jc w:val="both"/>
        <w:rPr>
          <w:rFonts w:asciiTheme="majorHAnsi" w:hAnsiTheme="majorHAnsi" w:cstheme="majorHAnsi"/>
          <w:szCs w:val="24"/>
          <w:u w:val="single"/>
        </w:rPr>
      </w:pPr>
      <w:r w:rsidRPr="006024D8">
        <w:rPr>
          <w:rFonts w:asciiTheme="majorHAnsi" w:hAnsiTheme="majorHAnsi" w:cstheme="majorHAnsi"/>
          <w:szCs w:val="24"/>
          <w:u w:val="single"/>
        </w:rPr>
        <w:t>Trial Flow</w:t>
      </w:r>
    </w:p>
    <w:p w14:paraId="599F2656" w14:textId="07E29FEA" w:rsidR="00882F24" w:rsidRPr="006024D8" w:rsidRDefault="00882F24" w:rsidP="00882F24">
      <w:pPr>
        <w:jc w:val="both"/>
        <w:rPr>
          <w:rFonts w:asciiTheme="majorHAnsi" w:hAnsiTheme="majorHAnsi" w:cstheme="majorHAnsi"/>
          <w:b/>
          <w:szCs w:val="24"/>
          <w:u w:val="single"/>
        </w:rPr>
      </w:pPr>
      <w:r w:rsidRPr="006024D8">
        <w:rPr>
          <w:rFonts w:asciiTheme="majorHAnsi" w:hAnsiTheme="majorHAnsi" w:cstheme="majorHAnsi"/>
          <w:szCs w:val="24"/>
        </w:rPr>
        <w:t xml:space="preserve">All patients with </w:t>
      </w:r>
      <w:r w:rsidR="00B0278F">
        <w:rPr>
          <w:rFonts w:asciiTheme="majorHAnsi" w:hAnsiTheme="majorHAnsi" w:cstheme="majorHAnsi"/>
          <w:szCs w:val="24"/>
        </w:rPr>
        <w:t>symptomatic stage I-III POP re</w:t>
      </w:r>
      <w:r w:rsidR="008062B6">
        <w:rPr>
          <w:rFonts w:asciiTheme="majorHAnsi" w:hAnsiTheme="majorHAnsi" w:cstheme="majorHAnsi"/>
          <w:szCs w:val="24"/>
        </w:rPr>
        <w:t>questing surgery including hysterectomy will be screened.</w:t>
      </w:r>
    </w:p>
    <w:p w14:paraId="003D6AFB" w14:textId="77777777" w:rsidR="00882F24" w:rsidRPr="006024D8" w:rsidRDefault="00882F24" w:rsidP="00882F24">
      <w:pPr>
        <w:jc w:val="both"/>
        <w:rPr>
          <w:rFonts w:asciiTheme="majorHAnsi" w:hAnsiTheme="majorHAnsi" w:cstheme="majorHAnsi"/>
          <w:szCs w:val="24"/>
        </w:rPr>
      </w:pPr>
    </w:p>
    <w:p w14:paraId="4F3DD2BC" w14:textId="5B766D94" w:rsidR="00882F24" w:rsidRPr="006024D8" w:rsidRDefault="008062B6" w:rsidP="00882F24">
      <w:pPr>
        <w:jc w:val="both"/>
        <w:rPr>
          <w:rFonts w:asciiTheme="majorHAnsi" w:hAnsiTheme="majorHAnsi" w:cstheme="majorHAnsi"/>
          <w:szCs w:val="24"/>
        </w:rPr>
      </w:pPr>
      <w:r>
        <w:rPr>
          <w:rFonts w:asciiTheme="majorHAnsi" w:hAnsiTheme="majorHAnsi" w:cstheme="majorHAnsi"/>
          <w:szCs w:val="24"/>
        </w:rPr>
        <w:t>T</w:t>
      </w:r>
      <w:r w:rsidR="00882F24" w:rsidRPr="006024D8">
        <w:rPr>
          <w:rFonts w:asciiTheme="majorHAnsi" w:hAnsiTheme="majorHAnsi" w:cstheme="majorHAnsi"/>
          <w:szCs w:val="24"/>
        </w:rPr>
        <w:t xml:space="preserve">he treating doctor (consultant urogynaecologist / </w:t>
      </w:r>
      <w:proofErr w:type="spellStart"/>
      <w:r w:rsidR="00882F24" w:rsidRPr="006024D8">
        <w:rPr>
          <w:rFonts w:asciiTheme="majorHAnsi" w:hAnsiTheme="majorHAnsi" w:cstheme="majorHAnsi"/>
          <w:szCs w:val="24"/>
        </w:rPr>
        <w:t>urogynaecology</w:t>
      </w:r>
      <w:proofErr w:type="spellEnd"/>
      <w:r w:rsidR="00882F24" w:rsidRPr="006024D8">
        <w:rPr>
          <w:rFonts w:asciiTheme="majorHAnsi" w:hAnsiTheme="majorHAnsi" w:cstheme="majorHAnsi"/>
          <w:szCs w:val="24"/>
        </w:rPr>
        <w:t xml:space="preserve"> fellow) will review the inclusion/exclusion criteria and if eligible, provide patient information and obtain</w:t>
      </w:r>
      <w:r w:rsidR="009761B2">
        <w:rPr>
          <w:rFonts w:asciiTheme="majorHAnsi" w:hAnsiTheme="majorHAnsi" w:cstheme="majorHAnsi"/>
          <w:szCs w:val="24"/>
        </w:rPr>
        <w:t xml:space="preserve"> consent to be included in the study</w:t>
      </w:r>
      <w:r w:rsidR="00882F24" w:rsidRPr="006024D8">
        <w:rPr>
          <w:rFonts w:asciiTheme="majorHAnsi" w:hAnsiTheme="majorHAnsi" w:cstheme="majorHAnsi"/>
          <w:szCs w:val="24"/>
        </w:rPr>
        <w:t>.</w:t>
      </w:r>
    </w:p>
    <w:p w14:paraId="11CA4EF1" w14:textId="77777777" w:rsidR="00882F24" w:rsidRPr="006024D8" w:rsidRDefault="00882F24" w:rsidP="00882F24">
      <w:pPr>
        <w:jc w:val="both"/>
        <w:rPr>
          <w:rFonts w:asciiTheme="majorHAnsi" w:hAnsiTheme="majorHAnsi" w:cstheme="majorHAnsi"/>
          <w:bCs/>
          <w:szCs w:val="24"/>
        </w:rPr>
      </w:pPr>
    </w:p>
    <w:p w14:paraId="194330D8" w14:textId="5320BCC0" w:rsidR="00882F24" w:rsidRDefault="00882F24" w:rsidP="00882F24">
      <w:pPr>
        <w:jc w:val="both"/>
        <w:rPr>
          <w:rFonts w:asciiTheme="majorHAnsi" w:hAnsiTheme="majorHAnsi" w:cstheme="majorHAnsi"/>
          <w:bCs/>
          <w:szCs w:val="24"/>
        </w:rPr>
      </w:pPr>
      <w:r w:rsidRPr="006024D8">
        <w:rPr>
          <w:rFonts w:asciiTheme="majorHAnsi" w:hAnsiTheme="majorHAnsi" w:cstheme="majorHAnsi"/>
          <w:bCs/>
          <w:szCs w:val="24"/>
        </w:rPr>
        <w:t>Pre-treatment assessment will include collection of demographic data such as age, weight, height, parity, hormone replacement therapy status, past surgical history, pertinent medical history and results of physical examination. Severity of prolapse will be evaluated following the standard terminology of POPQ recommended by the International Continence Society</w:t>
      </w:r>
      <w:r w:rsidRPr="006024D8">
        <w:rPr>
          <w:rFonts w:asciiTheme="majorHAnsi" w:hAnsiTheme="majorHAnsi" w:cstheme="majorHAnsi"/>
          <w:bCs/>
          <w:szCs w:val="24"/>
        </w:rPr>
        <w:fldChar w:fldCharType="begin"/>
      </w:r>
      <w:r w:rsidR="001B33BD">
        <w:rPr>
          <w:rFonts w:asciiTheme="majorHAnsi" w:hAnsiTheme="majorHAnsi" w:cstheme="majorHAnsi"/>
          <w:bCs/>
          <w:szCs w:val="24"/>
        </w:rPr>
        <w:instrText xml:space="preserve"> ADDIN EN.CITE &lt;EndNote&gt;&lt;Cite&gt;&lt;Author&gt;Bump RC&lt;/Author&gt;&lt;Year&gt;1996&lt;/Year&gt;&lt;RecNum&gt;78&lt;/RecNum&gt;&lt;DisplayText&gt;[11]&lt;/DisplayText&gt;&lt;record&gt;&lt;rec-number&gt;78&lt;/rec-number&gt;&lt;foreign-keys&gt;&lt;key app="EN" db-id="tvxewvr9nxwppgedz2mvtpf2er902zdfsaf9" timestamp="1441590825"&gt;78&lt;/key&gt;&lt;key app="ENWeb" db-id=""&gt;0&lt;/key&gt;&lt;/foreign-keys&gt;&lt;ref-type name="Journal Article"&gt;17&lt;/ref-type&gt;&lt;contributors&gt;&lt;authors&gt;&lt;author&gt;Bump RC, Mattiasson C, Bo K et al&lt;/author&gt;&lt;/authors&gt;&lt;/contributors&gt;&lt;titles&gt;&lt;title&gt;The Standardization of terminology of female pelvic organ prolapse and pelvic floor dysfunction&lt;/title&gt;&lt;secondary-title&gt;American Journal of Obstetrics and Gynecology&lt;/secondary-title&gt;&lt;/titles&gt;&lt;periodical&gt;&lt;full-title&gt;American Journal of Obstetrics and Gynecology&lt;/full-title&gt;&lt;/periodical&gt;&lt;pages&gt;10-17&lt;/pages&gt;&lt;volume&gt;175&lt;/volume&gt;&lt;number&gt;1&lt;/number&gt;&lt;dates&gt;&lt;year&gt;1996&lt;/year&gt;&lt;/dates&gt;&lt;urls&gt;&lt;/urls&gt;&lt;/record&gt;&lt;/Cite&gt;&lt;/EndNote&gt;</w:instrText>
      </w:r>
      <w:r w:rsidRPr="006024D8">
        <w:rPr>
          <w:rFonts w:asciiTheme="majorHAnsi" w:hAnsiTheme="majorHAnsi" w:cstheme="majorHAnsi"/>
          <w:bCs/>
          <w:szCs w:val="24"/>
        </w:rPr>
        <w:fldChar w:fldCharType="separate"/>
      </w:r>
      <w:r w:rsidR="001B33BD">
        <w:rPr>
          <w:rFonts w:asciiTheme="majorHAnsi" w:hAnsiTheme="majorHAnsi" w:cstheme="majorHAnsi"/>
          <w:bCs/>
          <w:noProof/>
          <w:szCs w:val="24"/>
        </w:rPr>
        <w:t>[11]</w:t>
      </w:r>
      <w:r w:rsidRPr="006024D8">
        <w:rPr>
          <w:rFonts w:asciiTheme="majorHAnsi" w:hAnsiTheme="majorHAnsi" w:cstheme="majorHAnsi"/>
          <w:bCs/>
          <w:szCs w:val="24"/>
        </w:rPr>
        <w:fldChar w:fldCharType="end"/>
      </w:r>
      <w:r w:rsidRPr="006024D8">
        <w:rPr>
          <w:rFonts w:asciiTheme="majorHAnsi" w:hAnsiTheme="majorHAnsi" w:cstheme="majorHAnsi"/>
          <w:bCs/>
          <w:szCs w:val="24"/>
        </w:rPr>
        <w:t xml:space="preserve">. </w:t>
      </w:r>
      <w:r w:rsidR="00BD02E0">
        <w:rPr>
          <w:rFonts w:asciiTheme="majorHAnsi" w:hAnsiTheme="majorHAnsi" w:cstheme="majorHAnsi"/>
          <w:bCs/>
          <w:szCs w:val="24"/>
        </w:rPr>
        <w:t xml:space="preserve">Questionnaires </w:t>
      </w:r>
      <w:r w:rsidR="007D72A7">
        <w:rPr>
          <w:rFonts w:asciiTheme="majorHAnsi" w:hAnsiTheme="majorHAnsi" w:cstheme="majorHAnsi"/>
          <w:bCs/>
          <w:szCs w:val="24"/>
        </w:rPr>
        <w:t>used will be validated</w:t>
      </w:r>
      <w:r w:rsidR="004410E7">
        <w:rPr>
          <w:rFonts w:asciiTheme="majorHAnsi" w:hAnsiTheme="majorHAnsi" w:cstheme="majorHAnsi"/>
          <w:bCs/>
          <w:szCs w:val="24"/>
        </w:rPr>
        <w:t xml:space="preserve"> grade A</w:t>
      </w:r>
      <w:r w:rsidR="007D72A7">
        <w:rPr>
          <w:rFonts w:asciiTheme="majorHAnsi" w:hAnsiTheme="majorHAnsi" w:cstheme="majorHAnsi"/>
          <w:bCs/>
          <w:szCs w:val="24"/>
        </w:rPr>
        <w:t xml:space="preserve"> questionnaires</w:t>
      </w:r>
      <w:r w:rsidR="004410E7">
        <w:rPr>
          <w:rFonts w:asciiTheme="majorHAnsi" w:hAnsiTheme="majorHAnsi" w:cstheme="majorHAnsi"/>
          <w:bCs/>
          <w:szCs w:val="24"/>
        </w:rPr>
        <w:t xml:space="preserve"> and are summarized in the table below.</w:t>
      </w:r>
      <w:r w:rsidR="004902E8">
        <w:rPr>
          <w:rFonts w:asciiTheme="majorHAnsi" w:hAnsiTheme="majorHAnsi" w:cstheme="majorHAnsi"/>
          <w:bCs/>
          <w:szCs w:val="24"/>
        </w:rPr>
        <w:t xml:space="preserve"> Pelvic ultrasound will be performed to exclude uterine and ovarian pathology if </w:t>
      </w:r>
      <w:r w:rsidR="00503F33">
        <w:rPr>
          <w:rFonts w:asciiTheme="majorHAnsi" w:hAnsiTheme="majorHAnsi" w:cstheme="majorHAnsi"/>
          <w:bCs/>
          <w:szCs w:val="24"/>
        </w:rPr>
        <w:t>a Manchester procedure is planned, unless recent result is available.</w:t>
      </w:r>
    </w:p>
    <w:p w14:paraId="1FB071B9" w14:textId="66AD898E" w:rsidR="001B3555" w:rsidRDefault="001B3555" w:rsidP="00882F24">
      <w:pPr>
        <w:jc w:val="both"/>
        <w:rPr>
          <w:rFonts w:asciiTheme="majorHAnsi" w:hAnsiTheme="majorHAnsi" w:cstheme="majorHAnsi"/>
          <w:bCs/>
          <w:szCs w:val="24"/>
        </w:rPr>
      </w:pPr>
    </w:p>
    <w:p w14:paraId="6D9D3731" w14:textId="1129B9C1" w:rsidR="001B3555" w:rsidRDefault="009E0050" w:rsidP="00882F24">
      <w:pPr>
        <w:jc w:val="both"/>
        <w:rPr>
          <w:rFonts w:asciiTheme="majorHAnsi" w:hAnsiTheme="majorHAnsi" w:cstheme="majorHAnsi"/>
          <w:bCs/>
          <w:szCs w:val="24"/>
        </w:rPr>
      </w:pPr>
      <w:r>
        <w:rPr>
          <w:rFonts w:asciiTheme="majorHAnsi" w:hAnsiTheme="majorHAnsi" w:cstheme="majorHAnsi"/>
          <w:bCs/>
          <w:szCs w:val="24"/>
        </w:rPr>
        <w:t>Peri-operative parameters will be recorded during the participant’s admission including</w:t>
      </w:r>
      <w:r w:rsidR="001B3555">
        <w:rPr>
          <w:rFonts w:asciiTheme="majorHAnsi" w:hAnsiTheme="majorHAnsi" w:cstheme="majorHAnsi"/>
          <w:bCs/>
          <w:szCs w:val="24"/>
        </w:rPr>
        <w:t xml:space="preserve"> operative time, complications</w:t>
      </w:r>
      <w:r w:rsidR="001D3062">
        <w:rPr>
          <w:rFonts w:asciiTheme="majorHAnsi" w:hAnsiTheme="majorHAnsi" w:cstheme="majorHAnsi"/>
          <w:bCs/>
          <w:szCs w:val="24"/>
        </w:rPr>
        <w:t xml:space="preserve"> (including infection and </w:t>
      </w:r>
      <w:r w:rsidR="005747F3">
        <w:rPr>
          <w:rFonts w:asciiTheme="majorHAnsi" w:hAnsiTheme="majorHAnsi" w:cstheme="majorHAnsi"/>
          <w:bCs/>
          <w:szCs w:val="24"/>
        </w:rPr>
        <w:t>failed trial of void)</w:t>
      </w:r>
      <w:r w:rsidR="001D3062">
        <w:rPr>
          <w:rFonts w:asciiTheme="majorHAnsi" w:hAnsiTheme="majorHAnsi" w:cstheme="majorHAnsi"/>
          <w:bCs/>
          <w:szCs w:val="24"/>
        </w:rPr>
        <w:t xml:space="preserve">, ureteric obstruction, </w:t>
      </w:r>
      <w:r w:rsidR="001B3555">
        <w:rPr>
          <w:rFonts w:asciiTheme="majorHAnsi" w:hAnsiTheme="majorHAnsi" w:cstheme="majorHAnsi"/>
          <w:bCs/>
          <w:szCs w:val="24"/>
        </w:rPr>
        <w:t xml:space="preserve">blood loss, and </w:t>
      </w:r>
      <w:r>
        <w:rPr>
          <w:rFonts w:asciiTheme="majorHAnsi" w:hAnsiTheme="majorHAnsi" w:cstheme="majorHAnsi"/>
          <w:bCs/>
          <w:szCs w:val="24"/>
        </w:rPr>
        <w:t>analgesia</w:t>
      </w:r>
      <w:r w:rsidR="001B3555">
        <w:rPr>
          <w:rFonts w:asciiTheme="majorHAnsi" w:hAnsiTheme="majorHAnsi" w:cstheme="majorHAnsi"/>
          <w:bCs/>
          <w:szCs w:val="24"/>
        </w:rPr>
        <w:t xml:space="preserve"> requirements</w:t>
      </w:r>
      <w:r w:rsidR="005747F3">
        <w:rPr>
          <w:rFonts w:asciiTheme="majorHAnsi" w:hAnsiTheme="majorHAnsi" w:cstheme="majorHAnsi"/>
          <w:bCs/>
          <w:szCs w:val="24"/>
        </w:rPr>
        <w:t>.</w:t>
      </w:r>
    </w:p>
    <w:p w14:paraId="02CC4F1E" w14:textId="7303F40F" w:rsidR="005747F3" w:rsidRDefault="005747F3" w:rsidP="00882F24">
      <w:pPr>
        <w:jc w:val="both"/>
        <w:rPr>
          <w:rFonts w:asciiTheme="majorHAnsi" w:hAnsiTheme="majorHAnsi" w:cstheme="majorHAnsi"/>
          <w:bCs/>
          <w:szCs w:val="24"/>
        </w:rPr>
      </w:pPr>
    </w:p>
    <w:p w14:paraId="79B6CC33" w14:textId="6BF43998" w:rsidR="005747F3" w:rsidRPr="00745E06" w:rsidRDefault="005747F3" w:rsidP="00882F24">
      <w:pPr>
        <w:jc w:val="both"/>
        <w:rPr>
          <w:rFonts w:ascii="Arial" w:hAnsi="Arial" w:cs="Arial"/>
          <w:szCs w:val="24"/>
          <w:lang w:eastAsia="zh-CN"/>
        </w:rPr>
      </w:pPr>
      <w:r>
        <w:rPr>
          <w:rFonts w:asciiTheme="majorHAnsi" w:hAnsiTheme="majorHAnsi" w:cstheme="majorHAnsi"/>
          <w:bCs/>
          <w:szCs w:val="24"/>
        </w:rPr>
        <w:t xml:space="preserve">Follow up will formally occur at </w:t>
      </w:r>
      <w:r w:rsidR="00503F33">
        <w:rPr>
          <w:rFonts w:asciiTheme="majorHAnsi" w:hAnsiTheme="majorHAnsi" w:cstheme="majorHAnsi"/>
          <w:bCs/>
          <w:szCs w:val="24"/>
        </w:rPr>
        <w:t xml:space="preserve">6weeks, </w:t>
      </w:r>
      <w:r w:rsidR="00C744D6">
        <w:rPr>
          <w:rFonts w:asciiTheme="majorHAnsi" w:hAnsiTheme="majorHAnsi" w:cstheme="majorHAnsi"/>
          <w:bCs/>
          <w:szCs w:val="24"/>
        </w:rPr>
        <w:t xml:space="preserve">6 months, </w:t>
      </w:r>
      <w:r w:rsidR="00503F33">
        <w:rPr>
          <w:rFonts w:asciiTheme="majorHAnsi" w:hAnsiTheme="majorHAnsi" w:cstheme="majorHAnsi"/>
          <w:bCs/>
          <w:szCs w:val="24"/>
        </w:rPr>
        <w:t>yearly to 5 years</w:t>
      </w:r>
      <w:r w:rsidR="00C744D6">
        <w:rPr>
          <w:rFonts w:asciiTheme="majorHAnsi" w:hAnsiTheme="majorHAnsi" w:cstheme="majorHAnsi"/>
          <w:bCs/>
          <w:szCs w:val="24"/>
        </w:rPr>
        <w:t xml:space="preserve"> and involve similar assessments as performed in the pre-operative setting. This will include</w:t>
      </w:r>
      <w:r w:rsidR="008E6BBF">
        <w:rPr>
          <w:rFonts w:asciiTheme="majorHAnsi" w:hAnsiTheme="majorHAnsi" w:cstheme="majorHAnsi"/>
          <w:bCs/>
          <w:szCs w:val="24"/>
        </w:rPr>
        <w:t xml:space="preserve"> assessment of the primary and secondary outcomes as outlined above and summarized in the table below</w:t>
      </w:r>
    </w:p>
    <w:p w14:paraId="41B59846" w14:textId="52B6BCDF" w:rsidR="00882F24" w:rsidRPr="006024D8" w:rsidRDefault="00745E06" w:rsidP="00882F24">
      <w:pPr>
        <w:jc w:val="both"/>
        <w:rPr>
          <w:rFonts w:asciiTheme="majorHAnsi" w:hAnsiTheme="majorHAnsi" w:cstheme="majorHAnsi"/>
          <w:szCs w:val="24"/>
        </w:rPr>
      </w:pPr>
      <w:r>
        <w:rPr>
          <w:rFonts w:asciiTheme="majorHAnsi" w:hAnsiTheme="majorHAnsi" w:cstheme="majorHAnsi"/>
          <w:szCs w:val="24"/>
        </w:rPr>
        <w:t xml:space="preserve">  </w:t>
      </w:r>
    </w:p>
    <w:p w14:paraId="64183030" w14:textId="0EFD9BA6" w:rsidR="005C25B7" w:rsidRPr="006024D8" w:rsidRDefault="005C25B7" w:rsidP="00AF2B27">
      <w:pPr>
        <w:rPr>
          <w:rFonts w:asciiTheme="majorHAnsi" w:hAnsiTheme="majorHAnsi" w:cstheme="majorHAnsi"/>
          <w:bCs/>
          <w:szCs w:val="24"/>
        </w:rPr>
      </w:pPr>
    </w:p>
    <w:p w14:paraId="6888FAB9" w14:textId="5373BE16" w:rsidR="00AF2B27" w:rsidRPr="006024D8" w:rsidRDefault="00AF2B27" w:rsidP="00882F24">
      <w:pPr>
        <w:rPr>
          <w:rFonts w:asciiTheme="majorHAnsi" w:hAnsiTheme="majorHAnsi" w:cstheme="majorHAnsi"/>
          <w:bCs/>
          <w:szCs w:val="24"/>
        </w:rPr>
      </w:pPr>
    </w:p>
    <w:p w14:paraId="3B61A1F8" w14:textId="77777777" w:rsidR="00882F24" w:rsidRPr="006024D8" w:rsidRDefault="00882F24" w:rsidP="00882F24">
      <w:pPr>
        <w:widowControl/>
        <w:overflowPunct/>
        <w:autoSpaceDE/>
        <w:autoSpaceDN/>
        <w:adjustRightInd/>
        <w:textAlignment w:val="auto"/>
        <w:rPr>
          <w:rFonts w:asciiTheme="majorHAnsi" w:hAnsiTheme="majorHAnsi" w:cstheme="majorHAnsi"/>
          <w:szCs w:val="24"/>
        </w:rPr>
      </w:pPr>
    </w:p>
    <w:p w14:paraId="2B8F6F07" w14:textId="77777777" w:rsidR="00882F24" w:rsidRPr="006024D8" w:rsidRDefault="00882F24" w:rsidP="00882F24">
      <w:pPr>
        <w:widowControl/>
        <w:overflowPunct/>
        <w:autoSpaceDE/>
        <w:autoSpaceDN/>
        <w:adjustRightInd/>
        <w:textAlignment w:val="auto"/>
        <w:rPr>
          <w:rFonts w:asciiTheme="majorHAnsi" w:hAnsiTheme="majorHAnsi" w:cstheme="majorHAnsi"/>
          <w:szCs w:val="24"/>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2554"/>
        <w:gridCol w:w="1080"/>
        <w:gridCol w:w="1008"/>
        <w:gridCol w:w="1061"/>
        <w:gridCol w:w="1097"/>
        <w:gridCol w:w="1105"/>
      </w:tblGrid>
      <w:tr w:rsidR="00A24710" w:rsidRPr="006024D8" w14:paraId="40F01614" w14:textId="3ED6E80B" w:rsidTr="00503F33">
        <w:trPr>
          <w:trHeight w:val="293"/>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F1E2" w14:textId="77777777" w:rsidR="00A24710" w:rsidRPr="006024D8" w:rsidRDefault="00A24710" w:rsidP="00016744">
            <w:pPr>
              <w:jc w:val="both"/>
              <w:rPr>
                <w:rFonts w:asciiTheme="majorHAnsi" w:hAnsiTheme="majorHAnsi" w:cstheme="majorHAnsi"/>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2E16" w14:textId="77777777" w:rsidR="00A24710" w:rsidRPr="006024D8" w:rsidRDefault="00A24710" w:rsidP="00016744">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Baseline</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EAAA" w14:textId="17493342" w:rsidR="00A24710" w:rsidRPr="006024D8" w:rsidRDefault="00A24710" w:rsidP="00016744">
            <w:pPr>
              <w:spacing w:beforeLines="1" w:before="2" w:afterLines="1" w:after="2"/>
              <w:jc w:val="center"/>
              <w:rPr>
                <w:rFonts w:asciiTheme="majorHAnsi" w:hAnsiTheme="majorHAnsi" w:cstheme="majorHAnsi"/>
                <w:szCs w:val="24"/>
              </w:rPr>
            </w:pPr>
            <w:r>
              <w:rPr>
                <w:rFonts w:asciiTheme="majorHAnsi" w:hAnsiTheme="majorHAnsi" w:cstheme="majorHAnsi"/>
                <w:szCs w:val="24"/>
              </w:rPr>
              <w:t>Operation</w:t>
            </w:r>
          </w:p>
        </w:tc>
        <w:tc>
          <w:tcPr>
            <w:tcW w:w="1061" w:type="dxa"/>
            <w:tcBorders>
              <w:top w:val="single" w:sz="4" w:space="0" w:color="000000"/>
              <w:left w:val="single" w:sz="4" w:space="0" w:color="000000"/>
              <w:bottom w:val="single" w:sz="4" w:space="0" w:color="000000"/>
              <w:right w:val="single" w:sz="4" w:space="0" w:color="000000"/>
            </w:tcBorders>
          </w:tcPr>
          <w:p w14:paraId="57B19825" w14:textId="2792DF39" w:rsidR="00A24710" w:rsidRDefault="00A24710" w:rsidP="00016744">
            <w:pPr>
              <w:jc w:val="center"/>
              <w:rPr>
                <w:rFonts w:asciiTheme="majorHAnsi" w:hAnsiTheme="majorHAnsi" w:cstheme="majorHAnsi"/>
                <w:szCs w:val="24"/>
              </w:rPr>
            </w:pPr>
            <w:r>
              <w:rPr>
                <w:rFonts w:asciiTheme="majorHAnsi" w:hAnsiTheme="majorHAnsi" w:cstheme="majorHAnsi"/>
                <w:szCs w:val="24"/>
              </w:rPr>
              <w:t>6 Weeks</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7284" w14:textId="5AFA8448"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6 Months</w:t>
            </w:r>
          </w:p>
        </w:tc>
        <w:tc>
          <w:tcPr>
            <w:tcW w:w="1105" w:type="dxa"/>
            <w:tcBorders>
              <w:top w:val="single" w:sz="4" w:space="0" w:color="000000"/>
              <w:left w:val="single" w:sz="4" w:space="0" w:color="000000"/>
              <w:bottom w:val="single" w:sz="4" w:space="0" w:color="000000"/>
              <w:right w:val="single" w:sz="4" w:space="0" w:color="000000"/>
            </w:tcBorders>
          </w:tcPr>
          <w:p w14:paraId="553EAEFE" w14:textId="21A5F577"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Yearly</w:t>
            </w:r>
          </w:p>
        </w:tc>
      </w:tr>
      <w:tr w:rsidR="00A24710" w:rsidRPr="006024D8" w14:paraId="7C28E348" w14:textId="3C67D87A" w:rsidTr="00503F33">
        <w:trPr>
          <w:trHeight w:val="274"/>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E2DE" w14:textId="77777777" w:rsidR="00A24710" w:rsidRPr="006024D8" w:rsidRDefault="00A24710" w:rsidP="00016744">
            <w:pPr>
              <w:spacing w:beforeLines="1" w:before="2" w:afterLines="1" w:after="2"/>
              <w:rPr>
                <w:rFonts w:asciiTheme="majorHAnsi" w:hAnsiTheme="majorHAnsi" w:cstheme="majorHAnsi"/>
                <w:szCs w:val="24"/>
              </w:rPr>
            </w:pPr>
            <w:r w:rsidRPr="006024D8">
              <w:rPr>
                <w:rFonts w:asciiTheme="majorHAnsi" w:hAnsiTheme="majorHAnsi" w:cstheme="majorHAnsi"/>
                <w:szCs w:val="24"/>
              </w:rPr>
              <w:t>Event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442C" w14:textId="77777777" w:rsidR="00A24710" w:rsidRPr="006024D8" w:rsidRDefault="00A24710" w:rsidP="00016744">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T1</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50E8" w14:textId="77777777"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T2</w:t>
            </w:r>
          </w:p>
        </w:tc>
        <w:tc>
          <w:tcPr>
            <w:tcW w:w="1061" w:type="dxa"/>
            <w:tcBorders>
              <w:top w:val="single" w:sz="4" w:space="0" w:color="000000"/>
              <w:left w:val="single" w:sz="4" w:space="0" w:color="000000"/>
              <w:bottom w:val="single" w:sz="4" w:space="0" w:color="000000"/>
              <w:right w:val="single" w:sz="4" w:space="0" w:color="000000"/>
            </w:tcBorders>
          </w:tcPr>
          <w:p w14:paraId="0C49FAE0" w14:textId="7E91101A"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T3</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3B71C" w14:textId="49116348"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T</w:t>
            </w:r>
            <w:r>
              <w:rPr>
                <w:rFonts w:asciiTheme="majorHAnsi" w:hAnsiTheme="majorHAnsi" w:cstheme="majorHAnsi"/>
                <w:szCs w:val="24"/>
              </w:rPr>
              <w:t>4</w:t>
            </w:r>
          </w:p>
        </w:tc>
        <w:tc>
          <w:tcPr>
            <w:tcW w:w="1105" w:type="dxa"/>
            <w:tcBorders>
              <w:top w:val="single" w:sz="4" w:space="0" w:color="000000"/>
              <w:left w:val="single" w:sz="4" w:space="0" w:color="000000"/>
              <w:bottom w:val="single" w:sz="4" w:space="0" w:color="000000"/>
              <w:right w:val="single" w:sz="4" w:space="0" w:color="000000"/>
            </w:tcBorders>
          </w:tcPr>
          <w:p w14:paraId="1CA6D472" w14:textId="06403FBE"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T5</w:t>
            </w:r>
          </w:p>
        </w:tc>
      </w:tr>
      <w:tr w:rsidR="00A24710" w:rsidRPr="006024D8" w14:paraId="613F37E2" w14:textId="5F8D3722" w:rsidTr="00503F33">
        <w:trPr>
          <w:trHeight w:val="59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58CC" w14:textId="77777777" w:rsidR="00A24710" w:rsidRPr="006024D8" w:rsidRDefault="00A24710" w:rsidP="00016744">
            <w:pPr>
              <w:spacing w:beforeLines="1" w:before="2" w:afterLines="1" w:after="2"/>
              <w:rPr>
                <w:rFonts w:asciiTheme="majorHAnsi" w:hAnsiTheme="majorHAnsi" w:cstheme="majorHAnsi"/>
                <w:szCs w:val="24"/>
              </w:rPr>
            </w:pPr>
            <w:r w:rsidRPr="006024D8">
              <w:rPr>
                <w:rFonts w:asciiTheme="majorHAnsi" w:hAnsiTheme="majorHAnsi" w:cstheme="majorHAnsi"/>
                <w:szCs w:val="24"/>
              </w:rPr>
              <w:t xml:space="preserve">History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720A" w14:textId="77777777" w:rsidR="00A24710" w:rsidRPr="006024D8" w:rsidRDefault="00A24710" w:rsidP="00016744">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9AA4" w14:textId="77777777" w:rsidR="00A24710" w:rsidRPr="006024D8" w:rsidRDefault="00A24710" w:rsidP="00016744">
            <w:pPr>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211AAD9F" w14:textId="77777777" w:rsidR="00A24710" w:rsidRPr="006024D8" w:rsidRDefault="00A24710" w:rsidP="00016744">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311C" w14:textId="0D2A0BFD" w:rsidR="00A24710" w:rsidRPr="006024D8" w:rsidRDefault="00A24710" w:rsidP="00016744">
            <w:pPr>
              <w:jc w:val="center"/>
              <w:rPr>
                <w:rFonts w:asciiTheme="majorHAnsi" w:hAnsiTheme="majorHAnsi" w:cstheme="majorHAnsi"/>
                <w:szCs w:val="24"/>
              </w:rPr>
            </w:pPr>
          </w:p>
        </w:tc>
        <w:tc>
          <w:tcPr>
            <w:tcW w:w="1105" w:type="dxa"/>
            <w:tcBorders>
              <w:top w:val="single" w:sz="4" w:space="0" w:color="000000"/>
              <w:left w:val="single" w:sz="4" w:space="0" w:color="000000"/>
              <w:bottom w:val="single" w:sz="4" w:space="0" w:color="000000"/>
              <w:right w:val="single" w:sz="4" w:space="0" w:color="000000"/>
            </w:tcBorders>
          </w:tcPr>
          <w:p w14:paraId="41E2C044" w14:textId="77777777" w:rsidR="00A24710" w:rsidRPr="006024D8" w:rsidRDefault="00A24710" w:rsidP="00016744">
            <w:pPr>
              <w:jc w:val="center"/>
              <w:rPr>
                <w:rFonts w:asciiTheme="majorHAnsi" w:hAnsiTheme="majorHAnsi" w:cstheme="majorHAnsi"/>
                <w:szCs w:val="24"/>
              </w:rPr>
            </w:pPr>
          </w:p>
        </w:tc>
      </w:tr>
      <w:tr w:rsidR="00A24710" w:rsidRPr="006024D8" w14:paraId="23B28CC8" w14:textId="6351530D"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C4C6" w14:textId="77777777" w:rsidR="00A24710" w:rsidRPr="006024D8" w:rsidRDefault="00A24710" w:rsidP="00016744">
            <w:pPr>
              <w:spacing w:beforeLines="1" w:before="2" w:afterLines="1" w:after="2"/>
              <w:rPr>
                <w:rFonts w:asciiTheme="majorHAnsi" w:hAnsiTheme="majorHAnsi" w:cstheme="majorHAnsi"/>
                <w:szCs w:val="24"/>
              </w:rPr>
            </w:pPr>
            <w:r w:rsidRPr="006024D8">
              <w:rPr>
                <w:rFonts w:asciiTheme="majorHAnsi" w:hAnsiTheme="majorHAnsi" w:cstheme="majorHAnsi"/>
                <w:szCs w:val="24"/>
              </w:rPr>
              <w:t xml:space="preserve">Inclusion/ </w:t>
            </w:r>
          </w:p>
          <w:p w14:paraId="7C3CBA71" w14:textId="77777777" w:rsidR="00A24710" w:rsidRPr="006024D8" w:rsidRDefault="00A24710" w:rsidP="00016744">
            <w:pPr>
              <w:spacing w:beforeLines="1" w:before="2" w:afterLines="1" w:after="2"/>
              <w:rPr>
                <w:rFonts w:asciiTheme="majorHAnsi" w:hAnsiTheme="majorHAnsi" w:cstheme="majorHAnsi"/>
                <w:szCs w:val="24"/>
              </w:rPr>
            </w:pPr>
            <w:r w:rsidRPr="006024D8">
              <w:rPr>
                <w:rFonts w:asciiTheme="majorHAnsi" w:hAnsiTheme="majorHAnsi" w:cstheme="majorHAnsi"/>
                <w:szCs w:val="24"/>
              </w:rPr>
              <w:t xml:space="preserve">Exclusion criteria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6B13" w14:textId="77777777"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92A5" w14:textId="68C0E597"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294E9075" w14:textId="77777777" w:rsidR="00A24710" w:rsidRPr="006024D8" w:rsidRDefault="00A24710" w:rsidP="00016744">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7625" w14:textId="178375E5" w:rsidR="00A24710" w:rsidRPr="006024D8" w:rsidRDefault="00A24710" w:rsidP="00016744">
            <w:pPr>
              <w:jc w:val="center"/>
              <w:rPr>
                <w:rFonts w:asciiTheme="majorHAnsi" w:hAnsiTheme="majorHAnsi" w:cstheme="majorHAnsi"/>
                <w:szCs w:val="24"/>
              </w:rPr>
            </w:pPr>
          </w:p>
        </w:tc>
        <w:tc>
          <w:tcPr>
            <w:tcW w:w="1105" w:type="dxa"/>
            <w:tcBorders>
              <w:top w:val="single" w:sz="4" w:space="0" w:color="000000"/>
              <w:left w:val="single" w:sz="4" w:space="0" w:color="000000"/>
              <w:bottom w:val="single" w:sz="4" w:space="0" w:color="000000"/>
              <w:right w:val="single" w:sz="4" w:space="0" w:color="000000"/>
            </w:tcBorders>
          </w:tcPr>
          <w:p w14:paraId="4000C2A8" w14:textId="77777777" w:rsidR="00A24710" w:rsidRPr="006024D8" w:rsidRDefault="00A24710" w:rsidP="00016744">
            <w:pPr>
              <w:jc w:val="center"/>
              <w:rPr>
                <w:rFonts w:asciiTheme="majorHAnsi" w:hAnsiTheme="majorHAnsi" w:cstheme="majorHAnsi"/>
                <w:szCs w:val="24"/>
              </w:rPr>
            </w:pPr>
          </w:p>
        </w:tc>
      </w:tr>
      <w:tr w:rsidR="00A24710" w:rsidRPr="006024D8" w14:paraId="3C74A2A3" w14:textId="77777777"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1EAF" w14:textId="77777777" w:rsidR="00A24710" w:rsidRDefault="00A24710" w:rsidP="00016744">
            <w:pPr>
              <w:spacing w:beforeLines="1" w:before="2" w:afterLines="1" w:after="2"/>
              <w:rPr>
                <w:rFonts w:asciiTheme="majorHAnsi" w:hAnsiTheme="majorHAnsi" w:cstheme="majorHAnsi"/>
                <w:szCs w:val="24"/>
              </w:rPr>
            </w:pPr>
            <w:proofErr w:type="spellStart"/>
            <w:r>
              <w:rPr>
                <w:rFonts w:asciiTheme="majorHAnsi" w:hAnsiTheme="majorHAnsi" w:cstheme="majorHAnsi"/>
                <w:szCs w:val="24"/>
              </w:rPr>
              <w:t>Urogynaecological</w:t>
            </w:r>
            <w:proofErr w:type="spellEnd"/>
            <w:r>
              <w:rPr>
                <w:rFonts w:asciiTheme="majorHAnsi" w:hAnsiTheme="majorHAnsi" w:cstheme="majorHAnsi"/>
                <w:szCs w:val="24"/>
              </w:rPr>
              <w:t xml:space="preserve"> examination </w:t>
            </w:r>
          </w:p>
          <w:p w14:paraId="1DB2E7B7" w14:textId="39482D42" w:rsidR="00A24710" w:rsidRPr="006024D8"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t>(POP-Q assessment))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0B1A" w14:textId="77B0E7BE"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EA6B" w14:textId="77777777"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4EA9D476" w14:textId="77777777" w:rsidR="00A24710" w:rsidRDefault="00A24710" w:rsidP="00A24710">
            <w:pPr>
              <w:jc w:val="center"/>
              <w:rPr>
                <w:rFonts w:asciiTheme="majorHAnsi" w:hAnsiTheme="majorHAnsi" w:cstheme="majorHAnsi"/>
                <w:szCs w:val="24"/>
              </w:rPr>
            </w:pPr>
            <w:r>
              <w:rPr>
                <w:rFonts w:asciiTheme="majorHAnsi" w:hAnsiTheme="majorHAnsi" w:cstheme="majorHAnsi"/>
                <w:szCs w:val="24"/>
              </w:rPr>
              <w:t>X</w:t>
            </w:r>
          </w:p>
          <w:p w14:paraId="565B4F64" w14:textId="748FE0A3" w:rsidR="00A24710" w:rsidRPr="006024D8" w:rsidRDefault="00A24710" w:rsidP="00A24710">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DC06" w14:textId="298EF405" w:rsidR="00A24710" w:rsidRPr="006024D8" w:rsidRDefault="00A24710" w:rsidP="00A24710">
            <w:pPr>
              <w:jc w:val="center"/>
              <w:rPr>
                <w:rFonts w:asciiTheme="majorHAnsi" w:hAnsiTheme="majorHAnsi" w:cstheme="majorHAnsi"/>
                <w:szCs w:val="24"/>
              </w:rPr>
            </w:pPr>
            <w:r>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tcPr>
          <w:p w14:paraId="2A747ACB" w14:textId="6C34327D" w:rsidR="00A24710" w:rsidRPr="006024D8" w:rsidRDefault="00A24710" w:rsidP="00A24710">
            <w:pPr>
              <w:jc w:val="center"/>
              <w:rPr>
                <w:rFonts w:asciiTheme="majorHAnsi" w:hAnsiTheme="majorHAnsi" w:cstheme="majorHAnsi"/>
                <w:szCs w:val="24"/>
              </w:rPr>
            </w:pPr>
            <w:r>
              <w:rPr>
                <w:rFonts w:asciiTheme="majorHAnsi" w:hAnsiTheme="majorHAnsi" w:cstheme="majorHAnsi"/>
                <w:szCs w:val="24"/>
              </w:rPr>
              <w:t>X</w:t>
            </w:r>
          </w:p>
        </w:tc>
      </w:tr>
      <w:tr w:rsidR="00A24710" w:rsidRPr="006024D8" w14:paraId="4581C8B3" w14:textId="77777777"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F0C8" w14:textId="77777777" w:rsidR="00A24710"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t xml:space="preserve">Pelvic US for MP group </w:t>
            </w:r>
          </w:p>
          <w:p w14:paraId="1FCD797C" w14:textId="212E9A23" w:rsidR="00A24710"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t>if needed</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4F6F" w14:textId="58B761FA"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1072" w14:textId="77777777"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3E906170" w14:textId="77777777" w:rsidR="00A24710" w:rsidRPr="006024D8" w:rsidRDefault="00A24710" w:rsidP="00A24710">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A4F4" w14:textId="08018D24" w:rsidR="00A24710" w:rsidRPr="006024D8" w:rsidRDefault="00A24710" w:rsidP="00A24710">
            <w:pPr>
              <w:jc w:val="center"/>
              <w:rPr>
                <w:rFonts w:asciiTheme="majorHAnsi" w:hAnsiTheme="majorHAnsi" w:cstheme="majorHAnsi"/>
                <w:szCs w:val="24"/>
              </w:rPr>
            </w:pPr>
          </w:p>
        </w:tc>
        <w:tc>
          <w:tcPr>
            <w:tcW w:w="1105" w:type="dxa"/>
            <w:tcBorders>
              <w:top w:val="single" w:sz="4" w:space="0" w:color="000000"/>
              <w:left w:val="single" w:sz="4" w:space="0" w:color="000000"/>
              <w:bottom w:val="single" w:sz="4" w:space="0" w:color="000000"/>
              <w:right w:val="single" w:sz="4" w:space="0" w:color="000000"/>
            </w:tcBorders>
          </w:tcPr>
          <w:p w14:paraId="3391FFAE" w14:textId="77777777" w:rsidR="00A24710" w:rsidRPr="006024D8" w:rsidRDefault="00A24710" w:rsidP="00A24710">
            <w:pPr>
              <w:jc w:val="center"/>
              <w:rPr>
                <w:rFonts w:asciiTheme="majorHAnsi" w:hAnsiTheme="majorHAnsi" w:cstheme="majorHAnsi"/>
                <w:szCs w:val="24"/>
              </w:rPr>
            </w:pPr>
          </w:p>
        </w:tc>
      </w:tr>
      <w:tr w:rsidR="00A24710" w:rsidRPr="006024D8" w14:paraId="243853BF" w14:textId="074B30D8"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A5CE" w14:textId="77777777" w:rsidR="00A24710" w:rsidRPr="006024D8" w:rsidRDefault="00A24710" w:rsidP="00016744">
            <w:pPr>
              <w:spacing w:beforeLines="1" w:before="2" w:afterLines="1" w:after="2"/>
              <w:rPr>
                <w:rFonts w:asciiTheme="majorHAnsi" w:hAnsiTheme="majorHAnsi" w:cstheme="majorHAnsi"/>
                <w:szCs w:val="24"/>
              </w:rPr>
            </w:pPr>
            <w:r w:rsidRPr="006024D8">
              <w:rPr>
                <w:rFonts w:asciiTheme="majorHAnsi" w:hAnsiTheme="majorHAnsi" w:cstheme="majorHAnsi"/>
                <w:szCs w:val="24"/>
              </w:rPr>
              <w:t>Demographic data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9ED0" w14:textId="77777777"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5645" w14:textId="77777777"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729C1C2F" w14:textId="77777777" w:rsidR="00A24710" w:rsidRPr="006024D8" w:rsidRDefault="00A24710" w:rsidP="00A24710">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848F" w14:textId="43F6EAD7" w:rsidR="00A24710" w:rsidRPr="006024D8" w:rsidRDefault="00A24710" w:rsidP="00A24710">
            <w:pPr>
              <w:jc w:val="center"/>
              <w:rPr>
                <w:rFonts w:asciiTheme="majorHAnsi" w:hAnsiTheme="majorHAnsi" w:cstheme="majorHAnsi"/>
                <w:szCs w:val="24"/>
              </w:rPr>
            </w:pPr>
          </w:p>
        </w:tc>
        <w:tc>
          <w:tcPr>
            <w:tcW w:w="1105" w:type="dxa"/>
            <w:tcBorders>
              <w:top w:val="single" w:sz="4" w:space="0" w:color="000000"/>
              <w:left w:val="single" w:sz="4" w:space="0" w:color="000000"/>
              <w:bottom w:val="single" w:sz="4" w:space="0" w:color="000000"/>
              <w:right w:val="single" w:sz="4" w:space="0" w:color="000000"/>
            </w:tcBorders>
          </w:tcPr>
          <w:p w14:paraId="2D5202C2" w14:textId="77777777" w:rsidR="00A24710" w:rsidRPr="006024D8" w:rsidRDefault="00A24710" w:rsidP="00A24710">
            <w:pPr>
              <w:jc w:val="center"/>
              <w:rPr>
                <w:rFonts w:asciiTheme="majorHAnsi" w:hAnsiTheme="majorHAnsi" w:cstheme="majorHAnsi"/>
                <w:szCs w:val="24"/>
              </w:rPr>
            </w:pPr>
          </w:p>
        </w:tc>
      </w:tr>
      <w:tr w:rsidR="00A24710" w:rsidRPr="006024D8" w14:paraId="4DBC9DC2" w14:textId="77777777"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1D3B" w14:textId="5DDC25E4" w:rsidR="00A24710" w:rsidRPr="006024D8" w:rsidRDefault="00A24710" w:rsidP="00886687">
            <w:pPr>
              <w:spacing w:beforeLines="1" w:before="2" w:afterLines="1" w:after="2"/>
              <w:rPr>
                <w:rFonts w:asciiTheme="majorHAnsi" w:hAnsiTheme="majorHAnsi" w:cstheme="majorHAnsi"/>
                <w:szCs w:val="24"/>
              </w:rPr>
            </w:pPr>
            <w:r>
              <w:rPr>
                <w:rFonts w:asciiTheme="majorHAnsi" w:hAnsiTheme="majorHAnsi" w:cstheme="majorHAnsi"/>
                <w:szCs w:val="24"/>
              </w:rPr>
              <w:t>QOL questionnaires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58C5" w14:textId="5CECD821" w:rsidR="00A24710" w:rsidRPr="006024D8" w:rsidRDefault="00A24710" w:rsidP="00886687">
            <w:pPr>
              <w:jc w:val="center"/>
              <w:rPr>
                <w:rFonts w:asciiTheme="majorHAnsi" w:hAnsiTheme="majorHAnsi" w:cstheme="majorHAnsi"/>
                <w:szCs w:val="24"/>
              </w:rPr>
            </w:pPr>
            <w:r w:rsidRPr="006024D8">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4C9E" w14:textId="77777777" w:rsidR="00A24710" w:rsidRPr="006024D8" w:rsidRDefault="00A24710" w:rsidP="00886687">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7E237FDB" w14:textId="77777777" w:rsidR="00A24710" w:rsidRPr="006024D8" w:rsidRDefault="00A24710" w:rsidP="00A24710">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1514" w14:textId="360F25A2" w:rsidR="00A24710" w:rsidRPr="006024D8" w:rsidRDefault="00A24710" w:rsidP="00A24710">
            <w:pPr>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tcPr>
          <w:p w14:paraId="4B77A27C" w14:textId="041DD1A3" w:rsidR="00A24710" w:rsidRPr="006024D8" w:rsidRDefault="00A24710" w:rsidP="00A24710">
            <w:pPr>
              <w:jc w:val="center"/>
              <w:rPr>
                <w:rFonts w:asciiTheme="majorHAnsi" w:hAnsiTheme="majorHAnsi" w:cstheme="majorHAnsi"/>
                <w:szCs w:val="24"/>
              </w:rPr>
            </w:pPr>
            <w:r w:rsidRPr="006024D8">
              <w:rPr>
                <w:rFonts w:asciiTheme="majorHAnsi" w:hAnsiTheme="majorHAnsi" w:cstheme="majorHAnsi"/>
                <w:szCs w:val="24"/>
              </w:rPr>
              <w:t>X</w:t>
            </w:r>
          </w:p>
        </w:tc>
      </w:tr>
      <w:tr w:rsidR="00A24710" w:rsidRPr="006024D8" w14:paraId="4F8AABAA" w14:textId="7D6551A5"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E2D8E" w14:textId="5F2DFA17" w:rsidR="00A24710" w:rsidRPr="006024D8"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lastRenderedPageBreak/>
              <w:t>CRADI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6273" w14:textId="77777777"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A2A7" w14:textId="55CBD789"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44EA2BDE" w14:textId="77777777" w:rsidR="00A24710" w:rsidRPr="006024D8" w:rsidRDefault="00A24710" w:rsidP="00016744">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C872" w14:textId="32ECE3C1"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tcPr>
          <w:p w14:paraId="77D588E6" w14:textId="51A3631B"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r>
      <w:tr w:rsidR="00A24710" w:rsidRPr="006024D8" w14:paraId="07330D81" w14:textId="2AD1B0CF"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8B7A" w14:textId="171CDD17" w:rsidR="00A24710" w:rsidRPr="006024D8"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t>UDI-6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7E52" w14:textId="77777777"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CFB4" w14:textId="08187DBC"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68143D61" w14:textId="77777777" w:rsidR="00A24710" w:rsidRPr="006024D8" w:rsidRDefault="00A24710" w:rsidP="00016744">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03E8" w14:textId="66A1CBCC"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tcPr>
          <w:p w14:paraId="11E4AAA7" w14:textId="2B1B4E9B"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r>
      <w:tr w:rsidR="00A24710" w:rsidRPr="006024D8" w14:paraId="5978AD02" w14:textId="1EFF34C0"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D365" w14:textId="13A0FD54" w:rsidR="00A24710" w:rsidRPr="006024D8"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t>PISQ</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B91C" w14:textId="53EE0301"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44D5" w14:textId="2E9C5C68"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33566DC5" w14:textId="77777777" w:rsidR="00A24710" w:rsidRPr="006024D8" w:rsidRDefault="00A24710" w:rsidP="00016744">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7B2A" w14:textId="6B839E22"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tcPr>
          <w:p w14:paraId="5099F73C" w14:textId="713220A5"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r>
      <w:tr w:rsidR="00A24710" w:rsidRPr="006024D8" w14:paraId="0CBA964D" w14:textId="77777777"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34141" w14:textId="4633F02A" w:rsidR="00A24710"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t>PGII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1AC1" w14:textId="77777777" w:rsidR="00A24710" w:rsidRPr="006024D8" w:rsidRDefault="00A24710" w:rsidP="00016744">
            <w:pPr>
              <w:jc w:val="center"/>
              <w:rPr>
                <w:rFonts w:asciiTheme="majorHAnsi" w:hAnsiTheme="majorHAnsi" w:cstheme="majorHAnsi"/>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E242C" w14:textId="77777777"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3484F8BB" w14:textId="77777777" w:rsidR="00A24710" w:rsidRPr="006024D8" w:rsidRDefault="00A24710" w:rsidP="00016744">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7F74" w14:textId="15BDFC4E"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tcPr>
          <w:p w14:paraId="296C6C52" w14:textId="5C96BD47" w:rsidR="00A24710" w:rsidRPr="006024D8" w:rsidRDefault="00A24710" w:rsidP="00016744">
            <w:pPr>
              <w:jc w:val="center"/>
              <w:rPr>
                <w:rFonts w:asciiTheme="majorHAnsi" w:hAnsiTheme="majorHAnsi" w:cstheme="majorHAnsi"/>
                <w:szCs w:val="24"/>
              </w:rPr>
            </w:pPr>
            <w:r w:rsidRPr="006024D8">
              <w:rPr>
                <w:rFonts w:asciiTheme="majorHAnsi" w:hAnsiTheme="majorHAnsi" w:cstheme="majorHAnsi"/>
                <w:szCs w:val="24"/>
              </w:rPr>
              <w:t>X</w:t>
            </w:r>
          </w:p>
        </w:tc>
      </w:tr>
      <w:tr w:rsidR="00A24710" w:rsidRPr="006024D8" w14:paraId="088DD49F" w14:textId="77777777" w:rsidTr="00503F33">
        <w:trPr>
          <w:trHeight w:val="56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EF14" w14:textId="74032F77" w:rsidR="00A24710" w:rsidRDefault="00A24710" w:rsidP="00016744">
            <w:pPr>
              <w:spacing w:beforeLines="1" w:before="2" w:afterLines="1" w:after="2"/>
              <w:rPr>
                <w:rFonts w:asciiTheme="majorHAnsi" w:hAnsiTheme="majorHAnsi" w:cstheme="majorHAnsi"/>
                <w:szCs w:val="24"/>
              </w:rPr>
            </w:pPr>
            <w:r>
              <w:rPr>
                <w:rFonts w:asciiTheme="majorHAnsi" w:hAnsiTheme="majorHAnsi" w:cstheme="majorHAnsi"/>
                <w:szCs w:val="24"/>
              </w:rPr>
              <w:t>IIQ-7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BFE3" w14:textId="42E0E0C6"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376A" w14:textId="77777777" w:rsidR="00A24710" w:rsidRPr="006024D8" w:rsidRDefault="00A24710" w:rsidP="00016744">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762CA02C" w14:textId="77777777" w:rsidR="00A24710" w:rsidRDefault="00A24710" w:rsidP="00016744">
            <w:pPr>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B013" w14:textId="6C46E0D8"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tcPr>
          <w:p w14:paraId="6EBBCF8C" w14:textId="0C1FD18E" w:rsidR="00A24710" w:rsidRPr="006024D8" w:rsidRDefault="00A24710" w:rsidP="00016744">
            <w:pPr>
              <w:jc w:val="center"/>
              <w:rPr>
                <w:rFonts w:asciiTheme="majorHAnsi" w:hAnsiTheme="majorHAnsi" w:cstheme="majorHAnsi"/>
                <w:szCs w:val="24"/>
              </w:rPr>
            </w:pPr>
            <w:r>
              <w:rPr>
                <w:rFonts w:asciiTheme="majorHAnsi" w:hAnsiTheme="majorHAnsi" w:cstheme="majorHAnsi"/>
                <w:szCs w:val="24"/>
              </w:rPr>
              <w:t>x</w:t>
            </w:r>
          </w:p>
        </w:tc>
      </w:tr>
      <w:tr w:rsidR="00A24710" w:rsidRPr="006024D8" w14:paraId="0667EDC6" w14:textId="2F4A2112" w:rsidTr="00503F33">
        <w:trPr>
          <w:trHeight w:val="274"/>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2196B" w14:textId="5700ACA1" w:rsidR="00A24710" w:rsidRPr="006024D8" w:rsidRDefault="00A24710" w:rsidP="00164505">
            <w:pPr>
              <w:spacing w:beforeLines="1" w:before="2" w:afterLines="1" w:after="2"/>
              <w:rPr>
                <w:rFonts w:asciiTheme="majorHAnsi" w:hAnsiTheme="majorHAnsi" w:cstheme="majorHAnsi"/>
                <w:szCs w:val="24"/>
              </w:rPr>
            </w:pPr>
            <w:r>
              <w:rPr>
                <w:rFonts w:asciiTheme="majorHAnsi" w:hAnsiTheme="majorHAnsi" w:cstheme="majorHAnsi"/>
                <w:szCs w:val="24"/>
              </w:rPr>
              <w:t>Peri-operative outcomes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E2BB" w14:textId="77777777" w:rsidR="00A24710" w:rsidRPr="006024D8" w:rsidRDefault="00A24710" w:rsidP="00164505">
            <w:pPr>
              <w:jc w:val="center"/>
              <w:rPr>
                <w:rFonts w:asciiTheme="majorHAnsi" w:hAnsiTheme="majorHAnsi" w:cstheme="majorHAnsi"/>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F701" w14:textId="77777777" w:rsidR="00A24710" w:rsidRPr="006024D8" w:rsidRDefault="00A24710" w:rsidP="00164505">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c>
          <w:tcPr>
            <w:tcW w:w="1061" w:type="dxa"/>
            <w:tcBorders>
              <w:top w:val="single" w:sz="4" w:space="0" w:color="000000"/>
              <w:left w:val="single" w:sz="4" w:space="0" w:color="000000"/>
              <w:bottom w:val="single" w:sz="4" w:space="0" w:color="000000"/>
              <w:right w:val="single" w:sz="4" w:space="0" w:color="000000"/>
            </w:tcBorders>
          </w:tcPr>
          <w:p w14:paraId="741CE47E" w14:textId="77777777" w:rsidR="00A24710" w:rsidRPr="006024D8" w:rsidRDefault="00A24710" w:rsidP="00164505">
            <w:pPr>
              <w:spacing w:beforeLines="1" w:before="2" w:afterLines="1" w:after="2"/>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9762" w14:textId="2909B2CB" w:rsidR="00A24710" w:rsidRPr="006024D8" w:rsidRDefault="00A24710" w:rsidP="00164505">
            <w:pPr>
              <w:spacing w:beforeLines="1" w:before="2" w:afterLines="1" w:after="2"/>
              <w:jc w:val="center"/>
              <w:rPr>
                <w:rFonts w:asciiTheme="majorHAnsi" w:hAnsiTheme="majorHAnsi" w:cstheme="majorHAnsi"/>
                <w:szCs w:val="24"/>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24241BE7" w14:textId="37F4EE0C" w:rsidR="00A24710" w:rsidRPr="006024D8" w:rsidRDefault="00A24710" w:rsidP="00164505">
            <w:pPr>
              <w:spacing w:beforeLines="1" w:before="2" w:afterLines="1" w:after="2"/>
              <w:jc w:val="center"/>
              <w:rPr>
                <w:rFonts w:asciiTheme="majorHAnsi" w:hAnsiTheme="majorHAnsi" w:cstheme="majorHAnsi"/>
                <w:szCs w:val="24"/>
              </w:rPr>
            </w:pPr>
          </w:p>
        </w:tc>
      </w:tr>
      <w:tr w:rsidR="00A24710" w:rsidRPr="006024D8" w14:paraId="3A4CD44D" w14:textId="304A588F" w:rsidTr="00503F33">
        <w:trPr>
          <w:trHeight w:val="274"/>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986DD" w14:textId="0974781A" w:rsidR="00A24710" w:rsidRPr="006024D8" w:rsidRDefault="00A24710" w:rsidP="00164505">
            <w:pPr>
              <w:spacing w:beforeLines="1" w:before="2" w:afterLines="1" w:after="2"/>
              <w:rPr>
                <w:rFonts w:asciiTheme="majorHAnsi" w:hAnsiTheme="majorHAnsi" w:cstheme="majorHAnsi"/>
                <w:szCs w:val="24"/>
              </w:rPr>
            </w:pPr>
            <w:r>
              <w:rPr>
                <w:rFonts w:asciiTheme="majorHAnsi" w:hAnsiTheme="majorHAnsi" w:cstheme="majorHAnsi"/>
                <w:szCs w:val="24"/>
              </w:rPr>
              <w:t>Complications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C67E" w14:textId="77777777" w:rsidR="00A24710" w:rsidRPr="006024D8" w:rsidRDefault="00A24710" w:rsidP="00164505">
            <w:pPr>
              <w:jc w:val="center"/>
              <w:rPr>
                <w:rFonts w:asciiTheme="majorHAnsi" w:hAnsiTheme="majorHAnsi" w:cstheme="majorHAnsi"/>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B36D" w14:textId="77777777" w:rsidR="00A24710" w:rsidRPr="006024D8" w:rsidRDefault="00A24710" w:rsidP="00164505">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c>
          <w:tcPr>
            <w:tcW w:w="1061" w:type="dxa"/>
            <w:tcBorders>
              <w:top w:val="single" w:sz="4" w:space="0" w:color="000000"/>
              <w:left w:val="single" w:sz="4" w:space="0" w:color="000000"/>
              <w:bottom w:val="single" w:sz="4" w:space="0" w:color="000000"/>
              <w:right w:val="single" w:sz="4" w:space="0" w:color="000000"/>
            </w:tcBorders>
          </w:tcPr>
          <w:p w14:paraId="4BA32FFB" w14:textId="77777777" w:rsidR="00A24710" w:rsidRPr="006024D8" w:rsidRDefault="00A24710" w:rsidP="00164505">
            <w:pPr>
              <w:spacing w:beforeLines="1" w:before="2" w:afterLines="1" w:after="2"/>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4CC4" w14:textId="1376B24F" w:rsidR="00A24710" w:rsidRPr="006024D8" w:rsidRDefault="00A24710" w:rsidP="00164505">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vAlign w:val="center"/>
          </w:tcPr>
          <w:p w14:paraId="4169074A" w14:textId="47852392" w:rsidR="00A24710" w:rsidRPr="006024D8" w:rsidRDefault="00A24710" w:rsidP="00164505">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r>
      <w:tr w:rsidR="00A24710" w:rsidRPr="006024D8" w14:paraId="2299E956" w14:textId="77777777" w:rsidTr="00503F33">
        <w:trPr>
          <w:trHeight w:val="274"/>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CA79" w14:textId="6D685DBA" w:rsidR="00A24710" w:rsidRDefault="00A24710" w:rsidP="00886687">
            <w:pPr>
              <w:spacing w:beforeLines="1" w:before="2" w:afterLines="1" w:after="2"/>
              <w:rPr>
                <w:rFonts w:asciiTheme="majorHAnsi" w:hAnsiTheme="majorHAnsi" w:cstheme="majorHAnsi"/>
                <w:szCs w:val="24"/>
              </w:rPr>
            </w:pPr>
            <w:r>
              <w:rPr>
                <w:rFonts w:asciiTheme="majorHAnsi" w:hAnsiTheme="majorHAnsi" w:cstheme="majorHAnsi"/>
                <w:szCs w:val="24"/>
              </w:rPr>
              <w:t>Symptomatic Recurrence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868F" w14:textId="77777777" w:rsidR="00A24710" w:rsidRPr="006024D8" w:rsidRDefault="00A24710" w:rsidP="00886687">
            <w:pPr>
              <w:jc w:val="center"/>
              <w:rPr>
                <w:rFonts w:asciiTheme="majorHAnsi" w:hAnsiTheme="majorHAnsi" w:cstheme="majorHAnsi"/>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E681" w14:textId="77777777" w:rsidR="00A24710" w:rsidRPr="006024D8" w:rsidRDefault="00A24710" w:rsidP="00886687">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65A99354" w14:textId="77777777" w:rsidR="00A24710" w:rsidRPr="006024D8" w:rsidRDefault="00A24710" w:rsidP="00886687">
            <w:pPr>
              <w:spacing w:beforeLines="1" w:before="2" w:afterLines="1" w:after="2"/>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B271" w14:textId="4E747B43" w:rsidR="00A24710" w:rsidRPr="006024D8" w:rsidRDefault="00A24710" w:rsidP="00886687">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vAlign w:val="center"/>
          </w:tcPr>
          <w:p w14:paraId="230448C8" w14:textId="5E79CE3D" w:rsidR="00A24710" w:rsidRPr="006024D8" w:rsidRDefault="00A24710" w:rsidP="00886687">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r>
      <w:tr w:rsidR="00A24710" w:rsidRPr="006024D8" w14:paraId="71E80679" w14:textId="77777777" w:rsidTr="00503F33">
        <w:trPr>
          <w:trHeight w:val="274"/>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3D87" w14:textId="227C27FA" w:rsidR="00A24710" w:rsidRDefault="00A24710" w:rsidP="00886687">
            <w:pPr>
              <w:spacing w:beforeLines="1" w:before="2" w:afterLines="1" w:after="2"/>
              <w:rPr>
                <w:rFonts w:asciiTheme="majorHAnsi" w:hAnsiTheme="majorHAnsi" w:cstheme="majorHAnsi"/>
                <w:szCs w:val="24"/>
              </w:rPr>
            </w:pPr>
            <w:r>
              <w:rPr>
                <w:rFonts w:asciiTheme="majorHAnsi" w:hAnsiTheme="majorHAnsi" w:cstheme="majorHAnsi"/>
                <w:szCs w:val="24"/>
              </w:rPr>
              <w:t>POP re-treatment (surgery or pessary)</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53FC" w14:textId="77777777" w:rsidR="00A24710" w:rsidRPr="006024D8" w:rsidRDefault="00A24710" w:rsidP="00886687">
            <w:pPr>
              <w:jc w:val="center"/>
              <w:rPr>
                <w:rFonts w:asciiTheme="majorHAnsi" w:hAnsiTheme="majorHAnsi" w:cstheme="majorHAnsi"/>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D2C6" w14:textId="77777777" w:rsidR="00A24710" w:rsidRPr="006024D8" w:rsidRDefault="00A24710" w:rsidP="00886687">
            <w:pPr>
              <w:spacing w:beforeLines="1" w:before="2" w:afterLines="1" w:after="2"/>
              <w:jc w:val="center"/>
              <w:rPr>
                <w:rFonts w:asciiTheme="majorHAns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14:paraId="6B80E5C5" w14:textId="77777777" w:rsidR="00A24710" w:rsidRPr="006024D8" w:rsidRDefault="00A24710" w:rsidP="00886687">
            <w:pPr>
              <w:spacing w:beforeLines="1" w:before="2" w:afterLines="1" w:after="2"/>
              <w:jc w:val="center"/>
              <w:rPr>
                <w:rFonts w:asciiTheme="majorHAnsi" w:hAnsiTheme="majorHAnsi" w:cstheme="majorHAnsi"/>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C2E2" w14:textId="3585DD20" w:rsidR="00A24710" w:rsidRPr="006024D8" w:rsidRDefault="00A24710" w:rsidP="00886687">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c>
          <w:tcPr>
            <w:tcW w:w="1105" w:type="dxa"/>
            <w:tcBorders>
              <w:top w:val="single" w:sz="4" w:space="0" w:color="000000"/>
              <w:left w:val="single" w:sz="4" w:space="0" w:color="000000"/>
              <w:bottom w:val="single" w:sz="4" w:space="0" w:color="000000"/>
              <w:right w:val="single" w:sz="4" w:space="0" w:color="000000"/>
            </w:tcBorders>
            <w:vAlign w:val="center"/>
          </w:tcPr>
          <w:p w14:paraId="1267207C" w14:textId="5ED16F65" w:rsidR="00A24710" w:rsidRPr="006024D8" w:rsidRDefault="00A24710" w:rsidP="00886687">
            <w:pPr>
              <w:spacing w:beforeLines="1" w:before="2" w:afterLines="1" w:after="2"/>
              <w:jc w:val="center"/>
              <w:rPr>
                <w:rFonts w:asciiTheme="majorHAnsi" w:hAnsiTheme="majorHAnsi" w:cstheme="majorHAnsi"/>
                <w:szCs w:val="24"/>
              </w:rPr>
            </w:pPr>
            <w:r w:rsidRPr="006024D8">
              <w:rPr>
                <w:rFonts w:asciiTheme="majorHAnsi" w:hAnsiTheme="majorHAnsi" w:cstheme="majorHAnsi"/>
                <w:szCs w:val="24"/>
              </w:rPr>
              <w:t>X</w:t>
            </w:r>
          </w:p>
        </w:tc>
      </w:tr>
    </w:tbl>
    <w:p w14:paraId="769DA9AA" w14:textId="77777777" w:rsidR="00882F24" w:rsidRPr="006024D8" w:rsidRDefault="00882F24" w:rsidP="00882F24">
      <w:pPr>
        <w:widowControl/>
        <w:overflowPunct/>
        <w:autoSpaceDE/>
        <w:autoSpaceDN/>
        <w:adjustRightInd/>
        <w:textAlignment w:val="auto"/>
        <w:rPr>
          <w:rFonts w:asciiTheme="majorHAnsi" w:hAnsiTheme="majorHAnsi" w:cstheme="majorHAnsi"/>
          <w:szCs w:val="24"/>
        </w:rPr>
      </w:pPr>
    </w:p>
    <w:p w14:paraId="4CAA955F" w14:textId="77777777" w:rsidR="00882F24" w:rsidRPr="006024D8" w:rsidRDefault="00882F24" w:rsidP="00584637">
      <w:pPr>
        <w:jc w:val="both"/>
        <w:rPr>
          <w:rFonts w:asciiTheme="majorHAnsi" w:hAnsiTheme="majorHAnsi" w:cstheme="majorHAnsi"/>
          <w:szCs w:val="24"/>
          <w:highlight w:val="yellow"/>
        </w:rPr>
      </w:pPr>
    </w:p>
    <w:p w14:paraId="4731461D" w14:textId="77777777" w:rsidR="00882F24" w:rsidRPr="006024D8" w:rsidRDefault="00882F24" w:rsidP="00882F24">
      <w:pPr>
        <w:jc w:val="both"/>
        <w:rPr>
          <w:rFonts w:asciiTheme="majorHAnsi" w:hAnsiTheme="majorHAnsi" w:cstheme="majorHAnsi"/>
          <w:szCs w:val="24"/>
          <w:highlight w:val="yellow"/>
        </w:rPr>
      </w:pPr>
    </w:p>
    <w:p w14:paraId="485B8FE4" w14:textId="77777777" w:rsidR="00882F24" w:rsidRPr="006024D8" w:rsidRDefault="00882F24" w:rsidP="00882F24">
      <w:pPr>
        <w:pStyle w:val="ListParagraph"/>
        <w:widowControl/>
        <w:numPr>
          <w:ilvl w:val="0"/>
          <w:numId w:val="7"/>
        </w:numPr>
        <w:overflowPunct/>
        <w:autoSpaceDE/>
        <w:autoSpaceDN/>
        <w:adjustRightInd/>
        <w:textAlignment w:val="auto"/>
        <w:rPr>
          <w:rFonts w:asciiTheme="majorHAnsi" w:hAnsiTheme="majorHAnsi" w:cstheme="majorHAnsi"/>
          <w:b/>
          <w:szCs w:val="24"/>
          <w:u w:val="single"/>
        </w:rPr>
      </w:pPr>
      <w:r w:rsidRPr="006024D8">
        <w:rPr>
          <w:rFonts w:asciiTheme="majorHAnsi" w:hAnsiTheme="majorHAnsi" w:cstheme="majorHAnsi"/>
          <w:b/>
          <w:szCs w:val="24"/>
          <w:u w:val="single"/>
        </w:rPr>
        <w:t>Adverse events</w:t>
      </w:r>
    </w:p>
    <w:p w14:paraId="7BABF0FF" w14:textId="77777777" w:rsidR="00882F24" w:rsidRPr="006024D8" w:rsidRDefault="00882F24" w:rsidP="00882F24">
      <w:pPr>
        <w:widowControl/>
        <w:overflowPunct/>
        <w:autoSpaceDE/>
        <w:autoSpaceDN/>
        <w:adjustRightInd/>
        <w:ind w:left="360"/>
        <w:textAlignment w:val="auto"/>
        <w:rPr>
          <w:rFonts w:asciiTheme="majorHAnsi" w:hAnsiTheme="majorHAnsi" w:cstheme="majorHAnsi"/>
          <w:szCs w:val="24"/>
        </w:rPr>
      </w:pPr>
    </w:p>
    <w:p w14:paraId="3B9AD85B" w14:textId="08825731" w:rsidR="00882F24" w:rsidRDefault="00584637" w:rsidP="00882F24">
      <w:pPr>
        <w:widowControl/>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 xml:space="preserve">Both operations are performed at </w:t>
      </w:r>
      <w:r w:rsidR="005B51EA">
        <w:rPr>
          <w:rFonts w:asciiTheme="majorHAnsi" w:hAnsiTheme="majorHAnsi" w:cstheme="majorHAnsi"/>
          <w:szCs w:val="24"/>
        </w:rPr>
        <w:t>Monash</w:t>
      </w:r>
      <w:r w:rsidR="009761B2">
        <w:rPr>
          <w:rFonts w:asciiTheme="majorHAnsi" w:hAnsiTheme="majorHAnsi" w:cstheme="majorHAnsi"/>
          <w:szCs w:val="24"/>
        </w:rPr>
        <w:t xml:space="preserve"> He</w:t>
      </w:r>
      <w:r w:rsidR="00A24710">
        <w:rPr>
          <w:rFonts w:asciiTheme="majorHAnsi" w:hAnsiTheme="majorHAnsi" w:cstheme="majorHAnsi"/>
          <w:szCs w:val="24"/>
        </w:rPr>
        <w:t>al</w:t>
      </w:r>
      <w:r w:rsidR="009761B2">
        <w:rPr>
          <w:rFonts w:asciiTheme="majorHAnsi" w:hAnsiTheme="majorHAnsi" w:cstheme="majorHAnsi"/>
          <w:szCs w:val="24"/>
        </w:rPr>
        <w:t>th</w:t>
      </w:r>
      <w:r>
        <w:rPr>
          <w:rFonts w:asciiTheme="majorHAnsi" w:hAnsiTheme="majorHAnsi" w:cstheme="majorHAnsi"/>
          <w:szCs w:val="24"/>
        </w:rPr>
        <w:t xml:space="preserve"> and pa</w:t>
      </w:r>
      <w:r w:rsidR="00DA06BE">
        <w:rPr>
          <w:rFonts w:asciiTheme="majorHAnsi" w:hAnsiTheme="majorHAnsi" w:cstheme="majorHAnsi"/>
          <w:szCs w:val="24"/>
        </w:rPr>
        <w:t>rticipants will be counselled in the standard manner. Common potential complications include:</w:t>
      </w:r>
    </w:p>
    <w:p w14:paraId="3746D563" w14:textId="1EA0CE3A" w:rsidR="00DA06BE" w:rsidRDefault="00DA06BE" w:rsidP="00DA06BE">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Bleeding</w:t>
      </w:r>
    </w:p>
    <w:p w14:paraId="1A14403E" w14:textId="0546E1B6" w:rsidR="00DA06BE" w:rsidRDefault="00DA06BE" w:rsidP="00DA06BE">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Infection</w:t>
      </w:r>
    </w:p>
    <w:p w14:paraId="0B4DB1BA" w14:textId="617827BE" w:rsidR="00DA06BE" w:rsidRDefault="00DA06BE" w:rsidP="00DA06BE">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Venous thromboembolism</w:t>
      </w:r>
    </w:p>
    <w:p w14:paraId="6B266AA0" w14:textId="3AD6EDDA" w:rsidR="00DA06BE" w:rsidRDefault="00DA06BE" w:rsidP="00DA06BE">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 xml:space="preserve">Trauma to viscera </w:t>
      </w:r>
    </w:p>
    <w:p w14:paraId="626FA321" w14:textId="6B320009" w:rsidR="00DA06BE" w:rsidRDefault="00DA06BE" w:rsidP="00DA06BE">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Recurrence of prolapse</w:t>
      </w:r>
    </w:p>
    <w:p w14:paraId="1531CD75" w14:textId="47BA7DA8" w:rsidR="00650500" w:rsidRDefault="00DA06BE" w:rsidP="00650500">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De Novo SUI</w:t>
      </w:r>
    </w:p>
    <w:p w14:paraId="58736707" w14:textId="373BD52B" w:rsidR="009761B2" w:rsidRDefault="009761B2" w:rsidP="00650500">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With regard to the MP</w:t>
      </w:r>
    </w:p>
    <w:p w14:paraId="0D6DAD96" w14:textId="1673A384" w:rsidR="009761B2" w:rsidRDefault="009761B2" w:rsidP="009761B2">
      <w:pPr>
        <w:pStyle w:val="ListParagraph"/>
        <w:widowControl/>
        <w:numPr>
          <w:ilvl w:val="1"/>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It is a shorter procedure, with reduced blood loss.</w:t>
      </w:r>
    </w:p>
    <w:p w14:paraId="6D54B2F3" w14:textId="4093103F" w:rsidR="009761B2" w:rsidRDefault="009761B2" w:rsidP="009761B2">
      <w:pPr>
        <w:pStyle w:val="ListParagraph"/>
        <w:widowControl/>
        <w:numPr>
          <w:ilvl w:val="1"/>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Retaining the uterus and cervix retains the risk of uterine and cervical cancers</w:t>
      </w:r>
    </w:p>
    <w:p w14:paraId="64E30E96" w14:textId="17424896" w:rsidR="009761B2" w:rsidRDefault="009761B2" w:rsidP="009761B2">
      <w:pPr>
        <w:pStyle w:val="ListParagraph"/>
        <w:widowControl/>
        <w:numPr>
          <w:ilvl w:val="0"/>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With regards to VH</w:t>
      </w:r>
    </w:p>
    <w:p w14:paraId="64E74E40" w14:textId="0EC25BB6" w:rsidR="009761B2" w:rsidRDefault="009761B2" w:rsidP="009761B2">
      <w:pPr>
        <w:pStyle w:val="ListParagraph"/>
        <w:widowControl/>
        <w:numPr>
          <w:ilvl w:val="1"/>
          <w:numId w:val="1"/>
        </w:numPr>
        <w:overflowPunct/>
        <w:autoSpaceDE/>
        <w:autoSpaceDN/>
        <w:adjustRightInd/>
        <w:textAlignment w:val="auto"/>
        <w:rPr>
          <w:rFonts w:asciiTheme="majorHAnsi" w:hAnsiTheme="majorHAnsi" w:cstheme="majorHAnsi"/>
          <w:szCs w:val="24"/>
        </w:rPr>
      </w:pPr>
      <w:r>
        <w:rPr>
          <w:rFonts w:asciiTheme="majorHAnsi" w:hAnsiTheme="majorHAnsi" w:cstheme="majorHAnsi"/>
          <w:szCs w:val="24"/>
        </w:rPr>
        <w:t>A longer procedure with more blood loss.</w:t>
      </w:r>
    </w:p>
    <w:p w14:paraId="7DCDE673" w14:textId="5322EA1C" w:rsidR="00F06EFC" w:rsidRPr="009761B2" w:rsidRDefault="009761B2" w:rsidP="009761B2">
      <w:pPr>
        <w:pStyle w:val="ListParagraph"/>
        <w:widowControl/>
        <w:numPr>
          <w:ilvl w:val="1"/>
          <w:numId w:val="1"/>
        </w:numPr>
        <w:overflowPunct/>
        <w:autoSpaceDE/>
        <w:autoSpaceDN/>
        <w:adjustRightInd/>
        <w:textAlignment w:val="auto"/>
        <w:rPr>
          <w:rFonts w:asciiTheme="majorHAnsi" w:hAnsiTheme="majorHAnsi" w:cstheme="majorHAnsi"/>
          <w:szCs w:val="24"/>
        </w:rPr>
      </w:pPr>
      <w:r w:rsidRPr="009761B2">
        <w:rPr>
          <w:rFonts w:asciiTheme="majorHAnsi" w:hAnsiTheme="majorHAnsi" w:cstheme="majorHAnsi"/>
          <w:szCs w:val="24"/>
        </w:rPr>
        <w:t>Possible removal of fallopian tubes reduces risk of ovarian cancer by 50%</w:t>
      </w:r>
    </w:p>
    <w:p w14:paraId="3E6ADFD8" w14:textId="77777777" w:rsidR="00882F24" w:rsidRPr="006024D8" w:rsidRDefault="00882F24" w:rsidP="00882F24">
      <w:pPr>
        <w:widowControl/>
        <w:overflowPunct/>
        <w:autoSpaceDE/>
        <w:autoSpaceDN/>
        <w:adjustRightInd/>
        <w:textAlignment w:val="auto"/>
        <w:rPr>
          <w:rFonts w:asciiTheme="majorHAnsi" w:hAnsiTheme="majorHAnsi" w:cstheme="majorHAnsi"/>
          <w:szCs w:val="24"/>
        </w:rPr>
      </w:pPr>
    </w:p>
    <w:p w14:paraId="251A3192" w14:textId="77777777" w:rsidR="00882F24" w:rsidRPr="006024D8" w:rsidRDefault="00882F24" w:rsidP="00882F24">
      <w:pPr>
        <w:widowControl/>
        <w:overflowPunct/>
        <w:autoSpaceDE/>
        <w:autoSpaceDN/>
        <w:adjustRightInd/>
        <w:textAlignment w:val="auto"/>
        <w:rPr>
          <w:rFonts w:asciiTheme="majorHAnsi" w:hAnsiTheme="majorHAnsi" w:cstheme="majorHAnsi"/>
          <w:szCs w:val="24"/>
        </w:rPr>
      </w:pPr>
    </w:p>
    <w:p w14:paraId="776261DB" w14:textId="48395E4D" w:rsidR="00882F24" w:rsidRPr="007A0162" w:rsidRDefault="00882F24" w:rsidP="007A0162">
      <w:pPr>
        <w:pStyle w:val="ListParagraph"/>
        <w:numPr>
          <w:ilvl w:val="0"/>
          <w:numId w:val="7"/>
        </w:numPr>
        <w:jc w:val="both"/>
        <w:rPr>
          <w:rFonts w:asciiTheme="majorHAnsi" w:hAnsiTheme="majorHAnsi" w:cstheme="majorHAnsi"/>
          <w:b/>
          <w:szCs w:val="24"/>
          <w:u w:val="single"/>
        </w:rPr>
      </w:pPr>
      <w:r w:rsidRPr="006024D8">
        <w:rPr>
          <w:rFonts w:asciiTheme="majorHAnsi" w:hAnsiTheme="majorHAnsi" w:cstheme="majorHAnsi"/>
          <w:b/>
          <w:szCs w:val="24"/>
          <w:u w:val="single"/>
        </w:rPr>
        <w:t>Statistical analysis</w:t>
      </w:r>
    </w:p>
    <w:p w14:paraId="7305CC50" w14:textId="77777777" w:rsidR="00CF39F4" w:rsidRPr="006024D8" w:rsidRDefault="00CF39F4" w:rsidP="00882F24">
      <w:pPr>
        <w:widowControl/>
        <w:overflowPunct/>
        <w:autoSpaceDE/>
        <w:autoSpaceDN/>
        <w:adjustRightInd/>
        <w:textAlignment w:val="auto"/>
        <w:rPr>
          <w:rFonts w:asciiTheme="majorHAnsi" w:hAnsiTheme="majorHAnsi" w:cstheme="majorHAnsi"/>
          <w:szCs w:val="24"/>
        </w:rPr>
      </w:pPr>
    </w:p>
    <w:p w14:paraId="033D5159" w14:textId="12869FE7" w:rsidR="00882F24" w:rsidRPr="006024D8" w:rsidRDefault="00882F24" w:rsidP="00882F24">
      <w:pPr>
        <w:widowControl/>
        <w:overflowPunct/>
        <w:autoSpaceDE/>
        <w:autoSpaceDN/>
        <w:adjustRightInd/>
        <w:textAlignment w:val="auto"/>
        <w:rPr>
          <w:rFonts w:asciiTheme="majorHAnsi" w:hAnsiTheme="majorHAnsi" w:cstheme="majorHAnsi"/>
          <w:iCs/>
          <w:szCs w:val="24"/>
        </w:rPr>
      </w:pPr>
      <w:r w:rsidRPr="006024D8">
        <w:rPr>
          <w:rFonts w:asciiTheme="majorHAnsi" w:hAnsiTheme="majorHAnsi" w:cstheme="majorHAnsi"/>
          <w:szCs w:val="24"/>
        </w:rPr>
        <w:t>O</w:t>
      </w:r>
      <w:r w:rsidRPr="006024D8">
        <w:rPr>
          <w:rFonts w:asciiTheme="majorHAnsi" w:hAnsiTheme="majorHAnsi" w:cstheme="majorHAnsi"/>
          <w:iCs/>
          <w:szCs w:val="24"/>
        </w:rPr>
        <w:t xml:space="preserve">utcomes were compared with Pearson </w:t>
      </w:r>
      <w:r w:rsidR="00696409">
        <w:rPr>
          <w:rFonts w:asciiTheme="majorHAnsi" w:hAnsiTheme="majorHAnsi" w:cstheme="majorHAnsi"/>
          <w:szCs w:val="24"/>
          <w:lang w:eastAsia="en-AU"/>
        </w:rPr>
        <w:t xml:space="preserve">chi squared </w:t>
      </w:r>
      <w:r w:rsidRPr="006024D8">
        <w:rPr>
          <w:rFonts w:asciiTheme="majorHAnsi" w:hAnsiTheme="majorHAnsi" w:cstheme="majorHAnsi"/>
          <w:iCs/>
          <w:szCs w:val="24"/>
        </w:rPr>
        <w:t xml:space="preserve">test for categorical data and Student </w:t>
      </w:r>
      <w:r w:rsidRPr="006024D8">
        <w:rPr>
          <w:rFonts w:asciiTheme="majorHAnsi" w:hAnsiTheme="majorHAnsi" w:cstheme="majorHAnsi"/>
          <w:i/>
          <w:iCs/>
          <w:szCs w:val="24"/>
        </w:rPr>
        <w:t xml:space="preserve">t </w:t>
      </w:r>
      <w:r w:rsidRPr="006024D8">
        <w:rPr>
          <w:rFonts w:asciiTheme="majorHAnsi" w:hAnsiTheme="majorHAnsi" w:cstheme="majorHAnsi"/>
          <w:iCs/>
          <w:szCs w:val="24"/>
        </w:rPr>
        <w:t xml:space="preserve">test or Wilcoxon </w:t>
      </w:r>
      <w:r w:rsidR="004716E8" w:rsidRPr="006024D8">
        <w:rPr>
          <w:rFonts w:asciiTheme="majorHAnsi" w:hAnsiTheme="majorHAnsi" w:cstheme="majorHAnsi"/>
          <w:iCs/>
          <w:szCs w:val="24"/>
        </w:rPr>
        <w:t xml:space="preserve">signed </w:t>
      </w:r>
      <w:r w:rsidRPr="006024D8">
        <w:rPr>
          <w:rFonts w:asciiTheme="majorHAnsi" w:hAnsiTheme="majorHAnsi" w:cstheme="majorHAnsi"/>
          <w:iCs/>
          <w:szCs w:val="24"/>
        </w:rPr>
        <w:t>rank</w:t>
      </w:r>
      <w:r w:rsidR="004716E8" w:rsidRPr="006024D8">
        <w:rPr>
          <w:rFonts w:asciiTheme="majorHAnsi" w:hAnsiTheme="majorHAnsi" w:cstheme="majorHAnsi"/>
          <w:iCs/>
          <w:szCs w:val="24"/>
        </w:rPr>
        <w:t xml:space="preserve"> Test</w:t>
      </w:r>
      <w:r w:rsidRPr="006024D8">
        <w:rPr>
          <w:rFonts w:asciiTheme="majorHAnsi" w:hAnsiTheme="majorHAnsi" w:cstheme="majorHAnsi"/>
          <w:iCs/>
          <w:szCs w:val="24"/>
        </w:rPr>
        <w:t xml:space="preserve"> for continuous data as appropriate. 2 sided 95% confidence intervals will be used</w:t>
      </w:r>
      <w:r w:rsidR="004716E8" w:rsidRPr="006024D8">
        <w:rPr>
          <w:rFonts w:asciiTheme="majorHAnsi" w:hAnsiTheme="majorHAnsi" w:cstheme="majorHAnsi"/>
          <w:iCs/>
          <w:szCs w:val="24"/>
        </w:rPr>
        <w:t>.</w:t>
      </w:r>
      <w:r w:rsidR="009761B2">
        <w:rPr>
          <w:rFonts w:asciiTheme="majorHAnsi" w:hAnsiTheme="majorHAnsi" w:cstheme="majorHAnsi"/>
          <w:iCs/>
          <w:szCs w:val="24"/>
        </w:rPr>
        <w:t xml:space="preserve"> Regression analysis will be performed as appropriate.</w:t>
      </w:r>
    </w:p>
    <w:p w14:paraId="1BA0B3B9" w14:textId="77777777" w:rsidR="004716E8" w:rsidRPr="006024D8" w:rsidRDefault="004716E8" w:rsidP="00882F24">
      <w:pPr>
        <w:widowControl/>
        <w:overflowPunct/>
        <w:autoSpaceDE/>
        <w:autoSpaceDN/>
        <w:adjustRightInd/>
        <w:textAlignment w:val="auto"/>
        <w:rPr>
          <w:rFonts w:asciiTheme="majorHAnsi" w:hAnsiTheme="majorHAnsi" w:cstheme="majorHAnsi"/>
          <w:i/>
          <w:iCs/>
          <w:szCs w:val="24"/>
        </w:rPr>
      </w:pPr>
    </w:p>
    <w:p w14:paraId="62667ED3" w14:textId="3085A53F" w:rsidR="00882F24" w:rsidRPr="006024D8" w:rsidRDefault="00882F24" w:rsidP="00882F24">
      <w:pPr>
        <w:widowControl/>
        <w:overflowPunct/>
        <w:autoSpaceDE/>
        <w:autoSpaceDN/>
        <w:adjustRightInd/>
        <w:textAlignment w:val="auto"/>
        <w:rPr>
          <w:rFonts w:asciiTheme="majorHAnsi" w:hAnsiTheme="majorHAnsi" w:cstheme="majorHAnsi"/>
          <w:szCs w:val="24"/>
        </w:rPr>
      </w:pPr>
      <w:r w:rsidRPr="006024D8">
        <w:rPr>
          <w:rFonts w:asciiTheme="majorHAnsi" w:hAnsiTheme="majorHAnsi" w:cstheme="majorHAnsi"/>
          <w:iCs/>
          <w:szCs w:val="24"/>
        </w:rPr>
        <w:t>Pre-</w:t>
      </w:r>
      <w:proofErr w:type="gramStart"/>
      <w:r w:rsidRPr="006024D8">
        <w:rPr>
          <w:rFonts w:asciiTheme="majorHAnsi" w:hAnsiTheme="majorHAnsi" w:cstheme="majorHAnsi"/>
          <w:iCs/>
          <w:szCs w:val="24"/>
        </w:rPr>
        <w:t>treatment  &amp;</w:t>
      </w:r>
      <w:proofErr w:type="gramEnd"/>
      <w:r w:rsidRPr="006024D8">
        <w:rPr>
          <w:rFonts w:asciiTheme="majorHAnsi" w:hAnsiTheme="majorHAnsi" w:cstheme="majorHAnsi"/>
          <w:iCs/>
          <w:szCs w:val="24"/>
        </w:rPr>
        <w:t xml:space="preserve"> post-treatment changes in </w:t>
      </w:r>
      <w:r w:rsidR="009761B2">
        <w:rPr>
          <w:rFonts w:asciiTheme="majorHAnsi" w:hAnsiTheme="majorHAnsi" w:cstheme="majorHAnsi"/>
          <w:szCs w:val="24"/>
        </w:rPr>
        <w:t>patient reported outcomes</w:t>
      </w:r>
      <w:r w:rsidRPr="006024D8">
        <w:rPr>
          <w:rFonts w:asciiTheme="majorHAnsi" w:hAnsiTheme="majorHAnsi" w:cstheme="majorHAnsi"/>
          <w:szCs w:val="24"/>
        </w:rPr>
        <w:t xml:space="preserve"> were </w:t>
      </w:r>
      <w:proofErr w:type="spellStart"/>
      <w:r w:rsidRPr="006024D8">
        <w:rPr>
          <w:rFonts w:asciiTheme="majorHAnsi" w:hAnsiTheme="majorHAnsi" w:cstheme="majorHAnsi"/>
          <w:szCs w:val="24"/>
        </w:rPr>
        <w:t>analysed</w:t>
      </w:r>
      <w:proofErr w:type="spellEnd"/>
      <w:r w:rsidRPr="006024D8">
        <w:rPr>
          <w:rFonts w:asciiTheme="majorHAnsi" w:hAnsiTheme="majorHAnsi" w:cstheme="majorHAnsi"/>
          <w:szCs w:val="24"/>
        </w:rPr>
        <w:t xml:space="preserve"> using </w:t>
      </w:r>
      <w:proofErr w:type="spellStart"/>
      <w:r w:rsidR="009761B2">
        <w:rPr>
          <w:rFonts w:asciiTheme="majorHAnsi" w:hAnsiTheme="majorHAnsi" w:cstheme="majorHAnsi"/>
          <w:szCs w:val="24"/>
        </w:rPr>
        <w:t>Analaysis</w:t>
      </w:r>
      <w:proofErr w:type="spellEnd"/>
      <w:r w:rsidR="009761B2">
        <w:rPr>
          <w:rFonts w:asciiTheme="majorHAnsi" w:hAnsiTheme="majorHAnsi" w:cstheme="majorHAnsi"/>
          <w:szCs w:val="24"/>
        </w:rPr>
        <w:t xml:space="preserve"> of covariance (ANCOVA) to adjust for baseline data.</w:t>
      </w:r>
      <w:r w:rsidRPr="006024D8">
        <w:rPr>
          <w:rFonts w:asciiTheme="majorHAnsi" w:hAnsiTheme="majorHAnsi" w:cstheme="majorHAnsi"/>
          <w:szCs w:val="24"/>
        </w:rPr>
        <w:t xml:space="preserve"> </w:t>
      </w:r>
    </w:p>
    <w:p w14:paraId="53302D23" w14:textId="77777777" w:rsidR="004716E8" w:rsidRPr="006024D8" w:rsidRDefault="004716E8" w:rsidP="00882F24">
      <w:pPr>
        <w:widowControl/>
        <w:overflowPunct/>
        <w:autoSpaceDE/>
        <w:autoSpaceDN/>
        <w:adjustRightInd/>
        <w:textAlignment w:val="auto"/>
        <w:rPr>
          <w:rFonts w:asciiTheme="majorHAnsi" w:hAnsiTheme="majorHAnsi" w:cstheme="majorHAnsi"/>
          <w:i/>
          <w:iCs/>
          <w:szCs w:val="24"/>
        </w:rPr>
      </w:pPr>
    </w:p>
    <w:p w14:paraId="53F443A3" w14:textId="77777777" w:rsidR="00882F24" w:rsidRPr="006024D8" w:rsidRDefault="00882F24" w:rsidP="00882F24">
      <w:pPr>
        <w:widowControl/>
        <w:overflowPunct/>
        <w:autoSpaceDE/>
        <w:autoSpaceDN/>
        <w:adjustRightInd/>
        <w:jc w:val="both"/>
        <w:textAlignment w:val="auto"/>
        <w:rPr>
          <w:rFonts w:asciiTheme="majorHAnsi" w:hAnsiTheme="majorHAnsi" w:cstheme="majorHAnsi"/>
          <w:szCs w:val="24"/>
        </w:rPr>
      </w:pPr>
    </w:p>
    <w:p w14:paraId="5CD3979C" w14:textId="77777777" w:rsidR="00882F24" w:rsidRPr="006024D8" w:rsidRDefault="00882F24" w:rsidP="00882F24">
      <w:pPr>
        <w:pStyle w:val="ListParagraph"/>
        <w:numPr>
          <w:ilvl w:val="0"/>
          <w:numId w:val="7"/>
        </w:numPr>
        <w:jc w:val="both"/>
        <w:rPr>
          <w:rFonts w:asciiTheme="majorHAnsi" w:hAnsiTheme="majorHAnsi" w:cstheme="majorHAnsi"/>
          <w:b/>
          <w:szCs w:val="24"/>
          <w:u w:val="single"/>
        </w:rPr>
      </w:pPr>
      <w:r w:rsidRPr="006024D8">
        <w:rPr>
          <w:rFonts w:asciiTheme="majorHAnsi" w:hAnsiTheme="majorHAnsi" w:cstheme="majorHAnsi"/>
          <w:b/>
          <w:szCs w:val="24"/>
          <w:u w:val="single"/>
        </w:rPr>
        <w:lastRenderedPageBreak/>
        <w:t>Data Monitoring Committee</w:t>
      </w:r>
    </w:p>
    <w:p w14:paraId="605C19B3" w14:textId="4852BFC5" w:rsidR="005B51EA" w:rsidRPr="006024D8" w:rsidRDefault="005B51EA" w:rsidP="00882F24">
      <w:pPr>
        <w:widowControl/>
        <w:overflowPunct/>
        <w:autoSpaceDE/>
        <w:autoSpaceDN/>
        <w:adjustRightInd/>
        <w:jc w:val="both"/>
        <w:textAlignment w:val="auto"/>
        <w:rPr>
          <w:rFonts w:asciiTheme="majorHAnsi" w:hAnsiTheme="majorHAnsi" w:cstheme="majorHAnsi"/>
          <w:szCs w:val="24"/>
        </w:rPr>
      </w:pPr>
      <w:r>
        <w:rPr>
          <w:rFonts w:asciiTheme="majorHAnsi" w:hAnsiTheme="majorHAnsi" w:cstheme="majorHAnsi"/>
          <w:szCs w:val="24"/>
        </w:rPr>
        <w:t>Monash Hospital</w:t>
      </w:r>
    </w:p>
    <w:p w14:paraId="0E8E20A1" w14:textId="77777777" w:rsidR="00882F24" w:rsidRPr="006024D8" w:rsidRDefault="00882F24" w:rsidP="00882F24">
      <w:pPr>
        <w:widowControl/>
        <w:overflowPunct/>
        <w:autoSpaceDE/>
        <w:autoSpaceDN/>
        <w:adjustRightInd/>
        <w:jc w:val="both"/>
        <w:textAlignment w:val="auto"/>
        <w:rPr>
          <w:rFonts w:asciiTheme="majorHAnsi" w:hAnsiTheme="majorHAnsi" w:cstheme="majorHAnsi"/>
          <w:szCs w:val="24"/>
        </w:rPr>
      </w:pPr>
    </w:p>
    <w:p w14:paraId="7D86820C" w14:textId="77777777" w:rsidR="00882F24" w:rsidRPr="006024D8" w:rsidRDefault="00882F24" w:rsidP="00882F24">
      <w:pPr>
        <w:pStyle w:val="ListParagraph"/>
        <w:widowControl/>
        <w:numPr>
          <w:ilvl w:val="0"/>
          <w:numId w:val="7"/>
        </w:numPr>
        <w:overflowPunct/>
        <w:autoSpaceDE/>
        <w:autoSpaceDN/>
        <w:adjustRightInd/>
        <w:jc w:val="both"/>
        <w:textAlignment w:val="auto"/>
        <w:rPr>
          <w:rFonts w:asciiTheme="majorHAnsi" w:hAnsiTheme="majorHAnsi" w:cstheme="majorHAnsi"/>
          <w:b/>
          <w:iCs/>
          <w:szCs w:val="24"/>
          <w:u w:val="single"/>
        </w:rPr>
      </w:pPr>
      <w:r w:rsidRPr="006024D8">
        <w:rPr>
          <w:rFonts w:asciiTheme="majorHAnsi" w:hAnsiTheme="majorHAnsi" w:cstheme="majorHAnsi"/>
          <w:b/>
          <w:iCs/>
          <w:szCs w:val="24"/>
          <w:u w:val="single"/>
        </w:rPr>
        <w:t>Administrative Procedures</w:t>
      </w:r>
    </w:p>
    <w:p w14:paraId="2C380417" w14:textId="77777777" w:rsidR="00882F24" w:rsidRPr="006024D8" w:rsidRDefault="00882F24" w:rsidP="00882F24">
      <w:pPr>
        <w:widowControl/>
        <w:overflowPunct/>
        <w:autoSpaceDE/>
        <w:autoSpaceDN/>
        <w:adjustRightInd/>
        <w:jc w:val="both"/>
        <w:textAlignment w:val="auto"/>
        <w:rPr>
          <w:rFonts w:asciiTheme="majorHAnsi" w:hAnsiTheme="majorHAnsi" w:cstheme="majorHAnsi"/>
          <w:iCs/>
          <w:szCs w:val="24"/>
          <w:u w:val="single"/>
        </w:rPr>
      </w:pPr>
      <w:r w:rsidRPr="006024D8">
        <w:rPr>
          <w:rFonts w:asciiTheme="majorHAnsi" w:hAnsiTheme="majorHAnsi" w:cstheme="majorHAnsi"/>
          <w:iCs/>
          <w:szCs w:val="24"/>
          <w:u w:val="single"/>
        </w:rPr>
        <w:t>Amendments to protocol</w:t>
      </w:r>
    </w:p>
    <w:p w14:paraId="7C01B866" w14:textId="77777777" w:rsidR="00882F24" w:rsidRPr="006024D8" w:rsidRDefault="00882F24" w:rsidP="00882F24">
      <w:pPr>
        <w:widowControl/>
        <w:overflowPunct/>
        <w:autoSpaceDE/>
        <w:autoSpaceDN/>
        <w:adjustRightInd/>
        <w:jc w:val="both"/>
        <w:textAlignment w:val="auto"/>
        <w:rPr>
          <w:rFonts w:asciiTheme="majorHAnsi" w:hAnsiTheme="majorHAnsi" w:cstheme="majorHAnsi"/>
          <w:iCs/>
          <w:szCs w:val="24"/>
        </w:rPr>
      </w:pPr>
      <w:r w:rsidRPr="006024D8">
        <w:rPr>
          <w:rFonts w:asciiTheme="majorHAnsi" w:hAnsiTheme="majorHAnsi" w:cstheme="majorHAnsi"/>
          <w:iCs/>
          <w:szCs w:val="24"/>
        </w:rPr>
        <w:t>All modifications to this study will be written and filed as amendments to this protocol. Such modification(s) will be made jointly by the principal investigators with approval of the Ethics Committee. Any modifications to the study will be applied for all subsequent patients after Ethics Committee approval.</w:t>
      </w:r>
    </w:p>
    <w:p w14:paraId="690C1D49" w14:textId="77777777" w:rsidR="00882F24" w:rsidRPr="006024D8" w:rsidRDefault="00882F24" w:rsidP="00882F24">
      <w:pPr>
        <w:widowControl/>
        <w:overflowPunct/>
        <w:autoSpaceDE/>
        <w:autoSpaceDN/>
        <w:adjustRightInd/>
        <w:jc w:val="both"/>
        <w:textAlignment w:val="auto"/>
        <w:rPr>
          <w:rFonts w:asciiTheme="majorHAnsi" w:hAnsiTheme="majorHAnsi" w:cstheme="majorHAnsi"/>
          <w:iCs/>
          <w:szCs w:val="24"/>
          <w:u w:val="single"/>
        </w:rPr>
      </w:pPr>
    </w:p>
    <w:p w14:paraId="10CC59A8" w14:textId="77777777" w:rsidR="00882F24" w:rsidRPr="006024D8" w:rsidRDefault="00882F24" w:rsidP="00882F24">
      <w:pPr>
        <w:widowControl/>
        <w:overflowPunct/>
        <w:autoSpaceDE/>
        <w:autoSpaceDN/>
        <w:adjustRightInd/>
        <w:jc w:val="both"/>
        <w:textAlignment w:val="auto"/>
        <w:rPr>
          <w:rFonts w:asciiTheme="majorHAnsi" w:hAnsiTheme="majorHAnsi" w:cstheme="majorHAnsi"/>
          <w:iCs/>
          <w:szCs w:val="24"/>
          <w:u w:val="single"/>
        </w:rPr>
      </w:pPr>
      <w:r w:rsidRPr="006024D8">
        <w:rPr>
          <w:rFonts w:asciiTheme="majorHAnsi" w:hAnsiTheme="majorHAnsi" w:cstheme="majorHAnsi"/>
          <w:iCs/>
          <w:szCs w:val="24"/>
          <w:u w:val="single"/>
        </w:rPr>
        <w:t>Confidentiality</w:t>
      </w:r>
    </w:p>
    <w:p w14:paraId="0A98373C" w14:textId="02C48421" w:rsidR="00882F24" w:rsidRPr="006024D8" w:rsidRDefault="00882F24" w:rsidP="00882F24">
      <w:pPr>
        <w:widowControl/>
        <w:overflowPunct/>
        <w:autoSpaceDE/>
        <w:autoSpaceDN/>
        <w:adjustRightInd/>
        <w:jc w:val="both"/>
        <w:textAlignment w:val="auto"/>
        <w:rPr>
          <w:rFonts w:asciiTheme="majorHAnsi" w:hAnsiTheme="majorHAnsi" w:cstheme="majorHAnsi"/>
          <w:iCs/>
          <w:szCs w:val="24"/>
        </w:rPr>
      </w:pPr>
      <w:r w:rsidRPr="006024D8">
        <w:rPr>
          <w:rFonts w:asciiTheme="majorHAnsi" w:hAnsiTheme="majorHAnsi" w:cstheme="majorHAnsi"/>
          <w:iCs/>
          <w:szCs w:val="24"/>
        </w:rPr>
        <w:t>Participant confidentiality will be maintained at all times. All stud</w:t>
      </w:r>
      <w:r w:rsidR="001A161E">
        <w:rPr>
          <w:rFonts w:asciiTheme="majorHAnsi" w:hAnsiTheme="majorHAnsi" w:cstheme="majorHAnsi"/>
          <w:iCs/>
          <w:szCs w:val="24"/>
        </w:rPr>
        <w:t xml:space="preserve">y documents will be held at the </w:t>
      </w:r>
      <w:r w:rsidR="005B51EA">
        <w:rPr>
          <w:rFonts w:asciiTheme="majorHAnsi" w:hAnsiTheme="majorHAnsi" w:cstheme="majorHAnsi"/>
          <w:iCs/>
          <w:szCs w:val="24"/>
        </w:rPr>
        <w:t>Monash</w:t>
      </w:r>
      <w:r w:rsidR="001A161E">
        <w:rPr>
          <w:rFonts w:asciiTheme="majorHAnsi" w:hAnsiTheme="majorHAnsi" w:cstheme="majorHAnsi"/>
          <w:iCs/>
          <w:szCs w:val="24"/>
        </w:rPr>
        <w:t xml:space="preserve"> Hospital </w:t>
      </w:r>
      <w:proofErr w:type="spellStart"/>
      <w:r w:rsidR="001A161E">
        <w:rPr>
          <w:rFonts w:asciiTheme="majorHAnsi" w:hAnsiTheme="majorHAnsi" w:cstheme="majorHAnsi"/>
          <w:iCs/>
          <w:szCs w:val="24"/>
        </w:rPr>
        <w:t>Urogynaecology</w:t>
      </w:r>
      <w:proofErr w:type="spellEnd"/>
      <w:r w:rsidR="001A161E">
        <w:rPr>
          <w:rFonts w:asciiTheme="majorHAnsi" w:hAnsiTheme="majorHAnsi" w:cstheme="majorHAnsi"/>
          <w:iCs/>
          <w:szCs w:val="24"/>
        </w:rPr>
        <w:t xml:space="preserve"> Department</w:t>
      </w:r>
      <w:r w:rsidR="00EA25A6">
        <w:rPr>
          <w:rFonts w:asciiTheme="majorHAnsi" w:hAnsiTheme="majorHAnsi" w:cstheme="majorHAnsi"/>
          <w:iCs/>
          <w:szCs w:val="24"/>
        </w:rPr>
        <w:t xml:space="preserve"> in a locked cupboard</w:t>
      </w:r>
      <w:r w:rsidRPr="006024D8">
        <w:rPr>
          <w:rFonts w:asciiTheme="majorHAnsi" w:hAnsiTheme="majorHAnsi" w:cstheme="majorHAnsi"/>
          <w:iCs/>
          <w:szCs w:val="24"/>
        </w:rPr>
        <w:t>. All participant data will be de-identified and held electronically</w:t>
      </w:r>
      <w:r w:rsidR="001A161E">
        <w:rPr>
          <w:rFonts w:asciiTheme="majorHAnsi" w:hAnsiTheme="majorHAnsi" w:cstheme="majorHAnsi"/>
          <w:iCs/>
          <w:szCs w:val="24"/>
        </w:rPr>
        <w:t xml:space="preserve"> in a password protected</w:t>
      </w:r>
      <w:r w:rsidRPr="006024D8">
        <w:rPr>
          <w:rFonts w:asciiTheme="majorHAnsi" w:hAnsiTheme="majorHAnsi" w:cstheme="majorHAnsi"/>
          <w:iCs/>
          <w:szCs w:val="24"/>
        </w:rPr>
        <w:t xml:space="preserve"> database.</w:t>
      </w:r>
      <w:r w:rsidR="00EA25A6">
        <w:rPr>
          <w:rFonts w:asciiTheme="majorHAnsi" w:hAnsiTheme="majorHAnsi" w:cstheme="majorHAnsi"/>
          <w:iCs/>
          <w:szCs w:val="24"/>
        </w:rPr>
        <w:t xml:space="preserve"> </w:t>
      </w:r>
      <w:r w:rsidR="00AE4DDC">
        <w:rPr>
          <w:rFonts w:asciiTheme="majorHAnsi" w:hAnsiTheme="majorHAnsi" w:cstheme="majorHAnsi"/>
          <w:iCs/>
          <w:szCs w:val="24"/>
        </w:rPr>
        <w:t xml:space="preserve">Where records are recorded digitally (e.g. REDCAPS), they will be stored securely within </w:t>
      </w:r>
      <w:r w:rsidR="00EC0FE7">
        <w:rPr>
          <w:rFonts w:asciiTheme="majorHAnsi" w:hAnsiTheme="majorHAnsi" w:cstheme="majorHAnsi"/>
          <w:iCs/>
          <w:szCs w:val="24"/>
        </w:rPr>
        <w:t>T</w:t>
      </w:r>
      <w:r w:rsidR="00AE4DDC">
        <w:rPr>
          <w:rFonts w:asciiTheme="majorHAnsi" w:hAnsiTheme="majorHAnsi" w:cstheme="majorHAnsi"/>
          <w:iCs/>
          <w:szCs w:val="24"/>
        </w:rPr>
        <w:t xml:space="preserve">he University </w:t>
      </w:r>
      <w:r w:rsidR="00EC0FE7">
        <w:rPr>
          <w:rFonts w:asciiTheme="majorHAnsi" w:hAnsiTheme="majorHAnsi" w:cstheme="majorHAnsi"/>
          <w:iCs/>
          <w:szCs w:val="24"/>
        </w:rPr>
        <w:t>Server.</w:t>
      </w:r>
    </w:p>
    <w:p w14:paraId="0C8BAAED" w14:textId="77777777" w:rsidR="00882F24" w:rsidRPr="006024D8" w:rsidRDefault="00882F24" w:rsidP="00882F24">
      <w:pPr>
        <w:widowControl/>
        <w:overflowPunct/>
        <w:autoSpaceDE/>
        <w:autoSpaceDN/>
        <w:adjustRightInd/>
        <w:jc w:val="both"/>
        <w:textAlignment w:val="auto"/>
        <w:rPr>
          <w:rFonts w:asciiTheme="majorHAnsi" w:hAnsiTheme="majorHAnsi" w:cstheme="majorHAnsi"/>
          <w:iCs/>
          <w:szCs w:val="24"/>
        </w:rPr>
      </w:pPr>
    </w:p>
    <w:p w14:paraId="65290D6D" w14:textId="77777777" w:rsidR="00882F24" w:rsidRPr="006024D8" w:rsidRDefault="00882F24" w:rsidP="00882F24">
      <w:pPr>
        <w:widowControl/>
        <w:overflowPunct/>
        <w:autoSpaceDE/>
        <w:autoSpaceDN/>
        <w:adjustRightInd/>
        <w:jc w:val="both"/>
        <w:textAlignment w:val="auto"/>
        <w:rPr>
          <w:rFonts w:asciiTheme="majorHAnsi" w:hAnsiTheme="majorHAnsi" w:cstheme="majorHAnsi"/>
          <w:iCs/>
          <w:szCs w:val="24"/>
          <w:u w:val="single"/>
        </w:rPr>
      </w:pPr>
      <w:r w:rsidRPr="006024D8">
        <w:rPr>
          <w:rFonts w:asciiTheme="majorHAnsi" w:hAnsiTheme="majorHAnsi" w:cstheme="majorHAnsi"/>
          <w:iCs/>
          <w:szCs w:val="24"/>
          <w:u w:val="single"/>
        </w:rPr>
        <w:t>Retention of records</w:t>
      </w:r>
    </w:p>
    <w:p w14:paraId="72F50BCD" w14:textId="77777777" w:rsidR="00882F24" w:rsidRPr="006024D8" w:rsidRDefault="00882F24" w:rsidP="00882F24">
      <w:pPr>
        <w:widowControl/>
        <w:overflowPunct/>
        <w:autoSpaceDE/>
        <w:autoSpaceDN/>
        <w:adjustRightInd/>
        <w:jc w:val="both"/>
        <w:textAlignment w:val="auto"/>
        <w:rPr>
          <w:rFonts w:asciiTheme="majorHAnsi" w:hAnsiTheme="majorHAnsi" w:cstheme="majorHAnsi"/>
          <w:iCs/>
          <w:szCs w:val="24"/>
        </w:rPr>
      </w:pPr>
      <w:r w:rsidRPr="006024D8">
        <w:rPr>
          <w:rFonts w:asciiTheme="majorHAnsi" w:hAnsiTheme="majorHAnsi" w:cstheme="majorHAnsi"/>
          <w:iCs/>
          <w:szCs w:val="24"/>
        </w:rPr>
        <w:t>All documents associated with this study will be kept for 15 years. Upon study completion, study records will be securely stored offsite (e.g. Iron Mountain). After 15 years, study documents will be securely disposed of.</w:t>
      </w:r>
    </w:p>
    <w:p w14:paraId="5396E53C" w14:textId="77777777" w:rsidR="00882F24" w:rsidRPr="006024D8" w:rsidRDefault="00882F24" w:rsidP="006A717F">
      <w:pPr>
        <w:widowControl/>
        <w:overflowPunct/>
        <w:autoSpaceDE/>
        <w:autoSpaceDN/>
        <w:adjustRightInd/>
        <w:textAlignment w:val="auto"/>
        <w:rPr>
          <w:rFonts w:asciiTheme="majorHAnsi" w:hAnsiTheme="majorHAnsi" w:cstheme="majorHAnsi"/>
          <w:i/>
          <w:iCs/>
          <w:szCs w:val="24"/>
        </w:rPr>
      </w:pPr>
    </w:p>
    <w:p w14:paraId="5EE50C15" w14:textId="77777777" w:rsidR="00882F24" w:rsidRPr="006024D8" w:rsidRDefault="00882F24" w:rsidP="00882F24">
      <w:pPr>
        <w:pStyle w:val="ListParagraph"/>
        <w:numPr>
          <w:ilvl w:val="0"/>
          <w:numId w:val="7"/>
        </w:numPr>
        <w:rPr>
          <w:rFonts w:asciiTheme="majorHAnsi" w:hAnsiTheme="majorHAnsi" w:cstheme="majorHAnsi"/>
          <w:b/>
          <w:bCs/>
          <w:szCs w:val="24"/>
          <w:u w:val="single"/>
        </w:rPr>
      </w:pPr>
      <w:r w:rsidRPr="006024D8">
        <w:rPr>
          <w:rFonts w:asciiTheme="majorHAnsi" w:hAnsiTheme="majorHAnsi" w:cstheme="majorHAnsi"/>
          <w:b/>
          <w:szCs w:val="24"/>
          <w:u w:val="single"/>
        </w:rPr>
        <w:t>Feasibility</w:t>
      </w:r>
    </w:p>
    <w:p w14:paraId="140D60F1" w14:textId="2548FDFE" w:rsidR="00882F24" w:rsidRDefault="00882F24" w:rsidP="00882F24">
      <w:pPr>
        <w:jc w:val="both"/>
        <w:rPr>
          <w:rFonts w:asciiTheme="majorHAnsi" w:hAnsiTheme="majorHAnsi" w:cstheme="majorHAnsi"/>
          <w:szCs w:val="24"/>
        </w:rPr>
      </w:pPr>
      <w:r w:rsidRPr="006024D8">
        <w:rPr>
          <w:rFonts w:asciiTheme="majorHAnsi" w:hAnsiTheme="majorHAnsi" w:cstheme="majorHAnsi"/>
          <w:szCs w:val="24"/>
        </w:rPr>
        <w:t xml:space="preserve">We have conducted several large </w:t>
      </w:r>
      <w:r w:rsidR="009761B2">
        <w:rPr>
          <w:rFonts w:asciiTheme="majorHAnsi" w:hAnsiTheme="majorHAnsi" w:cstheme="majorHAnsi"/>
          <w:szCs w:val="24"/>
        </w:rPr>
        <w:t>studies</w:t>
      </w:r>
      <w:r w:rsidRPr="006024D8">
        <w:rPr>
          <w:rFonts w:asciiTheme="majorHAnsi" w:hAnsiTheme="majorHAnsi" w:cstheme="majorHAnsi"/>
          <w:szCs w:val="24"/>
        </w:rPr>
        <w:t xml:space="preserve"> through our unit. We </w:t>
      </w:r>
      <w:r w:rsidR="00D534AC">
        <w:rPr>
          <w:rFonts w:asciiTheme="majorHAnsi" w:hAnsiTheme="majorHAnsi" w:cstheme="majorHAnsi"/>
          <w:szCs w:val="24"/>
        </w:rPr>
        <w:t xml:space="preserve">perform the surgeries </w:t>
      </w:r>
      <w:r w:rsidR="00406E88">
        <w:rPr>
          <w:rFonts w:asciiTheme="majorHAnsi" w:hAnsiTheme="majorHAnsi" w:cstheme="majorHAnsi"/>
          <w:szCs w:val="24"/>
        </w:rPr>
        <w:t xml:space="preserve">to be studied in this trial </w:t>
      </w:r>
      <w:r w:rsidR="00E75C2F">
        <w:rPr>
          <w:rFonts w:asciiTheme="majorHAnsi" w:hAnsiTheme="majorHAnsi" w:cstheme="majorHAnsi"/>
          <w:szCs w:val="24"/>
        </w:rPr>
        <w:t xml:space="preserve">on a </w:t>
      </w:r>
      <w:r w:rsidR="001A161E">
        <w:rPr>
          <w:rFonts w:asciiTheme="majorHAnsi" w:hAnsiTheme="majorHAnsi" w:cstheme="majorHAnsi"/>
          <w:szCs w:val="24"/>
        </w:rPr>
        <w:t>regular</w:t>
      </w:r>
      <w:r w:rsidR="00E75C2F">
        <w:rPr>
          <w:rFonts w:asciiTheme="majorHAnsi" w:hAnsiTheme="majorHAnsi" w:cstheme="majorHAnsi"/>
          <w:szCs w:val="24"/>
        </w:rPr>
        <w:t xml:space="preserve"> basis</w:t>
      </w:r>
      <w:r w:rsidR="00D534AC">
        <w:rPr>
          <w:rFonts w:asciiTheme="majorHAnsi" w:hAnsiTheme="majorHAnsi" w:cstheme="majorHAnsi"/>
          <w:szCs w:val="24"/>
        </w:rPr>
        <w:t xml:space="preserve">. </w:t>
      </w:r>
      <w:r w:rsidR="009761B2">
        <w:rPr>
          <w:rFonts w:asciiTheme="majorHAnsi" w:hAnsiTheme="majorHAnsi" w:cstheme="majorHAnsi"/>
          <w:szCs w:val="24"/>
        </w:rPr>
        <w:t>The large sample size means r</w:t>
      </w:r>
      <w:r w:rsidR="001A161E">
        <w:rPr>
          <w:rFonts w:asciiTheme="majorHAnsi" w:hAnsiTheme="majorHAnsi" w:cstheme="majorHAnsi"/>
          <w:szCs w:val="24"/>
        </w:rPr>
        <w:t xml:space="preserve">ecruitment will take </w:t>
      </w:r>
      <w:r w:rsidR="009761B2">
        <w:rPr>
          <w:rFonts w:asciiTheme="majorHAnsi" w:hAnsiTheme="majorHAnsi" w:cstheme="majorHAnsi"/>
          <w:szCs w:val="24"/>
        </w:rPr>
        <w:t xml:space="preserve">years </w:t>
      </w:r>
      <w:r w:rsidR="001A161E">
        <w:rPr>
          <w:rFonts w:asciiTheme="majorHAnsi" w:hAnsiTheme="majorHAnsi" w:cstheme="majorHAnsi"/>
          <w:szCs w:val="24"/>
        </w:rPr>
        <w:t>but</w:t>
      </w:r>
      <w:r w:rsidR="009761B2">
        <w:rPr>
          <w:rFonts w:asciiTheme="majorHAnsi" w:hAnsiTheme="majorHAnsi" w:cstheme="majorHAnsi"/>
          <w:szCs w:val="24"/>
        </w:rPr>
        <w:t xml:space="preserve"> it would be reasonable to expect to recruit</w:t>
      </w:r>
      <w:r w:rsidR="00076C64">
        <w:rPr>
          <w:rFonts w:asciiTheme="majorHAnsi" w:hAnsiTheme="majorHAnsi" w:cstheme="majorHAnsi"/>
          <w:szCs w:val="24"/>
        </w:rPr>
        <w:t xml:space="preserve"> 4-6 participants/month.</w:t>
      </w:r>
      <w:r w:rsidR="00D534AC">
        <w:rPr>
          <w:rFonts w:asciiTheme="majorHAnsi" w:hAnsiTheme="majorHAnsi" w:cstheme="majorHAnsi"/>
          <w:szCs w:val="24"/>
        </w:rPr>
        <w:t xml:space="preserve"> </w:t>
      </w:r>
      <w:r w:rsidR="00076C64">
        <w:rPr>
          <w:rFonts w:asciiTheme="majorHAnsi" w:hAnsiTheme="majorHAnsi" w:cstheme="majorHAnsi"/>
          <w:szCs w:val="24"/>
        </w:rPr>
        <w:t>T</w:t>
      </w:r>
      <w:r w:rsidR="00D534AC">
        <w:rPr>
          <w:rFonts w:asciiTheme="majorHAnsi" w:hAnsiTheme="majorHAnsi" w:cstheme="majorHAnsi"/>
          <w:szCs w:val="24"/>
        </w:rPr>
        <w:t>here is likely to be a high uptake from</w:t>
      </w:r>
      <w:r w:rsidR="00406E88">
        <w:rPr>
          <w:rFonts w:asciiTheme="majorHAnsi" w:hAnsiTheme="majorHAnsi" w:cstheme="majorHAnsi"/>
          <w:szCs w:val="24"/>
        </w:rPr>
        <w:t xml:space="preserve"> participant’s screened due to the fact that the operations to be performed are not a departure from standard care.</w:t>
      </w:r>
    </w:p>
    <w:p w14:paraId="566D4652" w14:textId="392F9E71" w:rsidR="00D24C23" w:rsidRDefault="00D24C23" w:rsidP="00882F24">
      <w:pPr>
        <w:jc w:val="both"/>
        <w:rPr>
          <w:rFonts w:asciiTheme="majorHAnsi" w:hAnsiTheme="majorHAnsi" w:cstheme="majorHAnsi"/>
          <w:szCs w:val="24"/>
        </w:rPr>
      </w:pPr>
    </w:p>
    <w:p w14:paraId="72DE290B" w14:textId="33F5CCFE" w:rsidR="00D24C23" w:rsidRPr="00CC3C0D" w:rsidRDefault="00D24C23" w:rsidP="00D24C23">
      <w:pPr>
        <w:pStyle w:val="ListParagraph"/>
        <w:numPr>
          <w:ilvl w:val="0"/>
          <w:numId w:val="7"/>
        </w:numPr>
        <w:jc w:val="both"/>
        <w:rPr>
          <w:rFonts w:asciiTheme="majorHAnsi" w:hAnsiTheme="majorHAnsi" w:cstheme="majorHAnsi"/>
          <w:b/>
          <w:szCs w:val="24"/>
          <w:u w:val="single"/>
        </w:rPr>
      </w:pPr>
      <w:r w:rsidRPr="00CC3C0D">
        <w:rPr>
          <w:rFonts w:asciiTheme="majorHAnsi" w:hAnsiTheme="majorHAnsi" w:cstheme="majorHAnsi"/>
          <w:b/>
          <w:szCs w:val="24"/>
          <w:u w:val="single"/>
        </w:rPr>
        <w:t>Results and</w:t>
      </w:r>
      <w:r w:rsidR="00FE4CCE" w:rsidRPr="00CC3C0D">
        <w:rPr>
          <w:rFonts w:asciiTheme="majorHAnsi" w:hAnsiTheme="majorHAnsi" w:cstheme="majorHAnsi"/>
          <w:b/>
          <w:szCs w:val="24"/>
          <w:u w:val="single"/>
        </w:rPr>
        <w:t xml:space="preserve"> Outcomes</w:t>
      </w:r>
    </w:p>
    <w:p w14:paraId="77C6050F" w14:textId="2A01428D" w:rsidR="00FE4CCE" w:rsidRPr="00FE4CCE" w:rsidRDefault="00FE4CCE" w:rsidP="00FE4CCE">
      <w:pPr>
        <w:jc w:val="both"/>
        <w:rPr>
          <w:rFonts w:asciiTheme="majorHAnsi" w:hAnsiTheme="majorHAnsi" w:cstheme="majorHAnsi"/>
          <w:szCs w:val="24"/>
        </w:rPr>
      </w:pPr>
      <w:r>
        <w:rPr>
          <w:rFonts w:asciiTheme="majorHAnsi" w:hAnsiTheme="majorHAnsi" w:cstheme="majorHAnsi"/>
          <w:szCs w:val="24"/>
        </w:rPr>
        <w:t xml:space="preserve">It is intended that this research will be </w:t>
      </w:r>
      <w:r w:rsidR="005B43EB">
        <w:rPr>
          <w:rFonts w:asciiTheme="majorHAnsi" w:hAnsiTheme="majorHAnsi" w:cstheme="majorHAnsi"/>
          <w:szCs w:val="24"/>
        </w:rPr>
        <w:t>published in an appropriate peer-reviewed journal. Participants will be able to access</w:t>
      </w:r>
      <w:r w:rsidR="00E90A0A">
        <w:rPr>
          <w:rFonts w:asciiTheme="majorHAnsi" w:hAnsiTheme="majorHAnsi" w:cstheme="majorHAnsi"/>
          <w:szCs w:val="24"/>
        </w:rPr>
        <w:t xml:space="preserve"> results from the research once the results are published. </w:t>
      </w:r>
      <w:r w:rsidR="00CC3C0D">
        <w:rPr>
          <w:rFonts w:asciiTheme="majorHAnsi" w:hAnsiTheme="majorHAnsi" w:cstheme="majorHAnsi"/>
          <w:szCs w:val="24"/>
        </w:rPr>
        <w:t>There are no plans for secondary use of the data obtained</w:t>
      </w:r>
      <w:r w:rsidR="00076C64">
        <w:rPr>
          <w:rFonts w:asciiTheme="majorHAnsi" w:hAnsiTheme="majorHAnsi" w:cstheme="majorHAnsi"/>
          <w:szCs w:val="24"/>
        </w:rPr>
        <w:t>.</w:t>
      </w:r>
    </w:p>
    <w:p w14:paraId="604CB2D3" w14:textId="77777777" w:rsidR="00882F24" w:rsidRPr="006024D8" w:rsidRDefault="00882F24" w:rsidP="00882F24">
      <w:pPr>
        <w:pStyle w:val="BodyDHS"/>
        <w:rPr>
          <w:rFonts w:asciiTheme="majorHAnsi" w:hAnsiTheme="majorHAnsi" w:cstheme="majorHAnsi"/>
          <w:b/>
          <w:sz w:val="24"/>
          <w:szCs w:val="24"/>
          <w:lang w:val="en-US"/>
        </w:rPr>
      </w:pPr>
    </w:p>
    <w:p w14:paraId="457D4C68" w14:textId="0A30AEA0" w:rsidR="0030129D" w:rsidRPr="006024D8" w:rsidRDefault="006024D8">
      <w:pPr>
        <w:rPr>
          <w:rFonts w:asciiTheme="majorHAnsi" w:hAnsiTheme="majorHAnsi" w:cstheme="majorHAnsi"/>
          <w:b/>
          <w:szCs w:val="24"/>
        </w:rPr>
      </w:pPr>
      <w:r>
        <w:rPr>
          <w:rFonts w:asciiTheme="majorHAnsi" w:hAnsiTheme="majorHAnsi" w:cstheme="majorHAnsi"/>
          <w:b/>
          <w:szCs w:val="24"/>
        </w:rPr>
        <w:t>References</w:t>
      </w:r>
    </w:p>
    <w:p w14:paraId="706A1033" w14:textId="77777777" w:rsidR="0030129D" w:rsidRPr="006024D8" w:rsidRDefault="0030129D">
      <w:pPr>
        <w:rPr>
          <w:rFonts w:asciiTheme="majorHAnsi" w:hAnsiTheme="majorHAnsi" w:cstheme="majorHAnsi"/>
          <w:szCs w:val="24"/>
        </w:rPr>
      </w:pPr>
    </w:p>
    <w:p w14:paraId="5FAB0949" w14:textId="77777777" w:rsidR="001B33BD" w:rsidRPr="001B33BD" w:rsidRDefault="0030129D" w:rsidP="001B33BD">
      <w:pPr>
        <w:pStyle w:val="EndNoteBibliography"/>
        <w:ind w:left="720" w:hanging="720"/>
        <w:rPr>
          <w:noProof/>
        </w:rPr>
      </w:pPr>
      <w:r w:rsidRPr="006024D8">
        <w:rPr>
          <w:rFonts w:asciiTheme="majorHAnsi" w:hAnsiTheme="majorHAnsi" w:cstheme="majorHAnsi"/>
          <w:szCs w:val="24"/>
        </w:rPr>
        <w:fldChar w:fldCharType="begin"/>
      </w:r>
      <w:r w:rsidRPr="006024D8">
        <w:rPr>
          <w:rFonts w:asciiTheme="majorHAnsi" w:hAnsiTheme="majorHAnsi" w:cstheme="majorHAnsi"/>
          <w:szCs w:val="24"/>
        </w:rPr>
        <w:instrText xml:space="preserve"> ADDIN EN.REFLIST </w:instrText>
      </w:r>
      <w:r w:rsidRPr="006024D8">
        <w:rPr>
          <w:rFonts w:asciiTheme="majorHAnsi" w:hAnsiTheme="majorHAnsi" w:cstheme="majorHAnsi"/>
          <w:szCs w:val="24"/>
        </w:rPr>
        <w:fldChar w:fldCharType="separate"/>
      </w:r>
      <w:r w:rsidR="001B33BD" w:rsidRPr="001B33BD">
        <w:rPr>
          <w:noProof/>
        </w:rPr>
        <w:t>1.</w:t>
      </w:r>
      <w:r w:rsidR="001B33BD" w:rsidRPr="001B33BD">
        <w:rPr>
          <w:noProof/>
        </w:rPr>
        <w:tab/>
      </w:r>
      <w:r w:rsidR="001B33BD" w:rsidRPr="001B33BD">
        <w:rPr>
          <w:i/>
          <w:noProof/>
        </w:rPr>
        <w:t>Joint report on terminology for surgical procedures to treat pelvic organ prolapse.</w:t>
      </w:r>
      <w:r w:rsidR="001B33BD" w:rsidRPr="001B33BD">
        <w:rPr>
          <w:noProof/>
        </w:rPr>
        <w:t xml:space="preserve"> Int Urogynecol J, 2020. </w:t>
      </w:r>
      <w:r w:rsidR="001B33BD" w:rsidRPr="001B33BD">
        <w:rPr>
          <w:b/>
          <w:noProof/>
        </w:rPr>
        <w:t>31</w:t>
      </w:r>
      <w:r w:rsidR="001B33BD" w:rsidRPr="001B33BD">
        <w:rPr>
          <w:noProof/>
        </w:rPr>
        <w:t>(3): p. 429-463.</w:t>
      </w:r>
    </w:p>
    <w:p w14:paraId="01B00808" w14:textId="77777777" w:rsidR="001B33BD" w:rsidRPr="001B33BD" w:rsidRDefault="001B33BD" w:rsidP="001B33BD">
      <w:pPr>
        <w:pStyle w:val="EndNoteBibliography"/>
        <w:ind w:left="720" w:hanging="720"/>
        <w:rPr>
          <w:noProof/>
        </w:rPr>
      </w:pPr>
      <w:r w:rsidRPr="001B33BD">
        <w:rPr>
          <w:noProof/>
        </w:rPr>
        <w:t>2.</w:t>
      </w:r>
      <w:r w:rsidRPr="001B33BD">
        <w:rPr>
          <w:noProof/>
        </w:rPr>
        <w:tab/>
        <w:t xml:space="preserve">Meriwether, K.V., et al., </w:t>
      </w:r>
      <w:r w:rsidRPr="001B33BD">
        <w:rPr>
          <w:i/>
          <w:noProof/>
        </w:rPr>
        <w:t>Uterine preservation vs hysterectomy in pelvic organ prolapse surgery: a systematic review with meta-analysis and clinical practice guidelines.</w:t>
      </w:r>
      <w:r w:rsidRPr="001B33BD">
        <w:rPr>
          <w:noProof/>
        </w:rPr>
        <w:t xml:space="preserve"> Am J Obstet Gynecol, 2018. </w:t>
      </w:r>
      <w:r w:rsidRPr="001B33BD">
        <w:rPr>
          <w:b/>
          <w:noProof/>
        </w:rPr>
        <w:t>219</w:t>
      </w:r>
      <w:r w:rsidRPr="001B33BD">
        <w:rPr>
          <w:noProof/>
        </w:rPr>
        <w:t>(2): p. 129-146.e2.</w:t>
      </w:r>
    </w:p>
    <w:p w14:paraId="215C134F" w14:textId="77777777" w:rsidR="001B33BD" w:rsidRPr="001B33BD" w:rsidRDefault="001B33BD" w:rsidP="001B33BD">
      <w:pPr>
        <w:pStyle w:val="EndNoteBibliography"/>
        <w:ind w:left="720" w:hanging="720"/>
        <w:rPr>
          <w:noProof/>
        </w:rPr>
      </w:pPr>
      <w:r w:rsidRPr="001B33BD">
        <w:rPr>
          <w:noProof/>
        </w:rPr>
        <w:t>3.</w:t>
      </w:r>
      <w:r w:rsidRPr="001B33BD">
        <w:rPr>
          <w:noProof/>
        </w:rPr>
        <w:tab/>
        <w:t xml:space="preserve">Ünlübilgin, E., et al., </w:t>
      </w:r>
      <w:r w:rsidRPr="001B33BD">
        <w:rPr>
          <w:i/>
          <w:noProof/>
        </w:rPr>
        <w:t>Which One is the Appropriate Approach for Uterine Prolapse: Manchester Procedure or Vaginal Hysterectomy?</w:t>
      </w:r>
      <w:r w:rsidRPr="001B33BD">
        <w:rPr>
          <w:noProof/>
        </w:rPr>
        <w:t xml:space="preserve"> Turkiye Klinik J Med Sci 2013. </w:t>
      </w:r>
      <w:r w:rsidRPr="001B33BD">
        <w:rPr>
          <w:b/>
          <w:noProof/>
        </w:rPr>
        <w:t>33</w:t>
      </w:r>
      <w:r w:rsidRPr="001B33BD">
        <w:rPr>
          <w:noProof/>
        </w:rPr>
        <w:t>: p. 321-5.</w:t>
      </w:r>
    </w:p>
    <w:p w14:paraId="7024B902" w14:textId="77777777" w:rsidR="001B33BD" w:rsidRPr="001B33BD" w:rsidRDefault="001B33BD" w:rsidP="001B33BD">
      <w:pPr>
        <w:pStyle w:val="EndNoteBibliography"/>
        <w:ind w:left="720" w:hanging="720"/>
        <w:rPr>
          <w:noProof/>
        </w:rPr>
      </w:pPr>
      <w:r w:rsidRPr="001B33BD">
        <w:rPr>
          <w:noProof/>
        </w:rPr>
        <w:t>4.</w:t>
      </w:r>
      <w:r w:rsidRPr="001B33BD">
        <w:rPr>
          <w:noProof/>
        </w:rPr>
        <w:tab/>
        <w:t xml:space="preserve">Tolstrup, C.K., et al., </w:t>
      </w:r>
      <w:r w:rsidRPr="001B33BD">
        <w:rPr>
          <w:i/>
          <w:noProof/>
        </w:rPr>
        <w:t>The Manchester-Fothergill procedure versus vaginal hysterectomy with uterosacral ligament suspension: a matched historical cohort study.</w:t>
      </w:r>
      <w:r w:rsidRPr="001B33BD">
        <w:rPr>
          <w:noProof/>
        </w:rPr>
        <w:t xml:space="preserve"> Int Urogynecol J, 2018. </w:t>
      </w:r>
      <w:r w:rsidRPr="001B33BD">
        <w:rPr>
          <w:b/>
          <w:noProof/>
        </w:rPr>
        <w:t>29</w:t>
      </w:r>
      <w:r w:rsidRPr="001B33BD">
        <w:rPr>
          <w:noProof/>
        </w:rPr>
        <w:t>(3): p. 431-440.</w:t>
      </w:r>
    </w:p>
    <w:p w14:paraId="6AC0E3DF" w14:textId="77777777" w:rsidR="001B33BD" w:rsidRPr="001B33BD" w:rsidRDefault="001B33BD" w:rsidP="001B33BD">
      <w:pPr>
        <w:pStyle w:val="EndNoteBibliography"/>
        <w:ind w:left="720" w:hanging="720"/>
        <w:rPr>
          <w:noProof/>
        </w:rPr>
      </w:pPr>
      <w:r w:rsidRPr="001B33BD">
        <w:rPr>
          <w:noProof/>
        </w:rPr>
        <w:t>5.</w:t>
      </w:r>
      <w:r w:rsidRPr="001B33BD">
        <w:rPr>
          <w:noProof/>
        </w:rPr>
        <w:tab/>
        <w:t xml:space="preserve">Husby, K.R., et al., </w:t>
      </w:r>
      <w:r w:rsidRPr="001B33BD">
        <w:rPr>
          <w:i/>
          <w:noProof/>
        </w:rPr>
        <w:t xml:space="preserve">Surgical treatment of primary uterine prolapse: a comparison of </w:t>
      </w:r>
      <w:r w:rsidRPr="001B33BD">
        <w:rPr>
          <w:i/>
          <w:noProof/>
        </w:rPr>
        <w:lastRenderedPageBreak/>
        <w:t>vaginal native tissue surgical techniques.</w:t>
      </w:r>
      <w:r w:rsidRPr="001B33BD">
        <w:rPr>
          <w:noProof/>
        </w:rPr>
        <w:t xml:space="preserve"> Int Urogynecol J, 2019. </w:t>
      </w:r>
      <w:r w:rsidRPr="001B33BD">
        <w:rPr>
          <w:b/>
          <w:noProof/>
        </w:rPr>
        <w:t>30</w:t>
      </w:r>
      <w:r w:rsidRPr="001B33BD">
        <w:rPr>
          <w:noProof/>
        </w:rPr>
        <w:t>(11): p. 1887-1893.</w:t>
      </w:r>
    </w:p>
    <w:p w14:paraId="4DED49B7" w14:textId="77777777" w:rsidR="001B33BD" w:rsidRPr="001B33BD" w:rsidRDefault="001B33BD" w:rsidP="001B33BD">
      <w:pPr>
        <w:pStyle w:val="EndNoteBibliography"/>
        <w:ind w:left="720" w:hanging="720"/>
        <w:rPr>
          <w:noProof/>
        </w:rPr>
      </w:pPr>
      <w:r w:rsidRPr="001B33BD">
        <w:rPr>
          <w:noProof/>
        </w:rPr>
        <w:t>6.</w:t>
      </w:r>
      <w:r w:rsidRPr="001B33BD">
        <w:rPr>
          <w:noProof/>
        </w:rPr>
        <w:tab/>
        <w:t xml:space="preserve">Oversand, S.H., et al., </w:t>
      </w:r>
      <w:r w:rsidRPr="001B33BD">
        <w:rPr>
          <w:i/>
          <w:noProof/>
        </w:rPr>
        <w:t>The Manchester procedure: anatomical, subjective and sexual outcomes.</w:t>
      </w:r>
      <w:r w:rsidRPr="001B33BD">
        <w:rPr>
          <w:noProof/>
        </w:rPr>
        <w:t xml:space="preserve"> Int Urogynecol J, 2018. </w:t>
      </w:r>
      <w:r w:rsidRPr="001B33BD">
        <w:rPr>
          <w:b/>
          <w:noProof/>
        </w:rPr>
        <w:t>29</w:t>
      </w:r>
      <w:r w:rsidRPr="001B33BD">
        <w:rPr>
          <w:noProof/>
        </w:rPr>
        <w:t>(8): p. 1193-1201.</w:t>
      </w:r>
    </w:p>
    <w:p w14:paraId="4640F242" w14:textId="77777777" w:rsidR="001B33BD" w:rsidRPr="001B33BD" w:rsidRDefault="001B33BD" w:rsidP="001B33BD">
      <w:pPr>
        <w:pStyle w:val="EndNoteBibliography"/>
        <w:ind w:left="720" w:hanging="720"/>
        <w:rPr>
          <w:noProof/>
        </w:rPr>
      </w:pPr>
      <w:r w:rsidRPr="001B33BD">
        <w:rPr>
          <w:noProof/>
        </w:rPr>
        <w:t>7.</w:t>
      </w:r>
      <w:r w:rsidRPr="001B33BD">
        <w:rPr>
          <w:noProof/>
        </w:rPr>
        <w:tab/>
        <w:t xml:space="preserve">Barber, M.D., et al., </w:t>
      </w:r>
      <w:r w:rsidRPr="001B33BD">
        <w:rPr>
          <w:i/>
          <w:noProof/>
        </w:rPr>
        <w:t>Comparison of 2 transvaginal surgical approaches and perioperative behavioral therapy for apical vaginal prolapse: the OPTIMAL randomized trial.</w:t>
      </w:r>
      <w:r w:rsidRPr="001B33BD">
        <w:rPr>
          <w:noProof/>
        </w:rPr>
        <w:t xml:space="preserve"> Jama, 2014. </w:t>
      </w:r>
      <w:r w:rsidRPr="001B33BD">
        <w:rPr>
          <w:b/>
          <w:noProof/>
        </w:rPr>
        <w:t>311</w:t>
      </w:r>
      <w:r w:rsidRPr="001B33BD">
        <w:rPr>
          <w:noProof/>
        </w:rPr>
        <w:t>(10): p. 1023-34.</w:t>
      </w:r>
    </w:p>
    <w:p w14:paraId="7E015134" w14:textId="77777777" w:rsidR="001B33BD" w:rsidRPr="001B33BD" w:rsidRDefault="001B33BD" w:rsidP="001B33BD">
      <w:pPr>
        <w:pStyle w:val="EndNoteBibliography"/>
        <w:ind w:left="720" w:hanging="720"/>
        <w:rPr>
          <w:noProof/>
        </w:rPr>
      </w:pPr>
      <w:r w:rsidRPr="001B33BD">
        <w:rPr>
          <w:noProof/>
        </w:rPr>
        <w:t>8.</w:t>
      </w:r>
      <w:r w:rsidRPr="001B33BD">
        <w:rPr>
          <w:noProof/>
        </w:rPr>
        <w:tab/>
        <w:t xml:space="preserve">Jelovsek, J.E., et al., </w:t>
      </w:r>
      <w:r w:rsidRPr="001B33BD">
        <w:rPr>
          <w:i/>
          <w:noProof/>
        </w:rPr>
        <w:t>Effect of Uterosacral Ligament Suspension vs Sacrospinous Ligament Fixation With or Without Perioperative Behavioral Therapy for Pelvic Organ Vaginal Prolapse on Surgical Outcomes and Prolapse Symptoms at 5 Years in the OPTIMAL Randomized Clinical Trial.</w:t>
      </w:r>
      <w:r w:rsidRPr="001B33BD">
        <w:rPr>
          <w:noProof/>
        </w:rPr>
        <w:t xml:space="preserve"> Jama, 2018. </w:t>
      </w:r>
      <w:r w:rsidRPr="001B33BD">
        <w:rPr>
          <w:b/>
          <w:noProof/>
        </w:rPr>
        <w:t>319</w:t>
      </w:r>
      <w:r w:rsidRPr="001B33BD">
        <w:rPr>
          <w:noProof/>
        </w:rPr>
        <w:t>(15): p. 1554-1565.</w:t>
      </w:r>
    </w:p>
    <w:p w14:paraId="60C64952" w14:textId="77777777" w:rsidR="001B33BD" w:rsidRPr="001B33BD" w:rsidRDefault="001B33BD" w:rsidP="001B33BD">
      <w:pPr>
        <w:pStyle w:val="EndNoteBibliography"/>
        <w:ind w:left="720" w:hanging="720"/>
        <w:rPr>
          <w:noProof/>
        </w:rPr>
      </w:pPr>
      <w:r w:rsidRPr="001B33BD">
        <w:rPr>
          <w:noProof/>
        </w:rPr>
        <w:t>9.</w:t>
      </w:r>
      <w:r w:rsidRPr="001B33BD">
        <w:rPr>
          <w:noProof/>
        </w:rPr>
        <w:tab/>
        <w:t xml:space="preserve">Husby, K.R., et al., </w:t>
      </w:r>
      <w:r w:rsidRPr="001B33BD">
        <w:rPr>
          <w:i/>
          <w:noProof/>
        </w:rPr>
        <w:t>Manchester-Fothergill procedure versus vaginal hysterectomy with uterosacral ligament suspension: an activity-based costing analysis.</w:t>
      </w:r>
      <w:r w:rsidRPr="001B33BD">
        <w:rPr>
          <w:noProof/>
        </w:rPr>
        <w:t xml:space="preserve"> Int Urogynecol J, 2018. </w:t>
      </w:r>
      <w:r w:rsidRPr="001B33BD">
        <w:rPr>
          <w:b/>
          <w:noProof/>
        </w:rPr>
        <w:t>29</w:t>
      </w:r>
      <w:r w:rsidRPr="001B33BD">
        <w:rPr>
          <w:noProof/>
        </w:rPr>
        <w:t>(8): p. 1161-1171.</w:t>
      </w:r>
    </w:p>
    <w:p w14:paraId="7F2928B7" w14:textId="77777777" w:rsidR="001B33BD" w:rsidRPr="001B33BD" w:rsidRDefault="001B33BD" w:rsidP="001B33BD">
      <w:pPr>
        <w:pStyle w:val="EndNoteBibliography"/>
        <w:ind w:left="720" w:hanging="720"/>
        <w:rPr>
          <w:noProof/>
        </w:rPr>
      </w:pPr>
      <w:r w:rsidRPr="001B33BD">
        <w:rPr>
          <w:noProof/>
        </w:rPr>
        <w:t>10.</w:t>
      </w:r>
      <w:r w:rsidRPr="001B33BD">
        <w:rPr>
          <w:noProof/>
        </w:rPr>
        <w:tab/>
        <w:t xml:space="preserve">Toozs-Hobson, P., et al., </w:t>
      </w:r>
      <w:r w:rsidRPr="001B33BD">
        <w:rPr>
          <w:i/>
          <w:noProof/>
        </w:rPr>
        <w:t>An International Urogynecological Association (IUGA)/International Continence Society (ICS) joint report on the terminology for reporting outcomes of surgical procedures for pelvic organ prolapse.</w:t>
      </w:r>
      <w:r w:rsidRPr="001B33BD">
        <w:rPr>
          <w:noProof/>
        </w:rPr>
        <w:t xml:space="preserve"> Int Urogynecol J, 2012. </w:t>
      </w:r>
      <w:r w:rsidRPr="001B33BD">
        <w:rPr>
          <w:b/>
          <w:noProof/>
        </w:rPr>
        <w:t>23</w:t>
      </w:r>
      <w:r w:rsidRPr="001B33BD">
        <w:rPr>
          <w:noProof/>
        </w:rPr>
        <w:t>(5): p. 527-35.</w:t>
      </w:r>
    </w:p>
    <w:p w14:paraId="089767D8" w14:textId="77777777" w:rsidR="001B33BD" w:rsidRPr="001B33BD" w:rsidRDefault="001B33BD" w:rsidP="001B33BD">
      <w:pPr>
        <w:pStyle w:val="EndNoteBibliography"/>
        <w:ind w:left="720" w:hanging="720"/>
        <w:rPr>
          <w:noProof/>
        </w:rPr>
      </w:pPr>
      <w:r w:rsidRPr="001B33BD">
        <w:rPr>
          <w:noProof/>
        </w:rPr>
        <w:t>11.</w:t>
      </w:r>
      <w:r w:rsidRPr="001B33BD">
        <w:rPr>
          <w:noProof/>
        </w:rPr>
        <w:tab/>
        <w:t xml:space="preserve">Bump RC, M.C., Bo K et al, </w:t>
      </w:r>
      <w:r w:rsidRPr="001B33BD">
        <w:rPr>
          <w:i/>
          <w:noProof/>
        </w:rPr>
        <w:t>The Standardization of terminology of female pelvic organ prolapse and pelvic floor dysfunction.</w:t>
      </w:r>
      <w:r w:rsidRPr="001B33BD">
        <w:rPr>
          <w:noProof/>
        </w:rPr>
        <w:t xml:space="preserve"> American Journal of Obstetrics and Gynecology, 1996. </w:t>
      </w:r>
      <w:r w:rsidRPr="001B33BD">
        <w:rPr>
          <w:b/>
          <w:noProof/>
        </w:rPr>
        <w:t>175</w:t>
      </w:r>
      <w:r w:rsidRPr="001B33BD">
        <w:rPr>
          <w:noProof/>
        </w:rPr>
        <w:t>(1): p. 10-17.</w:t>
      </w:r>
    </w:p>
    <w:p w14:paraId="3236910B" w14:textId="690BE685" w:rsidR="00016744" w:rsidRDefault="0030129D">
      <w:pPr>
        <w:rPr>
          <w:rFonts w:asciiTheme="majorHAnsi" w:hAnsiTheme="majorHAnsi" w:cstheme="majorHAnsi"/>
          <w:szCs w:val="24"/>
        </w:rPr>
      </w:pPr>
      <w:r w:rsidRPr="006024D8">
        <w:rPr>
          <w:rFonts w:asciiTheme="majorHAnsi" w:hAnsiTheme="majorHAnsi" w:cstheme="majorHAnsi"/>
          <w:szCs w:val="24"/>
        </w:rPr>
        <w:fldChar w:fldCharType="end"/>
      </w:r>
    </w:p>
    <w:p w14:paraId="3C9EA179" w14:textId="2CA57B58" w:rsidR="009B20A2" w:rsidRDefault="009B20A2">
      <w:pPr>
        <w:rPr>
          <w:rFonts w:asciiTheme="majorHAnsi" w:hAnsiTheme="majorHAnsi" w:cstheme="majorHAnsi"/>
          <w:szCs w:val="24"/>
        </w:rPr>
      </w:pPr>
    </w:p>
    <w:p w14:paraId="58DBD5A6" w14:textId="31584C42" w:rsidR="009B20A2" w:rsidRPr="006024D8" w:rsidRDefault="00D32776">
      <w:pPr>
        <w:rPr>
          <w:rFonts w:asciiTheme="majorHAnsi" w:hAnsiTheme="majorHAnsi" w:cstheme="majorHAnsi"/>
          <w:szCs w:val="24"/>
        </w:rPr>
      </w:pPr>
      <w:r>
        <w:rPr>
          <w:rFonts w:asciiTheme="majorHAnsi" w:hAnsiTheme="majorHAnsi" w:cstheme="majorHAnsi"/>
          <w:szCs w:val="24"/>
        </w:rPr>
        <w:fldChar w:fldCharType="begin"/>
      </w:r>
      <w:r>
        <w:rPr>
          <w:rFonts w:asciiTheme="majorHAnsi" w:hAnsiTheme="majorHAnsi" w:cstheme="majorHAnsi"/>
          <w:szCs w:val="24"/>
        </w:rPr>
        <w:instrText xml:space="preserve"> ADDIN </w:instrText>
      </w:r>
      <w:r>
        <w:rPr>
          <w:rFonts w:asciiTheme="majorHAnsi" w:hAnsiTheme="majorHAnsi" w:cstheme="majorHAnsi"/>
          <w:szCs w:val="24"/>
        </w:rPr>
        <w:fldChar w:fldCharType="end"/>
      </w:r>
    </w:p>
    <w:sectPr w:rsidR="009B20A2" w:rsidRPr="006024D8" w:rsidSect="00A96336">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2A8FF" w14:textId="77777777" w:rsidR="00816257" w:rsidRDefault="00816257" w:rsidP="004D4DC1">
      <w:r>
        <w:separator/>
      </w:r>
    </w:p>
  </w:endnote>
  <w:endnote w:type="continuationSeparator" w:id="0">
    <w:p w14:paraId="0DFBA88E" w14:textId="77777777" w:rsidR="00816257" w:rsidRDefault="00816257" w:rsidP="004D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B Univers 67 CondensedBold">
    <w:altName w:val="Cambria"/>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446438"/>
      <w:docPartObj>
        <w:docPartGallery w:val="Page Numbers (Bottom of Page)"/>
        <w:docPartUnique/>
      </w:docPartObj>
    </w:sdtPr>
    <w:sdtEndPr/>
    <w:sdtContent>
      <w:p w14:paraId="5BB68349" w14:textId="23BDEB2C" w:rsidR="000E307C" w:rsidRDefault="000E307C">
        <w:pPr>
          <w:pStyle w:val="Footer"/>
          <w:jc w:val="right"/>
        </w:pPr>
        <w:r>
          <w:t xml:space="preserve">Page | </w:t>
        </w:r>
        <w:r>
          <w:fldChar w:fldCharType="begin"/>
        </w:r>
        <w:r>
          <w:instrText xml:space="preserve"> PAGE   \* MERGEFORMAT </w:instrText>
        </w:r>
        <w:r>
          <w:fldChar w:fldCharType="separate"/>
        </w:r>
        <w:r w:rsidR="003E43D2">
          <w:rPr>
            <w:noProof/>
          </w:rPr>
          <w:t>14</w:t>
        </w:r>
        <w:r>
          <w:rPr>
            <w:noProof/>
          </w:rPr>
          <w:fldChar w:fldCharType="end"/>
        </w:r>
        <w:r>
          <w:t xml:space="preserve"> </w:t>
        </w:r>
      </w:p>
    </w:sdtContent>
  </w:sdt>
  <w:p w14:paraId="142D2648" w14:textId="1C31518D" w:rsidR="000E307C" w:rsidRDefault="003E43D2">
    <w:pPr>
      <w:pStyle w:val="Footer"/>
    </w:pPr>
    <w:proofErr w:type="spellStart"/>
    <w:r>
      <w:t>VaMP</w:t>
    </w:r>
    <w:proofErr w:type="spellEnd"/>
    <w:r>
      <w:t xml:space="preserve"> Protocol Version 1 14/01/2022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41E97" w14:textId="77777777" w:rsidR="00816257" w:rsidRDefault="00816257" w:rsidP="004D4DC1">
      <w:r>
        <w:separator/>
      </w:r>
    </w:p>
  </w:footnote>
  <w:footnote w:type="continuationSeparator" w:id="0">
    <w:p w14:paraId="0A87DBF6" w14:textId="77777777" w:rsidR="00816257" w:rsidRDefault="00816257" w:rsidP="004D4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508"/>
    <w:multiLevelType w:val="hybridMultilevel"/>
    <w:tmpl w:val="16BC80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8B0026"/>
    <w:multiLevelType w:val="hybridMultilevel"/>
    <w:tmpl w:val="C85CE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361FEA"/>
    <w:multiLevelType w:val="multilevel"/>
    <w:tmpl w:val="3D346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A272E"/>
    <w:multiLevelType w:val="hybridMultilevel"/>
    <w:tmpl w:val="403A6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7400A"/>
    <w:multiLevelType w:val="hybridMultilevel"/>
    <w:tmpl w:val="FC5CE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A0CF5"/>
    <w:multiLevelType w:val="multilevel"/>
    <w:tmpl w:val="A282EA60"/>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975B8"/>
    <w:multiLevelType w:val="hybridMultilevel"/>
    <w:tmpl w:val="CD3AC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E37AAF"/>
    <w:multiLevelType w:val="hybridMultilevel"/>
    <w:tmpl w:val="9D7C4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C63AC4"/>
    <w:multiLevelType w:val="hybridMultilevel"/>
    <w:tmpl w:val="72604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453A5"/>
    <w:multiLevelType w:val="hybridMultilevel"/>
    <w:tmpl w:val="62BC22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42265FB"/>
    <w:multiLevelType w:val="hybridMultilevel"/>
    <w:tmpl w:val="323C8280"/>
    <w:lvl w:ilvl="0" w:tplc="E6364896">
      <w:start w:val="5"/>
      <w:numFmt w:val="bullet"/>
      <w:lvlText w:val="-"/>
      <w:lvlJc w:val="left"/>
      <w:pPr>
        <w:ind w:left="1080" w:hanging="360"/>
      </w:pPr>
      <w:rPr>
        <w:rFonts w:ascii="Calibri Light" w:eastAsia="Times New Roman"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8CD755D"/>
    <w:multiLevelType w:val="hybridMultilevel"/>
    <w:tmpl w:val="3C1E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96496"/>
    <w:multiLevelType w:val="multilevel"/>
    <w:tmpl w:val="40DEEE72"/>
    <w:lvl w:ilvl="0">
      <w:start w:val="1"/>
      <w:numFmt w:val="bullet"/>
      <w:lvlText w:val="o"/>
      <w:lvlJc w:val="left"/>
      <w:pPr>
        <w:tabs>
          <w:tab w:val="num" w:pos="360"/>
        </w:tabs>
        <w:ind w:left="360" w:hanging="360"/>
      </w:pPr>
      <w:rPr>
        <w:rFonts w:ascii="Courier New" w:hAnsi="Courier New" w:hint="default"/>
        <w:sz w:val="20"/>
      </w:rPr>
    </w:lvl>
    <w:lvl w:ilvl="1">
      <w:start w:val="1"/>
      <w:numFmt w:val="lowerRoman"/>
      <w:lvlText w:val="%2."/>
      <w:lvlJc w:val="right"/>
      <w:pPr>
        <w:tabs>
          <w:tab w:val="num" w:pos="1080"/>
        </w:tabs>
        <w:ind w:left="1080" w:hanging="360"/>
      </w:p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60A32485"/>
    <w:multiLevelType w:val="hybridMultilevel"/>
    <w:tmpl w:val="354E7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086283"/>
    <w:multiLevelType w:val="multilevel"/>
    <w:tmpl w:val="2EE2F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1C5CBC"/>
    <w:multiLevelType w:val="hybridMultilevel"/>
    <w:tmpl w:val="66E85D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05380"/>
    <w:multiLevelType w:val="hybridMultilevel"/>
    <w:tmpl w:val="57E0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F7A12"/>
    <w:multiLevelType w:val="hybridMultilevel"/>
    <w:tmpl w:val="5904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344D92"/>
    <w:multiLevelType w:val="hybridMultilevel"/>
    <w:tmpl w:val="2D28C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B07BF0"/>
    <w:multiLevelType w:val="multilevel"/>
    <w:tmpl w:val="E8C20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7"/>
  </w:num>
  <w:num w:numId="3">
    <w:abstractNumId w:val="16"/>
  </w:num>
  <w:num w:numId="4">
    <w:abstractNumId w:val="11"/>
  </w:num>
  <w:num w:numId="5">
    <w:abstractNumId w:val="13"/>
  </w:num>
  <w:num w:numId="6">
    <w:abstractNumId w:val="3"/>
  </w:num>
  <w:num w:numId="7">
    <w:abstractNumId w:val="6"/>
  </w:num>
  <w:num w:numId="8">
    <w:abstractNumId w:val="9"/>
  </w:num>
  <w:num w:numId="9">
    <w:abstractNumId w:val="0"/>
  </w:num>
  <w:num w:numId="10">
    <w:abstractNumId w:val="14"/>
    <w:lvlOverride w:ilvl="0">
      <w:startOverride w:val="1"/>
    </w:lvlOverride>
  </w:num>
  <w:num w:numId="11">
    <w:abstractNumId w:val="14"/>
    <w:lvlOverride w:ilvl="0"/>
    <w:lvlOverride w:ilvl="1">
      <w:startOverride w:val="1"/>
    </w:lvlOverride>
  </w:num>
  <w:num w:numId="12">
    <w:abstractNumId w:val="14"/>
    <w:lvlOverride w:ilvl="0"/>
    <w:lvlOverride w:ilvl="1">
      <w:startOverride w:val="1"/>
    </w:lvlOverride>
  </w:num>
  <w:num w:numId="13">
    <w:abstractNumId w:val="14"/>
    <w:lvlOverride w:ilvl="0"/>
    <w:lvlOverride w:ilvl="1"/>
    <w:lvlOverride w:ilvl="2">
      <w:startOverride w:val="1"/>
    </w:lvlOverride>
  </w:num>
  <w:num w:numId="14">
    <w:abstractNumId w:val="14"/>
    <w:lvlOverride w:ilvl="0"/>
    <w:lvlOverride w:ilvl="1">
      <w:startOverride w:val="1"/>
    </w:lvlOverride>
    <w:lvlOverride w:ilvl="2"/>
  </w:num>
  <w:num w:numId="15">
    <w:abstractNumId w:val="14"/>
    <w:lvlOverride w:ilvl="0"/>
    <w:lvlOverride w:ilvl="1">
      <w:startOverride w:val="1"/>
    </w:lvlOverride>
    <w:lvlOverride w:ilvl="2"/>
  </w:num>
  <w:num w:numId="16">
    <w:abstractNumId w:val="19"/>
  </w:num>
  <w:num w:numId="17">
    <w:abstractNumId w:val="19"/>
  </w:num>
  <w:num w:numId="18">
    <w:abstractNumId w:val="5"/>
    <w:lvlOverride w:ilvl="0">
      <w:startOverride w:val="1"/>
    </w:lvlOverride>
  </w:num>
  <w:num w:numId="19">
    <w:abstractNumId w:val="5"/>
    <w:lvlOverride w:ilvl="0"/>
    <w:lvlOverride w:ilvl="1">
      <w:startOverride w:val="1"/>
    </w:lvlOverride>
  </w:num>
  <w:num w:numId="20">
    <w:abstractNumId w:val="5"/>
    <w:lvlOverride w:ilvl="0"/>
    <w:lvlOverride w:ilvl="1">
      <w:startOverride w:val="1"/>
    </w:lvlOverride>
  </w:num>
  <w:num w:numId="21">
    <w:abstractNumId w:val="5"/>
    <w:lvlOverride w:ilvl="0"/>
    <w:lvlOverride w:ilvl="1">
      <w:startOverride w:val="1"/>
    </w:lvlOverride>
  </w:num>
  <w:num w:numId="22">
    <w:abstractNumId w:val="5"/>
  </w:num>
  <w:num w:numId="23">
    <w:abstractNumId w:val="5"/>
    <w:lvlOverride w:ilvl="0"/>
    <w:lvlOverride w:ilvl="1">
      <w:startOverride w:val="1"/>
    </w:lvlOverride>
    <w:lvlOverride w:ilvl="2"/>
  </w:num>
  <w:num w:numId="24">
    <w:abstractNumId w:val="5"/>
    <w:lvlOverride w:ilvl="0"/>
    <w:lvlOverride w:ilvl="1">
      <w:startOverride w:val="1"/>
    </w:lvlOverride>
    <w:lvlOverride w:ilvl="2"/>
  </w:num>
  <w:num w:numId="25">
    <w:abstractNumId w:val="2"/>
  </w:num>
  <w:num w:numId="26">
    <w:abstractNumId w:val="2"/>
  </w:num>
  <w:num w:numId="27">
    <w:abstractNumId w:val="7"/>
  </w:num>
  <w:num w:numId="28">
    <w:abstractNumId w:val="18"/>
  </w:num>
  <w:num w:numId="29">
    <w:abstractNumId w:val="8"/>
  </w:num>
  <w:num w:numId="30">
    <w:abstractNumId w:val="1"/>
  </w:num>
  <w:num w:numId="31">
    <w:abstractNumId w:val="12"/>
  </w:num>
  <w:num w:numId="32">
    <w:abstractNumId w:val="12"/>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vzr5v0p050fsezv205arxceeza9wf2svsz&quot;&gt;Manchester Vs VH&lt;record-ids&gt;&lt;item&gt;1&lt;/item&gt;&lt;item&gt;3&lt;/item&gt;&lt;item&gt;4&lt;/item&gt;&lt;item&gt;9&lt;/item&gt;&lt;item&gt;10&lt;/item&gt;&lt;item&gt;11&lt;/item&gt;&lt;item&gt;12&lt;/item&gt;&lt;item&gt;14&lt;/item&gt;&lt;item&gt;15&lt;/item&gt;&lt;/record-ids&gt;&lt;/item&gt;&lt;/Libraries&gt;"/>
  </w:docVars>
  <w:rsids>
    <w:rsidRoot w:val="00882F24"/>
    <w:rsid w:val="000017D3"/>
    <w:rsid w:val="00003C11"/>
    <w:rsid w:val="00011328"/>
    <w:rsid w:val="00012C28"/>
    <w:rsid w:val="00016744"/>
    <w:rsid w:val="000226CC"/>
    <w:rsid w:val="000240E0"/>
    <w:rsid w:val="0002757B"/>
    <w:rsid w:val="0004765C"/>
    <w:rsid w:val="00057960"/>
    <w:rsid w:val="00061AE3"/>
    <w:rsid w:val="000667BD"/>
    <w:rsid w:val="000762A8"/>
    <w:rsid w:val="00076C64"/>
    <w:rsid w:val="00087D54"/>
    <w:rsid w:val="0009531D"/>
    <w:rsid w:val="000A1184"/>
    <w:rsid w:val="000A1A98"/>
    <w:rsid w:val="000A36D7"/>
    <w:rsid w:val="000A4393"/>
    <w:rsid w:val="000A7C19"/>
    <w:rsid w:val="000B2C4A"/>
    <w:rsid w:val="000D141A"/>
    <w:rsid w:val="000D3F5F"/>
    <w:rsid w:val="000E1C11"/>
    <w:rsid w:val="000E307C"/>
    <w:rsid w:val="000E5C4D"/>
    <w:rsid w:val="000E76E2"/>
    <w:rsid w:val="000F032C"/>
    <w:rsid w:val="000F0B70"/>
    <w:rsid w:val="00111B21"/>
    <w:rsid w:val="00120C79"/>
    <w:rsid w:val="00125A32"/>
    <w:rsid w:val="001264F0"/>
    <w:rsid w:val="001308CC"/>
    <w:rsid w:val="001333A1"/>
    <w:rsid w:val="0015207A"/>
    <w:rsid w:val="0016058C"/>
    <w:rsid w:val="0016426E"/>
    <w:rsid w:val="00164505"/>
    <w:rsid w:val="00167AE3"/>
    <w:rsid w:val="00181110"/>
    <w:rsid w:val="00185B0F"/>
    <w:rsid w:val="00186CF1"/>
    <w:rsid w:val="0018703A"/>
    <w:rsid w:val="001921A7"/>
    <w:rsid w:val="001928B1"/>
    <w:rsid w:val="001939EC"/>
    <w:rsid w:val="001A161E"/>
    <w:rsid w:val="001A5E08"/>
    <w:rsid w:val="001B070B"/>
    <w:rsid w:val="001B33BD"/>
    <w:rsid w:val="001B3555"/>
    <w:rsid w:val="001C361E"/>
    <w:rsid w:val="001D3062"/>
    <w:rsid w:val="001D4B8F"/>
    <w:rsid w:val="001F155C"/>
    <w:rsid w:val="001F31C6"/>
    <w:rsid w:val="001F4BB8"/>
    <w:rsid w:val="002057DE"/>
    <w:rsid w:val="002066AD"/>
    <w:rsid w:val="00222C3C"/>
    <w:rsid w:val="00223F89"/>
    <w:rsid w:val="00230100"/>
    <w:rsid w:val="0023542C"/>
    <w:rsid w:val="0023615D"/>
    <w:rsid w:val="002426CF"/>
    <w:rsid w:val="0026680C"/>
    <w:rsid w:val="00274B1B"/>
    <w:rsid w:val="00282CEB"/>
    <w:rsid w:val="0028749F"/>
    <w:rsid w:val="002A3350"/>
    <w:rsid w:val="002A79DA"/>
    <w:rsid w:val="002B039A"/>
    <w:rsid w:val="002B2808"/>
    <w:rsid w:val="002B7FE4"/>
    <w:rsid w:val="002D32E0"/>
    <w:rsid w:val="002D7DBF"/>
    <w:rsid w:val="002E2CFB"/>
    <w:rsid w:val="002E4D12"/>
    <w:rsid w:val="002F6DF0"/>
    <w:rsid w:val="0030129D"/>
    <w:rsid w:val="00312FD0"/>
    <w:rsid w:val="00327E3A"/>
    <w:rsid w:val="00330F82"/>
    <w:rsid w:val="0033290D"/>
    <w:rsid w:val="0033327F"/>
    <w:rsid w:val="00337283"/>
    <w:rsid w:val="0034075D"/>
    <w:rsid w:val="003662C6"/>
    <w:rsid w:val="00377840"/>
    <w:rsid w:val="00397920"/>
    <w:rsid w:val="003A407D"/>
    <w:rsid w:val="003B06F4"/>
    <w:rsid w:val="003B333D"/>
    <w:rsid w:val="003B6BE4"/>
    <w:rsid w:val="003B7C90"/>
    <w:rsid w:val="003D51C3"/>
    <w:rsid w:val="003E1F17"/>
    <w:rsid w:val="003E43D2"/>
    <w:rsid w:val="003E4974"/>
    <w:rsid w:val="003F54CC"/>
    <w:rsid w:val="004043AC"/>
    <w:rsid w:val="00406E88"/>
    <w:rsid w:val="00434A54"/>
    <w:rsid w:val="00440CD3"/>
    <w:rsid w:val="004410E7"/>
    <w:rsid w:val="00462F35"/>
    <w:rsid w:val="0046707F"/>
    <w:rsid w:val="004716E8"/>
    <w:rsid w:val="00473364"/>
    <w:rsid w:val="004762DC"/>
    <w:rsid w:val="00482F83"/>
    <w:rsid w:val="004902E8"/>
    <w:rsid w:val="00497E57"/>
    <w:rsid w:val="004B509A"/>
    <w:rsid w:val="004C116E"/>
    <w:rsid w:val="004D36F7"/>
    <w:rsid w:val="004D4DC1"/>
    <w:rsid w:val="004E0532"/>
    <w:rsid w:val="004F0675"/>
    <w:rsid w:val="00503F33"/>
    <w:rsid w:val="00505814"/>
    <w:rsid w:val="005115A8"/>
    <w:rsid w:val="00511EFD"/>
    <w:rsid w:val="005156AB"/>
    <w:rsid w:val="00522471"/>
    <w:rsid w:val="00531333"/>
    <w:rsid w:val="005456BC"/>
    <w:rsid w:val="00560DAB"/>
    <w:rsid w:val="00565EA8"/>
    <w:rsid w:val="00571BCD"/>
    <w:rsid w:val="005747F3"/>
    <w:rsid w:val="00584637"/>
    <w:rsid w:val="00586768"/>
    <w:rsid w:val="005A3C36"/>
    <w:rsid w:val="005A5A8D"/>
    <w:rsid w:val="005A5FAD"/>
    <w:rsid w:val="005B43EB"/>
    <w:rsid w:val="005B51EA"/>
    <w:rsid w:val="005C2497"/>
    <w:rsid w:val="005C25B7"/>
    <w:rsid w:val="005C4DEE"/>
    <w:rsid w:val="005D2565"/>
    <w:rsid w:val="005E35E1"/>
    <w:rsid w:val="005E6442"/>
    <w:rsid w:val="005F5496"/>
    <w:rsid w:val="006024D8"/>
    <w:rsid w:val="00627520"/>
    <w:rsid w:val="00631FD1"/>
    <w:rsid w:val="00632C9C"/>
    <w:rsid w:val="00642F3B"/>
    <w:rsid w:val="00650500"/>
    <w:rsid w:val="00663AA8"/>
    <w:rsid w:val="006711E3"/>
    <w:rsid w:val="006777CA"/>
    <w:rsid w:val="00680BFD"/>
    <w:rsid w:val="006841CD"/>
    <w:rsid w:val="00693C90"/>
    <w:rsid w:val="00696409"/>
    <w:rsid w:val="006A0BD5"/>
    <w:rsid w:val="006A65E4"/>
    <w:rsid w:val="006A717F"/>
    <w:rsid w:val="006B2F93"/>
    <w:rsid w:val="006C6447"/>
    <w:rsid w:val="006C764E"/>
    <w:rsid w:val="006D377A"/>
    <w:rsid w:val="006E2F3E"/>
    <w:rsid w:val="006E43AC"/>
    <w:rsid w:val="006E51F8"/>
    <w:rsid w:val="00703A43"/>
    <w:rsid w:val="0070424E"/>
    <w:rsid w:val="0073564F"/>
    <w:rsid w:val="00737702"/>
    <w:rsid w:val="00740431"/>
    <w:rsid w:val="00745E06"/>
    <w:rsid w:val="00747E91"/>
    <w:rsid w:val="007557E1"/>
    <w:rsid w:val="00756F4C"/>
    <w:rsid w:val="007577F7"/>
    <w:rsid w:val="00764ABF"/>
    <w:rsid w:val="007707BC"/>
    <w:rsid w:val="00784B7B"/>
    <w:rsid w:val="007A0162"/>
    <w:rsid w:val="007B735E"/>
    <w:rsid w:val="007C0A57"/>
    <w:rsid w:val="007D1DC6"/>
    <w:rsid w:val="007D2197"/>
    <w:rsid w:val="007D4057"/>
    <w:rsid w:val="007D72A7"/>
    <w:rsid w:val="007E4F26"/>
    <w:rsid w:val="0080191E"/>
    <w:rsid w:val="00801B58"/>
    <w:rsid w:val="008062B6"/>
    <w:rsid w:val="00816257"/>
    <w:rsid w:val="00820405"/>
    <w:rsid w:val="0082447D"/>
    <w:rsid w:val="008306F8"/>
    <w:rsid w:val="00842303"/>
    <w:rsid w:val="00845726"/>
    <w:rsid w:val="008466CD"/>
    <w:rsid w:val="00853C6B"/>
    <w:rsid w:val="008558FE"/>
    <w:rsid w:val="0085735C"/>
    <w:rsid w:val="00863267"/>
    <w:rsid w:val="00863BA3"/>
    <w:rsid w:val="00874F96"/>
    <w:rsid w:val="00875133"/>
    <w:rsid w:val="00875571"/>
    <w:rsid w:val="00880E26"/>
    <w:rsid w:val="00882F24"/>
    <w:rsid w:val="00884C40"/>
    <w:rsid w:val="008854EE"/>
    <w:rsid w:val="00886687"/>
    <w:rsid w:val="00892F91"/>
    <w:rsid w:val="008943B0"/>
    <w:rsid w:val="008A1031"/>
    <w:rsid w:val="008C202D"/>
    <w:rsid w:val="008C6372"/>
    <w:rsid w:val="008D0E5D"/>
    <w:rsid w:val="008E09A0"/>
    <w:rsid w:val="008E6BBF"/>
    <w:rsid w:val="008F05D4"/>
    <w:rsid w:val="0090097F"/>
    <w:rsid w:val="00902F4C"/>
    <w:rsid w:val="0090688C"/>
    <w:rsid w:val="00914354"/>
    <w:rsid w:val="00915C47"/>
    <w:rsid w:val="00934DA0"/>
    <w:rsid w:val="00944718"/>
    <w:rsid w:val="009459B9"/>
    <w:rsid w:val="00952318"/>
    <w:rsid w:val="00957598"/>
    <w:rsid w:val="009648E4"/>
    <w:rsid w:val="009700E1"/>
    <w:rsid w:val="009761B2"/>
    <w:rsid w:val="00977345"/>
    <w:rsid w:val="00980D41"/>
    <w:rsid w:val="009815E1"/>
    <w:rsid w:val="00982F0E"/>
    <w:rsid w:val="00984862"/>
    <w:rsid w:val="00985B05"/>
    <w:rsid w:val="009A572D"/>
    <w:rsid w:val="009A7A54"/>
    <w:rsid w:val="009B20A2"/>
    <w:rsid w:val="009C0293"/>
    <w:rsid w:val="009C3A1A"/>
    <w:rsid w:val="009D1011"/>
    <w:rsid w:val="009D1578"/>
    <w:rsid w:val="009D1EB8"/>
    <w:rsid w:val="009E0050"/>
    <w:rsid w:val="009E04A0"/>
    <w:rsid w:val="009E2CA9"/>
    <w:rsid w:val="009E34CE"/>
    <w:rsid w:val="009F2AA8"/>
    <w:rsid w:val="009F7F0E"/>
    <w:rsid w:val="00A008B6"/>
    <w:rsid w:val="00A14D7B"/>
    <w:rsid w:val="00A21865"/>
    <w:rsid w:val="00A22053"/>
    <w:rsid w:val="00A24710"/>
    <w:rsid w:val="00A33DDF"/>
    <w:rsid w:val="00A6086C"/>
    <w:rsid w:val="00A65505"/>
    <w:rsid w:val="00A74C2D"/>
    <w:rsid w:val="00A81ED1"/>
    <w:rsid w:val="00A83D47"/>
    <w:rsid w:val="00A862C6"/>
    <w:rsid w:val="00A8653C"/>
    <w:rsid w:val="00A94F2B"/>
    <w:rsid w:val="00A96336"/>
    <w:rsid w:val="00A9640A"/>
    <w:rsid w:val="00A96803"/>
    <w:rsid w:val="00AA71E8"/>
    <w:rsid w:val="00AB51B8"/>
    <w:rsid w:val="00AC195E"/>
    <w:rsid w:val="00AD6B08"/>
    <w:rsid w:val="00AD7E46"/>
    <w:rsid w:val="00AE4DDC"/>
    <w:rsid w:val="00AF2B27"/>
    <w:rsid w:val="00AF6CEE"/>
    <w:rsid w:val="00B00BED"/>
    <w:rsid w:val="00B0278F"/>
    <w:rsid w:val="00B06857"/>
    <w:rsid w:val="00B13DC3"/>
    <w:rsid w:val="00B2141C"/>
    <w:rsid w:val="00B5285E"/>
    <w:rsid w:val="00B54D4C"/>
    <w:rsid w:val="00B62C52"/>
    <w:rsid w:val="00B63012"/>
    <w:rsid w:val="00B64D52"/>
    <w:rsid w:val="00B67B17"/>
    <w:rsid w:val="00B67B64"/>
    <w:rsid w:val="00B70F45"/>
    <w:rsid w:val="00B72D89"/>
    <w:rsid w:val="00B737DF"/>
    <w:rsid w:val="00B83F03"/>
    <w:rsid w:val="00B97B38"/>
    <w:rsid w:val="00BA0C30"/>
    <w:rsid w:val="00BA1D25"/>
    <w:rsid w:val="00BA289F"/>
    <w:rsid w:val="00BB5D54"/>
    <w:rsid w:val="00BC03FD"/>
    <w:rsid w:val="00BC0FED"/>
    <w:rsid w:val="00BC48A4"/>
    <w:rsid w:val="00BD02E0"/>
    <w:rsid w:val="00BD75A6"/>
    <w:rsid w:val="00BE0BEB"/>
    <w:rsid w:val="00BE1D5D"/>
    <w:rsid w:val="00BE633E"/>
    <w:rsid w:val="00BF01B3"/>
    <w:rsid w:val="00BF27B3"/>
    <w:rsid w:val="00BF3A1F"/>
    <w:rsid w:val="00C00A00"/>
    <w:rsid w:val="00C04AA6"/>
    <w:rsid w:val="00C10F4D"/>
    <w:rsid w:val="00C133CC"/>
    <w:rsid w:val="00C13C44"/>
    <w:rsid w:val="00C21F31"/>
    <w:rsid w:val="00C258F3"/>
    <w:rsid w:val="00C30CD3"/>
    <w:rsid w:val="00C3279E"/>
    <w:rsid w:val="00C33FEA"/>
    <w:rsid w:val="00C348CD"/>
    <w:rsid w:val="00C5104C"/>
    <w:rsid w:val="00C57578"/>
    <w:rsid w:val="00C744D6"/>
    <w:rsid w:val="00C75644"/>
    <w:rsid w:val="00C80966"/>
    <w:rsid w:val="00C9140E"/>
    <w:rsid w:val="00C92771"/>
    <w:rsid w:val="00C94236"/>
    <w:rsid w:val="00CB156C"/>
    <w:rsid w:val="00CB49EF"/>
    <w:rsid w:val="00CC0D72"/>
    <w:rsid w:val="00CC3C0D"/>
    <w:rsid w:val="00CD2DE8"/>
    <w:rsid w:val="00CD4ABA"/>
    <w:rsid w:val="00CF39F4"/>
    <w:rsid w:val="00D0301B"/>
    <w:rsid w:val="00D034B5"/>
    <w:rsid w:val="00D03F67"/>
    <w:rsid w:val="00D13F8D"/>
    <w:rsid w:val="00D1518D"/>
    <w:rsid w:val="00D16288"/>
    <w:rsid w:val="00D1749E"/>
    <w:rsid w:val="00D24C23"/>
    <w:rsid w:val="00D325B4"/>
    <w:rsid w:val="00D32776"/>
    <w:rsid w:val="00D350B7"/>
    <w:rsid w:val="00D35E00"/>
    <w:rsid w:val="00D4104A"/>
    <w:rsid w:val="00D447F0"/>
    <w:rsid w:val="00D534AC"/>
    <w:rsid w:val="00D64139"/>
    <w:rsid w:val="00D7423D"/>
    <w:rsid w:val="00D802C9"/>
    <w:rsid w:val="00D815EF"/>
    <w:rsid w:val="00D91043"/>
    <w:rsid w:val="00D914CB"/>
    <w:rsid w:val="00DA06BE"/>
    <w:rsid w:val="00DA37FB"/>
    <w:rsid w:val="00DA4260"/>
    <w:rsid w:val="00DB69BA"/>
    <w:rsid w:val="00DC0150"/>
    <w:rsid w:val="00DC518E"/>
    <w:rsid w:val="00DC65DE"/>
    <w:rsid w:val="00DC6998"/>
    <w:rsid w:val="00DD35BB"/>
    <w:rsid w:val="00DE309B"/>
    <w:rsid w:val="00DE55CC"/>
    <w:rsid w:val="00DE628F"/>
    <w:rsid w:val="00DF0CA0"/>
    <w:rsid w:val="00DF6F7E"/>
    <w:rsid w:val="00E067B5"/>
    <w:rsid w:val="00E17C48"/>
    <w:rsid w:val="00E32EC2"/>
    <w:rsid w:val="00E35D9E"/>
    <w:rsid w:val="00E55CB1"/>
    <w:rsid w:val="00E568E0"/>
    <w:rsid w:val="00E6046D"/>
    <w:rsid w:val="00E67CD3"/>
    <w:rsid w:val="00E70938"/>
    <w:rsid w:val="00E74266"/>
    <w:rsid w:val="00E75C2F"/>
    <w:rsid w:val="00E823A1"/>
    <w:rsid w:val="00E90A0A"/>
    <w:rsid w:val="00E912C5"/>
    <w:rsid w:val="00E949D2"/>
    <w:rsid w:val="00EA25A6"/>
    <w:rsid w:val="00EB1FF8"/>
    <w:rsid w:val="00EB4279"/>
    <w:rsid w:val="00EB6687"/>
    <w:rsid w:val="00EC04CC"/>
    <w:rsid w:val="00EC0FE7"/>
    <w:rsid w:val="00EC5004"/>
    <w:rsid w:val="00EC5420"/>
    <w:rsid w:val="00ED18A0"/>
    <w:rsid w:val="00EE412D"/>
    <w:rsid w:val="00EF0A88"/>
    <w:rsid w:val="00F01F0C"/>
    <w:rsid w:val="00F06EFC"/>
    <w:rsid w:val="00F10515"/>
    <w:rsid w:val="00F153DD"/>
    <w:rsid w:val="00F15403"/>
    <w:rsid w:val="00F34F87"/>
    <w:rsid w:val="00F44522"/>
    <w:rsid w:val="00F50EE5"/>
    <w:rsid w:val="00F64A08"/>
    <w:rsid w:val="00F671D1"/>
    <w:rsid w:val="00F73229"/>
    <w:rsid w:val="00F9083A"/>
    <w:rsid w:val="00F92FEE"/>
    <w:rsid w:val="00FA0618"/>
    <w:rsid w:val="00FA34FB"/>
    <w:rsid w:val="00FA7667"/>
    <w:rsid w:val="00FA7A0B"/>
    <w:rsid w:val="00FE4CCE"/>
    <w:rsid w:val="00FE7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CECD"/>
  <w15:chartTrackingRefBased/>
  <w15:docId w15:val="{34C4E57E-F264-3B47-AE79-9A217BCD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widowControl w:val="0"/>
      <w:overflowPunct w:val="0"/>
      <w:autoSpaceDE w:val="0"/>
      <w:autoSpaceDN w:val="0"/>
      <w:adjustRightInd w:val="0"/>
      <w:textAlignment w:val="baseline"/>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HS">
    <w:name w:val="Body DHS"/>
    <w:rsid w:val="00882F24"/>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styleId="ListParagraph">
    <w:name w:val="List Paragraph"/>
    <w:basedOn w:val="Normal"/>
    <w:uiPriority w:val="34"/>
    <w:qFormat/>
    <w:rsid w:val="00882F24"/>
    <w:pPr>
      <w:ind w:left="720"/>
      <w:contextualSpacing/>
    </w:pPr>
  </w:style>
  <w:style w:type="character" w:styleId="Hyperlink">
    <w:name w:val="Hyperlink"/>
    <w:basedOn w:val="DefaultParagraphFont"/>
    <w:unhideWhenUsed/>
    <w:rsid w:val="00882F24"/>
    <w:rPr>
      <w:color w:val="0000FF"/>
      <w:u w:val="single"/>
    </w:rPr>
  </w:style>
  <w:style w:type="paragraph" w:styleId="Title">
    <w:name w:val="Title"/>
    <w:basedOn w:val="Normal"/>
    <w:link w:val="TitleChar"/>
    <w:qFormat/>
    <w:rsid w:val="00882F24"/>
    <w:pPr>
      <w:keepNext/>
      <w:keepLines/>
      <w:pageBreakBefore/>
      <w:suppressAutoHyphens/>
      <w:spacing w:after="500" w:line="380" w:lineRule="exact"/>
    </w:pPr>
    <w:rPr>
      <w:rFonts w:ascii="CB Univers 67 CondensedBold" w:hAnsi="CB Univers 67 CondensedBold"/>
      <w:sz w:val="32"/>
    </w:rPr>
  </w:style>
  <w:style w:type="character" w:customStyle="1" w:styleId="TitleChar">
    <w:name w:val="Title Char"/>
    <w:basedOn w:val="DefaultParagraphFont"/>
    <w:link w:val="Title"/>
    <w:rsid w:val="00882F24"/>
    <w:rPr>
      <w:rFonts w:ascii="CB Univers 67 CondensedBold" w:eastAsia="Times New Roman" w:hAnsi="CB Univers 67 CondensedBold" w:cs="Times New Roman"/>
      <w:sz w:val="32"/>
      <w:szCs w:val="20"/>
      <w:lang w:val="en-US"/>
    </w:rPr>
  </w:style>
  <w:style w:type="table" w:styleId="TableGrid">
    <w:name w:val="Table Grid"/>
    <w:basedOn w:val="TableNormal"/>
    <w:uiPriority w:val="59"/>
    <w:rsid w:val="00882F24"/>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0129D"/>
    <w:pPr>
      <w:jc w:val="center"/>
    </w:pPr>
  </w:style>
  <w:style w:type="character" w:customStyle="1" w:styleId="EndNoteBibliographyTitleChar">
    <w:name w:val="EndNote Bibliography Title Char"/>
    <w:basedOn w:val="DefaultParagraphFont"/>
    <w:link w:val="EndNoteBibliographyTitle"/>
    <w:rsid w:val="0030129D"/>
    <w:rPr>
      <w:rFonts w:ascii="Times New Roman" w:eastAsia="Times New Roman" w:hAnsi="Times New Roman" w:cs="Times New Roman"/>
      <w:szCs w:val="20"/>
      <w:lang w:val="en-US"/>
    </w:rPr>
  </w:style>
  <w:style w:type="paragraph" w:customStyle="1" w:styleId="EndNoteBibliography">
    <w:name w:val="EndNote Bibliography"/>
    <w:basedOn w:val="Normal"/>
    <w:link w:val="EndNoteBibliographyChar"/>
    <w:rsid w:val="0030129D"/>
  </w:style>
  <w:style w:type="character" w:customStyle="1" w:styleId="EndNoteBibliographyChar">
    <w:name w:val="EndNote Bibliography Char"/>
    <w:basedOn w:val="DefaultParagraphFont"/>
    <w:link w:val="EndNoteBibliography"/>
    <w:rsid w:val="0030129D"/>
    <w:rPr>
      <w:rFonts w:ascii="Times New Roman" w:eastAsia="Times New Roman" w:hAnsi="Times New Roman" w:cs="Times New Roman"/>
      <w:szCs w:val="20"/>
      <w:lang w:val="en-US"/>
    </w:rPr>
  </w:style>
  <w:style w:type="character" w:customStyle="1" w:styleId="highlight">
    <w:name w:val="highlight"/>
    <w:basedOn w:val="DefaultParagraphFont"/>
    <w:rsid w:val="001333A1"/>
  </w:style>
  <w:style w:type="paragraph" w:styleId="BalloonText">
    <w:name w:val="Balloon Text"/>
    <w:basedOn w:val="Normal"/>
    <w:link w:val="BalloonTextChar"/>
    <w:uiPriority w:val="99"/>
    <w:semiHidden/>
    <w:unhideWhenUsed/>
    <w:rsid w:val="00016744"/>
    <w:rPr>
      <w:sz w:val="18"/>
      <w:szCs w:val="18"/>
    </w:rPr>
  </w:style>
  <w:style w:type="character" w:customStyle="1" w:styleId="BalloonTextChar">
    <w:name w:val="Balloon Text Char"/>
    <w:basedOn w:val="DefaultParagraphFont"/>
    <w:link w:val="BalloonText"/>
    <w:uiPriority w:val="99"/>
    <w:semiHidden/>
    <w:rsid w:val="00016744"/>
    <w:rPr>
      <w:rFonts w:ascii="Times New Roman" w:eastAsia="Times New Roman" w:hAnsi="Times New Roman" w:cs="Times New Roman"/>
      <w:sz w:val="18"/>
      <w:szCs w:val="18"/>
      <w:lang w:val="en-US"/>
    </w:rPr>
  </w:style>
  <w:style w:type="paragraph" w:styleId="Revision">
    <w:name w:val="Revision"/>
    <w:hidden/>
    <w:uiPriority w:val="99"/>
    <w:semiHidden/>
    <w:rsid w:val="00016744"/>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016744"/>
    <w:rPr>
      <w:sz w:val="16"/>
      <w:szCs w:val="16"/>
    </w:rPr>
  </w:style>
  <w:style w:type="paragraph" w:styleId="CommentText">
    <w:name w:val="annotation text"/>
    <w:basedOn w:val="Normal"/>
    <w:link w:val="CommentTextChar"/>
    <w:uiPriority w:val="99"/>
    <w:semiHidden/>
    <w:unhideWhenUsed/>
    <w:rsid w:val="00016744"/>
    <w:rPr>
      <w:sz w:val="20"/>
    </w:rPr>
  </w:style>
  <w:style w:type="character" w:customStyle="1" w:styleId="CommentTextChar">
    <w:name w:val="Comment Text Char"/>
    <w:basedOn w:val="DefaultParagraphFont"/>
    <w:link w:val="CommentText"/>
    <w:uiPriority w:val="99"/>
    <w:semiHidden/>
    <w:rsid w:val="0001674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16744"/>
    <w:rPr>
      <w:b/>
      <w:bCs/>
    </w:rPr>
  </w:style>
  <w:style w:type="character" w:customStyle="1" w:styleId="CommentSubjectChar">
    <w:name w:val="Comment Subject Char"/>
    <w:basedOn w:val="CommentTextChar"/>
    <w:link w:val="CommentSubject"/>
    <w:uiPriority w:val="99"/>
    <w:semiHidden/>
    <w:rsid w:val="0001674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D4DC1"/>
    <w:pPr>
      <w:tabs>
        <w:tab w:val="center" w:pos="4513"/>
        <w:tab w:val="right" w:pos="9026"/>
      </w:tabs>
    </w:pPr>
  </w:style>
  <w:style w:type="character" w:customStyle="1" w:styleId="HeaderChar">
    <w:name w:val="Header Char"/>
    <w:basedOn w:val="DefaultParagraphFont"/>
    <w:link w:val="Header"/>
    <w:uiPriority w:val="99"/>
    <w:rsid w:val="004D4DC1"/>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4D4DC1"/>
    <w:pPr>
      <w:tabs>
        <w:tab w:val="center" w:pos="4513"/>
        <w:tab w:val="right" w:pos="9026"/>
      </w:tabs>
    </w:pPr>
  </w:style>
  <w:style w:type="character" w:customStyle="1" w:styleId="FooterChar">
    <w:name w:val="Footer Char"/>
    <w:basedOn w:val="DefaultParagraphFont"/>
    <w:link w:val="Footer"/>
    <w:uiPriority w:val="99"/>
    <w:rsid w:val="004D4DC1"/>
    <w:rPr>
      <w:rFonts w:ascii="Times New Roman" w:eastAsia="Times New Roman" w:hAnsi="Times New Roman" w:cs="Times New Roman"/>
      <w:szCs w:val="20"/>
      <w:lang w:val="en-US"/>
    </w:rPr>
  </w:style>
  <w:style w:type="character" w:styleId="UnresolvedMention">
    <w:name w:val="Unresolved Mention"/>
    <w:basedOn w:val="DefaultParagraphFont"/>
    <w:uiPriority w:val="99"/>
    <w:semiHidden/>
    <w:unhideWhenUsed/>
    <w:rsid w:val="00467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37677">
      <w:bodyDiv w:val="1"/>
      <w:marLeft w:val="0"/>
      <w:marRight w:val="0"/>
      <w:marTop w:val="0"/>
      <w:marBottom w:val="0"/>
      <w:divBdr>
        <w:top w:val="none" w:sz="0" w:space="0" w:color="auto"/>
        <w:left w:val="none" w:sz="0" w:space="0" w:color="auto"/>
        <w:bottom w:val="none" w:sz="0" w:space="0" w:color="auto"/>
        <w:right w:val="none" w:sz="0" w:space="0" w:color="auto"/>
      </w:divBdr>
    </w:div>
    <w:div w:id="245457460">
      <w:bodyDiv w:val="1"/>
      <w:marLeft w:val="0"/>
      <w:marRight w:val="0"/>
      <w:marTop w:val="0"/>
      <w:marBottom w:val="0"/>
      <w:divBdr>
        <w:top w:val="none" w:sz="0" w:space="0" w:color="auto"/>
        <w:left w:val="none" w:sz="0" w:space="0" w:color="auto"/>
        <w:bottom w:val="none" w:sz="0" w:space="0" w:color="auto"/>
        <w:right w:val="none" w:sz="0" w:space="0" w:color="auto"/>
      </w:divBdr>
    </w:div>
    <w:div w:id="610825742">
      <w:bodyDiv w:val="1"/>
      <w:marLeft w:val="0"/>
      <w:marRight w:val="0"/>
      <w:marTop w:val="0"/>
      <w:marBottom w:val="0"/>
      <w:divBdr>
        <w:top w:val="none" w:sz="0" w:space="0" w:color="auto"/>
        <w:left w:val="none" w:sz="0" w:space="0" w:color="auto"/>
        <w:bottom w:val="none" w:sz="0" w:space="0" w:color="auto"/>
        <w:right w:val="none" w:sz="0" w:space="0" w:color="auto"/>
      </w:divBdr>
    </w:div>
    <w:div w:id="16465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54031@bigpond.net.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5A8B-8705-412B-8B39-F83FF9CD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Alexander</dc:creator>
  <cp:keywords/>
  <dc:description/>
  <cp:lastModifiedBy>Victoria Buckley</cp:lastModifiedBy>
  <cp:revision>3</cp:revision>
  <dcterms:created xsi:type="dcterms:W3CDTF">2022-03-27T22:21:00Z</dcterms:created>
  <dcterms:modified xsi:type="dcterms:W3CDTF">2022-03-27T22:25:00Z</dcterms:modified>
</cp:coreProperties>
</file>