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27AB6" w14:textId="25D6AAF1" w:rsidR="00086BC7" w:rsidRDefault="00246F2B" w:rsidP="00246F2B">
      <w:pPr>
        <w:pStyle w:val="NoSpacing"/>
        <w:spacing w:line="360" w:lineRule="auto"/>
        <w:rPr>
          <w:rFonts w:ascii="Arial" w:hAnsi="Arial" w:cs="Arial"/>
          <w:b/>
          <w:sz w:val="28"/>
          <w:szCs w:val="28"/>
        </w:rPr>
      </w:pPr>
      <w:r>
        <w:rPr>
          <w:noProof/>
          <w:sz w:val="21"/>
        </w:rPr>
        <w:drawing>
          <wp:anchor distT="0" distB="0" distL="114300" distR="114300" simplePos="0" relativeHeight="251665408" behindDoc="1" locked="0" layoutInCell="1" allowOverlap="1" wp14:anchorId="5C60E192" wp14:editId="21A89A67">
            <wp:simplePos x="0" y="0"/>
            <wp:positionH relativeFrom="column">
              <wp:posOffset>2219960</wp:posOffset>
            </wp:positionH>
            <wp:positionV relativeFrom="paragraph">
              <wp:posOffset>0</wp:posOffset>
            </wp:positionV>
            <wp:extent cx="1943100" cy="1019175"/>
            <wp:effectExtent l="0" t="0" r="0" b="9525"/>
            <wp:wrapTight wrapText="bothSides">
              <wp:wrapPolygon edited="0">
                <wp:start x="0" y="0"/>
                <wp:lineTo x="0" y="21398"/>
                <wp:lineTo x="21388" y="21398"/>
                <wp:lineTo x="213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3100" cy="1019175"/>
                    </a:xfrm>
                    <a:prstGeom prst="rect">
                      <a:avLst/>
                    </a:prstGeom>
                  </pic:spPr>
                </pic:pic>
              </a:graphicData>
            </a:graphic>
            <wp14:sizeRelV relativeFrom="margin">
              <wp14:pctHeight>0</wp14:pctHeight>
            </wp14:sizeRelV>
          </wp:anchor>
        </w:drawing>
      </w:r>
      <w:r w:rsidRPr="00EE3914">
        <w:rPr>
          <w:noProof/>
          <w:sz w:val="21"/>
        </w:rPr>
        <w:drawing>
          <wp:anchor distT="0" distB="0" distL="114300" distR="114300" simplePos="0" relativeHeight="251660288" behindDoc="0" locked="0" layoutInCell="1" allowOverlap="1" wp14:anchorId="47142ED9" wp14:editId="75391FD2">
            <wp:simplePos x="0" y="0"/>
            <wp:positionH relativeFrom="margin">
              <wp:posOffset>276225</wp:posOffset>
            </wp:positionH>
            <wp:positionV relativeFrom="paragraph">
              <wp:posOffset>238125</wp:posOffset>
            </wp:positionV>
            <wp:extent cx="1847850" cy="618490"/>
            <wp:effectExtent l="0" t="0" r="0" b="0"/>
            <wp:wrapThrough wrapText="bothSides">
              <wp:wrapPolygon edited="0">
                <wp:start x="0" y="0"/>
                <wp:lineTo x="0" y="20624"/>
                <wp:lineTo x="21377" y="20624"/>
                <wp:lineTo x="21377"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BRC_Brand Graphic_sml.png"/>
                    <pic:cNvPicPr/>
                  </pic:nvPicPr>
                  <pic:blipFill>
                    <a:blip r:embed="rId12">
                      <a:extLst>
                        <a:ext uri="{28A0092B-C50C-407E-A947-70E740481C1C}">
                          <a14:useLocalDpi xmlns:a14="http://schemas.microsoft.com/office/drawing/2010/main" val="0"/>
                        </a:ext>
                      </a:extLst>
                    </a:blip>
                    <a:stretch>
                      <a:fillRect/>
                    </a:stretch>
                  </pic:blipFill>
                  <pic:spPr>
                    <a:xfrm>
                      <a:off x="0" y="0"/>
                      <a:ext cx="1847850" cy="618490"/>
                    </a:xfrm>
                    <a:prstGeom prst="rect">
                      <a:avLst/>
                    </a:prstGeom>
                  </pic:spPr>
                </pic:pic>
              </a:graphicData>
            </a:graphic>
            <wp14:sizeRelH relativeFrom="page">
              <wp14:pctWidth>0</wp14:pctWidth>
            </wp14:sizeRelH>
            <wp14:sizeRelV relativeFrom="page">
              <wp14:pctHeight>0</wp14:pctHeight>
            </wp14:sizeRelV>
          </wp:anchor>
        </w:drawing>
      </w:r>
      <w:r w:rsidRPr="00EE3914">
        <w:rPr>
          <w:noProof/>
          <w:sz w:val="21"/>
        </w:rPr>
        <w:drawing>
          <wp:anchor distT="0" distB="0" distL="114300" distR="114300" simplePos="0" relativeHeight="251662336" behindDoc="0" locked="0" layoutInCell="1" allowOverlap="1" wp14:anchorId="26C2BA5F" wp14:editId="37689460">
            <wp:simplePos x="0" y="0"/>
            <wp:positionH relativeFrom="column">
              <wp:posOffset>4257040</wp:posOffset>
            </wp:positionH>
            <wp:positionV relativeFrom="paragraph">
              <wp:posOffset>180975</wp:posOffset>
            </wp:positionV>
            <wp:extent cx="1734820" cy="598170"/>
            <wp:effectExtent l="0" t="0" r="0" b="0"/>
            <wp:wrapThrough wrapText="bothSides">
              <wp:wrapPolygon edited="0">
                <wp:start x="0" y="0"/>
                <wp:lineTo x="0" y="20637"/>
                <wp:lineTo x="21347" y="20637"/>
                <wp:lineTo x="21347" y="0"/>
                <wp:lineTo x="0" y="0"/>
              </wp:wrapPolygon>
            </wp:wrapThrough>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SA New Landscape blue.jpg"/>
                    <pic:cNvPicPr/>
                  </pic:nvPicPr>
                  <pic:blipFill rotWithShape="1">
                    <a:blip r:embed="rId13" cstate="print">
                      <a:extLst>
                        <a:ext uri="{28A0092B-C50C-407E-A947-70E740481C1C}">
                          <a14:useLocalDpi xmlns:a14="http://schemas.microsoft.com/office/drawing/2010/main" val="0"/>
                        </a:ext>
                      </a:extLst>
                    </a:blip>
                    <a:srcRect l="4821" t="21011" r="4026" b="20331"/>
                    <a:stretch/>
                  </pic:blipFill>
                  <pic:spPr bwMode="auto">
                    <a:xfrm>
                      <a:off x="0" y="0"/>
                      <a:ext cx="1734820" cy="598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B9CF4" w14:textId="77777777" w:rsidR="00086BC7" w:rsidRDefault="00086BC7" w:rsidP="00086BC7">
      <w:pPr>
        <w:pStyle w:val="NoSpacing"/>
        <w:spacing w:line="360" w:lineRule="auto"/>
        <w:jc w:val="center"/>
        <w:rPr>
          <w:rFonts w:ascii="Arial" w:hAnsi="Arial" w:cs="Arial"/>
          <w:b/>
          <w:sz w:val="28"/>
          <w:szCs w:val="28"/>
        </w:rPr>
      </w:pPr>
    </w:p>
    <w:p w14:paraId="322550C3" w14:textId="14EFDF06" w:rsidR="00086BC7" w:rsidRPr="00086BC7" w:rsidRDefault="00086BC7" w:rsidP="00086BC7">
      <w:pPr>
        <w:pStyle w:val="NoSpacing"/>
        <w:spacing w:line="360" w:lineRule="auto"/>
        <w:jc w:val="center"/>
        <w:rPr>
          <w:rFonts w:ascii="Arial" w:hAnsi="Arial" w:cs="Arial"/>
          <w:b/>
          <w:sz w:val="30"/>
          <w:szCs w:val="30"/>
        </w:rPr>
      </w:pPr>
      <w:r w:rsidRPr="00086BC7">
        <w:rPr>
          <w:rFonts w:ascii="Arial" w:hAnsi="Arial" w:cs="Arial"/>
          <w:b/>
          <w:sz w:val="30"/>
          <w:szCs w:val="30"/>
        </w:rPr>
        <w:t>Addressing safety, quality, and cost of care through a telehealth, outpatient transitional care model: the TTOMMI trial</w:t>
      </w:r>
    </w:p>
    <w:p w14:paraId="0082D257" w14:textId="36FF7365" w:rsidR="001E52FE" w:rsidRDefault="00D85D41" w:rsidP="00086BC7">
      <w:pPr>
        <w:spacing w:line="360" w:lineRule="auto"/>
        <w:jc w:val="center"/>
        <w:rPr>
          <w:rFonts w:ascii="Arial" w:hAnsi="Arial" w:cs="Arial"/>
          <w:b/>
          <w:sz w:val="30"/>
          <w:szCs w:val="30"/>
        </w:rPr>
      </w:pPr>
      <w:r w:rsidRPr="003F2671">
        <w:rPr>
          <w:rFonts w:ascii="Arial" w:hAnsi="Arial" w:cs="Arial"/>
          <w:b/>
          <w:noProof/>
          <w:sz w:val="30"/>
          <w:szCs w:val="30"/>
        </w:rPr>
        <mc:AlternateContent>
          <mc:Choice Requires="wps">
            <w:drawing>
              <wp:anchor distT="45720" distB="45720" distL="114300" distR="114300" simplePos="0" relativeHeight="251664384" behindDoc="0" locked="0" layoutInCell="1" allowOverlap="1" wp14:anchorId="0EF9F03F" wp14:editId="692A4D15">
                <wp:simplePos x="0" y="0"/>
                <wp:positionH relativeFrom="margin">
                  <wp:align>left</wp:align>
                </wp:positionH>
                <wp:positionV relativeFrom="paragraph">
                  <wp:posOffset>509905</wp:posOffset>
                </wp:positionV>
                <wp:extent cx="6038850" cy="14046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4620"/>
                        </a:xfrm>
                        <a:prstGeom prst="rect">
                          <a:avLst/>
                        </a:prstGeom>
                        <a:solidFill>
                          <a:srgbClr val="FFFFFF"/>
                        </a:solidFill>
                        <a:ln w="9525">
                          <a:solidFill>
                            <a:srgbClr val="000000"/>
                          </a:solidFill>
                          <a:miter lim="800000"/>
                          <a:headEnd/>
                          <a:tailEnd/>
                        </a:ln>
                      </wps:spPr>
                      <wps:txbx>
                        <w:txbxContent>
                          <w:p w14:paraId="1E7282AA" w14:textId="4D6216BC" w:rsidR="003F2671" w:rsidRPr="00D85D41" w:rsidRDefault="003F2671">
                            <w:pPr>
                              <w:rPr>
                                <w:rStyle w:val="contentpasted1"/>
                                <w:rFonts w:ascii="Arial" w:hAnsi="Arial" w:cs="Arial"/>
                                <w:color w:val="000000"/>
                                <w:sz w:val="28"/>
                                <w:szCs w:val="28"/>
                              </w:rPr>
                            </w:pPr>
                            <w:r w:rsidRPr="00D85D41">
                              <w:rPr>
                                <w:rFonts w:ascii="Arial" w:hAnsi="Arial" w:cs="Arial"/>
                                <w:b/>
                                <w:sz w:val="28"/>
                                <w:szCs w:val="28"/>
                              </w:rPr>
                              <w:t xml:space="preserve">HREC reference: </w:t>
                            </w:r>
                            <w:r w:rsidR="00454892" w:rsidRPr="00D85D41">
                              <w:rPr>
                                <w:rStyle w:val="contentpasted1"/>
                                <w:rFonts w:ascii="Arial" w:hAnsi="Arial" w:cs="Arial"/>
                                <w:color w:val="000000"/>
                                <w:sz w:val="28"/>
                                <w:szCs w:val="28"/>
                              </w:rPr>
                              <w:t>17554</w:t>
                            </w:r>
                          </w:p>
                          <w:p w14:paraId="524B5411" w14:textId="52BC7E1C" w:rsidR="00454892" w:rsidRDefault="00454892">
                            <w:pPr>
                              <w:rPr>
                                <w:rFonts w:ascii="Arial" w:hAnsi="Arial" w:cs="Arial"/>
                                <w:sz w:val="28"/>
                                <w:szCs w:val="28"/>
                              </w:rPr>
                            </w:pPr>
                            <w:r w:rsidRPr="00D85D41">
                              <w:rPr>
                                <w:rStyle w:val="contentpasted1"/>
                                <w:rFonts w:ascii="Arial" w:hAnsi="Arial" w:cs="Arial"/>
                                <w:b/>
                                <w:bCs/>
                                <w:color w:val="000000"/>
                                <w:sz w:val="28"/>
                                <w:szCs w:val="28"/>
                              </w:rPr>
                              <w:t xml:space="preserve">Project </w:t>
                            </w:r>
                            <w:r w:rsidR="00D85D41">
                              <w:rPr>
                                <w:rStyle w:val="contentpasted1"/>
                                <w:rFonts w:ascii="Arial" w:hAnsi="Arial" w:cs="Arial"/>
                                <w:b/>
                                <w:bCs/>
                                <w:color w:val="000000"/>
                                <w:sz w:val="28"/>
                                <w:szCs w:val="28"/>
                              </w:rPr>
                              <w:t>s</w:t>
                            </w:r>
                            <w:r w:rsidRPr="00D85D41">
                              <w:rPr>
                                <w:rStyle w:val="contentpasted1"/>
                                <w:rFonts w:ascii="Arial" w:hAnsi="Arial" w:cs="Arial"/>
                                <w:b/>
                                <w:bCs/>
                                <w:color w:val="000000"/>
                                <w:sz w:val="28"/>
                                <w:szCs w:val="28"/>
                              </w:rPr>
                              <w:t>ponsor</w:t>
                            </w:r>
                            <w:r w:rsidR="00C60014" w:rsidRPr="00D85D41">
                              <w:rPr>
                                <w:rStyle w:val="contentpasted1"/>
                                <w:rFonts w:ascii="Arial" w:hAnsi="Arial" w:cs="Arial"/>
                                <w:b/>
                                <w:bCs/>
                                <w:color w:val="000000"/>
                                <w:sz w:val="28"/>
                                <w:szCs w:val="28"/>
                              </w:rPr>
                              <w:t>s</w:t>
                            </w:r>
                            <w:r w:rsidRPr="00D85D41">
                              <w:rPr>
                                <w:rStyle w:val="contentpasted1"/>
                                <w:rFonts w:ascii="Arial" w:hAnsi="Arial" w:cs="Arial"/>
                                <w:b/>
                                <w:bCs/>
                                <w:color w:val="000000"/>
                                <w:sz w:val="28"/>
                                <w:szCs w:val="28"/>
                              </w:rPr>
                              <w:t>:</w:t>
                            </w:r>
                            <w:r w:rsidR="00E056D6">
                              <w:rPr>
                                <w:rStyle w:val="contentpasted1"/>
                                <w:rFonts w:ascii="Arial" w:hAnsi="Arial" w:cs="Arial"/>
                                <w:b/>
                                <w:bCs/>
                                <w:color w:val="000000"/>
                                <w:sz w:val="28"/>
                                <w:szCs w:val="28"/>
                              </w:rPr>
                              <w:t xml:space="preserve"> </w:t>
                            </w:r>
                            <w:r w:rsidR="00D85D41" w:rsidRPr="00D85D41">
                              <w:rPr>
                                <w:rFonts w:ascii="Arial" w:hAnsi="Arial" w:cs="Arial"/>
                                <w:sz w:val="28"/>
                                <w:szCs w:val="28"/>
                              </w:rPr>
                              <w:t xml:space="preserve">Professor Gerry O’Callaghan, </w:t>
                            </w:r>
                            <w:sdt>
                              <w:sdtPr>
                                <w:rPr>
                                  <w:rFonts w:ascii="Arial" w:hAnsi="Arial" w:cs="Arial"/>
                                  <w:sz w:val="28"/>
                                  <w:szCs w:val="28"/>
                                </w:rPr>
                                <w:id w:val="-134103705"/>
                                <w:placeholder>
                                  <w:docPart w:val="1515267778AD4AB19C2FB15F81E27787"/>
                                </w:placeholder>
                              </w:sdtPr>
                              <w:sdtEndPr/>
                              <w:sdtContent>
                                <w:r w:rsidR="00D85D41" w:rsidRPr="00D85D41">
                                  <w:rPr>
                                    <w:rFonts w:ascii="Arial" w:hAnsi="Arial" w:cs="Arial"/>
                                    <w:sz w:val="28"/>
                                    <w:szCs w:val="28"/>
                                  </w:rPr>
                                  <w:t>Executive Director of Medical Services, CALHN</w:t>
                                </w:r>
                              </w:sdtContent>
                            </w:sdt>
                            <w:r w:rsidR="00D85D41" w:rsidRPr="00D85D41">
                              <w:rPr>
                                <w:rStyle w:val="contentpasted1"/>
                                <w:rFonts w:ascii="Arial" w:hAnsi="Arial" w:cs="Arial"/>
                                <w:color w:val="000000"/>
                                <w:sz w:val="28"/>
                                <w:szCs w:val="28"/>
                              </w:rPr>
                              <w:t xml:space="preserve"> </w:t>
                            </w:r>
                            <w:r w:rsidR="0020202A" w:rsidRPr="00D85D41">
                              <w:rPr>
                                <w:rFonts w:ascii="Arial" w:hAnsi="Arial" w:cs="Arial"/>
                                <w:sz w:val="28"/>
                                <w:szCs w:val="28"/>
                              </w:rPr>
                              <w:t xml:space="preserve">and </w:t>
                            </w:r>
                            <w:r w:rsidR="0042720E" w:rsidRPr="00D85D41">
                              <w:rPr>
                                <w:rFonts w:ascii="Arial" w:hAnsi="Arial" w:cs="Arial"/>
                                <w:sz w:val="28"/>
                                <w:szCs w:val="28"/>
                              </w:rPr>
                              <w:t>Ms Amanda Clark</w:t>
                            </w:r>
                            <w:r w:rsidR="00D85D41" w:rsidRPr="00D85D41">
                              <w:rPr>
                                <w:rFonts w:ascii="Arial" w:hAnsi="Arial" w:cs="Arial"/>
                                <w:sz w:val="28"/>
                                <w:szCs w:val="28"/>
                              </w:rPr>
                              <w:t>, Executive Director of Nursing Workforce and Patient Experience, CALHN</w:t>
                            </w:r>
                          </w:p>
                          <w:p w14:paraId="27C36C44" w14:textId="77777777" w:rsidR="00DF58A7" w:rsidRDefault="00DA27E2">
                            <w:pPr>
                              <w:rPr>
                                <w:rFonts w:ascii="Arial" w:hAnsi="Arial" w:cs="Arial"/>
                                <w:sz w:val="28"/>
                                <w:szCs w:val="28"/>
                              </w:rPr>
                            </w:pPr>
                            <w:r w:rsidRPr="00DA27E2">
                              <w:rPr>
                                <w:rFonts w:ascii="Arial" w:hAnsi="Arial" w:cs="Arial"/>
                                <w:b/>
                                <w:bCs/>
                                <w:sz w:val="28"/>
                                <w:szCs w:val="28"/>
                              </w:rPr>
                              <w:t>Coordinating Principal Investigator (CPI)</w:t>
                            </w:r>
                            <w:r>
                              <w:rPr>
                                <w:rFonts w:ascii="Arial" w:hAnsi="Arial" w:cs="Arial"/>
                                <w:b/>
                                <w:bCs/>
                                <w:sz w:val="28"/>
                                <w:szCs w:val="28"/>
                              </w:rPr>
                              <w:t xml:space="preserve">: </w:t>
                            </w:r>
                            <w:r w:rsidR="00EB76B2" w:rsidRPr="004F2C54">
                              <w:rPr>
                                <w:rFonts w:ascii="Arial" w:hAnsi="Arial" w:cs="Arial"/>
                                <w:sz w:val="28"/>
                                <w:szCs w:val="28"/>
                              </w:rPr>
                              <w:t xml:space="preserve">Professor Sepehr Shakib, </w:t>
                            </w:r>
                            <w:r w:rsidR="00617479" w:rsidRPr="004F2C54">
                              <w:rPr>
                                <w:rFonts w:ascii="Arial" w:hAnsi="Arial" w:cs="Arial"/>
                                <w:sz w:val="28"/>
                                <w:szCs w:val="28"/>
                              </w:rPr>
                              <w:t>Director</w:t>
                            </w:r>
                            <w:r w:rsidR="009549A9" w:rsidRPr="004F2C54">
                              <w:rPr>
                                <w:rFonts w:ascii="Arial" w:hAnsi="Arial" w:cs="Arial"/>
                                <w:sz w:val="28"/>
                                <w:szCs w:val="28"/>
                              </w:rPr>
                              <w:t xml:space="preserve">, </w:t>
                            </w:r>
                            <w:r w:rsidR="00DF58A7">
                              <w:rPr>
                                <w:rFonts w:ascii="Arial" w:hAnsi="Arial" w:cs="Arial"/>
                                <w:sz w:val="28"/>
                                <w:szCs w:val="28"/>
                              </w:rPr>
                              <w:t>Clinical</w:t>
                            </w:r>
                            <w:r w:rsidR="00E056D6">
                              <w:rPr>
                                <w:rFonts w:ascii="Arial" w:hAnsi="Arial" w:cs="Arial"/>
                                <w:sz w:val="28"/>
                                <w:szCs w:val="28"/>
                              </w:rPr>
                              <w:t xml:space="preserve"> </w:t>
                            </w:r>
                            <w:r w:rsidR="00DF58A7">
                              <w:rPr>
                                <w:rFonts w:ascii="Arial" w:hAnsi="Arial" w:cs="Arial"/>
                                <w:sz w:val="28"/>
                                <w:szCs w:val="28"/>
                              </w:rPr>
                              <w:t xml:space="preserve">Pharmacology, </w:t>
                            </w:r>
                            <w:r w:rsidR="009549A9" w:rsidRPr="004F2C54">
                              <w:rPr>
                                <w:rFonts w:ascii="Arial" w:hAnsi="Arial" w:cs="Arial"/>
                                <w:sz w:val="28"/>
                                <w:szCs w:val="28"/>
                              </w:rPr>
                              <w:t>Royal Adelaide Hospital</w:t>
                            </w:r>
                            <w:r w:rsidR="00BF57AF" w:rsidRPr="004F2C54">
                              <w:rPr>
                                <w:rFonts w:ascii="Arial" w:hAnsi="Arial" w:cs="Arial"/>
                                <w:sz w:val="28"/>
                                <w:szCs w:val="28"/>
                              </w:rPr>
                              <w:t>.</w:t>
                            </w:r>
                          </w:p>
                          <w:p w14:paraId="55BE9EBF" w14:textId="0F1D23EE" w:rsidR="00DA27E2" w:rsidRPr="00DA27E2" w:rsidRDefault="00ED02CF">
                            <w:pPr>
                              <w:rPr>
                                <w:rFonts w:ascii="Arial" w:hAnsi="Arial" w:cs="Arial"/>
                                <w:b/>
                                <w:bCs/>
                                <w:color w:val="000000"/>
                                <w:sz w:val="28"/>
                                <w:szCs w:val="28"/>
                              </w:rPr>
                            </w:pPr>
                            <w:r w:rsidRPr="004F2C54">
                              <w:rPr>
                                <w:rFonts w:ascii="Arial" w:hAnsi="Arial" w:cs="Arial"/>
                                <w:sz w:val="28"/>
                                <w:szCs w:val="28"/>
                              </w:rPr>
                              <w:t xml:space="preserve">e: </w:t>
                            </w:r>
                            <w:r w:rsidRPr="004F2C54">
                              <w:rPr>
                                <w:rFonts w:ascii="Arial" w:hAnsi="Arial" w:cs="Arial"/>
                                <w:sz w:val="28"/>
                                <w:szCs w:val="28"/>
                              </w:rPr>
                              <w:fldChar w:fldCharType="begin"/>
                            </w:r>
                            <w:r w:rsidRPr="004F2C54">
                              <w:rPr>
                                <w:rFonts w:ascii="Arial" w:hAnsi="Arial" w:cs="Arial"/>
                                <w:sz w:val="28"/>
                                <w:szCs w:val="28"/>
                              </w:rPr>
                              <w:instrText>mailto</w:instrText>
                            </w:r>
                            <w:r w:rsidR="004F2C54">
                              <w:rPr>
                                <w:rFonts w:ascii="Arial" w:hAnsi="Arial" w:cs="Arial"/>
                                <w:sz w:val="28"/>
                                <w:szCs w:val="28"/>
                              </w:rPr>
                              <w:instrText xml:space="preserve"> </w:instrText>
                            </w:r>
                            <w:r w:rsidRPr="004F2C54">
                              <w:rPr>
                                <w:rFonts w:ascii="Arial" w:hAnsi="Arial" w:cs="Arial"/>
                                <w:sz w:val="28"/>
                                <w:szCs w:val="28"/>
                              </w:rPr>
                              <w:instrText xml:space="preserve">Sepehr.shakib@sa.gov.au" </w:instrText>
                            </w:r>
                            <w:r w:rsidRPr="004F2C54">
                              <w:rPr>
                                <w:rFonts w:ascii="Arial" w:hAnsi="Arial" w:cs="Arial"/>
                                <w:sz w:val="28"/>
                                <w:szCs w:val="28"/>
                              </w:rPr>
                              <w:fldChar w:fldCharType="separate"/>
                            </w:r>
                            <w:r w:rsidRPr="004F2C54">
                              <w:rPr>
                                <w:rFonts w:ascii="Arial" w:hAnsi="Arial" w:cs="Arial"/>
                                <w:sz w:val="28"/>
                                <w:szCs w:val="28"/>
                              </w:rPr>
                              <w:t>Sepehr.shakib@sa.gov.au</w:t>
                            </w:r>
                            <w:r w:rsidRPr="004F2C54">
                              <w:rPr>
                                <w:rFonts w:ascii="Arial" w:hAnsi="Arial" w:cs="Arial"/>
                                <w:sz w:val="28"/>
                                <w:szCs w:val="28"/>
                              </w:rPr>
                              <w:fldChar w:fldCharType="end"/>
                            </w:r>
                            <w:r w:rsidRPr="004F2C54">
                              <w:rPr>
                                <w:rFonts w:ascii="Arial" w:hAnsi="Arial" w:cs="Arial"/>
                                <w:sz w:val="28"/>
                                <w:szCs w:val="28"/>
                              </w:rPr>
                              <w:t xml:space="preserve"> </w:t>
                            </w:r>
                            <w:r w:rsidR="00373243" w:rsidRPr="004F2C54">
                              <w:rPr>
                                <w:rFonts w:ascii="Arial" w:hAnsi="Arial" w:cs="Arial"/>
                                <w:sz w:val="28"/>
                                <w:szCs w:val="28"/>
                              </w:rPr>
                              <w:t>t:</w:t>
                            </w:r>
                            <w:r w:rsidR="002F1BCB" w:rsidRPr="004F2C54">
                              <w:rPr>
                                <w:rFonts w:ascii="Arial" w:hAnsi="Arial" w:cs="Arial"/>
                                <w:sz w:val="28"/>
                                <w:szCs w:val="28"/>
                              </w:rPr>
                              <w:t xml:space="preserve"> 0411100278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F9F03F" id="_x0000_t202" coordsize="21600,21600" o:spt="202" path="m,l,21600r21600,l21600,xe">
                <v:stroke joinstyle="miter"/>
                <v:path gradientshapeok="t" o:connecttype="rect"/>
              </v:shapetype>
              <v:shape id="Text Box 2" o:spid="_x0000_s1026" type="#_x0000_t202" style="position:absolute;left:0;text-align:left;margin-left:0;margin-top:40.15pt;width:475.5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">
                <v:textbox style="mso-fit-shape-to-text:t">
                  <w:txbxContent>
                    <w:p w14:paraId="1E7282AA" w14:textId="4D6216BC" w:rsidR="003F2671" w:rsidRPr="00D85D41" w:rsidRDefault="003F2671">
                      <w:pPr>
                        <w:rPr>
                          <w:rStyle w:val="contentpasted1"/>
                          <w:rFonts w:ascii="Arial" w:hAnsi="Arial" w:cs="Arial"/>
                          <w:color w:val="000000"/>
                          <w:sz w:val="28"/>
                          <w:szCs w:val="28"/>
                        </w:rPr>
                      </w:pPr>
                      <w:r w:rsidRPr="00D85D41">
                        <w:rPr>
                          <w:rFonts w:ascii="Arial" w:hAnsi="Arial" w:cs="Arial"/>
                          <w:b/>
                          <w:sz w:val="28"/>
                          <w:szCs w:val="28"/>
                        </w:rPr>
                        <w:t xml:space="preserve">HREC reference: </w:t>
                      </w:r>
                      <w:r w:rsidR="00454892" w:rsidRPr="00D85D41">
                        <w:rPr>
                          <w:rStyle w:val="contentpasted1"/>
                          <w:rFonts w:ascii="Arial" w:hAnsi="Arial" w:cs="Arial"/>
                          <w:color w:val="000000"/>
                          <w:sz w:val="28"/>
                          <w:szCs w:val="28"/>
                        </w:rPr>
                        <w:t>17554</w:t>
                      </w:r>
                    </w:p>
                    <w:p w14:paraId="524B5411" w14:textId="52BC7E1C" w:rsidR="00454892" w:rsidRDefault="00454892">
                      <w:pPr>
                        <w:rPr>
                          <w:rFonts w:ascii="Arial" w:hAnsi="Arial" w:cs="Arial"/>
                          <w:sz w:val="28"/>
                          <w:szCs w:val="28"/>
                        </w:rPr>
                      </w:pPr>
                      <w:r w:rsidRPr="00D85D41">
                        <w:rPr>
                          <w:rStyle w:val="contentpasted1"/>
                          <w:rFonts w:ascii="Arial" w:hAnsi="Arial" w:cs="Arial"/>
                          <w:b/>
                          <w:bCs/>
                          <w:color w:val="000000"/>
                          <w:sz w:val="28"/>
                          <w:szCs w:val="28"/>
                        </w:rPr>
                        <w:t xml:space="preserve">Project </w:t>
                      </w:r>
                      <w:r w:rsidR="00D85D41">
                        <w:rPr>
                          <w:rStyle w:val="contentpasted1"/>
                          <w:rFonts w:ascii="Arial" w:hAnsi="Arial" w:cs="Arial"/>
                          <w:b/>
                          <w:bCs/>
                          <w:color w:val="000000"/>
                          <w:sz w:val="28"/>
                          <w:szCs w:val="28"/>
                        </w:rPr>
                        <w:t>s</w:t>
                      </w:r>
                      <w:r w:rsidRPr="00D85D41">
                        <w:rPr>
                          <w:rStyle w:val="contentpasted1"/>
                          <w:rFonts w:ascii="Arial" w:hAnsi="Arial" w:cs="Arial"/>
                          <w:b/>
                          <w:bCs/>
                          <w:color w:val="000000"/>
                          <w:sz w:val="28"/>
                          <w:szCs w:val="28"/>
                        </w:rPr>
                        <w:t>ponsor</w:t>
                      </w:r>
                      <w:r w:rsidR="00C60014" w:rsidRPr="00D85D41">
                        <w:rPr>
                          <w:rStyle w:val="contentpasted1"/>
                          <w:rFonts w:ascii="Arial" w:hAnsi="Arial" w:cs="Arial"/>
                          <w:b/>
                          <w:bCs/>
                          <w:color w:val="000000"/>
                          <w:sz w:val="28"/>
                          <w:szCs w:val="28"/>
                        </w:rPr>
                        <w:t>s</w:t>
                      </w:r>
                      <w:r w:rsidRPr="00D85D41">
                        <w:rPr>
                          <w:rStyle w:val="contentpasted1"/>
                          <w:rFonts w:ascii="Arial" w:hAnsi="Arial" w:cs="Arial"/>
                          <w:b/>
                          <w:bCs/>
                          <w:color w:val="000000"/>
                          <w:sz w:val="28"/>
                          <w:szCs w:val="28"/>
                        </w:rPr>
                        <w:t>:</w:t>
                      </w:r>
                      <w:r w:rsidR="00E056D6">
                        <w:rPr>
                          <w:rStyle w:val="contentpasted1"/>
                          <w:rFonts w:ascii="Arial" w:hAnsi="Arial" w:cs="Arial"/>
                          <w:b/>
                          <w:bCs/>
                          <w:color w:val="000000"/>
                          <w:sz w:val="28"/>
                          <w:szCs w:val="28"/>
                        </w:rPr>
                        <w:t xml:space="preserve"> </w:t>
                      </w:r>
                      <w:r w:rsidR="00D85D41" w:rsidRPr="00D85D41">
                        <w:rPr>
                          <w:rFonts w:ascii="Arial" w:hAnsi="Arial" w:cs="Arial"/>
                          <w:sz w:val="28"/>
                          <w:szCs w:val="28"/>
                        </w:rPr>
                        <w:t xml:space="preserve">Professor Gerry O’Callaghan, </w:t>
                      </w:r>
                      <w:sdt>
                        <w:sdtPr>
                          <w:rPr>
                            <w:rFonts w:ascii="Arial" w:hAnsi="Arial" w:cs="Arial"/>
                            <w:sz w:val="28"/>
                            <w:szCs w:val="28"/>
                          </w:rPr>
                          <w:id w:val="-134103705"/>
                          <w:placeholder>
                            <w:docPart w:val="1515267778AD4AB19C2FB15F81E27787"/>
                          </w:placeholder>
                        </w:sdtPr>
                        <w:sdtEndPr/>
                        <w:sdtContent>
                          <w:r w:rsidR="00D85D41" w:rsidRPr="00D85D41">
                            <w:rPr>
                              <w:rFonts w:ascii="Arial" w:hAnsi="Arial" w:cs="Arial"/>
                              <w:sz w:val="28"/>
                              <w:szCs w:val="28"/>
                            </w:rPr>
                            <w:t>Executive Director of Medical Services, CALHN</w:t>
                          </w:r>
                        </w:sdtContent>
                      </w:sdt>
                      <w:r w:rsidR="00D85D41" w:rsidRPr="00D85D41">
                        <w:rPr>
                          <w:rStyle w:val="contentpasted1"/>
                          <w:rFonts w:ascii="Arial" w:hAnsi="Arial" w:cs="Arial"/>
                          <w:color w:val="000000"/>
                          <w:sz w:val="28"/>
                          <w:szCs w:val="28"/>
                        </w:rPr>
                        <w:t xml:space="preserve"> </w:t>
                      </w:r>
                      <w:r w:rsidR="0020202A" w:rsidRPr="00D85D41">
                        <w:rPr>
                          <w:rFonts w:ascii="Arial" w:hAnsi="Arial" w:cs="Arial"/>
                          <w:sz w:val="28"/>
                          <w:szCs w:val="28"/>
                        </w:rPr>
                        <w:t xml:space="preserve">and </w:t>
                      </w:r>
                      <w:r w:rsidR="0042720E" w:rsidRPr="00D85D41">
                        <w:rPr>
                          <w:rFonts w:ascii="Arial" w:hAnsi="Arial" w:cs="Arial"/>
                          <w:sz w:val="28"/>
                          <w:szCs w:val="28"/>
                        </w:rPr>
                        <w:t>Ms Amanda Clark</w:t>
                      </w:r>
                      <w:r w:rsidR="00D85D41" w:rsidRPr="00D85D41">
                        <w:rPr>
                          <w:rFonts w:ascii="Arial" w:hAnsi="Arial" w:cs="Arial"/>
                          <w:sz w:val="28"/>
                          <w:szCs w:val="28"/>
                        </w:rPr>
                        <w:t>, Executive Director of Nursing Workforce and Patient Experience, CALHN</w:t>
                      </w:r>
                    </w:p>
                    <w:p w14:paraId="27C36C44" w14:textId="77777777" w:rsidR="00DF58A7" w:rsidRDefault="00DA27E2">
                      <w:pPr>
                        <w:rPr>
                          <w:rFonts w:ascii="Arial" w:hAnsi="Arial" w:cs="Arial"/>
                          <w:sz w:val="28"/>
                          <w:szCs w:val="28"/>
                        </w:rPr>
                      </w:pPr>
                      <w:r w:rsidRPr="00DA27E2">
                        <w:rPr>
                          <w:rFonts w:ascii="Arial" w:hAnsi="Arial" w:cs="Arial"/>
                          <w:b/>
                          <w:bCs/>
                          <w:sz w:val="28"/>
                          <w:szCs w:val="28"/>
                        </w:rPr>
                        <w:t>Coordinating Principal Investigator (CPI)</w:t>
                      </w:r>
                      <w:r>
                        <w:rPr>
                          <w:rFonts w:ascii="Arial" w:hAnsi="Arial" w:cs="Arial"/>
                          <w:b/>
                          <w:bCs/>
                          <w:sz w:val="28"/>
                          <w:szCs w:val="28"/>
                        </w:rPr>
                        <w:t xml:space="preserve">: </w:t>
                      </w:r>
                      <w:r w:rsidR="00EB76B2" w:rsidRPr="004F2C54">
                        <w:rPr>
                          <w:rFonts w:ascii="Arial" w:hAnsi="Arial" w:cs="Arial"/>
                          <w:sz w:val="28"/>
                          <w:szCs w:val="28"/>
                        </w:rPr>
                        <w:t xml:space="preserve">Professor Sepehr Shakib, </w:t>
                      </w:r>
                      <w:r w:rsidR="00617479" w:rsidRPr="004F2C54">
                        <w:rPr>
                          <w:rFonts w:ascii="Arial" w:hAnsi="Arial" w:cs="Arial"/>
                          <w:sz w:val="28"/>
                          <w:szCs w:val="28"/>
                        </w:rPr>
                        <w:t>Director</w:t>
                      </w:r>
                      <w:r w:rsidR="009549A9" w:rsidRPr="004F2C54">
                        <w:rPr>
                          <w:rFonts w:ascii="Arial" w:hAnsi="Arial" w:cs="Arial"/>
                          <w:sz w:val="28"/>
                          <w:szCs w:val="28"/>
                        </w:rPr>
                        <w:t xml:space="preserve">, </w:t>
                      </w:r>
                      <w:r w:rsidR="00DF58A7">
                        <w:rPr>
                          <w:rFonts w:ascii="Arial" w:hAnsi="Arial" w:cs="Arial"/>
                          <w:sz w:val="28"/>
                          <w:szCs w:val="28"/>
                        </w:rPr>
                        <w:t>Clinical</w:t>
                      </w:r>
                      <w:r w:rsidR="00E056D6">
                        <w:rPr>
                          <w:rFonts w:ascii="Arial" w:hAnsi="Arial" w:cs="Arial"/>
                          <w:sz w:val="28"/>
                          <w:szCs w:val="28"/>
                        </w:rPr>
                        <w:t xml:space="preserve"> </w:t>
                      </w:r>
                      <w:r w:rsidR="00DF58A7">
                        <w:rPr>
                          <w:rFonts w:ascii="Arial" w:hAnsi="Arial" w:cs="Arial"/>
                          <w:sz w:val="28"/>
                          <w:szCs w:val="28"/>
                        </w:rPr>
                        <w:t xml:space="preserve">Pharmacology, </w:t>
                      </w:r>
                      <w:r w:rsidR="009549A9" w:rsidRPr="004F2C54">
                        <w:rPr>
                          <w:rFonts w:ascii="Arial" w:hAnsi="Arial" w:cs="Arial"/>
                          <w:sz w:val="28"/>
                          <w:szCs w:val="28"/>
                        </w:rPr>
                        <w:t>Royal Adelaide Hospital</w:t>
                      </w:r>
                      <w:r w:rsidR="00BF57AF" w:rsidRPr="004F2C54">
                        <w:rPr>
                          <w:rFonts w:ascii="Arial" w:hAnsi="Arial" w:cs="Arial"/>
                          <w:sz w:val="28"/>
                          <w:szCs w:val="28"/>
                        </w:rPr>
                        <w:t>.</w:t>
                      </w:r>
                    </w:p>
                    <w:p w14:paraId="55BE9EBF" w14:textId="0F1D23EE" w:rsidR="00DA27E2" w:rsidRPr="00DA27E2" w:rsidRDefault="00ED02CF">
                      <w:pPr>
                        <w:rPr>
                          <w:rFonts w:ascii="Arial" w:hAnsi="Arial" w:cs="Arial"/>
                          <w:b/>
                          <w:bCs/>
                          <w:color w:val="000000"/>
                          <w:sz w:val="28"/>
                          <w:szCs w:val="28"/>
                        </w:rPr>
                      </w:pPr>
                      <w:r w:rsidRPr="004F2C54">
                        <w:rPr>
                          <w:rFonts w:ascii="Arial" w:hAnsi="Arial" w:cs="Arial"/>
                          <w:sz w:val="28"/>
                          <w:szCs w:val="28"/>
                        </w:rPr>
                        <w:t xml:space="preserve">e: </w:t>
                      </w:r>
                      <w:r w:rsidRPr="004F2C54">
                        <w:rPr>
                          <w:rFonts w:ascii="Arial" w:hAnsi="Arial" w:cs="Arial"/>
                          <w:sz w:val="28"/>
                          <w:szCs w:val="28"/>
                        </w:rPr>
                        <w:fldChar w:fldCharType="begin"/>
                      </w:r>
                      <w:r w:rsidRPr="004F2C54">
                        <w:rPr>
                          <w:rFonts w:ascii="Arial" w:hAnsi="Arial" w:cs="Arial"/>
                          <w:sz w:val="28"/>
                          <w:szCs w:val="28"/>
                        </w:rPr>
                        <w:instrText>mailto</w:instrText>
                      </w:r>
                      <w:r w:rsidR="004F2C54">
                        <w:rPr>
                          <w:rFonts w:ascii="Arial" w:hAnsi="Arial" w:cs="Arial"/>
                          <w:sz w:val="28"/>
                          <w:szCs w:val="28"/>
                        </w:rPr>
                        <w:instrText xml:space="preserve"> </w:instrText>
                      </w:r>
                      <w:r w:rsidRPr="004F2C54">
                        <w:rPr>
                          <w:rFonts w:ascii="Arial" w:hAnsi="Arial" w:cs="Arial"/>
                          <w:sz w:val="28"/>
                          <w:szCs w:val="28"/>
                        </w:rPr>
                        <w:instrText xml:space="preserve">Sepehr.shakib@sa.gov.au" </w:instrText>
                      </w:r>
                      <w:r w:rsidRPr="004F2C54">
                        <w:rPr>
                          <w:rFonts w:ascii="Arial" w:hAnsi="Arial" w:cs="Arial"/>
                          <w:sz w:val="28"/>
                          <w:szCs w:val="28"/>
                        </w:rPr>
                        <w:fldChar w:fldCharType="separate"/>
                      </w:r>
                      <w:r w:rsidRPr="004F2C54">
                        <w:rPr>
                          <w:rFonts w:ascii="Arial" w:hAnsi="Arial" w:cs="Arial"/>
                          <w:sz w:val="28"/>
                          <w:szCs w:val="28"/>
                        </w:rPr>
                        <w:t>Sepehr.shakib@sa.gov.au</w:t>
                      </w:r>
                      <w:r w:rsidRPr="004F2C54">
                        <w:rPr>
                          <w:rFonts w:ascii="Arial" w:hAnsi="Arial" w:cs="Arial"/>
                          <w:sz w:val="28"/>
                          <w:szCs w:val="28"/>
                        </w:rPr>
                        <w:fldChar w:fldCharType="end"/>
                      </w:r>
                      <w:r w:rsidRPr="004F2C54">
                        <w:rPr>
                          <w:rFonts w:ascii="Arial" w:hAnsi="Arial" w:cs="Arial"/>
                          <w:sz w:val="28"/>
                          <w:szCs w:val="28"/>
                        </w:rPr>
                        <w:t xml:space="preserve"> </w:t>
                      </w:r>
                      <w:r w:rsidR="00373243" w:rsidRPr="004F2C54">
                        <w:rPr>
                          <w:rFonts w:ascii="Arial" w:hAnsi="Arial" w:cs="Arial"/>
                          <w:sz w:val="28"/>
                          <w:szCs w:val="28"/>
                        </w:rPr>
                        <w:t>t:</w:t>
                      </w:r>
                      <w:r w:rsidR="002F1BCB" w:rsidRPr="004F2C54">
                        <w:rPr>
                          <w:rFonts w:ascii="Arial" w:hAnsi="Arial" w:cs="Arial"/>
                          <w:sz w:val="28"/>
                          <w:szCs w:val="28"/>
                        </w:rPr>
                        <w:t xml:space="preserve"> 0411100278</w:t>
                      </w:r>
                    </w:p>
                  </w:txbxContent>
                </v:textbox>
                <w10:wrap type="square" anchorx="margin"/>
              </v:shape>
            </w:pict>
          </mc:Fallback>
        </mc:AlternateContent>
      </w:r>
      <w:r w:rsidR="002D641A" w:rsidRPr="00086BC7">
        <w:rPr>
          <w:rFonts w:ascii="Arial" w:hAnsi="Arial" w:cs="Arial"/>
          <w:b/>
          <w:sz w:val="30"/>
          <w:szCs w:val="30"/>
        </w:rPr>
        <w:t>Participant Information Sheet</w:t>
      </w:r>
    </w:p>
    <w:p w14:paraId="75C30527" w14:textId="641E36BB" w:rsidR="00B70306" w:rsidRPr="00811C4B" w:rsidRDefault="00B70306" w:rsidP="00811C4B">
      <w:pPr>
        <w:pStyle w:val="Heading1"/>
        <w:rPr>
          <w:rFonts w:ascii="Arial" w:hAnsi="Arial" w:cs="Arial"/>
        </w:rPr>
      </w:pPr>
      <w:r w:rsidRPr="00811C4B">
        <w:rPr>
          <w:rFonts w:ascii="Arial" w:hAnsi="Arial" w:cs="Arial"/>
        </w:rPr>
        <w:t>Introduction</w:t>
      </w:r>
    </w:p>
    <w:p w14:paraId="4C613D59" w14:textId="0489FD18" w:rsidR="00B70306" w:rsidRPr="00086DAC" w:rsidRDefault="006F7589" w:rsidP="000215DD">
      <w:pPr>
        <w:spacing w:after="240" w:line="276" w:lineRule="auto"/>
        <w:rPr>
          <w:rFonts w:ascii="Arial" w:hAnsi="Arial" w:cs="Arial"/>
          <w:sz w:val="22"/>
          <w:szCs w:val="22"/>
        </w:rPr>
      </w:pPr>
      <w:r w:rsidRPr="00086DAC">
        <w:rPr>
          <w:rFonts w:ascii="Arial" w:hAnsi="Arial" w:cs="Arial"/>
          <w:sz w:val="22"/>
          <w:szCs w:val="22"/>
        </w:rPr>
        <w:t>You are invited to take part in th</w:t>
      </w:r>
      <w:r w:rsidR="007E550A" w:rsidRPr="00086DAC">
        <w:rPr>
          <w:rFonts w:ascii="Arial" w:hAnsi="Arial" w:cs="Arial"/>
          <w:sz w:val="22"/>
          <w:szCs w:val="22"/>
        </w:rPr>
        <w:t>is</w:t>
      </w:r>
      <w:r w:rsidRPr="00086DAC">
        <w:rPr>
          <w:rFonts w:ascii="Arial" w:hAnsi="Arial" w:cs="Arial"/>
          <w:sz w:val="22"/>
          <w:szCs w:val="22"/>
        </w:rPr>
        <w:t xml:space="preserve"> </w:t>
      </w:r>
      <w:r w:rsidR="00086DAC" w:rsidRPr="00086DAC">
        <w:rPr>
          <w:rFonts w:ascii="Arial" w:hAnsi="Arial" w:cs="Arial"/>
          <w:sz w:val="22"/>
          <w:szCs w:val="22"/>
        </w:rPr>
        <w:t>project</w:t>
      </w:r>
      <w:r w:rsidRPr="00086DAC">
        <w:rPr>
          <w:rFonts w:ascii="Arial" w:hAnsi="Arial" w:cs="Arial"/>
          <w:sz w:val="22"/>
          <w:szCs w:val="22"/>
        </w:rPr>
        <w:t xml:space="preserve"> because you have been identified as an inpatient </w:t>
      </w:r>
      <w:r w:rsidR="00811C4B" w:rsidRPr="00086DAC">
        <w:rPr>
          <w:rFonts w:ascii="Arial" w:hAnsi="Arial" w:cs="Arial"/>
          <w:sz w:val="22"/>
          <w:szCs w:val="22"/>
        </w:rPr>
        <w:t xml:space="preserve">of the Queen Elizabeth Hospital </w:t>
      </w:r>
      <w:r w:rsidR="00246F2B">
        <w:rPr>
          <w:rFonts w:ascii="Arial" w:hAnsi="Arial" w:cs="Arial"/>
          <w:sz w:val="22"/>
          <w:szCs w:val="22"/>
        </w:rPr>
        <w:t xml:space="preserve">(TQEH) </w:t>
      </w:r>
      <w:r w:rsidR="00811C4B" w:rsidRPr="00086DAC">
        <w:rPr>
          <w:rFonts w:ascii="Arial" w:hAnsi="Arial" w:cs="Arial"/>
          <w:sz w:val="22"/>
          <w:szCs w:val="22"/>
        </w:rPr>
        <w:t xml:space="preserve">or the Royal Adelaide Hospital </w:t>
      </w:r>
      <w:r w:rsidR="00246F2B">
        <w:rPr>
          <w:rFonts w:ascii="Arial" w:hAnsi="Arial" w:cs="Arial"/>
          <w:sz w:val="22"/>
          <w:szCs w:val="22"/>
        </w:rPr>
        <w:t xml:space="preserve">(RAH) </w:t>
      </w:r>
      <w:r w:rsidRPr="00086DAC">
        <w:rPr>
          <w:rFonts w:ascii="Arial" w:hAnsi="Arial" w:cs="Arial"/>
          <w:sz w:val="22"/>
          <w:szCs w:val="22"/>
        </w:rPr>
        <w:t>with multi</w:t>
      </w:r>
      <w:r w:rsidR="00811C4B" w:rsidRPr="00086DAC">
        <w:rPr>
          <w:rFonts w:ascii="Arial" w:hAnsi="Arial" w:cs="Arial"/>
          <w:sz w:val="22"/>
          <w:szCs w:val="22"/>
        </w:rPr>
        <w:t>ple chronic health conditions</w:t>
      </w:r>
      <w:r w:rsidRPr="00086DAC">
        <w:rPr>
          <w:rFonts w:ascii="Arial" w:hAnsi="Arial" w:cs="Arial"/>
          <w:sz w:val="22"/>
          <w:szCs w:val="22"/>
        </w:rPr>
        <w:t xml:space="preserve">. The research project </w:t>
      </w:r>
      <w:r w:rsidR="00FC59FE" w:rsidRPr="00086DAC">
        <w:rPr>
          <w:rFonts w:ascii="Arial" w:hAnsi="Arial" w:cs="Arial"/>
          <w:sz w:val="22"/>
          <w:szCs w:val="22"/>
        </w:rPr>
        <w:t>aims</w:t>
      </w:r>
      <w:r w:rsidRPr="00086DAC">
        <w:rPr>
          <w:rFonts w:ascii="Arial" w:hAnsi="Arial" w:cs="Arial"/>
          <w:sz w:val="22"/>
          <w:szCs w:val="22"/>
        </w:rPr>
        <w:t xml:space="preserve"> to </w:t>
      </w:r>
      <w:r w:rsidR="00FC59FE" w:rsidRPr="00086DAC">
        <w:rPr>
          <w:rFonts w:ascii="Arial" w:hAnsi="Arial" w:cs="Arial"/>
          <w:sz w:val="22"/>
          <w:szCs w:val="22"/>
        </w:rPr>
        <w:t>improve</w:t>
      </w:r>
      <w:r w:rsidRPr="00086DAC">
        <w:rPr>
          <w:rFonts w:ascii="Arial" w:hAnsi="Arial" w:cs="Arial"/>
          <w:sz w:val="22"/>
          <w:szCs w:val="22"/>
        </w:rPr>
        <w:t xml:space="preserve"> support </w:t>
      </w:r>
      <w:r w:rsidR="00FC59FE" w:rsidRPr="00086DAC">
        <w:rPr>
          <w:rFonts w:ascii="Arial" w:hAnsi="Arial" w:cs="Arial"/>
          <w:sz w:val="22"/>
          <w:szCs w:val="22"/>
        </w:rPr>
        <w:t xml:space="preserve">for </w:t>
      </w:r>
      <w:r w:rsidRPr="00086DAC">
        <w:rPr>
          <w:rFonts w:ascii="Arial" w:hAnsi="Arial" w:cs="Arial"/>
          <w:sz w:val="22"/>
          <w:szCs w:val="22"/>
        </w:rPr>
        <w:t xml:space="preserve">people </w:t>
      </w:r>
      <w:r w:rsidR="00FC59FE" w:rsidRPr="00086DAC">
        <w:rPr>
          <w:rFonts w:ascii="Arial" w:hAnsi="Arial" w:cs="Arial"/>
          <w:sz w:val="22"/>
          <w:szCs w:val="22"/>
        </w:rPr>
        <w:t>with multiple chronic conditions</w:t>
      </w:r>
      <w:r w:rsidRPr="00086DAC">
        <w:rPr>
          <w:rFonts w:ascii="Arial" w:hAnsi="Arial" w:cs="Arial"/>
          <w:sz w:val="22"/>
          <w:szCs w:val="22"/>
        </w:rPr>
        <w:t xml:space="preserve"> after they have been discharged f</w:t>
      </w:r>
      <w:r w:rsidR="007E550A" w:rsidRPr="00086DAC">
        <w:rPr>
          <w:rFonts w:ascii="Arial" w:hAnsi="Arial" w:cs="Arial"/>
          <w:sz w:val="22"/>
          <w:szCs w:val="22"/>
        </w:rPr>
        <w:t>ro</w:t>
      </w:r>
      <w:r w:rsidRPr="00086DAC">
        <w:rPr>
          <w:rFonts w:ascii="Arial" w:hAnsi="Arial" w:cs="Arial"/>
          <w:sz w:val="22"/>
          <w:szCs w:val="22"/>
        </w:rPr>
        <w:t>m hospital.</w:t>
      </w:r>
      <w:r w:rsidR="00086DAC" w:rsidRPr="00086DAC">
        <w:rPr>
          <w:rFonts w:ascii="Arial" w:hAnsi="Arial" w:cs="Arial"/>
          <w:sz w:val="22"/>
          <w:szCs w:val="22"/>
        </w:rPr>
        <w:t xml:space="preserve"> </w:t>
      </w:r>
      <w:r w:rsidRPr="00086DAC">
        <w:rPr>
          <w:rFonts w:ascii="Arial" w:hAnsi="Arial" w:cs="Arial"/>
          <w:sz w:val="22"/>
          <w:szCs w:val="22"/>
        </w:rPr>
        <w:t xml:space="preserve">This </w:t>
      </w:r>
      <w:r w:rsidR="00FC59FE" w:rsidRPr="00086DAC">
        <w:rPr>
          <w:rFonts w:ascii="Arial" w:hAnsi="Arial" w:cs="Arial"/>
          <w:sz w:val="22"/>
          <w:szCs w:val="22"/>
        </w:rPr>
        <w:t>i</w:t>
      </w:r>
      <w:r w:rsidRPr="00086DAC">
        <w:rPr>
          <w:rFonts w:ascii="Arial" w:hAnsi="Arial" w:cs="Arial"/>
          <w:sz w:val="22"/>
          <w:szCs w:val="22"/>
        </w:rPr>
        <w:t xml:space="preserve">nformation </w:t>
      </w:r>
      <w:r w:rsidR="00FC59FE" w:rsidRPr="00086DAC">
        <w:rPr>
          <w:rFonts w:ascii="Arial" w:hAnsi="Arial" w:cs="Arial"/>
          <w:sz w:val="22"/>
          <w:szCs w:val="22"/>
        </w:rPr>
        <w:t>s</w:t>
      </w:r>
      <w:r w:rsidRPr="00086DAC">
        <w:rPr>
          <w:rFonts w:ascii="Arial" w:hAnsi="Arial" w:cs="Arial"/>
          <w:sz w:val="22"/>
          <w:szCs w:val="22"/>
        </w:rPr>
        <w:t xml:space="preserve">heet tells you about the project. Knowing what is involved will help you decide if you want to </w:t>
      </w:r>
      <w:r w:rsidR="00FC59FE" w:rsidRPr="00086DAC">
        <w:rPr>
          <w:rFonts w:ascii="Arial" w:hAnsi="Arial" w:cs="Arial"/>
          <w:sz w:val="22"/>
          <w:szCs w:val="22"/>
        </w:rPr>
        <w:t>participate</w:t>
      </w:r>
      <w:r w:rsidRPr="00086DAC">
        <w:rPr>
          <w:rFonts w:ascii="Arial" w:hAnsi="Arial" w:cs="Arial"/>
          <w:sz w:val="22"/>
          <w:szCs w:val="22"/>
        </w:rPr>
        <w:t>.</w:t>
      </w:r>
      <w:r w:rsidR="00FC59FE" w:rsidRPr="00086DAC">
        <w:rPr>
          <w:rFonts w:ascii="Arial" w:hAnsi="Arial" w:cs="Arial"/>
          <w:sz w:val="22"/>
          <w:szCs w:val="22"/>
        </w:rPr>
        <w:t xml:space="preserve"> </w:t>
      </w:r>
      <w:r w:rsidRPr="00086DAC">
        <w:rPr>
          <w:rFonts w:ascii="Arial" w:hAnsi="Arial" w:cs="Arial"/>
          <w:sz w:val="22"/>
          <w:szCs w:val="22"/>
        </w:rPr>
        <w:t xml:space="preserve">Please read this information carefully. Ask questions about anything that you do not understand or want to know more about. Participation in this research is voluntary. If you do not wish to take part, you do not have to. You will receive the best possible care </w:t>
      </w:r>
      <w:r w:rsidR="00811C4B" w:rsidRPr="00086DAC">
        <w:rPr>
          <w:rFonts w:ascii="Arial" w:hAnsi="Arial" w:cs="Arial"/>
          <w:sz w:val="22"/>
          <w:szCs w:val="22"/>
        </w:rPr>
        <w:t>whether</w:t>
      </w:r>
      <w:r w:rsidRPr="00086DAC">
        <w:rPr>
          <w:rFonts w:ascii="Arial" w:hAnsi="Arial" w:cs="Arial"/>
          <w:sz w:val="22"/>
          <w:szCs w:val="22"/>
        </w:rPr>
        <w:t xml:space="preserve"> you take part</w:t>
      </w:r>
      <w:r w:rsidR="00811C4B" w:rsidRPr="00086DAC">
        <w:rPr>
          <w:rFonts w:ascii="Arial" w:hAnsi="Arial" w:cs="Arial"/>
          <w:sz w:val="22"/>
          <w:szCs w:val="22"/>
        </w:rPr>
        <w:t xml:space="preserve"> or not.</w:t>
      </w:r>
    </w:p>
    <w:p w14:paraId="55A99C68" w14:textId="50AF64C6" w:rsidR="00B70306" w:rsidRPr="00811C4B" w:rsidRDefault="00BB5E8D" w:rsidP="00811C4B">
      <w:pPr>
        <w:pStyle w:val="Heading1"/>
        <w:rPr>
          <w:rFonts w:ascii="Arial" w:hAnsi="Arial" w:cs="Arial"/>
        </w:rPr>
      </w:pPr>
      <w:r>
        <w:rPr>
          <w:rFonts w:ascii="Arial" w:hAnsi="Arial" w:cs="Arial"/>
        </w:rPr>
        <w:t>Aim</w:t>
      </w:r>
      <w:r w:rsidR="00B70306" w:rsidRPr="00811C4B">
        <w:rPr>
          <w:rFonts w:ascii="Arial" w:hAnsi="Arial" w:cs="Arial"/>
        </w:rPr>
        <w:t xml:space="preserve"> of this research</w:t>
      </w:r>
    </w:p>
    <w:p w14:paraId="523249B2" w14:textId="3F687761" w:rsidR="007E550A" w:rsidRPr="00086DAC" w:rsidRDefault="007E550A" w:rsidP="000215DD">
      <w:pPr>
        <w:spacing w:after="240" w:line="276" w:lineRule="auto"/>
        <w:rPr>
          <w:rFonts w:ascii="Arial" w:hAnsi="Arial" w:cs="Arial"/>
          <w:sz w:val="22"/>
          <w:szCs w:val="22"/>
        </w:rPr>
      </w:pPr>
      <w:r w:rsidRPr="00086DAC">
        <w:rPr>
          <w:rFonts w:ascii="Arial" w:hAnsi="Arial" w:cs="Arial"/>
          <w:sz w:val="22"/>
          <w:szCs w:val="22"/>
        </w:rPr>
        <w:t xml:space="preserve">The aim of this </w:t>
      </w:r>
      <w:r w:rsidR="00013F9B" w:rsidRPr="00086DAC">
        <w:rPr>
          <w:rFonts w:ascii="Arial" w:hAnsi="Arial" w:cs="Arial"/>
          <w:sz w:val="22"/>
          <w:szCs w:val="22"/>
        </w:rPr>
        <w:t>research</w:t>
      </w:r>
      <w:r w:rsidRPr="00086DAC">
        <w:rPr>
          <w:rFonts w:ascii="Arial" w:hAnsi="Arial" w:cs="Arial"/>
          <w:sz w:val="22"/>
          <w:szCs w:val="22"/>
        </w:rPr>
        <w:t xml:space="preserve"> is to t</w:t>
      </w:r>
      <w:r w:rsidR="00013F9B" w:rsidRPr="00086DAC">
        <w:rPr>
          <w:rFonts w:ascii="Arial" w:hAnsi="Arial" w:cs="Arial"/>
          <w:sz w:val="22"/>
          <w:szCs w:val="22"/>
        </w:rPr>
        <w:t>rial</w:t>
      </w:r>
      <w:r w:rsidRPr="00086DAC">
        <w:rPr>
          <w:rFonts w:ascii="Arial" w:hAnsi="Arial" w:cs="Arial"/>
          <w:sz w:val="22"/>
          <w:szCs w:val="22"/>
        </w:rPr>
        <w:t xml:space="preserve"> a transitional </w:t>
      </w:r>
      <w:r w:rsidR="00FC59FE" w:rsidRPr="00086DAC">
        <w:rPr>
          <w:rFonts w:ascii="Arial" w:hAnsi="Arial" w:cs="Arial"/>
          <w:sz w:val="22"/>
          <w:szCs w:val="22"/>
        </w:rPr>
        <w:t xml:space="preserve">care service for people with multiple chronic health conditions </w:t>
      </w:r>
      <w:r w:rsidRPr="00086DAC">
        <w:rPr>
          <w:rFonts w:ascii="Arial" w:hAnsi="Arial" w:cs="Arial"/>
          <w:sz w:val="22"/>
          <w:szCs w:val="22"/>
        </w:rPr>
        <w:t>after they have been discharged from hospital</w:t>
      </w:r>
      <w:r w:rsidR="00FC59FE" w:rsidRPr="00086DAC">
        <w:rPr>
          <w:rFonts w:ascii="Arial" w:hAnsi="Arial" w:cs="Arial"/>
          <w:sz w:val="22"/>
          <w:szCs w:val="22"/>
        </w:rPr>
        <w:t>. The service involves a</w:t>
      </w:r>
      <w:r w:rsidR="009910AB">
        <w:rPr>
          <w:rFonts w:ascii="Arial" w:hAnsi="Arial" w:cs="Arial"/>
          <w:sz w:val="22"/>
          <w:szCs w:val="22"/>
        </w:rPr>
        <w:t xml:space="preserve"> </w:t>
      </w:r>
      <w:r w:rsidR="00FC59FE" w:rsidRPr="00086DAC">
        <w:rPr>
          <w:rFonts w:ascii="Arial" w:hAnsi="Arial" w:cs="Arial"/>
          <w:sz w:val="22"/>
          <w:szCs w:val="22"/>
        </w:rPr>
        <w:t>nurse</w:t>
      </w:r>
      <w:r w:rsidR="00242FC0">
        <w:rPr>
          <w:rFonts w:ascii="Arial" w:hAnsi="Arial" w:cs="Arial"/>
          <w:sz w:val="22"/>
          <w:szCs w:val="22"/>
        </w:rPr>
        <w:t xml:space="preserve"> (Transition Coordinator)</w:t>
      </w:r>
      <w:r w:rsidR="00FC59FE" w:rsidRPr="00086DAC">
        <w:rPr>
          <w:rFonts w:ascii="Arial" w:hAnsi="Arial" w:cs="Arial"/>
          <w:sz w:val="22"/>
          <w:szCs w:val="22"/>
        </w:rPr>
        <w:t xml:space="preserve"> contacting people via telephone after their hospital discharge to follow-up and coordinate any additional care or services they require. The project intends to trial this service and see if providing people with additional support after discharge helps them to stay wel</w:t>
      </w:r>
      <w:r w:rsidR="00C0172E" w:rsidRPr="00086DAC">
        <w:rPr>
          <w:rFonts w:ascii="Arial" w:hAnsi="Arial" w:cs="Arial"/>
          <w:sz w:val="22"/>
          <w:szCs w:val="22"/>
        </w:rPr>
        <w:t>l</w:t>
      </w:r>
      <w:r w:rsidR="00FC59FE" w:rsidRPr="00086DAC">
        <w:rPr>
          <w:rFonts w:ascii="Arial" w:hAnsi="Arial" w:cs="Arial"/>
          <w:sz w:val="22"/>
          <w:szCs w:val="22"/>
        </w:rPr>
        <w:t>.</w:t>
      </w:r>
    </w:p>
    <w:p w14:paraId="255B75CD" w14:textId="73B9E9CD" w:rsidR="00C44466" w:rsidRPr="00811C4B" w:rsidRDefault="00B70306" w:rsidP="00811C4B">
      <w:pPr>
        <w:pStyle w:val="Heading1"/>
        <w:rPr>
          <w:rFonts w:ascii="Arial" w:hAnsi="Arial" w:cs="Arial"/>
        </w:rPr>
      </w:pPr>
      <w:r w:rsidRPr="00811C4B">
        <w:rPr>
          <w:rFonts w:ascii="Arial" w:hAnsi="Arial" w:cs="Arial"/>
        </w:rPr>
        <w:t>What does participation involve?</w:t>
      </w:r>
    </w:p>
    <w:p w14:paraId="61E3B18E" w14:textId="181C0BF3" w:rsidR="00086DAC" w:rsidRPr="00086DAC" w:rsidRDefault="00C44466" w:rsidP="00806631">
      <w:pPr>
        <w:spacing w:line="276" w:lineRule="auto"/>
        <w:rPr>
          <w:rFonts w:ascii="Arial" w:hAnsi="Arial" w:cs="Arial"/>
          <w:sz w:val="22"/>
          <w:szCs w:val="22"/>
        </w:rPr>
      </w:pPr>
      <w:r w:rsidRPr="00086DAC">
        <w:rPr>
          <w:rFonts w:ascii="Arial" w:hAnsi="Arial" w:cs="Arial"/>
          <w:sz w:val="22"/>
          <w:szCs w:val="22"/>
        </w:rPr>
        <w:t>Participati</w:t>
      </w:r>
      <w:r w:rsidR="00975E3C" w:rsidRPr="00086DAC">
        <w:rPr>
          <w:rFonts w:ascii="Arial" w:hAnsi="Arial" w:cs="Arial"/>
          <w:sz w:val="22"/>
          <w:szCs w:val="22"/>
        </w:rPr>
        <w:t xml:space="preserve">ng in the transitional care service </w:t>
      </w:r>
      <w:r w:rsidRPr="00086DAC">
        <w:rPr>
          <w:rFonts w:ascii="Arial" w:hAnsi="Arial" w:cs="Arial"/>
          <w:sz w:val="22"/>
          <w:szCs w:val="22"/>
        </w:rPr>
        <w:t>will involve</w:t>
      </w:r>
      <w:r w:rsidR="00C0172E" w:rsidRPr="00086DAC">
        <w:rPr>
          <w:rFonts w:ascii="Arial" w:hAnsi="Arial" w:cs="Arial"/>
          <w:sz w:val="22"/>
          <w:szCs w:val="22"/>
        </w:rPr>
        <w:t>: (1)</w:t>
      </w:r>
      <w:r w:rsidRPr="00086DAC">
        <w:rPr>
          <w:rFonts w:ascii="Arial" w:hAnsi="Arial" w:cs="Arial"/>
          <w:sz w:val="22"/>
          <w:szCs w:val="22"/>
        </w:rPr>
        <w:t xml:space="preserve"> </w:t>
      </w:r>
      <w:r w:rsidR="00C0172E" w:rsidRPr="00086DAC">
        <w:rPr>
          <w:rFonts w:ascii="Arial" w:hAnsi="Arial" w:cs="Arial"/>
          <w:sz w:val="22"/>
          <w:szCs w:val="22"/>
        </w:rPr>
        <w:t>an assessment of your risk of hospital readmission and support needs after discharge, and (2) receiving a telephone call from a nurse 2 days, 1 week, and 4 weeks after you leave hospital</w:t>
      </w:r>
      <w:r w:rsidR="00975E3C" w:rsidRPr="00086DAC">
        <w:rPr>
          <w:rFonts w:ascii="Arial" w:hAnsi="Arial" w:cs="Arial"/>
          <w:sz w:val="22"/>
          <w:szCs w:val="22"/>
        </w:rPr>
        <w:t xml:space="preserve">. In these phone calls, the nurse will ask about how you are </w:t>
      </w:r>
      <w:r w:rsidR="00013F9B" w:rsidRPr="00086DAC">
        <w:rPr>
          <w:rFonts w:ascii="Arial" w:hAnsi="Arial" w:cs="Arial"/>
          <w:sz w:val="22"/>
          <w:szCs w:val="22"/>
        </w:rPr>
        <w:t xml:space="preserve">managing your health and </w:t>
      </w:r>
      <w:r w:rsidR="00C0172E" w:rsidRPr="00086DAC">
        <w:rPr>
          <w:rFonts w:ascii="Arial" w:hAnsi="Arial" w:cs="Arial"/>
          <w:sz w:val="22"/>
          <w:szCs w:val="22"/>
        </w:rPr>
        <w:t xml:space="preserve">help coordinate any additional care or services you require. </w:t>
      </w:r>
      <w:r w:rsidR="00975E3C" w:rsidRPr="00086DAC">
        <w:rPr>
          <w:rFonts w:ascii="Arial" w:hAnsi="Arial" w:cs="Arial"/>
          <w:sz w:val="22"/>
          <w:szCs w:val="22"/>
        </w:rPr>
        <w:t xml:space="preserve">Participating </w:t>
      </w:r>
      <w:r w:rsidR="00013F9B" w:rsidRPr="00086DAC">
        <w:rPr>
          <w:rFonts w:ascii="Arial" w:hAnsi="Arial" w:cs="Arial"/>
          <w:sz w:val="22"/>
          <w:szCs w:val="22"/>
        </w:rPr>
        <w:t>will also</w:t>
      </w:r>
      <w:r w:rsidR="00975E3C" w:rsidRPr="00086DAC">
        <w:rPr>
          <w:rFonts w:ascii="Arial" w:hAnsi="Arial" w:cs="Arial"/>
          <w:sz w:val="22"/>
          <w:szCs w:val="22"/>
        </w:rPr>
        <w:t xml:space="preserve"> </w:t>
      </w:r>
      <w:r w:rsidR="00013F9B" w:rsidRPr="00086DAC">
        <w:rPr>
          <w:rFonts w:ascii="Arial" w:hAnsi="Arial" w:cs="Arial"/>
          <w:sz w:val="22"/>
          <w:szCs w:val="22"/>
        </w:rPr>
        <w:t>involve:</w:t>
      </w:r>
      <w:r w:rsidR="00975E3C" w:rsidRPr="00086DAC">
        <w:rPr>
          <w:rFonts w:ascii="Arial" w:hAnsi="Arial" w:cs="Arial"/>
          <w:sz w:val="22"/>
          <w:szCs w:val="22"/>
        </w:rPr>
        <w:t xml:space="preserve"> </w:t>
      </w:r>
      <w:r w:rsidR="00013F9B" w:rsidRPr="00086DAC">
        <w:rPr>
          <w:rFonts w:ascii="Arial" w:hAnsi="Arial" w:cs="Arial"/>
          <w:sz w:val="22"/>
          <w:szCs w:val="22"/>
        </w:rPr>
        <w:t xml:space="preserve">(3) </w:t>
      </w:r>
      <w:r w:rsidR="00975E3C" w:rsidRPr="00086DAC">
        <w:rPr>
          <w:rFonts w:ascii="Arial" w:hAnsi="Arial" w:cs="Arial"/>
          <w:sz w:val="22"/>
          <w:szCs w:val="22"/>
        </w:rPr>
        <w:t>sharing your deidentified administrative and clinical information</w:t>
      </w:r>
      <w:r w:rsidR="00013F9B" w:rsidRPr="00086DAC">
        <w:rPr>
          <w:rFonts w:ascii="Arial" w:hAnsi="Arial" w:cs="Arial"/>
          <w:sz w:val="22"/>
          <w:szCs w:val="22"/>
        </w:rPr>
        <w:t xml:space="preserve"> that is</w:t>
      </w:r>
      <w:r w:rsidR="00975E3C" w:rsidRPr="00086DAC">
        <w:rPr>
          <w:rFonts w:ascii="Arial" w:hAnsi="Arial" w:cs="Arial"/>
          <w:sz w:val="22"/>
          <w:szCs w:val="22"/>
        </w:rPr>
        <w:t xml:space="preserve"> gathered as part of the transitional care</w:t>
      </w:r>
      <w:r w:rsidR="00013F9B" w:rsidRPr="00086DAC">
        <w:rPr>
          <w:rFonts w:ascii="Arial" w:hAnsi="Arial" w:cs="Arial"/>
          <w:sz w:val="22"/>
          <w:szCs w:val="22"/>
        </w:rPr>
        <w:t xml:space="preserve"> service</w:t>
      </w:r>
      <w:r w:rsidR="00975E3C" w:rsidRPr="00086DAC">
        <w:rPr>
          <w:rFonts w:ascii="Arial" w:hAnsi="Arial" w:cs="Arial"/>
          <w:sz w:val="22"/>
          <w:szCs w:val="22"/>
        </w:rPr>
        <w:t xml:space="preserve">, and </w:t>
      </w:r>
      <w:r w:rsidR="00013F9B" w:rsidRPr="00086DAC">
        <w:rPr>
          <w:rFonts w:ascii="Arial" w:hAnsi="Arial" w:cs="Arial"/>
          <w:sz w:val="22"/>
          <w:szCs w:val="22"/>
        </w:rPr>
        <w:t xml:space="preserve">(4) </w:t>
      </w:r>
      <w:r w:rsidR="00975E3C" w:rsidRPr="00086DAC">
        <w:rPr>
          <w:rFonts w:ascii="Arial" w:hAnsi="Arial" w:cs="Arial"/>
          <w:sz w:val="22"/>
          <w:szCs w:val="22"/>
        </w:rPr>
        <w:t xml:space="preserve">having the option to complete an anonymous survey about your experience when the project has finished. The survey will ask about your experience, satisfaction, and views on having a nurse provide additional follow-up support via telephone after hospital discharge. </w:t>
      </w:r>
      <w:r w:rsidR="00013F9B" w:rsidRPr="00086DAC">
        <w:rPr>
          <w:rFonts w:ascii="Arial" w:hAnsi="Arial" w:cs="Arial"/>
          <w:sz w:val="22"/>
          <w:szCs w:val="22"/>
        </w:rPr>
        <w:t xml:space="preserve">All information </w:t>
      </w:r>
      <w:r w:rsidR="00013F9B" w:rsidRPr="00086DAC">
        <w:rPr>
          <w:rFonts w:ascii="Arial" w:hAnsi="Arial" w:cs="Arial"/>
          <w:sz w:val="22"/>
          <w:szCs w:val="22"/>
        </w:rPr>
        <w:lastRenderedPageBreak/>
        <w:t>gathered as part of this study</w:t>
      </w:r>
      <w:r w:rsidR="00975E3C" w:rsidRPr="00086DAC">
        <w:rPr>
          <w:rFonts w:ascii="Arial" w:hAnsi="Arial" w:cs="Arial"/>
          <w:sz w:val="22"/>
          <w:szCs w:val="22"/>
        </w:rPr>
        <w:t xml:space="preserve"> will be deidentified and analysed independently by the research team at</w:t>
      </w:r>
      <w:r w:rsidR="00246F2B">
        <w:rPr>
          <w:rFonts w:ascii="Arial" w:hAnsi="Arial" w:cs="Arial"/>
          <w:sz w:val="22"/>
          <w:szCs w:val="22"/>
        </w:rPr>
        <w:t xml:space="preserve"> the University of South Australia (</w:t>
      </w:r>
      <w:r w:rsidR="00975E3C" w:rsidRPr="00086DAC">
        <w:rPr>
          <w:rFonts w:ascii="Arial" w:hAnsi="Arial" w:cs="Arial"/>
          <w:sz w:val="22"/>
          <w:szCs w:val="22"/>
        </w:rPr>
        <w:t>UniSA</w:t>
      </w:r>
      <w:r w:rsidR="00246F2B">
        <w:rPr>
          <w:rFonts w:ascii="Arial" w:hAnsi="Arial" w:cs="Arial"/>
          <w:sz w:val="22"/>
          <w:szCs w:val="22"/>
        </w:rPr>
        <w:t>)</w:t>
      </w:r>
      <w:r w:rsidR="00975E3C" w:rsidRPr="00086DAC">
        <w:rPr>
          <w:rFonts w:ascii="Arial" w:hAnsi="Arial" w:cs="Arial"/>
          <w:sz w:val="22"/>
          <w:szCs w:val="22"/>
        </w:rPr>
        <w:t>.</w:t>
      </w:r>
    </w:p>
    <w:p w14:paraId="3C8E48CF" w14:textId="1FC9FCD7" w:rsidR="00013F9B" w:rsidRPr="00963193" w:rsidRDefault="00013F9B" w:rsidP="00806631">
      <w:pPr>
        <w:spacing w:line="276" w:lineRule="auto"/>
        <w:rPr>
          <w:rFonts w:ascii="Arial" w:eastAsiaTheme="majorEastAsia" w:hAnsi="Arial" w:cs="Arial"/>
          <w:b/>
          <w:color w:val="000000" w:themeColor="text1"/>
          <w:szCs w:val="32"/>
        </w:rPr>
      </w:pPr>
      <w:r w:rsidRPr="00086DAC">
        <w:rPr>
          <w:rFonts w:ascii="Arial" w:hAnsi="Arial" w:cs="Arial"/>
          <w:sz w:val="22"/>
          <w:szCs w:val="22"/>
        </w:rPr>
        <w:t xml:space="preserve">As part of the research, the research team will be accessing deidentified clinical information about people who participate in the service. This will help us assess the relative benefit of providing the transitional care service </w:t>
      </w:r>
      <w:r w:rsidRPr="00963193">
        <w:rPr>
          <w:rFonts w:ascii="Arial" w:eastAsiaTheme="majorEastAsia" w:hAnsi="Arial" w:cs="Arial"/>
          <w:b/>
          <w:color w:val="000000" w:themeColor="text1"/>
          <w:szCs w:val="32"/>
        </w:rPr>
        <w:t xml:space="preserve">to </w:t>
      </w:r>
      <w:r w:rsidRPr="00963193">
        <w:rPr>
          <w:rFonts w:ascii="Arial" w:hAnsi="Arial" w:cs="Arial"/>
          <w:sz w:val="22"/>
          <w:szCs w:val="22"/>
        </w:rPr>
        <w:t>patients.</w:t>
      </w:r>
    </w:p>
    <w:p w14:paraId="778F02E4" w14:textId="519A9BF0" w:rsidR="00086DAC" w:rsidRPr="00863177" w:rsidRDefault="00BB5E8D" w:rsidP="00963193">
      <w:pPr>
        <w:pStyle w:val="Heading1"/>
        <w:spacing w:line="276" w:lineRule="auto"/>
        <w:rPr>
          <w:rFonts w:ascii="Arial" w:hAnsi="Arial" w:cs="Arial"/>
        </w:rPr>
      </w:pPr>
      <w:r w:rsidRPr="00863177">
        <w:rPr>
          <w:rFonts w:ascii="Arial" w:hAnsi="Arial" w:cs="Arial"/>
        </w:rPr>
        <w:t>Who is conducting this study?</w:t>
      </w:r>
    </w:p>
    <w:p w14:paraId="40E43F15" w14:textId="01949CCB" w:rsidR="008E4863" w:rsidRPr="008E4863" w:rsidRDefault="00086DAC" w:rsidP="00806631">
      <w:pPr>
        <w:pStyle w:val="Title"/>
        <w:spacing w:line="276" w:lineRule="auto"/>
        <w:rPr>
          <w:rFonts w:eastAsia="Times New Roman" w:cs="Arial"/>
          <w:b w:val="0"/>
          <w:color w:val="auto"/>
          <w:spacing w:val="0"/>
          <w:kern w:val="0"/>
          <w:sz w:val="22"/>
          <w:szCs w:val="22"/>
          <w:lang w:eastAsia="en-AU"/>
        </w:rPr>
      </w:pPr>
      <w:r w:rsidRPr="008E4863">
        <w:rPr>
          <w:rFonts w:eastAsia="Times New Roman" w:cs="Arial"/>
          <w:b w:val="0"/>
          <w:color w:val="auto"/>
          <w:spacing w:val="0"/>
          <w:kern w:val="0"/>
          <w:sz w:val="22"/>
          <w:szCs w:val="22"/>
          <w:lang w:eastAsia="en-AU"/>
        </w:rPr>
        <w:t xml:space="preserve">This study is being conducted by a team of clinicians and researchers from the Central Adelaide Local Health Network (CALHN) and </w:t>
      </w:r>
      <w:r w:rsidR="00246F2B" w:rsidRPr="008E4863">
        <w:rPr>
          <w:rFonts w:eastAsia="Times New Roman" w:cs="Arial"/>
          <w:b w:val="0"/>
          <w:color w:val="auto"/>
          <w:spacing w:val="0"/>
          <w:kern w:val="0"/>
          <w:sz w:val="22"/>
          <w:szCs w:val="22"/>
          <w:lang w:eastAsia="en-AU"/>
        </w:rPr>
        <w:t>UniSA</w:t>
      </w:r>
      <w:r w:rsidRPr="008E4863">
        <w:rPr>
          <w:rFonts w:eastAsia="Times New Roman" w:cs="Arial"/>
          <w:b w:val="0"/>
          <w:color w:val="auto"/>
          <w:spacing w:val="0"/>
          <w:kern w:val="0"/>
          <w:sz w:val="22"/>
          <w:szCs w:val="22"/>
          <w:lang w:eastAsia="en-AU"/>
        </w:rPr>
        <w:t xml:space="preserve">. The project is being funded by </w:t>
      </w:r>
      <w:r w:rsidR="008E4863" w:rsidRPr="008E4863">
        <w:rPr>
          <w:rFonts w:eastAsia="Times New Roman" w:cs="Arial"/>
          <w:b w:val="0"/>
          <w:color w:val="auto"/>
          <w:spacing w:val="0"/>
          <w:kern w:val="0"/>
          <w:sz w:val="22"/>
          <w:szCs w:val="22"/>
          <w:lang w:eastAsia="en-AU"/>
        </w:rPr>
        <w:t xml:space="preserve">a </w:t>
      </w:r>
      <w:r w:rsidRPr="008E4863">
        <w:rPr>
          <w:rFonts w:eastAsia="Times New Roman" w:cs="Arial"/>
          <w:b w:val="0"/>
          <w:color w:val="auto"/>
          <w:spacing w:val="0"/>
          <w:kern w:val="0"/>
          <w:sz w:val="22"/>
          <w:szCs w:val="22"/>
          <w:lang w:eastAsia="en-AU"/>
        </w:rPr>
        <w:t>CALHN</w:t>
      </w:r>
      <w:r w:rsidR="008E4863" w:rsidRPr="008E4863">
        <w:rPr>
          <w:rFonts w:eastAsia="Times New Roman" w:cs="Arial"/>
          <w:b w:val="0"/>
          <w:color w:val="auto"/>
          <w:spacing w:val="0"/>
          <w:kern w:val="0"/>
          <w:sz w:val="22"/>
          <w:szCs w:val="22"/>
          <w:lang w:eastAsia="en-AU"/>
        </w:rPr>
        <w:t xml:space="preserve"> CEO </w:t>
      </w:r>
      <w:r w:rsidR="008E4863" w:rsidRPr="008E4863">
        <w:rPr>
          <w:rFonts w:eastAsia="Times New Roman" w:cs="Arial"/>
          <w:b w:val="0"/>
          <w:color w:val="auto"/>
          <w:spacing w:val="0"/>
          <w:sz w:val="22"/>
          <w:szCs w:val="22"/>
          <w:lang w:eastAsia="en-AU"/>
        </w:rPr>
        <w:t>Clinical Rapid Implementation Project Scheme (</w:t>
      </w:r>
      <w:r w:rsidR="008E4863" w:rsidRPr="008E4863">
        <w:rPr>
          <w:rFonts w:eastAsia="Times New Roman" w:cs="Arial"/>
          <w:b w:val="0"/>
          <w:color w:val="auto"/>
          <w:spacing w:val="0"/>
          <w:kern w:val="0"/>
          <w:sz w:val="22"/>
          <w:szCs w:val="22"/>
          <w:lang w:eastAsia="en-AU"/>
        </w:rPr>
        <w:t xml:space="preserve">CRIPS) </w:t>
      </w:r>
      <w:r w:rsidR="008E4863" w:rsidRPr="008E4863">
        <w:rPr>
          <w:rFonts w:eastAsia="Times New Roman" w:cs="Arial"/>
          <w:b w:val="0"/>
          <w:color w:val="auto"/>
          <w:spacing w:val="0"/>
          <w:sz w:val="22"/>
          <w:szCs w:val="22"/>
          <w:lang w:eastAsia="en-AU"/>
        </w:rPr>
        <w:t>grant</w:t>
      </w:r>
      <w:r w:rsidR="00863177">
        <w:rPr>
          <w:rFonts w:eastAsia="Times New Roman" w:cs="Arial"/>
          <w:b w:val="0"/>
          <w:color w:val="auto"/>
          <w:spacing w:val="0"/>
          <w:sz w:val="22"/>
          <w:szCs w:val="22"/>
          <w:lang w:eastAsia="en-AU"/>
        </w:rPr>
        <w:t>.</w:t>
      </w:r>
    </w:p>
    <w:p w14:paraId="79D6AD4B" w14:textId="5C8BBAED" w:rsidR="00BB5E8D" w:rsidRPr="00811C4B" w:rsidRDefault="00BB5E8D" w:rsidP="00BB5E8D">
      <w:pPr>
        <w:pStyle w:val="Heading1"/>
        <w:rPr>
          <w:rFonts w:ascii="Arial" w:hAnsi="Arial" w:cs="Arial"/>
        </w:rPr>
      </w:pPr>
      <w:r w:rsidRPr="00811C4B">
        <w:rPr>
          <w:rFonts w:ascii="Arial" w:hAnsi="Arial" w:cs="Arial"/>
        </w:rPr>
        <w:t>Do I have to take part?</w:t>
      </w:r>
    </w:p>
    <w:p w14:paraId="335848B0" w14:textId="6E7A25BD" w:rsidR="00806631" w:rsidRPr="00E104CB" w:rsidRDefault="007C0262" w:rsidP="00806631">
      <w:pPr>
        <w:shd w:val="clear" w:color="auto" w:fill="FFFFFF"/>
        <w:spacing w:line="276" w:lineRule="auto"/>
        <w:rPr>
          <w:rFonts w:ascii="Arial" w:hAnsi="Arial" w:cs="Arial"/>
          <w:sz w:val="22"/>
          <w:szCs w:val="22"/>
        </w:rPr>
      </w:pPr>
      <w:r w:rsidRPr="00806631">
        <w:rPr>
          <w:rFonts w:ascii="Arial" w:hAnsi="Arial" w:cs="Arial"/>
          <w:sz w:val="22"/>
          <w:szCs w:val="22"/>
        </w:rPr>
        <w:t>This is a research project and you do not have to be involved</w:t>
      </w:r>
      <w:r w:rsidR="00F73435">
        <w:rPr>
          <w:rFonts w:ascii="Arial" w:hAnsi="Arial" w:cs="Arial"/>
          <w:sz w:val="22"/>
          <w:szCs w:val="22"/>
        </w:rPr>
        <w:t>, p</w:t>
      </w:r>
      <w:r w:rsidR="00F73435" w:rsidRPr="00806631">
        <w:rPr>
          <w:rFonts w:ascii="Arial" w:hAnsi="Arial" w:cs="Arial"/>
          <w:sz w:val="22"/>
          <w:szCs w:val="22"/>
        </w:rPr>
        <w:t xml:space="preserve">articipation in any research </w:t>
      </w:r>
      <w:r w:rsidR="00F73435" w:rsidRPr="00E25993">
        <w:rPr>
          <w:rFonts w:ascii="Arial" w:hAnsi="Arial" w:cs="Arial"/>
          <w:sz w:val="22"/>
          <w:szCs w:val="22"/>
        </w:rPr>
        <w:t>project is voluntary.</w:t>
      </w:r>
      <w:r w:rsidR="00D47AFA">
        <w:rPr>
          <w:rFonts w:ascii="Arial" w:hAnsi="Arial" w:cs="Arial"/>
          <w:sz w:val="22"/>
          <w:szCs w:val="22"/>
        </w:rPr>
        <w:t xml:space="preserve"> </w:t>
      </w:r>
      <w:r w:rsidRPr="00E25993">
        <w:rPr>
          <w:rFonts w:ascii="Arial" w:hAnsi="Arial" w:cs="Arial"/>
          <w:sz w:val="22"/>
          <w:szCs w:val="22"/>
        </w:rPr>
        <w:t xml:space="preserve">If you do not wish to participate, your medical care will not be affected in any way. Also, you may withdraw from the project at any time after you have </w:t>
      </w:r>
      <w:r w:rsidRPr="00E104CB">
        <w:rPr>
          <w:rFonts w:ascii="Arial" w:hAnsi="Arial" w:cs="Arial"/>
          <w:sz w:val="22"/>
          <w:szCs w:val="22"/>
        </w:rPr>
        <w:t xml:space="preserve">commenced. </w:t>
      </w:r>
      <w:r w:rsidR="00E25993" w:rsidRPr="00E104CB">
        <w:rPr>
          <w:rFonts w:ascii="Arial" w:hAnsi="Arial" w:cs="Arial"/>
          <w:sz w:val="22"/>
          <w:szCs w:val="22"/>
        </w:rPr>
        <w:t>Non- non-participation or withdrawal will not affect ongoing treatment/medical care</w:t>
      </w:r>
      <w:r w:rsidR="007D6EA7" w:rsidRPr="00E104CB">
        <w:rPr>
          <w:rFonts w:ascii="Arial" w:hAnsi="Arial" w:cs="Arial"/>
          <w:sz w:val="22"/>
          <w:szCs w:val="22"/>
        </w:rPr>
        <w:t>. Your participation in this study shall not affect any other right to compensation you may have under common law</w:t>
      </w:r>
    </w:p>
    <w:p w14:paraId="3A26A58B" w14:textId="494106D4" w:rsidR="00AE0B4E" w:rsidRDefault="00AE0B4E" w:rsidP="00963193">
      <w:pPr>
        <w:shd w:val="clear" w:color="auto" w:fill="FFFFFF"/>
        <w:spacing w:before="120" w:after="120" w:line="276" w:lineRule="auto"/>
        <w:rPr>
          <w:rFonts w:ascii="Arial" w:eastAsiaTheme="majorEastAsia" w:hAnsi="Arial" w:cs="Arial"/>
          <w:b/>
          <w:color w:val="000000" w:themeColor="text1"/>
          <w:szCs w:val="32"/>
        </w:rPr>
      </w:pPr>
      <w:r w:rsidRPr="00AE0B4E">
        <w:rPr>
          <w:rFonts w:ascii="Arial" w:eastAsiaTheme="majorEastAsia" w:hAnsi="Arial" w:cs="Arial"/>
          <w:b/>
          <w:color w:val="000000" w:themeColor="text1"/>
          <w:szCs w:val="32"/>
        </w:rPr>
        <w:t>Privacy</w:t>
      </w:r>
    </w:p>
    <w:p w14:paraId="601F127B" w14:textId="2314DEF6" w:rsidR="00AE0B4E" w:rsidRPr="00AE0B4E" w:rsidRDefault="00AE0B4E" w:rsidP="00806631">
      <w:pPr>
        <w:shd w:val="clear" w:color="auto" w:fill="FFFFFF"/>
        <w:spacing w:line="276" w:lineRule="auto"/>
        <w:rPr>
          <w:rFonts w:ascii="Arial" w:hAnsi="Arial" w:cs="Arial"/>
          <w:sz w:val="22"/>
          <w:szCs w:val="22"/>
        </w:rPr>
      </w:pPr>
      <w:r w:rsidRPr="00AE0B4E">
        <w:rPr>
          <w:rFonts w:ascii="Arial" w:hAnsi="Arial" w:cs="Arial"/>
          <w:sz w:val="22"/>
          <w:szCs w:val="22"/>
        </w:rPr>
        <w:t>In accordance with relevant Australian and/or South Australian privacy and other relevant laws, you have the right to request access to your information collected and stored by the research team. You also have the right to request that any information with which you disagree be corrected. Please contact the study team member named at the end of this document if you would like to access your information.</w:t>
      </w:r>
    </w:p>
    <w:p w14:paraId="04426173" w14:textId="71ADFFEE" w:rsidR="00BB5E8D" w:rsidRPr="00811C4B" w:rsidRDefault="00BB5E8D" w:rsidP="00BB5E8D">
      <w:pPr>
        <w:pStyle w:val="Heading1"/>
        <w:rPr>
          <w:rFonts w:ascii="Arial" w:hAnsi="Arial" w:cs="Arial"/>
        </w:rPr>
      </w:pPr>
      <w:r w:rsidRPr="00811C4B">
        <w:rPr>
          <w:rFonts w:ascii="Arial" w:hAnsi="Arial" w:cs="Arial"/>
        </w:rPr>
        <w:t xml:space="preserve">What will happen to information </w:t>
      </w:r>
      <w:r>
        <w:rPr>
          <w:rFonts w:ascii="Arial" w:hAnsi="Arial" w:cs="Arial"/>
        </w:rPr>
        <w:t>I provide</w:t>
      </w:r>
      <w:r w:rsidRPr="00811C4B">
        <w:rPr>
          <w:rFonts w:ascii="Arial" w:hAnsi="Arial" w:cs="Arial"/>
        </w:rPr>
        <w:t>?</w:t>
      </w:r>
    </w:p>
    <w:p w14:paraId="7C1BEDDA" w14:textId="30CA9232" w:rsidR="00BB5E8D" w:rsidRDefault="00BB5E8D" w:rsidP="00086DAC">
      <w:pPr>
        <w:spacing w:after="120" w:line="276" w:lineRule="auto"/>
        <w:rPr>
          <w:rFonts w:ascii="Arial" w:hAnsi="Arial" w:cs="Arial"/>
          <w:sz w:val="22"/>
          <w:szCs w:val="22"/>
        </w:rPr>
      </w:pPr>
      <w:r w:rsidRPr="00086DAC">
        <w:rPr>
          <w:rFonts w:ascii="Arial" w:hAnsi="Arial" w:cs="Arial"/>
          <w:sz w:val="22"/>
          <w:szCs w:val="22"/>
        </w:rPr>
        <w:t xml:space="preserve">By giving consent to participate in the research, you are agreeing to share your deidentified clinical data related to the project with the research staff for the purposes of this research only. </w:t>
      </w:r>
      <w:r w:rsidR="00086DAC" w:rsidRPr="00863177">
        <w:rPr>
          <w:rFonts w:ascii="Arial" w:hAnsi="Arial" w:cs="Arial"/>
          <w:sz w:val="22"/>
          <w:szCs w:val="22"/>
        </w:rPr>
        <w:t xml:space="preserve">All records </w:t>
      </w:r>
      <w:r w:rsidR="00C70A7D" w:rsidRPr="00863177">
        <w:rPr>
          <w:rFonts w:ascii="Arial" w:hAnsi="Arial" w:cs="Arial"/>
          <w:sz w:val="22"/>
          <w:szCs w:val="22"/>
        </w:rPr>
        <w:t xml:space="preserve">(either </w:t>
      </w:r>
      <w:r w:rsidR="00902CCA" w:rsidRPr="00863177">
        <w:rPr>
          <w:rFonts w:ascii="Arial" w:hAnsi="Arial" w:cs="Arial"/>
          <w:sz w:val="22"/>
          <w:szCs w:val="22"/>
        </w:rPr>
        <w:t>electronic</w:t>
      </w:r>
      <w:r w:rsidR="00C70A7D" w:rsidRPr="00863177">
        <w:rPr>
          <w:rFonts w:ascii="Arial" w:hAnsi="Arial" w:cs="Arial"/>
          <w:sz w:val="22"/>
          <w:szCs w:val="22"/>
        </w:rPr>
        <w:t xml:space="preserve"> </w:t>
      </w:r>
      <w:r w:rsidR="00902CCA" w:rsidRPr="00863177">
        <w:rPr>
          <w:rFonts w:ascii="Arial" w:hAnsi="Arial" w:cs="Arial"/>
          <w:sz w:val="22"/>
          <w:szCs w:val="22"/>
        </w:rPr>
        <w:t xml:space="preserve">or hard copy </w:t>
      </w:r>
      <w:r w:rsidR="00C70A7D" w:rsidRPr="00863177">
        <w:rPr>
          <w:rFonts w:ascii="Arial" w:hAnsi="Arial" w:cs="Arial"/>
          <w:sz w:val="22"/>
          <w:szCs w:val="22"/>
        </w:rPr>
        <w:t>medical record</w:t>
      </w:r>
      <w:r w:rsidR="00902CCA" w:rsidRPr="00863177">
        <w:rPr>
          <w:rFonts w:ascii="Arial" w:hAnsi="Arial" w:cs="Arial"/>
          <w:sz w:val="22"/>
          <w:szCs w:val="22"/>
        </w:rPr>
        <w:t>s)</w:t>
      </w:r>
      <w:r w:rsidR="00C70A7D" w:rsidRPr="00863177">
        <w:rPr>
          <w:rFonts w:ascii="Arial" w:hAnsi="Arial" w:cs="Arial"/>
          <w:sz w:val="22"/>
          <w:szCs w:val="22"/>
        </w:rPr>
        <w:t xml:space="preserve"> </w:t>
      </w:r>
      <w:r w:rsidR="00086DAC" w:rsidRPr="00863177">
        <w:rPr>
          <w:rFonts w:ascii="Arial" w:hAnsi="Arial" w:cs="Arial"/>
          <w:sz w:val="22"/>
          <w:szCs w:val="22"/>
        </w:rPr>
        <w:t>containing personal information will remain confidential and n</w:t>
      </w:r>
      <w:r w:rsidRPr="00863177">
        <w:rPr>
          <w:rFonts w:ascii="Arial" w:hAnsi="Arial" w:cs="Arial"/>
          <w:sz w:val="22"/>
          <w:szCs w:val="22"/>
        </w:rPr>
        <w:t>o information which could lead to identification</w:t>
      </w:r>
      <w:r w:rsidRPr="00086DAC">
        <w:rPr>
          <w:rFonts w:ascii="Arial" w:hAnsi="Arial" w:cs="Arial"/>
          <w:sz w:val="22"/>
          <w:szCs w:val="22"/>
        </w:rPr>
        <w:t xml:space="preserve"> of any individual will be released, unless required by law. This requirement is standard and applies to information collected both in research and non-research situations. Such requests to access information are rare; however, we have an obligation to inform you of this possibility. You have a right to access the information collected and stored by researchers about you. You also have a right to request that any information with which you disagree be corrected.</w:t>
      </w:r>
    </w:p>
    <w:p w14:paraId="1BCEDC5F" w14:textId="6F0DCD0D" w:rsidR="00BB5E8D" w:rsidRDefault="00086DAC" w:rsidP="000215DD">
      <w:pPr>
        <w:spacing w:after="240" w:line="276" w:lineRule="auto"/>
        <w:rPr>
          <w:rFonts w:ascii="Arial" w:hAnsi="Arial" w:cs="Arial"/>
          <w:sz w:val="22"/>
          <w:szCs w:val="22"/>
        </w:rPr>
      </w:pPr>
      <w:r>
        <w:rPr>
          <w:rFonts w:ascii="Arial" w:hAnsi="Arial" w:cs="Arial"/>
          <w:sz w:val="22"/>
          <w:szCs w:val="22"/>
        </w:rPr>
        <w:t>Data gathered as part of this project</w:t>
      </w:r>
      <w:r w:rsidR="00BB5E8D" w:rsidRPr="00086DAC">
        <w:rPr>
          <w:rFonts w:ascii="Arial" w:hAnsi="Arial" w:cs="Arial"/>
          <w:sz w:val="22"/>
          <w:szCs w:val="22"/>
        </w:rPr>
        <w:t xml:space="preserve"> will be stored in a password-protected database on a secure server at the University of South Australia, in a manner consistent with the Data Protection Act. The data will</w:t>
      </w:r>
      <w:r>
        <w:rPr>
          <w:rFonts w:ascii="Arial" w:hAnsi="Arial" w:cs="Arial"/>
          <w:sz w:val="22"/>
          <w:szCs w:val="22"/>
        </w:rPr>
        <w:t xml:space="preserve"> be</w:t>
      </w:r>
      <w:r w:rsidR="00BB5E8D" w:rsidRPr="00086DAC">
        <w:rPr>
          <w:rFonts w:ascii="Arial" w:hAnsi="Arial" w:cs="Arial"/>
          <w:sz w:val="22"/>
          <w:szCs w:val="22"/>
        </w:rPr>
        <w:t xml:space="preserve"> accessible to the research team and will only be used for the purpose of this research. The findings may be published and/or presented in a variety of forums including reports, academic journals, and conferences</w:t>
      </w:r>
      <w:r>
        <w:rPr>
          <w:rFonts w:ascii="Arial" w:hAnsi="Arial" w:cs="Arial"/>
          <w:sz w:val="22"/>
          <w:szCs w:val="22"/>
        </w:rPr>
        <w:t>.</w:t>
      </w:r>
      <w:r w:rsidR="00BC5BD8">
        <w:rPr>
          <w:rFonts w:ascii="Arial" w:hAnsi="Arial" w:cs="Arial"/>
          <w:sz w:val="22"/>
          <w:szCs w:val="22"/>
        </w:rPr>
        <w:t xml:space="preserve"> The study’s</w:t>
      </w:r>
      <w:r w:rsidR="009A7DA1">
        <w:rPr>
          <w:rFonts w:ascii="Arial" w:hAnsi="Arial" w:cs="Arial"/>
          <w:sz w:val="22"/>
          <w:szCs w:val="22"/>
        </w:rPr>
        <w:t xml:space="preserve"> data confidentiality and security measures include:</w:t>
      </w:r>
    </w:p>
    <w:p w14:paraId="32E14378" w14:textId="7221468F" w:rsidR="009A7DA1" w:rsidRPr="00136B7D" w:rsidRDefault="009A7DA1" w:rsidP="00CE1FC8">
      <w:pPr>
        <w:numPr>
          <w:ilvl w:val="0"/>
          <w:numId w:val="19"/>
        </w:numPr>
        <w:shd w:val="clear" w:color="auto" w:fill="FFFFFF"/>
        <w:rPr>
          <w:rFonts w:ascii="Arial" w:hAnsi="Arial" w:cs="Arial"/>
          <w:color w:val="000000"/>
          <w:sz w:val="22"/>
          <w:szCs w:val="22"/>
        </w:rPr>
      </w:pPr>
      <w:r w:rsidRPr="00136B7D">
        <w:rPr>
          <w:rStyle w:val="contentpasted1"/>
          <w:rFonts w:ascii="Arial" w:hAnsi="Arial" w:cs="Arial"/>
          <w:b/>
          <w:bCs/>
          <w:color w:val="000000"/>
          <w:sz w:val="22"/>
          <w:szCs w:val="22"/>
        </w:rPr>
        <w:t>Location of data storage:</w:t>
      </w:r>
      <w:r w:rsidRPr="00136B7D">
        <w:rPr>
          <w:rStyle w:val="contentpasted1"/>
          <w:rFonts w:ascii="Arial" w:hAnsi="Arial" w:cs="Arial"/>
          <w:color w:val="000000"/>
          <w:sz w:val="22"/>
          <w:szCs w:val="22"/>
        </w:rPr>
        <w:t xml:space="preserve"> </w:t>
      </w:r>
      <w:r w:rsidR="00AD0DC5" w:rsidRPr="00136B7D">
        <w:rPr>
          <w:rStyle w:val="contentpasted1"/>
          <w:rFonts w:ascii="Arial" w:hAnsi="Arial" w:cs="Arial"/>
          <w:color w:val="000000"/>
          <w:sz w:val="22"/>
          <w:szCs w:val="22"/>
        </w:rPr>
        <w:t>A</w:t>
      </w:r>
      <w:r w:rsidR="00136B7D">
        <w:rPr>
          <w:rStyle w:val="contentpasted1"/>
          <w:rFonts w:ascii="Arial" w:hAnsi="Arial" w:cs="Arial"/>
          <w:color w:val="000000"/>
          <w:sz w:val="22"/>
          <w:szCs w:val="22"/>
        </w:rPr>
        <w:t>l</w:t>
      </w:r>
      <w:r w:rsidR="00AD0DC5" w:rsidRPr="00136B7D">
        <w:rPr>
          <w:rStyle w:val="contentpasted1"/>
          <w:rFonts w:ascii="Arial" w:hAnsi="Arial" w:cs="Arial"/>
          <w:color w:val="000000"/>
          <w:sz w:val="22"/>
          <w:szCs w:val="22"/>
        </w:rPr>
        <w:t>l d</w:t>
      </w:r>
      <w:r w:rsidRPr="00136B7D">
        <w:rPr>
          <w:rFonts w:ascii="Arial" w:hAnsi="Arial" w:cs="Arial"/>
          <w:sz w:val="22"/>
          <w:szCs w:val="22"/>
        </w:rPr>
        <w:t>ata gathered as part of this project will be stored in a password-protected database on a secure server at the University of South Australia, in a manner consistent with the Data Protection Act.</w:t>
      </w:r>
      <w:r w:rsidRPr="00136B7D">
        <w:rPr>
          <w:rStyle w:val="contentpasted1"/>
          <w:rFonts w:ascii="Arial" w:hAnsi="Arial" w:cs="Arial"/>
          <w:color w:val="000000"/>
          <w:sz w:val="22"/>
          <w:szCs w:val="22"/>
        </w:rPr>
        <w:t xml:space="preserve"> </w:t>
      </w:r>
    </w:p>
    <w:p w14:paraId="06E616DB" w14:textId="019CD45D" w:rsidR="009A7DA1" w:rsidRPr="00136B7D" w:rsidRDefault="00934C03" w:rsidP="00CE1FC8">
      <w:pPr>
        <w:numPr>
          <w:ilvl w:val="0"/>
          <w:numId w:val="19"/>
        </w:numPr>
        <w:shd w:val="clear" w:color="auto" w:fill="FFFFFF"/>
        <w:rPr>
          <w:rFonts w:ascii="Arial" w:hAnsi="Arial" w:cs="Arial"/>
          <w:color w:val="000000"/>
          <w:sz w:val="22"/>
          <w:szCs w:val="22"/>
        </w:rPr>
      </w:pPr>
      <w:r w:rsidRPr="00136B7D">
        <w:rPr>
          <w:rStyle w:val="contentpasted1"/>
          <w:rFonts w:ascii="Arial" w:hAnsi="Arial" w:cs="Arial"/>
          <w:b/>
          <w:bCs/>
          <w:color w:val="000000"/>
          <w:sz w:val="22"/>
          <w:szCs w:val="22"/>
        </w:rPr>
        <w:t>Who has access</w:t>
      </w:r>
      <w:r w:rsidR="009A7DA1" w:rsidRPr="00136B7D">
        <w:rPr>
          <w:rStyle w:val="contentpasted1"/>
          <w:rFonts w:ascii="Arial" w:hAnsi="Arial" w:cs="Arial"/>
          <w:b/>
          <w:bCs/>
          <w:color w:val="000000"/>
          <w:sz w:val="22"/>
          <w:szCs w:val="22"/>
        </w:rPr>
        <w:t>:</w:t>
      </w:r>
      <w:r w:rsidR="009A7DA1" w:rsidRPr="00136B7D">
        <w:rPr>
          <w:rStyle w:val="contentpasted1"/>
          <w:rFonts w:ascii="Arial" w:hAnsi="Arial" w:cs="Arial"/>
          <w:color w:val="000000"/>
          <w:sz w:val="22"/>
          <w:szCs w:val="22"/>
        </w:rPr>
        <w:t xml:space="preserve"> </w:t>
      </w:r>
      <w:r w:rsidR="00887237" w:rsidRPr="00136B7D">
        <w:rPr>
          <w:rStyle w:val="contentpasted1"/>
          <w:rFonts w:ascii="Arial" w:hAnsi="Arial" w:cs="Arial"/>
          <w:color w:val="000000"/>
          <w:sz w:val="22"/>
          <w:szCs w:val="22"/>
        </w:rPr>
        <w:t>The Coordinating Principal Investigator and other investigators listed at the end of this information sheet</w:t>
      </w:r>
      <w:r w:rsidR="00136B7D">
        <w:rPr>
          <w:rStyle w:val="contentpasted1"/>
          <w:rFonts w:ascii="Arial" w:hAnsi="Arial" w:cs="Arial"/>
          <w:color w:val="000000"/>
          <w:sz w:val="22"/>
          <w:szCs w:val="22"/>
        </w:rPr>
        <w:t>.</w:t>
      </w:r>
    </w:p>
    <w:p w14:paraId="4407953E" w14:textId="16CB19BE" w:rsidR="009A7DA1" w:rsidRPr="00136B7D" w:rsidRDefault="009A7DA1" w:rsidP="00CE1FC8">
      <w:pPr>
        <w:numPr>
          <w:ilvl w:val="0"/>
          <w:numId w:val="19"/>
        </w:numPr>
        <w:shd w:val="clear" w:color="auto" w:fill="FFFFFF"/>
        <w:rPr>
          <w:rFonts w:ascii="Arial" w:hAnsi="Arial" w:cs="Arial"/>
          <w:sz w:val="22"/>
          <w:szCs w:val="22"/>
        </w:rPr>
      </w:pPr>
      <w:r w:rsidRPr="00136B7D">
        <w:rPr>
          <w:rStyle w:val="contentpasted1"/>
          <w:rFonts w:ascii="Arial" w:hAnsi="Arial" w:cs="Arial"/>
          <w:b/>
          <w:bCs/>
          <w:color w:val="000000"/>
          <w:sz w:val="22"/>
          <w:szCs w:val="22"/>
        </w:rPr>
        <w:t xml:space="preserve">How is </w:t>
      </w:r>
      <w:r w:rsidR="003547C5" w:rsidRPr="00136B7D">
        <w:rPr>
          <w:rStyle w:val="contentpasted1"/>
          <w:rFonts w:ascii="Arial" w:hAnsi="Arial" w:cs="Arial"/>
          <w:b/>
          <w:bCs/>
          <w:color w:val="000000"/>
          <w:sz w:val="22"/>
          <w:szCs w:val="22"/>
        </w:rPr>
        <w:t xml:space="preserve">the data </w:t>
      </w:r>
      <w:r w:rsidRPr="00136B7D">
        <w:rPr>
          <w:rStyle w:val="contentpasted1"/>
          <w:rFonts w:ascii="Arial" w:hAnsi="Arial" w:cs="Arial"/>
          <w:b/>
          <w:bCs/>
          <w:color w:val="000000"/>
          <w:sz w:val="22"/>
          <w:szCs w:val="22"/>
        </w:rPr>
        <w:t>secured</w:t>
      </w:r>
      <w:r w:rsidR="003547C5" w:rsidRPr="00136B7D">
        <w:rPr>
          <w:rStyle w:val="contentpasted1"/>
          <w:rFonts w:ascii="Arial" w:hAnsi="Arial" w:cs="Arial"/>
          <w:b/>
          <w:bCs/>
          <w:color w:val="000000"/>
          <w:sz w:val="22"/>
          <w:szCs w:val="22"/>
        </w:rPr>
        <w:t>:</w:t>
      </w:r>
      <w:r w:rsidR="003547C5" w:rsidRPr="00136B7D">
        <w:rPr>
          <w:rStyle w:val="contentpasted1"/>
          <w:rFonts w:ascii="Arial" w:hAnsi="Arial" w:cs="Arial"/>
          <w:color w:val="000000"/>
          <w:sz w:val="22"/>
          <w:szCs w:val="22"/>
        </w:rPr>
        <w:t xml:space="preserve"> </w:t>
      </w:r>
      <w:r w:rsidR="003547C5" w:rsidRPr="00136B7D">
        <w:rPr>
          <w:rFonts w:ascii="Arial" w:hAnsi="Arial" w:cs="Arial"/>
          <w:sz w:val="22"/>
          <w:szCs w:val="22"/>
        </w:rPr>
        <w:t>Dr Kate Davis will be the Study Data Manager and responsible for a</w:t>
      </w:r>
      <w:r w:rsidR="003547C5" w:rsidRPr="00136B7D">
        <w:rPr>
          <w:rFonts w:ascii="Arial" w:hAnsi="Arial" w:cs="Arial"/>
          <w:spacing w:val="-4"/>
          <w:sz w:val="22"/>
          <w:szCs w:val="22"/>
        </w:rPr>
        <w:t xml:space="preserve"> </w:t>
      </w:r>
      <w:r w:rsidR="003547C5" w:rsidRPr="00136B7D">
        <w:rPr>
          <w:rFonts w:ascii="Arial" w:hAnsi="Arial" w:cs="Arial"/>
          <w:sz w:val="22"/>
          <w:szCs w:val="22"/>
        </w:rPr>
        <w:t>data</w:t>
      </w:r>
      <w:r w:rsidR="003547C5" w:rsidRPr="00136B7D">
        <w:rPr>
          <w:rFonts w:ascii="Arial" w:hAnsi="Arial" w:cs="Arial"/>
          <w:spacing w:val="-2"/>
          <w:sz w:val="22"/>
          <w:szCs w:val="22"/>
        </w:rPr>
        <w:t xml:space="preserve"> </w:t>
      </w:r>
      <w:r w:rsidR="003547C5" w:rsidRPr="00136B7D">
        <w:rPr>
          <w:rFonts w:ascii="Arial" w:hAnsi="Arial" w:cs="Arial"/>
          <w:sz w:val="22"/>
          <w:szCs w:val="22"/>
        </w:rPr>
        <w:t>management</w:t>
      </w:r>
      <w:r w:rsidR="003547C5" w:rsidRPr="00136B7D">
        <w:rPr>
          <w:rFonts w:ascii="Arial" w:hAnsi="Arial" w:cs="Arial"/>
          <w:spacing w:val="-4"/>
          <w:sz w:val="22"/>
          <w:szCs w:val="22"/>
        </w:rPr>
        <w:t xml:space="preserve"> </w:t>
      </w:r>
      <w:r w:rsidR="003547C5" w:rsidRPr="00136B7D">
        <w:rPr>
          <w:rFonts w:ascii="Arial" w:hAnsi="Arial" w:cs="Arial"/>
          <w:sz w:val="22"/>
          <w:szCs w:val="22"/>
        </w:rPr>
        <w:t>plan. The plan</w:t>
      </w:r>
      <w:r w:rsidR="003547C5" w:rsidRPr="00136B7D">
        <w:rPr>
          <w:rFonts w:ascii="Arial" w:hAnsi="Arial" w:cs="Arial"/>
          <w:spacing w:val="-3"/>
          <w:sz w:val="22"/>
          <w:szCs w:val="22"/>
        </w:rPr>
        <w:t xml:space="preserve"> </w:t>
      </w:r>
      <w:r w:rsidR="003547C5" w:rsidRPr="00136B7D">
        <w:rPr>
          <w:rFonts w:ascii="Arial" w:hAnsi="Arial" w:cs="Arial"/>
          <w:sz w:val="22"/>
          <w:szCs w:val="22"/>
        </w:rPr>
        <w:t>will</w:t>
      </w:r>
      <w:r w:rsidR="003547C5" w:rsidRPr="00136B7D">
        <w:rPr>
          <w:rFonts w:ascii="Arial" w:hAnsi="Arial" w:cs="Arial"/>
          <w:spacing w:val="-5"/>
          <w:sz w:val="22"/>
          <w:szCs w:val="22"/>
        </w:rPr>
        <w:t xml:space="preserve"> </w:t>
      </w:r>
      <w:r w:rsidR="003547C5" w:rsidRPr="00136B7D">
        <w:rPr>
          <w:rFonts w:ascii="Arial" w:hAnsi="Arial" w:cs="Arial"/>
          <w:sz w:val="22"/>
          <w:szCs w:val="22"/>
        </w:rPr>
        <w:t>outline</w:t>
      </w:r>
      <w:r w:rsidR="003547C5" w:rsidRPr="00136B7D">
        <w:rPr>
          <w:rFonts w:ascii="Arial" w:hAnsi="Arial" w:cs="Arial"/>
          <w:spacing w:val="-5"/>
          <w:sz w:val="22"/>
          <w:szCs w:val="22"/>
        </w:rPr>
        <w:t xml:space="preserve"> </w:t>
      </w:r>
      <w:r w:rsidR="003547C5" w:rsidRPr="00136B7D">
        <w:rPr>
          <w:rFonts w:ascii="Arial" w:hAnsi="Arial" w:cs="Arial"/>
          <w:sz w:val="22"/>
          <w:szCs w:val="22"/>
        </w:rPr>
        <w:t>systematic</w:t>
      </w:r>
      <w:r w:rsidR="003547C5" w:rsidRPr="00136B7D">
        <w:rPr>
          <w:rFonts w:ascii="Arial" w:hAnsi="Arial" w:cs="Arial"/>
          <w:spacing w:val="-3"/>
          <w:sz w:val="22"/>
          <w:szCs w:val="22"/>
        </w:rPr>
        <w:t xml:space="preserve"> </w:t>
      </w:r>
      <w:r w:rsidR="003547C5" w:rsidRPr="00136B7D">
        <w:rPr>
          <w:rFonts w:ascii="Arial" w:hAnsi="Arial" w:cs="Arial"/>
          <w:sz w:val="22"/>
          <w:szCs w:val="22"/>
        </w:rPr>
        <w:t>steps</w:t>
      </w:r>
      <w:r w:rsidR="003547C5" w:rsidRPr="00136B7D">
        <w:rPr>
          <w:rFonts w:ascii="Arial" w:hAnsi="Arial" w:cs="Arial"/>
          <w:spacing w:val="-3"/>
          <w:sz w:val="22"/>
          <w:szCs w:val="22"/>
        </w:rPr>
        <w:t xml:space="preserve"> </w:t>
      </w:r>
      <w:r w:rsidR="003547C5" w:rsidRPr="00136B7D">
        <w:rPr>
          <w:rFonts w:ascii="Arial" w:hAnsi="Arial" w:cs="Arial"/>
          <w:sz w:val="22"/>
          <w:szCs w:val="22"/>
        </w:rPr>
        <w:t>for</w:t>
      </w:r>
      <w:r w:rsidR="003547C5" w:rsidRPr="00136B7D">
        <w:rPr>
          <w:rFonts w:ascii="Arial" w:hAnsi="Arial" w:cs="Arial"/>
          <w:spacing w:val="-4"/>
          <w:sz w:val="22"/>
          <w:szCs w:val="22"/>
        </w:rPr>
        <w:t xml:space="preserve"> </w:t>
      </w:r>
      <w:r w:rsidR="003547C5" w:rsidRPr="00136B7D">
        <w:rPr>
          <w:rFonts w:ascii="Arial" w:hAnsi="Arial" w:cs="Arial"/>
          <w:sz w:val="22"/>
          <w:szCs w:val="22"/>
        </w:rPr>
        <w:t>data</w:t>
      </w:r>
      <w:r w:rsidR="003547C5" w:rsidRPr="00136B7D">
        <w:rPr>
          <w:rFonts w:ascii="Arial" w:hAnsi="Arial" w:cs="Arial"/>
          <w:spacing w:val="-3"/>
          <w:sz w:val="22"/>
          <w:szCs w:val="22"/>
        </w:rPr>
        <w:t xml:space="preserve"> </w:t>
      </w:r>
      <w:r w:rsidR="003547C5" w:rsidRPr="00136B7D">
        <w:rPr>
          <w:rFonts w:ascii="Arial" w:hAnsi="Arial" w:cs="Arial"/>
          <w:sz w:val="22"/>
          <w:szCs w:val="22"/>
        </w:rPr>
        <w:t>handling</w:t>
      </w:r>
      <w:r w:rsidR="003547C5" w:rsidRPr="00136B7D">
        <w:rPr>
          <w:rFonts w:ascii="Arial" w:hAnsi="Arial" w:cs="Arial"/>
          <w:spacing w:val="-4"/>
          <w:sz w:val="22"/>
          <w:szCs w:val="22"/>
        </w:rPr>
        <w:t xml:space="preserve"> </w:t>
      </w:r>
      <w:r w:rsidR="003547C5" w:rsidRPr="00136B7D">
        <w:rPr>
          <w:rFonts w:ascii="Arial" w:hAnsi="Arial" w:cs="Arial"/>
          <w:sz w:val="22"/>
          <w:szCs w:val="22"/>
        </w:rPr>
        <w:t>and</w:t>
      </w:r>
      <w:r w:rsidR="003547C5" w:rsidRPr="00136B7D">
        <w:rPr>
          <w:rFonts w:ascii="Arial" w:hAnsi="Arial" w:cs="Arial"/>
          <w:spacing w:val="-5"/>
          <w:sz w:val="22"/>
          <w:szCs w:val="22"/>
        </w:rPr>
        <w:t xml:space="preserve"> </w:t>
      </w:r>
      <w:r w:rsidR="003547C5" w:rsidRPr="00136B7D">
        <w:rPr>
          <w:rFonts w:ascii="Arial" w:hAnsi="Arial" w:cs="Arial"/>
          <w:sz w:val="22"/>
          <w:szCs w:val="22"/>
        </w:rPr>
        <w:t>record keeping of collected data and will be lodged in accordance with University of South Australia policies and procedures.</w:t>
      </w:r>
    </w:p>
    <w:p w14:paraId="71F54283" w14:textId="20070DBD" w:rsidR="009A7DA1" w:rsidRPr="00136B7D" w:rsidRDefault="009A7DA1" w:rsidP="00CE1FC8">
      <w:pPr>
        <w:numPr>
          <w:ilvl w:val="0"/>
          <w:numId w:val="19"/>
        </w:numPr>
        <w:shd w:val="clear" w:color="auto" w:fill="FFFFFF"/>
        <w:rPr>
          <w:rFonts w:ascii="Arial" w:hAnsi="Arial" w:cs="Arial"/>
          <w:sz w:val="22"/>
          <w:szCs w:val="22"/>
        </w:rPr>
      </w:pPr>
      <w:r w:rsidRPr="00136B7D">
        <w:rPr>
          <w:rFonts w:ascii="Arial" w:hAnsi="Arial" w:cs="Arial"/>
          <w:b/>
          <w:bCs/>
          <w:sz w:val="22"/>
          <w:szCs w:val="22"/>
        </w:rPr>
        <w:t>Duration of storage</w:t>
      </w:r>
      <w:r w:rsidR="00934C03" w:rsidRPr="00136B7D">
        <w:rPr>
          <w:rFonts w:ascii="Arial" w:hAnsi="Arial" w:cs="Arial"/>
          <w:b/>
          <w:bCs/>
          <w:sz w:val="22"/>
          <w:szCs w:val="22"/>
        </w:rPr>
        <w:t xml:space="preserve"> of data</w:t>
      </w:r>
      <w:r w:rsidR="00935FCA" w:rsidRPr="00136B7D">
        <w:rPr>
          <w:rFonts w:ascii="Arial" w:hAnsi="Arial" w:cs="Arial"/>
          <w:b/>
          <w:bCs/>
          <w:sz w:val="22"/>
          <w:szCs w:val="22"/>
        </w:rPr>
        <w:t>:</w:t>
      </w:r>
      <w:r w:rsidRPr="00136B7D">
        <w:rPr>
          <w:rFonts w:ascii="Arial" w:hAnsi="Arial" w:cs="Arial"/>
          <w:sz w:val="22"/>
          <w:szCs w:val="22"/>
        </w:rPr>
        <w:t xml:space="preserve"> </w:t>
      </w:r>
      <w:r w:rsidR="00017C48" w:rsidRPr="00136B7D">
        <w:rPr>
          <w:rFonts w:ascii="Arial" w:hAnsi="Arial" w:cs="Arial"/>
          <w:sz w:val="22"/>
          <w:szCs w:val="22"/>
        </w:rPr>
        <w:t>15</w:t>
      </w:r>
      <w:r w:rsidRPr="00136B7D">
        <w:rPr>
          <w:rFonts w:ascii="Arial" w:hAnsi="Arial" w:cs="Arial"/>
          <w:sz w:val="22"/>
          <w:szCs w:val="22"/>
        </w:rPr>
        <w:t xml:space="preserve"> years</w:t>
      </w:r>
      <w:r w:rsidR="00813E97" w:rsidRPr="00136B7D">
        <w:rPr>
          <w:rFonts w:ascii="Arial" w:hAnsi="Arial" w:cs="Arial"/>
          <w:sz w:val="22"/>
          <w:szCs w:val="22"/>
        </w:rPr>
        <w:t>, consistent with national guidelines and UniSA policy and procedures guidelines for general research</w:t>
      </w:r>
      <w:r w:rsidR="00136B7D">
        <w:rPr>
          <w:rFonts w:ascii="Arial" w:hAnsi="Arial" w:cs="Arial"/>
          <w:sz w:val="22"/>
          <w:szCs w:val="22"/>
        </w:rPr>
        <w:t>.</w:t>
      </w:r>
    </w:p>
    <w:p w14:paraId="666A52DA" w14:textId="22073973" w:rsidR="00E94122" w:rsidRPr="00136B7D" w:rsidRDefault="009A7DA1" w:rsidP="00F137C5">
      <w:pPr>
        <w:numPr>
          <w:ilvl w:val="0"/>
          <w:numId w:val="19"/>
        </w:numPr>
        <w:shd w:val="clear" w:color="auto" w:fill="FFFFFF"/>
        <w:rPr>
          <w:rFonts w:ascii="Arial" w:hAnsi="Arial" w:cs="Arial"/>
          <w:sz w:val="22"/>
          <w:szCs w:val="22"/>
        </w:rPr>
      </w:pPr>
      <w:r w:rsidRPr="00136B7D">
        <w:rPr>
          <w:rFonts w:ascii="Arial" w:hAnsi="Arial" w:cs="Arial"/>
          <w:b/>
          <w:bCs/>
          <w:sz w:val="22"/>
          <w:szCs w:val="22"/>
        </w:rPr>
        <w:lastRenderedPageBreak/>
        <w:t xml:space="preserve">Method of </w:t>
      </w:r>
      <w:r w:rsidR="007F0D5C" w:rsidRPr="00136B7D">
        <w:rPr>
          <w:rFonts w:ascii="Arial" w:hAnsi="Arial" w:cs="Arial"/>
          <w:b/>
          <w:bCs/>
          <w:sz w:val="22"/>
          <w:szCs w:val="22"/>
        </w:rPr>
        <w:t xml:space="preserve">data </w:t>
      </w:r>
      <w:r w:rsidRPr="00136B7D">
        <w:rPr>
          <w:rFonts w:ascii="Arial" w:hAnsi="Arial" w:cs="Arial"/>
          <w:b/>
          <w:bCs/>
          <w:sz w:val="22"/>
          <w:szCs w:val="22"/>
        </w:rPr>
        <w:t>destruction</w:t>
      </w:r>
      <w:r w:rsidR="007F0D5C" w:rsidRPr="00136B7D">
        <w:rPr>
          <w:rFonts w:ascii="Arial" w:hAnsi="Arial" w:cs="Arial"/>
          <w:b/>
          <w:bCs/>
          <w:sz w:val="22"/>
          <w:szCs w:val="22"/>
        </w:rPr>
        <w:t>:</w:t>
      </w:r>
      <w:r w:rsidR="007F0D5C" w:rsidRPr="00136B7D">
        <w:rPr>
          <w:rFonts w:ascii="Arial" w:hAnsi="Arial" w:cs="Arial"/>
          <w:sz w:val="22"/>
          <w:szCs w:val="22"/>
        </w:rPr>
        <w:t xml:space="preserve"> In line with </w:t>
      </w:r>
      <w:r w:rsidR="00361E15" w:rsidRPr="00136B7D">
        <w:rPr>
          <w:rFonts w:ascii="Arial" w:hAnsi="Arial" w:cs="Arial"/>
          <w:sz w:val="22"/>
          <w:szCs w:val="22"/>
        </w:rPr>
        <w:t>UniSA ‘Ownership and Retention of Data’ Polic</w:t>
      </w:r>
      <w:r w:rsidR="00935FCA" w:rsidRPr="00136B7D">
        <w:rPr>
          <w:rFonts w:ascii="Arial" w:hAnsi="Arial" w:cs="Arial"/>
          <w:sz w:val="22"/>
          <w:szCs w:val="22"/>
        </w:rPr>
        <w:t xml:space="preserve">y, </w:t>
      </w:r>
      <w:r w:rsidR="00361E15" w:rsidRPr="00136B7D">
        <w:rPr>
          <w:rFonts w:ascii="Arial" w:hAnsi="Arial" w:cs="Arial"/>
          <w:sz w:val="22"/>
          <w:szCs w:val="22"/>
        </w:rPr>
        <w:t xml:space="preserve"> Point 7. </w:t>
      </w:r>
      <w:r w:rsidR="00E94122" w:rsidRPr="00136B7D">
        <w:rPr>
          <w:rFonts w:ascii="Arial" w:hAnsi="Arial" w:cs="Arial"/>
          <w:sz w:val="22"/>
          <w:szCs w:val="22"/>
        </w:rPr>
        <w:t>Destruction of Research Data, Research Records and Primary Material</w:t>
      </w:r>
      <w:r w:rsidR="00935FCA" w:rsidRPr="00136B7D">
        <w:rPr>
          <w:rFonts w:ascii="Arial" w:hAnsi="Arial" w:cs="Arial"/>
          <w:sz w:val="22"/>
          <w:szCs w:val="22"/>
        </w:rPr>
        <w:t>.</w:t>
      </w:r>
      <w:r w:rsidR="00F63B6A" w:rsidRPr="00136B7D">
        <w:rPr>
          <w:rFonts w:ascii="Arial" w:hAnsi="Arial" w:cs="Arial"/>
          <w:sz w:val="22"/>
          <w:szCs w:val="22"/>
        </w:rPr>
        <w:t xml:space="preserve"> (This includes </w:t>
      </w:r>
      <w:r w:rsidR="00F63B6A" w:rsidRPr="00136B7D">
        <w:rPr>
          <w:rStyle w:val="contentpasted1"/>
          <w:rFonts w:ascii="Arial" w:hAnsi="Arial" w:cs="Arial"/>
          <w:color w:val="000000"/>
          <w:sz w:val="22"/>
          <w:szCs w:val="22"/>
        </w:rPr>
        <w:t xml:space="preserve">any information collected prior to a </w:t>
      </w:r>
      <w:r w:rsidR="00F63B6A" w:rsidRPr="00136B7D">
        <w:rPr>
          <w:rFonts w:ascii="Arial" w:hAnsi="Arial" w:cs="Arial"/>
          <w:sz w:val="22"/>
          <w:szCs w:val="22"/>
        </w:rPr>
        <w:t>participant’s withdrawal from the study)</w:t>
      </w:r>
      <w:r w:rsidR="00136B7D">
        <w:rPr>
          <w:rFonts w:ascii="Arial" w:hAnsi="Arial" w:cs="Arial"/>
          <w:sz w:val="22"/>
          <w:szCs w:val="22"/>
        </w:rPr>
        <w:t>.</w:t>
      </w:r>
    </w:p>
    <w:p w14:paraId="582D908F" w14:textId="0A33C560" w:rsidR="00B94B12" w:rsidRPr="00136B7D" w:rsidRDefault="00B94B12" w:rsidP="00F137C5">
      <w:pPr>
        <w:numPr>
          <w:ilvl w:val="0"/>
          <w:numId w:val="19"/>
        </w:numPr>
        <w:shd w:val="clear" w:color="auto" w:fill="FFFFFF"/>
        <w:rPr>
          <w:rFonts w:ascii="Arial" w:hAnsi="Arial" w:cs="Arial"/>
          <w:bCs/>
          <w:iCs/>
          <w:sz w:val="22"/>
          <w:szCs w:val="22"/>
        </w:rPr>
      </w:pPr>
      <w:r w:rsidRPr="00136B7D">
        <w:rPr>
          <w:rFonts w:ascii="Arial" w:hAnsi="Arial" w:cs="Arial"/>
          <w:b/>
          <w:iCs/>
          <w:sz w:val="22"/>
          <w:szCs w:val="22"/>
        </w:rPr>
        <w:t>How we will disseminate results of the study:</w:t>
      </w:r>
      <w:r w:rsidRPr="00136B7D">
        <w:rPr>
          <w:rFonts w:ascii="Arial" w:hAnsi="Arial" w:cs="Arial"/>
          <w:bCs/>
          <w:iCs/>
          <w:sz w:val="22"/>
          <w:szCs w:val="22"/>
        </w:rPr>
        <w:t xml:space="preserve"> </w:t>
      </w:r>
      <w:r w:rsidR="008E66F2" w:rsidRPr="00136B7D">
        <w:rPr>
          <w:rFonts w:ascii="Arial" w:hAnsi="Arial" w:cs="Arial"/>
          <w:bCs/>
          <w:iCs/>
          <w:sz w:val="22"/>
          <w:szCs w:val="22"/>
        </w:rPr>
        <w:t>I</w:t>
      </w:r>
      <w:r w:rsidR="0039014F" w:rsidRPr="00136B7D">
        <w:rPr>
          <w:rFonts w:ascii="Arial" w:hAnsi="Arial" w:cs="Arial"/>
          <w:bCs/>
          <w:iCs/>
          <w:sz w:val="22"/>
          <w:szCs w:val="22"/>
        </w:rPr>
        <w:t xml:space="preserve">t is important to </w:t>
      </w:r>
      <w:r w:rsidR="008E66F2" w:rsidRPr="00136B7D">
        <w:rPr>
          <w:rFonts w:ascii="Arial" w:hAnsi="Arial" w:cs="Arial"/>
          <w:bCs/>
          <w:iCs/>
          <w:sz w:val="22"/>
          <w:szCs w:val="22"/>
        </w:rPr>
        <w:t>disseminate</w:t>
      </w:r>
      <w:r w:rsidR="00B5024D" w:rsidRPr="00136B7D">
        <w:rPr>
          <w:rFonts w:ascii="Arial" w:hAnsi="Arial" w:cs="Arial"/>
          <w:bCs/>
          <w:iCs/>
          <w:sz w:val="22"/>
          <w:szCs w:val="22"/>
        </w:rPr>
        <w:t xml:space="preserve"> research results to the </w:t>
      </w:r>
      <w:r w:rsidR="008E66F2" w:rsidRPr="00136B7D">
        <w:rPr>
          <w:rFonts w:ascii="Arial" w:hAnsi="Arial" w:cs="Arial"/>
          <w:bCs/>
          <w:iCs/>
          <w:sz w:val="22"/>
          <w:szCs w:val="22"/>
        </w:rPr>
        <w:t>health</w:t>
      </w:r>
      <w:r w:rsidR="00B5024D" w:rsidRPr="00136B7D">
        <w:rPr>
          <w:rFonts w:ascii="Arial" w:hAnsi="Arial" w:cs="Arial"/>
          <w:bCs/>
          <w:iCs/>
          <w:sz w:val="22"/>
          <w:szCs w:val="22"/>
        </w:rPr>
        <w:t xml:space="preserve">care </w:t>
      </w:r>
      <w:r w:rsidR="008E66F2" w:rsidRPr="00136B7D">
        <w:rPr>
          <w:rFonts w:ascii="Arial" w:hAnsi="Arial" w:cs="Arial"/>
          <w:bCs/>
          <w:iCs/>
          <w:sz w:val="22"/>
          <w:szCs w:val="22"/>
        </w:rPr>
        <w:t xml:space="preserve">community and </w:t>
      </w:r>
      <w:r w:rsidR="00F137C5" w:rsidRPr="00136B7D">
        <w:rPr>
          <w:rFonts w:ascii="Arial" w:hAnsi="Arial" w:cs="Arial"/>
          <w:bCs/>
          <w:iCs/>
          <w:sz w:val="22"/>
          <w:szCs w:val="22"/>
        </w:rPr>
        <w:t>research participants. T</w:t>
      </w:r>
      <w:r w:rsidR="008E66F2" w:rsidRPr="00136B7D">
        <w:rPr>
          <w:rFonts w:ascii="Arial" w:hAnsi="Arial" w:cs="Arial"/>
          <w:bCs/>
          <w:iCs/>
          <w:sz w:val="22"/>
          <w:szCs w:val="22"/>
        </w:rPr>
        <w:t>his will be achieved through academic journal publication, conference,</w:t>
      </w:r>
      <w:r w:rsidR="00F137C5" w:rsidRPr="00136B7D">
        <w:rPr>
          <w:rFonts w:ascii="Arial" w:hAnsi="Arial" w:cs="Arial"/>
          <w:bCs/>
          <w:iCs/>
          <w:sz w:val="22"/>
          <w:szCs w:val="22"/>
        </w:rPr>
        <w:t xml:space="preserve"> and</w:t>
      </w:r>
      <w:r w:rsidR="008E66F2" w:rsidRPr="00136B7D">
        <w:rPr>
          <w:rFonts w:ascii="Arial" w:hAnsi="Arial" w:cs="Arial"/>
          <w:bCs/>
          <w:iCs/>
          <w:sz w:val="22"/>
          <w:szCs w:val="22"/>
        </w:rPr>
        <w:t xml:space="preserve"> internal institutional publication</w:t>
      </w:r>
      <w:r w:rsidR="00136B7D">
        <w:rPr>
          <w:rFonts w:ascii="Arial" w:hAnsi="Arial" w:cs="Arial"/>
          <w:bCs/>
          <w:iCs/>
          <w:sz w:val="22"/>
          <w:szCs w:val="22"/>
        </w:rPr>
        <w:t>.</w:t>
      </w:r>
      <w:r w:rsidR="008E66F2" w:rsidRPr="00136B7D">
        <w:rPr>
          <w:rFonts w:ascii="Arial" w:hAnsi="Arial" w:cs="Arial"/>
          <w:bCs/>
          <w:iCs/>
          <w:sz w:val="22"/>
          <w:szCs w:val="22"/>
        </w:rPr>
        <w:t xml:space="preserve"> </w:t>
      </w:r>
      <w:r w:rsidRPr="00136B7D">
        <w:rPr>
          <w:rFonts w:ascii="Arial" w:hAnsi="Arial" w:cs="Arial"/>
          <w:bCs/>
          <w:iCs/>
          <w:sz w:val="22"/>
          <w:szCs w:val="22"/>
        </w:rPr>
        <w:t>A copy of the published articles related to the research will be sent to participants. Articles will be either mailed by post or emailed as requested by participants. </w:t>
      </w:r>
    </w:p>
    <w:p w14:paraId="0D66DC20" w14:textId="3E4B5090" w:rsidR="00B70306" w:rsidRPr="00811C4B" w:rsidRDefault="00B70306" w:rsidP="00811C4B">
      <w:pPr>
        <w:pStyle w:val="Heading1"/>
        <w:rPr>
          <w:rFonts w:ascii="Arial" w:hAnsi="Arial" w:cs="Arial"/>
        </w:rPr>
      </w:pPr>
      <w:r w:rsidRPr="00811C4B">
        <w:rPr>
          <w:rFonts w:ascii="Arial" w:hAnsi="Arial" w:cs="Arial"/>
        </w:rPr>
        <w:t>What are the possible benefits of taking part?</w:t>
      </w:r>
    </w:p>
    <w:p w14:paraId="726B7EBE" w14:textId="649ED922" w:rsidR="00B70306" w:rsidRPr="00086DAC" w:rsidRDefault="0096304E" w:rsidP="000215DD">
      <w:pPr>
        <w:spacing w:after="240" w:line="276" w:lineRule="auto"/>
        <w:rPr>
          <w:rFonts w:ascii="Arial" w:hAnsi="Arial" w:cs="Arial"/>
          <w:sz w:val="22"/>
          <w:szCs w:val="22"/>
        </w:rPr>
      </w:pPr>
      <w:r w:rsidRPr="00086DAC">
        <w:rPr>
          <w:rFonts w:ascii="Arial" w:hAnsi="Arial" w:cs="Arial"/>
          <w:sz w:val="22"/>
          <w:szCs w:val="22"/>
        </w:rPr>
        <w:t>We cannot guarantee that you will receive benefits from this research, however, possible benefits may include</w:t>
      </w:r>
      <w:r w:rsidR="00DD2037" w:rsidRPr="00086DAC">
        <w:rPr>
          <w:rFonts w:ascii="Arial" w:hAnsi="Arial" w:cs="Arial"/>
          <w:sz w:val="22"/>
          <w:szCs w:val="22"/>
        </w:rPr>
        <w:t xml:space="preserve"> </w:t>
      </w:r>
      <w:r w:rsidR="00D12062" w:rsidRPr="00086DAC">
        <w:rPr>
          <w:rFonts w:ascii="Arial" w:hAnsi="Arial" w:cs="Arial"/>
          <w:sz w:val="22"/>
          <w:szCs w:val="22"/>
        </w:rPr>
        <w:t xml:space="preserve">additional care coordination after hospital discharge, </w:t>
      </w:r>
      <w:r w:rsidR="00DD2037" w:rsidRPr="00086DAC">
        <w:rPr>
          <w:rFonts w:ascii="Arial" w:hAnsi="Arial" w:cs="Arial"/>
          <w:sz w:val="22"/>
          <w:szCs w:val="22"/>
        </w:rPr>
        <w:t>improved symptom management and s</w:t>
      </w:r>
      <w:r w:rsidRPr="00086DAC">
        <w:rPr>
          <w:rFonts w:ascii="Arial" w:hAnsi="Arial" w:cs="Arial"/>
          <w:sz w:val="22"/>
          <w:szCs w:val="22"/>
        </w:rPr>
        <w:t>elf-efficacy, reduced likelihood of being readmitted to hospital</w:t>
      </w:r>
      <w:r w:rsidR="00C0172E" w:rsidRPr="00086DAC">
        <w:rPr>
          <w:rFonts w:ascii="Arial" w:hAnsi="Arial" w:cs="Arial"/>
          <w:sz w:val="22"/>
          <w:szCs w:val="22"/>
        </w:rPr>
        <w:t>,</w:t>
      </w:r>
      <w:r w:rsidRPr="00086DAC">
        <w:rPr>
          <w:rFonts w:ascii="Arial" w:hAnsi="Arial" w:cs="Arial"/>
          <w:sz w:val="22"/>
          <w:szCs w:val="22"/>
        </w:rPr>
        <w:t xml:space="preserve"> and </w:t>
      </w:r>
      <w:r w:rsidR="00DD2037" w:rsidRPr="00086DAC">
        <w:rPr>
          <w:rFonts w:ascii="Arial" w:hAnsi="Arial" w:cs="Arial"/>
          <w:sz w:val="22"/>
          <w:szCs w:val="22"/>
        </w:rPr>
        <w:t xml:space="preserve">the opportunity to report your own experience. </w:t>
      </w:r>
      <w:r w:rsidR="00D12062" w:rsidRPr="00086DAC">
        <w:rPr>
          <w:rFonts w:ascii="Arial" w:hAnsi="Arial" w:cs="Arial"/>
          <w:sz w:val="22"/>
          <w:szCs w:val="22"/>
        </w:rPr>
        <w:t>There will be no payment or reimbursement for participation in the research.</w:t>
      </w:r>
    </w:p>
    <w:p w14:paraId="3E176329" w14:textId="6443D74D" w:rsidR="00B70306" w:rsidRPr="00136B7D" w:rsidRDefault="00B70306" w:rsidP="00811C4B">
      <w:pPr>
        <w:pStyle w:val="Heading1"/>
        <w:rPr>
          <w:rFonts w:ascii="Arial" w:hAnsi="Arial" w:cs="Arial"/>
        </w:rPr>
      </w:pPr>
      <w:r w:rsidRPr="00811C4B">
        <w:rPr>
          <w:rFonts w:ascii="Arial" w:hAnsi="Arial" w:cs="Arial"/>
        </w:rPr>
        <w:t xml:space="preserve">What are the possible risks and disadvantages of taking </w:t>
      </w:r>
      <w:r w:rsidRPr="00136B7D">
        <w:rPr>
          <w:rFonts w:ascii="Arial" w:hAnsi="Arial" w:cs="Arial"/>
        </w:rPr>
        <w:t>part?</w:t>
      </w:r>
    </w:p>
    <w:p w14:paraId="19A79F8F" w14:textId="4585E376" w:rsidR="00DD2037" w:rsidRPr="00086DAC" w:rsidRDefault="00D12062" w:rsidP="000215DD">
      <w:pPr>
        <w:spacing w:after="240" w:line="276" w:lineRule="auto"/>
        <w:rPr>
          <w:rFonts w:ascii="Arial" w:hAnsi="Arial" w:cs="Arial"/>
          <w:sz w:val="22"/>
          <w:szCs w:val="22"/>
        </w:rPr>
      </w:pPr>
      <w:r w:rsidRPr="00136B7D">
        <w:rPr>
          <w:rFonts w:ascii="Arial" w:hAnsi="Arial" w:cs="Arial"/>
          <w:sz w:val="22"/>
          <w:szCs w:val="22"/>
        </w:rPr>
        <w:t xml:space="preserve">Aside from your time, we do not expect there will be any </w:t>
      </w:r>
      <w:r w:rsidR="008B6BF1" w:rsidRPr="00136B7D">
        <w:rPr>
          <w:rFonts w:ascii="Arial" w:hAnsi="Arial" w:cs="Arial"/>
          <w:sz w:val="22"/>
          <w:szCs w:val="22"/>
        </w:rPr>
        <w:t xml:space="preserve">foreseeable </w:t>
      </w:r>
      <w:r w:rsidRPr="00136B7D">
        <w:rPr>
          <w:rFonts w:ascii="Arial" w:hAnsi="Arial" w:cs="Arial"/>
          <w:sz w:val="22"/>
          <w:szCs w:val="22"/>
        </w:rPr>
        <w:t>risks or costs associated with taking part in the transitional</w:t>
      </w:r>
      <w:r w:rsidRPr="00086DAC">
        <w:rPr>
          <w:rFonts w:ascii="Arial" w:hAnsi="Arial" w:cs="Arial"/>
          <w:sz w:val="22"/>
          <w:szCs w:val="22"/>
        </w:rPr>
        <w:t xml:space="preserve"> care service or survey</w:t>
      </w:r>
      <w:r w:rsidR="00C0172E" w:rsidRPr="00086DAC">
        <w:rPr>
          <w:rFonts w:ascii="Arial" w:hAnsi="Arial" w:cs="Arial"/>
          <w:sz w:val="22"/>
          <w:szCs w:val="22"/>
        </w:rPr>
        <w:t xml:space="preserve">. </w:t>
      </w:r>
      <w:r w:rsidRPr="00086DAC">
        <w:rPr>
          <w:rFonts w:ascii="Arial" w:hAnsi="Arial" w:cs="Arial"/>
          <w:sz w:val="22"/>
          <w:szCs w:val="22"/>
        </w:rPr>
        <w:t xml:space="preserve">Other than possible inconvenience or </w:t>
      </w:r>
      <w:r w:rsidR="00DD2037" w:rsidRPr="00086DAC">
        <w:rPr>
          <w:rFonts w:ascii="Arial" w:hAnsi="Arial" w:cs="Arial"/>
          <w:sz w:val="22"/>
          <w:szCs w:val="22"/>
        </w:rPr>
        <w:t xml:space="preserve">discomfort </w:t>
      </w:r>
      <w:r w:rsidRPr="00086DAC">
        <w:rPr>
          <w:rFonts w:ascii="Arial" w:hAnsi="Arial" w:cs="Arial"/>
          <w:sz w:val="22"/>
          <w:szCs w:val="22"/>
        </w:rPr>
        <w:t>associated with</w:t>
      </w:r>
      <w:r w:rsidR="00DD2037" w:rsidRPr="00086DAC">
        <w:rPr>
          <w:rFonts w:ascii="Arial" w:hAnsi="Arial" w:cs="Arial"/>
          <w:sz w:val="22"/>
          <w:szCs w:val="22"/>
        </w:rPr>
        <w:t xml:space="preserve"> answering the </w:t>
      </w:r>
      <w:r w:rsidRPr="00086DAC">
        <w:rPr>
          <w:rFonts w:ascii="Arial" w:hAnsi="Arial" w:cs="Arial"/>
          <w:sz w:val="22"/>
          <w:szCs w:val="22"/>
        </w:rPr>
        <w:t>survey, there are no anticipated disadvantages.</w:t>
      </w:r>
      <w:r w:rsidR="00BB5E8D" w:rsidRPr="00086DAC">
        <w:rPr>
          <w:rFonts w:ascii="Arial" w:hAnsi="Arial" w:cs="Arial"/>
          <w:sz w:val="22"/>
          <w:szCs w:val="22"/>
        </w:rPr>
        <w:t xml:space="preserve"> You are free at any stage to withdraw from receiving the transitional care service or completing the survey.</w:t>
      </w:r>
    </w:p>
    <w:p w14:paraId="5F3107CF" w14:textId="072C1E89" w:rsidR="00B70306" w:rsidRPr="00811C4B" w:rsidRDefault="00B70306" w:rsidP="00811C4B">
      <w:pPr>
        <w:pStyle w:val="Heading1"/>
        <w:rPr>
          <w:rFonts w:ascii="Arial" w:hAnsi="Arial" w:cs="Arial"/>
        </w:rPr>
      </w:pPr>
      <w:r w:rsidRPr="00811C4B">
        <w:rPr>
          <w:rFonts w:ascii="Arial" w:hAnsi="Arial" w:cs="Arial"/>
        </w:rPr>
        <w:t>What happens when the research project ends?</w:t>
      </w:r>
    </w:p>
    <w:p w14:paraId="0FDAC8A6" w14:textId="79835523" w:rsidR="00B70306" w:rsidRPr="00086DAC" w:rsidRDefault="00DD2037" w:rsidP="0058044E">
      <w:pPr>
        <w:spacing w:line="276" w:lineRule="auto"/>
        <w:rPr>
          <w:rFonts w:ascii="Arial" w:hAnsi="Arial" w:cs="Arial"/>
          <w:sz w:val="22"/>
          <w:szCs w:val="22"/>
        </w:rPr>
      </w:pPr>
      <w:r w:rsidRPr="00086DAC">
        <w:rPr>
          <w:rFonts w:ascii="Arial" w:hAnsi="Arial" w:cs="Arial"/>
          <w:sz w:val="22"/>
          <w:szCs w:val="22"/>
        </w:rPr>
        <w:t xml:space="preserve">The aim of the project is to </w:t>
      </w:r>
      <w:r w:rsidR="00086BC7" w:rsidRPr="00086DAC">
        <w:rPr>
          <w:rFonts w:ascii="Arial" w:hAnsi="Arial" w:cs="Arial"/>
          <w:sz w:val="22"/>
          <w:szCs w:val="22"/>
        </w:rPr>
        <w:t>support</w:t>
      </w:r>
      <w:r w:rsidRPr="00086DAC">
        <w:rPr>
          <w:rFonts w:ascii="Arial" w:hAnsi="Arial" w:cs="Arial"/>
          <w:sz w:val="22"/>
          <w:szCs w:val="22"/>
        </w:rPr>
        <w:t xml:space="preserve"> patients </w:t>
      </w:r>
      <w:r w:rsidR="00086BC7" w:rsidRPr="00086DAC">
        <w:rPr>
          <w:rFonts w:ascii="Arial" w:hAnsi="Arial" w:cs="Arial"/>
          <w:sz w:val="22"/>
          <w:szCs w:val="22"/>
        </w:rPr>
        <w:t xml:space="preserve">through the </w:t>
      </w:r>
      <w:r w:rsidRPr="00086DAC">
        <w:rPr>
          <w:rFonts w:ascii="Arial" w:hAnsi="Arial" w:cs="Arial"/>
          <w:sz w:val="22"/>
          <w:szCs w:val="22"/>
        </w:rPr>
        <w:t>transition from hospital to their home. When the research project ends, participants will</w:t>
      </w:r>
      <w:r w:rsidR="00086BC7" w:rsidRPr="00086DAC">
        <w:rPr>
          <w:rFonts w:ascii="Arial" w:hAnsi="Arial" w:cs="Arial"/>
          <w:sz w:val="22"/>
          <w:szCs w:val="22"/>
        </w:rPr>
        <w:t xml:space="preserve"> continue to access their local primary </w:t>
      </w:r>
      <w:r w:rsidR="00136B7D">
        <w:rPr>
          <w:rFonts w:ascii="Arial" w:hAnsi="Arial" w:cs="Arial"/>
          <w:sz w:val="22"/>
          <w:szCs w:val="22"/>
        </w:rPr>
        <w:t>(GP</w:t>
      </w:r>
      <w:r w:rsidR="00BF3B4E">
        <w:rPr>
          <w:rFonts w:ascii="Arial" w:hAnsi="Arial" w:cs="Arial"/>
          <w:sz w:val="22"/>
          <w:szCs w:val="22"/>
        </w:rPr>
        <w:t xml:space="preserve">) </w:t>
      </w:r>
      <w:r w:rsidR="00086BC7" w:rsidRPr="00086DAC">
        <w:rPr>
          <w:rFonts w:ascii="Arial" w:hAnsi="Arial" w:cs="Arial"/>
          <w:sz w:val="22"/>
          <w:szCs w:val="22"/>
        </w:rPr>
        <w:t>and specialist healthcare services as usual</w:t>
      </w:r>
      <w:r w:rsidR="008D438E" w:rsidRPr="00086DAC">
        <w:rPr>
          <w:rFonts w:ascii="Arial" w:hAnsi="Arial" w:cs="Arial"/>
          <w:sz w:val="22"/>
          <w:szCs w:val="22"/>
        </w:rPr>
        <w:t>.</w:t>
      </w:r>
      <w:r w:rsidRPr="00086DAC">
        <w:rPr>
          <w:rFonts w:ascii="Arial" w:hAnsi="Arial" w:cs="Arial"/>
          <w:sz w:val="22"/>
          <w:szCs w:val="22"/>
        </w:rPr>
        <w:t xml:space="preserve"> </w:t>
      </w:r>
    </w:p>
    <w:p w14:paraId="290EED49" w14:textId="0BB03869" w:rsidR="00B70306" w:rsidRPr="00811C4B" w:rsidRDefault="00B70306" w:rsidP="00811C4B">
      <w:pPr>
        <w:pStyle w:val="Heading1"/>
        <w:rPr>
          <w:rFonts w:ascii="Arial" w:hAnsi="Arial" w:cs="Arial"/>
        </w:rPr>
      </w:pPr>
      <w:r w:rsidRPr="00811C4B">
        <w:rPr>
          <w:rFonts w:ascii="Arial" w:hAnsi="Arial" w:cs="Arial"/>
        </w:rPr>
        <w:t>Who has reviewed the research project?</w:t>
      </w:r>
    </w:p>
    <w:p w14:paraId="438F6E0B" w14:textId="21267714" w:rsidR="00E104CB" w:rsidRDefault="0058044E" w:rsidP="00EB4098">
      <w:pPr>
        <w:spacing w:after="120" w:line="276" w:lineRule="auto"/>
        <w:rPr>
          <w:rFonts w:ascii="Arial" w:hAnsi="Arial" w:cs="Arial"/>
          <w:sz w:val="22"/>
          <w:szCs w:val="22"/>
        </w:rPr>
      </w:pPr>
      <w:r w:rsidRPr="0058044E">
        <w:rPr>
          <w:rStyle w:val="contentpasted1"/>
          <w:rFonts w:ascii="Arial" w:hAnsi="Arial" w:cs="Arial"/>
          <w:color w:val="000000"/>
          <w:sz w:val="22"/>
          <w:szCs w:val="22"/>
        </w:rPr>
        <w:t xml:space="preserve">This project will be carried out according to the National Statement on Ethical Conduct in Human Research (2007) incorporating all updates. This statement has been developed to protect the interests of people who agree to participate in human research studies. The study has been approved by the Central Adelaide Local Health Network Human Research Ethics Committee. If you wish to speak to someone not directly involved in the study about your rights as a volunteer, or about the conduct of the study, you may also contact the </w:t>
      </w:r>
      <w:r w:rsidR="001A0E03" w:rsidRPr="0058044E">
        <w:rPr>
          <w:rStyle w:val="contentpasted1"/>
          <w:rFonts w:ascii="Arial" w:hAnsi="Arial" w:cs="Arial"/>
          <w:color w:val="000000"/>
          <w:sz w:val="22"/>
          <w:szCs w:val="22"/>
        </w:rPr>
        <w:t>Chairperson, on 7117 2229</w:t>
      </w:r>
      <w:r w:rsidR="001A0E03">
        <w:rPr>
          <w:rStyle w:val="contentpasted1"/>
          <w:rFonts w:ascii="Arial" w:hAnsi="Arial" w:cs="Arial"/>
          <w:color w:val="000000"/>
          <w:sz w:val="22"/>
          <w:szCs w:val="22"/>
        </w:rPr>
        <w:t xml:space="preserve"> </w:t>
      </w:r>
      <w:r w:rsidR="001A0E03">
        <w:rPr>
          <w:rFonts w:ascii="Arial" w:hAnsi="Arial" w:cs="Arial"/>
          <w:sz w:val="22"/>
          <w:szCs w:val="22"/>
        </w:rPr>
        <w:t>or email</w:t>
      </w:r>
      <w:r w:rsidR="00963193">
        <w:rPr>
          <w:rFonts w:ascii="Arial" w:hAnsi="Arial" w:cs="Arial"/>
          <w:sz w:val="22"/>
          <w:szCs w:val="22"/>
        </w:rPr>
        <w:t xml:space="preserve">: </w:t>
      </w:r>
      <w:r w:rsidR="001A0E03" w:rsidRPr="000215DD">
        <w:rPr>
          <w:rFonts w:ascii="Arial" w:hAnsi="Arial" w:cs="Arial"/>
          <w:sz w:val="22"/>
          <w:szCs w:val="22"/>
        </w:rPr>
        <w:t xml:space="preserve"> </w:t>
      </w:r>
      <w:hyperlink r:id="rId14" w:history="1">
        <w:r w:rsidR="001A0E03" w:rsidRPr="00E00A1E">
          <w:rPr>
            <w:rStyle w:val="Hyperlink"/>
            <w:rFonts w:ascii="Arial" w:hAnsi="Arial" w:cs="Arial"/>
            <w:sz w:val="22"/>
            <w:szCs w:val="22"/>
          </w:rPr>
          <w:t>Health.CALHNResearchEthics@sa.gov.au</w:t>
        </w:r>
      </w:hyperlink>
      <w:r w:rsidR="001A0E03">
        <w:rPr>
          <w:rFonts w:ascii="Arial" w:hAnsi="Arial" w:cs="Arial"/>
          <w:sz w:val="22"/>
          <w:szCs w:val="22"/>
        </w:rPr>
        <w:t>)</w:t>
      </w:r>
      <w:r w:rsidR="001A0E03" w:rsidRPr="000215DD">
        <w:rPr>
          <w:rFonts w:ascii="Arial" w:hAnsi="Arial" w:cs="Arial"/>
          <w:sz w:val="22"/>
          <w:szCs w:val="22"/>
        </w:rPr>
        <w:t>.</w:t>
      </w:r>
    </w:p>
    <w:p w14:paraId="3CB1CC95" w14:textId="6460ACF8" w:rsidR="00B70306" w:rsidRDefault="00240938" w:rsidP="00811C4B">
      <w:pPr>
        <w:pStyle w:val="Heading1"/>
        <w:rPr>
          <w:rFonts w:ascii="Arial" w:hAnsi="Arial" w:cs="Arial"/>
        </w:rPr>
      </w:pPr>
      <w:r>
        <w:rPr>
          <w:rFonts w:ascii="Arial" w:hAnsi="Arial" w:cs="Arial"/>
        </w:rPr>
        <w:t>Complaints and contacts</w:t>
      </w:r>
    </w:p>
    <w:p w14:paraId="7CAA6254" w14:textId="577460E2" w:rsidR="008D5517" w:rsidRPr="00963193" w:rsidRDefault="008D5517" w:rsidP="008D5517">
      <w:pPr>
        <w:spacing w:line="276" w:lineRule="auto"/>
        <w:rPr>
          <w:rFonts w:ascii="Arial" w:hAnsi="Arial" w:cs="Arial"/>
          <w:sz w:val="22"/>
          <w:szCs w:val="22"/>
        </w:rPr>
      </w:pPr>
      <w:r w:rsidRPr="00963193">
        <w:rPr>
          <w:rFonts w:ascii="Arial" w:hAnsi="Arial" w:cs="Arial"/>
          <w:sz w:val="22"/>
          <w:szCs w:val="22"/>
        </w:rPr>
        <w:t xml:space="preserve">For further information about the study or transitional care service, please contact </w:t>
      </w:r>
      <w:r w:rsidR="00240938">
        <w:rPr>
          <w:rFonts w:ascii="Arial" w:hAnsi="Arial" w:cs="Arial"/>
          <w:sz w:val="22"/>
          <w:szCs w:val="22"/>
        </w:rPr>
        <w:t xml:space="preserve">Professor Sepehr Shakib (Coordinating Principal Investigator) or </w:t>
      </w:r>
      <w:r w:rsidR="00240938" w:rsidRPr="00963193">
        <w:rPr>
          <w:rFonts w:ascii="Arial" w:hAnsi="Arial" w:cs="Arial"/>
          <w:sz w:val="22"/>
          <w:szCs w:val="22"/>
        </w:rPr>
        <w:t xml:space="preserve">Dr Kate Davis </w:t>
      </w:r>
      <w:r w:rsidR="00240938">
        <w:rPr>
          <w:rFonts w:ascii="Arial" w:hAnsi="Arial" w:cs="Arial"/>
          <w:sz w:val="22"/>
          <w:szCs w:val="22"/>
        </w:rPr>
        <w:t>(Study Investigator) using the contact details below.</w:t>
      </w:r>
    </w:p>
    <w:p w14:paraId="263BF871" w14:textId="77777777" w:rsidR="00831E91" w:rsidRPr="00963193" w:rsidRDefault="00831E91" w:rsidP="00831E91">
      <w:pPr>
        <w:pStyle w:val="BodyText"/>
        <w:spacing w:before="2" w:after="1"/>
        <w:rPr>
          <w:b/>
          <w:sz w:val="22"/>
          <w:szCs w:val="22"/>
        </w:rPr>
      </w:pP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88"/>
        <w:gridCol w:w="7047"/>
      </w:tblGrid>
      <w:tr w:rsidR="00AD3725" w:rsidRPr="00963193" w14:paraId="581188C6" w14:textId="77777777" w:rsidTr="00AD3725">
        <w:trPr>
          <w:trHeight w:val="288"/>
        </w:trPr>
        <w:tc>
          <w:tcPr>
            <w:tcW w:w="8735" w:type="dxa"/>
            <w:gridSpan w:val="2"/>
            <w:vAlign w:val="center"/>
          </w:tcPr>
          <w:p w14:paraId="32E3611E" w14:textId="68A5F0BA" w:rsidR="00AD3725" w:rsidRPr="00963193" w:rsidRDefault="00AD3725" w:rsidP="00AD3725">
            <w:pPr>
              <w:pStyle w:val="TableParagraph"/>
              <w:spacing w:before="0" w:line="223" w:lineRule="exact"/>
              <w:ind w:left="341"/>
              <w:jc w:val="center"/>
              <w:rPr>
                <w:b/>
              </w:rPr>
            </w:pPr>
            <w:r>
              <w:rPr>
                <w:b/>
              </w:rPr>
              <w:t>Study investigator details</w:t>
            </w:r>
          </w:p>
        </w:tc>
      </w:tr>
      <w:tr w:rsidR="00831E91" w:rsidRPr="00963193" w14:paraId="2DC8388F" w14:textId="77777777" w:rsidTr="00240938">
        <w:trPr>
          <w:trHeight w:val="288"/>
        </w:trPr>
        <w:tc>
          <w:tcPr>
            <w:tcW w:w="1688" w:type="dxa"/>
          </w:tcPr>
          <w:p w14:paraId="65B6DC51" w14:textId="77777777" w:rsidR="00831E91" w:rsidRPr="00963193" w:rsidRDefault="00831E91" w:rsidP="004D197C">
            <w:pPr>
              <w:pStyle w:val="TableParagraph"/>
              <w:spacing w:before="0" w:line="223" w:lineRule="exact"/>
              <w:rPr>
                <w:b/>
              </w:rPr>
            </w:pPr>
            <w:r w:rsidRPr="00963193">
              <w:rPr>
                <w:b/>
                <w:spacing w:val="-2"/>
              </w:rPr>
              <w:t>Name:</w:t>
            </w:r>
          </w:p>
        </w:tc>
        <w:tc>
          <w:tcPr>
            <w:tcW w:w="7047" w:type="dxa"/>
          </w:tcPr>
          <w:p w14:paraId="332F0464" w14:textId="77777777" w:rsidR="00831E91" w:rsidRPr="00963193" w:rsidRDefault="00831E91" w:rsidP="004D197C">
            <w:pPr>
              <w:pStyle w:val="TableParagraph"/>
              <w:spacing w:before="0" w:line="223" w:lineRule="exact"/>
              <w:ind w:left="341"/>
              <w:rPr>
                <w:b/>
              </w:rPr>
            </w:pPr>
            <w:r w:rsidRPr="00963193">
              <w:rPr>
                <w:b/>
              </w:rPr>
              <w:t>Professor</w:t>
            </w:r>
            <w:r w:rsidRPr="00963193">
              <w:rPr>
                <w:b/>
                <w:spacing w:val="-11"/>
              </w:rPr>
              <w:t xml:space="preserve"> </w:t>
            </w:r>
            <w:r w:rsidRPr="00963193">
              <w:rPr>
                <w:b/>
              </w:rPr>
              <w:t>Sepehr</w:t>
            </w:r>
            <w:r w:rsidRPr="00963193">
              <w:rPr>
                <w:b/>
                <w:spacing w:val="-12"/>
              </w:rPr>
              <w:t xml:space="preserve"> </w:t>
            </w:r>
            <w:r w:rsidRPr="00963193">
              <w:rPr>
                <w:b/>
                <w:spacing w:val="-2"/>
              </w:rPr>
              <w:t>Shakib</w:t>
            </w:r>
          </w:p>
        </w:tc>
      </w:tr>
      <w:tr w:rsidR="00831E91" w:rsidRPr="00963193" w14:paraId="536BA6F0" w14:textId="77777777" w:rsidTr="00240938">
        <w:trPr>
          <w:trHeight w:val="355"/>
        </w:trPr>
        <w:tc>
          <w:tcPr>
            <w:tcW w:w="1688" w:type="dxa"/>
          </w:tcPr>
          <w:p w14:paraId="752EA3AE" w14:textId="77777777" w:rsidR="00831E91" w:rsidRPr="00963193" w:rsidRDefault="00831E91" w:rsidP="004D197C">
            <w:pPr>
              <w:pStyle w:val="TableParagraph"/>
              <w:rPr>
                <w:b/>
              </w:rPr>
            </w:pPr>
            <w:r w:rsidRPr="00963193">
              <w:rPr>
                <w:b/>
                <w:spacing w:val="-2"/>
              </w:rPr>
              <w:t>Position:</w:t>
            </w:r>
          </w:p>
        </w:tc>
        <w:tc>
          <w:tcPr>
            <w:tcW w:w="7047" w:type="dxa"/>
          </w:tcPr>
          <w:p w14:paraId="194A5355" w14:textId="13C0CD91" w:rsidR="00831E91" w:rsidRPr="00963193" w:rsidRDefault="00831E91" w:rsidP="004D197C">
            <w:pPr>
              <w:pStyle w:val="TableParagraph"/>
              <w:ind w:left="341"/>
            </w:pPr>
            <w:r w:rsidRPr="00963193">
              <w:rPr>
                <w:spacing w:val="-2"/>
              </w:rPr>
              <w:t>Director</w:t>
            </w:r>
            <w:r w:rsidR="00240938">
              <w:rPr>
                <w:spacing w:val="-2"/>
              </w:rPr>
              <w:t xml:space="preserve">, </w:t>
            </w:r>
            <w:r w:rsidR="00240938" w:rsidRPr="00963193">
              <w:rPr>
                <w:spacing w:val="-2"/>
              </w:rPr>
              <w:t>Clinical Pharmacology</w:t>
            </w:r>
            <w:r w:rsidR="00240938">
              <w:rPr>
                <w:spacing w:val="-2"/>
              </w:rPr>
              <w:t xml:space="preserve">, </w:t>
            </w:r>
            <w:r w:rsidR="00240938" w:rsidRPr="00963193">
              <w:t>Royal</w:t>
            </w:r>
            <w:r w:rsidR="00240938" w:rsidRPr="00963193">
              <w:rPr>
                <w:spacing w:val="-9"/>
              </w:rPr>
              <w:t xml:space="preserve"> </w:t>
            </w:r>
            <w:r w:rsidR="00240938" w:rsidRPr="00963193">
              <w:t>Adelaide</w:t>
            </w:r>
            <w:r w:rsidR="00240938" w:rsidRPr="00963193">
              <w:rPr>
                <w:spacing w:val="-9"/>
              </w:rPr>
              <w:t xml:space="preserve"> </w:t>
            </w:r>
            <w:r w:rsidR="00240938" w:rsidRPr="00963193">
              <w:rPr>
                <w:spacing w:val="-2"/>
              </w:rPr>
              <w:t>Hospital</w:t>
            </w:r>
          </w:p>
        </w:tc>
      </w:tr>
      <w:tr w:rsidR="00831E91" w:rsidRPr="00963193" w14:paraId="364466FF" w14:textId="77777777" w:rsidTr="00240938">
        <w:trPr>
          <w:trHeight w:val="355"/>
        </w:trPr>
        <w:tc>
          <w:tcPr>
            <w:tcW w:w="1688" w:type="dxa"/>
            <w:tcBorders>
              <w:bottom w:val="single" w:sz="4" w:space="0" w:color="auto"/>
            </w:tcBorders>
          </w:tcPr>
          <w:p w14:paraId="22B52CE1" w14:textId="77777777" w:rsidR="00831E91" w:rsidRPr="00963193" w:rsidRDefault="00831E91" w:rsidP="004D197C">
            <w:pPr>
              <w:pStyle w:val="TableParagraph"/>
              <w:rPr>
                <w:b/>
              </w:rPr>
            </w:pPr>
            <w:r w:rsidRPr="00963193">
              <w:rPr>
                <w:b/>
                <w:spacing w:val="-2"/>
              </w:rPr>
              <w:t>E-mail:</w:t>
            </w:r>
          </w:p>
        </w:tc>
        <w:tc>
          <w:tcPr>
            <w:tcW w:w="7047" w:type="dxa"/>
            <w:tcBorders>
              <w:bottom w:val="single" w:sz="4" w:space="0" w:color="auto"/>
            </w:tcBorders>
          </w:tcPr>
          <w:p w14:paraId="1B87729B" w14:textId="77777777" w:rsidR="00831E91" w:rsidRPr="00963193" w:rsidRDefault="002E2FFA" w:rsidP="004D197C">
            <w:pPr>
              <w:pStyle w:val="TableParagraph"/>
              <w:ind w:left="341"/>
            </w:pPr>
            <w:hyperlink r:id="rId15">
              <w:r w:rsidR="00831E91" w:rsidRPr="00963193">
                <w:rPr>
                  <w:spacing w:val="-2"/>
                </w:rPr>
                <w:t>Sepehr.shakib@sa.gov.au</w:t>
              </w:r>
            </w:hyperlink>
          </w:p>
        </w:tc>
      </w:tr>
      <w:tr w:rsidR="00831E91" w:rsidRPr="00963193" w14:paraId="2E4693B0" w14:textId="77777777" w:rsidTr="00240938">
        <w:trPr>
          <w:trHeight w:val="356"/>
        </w:trPr>
        <w:tc>
          <w:tcPr>
            <w:tcW w:w="1688" w:type="dxa"/>
            <w:tcBorders>
              <w:bottom w:val="single" w:sz="4" w:space="0" w:color="auto"/>
            </w:tcBorders>
          </w:tcPr>
          <w:p w14:paraId="7930116F" w14:textId="77777777" w:rsidR="00831E91" w:rsidRPr="00963193" w:rsidRDefault="00831E91" w:rsidP="004D197C">
            <w:pPr>
              <w:pStyle w:val="TableParagraph"/>
              <w:rPr>
                <w:b/>
              </w:rPr>
            </w:pPr>
            <w:r w:rsidRPr="00963193">
              <w:rPr>
                <w:b/>
                <w:spacing w:val="-2"/>
              </w:rPr>
              <w:t>Telephone:</w:t>
            </w:r>
          </w:p>
        </w:tc>
        <w:tc>
          <w:tcPr>
            <w:tcW w:w="7047" w:type="dxa"/>
            <w:tcBorders>
              <w:bottom w:val="single" w:sz="4" w:space="0" w:color="auto"/>
            </w:tcBorders>
          </w:tcPr>
          <w:p w14:paraId="4419D67F" w14:textId="77777777" w:rsidR="00831E91" w:rsidRPr="00963193" w:rsidRDefault="00831E91" w:rsidP="004D197C">
            <w:pPr>
              <w:pStyle w:val="TableParagraph"/>
              <w:ind w:left="341"/>
            </w:pPr>
            <w:r w:rsidRPr="00963193">
              <w:rPr>
                <w:spacing w:val="-2"/>
              </w:rPr>
              <w:t>0411100278</w:t>
            </w:r>
          </w:p>
        </w:tc>
      </w:tr>
    </w:tbl>
    <w:p w14:paraId="1C29F30C" w14:textId="3DBADA6E" w:rsidR="00240938" w:rsidRDefault="00240938"/>
    <w:p w14:paraId="445A725F" w14:textId="5CE27A21" w:rsidR="00706D95" w:rsidRDefault="00706D95"/>
    <w:p w14:paraId="77743919" w14:textId="40BF709D" w:rsidR="00706D95" w:rsidRDefault="00706D95"/>
    <w:p w14:paraId="0B500CAF" w14:textId="19033A4B" w:rsidR="00706D95" w:rsidRDefault="00706D95"/>
    <w:p w14:paraId="2BE002E0" w14:textId="77777777" w:rsidR="00706D95" w:rsidRDefault="00706D95"/>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88"/>
        <w:gridCol w:w="7047"/>
      </w:tblGrid>
      <w:tr w:rsidR="00831E91" w:rsidRPr="00963193" w14:paraId="46E4DBFA" w14:textId="77777777" w:rsidTr="00240938">
        <w:trPr>
          <w:trHeight w:val="437"/>
        </w:trPr>
        <w:tc>
          <w:tcPr>
            <w:tcW w:w="1688" w:type="dxa"/>
            <w:vAlign w:val="center"/>
          </w:tcPr>
          <w:p w14:paraId="3CB01ECC" w14:textId="77777777" w:rsidR="00831E91" w:rsidRPr="00963193" w:rsidRDefault="00831E91" w:rsidP="00240938">
            <w:pPr>
              <w:pStyle w:val="TableParagraph"/>
              <w:rPr>
                <w:b/>
              </w:rPr>
            </w:pPr>
            <w:r w:rsidRPr="00963193">
              <w:rPr>
                <w:b/>
                <w:spacing w:val="-2"/>
              </w:rPr>
              <w:t>Name:</w:t>
            </w:r>
          </w:p>
        </w:tc>
        <w:tc>
          <w:tcPr>
            <w:tcW w:w="7047" w:type="dxa"/>
            <w:vAlign w:val="center"/>
          </w:tcPr>
          <w:p w14:paraId="796C32C6" w14:textId="77777777" w:rsidR="00831E91" w:rsidRPr="00963193" w:rsidRDefault="00831E91" w:rsidP="00240938">
            <w:pPr>
              <w:pStyle w:val="TableParagraph"/>
              <w:spacing w:before="0" w:line="223" w:lineRule="exact"/>
              <w:ind w:left="341"/>
              <w:rPr>
                <w:b/>
              </w:rPr>
            </w:pPr>
            <w:r w:rsidRPr="00963193">
              <w:rPr>
                <w:b/>
              </w:rPr>
              <w:t>Dr</w:t>
            </w:r>
            <w:r w:rsidRPr="00240938">
              <w:rPr>
                <w:b/>
              </w:rPr>
              <w:t xml:space="preserve"> </w:t>
            </w:r>
            <w:r w:rsidRPr="00963193">
              <w:rPr>
                <w:b/>
              </w:rPr>
              <w:t>Kate</w:t>
            </w:r>
            <w:r w:rsidRPr="00240938">
              <w:rPr>
                <w:b/>
              </w:rPr>
              <w:t xml:space="preserve"> Davis</w:t>
            </w:r>
          </w:p>
        </w:tc>
      </w:tr>
      <w:tr w:rsidR="00831E91" w:rsidRPr="00963193" w14:paraId="057CD3F9" w14:textId="77777777" w:rsidTr="00240938">
        <w:trPr>
          <w:trHeight w:val="356"/>
        </w:trPr>
        <w:tc>
          <w:tcPr>
            <w:tcW w:w="1688" w:type="dxa"/>
          </w:tcPr>
          <w:p w14:paraId="54D7DE03" w14:textId="77777777" w:rsidR="00831E91" w:rsidRPr="00963193" w:rsidRDefault="00831E91" w:rsidP="004D197C">
            <w:pPr>
              <w:pStyle w:val="TableParagraph"/>
              <w:rPr>
                <w:b/>
              </w:rPr>
            </w:pPr>
            <w:r w:rsidRPr="00963193">
              <w:rPr>
                <w:b/>
                <w:spacing w:val="-2"/>
              </w:rPr>
              <w:t>Position:</w:t>
            </w:r>
          </w:p>
        </w:tc>
        <w:tc>
          <w:tcPr>
            <w:tcW w:w="7047" w:type="dxa"/>
          </w:tcPr>
          <w:p w14:paraId="786CEAE9" w14:textId="66042F24" w:rsidR="00831E91" w:rsidRPr="00963193" w:rsidRDefault="00831E91" w:rsidP="004D197C">
            <w:pPr>
              <w:pStyle w:val="TableParagraph"/>
              <w:ind w:left="341"/>
            </w:pPr>
            <w:r w:rsidRPr="00963193">
              <w:t>Academic</w:t>
            </w:r>
            <w:r w:rsidRPr="00963193">
              <w:rPr>
                <w:spacing w:val="-11"/>
              </w:rPr>
              <w:t xml:space="preserve"> </w:t>
            </w:r>
            <w:r w:rsidRPr="00963193">
              <w:t>Research</w:t>
            </w:r>
            <w:r w:rsidRPr="00963193">
              <w:rPr>
                <w:spacing w:val="-11"/>
              </w:rPr>
              <w:t xml:space="preserve"> </w:t>
            </w:r>
            <w:r w:rsidRPr="00963193">
              <w:rPr>
                <w:spacing w:val="-2"/>
              </w:rPr>
              <w:t>Assistant</w:t>
            </w:r>
            <w:r w:rsidR="00240938">
              <w:rPr>
                <w:spacing w:val="-2"/>
              </w:rPr>
              <w:t xml:space="preserve">, </w:t>
            </w:r>
            <w:r w:rsidR="00240938" w:rsidRPr="00963193">
              <w:t>University</w:t>
            </w:r>
            <w:r w:rsidR="00240938" w:rsidRPr="00963193">
              <w:rPr>
                <w:spacing w:val="-8"/>
              </w:rPr>
              <w:t xml:space="preserve"> </w:t>
            </w:r>
            <w:r w:rsidR="00240938" w:rsidRPr="00963193">
              <w:t>of</w:t>
            </w:r>
            <w:r w:rsidR="00240938" w:rsidRPr="00963193">
              <w:rPr>
                <w:spacing w:val="-6"/>
              </w:rPr>
              <w:t xml:space="preserve"> </w:t>
            </w:r>
            <w:r w:rsidR="00240938" w:rsidRPr="00963193">
              <w:t>South</w:t>
            </w:r>
            <w:r w:rsidR="00240938" w:rsidRPr="00963193">
              <w:rPr>
                <w:spacing w:val="-6"/>
              </w:rPr>
              <w:t xml:space="preserve"> </w:t>
            </w:r>
            <w:r w:rsidR="00240938" w:rsidRPr="00963193">
              <w:rPr>
                <w:spacing w:val="-2"/>
              </w:rPr>
              <w:t>Australia</w:t>
            </w:r>
          </w:p>
        </w:tc>
      </w:tr>
      <w:tr w:rsidR="00240938" w:rsidRPr="00963193" w14:paraId="14D0CA6A" w14:textId="77777777" w:rsidTr="00240938">
        <w:trPr>
          <w:trHeight w:val="356"/>
        </w:trPr>
        <w:tc>
          <w:tcPr>
            <w:tcW w:w="1688" w:type="dxa"/>
          </w:tcPr>
          <w:p w14:paraId="20DCBD84" w14:textId="1DF9FD52" w:rsidR="00240938" w:rsidRPr="00963193" w:rsidRDefault="00240938" w:rsidP="00240938">
            <w:pPr>
              <w:pStyle w:val="TableParagraph"/>
              <w:spacing w:before="60"/>
              <w:rPr>
                <w:b/>
              </w:rPr>
            </w:pPr>
            <w:r w:rsidRPr="00963193">
              <w:rPr>
                <w:b/>
                <w:spacing w:val="-2"/>
              </w:rPr>
              <w:t>E-mail:</w:t>
            </w:r>
          </w:p>
        </w:tc>
        <w:tc>
          <w:tcPr>
            <w:tcW w:w="7047" w:type="dxa"/>
          </w:tcPr>
          <w:p w14:paraId="4F5F446C" w14:textId="0539AB56" w:rsidR="00240938" w:rsidRPr="00963193" w:rsidRDefault="002E2FFA" w:rsidP="00240938">
            <w:pPr>
              <w:pStyle w:val="TableParagraph"/>
              <w:spacing w:before="60"/>
              <w:ind w:left="341"/>
            </w:pPr>
            <w:hyperlink r:id="rId16">
              <w:r w:rsidR="00240938" w:rsidRPr="00963193">
                <w:rPr>
                  <w:spacing w:val="-2"/>
                </w:rPr>
                <w:t>Kate.davis@unisa.edu.au</w:t>
              </w:r>
            </w:hyperlink>
          </w:p>
        </w:tc>
      </w:tr>
      <w:tr w:rsidR="00240938" w:rsidRPr="00963193" w14:paraId="57B08910" w14:textId="77777777" w:rsidTr="00240938">
        <w:trPr>
          <w:trHeight w:val="355"/>
        </w:trPr>
        <w:tc>
          <w:tcPr>
            <w:tcW w:w="1688" w:type="dxa"/>
          </w:tcPr>
          <w:p w14:paraId="28F1FC8E" w14:textId="759E786C" w:rsidR="00240938" w:rsidRPr="00963193" w:rsidRDefault="00240938" w:rsidP="00240938">
            <w:pPr>
              <w:pStyle w:val="TableParagraph"/>
              <w:rPr>
                <w:b/>
              </w:rPr>
            </w:pPr>
            <w:r w:rsidRPr="00963193">
              <w:rPr>
                <w:b/>
                <w:spacing w:val="-2"/>
              </w:rPr>
              <w:t>Telephone:</w:t>
            </w:r>
          </w:p>
        </w:tc>
        <w:tc>
          <w:tcPr>
            <w:tcW w:w="7047" w:type="dxa"/>
          </w:tcPr>
          <w:p w14:paraId="6672A854" w14:textId="414DC027" w:rsidR="00240938" w:rsidRPr="00963193" w:rsidRDefault="00240938" w:rsidP="00240938">
            <w:pPr>
              <w:pStyle w:val="TableParagraph"/>
              <w:ind w:left="341"/>
            </w:pPr>
            <w:r w:rsidRPr="00963193">
              <w:t>+</w:t>
            </w:r>
            <w:r w:rsidRPr="00963193">
              <w:rPr>
                <w:spacing w:val="-3"/>
              </w:rPr>
              <w:t xml:space="preserve"> </w:t>
            </w:r>
            <w:r w:rsidRPr="00963193">
              <w:t>61</w:t>
            </w:r>
            <w:r w:rsidRPr="00963193">
              <w:rPr>
                <w:spacing w:val="-3"/>
              </w:rPr>
              <w:t xml:space="preserve"> </w:t>
            </w:r>
            <w:r w:rsidRPr="00963193">
              <w:t>8</w:t>
            </w:r>
            <w:r w:rsidRPr="00963193">
              <w:rPr>
                <w:spacing w:val="-1"/>
              </w:rPr>
              <w:t xml:space="preserve"> </w:t>
            </w:r>
            <w:r w:rsidRPr="00963193">
              <w:t>8302</w:t>
            </w:r>
            <w:r w:rsidRPr="00963193">
              <w:rPr>
                <w:spacing w:val="-3"/>
              </w:rPr>
              <w:t xml:space="preserve"> </w:t>
            </w:r>
            <w:r w:rsidRPr="00963193">
              <w:rPr>
                <w:spacing w:val="-4"/>
              </w:rPr>
              <w:t>2129</w:t>
            </w:r>
            <w:r w:rsidR="002E2FFA">
              <w:rPr>
                <w:spacing w:val="-4"/>
              </w:rPr>
              <w:t xml:space="preserve"> or 0417893274</w:t>
            </w:r>
          </w:p>
        </w:tc>
      </w:tr>
    </w:tbl>
    <w:p w14:paraId="2CA2144B" w14:textId="73A7C81F" w:rsidR="000215DD" w:rsidRPr="00963193" w:rsidRDefault="000215DD" w:rsidP="00086DAC">
      <w:pPr>
        <w:spacing w:line="276" w:lineRule="auto"/>
        <w:rPr>
          <w:rFonts w:ascii="Arial" w:hAnsi="Arial" w:cs="Arial"/>
          <w:sz w:val="22"/>
          <w:szCs w:val="22"/>
        </w:rPr>
      </w:pPr>
      <w:bookmarkStart w:id="0" w:name="_bookmark2"/>
      <w:bookmarkEnd w:id="0"/>
    </w:p>
    <w:p w14:paraId="06B53617" w14:textId="6C3AF5A6" w:rsidR="000215DD" w:rsidRPr="00963193" w:rsidRDefault="000215DD" w:rsidP="00086DAC">
      <w:pPr>
        <w:spacing w:line="276" w:lineRule="auto"/>
        <w:rPr>
          <w:rFonts w:ascii="Arial" w:hAnsi="Arial" w:cs="Arial"/>
          <w:sz w:val="22"/>
          <w:szCs w:val="22"/>
        </w:rPr>
      </w:pPr>
      <w:r w:rsidRPr="00963193">
        <w:rPr>
          <w:rFonts w:ascii="Arial" w:hAnsi="Arial" w:cs="Arial"/>
          <w:sz w:val="22"/>
          <w:szCs w:val="22"/>
        </w:rPr>
        <w:t xml:space="preserve">If you have ethical concerns about the study, questions about your rights as a participant, or should you wish to make a confidential complaint, please contact CALHN Research Services (telephone: 08 7117 2229, email: </w:t>
      </w:r>
      <w:hyperlink r:id="rId17" w:history="1">
        <w:r w:rsidR="00066C0F" w:rsidRPr="00963193">
          <w:rPr>
            <w:rStyle w:val="Hyperlink"/>
            <w:rFonts w:ascii="Arial" w:hAnsi="Arial" w:cs="Arial"/>
            <w:sz w:val="22"/>
            <w:szCs w:val="22"/>
          </w:rPr>
          <w:t>Health.CALHNResearchEthics@sa.gov.au</w:t>
        </w:r>
      </w:hyperlink>
      <w:r w:rsidRPr="00963193">
        <w:rPr>
          <w:rFonts w:ascii="Arial" w:hAnsi="Arial" w:cs="Arial"/>
          <w:sz w:val="22"/>
          <w:szCs w:val="22"/>
        </w:rPr>
        <w:t xml:space="preserve">). </w:t>
      </w:r>
    </w:p>
    <w:p w14:paraId="1CEF3174" w14:textId="2075E80C" w:rsidR="00EB3BA8" w:rsidRDefault="00EB3BA8" w:rsidP="00CF0455">
      <w:pPr>
        <w:rPr>
          <w:rFonts w:ascii="Arial" w:hAnsi="Arial" w:cs="Arial"/>
          <w:b/>
          <w:sz w:val="22"/>
          <w:szCs w:val="22"/>
        </w:rPr>
      </w:pPr>
    </w:p>
    <w:p w14:paraId="3828E2C7" w14:textId="77777777" w:rsidR="00EB4098" w:rsidRDefault="00EB4098" w:rsidP="00EB4098">
      <w:pPr>
        <w:spacing w:line="276" w:lineRule="auto"/>
        <w:rPr>
          <w:rStyle w:val="contentpasted1"/>
          <w:rFonts w:ascii="Arial" w:hAnsi="Arial" w:cs="Arial"/>
          <w:color w:val="000000"/>
          <w:sz w:val="22"/>
          <w:szCs w:val="22"/>
        </w:rPr>
      </w:pPr>
      <w:r>
        <w:rPr>
          <w:rStyle w:val="contentpasted1"/>
          <w:rFonts w:ascii="Arial" w:hAnsi="Arial" w:cs="Arial"/>
          <w:color w:val="000000"/>
          <w:sz w:val="22"/>
          <w:szCs w:val="22"/>
        </w:rPr>
        <w:t>Reviewing HREC approving this research, HREC Executive Officer details and Complaints Contact:</w:t>
      </w:r>
    </w:p>
    <w:tbl>
      <w:tblPr>
        <w:tblStyle w:val="TableGrid"/>
        <w:tblW w:w="0" w:type="auto"/>
        <w:tblLook w:val="04A0" w:firstRow="1" w:lastRow="0" w:firstColumn="1" w:lastColumn="0" w:noHBand="0" w:noVBand="1"/>
      </w:tblPr>
      <w:tblGrid>
        <w:gridCol w:w="2122"/>
        <w:gridCol w:w="7228"/>
      </w:tblGrid>
      <w:tr w:rsidR="00AD3725" w14:paraId="7755BFAE" w14:textId="77777777" w:rsidTr="005C6157">
        <w:tc>
          <w:tcPr>
            <w:tcW w:w="9350" w:type="dxa"/>
            <w:gridSpan w:val="2"/>
          </w:tcPr>
          <w:p w14:paraId="0A4E4264" w14:textId="1551DA8F" w:rsidR="00AD3725" w:rsidRPr="00AD3725" w:rsidRDefault="00AD3725" w:rsidP="00AD3725">
            <w:pPr>
              <w:spacing w:line="276" w:lineRule="auto"/>
              <w:jc w:val="center"/>
              <w:rPr>
                <w:rFonts w:ascii="Arial" w:hAnsi="Arial" w:cs="Arial"/>
                <w:color w:val="000000"/>
                <w:sz w:val="22"/>
                <w:szCs w:val="22"/>
              </w:rPr>
            </w:pPr>
            <w:r w:rsidRPr="00AD3725">
              <w:rPr>
                <w:rFonts w:ascii="Arial" w:hAnsi="Arial" w:cs="Arial"/>
                <w:b/>
                <w:bCs/>
                <w:sz w:val="22"/>
                <w:szCs w:val="22"/>
              </w:rPr>
              <w:t>Ethics Committee</w:t>
            </w:r>
          </w:p>
        </w:tc>
      </w:tr>
      <w:tr w:rsidR="00EB4098" w14:paraId="2A6D459F" w14:textId="77777777" w:rsidTr="00DA6642">
        <w:tc>
          <w:tcPr>
            <w:tcW w:w="2122" w:type="dxa"/>
          </w:tcPr>
          <w:p w14:paraId="1390AC0F" w14:textId="77777777" w:rsidR="00EB4098" w:rsidRPr="00EB4098" w:rsidRDefault="00EB4098" w:rsidP="00DA6642">
            <w:pPr>
              <w:spacing w:line="276" w:lineRule="auto"/>
              <w:rPr>
                <w:rFonts w:ascii="Arial" w:hAnsi="Arial" w:cs="Arial"/>
                <w:b/>
                <w:bCs/>
                <w:color w:val="000000"/>
                <w:sz w:val="22"/>
                <w:szCs w:val="22"/>
              </w:rPr>
            </w:pPr>
            <w:r w:rsidRPr="00EB4098">
              <w:rPr>
                <w:rFonts w:ascii="Arial" w:hAnsi="Arial" w:cs="Arial"/>
                <w:b/>
                <w:bCs/>
                <w:color w:val="000000"/>
                <w:sz w:val="22"/>
                <w:szCs w:val="22"/>
              </w:rPr>
              <w:t>H</w:t>
            </w:r>
            <w:r w:rsidRPr="00EB4098">
              <w:rPr>
                <w:rFonts w:ascii="Arial" w:hAnsi="Arial" w:cs="Arial"/>
                <w:b/>
                <w:bCs/>
                <w:sz w:val="22"/>
                <w:szCs w:val="22"/>
              </w:rPr>
              <w:t>REC Name</w:t>
            </w:r>
          </w:p>
        </w:tc>
        <w:tc>
          <w:tcPr>
            <w:tcW w:w="7228" w:type="dxa"/>
          </w:tcPr>
          <w:p w14:paraId="30258508" w14:textId="77777777" w:rsidR="00EB4098" w:rsidRPr="00EB4098" w:rsidRDefault="00EB4098" w:rsidP="00DA6642">
            <w:pPr>
              <w:spacing w:line="276" w:lineRule="auto"/>
              <w:rPr>
                <w:rFonts w:ascii="Arial" w:hAnsi="Arial" w:cs="Arial"/>
                <w:color w:val="000000"/>
                <w:sz w:val="22"/>
                <w:szCs w:val="22"/>
              </w:rPr>
            </w:pPr>
            <w:r w:rsidRPr="00EB4098">
              <w:rPr>
                <w:rFonts w:ascii="Arial" w:hAnsi="Arial" w:cs="Arial"/>
                <w:color w:val="000000"/>
                <w:sz w:val="22"/>
                <w:szCs w:val="22"/>
              </w:rPr>
              <w:t>C</w:t>
            </w:r>
            <w:r w:rsidRPr="00EB4098">
              <w:rPr>
                <w:rFonts w:ascii="Arial" w:hAnsi="Arial" w:cs="Arial"/>
                <w:sz w:val="22"/>
                <w:szCs w:val="22"/>
              </w:rPr>
              <w:t>entral Adelaide Local Health Network Human Research Ethics Committee (CALHN HREC)</w:t>
            </w:r>
          </w:p>
        </w:tc>
      </w:tr>
      <w:tr w:rsidR="00EB4098" w14:paraId="2DFD670B" w14:textId="77777777" w:rsidTr="00DA6642">
        <w:tc>
          <w:tcPr>
            <w:tcW w:w="2122" w:type="dxa"/>
          </w:tcPr>
          <w:p w14:paraId="3D14A3B4" w14:textId="77777777" w:rsidR="00EB4098" w:rsidRPr="00EB4098" w:rsidRDefault="00EB4098" w:rsidP="00DA6642">
            <w:pPr>
              <w:spacing w:line="276" w:lineRule="auto"/>
              <w:rPr>
                <w:rFonts w:ascii="Arial" w:hAnsi="Arial" w:cs="Arial"/>
                <w:b/>
                <w:bCs/>
                <w:color w:val="000000"/>
                <w:sz w:val="22"/>
                <w:szCs w:val="22"/>
              </w:rPr>
            </w:pPr>
            <w:r w:rsidRPr="00EB4098">
              <w:rPr>
                <w:rFonts w:ascii="Arial" w:hAnsi="Arial" w:cs="Arial"/>
                <w:b/>
                <w:bCs/>
                <w:color w:val="000000"/>
                <w:sz w:val="22"/>
                <w:szCs w:val="22"/>
              </w:rPr>
              <w:t>C</w:t>
            </w:r>
            <w:r w:rsidRPr="00EB4098">
              <w:rPr>
                <w:rFonts w:ascii="Arial" w:hAnsi="Arial" w:cs="Arial"/>
                <w:b/>
                <w:bCs/>
                <w:sz w:val="22"/>
                <w:szCs w:val="22"/>
              </w:rPr>
              <w:t>ontact</w:t>
            </w:r>
          </w:p>
        </w:tc>
        <w:tc>
          <w:tcPr>
            <w:tcW w:w="7228" w:type="dxa"/>
          </w:tcPr>
          <w:p w14:paraId="5BD8FA0B" w14:textId="77777777" w:rsidR="00EB4098" w:rsidRPr="00EB4098" w:rsidRDefault="00EB4098" w:rsidP="00DA6642">
            <w:pPr>
              <w:spacing w:line="276" w:lineRule="auto"/>
              <w:rPr>
                <w:rFonts w:ascii="Arial" w:hAnsi="Arial" w:cs="Arial"/>
                <w:color w:val="000000"/>
                <w:sz w:val="22"/>
                <w:szCs w:val="22"/>
              </w:rPr>
            </w:pPr>
            <w:r w:rsidRPr="00EB4098">
              <w:rPr>
                <w:rFonts w:ascii="Arial" w:hAnsi="Arial" w:cs="Arial"/>
                <w:color w:val="000000"/>
                <w:sz w:val="22"/>
                <w:szCs w:val="22"/>
              </w:rPr>
              <w:t>HREC Support Officer</w:t>
            </w:r>
          </w:p>
        </w:tc>
      </w:tr>
      <w:tr w:rsidR="00EB4098" w14:paraId="44CDAE2A" w14:textId="77777777" w:rsidTr="00DA6642">
        <w:tc>
          <w:tcPr>
            <w:tcW w:w="2122" w:type="dxa"/>
          </w:tcPr>
          <w:p w14:paraId="6D66CBD0" w14:textId="77777777" w:rsidR="00EB4098" w:rsidRPr="00EB4098" w:rsidRDefault="00EB4098" w:rsidP="00DA6642">
            <w:pPr>
              <w:spacing w:line="276" w:lineRule="auto"/>
              <w:rPr>
                <w:rFonts w:ascii="Arial" w:hAnsi="Arial" w:cs="Arial"/>
                <w:b/>
                <w:bCs/>
                <w:color w:val="000000"/>
                <w:sz w:val="22"/>
                <w:szCs w:val="22"/>
              </w:rPr>
            </w:pPr>
            <w:r w:rsidRPr="00EB4098">
              <w:rPr>
                <w:rFonts w:ascii="Arial" w:hAnsi="Arial" w:cs="Arial"/>
                <w:b/>
                <w:bCs/>
                <w:color w:val="000000"/>
                <w:sz w:val="22"/>
                <w:szCs w:val="22"/>
              </w:rPr>
              <w:t>T</w:t>
            </w:r>
            <w:r w:rsidRPr="00EB4098">
              <w:rPr>
                <w:rFonts w:ascii="Arial" w:hAnsi="Arial" w:cs="Arial"/>
                <w:b/>
                <w:bCs/>
                <w:sz w:val="22"/>
                <w:szCs w:val="22"/>
              </w:rPr>
              <w:t>elephone</w:t>
            </w:r>
          </w:p>
        </w:tc>
        <w:tc>
          <w:tcPr>
            <w:tcW w:w="7228" w:type="dxa"/>
          </w:tcPr>
          <w:p w14:paraId="1BA5DAF5" w14:textId="77777777" w:rsidR="00EB4098" w:rsidRPr="00EB4098" w:rsidRDefault="00EB4098" w:rsidP="00DA6642">
            <w:pPr>
              <w:spacing w:line="276" w:lineRule="auto"/>
              <w:rPr>
                <w:rFonts w:ascii="Arial" w:hAnsi="Arial" w:cs="Arial"/>
                <w:color w:val="000000"/>
                <w:sz w:val="22"/>
                <w:szCs w:val="22"/>
              </w:rPr>
            </w:pPr>
            <w:r w:rsidRPr="00EB4098">
              <w:rPr>
                <w:rFonts w:ascii="Arial" w:hAnsi="Arial" w:cs="Arial"/>
                <w:color w:val="000000"/>
                <w:sz w:val="22"/>
                <w:szCs w:val="22"/>
              </w:rPr>
              <w:t>(08) 7117 2229</w:t>
            </w:r>
          </w:p>
        </w:tc>
      </w:tr>
      <w:tr w:rsidR="00EB4098" w14:paraId="182C51DC" w14:textId="77777777" w:rsidTr="00DA6642">
        <w:tc>
          <w:tcPr>
            <w:tcW w:w="2122" w:type="dxa"/>
          </w:tcPr>
          <w:p w14:paraId="219F4DD6" w14:textId="77777777" w:rsidR="00EB4098" w:rsidRPr="00EB4098" w:rsidRDefault="00EB4098" w:rsidP="00DA6642">
            <w:pPr>
              <w:spacing w:line="276" w:lineRule="auto"/>
              <w:rPr>
                <w:rFonts w:ascii="Arial" w:hAnsi="Arial" w:cs="Arial"/>
                <w:b/>
                <w:bCs/>
                <w:color w:val="000000"/>
                <w:sz w:val="22"/>
                <w:szCs w:val="22"/>
              </w:rPr>
            </w:pPr>
            <w:r w:rsidRPr="00EB4098">
              <w:rPr>
                <w:rFonts w:ascii="Arial" w:hAnsi="Arial" w:cs="Arial"/>
                <w:b/>
                <w:bCs/>
                <w:color w:val="000000"/>
                <w:sz w:val="22"/>
                <w:szCs w:val="22"/>
              </w:rPr>
              <w:t>E</w:t>
            </w:r>
            <w:r w:rsidRPr="00EB4098">
              <w:rPr>
                <w:rFonts w:ascii="Arial" w:hAnsi="Arial" w:cs="Arial"/>
                <w:b/>
                <w:bCs/>
                <w:sz w:val="22"/>
                <w:szCs w:val="22"/>
              </w:rPr>
              <w:t>mail</w:t>
            </w:r>
          </w:p>
        </w:tc>
        <w:tc>
          <w:tcPr>
            <w:tcW w:w="7228" w:type="dxa"/>
          </w:tcPr>
          <w:p w14:paraId="7779D6A4" w14:textId="77777777" w:rsidR="00EB4098" w:rsidRPr="00EB4098" w:rsidRDefault="002E2FFA" w:rsidP="00DA6642">
            <w:pPr>
              <w:spacing w:line="276" w:lineRule="auto"/>
              <w:rPr>
                <w:rFonts w:ascii="Arial" w:hAnsi="Arial" w:cs="Arial"/>
                <w:color w:val="000000"/>
                <w:sz w:val="22"/>
                <w:szCs w:val="22"/>
              </w:rPr>
            </w:pPr>
            <w:hyperlink r:id="rId18" w:history="1">
              <w:r w:rsidR="00EB4098" w:rsidRPr="00EB4098">
                <w:rPr>
                  <w:rStyle w:val="Hyperlink"/>
                  <w:rFonts w:ascii="Arial" w:hAnsi="Arial" w:cs="Arial"/>
                  <w:sz w:val="22"/>
                  <w:szCs w:val="22"/>
                </w:rPr>
                <w:t>Health.CALHNResearchEthics@sa.gov.au</w:t>
              </w:r>
            </w:hyperlink>
            <w:r w:rsidR="00EB4098" w:rsidRPr="00EB4098">
              <w:rPr>
                <w:rFonts w:ascii="Arial" w:hAnsi="Arial" w:cs="Arial"/>
                <w:color w:val="000000"/>
                <w:sz w:val="22"/>
                <w:szCs w:val="22"/>
              </w:rPr>
              <w:t xml:space="preserve"> </w:t>
            </w:r>
          </w:p>
        </w:tc>
      </w:tr>
    </w:tbl>
    <w:p w14:paraId="774D1732" w14:textId="77777777" w:rsidR="00EB4098" w:rsidRPr="00EB4098" w:rsidRDefault="00EB4098" w:rsidP="00EB4098">
      <w:pPr>
        <w:spacing w:line="276" w:lineRule="auto"/>
        <w:rPr>
          <w:rFonts w:ascii="Arial" w:hAnsi="Arial" w:cs="Arial"/>
          <w:color w:val="000000"/>
          <w:sz w:val="22"/>
          <w:szCs w:val="22"/>
        </w:rPr>
      </w:pPr>
    </w:p>
    <w:p w14:paraId="6653CE94" w14:textId="77777777" w:rsidR="00EB4098" w:rsidRPr="00963193" w:rsidRDefault="00EB4098" w:rsidP="00CF0455">
      <w:pPr>
        <w:rPr>
          <w:rFonts w:ascii="Arial" w:hAnsi="Arial" w:cs="Arial"/>
          <w:b/>
          <w:sz w:val="22"/>
          <w:szCs w:val="22"/>
        </w:rPr>
      </w:pPr>
    </w:p>
    <w:sectPr w:rsidR="00EB4098" w:rsidRPr="00963193" w:rsidSect="00D95FEE">
      <w:footerReference w:type="default" r:id="rId19"/>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84F1E" w14:textId="77777777" w:rsidR="00E65007" w:rsidRDefault="00E65007">
      <w:r>
        <w:separator/>
      </w:r>
    </w:p>
  </w:endnote>
  <w:endnote w:type="continuationSeparator" w:id="0">
    <w:p w14:paraId="0C9D3625" w14:textId="77777777" w:rsidR="00E65007" w:rsidRDefault="00E65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altName w:val="Angsana New"/>
    <w:panose1 w:val="02020603050405020304"/>
    <w:charset w:val="DE"/>
    <w:family w:val="roman"/>
    <w:pitch w:val="variable"/>
    <w:sig w:usb0="81000003" w:usb1="00000000" w:usb2="00000000" w:usb3="00000000" w:csb0="00010001"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2F54" w14:textId="49D43301" w:rsidR="007E63BC" w:rsidRPr="00A7240D" w:rsidRDefault="00166B2D" w:rsidP="00D95FEE">
    <w:pPr>
      <w:pStyle w:val="Footer"/>
      <w:jc w:val="center"/>
      <w:rPr>
        <w:rFonts w:ascii="Arial" w:hAnsi="Arial" w:cs="Arial"/>
        <w:sz w:val="16"/>
        <w:szCs w:val="16"/>
      </w:rPr>
    </w:pPr>
    <w:r>
      <w:rPr>
        <w:spacing w:val="-5"/>
        <w:sz w:val="16"/>
      </w:rPr>
      <w:t>Participant Information Sheet v2</w:t>
    </w:r>
    <w:r w:rsidRPr="00286086">
      <w:rPr>
        <w:spacing w:val="-5"/>
        <w:sz w:val="16"/>
      </w:rPr>
      <w:ptab w:relativeTo="margin" w:alignment="center" w:leader="none"/>
    </w:r>
    <w:r w:rsidRPr="00547118">
      <w:rPr>
        <w:spacing w:val="-5"/>
        <w:sz w:val="16"/>
        <w:lang w:val="en-GB"/>
      </w:rPr>
      <w:t xml:space="preserve">Page </w:t>
    </w:r>
    <w:r w:rsidRPr="00547118">
      <w:rPr>
        <w:b/>
        <w:bCs/>
        <w:spacing w:val="-5"/>
        <w:sz w:val="16"/>
        <w:lang w:val="en-GB"/>
      </w:rPr>
      <w:fldChar w:fldCharType="begin"/>
    </w:r>
    <w:r w:rsidRPr="00547118">
      <w:rPr>
        <w:b/>
        <w:bCs/>
        <w:spacing w:val="-5"/>
        <w:sz w:val="16"/>
        <w:lang w:val="en-GB"/>
      </w:rPr>
      <w:instrText xml:space="preserve"> PAGE  \* Arabic  \* MERGEFORMAT </w:instrText>
    </w:r>
    <w:r w:rsidRPr="00547118">
      <w:rPr>
        <w:b/>
        <w:bCs/>
        <w:spacing w:val="-5"/>
        <w:sz w:val="16"/>
        <w:lang w:val="en-GB"/>
      </w:rPr>
      <w:fldChar w:fldCharType="separate"/>
    </w:r>
    <w:r>
      <w:rPr>
        <w:b/>
        <w:bCs/>
        <w:spacing w:val="-5"/>
        <w:sz w:val="16"/>
        <w:lang w:val="en-GB"/>
      </w:rPr>
      <w:t>7</w:t>
    </w:r>
    <w:r w:rsidRPr="00547118">
      <w:rPr>
        <w:b/>
        <w:bCs/>
        <w:spacing w:val="-5"/>
        <w:sz w:val="16"/>
        <w:lang w:val="en-GB"/>
      </w:rPr>
      <w:fldChar w:fldCharType="end"/>
    </w:r>
    <w:r w:rsidRPr="00547118">
      <w:rPr>
        <w:spacing w:val="-5"/>
        <w:sz w:val="16"/>
        <w:lang w:val="en-GB"/>
      </w:rPr>
      <w:t xml:space="preserve"> of </w:t>
    </w:r>
    <w:r w:rsidRPr="00547118">
      <w:rPr>
        <w:b/>
        <w:bCs/>
        <w:spacing w:val="-5"/>
        <w:sz w:val="16"/>
        <w:lang w:val="en-GB"/>
      </w:rPr>
      <w:fldChar w:fldCharType="begin"/>
    </w:r>
    <w:r w:rsidRPr="00547118">
      <w:rPr>
        <w:b/>
        <w:bCs/>
        <w:spacing w:val="-5"/>
        <w:sz w:val="16"/>
        <w:lang w:val="en-GB"/>
      </w:rPr>
      <w:instrText xml:space="preserve"> NUMPAGES  \* Arabic  \* MERGEFORMAT </w:instrText>
    </w:r>
    <w:r w:rsidRPr="00547118">
      <w:rPr>
        <w:b/>
        <w:bCs/>
        <w:spacing w:val="-5"/>
        <w:sz w:val="16"/>
        <w:lang w:val="en-GB"/>
      </w:rPr>
      <w:fldChar w:fldCharType="separate"/>
    </w:r>
    <w:r>
      <w:rPr>
        <w:b/>
        <w:bCs/>
        <w:spacing w:val="-5"/>
        <w:sz w:val="16"/>
        <w:lang w:val="en-GB"/>
      </w:rPr>
      <w:t>39</w:t>
    </w:r>
    <w:r w:rsidRPr="00547118">
      <w:rPr>
        <w:b/>
        <w:bCs/>
        <w:spacing w:val="-5"/>
        <w:sz w:val="16"/>
        <w:lang w:val="en-GB"/>
      </w:rPr>
      <w:fldChar w:fldCharType="end"/>
    </w:r>
    <w:r w:rsidRPr="00286086">
      <w:rPr>
        <w:spacing w:val="-5"/>
        <w:sz w:val="16"/>
      </w:rPr>
      <w:ptab w:relativeTo="margin" w:alignment="right" w:leader="none"/>
    </w:r>
    <w:r>
      <w:rPr>
        <w:spacing w:val="-5"/>
        <w:sz w:val="16"/>
        <w:lang w:val="en-GB"/>
      </w:rPr>
      <w:t xml:space="preserve">21/04/2023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5E6D1" w14:textId="77777777" w:rsidR="00E65007" w:rsidRDefault="00E65007">
      <w:r>
        <w:separator/>
      </w:r>
    </w:p>
  </w:footnote>
  <w:footnote w:type="continuationSeparator" w:id="0">
    <w:p w14:paraId="0C86058C" w14:textId="77777777" w:rsidR="00E65007" w:rsidRDefault="00E65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1EBF"/>
    <w:multiLevelType w:val="hybridMultilevel"/>
    <w:tmpl w:val="E6EEF36A"/>
    <w:lvl w:ilvl="0" w:tplc="B95A594E">
      <w:start w:val="1"/>
      <w:numFmt w:val="decimal"/>
      <w:lvlText w:val="%1."/>
      <w:lvlJc w:val="left"/>
      <w:pPr>
        <w:ind w:left="360" w:hanging="360"/>
      </w:pPr>
      <w:rPr>
        <w:rFonts w:hint="default"/>
      </w:rPr>
    </w:lvl>
    <w:lvl w:ilvl="1" w:tplc="7A06AF06" w:tentative="1">
      <w:start w:val="1"/>
      <w:numFmt w:val="lowerLetter"/>
      <w:lvlText w:val="%2."/>
      <w:lvlJc w:val="left"/>
      <w:pPr>
        <w:ind w:left="1080" w:hanging="360"/>
      </w:pPr>
    </w:lvl>
    <w:lvl w:ilvl="2" w:tplc="F8C4FAE6" w:tentative="1">
      <w:start w:val="1"/>
      <w:numFmt w:val="lowerRoman"/>
      <w:lvlText w:val="%3."/>
      <w:lvlJc w:val="right"/>
      <w:pPr>
        <w:ind w:left="1800" w:hanging="180"/>
      </w:pPr>
    </w:lvl>
    <w:lvl w:ilvl="3" w:tplc="FEA47320" w:tentative="1">
      <w:start w:val="1"/>
      <w:numFmt w:val="decimal"/>
      <w:lvlText w:val="%4."/>
      <w:lvlJc w:val="left"/>
      <w:pPr>
        <w:ind w:left="2520" w:hanging="360"/>
      </w:pPr>
    </w:lvl>
    <w:lvl w:ilvl="4" w:tplc="1924B89A" w:tentative="1">
      <w:start w:val="1"/>
      <w:numFmt w:val="lowerLetter"/>
      <w:lvlText w:val="%5."/>
      <w:lvlJc w:val="left"/>
      <w:pPr>
        <w:ind w:left="3240" w:hanging="360"/>
      </w:pPr>
    </w:lvl>
    <w:lvl w:ilvl="5" w:tplc="5BDA5524" w:tentative="1">
      <w:start w:val="1"/>
      <w:numFmt w:val="lowerRoman"/>
      <w:lvlText w:val="%6."/>
      <w:lvlJc w:val="right"/>
      <w:pPr>
        <w:ind w:left="3960" w:hanging="180"/>
      </w:pPr>
    </w:lvl>
    <w:lvl w:ilvl="6" w:tplc="9F144950" w:tentative="1">
      <w:start w:val="1"/>
      <w:numFmt w:val="decimal"/>
      <w:lvlText w:val="%7."/>
      <w:lvlJc w:val="left"/>
      <w:pPr>
        <w:ind w:left="4680" w:hanging="360"/>
      </w:pPr>
    </w:lvl>
    <w:lvl w:ilvl="7" w:tplc="19A89F0A" w:tentative="1">
      <w:start w:val="1"/>
      <w:numFmt w:val="lowerLetter"/>
      <w:lvlText w:val="%8."/>
      <w:lvlJc w:val="left"/>
      <w:pPr>
        <w:ind w:left="5400" w:hanging="360"/>
      </w:pPr>
    </w:lvl>
    <w:lvl w:ilvl="8" w:tplc="DBD8ADC6" w:tentative="1">
      <w:start w:val="1"/>
      <w:numFmt w:val="lowerRoman"/>
      <w:lvlText w:val="%9."/>
      <w:lvlJc w:val="right"/>
      <w:pPr>
        <w:ind w:left="6120" w:hanging="180"/>
      </w:pPr>
    </w:lvl>
  </w:abstractNum>
  <w:abstractNum w:abstractNumId="1" w15:restartNumberingAfterBreak="0">
    <w:nsid w:val="149B2A3C"/>
    <w:multiLevelType w:val="hybridMultilevel"/>
    <w:tmpl w:val="16DE95AE"/>
    <w:lvl w:ilvl="0" w:tplc="00647552">
      <w:start w:val="1"/>
      <w:numFmt w:val="bullet"/>
      <w:lvlText w:val="•"/>
      <w:lvlJc w:val="left"/>
      <w:pPr>
        <w:tabs>
          <w:tab w:val="num" w:pos="720"/>
        </w:tabs>
        <w:ind w:left="720" w:hanging="360"/>
      </w:pPr>
      <w:rPr>
        <w:rFonts w:ascii="Times New Roman" w:hAnsi="Times New Roman" w:cs="Times New Roman" w:hint="default"/>
      </w:rPr>
    </w:lvl>
    <w:lvl w:ilvl="1" w:tplc="55DAF0AE">
      <w:start w:val="1"/>
      <w:numFmt w:val="decimal"/>
      <w:lvlText w:val="%2."/>
      <w:lvlJc w:val="left"/>
      <w:pPr>
        <w:tabs>
          <w:tab w:val="num" w:pos="1440"/>
        </w:tabs>
        <w:ind w:left="1440" w:hanging="360"/>
      </w:pPr>
    </w:lvl>
    <w:lvl w:ilvl="2" w:tplc="E6BEB368">
      <w:start w:val="1"/>
      <w:numFmt w:val="decimal"/>
      <w:lvlText w:val="%3."/>
      <w:lvlJc w:val="left"/>
      <w:pPr>
        <w:tabs>
          <w:tab w:val="num" w:pos="2160"/>
        </w:tabs>
        <w:ind w:left="2160" w:hanging="360"/>
      </w:pPr>
    </w:lvl>
    <w:lvl w:ilvl="3" w:tplc="54383BF2">
      <w:start w:val="1"/>
      <w:numFmt w:val="decimal"/>
      <w:lvlText w:val="%4."/>
      <w:lvlJc w:val="left"/>
      <w:pPr>
        <w:tabs>
          <w:tab w:val="num" w:pos="2880"/>
        </w:tabs>
        <w:ind w:left="2880" w:hanging="360"/>
      </w:pPr>
    </w:lvl>
    <w:lvl w:ilvl="4" w:tplc="29FA9ED2">
      <w:start w:val="1"/>
      <w:numFmt w:val="decimal"/>
      <w:lvlText w:val="%5."/>
      <w:lvlJc w:val="left"/>
      <w:pPr>
        <w:tabs>
          <w:tab w:val="num" w:pos="3600"/>
        </w:tabs>
        <w:ind w:left="3600" w:hanging="360"/>
      </w:pPr>
    </w:lvl>
    <w:lvl w:ilvl="5" w:tplc="6E44B104">
      <w:start w:val="1"/>
      <w:numFmt w:val="decimal"/>
      <w:lvlText w:val="%6."/>
      <w:lvlJc w:val="left"/>
      <w:pPr>
        <w:tabs>
          <w:tab w:val="num" w:pos="4320"/>
        </w:tabs>
        <w:ind w:left="4320" w:hanging="360"/>
      </w:pPr>
    </w:lvl>
    <w:lvl w:ilvl="6" w:tplc="725820F6">
      <w:start w:val="1"/>
      <w:numFmt w:val="decimal"/>
      <w:lvlText w:val="%7."/>
      <w:lvlJc w:val="left"/>
      <w:pPr>
        <w:tabs>
          <w:tab w:val="num" w:pos="5040"/>
        </w:tabs>
        <w:ind w:left="5040" w:hanging="360"/>
      </w:pPr>
    </w:lvl>
    <w:lvl w:ilvl="7" w:tplc="E474C6CA">
      <w:start w:val="1"/>
      <w:numFmt w:val="decimal"/>
      <w:lvlText w:val="%8."/>
      <w:lvlJc w:val="left"/>
      <w:pPr>
        <w:tabs>
          <w:tab w:val="num" w:pos="5760"/>
        </w:tabs>
        <w:ind w:left="5760" w:hanging="360"/>
      </w:pPr>
    </w:lvl>
    <w:lvl w:ilvl="8" w:tplc="CFEAE558">
      <w:start w:val="1"/>
      <w:numFmt w:val="decimal"/>
      <w:lvlText w:val="%9."/>
      <w:lvlJc w:val="left"/>
      <w:pPr>
        <w:tabs>
          <w:tab w:val="num" w:pos="6480"/>
        </w:tabs>
        <w:ind w:left="6480" w:hanging="360"/>
      </w:pPr>
    </w:lvl>
  </w:abstractNum>
  <w:abstractNum w:abstractNumId="2" w15:restartNumberingAfterBreak="0">
    <w:nsid w:val="1FAC3E3D"/>
    <w:multiLevelType w:val="multilevel"/>
    <w:tmpl w:val="C332C79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2F9D5BFD"/>
    <w:multiLevelType w:val="hybridMultilevel"/>
    <w:tmpl w:val="8976086E"/>
    <w:lvl w:ilvl="0" w:tplc="23B09FEA">
      <w:start w:val="1"/>
      <w:numFmt w:val="decimal"/>
      <w:lvlText w:val="%1."/>
      <w:lvlJc w:val="left"/>
      <w:pPr>
        <w:ind w:left="720" w:hanging="360"/>
      </w:pPr>
    </w:lvl>
    <w:lvl w:ilvl="1" w:tplc="40405348" w:tentative="1">
      <w:start w:val="1"/>
      <w:numFmt w:val="lowerLetter"/>
      <w:lvlText w:val="%2."/>
      <w:lvlJc w:val="left"/>
      <w:pPr>
        <w:ind w:left="1440" w:hanging="360"/>
      </w:pPr>
    </w:lvl>
    <w:lvl w:ilvl="2" w:tplc="6BB22696" w:tentative="1">
      <w:start w:val="1"/>
      <w:numFmt w:val="lowerRoman"/>
      <w:lvlText w:val="%3."/>
      <w:lvlJc w:val="right"/>
      <w:pPr>
        <w:ind w:left="2160" w:hanging="180"/>
      </w:pPr>
    </w:lvl>
    <w:lvl w:ilvl="3" w:tplc="9B6C1D6A" w:tentative="1">
      <w:start w:val="1"/>
      <w:numFmt w:val="decimal"/>
      <w:lvlText w:val="%4."/>
      <w:lvlJc w:val="left"/>
      <w:pPr>
        <w:ind w:left="2880" w:hanging="360"/>
      </w:pPr>
    </w:lvl>
    <w:lvl w:ilvl="4" w:tplc="E0FE26DE" w:tentative="1">
      <w:start w:val="1"/>
      <w:numFmt w:val="lowerLetter"/>
      <w:lvlText w:val="%5."/>
      <w:lvlJc w:val="left"/>
      <w:pPr>
        <w:ind w:left="3600" w:hanging="360"/>
      </w:pPr>
    </w:lvl>
    <w:lvl w:ilvl="5" w:tplc="9356E90E" w:tentative="1">
      <w:start w:val="1"/>
      <w:numFmt w:val="lowerRoman"/>
      <w:lvlText w:val="%6."/>
      <w:lvlJc w:val="right"/>
      <w:pPr>
        <w:ind w:left="4320" w:hanging="180"/>
      </w:pPr>
    </w:lvl>
    <w:lvl w:ilvl="6" w:tplc="4EB606DE" w:tentative="1">
      <w:start w:val="1"/>
      <w:numFmt w:val="decimal"/>
      <w:lvlText w:val="%7."/>
      <w:lvlJc w:val="left"/>
      <w:pPr>
        <w:ind w:left="5040" w:hanging="360"/>
      </w:pPr>
    </w:lvl>
    <w:lvl w:ilvl="7" w:tplc="AE324AC4" w:tentative="1">
      <w:start w:val="1"/>
      <w:numFmt w:val="lowerLetter"/>
      <w:lvlText w:val="%8."/>
      <w:lvlJc w:val="left"/>
      <w:pPr>
        <w:ind w:left="5760" w:hanging="360"/>
      </w:pPr>
    </w:lvl>
    <w:lvl w:ilvl="8" w:tplc="8E302BDE" w:tentative="1">
      <w:start w:val="1"/>
      <w:numFmt w:val="lowerRoman"/>
      <w:lvlText w:val="%9."/>
      <w:lvlJc w:val="right"/>
      <w:pPr>
        <w:ind w:left="6480" w:hanging="180"/>
      </w:pPr>
    </w:lvl>
  </w:abstractNum>
  <w:abstractNum w:abstractNumId="4" w15:restartNumberingAfterBreak="0">
    <w:nsid w:val="31D91842"/>
    <w:multiLevelType w:val="hybridMultilevel"/>
    <w:tmpl w:val="A2E0EC16"/>
    <w:lvl w:ilvl="0" w:tplc="9CA87D7A">
      <w:start w:val="1"/>
      <w:numFmt w:val="bullet"/>
      <w:lvlText w:val="•"/>
      <w:lvlJc w:val="left"/>
      <w:pPr>
        <w:tabs>
          <w:tab w:val="num" w:pos="720"/>
        </w:tabs>
        <w:ind w:left="720" w:hanging="360"/>
      </w:pPr>
      <w:rPr>
        <w:rFonts w:ascii="Times New Roman" w:hAnsi="Times New Roman" w:cs="Times New Roman" w:hint="default"/>
      </w:rPr>
    </w:lvl>
    <w:lvl w:ilvl="1" w:tplc="4C6AE52C">
      <w:start w:val="1"/>
      <w:numFmt w:val="decimal"/>
      <w:lvlText w:val="%2."/>
      <w:lvlJc w:val="left"/>
      <w:pPr>
        <w:tabs>
          <w:tab w:val="num" w:pos="1440"/>
        </w:tabs>
        <w:ind w:left="1440" w:hanging="360"/>
      </w:pPr>
    </w:lvl>
    <w:lvl w:ilvl="2" w:tplc="6E9E3E88">
      <w:start w:val="1"/>
      <w:numFmt w:val="decimal"/>
      <w:lvlText w:val="%3."/>
      <w:lvlJc w:val="left"/>
      <w:pPr>
        <w:tabs>
          <w:tab w:val="num" w:pos="2160"/>
        </w:tabs>
        <w:ind w:left="2160" w:hanging="360"/>
      </w:pPr>
    </w:lvl>
    <w:lvl w:ilvl="3" w:tplc="4FE099CC">
      <w:start w:val="1"/>
      <w:numFmt w:val="decimal"/>
      <w:lvlText w:val="%4."/>
      <w:lvlJc w:val="left"/>
      <w:pPr>
        <w:tabs>
          <w:tab w:val="num" w:pos="2880"/>
        </w:tabs>
        <w:ind w:left="2880" w:hanging="360"/>
      </w:pPr>
    </w:lvl>
    <w:lvl w:ilvl="4" w:tplc="D374C0B4">
      <w:start w:val="1"/>
      <w:numFmt w:val="decimal"/>
      <w:lvlText w:val="%5."/>
      <w:lvlJc w:val="left"/>
      <w:pPr>
        <w:tabs>
          <w:tab w:val="num" w:pos="3600"/>
        </w:tabs>
        <w:ind w:left="3600" w:hanging="360"/>
      </w:pPr>
    </w:lvl>
    <w:lvl w:ilvl="5" w:tplc="6D061A96">
      <w:start w:val="1"/>
      <w:numFmt w:val="decimal"/>
      <w:lvlText w:val="%6."/>
      <w:lvlJc w:val="left"/>
      <w:pPr>
        <w:tabs>
          <w:tab w:val="num" w:pos="4320"/>
        </w:tabs>
        <w:ind w:left="4320" w:hanging="360"/>
      </w:pPr>
    </w:lvl>
    <w:lvl w:ilvl="6" w:tplc="55B22246">
      <w:start w:val="1"/>
      <w:numFmt w:val="decimal"/>
      <w:lvlText w:val="%7."/>
      <w:lvlJc w:val="left"/>
      <w:pPr>
        <w:tabs>
          <w:tab w:val="num" w:pos="5040"/>
        </w:tabs>
        <w:ind w:left="5040" w:hanging="360"/>
      </w:pPr>
    </w:lvl>
    <w:lvl w:ilvl="7" w:tplc="63F2AEA8">
      <w:start w:val="1"/>
      <w:numFmt w:val="decimal"/>
      <w:lvlText w:val="%8."/>
      <w:lvlJc w:val="left"/>
      <w:pPr>
        <w:tabs>
          <w:tab w:val="num" w:pos="5760"/>
        </w:tabs>
        <w:ind w:left="5760" w:hanging="360"/>
      </w:pPr>
    </w:lvl>
    <w:lvl w:ilvl="8" w:tplc="EED0643A">
      <w:start w:val="1"/>
      <w:numFmt w:val="decimal"/>
      <w:lvlText w:val="%9."/>
      <w:lvlJc w:val="left"/>
      <w:pPr>
        <w:tabs>
          <w:tab w:val="num" w:pos="6480"/>
        </w:tabs>
        <w:ind w:left="6480" w:hanging="360"/>
      </w:pPr>
    </w:lvl>
  </w:abstractNum>
  <w:abstractNum w:abstractNumId="5" w15:restartNumberingAfterBreak="0">
    <w:nsid w:val="3B486E67"/>
    <w:multiLevelType w:val="hybridMultilevel"/>
    <w:tmpl w:val="4BC66670"/>
    <w:lvl w:ilvl="0" w:tplc="9BA205E4">
      <w:start w:val="1"/>
      <w:numFmt w:val="bullet"/>
      <w:lvlText w:val="•"/>
      <w:lvlJc w:val="left"/>
      <w:pPr>
        <w:tabs>
          <w:tab w:val="num" w:pos="720"/>
        </w:tabs>
        <w:ind w:left="720" w:hanging="360"/>
      </w:pPr>
      <w:rPr>
        <w:rFonts w:ascii="Times New Roman" w:hAnsi="Times New Roman" w:cs="Times New Roman" w:hint="default"/>
      </w:rPr>
    </w:lvl>
    <w:lvl w:ilvl="1" w:tplc="7382BDDA">
      <w:start w:val="1"/>
      <w:numFmt w:val="decimal"/>
      <w:lvlText w:val="%2."/>
      <w:lvlJc w:val="left"/>
      <w:pPr>
        <w:tabs>
          <w:tab w:val="num" w:pos="1440"/>
        </w:tabs>
        <w:ind w:left="1440" w:hanging="360"/>
      </w:pPr>
    </w:lvl>
    <w:lvl w:ilvl="2" w:tplc="F72A9262">
      <w:start w:val="1"/>
      <w:numFmt w:val="decimal"/>
      <w:lvlText w:val="%3."/>
      <w:lvlJc w:val="left"/>
      <w:pPr>
        <w:tabs>
          <w:tab w:val="num" w:pos="2160"/>
        </w:tabs>
        <w:ind w:left="2160" w:hanging="360"/>
      </w:pPr>
    </w:lvl>
    <w:lvl w:ilvl="3" w:tplc="241825EE">
      <w:start w:val="1"/>
      <w:numFmt w:val="decimal"/>
      <w:lvlText w:val="%4."/>
      <w:lvlJc w:val="left"/>
      <w:pPr>
        <w:tabs>
          <w:tab w:val="num" w:pos="2880"/>
        </w:tabs>
        <w:ind w:left="2880" w:hanging="360"/>
      </w:pPr>
    </w:lvl>
    <w:lvl w:ilvl="4" w:tplc="A44CA6AE">
      <w:start w:val="1"/>
      <w:numFmt w:val="decimal"/>
      <w:lvlText w:val="%5."/>
      <w:lvlJc w:val="left"/>
      <w:pPr>
        <w:tabs>
          <w:tab w:val="num" w:pos="3600"/>
        </w:tabs>
        <w:ind w:left="3600" w:hanging="360"/>
      </w:pPr>
    </w:lvl>
    <w:lvl w:ilvl="5" w:tplc="D89A450C">
      <w:start w:val="1"/>
      <w:numFmt w:val="decimal"/>
      <w:lvlText w:val="%6."/>
      <w:lvlJc w:val="left"/>
      <w:pPr>
        <w:tabs>
          <w:tab w:val="num" w:pos="4320"/>
        </w:tabs>
        <w:ind w:left="4320" w:hanging="360"/>
      </w:pPr>
    </w:lvl>
    <w:lvl w:ilvl="6" w:tplc="3B966084">
      <w:start w:val="1"/>
      <w:numFmt w:val="decimal"/>
      <w:lvlText w:val="%7."/>
      <w:lvlJc w:val="left"/>
      <w:pPr>
        <w:tabs>
          <w:tab w:val="num" w:pos="5040"/>
        </w:tabs>
        <w:ind w:left="5040" w:hanging="360"/>
      </w:pPr>
    </w:lvl>
    <w:lvl w:ilvl="7" w:tplc="2632D62E">
      <w:start w:val="1"/>
      <w:numFmt w:val="decimal"/>
      <w:lvlText w:val="%8."/>
      <w:lvlJc w:val="left"/>
      <w:pPr>
        <w:tabs>
          <w:tab w:val="num" w:pos="5760"/>
        </w:tabs>
        <w:ind w:left="5760" w:hanging="360"/>
      </w:pPr>
    </w:lvl>
    <w:lvl w:ilvl="8" w:tplc="2FD689FC">
      <w:start w:val="1"/>
      <w:numFmt w:val="decimal"/>
      <w:lvlText w:val="%9."/>
      <w:lvlJc w:val="left"/>
      <w:pPr>
        <w:tabs>
          <w:tab w:val="num" w:pos="6480"/>
        </w:tabs>
        <w:ind w:left="6480" w:hanging="360"/>
      </w:pPr>
    </w:lvl>
  </w:abstractNum>
  <w:abstractNum w:abstractNumId="6" w15:restartNumberingAfterBreak="0">
    <w:nsid w:val="45DD6498"/>
    <w:multiLevelType w:val="hybridMultilevel"/>
    <w:tmpl w:val="C486EAA2"/>
    <w:lvl w:ilvl="0" w:tplc="2C88ACA0">
      <w:start w:val="1"/>
      <w:numFmt w:val="decimal"/>
      <w:lvlText w:val="%1."/>
      <w:lvlJc w:val="left"/>
      <w:pPr>
        <w:ind w:left="360" w:hanging="360"/>
      </w:pPr>
      <w:rPr>
        <w:rFonts w:hint="default"/>
      </w:rPr>
    </w:lvl>
    <w:lvl w:ilvl="1" w:tplc="2656F412" w:tentative="1">
      <w:start w:val="1"/>
      <w:numFmt w:val="lowerLetter"/>
      <w:lvlText w:val="%2."/>
      <w:lvlJc w:val="left"/>
      <w:pPr>
        <w:ind w:left="1080" w:hanging="360"/>
      </w:pPr>
    </w:lvl>
    <w:lvl w:ilvl="2" w:tplc="013A6822" w:tentative="1">
      <w:start w:val="1"/>
      <w:numFmt w:val="lowerRoman"/>
      <w:lvlText w:val="%3."/>
      <w:lvlJc w:val="right"/>
      <w:pPr>
        <w:ind w:left="1800" w:hanging="180"/>
      </w:pPr>
    </w:lvl>
    <w:lvl w:ilvl="3" w:tplc="652A7278" w:tentative="1">
      <w:start w:val="1"/>
      <w:numFmt w:val="decimal"/>
      <w:lvlText w:val="%4."/>
      <w:lvlJc w:val="left"/>
      <w:pPr>
        <w:ind w:left="2520" w:hanging="360"/>
      </w:pPr>
    </w:lvl>
    <w:lvl w:ilvl="4" w:tplc="F6CE017E" w:tentative="1">
      <w:start w:val="1"/>
      <w:numFmt w:val="lowerLetter"/>
      <w:lvlText w:val="%5."/>
      <w:lvlJc w:val="left"/>
      <w:pPr>
        <w:ind w:left="3240" w:hanging="360"/>
      </w:pPr>
    </w:lvl>
    <w:lvl w:ilvl="5" w:tplc="77A2000E" w:tentative="1">
      <w:start w:val="1"/>
      <w:numFmt w:val="lowerRoman"/>
      <w:lvlText w:val="%6."/>
      <w:lvlJc w:val="right"/>
      <w:pPr>
        <w:ind w:left="3960" w:hanging="180"/>
      </w:pPr>
    </w:lvl>
    <w:lvl w:ilvl="6" w:tplc="5FA4A8DE" w:tentative="1">
      <w:start w:val="1"/>
      <w:numFmt w:val="decimal"/>
      <w:lvlText w:val="%7."/>
      <w:lvlJc w:val="left"/>
      <w:pPr>
        <w:ind w:left="4680" w:hanging="360"/>
      </w:pPr>
    </w:lvl>
    <w:lvl w:ilvl="7" w:tplc="B9D22AEE" w:tentative="1">
      <w:start w:val="1"/>
      <w:numFmt w:val="lowerLetter"/>
      <w:lvlText w:val="%8."/>
      <w:lvlJc w:val="left"/>
      <w:pPr>
        <w:ind w:left="5400" w:hanging="360"/>
      </w:pPr>
    </w:lvl>
    <w:lvl w:ilvl="8" w:tplc="4FA275C0" w:tentative="1">
      <w:start w:val="1"/>
      <w:numFmt w:val="lowerRoman"/>
      <w:lvlText w:val="%9."/>
      <w:lvlJc w:val="right"/>
      <w:pPr>
        <w:ind w:left="6120" w:hanging="180"/>
      </w:pPr>
    </w:lvl>
  </w:abstractNum>
  <w:abstractNum w:abstractNumId="7" w15:restartNumberingAfterBreak="0">
    <w:nsid w:val="51223F30"/>
    <w:multiLevelType w:val="multilevel"/>
    <w:tmpl w:val="9EC6B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D55FD3"/>
    <w:multiLevelType w:val="hybridMultilevel"/>
    <w:tmpl w:val="E09ED174"/>
    <w:lvl w:ilvl="0" w:tplc="C638EA38">
      <w:start w:val="1"/>
      <w:numFmt w:val="bullet"/>
      <w:lvlText w:val=""/>
      <w:lvlJc w:val="left"/>
      <w:pPr>
        <w:tabs>
          <w:tab w:val="num" w:pos="720"/>
        </w:tabs>
        <w:ind w:left="720" w:hanging="360"/>
      </w:pPr>
      <w:rPr>
        <w:rFonts w:ascii="Symbol" w:hAnsi="Symbol" w:hint="default"/>
      </w:rPr>
    </w:lvl>
    <w:lvl w:ilvl="1" w:tplc="FBC66840">
      <w:start w:val="1"/>
      <w:numFmt w:val="decimal"/>
      <w:lvlText w:val="%2."/>
      <w:lvlJc w:val="left"/>
      <w:pPr>
        <w:tabs>
          <w:tab w:val="num" w:pos="1440"/>
        </w:tabs>
        <w:ind w:left="1440" w:hanging="360"/>
      </w:pPr>
    </w:lvl>
    <w:lvl w:ilvl="2" w:tplc="EFFC4484">
      <w:start w:val="1"/>
      <w:numFmt w:val="decimal"/>
      <w:lvlText w:val="%3."/>
      <w:lvlJc w:val="left"/>
      <w:pPr>
        <w:tabs>
          <w:tab w:val="num" w:pos="2160"/>
        </w:tabs>
        <w:ind w:left="2160" w:hanging="360"/>
      </w:pPr>
    </w:lvl>
    <w:lvl w:ilvl="3" w:tplc="09DEFE6A">
      <w:start w:val="1"/>
      <w:numFmt w:val="decimal"/>
      <w:lvlText w:val="%4."/>
      <w:lvlJc w:val="left"/>
      <w:pPr>
        <w:tabs>
          <w:tab w:val="num" w:pos="2880"/>
        </w:tabs>
        <w:ind w:left="2880" w:hanging="360"/>
      </w:pPr>
    </w:lvl>
    <w:lvl w:ilvl="4" w:tplc="AC88756E">
      <w:start w:val="1"/>
      <w:numFmt w:val="decimal"/>
      <w:lvlText w:val="%5."/>
      <w:lvlJc w:val="left"/>
      <w:pPr>
        <w:tabs>
          <w:tab w:val="num" w:pos="3600"/>
        </w:tabs>
        <w:ind w:left="3600" w:hanging="360"/>
      </w:pPr>
    </w:lvl>
    <w:lvl w:ilvl="5" w:tplc="8624B22C">
      <w:start w:val="1"/>
      <w:numFmt w:val="decimal"/>
      <w:lvlText w:val="%6."/>
      <w:lvlJc w:val="left"/>
      <w:pPr>
        <w:tabs>
          <w:tab w:val="num" w:pos="4320"/>
        </w:tabs>
        <w:ind w:left="4320" w:hanging="360"/>
      </w:pPr>
    </w:lvl>
    <w:lvl w:ilvl="6" w:tplc="BC7ED108">
      <w:start w:val="1"/>
      <w:numFmt w:val="decimal"/>
      <w:lvlText w:val="%7."/>
      <w:lvlJc w:val="left"/>
      <w:pPr>
        <w:tabs>
          <w:tab w:val="num" w:pos="5040"/>
        </w:tabs>
        <w:ind w:left="5040" w:hanging="360"/>
      </w:pPr>
    </w:lvl>
    <w:lvl w:ilvl="7" w:tplc="A036C11A">
      <w:start w:val="1"/>
      <w:numFmt w:val="decimal"/>
      <w:lvlText w:val="%8."/>
      <w:lvlJc w:val="left"/>
      <w:pPr>
        <w:tabs>
          <w:tab w:val="num" w:pos="5760"/>
        </w:tabs>
        <w:ind w:left="5760" w:hanging="360"/>
      </w:pPr>
    </w:lvl>
    <w:lvl w:ilvl="8" w:tplc="B3F2BD88">
      <w:start w:val="1"/>
      <w:numFmt w:val="decimal"/>
      <w:lvlText w:val="%9."/>
      <w:lvlJc w:val="left"/>
      <w:pPr>
        <w:tabs>
          <w:tab w:val="num" w:pos="6480"/>
        </w:tabs>
        <w:ind w:left="6480" w:hanging="360"/>
      </w:pPr>
    </w:lvl>
  </w:abstractNum>
  <w:abstractNum w:abstractNumId="9" w15:restartNumberingAfterBreak="0">
    <w:nsid w:val="55EE5BA5"/>
    <w:multiLevelType w:val="hybridMultilevel"/>
    <w:tmpl w:val="B2141548"/>
    <w:lvl w:ilvl="0" w:tplc="8304D680">
      <w:start w:val="1"/>
      <w:numFmt w:val="lowerLetter"/>
      <w:lvlText w:val="%1."/>
      <w:lvlJc w:val="left"/>
      <w:pPr>
        <w:ind w:left="1080" w:hanging="360"/>
      </w:pPr>
      <w:rPr>
        <w:rFonts w:hint="default"/>
      </w:rPr>
    </w:lvl>
    <w:lvl w:ilvl="1" w:tplc="69CAEB3E" w:tentative="1">
      <w:start w:val="1"/>
      <w:numFmt w:val="lowerLetter"/>
      <w:lvlText w:val="%2."/>
      <w:lvlJc w:val="left"/>
      <w:pPr>
        <w:ind w:left="1800" w:hanging="360"/>
      </w:pPr>
    </w:lvl>
    <w:lvl w:ilvl="2" w:tplc="2F2AA968" w:tentative="1">
      <w:start w:val="1"/>
      <w:numFmt w:val="lowerRoman"/>
      <w:lvlText w:val="%3."/>
      <w:lvlJc w:val="right"/>
      <w:pPr>
        <w:ind w:left="2520" w:hanging="180"/>
      </w:pPr>
    </w:lvl>
    <w:lvl w:ilvl="3" w:tplc="766EED6A" w:tentative="1">
      <w:start w:val="1"/>
      <w:numFmt w:val="decimal"/>
      <w:lvlText w:val="%4."/>
      <w:lvlJc w:val="left"/>
      <w:pPr>
        <w:ind w:left="3240" w:hanging="360"/>
      </w:pPr>
    </w:lvl>
    <w:lvl w:ilvl="4" w:tplc="97727F0A" w:tentative="1">
      <w:start w:val="1"/>
      <w:numFmt w:val="lowerLetter"/>
      <w:lvlText w:val="%5."/>
      <w:lvlJc w:val="left"/>
      <w:pPr>
        <w:ind w:left="3960" w:hanging="360"/>
      </w:pPr>
    </w:lvl>
    <w:lvl w:ilvl="5" w:tplc="0A68A6D6" w:tentative="1">
      <w:start w:val="1"/>
      <w:numFmt w:val="lowerRoman"/>
      <w:lvlText w:val="%6."/>
      <w:lvlJc w:val="right"/>
      <w:pPr>
        <w:ind w:left="4680" w:hanging="180"/>
      </w:pPr>
    </w:lvl>
    <w:lvl w:ilvl="6" w:tplc="0EEE2722" w:tentative="1">
      <w:start w:val="1"/>
      <w:numFmt w:val="decimal"/>
      <w:lvlText w:val="%7."/>
      <w:lvlJc w:val="left"/>
      <w:pPr>
        <w:ind w:left="5400" w:hanging="360"/>
      </w:pPr>
    </w:lvl>
    <w:lvl w:ilvl="7" w:tplc="8852229E" w:tentative="1">
      <w:start w:val="1"/>
      <w:numFmt w:val="lowerLetter"/>
      <w:lvlText w:val="%8."/>
      <w:lvlJc w:val="left"/>
      <w:pPr>
        <w:ind w:left="6120" w:hanging="360"/>
      </w:pPr>
    </w:lvl>
    <w:lvl w:ilvl="8" w:tplc="582CE910" w:tentative="1">
      <w:start w:val="1"/>
      <w:numFmt w:val="lowerRoman"/>
      <w:lvlText w:val="%9."/>
      <w:lvlJc w:val="right"/>
      <w:pPr>
        <w:ind w:left="6840" w:hanging="180"/>
      </w:pPr>
    </w:lvl>
  </w:abstractNum>
  <w:abstractNum w:abstractNumId="10" w15:restartNumberingAfterBreak="0">
    <w:nsid w:val="56BB1C53"/>
    <w:multiLevelType w:val="hybridMultilevel"/>
    <w:tmpl w:val="916C55A4"/>
    <w:lvl w:ilvl="0" w:tplc="43BE3D56">
      <w:start w:val="1"/>
      <w:numFmt w:val="lowerLetter"/>
      <w:lvlText w:val="%1."/>
      <w:lvlJc w:val="left"/>
      <w:pPr>
        <w:ind w:left="1080" w:hanging="360"/>
      </w:pPr>
      <w:rPr>
        <w:rFonts w:hint="default"/>
      </w:rPr>
    </w:lvl>
    <w:lvl w:ilvl="1" w:tplc="85EE9030" w:tentative="1">
      <w:start w:val="1"/>
      <w:numFmt w:val="lowerLetter"/>
      <w:lvlText w:val="%2."/>
      <w:lvlJc w:val="left"/>
      <w:pPr>
        <w:ind w:left="1800" w:hanging="360"/>
      </w:pPr>
    </w:lvl>
    <w:lvl w:ilvl="2" w:tplc="194014F2" w:tentative="1">
      <w:start w:val="1"/>
      <w:numFmt w:val="lowerRoman"/>
      <w:lvlText w:val="%3."/>
      <w:lvlJc w:val="right"/>
      <w:pPr>
        <w:ind w:left="2520" w:hanging="180"/>
      </w:pPr>
    </w:lvl>
    <w:lvl w:ilvl="3" w:tplc="EA3801EC" w:tentative="1">
      <w:start w:val="1"/>
      <w:numFmt w:val="decimal"/>
      <w:lvlText w:val="%4."/>
      <w:lvlJc w:val="left"/>
      <w:pPr>
        <w:ind w:left="3240" w:hanging="360"/>
      </w:pPr>
    </w:lvl>
    <w:lvl w:ilvl="4" w:tplc="19008520" w:tentative="1">
      <w:start w:val="1"/>
      <w:numFmt w:val="lowerLetter"/>
      <w:lvlText w:val="%5."/>
      <w:lvlJc w:val="left"/>
      <w:pPr>
        <w:ind w:left="3960" w:hanging="360"/>
      </w:pPr>
    </w:lvl>
    <w:lvl w:ilvl="5" w:tplc="C3286E50" w:tentative="1">
      <w:start w:val="1"/>
      <w:numFmt w:val="lowerRoman"/>
      <w:lvlText w:val="%6."/>
      <w:lvlJc w:val="right"/>
      <w:pPr>
        <w:ind w:left="4680" w:hanging="180"/>
      </w:pPr>
    </w:lvl>
    <w:lvl w:ilvl="6" w:tplc="81ECB946" w:tentative="1">
      <w:start w:val="1"/>
      <w:numFmt w:val="decimal"/>
      <w:lvlText w:val="%7."/>
      <w:lvlJc w:val="left"/>
      <w:pPr>
        <w:ind w:left="5400" w:hanging="360"/>
      </w:pPr>
    </w:lvl>
    <w:lvl w:ilvl="7" w:tplc="57CEEDC6" w:tentative="1">
      <w:start w:val="1"/>
      <w:numFmt w:val="lowerLetter"/>
      <w:lvlText w:val="%8."/>
      <w:lvlJc w:val="left"/>
      <w:pPr>
        <w:ind w:left="6120" w:hanging="360"/>
      </w:pPr>
    </w:lvl>
    <w:lvl w:ilvl="8" w:tplc="50FC6D7A" w:tentative="1">
      <w:start w:val="1"/>
      <w:numFmt w:val="lowerRoman"/>
      <w:lvlText w:val="%9."/>
      <w:lvlJc w:val="right"/>
      <w:pPr>
        <w:ind w:left="6840" w:hanging="180"/>
      </w:pPr>
    </w:lvl>
  </w:abstractNum>
  <w:abstractNum w:abstractNumId="11" w15:restartNumberingAfterBreak="0">
    <w:nsid w:val="5A20458E"/>
    <w:multiLevelType w:val="multilevel"/>
    <w:tmpl w:val="52BA3E7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5B883D3E"/>
    <w:multiLevelType w:val="hybridMultilevel"/>
    <w:tmpl w:val="2A4AA630"/>
    <w:lvl w:ilvl="0" w:tplc="4B28BA2E">
      <w:start w:val="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2742CD"/>
    <w:multiLevelType w:val="hybridMultilevel"/>
    <w:tmpl w:val="E72ADA16"/>
    <w:lvl w:ilvl="0" w:tplc="9F3A0C86">
      <w:start w:val="1"/>
      <w:numFmt w:val="bullet"/>
      <w:lvlText w:val=""/>
      <w:lvlJc w:val="left"/>
      <w:pPr>
        <w:tabs>
          <w:tab w:val="num" w:pos="957"/>
        </w:tabs>
        <w:ind w:left="1260" w:hanging="360"/>
      </w:pPr>
      <w:rPr>
        <w:rFonts w:ascii="Symbol" w:hAnsi="Symbol" w:hint="default"/>
        <w:sz w:val="20"/>
      </w:rPr>
    </w:lvl>
    <w:lvl w:ilvl="1" w:tplc="B42EB8D6" w:tentative="1">
      <w:start w:val="1"/>
      <w:numFmt w:val="bullet"/>
      <w:lvlText w:val="o"/>
      <w:lvlJc w:val="left"/>
      <w:pPr>
        <w:tabs>
          <w:tab w:val="num" w:pos="1440"/>
        </w:tabs>
        <w:ind w:left="1440" w:hanging="360"/>
      </w:pPr>
      <w:rPr>
        <w:rFonts w:ascii="Courier New" w:hAnsi="Courier New" w:cs="Courier New" w:hint="default"/>
      </w:rPr>
    </w:lvl>
    <w:lvl w:ilvl="2" w:tplc="611852FE" w:tentative="1">
      <w:start w:val="1"/>
      <w:numFmt w:val="bullet"/>
      <w:lvlText w:val=""/>
      <w:lvlJc w:val="left"/>
      <w:pPr>
        <w:tabs>
          <w:tab w:val="num" w:pos="2160"/>
        </w:tabs>
        <w:ind w:left="2160" w:hanging="360"/>
      </w:pPr>
      <w:rPr>
        <w:rFonts w:ascii="Wingdings" w:hAnsi="Wingdings" w:hint="default"/>
      </w:rPr>
    </w:lvl>
    <w:lvl w:ilvl="3" w:tplc="536A7C04" w:tentative="1">
      <w:start w:val="1"/>
      <w:numFmt w:val="bullet"/>
      <w:lvlText w:val=""/>
      <w:lvlJc w:val="left"/>
      <w:pPr>
        <w:tabs>
          <w:tab w:val="num" w:pos="2880"/>
        </w:tabs>
        <w:ind w:left="2880" w:hanging="360"/>
      </w:pPr>
      <w:rPr>
        <w:rFonts w:ascii="Symbol" w:hAnsi="Symbol" w:hint="default"/>
      </w:rPr>
    </w:lvl>
    <w:lvl w:ilvl="4" w:tplc="0A98BEAE" w:tentative="1">
      <w:start w:val="1"/>
      <w:numFmt w:val="bullet"/>
      <w:lvlText w:val="o"/>
      <w:lvlJc w:val="left"/>
      <w:pPr>
        <w:tabs>
          <w:tab w:val="num" w:pos="3600"/>
        </w:tabs>
        <w:ind w:left="3600" w:hanging="360"/>
      </w:pPr>
      <w:rPr>
        <w:rFonts w:ascii="Courier New" w:hAnsi="Courier New" w:cs="Courier New" w:hint="default"/>
      </w:rPr>
    </w:lvl>
    <w:lvl w:ilvl="5" w:tplc="C7549F3A" w:tentative="1">
      <w:start w:val="1"/>
      <w:numFmt w:val="bullet"/>
      <w:lvlText w:val=""/>
      <w:lvlJc w:val="left"/>
      <w:pPr>
        <w:tabs>
          <w:tab w:val="num" w:pos="4320"/>
        </w:tabs>
        <w:ind w:left="4320" w:hanging="360"/>
      </w:pPr>
      <w:rPr>
        <w:rFonts w:ascii="Wingdings" w:hAnsi="Wingdings" w:hint="default"/>
      </w:rPr>
    </w:lvl>
    <w:lvl w:ilvl="6" w:tplc="1930CC3A" w:tentative="1">
      <w:start w:val="1"/>
      <w:numFmt w:val="bullet"/>
      <w:lvlText w:val=""/>
      <w:lvlJc w:val="left"/>
      <w:pPr>
        <w:tabs>
          <w:tab w:val="num" w:pos="5040"/>
        </w:tabs>
        <w:ind w:left="5040" w:hanging="360"/>
      </w:pPr>
      <w:rPr>
        <w:rFonts w:ascii="Symbol" w:hAnsi="Symbol" w:hint="default"/>
      </w:rPr>
    </w:lvl>
    <w:lvl w:ilvl="7" w:tplc="40AEB592" w:tentative="1">
      <w:start w:val="1"/>
      <w:numFmt w:val="bullet"/>
      <w:lvlText w:val="o"/>
      <w:lvlJc w:val="left"/>
      <w:pPr>
        <w:tabs>
          <w:tab w:val="num" w:pos="5760"/>
        </w:tabs>
        <w:ind w:left="5760" w:hanging="360"/>
      </w:pPr>
      <w:rPr>
        <w:rFonts w:ascii="Courier New" w:hAnsi="Courier New" w:cs="Courier New" w:hint="default"/>
      </w:rPr>
    </w:lvl>
    <w:lvl w:ilvl="8" w:tplc="2368A20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06796"/>
    <w:multiLevelType w:val="hybridMultilevel"/>
    <w:tmpl w:val="46A8034A"/>
    <w:lvl w:ilvl="0" w:tplc="B8309692">
      <w:start w:val="1"/>
      <w:numFmt w:val="decimal"/>
      <w:lvlText w:val="%1."/>
      <w:lvlJc w:val="left"/>
      <w:pPr>
        <w:tabs>
          <w:tab w:val="num" w:pos="720"/>
        </w:tabs>
        <w:ind w:left="720" w:hanging="360"/>
      </w:pPr>
    </w:lvl>
    <w:lvl w:ilvl="1" w:tplc="CDC45186" w:tentative="1">
      <w:start w:val="1"/>
      <w:numFmt w:val="lowerLetter"/>
      <w:lvlText w:val="%2."/>
      <w:lvlJc w:val="left"/>
      <w:pPr>
        <w:tabs>
          <w:tab w:val="num" w:pos="1440"/>
        </w:tabs>
        <w:ind w:left="1440" w:hanging="360"/>
      </w:pPr>
    </w:lvl>
    <w:lvl w:ilvl="2" w:tplc="D19AA5C4" w:tentative="1">
      <w:start w:val="1"/>
      <w:numFmt w:val="lowerRoman"/>
      <w:lvlText w:val="%3."/>
      <w:lvlJc w:val="right"/>
      <w:pPr>
        <w:tabs>
          <w:tab w:val="num" w:pos="2160"/>
        </w:tabs>
        <w:ind w:left="2160" w:hanging="180"/>
      </w:pPr>
    </w:lvl>
    <w:lvl w:ilvl="3" w:tplc="BC965980" w:tentative="1">
      <w:start w:val="1"/>
      <w:numFmt w:val="decimal"/>
      <w:lvlText w:val="%4."/>
      <w:lvlJc w:val="left"/>
      <w:pPr>
        <w:tabs>
          <w:tab w:val="num" w:pos="2880"/>
        </w:tabs>
        <w:ind w:left="2880" w:hanging="360"/>
      </w:pPr>
    </w:lvl>
    <w:lvl w:ilvl="4" w:tplc="0AB89B06" w:tentative="1">
      <w:start w:val="1"/>
      <w:numFmt w:val="lowerLetter"/>
      <w:lvlText w:val="%5."/>
      <w:lvlJc w:val="left"/>
      <w:pPr>
        <w:tabs>
          <w:tab w:val="num" w:pos="3600"/>
        </w:tabs>
        <w:ind w:left="3600" w:hanging="360"/>
      </w:pPr>
    </w:lvl>
    <w:lvl w:ilvl="5" w:tplc="B9AC8D94" w:tentative="1">
      <w:start w:val="1"/>
      <w:numFmt w:val="lowerRoman"/>
      <w:lvlText w:val="%6."/>
      <w:lvlJc w:val="right"/>
      <w:pPr>
        <w:tabs>
          <w:tab w:val="num" w:pos="4320"/>
        </w:tabs>
        <w:ind w:left="4320" w:hanging="180"/>
      </w:pPr>
    </w:lvl>
    <w:lvl w:ilvl="6" w:tplc="F592A9B4" w:tentative="1">
      <w:start w:val="1"/>
      <w:numFmt w:val="decimal"/>
      <w:lvlText w:val="%7."/>
      <w:lvlJc w:val="left"/>
      <w:pPr>
        <w:tabs>
          <w:tab w:val="num" w:pos="5040"/>
        </w:tabs>
        <w:ind w:left="5040" w:hanging="360"/>
      </w:pPr>
    </w:lvl>
    <w:lvl w:ilvl="7" w:tplc="FEEE7AE4" w:tentative="1">
      <w:start w:val="1"/>
      <w:numFmt w:val="lowerLetter"/>
      <w:lvlText w:val="%8."/>
      <w:lvlJc w:val="left"/>
      <w:pPr>
        <w:tabs>
          <w:tab w:val="num" w:pos="5760"/>
        </w:tabs>
        <w:ind w:left="5760" w:hanging="360"/>
      </w:pPr>
    </w:lvl>
    <w:lvl w:ilvl="8" w:tplc="13420EBC" w:tentative="1">
      <w:start w:val="1"/>
      <w:numFmt w:val="lowerRoman"/>
      <w:lvlText w:val="%9."/>
      <w:lvlJc w:val="right"/>
      <w:pPr>
        <w:tabs>
          <w:tab w:val="num" w:pos="6480"/>
        </w:tabs>
        <w:ind w:left="6480" w:hanging="180"/>
      </w:pPr>
    </w:lvl>
  </w:abstractNum>
  <w:abstractNum w:abstractNumId="15" w15:restartNumberingAfterBreak="0">
    <w:nsid w:val="69E42D92"/>
    <w:multiLevelType w:val="hybridMultilevel"/>
    <w:tmpl w:val="9190EED4"/>
    <w:lvl w:ilvl="0" w:tplc="F168DF1A">
      <w:start w:val="1"/>
      <w:numFmt w:val="decimal"/>
      <w:lvlText w:val="%1."/>
      <w:lvlJc w:val="left"/>
      <w:pPr>
        <w:tabs>
          <w:tab w:val="num" w:pos="360"/>
        </w:tabs>
        <w:ind w:left="360" w:hanging="360"/>
      </w:pPr>
      <w:rPr>
        <w:rFonts w:hint="default"/>
        <w:color w:val="0000FF"/>
      </w:rPr>
    </w:lvl>
    <w:lvl w:ilvl="1" w:tplc="8A264102">
      <w:start w:val="1"/>
      <w:numFmt w:val="decimal"/>
      <w:lvlText w:val="%2."/>
      <w:lvlJc w:val="left"/>
      <w:pPr>
        <w:tabs>
          <w:tab w:val="num" w:pos="578"/>
        </w:tabs>
        <w:ind w:left="578" w:hanging="360"/>
      </w:pPr>
    </w:lvl>
    <w:lvl w:ilvl="2" w:tplc="7EF601F6" w:tentative="1">
      <w:start w:val="1"/>
      <w:numFmt w:val="lowerRoman"/>
      <w:lvlText w:val="%3."/>
      <w:lvlJc w:val="right"/>
      <w:pPr>
        <w:tabs>
          <w:tab w:val="num" w:pos="1298"/>
        </w:tabs>
        <w:ind w:left="1298" w:hanging="180"/>
      </w:pPr>
    </w:lvl>
    <w:lvl w:ilvl="3" w:tplc="8DC43768" w:tentative="1">
      <w:start w:val="1"/>
      <w:numFmt w:val="decimal"/>
      <w:lvlText w:val="%4."/>
      <w:lvlJc w:val="left"/>
      <w:pPr>
        <w:tabs>
          <w:tab w:val="num" w:pos="2018"/>
        </w:tabs>
        <w:ind w:left="2018" w:hanging="360"/>
      </w:pPr>
    </w:lvl>
    <w:lvl w:ilvl="4" w:tplc="F80EEC64" w:tentative="1">
      <w:start w:val="1"/>
      <w:numFmt w:val="lowerLetter"/>
      <w:lvlText w:val="%5."/>
      <w:lvlJc w:val="left"/>
      <w:pPr>
        <w:tabs>
          <w:tab w:val="num" w:pos="2738"/>
        </w:tabs>
        <w:ind w:left="2738" w:hanging="360"/>
      </w:pPr>
    </w:lvl>
    <w:lvl w:ilvl="5" w:tplc="70FCD63E" w:tentative="1">
      <w:start w:val="1"/>
      <w:numFmt w:val="lowerRoman"/>
      <w:lvlText w:val="%6."/>
      <w:lvlJc w:val="right"/>
      <w:pPr>
        <w:tabs>
          <w:tab w:val="num" w:pos="3458"/>
        </w:tabs>
        <w:ind w:left="3458" w:hanging="180"/>
      </w:pPr>
    </w:lvl>
    <w:lvl w:ilvl="6" w:tplc="B1DCF11A" w:tentative="1">
      <w:start w:val="1"/>
      <w:numFmt w:val="decimal"/>
      <w:lvlText w:val="%7."/>
      <w:lvlJc w:val="left"/>
      <w:pPr>
        <w:tabs>
          <w:tab w:val="num" w:pos="4178"/>
        </w:tabs>
        <w:ind w:left="4178" w:hanging="360"/>
      </w:pPr>
    </w:lvl>
    <w:lvl w:ilvl="7" w:tplc="2738178A" w:tentative="1">
      <w:start w:val="1"/>
      <w:numFmt w:val="lowerLetter"/>
      <w:lvlText w:val="%8."/>
      <w:lvlJc w:val="left"/>
      <w:pPr>
        <w:tabs>
          <w:tab w:val="num" w:pos="4898"/>
        </w:tabs>
        <w:ind w:left="4898" w:hanging="360"/>
      </w:pPr>
    </w:lvl>
    <w:lvl w:ilvl="8" w:tplc="472E3FFA" w:tentative="1">
      <w:start w:val="1"/>
      <w:numFmt w:val="lowerRoman"/>
      <w:lvlText w:val="%9."/>
      <w:lvlJc w:val="right"/>
      <w:pPr>
        <w:tabs>
          <w:tab w:val="num" w:pos="5618"/>
        </w:tabs>
        <w:ind w:left="5618" w:hanging="180"/>
      </w:pPr>
    </w:lvl>
  </w:abstractNum>
  <w:abstractNum w:abstractNumId="16" w15:restartNumberingAfterBreak="0">
    <w:nsid w:val="710C37B9"/>
    <w:multiLevelType w:val="hybridMultilevel"/>
    <w:tmpl w:val="0942A118"/>
    <w:lvl w:ilvl="0" w:tplc="FA682834">
      <w:start w:val="1"/>
      <w:numFmt w:val="bullet"/>
      <w:lvlText w:val=""/>
      <w:lvlJc w:val="left"/>
      <w:pPr>
        <w:tabs>
          <w:tab w:val="num" w:pos="-902"/>
        </w:tabs>
        <w:ind w:left="362" w:hanging="362"/>
      </w:pPr>
      <w:rPr>
        <w:rFonts w:ascii="Symbol" w:hAnsi="Symbol" w:hint="default"/>
        <w:sz w:val="20"/>
      </w:rPr>
    </w:lvl>
    <w:lvl w:ilvl="1" w:tplc="BE543F42" w:tentative="1">
      <w:start w:val="1"/>
      <w:numFmt w:val="bullet"/>
      <w:lvlText w:val="o"/>
      <w:lvlJc w:val="left"/>
      <w:pPr>
        <w:tabs>
          <w:tab w:val="num" w:pos="551"/>
        </w:tabs>
        <w:ind w:left="551" w:hanging="360"/>
      </w:pPr>
      <w:rPr>
        <w:rFonts w:ascii="Courier New" w:hAnsi="Courier New" w:cs="Courier New" w:hint="default"/>
      </w:rPr>
    </w:lvl>
    <w:lvl w:ilvl="2" w:tplc="4D8A28F2" w:tentative="1">
      <w:start w:val="1"/>
      <w:numFmt w:val="bullet"/>
      <w:lvlText w:val=""/>
      <w:lvlJc w:val="left"/>
      <w:pPr>
        <w:tabs>
          <w:tab w:val="num" w:pos="1271"/>
        </w:tabs>
        <w:ind w:left="1271" w:hanging="360"/>
      </w:pPr>
      <w:rPr>
        <w:rFonts w:ascii="Wingdings" w:hAnsi="Wingdings" w:hint="default"/>
      </w:rPr>
    </w:lvl>
    <w:lvl w:ilvl="3" w:tplc="45D21328" w:tentative="1">
      <w:start w:val="1"/>
      <w:numFmt w:val="bullet"/>
      <w:lvlText w:val=""/>
      <w:lvlJc w:val="left"/>
      <w:pPr>
        <w:tabs>
          <w:tab w:val="num" w:pos="1991"/>
        </w:tabs>
        <w:ind w:left="1991" w:hanging="360"/>
      </w:pPr>
      <w:rPr>
        <w:rFonts w:ascii="Symbol" w:hAnsi="Symbol" w:hint="default"/>
      </w:rPr>
    </w:lvl>
    <w:lvl w:ilvl="4" w:tplc="46FCABFC" w:tentative="1">
      <w:start w:val="1"/>
      <w:numFmt w:val="bullet"/>
      <w:lvlText w:val="o"/>
      <w:lvlJc w:val="left"/>
      <w:pPr>
        <w:tabs>
          <w:tab w:val="num" w:pos="2711"/>
        </w:tabs>
        <w:ind w:left="2711" w:hanging="360"/>
      </w:pPr>
      <w:rPr>
        <w:rFonts w:ascii="Courier New" w:hAnsi="Courier New" w:cs="Courier New" w:hint="default"/>
      </w:rPr>
    </w:lvl>
    <w:lvl w:ilvl="5" w:tplc="677A1DDC" w:tentative="1">
      <w:start w:val="1"/>
      <w:numFmt w:val="bullet"/>
      <w:lvlText w:val=""/>
      <w:lvlJc w:val="left"/>
      <w:pPr>
        <w:tabs>
          <w:tab w:val="num" w:pos="3431"/>
        </w:tabs>
        <w:ind w:left="3431" w:hanging="360"/>
      </w:pPr>
      <w:rPr>
        <w:rFonts w:ascii="Wingdings" w:hAnsi="Wingdings" w:hint="default"/>
      </w:rPr>
    </w:lvl>
    <w:lvl w:ilvl="6" w:tplc="D4FAF886" w:tentative="1">
      <w:start w:val="1"/>
      <w:numFmt w:val="bullet"/>
      <w:lvlText w:val=""/>
      <w:lvlJc w:val="left"/>
      <w:pPr>
        <w:tabs>
          <w:tab w:val="num" w:pos="4151"/>
        </w:tabs>
        <w:ind w:left="4151" w:hanging="360"/>
      </w:pPr>
      <w:rPr>
        <w:rFonts w:ascii="Symbol" w:hAnsi="Symbol" w:hint="default"/>
      </w:rPr>
    </w:lvl>
    <w:lvl w:ilvl="7" w:tplc="D89C9BF0" w:tentative="1">
      <w:start w:val="1"/>
      <w:numFmt w:val="bullet"/>
      <w:lvlText w:val="o"/>
      <w:lvlJc w:val="left"/>
      <w:pPr>
        <w:tabs>
          <w:tab w:val="num" w:pos="4871"/>
        </w:tabs>
        <w:ind w:left="4871" w:hanging="360"/>
      </w:pPr>
      <w:rPr>
        <w:rFonts w:ascii="Courier New" w:hAnsi="Courier New" w:cs="Courier New" w:hint="default"/>
      </w:rPr>
    </w:lvl>
    <w:lvl w:ilvl="8" w:tplc="B3FEC82A" w:tentative="1">
      <w:start w:val="1"/>
      <w:numFmt w:val="bullet"/>
      <w:lvlText w:val=""/>
      <w:lvlJc w:val="left"/>
      <w:pPr>
        <w:tabs>
          <w:tab w:val="num" w:pos="5591"/>
        </w:tabs>
        <w:ind w:left="5591" w:hanging="360"/>
      </w:pPr>
      <w:rPr>
        <w:rFonts w:ascii="Wingdings" w:hAnsi="Wingdings" w:hint="default"/>
      </w:rPr>
    </w:lvl>
  </w:abstractNum>
  <w:abstractNum w:abstractNumId="17" w15:restartNumberingAfterBreak="0">
    <w:nsid w:val="7F7B6BA9"/>
    <w:multiLevelType w:val="hybridMultilevel"/>
    <w:tmpl w:val="EBE66B30"/>
    <w:lvl w:ilvl="0" w:tplc="EC180E7E">
      <w:start w:val="1"/>
      <w:numFmt w:val="bullet"/>
      <w:lvlText w:val=""/>
      <w:lvlJc w:val="left"/>
      <w:pPr>
        <w:tabs>
          <w:tab w:val="num" w:pos="720"/>
        </w:tabs>
        <w:ind w:left="720" w:hanging="360"/>
      </w:pPr>
      <w:rPr>
        <w:rFonts w:ascii="Symbol" w:hAnsi="Symbol" w:hint="default"/>
      </w:rPr>
    </w:lvl>
    <w:lvl w:ilvl="1" w:tplc="78E8D57E" w:tentative="1">
      <w:start w:val="1"/>
      <w:numFmt w:val="bullet"/>
      <w:lvlText w:val="o"/>
      <w:lvlJc w:val="left"/>
      <w:pPr>
        <w:tabs>
          <w:tab w:val="num" w:pos="1440"/>
        </w:tabs>
        <w:ind w:left="1440" w:hanging="360"/>
      </w:pPr>
      <w:rPr>
        <w:rFonts w:ascii="Courier New" w:hAnsi="Courier New" w:hint="default"/>
      </w:rPr>
    </w:lvl>
    <w:lvl w:ilvl="2" w:tplc="F700458C" w:tentative="1">
      <w:start w:val="1"/>
      <w:numFmt w:val="bullet"/>
      <w:lvlText w:val=""/>
      <w:lvlJc w:val="left"/>
      <w:pPr>
        <w:tabs>
          <w:tab w:val="num" w:pos="2160"/>
        </w:tabs>
        <w:ind w:left="2160" w:hanging="360"/>
      </w:pPr>
      <w:rPr>
        <w:rFonts w:ascii="Wingdings" w:hAnsi="Wingdings" w:hint="default"/>
      </w:rPr>
    </w:lvl>
    <w:lvl w:ilvl="3" w:tplc="8E46954E" w:tentative="1">
      <w:start w:val="1"/>
      <w:numFmt w:val="bullet"/>
      <w:lvlText w:val=""/>
      <w:lvlJc w:val="left"/>
      <w:pPr>
        <w:tabs>
          <w:tab w:val="num" w:pos="2880"/>
        </w:tabs>
        <w:ind w:left="2880" w:hanging="360"/>
      </w:pPr>
      <w:rPr>
        <w:rFonts w:ascii="Symbol" w:hAnsi="Symbol" w:hint="default"/>
      </w:rPr>
    </w:lvl>
    <w:lvl w:ilvl="4" w:tplc="4B6846BE" w:tentative="1">
      <w:start w:val="1"/>
      <w:numFmt w:val="bullet"/>
      <w:lvlText w:val="o"/>
      <w:lvlJc w:val="left"/>
      <w:pPr>
        <w:tabs>
          <w:tab w:val="num" w:pos="3600"/>
        </w:tabs>
        <w:ind w:left="3600" w:hanging="360"/>
      </w:pPr>
      <w:rPr>
        <w:rFonts w:ascii="Courier New" w:hAnsi="Courier New" w:hint="default"/>
      </w:rPr>
    </w:lvl>
    <w:lvl w:ilvl="5" w:tplc="38846CBA" w:tentative="1">
      <w:start w:val="1"/>
      <w:numFmt w:val="bullet"/>
      <w:lvlText w:val=""/>
      <w:lvlJc w:val="left"/>
      <w:pPr>
        <w:tabs>
          <w:tab w:val="num" w:pos="4320"/>
        </w:tabs>
        <w:ind w:left="4320" w:hanging="360"/>
      </w:pPr>
      <w:rPr>
        <w:rFonts w:ascii="Wingdings" w:hAnsi="Wingdings" w:hint="default"/>
      </w:rPr>
    </w:lvl>
    <w:lvl w:ilvl="6" w:tplc="8C38C97A" w:tentative="1">
      <w:start w:val="1"/>
      <w:numFmt w:val="bullet"/>
      <w:lvlText w:val=""/>
      <w:lvlJc w:val="left"/>
      <w:pPr>
        <w:tabs>
          <w:tab w:val="num" w:pos="5040"/>
        </w:tabs>
        <w:ind w:left="5040" w:hanging="360"/>
      </w:pPr>
      <w:rPr>
        <w:rFonts w:ascii="Symbol" w:hAnsi="Symbol" w:hint="default"/>
      </w:rPr>
    </w:lvl>
    <w:lvl w:ilvl="7" w:tplc="C764F6AE" w:tentative="1">
      <w:start w:val="1"/>
      <w:numFmt w:val="bullet"/>
      <w:lvlText w:val="o"/>
      <w:lvlJc w:val="left"/>
      <w:pPr>
        <w:tabs>
          <w:tab w:val="num" w:pos="5760"/>
        </w:tabs>
        <w:ind w:left="5760" w:hanging="360"/>
      </w:pPr>
      <w:rPr>
        <w:rFonts w:ascii="Courier New" w:hAnsi="Courier New" w:hint="default"/>
      </w:rPr>
    </w:lvl>
    <w:lvl w:ilvl="8" w:tplc="055E2AA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873CEA"/>
    <w:multiLevelType w:val="hybridMultilevel"/>
    <w:tmpl w:val="2EFAAD34"/>
    <w:lvl w:ilvl="0" w:tplc="9FB6B350">
      <w:start w:val="1"/>
      <w:numFmt w:val="bullet"/>
      <w:lvlText w:val=""/>
      <w:lvlJc w:val="left"/>
      <w:pPr>
        <w:tabs>
          <w:tab w:val="num" w:pos="720"/>
        </w:tabs>
        <w:ind w:left="720" w:hanging="360"/>
      </w:pPr>
      <w:rPr>
        <w:rFonts w:ascii="Symbol" w:hAnsi="Symbol" w:hint="default"/>
      </w:rPr>
    </w:lvl>
    <w:lvl w:ilvl="1" w:tplc="78F0F7F0">
      <w:start w:val="1"/>
      <w:numFmt w:val="decimal"/>
      <w:lvlText w:val="%2."/>
      <w:lvlJc w:val="left"/>
      <w:pPr>
        <w:tabs>
          <w:tab w:val="num" w:pos="1440"/>
        </w:tabs>
        <w:ind w:left="1440" w:hanging="360"/>
      </w:pPr>
    </w:lvl>
    <w:lvl w:ilvl="2" w:tplc="5986E7BA">
      <w:start w:val="1"/>
      <w:numFmt w:val="decimal"/>
      <w:lvlText w:val="%3."/>
      <w:lvlJc w:val="left"/>
      <w:pPr>
        <w:tabs>
          <w:tab w:val="num" w:pos="2160"/>
        </w:tabs>
        <w:ind w:left="2160" w:hanging="360"/>
      </w:pPr>
    </w:lvl>
    <w:lvl w:ilvl="3" w:tplc="771AB708">
      <w:start w:val="1"/>
      <w:numFmt w:val="decimal"/>
      <w:lvlText w:val="%4."/>
      <w:lvlJc w:val="left"/>
      <w:pPr>
        <w:tabs>
          <w:tab w:val="num" w:pos="2880"/>
        </w:tabs>
        <w:ind w:left="2880" w:hanging="360"/>
      </w:pPr>
    </w:lvl>
    <w:lvl w:ilvl="4" w:tplc="66CC2CC8">
      <w:start w:val="1"/>
      <w:numFmt w:val="decimal"/>
      <w:lvlText w:val="%5."/>
      <w:lvlJc w:val="left"/>
      <w:pPr>
        <w:tabs>
          <w:tab w:val="num" w:pos="3600"/>
        </w:tabs>
        <w:ind w:left="3600" w:hanging="360"/>
      </w:pPr>
    </w:lvl>
    <w:lvl w:ilvl="5" w:tplc="7004A9CC">
      <w:start w:val="1"/>
      <w:numFmt w:val="decimal"/>
      <w:lvlText w:val="%6."/>
      <w:lvlJc w:val="left"/>
      <w:pPr>
        <w:tabs>
          <w:tab w:val="num" w:pos="4320"/>
        </w:tabs>
        <w:ind w:left="4320" w:hanging="360"/>
      </w:pPr>
    </w:lvl>
    <w:lvl w:ilvl="6" w:tplc="A71C7FBE">
      <w:start w:val="1"/>
      <w:numFmt w:val="decimal"/>
      <w:lvlText w:val="%7."/>
      <w:lvlJc w:val="left"/>
      <w:pPr>
        <w:tabs>
          <w:tab w:val="num" w:pos="5040"/>
        </w:tabs>
        <w:ind w:left="5040" w:hanging="360"/>
      </w:pPr>
    </w:lvl>
    <w:lvl w:ilvl="7" w:tplc="25F6BE9C">
      <w:start w:val="1"/>
      <w:numFmt w:val="decimal"/>
      <w:lvlText w:val="%8."/>
      <w:lvlJc w:val="left"/>
      <w:pPr>
        <w:tabs>
          <w:tab w:val="num" w:pos="5760"/>
        </w:tabs>
        <w:ind w:left="5760" w:hanging="360"/>
      </w:pPr>
    </w:lvl>
    <w:lvl w:ilvl="8" w:tplc="EB56EA84">
      <w:start w:val="1"/>
      <w:numFmt w:val="decimal"/>
      <w:lvlText w:val="%9."/>
      <w:lvlJc w:val="left"/>
      <w:pPr>
        <w:tabs>
          <w:tab w:val="num" w:pos="6480"/>
        </w:tabs>
        <w:ind w:left="6480" w:hanging="360"/>
      </w:pPr>
    </w:lvl>
  </w:abstractNum>
  <w:num w:numId="1" w16cid:durableId="992947652">
    <w:abstractNumId w:val="15"/>
  </w:num>
  <w:num w:numId="2" w16cid:durableId="628053095">
    <w:abstractNumId w:val="17"/>
  </w:num>
  <w:num w:numId="3" w16cid:durableId="1130394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120426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020550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688937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560598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6106827">
    <w:abstractNumId w:val="16"/>
  </w:num>
  <w:num w:numId="9" w16cid:durableId="1158809345">
    <w:abstractNumId w:val="13"/>
  </w:num>
  <w:num w:numId="10" w16cid:durableId="575475851">
    <w:abstractNumId w:val="8"/>
  </w:num>
  <w:num w:numId="11" w16cid:durableId="986133298">
    <w:abstractNumId w:val="14"/>
  </w:num>
  <w:num w:numId="12" w16cid:durableId="310984916">
    <w:abstractNumId w:val="3"/>
  </w:num>
  <w:num w:numId="13" w16cid:durableId="921841195">
    <w:abstractNumId w:val="0"/>
  </w:num>
  <w:num w:numId="14" w16cid:durableId="639073205">
    <w:abstractNumId w:val="9"/>
  </w:num>
  <w:num w:numId="15" w16cid:durableId="913130578">
    <w:abstractNumId w:val="10"/>
  </w:num>
  <w:num w:numId="16" w16cid:durableId="2097242004">
    <w:abstractNumId w:val="6"/>
  </w:num>
  <w:num w:numId="17" w16cid:durableId="934897168">
    <w:abstractNumId w:val="12"/>
  </w:num>
  <w:num w:numId="18" w16cid:durableId="1913661241">
    <w:abstractNumId w:val="2"/>
  </w:num>
  <w:num w:numId="19" w16cid:durableId="1007099759">
    <w:abstractNumId w:val="7"/>
  </w:num>
  <w:num w:numId="20" w16cid:durableId="20668291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55"/>
    <w:rsid w:val="00003887"/>
    <w:rsid w:val="00011E17"/>
    <w:rsid w:val="00012160"/>
    <w:rsid w:val="00013F9B"/>
    <w:rsid w:val="0001525B"/>
    <w:rsid w:val="00017C48"/>
    <w:rsid w:val="000215DD"/>
    <w:rsid w:val="00046D3B"/>
    <w:rsid w:val="000529EB"/>
    <w:rsid w:val="00066C0F"/>
    <w:rsid w:val="00086BC7"/>
    <w:rsid w:val="00086DAC"/>
    <w:rsid w:val="000A1FE7"/>
    <w:rsid w:val="000B6D28"/>
    <w:rsid w:val="000B6F42"/>
    <w:rsid w:val="000C1819"/>
    <w:rsid w:val="00104FDB"/>
    <w:rsid w:val="0013423C"/>
    <w:rsid w:val="00136B7D"/>
    <w:rsid w:val="00166B2D"/>
    <w:rsid w:val="00185914"/>
    <w:rsid w:val="001A0E03"/>
    <w:rsid w:val="001B2861"/>
    <w:rsid w:val="001E502D"/>
    <w:rsid w:val="001E52FE"/>
    <w:rsid w:val="0020202A"/>
    <w:rsid w:val="00213884"/>
    <w:rsid w:val="00240938"/>
    <w:rsid w:val="00242FC0"/>
    <w:rsid w:val="00246F2B"/>
    <w:rsid w:val="00280A82"/>
    <w:rsid w:val="002954DA"/>
    <w:rsid w:val="002971C0"/>
    <w:rsid w:val="002D4C25"/>
    <w:rsid w:val="002D641A"/>
    <w:rsid w:val="002E2FFA"/>
    <w:rsid w:val="002F1BCB"/>
    <w:rsid w:val="002F477A"/>
    <w:rsid w:val="002F477B"/>
    <w:rsid w:val="002F4A55"/>
    <w:rsid w:val="00307719"/>
    <w:rsid w:val="00351172"/>
    <w:rsid w:val="00351239"/>
    <w:rsid w:val="003547C5"/>
    <w:rsid w:val="00357CA1"/>
    <w:rsid w:val="00361E15"/>
    <w:rsid w:val="00373243"/>
    <w:rsid w:val="00375478"/>
    <w:rsid w:val="0039014F"/>
    <w:rsid w:val="003D5CFE"/>
    <w:rsid w:val="003F2671"/>
    <w:rsid w:val="00425F48"/>
    <w:rsid w:val="0042720E"/>
    <w:rsid w:val="0045047C"/>
    <w:rsid w:val="00454892"/>
    <w:rsid w:val="0047312B"/>
    <w:rsid w:val="00480636"/>
    <w:rsid w:val="004A26EF"/>
    <w:rsid w:val="004C2467"/>
    <w:rsid w:val="004D04BA"/>
    <w:rsid w:val="004F2C54"/>
    <w:rsid w:val="005074E9"/>
    <w:rsid w:val="0051295D"/>
    <w:rsid w:val="00526794"/>
    <w:rsid w:val="005337F2"/>
    <w:rsid w:val="005744A8"/>
    <w:rsid w:val="0058044E"/>
    <w:rsid w:val="00583428"/>
    <w:rsid w:val="005D71AE"/>
    <w:rsid w:val="005E40D7"/>
    <w:rsid w:val="005E559A"/>
    <w:rsid w:val="005E69DC"/>
    <w:rsid w:val="00617479"/>
    <w:rsid w:val="006262A8"/>
    <w:rsid w:val="00630262"/>
    <w:rsid w:val="00647465"/>
    <w:rsid w:val="00651E9C"/>
    <w:rsid w:val="00657278"/>
    <w:rsid w:val="00660E43"/>
    <w:rsid w:val="00691B1F"/>
    <w:rsid w:val="006B7C0A"/>
    <w:rsid w:val="006E2684"/>
    <w:rsid w:val="006F69D1"/>
    <w:rsid w:val="006F7589"/>
    <w:rsid w:val="00706D95"/>
    <w:rsid w:val="00715DD5"/>
    <w:rsid w:val="007202EE"/>
    <w:rsid w:val="00793CD3"/>
    <w:rsid w:val="007C0262"/>
    <w:rsid w:val="007C215A"/>
    <w:rsid w:val="007C3AFD"/>
    <w:rsid w:val="007D6EA7"/>
    <w:rsid w:val="007E550A"/>
    <w:rsid w:val="007E63BC"/>
    <w:rsid w:val="007F0D5C"/>
    <w:rsid w:val="00806631"/>
    <w:rsid w:val="0081134F"/>
    <w:rsid w:val="00811C4B"/>
    <w:rsid w:val="00813E97"/>
    <w:rsid w:val="008154F4"/>
    <w:rsid w:val="00831E91"/>
    <w:rsid w:val="008335E1"/>
    <w:rsid w:val="00863177"/>
    <w:rsid w:val="00887237"/>
    <w:rsid w:val="008B6BF1"/>
    <w:rsid w:val="008D0C33"/>
    <w:rsid w:val="008D438E"/>
    <w:rsid w:val="008D5517"/>
    <w:rsid w:val="008E4863"/>
    <w:rsid w:val="008E533A"/>
    <w:rsid w:val="008E66F2"/>
    <w:rsid w:val="008F172E"/>
    <w:rsid w:val="008F494E"/>
    <w:rsid w:val="00902CCA"/>
    <w:rsid w:val="00915D2A"/>
    <w:rsid w:val="0093065F"/>
    <w:rsid w:val="00934C03"/>
    <w:rsid w:val="00935FCA"/>
    <w:rsid w:val="009470FD"/>
    <w:rsid w:val="009549A9"/>
    <w:rsid w:val="0096304E"/>
    <w:rsid w:val="00963193"/>
    <w:rsid w:val="00975E3C"/>
    <w:rsid w:val="009910AB"/>
    <w:rsid w:val="009943CC"/>
    <w:rsid w:val="009A7DA1"/>
    <w:rsid w:val="009B2ACE"/>
    <w:rsid w:val="009E2DE3"/>
    <w:rsid w:val="00A33F21"/>
    <w:rsid w:val="00A514DF"/>
    <w:rsid w:val="00A73B28"/>
    <w:rsid w:val="00A8771B"/>
    <w:rsid w:val="00AA0317"/>
    <w:rsid w:val="00AB440E"/>
    <w:rsid w:val="00AD0DC5"/>
    <w:rsid w:val="00AD3725"/>
    <w:rsid w:val="00AE0B4E"/>
    <w:rsid w:val="00AE6010"/>
    <w:rsid w:val="00B1687D"/>
    <w:rsid w:val="00B21571"/>
    <w:rsid w:val="00B455F8"/>
    <w:rsid w:val="00B5024D"/>
    <w:rsid w:val="00B70306"/>
    <w:rsid w:val="00B94B12"/>
    <w:rsid w:val="00BB5E8D"/>
    <w:rsid w:val="00BC5BD8"/>
    <w:rsid w:val="00BF1A43"/>
    <w:rsid w:val="00BF3B4E"/>
    <w:rsid w:val="00BF57AF"/>
    <w:rsid w:val="00C0172E"/>
    <w:rsid w:val="00C42180"/>
    <w:rsid w:val="00C44466"/>
    <w:rsid w:val="00C60014"/>
    <w:rsid w:val="00C60BE9"/>
    <w:rsid w:val="00C63353"/>
    <w:rsid w:val="00C70A7D"/>
    <w:rsid w:val="00C862C1"/>
    <w:rsid w:val="00CE1FC8"/>
    <w:rsid w:val="00CF0455"/>
    <w:rsid w:val="00D12062"/>
    <w:rsid w:val="00D47AFA"/>
    <w:rsid w:val="00D85D41"/>
    <w:rsid w:val="00D95FEE"/>
    <w:rsid w:val="00DA27E2"/>
    <w:rsid w:val="00DD2037"/>
    <w:rsid w:val="00DE3D84"/>
    <w:rsid w:val="00DF58A7"/>
    <w:rsid w:val="00E056D6"/>
    <w:rsid w:val="00E104CB"/>
    <w:rsid w:val="00E25993"/>
    <w:rsid w:val="00E65007"/>
    <w:rsid w:val="00E938AF"/>
    <w:rsid w:val="00E94122"/>
    <w:rsid w:val="00EA3594"/>
    <w:rsid w:val="00EA5583"/>
    <w:rsid w:val="00EB3BA8"/>
    <w:rsid w:val="00EB4098"/>
    <w:rsid w:val="00EB76B2"/>
    <w:rsid w:val="00ED02CF"/>
    <w:rsid w:val="00ED041F"/>
    <w:rsid w:val="00EE6666"/>
    <w:rsid w:val="00F06CFA"/>
    <w:rsid w:val="00F137C5"/>
    <w:rsid w:val="00F22FFB"/>
    <w:rsid w:val="00F37F76"/>
    <w:rsid w:val="00F63B6A"/>
    <w:rsid w:val="00F73083"/>
    <w:rsid w:val="00F73435"/>
    <w:rsid w:val="00FA46E8"/>
    <w:rsid w:val="00FC59FE"/>
    <w:rsid w:val="00FE1AC4"/>
    <w:rsid w:val="00FE382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91F6E"/>
  <w15:chartTrackingRefBased/>
  <w15:docId w15:val="{12FB37C6-4307-4EBE-B03B-50BDE144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Body Text" w:uiPriority="1" w:qFormat="1"/>
    <w:lsdException w:name="Subtitle" w:uiPriority="11"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1FB"/>
    <w:rPr>
      <w:sz w:val="24"/>
      <w:szCs w:val="24"/>
    </w:rPr>
  </w:style>
  <w:style w:type="paragraph" w:styleId="Heading1">
    <w:name w:val="heading 1"/>
    <w:basedOn w:val="Normal"/>
    <w:next w:val="Normal"/>
    <w:link w:val="Heading1Char"/>
    <w:qFormat/>
    <w:rsid w:val="00086DAC"/>
    <w:pPr>
      <w:keepNext/>
      <w:keepLines/>
      <w:spacing w:before="120" w:after="120"/>
      <w:outlineLvl w:val="0"/>
    </w:pPr>
    <w:rPr>
      <w:rFonts w:asciiTheme="majorHAnsi" w:eastAsiaTheme="majorEastAsia" w:hAnsiTheme="majorHAnsi" w:cstheme="majorBidi"/>
      <w:b/>
      <w:color w:val="000000" w:themeColor="text1"/>
      <w:szCs w:val="32"/>
    </w:rPr>
  </w:style>
  <w:style w:type="paragraph" w:styleId="Heading2">
    <w:name w:val="heading 2"/>
    <w:basedOn w:val="Normal"/>
    <w:next w:val="Normal"/>
    <w:link w:val="Heading2Char"/>
    <w:semiHidden/>
    <w:unhideWhenUsed/>
    <w:qFormat/>
    <w:rsid w:val="00831E9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2F4A5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paragraph" w:styleId="ListParagraph">
    <w:name w:val="List Paragraph"/>
    <w:basedOn w:val="Normal"/>
    <w:uiPriority w:val="34"/>
    <w:qFormat/>
    <w:rsid w:val="00A8771B"/>
    <w:pPr>
      <w:ind w:left="720"/>
      <w:contextualSpacing/>
    </w:pPr>
  </w:style>
  <w:style w:type="character" w:styleId="Hyperlink">
    <w:name w:val="Hyperlink"/>
    <w:basedOn w:val="DefaultParagraphFont"/>
    <w:uiPriority w:val="99"/>
    <w:rsid w:val="00C63353"/>
    <w:rPr>
      <w:color w:val="0563C1" w:themeColor="hyperlink"/>
      <w:u w:val="single"/>
    </w:rPr>
  </w:style>
  <w:style w:type="paragraph" w:styleId="NormalWeb">
    <w:name w:val="Normal (Web)"/>
    <w:basedOn w:val="Normal"/>
    <w:uiPriority w:val="99"/>
    <w:unhideWhenUsed/>
    <w:rsid w:val="00F06CFA"/>
    <w:pPr>
      <w:spacing w:before="100" w:beforeAutospacing="1" w:after="100" w:afterAutospacing="1"/>
    </w:pPr>
  </w:style>
  <w:style w:type="character" w:customStyle="1" w:styleId="Heading1Char">
    <w:name w:val="Heading 1 Char"/>
    <w:basedOn w:val="DefaultParagraphFont"/>
    <w:link w:val="Heading1"/>
    <w:rsid w:val="00086DAC"/>
    <w:rPr>
      <w:rFonts w:asciiTheme="majorHAnsi" w:eastAsiaTheme="majorEastAsia" w:hAnsiTheme="majorHAnsi" w:cstheme="majorBidi"/>
      <w:b/>
      <w:color w:val="000000" w:themeColor="text1"/>
      <w:sz w:val="24"/>
      <w:szCs w:val="32"/>
    </w:rPr>
  </w:style>
  <w:style w:type="paragraph" w:styleId="NoSpacing">
    <w:name w:val="No Spacing"/>
    <w:basedOn w:val="Normal"/>
    <w:link w:val="NoSpacingChar"/>
    <w:uiPriority w:val="1"/>
    <w:qFormat/>
    <w:rsid w:val="001B2861"/>
    <w:pPr>
      <w:jc w:val="both"/>
    </w:pPr>
    <w:rPr>
      <w:rFonts w:ascii="Cambria" w:hAnsi="Cambria"/>
      <w:sz w:val="22"/>
      <w:szCs w:val="22"/>
      <w:lang w:val="en-US" w:eastAsia="en-US" w:bidi="en-US"/>
    </w:rPr>
  </w:style>
  <w:style w:type="character" w:customStyle="1" w:styleId="NoSpacingChar">
    <w:name w:val="No Spacing Char"/>
    <w:basedOn w:val="DefaultParagraphFont"/>
    <w:link w:val="NoSpacing"/>
    <w:uiPriority w:val="1"/>
    <w:rsid w:val="001B2861"/>
    <w:rPr>
      <w:rFonts w:ascii="Cambria" w:hAnsi="Cambria"/>
      <w:sz w:val="22"/>
      <w:szCs w:val="22"/>
      <w:lang w:val="en-US" w:eastAsia="en-US" w:bidi="en-US"/>
    </w:rPr>
  </w:style>
  <w:style w:type="character" w:customStyle="1" w:styleId="Heading3Char">
    <w:name w:val="Heading 3 Char"/>
    <w:basedOn w:val="DefaultParagraphFont"/>
    <w:link w:val="Heading3"/>
    <w:rsid w:val="002F4A55"/>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0215DD"/>
    <w:rPr>
      <w:color w:val="605E5C"/>
      <w:shd w:val="clear" w:color="auto" w:fill="E1DFDD"/>
    </w:rPr>
  </w:style>
  <w:style w:type="character" w:customStyle="1" w:styleId="contentpasted1">
    <w:name w:val="contentpasted1"/>
    <w:basedOn w:val="DefaultParagraphFont"/>
    <w:rsid w:val="00454892"/>
  </w:style>
  <w:style w:type="paragraph" w:styleId="Title">
    <w:name w:val="Title"/>
    <w:basedOn w:val="Normal"/>
    <w:next w:val="Normal"/>
    <w:link w:val="TitleChar"/>
    <w:uiPriority w:val="10"/>
    <w:qFormat/>
    <w:rsid w:val="008E4863"/>
    <w:pPr>
      <w:contextualSpacing/>
    </w:pPr>
    <w:rPr>
      <w:rFonts w:ascii="Arial" w:eastAsiaTheme="majorEastAsia" w:hAnsi="Arial" w:cstheme="majorBidi"/>
      <w:b/>
      <w:color w:val="022370"/>
      <w:spacing w:val="-10"/>
      <w:kern w:val="28"/>
      <w:sz w:val="56"/>
      <w:szCs w:val="56"/>
      <w:lang w:eastAsia="en-US"/>
    </w:rPr>
  </w:style>
  <w:style w:type="character" w:customStyle="1" w:styleId="TitleChar">
    <w:name w:val="Title Char"/>
    <w:basedOn w:val="DefaultParagraphFont"/>
    <w:link w:val="Title"/>
    <w:uiPriority w:val="10"/>
    <w:rsid w:val="008E4863"/>
    <w:rPr>
      <w:rFonts w:ascii="Arial" w:eastAsiaTheme="majorEastAsia" w:hAnsi="Arial" w:cstheme="majorBidi"/>
      <w:b/>
      <w:color w:val="022370"/>
      <w:spacing w:val="-10"/>
      <w:kern w:val="28"/>
      <w:sz w:val="56"/>
      <w:szCs w:val="56"/>
      <w:lang w:eastAsia="en-US"/>
    </w:rPr>
  </w:style>
  <w:style w:type="paragraph" w:styleId="Subtitle">
    <w:name w:val="Subtitle"/>
    <w:aliases w:val="Sub Heading"/>
    <w:basedOn w:val="Heading1"/>
    <w:next w:val="Normal"/>
    <w:link w:val="SubtitleChar"/>
    <w:uiPriority w:val="11"/>
    <w:qFormat/>
    <w:rsid w:val="008E4863"/>
    <w:pPr>
      <w:numPr>
        <w:ilvl w:val="1"/>
      </w:numPr>
      <w:spacing w:before="240" w:after="160" w:line="259" w:lineRule="auto"/>
    </w:pPr>
    <w:rPr>
      <w:rFonts w:ascii="Arial" w:eastAsiaTheme="minorEastAsia" w:hAnsi="Arial"/>
      <w:color w:val="5A5A5A" w:themeColor="text1" w:themeTint="A5"/>
      <w:spacing w:val="15"/>
      <w:sz w:val="28"/>
      <w:lang w:eastAsia="en-US"/>
    </w:rPr>
  </w:style>
  <w:style w:type="character" w:customStyle="1" w:styleId="SubtitleChar">
    <w:name w:val="Subtitle Char"/>
    <w:aliases w:val="Sub Heading Char"/>
    <w:basedOn w:val="DefaultParagraphFont"/>
    <w:link w:val="Subtitle"/>
    <w:uiPriority w:val="11"/>
    <w:rsid w:val="008E4863"/>
    <w:rPr>
      <w:rFonts w:ascii="Arial" w:eastAsiaTheme="minorEastAsia" w:hAnsi="Arial" w:cstheme="majorBidi"/>
      <w:b/>
      <w:color w:val="5A5A5A" w:themeColor="text1" w:themeTint="A5"/>
      <w:spacing w:val="15"/>
      <w:sz w:val="28"/>
      <w:szCs w:val="32"/>
      <w:lang w:eastAsia="en-US"/>
    </w:rPr>
  </w:style>
  <w:style w:type="character" w:styleId="Emphasis">
    <w:name w:val="Emphasis"/>
    <w:basedOn w:val="DefaultParagraphFont"/>
    <w:uiPriority w:val="20"/>
    <w:qFormat/>
    <w:rsid w:val="008E4863"/>
    <w:rPr>
      <w:i/>
      <w:iCs/>
    </w:rPr>
  </w:style>
  <w:style w:type="character" w:customStyle="1" w:styleId="Heading2Char">
    <w:name w:val="Heading 2 Char"/>
    <w:basedOn w:val="DefaultParagraphFont"/>
    <w:link w:val="Heading2"/>
    <w:semiHidden/>
    <w:rsid w:val="00831E91"/>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831E91"/>
    <w:pPr>
      <w:widowControl w:val="0"/>
      <w:autoSpaceDE w:val="0"/>
      <w:autoSpaceDN w:val="0"/>
    </w:pPr>
    <w:rPr>
      <w:rFonts w:ascii="Arial" w:eastAsia="Arial" w:hAnsi="Arial" w:cs="Arial"/>
      <w:sz w:val="20"/>
      <w:szCs w:val="20"/>
      <w:lang w:val="en-US" w:eastAsia="en-US"/>
    </w:rPr>
  </w:style>
  <w:style w:type="character" w:customStyle="1" w:styleId="BodyTextChar">
    <w:name w:val="Body Text Char"/>
    <w:basedOn w:val="DefaultParagraphFont"/>
    <w:link w:val="BodyText"/>
    <w:uiPriority w:val="1"/>
    <w:rsid w:val="00831E91"/>
    <w:rPr>
      <w:rFonts w:ascii="Arial" w:eastAsia="Arial" w:hAnsi="Arial" w:cs="Arial"/>
      <w:lang w:val="en-US" w:eastAsia="en-US"/>
    </w:rPr>
  </w:style>
  <w:style w:type="paragraph" w:customStyle="1" w:styleId="TableParagraph">
    <w:name w:val="Table Paragraph"/>
    <w:basedOn w:val="Normal"/>
    <w:uiPriority w:val="1"/>
    <w:qFormat/>
    <w:rsid w:val="00831E91"/>
    <w:pPr>
      <w:widowControl w:val="0"/>
      <w:autoSpaceDE w:val="0"/>
      <w:autoSpaceDN w:val="0"/>
      <w:spacing w:before="59"/>
      <w:ind w:left="50"/>
    </w:pPr>
    <w:rPr>
      <w:rFonts w:ascii="Arial" w:eastAsia="Arial" w:hAnsi="Arial" w:cs="Arial"/>
      <w:sz w:val="22"/>
      <w:szCs w:val="22"/>
      <w:lang w:val="en-US" w:eastAsia="en-US"/>
    </w:rPr>
  </w:style>
  <w:style w:type="character" w:styleId="BookTitle">
    <w:name w:val="Book Title"/>
    <w:basedOn w:val="DefaultParagraphFont"/>
    <w:uiPriority w:val="33"/>
    <w:qFormat/>
    <w:rsid w:val="00B94B1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1419">
      <w:bodyDiv w:val="1"/>
      <w:marLeft w:val="0"/>
      <w:marRight w:val="0"/>
      <w:marTop w:val="0"/>
      <w:marBottom w:val="0"/>
      <w:divBdr>
        <w:top w:val="none" w:sz="0" w:space="0" w:color="auto"/>
        <w:left w:val="none" w:sz="0" w:space="0" w:color="auto"/>
        <w:bottom w:val="none" w:sz="0" w:space="0" w:color="auto"/>
        <w:right w:val="none" w:sz="0" w:space="0" w:color="auto"/>
      </w:divBdr>
      <w:divsChild>
        <w:div w:id="184563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364718">
      <w:bodyDiv w:val="1"/>
      <w:marLeft w:val="0"/>
      <w:marRight w:val="0"/>
      <w:marTop w:val="0"/>
      <w:marBottom w:val="0"/>
      <w:divBdr>
        <w:top w:val="none" w:sz="0" w:space="0" w:color="auto"/>
        <w:left w:val="none" w:sz="0" w:space="0" w:color="auto"/>
        <w:bottom w:val="none" w:sz="0" w:space="0" w:color="auto"/>
        <w:right w:val="none" w:sz="0" w:space="0" w:color="auto"/>
      </w:divBdr>
    </w:div>
    <w:div w:id="1686593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Health.CALHNResearchEthics@sa.gov.au"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Health.CALHNResearchEthics@sa.gov.au" TargetMode="External"/><Relationship Id="rId2" Type="http://schemas.openxmlformats.org/officeDocument/2006/relationships/customXml" Target="../customXml/item2.xml"/><Relationship Id="rId16" Type="http://schemas.openxmlformats.org/officeDocument/2006/relationships/hyperlink" Target="mailto:Kate.davis@unisa.edu.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epehr.shakib@sa.gov.a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lth.CALHNResearchEthics@sa.gov.au"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15267778AD4AB19C2FB15F81E27787"/>
        <w:category>
          <w:name w:val="General"/>
          <w:gallery w:val="placeholder"/>
        </w:category>
        <w:types>
          <w:type w:val="bbPlcHdr"/>
        </w:types>
        <w:behaviors>
          <w:behavior w:val="content"/>
        </w:behaviors>
        <w:guid w:val="{8EC2A840-F376-4AEC-AFE0-DE7B38CCE078}"/>
      </w:docPartPr>
      <w:docPartBody>
        <w:p w:rsidR="00F74656" w:rsidRDefault="000029A1" w:rsidP="000029A1">
          <w:pPr>
            <w:pStyle w:val="1515267778AD4AB19C2FB15F81E27787"/>
          </w:pPr>
          <w:r w:rsidRPr="008A50BE">
            <w:rPr>
              <w:rStyle w:val="PlaceholderText"/>
              <w:rFonts w:cs="Arial"/>
              <w:sz w:val="20"/>
              <w:szCs w:val="20"/>
            </w:rPr>
            <w:t>Click here to 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altName w:val="Angsana New"/>
    <w:panose1 w:val="02020603050405020304"/>
    <w:charset w:val="DE"/>
    <w:family w:val="roman"/>
    <w:pitch w:val="variable"/>
    <w:sig w:usb0="81000003" w:usb1="00000000" w:usb2="00000000" w:usb3="00000000" w:csb0="00010001"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9A1"/>
    <w:rsid w:val="000029A1"/>
    <w:rsid w:val="009B61C8"/>
    <w:rsid w:val="00E301B3"/>
    <w:rsid w:val="00F746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9A1"/>
  </w:style>
  <w:style w:type="paragraph" w:customStyle="1" w:styleId="1515267778AD4AB19C2FB15F81E27787">
    <w:name w:val="1515267778AD4AB19C2FB15F81E27787"/>
    <w:rsid w:val="000029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E9586B516E42147B342E245695B4F9F" ma:contentTypeVersion="11" ma:contentTypeDescription="Create a new document." ma:contentTypeScope="" ma:versionID="8ae485313bb74113f4ce705023e1d371">
  <xsd:schema xmlns:xsd="http://www.w3.org/2001/XMLSchema" xmlns:xs="http://www.w3.org/2001/XMLSchema" xmlns:p="http://schemas.microsoft.com/office/2006/metadata/properties" xmlns:ns2="55a08f86-4367-44da-b22f-7324013f1ade" xmlns:ns3="3d84f750-a3ce-4f98-807d-05be34b6ab78" xmlns:ns4="1593da32-0aae-49dd-a897-7a86ee1353a3" targetNamespace="http://schemas.microsoft.com/office/2006/metadata/properties" ma:root="true" ma:fieldsID="c3a32591b4c700dadc9a5025e8303809" ns2:_="" ns3:_="" ns4:_="">
    <xsd:import namespace="55a08f86-4367-44da-b22f-7324013f1ade"/>
    <xsd:import namespace="3d84f750-a3ce-4f98-807d-05be34b6ab78"/>
    <xsd:import namespace="1593da32-0aae-49dd-a897-7a86ee1353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Document_x0020_Type1" minOccurs="0"/>
                <xsd:element ref="ns4:SharedWithUsers" minOccurs="0"/>
                <xsd:element ref="ns4: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08f86-4367-44da-b22f-7324013f1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84f750-a3ce-4f98-807d-05be34b6ab78" elementFormDefault="qualified">
    <xsd:import namespace="http://schemas.microsoft.com/office/2006/documentManagement/types"/>
    <xsd:import namespace="http://schemas.microsoft.com/office/infopath/2007/PartnerControls"/>
    <xsd:element name="Document_x0020_Type1" ma:index="14" nillable="true" ma:displayName="Document Type" ma:description="What type of document is this?" ma:internalName="Document_x0020_Type1">
      <xsd:complexType>
        <xsd:complexContent>
          <xsd:extension base="dms:MultiChoice">
            <xsd:sequence>
              <xsd:element name="Value" maxOccurs="unbounded" minOccurs="0" nillable="true">
                <xsd:simpleType>
                  <xsd:restriction base="dms:Choice">
                    <xsd:enumeration value="Agenda"/>
                    <xsd:enumeration value="Minutes"/>
                    <xsd:enumeration value="Executive Report"/>
                    <xsd:enumeration value="Application for Meeting"/>
                    <xsd:enumeration value="Induction Material"/>
                    <xsd:enumeration value="Membership List"/>
                    <xsd:enumeration value="Member CV"/>
                    <xsd:enumeration value="Correspondence"/>
                    <xsd:enumeration value="Training Material"/>
                    <xsd:enumeration value="AWO Report"/>
                    <xsd:enumeration value="Facility Report"/>
                    <xsd:enumeration value="Executive Officer Report"/>
                    <xsd:enumeration value="Adverse Event"/>
                    <xsd:enumeration value="Complaint"/>
                    <xsd:enumeration value="Pilot Study Report"/>
                    <xsd:enumeration value="AWO Vet Record"/>
                    <xsd:enumeration value="Draft Outcome Letter"/>
                    <xsd:enumeration value="Office Process"/>
                    <xsd:enumeration value="Email Template"/>
                    <xsd:enumeration value="Meeting Schedule"/>
                    <xsd:enumeration value="Terms of Reference"/>
                    <xsd:enumeration value="Final Report"/>
                    <xsd:enumeration value="Progress Report"/>
                    <xsd:enumeration value="Transfer"/>
                    <xsd:enumeration value="Presentation"/>
                    <xsd:enumeration value="Scientific Publication"/>
                    <xsd:enumeration value="General Inform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93da32-0aae-49dd-a897-7a86ee1353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Type1 xmlns="3d84f750-a3ce-4f98-807d-05be34b6ab78">
      <Value>Office Process</Value>
    </Document_x0020_Type1>
  </documentManagement>
</p:properties>
</file>

<file path=customXml/itemProps1.xml><?xml version="1.0" encoding="utf-8"?>
<ds:datastoreItem xmlns:ds="http://schemas.openxmlformats.org/officeDocument/2006/customXml" ds:itemID="{554342DE-895E-4AD5-8734-F61881025458}">
  <ds:schemaRefs>
    <ds:schemaRef ds:uri="http://schemas.microsoft.com/sharepoint/v3/contenttype/forms"/>
  </ds:schemaRefs>
</ds:datastoreItem>
</file>

<file path=customXml/itemProps2.xml><?xml version="1.0" encoding="utf-8"?>
<ds:datastoreItem xmlns:ds="http://schemas.openxmlformats.org/officeDocument/2006/customXml" ds:itemID="{17D083EC-59BC-4DD6-9AD2-D6AE69D52053}">
  <ds:schemaRefs>
    <ds:schemaRef ds:uri="http://schemas.openxmlformats.org/officeDocument/2006/bibliography"/>
  </ds:schemaRefs>
</ds:datastoreItem>
</file>

<file path=customXml/itemProps3.xml><?xml version="1.0" encoding="utf-8"?>
<ds:datastoreItem xmlns:ds="http://schemas.openxmlformats.org/officeDocument/2006/customXml" ds:itemID="{F1B6D006-502B-4E7B-8E39-9F3F532AE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08f86-4367-44da-b22f-7324013f1ade"/>
    <ds:schemaRef ds:uri="3d84f750-a3ce-4f98-807d-05be34b6ab78"/>
    <ds:schemaRef ds:uri="1593da32-0aae-49dd-a897-7a86ee135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C5299E-D781-45DB-99EC-B05D135CC819}">
  <ds:schemaRefs>
    <ds:schemaRef ds:uri="http://schemas.microsoft.com/office/2006/metadata/properties"/>
    <ds:schemaRef ds:uri="http://schemas.microsoft.com/office/infopath/2007/PartnerControls"/>
    <ds:schemaRef ds:uri="3d84f750-a3ce-4f98-807d-05be34b6ab78"/>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1482</Words>
  <Characters>8526</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subject/>
  <dc:creator>acoo0107</dc:creator>
  <cp:keywords/>
  <cp:lastModifiedBy>Kate Davis</cp:lastModifiedBy>
  <cp:revision>7</cp:revision>
  <cp:lastPrinted>2019-06-11T06:57:00Z</cp:lastPrinted>
  <dcterms:created xsi:type="dcterms:W3CDTF">2023-04-21T06:33:00Z</dcterms:created>
  <dcterms:modified xsi:type="dcterms:W3CDTF">2023-11-16T23:47:00Z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FILE-ID">
    <vt:lpwstr>0199-072C-E2B9-FDCA</vt:lpwstr>
  </property>
  <property fmtid="{D5CDD505-2E9C-101B-9397-08002B2CF9AE}" pid="3" name="ContentTypeId">
    <vt:lpwstr>0x0101008E9586B516E42147B342E245695B4F9F</vt:lpwstr>
  </property>
</Properties>
</file>