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A7EF5" w14:textId="77777777" w:rsidR="001D258D" w:rsidRPr="004A3BFE" w:rsidRDefault="00824226">
      <w:pPr>
        <w:spacing w:after="495" w:line="259" w:lineRule="auto"/>
        <w:ind w:left="0" w:firstLine="0"/>
        <w:jc w:val="right"/>
        <w:rPr>
          <w:color w:val="auto"/>
        </w:rPr>
      </w:pPr>
      <w:r w:rsidRPr="004A3BFE">
        <w:rPr>
          <w:b/>
          <w:color w:val="auto"/>
        </w:rPr>
        <w:t xml:space="preserve"> </w:t>
      </w:r>
    </w:p>
    <w:p w14:paraId="16F3349D" w14:textId="0B361F6A" w:rsidR="00D878C3" w:rsidRPr="004A3BFE" w:rsidRDefault="00824226" w:rsidP="00D878C3">
      <w:pPr>
        <w:pStyle w:val="Heading1"/>
        <w:spacing w:after="589"/>
        <w:rPr>
          <w:rFonts w:ascii="Verdana" w:eastAsia="Verdana" w:hAnsi="Verdana" w:cs="Verdana"/>
          <w:b w:val="0"/>
          <w:color w:val="auto"/>
          <w:sz w:val="20"/>
        </w:rPr>
      </w:pPr>
      <w:r w:rsidRPr="004A3BFE">
        <w:rPr>
          <w:noProof/>
          <w:color w:val="auto"/>
        </w:rPr>
        <w:drawing>
          <wp:anchor distT="0" distB="0" distL="114300" distR="114300" simplePos="0" relativeHeight="251658240" behindDoc="0" locked="0" layoutInCell="1" allowOverlap="0" wp14:anchorId="66D2C231" wp14:editId="25BD8836">
            <wp:simplePos x="0" y="0"/>
            <wp:positionH relativeFrom="column">
              <wp:posOffset>4604766</wp:posOffset>
            </wp:positionH>
            <wp:positionV relativeFrom="paragraph">
              <wp:posOffset>-340958</wp:posOffset>
            </wp:positionV>
            <wp:extent cx="1079500" cy="1079500"/>
            <wp:effectExtent l="0" t="0" r="0" b="0"/>
            <wp:wrapSquare wrapText="bothSides"/>
            <wp:docPr id="178" name="Pictu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7"/>
                    <a:stretch>
                      <a:fillRect/>
                    </a:stretch>
                  </pic:blipFill>
                  <pic:spPr>
                    <a:xfrm>
                      <a:off x="0" y="0"/>
                      <a:ext cx="1079500" cy="1079500"/>
                    </a:xfrm>
                    <a:prstGeom prst="rect">
                      <a:avLst/>
                    </a:prstGeom>
                  </pic:spPr>
                </pic:pic>
              </a:graphicData>
            </a:graphic>
          </wp:anchor>
        </w:drawing>
      </w:r>
      <w:r w:rsidRPr="004A3BFE">
        <w:rPr>
          <w:color w:val="auto"/>
        </w:rPr>
        <w:t>PLAIN LANGUAGE STATEMENT AND CONSENT FORM</w:t>
      </w:r>
      <w:r w:rsidRPr="004A3BFE">
        <w:rPr>
          <w:rFonts w:ascii="Verdana" w:eastAsia="Verdana" w:hAnsi="Verdana" w:cs="Verdana"/>
          <w:b w:val="0"/>
          <w:color w:val="auto"/>
          <w:sz w:val="20"/>
        </w:rPr>
        <w:t xml:space="preserve"> </w:t>
      </w:r>
    </w:p>
    <w:p w14:paraId="0A9F3C50" w14:textId="77777777" w:rsidR="001D258D" w:rsidRPr="004A3BFE" w:rsidRDefault="00824226">
      <w:pPr>
        <w:spacing w:after="85" w:line="259" w:lineRule="auto"/>
        <w:ind w:left="7252" w:right="92" w:firstLine="0"/>
        <w:jc w:val="right"/>
        <w:rPr>
          <w:color w:val="auto"/>
        </w:rPr>
      </w:pPr>
      <w:r w:rsidRPr="004A3BFE">
        <w:rPr>
          <w:rFonts w:ascii="Verdana" w:eastAsia="Verdana" w:hAnsi="Verdana" w:cs="Verdana"/>
          <w:color w:val="auto"/>
          <w:sz w:val="20"/>
        </w:rPr>
        <w:t xml:space="preserve"> </w:t>
      </w:r>
    </w:p>
    <w:p w14:paraId="497CD56E" w14:textId="3638A493" w:rsidR="001D258D" w:rsidRPr="004A3BFE" w:rsidRDefault="00824226" w:rsidP="00D878C3">
      <w:pPr>
        <w:spacing w:after="15" w:line="268" w:lineRule="auto"/>
        <w:ind w:left="-5"/>
        <w:jc w:val="left"/>
        <w:rPr>
          <w:color w:val="auto"/>
        </w:rPr>
      </w:pPr>
      <w:r w:rsidRPr="004A3BFE">
        <w:rPr>
          <w:b/>
          <w:color w:val="auto"/>
        </w:rPr>
        <w:t>T</w:t>
      </w:r>
      <w:r w:rsidR="00C86B8E" w:rsidRPr="004A3BFE">
        <w:rPr>
          <w:b/>
          <w:color w:val="auto"/>
        </w:rPr>
        <w:t>O</w:t>
      </w:r>
      <w:r w:rsidRPr="004A3BFE">
        <w:rPr>
          <w:b/>
          <w:color w:val="auto"/>
        </w:rPr>
        <w:t>:</w:t>
      </w:r>
      <w:r w:rsidRPr="004A3BFE">
        <w:rPr>
          <w:i/>
          <w:color w:val="auto"/>
        </w:rPr>
        <w:t xml:space="preserve">  </w:t>
      </w:r>
      <w:r w:rsidRPr="004A3BFE">
        <w:rPr>
          <w:b/>
          <w:color w:val="auto"/>
        </w:rPr>
        <w:t xml:space="preserve">Participant </w:t>
      </w:r>
    </w:p>
    <w:p w14:paraId="5514C64F" w14:textId="77777777" w:rsidR="001D258D" w:rsidRPr="004A3BFE" w:rsidRDefault="00824226">
      <w:pPr>
        <w:spacing w:after="0" w:line="259" w:lineRule="auto"/>
        <w:ind w:left="0" w:firstLine="0"/>
        <w:jc w:val="left"/>
        <w:rPr>
          <w:color w:val="auto"/>
        </w:rPr>
      </w:pPr>
      <w:r w:rsidRPr="004A3BFE">
        <w:rPr>
          <w:color w:val="auto"/>
        </w:rPr>
        <w:t xml:space="preserve"> </w:t>
      </w:r>
    </w:p>
    <w:p w14:paraId="1908AD60" w14:textId="77777777" w:rsidR="001D258D" w:rsidRPr="004A3BFE" w:rsidRDefault="00824226">
      <w:pPr>
        <w:pBdr>
          <w:top w:val="single" w:sz="6" w:space="0" w:color="000000"/>
          <w:left w:val="single" w:sz="6" w:space="0" w:color="000000"/>
          <w:bottom w:val="single" w:sz="6" w:space="0" w:color="000000"/>
          <w:right w:val="single" w:sz="6" w:space="0" w:color="000000"/>
        </w:pBdr>
        <w:spacing w:after="177" w:line="259" w:lineRule="auto"/>
        <w:ind w:right="56"/>
        <w:jc w:val="center"/>
        <w:rPr>
          <w:color w:val="auto"/>
        </w:rPr>
      </w:pPr>
      <w:r w:rsidRPr="004A3BFE">
        <w:rPr>
          <w:b/>
          <w:color w:val="auto"/>
        </w:rPr>
        <w:t xml:space="preserve">Plain Language Statement  </w:t>
      </w:r>
    </w:p>
    <w:p w14:paraId="251CCFE2" w14:textId="77777777" w:rsidR="00FD3F95" w:rsidRPr="004A3BFE" w:rsidRDefault="00FD3F95" w:rsidP="00FD3F95">
      <w:pPr>
        <w:rPr>
          <w:b/>
          <w:color w:val="auto"/>
        </w:rPr>
      </w:pPr>
      <w:r w:rsidRPr="004A3BFE">
        <w:rPr>
          <w:b/>
          <w:bCs/>
          <w:color w:val="auto"/>
        </w:rPr>
        <w:t>Date:</w:t>
      </w:r>
      <w:r w:rsidRPr="004A3BFE">
        <w:rPr>
          <w:color w:val="auto"/>
        </w:rPr>
        <w:t xml:space="preserve"> …</w:t>
      </w:r>
      <w:r w:rsidRPr="004A3BFE">
        <w:rPr>
          <w:b/>
          <w:color w:val="auto"/>
        </w:rPr>
        <w:t>…………………………..</w:t>
      </w:r>
    </w:p>
    <w:p w14:paraId="385E4F1A" w14:textId="25E558A9" w:rsidR="00947A00" w:rsidRPr="004A3BFE" w:rsidRDefault="00824226" w:rsidP="00CF54B6">
      <w:pPr>
        <w:ind w:left="0"/>
        <w:rPr>
          <w:color w:val="auto"/>
        </w:rPr>
      </w:pPr>
      <w:r w:rsidRPr="004A3BFE">
        <w:rPr>
          <w:b/>
          <w:color w:val="auto"/>
        </w:rPr>
        <w:t>Project Title</w:t>
      </w:r>
      <w:r w:rsidR="00947A00" w:rsidRPr="004A3BFE">
        <w:rPr>
          <w:b/>
          <w:color w:val="auto"/>
        </w:rPr>
        <w:t xml:space="preserve">: </w:t>
      </w:r>
      <w:r w:rsidR="00947A00" w:rsidRPr="004A3BFE">
        <w:rPr>
          <w:color w:val="auto"/>
        </w:rPr>
        <w:t xml:space="preserve">Effect of pre-sleep </w:t>
      </w:r>
      <w:r w:rsidR="00E86B5A">
        <w:rPr>
          <w:color w:val="auto"/>
        </w:rPr>
        <w:t>α-lactalbumin</w:t>
      </w:r>
      <w:r w:rsidR="00947A00" w:rsidRPr="004A3BFE">
        <w:rPr>
          <w:color w:val="auto"/>
        </w:rPr>
        <w:t xml:space="preserve"> supplementation </w:t>
      </w:r>
      <w:r w:rsidR="00E86B5A">
        <w:rPr>
          <w:color w:val="auto"/>
        </w:rPr>
        <w:t>in a trained population with sleep difficulties</w:t>
      </w:r>
    </w:p>
    <w:p w14:paraId="3687B0E9" w14:textId="77777777" w:rsidR="00947A00" w:rsidRPr="004A3BFE" w:rsidRDefault="00824226" w:rsidP="00CF54B6">
      <w:pPr>
        <w:ind w:left="0"/>
        <w:rPr>
          <w:color w:val="auto"/>
        </w:rPr>
      </w:pPr>
      <w:r w:rsidRPr="004A3BFE">
        <w:rPr>
          <w:b/>
          <w:bCs/>
          <w:color w:val="auto"/>
        </w:rPr>
        <w:t>Principal Researcher:</w:t>
      </w:r>
      <w:r w:rsidRPr="004A3BFE">
        <w:rPr>
          <w:color w:val="auto"/>
        </w:rPr>
        <w:t xml:space="preserve"> Dr </w:t>
      </w:r>
      <w:r w:rsidR="00947A00" w:rsidRPr="004A3BFE">
        <w:rPr>
          <w:color w:val="auto"/>
        </w:rPr>
        <w:t>Dominique Condo</w:t>
      </w:r>
    </w:p>
    <w:p w14:paraId="43F81928" w14:textId="77777777" w:rsidR="00947A00" w:rsidRPr="004A3BFE" w:rsidRDefault="00824226" w:rsidP="00CF54B6">
      <w:pPr>
        <w:ind w:left="0"/>
        <w:rPr>
          <w:color w:val="auto"/>
        </w:rPr>
      </w:pPr>
      <w:r w:rsidRPr="004A3BFE">
        <w:rPr>
          <w:b/>
          <w:bCs/>
          <w:color w:val="auto"/>
        </w:rPr>
        <w:t>Student Researcher:</w:t>
      </w:r>
      <w:r w:rsidRPr="004A3BFE">
        <w:rPr>
          <w:color w:val="auto"/>
        </w:rPr>
        <w:t xml:space="preserve"> Mr </w:t>
      </w:r>
      <w:r w:rsidR="00947A00" w:rsidRPr="004A3BFE">
        <w:rPr>
          <w:color w:val="auto"/>
        </w:rPr>
        <w:t>Jackson Barnard</w:t>
      </w:r>
    </w:p>
    <w:p w14:paraId="29859282" w14:textId="0CD97DAA" w:rsidR="001D258D" w:rsidRPr="004A3BFE" w:rsidRDefault="00824226" w:rsidP="00CF54B6">
      <w:pPr>
        <w:ind w:left="0"/>
        <w:rPr>
          <w:color w:val="auto"/>
        </w:rPr>
      </w:pPr>
      <w:r w:rsidRPr="004A3BFE">
        <w:rPr>
          <w:b/>
          <w:bCs/>
          <w:color w:val="auto"/>
        </w:rPr>
        <w:t>Associate Researcher(s):</w:t>
      </w:r>
      <w:r w:rsidRPr="004A3BFE">
        <w:rPr>
          <w:color w:val="auto"/>
        </w:rPr>
        <w:t xml:space="preserve"> Professor </w:t>
      </w:r>
      <w:r w:rsidR="00947A00" w:rsidRPr="004A3BFE">
        <w:rPr>
          <w:color w:val="auto"/>
        </w:rPr>
        <w:t>Brad Aisbett</w:t>
      </w:r>
      <w:r w:rsidRPr="004A3BFE">
        <w:rPr>
          <w:color w:val="auto"/>
        </w:rPr>
        <w:t xml:space="preserve">, </w:t>
      </w:r>
      <w:r w:rsidR="00947A00" w:rsidRPr="004A3BFE">
        <w:rPr>
          <w:color w:val="auto"/>
        </w:rPr>
        <w:t>Dr Michele Lastella</w:t>
      </w:r>
      <w:r w:rsidRPr="004A3BFE">
        <w:rPr>
          <w:color w:val="auto"/>
        </w:rPr>
        <w:t xml:space="preserve">, Dr </w:t>
      </w:r>
      <w:r w:rsidR="00947A00" w:rsidRPr="004A3BFE">
        <w:rPr>
          <w:color w:val="auto"/>
        </w:rPr>
        <w:t>Spencer Roberts</w:t>
      </w:r>
      <w:r w:rsidRPr="004A3BFE">
        <w:rPr>
          <w:noProof/>
          <w:color w:val="auto"/>
          <w:sz w:val="22"/>
        </w:rPr>
        <mc:AlternateContent>
          <mc:Choice Requires="wpg">
            <w:drawing>
              <wp:inline distT="0" distB="0" distL="0" distR="0" wp14:anchorId="0480EF3B" wp14:editId="616654C4">
                <wp:extent cx="5798059" cy="9144"/>
                <wp:effectExtent l="0" t="0" r="0" b="0"/>
                <wp:docPr id="9123" name="Group 9123"/>
                <wp:cNvGraphicFramePr/>
                <a:graphic xmlns:a="http://schemas.openxmlformats.org/drawingml/2006/main">
                  <a:graphicData uri="http://schemas.microsoft.com/office/word/2010/wordprocessingGroup">
                    <wpg:wgp>
                      <wpg:cNvGrpSpPr/>
                      <wpg:grpSpPr>
                        <a:xfrm>
                          <a:off x="0" y="0"/>
                          <a:ext cx="5798059" cy="9144"/>
                          <a:chOff x="0" y="0"/>
                          <a:chExt cx="5798059" cy="9144"/>
                        </a:xfrm>
                      </wpg:grpSpPr>
                      <wps:wsp>
                        <wps:cNvPr id="10676" name="Shape 10676"/>
                        <wps:cNvSpPr/>
                        <wps:spPr>
                          <a:xfrm>
                            <a:off x="0" y="0"/>
                            <a:ext cx="5798059" cy="9144"/>
                          </a:xfrm>
                          <a:custGeom>
                            <a:avLst/>
                            <a:gdLst/>
                            <a:ahLst/>
                            <a:cxnLst/>
                            <a:rect l="0" t="0" r="0" b="0"/>
                            <a:pathLst>
                              <a:path w="5798059" h="9144">
                                <a:moveTo>
                                  <a:pt x="0" y="0"/>
                                </a:moveTo>
                                <a:lnTo>
                                  <a:pt x="5798059" y="0"/>
                                </a:lnTo>
                                <a:lnTo>
                                  <a:pt x="57980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a="http://schemas.openxmlformats.org/drawingml/2006/main">
            <w:pict>
              <v:group id="Group 9123" style="width:456.54pt;height:0.720001pt;mso-position-horizontal-relative:char;mso-position-vertical-relative:line" coordsize="57980,91">
                <v:shape id="Shape 10677" style="position:absolute;width:57980;height:91;left:0;top:0;" coordsize="5798059,9144" path="m0,0l5798059,0l5798059,9144l0,9144l0,0">
                  <v:stroke weight="0pt" endcap="flat" joinstyle="miter" miterlimit="10" on="false" color="#000000" opacity="0"/>
                  <v:fill on="true" color="#000000"/>
                </v:shape>
              </v:group>
            </w:pict>
          </mc:Fallback>
        </mc:AlternateContent>
      </w:r>
    </w:p>
    <w:p w14:paraId="04525AE0" w14:textId="68483254" w:rsidR="001D258D" w:rsidRPr="004A3BFE" w:rsidRDefault="00824226" w:rsidP="00CF54B6">
      <w:pPr>
        <w:spacing w:after="162"/>
        <w:ind w:left="0" w:right="44"/>
        <w:rPr>
          <w:color w:val="auto"/>
        </w:rPr>
      </w:pPr>
      <w:r w:rsidRPr="004A3BFE">
        <w:rPr>
          <w:color w:val="auto"/>
        </w:rPr>
        <w:t xml:space="preserve">The Plain Language Statement and Consent Form </w:t>
      </w:r>
      <w:r w:rsidR="000E506C" w:rsidRPr="004A3BFE">
        <w:rPr>
          <w:color w:val="auto"/>
        </w:rPr>
        <w:t>contains</w:t>
      </w:r>
      <w:r w:rsidRPr="004A3BFE">
        <w:rPr>
          <w:color w:val="auto"/>
        </w:rPr>
        <w:t xml:space="preserve"> </w:t>
      </w:r>
      <w:r w:rsidR="00F15C76">
        <w:rPr>
          <w:color w:val="auto"/>
        </w:rPr>
        <w:t>1</w:t>
      </w:r>
      <w:r w:rsidR="00852855">
        <w:rPr>
          <w:color w:val="auto"/>
        </w:rPr>
        <w:t>4</w:t>
      </w:r>
      <w:r w:rsidRPr="004A3BFE">
        <w:rPr>
          <w:color w:val="auto"/>
        </w:rPr>
        <w:t xml:space="preserve"> pages. Please make sure you have all the pages. </w:t>
      </w:r>
    </w:p>
    <w:p w14:paraId="6674E816" w14:textId="09D75A17" w:rsidR="001D258D" w:rsidRPr="004A3BFE" w:rsidRDefault="00824226" w:rsidP="00CF54B6">
      <w:pPr>
        <w:pStyle w:val="Heading2"/>
        <w:tabs>
          <w:tab w:val="center" w:pos="1421"/>
        </w:tabs>
        <w:spacing w:line="360" w:lineRule="auto"/>
        <w:ind w:left="0" w:firstLine="0"/>
        <w:rPr>
          <w:color w:val="auto"/>
        </w:rPr>
      </w:pPr>
      <w:r w:rsidRPr="004A3BFE">
        <w:rPr>
          <w:b w:val="0"/>
          <w:color w:val="auto"/>
        </w:rPr>
        <w:t>1.</w:t>
      </w:r>
      <w:r w:rsidRPr="004A3BFE">
        <w:rPr>
          <w:rFonts w:ascii="Arial" w:eastAsia="Arial" w:hAnsi="Arial" w:cs="Arial"/>
          <w:b w:val="0"/>
          <w:color w:val="auto"/>
        </w:rPr>
        <w:t xml:space="preserve"> </w:t>
      </w:r>
      <w:r w:rsidRPr="004A3BFE">
        <w:rPr>
          <w:b w:val="0"/>
          <w:color w:val="auto"/>
        </w:rPr>
        <w:t xml:space="preserve">  </w:t>
      </w:r>
      <w:r w:rsidRPr="004A3BFE">
        <w:rPr>
          <w:color w:val="auto"/>
        </w:rPr>
        <w:t>Your</w:t>
      </w:r>
      <w:r w:rsidR="00D16CDD" w:rsidRPr="004A3BFE">
        <w:rPr>
          <w:color w:val="auto"/>
        </w:rPr>
        <w:t xml:space="preserve"> </w:t>
      </w:r>
      <w:r w:rsidRPr="004A3BFE">
        <w:rPr>
          <w:color w:val="auto"/>
        </w:rPr>
        <w:t xml:space="preserve">Consent </w:t>
      </w:r>
    </w:p>
    <w:p w14:paraId="08E1F061" w14:textId="77777777" w:rsidR="00BC324B" w:rsidRPr="004A3BFE" w:rsidRDefault="00824226" w:rsidP="00CF54B6">
      <w:pPr>
        <w:ind w:left="0" w:right="44"/>
        <w:rPr>
          <w:color w:val="auto"/>
        </w:rPr>
      </w:pPr>
      <w:r w:rsidRPr="004A3BFE">
        <w:rPr>
          <w:color w:val="auto"/>
        </w:rPr>
        <w:t xml:space="preserve">You are invited to take part in this research project. </w:t>
      </w:r>
    </w:p>
    <w:p w14:paraId="2DF89459" w14:textId="6A434A7A" w:rsidR="001D258D" w:rsidRPr="004A3BFE" w:rsidRDefault="00824226" w:rsidP="00CF54B6">
      <w:pPr>
        <w:ind w:left="0" w:right="44"/>
        <w:rPr>
          <w:color w:val="auto"/>
        </w:rPr>
      </w:pPr>
      <w:r w:rsidRPr="004A3BFE">
        <w:rPr>
          <w:color w:val="auto"/>
        </w:rPr>
        <w:t xml:space="preserve">This Plain Language Statement contains detailed information about the research project. Its purpose is to explain to you as openly and clearly as possible all the procedures involved in this project </w:t>
      </w:r>
      <w:r w:rsidR="00BC324B" w:rsidRPr="004A3BFE">
        <w:rPr>
          <w:color w:val="auto"/>
        </w:rPr>
        <w:t>so that you can make an informed decision whether you are going to participate</w:t>
      </w:r>
      <w:r w:rsidRPr="004A3BFE">
        <w:rPr>
          <w:color w:val="auto"/>
        </w:rPr>
        <w:t xml:space="preserve">. </w:t>
      </w:r>
    </w:p>
    <w:p w14:paraId="345FD394" w14:textId="78D78CE7" w:rsidR="001D258D" w:rsidRPr="004A3BFE" w:rsidRDefault="00824226" w:rsidP="00CF54B6">
      <w:pPr>
        <w:ind w:left="0" w:right="44"/>
        <w:rPr>
          <w:color w:val="auto"/>
        </w:rPr>
      </w:pPr>
      <w:r w:rsidRPr="004A3BFE">
        <w:rPr>
          <w:color w:val="auto"/>
        </w:rPr>
        <w:t xml:space="preserve">Please read </w:t>
      </w:r>
      <w:r w:rsidR="00BC324B" w:rsidRPr="004A3BFE">
        <w:rPr>
          <w:color w:val="auto"/>
        </w:rPr>
        <w:t xml:space="preserve">all sections of </w:t>
      </w:r>
      <w:r w:rsidRPr="004A3BFE">
        <w:rPr>
          <w:color w:val="auto"/>
        </w:rPr>
        <w:t xml:space="preserve">this Plain Language Statement carefully. </w:t>
      </w:r>
      <w:r w:rsidR="00BC324B" w:rsidRPr="004A3BFE">
        <w:rPr>
          <w:color w:val="auto"/>
        </w:rPr>
        <w:t>Please f</w:t>
      </w:r>
      <w:r w:rsidRPr="004A3BFE">
        <w:rPr>
          <w:color w:val="auto"/>
        </w:rPr>
        <w:t xml:space="preserve">eel free to ask questions about any information </w:t>
      </w:r>
      <w:r w:rsidR="00BC324B" w:rsidRPr="004A3BFE">
        <w:rPr>
          <w:color w:val="auto"/>
        </w:rPr>
        <w:t>contained with</w:t>
      </w:r>
      <w:r w:rsidRPr="004A3BFE">
        <w:rPr>
          <w:color w:val="auto"/>
        </w:rPr>
        <w:t>in th</w:t>
      </w:r>
      <w:r w:rsidR="00BC324B" w:rsidRPr="004A3BFE">
        <w:rPr>
          <w:color w:val="auto"/>
        </w:rPr>
        <w:t>is</w:t>
      </w:r>
      <w:r w:rsidRPr="004A3BFE">
        <w:rPr>
          <w:color w:val="auto"/>
        </w:rPr>
        <w:t xml:space="preserve"> document. You may also wish to discuss the project with a relative or friend or your local health worker. </w:t>
      </w:r>
    </w:p>
    <w:p w14:paraId="5B44A5E9" w14:textId="77777777" w:rsidR="001D258D" w:rsidRPr="004A3BFE" w:rsidRDefault="00824226" w:rsidP="00CF54B6">
      <w:pPr>
        <w:ind w:left="0" w:right="44"/>
        <w:rPr>
          <w:color w:val="auto"/>
        </w:rPr>
      </w:pPr>
      <w:r w:rsidRPr="004A3BFE">
        <w:rPr>
          <w:color w:val="auto"/>
        </w:rPr>
        <w:t xml:space="preserve">Once you understand what the project is about and if you agree to take part in it, you will be asked to sign the Consent Form. By signing the Consent Form, you indicate that you understand the information and that you give your consent to participate in the research project. </w:t>
      </w:r>
    </w:p>
    <w:p w14:paraId="739DD0FB" w14:textId="4E7AA868" w:rsidR="001D258D" w:rsidRPr="004A3BFE" w:rsidRDefault="00824226" w:rsidP="00CF54B6">
      <w:pPr>
        <w:spacing w:after="161"/>
        <w:ind w:left="0" w:right="44"/>
        <w:rPr>
          <w:color w:val="auto"/>
        </w:rPr>
      </w:pPr>
      <w:r w:rsidRPr="004A3BFE">
        <w:rPr>
          <w:color w:val="auto"/>
        </w:rPr>
        <w:t>You will be given a copy of the Plain Language Statement and Consent Form to keep as a record.</w:t>
      </w:r>
    </w:p>
    <w:p w14:paraId="08671843" w14:textId="4873497F" w:rsidR="001D258D" w:rsidRPr="004A3BFE" w:rsidRDefault="00824226" w:rsidP="00CF54B6">
      <w:pPr>
        <w:pStyle w:val="Heading2"/>
        <w:tabs>
          <w:tab w:val="center" w:pos="2028"/>
        </w:tabs>
        <w:spacing w:line="360" w:lineRule="auto"/>
        <w:ind w:left="0" w:firstLine="0"/>
        <w:rPr>
          <w:color w:val="auto"/>
        </w:rPr>
      </w:pPr>
      <w:r w:rsidRPr="004A3BFE">
        <w:rPr>
          <w:b w:val="0"/>
          <w:color w:val="auto"/>
        </w:rPr>
        <w:lastRenderedPageBreak/>
        <w:t>2.</w:t>
      </w:r>
      <w:r w:rsidRPr="004A3BFE">
        <w:rPr>
          <w:rFonts w:ascii="Arial" w:eastAsia="Arial" w:hAnsi="Arial" w:cs="Arial"/>
          <w:b w:val="0"/>
          <w:color w:val="auto"/>
        </w:rPr>
        <w:t xml:space="preserve"> </w:t>
      </w:r>
      <w:r w:rsidRPr="004A3BFE">
        <w:rPr>
          <w:color w:val="auto"/>
        </w:rPr>
        <w:t xml:space="preserve">  Purpose</w:t>
      </w:r>
      <w:r w:rsidR="00D16CDD" w:rsidRPr="004A3BFE">
        <w:rPr>
          <w:color w:val="auto"/>
        </w:rPr>
        <w:t xml:space="preserve"> </w:t>
      </w:r>
      <w:r w:rsidRPr="004A3BFE">
        <w:rPr>
          <w:color w:val="auto"/>
        </w:rPr>
        <w:t>and</w:t>
      </w:r>
      <w:r w:rsidR="00D16CDD" w:rsidRPr="004A3BFE">
        <w:rPr>
          <w:color w:val="auto"/>
        </w:rPr>
        <w:t xml:space="preserve"> </w:t>
      </w:r>
      <w:r w:rsidRPr="004A3BFE">
        <w:rPr>
          <w:color w:val="auto"/>
        </w:rPr>
        <w:t xml:space="preserve">Background </w:t>
      </w:r>
    </w:p>
    <w:p w14:paraId="020E44C2" w14:textId="4145A595" w:rsidR="008B7188" w:rsidRDefault="00B54223" w:rsidP="003C35E0">
      <w:pPr>
        <w:ind w:left="0" w:right="44"/>
        <w:rPr>
          <w:color w:val="auto"/>
        </w:rPr>
      </w:pPr>
      <w:r w:rsidRPr="004A3BFE">
        <w:rPr>
          <w:color w:val="auto"/>
        </w:rPr>
        <w:t xml:space="preserve">Researchers are investigating the effect of α-lactalbumin intake (protein </w:t>
      </w:r>
      <w:r w:rsidR="00B0020A" w:rsidRPr="004A3BFE">
        <w:rPr>
          <w:color w:val="auto"/>
        </w:rPr>
        <w:t>high in tryptophan</w:t>
      </w:r>
      <w:r w:rsidRPr="004A3BFE">
        <w:rPr>
          <w:color w:val="auto"/>
        </w:rPr>
        <w:t>)</w:t>
      </w:r>
      <w:r w:rsidR="00B0020A" w:rsidRPr="004A3BFE">
        <w:rPr>
          <w:color w:val="auto"/>
        </w:rPr>
        <w:t xml:space="preserve"> </w:t>
      </w:r>
      <w:r w:rsidRPr="004A3BFE">
        <w:rPr>
          <w:color w:val="auto"/>
        </w:rPr>
        <w:t>o</w:t>
      </w:r>
      <w:r w:rsidR="00B0020A" w:rsidRPr="004A3BFE">
        <w:rPr>
          <w:color w:val="auto"/>
        </w:rPr>
        <w:t>n sleep, cognitive and mood outcomes within trained individuals</w:t>
      </w:r>
      <w:r w:rsidRPr="004A3BFE">
        <w:rPr>
          <w:color w:val="auto"/>
        </w:rPr>
        <w:t xml:space="preserve"> experiencing sleep difficulty</w:t>
      </w:r>
      <w:r w:rsidR="00B0020A" w:rsidRPr="004A3BFE">
        <w:rPr>
          <w:color w:val="auto"/>
        </w:rPr>
        <w:t>.</w:t>
      </w:r>
      <w:r w:rsidR="001F1B16" w:rsidRPr="004A3BFE">
        <w:rPr>
          <w:color w:val="auto"/>
        </w:rPr>
        <w:t xml:space="preserve"> Sleep improves the health, well-being and performance of individuals undergoing training, so this study aims to </w:t>
      </w:r>
      <w:r w:rsidR="00A91BB9" w:rsidRPr="004A3BFE">
        <w:rPr>
          <w:color w:val="auto"/>
        </w:rPr>
        <w:t>investigate</w:t>
      </w:r>
      <w:r w:rsidR="001F1B16" w:rsidRPr="004A3BFE">
        <w:rPr>
          <w:color w:val="auto"/>
        </w:rPr>
        <w:t xml:space="preserve"> a practical </w:t>
      </w:r>
      <w:r w:rsidR="00680F93" w:rsidRPr="004A3BFE">
        <w:rPr>
          <w:color w:val="auto"/>
        </w:rPr>
        <w:t xml:space="preserve">nutritional </w:t>
      </w:r>
      <w:r w:rsidR="001F1B16" w:rsidRPr="004A3BFE">
        <w:rPr>
          <w:color w:val="auto"/>
        </w:rPr>
        <w:t>aid in attempt to improve sleep</w:t>
      </w:r>
      <w:r w:rsidR="008C35D3" w:rsidRPr="004A3BFE">
        <w:rPr>
          <w:color w:val="auto"/>
        </w:rPr>
        <w:t xml:space="preserve"> quality</w:t>
      </w:r>
      <w:r w:rsidR="001F1B16" w:rsidRPr="004A3BFE">
        <w:rPr>
          <w:color w:val="auto"/>
        </w:rPr>
        <w:t>.</w:t>
      </w:r>
      <w:r w:rsidR="004028C0" w:rsidRPr="004A3BFE">
        <w:rPr>
          <w:color w:val="auto"/>
        </w:rPr>
        <w:t xml:space="preserve"> The impact of diet on sleep is a </w:t>
      </w:r>
      <w:r w:rsidR="00CD774A" w:rsidRPr="004A3BFE">
        <w:rPr>
          <w:color w:val="auto"/>
        </w:rPr>
        <w:t>growing area of research interest</w:t>
      </w:r>
      <w:r w:rsidR="004028C0" w:rsidRPr="004A3BFE">
        <w:rPr>
          <w:color w:val="auto"/>
        </w:rPr>
        <w:t xml:space="preserve">, with reports that protein intakes high in tryptophan may </w:t>
      </w:r>
      <w:r w:rsidR="00CD774A" w:rsidRPr="004A3BFE">
        <w:rPr>
          <w:color w:val="auto"/>
        </w:rPr>
        <w:t>benefit</w:t>
      </w:r>
      <w:r w:rsidR="004028C0" w:rsidRPr="004A3BFE">
        <w:rPr>
          <w:color w:val="auto"/>
        </w:rPr>
        <w:t xml:space="preserve"> sleep, especially </w:t>
      </w:r>
      <w:r w:rsidR="00CD774A" w:rsidRPr="004A3BFE">
        <w:rPr>
          <w:color w:val="auto"/>
        </w:rPr>
        <w:t xml:space="preserve">for </w:t>
      </w:r>
      <w:r w:rsidR="004028C0" w:rsidRPr="004A3BFE">
        <w:rPr>
          <w:color w:val="auto"/>
        </w:rPr>
        <w:t>those experiencing sleep complaints.</w:t>
      </w:r>
      <w:r w:rsidR="00CD774A" w:rsidRPr="004A3BFE">
        <w:rPr>
          <w:color w:val="auto"/>
        </w:rPr>
        <w:t xml:space="preserve"> </w:t>
      </w:r>
      <w:r w:rsidR="00F768FA" w:rsidRPr="004A3BFE">
        <w:rPr>
          <w:color w:val="auto"/>
        </w:rPr>
        <w:t xml:space="preserve">In addition to sleep, the intake of α-lactalbumin may improve mood and cognitive performance of an individual. </w:t>
      </w:r>
      <w:r w:rsidR="00E471E3" w:rsidRPr="004A3BFE">
        <w:rPr>
          <w:color w:val="auto"/>
        </w:rPr>
        <w:t xml:space="preserve">The proposed mechanism by which sleep, mood and cognition are affected is through increases in tryptophan availability to the brain, which can be measured through blood plasma concentrations. </w:t>
      </w:r>
      <w:r w:rsidR="00CD774A" w:rsidRPr="004A3BFE">
        <w:rPr>
          <w:color w:val="auto"/>
        </w:rPr>
        <w:t>Th</w:t>
      </w:r>
      <w:r w:rsidR="0063726D" w:rsidRPr="004A3BFE">
        <w:rPr>
          <w:color w:val="auto"/>
        </w:rPr>
        <w:t>e</w:t>
      </w:r>
      <w:r w:rsidR="00CD774A" w:rsidRPr="004A3BFE">
        <w:rPr>
          <w:color w:val="auto"/>
        </w:rPr>
        <w:t xml:space="preserve"> </w:t>
      </w:r>
      <w:r w:rsidR="0063726D" w:rsidRPr="004A3BFE">
        <w:rPr>
          <w:color w:val="auto"/>
        </w:rPr>
        <w:t>effect of α-lactalbumin intake on these measures h</w:t>
      </w:r>
      <w:r w:rsidR="00E471E3" w:rsidRPr="004A3BFE">
        <w:rPr>
          <w:color w:val="auto"/>
        </w:rPr>
        <w:t>as</w:t>
      </w:r>
      <w:r w:rsidR="0063726D" w:rsidRPr="004A3BFE">
        <w:rPr>
          <w:color w:val="auto"/>
        </w:rPr>
        <w:t xml:space="preserve"> not been completed within a trained population with sleep difficulties.</w:t>
      </w:r>
    </w:p>
    <w:p w14:paraId="6E0DEBBA" w14:textId="77777777" w:rsidR="00FA0287" w:rsidRPr="004A3BFE" w:rsidRDefault="00FA0287" w:rsidP="003C35E0">
      <w:pPr>
        <w:ind w:left="0" w:right="44"/>
        <w:rPr>
          <w:color w:val="auto"/>
        </w:rPr>
      </w:pPr>
    </w:p>
    <w:p w14:paraId="71675987" w14:textId="2C408DDE" w:rsidR="00E64B1F" w:rsidRPr="004A3BFE" w:rsidRDefault="00B23EF8" w:rsidP="00B23EF8">
      <w:pPr>
        <w:pStyle w:val="Heading2"/>
        <w:spacing w:line="360" w:lineRule="auto"/>
        <w:rPr>
          <w:color w:val="auto"/>
        </w:rPr>
      </w:pPr>
      <w:r w:rsidRPr="004A3BFE">
        <w:rPr>
          <w:b w:val="0"/>
          <w:bCs/>
          <w:color w:val="auto"/>
        </w:rPr>
        <w:t>3.</w:t>
      </w:r>
      <w:r w:rsidRPr="004A3BFE">
        <w:rPr>
          <w:color w:val="auto"/>
        </w:rPr>
        <w:t xml:space="preserve"> </w:t>
      </w:r>
      <w:r w:rsidR="00E01869" w:rsidRPr="004A3BFE">
        <w:rPr>
          <w:color w:val="auto"/>
        </w:rPr>
        <w:t xml:space="preserve">  </w:t>
      </w:r>
      <w:r w:rsidRPr="004A3BFE">
        <w:rPr>
          <w:color w:val="auto"/>
        </w:rPr>
        <w:t>Eligibility</w:t>
      </w:r>
    </w:p>
    <w:p w14:paraId="229E5777" w14:textId="75748DAF" w:rsidR="002E280C" w:rsidRDefault="00055C7D" w:rsidP="00133AF5">
      <w:pPr>
        <w:rPr>
          <w:szCs w:val="24"/>
        </w:rPr>
      </w:pPr>
      <w:r>
        <w:rPr>
          <w:color w:val="auto"/>
          <w:szCs w:val="24"/>
        </w:rPr>
        <w:t xml:space="preserve">Firstly, to determine if you are eligible to participate in the study, you </w:t>
      </w:r>
      <w:r w:rsidR="00C43EEF" w:rsidRPr="004F1E6D">
        <w:rPr>
          <w:color w:val="auto"/>
          <w:szCs w:val="24"/>
        </w:rPr>
        <w:t xml:space="preserve">will be </w:t>
      </w:r>
      <w:r>
        <w:rPr>
          <w:color w:val="auto"/>
          <w:szCs w:val="24"/>
        </w:rPr>
        <w:t>asked to fill out some simple questionnaires to determine current sleep quality</w:t>
      </w:r>
      <w:r w:rsidR="00C43EEF" w:rsidRPr="004F1E6D">
        <w:rPr>
          <w:color w:val="auto"/>
          <w:szCs w:val="24"/>
        </w:rPr>
        <w:t xml:space="preserve">. </w:t>
      </w:r>
      <w:r>
        <w:rPr>
          <w:color w:val="auto"/>
          <w:szCs w:val="24"/>
        </w:rPr>
        <w:t>These questionnaires include the</w:t>
      </w:r>
      <w:r w:rsidR="00C43EEF" w:rsidRPr="004F1E6D">
        <w:rPr>
          <w:color w:val="auto"/>
          <w:szCs w:val="24"/>
        </w:rPr>
        <w:t xml:space="preserve"> 16-question Athlete Sleep Screening Questionnaire</w:t>
      </w:r>
      <w:r w:rsidR="002C0B08" w:rsidRPr="004F1E6D">
        <w:rPr>
          <w:color w:val="auto"/>
          <w:szCs w:val="24"/>
        </w:rPr>
        <w:t xml:space="preserve"> (ASSQ)</w:t>
      </w:r>
      <w:r w:rsidR="00C43EEF" w:rsidRPr="004F1E6D">
        <w:rPr>
          <w:color w:val="auto"/>
          <w:szCs w:val="24"/>
        </w:rPr>
        <w:t xml:space="preserve">, </w:t>
      </w:r>
      <w:r>
        <w:rPr>
          <w:color w:val="auto"/>
          <w:szCs w:val="24"/>
        </w:rPr>
        <w:t xml:space="preserve">and the Pittsburgh Sleep Quality Index (PSQI). If you take </w:t>
      </w:r>
      <w:r w:rsidR="00C43EEF" w:rsidRPr="004F1E6D">
        <w:rPr>
          <w:color w:val="auto"/>
          <w:szCs w:val="24"/>
        </w:rPr>
        <w:t xml:space="preserve">&gt;15 minutes </w:t>
      </w:r>
      <w:r>
        <w:rPr>
          <w:color w:val="auto"/>
          <w:szCs w:val="24"/>
        </w:rPr>
        <w:t xml:space="preserve">to fall asleep, </w:t>
      </w:r>
      <w:r w:rsidR="00C43EEF" w:rsidRPr="004F1E6D">
        <w:rPr>
          <w:color w:val="auto"/>
          <w:szCs w:val="24"/>
        </w:rPr>
        <w:t xml:space="preserve">and </w:t>
      </w:r>
      <w:r>
        <w:rPr>
          <w:color w:val="auto"/>
          <w:szCs w:val="24"/>
        </w:rPr>
        <w:t xml:space="preserve">are calculated to </w:t>
      </w:r>
      <w:r w:rsidR="00C43EEF" w:rsidRPr="004F1E6D">
        <w:rPr>
          <w:color w:val="auto"/>
          <w:szCs w:val="24"/>
        </w:rPr>
        <w:t xml:space="preserve">have a sleep difficulty score </w:t>
      </w:r>
      <w:r w:rsidR="00C43EEF" w:rsidRPr="004F1E6D">
        <w:rPr>
          <w:color w:val="auto"/>
          <w:szCs w:val="24"/>
        </w:rPr>
        <w:sym w:font="Symbol" w:char="F0B3"/>
      </w:r>
      <w:r w:rsidR="00C43EEF" w:rsidRPr="004F1E6D">
        <w:rPr>
          <w:color w:val="auto"/>
          <w:szCs w:val="24"/>
        </w:rPr>
        <w:t xml:space="preserve">5 </w:t>
      </w:r>
      <w:r w:rsidR="002C0B08" w:rsidRPr="004F1E6D">
        <w:rPr>
          <w:color w:val="auto"/>
          <w:szCs w:val="24"/>
        </w:rPr>
        <w:t>as per the ASSQ</w:t>
      </w:r>
      <w:r>
        <w:rPr>
          <w:color w:val="auto"/>
          <w:szCs w:val="24"/>
        </w:rPr>
        <w:t>, and global score &gt;5 as per the PSQI, you will</w:t>
      </w:r>
      <w:r w:rsidR="00C43EEF" w:rsidRPr="004F1E6D">
        <w:rPr>
          <w:color w:val="auto"/>
          <w:szCs w:val="24"/>
        </w:rPr>
        <w:t xml:space="preserve"> be </w:t>
      </w:r>
      <w:r w:rsidR="00B80FF6" w:rsidRPr="004F1E6D">
        <w:rPr>
          <w:color w:val="auto"/>
          <w:szCs w:val="24"/>
        </w:rPr>
        <w:t>eligible</w:t>
      </w:r>
      <w:r w:rsidR="00C43EEF" w:rsidRPr="004F1E6D">
        <w:rPr>
          <w:color w:val="auto"/>
          <w:szCs w:val="24"/>
        </w:rPr>
        <w:t xml:space="preserve">. </w:t>
      </w:r>
      <w:r>
        <w:rPr>
          <w:rFonts w:cstheme="minorHAnsi"/>
          <w:color w:val="auto"/>
          <w:szCs w:val="24"/>
        </w:rPr>
        <w:t>If any of these factors relate to you, you may be excluded from the study:</w:t>
      </w:r>
      <w:r w:rsidR="002E280C" w:rsidRPr="004F1E6D">
        <w:rPr>
          <w:szCs w:val="24"/>
        </w:rPr>
        <w:t xml:space="preserve"> smoking, excessive alcohol consumption (&gt;17 standard drinks per week), dairy allergy, high caffeine use (e.g., &gt;5 mg∙k</w:t>
      </w:r>
      <w:r w:rsidR="00133AF5" w:rsidRPr="004F1E6D">
        <w:rPr>
          <w:szCs w:val="24"/>
        </w:rPr>
        <w:t>g</w:t>
      </w:r>
      <w:r w:rsidR="00133AF5" w:rsidRPr="004F1E6D">
        <w:rPr>
          <w:szCs w:val="24"/>
          <w:vertAlign w:val="superscript"/>
        </w:rPr>
        <w:t>-1</w:t>
      </w:r>
      <w:r w:rsidR="002E280C" w:rsidRPr="004F1E6D">
        <w:rPr>
          <w:szCs w:val="24"/>
        </w:rPr>
        <w:t>∙</w:t>
      </w:r>
      <w:r w:rsidR="00133AF5" w:rsidRPr="004F1E6D">
        <w:rPr>
          <w:szCs w:val="24"/>
        </w:rPr>
        <w:t>d</w:t>
      </w:r>
      <w:r w:rsidR="00133AF5" w:rsidRPr="004F1E6D">
        <w:rPr>
          <w:szCs w:val="24"/>
          <w:vertAlign w:val="superscript"/>
        </w:rPr>
        <w:t>-1</w:t>
      </w:r>
      <w:r w:rsidR="002E280C" w:rsidRPr="004F1E6D">
        <w:rPr>
          <w:szCs w:val="24"/>
        </w:rPr>
        <w:t>), antidepressant or sleep medication use, current or recently finished night shift work, recent transmeridian travel, fluctuating bedtimes, and pregnancy.</w:t>
      </w:r>
    </w:p>
    <w:p w14:paraId="29D5B8F0" w14:textId="0C791B68" w:rsidR="00ED60AB" w:rsidRPr="00ED60AB" w:rsidRDefault="00ED60AB" w:rsidP="00133AF5">
      <w:pPr>
        <w:rPr>
          <w:rFonts w:cstheme="minorHAnsi"/>
          <w:b/>
          <w:bCs/>
          <w:i/>
          <w:iCs/>
          <w:color w:val="auto"/>
          <w:szCs w:val="24"/>
        </w:rPr>
      </w:pPr>
      <w:r>
        <w:rPr>
          <w:b/>
          <w:bCs/>
          <w:i/>
          <w:iCs/>
          <w:szCs w:val="24"/>
        </w:rPr>
        <w:t xml:space="preserve">Relevant </w:t>
      </w:r>
      <w:r w:rsidR="003030A5">
        <w:rPr>
          <w:b/>
          <w:bCs/>
          <w:i/>
          <w:iCs/>
          <w:szCs w:val="24"/>
        </w:rPr>
        <w:t xml:space="preserve">only </w:t>
      </w:r>
      <w:r>
        <w:rPr>
          <w:b/>
          <w:bCs/>
          <w:i/>
          <w:iCs/>
          <w:szCs w:val="24"/>
        </w:rPr>
        <w:t>to female participants</w:t>
      </w:r>
    </w:p>
    <w:p w14:paraId="42D24A29" w14:textId="4913B391" w:rsidR="00055C7D" w:rsidRDefault="00964BAE" w:rsidP="003C35E0">
      <w:pPr>
        <w:rPr>
          <w:rFonts w:cstheme="minorHAnsi"/>
          <w:color w:val="auto"/>
          <w:szCs w:val="24"/>
        </w:rPr>
      </w:pPr>
      <w:r w:rsidRPr="004F1E6D">
        <w:rPr>
          <w:rFonts w:cstheme="minorHAnsi"/>
          <w:color w:val="auto"/>
          <w:szCs w:val="24"/>
        </w:rPr>
        <w:t xml:space="preserve">Females will be required to be naturally menstruating or taking an oral contraceptive pill. </w:t>
      </w:r>
      <w:r w:rsidR="00046B11" w:rsidRPr="004F1E6D">
        <w:rPr>
          <w:rFonts w:cstheme="minorHAnsi"/>
          <w:color w:val="auto"/>
          <w:szCs w:val="24"/>
        </w:rPr>
        <w:t xml:space="preserve">A menstrual cycle questionnaire is to be filled out </w:t>
      </w:r>
      <w:r w:rsidR="003030A5">
        <w:rPr>
          <w:rFonts w:cstheme="minorHAnsi"/>
          <w:color w:val="auto"/>
          <w:szCs w:val="24"/>
        </w:rPr>
        <w:t>at the screening phase to determine eligibility</w:t>
      </w:r>
      <w:r w:rsidR="00046B11" w:rsidRPr="004F1E6D">
        <w:rPr>
          <w:rFonts w:cstheme="minorHAnsi"/>
          <w:color w:val="auto"/>
          <w:szCs w:val="24"/>
        </w:rPr>
        <w:t xml:space="preserve">. </w:t>
      </w:r>
      <w:r w:rsidRPr="004F1E6D">
        <w:rPr>
          <w:rFonts w:cstheme="minorHAnsi"/>
          <w:color w:val="auto"/>
          <w:szCs w:val="24"/>
        </w:rPr>
        <w:t xml:space="preserve">Naturally menstruating females will be to participate in the intervention sessions during the early follicular phase (coincides with menses), as this is when the influence of female hormones </w:t>
      </w:r>
      <w:r w:rsidR="002E280C" w:rsidRPr="004F1E6D">
        <w:rPr>
          <w:rFonts w:cstheme="minorHAnsi"/>
          <w:color w:val="auto"/>
          <w:szCs w:val="24"/>
        </w:rPr>
        <w:t>is</w:t>
      </w:r>
      <w:r w:rsidRPr="004F1E6D">
        <w:rPr>
          <w:rFonts w:cstheme="minorHAnsi"/>
          <w:color w:val="auto"/>
          <w:szCs w:val="24"/>
        </w:rPr>
        <w:t xml:space="preserve"> low, which </w:t>
      </w:r>
      <w:r w:rsidR="004D6440" w:rsidRPr="004F1E6D">
        <w:rPr>
          <w:rFonts w:cstheme="minorHAnsi"/>
          <w:color w:val="auto"/>
          <w:szCs w:val="24"/>
        </w:rPr>
        <w:t>can</w:t>
      </w:r>
      <w:r w:rsidRPr="004F1E6D">
        <w:rPr>
          <w:rFonts w:cstheme="minorHAnsi"/>
          <w:color w:val="auto"/>
          <w:szCs w:val="24"/>
        </w:rPr>
        <w:t xml:space="preserve"> otherwise impact sleep. </w:t>
      </w:r>
      <w:r w:rsidR="00055C7D">
        <w:rPr>
          <w:rFonts w:cstheme="minorHAnsi"/>
          <w:color w:val="auto"/>
          <w:szCs w:val="24"/>
        </w:rPr>
        <w:t>If you are taking an oral contraceptive pill, depending on the type, participation in the study will take place between days 3-21, or 12-21 of the 28-day pill cycle.</w:t>
      </w:r>
    </w:p>
    <w:p w14:paraId="37FC3EF4" w14:textId="35FD046E" w:rsidR="004D6440" w:rsidRPr="004F1E6D" w:rsidRDefault="00021DF1" w:rsidP="00055C7D">
      <w:pPr>
        <w:ind w:left="0" w:firstLine="0"/>
        <w:rPr>
          <w:rFonts w:cstheme="minorHAnsi"/>
          <w:color w:val="auto"/>
          <w:szCs w:val="24"/>
        </w:rPr>
      </w:pPr>
      <w:r w:rsidRPr="004F1E6D">
        <w:rPr>
          <w:rFonts w:cstheme="minorHAnsi"/>
          <w:color w:val="auto"/>
          <w:szCs w:val="24"/>
        </w:rPr>
        <w:t xml:space="preserve">Menstrual phase will be determined by tracking of </w:t>
      </w:r>
      <w:r w:rsidR="00705F44">
        <w:rPr>
          <w:rFonts w:cstheme="minorHAnsi"/>
          <w:color w:val="auto"/>
          <w:szCs w:val="24"/>
        </w:rPr>
        <w:t>your</w:t>
      </w:r>
      <w:r w:rsidRPr="004F1E6D">
        <w:rPr>
          <w:rFonts w:cstheme="minorHAnsi"/>
          <w:color w:val="auto"/>
          <w:szCs w:val="24"/>
        </w:rPr>
        <w:t xml:space="preserve"> menstrual cycle for two consecutive cycles prior to the study, during the study and for one cycle post-study.</w:t>
      </w:r>
    </w:p>
    <w:p w14:paraId="1B7CC4BA" w14:textId="39EF0C26" w:rsidR="0013040A" w:rsidRPr="004A3BFE" w:rsidRDefault="00110ABD" w:rsidP="00CF54B6">
      <w:pPr>
        <w:pStyle w:val="Heading2"/>
        <w:tabs>
          <w:tab w:val="center" w:pos="1282"/>
        </w:tabs>
        <w:spacing w:line="360" w:lineRule="auto"/>
        <w:ind w:left="0" w:firstLine="0"/>
        <w:rPr>
          <w:color w:val="auto"/>
        </w:rPr>
      </w:pPr>
      <w:r w:rsidRPr="004A3BFE">
        <w:rPr>
          <w:b w:val="0"/>
          <w:color w:val="auto"/>
        </w:rPr>
        <w:lastRenderedPageBreak/>
        <w:t>4</w:t>
      </w:r>
      <w:r w:rsidR="00824226" w:rsidRPr="004A3BFE">
        <w:rPr>
          <w:b w:val="0"/>
          <w:color w:val="auto"/>
        </w:rPr>
        <w:t>.</w:t>
      </w:r>
      <w:r w:rsidR="00824226" w:rsidRPr="004A3BFE">
        <w:rPr>
          <w:rFonts w:ascii="Arial" w:eastAsia="Arial" w:hAnsi="Arial" w:cs="Arial"/>
          <w:b w:val="0"/>
          <w:color w:val="auto"/>
        </w:rPr>
        <w:t xml:space="preserve"> </w:t>
      </w:r>
      <w:r w:rsidR="00824226" w:rsidRPr="004A3BFE">
        <w:rPr>
          <w:color w:val="auto"/>
        </w:rPr>
        <w:t xml:space="preserve"> </w:t>
      </w:r>
      <w:r w:rsidR="00043516" w:rsidRPr="004A3BFE">
        <w:rPr>
          <w:color w:val="auto"/>
        </w:rPr>
        <w:t xml:space="preserve"> </w:t>
      </w:r>
      <w:r w:rsidR="00824226" w:rsidRPr="004A3BFE">
        <w:rPr>
          <w:color w:val="auto"/>
        </w:rPr>
        <w:t xml:space="preserve">Procedures  </w:t>
      </w:r>
    </w:p>
    <w:p w14:paraId="3E5929F3" w14:textId="77777777" w:rsidR="00705F44" w:rsidRDefault="00A91BB9" w:rsidP="00143E22">
      <w:pPr>
        <w:ind w:left="0" w:right="44"/>
        <w:rPr>
          <w:color w:val="auto"/>
        </w:rPr>
      </w:pPr>
      <w:r w:rsidRPr="004A3BFE">
        <w:rPr>
          <w:color w:val="auto"/>
        </w:rPr>
        <w:t xml:space="preserve">We would like to invite you to participate in a research study in which we will examine the effect of α-lactalbumin on your sleep, </w:t>
      </w:r>
      <w:r w:rsidR="009E2282">
        <w:rPr>
          <w:color w:val="auto"/>
        </w:rPr>
        <w:t xml:space="preserve">recovery, </w:t>
      </w:r>
      <w:r w:rsidRPr="004A3BFE">
        <w:rPr>
          <w:color w:val="auto"/>
        </w:rPr>
        <w:t xml:space="preserve">cognition, mood and </w:t>
      </w:r>
      <w:r w:rsidR="009E2282">
        <w:rPr>
          <w:color w:val="auto"/>
        </w:rPr>
        <w:t>amino acids</w:t>
      </w:r>
      <w:r w:rsidR="00D166E5" w:rsidRPr="004A3BFE">
        <w:rPr>
          <w:color w:val="auto"/>
        </w:rPr>
        <w:t xml:space="preserve"> within the blood</w:t>
      </w:r>
      <w:r w:rsidRPr="004A3BFE">
        <w:rPr>
          <w:color w:val="auto"/>
        </w:rPr>
        <w:t xml:space="preserve">. </w:t>
      </w:r>
      <w:r w:rsidR="00CE16B7">
        <w:rPr>
          <w:color w:val="auto"/>
        </w:rPr>
        <w:t>A graphic overview is provided below in Figure 1.</w:t>
      </w:r>
      <w:r w:rsidR="0085698C">
        <w:rPr>
          <w:color w:val="auto"/>
        </w:rPr>
        <w:t xml:space="preserve"> </w:t>
      </w:r>
    </w:p>
    <w:p w14:paraId="02C60DE2" w14:textId="2D28C38B" w:rsidR="00EC67AB" w:rsidRDefault="00705F44" w:rsidP="00143E22">
      <w:pPr>
        <w:ind w:left="0" w:right="44"/>
        <w:rPr>
          <w:color w:val="auto"/>
        </w:rPr>
      </w:pPr>
      <w:r>
        <w:rPr>
          <w:color w:val="auto"/>
        </w:rPr>
        <w:t>Please note, b</w:t>
      </w:r>
      <w:r w:rsidR="0085698C">
        <w:rPr>
          <w:color w:val="auto"/>
        </w:rPr>
        <w:t>efore attending the Deakin Burwood campus, a COVID-19 questionnaire is to be completed.</w:t>
      </w:r>
    </w:p>
    <w:p w14:paraId="7C3FA65A" w14:textId="2CBFFB01" w:rsidR="00EC67AB" w:rsidRDefault="00EC67AB" w:rsidP="00EC67AB">
      <w:pPr>
        <w:pStyle w:val="Heading3"/>
      </w:pPr>
      <w:r>
        <w:t>Screening</w:t>
      </w:r>
    </w:p>
    <w:p w14:paraId="5CCDBA25" w14:textId="1DE2122C" w:rsidR="00650A2D" w:rsidRDefault="0045128A" w:rsidP="00143E22">
      <w:pPr>
        <w:ind w:left="0" w:right="44"/>
        <w:rPr>
          <w:color w:val="auto"/>
        </w:rPr>
      </w:pPr>
      <w:r w:rsidRPr="004A3BFE">
        <w:rPr>
          <w:color w:val="auto"/>
        </w:rPr>
        <w:t xml:space="preserve">Firstly, we will require you to complete a </w:t>
      </w:r>
      <w:r w:rsidR="001F5CC9">
        <w:rPr>
          <w:color w:val="auto"/>
        </w:rPr>
        <w:t xml:space="preserve">baseline </w:t>
      </w:r>
      <w:r w:rsidRPr="004A3BFE">
        <w:rPr>
          <w:color w:val="auto"/>
        </w:rPr>
        <w:t xml:space="preserve">screening session, where </w:t>
      </w:r>
      <w:r w:rsidR="00650A2D">
        <w:rPr>
          <w:color w:val="auto"/>
        </w:rPr>
        <w:t>you are to complete the ASSQ</w:t>
      </w:r>
      <w:r w:rsidR="00EB7A83">
        <w:rPr>
          <w:color w:val="auto"/>
        </w:rPr>
        <w:t xml:space="preserve"> and PSQI</w:t>
      </w:r>
      <w:r w:rsidR="00650A2D">
        <w:rPr>
          <w:color w:val="auto"/>
        </w:rPr>
        <w:t xml:space="preserve"> to determine sleep </w:t>
      </w:r>
      <w:r w:rsidR="00EB7A83">
        <w:rPr>
          <w:color w:val="auto"/>
        </w:rPr>
        <w:t>quality and difficulty</w:t>
      </w:r>
      <w:r w:rsidR="00650A2D">
        <w:rPr>
          <w:color w:val="auto"/>
        </w:rPr>
        <w:t xml:space="preserve">, and the Morningness-Eveningness Questionnaire to determine chronotype (e.g., early bird or night owl). Training status will also be assessed by </w:t>
      </w:r>
      <w:r w:rsidR="00EB7A83">
        <w:rPr>
          <w:color w:val="auto"/>
        </w:rPr>
        <w:t>training diaries, where you will</w:t>
      </w:r>
      <w:r w:rsidR="00650A2D">
        <w:rPr>
          <w:color w:val="auto"/>
        </w:rPr>
        <w:t xml:space="preserve"> list the amount of light, moderate, vigorous/high (intensity) training sessions completed per week (frequency) and session durations. If you meet the inclusion criteria, you will be asked to present for a familiarisation session.</w:t>
      </w:r>
    </w:p>
    <w:p w14:paraId="7675A2F6" w14:textId="45373C22" w:rsidR="0034729F" w:rsidRDefault="0034729F" w:rsidP="0034729F">
      <w:pPr>
        <w:pStyle w:val="Heading3"/>
      </w:pPr>
      <w:r>
        <w:t>F</w:t>
      </w:r>
      <w:r w:rsidR="00A91BB9" w:rsidRPr="004A3BFE">
        <w:t xml:space="preserve">amiliarisation </w:t>
      </w:r>
      <w:r>
        <w:t>S</w:t>
      </w:r>
      <w:r w:rsidR="00A91BB9" w:rsidRPr="004A3BFE">
        <w:t xml:space="preserve">ession </w:t>
      </w:r>
    </w:p>
    <w:p w14:paraId="30ED57D7" w14:textId="322394EA" w:rsidR="00F23CA0" w:rsidRPr="004A3BFE" w:rsidRDefault="0034729F" w:rsidP="00F23CA0">
      <w:pPr>
        <w:ind w:left="0" w:right="44"/>
        <w:rPr>
          <w:color w:val="auto"/>
        </w:rPr>
      </w:pPr>
      <w:r>
        <w:rPr>
          <w:color w:val="auto"/>
        </w:rPr>
        <w:t>O</w:t>
      </w:r>
      <w:r w:rsidR="00A91BB9" w:rsidRPr="004A3BFE">
        <w:rPr>
          <w:color w:val="auto"/>
        </w:rPr>
        <w:t xml:space="preserve">ne-week </w:t>
      </w:r>
      <w:r>
        <w:rPr>
          <w:color w:val="auto"/>
        </w:rPr>
        <w:t>prior to</w:t>
      </w:r>
      <w:r w:rsidR="00A91BB9" w:rsidRPr="004A3BFE">
        <w:rPr>
          <w:color w:val="auto"/>
        </w:rPr>
        <w:t xml:space="preserve"> the study</w:t>
      </w:r>
      <w:r>
        <w:rPr>
          <w:color w:val="auto"/>
        </w:rPr>
        <w:t>,</w:t>
      </w:r>
      <w:r w:rsidR="00A91BB9" w:rsidRPr="004A3BFE">
        <w:rPr>
          <w:color w:val="auto"/>
        </w:rPr>
        <w:t xml:space="preserve"> you will </w:t>
      </w:r>
      <w:r>
        <w:rPr>
          <w:color w:val="auto"/>
        </w:rPr>
        <w:t xml:space="preserve">come into Deakin University to </w:t>
      </w:r>
      <w:r w:rsidR="00A91BB9" w:rsidRPr="004A3BFE">
        <w:rPr>
          <w:color w:val="auto"/>
        </w:rPr>
        <w:t xml:space="preserve">practice </w:t>
      </w:r>
      <w:r w:rsidR="00EB7A83">
        <w:rPr>
          <w:color w:val="auto"/>
        </w:rPr>
        <w:t xml:space="preserve">simple </w:t>
      </w:r>
      <w:r w:rsidR="00804A2C" w:rsidRPr="004A3BFE">
        <w:rPr>
          <w:color w:val="auto"/>
        </w:rPr>
        <w:t>cognition</w:t>
      </w:r>
      <w:r w:rsidR="00A91BB9" w:rsidRPr="004A3BFE">
        <w:rPr>
          <w:color w:val="auto"/>
        </w:rPr>
        <w:t xml:space="preserve"> </w:t>
      </w:r>
      <w:r w:rsidR="00042F9C" w:rsidRPr="004A3BFE">
        <w:rPr>
          <w:color w:val="auto"/>
        </w:rPr>
        <w:t>tasks</w:t>
      </w:r>
      <w:r w:rsidR="00645A6F">
        <w:rPr>
          <w:color w:val="auto"/>
        </w:rPr>
        <w:t xml:space="preserve"> on a tablet, which should take ~7 minutes. </w:t>
      </w:r>
      <w:r w:rsidR="00EB7A83">
        <w:rPr>
          <w:color w:val="auto"/>
        </w:rPr>
        <w:t xml:space="preserve">These tasks will test your attention, spatial awareness, reaction time, and visual tracking. </w:t>
      </w:r>
      <w:r w:rsidR="00645A6F">
        <w:rPr>
          <w:color w:val="auto"/>
        </w:rPr>
        <w:t>You will also be required to</w:t>
      </w:r>
      <w:r w:rsidR="00A91BB9" w:rsidRPr="004A3BFE">
        <w:rPr>
          <w:color w:val="auto"/>
        </w:rPr>
        <w:t xml:space="preserve"> stay overnight to become familiar with the sleeping environment and sleep equipment (</w:t>
      </w:r>
      <w:r w:rsidR="002F3480" w:rsidRPr="004A3BFE">
        <w:rPr>
          <w:color w:val="auto"/>
        </w:rPr>
        <w:t xml:space="preserve">DREEM </w:t>
      </w:r>
      <w:r w:rsidR="00A91BB9" w:rsidRPr="004A3BFE">
        <w:rPr>
          <w:color w:val="auto"/>
        </w:rPr>
        <w:t>headband</w:t>
      </w:r>
      <w:r w:rsidR="00650A2D">
        <w:rPr>
          <w:color w:val="auto"/>
        </w:rPr>
        <w:t>)</w:t>
      </w:r>
      <w:r w:rsidR="00143E22" w:rsidRPr="004A3BFE">
        <w:rPr>
          <w:color w:val="auto"/>
        </w:rPr>
        <w:t xml:space="preserve">. </w:t>
      </w:r>
      <w:r w:rsidR="00EB7A83">
        <w:rPr>
          <w:color w:val="auto"/>
        </w:rPr>
        <w:t>You are to wear the headband from when you initiate sleep until you awake</w:t>
      </w:r>
      <w:r w:rsidR="00110692">
        <w:rPr>
          <w:color w:val="auto"/>
        </w:rPr>
        <w:t xml:space="preserve"> (which shouldn’t cause discomfort)</w:t>
      </w:r>
      <w:r w:rsidR="00EB7A83">
        <w:rPr>
          <w:color w:val="auto"/>
        </w:rPr>
        <w:t xml:space="preserve">. </w:t>
      </w:r>
      <w:r w:rsidR="00933828">
        <w:rPr>
          <w:color w:val="auto"/>
        </w:rPr>
        <w:t xml:space="preserve">Simple </w:t>
      </w:r>
      <w:r w:rsidR="00650A2D" w:rsidRPr="004A3BFE">
        <w:rPr>
          <w:color w:val="auto"/>
        </w:rPr>
        <w:t>height</w:t>
      </w:r>
      <w:r w:rsidR="00933828">
        <w:rPr>
          <w:color w:val="auto"/>
        </w:rPr>
        <w:t xml:space="preserve"> and</w:t>
      </w:r>
      <w:r w:rsidR="00650A2D" w:rsidRPr="004A3BFE">
        <w:rPr>
          <w:color w:val="auto"/>
        </w:rPr>
        <w:t xml:space="preserve"> weight</w:t>
      </w:r>
      <w:r w:rsidR="00933828">
        <w:rPr>
          <w:color w:val="auto"/>
        </w:rPr>
        <w:t xml:space="preserve"> measures are to be taken at this time also</w:t>
      </w:r>
      <w:r w:rsidR="00650A2D">
        <w:rPr>
          <w:color w:val="auto"/>
        </w:rPr>
        <w:t>.</w:t>
      </w:r>
      <w:r w:rsidR="00E657ED">
        <w:rPr>
          <w:color w:val="auto"/>
        </w:rPr>
        <w:t xml:space="preserve"> As you will be able to continue your normal training sessions throughout the study, you will be given a tour of the facilities you will have access to complete these session</w:t>
      </w:r>
      <w:r w:rsidR="00ED0835">
        <w:rPr>
          <w:color w:val="auto"/>
        </w:rPr>
        <w:t>s</w:t>
      </w:r>
      <w:r w:rsidR="00E657ED">
        <w:rPr>
          <w:color w:val="auto"/>
        </w:rPr>
        <w:t xml:space="preserve"> (e.g., sports science gym).</w:t>
      </w:r>
      <w:r w:rsidR="00ED0835">
        <w:rPr>
          <w:color w:val="auto"/>
        </w:rPr>
        <w:t xml:space="preserve"> </w:t>
      </w:r>
    </w:p>
    <w:p w14:paraId="066EAB65" w14:textId="77777777" w:rsidR="00846FA4" w:rsidRDefault="00846FA4" w:rsidP="00846FA4">
      <w:pPr>
        <w:pStyle w:val="Heading3"/>
      </w:pPr>
      <w:r>
        <w:t>Baseline Measures</w:t>
      </w:r>
      <w:r w:rsidRPr="004A3BFE">
        <w:t xml:space="preserve"> </w:t>
      </w:r>
    </w:p>
    <w:p w14:paraId="5EB1F46B" w14:textId="1372C7E6" w:rsidR="00846FA4" w:rsidRDefault="00846FA4" w:rsidP="00846FA4">
      <w:pPr>
        <w:ind w:left="0" w:right="44"/>
        <w:rPr>
          <w:color w:val="auto"/>
        </w:rPr>
      </w:pPr>
      <w:r>
        <w:rPr>
          <w:color w:val="auto"/>
        </w:rPr>
        <w:t>Following familiarisation, your sleep, diet</w:t>
      </w:r>
      <w:r w:rsidR="00081B18">
        <w:rPr>
          <w:color w:val="auto"/>
        </w:rPr>
        <w:t>,</w:t>
      </w:r>
      <w:r>
        <w:rPr>
          <w:color w:val="auto"/>
        </w:rPr>
        <w:t xml:space="preserve"> and training is to be monitored for a </w:t>
      </w:r>
      <w:r w:rsidR="00884F6F">
        <w:rPr>
          <w:color w:val="auto"/>
        </w:rPr>
        <w:t>five-day</w:t>
      </w:r>
      <w:r>
        <w:rPr>
          <w:color w:val="auto"/>
        </w:rPr>
        <w:t xml:space="preserve"> period (including one weekend day). </w:t>
      </w:r>
      <w:r w:rsidR="00884F6F">
        <w:rPr>
          <w:color w:val="auto"/>
        </w:rPr>
        <w:t>A</w:t>
      </w:r>
      <w:r>
        <w:rPr>
          <w:color w:val="auto"/>
        </w:rPr>
        <w:t xml:space="preserve"> five-day </w:t>
      </w:r>
      <w:r w:rsidRPr="004A3BFE">
        <w:rPr>
          <w:color w:val="auto"/>
        </w:rPr>
        <w:t xml:space="preserve">food record </w:t>
      </w:r>
      <w:r w:rsidR="00884F6F">
        <w:rPr>
          <w:color w:val="auto"/>
        </w:rPr>
        <w:t xml:space="preserve">is to be completed </w:t>
      </w:r>
      <w:r w:rsidRPr="004A3BFE">
        <w:rPr>
          <w:color w:val="auto"/>
        </w:rPr>
        <w:t>using a smartphone app (Easy Diet Diary), to quantify your normal dietary intake, as well as to establish any dietary allergies and/or sensitivities. This informs the researchers how to best cater to your energy needs for dietary standardisation, with meals to be provided to you during the intervention periods.</w:t>
      </w:r>
    </w:p>
    <w:p w14:paraId="6BFA8595" w14:textId="405486C4" w:rsidR="00846FA4" w:rsidRDefault="00846FA4" w:rsidP="00846FA4">
      <w:pPr>
        <w:ind w:left="0" w:right="44"/>
        <w:rPr>
          <w:color w:val="auto"/>
        </w:rPr>
      </w:pPr>
      <w:r>
        <w:rPr>
          <w:color w:val="auto"/>
        </w:rPr>
        <w:t>Sleep will be monitored for five days via an activity monitor (actigraph) and sleep diaries.</w:t>
      </w:r>
      <w:r w:rsidR="00933828">
        <w:rPr>
          <w:color w:val="auto"/>
        </w:rPr>
        <w:t xml:space="preserve"> The activity monitor is a small watch-like device </w:t>
      </w:r>
      <w:r w:rsidR="00E3503A">
        <w:rPr>
          <w:color w:val="auto"/>
        </w:rPr>
        <w:t xml:space="preserve">typically worn on the non-dominant wrist </w:t>
      </w:r>
      <w:r w:rsidR="00933828">
        <w:rPr>
          <w:color w:val="auto"/>
        </w:rPr>
        <w:t xml:space="preserve">to </w:t>
      </w:r>
      <w:r w:rsidR="00884F6F">
        <w:rPr>
          <w:color w:val="auto"/>
        </w:rPr>
        <w:lastRenderedPageBreak/>
        <w:t>record sleep and physical activity levels.</w:t>
      </w:r>
      <w:r>
        <w:rPr>
          <w:color w:val="auto"/>
        </w:rPr>
        <w:t xml:space="preserve"> </w:t>
      </w:r>
      <w:r w:rsidR="00E3503A">
        <w:rPr>
          <w:color w:val="auto"/>
        </w:rPr>
        <w:t>Your</w:t>
      </w:r>
      <w:r>
        <w:rPr>
          <w:color w:val="auto"/>
        </w:rPr>
        <w:t xml:space="preserve"> average bedtime and wakeup times across this five-day period will become your ‘prescribed’ sleep/wake times over the course of the study.</w:t>
      </w:r>
      <w:r w:rsidR="00E3503A">
        <w:rPr>
          <w:color w:val="auto"/>
        </w:rPr>
        <w:t xml:space="preserve"> This means that for the duration of the study, you are to go to sleep and </w:t>
      </w:r>
      <w:r w:rsidR="00081B18">
        <w:rPr>
          <w:color w:val="auto"/>
        </w:rPr>
        <w:t>rise</w:t>
      </w:r>
      <w:r w:rsidR="00E3503A">
        <w:rPr>
          <w:color w:val="auto"/>
        </w:rPr>
        <w:t xml:space="preserve"> at set times for both intervention periods and the wash-out, which will be described further below. Within the sleep diary, there are items related to bedtime, wake time, and sleep quality (1-5 scale).</w:t>
      </w:r>
      <w:r w:rsidR="002A6CEE">
        <w:rPr>
          <w:color w:val="auto"/>
        </w:rPr>
        <w:t xml:space="preserve"> Please note, the activity monitor is to be used as a control for sleep and physical activity output</w:t>
      </w:r>
      <w:r w:rsidR="00081B18">
        <w:rPr>
          <w:color w:val="auto"/>
        </w:rPr>
        <w:t xml:space="preserve"> throughout the entire trial</w:t>
      </w:r>
      <w:r w:rsidR="002A6CEE">
        <w:rPr>
          <w:color w:val="auto"/>
        </w:rPr>
        <w:t>, and therefore is required to be worn for the entirety of the study (except when swimming or showering).</w:t>
      </w:r>
    </w:p>
    <w:p w14:paraId="75513ACB" w14:textId="2BCFBCC9" w:rsidR="00846FA4" w:rsidRPr="00B97400" w:rsidRDefault="00846FA4" w:rsidP="003A5BDC">
      <w:pPr>
        <w:pStyle w:val="Default"/>
        <w:spacing w:line="360" w:lineRule="auto"/>
        <w:rPr>
          <w:color w:val="auto"/>
        </w:rPr>
      </w:pPr>
      <w:r w:rsidRPr="00B97400">
        <w:t xml:space="preserve">Training will be </w:t>
      </w:r>
      <w:r w:rsidRPr="00B97400">
        <w:rPr>
          <w:color w:val="auto"/>
        </w:rPr>
        <w:t>monitored through a five-day training diary, which enables researchers to quantify your typical training loads and sessions, which will detail the sessions that you will complete throughout the intervention periods</w:t>
      </w:r>
      <w:r w:rsidR="0063483E">
        <w:rPr>
          <w:color w:val="auto"/>
        </w:rPr>
        <w:t xml:space="preserve">. </w:t>
      </w:r>
      <w:r w:rsidR="003A5BDC">
        <w:rPr>
          <w:color w:val="auto"/>
        </w:rPr>
        <w:t xml:space="preserve">The non-invasive activity monitor to be worn for the </w:t>
      </w:r>
      <w:r w:rsidR="00081B18">
        <w:rPr>
          <w:color w:val="auto"/>
        </w:rPr>
        <w:t>whole</w:t>
      </w:r>
      <w:r w:rsidR="003A5BDC">
        <w:rPr>
          <w:color w:val="auto"/>
        </w:rPr>
        <w:t xml:space="preserve"> study will also measure your physical activity output. </w:t>
      </w:r>
      <w:r w:rsidRPr="004A3BFE">
        <w:rPr>
          <w:color w:val="auto"/>
        </w:rPr>
        <w:t>You will be randomly allocated into the experimental or placebo group, in a crossover design (you will complete both conditions). Both you and the research team will not be aware which group you are assigned to so that the trials are not biased. The experimental group will receive 40 g α-lactalbumin (</w:t>
      </w:r>
      <w:r w:rsidRPr="004A3BFE">
        <w:rPr>
          <w:rFonts w:cstheme="minorHAnsi"/>
          <w:color w:val="auto"/>
        </w:rPr>
        <w:t xml:space="preserve">BiPRO Alpha 9000; Agropur Inc, Appleton, WI), while the placebo will receive 40 g collagen protein (Collagen Regenerate; Body Science, Burleigh, QLD) drink. </w:t>
      </w:r>
      <w:r w:rsidRPr="004A3BFE">
        <w:rPr>
          <w:color w:val="auto"/>
        </w:rPr>
        <w:t xml:space="preserve">For the study, we will require you to stay overnight at the Deakin University laboratory on seven occasions, which includes one familiarisation session. </w:t>
      </w:r>
    </w:p>
    <w:p w14:paraId="0A7ACCF0" w14:textId="77777777" w:rsidR="006F111A" w:rsidRPr="006F111A" w:rsidRDefault="00D1234E" w:rsidP="006F111A">
      <w:pPr>
        <w:pStyle w:val="Heading3"/>
      </w:pPr>
      <w:r w:rsidRPr="006F111A">
        <w:rPr>
          <w:rStyle w:val="Heading3Char"/>
          <w:b/>
          <w:i/>
        </w:rPr>
        <w:t>Day 1 (intervention)</w:t>
      </w:r>
      <w:r w:rsidRPr="006F111A">
        <w:t xml:space="preserve"> </w:t>
      </w:r>
    </w:p>
    <w:p w14:paraId="19B5A513" w14:textId="4D853952" w:rsidR="00846FA4" w:rsidRPr="004A3BFE" w:rsidRDefault="00D1234E" w:rsidP="00286B50">
      <w:pPr>
        <w:ind w:left="0" w:right="44" w:firstLine="0"/>
        <w:rPr>
          <w:rFonts w:cstheme="minorHAnsi"/>
          <w:color w:val="auto"/>
        </w:rPr>
      </w:pPr>
      <w:r w:rsidRPr="004A3BFE">
        <w:rPr>
          <w:rFonts w:cstheme="minorHAnsi"/>
          <w:color w:val="auto"/>
        </w:rPr>
        <w:t>Y</w:t>
      </w:r>
      <w:r w:rsidR="00B51E19" w:rsidRPr="004A3BFE">
        <w:rPr>
          <w:rFonts w:cstheme="minorHAnsi"/>
          <w:color w:val="auto"/>
        </w:rPr>
        <w:t xml:space="preserve">ou will be required to </w:t>
      </w:r>
      <w:r w:rsidR="00CF4346" w:rsidRPr="004A3BFE">
        <w:rPr>
          <w:rFonts w:cstheme="minorHAnsi"/>
          <w:color w:val="auto"/>
        </w:rPr>
        <w:t>report</w:t>
      </w:r>
      <w:r w:rsidR="00B51E19" w:rsidRPr="004A3BFE">
        <w:rPr>
          <w:rFonts w:cstheme="minorHAnsi"/>
          <w:color w:val="auto"/>
        </w:rPr>
        <w:t xml:space="preserve"> to the university at </w:t>
      </w:r>
      <w:r w:rsidR="00B51E19" w:rsidRPr="004A3BFE">
        <w:rPr>
          <w:rFonts w:cstheme="minorHAnsi"/>
          <w:b/>
          <w:bCs/>
          <w:color w:val="auto"/>
        </w:rPr>
        <w:t>17:00</w:t>
      </w:r>
      <w:r w:rsidR="00B51E19" w:rsidRPr="004A3BFE">
        <w:rPr>
          <w:rFonts w:cstheme="minorHAnsi"/>
          <w:color w:val="auto"/>
        </w:rPr>
        <w:t>. Within the first hour of arrival, a trained researcher will insert a cannula into a forearm vein for later blood samples to be taken</w:t>
      </w:r>
      <w:r w:rsidR="00EF7C37" w:rsidRPr="004A3BFE">
        <w:rPr>
          <w:rFonts w:cstheme="minorHAnsi"/>
          <w:color w:val="auto"/>
        </w:rPr>
        <w:t>. You will be provided a low-protein dinner, at least 4 hours prior to prescribed bedtime. Next, 2-hours before bedtime, blood will be drawn immediately before you consume either the experimental or placebo protein drink</w:t>
      </w:r>
      <w:r w:rsidR="005D5666">
        <w:rPr>
          <w:rFonts w:cstheme="minorHAnsi"/>
          <w:color w:val="auto"/>
        </w:rPr>
        <w:t xml:space="preserve"> (should be drank within 10 minutes)</w:t>
      </w:r>
      <w:r w:rsidR="00EF7C37" w:rsidRPr="004A3BFE">
        <w:rPr>
          <w:rFonts w:cstheme="minorHAnsi"/>
          <w:color w:val="auto"/>
        </w:rPr>
        <w:t>.</w:t>
      </w:r>
      <w:r w:rsidR="00916574" w:rsidRPr="004A3BFE">
        <w:rPr>
          <w:rFonts w:cstheme="minorHAnsi"/>
          <w:color w:val="auto"/>
        </w:rPr>
        <w:t xml:space="preserve"> Small amounts of blood will be drawn</w:t>
      </w:r>
      <w:r w:rsidR="00E657ED">
        <w:rPr>
          <w:rFonts w:cstheme="minorHAnsi"/>
          <w:color w:val="auto"/>
        </w:rPr>
        <w:t xml:space="preserve"> </w:t>
      </w:r>
      <w:r w:rsidR="00E657ED" w:rsidRPr="009B6481">
        <w:rPr>
          <w:rFonts w:cstheme="minorHAnsi"/>
          <w:color w:val="auto"/>
        </w:rPr>
        <w:t>(</w:t>
      </w:r>
      <w:r w:rsidR="00081B18">
        <w:rPr>
          <w:rFonts w:cstheme="minorHAnsi"/>
          <w:color w:val="auto"/>
        </w:rPr>
        <w:t>5</w:t>
      </w:r>
      <w:r w:rsidR="00E657ED" w:rsidRPr="009B6481">
        <w:rPr>
          <w:rFonts w:cstheme="minorHAnsi"/>
          <w:color w:val="auto"/>
        </w:rPr>
        <w:t xml:space="preserve"> mL)</w:t>
      </w:r>
      <w:r w:rsidR="00C15F62">
        <w:rPr>
          <w:rFonts w:cstheme="minorHAnsi"/>
          <w:color w:val="auto"/>
        </w:rPr>
        <w:t xml:space="preserve"> at half an hour increments from supplement ingestion, until bedtime (pre supplement, 30-, 60-, 90-, 120-minutes post supplement). A</w:t>
      </w:r>
      <w:r w:rsidR="00E809F5">
        <w:rPr>
          <w:rFonts w:cstheme="minorHAnsi"/>
          <w:color w:val="auto"/>
        </w:rPr>
        <w:t xml:space="preserve"> </w:t>
      </w:r>
      <w:r w:rsidR="00916574" w:rsidRPr="004A3BFE">
        <w:rPr>
          <w:rFonts w:cstheme="minorHAnsi"/>
          <w:color w:val="auto"/>
        </w:rPr>
        <w:t xml:space="preserve">simple questionnaire to assess sleepiness will </w:t>
      </w:r>
      <w:r w:rsidR="004C4361">
        <w:rPr>
          <w:rFonts w:cstheme="minorHAnsi"/>
          <w:color w:val="auto"/>
        </w:rPr>
        <w:t xml:space="preserve">also </w:t>
      </w:r>
      <w:r w:rsidR="00916574" w:rsidRPr="004A3BFE">
        <w:rPr>
          <w:rFonts w:cstheme="minorHAnsi"/>
          <w:color w:val="auto"/>
        </w:rPr>
        <w:t xml:space="preserve">be completed </w:t>
      </w:r>
      <w:r w:rsidR="00C15F62">
        <w:rPr>
          <w:rFonts w:cstheme="minorHAnsi"/>
          <w:color w:val="auto"/>
        </w:rPr>
        <w:t xml:space="preserve">at these same time points. </w:t>
      </w:r>
      <w:r w:rsidR="00E809F5">
        <w:rPr>
          <w:rFonts w:cstheme="minorHAnsi"/>
          <w:color w:val="auto"/>
        </w:rPr>
        <w:t xml:space="preserve">Also, 30-min prior to bedtime, a short mood </w:t>
      </w:r>
      <w:r w:rsidR="00B956D4">
        <w:rPr>
          <w:rFonts w:cstheme="minorHAnsi"/>
          <w:color w:val="auto"/>
        </w:rPr>
        <w:t xml:space="preserve">and recovery </w:t>
      </w:r>
      <w:r w:rsidR="00E809F5">
        <w:rPr>
          <w:rFonts w:cstheme="minorHAnsi"/>
          <w:color w:val="auto"/>
        </w:rPr>
        <w:t xml:space="preserve">questionnaire is to be completed. </w:t>
      </w:r>
      <w:r w:rsidR="00A509C7" w:rsidRPr="004A3BFE">
        <w:rPr>
          <w:rFonts w:cstheme="minorHAnsi"/>
          <w:color w:val="auto"/>
        </w:rPr>
        <w:t xml:space="preserve">At bedtime, the DREEM headband </w:t>
      </w:r>
      <w:r w:rsidR="00E657ED">
        <w:rPr>
          <w:rFonts w:cstheme="minorHAnsi"/>
          <w:color w:val="auto"/>
        </w:rPr>
        <w:t xml:space="preserve">is to be worn, which </w:t>
      </w:r>
      <w:r w:rsidR="00A509C7" w:rsidRPr="004A3BFE">
        <w:rPr>
          <w:rFonts w:cstheme="minorHAnsi"/>
          <w:color w:val="auto"/>
        </w:rPr>
        <w:t xml:space="preserve">will measure </w:t>
      </w:r>
      <w:r w:rsidR="00BF263C">
        <w:rPr>
          <w:rFonts w:cstheme="minorHAnsi"/>
          <w:color w:val="auto"/>
        </w:rPr>
        <w:t xml:space="preserve">sleep metrics </w:t>
      </w:r>
      <w:r w:rsidR="00A509C7" w:rsidRPr="004A3BFE">
        <w:rPr>
          <w:rFonts w:cstheme="minorHAnsi"/>
          <w:color w:val="auto"/>
        </w:rPr>
        <w:t>such as duration, quality and brain wave activity.</w:t>
      </w:r>
    </w:p>
    <w:p w14:paraId="48D20C51" w14:textId="77777777" w:rsidR="006F111A" w:rsidRPr="006F111A" w:rsidRDefault="00D1234E" w:rsidP="006F111A">
      <w:pPr>
        <w:pStyle w:val="Heading3"/>
      </w:pPr>
      <w:r w:rsidRPr="006F111A">
        <w:rPr>
          <w:rStyle w:val="Heading3Char"/>
          <w:b/>
          <w:i/>
        </w:rPr>
        <w:lastRenderedPageBreak/>
        <w:t>Day 2 (intervention)</w:t>
      </w:r>
      <w:r w:rsidRPr="006F111A">
        <w:t xml:space="preserve"> </w:t>
      </w:r>
    </w:p>
    <w:p w14:paraId="1C1BA1A1" w14:textId="49C6C38E" w:rsidR="00ED0835" w:rsidRDefault="00B87CEC" w:rsidP="00286B50">
      <w:pPr>
        <w:ind w:left="0" w:right="44" w:firstLine="0"/>
        <w:rPr>
          <w:rFonts w:cstheme="minorHAnsi"/>
          <w:color w:val="auto"/>
        </w:rPr>
      </w:pPr>
      <w:r w:rsidRPr="004A3BFE">
        <w:rPr>
          <w:rFonts w:cstheme="minorHAnsi"/>
          <w:color w:val="auto"/>
        </w:rPr>
        <w:t>A sleep diary (also containing the same mood</w:t>
      </w:r>
      <w:r w:rsidR="009F26BE">
        <w:rPr>
          <w:rFonts w:cstheme="minorHAnsi"/>
          <w:color w:val="auto"/>
        </w:rPr>
        <w:t>, recovery</w:t>
      </w:r>
      <w:r w:rsidRPr="004A3BFE">
        <w:rPr>
          <w:rFonts w:cstheme="minorHAnsi"/>
          <w:color w:val="auto"/>
        </w:rPr>
        <w:t xml:space="preserve"> and sleepiness questionnaires) is to be filled out 30</w:t>
      </w:r>
      <w:r w:rsidR="00BF263C">
        <w:rPr>
          <w:rFonts w:cstheme="minorHAnsi"/>
          <w:color w:val="auto"/>
        </w:rPr>
        <w:t xml:space="preserve"> </w:t>
      </w:r>
      <w:r w:rsidRPr="004A3BFE">
        <w:rPr>
          <w:rFonts w:cstheme="minorHAnsi"/>
          <w:color w:val="auto"/>
        </w:rPr>
        <w:t xml:space="preserve">min after waking. </w:t>
      </w:r>
      <w:r w:rsidR="00BF263C">
        <w:rPr>
          <w:rFonts w:cstheme="minorHAnsi"/>
          <w:color w:val="auto"/>
        </w:rPr>
        <w:t>Forty-five minutes after waking,</w:t>
      </w:r>
      <w:r w:rsidRPr="004A3BFE">
        <w:rPr>
          <w:rFonts w:cstheme="minorHAnsi"/>
          <w:color w:val="auto"/>
        </w:rPr>
        <w:t xml:space="preserve"> </w:t>
      </w:r>
      <w:r w:rsidR="00B956D4">
        <w:rPr>
          <w:rFonts w:cstheme="minorHAnsi"/>
          <w:color w:val="auto"/>
        </w:rPr>
        <w:t xml:space="preserve">four </w:t>
      </w:r>
      <w:r w:rsidRPr="004A3BFE">
        <w:rPr>
          <w:rFonts w:cstheme="minorHAnsi"/>
          <w:color w:val="auto"/>
        </w:rPr>
        <w:t>cognitive tests (</w:t>
      </w:r>
      <w:r w:rsidR="001673E6">
        <w:rPr>
          <w:rFonts w:cstheme="minorHAnsi"/>
          <w:color w:val="auto"/>
        </w:rPr>
        <w:t>app-</w:t>
      </w:r>
      <w:r w:rsidRPr="004A3BFE">
        <w:rPr>
          <w:rFonts w:cstheme="minorHAnsi"/>
          <w:color w:val="auto"/>
        </w:rPr>
        <w:t xml:space="preserve">based) will be completed to assess vigilance, </w:t>
      </w:r>
      <w:r w:rsidR="00B956D4">
        <w:rPr>
          <w:rFonts w:cstheme="minorHAnsi"/>
          <w:color w:val="auto"/>
        </w:rPr>
        <w:t>spatial orientation</w:t>
      </w:r>
      <w:r w:rsidRPr="004A3BFE">
        <w:rPr>
          <w:rFonts w:cstheme="minorHAnsi"/>
          <w:color w:val="auto"/>
        </w:rPr>
        <w:t xml:space="preserve">, </w:t>
      </w:r>
      <w:r w:rsidR="00B956D4">
        <w:rPr>
          <w:rFonts w:cstheme="minorHAnsi"/>
          <w:color w:val="auto"/>
        </w:rPr>
        <w:t>visual tracking</w:t>
      </w:r>
      <w:r w:rsidR="009F26BE">
        <w:rPr>
          <w:rFonts w:cstheme="minorHAnsi"/>
          <w:color w:val="auto"/>
        </w:rPr>
        <w:t>,</w:t>
      </w:r>
      <w:r w:rsidR="00B956D4">
        <w:rPr>
          <w:rFonts w:cstheme="minorHAnsi"/>
          <w:color w:val="auto"/>
        </w:rPr>
        <w:t xml:space="preserve"> </w:t>
      </w:r>
      <w:r w:rsidRPr="004A3BFE">
        <w:rPr>
          <w:rFonts w:cstheme="minorHAnsi"/>
          <w:color w:val="auto"/>
        </w:rPr>
        <w:t>and reaction time</w:t>
      </w:r>
      <w:r w:rsidR="00F57EC0" w:rsidRPr="004A3BFE">
        <w:rPr>
          <w:rFonts w:cstheme="minorHAnsi"/>
          <w:color w:val="auto"/>
        </w:rPr>
        <w:t>.</w:t>
      </w:r>
      <w:r w:rsidR="00CE6628" w:rsidRPr="004A3BFE">
        <w:rPr>
          <w:rFonts w:cstheme="minorHAnsi"/>
          <w:color w:val="auto"/>
        </w:rPr>
        <w:t xml:space="preserve"> During the day, no formal testing is to be completed, but you </w:t>
      </w:r>
      <w:r w:rsidR="008E7055">
        <w:rPr>
          <w:rFonts w:cstheme="minorHAnsi"/>
          <w:color w:val="auto"/>
        </w:rPr>
        <w:t>may</w:t>
      </w:r>
      <w:r w:rsidR="00CE6628" w:rsidRPr="004A3BFE">
        <w:rPr>
          <w:rFonts w:cstheme="minorHAnsi"/>
          <w:color w:val="auto"/>
        </w:rPr>
        <w:t xml:space="preserve"> complete a typical training session (or no training as per your schedule</w:t>
      </w:r>
      <w:r w:rsidR="00EF0EF7">
        <w:rPr>
          <w:rFonts w:cstheme="minorHAnsi"/>
          <w:color w:val="auto"/>
        </w:rPr>
        <w:t xml:space="preserve"> provided in the baseline measures</w:t>
      </w:r>
      <w:r w:rsidR="00CE6628" w:rsidRPr="004A3BFE">
        <w:rPr>
          <w:rFonts w:cstheme="minorHAnsi"/>
          <w:color w:val="auto"/>
        </w:rPr>
        <w:t xml:space="preserve">). </w:t>
      </w:r>
      <w:r w:rsidR="00ED0835">
        <w:rPr>
          <w:rFonts w:cstheme="minorHAnsi"/>
          <w:color w:val="auto"/>
        </w:rPr>
        <w:t>To limit differences between intervention periods</w:t>
      </w:r>
      <w:r w:rsidR="006658A8">
        <w:rPr>
          <w:rFonts w:cstheme="minorHAnsi"/>
          <w:color w:val="auto"/>
        </w:rPr>
        <w:t xml:space="preserve"> that may affect sleep</w:t>
      </w:r>
      <w:r w:rsidR="00ED0835">
        <w:rPr>
          <w:rFonts w:cstheme="minorHAnsi"/>
          <w:color w:val="auto"/>
        </w:rPr>
        <w:t>, you should replicate your training schedule for both intervention periods.</w:t>
      </w:r>
      <w:r w:rsidR="00EF0EF7">
        <w:rPr>
          <w:rFonts w:cstheme="minorHAnsi"/>
          <w:color w:val="auto"/>
        </w:rPr>
        <w:t xml:space="preserve"> After the session</w:t>
      </w:r>
      <w:r w:rsidR="00256764">
        <w:rPr>
          <w:rFonts w:cstheme="minorHAnsi"/>
          <w:color w:val="auto"/>
        </w:rPr>
        <w:t>,</w:t>
      </w:r>
      <w:r w:rsidR="00EF0EF7">
        <w:rPr>
          <w:rFonts w:cstheme="minorHAnsi"/>
          <w:color w:val="auto"/>
        </w:rPr>
        <w:t xml:space="preserve"> there is a brief training log to fill out which details exercise duration, type, and rating of perceived exertion (1-10 scale).</w:t>
      </w:r>
    </w:p>
    <w:p w14:paraId="0E7E37EE" w14:textId="1B5FF9F3" w:rsidR="00B87CEC" w:rsidRPr="004A3BFE" w:rsidRDefault="0036074F" w:rsidP="00286B50">
      <w:pPr>
        <w:ind w:left="0" w:right="44" w:firstLine="0"/>
        <w:rPr>
          <w:rFonts w:cstheme="minorHAnsi"/>
          <w:color w:val="auto"/>
        </w:rPr>
      </w:pPr>
      <w:r w:rsidRPr="004A3BFE">
        <w:rPr>
          <w:rFonts w:cstheme="minorHAnsi"/>
          <w:color w:val="auto"/>
        </w:rPr>
        <w:t>During the evening, the same supplement and testing protocols will be followed, however, blood sampling is only completed on the first night of each intervention period.</w:t>
      </w:r>
      <w:r w:rsidR="00D1234E" w:rsidRPr="004A3BFE">
        <w:rPr>
          <w:rFonts w:cstheme="minorHAnsi"/>
          <w:color w:val="auto"/>
        </w:rPr>
        <w:t xml:space="preserve"> </w:t>
      </w:r>
    </w:p>
    <w:p w14:paraId="445659E9" w14:textId="77777777" w:rsidR="006F111A" w:rsidRPr="006F111A" w:rsidRDefault="00CF4346" w:rsidP="006F111A">
      <w:pPr>
        <w:pStyle w:val="Heading3"/>
      </w:pPr>
      <w:r w:rsidRPr="006F111A">
        <w:rPr>
          <w:rStyle w:val="Heading3Char"/>
          <w:b/>
          <w:i/>
        </w:rPr>
        <w:t>Day 3 (intervention)</w:t>
      </w:r>
      <w:r w:rsidRPr="006F111A">
        <w:t xml:space="preserve"> </w:t>
      </w:r>
    </w:p>
    <w:p w14:paraId="78C614DD" w14:textId="3AEA29E7" w:rsidR="00CF4346" w:rsidRPr="004A3BFE" w:rsidRDefault="00CF4346" w:rsidP="00286B50">
      <w:pPr>
        <w:ind w:left="0" w:right="44" w:firstLine="0"/>
        <w:rPr>
          <w:rFonts w:cstheme="minorHAnsi"/>
          <w:color w:val="auto"/>
        </w:rPr>
      </w:pPr>
      <w:r w:rsidRPr="004A3BFE">
        <w:rPr>
          <w:rFonts w:cstheme="minorHAnsi"/>
          <w:color w:val="auto"/>
        </w:rPr>
        <w:t>This will be the same as day 2.</w:t>
      </w:r>
    </w:p>
    <w:p w14:paraId="6068E359" w14:textId="77777777" w:rsidR="006F111A" w:rsidRPr="006F111A" w:rsidRDefault="00CF4346" w:rsidP="006F111A">
      <w:pPr>
        <w:pStyle w:val="Heading3"/>
      </w:pPr>
      <w:r w:rsidRPr="006F111A">
        <w:rPr>
          <w:rStyle w:val="Heading3Char"/>
          <w:b/>
          <w:i/>
        </w:rPr>
        <w:t>Day 4 (intervention)</w:t>
      </w:r>
      <w:r w:rsidR="004A3BFE" w:rsidRPr="006F111A">
        <w:t xml:space="preserve"> </w:t>
      </w:r>
    </w:p>
    <w:p w14:paraId="0E37AB64" w14:textId="7F3672C5" w:rsidR="00CF4346" w:rsidRPr="004A3BFE" w:rsidRDefault="004A3BFE" w:rsidP="00286B50">
      <w:pPr>
        <w:ind w:left="0" w:right="44" w:firstLine="0"/>
        <w:rPr>
          <w:rFonts w:cstheme="minorHAnsi"/>
          <w:color w:val="auto"/>
        </w:rPr>
      </w:pPr>
      <w:r w:rsidRPr="004A3BFE">
        <w:rPr>
          <w:rFonts w:cstheme="minorHAnsi"/>
          <w:color w:val="auto"/>
        </w:rPr>
        <w:t>After completing the sleep diary and cognitive testing in the morning you will enter the wash-out period, where you will return home for a minimum five days (females may require longer wash-out periods</w:t>
      </w:r>
      <w:r w:rsidR="003F5D03">
        <w:rPr>
          <w:rFonts w:cstheme="minorHAnsi"/>
          <w:color w:val="auto"/>
        </w:rPr>
        <w:t xml:space="preserve"> to limit hormonal influence on sleep</w:t>
      </w:r>
      <w:r w:rsidRPr="004A3BFE">
        <w:rPr>
          <w:rFonts w:cstheme="minorHAnsi"/>
          <w:color w:val="auto"/>
        </w:rPr>
        <w:t>). On day</w:t>
      </w:r>
      <w:r w:rsidR="003F5D03">
        <w:rPr>
          <w:rFonts w:cstheme="minorHAnsi"/>
          <w:color w:val="auto"/>
        </w:rPr>
        <w:t xml:space="preserve"> 4</w:t>
      </w:r>
      <w:r w:rsidRPr="004A3BFE">
        <w:rPr>
          <w:rFonts w:cstheme="minorHAnsi"/>
          <w:color w:val="auto"/>
        </w:rPr>
        <w:t xml:space="preserve">, you will </w:t>
      </w:r>
      <w:r w:rsidR="002A0594">
        <w:rPr>
          <w:rFonts w:cstheme="minorHAnsi"/>
          <w:color w:val="auto"/>
        </w:rPr>
        <w:t xml:space="preserve">also </w:t>
      </w:r>
      <w:r w:rsidRPr="004A3BFE">
        <w:rPr>
          <w:rFonts w:cstheme="minorHAnsi"/>
          <w:color w:val="auto"/>
        </w:rPr>
        <w:t xml:space="preserve">be required to complete </w:t>
      </w:r>
      <w:r w:rsidR="002A0594">
        <w:rPr>
          <w:rFonts w:cstheme="minorHAnsi"/>
          <w:color w:val="auto"/>
        </w:rPr>
        <w:t>a</w:t>
      </w:r>
      <w:r w:rsidRPr="004A3BFE">
        <w:rPr>
          <w:rFonts w:cstheme="minorHAnsi"/>
          <w:color w:val="auto"/>
        </w:rPr>
        <w:t xml:space="preserve"> training log, if completing a training session.</w:t>
      </w:r>
      <w:r w:rsidR="003F5D03">
        <w:rPr>
          <w:rFonts w:cstheme="minorHAnsi"/>
          <w:color w:val="auto"/>
        </w:rPr>
        <w:t xml:space="preserve"> </w:t>
      </w:r>
    </w:p>
    <w:p w14:paraId="51BF1F2D" w14:textId="2511FD2C" w:rsidR="004A3BFE" w:rsidRDefault="006F111A" w:rsidP="006F111A">
      <w:pPr>
        <w:pStyle w:val="Heading3"/>
      </w:pPr>
      <w:r>
        <w:t>Wash-out (minimum five nights)</w:t>
      </w:r>
    </w:p>
    <w:p w14:paraId="3E2A3536" w14:textId="3D016D27" w:rsidR="006F111A" w:rsidRDefault="003F5D03" w:rsidP="00F65FC5">
      <w:r>
        <w:t xml:space="preserve">The wash-out phase is designed to limit any carry-over effect of the supplements going into the next intervention period, ensuring that the interventions are adequately separated. </w:t>
      </w:r>
      <w:r w:rsidR="0034729F">
        <w:t xml:space="preserve">During the wash-out period, you will be required to </w:t>
      </w:r>
      <w:r w:rsidR="00410CAE">
        <w:t xml:space="preserve">continue </w:t>
      </w:r>
      <w:r w:rsidR="0034729F">
        <w:t>wear</w:t>
      </w:r>
      <w:r w:rsidR="00410CAE">
        <w:t>ing</w:t>
      </w:r>
      <w:r w:rsidR="0034729F">
        <w:t xml:space="preserve"> an a</w:t>
      </w:r>
      <w:r w:rsidR="00F65FC5">
        <w:t>ctivity monitor</w:t>
      </w:r>
      <w:r w:rsidR="00502806">
        <w:t xml:space="preserve"> (actigraph)</w:t>
      </w:r>
      <w:r w:rsidR="003030A5">
        <w:t>, continue observing the ‘prescribed’ bedtime</w:t>
      </w:r>
      <w:r w:rsidR="00F65FC5">
        <w:t xml:space="preserve"> and completing the sleep diary. This is a control to ensure your sleeping pattern stays consistent so that sleep outcomes are not affected for the second intervention period. During this wash-out period, no supplement will be </w:t>
      </w:r>
      <w:r w:rsidR="00F408A3">
        <w:t>provided,</w:t>
      </w:r>
      <w:r w:rsidR="00F65FC5">
        <w:t xml:space="preserve"> and you may eat as per usual.</w:t>
      </w:r>
      <w:r w:rsidR="00F408A3">
        <w:t xml:space="preserve"> Those observing an extended wash-out period</w:t>
      </w:r>
      <w:r w:rsidR="003030A5">
        <w:t xml:space="preserve"> (</w:t>
      </w:r>
      <w:r w:rsidR="00742DA6">
        <w:t xml:space="preserve">i.e., </w:t>
      </w:r>
      <w:r w:rsidR="003030A5">
        <w:t>females)</w:t>
      </w:r>
      <w:r w:rsidR="00F408A3">
        <w:t>, will only be required to wear the activity monitor</w:t>
      </w:r>
      <w:r w:rsidR="003030A5">
        <w:t>, adhere to the set sleep/wake times,</w:t>
      </w:r>
      <w:r w:rsidR="00F408A3">
        <w:t xml:space="preserve"> and complete the sleep diaries five days leading into the next intervention period.</w:t>
      </w:r>
    </w:p>
    <w:p w14:paraId="154F3129" w14:textId="0C9FF278" w:rsidR="00CD32AB" w:rsidRDefault="00CD32AB" w:rsidP="00CD32AB">
      <w:pPr>
        <w:pStyle w:val="Heading3"/>
      </w:pPr>
      <w:r>
        <w:lastRenderedPageBreak/>
        <w:t>Days 1-4 (second intervention period)</w:t>
      </w:r>
    </w:p>
    <w:p w14:paraId="7FD9ACE2" w14:textId="024527AE" w:rsidR="00CD32AB" w:rsidRDefault="00CD32AB" w:rsidP="00CD32AB">
      <w:r>
        <w:t xml:space="preserve">The methods will be replicated exactly for the second intervention period. The only difference is that you will switch experimental groups and receive the opposing </w:t>
      </w:r>
      <w:r w:rsidR="000203B6">
        <w:t>supplement</w:t>
      </w:r>
      <w:r>
        <w:t xml:space="preserve"> (e.g., first intervention period = 40 g collagen, second intervention period = 40 g α-lactalbumin)</w:t>
      </w:r>
    </w:p>
    <w:p w14:paraId="3C8C9995" w14:textId="77777777" w:rsidR="00393795" w:rsidRPr="00CD32AB" w:rsidRDefault="00393795" w:rsidP="00CD32AB"/>
    <w:p w14:paraId="5D6EC288" w14:textId="77777777" w:rsidR="00A91BB9" w:rsidRPr="004A3BFE" w:rsidRDefault="00A91BB9" w:rsidP="002A390C">
      <w:pPr>
        <w:pStyle w:val="Heading3"/>
      </w:pPr>
      <w:r w:rsidRPr="004A3BFE">
        <w:t xml:space="preserve">Living Conditions: </w:t>
      </w:r>
    </w:p>
    <w:p w14:paraId="79AA4608" w14:textId="34C6FCE2" w:rsidR="00BA099E" w:rsidRDefault="00A91BB9" w:rsidP="00BA099E">
      <w:pPr>
        <w:ind w:left="0" w:right="44"/>
        <w:rPr>
          <w:rFonts w:cstheme="minorHAnsi"/>
          <w:color w:val="auto"/>
        </w:rPr>
      </w:pPr>
      <w:r w:rsidRPr="004A3BFE">
        <w:rPr>
          <w:rFonts w:cstheme="minorHAnsi"/>
          <w:color w:val="auto"/>
        </w:rPr>
        <w:t xml:space="preserve">Throughout the intervention periods, you will </w:t>
      </w:r>
      <w:r w:rsidR="00680F93" w:rsidRPr="004A3BFE">
        <w:rPr>
          <w:rFonts w:cstheme="minorHAnsi"/>
          <w:color w:val="auto"/>
        </w:rPr>
        <w:t>stay overnight</w:t>
      </w:r>
      <w:r w:rsidRPr="004A3BFE">
        <w:rPr>
          <w:rFonts w:cstheme="minorHAnsi"/>
          <w:color w:val="auto"/>
        </w:rPr>
        <w:t xml:space="preserve"> </w:t>
      </w:r>
      <w:r w:rsidR="00E0400D" w:rsidRPr="004A3BFE">
        <w:rPr>
          <w:rFonts w:cstheme="minorHAnsi"/>
          <w:color w:val="auto"/>
        </w:rPr>
        <w:t>within</w:t>
      </w:r>
      <w:r w:rsidRPr="004A3BFE">
        <w:rPr>
          <w:rFonts w:cstheme="minorHAnsi"/>
          <w:color w:val="auto"/>
        </w:rPr>
        <w:t xml:space="preserve"> Deakin University </w:t>
      </w:r>
      <w:r w:rsidR="00E0400D" w:rsidRPr="004A3BFE">
        <w:rPr>
          <w:rFonts w:cstheme="minorHAnsi"/>
          <w:color w:val="auto"/>
        </w:rPr>
        <w:t xml:space="preserve">Nursing </w:t>
      </w:r>
      <w:r w:rsidRPr="004A3BFE">
        <w:rPr>
          <w:rFonts w:cstheme="minorHAnsi"/>
          <w:color w:val="auto"/>
        </w:rPr>
        <w:t>laborator</w:t>
      </w:r>
      <w:r w:rsidR="00E0400D" w:rsidRPr="004A3BFE">
        <w:rPr>
          <w:rFonts w:cstheme="minorHAnsi"/>
          <w:color w:val="auto"/>
        </w:rPr>
        <w:t>ies</w:t>
      </w:r>
      <w:r w:rsidR="005E1275">
        <w:rPr>
          <w:rFonts w:cstheme="minorHAnsi"/>
          <w:color w:val="auto"/>
        </w:rPr>
        <w:t xml:space="preserve"> at the Burwood campus</w:t>
      </w:r>
      <w:r w:rsidRPr="004A3BFE">
        <w:rPr>
          <w:rFonts w:cstheme="minorHAnsi"/>
          <w:color w:val="auto"/>
        </w:rPr>
        <w:t xml:space="preserve">. You will have your own bed (encouraged to bring </w:t>
      </w:r>
      <w:r w:rsidR="00182862" w:rsidRPr="004A3BFE">
        <w:rPr>
          <w:rFonts w:cstheme="minorHAnsi"/>
          <w:color w:val="auto"/>
        </w:rPr>
        <w:t xml:space="preserve">pillows or anything from home that will increase comfort), as well as a common room with kitchen and TV facilities to share with other participants (maximum four </w:t>
      </w:r>
      <w:r w:rsidR="00D229DD" w:rsidRPr="004A3BFE">
        <w:rPr>
          <w:rFonts w:cstheme="minorHAnsi"/>
          <w:color w:val="auto"/>
        </w:rPr>
        <w:t xml:space="preserve">participants completing the study </w:t>
      </w:r>
      <w:r w:rsidR="00182862" w:rsidRPr="004A3BFE">
        <w:rPr>
          <w:rFonts w:cstheme="minorHAnsi"/>
          <w:color w:val="auto"/>
        </w:rPr>
        <w:t>at a time).</w:t>
      </w:r>
      <w:r w:rsidR="00AC4D79" w:rsidRPr="004A3BFE">
        <w:rPr>
          <w:rFonts w:cstheme="minorHAnsi"/>
          <w:color w:val="auto"/>
        </w:rPr>
        <w:t xml:space="preserve"> Further, you </w:t>
      </w:r>
      <w:r w:rsidR="00E0400D" w:rsidRPr="004A3BFE">
        <w:rPr>
          <w:rFonts w:cstheme="minorHAnsi"/>
          <w:color w:val="auto"/>
        </w:rPr>
        <w:t>will have access to the sports science (Building U) gym to complete your training session throughout the day.</w:t>
      </w:r>
      <w:r w:rsidR="002A390C">
        <w:rPr>
          <w:rFonts w:cstheme="minorHAnsi"/>
          <w:color w:val="auto"/>
        </w:rPr>
        <w:t xml:space="preserve"> </w:t>
      </w:r>
      <w:r w:rsidR="00182862" w:rsidRPr="004A3BFE">
        <w:rPr>
          <w:rFonts w:cstheme="minorHAnsi"/>
          <w:color w:val="auto"/>
        </w:rPr>
        <w:t>Standardised dietary meals will be provided (3x main meals + 2x snacks) throughout the intervention periods to provide you with 1.2 g/kg</w:t>
      </w:r>
      <w:r w:rsidR="000203B6">
        <w:rPr>
          <w:rFonts w:cstheme="minorHAnsi"/>
          <w:color w:val="auto"/>
        </w:rPr>
        <w:t>/day</w:t>
      </w:r>
      <w:r w:rsidR="00182862" w:rsidRPr="004A3BFE">
        <w:rPr>
          <w:rFonts w:cstheme="minorHAnsi"/>
          <w:color w:val="auto"/>
        </w:rPr>
        <w:t xml:space="preserve"> </w:t>
      </w:r>
      <w:r w:rsidR="00EB7D99" w:rsidRPr="004A3BFE">
        <w:rPr>
          <w:rFonts w:cstheme="minorHAnsi"/>
          <w:color w:val="auto"/>
        </w:rPr>
        <w:t xml:space="preserve">daily </w:t>
      </w:r>
      <w:r w:rsidR="00182862" w:rsidRPr="004A3BFE">
        <w:rPr>
          <w:rFonts w:cstheme="minorHAnsi"/>
          <w:color w:val="auto"/>
        </w:rPr>
        <w:t>protein, and energy matched to your habitual intake</w:t>
      </w:r>
      <w:r w:rsidR="00AA2B7B" w:rsidRPr="004A3BFE">
        <w:rPr>
          <w:rFonts w:cstheme="minorHAnsi"/>
          <w:color w:val="auto"/>
        </w:rPr>
        <w:t xml:space="preserve"> (as </w:t>
      </w:r>
      <w:r w:rsidR="00861448">
        <w:rPr>
          <w:rFonts w:cstheme="minorHAnsi"/>
          <w:color w:val="auto"/>
        </w:rPr>
        <w:t xml:space="preserve">determined through </w:t>
      </w:r>
      <w:r w:rsidR="00AA2B7B" w:rsidRPr="004A3BFE">
        <w:rPr>
          <w:rFonts w:cstheme="minorHAnsi"/>
          <w:color w:val="auto"/>
        </w:rPr>
        <w:t xml:space="preserve">your </w:t>
      </w:r>
      <w:r w:rsidR="00BF263C">
        <w:rPr>
          <w:rFonts w:cstheme="minorHAnsi"/>
          <w:color w:val="auto"/>
        </w:rPr>
        <w:t>5-day</w:t>
      </w:r>
      <w:r w:rsidR="00AA2B7B" w:rsidRPr="004A3BFE">
        <w:rPr>
          <w:rFonts w:cstheme="minorHAnsi"/>
          <w:color w:val="auto"/>
        </w:rPr>
        <w:t xml:space="preserve"> food record)</w:t>
      </w:r>
      <w:r w:rsidR="00182862" w:rsidRPr="004A3BFE">
        <w:rPr>
          <w:rFonts w:cstheme="minorHAnsi"/>
          <w:color w:val="auto"/>
        </w:rPr>
        <w:t>.</w:t>
      </w:r>
      <w:r w:rsidR="0096630E" w:rsidRPr="004A3BFE">
        <w:rPr>
          <w:rFonts w:cstheme="minorHAnsi"/>
          <w:color w:val="auto"/>
        </w:rPr>
        <w:t xml:space="preserve"> </w:t>
      </w:r>
      <w:r w:rsidR="002A390C" w:rsidRPr="00A07613">
        <w:rPr>
          <w:rFonts w:cstheme="minorHAnsi"/>
        </w:rPr>
        <w:t xml:space="preserve">Except for water and approved </w:t>
      </w:r>
      <w:r w:rsidR="000203B6">
        <w:rPr>
          <w:rFonts w:cstheme="minorHAnsi"/>
        </w:rPr>
        <w:t xml:space="preserve">low-protein </w:t>
      </w:r>
      <w:r w:rsidR="002A390C" w:rsidRPr="00A07613">
        <w:rPr>
          <w:rFonts w:cstheme="minorHAnsi"/>
        </w:rPr>
        <w:t>snacks, external food or beverages outside of the provided meals</w:t>
      </w:r>
      <w:r w:rsidR="002A390C">
        <w:rPr>
          <w:rFonts w:cstheme="minorHAnsi"/>
        </w:rPr>
        <w:t xml:space="preserve"> will be prohibited, as this may decrease the effectiveness of the supplement</w:t>
      </w:r>
      <w:r w:rsidR="002A390C" w:rsidRPr="00A07613">
        <w:rPr>
          <w:rFonts w:cstheme="minorHAnsi"/>
        </w:rPr>
        <w:t xml:space="preserve">. </w:t>
      </w:r>
      <w:r w:rsidR="00BA099E">
        <w:rPr>
          <w:rFonts w:cstheme="minorHAnsi"/>
        </w:rPr>
        <w:t xml:space="preserve">Also, </w:t>
      </w:r>
      <w:r w:rsidR="00BA099E">
        <w:rPr>
          <w:rFonts w:cstheme="minorHAnsi"/>
          <w:color w:val="auto"/>
        </w:rPr>
        <w:t xml:space="preserve">throughout </w:t>
      </w:r>
      <w:r w:rsidR="00BA099E" w:rsidRPr="004A3BFE">
        <w:rPr>
          <w:rFonts w:cstheme="minorHAnsi"/>
          <w:color w:val="auto"/>
        </w:rPr>
        <w:t xml:space="preserve">the intervention periods, caffeine consumption after 12 pm will be prohibited, </w:t>
      </w:r>
      <w:r w:rsidR="00BA099E">
        <w:rPr>
          <w:rFonts w:cstheme="minorHAnsi"/>
          <w:color w:val="auto"/>
        </w:rPr>
        <w:t xml:space="preserve">along with evening use of electronic devices (e.g., phone, iPad). </w:t>
      </w:r>
    </w:p>
    <w:p w14:paraId="50E02DFC" w14:textId="23FDAC39" w:rsidR="00410CAE" w:rsidRPr="004A3BFE" w:rsidRDefault="00410CAE" w:rsidP="00BA099E">
      <w:pPr>
        <w:ind w:left="0" w:right="44"/>
        <w:rPr>
          <w:rFonts w:cstheme="minorHAnsi"/>
          <w:color w:val="auto"/>
        </w:rPr>
      </w:pPr>
      <w:r>
        <w:rPr>
          <w:rFonts w:cstheme="minorHAnsi"/>
          <w:color w:val="auto"/>
        </w:rPr>
        <w:t>Please note, you are to observe current COVID-19 health advice at the time of testing.</w:t>
      </w:r>
    </w:p>
    <w:p w14:paraId="53E1199F" w14:textId="764D4D16" w:rsidR="00182862" w:rsidRDefault="0096630E" w:rsidP="00CF54B6">
      <w:pPr>
        <w:ind w:left="0" w:right="44"/>
        <w:rPr>
          <w:rFonts w:cstheme="minorHAnsi"/>
          <w:color w:val="auto"/>
        </w:rPr>
      </w:pPr>
      <w:r w:rsidRPr="004A3BFE">
        <w:rPr>
          <w:rFonts w:cstheme="minorHAnsi"/>
          <w:color w:val="auto"/>
        </w:rPr>
        <w:t xml:space="preserve">During the wash-out period, you </w:t>
      </w:r>
      <w:r w:rsidR="00E2590B" w:rsidRPr="004A3BFE">
        <w:rPr>
          <w:rFonts w:cstheme="minorHAnsi"/>
          <w:color w:val="auto"/>
        </w:rPr>
        <w:t xml:space="preserve">will not be required to attend the University laboratory and </w:t>
      </w:r>
      <w:r w:rsidR="00AA2B7B" w:rsidRPr="004A3BFE">
        <w:rPr>
          <w:rFonts w:cstheme="minorHAnsi"/>
          <w:color w:val="auto"/>
        </w:rPr>
        <w:t>are to</w:t>
      </w:r>
      <w:r w:rsidRPr="004A3BFE">
        <w:rPr>
          <w:rFonts w:cstheme="minorHAnsi"/>
          <w:color w:val="auto"/>
        </w:rPr>
        <w:t xml:space="preserve"> eat as per </w:t>
      </w:r>
      <w:r w:rsidR="00AA2B7B" w:rsidRPr="004A3BFE">
        <w:rPr>
          <w:rFonts w:cstheme="minorHAnsi"/>
          <w:color w:val="auto"/>
        </w:rPr>
        <w:t xml:space="preserve">your </w:t>
      </w:r>
      <w:r w:rsidRPr="004A3BFE">
        <w:rPr>
          <w:rFonts w:cstheme="minorHAnsi"/>
          <w:color w:val="auto"/>
        </w:rPr>
        <w:t>normal</w:t>
      </w:r>
      <w:r w:rsidR="00AA2B7B" w:rsidRPr="004A3BFE">
        <w:rPr>
          <w:rFonts w:cstheme="minorHAnsi"/>
          <w:color w:val="auto"/>
        </w:rPr>
        <w:t xml:space="preserve"> diet</w:t>
      </w:r>
      <w:r w:rsidRPr="004A3BFE">
        <w:rPr>
          <w:rFonts w:cstheme="minorHAnsi"/>
          <w:color w:val="auto"/>
        </w:rPr>
        <w:t>.</w:t>
      </w:r>
      <w:r w:rsidR="00EB7D99" w:rsidRPr="004A3BFE">
        <w:rPr>
          <w:rFonts w:cstheme="minorHAnsi"/>
          <w:color w:val="auto"/>
        </w:rPr>
        <w:t xml:space="preserve"> </w:t>
      </w:r>
    </w:p>
    <w:p w14:paraId="6AA3730F" w14:textId="77777777" w:rsidR="002248EC" w:rsidRDefault="002248EC" w:rsidP="00CF54B6">
      <w:pPr>
        <w:ind w:left="0" w:right="44"/>
        <w:rPr>
          <w:rFonts w:cstheme="minorHAnsi"/>
          <w:color w:val="auto"/>
        </w:rPr>
      </w:pPr>
    </w:p>
    <w:p w14:paraId="75B1B1A9" w14:textId="3DCEC9DC" w:rsidR="0013040A" w:rsidRPr="004A3BFE" w:rsidRDefault="00EC749F" w:rsidP="00BA099E">
      <w:pPr>
        <w:pStyle w:val="Heading3"/>
      </w:pPr>
      <w:r w:rsidRPr="004A3BFE">
        <w:t>Study M</w:t>
      </w:r>
      <w:r w:rsidR="0013040A" w:rsidRPr="004A3BFE">
        <w:t>easure</w:t>
      </w:r>
      <w:r w:rsidRPr="004A3BFE">
        <w:t>s</w:t>
      </w:r>
      <w:r w:rsidR="0013040A" w:rsidRPr="004A3BFE">
        <w:t xml:space="preserve">: </w:t>
      </w:r>
    </w:p>
    <w:p w14:paraId="4C9D3FD9" w14:textId="25E90FDB" w:rsidR="00E07417" w:rsidRDefault="00E07417" w:rsidP="00CF54B6">
      <w:pPr>
        <w:numPr>
          <w:ilvl w:val="0"/>
          <w:numId w:val="1"/>
        </w:numPr>
        <w:ind w:left="0" w:right="44" w:hanging="127"/>
        <w:rPr>
          <w:color w:val="auto"/>
        </w:rPr>
      </w:pPr>
      <w:r>
        <w:rPr>
          <w:color w:val="auto"/>
        </w:rPr>
        <w:t xml:space="preserve"> Height (cm), weight (kg), sleep difficulty score, chronotype</w:t>
      </w:r>
    </w:p>
    <w:p w14:paraId="3CF99DFA" w14:textId="69A14EF2" w:rsidR="0013040A" w:rsidRDefault="00BA099E" w:rsidP="00CF54B6">
      <w:pPr>
        <w:numPr>
          <w:ilvl w:val="0"/>
          <w:numId w:val="1"/>
        </w:numPr>
        <w:ind w:left="0" w:right="44" w:hanging="127"/>
        <w:rPr>
          <w:color w:val="auto"/>
        </w:rPr>
      </w:pPr>
      <w:r>
        <w:rPr>
          <w:color w:val="auto"/>
        </w:rPr>
        <w:t xml:space="preserve"> </w:t>
      </w:r>
      <w:r w:rsidR="0013040A" w:rsidRPr="004A3BFE">
        <w:rPr>
          <w:color w:val="auto"/>
        </w:rPr>
        <w:t xml:space="preserve">Sleep outcomes via </w:t>
      </w:r>
      <w:r w:rsidR="00EF1505" w:rsidRPr="004A3BFE">
        <w:rPr>
          <w:color w:val="auto"/>
        </w:rPr>
        <w:t xml:space="preserve">DREEM </w:t>
      </w:r>
      <w:r w:rsidR="00486798">
        <w:rPr>
          <w:color w:val="auto"/>
        </w:rPr>
        <w:t>headband</w:t>
      </w:r>
      <w:r w:rsidR="0013040A" w:rsidRPr="004A3BFE">
        <w:rPr>
          <w:color w:val="auto"/>
        </w:rPr>
        <w:t xml:space="preserve"> (total sleep time, sleep latency, sleep efficiency, wake after sleep onset, fragmentation, and sleep architecture)</w:t>
      </w:r>
      <w:r w:rsidR="00486798">
        <w:rPr>
          <w:color w:val="auto"/>
        </w:rPr>
        <w:t xml:space="preserve"> – acti</w:t>
      </w:r>
      <w:r w:rsidR="00A52150">
        <w:rPr>
          <w:color w:val="auto"/>
        </w:rPr>
        <w:t>vity monitor</w:t>
      </w:r>
      <w:r w:rsidR="00486798">
        <w:rPr>
          <w:color w:val="auto"/>
        </w:rPr>
        <w:t xml:space="preserve"> to objectively measure sleep </w:t>
      </w:r>
      <w:r w:rsidR="00A52150">
        <w:rPr>
          <w:color w:val="auto"/>
        </w:rPr>
        <w:t xml:space="preserve">for the entire study </w:t>
      </w:r>
      <w:r w:rsidR="00742DA6">
        <w:rPr>
          <w:color w:val="auto"/>
        </w:rPr>
        <w:t xml:space="preserve">as a control </w:t>
      </w:r>
      <w:r w:rsidR="00A52150">
        <w:rPr>
          <w:color w:val="auto"/>
        </w:rPr>
        <w:t>(including wash-out period)</w:t>
      </w:r>
      <w:r w:rsidR="00486798">
        <w:rPr>
          <w:color w:val="auto"/>
        </w:rPr>
        <w:t xml:space="preserve"> </w:t>
      </w:r>
    </w:p>
    <w:p w14:paraId="2288FF07" w14:textId="08957DA2" w:rsidR="008673D9" w:rsidRDefault="008673D9" w:rsidP="00CF54B6">
      <w:pPr>
        <w:numPr>
          <w:ilvl w:val="0"/>
          <w:numId w:val="1"/>
        </w:numPr>
        <w:ind w:left="0" w:right="44" w:hanging="127"/>
        <w:rPr>
          <w:color w:val="auto"/>
        </w:rPr>
      </w:pPr>
      <w:r>
        <w:rPr>
          <w:color w:val="auto"/>
        </w:rPr>
        <w:t xml:space="preserve"> Subjective sleep (e.g., bedtime, sleep quality) through completion of sleep diary each morning</w:t>
      </w:r>
    </w:p>
    <w:p w14:paraId="6A017250" w14:textId="3C186799" w:rsidR="008673D9" w:rsidRPr="004A3BFE" w:rsidRDefault="008673D9" w:rsidP="00CF54B6">
      <w:pPr>
        <w:numPr>
          <w:ilvl w:val="0"/>
          <w:numId w:val="1"/>
        </w:numPr>
        <w:ind w:left="0" w:right="44" w:hanging="127"/>
        <w:rPr>
          <w:color w:val="auto"/>
        </w:rPr>
      </w:pPr>
      <w:r>
        <w:rPr>
          <w:color w:val="auto"/>
        </w:rPr>
        <w:t xml:space="preserve"> M</w:t>
      </w:r>
      <w:r w:rsidRPr="004A3BFE">
        <w:rPr>
          <w:color w:val="auto"/>
        </w:rPr>
        <w:t>ood</w:t>
      </w:r>
      <w:r w:rsidR="00381989">
        <w:rPr>
          <w:color w:val="auto"/>
        </w:rPr>
        <w:t>, recovery</w:t>
      </w:r>
      <w:r w:rsidRPr="004A3BFE">
        <w:rPr>
          <w:color w:val="auto"/>
        </w:rPr>
        <w:t xml:space="preserve"> and sleepiness </w:t>
      </w:r>
      <w:r>
        <w:rPr>
          <w:color w:val="auto"/>
        </w:rPr>
        <w:t>in the morning and evening via</w:t>
      </w:r>
      <w:r w:rsidRPr="004A3BFE">
        <w:rPr>
          <w:color w:val="auto"/>
        </w:rPr>
        <w:t xml:space="preserve"> simple questionnaires</w:t>
      </w:r>
    </w:p>
    <w:p w14:paraId="3CEB1FD4" w14:textId="352BE68D" w:rsidR="0013040A" w:rsidRPr="008673D9" w:rsidRDefault="00BA099E" w:rsidP="008673D9">
      <w:pPr>
        <w:numPr>
          <w:ilvl w:val="0"/>
          <w:numId w:val="1"/>
        </w:numPr>
        <w:ind w:left="0" w:right="44" w:hanging="127"/>
        <w:rPr>
          <w:color w:val="auto"/>
        </w:rPr>
      </w:pPr>
      <w:r>
        <w:rPr>
          <w:color w:val="auto"/>
        </w:rPr>
        <w:lastRenderedPageBreak/>
        <w:t xml:space="preserve"> </w:t>
      </w:r>
      <w:r w:rsidR="0013040A" w:rsidRPr="004A3BFE">
        <w:rPr>
          <w:color w:val="auto"/>
        </w:rPr>
        <w:t xml:space="preserve">Plasma tryptophan, large neutral amino acids and melatonin. These will be assessed within blood samples collected </w:t>
      </w:r>
      <w:r w:rsidR="00EF1505" w:rsidRPr="004A3BFE">
        <w:rPr>
          <w:color w:val="auto"/>
        </w:rPr>
        <w:t>on the first night of each intervention period</w:t>
      </w:r>
      <w:r w:rsidR="0013040A" w:rsidRPr="004A3BFE">
        <w:rPr>
          <w:color w:val="auto"/>
        </w:rPr>
        <w:t xml:space="preserve"> </w:t>
      </w:r>
    </w:p>
    <w:p w14:paraId="2330EF7E" w14:textId="514858C1" w:rsidR="0013040A" w:rsidRPr="004A3BFE" w:rsidRDefault="00BA099E" w:rsidP="00CF54B6">
      <w:pPr>
        <w:numPr>
          <w:ilvl w:val="0"/>
          <w:numId w:val="1"/>
        </w:numPr>
        <w:spacing w:after="165"/>
        <w:ind w:left="0" w:right="44" w:hanging="127"/>
        <w:rPr>
          <w:color w:val="auto"/>
        </w:rPr>
      </w:pPr>
      <w:r>
        <w:rPr>
          <w:color w:val="auto"/>
        </w:rPr>
        <w:t xml:space="preserve"> </w:t>
      </w:r>
      <w:r w:rsidR="0013040A" w:rsidRPr="004A3BFE">
        <w:rPr>
          <w:color w:val="auto"/>
        </w:rPr>
        <w:t xml:space="preserve">Cognitive performance </w:t>
      </w:r>
      <w:r w:rsidR="00A66A95">
        <w:rPr>
          <w:color w:val="auto"/>
        </w:rPr>
        <w:t xml:space="preserve">assessed </w:t>
      </w:r>
      <w:r w:rsidR="00E07417">
        <w:rPr>
          <w:color w:val="auto"/>
        </w:rPr>
        <w:t>via</w:t>
      </w:r>
      <w:r w:rsidR="0013040A" w:rsidRPr="004A3BFE">
        <w:rPr>
          <w:color w:val="auto"/>
        </w:rPr>
        <w:t xml:space="preserve"> smart device </w:t>
      </w:r>
    </w:p>
    <w:p w14:paraId="04111162" w14:textId="502A9AD2" w:rsidR="005B6889" w:rsidRDefault="00BA099E" w:rsidP="005B6889">
      <w:pPr>
        <w:numPr>
          <w:ilvl w:val="0"/>
          <w:numId w:val="1"/>
        </w:numPr>
        <w:spacing w:after="165"/>
        <w:ind w:left="0" w:right="44" w:hanging="127"/>
        <w:rPr>
          <w:color w:val="auto"/>
        </w:rPr>
      </w:pPr>
      <w:r>
        <w:rPr>
          <w:color w:val="auto"/>
        </w:rPr>
        <w:t xml:space="preserve"> </w:t>
      </w:r>
      <w:r w:rsidR="002248EC">
        <w:rPr>
          <w:color w:val="auto"/>
        </w:rPr>
        <w:t>Training</w:t>
      </w:r>
      <w:r w:rsidR="0013040A" w:rsidRPr="004A3BFE">
        <w:rPr>
          <w:color w:val="auto"/>
        </w:rPr>
        <w:t xml:space="preserve"> output as measured through </w:t>
      </w:r>
      <w:r w:rsidR="002248EC">
        <w:rPr>
          <w:color w:val="auto"/>
        </w:rPr>
        <w:t>training diaries</w:t>
      </w:r>
      <w:r w:rsidR="00381989">
        <w:rPr>
          <w:color w:val="auto"/>
        </w:rPr>
        <w:t xml:space="preserve"> and </w:t>
      </w:r>
      <w:r w:rsidR="00F3437E">
        <w:rPr>
          <w:color w:val="auto"/>
        </w:rPr>
        <w:t>activity monitor</w:t>
      </w:r>
    </w:p>
    <w:p w14:paraId="4D2C2E8D" w14:textId="77777777" w:rsidR="005B6889" w:rsidRPr="005B6889" w:rsidRDefault="005B6889" w:rsidP="005B6889">
      <w:pPr>
        <w:spacing w:after="165"/>
        <w:ind w:left="0" w:right="44" w:firstLine="0"/>
        <w:rPr>
          <w:color w:val="auto"/>
        </w:rPr>
      </w:pPr>
    </w:p>
    <w:p w14:paraId="0D162863" w14:textId="65B9FB17" w:rsidR="00A703D8" w:rsidRPr="004A3BFE" w:rsidRDefault="00A703D8" w:rsidP="005B6889">
      <w:pPr>
        <w:pStyle w:val="Heading3"/>
      </w:pPr>
      <w:r w:rsidRPr="004A3BFE">
        <w:t xml:space="preserve">Participant Commitment: </w:t>
      </w:r>
    </w:p>
    <w:p w14:paraId="2AE293FF" w14:textId="1A4C2061" w:rsidR="00A703D8" w:rsidRPr="00393795" w:rsidRDefault="00A703D8" w:rsidP="00393795">
      <w:pPr>
        <w:pStyle w:val="ListParagraph"/>
        <w:numPr>
          <w:ilvl w:val="0"/>
          <w:numId w:val="4"/>
        </w:numPr>
        <w:ind w:left="284" w:right="44" w:hanging="284"/>
        <w:rPr>
          <w:color w:val="auto"/>
        </w:rPr>
      </w:pPr>
      <w:r w:rsidRPr="00393795">
        <w:rPr>
          <w:color w:val="auto"/>
        </w:rPr>
        <w:t>1</w:t>
      </w:r>
      <w:r w:rsidR="00393795">
        <w:rPr>
          <w:color w:val="auto"/>
        </w:rPr>
        <w:t xml:space="preserve"> </w:t>
      </w:r>
      <w:r w:rsidRPr="00393795">
        <w:rPr>
          <w:color w:val="auto"/>
        </w:rPr>
        <w:t xml:space="preserve">night at Deakin University </w:t>
      </w:r>
      <w:r w:rsidR="005E1275">
        <w:rPr>
          <w:color w:val="auto"/>
        </w:rPr>
        <w:t xml:space="preserve">Burwood campus </w:t>
      </w:r>
      <w:r w:rsidRPr="00393795">
        <w:rPr>
          <w:color w:val="auto"/>
        </w:rPr>
        <w:t>for familiarisation session (1-week before study commencement)</w:t>
      </w:r>
    </w:p>
    <w:p w14:paraId="20FBE542" w14:textId="27BDFF01" w:rsidR="00A703D8" w:rsidRPr="00393795" w:rsidRDefault="00A703D8" w:rsidP="00393795">
      <w:pPr>
        <w:pStyle w:val="ListParagraph"/>
        <w:numPr>
          <w:ilvl w:val="0"/>
          <w:numId w:val="4"/>
        </w:numPr>
        <w:ind w:left="284" w:right="44" w:hanging="284"/>
        <w:rPr>
          <w:color w:val="auto"/>
        </w:rPr>
      </w:pPr>
      <w:r w:rsidRPr="00393795">
        <w:rPr>
          <w:color w:val="auto"/>
        </w:rPr>
        <w:t>3 nights at Deakin University</w:t>
      </w:r>
      <w:r w:rsidR="005E1275">
        <w:rPr>
          <w:color w:val="auto"/>
        </w:rPr>
        <w:t xml:space="preserve"> Burwood campus</w:t>
      </w:r>
      <w:r w:rsidRPr="00393795">
        <w:rPr>
          <w:color w:val="auto"/>
        </w:rPr>
        <w:t xml:space="preserve"> for each intervention period (6 nights total –</w:t>
      </w:r>
      <w:r w:rsidR="00393795">
        <w:rPr>
          <w:color w:val="auto"/>
        </w:rPr>
        <w:t xml:space="preserve"> </w:t>
      </w:r>
      <w:r w:rsidRPr="00393795">
        <w:rPr>
          <w:color w:val="auto"/>
        </w:rPr>
        <w:t xml:space="preserve">separated by a minimum </w:t>
      </w:r>
      <w:r w:rsidR="00F062DA" w:rsidRPr="00393795">
        <w:rPr>
          <w:color w:val="auto"/>
        </w:rPr>
        <w:t>5</w:t>
      </w:r>
      <w:r w:rsidR="00F062DA">
        <w:rPr>
          <w:color w:val="auto"/>
        </w:rPr>
        <w:t>-night</w:t>
      </w:r>
      <w:r w:rsidRPr="00393795">
        <w:rPr>
          <w:color w:val="auto"/>
        </w:rPr>
        <w:t xml:space="preserve"> wash-out period) </w:t>
      </w:r>
    </w:p>
    <w:p w14:paraId="1C34C723" w14:textId="7D2006E7" w:rsidR="00A703D8" w:rsidRPr="00393795" w:rsidRDefault="00A703D8" w:rsidP="00393795">
      <w:pPr>
        <w:pStyle w:val="ListParagraph"/>
        <w:numPr>
          <w:ilvl w:val="0"/>
          <w:numId w:val="4"/>
        </w:numPr>
        <w:ind w:left="284" w:right="44" w:hanging="284"/>
        <w:rPr>
          <w:color w:val="auto"/>
        </w:rPr>
      </w:pPr>
      <w:r w:rsidRPr="00393795">
        <w:rPr>
          <w:color w:val="auto"/>
        </w:rPr>
        <w:t xml:space="preserve">During the intervention period, </w:t>
      </w:r>
      <w:r w:rsidR="00D85B23" w:rsidRPr="00393795">
        <w:rPr>
          <w:color w:val="auto"/>
        </w:rPr>
        <w:t xml:space="preserve">you </w:t>
      </w:r>
      <w:r w:rsidR="005C6ACA">
        <w:rPr>
          <w:color w:val="auto"/>
        </w:rPr>
        <w:t xml:space="preserve">may complete </w:t>
      </w:r>
      <w:r w:rsidR="00393795">
        <w:rPr>
          <w:color w:val="auto"/>
        </w:rPr>
        <w:t xml:space="preserve">a training session </w:t>
      </w:r>
      <w:r w:rsidR="00967EAC">
        <w:rPr>
          <w:color w:val="auto"/>
        </w:rPr>
        <w:t>with</w:t>
      </w:r>
      <w:r w:rsidR="00393795">
        <w:rPr>
          <w:color w:val="auto"/>
        </w:rPr>
        <w:t>in the sports science gym (Building U)</w:t>
      </w:r>
    </w:p>
    <w:p w14:paraId="6188AC0A" w14:textId="52F9E7F4" w:rsidR="00467DF3" w:rsidRDefault="00467DF3" w:rsidP="00393795">
      <w:pPr>
        <w:pStyle w:val="ListParagraph"/>
        <w:numPr>
          <w:ilvl w:val="0"/>
          <w:numId w:val="4"/>
        </w:numPr>
        <w:ind w:left="284" w:right="44" w:hanging="284"/>
        <w:rPr>
          <w:color w:val="auto"/>
        </w:rPr>
      </w:pPr>
      <w:r>
        <w:rPr>
          <w:color w:val="auto"/>
        </w:rPr>
        <w:t>A cannula will be inserted on the first night of each intervention period (2 occasions total), with five blood samples to be taken on these days.</w:t>
      </w:r>
    </w:p>
    <w:p w14:paraId="1F67C5F2" w14:textId="171BD727" w:rsidR="00FF2BCF" w:rsidRDefault="00976A79" w:rsidP="00FF2BCF">
      <w:pPr>
        <w:spacing w:after="165"/>
        <w:ind w:left="0" w:right="44" w:firstLine="0"/>
        <w:rPr>
          <w:color w:val="auto"/>
        </w:rPr>
      </w:pPr>
      <w:r>
        <w:rPr>
          <w:color w:val="auto"/>
        </w:rPr>
        <w:t>Time commitment each day of the intervention periods:</w:t>
      </w:r>
    </w:p>
    <w:p w14:paraId="4606E261" w14:textId="745C9754" w:rsidR="00976A79" w:rsidRDefault="004C4361" w:rsidP="00FF2BCF">
      <w:pPr>
        <w:spacing w:after="165"/>
        <w:ind w:left="0" w:right="44" w:firstLine="0"/>
        <w:rPr>
          <w:color w:val="auto"/>
        </w:rPr>
      </w:pPr>
      <w:r>
        <w:rPr>
          <w:noProof/>
          <w:color w:val="auto"/>
        </w:rPr>
        <w:drawing>
          <wp:anchor distT="0" distB="0" distL="114300" distR="114300" simplePos="0" relativeHeight="251659264" behindDoc="0" locked="0" layoutInCell="1" allowOverlap="1" wp14:anchorId="1A66895E" wp14:editId="03902CDB">
            <wp:simplePos x="0" y="0"/>
            <wp:positionH relativeFrom="column">
              <wp:posOffset>-62230</wp:posOffset>
            </wp:positionH>
            <wp:positionV relativeFrom="paragraph">
              <wp:posOffset>626745</wp:posOffset>
            </wp:positionV>
            <wp:extent cx="5794375" cy="3815080"/>
            <wp:effectExtent l="0" t="0" r="0" b="0"/>
            <wp:wrapTopAndBottom/>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94375" cy="3815080"/>
                    </a:xfrm>
                    <a:prstGeom prst="rect">
                      <a:avLst/>
                    </a:prstGeom>
                  </pic:spPr>
                </pic:pic>
              </a:graphicData>
            </a:graphic>
            <wp14:sizeRelH relativeFrom="page">
              <wp14:pctWidth>0</wp14:pctWidth>
            </wp14:sizeRelH>
            <wp14:sizeRelV relativeFrom="page">
              <wp14:pctHeight>0</wp14:pctHeight>
            </wp14:sizeRelV>
          </wp:anchor>
        </w:drawing>
      </w:r>
      <w:r w:rsidR="00976A79">
        <w:rPr>
          <w:color w:val="auto"/>
        </w:rPr>
        <w:t>- total time taken to complete cognitive testing, questionnaires, and diaries is estimated at ~30-45 minutes.</w:t>
      </w:r>
    </w:p>
    <w:p w14:paraId="3CECA584" w14:textId="1F2676F7" w:rsidR="00CE16B7" w:rsidRDefault="004C4361" w:rsidP="00FF2BCF">
      <w:pPr>
        <w:spacing w:after="165"/>
        <w:ind w:left="0" w:right="44" w:firstLine="0"/>
        <w:rPr>
          <w:color w:val="auto"/>
        </w:rPr>
      </w:pPr>
      <w:r w:rsidRPr="004C4361">
        <w:rPr>
          <w:noProof/>
          <w:color w:val="auto"/>
        </w:rPr>
        <mc:AlternateContent>
          <mc:Choice Requires="wps">
            <w:drawing>
              <wp:anchor distT="45720" distB="45720" distL="114300" distR="114300" simplePos="0" relativeHeight="251661312" behindDoc="0" locked="0" layoutInCell="1" allowOverlap="1" wp14:anchorId="31D57D49" wp14:editId="4C858DA2">
                <wp:simplePos x="0" y="0"/>
                <wp:positionH relativeFrom="column">
                  <wp:posOffset>-99695</wp:posOffset>
                </wp:positionH>
                <wp:positionV relativeFrom="paragraph">
                  <wp:posOffset>3778885</wp:posOffset>
                </wp:positionV>
                <wp:extent cx="3933825" cy="3143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14325"/>
                        </a:xfrm>
                        <a:prstGeom prst="rect">
                          <a:avLst/>
                        </a:prstGeom>
                        <a:solidFill>
                          <a:srgbClr val="FFFFFF"/>
                        </a:solidFill>
                        <a:ln w="9525">
                          <a:noFill/>
                          <a:miter lim="800000"/>
                          <a:headEnd/>
                          <a:tailEnd/>
                        </a:ln>
                      </wps:spPr>
                      <wps:txbx>
                        <w:txbxContent>
                          <w:p w14:paraId="1D0A5280" w14:textId="73BC786B" w:rsidR="004C4361" w:rsidRDefault="004C4361" w:rsidP="004C4361">
                            <w:pPr>
                              <w:spacing w:after="165"/>
                              <w:ind w:left="0" w:right="44" w:firstLine="0"/>
                              <w:rPr>
                                <w:color w:val="auto"/>
                              </w:rPr>
                            </w:pPr>
                            <w:r>
                              <w:rPr>
                                <w:color w:val="auto"/>
                              </w:rPr>
                              <w:t>Figure 1. Graphic overview of the study.</w:t>
                            </w:r>
                          </w:p>
                          <w:p w14:paraId="3E742739" w14:textId="19DAA36E" w:rsidR="004C4361" w:rsidRDefault="004C4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57D49" id="_x0000_t202" coordsize="21600,21600" o:spt="202" path="m,l,21600r21600,l21600,xe">
                <v:stroke joinstyle="miter"/>
                <v:path gradientshapeok="t" o:connecttype="rect"/>
              </v:shapetype>
              <v:shape id="Text Box 2" o:spid="_x0000_s1026" type="#_x0000_t202" style="position:absolute;left:0;text-align:left;margin-left:-7.85pt;margin-top:297.55pt;width:309.7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dwIAIAAB0EAAAOAAAAZHJzL2Uyb0RvYy54bWysU81u2zAMvg/YOwi6L46dZE2MOEWXLsOA&#10;7gdo9wCyLMfCJFGTlNjZ04+S0zTbbsN0EEiR/Eh+pNa3g1bkKJyXYCqaT6aUCMOhkWZf0W9PuzdL&#10;SnxgpmEKjKjoSXh6u3n9at3bUhTQgWqEIwhifNnbinYh2DLLPO+EZn4CVhg0tuA0C6i6fdY41iO6&#10;Vlkxnb7NenCNdcCF9/h6PxrpJuG3reDhS9t6EYiqKNYW0u3SXcc726xZuXfMdpKfy2D/UIVm0mDS&#10;C9Q9C4wcnPwLSkvuwEMbJhx0Bm0ruUg9YDf59I9uHjtmReoFyfH2QpP/f7D88/GrI7KpaJHfUGKY&#10;xiE9iSGQdzCQIvLTW1+i26NFxzDgM8459ertA/DvnhjYdszsxZ1z0HeCNVhfHiOzq9ARx0eQuv8E&#10;DaZhhwAJaGidjuQhHQTRcU6ny2xiKRwfZ6vZbFksKOFom+XzGcoxBSufo63z4YMATaJQUYezT+js&#10;+ODD6PrsEpN5ULLZSaWS4vb1VjlyZLgnu3TO6L+5KUP6iq4WmDtGGYjxCM1KLQPusZK6ostpPDGc&#10;lZGN96ZJcmBSjTIWrcyZnsjIyE0Y6gEdI2c1NCckysG4r/i/UOjA/aSkx12tqP9xYE5Qoj4aJHuV&#10;z+dxuZMyX9wUqLhrS31tYYYjVEUDJaO4DelDjB3d4VBamfh6qeRcK+5gYvz8X+KSX+vJ6+VXb34B&#10;AAD//wMAUEsDBBQABgAIAAAAIQAbDy/S4AAAAAsBAAAPAAAAZHJzL2Rvd25yZXYueG1sTI/LTsMw&#10;EEX3SPyDNUhsUOsE8qAhTgVIILYt/YBJ7CYR8TiK3Sb9e4YV3c1oju6cW24XO4izmXzvSEG8jkAY&#10;apzuqVVw+P5YPYPwAUnj4MgouBgP2+r2psRCu5l25rwPreAQ8gUq6EIYCyl90xmLfu1GQ3w7usli&#10;4HVqpZ5w5nA7yMcoyqTFnvhDh6N570zzsz9ZBcev+SHdzPVnOOS7JHvDPq/dRan7u+X1BUQwS/iH&#10;4U+f1aFip9qdSHsxKFjFac6ognSTxiCYyKInLlPzkCQZyKqU1x2qXwAAAP//AwBQSwECLQAUAAYA&#10;CAAAACEAtoM4kv4AAADhAQAAEwAAAAAAAAAAAAAAAAAAAAAAW0NvbnRlbnRfVHlwZXNdLnhtbFBL&#10;AQItABQABgAIAAAAIQA4/SH/1gAAAJQBAAALAAAAAAAAAAAAAAAAAC8BAABfcmVscy8ucmVsc1BL&#10;AQItABQABgAIAAAAIQAidgdwIAIAAB0EAAAOAAAAAAAAAAAAAAAAAC4CAABkcnMvZTJvRG9jLnht&#10;bFBLAQItABQABgAIAAAAIQAbDy/S4AAAAAsBAAAPAAAAAAAAAAAAAAAAAHoEAABkcnMvZG93bnJl&#10;di54bWxQSwUGAAAAAAQABADzAAAAhwUAAAAA&#10;" stroked="f">
                <v:textbox>
                  <w:txbxContent>
                    <w:p w14:paraId="1D0A5280" w14:textId="73BC786B" w:rsidR="004C4361" w:rsidRDefault="004C4361" w:rsidP="004C4361">
                      <w:pPr>
                        <w:spacing w:after="165"/>
                        <w:ind w:left="0" w:right="44" w:firstLine="0"/>
                        <w:rPr>
                          <w:color w:val="auto"/>
                        </w:rPr>
                      </w:pPr>
                      <w:r>
                        <w:rPr>
                          <w:color w:val="auto"/>
                        </w:rPr>
                        <w:t>Figure 1. Graphic overview of the study.</w:t>
                      </w:r>
                    </w:p>
                    <w:p w14:paraId="3E742739" w14:textId="19DAA36E" w:rsidR="004C4361" w:rsidRDefault="004C4361"/>
                  </w:txbxContent>
                </v:textbox>
                <w10:wrap type="square"/>
              </v:shape>
            </w:pict>
          </mc:Fallback>
        </mc:AlternateContent>
      </w:r>
    </w:p>
    <w:p w14:paraId="1B95D5FF" w14:textId="2D995E16" w:rsidR="002761B0" w:rsidRPr="004A3BFE" w:rsidRDefault="002761B0" w:rsidP="00FF2BCF">
      <w:pPr>
        <w:spacing w:after="165"/>
        <w:ind w:left="0" w:right="44" w:firstLine="0"/>
        <w:rPr>
          <w:color w:val="auto"/>
        </w:rPr>
      </w:pPr>
    </w:p>
    <w:p w14:paraId="25E52D90" w14:textId="4F4CCDED" w:rsidR="001D258D" w:rsidRPr="004A3BFE" w:rsidRDefault="00110ABD" w:rsidP="00CF54B6">
      <w:pPr>
        <w:pStyle w:val="Heading2"/>
        <w:tabs>
          <w:tab w:val="center" w:pos="3458"/>
        </w:tabs>
        <w:spacing w:line="360" w:lineRule="auto"/>
        <w:ind w:left="0" w:firstLine="0"/>
        <w:rPr>
          <w:color w:val="auto"/>
        </w:rPr>
      </w:pPr>
      <w:r w:rsidRPr="004A3BFE">
        <w:rPr>
          <w:b w:val="0"/>
          <w:color w:val="auto"/>
        </w:rPr>
        <w:t>5</w:t>
      </w:r>
      <w:r w:rsidR="00824226" w:rsidRPr="004A3BFE">
        <w:rPr>
          <w:b w:val="0"/>
          <w:color w:val="auto"/>
        </w:rPr>
        <w:t>.</w:t>
      </w:r>
      <w:r w:rsidR="00824226" w:rsidRPr="004A3BFE">
        <w:rPr>
          <w:rFonts w:ascii="Arial" w:eastAsia="Arial" w:hAnsi="Arial" w:cs="Arial"/>
          <w:b w:val="0"/>
          <w:color w:val="auto"/>
        </w:rPr>
        <w:t xml:space="preserve"> </w:t>
      </w:r>
      <w:r w:rsidR="00824226" w:rsidRPr="004A3BFE">
        <w:rPr>
          <w:color w:val="auto"/>
        </w:rPr>
        <w:t xml:space="preserve">  Collection</w:t>
      </w:r>
      <w:r w:rsidR="00D16CDD" w:rsidRPr="004A3BFE">
        <w:rPr>
          <w:color w:val="auto"/>
        </w:rPr>
        <w:t xml:space="preserve"> </w:t>
      </w:r>
      <w:r w:rsidR="00824226" w:rsidRPr="004A3BFE">
        <w:rPr>
          <w:color w:val="auto"/>
        </w:rPr>
        <w:t>of</w:t>
      </w:r>
      <w:r w:rsidR="00D16CDD" w:rsidRPr="004A3BFE">
        <w:rPr>
          <w:color w:val="auto"/>
        </w:rPr>
        <w:t xml:space="preserve"> </w:t>
      </w:r>
      <w:r w:rsidR="00B7223C" w:rsidRPr="004A3BFE">
        <w:rPr>
          <w:color w:val="auto"/>
        </w:rPr>
        <w:t>Blood</w:t>
      </w:r>
      <w:r w:rsidR="00D16CDD" w:rsidRPr="004A3BFE">
        <w:rPr>
          <w:color w:val="auto"/>
        </w:rPr>
        <w:t xml:space="preserve"> </w:t>
      </w:r>
      <w:r w:rsidR="00824226" w:rsidRPr="004A3BFE">
        <w:rPr>
          <w:color w:val="auto"/>
        </w:rPr>
        <w:t>Samples</w:t>
      </w:r>
      <w:r w:rsidR="00D16CDD" w:rsidRPr="004A3BFE">
        <w:rPr>
          <w:color w:val="auto"/>
        </w:rPr>
        <w:t xml:space="preserve"> </w:t>
      </w:r>
    </w:p>
    <w:p w14:paraId="31FF980D" w14:textId="6A2B7601" w:rsidR="007E0260" w:rsidRPr="004A3BFE" w:rsidRDefault="00824226" w:rsidP="00E64B1F">
      <w:pPr>
        <w:spacing w:after="41"/>
        <w:ind w:left="0" w:right="44"/>
        <w:rPr>
          <w:color w:val="auto"/>
        </w:rPr>
      </w:pPr>
      <w:r w:rsidRPr="004A3BFE">
        <w:rPr>
          <w:color w:val="auto"/>
        </w:rPr>
        <w:t xml:space="preserve">By consenting to take part in this study, you also consent to the collection and use of blood samples as specified below. Blood samples will be taken </w:t>
      </w:r>
      <w:r w:rsidR="002E1A85">
        <w:rPr>
          <w:color w:val="auto"/>
        </w:rPr>
        <w:t xml:space="preserve">via cannulation of </w:t>
      </w:r>
      <w:r w:rsidRPr="004A3BFE">
        <w:rPr>
          <w:color w:val="auto"/>
        </w:rPr>
        <w:t>a vein in your forearm</w:t>
      </w:r>
      <w:r w:rsidR="00C17827" w:rsidRPr="004A3BFE">
        <w:rPr>
          <w:color w:val="auto"/>
        </w:rPr>
        <w:t xml:space="preserve"> at five timepoints on day one of each intervention period</w:t>
      </w:r>
      <w:r w:rsidRPr="004A3BFE">
        <w:rPr>
          <w:color w:val="auto"/>
        </w:rPr>
        <w:t>. The</w:t>
      </w:r>
      <w:r w:rsidR="00C17827" w:rsidRPr="004A3BFE">
        <w:rPr>
          <w:color w:val="auto"/>
        </w:rPr>
        <w:t>se</w:t>
      </w:r>
      <w:r w:rsidRPr="004A3BFE">
        <w:rPr>
          <w:color w:val="auto"/>
        </w:rPr>
        <w:t xml:space="preserve"> blood sample</w:t>
      </w:r>
      <w:r w:rsidR="00C17827" w:rsidRPr="004A3BFE">
        <w:rPr>
          <w:color w:val="auto"/>
        </w:rPr>
        <w:t>s</w:t>
      </w:r>
      <w:r w:rsidRPr="004A3BFE">
        <w:rPr>
          <w:color w:val="auto"/>
        </w:rPr>
        <w:t xml:space="preserve"> will be </w:t>
      </w:r>
      <w:r w:rsidR="00C17827" w:rsidRPr="004A3BFE">
        <w:rPr>
          <w:color w:val="auto"/>
        </w:rPr>
        <w:t>stored in the laboratory freezer for later analysis of amino acids and melatonin within blood plasma.</w:t>
      </w:r>
    </w:p>
    <w:p w14:paraId="72400481" w14:textId="77777777" w:rsidR="00E64B1F" w:rsidRPr="004A3BFE" w:rsidRDefault="00E64B1F" w:rsidP="00E64B1F">
      <w:pPr>
        <w:spacing w:after="41"/>
        <w:ind w:left="0" w:right="44"/>
        <w:rPr>
          <w:color w:val="auto"/>
        </w:rPr>
      </w:pPr>
    </w:p>
    <w:p w14:paraId="14970872" w14:textId="12816F03" w:rsidR="001D258D" w:rsidRPr="004A3BFE" w:rsidRDefault="00110ABD" w:rsidP="00CF54B6">
      <w:pPr>
        <w:pStyle w:val="Heading2"/>
        <w:tabs>
          <w:tab w:val="center" w:pos="1597"/>
        </w:tabs>
        <w:spacing w:line="360" w:lineRule="auto"/>
        <w:ind w:left="0" w:firstLine="0"/>
        <w:rPr>
          <w:color w:val="auto"/>
        </w:rPr>
      </w:pPr>
      <w:r w:rsidRPr="004A3BFE">
        <w:rPr>
          <w:b w:val="0"/>
          <w:color w:val="auto"/>
        </w:rPr>
        <w:t>6</w:t>
      </w:r>
      <w:r w:rsidR="00824226" w:rsidRPr="004A3BFE">
        <w:rPr>
          <w:b w:val="0"/>
          <w:color w:val="auto"/>
        </w:rPr>
        <w:t>.</w:t>
      </w:r>
      <w:r w:rsidR="00824226" w:rsidRPr="004A3BFE">
        <w:rPr>
          <w:rFonts w:ascii="Arial" w:eastAsia="Arial" w:hAnsi="Arial" w:cs="Arial"/>
          <w:b w:val="0"/>
          <w:color w:val="auto"/>
        </w:rPr>
        <w:t xml:space="preserve"> </w:t>
      </w:r>
      <w:r w:rsidR="00824226" w:rsidRPr="004A3BFE">
        <w:rPr>
          <w:color w:val="auto"/>
        </w:rPr>
        <w:t xml:space="preserve">  Possible</w:t>
      </w:r>
      <w:r w:rsidR="00D16CDD" w:rsidRPr="004A3BFE">
        <w:rPr>
          <w:color w:val="auto"/>
        </w:rPr>
        <w:t xml:space="preserve"> </w:t>
      </w:r>
      <w:r w:rsidR="00824226" w:rsidRPr="004A3BFE">
        <w:rPr>
          <w:color w:val="auto"/>
        </w:rPr>
        <w:t xml:space="preserve">Benefits </w:t>
      </w:r>
    </w:p>
    <w:p w14:paraId="1BD03ECD" w14:textId="5B6CA725" w:rsidR="002761B0" w:rsidRDefault="002761B0" w:rsidP="002E1A85">
      <w:pPr>
        <w:ind w:left="0" w:right="44"/>
        <w:rPr>
          <w:color w:val="auto"/>
        </w:rPr>
      </w:pPr>
      <w:r w:rsidRPr="004A3BFE">
        <w:rPr>
          <w:color w:val="auto"/>
        </w:rPr>
        <w:t>Previously, α-lactalbumin has improved sleep parameters such as sleep latency and wake after sleep onset, as well as depressive symptoms and reaction time</w:t>
      </w:r>
      <w:r>
        <w:rPr>
          <w:color w:val="auto"/>
        </w:rPr>
        <w:t xml:space="preserve"> within populations with sleep complaints</w:t>
      </w:r>
      <w:r w:rsidRPr="004A3BFE">
        <w:rPr>
          <w:color w:val="auto"/>
        </w:rPr>
        <w:t>.</w:t>
      </w:r>
      <w:r>
        <w:rPr>
          <w:color w:val="auto"/>
        </w:rPr>
        <w:t xml:space="preserve"> Within a trained population, evening supplementation of 40 g α-lactalbumin resulted in increased N-REM stage 2 sleep, which have moderated to some extent, improved intermittent sprint performance the next day. However, more investigational trials such as this need to be conducted to conclude that α-lactalbumin does improve these measures. Due to the investigative nature of the α-lactalbumin, it is yet to be approved by the TGA. The α-lactalbumin provided is commercially available in the USA and is approved by the Food and Drug Administration for use as a food ingredient.</w:t>
      </w:r>
      <w:r w:rsidR="00790056">
        <w:rPr>
          <w:color w:val="auto"/>
        </w:rPr>
        <w:t xml:space="preserve"> Additionally, as this is the first study investigating the effect of α-lactalbumin within a trained population with sleep difficulties</w:t>
      </w:r>
      <w:r w:rsidR="00391EAB">
        <w:rPr>
          <w:color w:val="auto"/>
        </w:rPr>
        <w:t>, results cannot be guaranteed and are hypothetical in nature.</w:t>
      </w:r>
    </w:p>
    <w:p w14:paraId="72551885" w14:textId="77777777" w:rsidR="002E1A85" w:rsidRDefault="002E1A85" w:rsidP="002E1A85">
      <w:pPr>
        <w:ind w:left="0" w:right="44"/>
        <w:rPr>
          <w:color w:val="auto"/>
        </w:rPr>
      </w:pPr>
    </w:p>
    <w:p w14:paraId="7BA22E2F" w14:textId="614C97F5" w:rsidR="00467DF3" w:rsidRDefault="00467DF3" w:rsidP="00CF54B6">
      <w:pPr>
        <w:ind w:left="0" w:right="44"/>
        <w:rPr>
          <w:color w:val="auto"/>
        </w:rPr>
      </w:pPr>
      <w:r>
        <w:rPr>
          <w:color w:val="auto"/>
        </w:rPr>
        <w:t>The α-lactalbumin may be able to assist you in falling asleep and achieving better quality sleep throughout the night. Through improving your sleep, your cognition, recovery, mood, and daytime sleepiness may also be improved. By participating in this research, you will help to determine the effectiveness of α-lactalbumin in an athletic population, thus guiding future sports nutrition recommendations and guidelines.</w:t>
      </w:r>
    </w:p>
    <w:p w14:paraId="3B659C5B" w14:textId="77777777" w:rsidR="00347D43" w:rsidRPr="004A3BFE" w:rsidRDefault="00347D43" w:rsidP="00467DF3">
      <w:pPr>
        <w:ind w:left="0" w:right="44" w:firstLine="0"/>
        <w:rPr>
          <w:color w:val="auto"/>
        </w:rPr>
      </w:pPr>
    </w:p>
    <w:p w14:paraId="03509676" w14:textId="01FA288D" w:rsidR="001D258D" w:rsidRPr="004A3BFE" w:rsidRDefault="00110ABD" w:rsidP="00CF54B6">
      <w:pPr>
        <w:pStyle w:val="Heading2"/>
        <w:tabs>
          <w:tab w:val="center" w:pos="1438"/>
        </w:tabs>
        <w:spacing w:line="360" w:lineRule="auto"/>
        <w:ind w:left="0" w:firstLine="0"/>
        <w:rPr>
          <w:color w:val="auto"/>
        </w:rPr>
      </w:pPr>
      <w:r w:rsidRPr="004A3BFE">
        <w:rPr>
          <w:b w:val="0"/>
          <w:color w:val="auto"/>
        </w:rPr>
        <w:t>7</w:t>
      </w:r>
      <w:r w:rsidR="00824226" w:rsidRPr="004A3BFE">
        <w:rPr>
          <w:b w:val="0"/>
          <w:color w:val="auto"/>
        </w:rPr>
        <w:t>.</w:t>
      </w:r>
      <w:r w:rsidR="00824226" w:rsidRPr="004A3BFE">
        <w:rPr>
          <w:rFonts w:ascii="Arial" w:eastAsia="Arial" w:hAnsi="Arial" w:cs="Arial"/>
          <w:b w:val="0"/>
          <w:color w:val="auto"/>
        </w:rPr>
        <w:t xml:space="preserve"> </w:t>
      </w:r>
      <w:r w:rsidR="00824226" w:rsidRPr="004A3BFE">
        <w:rPr>
          <w:color w:val="auto"/>
        </w:rPr>
        <w:t xml:space="preserve">  </w:t>
      </w:r>
      <w:r w:rsidR="00456856" w:rsidRPr="004A3BFE">
        <w:rPr>
          <w:color w:val="auto"/>
        </w:rPr>
        <w:t>Possible Risks</w:t>
      </w:r>
      <w:r w:rsidR="00824226" w:rsidRPr="004A3BFE">
        <w:rPr>
          <w:color w:val="auto"/>
        </w:rPr>
        <w:t xml:space="preserve"> </w:t>
      </w:r>
    </w:p>
    <w:p w14:paraId="0209238F" w14:textId="6DF13950" w:rsidR="00E64B1F" w:rsidRDefault="00074A54" w:rsidP="00A62E61">
      <w:pPr>
        <w:spacing w:after="6"/>
        <w:ind w:left="0" w:right="44"/>
        <w:rPr>
          <w:color w:val="auto"/>
        </w:rPr>
      </w:pPr>
      <w:r w:rsidRPr="004A3BFE">
        <w:rPr>
          <w:color w:val="auto"/>
        </w:rPr>
        <w:t>The</w:t>
      </w:r>
      <w:r w:rsidR="00827401">
        <w:rPr>
          <w:color w:val="auto"/>
        </w:rPr>
        <w:t xml:space="preserve">re are few </w:t>
      </w:r>
      <w:r w:rsidRPr="004A3BFE">
        <w:rPr>
          <w:color w:val="auto"/>
        </w:rPr>
        <w:t>foreseeable risk</w:t>
      </w:r>
      <w:r w:rsidR="00347D43">
        <w:rPr>
          <w:color w:val="auto"/>
        </w:rPr>
        <w:t>s</w:t>
      </w:r>
      <w:r w:rsidRPr="004A3BFE">
        <w:rPr>
          <w:color w:val="auto"/>
        </w:rPr>
        <w:t xml:space="preserve"> </w:t>
      </w:r>
      <w:r w:rsidR="00FA0189" w:rsidRPr="004A3BFE">
        <w:rPr>
          <w:color w:val="auto"/>
        </w:rPr>
        <w:t xml:space="preserve">throughout this study </w:t>
      </w:r>
      <w:r w:rsidRPr="004A3BFE">
        <w:rPr>
          <w:color w:val="auto"/>
        </w:rPr>
        <w:t>albeit minimal</w:t>
      </w:r>
      <w:r w:rsidR="00FA0189" w:rsidRPr="004A3BFE">
        <w:rPr>
          <w:color w:val="auto"/>
        </w:rPr>
        <w:t xml:space="preserve">, </w:t>
      </w:r>
      <w:r w:rsidR="00827401">
        <w:rPr>
          <w:color w:val="auto"/>
        </w:rPr>
        <w:t>including risks associated with</w:t>
      </w:r>
      <w:r w:rsidR="00FA0189" w:rsidRPr="004A3BFE">
        <w:rPr>
          <w:color w:val="auto"/>
        </w:rPr>
        <w:t xml:space="preserve"> blood sampling</w:t>
      </w:r>
      <w:r w:rsidR="00827401">
        <w:rPr>
          <w:color w:val="auto"/>
        </w:rPr>
        <w:t>, exercise,</w:t>
      </w:r>
      <w:r w:rsidR="00BB5A8B" w:rsidRPr="004A3BFE">
        <w:rPr>
          <w:color w:val="auto"/>
        </w:rPr>
        <w:t xml:space="preserve"> and food intolerance/allergies</w:t>
      </w:r>
      <w:r w:rsidR="00FA0189" w:rsidRPr="004A3BFE">
        <w:rPr>
          <w:color w:val="auto"/>
        </w:rPr>
        <w:t xml:space="preserve">. There is a risk of bruising at the blood collection site, along with a small risk of infection. Researchers carrying out the blood sampling will be certified for this procedure, thereby reducing the risk of bruising. Infection risk is minimised </w:t>
      </w:r>
      <w:r w:rsidR="00D85B23" w:rsidRPr="004A3BFE">
        <w:rPr>
          <w:color w:val="auto"/>
        </w:rPr>
        <w:t xml:space="preserve">by the </w:t>
      </w:r>
      <w:r w:rsidR="00C42E2B" w:rsidRPr="004A3BFE">
        <w:rPr>
          <w:color w:val="auto"/>
        </w:rPr>
        <w:t>us</w:t>
      </w:r>
      <w:r w:rsidR="00D85B23" w:rsidRPr="004A3BFE">
        <w:rPr>
          <w:color w:val="auto"/>
        </w:rPr>
        <w:t>e of</w:t>
      </w:r>
      <w:r w:rsidR="00FA0189" w:rsidRPr="004A3BFE">
        <w:rPr>
          <w:color w:val="auto"/>
        </w:rPr>
        <w:t xml:space="preserve"> sterile equipment for blood collection. The amount of blood </w:t>
      </w:r>
      <w:r w:rsidR="00FA0189" w:rsidRPr="004A3BFE">
        <w:rPr>
          <w:color w:val="auto"/>
        </w:rPr>
        <w:lastRenderedPageBreak/>
        <w:t xml:space="preserve">taken throughout this study is </w:t>
      </w:r>
      <w:r w:rsidR="005D2737">
        <w:rPr>
          <w:color w:val="auto"/>
        </w:rPr>
        <w:t>minimal</w:t>
      </w:r>
      <w:r w:rsidR="002E1A85">
        <w:rPr>
          <w:color w:val="auto"/>
        </w:rPr>
        <w:t xml:space="preserve"> (5 mL samples)</w:t>
      </w:r>
      <w:r w:rsidR="00FA0189" w:rsidRPr="004A3BFE">
        <w:rPr>
          <w:color w:val="auto"/>
        </w:rPr>
        <w:t>.</w:t>
      </w:r>
      <w:r w:rsidR="00A62E61" w:rsidRPr="004A3BFE">
        <w:rPr>
          <w:color w:val="auto"/>
        </w:rPr>
        <w:t xml:space="preserve"> </w:t>
      </w:r>
      <w:r w:rsidR="00827401">
        <w:rPr>
          <w:color w:val="auto"/>
        </w:rPr>
        <w:t xml:space="preserve">Exercise sessions completed within the sports science gym will be supervised to ensure your safety. </w:t>
      </w:r>
      <w:r w:rsidR="00BB5A8B" w:rsidRPr="004A3BFE">
        <w:rPr>
          <w:color w:val="auto"/>
        </w:rPr>
        <w:t xml:space="preserve">Any </w:t>
      </w:r>
      <w:r w:rsidR="00C42E2B" w:rsidRPr="004A3BFE">
        <w:rPr>
          <w:color w:val="auto"/>
        </w:rPr>
        <w:t xml:space="preserve">food </w:t>
      </w:r>
      <w:r w:rsidR="00BB5A8B" w:rsidRPr="004A3BFE">
        <w:rPr>
          <w:color w:val="auto"/>
        </w:rPr>
        <w:t>sensitivities or allergies should be disclosed, as food will be provided throughout the intervention periods. Any lactose intolerance or dairy allergies will exclude you from participating in this study, as both the α-lactalbumin and casein (placebo) are dairy</w:t>
      </w:r>
      <w:r w:rsidR="00C42E2B" w:rsidRPr="004A3BFE">
        <w:rPr>
          <w:color w:val="auto"/>
        </w:rPr>
        <w:t>-</w:t>
      </w:r>
      <w:r w:rsidR="00BB5A8B" w:rsidRPr="004A3BFE">
        <w:rPr>
          <w:color w:val="auto"/>
        </w:rPr>
        <w:t>based</w:t>
      </w:r>
      <w:r w:rsidR="00376841">
        <w:rPr>
          <w:color w:val="auto"/>
        </w:rPr>
        <w:t xml:space="preserve"> </w:t>
      </w:r>
      <w:r w:rsidR="00BB5A8B" w:rsidRPr="004A3BFE">
        <w:rPr>
          <w:color w:val="auto"/>
        </w:rPr>
        <w:t>proteins.</w:t>
      </w:r>
      <w:r w:rsidR="005E5E1A">
        <w:rPr>
          <w:color w:val="auto"/>
        </w:rPr>
        <w:t xml:space="preserve"> In case of emergency (e.g., allergic reaction), researchers will become unblinded to </w:t>
      </w:r>
      <w:r w:rsidR="00FF1D85">
        <w:rPr>
          <w:color w:val="auto"/>
        </w:rPr>
        <w:t>your experimental group</w:t>
      </w:r>
      <w:r w:rsidR="005E5E1A">
        <w:rPr>
          <w:color w:val="auto"/>
        </w:rPr>
        <w:t xml:space="preserve"> </w:t>
      </w:r>
      <w:r w:rsidR="00FF1D85">
        <w:rPr>
          <w:color w:val="auto"/>
        </w:rPr>
        <w:t xml:space="preserve">to </w:t>
      </w:r>
      <w:r w:rsidR="005E5E1A">
        <w:rPr>
          <w:color w:val="auto"/>
        </w:rPr>
        <w:t>know which supplement/food item was consumed.</w:t>
      </w:r>
    </w:p>
    <w:p w14:paraId="5E374A3D" w14:textId="0A27FB6D" w:rsidR="00827401" w:rsidRDefault="00827401" w:rsidP="00A62E61">
      <w:pPr>
        <w:spacing w:after="6"/>
        <w:ind w:left="0" w:right="44"/>
        <w:rPr>
          <w:color w:val="auto"/>
        </w:rPr>
      </w:pPr>
    </w:p>
    <w:p w14:paraId="3AE54257" w14:textId="33712BCC" w:rsidR="00827401" w:rsidRPr="004A3BFE" w:rsidRDefault="00827401" w:rsidP="00A62E61">
      <w:pPr>
        <w:spacing w:after="6"/>
        <w:ind w:left="0" w:right="44"/>
        <w:rPr>
          <w:color w:val="auto"/>
        </w:rPr>
      </w:pPr>
      <w:r>
        <w:rPr>
          <w:color w:val="auto"/>
        </w:rPr>
        <w:t>Alpha-lactalbumin is not approved by the Therapeutic Goods Administration, however, has been supplemented previously in multiple studies at a 40 g dosage. The α-lactalbumin supplement used in this study has received Generally Regarded as Safe (GRAS) approval by the US Food and Drug Administration.</w:t>
      </w:r>
    </w:p>
    <w:p w14:paraId="29429E8B" w14:textId="77777777" w:rsidR="00F06E67" w:rsidRPr="004A3BFE" w:rsidRDefault="00F06E67" w:rsidP="00A62E61">
      <w:pPr>
        <w:spacing w:after="6"/>
        <w:ind w:left="0" w:right="44"/>
        <w:rPr>
          <w:color w:val="auto"/>
        </w:rPr>
      </w:pPr>
    </w:p>
    <w:p w14:paraId="1D0802EF" w14:textId="6453D3AE" w:rsidR="000D354B" w:rsidRPr="004A3BFE" w:rsidRDefault="000D354B" w:rsidP="007D5B58">
      <w:pPr>
        <w:spacing w:after="10"/>
        <w:ind w:left="0" w:right="44" w:firstLine="0"/>
        <w:rPr>
          <w:color w:val="auto"/>
        </w:rPr>
      </w:pPr>
      <w:r w:rsidRPr="004A3BFE">
        <w:rPr>
          <w:color w:val="auto"/>
        </w:rPr>
        <w:t>In addition to the risks outlined in this document, we recognise the challenging circumstances the COVID-19 pandemic has caused for many community members. As such, we would like to highlight that if you, or those close to you are experiencing distress, or are in need of additional support, you are encouraged to contact Beyond Blue</w:t>
      </w:r>
      <w:r w:rsidR="00A62E61" w:rsidRPr="004A3BFE">
        <w:rPr>
          <w:color w:val="auto"/>
        </w:rPr>
        <w:t xml:space="preserve"> on 1300 22 4636</w:t>
      </w:r>
      <w:r w:rsidR="00105E3A" w:rsidRPr="004A3BFE">
        <w:rPr>
          <w:color w:val="auto"/>
        </w:rPr>
        <w:t xml:space="preserve"> or beyondblue.org.au</w:t>
      </w:r>
      <w:r w:rsidR="00A62E61" w:rsidRPr="004A3BFE">
        <w:rPr>
          <w:color w:val="auto"/>
        </w:rPr>
        <w:t>.</w:t>
      </w:r>
    </w:p>
    <w:p w14:paraId="616D2925" w14:textId="77777777" w:rsidR="000D354B" w:rsidRPr="004A3BFE" w:rsidRDefault="000D354B" w:rsidP="007D5B58">
      <w:pPr>
        <w:spacing w:after="10"/>
        <w:ind w:left="0" w:right="44" w:firstLine="0"/>
        <w:rPr>
          <w:color w:val="auto"/>
        </w:rPr>
      </w:pPr>
    </w:p>
    <w:p w14:paraId="4C2998DE" w14:textId="25117181" w:rsidR="001D258D" w:rsidRPr="004A3BFE" w:rsidRDefault="007D5B58" w:rsidP="00CF54B6">
      <w:pPr>
        <w:pStyle w:val="Heading2"/>
        <w:tabs>
          <w:tab w:val="center" w:pos="3549"/>
        </w:tabs>
        <w:spacing w:line="360" w:lineRule="auto"/>
        <w:ind w:left="0" w:firstLine="0"/>
        <w:rPr>
          <w:color w:val="auto"/>
        </w:rPr>
      </w:pPr>
      <w:r w:rsidRPr="004A3BFE">
        <w:rPr>
          <w:b w:val="0"/>
          <w:color w:val="auto"/>
        </w:rPr>
        <w:t>8</w:t>
      </w:r>
      <w:r w:rsidR="00824226" w:rsidRPr="004A3BFE">
        <w:rPr>
          <w:b w:val="0"/>
          <w:color w:val="auto"/>
        </w:rPr>
        <w:t>.</w:t>
      </w:r>
      <w:r w:rsidR="00824226" w:rsidRPr="004A3BFE">
        <w:rPr>
          <w:rFonts w:ascii="Arial" w:eastAsia="Arial" w:hAnsi="Arial" w:cs="Arial"/>
          <w:b w:val="0"/>
          <w:color w:val="auto"/>
        </w:rPr>
        <w:t xml:space="preserve"> </w:t>
      </w:r>
      <w:r w:rsidR="00824226" w:rsidRPr="004A3BFE">
        <w:rPr>
          <w:color w:val="auto"/>
        </w:rPr>
        <w:t xml:space="preserve">  Privacy,</w:t>
      </w:r>
      <w:r w:rsidR="00D16CDD" w:rsidRPr="004A3BFE">
        <w:rPr>
          <w:color w:val="auto"/>
        </w:rPr>
        <w:t xml:space="preserve"> </w:t>
      </w:r>
      <w:r w:rsidR="00824226" w:rsidRPr="004A3BFE">
        <w:rPr>
          <w:color w:val="auto"/>
        </w:rPr>
        <w:t>Confidentiality</w:t>
      </w:r>
      <w:r w:rsidR="00D16CDD" w:rsidRPr="004A3BFE">
        <w:rPr>
          <w:color w:val="auto"/>
        </w:rPr>
        <w:t xml:space="preserve"> </w:t>
      </w:r>
      <w:r w:rsidR="00824226" w:rsidRPr="004A3BFE">
        <w:rPr>
          <w:color w:val="auto"/>
        </w:rPr>
        <w:t>and</w:t>
      </w:r>
      <w:r w:rsidR="00D16CDD" w:rsidRPr="004A3BFE">
        <w:rPr>
          <w:color w:val="auto"/>
        </w:rPr>
        <w:t xml:space="preserve"> </w:t>
      </w:r>
      <w:r w:rsidR="00824226" w:rsidRPr="004A3BFE">
        <w:rPr>
          <w:color w:val="auto"/>
        </w:rPr>
        <w:t>Disclosure</w:t>
      </w:r>
      <w:r w:rsidR="00D16CDD" w:rsidRPr="004A3BFE">
        <w:rPr>
          <w:color w:val="auto"/>
        </w:rPr>
        <w:t xml:space="preserve"> </w:t>
      </w:r>
      <w:r w:rsidR="00824226" w:rsidRPr="004A3BFE">
        <w:rPr>
          <w:color w:val="auto"/>
        </w:rPr>
        <w:t>of</w:t>
      </w:r>
      <w:r w:rsidR="00D16CDD" w:rsidRPr="004A3BFE">
        <w:rPr>
          <w:color w:val="auto"/>
        </w:rPr>
        <w:t xml:space="preserve"> </w:t>
      </w:r>
      <w:r w:rsidR="00824226" w:rsidRPr="004A3BFE">
        <w:rPr>
          <w:color w:val="auto"/>
        </w:rPr>
        <w:t xml:space="preserve">Information </w:t>
      </w:r>
    </w:p>
    <w:p w14:paraId="03BF1B08" w14:textId="610737D8" w:rsidR="003117B0" w:rsidRDefault="00824226" w:rsidP="00E64B1F">
      <w:pPr>
        <w:spacing w:after="8"/>
        <w:ind w:left="0" w:right="44"/>
        <w:rPr>
          <w:color w:val="auto"/>
        </w:rPr>
      </w:pPr>
      <w:r w:rsidRPr="004A3BFE">
        <w:rPr>
          <w:color w:val="auto"/>
        </w:rPr>
        <w:t xml:space="preserve">Any information obtained in this research project that can identify you will remain confidential and will only be used for the purpose of this research project. It will only be disclosed with your permission, except as required by law. </w:t>
      </w:r>
      <w:r w:rsidR="00596FF9">
        <w:rPr>
          <w:color w:val="auto"/>
        </w:rPr>
        <w:t xml:space="preserve">Forms with identifying information </w:t>
      </w:r>
      <w:r w:rsidR="003117B0">
        <w:rPr>
          <w:color w:val="auto"/>
        </w:rPr>
        <w:t>will</w:t>
      </w:r>
      <w:r w:rsidR="0074568C" w:rsidRPr="004A3BFE">
        <w:rPr>
          <w:color w:val="auto"/>
        </w:rPr>
        <w:t xml:space="preserve"> be stored </w:t>
      </w:r>
      <w:r w:rsidR="00554944">
        <w:rPr>
          <w:color w:val="auto"/>
        </w:rPr>
        <w:t>using</w:t>
      </w:r>
      <w:r w:rsidR="0074568C" w:rsidRPr="004A3BFE">
        <w:rPr>
          <w:color w:val="auto"/>
        </w:rPr>
        <w:t xml:space="preserve"> secure password protected </w:t>
      </w:r>
      <w:r w:rsidR="004A5DD9">
        <w:rPr>
          <w:color w:val="auto"/>
        </w:rPr>
        <w:t>software</w:t>
      </w:r>
      <w:r w:rsidR="0074568C" w:rsidRPr="004A3BFE">
        <w:rPr>
          <w:color w:val="auto"/>
        </w:rPr>
        <w:t xml:space="preserve">, with any physical copy of data stored </w:t>
      </w:r>
      <w:r w:rsidR="00417FF5" w:rsidRPr="004A3BFE">
        <w:rPr>
          <w:color w:val="auto"/>
        </w:rPr>
        <w:t>with</w:t>
      </w:r>
      <w:r w:rsidR="0074568C" w:rsidRPr="004A3BFE">
        <w:rPr>
          <w:color w:val="auto"/>
        </w:rPr>
        <w:t>in a locked filing cabinet</w:t>
      </w:r>
      <w:r w:rsidR="00417FF5" w:rsidRPr="004A3BFE">
        <w:rPr>
          <w:color w:val="auto"/>
        </w:rPr>
        <w:t xml:space="preserve"> when not in use</w:t>
      </w:r>
      <w:r w:rsidR="0074568C" w:rsidRPr="004A3BFE">
        <w:rPr>
          <w:color w:val="auto"/>
        </w:rPr>
        <w:t xml:space="preserve">. </w:t>
      </w:r>
    </w:p>
    <w:p w14:paraId="05B988F2" w14:textId="77777777" w:rsidR="003117B0" w:rsidRDefault="003117B0" w:rsidP="00E64B1F">
      <w:pPr>
        <w:spacing w:after="8"/>
        <w:ind w:left="0" w:right="44"/>
        <w:rPr>
          <w:color w:val="auto"/>
        </w:rPr>
      </w:pPr>
    </w:p>
    <w:p w14:paraId="35672CB6" w14:textId="4902F61A" w:rsidR="003117B0" w:rsidRDefault="003117B0" w:rsidP="00E64B1F">
      <w:pPr>
        <w:spacing w:after="8"/>
        <w:ind w:left="0" w:right="44"/>
        <w:rPr>
          <w:color w:val="auto"/>
        </w:rPr>
      </w:pPr>
      <w:r>
        <w:rPr>
          <w:color w:val="auto"/>
        </w:rPr>
        <w:t>A unique participant ID code will be used on all forms and data collected from you, and not with your name or any other identifying information. These data will be stored on a password protected Deakin network. Only the investigators at Deakin University will have access to this data. Any sharing of data with investigators outside of Deakin will occur only in a coded, anonymous way, with no identifiable or personal information to be shared.</w:t>
      </w:r>
    </w:p>
    <w:p w14:paraId="2ED534DA" w14:textId="77777777" w:rsidR="003117B0" w:rsidRDefault="003117B0" w:rsidP="00E64B1F">
      <w:pPr>
        <w:spacing w:after="8"/>
        <w:ind w:left="0" w:right="44"/>
        <w:rPr>
          <w:color w:val="auto"/>
        </w:rPr>
      </w:pPr>
    </w:p>
    <w:p w14:paraId="3DF2828C" w14:textId="35FE087E" w:rsidR="001D258D" w:rsidRDefault="003117B0" w:rsidP="00E64B1F">
      <w:pPr>
        <w:spacing w:after="8"/>
        <w:ind w:left="0" w:right="44"/>
        <w:rPr>
          <w:color w:val="auto"/>
        </w:rPr>
      </w:pPr>
      <w:r>
        <w:rPr>
          <w:color w:val="auto"/>
        </w:rPr>
        <w:t>The results of this study will be presented at scientific conferences, in scientific journals and research theses, with all information provided to remain anonymous.</w:t>
      </w:r>
      <w:r w:rsidR="00824226" w:rsidRPr="004A3BFE">
        <w:rPr>
          <w:color w:val="auto"/>
        </w:rPr>
        <w:t xml:space="preserve"> </w:t>
      </w:r>
      <w:r>
        <w:rPr>
          <w:color w:val="auto"/>
        </w:rPr>
        <w:t xml:space="preserve">Your identity and </w:t>
      </w:r>
      <w:r>
        <w:rPr>
          <w:color w:val="auto"/>
        </w:rPr>
        <w:lastRenderedPageBreak/>
        <w:t>personal information will not be disclosed.</w:t>
      </w:r>
      <w:r w:rsidR="00F97ABA">
        <w:rPr>
          <w:color w:val="auto"/>
        </w:rPr>
        <w:t xml:space="preserve"> </w:t>
      </w:r>
      <w:r w:rsidR="00596FF9">
        <w:rPr>
          <w:color w:val="auto"/>
        </w:rPr>
        <w:t>As a clinical trial, d</w:t>
      </w:r>
      <w:r w:rsidR="009C4611">
        <w:rPr>
          <w:color w:val="auto"/>
        </w:rPr>
        <w:t>ata</w:t>
      </w:r>
      <w:r w:rsidR="00596FF9">
        <w:rPr>
          <w:color w:val="auto"/>
        </w:rPr>
        <w:t xml:space="preserve"> is required to</w:t>
      </w:r>
      <w:r w:rsidR="009C4611">
        <w:rPr>
          <w:color w:val="auto"/>
        </w:rPr>
        <w:t xml:space="preserve"> be </w:t>
      </w:r>
      <w:r w:rsidR="00596FF9">
        <w:rPr>
          <w:color w:val="auto"/>
        </w:rPr>
        <w:t>retained</w:t>
      </w:r>
      <w:r w:rsidR="009C4611">
        <w:rPr>
          <w:color w:val="auto"/>
        </w:rPr>
        <w:t xml:space="preserve"> for a minimum of 15 years</w:t>
      </w:r>
      <w:r>
        <w:rPr>
          <w:color w:val="auto"/>
        </w:rPr>
        <w:t xml:space="preserve"> as per research conduct policy</w:t>
      </w:r>
      <w:r w:rsidR="00596FF9">
        <w:rPr>
          <w:color w:val="auto"/>
        </w:rPr>
        <w:t>.</w:t>
      </w:r>
    </w:p>
    <w:p w14:paraId="51F856E4" w14:textId="77777777" w:rsidR="00796B8F" w:rsidRPr="004A3BFE" w:rsidRDefault="00796B8F" w:rsidP="00376841">
      <w:pPr>
        <w:spacing w:after="8"/>
        <w:ind w:left="0" w:right="44" w:firstLine="0"/>
        <w:rPr>
          <w:color w:val="auto"/>
        </w:rPr>
      </w:pPr>
    </w:p>
    <w:p w14:paraId="1B870ACE" w14:textId="6E985097" w:rsidR="001D258D" w:rsidRPr="004A3BFE" w:rsidRDefault="00376841" w:rsidP="00CF54B6">
      <w:pPr>
        <w:pStyle w:val="Heading2"/>
        <w:tabs>
          <w:tab w:val="center" w:pos="1882"/>
        </w:tabs>
        <w:spacing w:line="360" w:lineRule="auto"/>
        <w:ind w:left="0" w:firstLine="0"/>
        <w:rPr>
          <w:color w:val="auto"/>
        </w:rPr>
      </w:pPr>
      <w:r>
        <w:rPr>
          <w:b w:val="0"/>
          <w:color w:val="auto"/>
        </w:rPr>
        <w:t>9</w:t>
      </w:r>
      <w:r w:rsidR="00824226" w:rsidRPr="004A3BFE">
        <w:rPr>
          <w:b w:val="0"/>
          <w:color w:val="auto"/>
        </w:rPr>
        <w:t>.</w:t>
      </w:r>
      <w:r w:rsidR="00824226" w:rsidRPr="004A3BFE">
        <w:rPr>
          <w:rFonts w:ascii="Arial" w:eastAsia="Arial" w:hAnsi="Arial" w:cs="Arial"/>
          <w:b w:val="0"/>
          <w:color w:val="auto"/>
        </w:rPr>
        <w:t xml:space="preserve"> </w:t>
      </w:r>
      <w:r w:rsidR="00613DAB" w:rsidRPr="004A3BFE">
        <w:rPr>
          <w:rFonts w:ascii="Arial" w:eastAsia="Arial" w:hAnsi="Arial" w:cs="Arial"/>
          <w:b w:val="0"/>
          <w:color w:val="auto"/>
        </w:rPr>
        <w:t xml:space="preserve">  </w:t>
      </w:r>
      <w:r w:rsidR="00824226" w:rsidRPr="004A3BFE">
        <w:rPr>
          <w:color w:val="auto"/>
        </w:rPr>
        <w:t>Results</w:t>
      </w:r>
      <w:r w:rsidR="00D16CDD" w:rsidRPr="004A3BFE">
        <w:rPr>
          <w:color w:val="auto"/>
        </w:rPr>
        <w:t xml:space="preserve"> </w:t>
      </w:r>
      <w:r w:rsidR="00824226" w:rsidRPr="004A3BFE">
        <w:rPr>
          <w:color w:val="auto"/>
        </w:rPr>
        <w:t>of</w:t>
      </w:r>
      <w:r w:rsidR="00D16CDD" w:rsidRPr="004A3BFE">
        <w:rPr>
          <w:color w:val="auto"/>
        </w:rPr>
        <w:t xml:space="preserve"> </w:t>
      </w:r>
      <w:r w:rsidR="00824226" w:rsidRPr="004A3BFE">
        <w:rPr>
          <w:color w:val="auto"/>
        </w:rPr>
        <w:t>the</w:t>
      </w:r>
      <w:r w:rsidR="00D16CDD" w:rsidRPr="004A3BFE">
        <w:rPr>
          <w:color w:val="auto"/>
        </w:rPr>
        <w:t xml:space="preserve"> </w:t>
      </w:r>
      <w:r w:rsidR="00824226" w:rsidRPr="004A3BFE">
        <w:rPr>
          <w:color w:val="auto"/>
        </w:rPr>
        <w:t xml:space="preserve">Project </w:t>
      </w:r>
    </w:p>
    <w:p w14:paraId="26B6416D" w14:textId="7F851D45" w:rsidR="001D258D" w:rsidRDefault="00824226" w:rsidP="00CF54B6">
      <w:pPr>
        <w:spacing w:after="11"/>
        <w:ind w:left="0" w:right="44"/>
        <w:rPr>
          <w:color w:val="auto"/>
        </w:rPr>
      </w:pPr>
      <w:r w:rsidRPr="004A3BFE">
        <w:rPr>
          <w:color w:val="auto"/>
        </w:rPr>
        <w:t xml:space="preserve">Upon completion of all testing sessions, </w:t>
      </w:r>
      <w:r w:rsidR="00827401">
        <w:rPr>
          <w:color w:val="auto"/>
        </w:rPr>
        <w:t xml:space="preserve">there is an option on the consent form to </w:t>
      </w:r>
      <w:r w:rsidRPr="004A3BFE">
        <w:rPr>
          <w:color w:val="auto"/>
        </w:rPr>
        <w:t>be provided with information about your personal results</w:t>
      </w:r>
      <w:r w:rsidR="00D85B23" w:rsidRPr="004A3BFE">
        <w:rPr>
          <w:color w:val="auto"/>
        </w:rPr>
        <w:t xml:space="preserve"> (</w:t>
      </w:r>
      <w:r w:rsidR="00A65153" w:rsidRPr="004A3BFE">
        <w:rPr>
          <w:color w:val="auto"/>
        </w:rPr>
        <w:t>i.e., sleep outcomes, mood, cognitive performance)</w:t>
      </w:r>
      <w:r w:rsidRPr="004A3BFE">
        <w:rPr>
          <w:color w:val="auto"/>
        </w:rPr>
        <w:t>. You will be provided with the final research report once it has been published</w:t>
      </w:r>
      <w:r w:rsidRPr="004A3BFE">
        <w:rPr>
          <w:color w:val="auto"/>
          <w:sz w:val="32"/>
        </w:rPr>
        <w:t xml:space="preserve">. </w:t>
      </w:r>
      <w:r w:rsidRPr="004A3BFE">
        <w:rPr>
          <w:color w:val="auto"/>
        </w:rPr>
        <w:t xml:space="preserve">A member of the research team will send this information to you via email. Please indicate on the Consent Form attached below if you would like to receive this information. </w:t>
      </w:r>
      <w:r w:rsidRPr="004A3BFE">
        <w:rPr>
          <w:color w:val="auto"/>
          <w:sz w:val="32"/>
        </w:rPr>
        <w:t xml:space="preserve"> </w:t>
      </w:r>
      <w:r w:rsidRPr="004A3BFE">
        <w:rPr>
          <w:color w:val="auto"/>
        </w:rPr>
        <w:t xml:space="preserve"> </w:t>
      </w:r>
    </w:p>
    <w:p w14:paraId="2C7EEFE8" w14:textId="77777777" w:rsidR="00B47CAB" w:rsidRDefault="00B47CAB" w:rsidP="00CF54B6">
      <w:pPr>
        <w:spacing w:after="11"/>
        <w:ind w:left="0" w:right="44"/>
      </w:pPr>
    </w:p>
    <w:p w14:paraId="1D3E867E" w14:textId="72F632BA" w:rsidR="00B47CAB" w:rsidRDefault="00B47CAB" w:rsidP="00B47CAB">
      <w:pPr>
        <w:spacing w:after="11"/>
        <w:ind w:left="0" w:right="44"/>
        <w:rPr>
          <w:color w:val="auto"/>
        </w:rPr>
      </w:pPr>
      <w:r>
        <w:t>A</w:t>
      </w:r>
      <w:r w:rsidRPr="00442980">
        <w:t>ny results, which may require further clinical investigation wil</w:t>
      </w:r>
      <w:r>
        <w:t xml:space="preserve">l be documented, </w:t>
      </w:r>
      <w:r>
        <w:t xml:space="preserve">and with consent, </w:t>
      </w:r>
      <w:r w:rsidRPr="00442980">
        <w:t>a</w:t>
      </w:r>
      <w:r>
        <w:t xml:space="preserve"> letter will be provided to </w:t>
      </w:r>
      <w:r>
        <w:t>you</w:t>
      </w:r>
      <w:r>
        <w:t xml:space="preserve"> </w:t>
      </w:r>
      <w:r w:rsidRPr="00442980">
        <w:t xml:space="preserve">to be given to </w:t>
      </w:r>
      <w:r>
        <w:t>your</w:t>
      </w:r>
      <w:r w:rsidRPr="00442980">
        <w:t xml:space="preserve"> general practitioner. The research staff will not use the results to diagnose a</w:t>
      </w:r>
      <w:r>
        <w:t>ny</w:t>
      </w:r>
      <w:r w:rsidRPr="00442980">
        <w:t xml:space="preserve"> medical condition</w:t>
      </w:r>
      <w:r>
        <w:t>s</w:t>
      </w:r>
      <w:r>
        <w:rPr>
          <w:color w:val="auto"/>
        </w:rPr>
        <w:t>.</w:t>
      </w:r>
    </w:p>
    <w:p w14:paraId="53CBE586" w14:textId="50312703" w:rsidR="00467DF3" w:rsidRDefault="00467DF3" w:rsidP="00CF54B6">
      <w:pPr>
        <w:spacing w:after="11"/>
        <w:ind w:left="0" w:right="44"/>
        <w:rPr>
          <w:color w:val="auto"/>
        </w:rPr>
      </w:pPr>
    </w:p>
    <w:p w14:paraId="4167DA5E" w14:textId="383D0D67" w:rsidR="00467DF3" w:rsidRPr="004A3BFE" w:rsidRDefault="00467DF3" w:rsidP="00467DF3">
      <w:pPr>
        <w:pStyle w:val="Heading2"/>
        <w:tabs>
          <w:tab w:val="center" w:pos="2052"/>
        </w:tabs>
        <w:spacing w:line="360" w:lineRule="auto"/>
        <w:ind w:left="0" w:firstLine="0"/>
        <w:rPr>
          <w:color w:val="auto"/>
        </w:rPr>
      </w:pPr>
      <w:r w:rsidRPr="004A3BFE">
        <w:rPr>
          <w:b w:val="0"/>
          <w:color w:val="auto"/>
        </w:rPr>
        <w:t>1</w:t>
      </w:r>
      <w:r w:rsidR="00376841">
        <w:rPr>
          <w:b w:val="0"/>
          <w:color w:val="auto"/>
        </w:rPr>
        <w:t>0</w:t>
      </w:r>
      <w:r w:rsidRPr="004A3BFE">
        <w:rPr>
          <w:b w:val="0"/>
          <w:color w:val="auto"/>
        </w:rPr>
        <w:t>.</w:t>
      </w:r>
      <w:r w:rsidRPr="004A3BFE">
        <w:rPr>
          <w:rFonts w:ascii="Arial" w:eastAsia="Arial" w:hAnsi="Arial" w:cs="Arial"/>
          <w:b w:val="0"/>
          <w:color w:val="auto"/>
        </w:rPr>
        <w:t xml:space="preserve">  </w:t>
      </w:r>
      <w:r w:rsidRPr="004A3BFE">
        <w:rPr>
          <w:color w:val="auto"/>
        </w:rPr>
        <w:t xml:space="preserve">Participation is Voluntary </w:t>
      </w:r>
    </w:p>
    <w:p w14:paraId="48311579" w14:textId="77777777" w:rsidR="00467DF3" w:rsidRPr="004A3BFE" w:rsidRDefault="00467DF3" w:rsidP="00467DF3">
      <w:pPr>
        <w:ind w:left="0" w:right="44"/>
        <w:rPr>
          <w:color w:val="auto"/>
        </w:rPr>
      </w:pPr>
      <w:r w:rsidRPr="004A3BFE">
        <w:rPr>
          <w:color w:val="auto"/>
        </w:rPr>
        <w:t xml:space="preserve">Participation in any research project is voluntary. If you do not wish to take part in this project, you are not obliged to. If you decide to take part and later change your mind, you are free to withdraw from the project at any stage. </w:t>
      </w:r>
    </w:p>
    <w:p w14:paraId="1E11AE2F" w14:textId="77777777" w:rsidR="00467DF3" w:rsidRPr="004A3BFE" w:rsidRDefault="00467DF3" w:rsidP="00467DF3">
      <w:pPr>
        <w:ind w:left="0" w:right="44"/>
        <w:rPr>
          <w:color w:val="auto"/>
        </w:rPr>
      </w:pPr>
      <w:r w:rsidRPr="004A3BFE">
        <w:rPr>
          <w:color w:val="auto"/>
        </w:rPr>
        <w:t>Your decision whether to take part or not to take part, or to take part and then withdraw, will not affect your relationship with the research team, the School of Exercise and Nutrition Sciences, or Deakin University. You will also have the option to withdraw any data collected from the study should you wish to do so.</w:t>
      </w:r>
    </w:p>
    <w:p w14:paraId="2753F1C8" w14:textId="77777777" w:rsidR="00467DF3" w:rsidRPr="004A3BFE" w:rsidRDefault="00467DF3" w:rsidP="00467DF3">
      <w:pPr>
        <w:ind w:left="0" w:right="44"/>
        <w:rPr>
          <w:color w:val="auto"/>
        </w:rPr>
      </w:pPr>
      <w:r w:rsidRPr="004A3BFE">
        <w:rPr>
          <w:color w:val="auto"/>
        </w:rPr>
        <w:t xml:space="preserve">Before you make your decision, a member of the research team will be available so that you can ask any questions you have about the research project. Sign the Consent Form only after you have had a chance to ask your questions and have received satisfactory answers. </w:t>
      </w:r>
    </w:p>
    <w:p w14:paraId="5A6F3BAE" w14:textId="09178422" w:rsidR="00467DF3" w:rsidRDefault="00467DF3" w:rsidP="00467DF3">
      <w:pPr>
        <w:ind w:left="0" w:right="44"/>
        <w:rPr>
          <w:color w:val="auto"/>
        </w:rPr>
      </w:pPr>
      <w:r w:rsidRPr="004A3BFE">
        <w:rPr>
          <w:color w:val="auto"/>
        </w:rPr>
        <w:t xml:space="preserve">If you decide to withdraw from this project, please notify a member of the research team and sign the withdrawal of consent form before withdrawal. </w:t>
      </w:r>
      <w:r w:rsidR="000B38D8">
        <w:rPr>
          <w:color w:val="auto"/>
        </w:rPr>
        <w:t>Please also indicate whether you wish to withdraw any previously collected information from the study.</w:t>
      </w:r>
    </w:p>
    <w:p w14:paraId="21148D17" w14:textId="49309078" w:rsidR="0088390E" w:rsidRDefault="0088390E" w:rsidP="00467DF3">
      <w:pPr>
        <w:ind w:left="0" w:right="44"/>
        <w:rPr>
          <w:color w:val="auto"/>
        </w:rPr>
      </w:pPr>
    </w:p>
    <w:p w14:paraId="3679EB95" w14:textId="144594F4" w:rsidR="0088390E" w:rsidRPr="004A3BFE" w:rsidRDefault="0088390E" w:rsidP="0088390E">
      <w:pPr>
        <w:pStyle w:val="Heading2"/>
        <w:tabs>
          <w:tab w:val="center" w:pos="2052"/>
        </w:tabs>
        <w:spacing w:line="360" w:lineRule="auto"/>
        <w:ind w:left="0" w:firstLine="0"/>
        <w:rPr>
          <w:color w:val="auto"/>
        </w:rPr>
      </w:pPr>
      <w:r w:rsidRPr="004A3BFE">
        <w:rPr>
          <w:b w:val="0"/>
          <w:color w:val="auto"/>
        </w:rPr>
        <w:t>1</w:t>
      </w:r>
      <w:r w:rsidR="00376841">
        <w:rPr>
          <w:b w:val="0"/>
          <w:color w:val="auto"/>
        </w:rPr>
        <w:t>1</w:t>
      </w:r>
      <w:r w:rsidRPr="004A3BFE">
        <w:rPr>
          <w:b w:val="0"/>
          <w:color w:val="auto"/>
        </w:rPr>
        <w:t>.</w:t>
      </w:r>
      <w:r w:rsidRPr="004A3BFE">
        <w:rPr>
          <w:rFonts w:ascii="Arial" w:eastAsia="Arial" w:hAnsi="Arial" w:cs="Arial"/>
          <w:b w:val="0"/>
          <w:color w:val="auto"/>
        </w:rPr>
        <w:t xml:space="preserve">  </w:t>
      </w:r>
      <w:r w:rsidR="00842BB6">
        <w:rPr>
          <w:color w:val="auto"/>
        </w:rPr>
        <w:t>Payments to Participants</w:t>
      </w:r>
    </w:p>
    <w:p w14:paraId="672335FD" w14:textId="04C9CB21" w:rsidR="0088390E" w:rsidRDefault="0088390E" w:rsidP="0088390E">
      <w:pPr>
        <w:ind w:left="0" w:right="44"/>
        <w:rPr>
          <w:color w:val="auto"/>
        </w:rPr>
      </w:pPr>
      <w:r>
        <w:rPr>
          <w:color w:val="auto"/>
        </w:rPr>
        <w:t>You will not be paid for your participation in the trial</w:t>
      </w:r>
    </w:p>
    <w:p w14:paraId="0EAA4DDE" w14:textId="77777777" w:rsidR="0088390E" w:rsidRPr="004A3BFE" w:rsidRDefault="0088390E" w:rsidP="00376841">
      <w:pPr>
        <w:ind w:left="0" w:right="44" w:firstLine="0"/>
        <w:rPr>
          <w:color w:val="auto"/>
        </w:rPr>
      </w:pPr>
    </w:p>
    <w:p w14:paraId="38F8BC1A" w14:textId="652A8145" w:rsidR="001D258D" w:rsidRPr="004A3BFE" w:rsidRDefault="00824226" w:rsidP="00CF54B6">
      <w:pPr>
        <w:pStyle w:val="Heading2"/>
        <w:tabs>
          <w:tab w:val="center" w:pos="2570"/>
        </w:tabs>
        <w:spacing w:line="360" w:lineRule="auto"/>
        <w:ind w:left="0" w:firstLine="0"/>
        <w:rPr>
          <w:color w:val="auto"/>
        </w:rPr>
      </w:pPr>
      <w:r w:rsidRPr="004A3BFE">
        <w:rPr>
          <w:b w:val="0"/>
          <w:color w:val="auto"/>
        </w:rPr>
        <w:lastRenderedPageBreak/>
        <w:t>1</w:t>
      </w:r>
      <w:r w:rsidR="00376841">
        <w:rPr>
          <w:b w:val="0"/>
          <w:color w:val="auto"/>
        </w:rPr>
        <w:t>2</w:t>
      </w:r>
      <w:r w:rsidRPr="004A3BFE">
        <w:rPr>
          <w:b w:val="0"/>
          <w:color w:val="auto"/>
        </w:rPr>
        <w:t>.</w:t>
      </w:r>
      <w:r w:rsidRPr="004A3BFE">
        <w:rPr>
          <w:rFonts w:ascii="Arial" w:eastAsia="Arial" w:hAnsi="Arial" w:cs="Arial"/>
          <w:b w:val="0"/>
          <w:color w:val="auto"/>
        </w:rPr>
        <w:t xml:space="preserve"> </w:t>
      </w:r>
      <w:r w:rsidR="00613DAB" w:rsidRPr="004A3BFE">
        <w:rPr>
          <w:rFonts w:ascii="Arial" w:eastAsia="Arial" w:hAnsi="Arial" w:cs="Arial"/>
          <w:b w:val="0"/>
          <w:color w:val="auto"/>
        </w:rPr>
        <w:t xml:space="preserve"> </w:t>
      </w:r>
      <w:r w:rsidRPr="004A3BFE">
        <w:rPr>
          <w:color w:val="auto"/>
        </w:rPr>
        <w:t>Further Information</w:t>
      </w:r>
    </w:p>
    <w:p w14:paraId="0FB594A6" w14:textId="11CF14CD" w:rsidR="001D258D" w:rsidRPr="004A3BFE" w:rsidRDefault="00824226" w:rsidP="00E64B1F">
      <w:pPr>
        <w:spacing w:after="36"/>
        <w:ind w:left="0" w:right="25"/>
        <w:jc w:val="left"/>
        <w:rPr>
          <w:color w:val="auto"/>
        </w:rPr>
      </w:pPr>
      <w:r w:rsidRPr="004A3BFE">
        <w:rPr>
          <w:color w:val="auto"/>
        </w:rPr>
        <w:t xml:space="preserve">If you require any further information or if you have any problems concerning this project you can contact the Principal Researcher Dr </w:t>
      </w:r>
      <w:r w:rsidR="00BC324B" w:rsidRPr="004A3BFE">
        <w:rPr>
          <w:color w:val="auto"/>
        </w:rPr>
        <w:t>Dominique Condo</w:t>
      </w:r>
      <w:r w:rsidR="00E96920">
        <w:rPr>
          <w:color w:val="auto"/>
        </w:rPr>
        <w:t>,</w:t>
      </w:r>
      <w:r w:rsidRPr="004A3BFE">
        <w:rPr>
          <w:color w:val="auto"/>
        </w:rPr>
        <w:t xml:space="preserve"> or the Student Researcher</w:t>
      </w:r>
      <w:r w:rsidR="00E96920">
        <w:rPr>
          <w:color w:val="auto"/>
        </w:rPr>
        <w:t xml:space="preserve"> - </w:t>
      </w:r>
      <w:r w:rsidRPr="004A3BFE">
        <w:rPr>
          <w:color w:val="auto"/>
        </w:rPr>
        <w:t xml:space="preserve">Mr </w:t>
      </w:r>
      <w:r w:rsidR="00BC324B" w:rsidRPr="004A3BFE">
        <w:rPr>
          <w:color w:val="auto"/>
        </w:rPr>
        <w:t>Jackson Barnard</w:t>
      </w:r>
      <w:r w:rsidRPr="004A3BFE">
        <w:rPr>
          <w:color w:val="auto"/>
        </w:rPr>
        <w:t xml:space="preserve">. </w:t>
      </w:r>
    </w:p>
    <w:p w14:paraId="7672634F" w14:textId="77777777" w:rsidR="00E64B1F" w:rsidRPr="004A3BFE" w:rsidRDefault="00E64B1F" w:rsidP="00E64B1F">
      <w:pPr>
        <w:spacing w:after="36"/>
        <w:ind w:left="0" w:right="25"/>
        <w:jc w:val="left"/>
        <w:rPr>
          <w:color w:val="auto"/>
        </w:rPr>
      </w:pPr>
    </w:p>
    <w:p w14:paraId="44146D96" w14:textId="7EF37EF8" w:rsidR="001D258D" w:rsidRPr="004A3BFE" w:rsidRDefault="00824226" w:rsidP="00CF54B6">
      <w:pPr>
        <w:spacing w:after="10"/>
        <w:ind w:left="0" w:right="44"/>
        <w:rPr>
          <w:color w:val="auto"/>
        </w:rPr>
      </w:pPr>
      <w:r w:rsidRPr="004A3BFE">
        <w:rPr>
          <w:color w:val="auto"/>
        </w:rPr>
        <w:t xml:space="preserve">Dr </w:t>
      </w:r>
      <w:r w:rsidR="00BC324B" w:rsidRPr="004A3BFE">
        <w:rPr>
          <w:color w:val="auto"/>
        </w:rPr>
        <w:t>Condo</w:t>
      </w:r>
      <w:r w:rsidRPr="004A3BFE">
        <w:rPr>
          <w:color w:val="auto"/>
        </w:rPr>
        <w:t xml:space="preserve"> will be available </w:t>
      </w:r>
      <w:r w:rsidR="002A30B0">
        <w:rPr>
          <w:color w:val="auto"/>
        </w:rPr>
        <w:t>at</w:t>
      </w:r>
      <w:r w:rsidRPr="004A3BFE">
        <w:rPr>
          <w:color w:val="auto"/>
        </w:rPr>
        <w:t xml:space="preserve">: </w:t>
      </w:r>
    </w:p>
    <w:p w14:paraId="5EBCDFB1" w14:textId="314CA0B3" w:rsidR="001D258D" w:rsidRPr="004A3BFE" w:rsidRDefault="00824226" w:rsidP="00CF54B6">
      <w:pPr>
        <w:spacing w:after="21"/>
        <w:ind w:left="0"/>
        <w:jc w:val="left"/>
        <w:rPr>
          <w:color w:val="auto"/>
        </w:rPr>
      </w:pPr>
      <w:r w:rsidRPr="004A3BFE">
        <w:rPr>
          <w:color w:val="auto"/>
        </w:rPr>
        <w:t xml:space="preserve">Work email: </w:t>
      </w:r>
      <w:r w:rsidR="00BC324B" w:rsidRPr="004A3BFE">
        <w:rPr>
          <w:color w:val="auto"/>
          <w:u w:val="single" w:color="0000FF"/>
        </w:rPr>
        <w:t>dominique.condo</w:t>
      </w:r>
      <w:r w:rsidRPr="004A3BFE">
        <w:rPr>
          <w:color w:val="auto"/>
          <w:u w:val="single" w:color="0000FF"/>
        </w:rPr>
        <w:t>@deakin.edu.au</w:t>
      </w:r>
      <w:r w:rsidRPr="004A3BFE">
        <w:rPr>
          <w:color w:val="auto"/>
        </w:rPr>
        <w:t xml:space="preserve">  </w:t>
      </w:r>
    </w:p>
    <w:p w14:paraId="0EDE7F17" w14:textId="77777777" w:rsidR="001D258D" w:rsidRPr="004A3BFE" w:rsidRDefault="00824226" w:rsidP="00CF54B6">
      <w:pPr>
        <w:spacing w:after="8"/>
        <w:ind w:left="0" w:right="44"/>
        <w:rPr>
          <w:color w:val="auto"/>
        </w:rPr>
      </w:pPr>
      <w:r w:rsidRPr="004A3BFE">
        <w:rPr>
          <w:color w:val="auto"/>
        </w:rPr>
        <w:t xml:space="preserve">Work telephone: 03 9251 7309 </w:t>
      </w:r>
    </w:p>
    <w:p w14:paraId="08BE5D84" w14:textId="77777777" w:rsidR="001D258D" w:rsidRPr="004A3BFE" w:rsidRDefault="00824226" w:rsidP="00CF54B6">
      <w:pPr>
        <w:spacing w:after="21"/>
        <w:ind w:left="0" w:firstLine="0"/>
        <w:jc w:val="left"/>
        <w:rPr>
          <w:color w:val="auto"/>
        </w:rPr>
      </w:pPr>
      <w:r w:rsidRPr="004A3BFE">
        <w:rPr>
          <w:color w:val="auto"/>
        </w:rPr>
        <w:t xml:space="preserve"> </w:t>
      </w:r>
    </w:p>
    <w:p w14:paraId="0A16415C" w14:textId="7B89F2E1" w:rsidR="001D258D" w:rsidRPr="004A3BFE" w:rsidRDefault="00824226" w:rsidP="00CF54B6">
      <w:pPr>
        <w:spacing w:after="10"/>
        <w:ind w:left="0" w:right="44"/>
        <w:rPr>
          <w:color w:val="auto"/>
        </w:rPr>
      </w:pPr>
      <w:r w:rsidRPr="004A3BFE">
        <w:rPr>
          <w:color w:val="auto"/>
        </w:rPr>
        <w:t xml:space="preserve">Mr </w:t>
      </w:r>
      <w:r w:rsidR="00BC324B" w:rsidRPr="004A3BFE">
        <w:rPr>
          <w:color w:val="auto"/>
        </w:rPr>
        <w:t>Barnard</w:t>
      </w:r>
      <w:r w:rsidRPr="004A3BFE">
        <w:rPr>
          <w:color w:val="auto"/>
        </w:rPr>
        <w:t xml:space="preserve"> will be available </w:t>
      </w:r>
      <w:r w:rsidR="002A30B0">
        <w:rPr>
          <w:color w:val="auto"/>
        </w:rPr>
        <w:t>at</w:t>
      </w:r>
      <w:r w:rsidRPr="004A3BFE">
        <w:rPr>
          <w:color w:val="auto"/>
        </w:rPr>
        <w:t xml:space="preserve">: </w:t>
      </w:r>
    </w:p>
    <w:p w14:paraId="12D626F0" w14:textId="423FCDFA" w:rsidR="001D258D" w:rsidRPr="004A3BFE" w:rsidRDefault="00824226" w:rsidP="00CF54B6">
      <w:pPr>
        <w:spacing w:after="21"/>
        <w:ind w:left="0"/>
        <w:jc w:val="left"/>
        <w:rPr>
          <w:color w:val="auto"/>
        </w:rPr>
      </w:pPr>
      <w:r w:rsidRPr="004A3BFE">
        <w:rPr>
          <w:color w:val="auto"/>
        </w:rPr>
        <w:t xml:space="preserve">Work email: </w:t>
      </w:r>
      <w:r w:rsidR="00BC324B" w:rsidRPr="004A3BFE">
        <w:rPr>
          <w:color w:val="auto"/>
          <w:u w:val="single" w:color="0000FF"/>
        </w:rPr>
        <w:t>jgbarnard</w:t>
      </w:r>
      <w:r w:rsidRPr="004A3BFE">
        <w:rPr>
          <w:color w:val="auto"/>
          <w:u w:val="single" w:color="0000FF"/>
        </w:rPr>
        <w:t>@deakin.edu.au</w:t>
      </w:r>
      <w:r w:rsidRPr="004A3BFE">
        <w:rPr>
          <w:color w:val="auto"/>
        </w:rPr>
        <w:t xml:space="preserve"> </w:t>
      </w:r>
    </w:p>
    <w:p w14:paraId="3CA087B9" w14:textId="5E5037B4" w:rsidR="001D258D" w:rsidRPr="004A3BFE" w:rsidRDefault="00824226" w:rsidP="00CF54B6">
      <w:pPr>
        <w:spacing w:after="8"/>
        <w:ind w:left="0" w:right="44"/>
        <w:rPr>
          <w:color w:val="auto"/>
        </w:rPr>
      </w:pPr>
      <w:r w:rsidRPr="004A3BFE">
        <w:rPr>
          <w:color w:val="auto"/>
        </w:rPr>
        <w:t xml:space="preserve">Mobile telephone: </w:t>
      </w:r>
      <w:r w:rsidR="00BC324B" w:rsidRPr="004A3BFE">
        <w:rPr>
          <w:color w:val="auto"/>
        </w:rPr>
        <w:t>0430756550</w:t>
      </w:r>
      <w:r w:rsidRPr="004A3BFE">
        <w:rPr>
          <w:color w:val="auto"/>
        </w:rPr>
        <w:t xml:space="preserve"> </w:t>
      </w:r>
    </w:p>
    <w:p w14:paraId="7583A96F" w14:textId="77777777" w:rsidR="001D258D" w:rsidRPr="004A3BFE" w:rsidRDefault="00824226" w:rsidP="00CF54B6">
      <w:pPr>
        <w:spacing w:after="57"/>
        <w:ind w:left="0" w:firstLine="0"/>
        <w:jc w:val="left"/>
        <w:rPr>
          <w:color w:val="auto"/>
        </w:rPr>
      </w:pPr>
      <w:r w:rsidRPr="004A3BFE">
        <w:rPr>
          <w:color w:val="auto"/>
        </w:rPr>
        <w:t xml:space="preserve"> </w:t>
      </w:r>
    </w:p>
    <w:p w14:paraId="5707F05F" w14:textId="72750DA8" w:rsidR="001D258D" w:rsidRPr="004A3BFE" w:rsidRDefault="00824226" w:rsidP="00CF54B6">
      <w:pPr>
        <w:pStyle w:val="Heading2"/>
        <w:tabs>
          <w:tab w:val="center" w:pos="1283"/>
        </w:tabs>
        <w:spacing w:line="360" w:lineRule="auto"/>
        <w:ind w:left="0" w:firstLine="0"/>
        <w:rPr>
          <w:color w:val="auto"/>
        </w:rPr>
      </w:pPr>
      <w:r w:rsidRPr="004A3BFE">
        <w:rPr>
          <w:b w:val="0"/>
          <w:color w:val="auto"/>
        </w:rPr>
        <w:t>1</w:t>
      </w:r>
      <w:r w:rsidR="00376841">
        <w:rPr>
          <w:b w:val="0"/>
          <w:color w:val="auto"/>
        </w:rPr>
        <w:t>3</w:t>
      </w:r>
      <w:r w:rsidRPr="004A3BFE">
        <w:rPr>
          <w:b w:val="0"/>
          <w:color w:val="auto"/>
        </w:rPr>
        <w:t>.</w:t>
      </w:r>
      <w:r w:rsidRPr="004A3BFE">
        <w:rPr>
          <w:rFonts w:ascii="Arial" w:eastAsia="Arial" w:hAnsi="Arial" w:cs="Arial"/>
          <w:b w:val="0"/>
          <w:color w:val="auto"/>
        </w:rPr>
        <w:t xml:space="preserve"> </w:t>
      </w:r>
      <w:r w:rsidR="00043516" w:rsidRPr="004A3BFE">
        <w:rPr>
          <w:rFonts w:ascii="Arial" w:eastAsia="Arial" w:hAnsi="Arial" w:cs="Arial"/>
          <w:b w:val="0"/>
          <w:color w:val="auto"/>
        </w:rPr>
        <w:t xml:space="preserve"> </w:t>
      </w:r>
      <w:r w:rsidRPr="004A3BFE">
        <w:rPr>
          <w:color w:val="auto"/>
        </w:rPr>
        <w:t xml:space="preserve">Complaints  </w:t>
      </w:r>
    </w:p>
    <w:p w14:paraId="669D5FD3" w14:textId="77777777" w:rsidR="001D258D" w:rsidRPr="004A3BFE" w:rsidRDefault="00824226" w:rsidP="00CF54B6">
      <w:pPr>
        <w:ind w:left="0" w:right="44"/>
        <w:rPr>
          <w:color w:val="auto"/>
        </w:rPr>
      </w:pPr>
      <w:r w:rsidRPr="004A3BFE">
        <w:rPr>
          <w:color w:val="auto"/>
        </w:rPr>
        <w:t xml:space="preserve">If you have any complaints about any aspect of the project, the way it is being conducted or any questions about your rights as a research participant, then you may contact:   </w:t>
      </w:r>
    </w:p>
    <w:p w14:paraId="46C9194C" w14:textId="2793F50E" w:rsidR="00E64B1F" w:rsidRPr="004A3BFE" w:rsidRDefault="00E82DE3" w:rsidP="00E64B1F">
      <w:pPr>
        <w:spacing w:after="6"/>
        <w:ind w:left="0" w:right="44"/>
        <w:rPr>
          <w:color w:val="auto"/>
        </w:rPr>
      </w:pPr>
      <w:r w:rsidRPr="004A3BFE">
        <w:rPr>
          <w:color w:val="auto"/>
        </w:rPr>
        <w:t xml:space="preserve">The </w:t>
      </w:r>
      <w:r w:rsidR="00205C4C" w:rsidRPr="004A3BFE">
        <w:rPr>
          <w:color w:val="auto"/>
        </w:rPr>
        <w:t>Human Research Ethics Office</w:t>
      </w:r>
      <w:r w:rsidR="00824226" w:rsidRPr="004A3BFE">
        <w:rPr>
          <w:color w:val="auto"/>
        </w:rPr>
        <w:t xml:space="preserve">, Deakin University, 221 Burwood Highway, Burwood Victoria 3125, Telephone: 9251 7129, </w:t>
      </w:r>
      <w:r w:rsidR="00824226" w:rsidRPr="004A3BFE">
        <w:rPr>
          <w:color w:val="auto"/>
          <w:u w:val="single" w:color="0000FF"/>
        </w:rPr>
        <w:t>research-ethics@deakin.edu.au</w:t>
      </w:r>
      <w:r w:rsidR="00824226" w:rsidRPr="004A3BFE">
        <w:rPr>
          <w:color w:val="auto"/>
        </w:rPr>
        <w:t xml:space="preserve"> </w:t>
      </w:r>
    </w:p>
    <w:p w14:paraId="63E6FDA2" w14:textId="0C31280E" w:rsidR="001D258D" w:rsidRPr="004A3BFE" w:rsidRDefault="00824226" w:rsidP="00E64B1F">
      <w:pPr>
        <w:spacing w:after="6"/>
        <w:ind w:left="0" w:right="44"/>
        <w:rPr>
          <w:color w:val="auto"/>
        </w:rPr>
      </w:pPr>
      <w:r w:rsidRPr="004A3BFE">
        <w:rPr>
          <w:color w:val="auto"/>
        </w:rPr>
        <w:t xml:space="preserve">Please quote project number </w:t>
      </w:r>
      <w:r w:rsidR="00E82DE3" w:rsidRPr="004A3BFE">
        <w:rPr>
          <w:color w:val="auto"/>
        </w:rPr>
        <w:t>(2021-XXX)</w:t>
      </w:r>
      <w:r w:rsidR="0083700C" w:rsidRPr="004A3BFE">
        <w:rPr>
          <w:color w:val="auto"/>
        </w:rPr>
        <w:t>.</w:t>
      </w:r>
    </w:p>
    <w:p w14:paraId="1BC0ABEB" w14:textId="77777777" w:rsidR="00E64B1F" w:rsidRPr="004A3BFE" w:rsidRDefault="00E64B1F" w:rsidP="00A56FF8">
      <w:pPr>
        <w:spacing w:after="10"/>
        <w:ind w:left="0" w:right="44" w:firstLine="0"/>
        <w:rPr>
          <w:color w:val="auto"/>
        </w:rPr>
      </w:pPr>
    </w:p>
    <w:p w14:paraId="7FAE8FDD" w14:textId="1DA3E33D" w:rsidR="001D258D" w:rsidRPr="004A3BFE" w:rsidRDefault="00824226" w:rsidP="00CF54B6">
      <w:pPr>
        <w:pStyle w:val="Heading2"/>
        <w:tabs>
          <w:tab w:val="center" w:pos="1639"/>
        </w:tabs>
        <w:spacing w:line="360" w:lineRule="auto"/>
        <w:ind w:left="0" w:firstLine="0"/>
        <w:rPr>
          <w:color w:val="auto"/>
        </w:rPr>
      </w:pPr>
      <w:r w:rsidRPr="004A3BFE">
        <w:rPr>
          <w:b w:val="0"/>
          <w:color w:val="auto"/>
        </w:rPr>
        <w:t>1</w:t>
      </w:r>
      <w:r w:rsidR="00376841">
        <w:rPr>
          <w:b w:val="0"/>
          <w:color w:val="auto"/>
        </w:rPr>
        <w:t>4</w:t>
      </w:r>
      <w:r w:rsidRPr="004A3BFE">
        <w:rPr>
          <w:b w:val="0"/>
          <w:color w:val="auto"/>
        </w:rPr>
        <w:t>.</w:t>
      </w:r>
      <w:r w:rsidRPr="004A3BFE">
        <w:rPr>
          <w:rFonts w:ascii="Arial" w:eastAsia="Arial" w:hAnsi="Arial" w:cs="Arial"/>
          <w:b w:val="0"/>
          <w:color w:val="auto"/>
        </w:rPr>
        <w:t xml:space="preserve"> </w:t>
      </w:r>
      <w:r w:rsidR="00043516" w:rsidRPr="004A3BFE">
        <w:rPr>
          <w:rFonts w:ascii="Arial" w:eastAsia="Arial" w:hAnsi="Arial" w:cs="Arial"/>
          <w:b w:val="0"/>
          <w:color w:val="auto"/>
        </w:rPr>
        <w:t xml:space="preserve"> </w:t>
      </w:r>
      <w:r w:rsidRPr="004A3BFE">
        <w:rPr>
          <w:color w:val="auto"/>
        </w:rPr>
        <w:t>Ethical</w:t>
      </w:r>
      <w:r w:rsidR="00D16CDD" w:rsidRPr="004A3BFE">
        <w:rPr>
          <w:color w:val="auto"/>
        </w:rPr>
        <w:t xml:space="preserve"> </w:t>
      </w:r>
      <w:r w:rsidRPr="004A3BFE">
        <w:rPr>
          <w:color w:val="auto"/>
        </w:rPr>
        <w:t xml:space="preserve">Guidelines  </w:t>
      </w:r>
    </w:p>
    <w:p w14:paraId="66D20532" w14:textId="03F56DC1" w:rsidR="001D258D" w:rsidRDefault="00824226" w:rsidP="00CF54B6">
      <w:pPr>
        <w:ind w:left="0" w:right="44"/>
        <w:rPr>
          <w:color w:val="auto"/>
        </w:rPr>
      </w:pPr>
      <w:r w:rsidRPr="004A3BFE">
        <w:rPr>
          <w:color w:val="auto"/>
        </w:rPr>
        <w:t xml:space="preserve">This project will be carried out according to the </w:t>
      </w:r>
      <w:r w:rsidRPr="004A3BFE">
        <w:rPr>
          <w:i/>
          <w:color w:val="auto"/>
        </w:rPr>
        <w:t>National Statement on Ethical Conduct in Human Research</w:t>
      </w:r>
      <w:r w:rsidRPr="004A3BFE">
        <w:rPr>
          <w:color w:val="auto"/>
        </w:rPr>
        <w:t xml:space="preserve"> (June 2007) produced by the National Health and Medical Research Council of Australia. This statement has been developed to protect the interests of people who agree to participate in human research studies. </w:t>
      </w:r>
    </w:p>
    <w:p w14:paraId="79803284" w14:textId="564145EF" w:rsidR="003411A4" w:rsidRDefault="003411A4" w:rsidP="00CF54B6">
      <w:pPr>
        <w:ind w:left="0" w:right="44"/>
        <w:rPr>
          <w:color w:val="auto"/>
        </w:rPr>
      </w:pPr>
      <w:r>
        <w:rPr>
          <w:color w:val="auto"/>
        </w:rPr>
        <w:t xml:space="preserve">As per good clinical practice, </w:t>
      </w:r>
      <w:r w:rsidR="009437BB">
        <w:rPr>
          <w:color w:val="auto"/>
        </w:rPr>
        <w:t>this research will undergo continuous monitoring in the form of annual reports.</w:t>
      </w:r>
      <w:r w:rsidR="00686CDE">
        <w:rPr>
          <w:color w:val="auto"/>
        </w:rPr>
        <w:t xml:space="preserve"> G</w:t>
      </w:r>
      <w:r w:rsidR="00686CDE">
        <w:t xml:space="preserve">iven the small sample size and capacity of participants undergoing the study at one time, Dr Condo (CI) will monitor participants throughout the study to ensure there are no adverse effects of taking the supplement. This is unlikely given it is a food product safe for human consumption. This will occur daily across the </w:t>
      </w:r>
      <w:r w:rsidR="00686CDE">
        <w:t>three-day</w:t>
      </w:r>
      <w:r w:rsidR="00686CDE">
        <w:t xml:space="preserve"> intervention and once in the washout period</w:t>
      </w:r>
      <w:r w:rsidR="00686CDE">
        <w:t>.</w:t>
      </w:r>
    </w:p>
    <w:p w14:paraId="07E2808E" w14:textId="176A760B" w:rsidR="00CE7EDB" w:rsidRDefault="00CE7EDB" w:rsidP="00CF54B6">
      <w:pPr>
        <w:ind w:left="0" w:right="44"/>
        <w:rPr>
          <w:color w:val="auto"/>
        </w:rPr>
      </w:pPr>
    </w:p>
    <w:p w14:paraId="0E84EA73" w14:textId="50AA3BBE" w:rsidR="00CE7EDB" w:rsidRPr="004A3BFE" w:rsidRDefault="00CE7EDB" w:rsidP="00CE7EDB">
      <w:pPr>
        <w:pStyle w:val="Heading2"/>
        <w:tabs>
          <w:tab w:val="center" w:pos="1639"/>
        </w:tabs>
        <w:spacing w:line="360" w:lineRule="auto"/>
        <w:ind w:left="0" w:firstLine="0"/>
        <w:rPr>
          <w:color w:val="auto"/>
        </w:rPr>
      </w:pPr>
      <w:r w:rsidRPr="004A3BFE">
        <w:rPr>
          <w:b w:val="0"/>
          <w:color w:val="auto"/>
        </w:rPr>
        <w:lastRenderedPageBreak/>
        <w:t>1</w:t>
      </w:r>
      <w:r w:rsidR="00376841">
        <w:rPr>
          <w:b w:val="0"/>
          <w:color w:val="auto"/>
        </w:rPr>
        <w:t>5</w:t>
      </w:r>
      <w:r w:rsidRPr="004A3BFE">
        <w:rPr>
          <w:b w:val="0"/>
          <w:color w:val="auto"/>
        </w:rPr>
        <w:t>.</w:t>
      </w:r>
      <w:r w:rsidRPr="004A3BFE">
        <w:rPr>
          <w:rFonts w:ascii="Arial" w:eastAsia="Arial" w:hAnsi="Arial" w:cs="Arial"/>
          <w:b w:val="0"/>
          <w:color w:val="auto"/>
        </w:rPr>
        <w:t xml:space="preserve"> </w:t>
      </w:r>
      <w:r w:rsidR="00796B8F">
        <w:rPr>
          <w:color w:val="auto"/>
        </w:rPr>
        <w:t>Source of F</w:t>
      </w:r>
      <w:r>
        <w:rPr>
          <w:color w:val="auto"/>
        </w:rPr>
        <w:t>unding</w:t>
      </w:r>
      <w:r w:rsidRPr="004A3BFE">
        <w:rPr>
          <w:color w:val="auto"/>
        </w:rPr>
        <w:t xml:space="preserve">  </w:t>
      </w:r>
    </w:p>
    <w:p w14:paraId="0D5B43AF" w14:textId="366DD8C1" w:rsidR="007725FA" w:rsidRDefault="00CE7EDB" w:rsidP="00CE7EDB">
      <w:pPr>
        <w:spacing w:after="160" w:line="259" w:lineRule="auto"/>
        <w:ind w:left="0" w:firstLine="0"/>
        <w:jc w:val="left"/>
        <w:rPr>
          <w:color w:val="auto"/>
        </w:rPr>
      </w:pPr>
      <w:r w:rsidRPr="004A3BFE">
        <w:rPr>
          <w:color w:val="auto"/>
        </w:rPr>
        <w:t xml:space="preserve">This </w:t>
      </w:r>
      <w:r w:rsidR="00796B8F">
        <w:rPr>
          <w:color w:val="auto"/>
        </w:rPr>
        <w:t xml:space="preserve">research is funded by </w:t>
      </w:r>
      <w:r>
        <w:rPr>
          <w:color w:val="auto"/>
        </w:rPr>
        <w:t>seed funding from the Centre for Sport Research</w:t>
      </w:r>
      <w:r w:rsidR="00796B8F">
        <w:rPr>
          <w:color w:val="auto"/>
        </w:rPr>
        <w:t xml:space="preserve"> at Deakin University</w:t>
      </w:r>
      <w:r>
        <w:rPr>
          <w:color w:val="auto"/>
        </w:rPr>
        <w:t>.</w:t>
      </w:r>
      <w:r w:rsidRPr="004A3BFE">
        <w:rPr>
          <w:i/>
          <w:color w:val="auto"/>
        </w:rPr>
        <w:t xml:space="preserve"> </w:t>
      </w:r>
      <w:r w:rsidR="007725FA">
        <w:rPr>
          <w:color w:val="auto"/>
        </w:rPr>
        <w:br w:type="page"/>
      </w:r>
    </w:p>
    <w:p w14:paraId="01403884" w14:textId="77777777" w:rsidR="001D258D" w:rsidRPr="004A3BFE" w:rsidRDefault="00824226">
      <w:pPr>
        <w:spacing w:after="0" w:line="259" w:lineRule="auto"/>
        <w:ind w:left="0" w:right="1" w:firstLine="0"/>
        <w:jc w:val="center"/>
        <w:rPr>
          <w:color w:val="auto"/>
        </w:rPr>
      </w:pPr>
      <w:r w:rsidRPr="004A3BFE">
        <w:rPr>
          <w:noProof/>
          <w:color w:val="auto"/>
        </w:rPr>
        <w:lastRenderedPageBreak/>
        <w:drawing>
          <wp:inline distT="0" distB="0" distL="0" distR="0" wp14:anchorId="2DCED518" wp14:editId="72D1D727">
            <wp:extent cx="1333500" cy="1333500"/>
            <wp:effectExtent l="0" t="0" r="0" b="0"/>
            <wp:docPr id="1233" name="Picture 1233"/>
            <wp:cNvGraphicFramePr/>
            <a:graphic xmlns:a="http://schemas.openxmlformats.org/drawingml/2006/main">
              <a:graphicData uri="http://schemas.openxmlformats.org/drawingml/2006/picture">
                <pic:pic xmlns:pic="http://schemas.openxmlformats.org/drawingml/2006/picture">
                  <pic:nvPicPr>
                    <pic:cNvPr id="1233" name="Picture 1233"/>
                    <pic:cNvPicPr/>
                  </pic:nvPicPr>
                  <pic:blipFill>
                    <a:blip r:embed="rId9"/>
                    <a:stretch>
                      <a:fillRect/>
                    </a:stretch>
                  </pic:blipFill>
                  <pic:spPr>
                    <a:xfrm>
                      <a:off x="0" y="0"/>
                      <a:ext cx="1333500" cy="1333500"/>
                    </a:xfrm>
                    <a:prstGeom prst="rect">
                      <a:avLst/>
                    </a:prstGeom>
                  </pic:spPr>
                </pic:pic>
              </a:graphicData>
            </a:graphic>
          </wp:inline>
        </w:drawing>
      </w:r>
      <w:r w:rsidRPr="004A3BFE">
        <w:rPr>
          <w:b/>
          <w:color w:val="auto"/>
        </w:rPr>
        <w:t xml:space="preserve"> </w:t>
      </w:r>
    </w:p>
    <w:p w14:paraId="17C4CC50" w14:textId="470C714D" w:rsidR="001D258D" w:rsidRPr="004A3BFE" w:rsidRDefault="001D258D">
      <w:pPr>
        <w:spacing w:after="15" w:line="259" w:lineRule="auto"/>
        <w:ind w:left="0" w:firstLine="0"/>
        <w:jc w:val="left"/>
        <w:rPr>
          <w:color w:val="auto"/>
        </w:rPr>
      </w:pPr>
    </w:p>
    <w:p w14:paraId="57602F99" w14:textId="3EEB9132" w:rsidR="001D258D" w:rsidRDefault="00824226" w:rsidP="00F869CE">
      <w:pPr>
        <w:pStyle w:val="Heading1"/>
        <w:ind w:left="-5"/>
        <w:jc w:val="center"/>
        <w:rPr>
          <w:color w:val="auto"/>
        </w:rPr>
      </w:pPr>
      <w:r w:rsidRPr="004A3BFE">
        <w:rPr>
          <w:color w:val="auto"/>
        </w:rPr>
        <w:t>PLAIN LANGUAGE STATEMENT AND CONSENT FORM</w:t>
      </w:r>
    </w:p>
    <w:p w14:paraId="6E2E0D18" w14:textId="77777777" w:rsidR="00F869CE" w:rsidRPr="00F869CE" w:rsidRDefault="00F869CE" w:rsidP="00F869CE"/>
    <w:p w14:paraId="200EF1CD" w14:textId="77777777" w:rsidR="001D258D" w:rsidRPr="004A3BFE" w:rsidRDefault="00824226">
      <w:pPr>
        <w:pBdr>
          <w:top w:val="single" w:sz="6" w:space="0" w:color="000000"/>
          <w:left w:val="single" w:sz="6" w:space="0" w:color="000000"/>
          <w:bottom w:val="single" w:sz="6" w:space="0" w:color="000000"/>
          <w:right w:val="single" w:sz="6" w:space="0" w:color="000000"/>
        </w:pBdr>
        <w:spacing w:after="177" w:line="259" w:lineRule="auto"/>
        <w:ind w:right="55"/>
        <w:jc w:val="center"/>
        <w:rPr>
          <w:color w:val="auto"/>
        </w:rPr>
      </w:pPr>
      <w:r w:rsidRPr="004A3BFE">
        <w:rPr>
          <w:b/>
          <w:color w:val="auto"/>
        </w:rPr>
        <w:t xml:space="preserve">Consent Form </w:t>
      </w:r>
    </w:p>
    <w:p w14:paraId="207F7570" w14:textId="77777777" w:rsidR="00FD3F95" w:rsidRPr="00F15A52" w:rsidRDefault="00FD3F95" w:rsidP="00657B0F">
      <w:pPr>
        <w:spacing w:line="276" w:lineRule="auto"/>
        <w:rPr>
          <w:b/>
          <w:color w:val="auto"/>
          <w:sz w:val="22"/>
        </w:rPr>
      </w:pPr>
      <w:r w:rsidRPr="00F15A52">
        <w:rPr>
          <w:b/>
          <w:bCs/>
          <w:color w:val="auto"/>
          <w:sz w:val="22"/>
        </w:rPr>
        <w:t>Date:</w:t>
      </w:r>
      <w:r w:rsidRPr="00F15A52">
        <w:rPr>
          <w:color w:val="auto"/>
          <w:sz w:val="22"/>
        </w:rPr>
        <w:t xml:space="preserve"> …</w:t>
      </w:r>
      <w:r w:rsidRPr="00F15A52">
        <w:rPr>
          <w:b/>
          <w:color w:val="auto"/>
          <w:sz w:val="22"/>
        </w:rPr>
        <w:t>…………………………..</w:t>
      </w:r>
    </w:p>
    <w:p w14:paraId="3D54FE88" w14:textId="77777777" w:rsidR="00B76663" w:rsidRPr="00F15A52" w:rsidRDefault="00B76663" w:rsidP="00B76663">
      <w:pPr>
        <w:ind w:left="0"/>
        <w:rPr>
          <w:color w:val="auto"/>
          <w:sz w:val="22"/>
        </w:rPr>
      </w:pPr>
      <w:r w:rsidRPr="00F15A52">
        <w:rPr>
          <w:b/>
          <w:color w:val="auto"/>
          <w:sz w:val="22"/>
        </w:rPr>
        <w:t xml:space="preserve">Project Title: </w:t>
      </w:r>
      <w:r w:rsidRPr="00F15A52">
        <w:rPr>
          <w:color w:val="auto"/>
          <w:sz w:val="22"/>
        </w:rPr>
        <w:t>Effect of pre-sleep α-lactalbumin supplementation in a trained population with sleep difficulties</w:t>
      </w:r>
    </w:p>
    <w:p w14:paraId="7F003C0B" w14:textId="77777777" w:rsidR="00F869CE" w:rsidRPr="00F15A52" w:rsidRDefault="00FD3F95" w:rsidP="00F869CE">
      <w:pPr>
        <w:spacing w:line="276" w:lineRule="auto"/>
        <w:rPr>
          <w:color w:val="auto"/>
          <w:sz w:val="22"/>
        </w:rPr>
      </w:pPr>
      <w:r w:rsidRPr="00F15A52">
        <w:rPr>
          <w:b/>
          <w:color w:val="auto"/>
          <w:sz w:val="22"/>
        </w:rPr>
        <w:t xml:space="preserve">Reference Number: </w:t>
      </w:r>
      <w:r w:rsidRPr="00F15A52">
        <w:rPr>
          <w:bCs/>
          <w:color w:val="auto"/>
          <w:sz w:val="22"/>
        </w:rPr>
        <w:t>(2021-XXX)</w:t>
      </w:r>
    </w:p>
    <w:p w14:paraId="3614185A" w14:textId="73041756" w:rsidR="00FD3F95" w:rsidRPr="00F15A52" w:rsidRDefault="00FD3F95" w:rsidP="00F869CE">
      <w:pPr>
        <w:spacing w:line="276" w:lineRule="auto"/>
        <w:rPr>
          <w:color w:val="auto"/>
          <w:sz w:val="22"/>
        </w:rPr>
      </w:pPr>
      <w:r w:rsidRPr="00F15A52">
        <w:rPr>
          <w:color w:val="auto"/>
          <w:sz w:val="22"/>
        </w:rPr>
        <w:t>________________________________________________________________</w:t>
      </w:r>
    </w:p>
    <w:p w14:paraId="71ADB25D" w14:textId="17F463B4" w:rsidR="00B67ECB" w:rsidRPr="00F15A52" w:rsidRDefault="00B67ECB" w:rsidP="00657B0F">
      <w:pPr>
        <w:spacing w:line="276" w:lineRule="auto"/>
        <w:ind w:right="269"/>
        <w:rPr>
          <w:color w:val="auto"/>
          <w:sz w:val="22"/>
        </w:rPr>
      </w:pPr>
      <w:r w:rsidRPr="00F15A52">
        <w:rPr>
          <w:color w:val="auto"/>
          <w:sz w:val="22"/>
        </w:rPr>
        <w:t>I have read and I understand the attached Plain Language Statement</w:t>
      </w:r>
    </w:p>
    <w:p w14:paraId="58089654" w14:textId="30A0756E" w:rsidR="00B67ECB" w:rsidRPr="00F15A52" w:rsidRDefault="00B67ECB" w:rsidP="00657B0F">
      <w:pPr>
        <w:spacing w:line="276" w:lineRule="auto"/>
        <w:ind w:right="269"/>
        <w:rPr>
          <w:color w:val="auto"/>
          <w:sz w:val="22"/>
        </w:rPr>
      </w:pPr>
      <w:r w:rsidRPr="00F15A52">
        <w:rPr>
          <w:color w:val="auto"/>
          <w:sz w:val="22"/>
        </w:rPr>
        <w:t>I freely agree to participate in this project according to the conditions in the Plain Language Statement</w:t>
      </w:r>
    </w:p>
    <w:p w14:paraId="16C5C3B2" w14:textId="5AC35AE2" w:rsidR="00B67ECB" w:rsidRPr="00F15A52" w:rsidRDefault="00B67ECB" w:rsidP="00657B0F">
      <w:pPr>
        <w:spacing w:line="276" w:lineRule="auto"/>
        <w:ind w:right="269"/>
        <w:rPr>
          <w:color w:val="auto"/>
          <w:sz w:val="22"/>
        </w:rPr>
      </w:pPr>
      <w:r w:rsidRPr="00F15A52">
        <w:rPr>
          <w:color w:val="auto"/>
          <w:sz w:val="22"/>
        </w:rPr>
        <w:t>I have been given a copy of the Plain Language Statement and Consent Form to keep.</w:t>
      </w:r>
    </w:p>
    <w:p w14:paraId="13827688" w14:textId="0D7525BB" w:rsidR="00F869CE" w:rsidRPr="00F15A52" w:rsidRDefault="00F869CE" w:rsidP="00F869CE">
      <w:pPr>
        <w:spacing w:line="276" w:lineRule="auto"/>
        <w:ind w:right="269"/>
        <w:rPr>
          <w:color w:val="auto"/>
          <w:sz w:val="22"/>
        </w:rPr>
      </w:pPr>
      <w:r w:rsidRPr="00F15A52">
        <w:rPr>
          <w:color w:val="auto"/>
          <w:sz w:val="22"/>
        </w:rPr>
        <w:t>The aims, methods, anticipated benefits, and possible risks of the research study have been explained to me.</w:t>
      </w:r>
    </w:p>
    <w:p w14:paraId="5F513EE3" w14:textId="2688BCFD" w:rsidR="00B8519D" w:rsidRDefault="00B67ECB" w:rsidP="000F2520">
      <w:pPr>
        <w:spacing w:line="276" w:lineRule="auto"/>
        <w:ind w:right="269"/>
        <w:rPr>
          <w:color w:val="auto"/>
          <w:sz w:val="22"/>
        </w:rPr>
      </w:pPr>
      <w:r w:rsidRPr="00F15A52">
        <w:rPr>
          <w:color w:val="auto"/>
          <w:sz w:val="22"/>
        </w:rPr>
        <w:t>The researcher has agreed not to reveal my identity and personal details, including where information about this project is published, or presented in any public forum.</w:t>
      </w:r>
    </w:p>
    <w:p w14:paraId="21ADCC0C" w14:textId="2AB78BB3" w:rsidR="00F869CE" w:rsidRDefault="00F869CE" w:rsidP="00F869CE">
      <w:pPr>
        <w:spacing w:line="276" w:lineRule="auto"/>
        <w:ind w:left="0" w:right="269" w:firstLine="0"/>
        <w:rPr>
          <w:color w:val="auto"/>
          <w:sz w:val="22"/>
        </w:rPr>
      </w:pPr>
      <w:r w:rsidRPr="00F15A52">
        <w:rPr>
          <w:color w:val="auto"/>
          <w:sz w:val="22"/>
        </w:rPr>
        <w:t>I understand that I am free to withdraw my consent at any time during the study, in which event my participation in the research study will immediately cease.</w:t>
      </w:r>
    </w:p>
    <w:p w14:paraId="4E8D3D39" w14:textId="77777777" w:rsidR="004A5DD9" w:rsidRDefault="004A5DD9" w:rsidP="004A5DD9">
      <w:pPr>
        <w:spacing w:line="276" w:lineRule="auto"/>
        <w:ind w:right="269"/>
        <w:rPr>
          <w:color w:val="auto"/>
          <w:sz w:val="22"/>
        </w:rPr>
      </w:pPr>
    </w:p>
    <w:p w14:paraId="5E7715B0" w14:textId="239C9EFC" w:rsidR="004A5DD9" w:rsidRPr="00F15A52" w:rsidRDefault="004A5DD9" w:rsidP="004A5DD9">
      <w:pPr>
        <w:spacing w:line="276" w:lineRule="auto"/>
        <w:ind w:right="269"/>
        <w:rPr>
          <w:color w:val="auto"/>
          <w:sz w:val="22"/>
        </w:rPr>
      </w:pPr>
      <w:r>
        <w:rPr>
          <w:color w:val="auto"/>
          <w:sz w:val="22"/>
        </w:rPr>
        <w:t>I extend my consent for the use of my data in future research projects that are extensions of, or closely related to, the original project or in the same general area of research</w:t>
      </w:r>
      <w:r>
        <w:rPr>
          <w:color w:val="auto"/>
          <w:sz w:val="22"/>
        </w:rPr>
        <w:tab/>
      </w:r>
      <w:r>
        <w:rPr>
          <w:color w:val="auto"/>
          <w:sz w:val="22"/>
        </w:rPr>
        <w:tab/>
      </w:r>
      <w:r>
        <w:rPr>
          <w:color w:val="auto"/>
        </w:rPr>
        <w:sym w:font="Wingdings" w:char="F0A8"/>
      </w:r>
    </w:p>
    <w:p w14:paraId="5F190354" w14:textId="77777777" w:rsidR="00F869CE" w:rsidRPr="00F15A52" w:rsidRDefault="00F869CE" w:rsidP="00F869CE">
      <w:pPr>
        <w:spacing w:line="276" w:lineRule="auto"/>
        <w:ind w:left="0" w:right="269" w:firstLine="0"/>
        <w:rPr>
          <w:color w:val="auto"/>
          <w:sz w:val="22"/>
        </w:rPr>
      </w:pPr>
    </w:p>
    <w:p w14:paraId="0CA162D8" w14:textId="07A13009" w:rsidR="00F15CD1" w:rsidRPr="00F15A52" w:rsidRDefault="00B8519D" w:rsidP="00657B0F">
      <w:pPr>
        <w:spacing w:line="276" w:lineRule="auto"/>
        <w:ind w:left="-5" w:right="269"/>
        <w:rPr>
          <w:b/>
          <w:bCs/>
          <w:color w:val="auto"/>
          <w:sz w:val="22"/>
        </w:rPr>
      </w:pPr>
      <w:r w:rsidRPr="00F15A52">
        <w:rPr>
          <w:color w:val="auto"/>
          <w:sz w:val="22"/>
        </w:rPr>
        <w:t>Do you wish to receive a final publication of this study?</w:t>
      </w:r>
      <w:r w:rsidRPr="00F15A52">
        <w:rPr>
          <w:color w:val="auto"/>
          <w:sz w:val="22"/>
        </w:rPr>
        <w:tab/>
      </w:r>
      <w:r w:rsidRPr="00F15A52">
        <w:rPr>
          <w:color w:val="auto"/>
          <w:sz w:val="22"/>
        </w:rPr>
        <w:tab/>
      </w:r>
      <w:r w:rsidRPr="00F15A52">
        <w:rPr>
          <w:color w:val="auto"/>
          <w:sz w:val="22"/>
        </w:rPr>
        <w:tab/>
      </w:r>
      <w:r w:rsidRPr="00F15A52">
        <w:rPr>
          <w:color w:val="auto"/>
          <w:sz w:val="22"/>
        </w:rPr>
        <w:tab/>
      </w:r>
      <w:r w:rsidRPr="00F15A52">
        <w:rPr>
          <w:color w:val="auto"/>
          <w:sz w:val="22"/>
        </w:rPr>
        <w:tab/>
      </w:r>
      <w:r w:rsidRPr="00F15A52">
        <w:rPr>
          <w:b/>
          <w:bCs/>
          <w:color w:val="auto"/>
          <w:sz w:val="22"/>
        </w:rPr>
        <w:t>(Yes / No)</w:t>
      </w:r>
    </w:p>
    <w:p w14:paraId="4DBC8ECD" w14:textId="577CDF86" w:rsidR="00940047" w:rsidRPr="00F15A52" w:rsidRDefault="00940047" w:rsidP="00657B0F">
      <w:pPr>
        <w:spacing w:line="276" w:lineRule="auto"/>
        <w:ind w:left="-5" w:right="269"/>
        <w:rPr>
          <w:color w:val="auto"/>
          <w:sz w:val="22"/>
        </w:rPr>
      </w:pPr>
      <w:r w:rsidRPr="00F15A52">
        <w:rPr>
          <w:color w:val="auto"/>
          <w:sz w:val="22"/>
        </w:rPr>
        <w:t>Do you wish to receive individual data regarding your results?</w:t>
      </w:r>
      <w:r w:rsidRPr="00F15A52">
        <w:rPr>
          <w:color w:val="auto"/>
          <w:sz w:val="22"/>
        </w:rPr>
        <w:tab/>
      </w:r>
      <w:r w:rsidRPr="00F15A52">
        <w:rPr>
          <w:color w:val="auto"/>
          <w:sz w:val="22"/>
        </w:rPr>
        <w:tab/>
      </w:r>
      <w:r w:rsidRPr="00F15A52">
        <w:rPr>
          <w:b/>
          <w:bCs/>
          <w:color w:val="auto"/>
          <w:sz w:val="22"/>
        </w:rPr>
        <w:tab/>
      </w:r>
      <w:r w:rsidRPr="00F15A52">
        <w:rPr>
          <w:b/>
          <w:bCs/>
          <w:color w:val="auto"/>
          <w:sz w:val="22"/>
        </w:rPr>
        <w:tab/>
        <w:t>(Yes / No)</w:t>
      </w:r>
    </w:p>
    <w:p w14:paraId="5B7C19AF" w14:textId="74E4BF8B" w:rsidR="00F15CD1" w:rsidRPr="00F15A52" w:rsidRDefault="00B8519D" w:rsidP="00657B0F">
      <w:pPr>
        <w:spacing w:after="0" w:line="276" w:lineRule="auto"/>
        <w:ind w:right="44"/>
        <w:rPr>
          <w:color w:val="auto"/>
          <w:sz w:val="22"/>
        </w:rPr>
      </w:pPr>
      <w:r w:rsidRPr="00F15A52">
        <w:rPr>
          <w:color w:val="auto"/>
          <w:sz w:val="22"/>
        </w:rPr>
        <w:t xml:space="preserve">If you answered ‘Yes’ to </w:t>
      </w:r>
      <w:r w:rsidR="00940047" w:rsidRPr="00F15A52">
        <w:rPr>
          <w:color w:val="auto"/>
          <w:sz w:val="22"/>
        </w:rPr>
        <w:t>either of these</w:t>
      </w:r>
      <w:r w:rsidRPr="00F15A52">
        <w:rPr>
          <w:color w:val="auto"/>
          <w:sz w:val="22"/>
        </w:rPr>
        <w:t xml:space="preserve"> question</w:t>
      </w:r>
      <w:r w:rsidR="00940047" w:rsidRPr="00F15A52">
        <w:rPr>
          <w:color w:val="auto"/>
          <w:sz w:val="22"/>
        </w:rPr>
        <w:t>s</w:t>
      </w:r>
      <w:r w:rsidRPr="00F15A52">
        <w:rPr>
          <w:color w:val="auto"/>
          <w:sz w:val="22"/>
        </w:rPr>
        <w:t>, please provide your email address below</w:t>
      </w:r>
      <w:r w:rsidR="00940047" w:rsidRPr="00F15A52">
        <w:rPr>
          <w:color w:val="auto"/>
          <w:sz w:val="22"/>
        </w:rPr>
        <w:t>:</w:t>
      </w:r>
    </w:p>
    <w:p w14:paraId="77001473" w14:textId="591D8273" w:rsidR="00B8519D" w:rsidRPr="00F15A52" w:rsidRDefault="00B8519D" w:rsidP="00966C5C">
      <w:pPr>
        <w:spacing w:after="0"/>
        <w:ind w:right="44"/>
        <w:rPr>
          <w:color w:val="auto"/>
          <w:sz w:val="22"/>
        </w:rPr>
      </w:pPr>
    </w:p>
    <w:p w14:paraId="2E8A177A" w14:textId="2E9A1972" w:rsidR="00B8519D" w:rsidRPr="00F15A52" w:rsidRDefault="00FD3F95" w:rsidP="00F869CE">
      <w:pPr>
        <w:spacing w:after="0"/>
        <w:ind w:right="44"/>
        <w:rPr>
          <w:color w:val="auto"/>
          <w:sz w:val="22"/>
        </w:rPr>
      </w:pPr>
      <w:r w:rsidRPr="00F15A52">
        <w:rPr>
          <w:color w:val="auto"/>
          <w:sz w:val="22"/>
        </w:rPr>
        <w:t>…………………………………………………………………………………………………………………………………..</w:t>
      </w:r>
      <w:r w:rsidR="00F869CE" w:rsidRPr="00F15A52">
        <w:rPr>
          <w:color w:val="auto"/>
          <w:sz w:val="22"/>
        </w:rPr>
        <w:br/>
      </w:r>
    </w:p>
    <w:p w14:paraId="02C4C647" w14:textId="69CAB446" w:rsidR="00FD3F95" w:rsidRPr="00F15A52" w:rsidRDefault="00FD3F95" w:rsidP="000F2520">
      <w:pPr>
        <w:spacing w:after="0"/>
        <w:ind w:right="44"/>
        <w:rPr>
          <w:color w:val="auto"/>
          <w:sz w:val="22"/>
        </w:rPr>
      </w:pPr>
      <w:r w:rsidRPr="00F15A52">
        <w:rPr>
          <w:color w:val="auto"/>
          <w:sz w:val="22"/>
        </w:rPr>
        <w:t>Participant’s Name (printed) …………………………………………………………………………..</w:t>
      </w:r>
    </w:p>
    <w:p w14:paraId="20D2B640" w14:textId="570C5738" w:rsidR="00B8519D" w:rsidRPr="00F15A52" w:rsidRDefault="00FD3F95" w:rsidP="00F869CE">
      <w:pPr>
        <w:spacing w:after="0"/>
        <w:ind w:right="44"/>
        <w:rPr>
          <w:color w:val="auto"/>
          <w:sz w:val="22"/>
        </w:rPr>
      </w:pPr>
      <w:r w:rsidRPr="00F15A52">
        <w:rPr>
          <w:color w:val="auto"/>
          <w:sz w:val="22"/>
        </w:rPr>
        <w:t xml:space="preserve">Signature: …………………………………………………………….. Date: …………………………….. </w:t>
      </w:r>
    </w:p>
    <w:p w14:paraId="427422DE" w14:textId="39EAF81A" w:rsidR="00B67ECB" w:rsidRPr="00F15A52" w:rsidRDefault="00B67ECB" w:rsidP="00F15A52">
      <w:pPr>
        <w:spacing w:after="0" w:line="276" w:lineRule="auto"/>
        <w:ind w:left="0" w:firstLine="0"/>
        <w:rPr>
          <w:b/>
          <w:bCs/>
          <w:color w:val="auto"/>
          <w:sz w:val="22"/>
        </w:rPr>
      </w:pPr>
      <w:r w:rsidRPr="00F15A52">
        <w:rPr>
          <w:b/>
          <w:color w:val="auto"/>
          <w:sz w:val="22"/>
        </w:rPr>
        <w:br w:type="page"/>
      </w:r>
    </w:p>
    <w:p w14:paraId="5DF1F460" w14:textId="7B45DE75" w:rsidR="001D258D" w:rsidRPr="004A3BFE" w:rsidRDefault="00824226">
      <w:pPr>
        <w:spacing w:after="0" w:line="259" w:lineRule="auto"/>
        <w:ind w:left="0" w:right="1" w:firstLine="0"/>
        <w:jc w:val="center"/>
        <w:rPr>
          <w:color w:val="auto"/>
        </w:rPr>
      </w:pPr>
      <w:r w:rsidRPr="004A3BFE">
        <w:rPr>
          <w:noProof/>
          <w:color w:val="auto"/>
        </w:rPr>
        <w:lastRenderedPageBreak/>
        <w:drawing>
          <wp:inline distT="0" distB="0" distL="0" distR="0" wp14:anchorId="32BFDEF1" wp14:editId="05D8A4D0">
            <wp:extent cx="1333500" cy="1333500"/>
            <wp:effectExtent l="0" t="0" r="0" b="0"/>
            <wp:docPr id="1382" name="Picture 1382"/>
            <wp:cNvGraphicFramePr/>
            <a:graphic xmlns:a="http://schemas.openxmlformats.org/drawingml/2006/main">
              <a:graphicData uri="http://schemas.openxmlformats.org/drawingml/2006/picture">
                <pic:pic xmlns:pic="http://schemas.openxmlformats.org/drawingml/2006/picture">
                  <pic:nvPicPr>
                    <pic:cNvPr id="1382" name="Picture 1382"/>
                    <pic:cNvPicPr/>
                  </pic:nvPicPr>
                  <pic:blipFill>
                    <a:blip r:embed="rId9"/>
                    <a:stretch>
                      <a:fillRect/>
                    </a:stretch>
                  </pic:blipFill>
                  <pic:spPr>
                    <a:xfrm>
                      <a:off x="0" y="0"/>
                      <a:ext cx="1333500" cy="1333500"/>
                    </a:xfrm>
                    <a:prstGeom prst="rect">
                      <a:avLst/>
                    </a:prstGeom>
                  </pic:spPr>
                </pic:pic>
              </a:graphicData>
            </a:graphic>
          </wp:inline>
        </w:drawing>
      </w:r>
      <w:r w:rsidRPr="004A3BFE">
        <w:rPr>
          <w:b/>
          <w:color w:val="auto"/>
        </w:rPr>
        <w:t xml:space="preserve"> </w:t>
      </w:r>
    </w:p>
    <w:p w14:paraId="263901AF" w14:textId="77777777" w:rsidR="001D258D" w:rsidRPr="004A3BFE" w:rsidRDefault="00824226">
      <w:pPr>
        <w:spacing w:after="15" w:line="259" w:lineRule="auto"/>
        <w:ind w:left="0" w:firstLine="0"/>
        <w:jc w:val="left"/>
        <w:rPr>
          <w:color w:val="auto"/>
        </w:rPr>
      </w:pPr>
      <w:r w:rsidRPr="004A3BFE">
        <w:rPr>
          <w:b/>
          <w:color w:val="auto"/>
        </w:rPr>
        <w:t xml:space="preserve"> </w:t>
      </w:r>
    </w:p>
    <w:p w14:paraId="7402653F" w14:textId="69E2D5E1" w:rsidR="001D258D" w:rsidRPr="004A3BFE" w:rsidRDefault="00824226" w:rsidP="00657B0F">
      <w:pPr>
        <w:pStyle w:val="Heading1"/>
        <w:ind w:left="-5"/>
        <w:jc w:val="center"/>
        <w:rPr>
          <w:color w:val="auto"/>
        </w:rPr>
      </w:pPr>
      <w:r w:rsidRPr="004A3BFE">
        <w:rPr>
          <w:color w:val="auto"/>
        </w:rPr>
        <w:t>PLAIN LANGUAGE STATEMENT AND CONSENT FORM</w:t>
      </w:r>
    </w:p>
    <w:p w14:paraId="1AF31774" w14:textId="77777777" w:rsidR="001D258D" w:rsidRPr="004A3BFE" w:rsidRDefault="00824226">
      <w:pPr>
        <w:spacing w:after="0" w:line="259" w:lineRule="auto"/>
        <w:ind w:left="0" w:firstLine="0"/>
        <w:jc w:val="left"/>
        <w:rPr>
          <w:color w:val="auto"/>
        </w:rPr>
      </w:pPr>
      <w:r w:rsidRPr="004A3BFE">
        <w:rPr>
          <w:b/>
          <w:color w:val="auto"/>
        </w:rPr>
        <w:t xml:space="preserve"> </w:t>
      </w:r>
    </w:p>
    <w:p w14:paraId="1675CB26" w14:textId="140794BC" w:rsidR="001D258D" w:rsidRPr="004A3BFE" w:rsidRDefault="001D258D">
      <w:pPr>
        <w:spacing w:after="0" w:line="259" w:lineRule="auto"/>
        <w:ind w:left="0" w:firstLine="0"/>
        <w:jc w:val="left"/>
        <w:rPr>
          <w:color w:val="auto"/>
        </w:rPr>
      </w:pPr>
    </w:p>
    <w:p w14:paraId="3FFF3E48" w14:textId="77777777" w:rsidR="001D258D" w:rsidRPr="004A3BFE" w:rsidRDefault="00824226">
      <w:pPr>
        <w:pBdr>
          <w:top w:val="single" w:sz="6" w:space="0" w:color="000000"/>
          <w:left w:val="single" w:sz="6" w:space="0" w:color="000000"/>
          <w:bottom w:val="single" w:sz="6" w:space="0" w:color="000000"/>
          <w:right w:val="single" w:sz="6" w:space="0" w:color="000000"/>
        </w:pBdr>
        <w:spacing w:after="177" w:line="259" w:lineRule="auto"/>
        <w:ind w:right="54"/>
        <w:jc w:val="center"/>
        <w:rPr>
          <w:color w:val="auto"/>
        </w:rPr>
      </w:pPr>
      <w:r w:rsidRPr="004A3BFE">
        <w:rPr>
          <w:b/>
          <w:color w:val="auto"/>
        </w:rPr>
        <w:t xml:space="preserve">Withdrawal of Consent Form </w:t>
      </w:r>
    </w:p>
    <w:p w14:paraId="3E0522F4" w14:textId="15E32F6C" w:rsidR="001D258D" w:rsidRPr="004A3BFE" w:rsidRDefault="00824226">
      <w:pPr>
        <w:spacing w:after="96" w:line="259" w:lineRule="auto"/>
        <w:ind w:left="1245" w:firstLine="0"/>
        <w:jc w:val="left"/>
        <w:rPr>
          <w:i/>
          <w:color w:val="auto"/>
        </w:rPr>
      </w:pPr>
      <w:r w:rsidRPr="004A3BFE">
        <w:rPr>
          <w:i/>
          <w:color w:val="auto"/>
        </w:rPr>
        <w:t xml:space="preserve">(To be used for participants who wish to withdraw from the project) </w:t>
      </w:r>
    </w:p>
    <w:p w14:paraId="479EEE97" w14:textId="77777777" w:rsidR="00D878C3" w:rsidRPr="004A3BFE" w:rsidRDefault="00D878C3">
      <w:pPr>
        <w:spacing w:after="96" w:line="259" w:lineRule="auto"/>
        <w:ind w:left="1245" w:firstLine="0"/>
        <w:jc w:val="left"/>
        <w:rPr>
          <w:color w:val="auto"/>
        </w:rPr>
      </w:pPr>
    </w:p>
    <w:p w14:paraId="345D0EC2" w14:textId="4AB1711D" w:rsidR="00BD7795" w:rsidRPr="004A3BFE" w:rsidRDefault="00BD7795" w:rsidP="00657B0F">
      <w:pPr>
        <w:spacing w:line="276" w:lineRule="auto"/>
        <w:rPr>
          <w:b/>
          <w:color w:val="auto"/>
        </w:rPr>
      </w:pPr>
      <w:r w:rsidRPr="004A3BFE">
        <w:rPr>
          <w:b/>
          <w:bCs/>
          <w:color w:val="auto"/>
        </w:rPr>
        <w:t>Date:</w:t>
      </w:r>
      <w:r w:rsidRPr="004A3BFE">
        <w:rPr>
          <w:color w:val="auto"/>
        </w:rPr>
        <w:t xml:space="preserve"> </w:t>
      </w:r>
      <w:r w:rsidR="00FD3F95" w:rsidRPr="004A3BFE">
        <w:rPr>
          <w:color w:val="auto"/>
        </w:rPr>
        <w:t>…</w:t>
      </w:r>
      <w:r w:rsidR="00FD3F95" w:rsidRPr="004A3BFE">
        <w:rPr>
          <w:b/>
          <w:color w:val="auto"/>
        </w:rPr>
        <w:t>…………………………..</w:t>
      </w:r>
    </w:p>
    <w:p w14:paraId="00B571D0" w14:textId="77777777" w:rsidR="00B76663" w:rsidRPr="004A3BFE" w:rsidRDefault="00B76663" w:rsidP="00B76663">
      <w:pPr>
        <w:ind w:left="0"/>
        <w:rPr>
          <w:color w:val="auto"/>
        </w:rPr>
      </w:pPr>
      <w:r w:rsidRPr="004A3BFE">
        <w:rPr>
          <w:b/>
          <w:color w:val="auto"/>
        </w:rPr>
        <w:t xml:space="preserve">Project Title: </w:t>
      </w:r>
      <w:r w:rsidRPr="004A3BFE">
        <w:rPr>
          <w:color w:val="auto"/>
        </w:rPr>
        <w:t xml:space="preserve">Effect of pre-sleep </w:t>
      </w:r>
      <w:r>
        <w:rPr>
          <w:color w:val="auto"/>
        </w:rPr>
        <w:t>α-lactalbumin</w:t>
      </w:r>
      <w:r w:rsidRPr="004A3BFE">
        <w:rPr>
          <w:color w:val="auto"/>
        </w:rPr>
        <w:t xml:space="preserve"> supplementation </w:t>
      </w:r>
      <w:r>
        <w:rPr>
          <w:color w:val="auto"/>
        </w:rPr>
        <w:t>in a trained population with sleep difficulties</w:t>
      </w:r>
    </w:p>
    <w:p w14:paraId="3168F4B6" w14:textId="77777777" w:rsidR="00FD3F95" w:rsidRPr="004A3BFE" w:rsidRDefault="00E82DE3" w:rsidP="00657B0F">
      <w:pPr>
        <w:spacing w:line="276" w:lineRule="auto"/>
        <w:rPr>
          <w:color w:val="auto"/>
        </w:rPr>
      </w:pPr>
      <w:r w:rsidRPr="004A3BFE">
        <w:rPr>
          <w:b/>
          <w:color w:val="auto"/>
        </w:rPr>
        <w:t xml:space="preserve">Reference Number: </w:t>
      </w:r>
      <w:r w:rsidRPr="004A3BFE">
        <w:rPr>
          <w:bCs/>
          <w:color w:val="auto"/>
        </w:rPr>
        <w:t>(2021-XXX)</w:t>
      </w:r>
    </w:p>
    <w:p w14:paraId="0BCCE9AB" w14:textId="722C87F7" w:rsidR="00EE3833" w:rsidRPr="004A3BFE" w:rsidRDefault="00FD3F95" w:rsidP="00657B0F">
      <w:pPr>
        <w:spacing w:line="276" w:lineRule="auto"/>
        <w:rPr>
          <w:color w:val="auto"/>
        </w:rPr>
      </w:pPr>
      <w:r w:rsidRPr="004A3BFE">
        <w:rPr>
          <w:color w:val="auto"/>
        </w:rPr>
        <w:t>___________________________________________________________________________</w:t>
      </w:r>
    </w:p>
    <w:p w14:paraId="26124203" w14:textId="77777777" w:rsidR="00FD3F95" w:rsidRPr="004A3BFE" w:rsidRDefault="00FD3F95" w:rsidP="00657B0F">
      <w:pPr>
        <w:spacing w:after="119" w:line="276" w:lineRule="auto"/>
        <w:ind w:left="-5" w:right="25"/>
        <w:rPr>
          <w:color w:val="auto"/>
        </w:rPr>
      </w:pPr>
    </w:p>
    <w:p w14:paraId="3D573B71" w14:textId="0E06630A" w:rsidR="001D258D" w:rsidRPr="004A3BFE" w:rsidRDefault="00824226" w:rsidP="00657B0F">
      <w:pPr>
        <w:spacing w:after="119" w:line="276" w:lineRule="auto"/>
        <w:ind w:left="-5" w:right="25"/>
        <w:rPr>
          <w:color w:val="auto"/>
        </w:rPr>
      </w:pPr>
      <w:r w:rsidRPr="004A3BFE">
        <w:rPr>
          <w:color w:val="auto"/>
        </w:rPr>
        <w:t>I hereby wish to WITHDRAW my consent to participate in the above research project and understand that such withdrawal WILL NOT jeopardise my relationship with Deakin University</w:t>
      </w:r>
      <w:r w:rsidRPr="004A3BFE">
        <w:rPr>
          <w:i/>
          <w:color w:val="auto"/>
        </w:rPr>
        <w:t>.</w:t>
      </w:r>
      <w:r w:rsidRPr="004A3BFE">
        <w:rPr>
          <w:color w:val="auto"/>
        </w:rPr>
        <w:t xml:space="preserve"> </w:t>
      </w:r>
    </w:p>
    <w:p w14:paraId="56904500" w14:textId="7D1122C8" w:rsidR="001D258D" w:rsidRDefault="00824226" w:rsidP="00657B0F">
      <w:pPr>
        <w:spacing w:after="0" w:line="276" w:lineRule="auto"/>
        <w:ind w:left="0" w:firstLine="0"/>
        <w:rPr>
          <w:color w:val="auto"/>
        </w:rPr>
      </w:pPr>
      <w:r w:rsidRPr="004A3BFE">
        <w:rPr>
          <w:color w:val="auto"/>
        </w:rPr>
        <w:t xml:space="preserve"> </w:t>
      </w:r>
    </w:p>
    <w:p w14:paraId="15704F31" w14:textId="772F730F" w:rsidR="00702B4E" w:rsidRPr="004A3BFE" w:rsidRDefault="00702B4E" w:rsidP="00657B0F">
      <w:pPr>
        <w:spacing w:after="0" w:line="276" w:lineRule="auto"/>
        <w:ind w:left="0" w:firstLine="0"/>
        <w:rPr>
          <w:color w:val="auto"/>
        </w:rPr>
      </w:pPr>
      <w:r>
        <w:rPr>
          <w:color w:val="auto"/>
        </w:rPr>
        <w:t>I also wish to WITHDRAW any previously collected data from the study</w:t>
      </w:r>
      <w:r>
        <w:rPr>
          <w:color w:val="auto"/>
        </w:rPr>
        <w:tab/>
      </w:r>
      <w:r>
        <w:rPr>
          <w:color w:val="auto"/>
        </w:rPr>
        <w:tab/>
      </w:r>
      <w:r>
        <w:rPr>
          <w:color w:val="auto"/>
        </w:rPr>
        <w:tab/>
      </w:r>
      <w:r>
        <w:rPr>
          <w:color w:val="auto"/>
        </w:rPr>
        <w:sym w:font="Wingdings" w:char="F0A8"/>
      </w:r>
    </w:p>
    <w:p w14:paraId="77B400DD" w14:textId="77777777" w:rsidR="001D258D" w:rsidRPr="004A3BFE" w:rsidRDefault="00824226" w:rsidP="00657B0F">
      <w:pPr>
        <w:spacing w:after="0" w:line="276" w:lineRule="auto"/>
        <w:ind w:left="0" w:firstLine="0"/>
        <w:rPr>
          <w:color w:val="auto"/>
        </w:rPr>
      </w:pPr>
      <w:r w:rsidRPr="004A3BFE">
        <w:rPr>
          <w:color w:val="auto"/>
        </w:rPr>
        <w:t xml:space="preserve"> </w:t>
      </w:r>
    </w:p>
    <w:p w14:paraId="77E1A49D" w14:textId="77777777" w:rsidR="00702B4E" w:rsidRDefault="00702B4E" w:rsidP="00657B0F">
      <w:pPr>
        <w:spacing w:after="0" w:line="276" w:lineRule="auto"/>
        <w:ind w:right="44"/>
        <w:rPr>
          <w:color w:val="auto"/>
        </w:rPr>
      </w:pPr>
    </w:p>
    <w:p w14:paraId="4F9225C1" w14:textId="36125207" w:rsidR="001D258D" w:rsidRPr="004A3BFE" w:rsidRDefault="00824226" w:rsidP="00657B0F">
      <w:pPr>
        <w:spacing w:after="0" w:line="276" w:lineRule="auto"/>
        <w:ind w:right="44"/>
        <w:rPr>
          <w:color w:val="auto"/>
        </w:rPr>
      </w:pPr>
      <w:r w:rsidRPr="004A3BFE">
        <w:rPr>
          <w:color w:val="auto"/>
        </w:rPr>
        <w:t xml:space="preserve">Participant’s Name (printed) </w:t>
      </w:r>
      <w:r w:rsidR="00FD3F95" w:rsidRPr="004A3BFE">
        <w:rPr>
          <w:color w:val="auto"/>
        </w:rPr>
        <w:t>…………………………………………………………………………..</w:t>
      </w:r>
    </w:p>
    <w:p w14:paraId="34BF468A" w14:textId="77777777" w:rsidR="001D258D" w:rsidRPr="004A3BFE" w:rsidRDefault="00824226" w:rsidP="00657B0F">
      <w:pPr>
        <w:spacing w:after="0" w:line="276" w:lineRule="auto"/>
        <w:ind w:left="0" w:firstLine="0"/>
        <w:rPr>
          <w:color w:val="auto"/>
        </w:rPr>
      </w:pPr>
      <w:r w:rsidRPr="004A3BFE">
        <w:rPr>
          <w:color w:val="auto"/>
        </w:rPr>
        <w:t xml:space="preserve"> </w:t>
      </w:r>
    </w:p>
    <w:p w14:paraId="2901E56A" w14:textId="77777777" w:rsidR="001D258D" w:rsidRPr="004A3BFE" w:rsidRDefault="00824226" w:rsidP="00657B0F">
      <w:pPr>
        <w:spacing w:after="0" w:line="276" w:lineRule="auto"/>
        <w:ind w:left="0" w:firstLine="0"/>
        <w:rPr>
          <w:color w:val="auto"/>
        </w:rPr>
      </w:pPr>
      <w:r w:rsidRPr="004A3BFE">
        <w:rPr>
          <w:color w:val="auto"/>
        </w:rPr>
        <w:t xml:space="preserve"> </w:t>
      </w:r>
    </w:p>
    <w:p w14:paraId="48CADFB6" w14:textId="2FA34BBC" w:rsidR="001D258D" w:rsidRPr="004A3BFE" w:rsidRDefault="00824226" w:rsidP="00657B0F">
      <w:pPr>
        <w:spacing w:after="0" w:line="276" w:lineRule="auto"/>
        <w:ind w:right="44"/>
        <w:rPr>
          <w:color w:val="auto"/>
        </w:rPr>
      </w:pPr>
      <w:r w:rsidRPr="004A3BFE">
        <w:rPr>
          <w:color w:val="auto"/>
        </w:rPr>
        <w:t>Signature</w:t>
      </w:r>
      <w:r w:rsidR="00966C5C" w:rsidRPr="004A3BFE">
        <w:rPr>
          <w:color w:val="auto"/>
        </w:rPr>
        <w:t>:</w:t>
      </w:r>
      <w:r w:rsidRPr="004A3BFE">
        <w:rPr>
          <w:color w:val="auto"/>
        </w:rPr>
        <w:t xml:space="preserve"> </w:t>
      </w:r>
      <w:r w:rsidR="00FD3F95" w:rsidRPr="004A3BFE">
        <w:rPr>
          <w:color w:val="auto"/>
        </w:rPr>
        <w:t>……………………………………………………………..</w:t>
      </w:r>
      <w:r w:rsidRPr="004A3BFE">
        <w:rPr>
          <w:color w:val="auto"/>
        </w:rPr>
        <w:t xml:space="preserve"> Date</w:t>
      </w:r>
      <w:r w:rsidR="00FD3F95" w:rsidRPr="004A3BFE">
        <w:rPr>
          <w:color w:val="auto"/>
        </w:rPr>
        <w:t>: ……………………………..</w:t>
      </w:r>
      <w:r w:rsidRPr="004A3BFE">
        <w:rPr>
          <w:color w:val="auto"/>
        </w:rPr>
        <w:t xml:space="preserve"> </w:t>
      </w:r>
    </w:p>
    <w:p w14:paraId="3ABB54A7" w14:textId="05D3685D" w:rsidR="001D258D" w:rsidRPr="004A3BFE" w:rsidRDefault="00824226" w:rsidP="00657B0F">
      <w:pPr>
        <w:spacing w:after="0" w:line="276" w:lineRule="auto"/>
        <w:ind w:left="0" w:firstLine="0"/>
        <w:rPr>
          <w:color w:val="auto"/>
        </w:rPr>
      </w:pPr>
      <w:r w:rsidRPr="004A3BFE">
        <w:rPr>
          <w:color w:val="auto"/>
        </w:rPr>
        <w:t xml:space="preserve"> </w:t>
      </w:r>
    </w:p>
    <w:p w14:paraId="3FAB616F" w14:textId="77777777" w:rsidR="001D258D" w:rsidRPr="004A3BFE" w:rsidRDefault="00824226" w:rsidP="00657B0F">
      <w:pPr>
        <w:spacing w:after="0" w:line="276" w:lineRule="auto"/>
        <w:ind w:left="0" w:firstLine="0"/>
        <w:rPr>
          <w:color w:val="auto"/>
        </w:rPr>
      </w:pPr>
      <w:r w:rsidRPr="004A3BFE">
        <w:rPr>
          <w:b/>
          <w:color w:val="auto"/>
        </w:rPr>
        <w:t xml:space="preserve"> </w:t>
      </w:r>
    </w:p>
    <w:p w14:paraId="0540B6C3" w14:textId="77777777" w:rsidR="00EE3833" w:rsidRPr="004A3BFE" w:rsidRDefault="00824226" w:rsidP="00657B0F">
      <w:pPr>
        <w:spacing w:line="276" w:lineRule="auto"/>
        <w:rPr>
          <w:b/>
          <w:bCs/>
          <w:color w:val="auto"/>
        </w:rPr>
      </w:pPr>
      <w:r w:rsidRPr="004A3BFE">
        <w:rPr>
          <w:b/>
          <w:bCs/>
          <w:color w:val="auto"/>
        </w:rPr>
        <w:t>Please</w:t>
      </w:r>
      <w:r w:rsidR="004035E3" w:rsidRPr="004A3BFE">
        <w:rPr>
          <w:b/>
          <w:bCs/>
          <w:color w:val="auto"/>
        </w:rPr>
        <w:t xml:space="preserve"> return this form in person, mail or email </w:t>
      </w:r>
      <w:r w:rsidRPr="004A3BFE">
        <w:rPr>
          <w:b/>
          <w:bCs/>
          <w:color w:val="auto"/>
        </w:rPr>
        <w:t xml:space="preserve">to: </w:t>
      </w:r>
    </w:p>
    <w:p w14:paraId="2A8E94A7" w14:textId="4D06498E" w:rsidR="004035E3" w:rsidRPr="004A3BFE" w:rsidRDefault="004035E3" w:rsidP="00657B0F">
      <w:pPr>
        <w:spacing w:after="0" w:line="276" w:lineRule="auto"/>
        <w:rPr>
          <w:b/>
          <w:bCs/>
          <w:color w:val="auto"/>
        </w:rPr>
      </w:pPr>
      <w:r w:rsidRPr="004A3BFE">
        <w:rPr>
          <w:b/>
          <w:bCs/>
          <w:color w:val="auto"/>
        </w:rPr>
        <w:t>Jackson Barnard</w:t>
      </w:r>
    </w:p>
    <w:p w14:paraId="2C7EED42" w14:textId="77777777" w:rsidR="004035E3" w:rsidRPr="004A3BFE" w:rsidRDefault="00824226" w:rsidP="00657B0F">
      <w:pPr>
        <w:spacing w:after="0" w:line="276" w:lineRule="auto"/>
        <w:rPr>
          <w:color w:val="auto"/>
        </w:rPr>
      </w:pPr>
      <w:r w:rsidRPr="004A3BFE">
        <w:rPr>
          <w:color w:val="auto"/>
        </w:rPr>
        <w:t xml:space="preserve">School of Exercise and Nutrition Sciences </w:t>
      </w:r>
    </w:p>
    <w:p w14:paraId="49298C97" w14:textId="77777777" w:rsidR="004035E3" w:rsidRPr="004A3BFE" w:rsidRDefault="00824226" w:rsidP="00657B0F">
      <w:pPr>
        <w:spacing w:after="0" w:line="276" w:lineRule="auto"/>
        <w:rPr>
          <w:color w:val="auto"/>
        </w:rPr>
      </w:pPr>
      <w:r w:rsidRPr="004A3BFE">
        <w:rPr>
          <w:color w:val="auto"/>
        </w:rPr>
        <w:t xml:space="preserve">221 Burwood Highway Burwood 3125, Victoria </w:t>
      </w:r>
    </w:p>
    <w:p w14:paraId="4DD11472" w14:textId="6B492C30" w:rsidR="004035E3" w:rsidRPr="004A3BFE" w:rsidRDefault="004035E3" w:rsidP="00657B0F">
      <w:pPr>
        <w:spacing w:after="0" w:line="276" w:lineRule="auto"/>
        <w:rPr>
          <w:color w:val="auto"/>
        </w:rPr>
      </w:pPr>
      <w:r w:rsidRPr="004A3BFE">
        <w:rPr>
          <w:color w:val="auto"/>
        </w:rPr>
        <w:t>0430756550</w:t>
      </w:r>
    </w:p>
    <w:p w14:paraId="022F2CB5" w14:textId="2492D3D8" w:rsidR="001D258D" w:rsidRPr="004A3BFE" w:rsidRDefault="004035E3" w:rsidP="00657B0F">
      <w:pPr>
        <w:spacing w:after="0" w:line="276" w:lineRule="auto"/>
        <w:rPr>
          <w:b/>
          <w:bCs/>
          <w:color w:val="auto"/>
        </w:rPr>
      </w:pPr>
      <w:r w:rsidRPr="004A3BFE">
        <w:rPr>
          <w:color w:val="auto"/>
        </w:rPr>
        <w:t>jgbarnard</w:t>
      </w:r>
      <w:r w:rsidR="00824226" w:rsidRPr="004A3BFE">
        <w:rPr>
          <w:color w:val="auto"/>
        </w:rPr>
        <w:t xml:space="preserve">@deakin.edu.au </w:t>
      </w:r>
    </w:p>
    <w:sectPr w:rsidR="001D258D" w:rsidRPr="004A3BFE" w:rsidSect="00F15CD1">
      <w:footerReference w:type="even" r:id="rId10"/>
      <w:footerReference w:type="default" r:id="rId11"/>
      <w:footerReference w:type="first" r:id="rId12"/>
      <w:pgSz w:w="11906" w:h="16838"/>
      <w:pgMar w:top="426" w:right="1363" w:bottom="142" w:left="1418" w:header="17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634CF" w14:textId="77777777" w:rsidR="00FA0FAE" w:rsidRDefault="00FA0FAE">
      <w:pPr>
        <w:spacing w:after="0" w:line="240" w:lineRule="auto"/>
      </w:pPr>
      <w:r>
        <w:separator/>
      </w:r>
    </w:p>
  </w:endnote>
  <w:endnote w:type="continuationSeparator" w:id="0">
    <w:p w14:paraId="2446CD26" w14:textId="77777777" w:rsidR="00FA0FAE" w:rsidRDefault="00FA0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8F137" w14:textId="77777777" w:rsidR="001D258D" w:rsidRDefault="00824226">
    <w:pPr>
      <w:tabs>
        <w:tab w:val="center" w:pos="8951"/>
      </w:tabs>
      <w:spacing w:after="0" w:line="259" w:lineRule="auto"/>
      <w:ind w:left="0" w:firstLine="0"/>
      <w:jc w:val="left"/>
    </w:pPr>
    <w:r>
      <w:rPr>
        <w:sz w:val="22"/>
      </w:rPr>
      <w:t xml:space="preserve">Plain Language Statement &amp; Consent Form to </w:t>
    </w:r>
    <w:r>
      <w:rPr>
        <w:color w:val="0000FF"/>
        <w:sz w:val="22"/>
      </w:rPr>
      <w:t>[add if Participants or Parent etc.]</w:t>
    </w:r>
    <w:r>
      <w:rPr>
        <w:color w:val="1F497D"/>
        <w:sz w:val="22"/>
      </w:rPr>
      <w:t xml:space="preserve"> </w:t>
    </w:r>
    <w:r>
      <w:rPr>
        <w:color w:val="1F497D"/>
        <w:sz w:val="22"/>
      </w:rPr>
      <w:tab/>
      <w:t xml:space="preserve"> </w:t>
    </w:r>
  </w:p>
  <w:p w14:paraId="27AA966F" w14:textId="77777777" w:rsidR="001D258D" w:rsidRDefault="00824226">
    <w:pPr>
      <w:tabs>
        <w:tab w:val="center" w:pos="4321"/>
        <w:tab w:val="center" w:pos="8147"/>
      </w:tabs>
      <w:spacing w:after="0" w:line="259" w:lineRule="auto"/>
      <w:ind w:left="0" w:firstLine="0"/>
      <w:jc w:val="left"/>
    </w:pPr>
    <w:r>
      <w:rPr>
        <w:sz w:val="22"/>
      </w:rPr>
      <w:t xml:space="preserve">[project ID]: </w:t>
    </w:r>
    <w:r>
      <w:rPr>
        <w:sz w:val="22"/>
        <w:shd w:val="clear" w:color="auto" w:fill="FFFF00"/>
      </w:rPr>
      <w:t>2021-023</w:t>
    </w:r>
    <w:r>
      <w:rPr>
        <w:sz w:val="22"/>
      </w:rPr>
      <w:t xml:space="preserve"> version 1</w:t>
    </w:r>
    <w:r>
      <w:rPr>
        <w:color w:val="3439F4"/>
        <w:sz w:val="22"/>
      </w:rPr>
      <w:t xml:space="preserve"> : 04/09/2020</w:t>
    </w:r>
    <w:r>
      <w:rPr>
        <w:color w:val="0070C0"/>
        <w:sz w:val="22"/>
      </w:rPr>
      <w:t xml:space="preserve"> </w:t>
    </w:r>
    <w:r>
      <w:rPr>
        <w:color w:val="0070C0"/>
        <w:sz w:val="22"/>
      </w:rPr>
      <w:tab/>
      <w:t xml:space="preserve"> </w:t>
    </w:r>
    <w:r>
      <w:rPr>
        <w:color w:val="0070C0"/>
        <w:sz w:val="22"/>
      </w:rPr>
      <w:tab/>
    </w: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rFonts w:ascii="Verdana" w:eastAsia="Verdana" w:hAnsi="Verdana" w:cs="Verdana"/>
        <w:sz w:val="20"/>
      </w:rPr>
      <w:t xml:space="preserve"> </w:t>
    </w:r>
  </w:p>
  <w:p w14:paraId="5659F6CA" w14:textId="77777777" w:rsidR="001D258D" w:rsidRDefault="00824226">
    <w:pPr>
      <w:spacing w:after="0" w:line="259" w:lineRule="auto"/>
      <w:ind w:left="0" w:firstLine="0"/>
      <w:jc w:val="left"/>
    </w:pPr>
    <w:r>
      <w:rPr>
        <w:color w:val="0070C0"/>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3D54B" w14:textId="00AA0468" w:rsidR="001D258D" w:rsidRDefault="00877149" w:rsidP="00877149">
    <w:pPr>
      <w:spacing w:after="0" w:line="259" w:lineRule="auto"/>
      <w:ind w:left="0" w:right="-142" w:firstLine="0"/>
      <w:jc w:val="right"/>
    </w:pPr>
    <w:r>
      <w:rPr>
        <w:sz w:val="14"/>
      </w:rPr>
      <w:t>CRICOS Provider Code: 00113B</w:t>
    </w:r>
    <w:r>
      <w:rPr>
        <w:noProof/>
      </w:rPr>
      <w:t xml:space="preserve"> </w:t>
    </w:r>
    <w:r w:rsidR="00947A00">
      <w:rPr>
        <w:noProof/>
      </w:rPr>
      <mc:AlternateContent>
        <mc:Choice Requires="wpg">
          <w:drawing>
            <wp:anchor distT="0" distB="0" distL="114300" distR="114300" simplePos="0" relativeHeight="251659264" behindDoc="0" locked="0" layoutInCell="1" allowOverlap="1" wp14:anchorId="074E077E" wp14:editId="4FBD48A0">
              <wp:simplePos x="0" y="0"/>
              <wp:positionH relativeFrom="page">
                <wp:posOffset>205994</wp:posOffset>
              </wp:positionH>
              <wp:positionV relativeFrom="page">
                <wp:posOffset>9978453</wp:posOffset>
              </wp:positionV>
              <wp:extent cx="7086600" cy="504825"/>
              <wp:effectExtent l="0" t="0" r="0" b="9525"/>
              <wp:wrapSquare wrapText="bothSides"/>
              <wp:docPr id="5975" name="Group 5975"/>
              <wp:cNvGraphicFramePr/>
              <a:graphic xmlns:a="http://schemas.openxmlformats.org/drawingml/2006/main">
                <a:graphicData uri="http://schemas.microsoft.com/office/word/2010/wordprocessingGroup">
                  <wpg:wgp>
                    <wpg:cNvGrpSpPr/>
                    <wpg:grpSpPr>
                      <a:xfrm>
                        <a:off x="0" y="0"/>
                        <a:ext cx="7086600" cy="504825"/>
                        <a:chOff x="0" y="0"/>
                        <a:chExt cx="7086600" cy="504825"/>
                      </a:xfrm>
                    </wpg:grpSpPr>
                    <pic:pic xmlns:pic="http://schemas.openxmlformats.org/drawingml/2006/picture">
                      <pic:nvPicPr>
                        <pic:cNvPr id="5976" name="Picture 5976"/>
                        <pic:cNvPicPr/>
                      </pic:nvPicPr>
                      <pic:blipFill>
                        <a:blip r:embed="rId1"/>
                        <a:stretch>
                          <a:fillRect/>
                        </a:stretch>
                      </pic:blipFill>
                      <pic:spPr>
                        <a:xfrm>
                          <a:off x="0" y="0"/>
                          <a:ext cx="7086600" cy="504825"/>
                        </a:xfrm>
                        <a:prstGeom prst="rect">
                          <a:avLst/>
                        </a:prstGeom>
                      </pic:spPr>
                    </pic:pic>
                    <wps:wsp>
                      <wps:cNvPr id="5977" name="Rectangle 5977"/>
                      <wps:cNvSpPr/>
                      <wps:spPr>
                        <a:xfrm>
                          <a:off x="2288540" y="93916"/>
                          <a:ext cx="3308425" cy="137292"/>
                        </a:xfrm>
                        <a:prstGeom prst="rect">
                          <a:avLst/>
                        </a:prstGeom>
                        <a:ln>
                          <a:noFill/>
                        </a:ln>
                      </wps:spPr>
                      <wps:txbx>
                        <w:txbxContent>
                          <w:p w14:paraId="18798DCB" w14:textId="77777777" w:rsidR="00947A00" w:rsidRDefault="00947A00" w:rsidP="00947A00">
                            <w:pPr>
                              <w:spacing w:after="160" w:line="259" w:lineRule="auto"/>
                              <w:ind w:left="0" w:firstLine="0"/>
                            </w:pPr>
                            <w:r>
                              <w:rPr>
                                <w:b/>
                                <w:color w:val="FFFFFF"/>
                                <w:sz w:val="16"/>
                              </w:rPr>
                              <w:t>School of Exercise and Nutrition Sciences, Faculty of Health</w:t>
                            </w:r>
                          </w:p>
                        </w:txbxContent>
                      </wps:txbx>
                      <wps:bodyPr horzOverflow="overflow" vert="horz" lIns="0" tIns="0" rIns="0" bIns="0" rtlCol="0">
                        <a:noAutofit/>
                      </wps:bodyPr>
                    </wps:wsp>
                    <wps:wsp>
                      <wps:cNvPr id="5978" name="Rectangle 5978"/>
                      <wps:cNvSpPr/>
                      <wps:spPr>
                        <a:xfrm>
                          <a:off x="1984502" y="218122"/>
                          <a:ext cx="3704573" cy="137291"/>
                        </a:xfrm>
                        <a:prstGeom prst="rect">
                          <a:avLst/>
                        </a:prstGeom>
                        <a:ln>
                          <a:noFill/>
                        </a:ln>
                      </wps:spPr>
                      <wps:txbx>
                        <w:txbxContent>
                          <w:p w14:paraId="0A417320" w14:textId="77777777" w:rsidR="00947A00" w:rsidRDefault="00947A00" w:rsidP="00947A00">
                            <w:pPr>
                              <w:spacing w:after="160" w:line="259" w:lineRule="auto"/>
                              <w:ind w:left="0" w:firstLine="0"/>
                            </w:pPr>
                            <w:r>
                              <w:rPr>
                                <w:b/>
                                <w:color w:val="FFFFFF"/>
                                <w:sz w:val="16"/>
                              </w:rPr>
                              <w:t>Melbourne Burwood Campus, 221 Burwood Highway, Burwood, V</w:t>
                            </w:r>
                          </w:p>
                        </w:txbxContent>
                      </wps:txbx>
                      <wps:bodyPr horzOverflow="overflow" vert="horz" lIns="0" tIns="0" rIns="0" bIns="0" rtlCol="0">
                        <a:noAutofit/>
                      </wps:bodyPr>
                    </wps:wsp>
                    <wps:wsp>
                      <wps:cNvPr id="5979" name="Rectangle 5979"/>
                      <wps:cNvSpPr/>
                      <wps:spPr>
                        <a:xfrm>
                          <a:off x="4772152" y="218122"/>
                          <a:ext cx="35989" cy="137291"/>
                        </a:xfrm>
                        <a:prstGeom prst="rect">
                          <a:avLst/>
                        </a:prstGeom>
                        <a:ln>
                          <a:noFill/>
                        </a:ln>
                      </wps:spPr>
                      <wps:txbx>
                        <w:txbxContent>
                          <w:p w14:paraId="0BEA45F4" w14:textId="77777777" w:rsidR="00947A00" w:rsidRDefault="00947A00" w:rsidP="00947A00">
                            <w:pPr>
                              <w:spacing w:after="160" w:line="259" w:lineRule="auto"/>
                              <w:ind w:left="0" w:firstLine="0"/>
                            </w:pPr>
                            <w:r>
                              <w:rPr>
                                <w:b/>
                                <w:color w:val="FFFFFF"/>
                                <w:sz w:val="16"/>
                              </w:rPr>
                              <w:t>I</w:t>
                            </w:r>
                          </w:p>
                        </w:txbxContent>
                      </wps:txbx>
                      <wps:bodyPr horzOverflow="overflow" vert="horz" lIns="0" tIns="0" rIns="0" bIns="0" rtlCol="0">
                        <a:noAutofit/>
                      </wps:bodyPr>
                    </wps:wsp>
                    <wps:wsp>
                      <wps:cNvPr id="5980" name="Rectangle 5980"/>
                      <wps:cNvSpPr/>
                      <wps:spPr>
                        <a:xfrm>
                          <a:off x="4798822" y="218122"/>
                          <a:ext cx="376064" cy="137291"/>
                        </a:xfrm>
                        <a:prstGeom prst="rect">
                          <a:avLst/>
                        </a:prstGeom>
                        <a:ln>
                          <a:noFill/>
                        </a:ln>
                      </wps:spPr>
                      <wps:txbx>
                        <w:txbxContent>
                          <w:p w14:paraId="358A6560" w14:textId="77777777" w:rsidR="00947A00" w:rsidRDefault="00947A00" w:rsidP="00947A00">
                            <w:pPr>
                              <w:spacing w:after="160" w:line="259" w:lineRule="auto"/>
                              <w:ind w:left="0" w:firstLine="0"/>
                            </w:pPr>
                            <w:r>
                              <w:rPr>
                                <w:b/>
                                <w:color w:val="FFFFFF"/>
                                <w:sz w:val="16"/>
                              </w:rPr>
                              <w:t>C 3125</w:t>
                            </w:r>
                          </w:p>
                        </w:txbxContent>
                      </wps:txbx>
                      <wps:bodyPr horzOverflow="overflow" vert="horz" lIns="0" tIns="0" rIns="0" bIns="0" rtlCol="0">
                        <a:noAutofit/>
                      </wps:bodyPr>
                    </wps:wsp>
                    <wps:wsp>
                      <wps:cNvPr id="5981" name="Rectangle 5981"/>
                      <wps:cNvSpPr/>
                      <wps:spPr>
                        <a:xfrm>
                          <a:off x="5082540" y="218122"/>
                          <a:ext cx="30462" cy="137291"/>
                        </a:xfrm>
                        <a:prstGeom prst="rect">
                          <a:avLst/>
                        </a:prstGeom>
                        <a:ln>
                          <a:noFill/>
                        </a:ln>
                      </wps:spPr>
                      <wps:txbx>
                        <w:txbxContent>
                          <w:p w14:paraId="195FF582" w14:textId="77777777" w:rsidR="00947A00" w:rsidRDefault="00947A00" w:rsidP="00947A00">
                            <w:pPr>
                              <w:spacing w:after="160" w:line="259" w:lineRule="auto"/>
                              <w:ind w:left="0" w:firstLine="0"/>
                            </w:pPr>
                            <w:r>
                              <w:rPr>
                                <w:b/>
                                <w:color w:val="FFFFFF"/>
                                <w:sz w:val="16"/>
                              </w:rPr>
                              <w:t xml:space="preserve"> </w:t>
                            </w:r>
                          </w:p>
                        </w:txbxContent>
                      </wps:txbx>
                      <wps:bodyPr horzOverflow="overflow" vert="horz" lIns="0" tIns="0" rIns="0" bIns="0" rtlCol="0">
                        <a:noAutofit/>
                      </wps:bodyPr>
                    </wps:wsp>
                    <wps:wsp>
                      <wps:cNvPr id="5982" name="Rectangle 5982"/>
                      <wps:cNvSpPr/>
                      <wps:spPr>
                        <a:xfrm>
                          <a:off x="2339594" y="342328"/>
                          <a:ext cx="364742" cy="137292"/>
                        </a:xfrm>
                        <a:prstGeom prst="rect">
                          <a:avLst/>
                        </a:prstGeom>
                        <a:ln>
                          <a:noFill/>
                        </a:ln>
                      </wps:spPr>
                      <wps:txbx>
                        <w:txbxContent>
                          <w:p w14:paraId="115A49B5" w14:textId="77777777" w:rsidR="00947A00" w:rsidRDefault="00947A00" w:rsidP="00947A00">
                            <w:pPr>
                              <w:spacing w:after="160" w:line="259" w:lineRule="auto"/>
                              <w:ind w:left="0" w:firstLine="0"/>
                            </w:pPr>
                            <w:r>
                              <w:rPr>
                                <w:b/>
                                <w:color w:val="FFFFFF"/>
                                <w:sz w:val="16"/>
                              </w:rPr>
                              <w:t xml:space="preserve">Tel 03 </w:t>
                            </w:r>
                          </w:p>
                        </w:txbxContent>
                      </wps:txbx>
                      <wps:bodyPr horzOverflow="overflow" vert="horz" lIns="0" tIns="0" rIns="0" bIns="0" rtlCol="0">
                        <a:noAutofit/>
                      </wps:bodyPr>
                    </wps:wsp>
                    <wps:wsp>
                      <wps:cNvPr id="5983" name="Rectangle 5983"/>
                      <wps:cNvSpPr/>
                      <wps:spPr>
                        <a:xfrm>
                          <a:off x="2614676" y="342328"/>
                          <a:ext cx="577576" cy="137292"/>
                        </a:xfrm>
                        <a:prstGeom prst="rect">
                          <a:avLst/>
                        </a:prstGeom>
                        <a:ln>
                          <a:noFill/>
                        </a:ln>
                      </wps:spPr>
                      <wps:txbx>
                        <w:txbxContent>
                          <w:p w14:paraId="4FCA5130" w14:textId="77777777" w:rsidR="00947A00" w:rsidRDefault="00947A00" w:rsidP="00947A00">
                            <w:pPr>
                              <w:spacing w:after="160" w:line="259" w:lineRule="auto"/>
                              <w:ind w:left="0" w:firstLine="0"/>
                            </w:pPr>
                            <w:r>
                              <w:rPr>
                                <w:b/>
                                <w:color w:val="FFFFFF"/>
                                <w:sz w:val="16"/>
                              </w:rPr>
                              <w:t>9251 7777</w:t>
                            </w:r>
                          </w:p>
                        </w:txbxContent>
                      </wps:txbx>
                      <wps:bodyPr horzOverflow="overflow" vert="horz" lIns="0" tIns="0" rIns="0" bIns="0" rtlCol="0">
                        <a:noAutofit/>
                      </wps:bodyPr>
                    </wps:wsp>
                    <wps:wsp>
                      <wps:cNvPr id="5984" name="Rectangle 5984"/>
                      <wps:cNvSpPr/>
                      <wps:spPr>
                        <a:xfrm>
                          <a:off x="3095752" y="342328"/>
                          <a:ext cx="388061" cy="137292"/>
                        </a:xfrm>
                        <a:prstGeom prst="rect">
                          <a:avLst/>
                        </a:prstGeom>
                        <a:ln>
                          <a:noFill/>
                        </a:ln>
                      </wps:spPr>
                      <wps:txbx>
                        <w:txbxContent>
                          <w:p w14:paraId="1F996D44" w14:textId="77777777" w:rsidR="00947A00" w:rsidRDefault="00947A00" w:rsidP="00947A00">
                            <w:pPr>
                              <w:spacing w:after="160" w:line="259" w:lineRule="auto"/>
                              <w:ind w:left="0" w:firstLine="0"/>
                            </w:pPr>
                            <w:r>
                              <w:rPr>
                                <w:b/>
                                <w:color w:val="FFFFFF"/>
                                <w:sz w:val="16"/>
                              </w:rPr>
                              <w:t xml:space="preserve">Fax 03 </w:t>
                            </w:r>
                          </w:p>
                        </w:txbxContent>
                      </wps:txbx>
                      <wps:bodyPr horzOverflow="overflow" vert="horz" lIns="0" tIns="0" rIns="0" bIns="0" rtlCol="0">
                        <a:noAutofit/>
                      </wps:bodyPr>
                    </wps:wsp>
                    <wps:wsp>
                      <wps:cNvPr id="5985" name="Rectangle 5985"/>
                      <wps:cNvSpPr/>
                      <wps:spPr>
                        <a:xfrm>
                          <a:off x="3387598" y="342328"/>
                          <a:ext cx="577576" cy="137292"/>
                        </a:xfrm>
                        <a:prstGeom prst="rect">
                          <a:avLst/>
                        </a:prstGeom>
                        <a:ln>
                          <a:noFill/>
                        </a:ln>
                      </wps:spPr>
                      <wps:txbx>
                        <w:txbxContent>
                          <w:p w14:paraId="5C018079" w14:textId="77777777" w:rsidR="00947A00" w:rsidRDefault="00947A00" w:rsidP="00947A00">
                            <w:pPr>
                              <w:spacing w:after="160" w:line="259" w:lineRule="auto"/>
                              <w:ind w:left="0" w:firstLine="0"/>
                            </w:pPr>
                            <w:r>
                              <w:rPr>
                                <w:b/>
                                <w:color w:val="FFFFFF"/>
                                <w:sz w:val="16"/>
                              </w:rPr>
                              <w:t>9244 6017</w:t>
                            </w:r>
                          </w:p>
                        </w:txbxContent>
                      </wps:txbx>
                      <wps:bodyPr horzOverflow="overflow" vert="horz" lIns="0" tIns="0" rIns="0" bIns="0" rtlCol="0">
                        <a:noAutofit/>
                      </wps:bodyPr>
                    </wps:wsp>
                    <wps:wsp>
                      <wps:cNvPr id="5986" name="Rectangle 5986"/>
                      <wps:cNvSpPr/>
                      <wps:spPr>
                        <a:xfrm>
                          <a:off x="3869182" y="342328"/>
                          <a:ext cx="1139786" cy="137292"/>
                        </a:xfrm>
                        <a:prstGeom prst="rect">
                          <a:avLst/>
                        </a:prstGeom>
                        <a:ln>
                          <a:noFill/>
                        </a:ln>
                      </wps:spPr>
                      <wps:txbx>
                        <w:txbxContent>
                          <w:p w14:paraId="40AA99B1" w14:textId="77777777" w:rsidR="00947A00" w:rsidRDefault="00947A00" w:rsidP="00947A00">
                            <w:pPr>
                              <w:spacing w:after="160" w:line="259" w:lineRule="auto"/>
                              <w:ind w:left="0" w:firstLine="0"/>
                            </w:pPr>
                            <w:r>
                              <w:rPr>
                                <w:b/>
                                <w:color w:val="FFFFFF"/>
                                <w:sz w:val="16"/>
                              </w:rPr>
                              <w:t>www.deakin.edu.au</w:t>
                            </w:r>
                          </w:p>
                        </w:txbxContent>
                      </wps:txbx>
                      <wps:bodyPr horzOverflow="overflow" vert="horz" lIns="0" tIns="0" rIns="0" bIns="0" rtlCol="0">
                        <a:noAutofit/>
                      </wps:bodyPr>
                    </wps:wsp>
                    <wps:wsp>
                      <wps:cNvPr id="5987" name="Rectangle 5987"/>
                      <wps:cNvSpPr/>
                      <wps:spPr>
                        <a:xfrm>
                          <a:off x="4726432" y="342328"/>
                          <a:ext cx="30462" cy="137292"/>
                        </a:xfrm>
                        <a:prstGeom prst="rect">
                          <a:avLst/>
                        </a:prstGeom>
                        <a:ln>
                          <a:noFill/>
                        </a:ln>
                      </wps:spPr>
                      <wps:txbx>
                        <w:txbxContent>
                          <w:p w14:paraId="6BD6FF2E" w14:textId="77777777" w:rsidR="00947A00" w:rsidRDefault="00947A00" w:rsidP="00947A00">
                            <w:pPr>
                              <w:spacing w:after="160" w:line="259" w:lineRule="auto"/>
                              <w:ind w:left="0" w:firstLine="0"/>
                            </w:pPr>
                            <w:r>
                              <w:rPr>
                                <w:b/>
                                <w:color w:val="FFFFFF"/>
                                <w:sz w:val="16"/>
                              </w:rPr>
                              <w:t xml:space="preserve"> </w:t>
                            </w:r>
                          </w:p>
                        </w:txbxContent>
                      </wps:txbx>
                      <wps:bodyPr horzOverflow="overflow" vert="horz" lIns="0" tIns="0" rIns="0" bIns="0" rtlCol="0">
                        <a:noAutofit/>
                      </wps:bodyPr>
                    </wps:wsp>
                  </wpg:wgp>
                </a:graphicData>
              </a:graphic>
            </wp:anchor>
          </w:drawing>
        </mc:Choice>
        <mc:Fallback>
          <w:pict>
            <v:group w14:anchorId="074E077E" id="Group 5975" o:spid="_x0000_s1026" style="position:absolute;left:0;text-align:left;margin-left:16.2pt;margin-top:785.7pt;width:558pt;height:39.75pt;z-index:251659264;mso-position-horizontal-relative:page;mso-position-vertical-relative:page" coordsize="70866,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N7/LIAQAAPIYAAAOAAAAZHJzL2Uyb0RvYy54bWzkmdtu4zYQhu8L9B0E&#10;3W90lighzqJousECRTfotg9Ay5QlVBIJko6dPn1nKImxY2XXSQGnqC+ikDqQw/+bGR58/XHXtc4D&#10;k6rh/cINrnzXYX3JV02/Xrh//vHpA3EdpWm/oi3v2cJ9ZMr9ePPjD9dbUbCQ17xdMelAI70qtmLh&#10;1lqLwvNUWbOOqisuWA8PKy47qqEq195K0i203rVe6Pupt+VyJSQvmVJw93Z46N6Y9quKlfpLVSmm&#10;nXbhgm3aXKW5LvHq3VzTYi2pqJtyNIO+wYqONj10apu6pZo6G9kcNdU1peSKV/qq5J3Hq6opmRkD&#10;jCbwn43mTvKNMGNZF9u1sDKBtM90enOz5W8P99JpVgs3ybPEdXraASXTsWPugEBbsS7gvTspvop7&#10;Od5YDzUc866SHf6H0Tg7I+2jlZbttFPCzcwnaeoDgRKeJX5MwmTQvqwB0NFnZf3Ltz/0pm49tM4a&#10;I5qygL9RKSgdKfV9j4Kv9EYyd2ykO6mNjsq/NuIDQBVUN8umbfSjcVDAh0b1D/dNeS+HyoHo6SQ6&#10;vID9ouwpaoOf4Zv4HVQ9rB80s2wb8alpW9Qey6PB4N3PvGNmzIPn3fJy07FeD6EkWQu2817VjVCu&#10;IwvWLRl4hvy8CgZYSkumyxo7rKDj3yG80DJa2AfGyifD0GYFTvMv3cTSpoWQSt8x3jlYANvABJCY&#10;FvThVzUaM70yajb0bwwDc9CdIdWoSS2oHen1qmj6WlPBwARs9gBsNoFFmWi/bg3aDJUc37XhpF4S&#10;KQwJSWIIG4iaPMoD4xi0mKIqinwSQySZqAqiLMxDbP6tctGi7VHLnqNbDQ3hHYixyUIs6d1yNw5i&#10;yVePkD9qLv/+ArNA1fLtwuVjycWJARjhU9dpP/egNObgqSCnwnIqSN3+zE2mHsz4aaN51Ris2PHQ&#10;22gPIDwfS5jFhsx4wJK8imWQkzjxQ8MyDEgQGlZ7MDM/TrJoD6aJujPANPnfdPak8v+faT7LNH8V&#10;0zjLwiD5BtMkJ9APTnomPM9K1PjXBRElkFyOoxTuvibjxllOCIQmZtz5KE39NH4vpNE0lgtJvCSY&#10;RWpzFUy4359EEx9Wm+MkOovUj1MA/j5BGl8aUVB6JkhtrjqJaBhFeZJDFEKQRnEYhWYm3ptK0ziL&#10;95Gea1k07KQuDSmsWWaQ2lx1GtI0iFPY+LyENMmyBB/bKD0rUrPuvqSpFGJrBqlNVichjfw8ycbF&#10;0WyUEuKnkODfB6ndiF3KVGpPd/b3MMQcw6Bnn4Y0Ihksaf+jUWr3Y5eC1J4dHSC1yeo0pCTNAzIs&#10;eOeiNAiiPCPvlnntfuxSmM4eGxGbrU5iGmdhGkcvM42erXjPOpcGdkP23kjN2TEcrJsTs/FHADy5&#10;36+b06annypu/gEAAP//AwBQSwMECgAAAAAAAAAhACfysB3BAwAAwQMAABQAAABkcnMvbWVkaWEv&#10;aW1hZ2UxLnBuZ4lQTkcNChoKAAAADUlIRFIAAAXqAAAAXwgGAAAAl8T3ygAAAAFzUkdCAK7OHOkA&#10;AAAEZ0FNQQAAsY8L/GEFAAAACXBIWXMAAA7DAAAOwwHHb6hkAAADVklEQVR4Xu3YsW3CABRFUUzM&#10;OMiSPUo2QGICGoagzgiZINvFDmk8g29zTvX/G+EO83W6n8fx8wQAAAAAABxq+1t/hnmaX5fLx2Pf&#10;AAAAAACAg6y/69d5vwEAAAAAgIBQDwAAAAAAIaEeAAAAAABCQj0AAAAAAISEegAAAAAACAn1AAAA&#10;AAAQEuoBAAAAACAk1AMAAAAAQEioBwAAAACAkFAPAAAAAAAhoR4AAAAAAEJCPQAAAAAAhIR6AAAA&#10;AAAICfUAAAAAABAS6gEAAAAAICTUAwAAAABASKgHAAAAAICQUA8AAAAAACGhHgAAAAAAQkI9AAAA&#10;AACEhHoAAAAAAAgJ9QAAAAAAEBLqAQAAAAAgJNQDAAAAAEBIqAcAAAAAgJBQDwAAAAAAIaEeAAAA&#10;AABCQj0AAAAAAISEegAAAAAACAn1AAAAAAAQEuoBAAAAACAk1AMAAAAAQEioBwAAAACAkFAPAAAA&#10;AAAhoR4AAAAAAEJCPQAAAAAAhIR6AAAAAAAICfUAAAAAABAS6gEAAAAAICTUAwAAAABASKgHAAAA&#10;AICQUA8AAAAAACGhHgAAAAAAQkI9AAAAAACEhHoAAAAAAAgJ9QAAAAAAEBLqAQAAAAAgJNQDAAAA&#10;AEBIqAcAAAAAgJBQDwAAAAAAIaEeAAAAAABCQj0AAAAAAISEegAAAAAACAn1AAAAAAAQEuoBAAAA&#10;ACAk1AMAAAAAQEioBwAAAACAkFAPAAAAAAAhoR4AAAAAAEJCPQAAAAAAhIR6AAAAAAAICfUAAAAA&#10;ABAS6gEAAAAAICTUAwAAAABASKgHAAAAAICQUA8AAAAAACGhHgAAAAAAQkI9AAAAAACEhHoAAAAA&#10;AAgJ9QAAAAAAEBLqAQAAAAAgJNQDAAAAAEBIqAcAAAAAgJBQDwAAAAAAIaEeAAAAAABCQj0AAAAA&#10;AISEegAAAAAACAn1AAAAAAAQEuoBAAAAACAk1AMAAAAAQEioBwAAAACAkFAPAAAAAAAhoR4AAAAA&#10;AEJCPQAAAAAAhIR6AAAAAAAICfUAAAAAABAS6gEAAAAAICTUAwAAAABASKgHAAAAAICQUA8AAAAA&#10;ACGhHgAAAAAAQkI9AAAAAACEhmVZnsP7fdt/AAAAAADgINu2ff8DAQwR7iyi/YQAAAAASUVORK5C&#10;YIJQSwMEFAAGAAgAAAAhAIIUa4biAAAADQEAAA8AAABkcnMvZG93bnJldi54bWxMj0FPwkAQhe8m&#10;/ofNmHiT7QJFrN0SQtQTIRFMjLehHdqG7m7TXdry7x1Oensz7+XNN+lqNI3oqfO1sxrUJAJBNndF&#10;bUsNX4f3pyUIH9AW2DhLGq7kYZXd36WYFG6wn9TvQym4xPoENVQhtImUPq/IoJ+4lix7J9cZDDx2&#10;pSw6HLjcNHIaRQtpsLZ8ocKWNhXl5/3FaPgYcFjP1Fu/PZ82159DvPveKtL68WFcv4IINIa/MNzw&#10;GR0yZjq6iy28aDTMpnNO8j5+VqxuCTVfsjqyWsTRC8gslf+/yH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je/yyAEAADyGAAADgAAAAAAAAAAAAAAAAA6AgAA&#10;ZHJzL2Uyb0RvYy54bWxQSwECLQAKAAAAAAAAACEAJ/KwHcEDAADBAwAAFAAAAAAAAAAAAAAAAACG&#10;BgAAZHJzL21lZGlhL2ltYWdlMS5wbmdQSwECLQAUAAYACAAAACEAghRrhuIAAAANAQAADwAAAAAA&#10;AAAAAAAAAAB5CgAAZHJzL2Rvd25yZXYueG1sUEsBAi0AFAAGAAgAAAAhAKomDr68AAAAIQEAABkA&#10;AAAAAAAAAAAAAAAAiAsAAGRycy9fcmVscy9lMm9Eb2MueG1sLnJlbHNQSwUGAAAAAAYABgB8AQAA&#10;e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76" o:spid="_x0000_s1027" type="#_x0000_t75" style="position:absolute;width:70866;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vrfyAAAAN0AAAAPAAAAZHJzL2Rvd25yZXYueG1sRI9ba8JA&#10;FITfC/6H5Qi+6caCl6bZiL3YKkhB64OPh+wxiWbPptmtxn/vFoQ+DjPzDZPMWlOJMzWutKxgOIhA&#10;EGdWl5wr2H0v+lMQziNrrCyTgis5mKWdhwRjbS+8ofPW5yJA2MWooPC+jqV0WUEG3cDWxME72Mag&#10;D7LJpW7wEuCmko9RNJYGSw4LBdb0WlB22v4aBXKy3pxWH8ev/ae9vs/fypfdD7dK9brt/BmEp9b/&#10;h+/tpVYwepqM4e9NeAIyvQEAAP//AwBQSwECLQAUAAYACAAAACEA2+H2y+4AAACFAQAAEwAAAAAA&#10;AAAAAAAAAAAAAAAAW0NvbnRlbnRfVHlwZXNdLnhtbFBLAQItABQABgAIAAAAIQBa9CxbvwAAABUB&#10;AAALAAAAAAAAAAAAAAAAAB8BAABfcmVscy8ucmVsc1BLAQItABQABgAIAAAAIQB8XvrfyAAAAN0A&#10;AAAPAAAAAAAAAAAAAAAAAAcCAABkcnMvZG93bnJldi54bWxQSwUGAAAAAAMAAwC3AAAA/AIAAAAA&#10;">
                <v:imagedata r:id="rId2" o:title=""/>
              </v:shape>
              <v:rect id="Rectangle 5977" o:spid="_x0000_s1028" style="position:absolute;left:22885;top:939;width:33084;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mukxgAAAN0AAAAPAAAAZHJzL2Rvd25yZXYueG1sRI9Ba8JA&#10;FITvhf6H5Qne6kah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Xd5rpMYAAADdAAAA&#10;DwAAAAAAAAAAAAAAAAAHAgAAZHJzL2Rvd25yZXYueG1sUEsFBgAAAAADAAMAtwAAAPoCAAAAAA==&#10;" filled="f" stroked="f">
                <v:textbox inset="0,0,0,0">
                  <w:txbxContent>
                    <w:p w14:paraId="18798DCB" w14:textId="77777777" w:rsidR="00947A00" w:rsidRDefault="00947A00" w:rsidP="00947A00">
                      <w:pPr>
                        <w:spacing w:after="160" w:line="259" w:lineRule="auto"/>
                        <w:ind w:left="0" w:firstLine="0"/>
                      </w:pPr>
                      <w:r>
                        <w:rPr>
                          <w:b/>
                          <w:color w:val="FFFFFF"/>
                          <w:sz w:val="16"/>
                        </w:rPr>
                        <w:t>School of Exercise and Nutrition Sciences, Faculty of Health</w:t>
                      </w:r>
                    </w:p>
                  </w:txbxContent>
                </v:textbox>
              </v:rect>
              <v:rect id="Rectangle 5978" o:spid="_x0000_s1029" style="position:absolute;left:19845;top:2181;width:37045;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f/WwgAAAN0AAAAPAAAAZHJzL2Rvd25yZXYueG1sRE9Ni8Iw&#10;EL0L/ocwwt40VXC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AsQf/WwgAAAN0AAAAPAAAA&#10;AAAAAAAAAAAAAAcCAABkcnMvZG93bnJldi54bWxQSwUGAAAAAAMAAwC3AAAA9gIAAAAA&#10;" filled="f" stroked="f">
                <v:textbox inset="0,0,0,0">
                  <w:txbxContent>
                    <w:p w14:paraId="0A417320" w14:textId="77777777" w:rsidR="00947A00" w:rsidRDefault="00947A00" w:rsidP="00947A00">
                      <w:pPr>
                        <w:spacing w:after="160" w:line="259" w:lineRule="auto"/>
                        <w:ind w:left="0" w:firstLine="0"/>
                      </w:pPr>
                      <w:r>
                        <w:rPr>
                          <w:b/>
                          <w:color w:val="FFFFFF"/>
                          <w:sz w:val="16"/>
                        </w:rPr>
                        <w:t>Melbourne Burwood Campus, 221 Burwood Highway, Burwood, V</w:t>
                      </w:r>
                    </w:p>
                  </w:txbxContent>
                </v:textbox>
              </v:rect>
              <v:rect id="Rectangle 5979" o:spid="_x0000_s1030" style="position:absolute;left:47721;top:2181;width:360;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pNxgAAAN0AAAAPAAAAZHJzL2Rvd25yZXYueG1sRI9Pa8JA&#10;FMTvQr/D8gredNOC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Qw1aTcYAAADdAAAA&#10;DwAAAAAAAAAAAAAAAAAHAgAAZHJzL2Rvd25yZXYueG1sUEsFBgAAAAADAAMAtwAAAPoCAAAAAA==&#10;" filled="f" stroked="f">
                <v:textbox inset="0,0,0,0">
                  <w:txbxContent>
                    <w:p w14:paraId="0BEA45F4" w14:textId="77777777" w:rsidR="00947A00" w:rsidRDefault="00947A00" w:rsidP="00947A00">
                      <w:pPr>
                        <w:spacing w:after="160" w:line="259" w:lineRule="auto"/>
                        <w:ind w:left="0" w:firstLine="0"/>
                      </w:pPr>
                      <w:r>
                        <w:rPr>
                          <w:b/>
                          <w:color w:val="FFFFFF"/>
                          <w:sz w:val="16"/>
                        </w:rPr>
                        <w:t>I</w:t>
                      </w:r>
                    </w:p>
                  </w:txbxContent>
                </v:textbox>
              </v:rect>
              <v:rect id="Rectangle 5980" o:spid="_x0000_s1031" style="position:absolute;left:47988;top:2181;width:3760;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P3wgAAAN0AAAAPAAAAZHJzL2Rvd25yZXYueG1sRE/LisIw&#10;FN0L/kO4wuw0dcC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Dn4oP3wgAAAN0AAAAPAAAA&#10;AAAAAAAAAAAAAAcCAABkcnMvZG93bnJldi54bWxQSwUGAAAAAAMAAwC3AAAA9gIAAAAA&#10;" filled="f" stroked="f">
                <v:textbox inset="0,0,0,0">
                  <w:txbxContent>
                    <w:p w14:paraId="358A6560" w14:textId="77777777" w:rsidR="00947A00" w:rsidRDefault="00947A00" w:rsidP="00947A00">
                      <w:pPr>
                        <w:spacing w:after="160" w:line="259" w:lineRule="auto"/>
                        <w:ind w:left="0" w:firstLine="0"/>
                      </w:pPr>
                      <w:r>
                        <w:rPr>
                          <w:b/>
                          <w:color w:val="FFFFFF"/>
                          <w:sz w:val="16"/>
                        </w:rPr>
                        <w:t>C 3125</w:t>
                      </w:r>
                    </w:p>
                  </w:txbxContent>
                </v:textbox>
              </v:rect>
              <v:rect id="Rectangle 5981" o:spid="_x0000_s1032" style="position:absolute;left:50825;top:2181;width:305;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ZsxQAAAN0AAAAPAAAAZHJzL2Rvd25yZXYueG1sRI9Ba8JA&#10;FITvQv/D8gredGNB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CIriZsxQAAAN0AAAAP&#10;AAAAAAAAAAAAAAAAAAcCAABkcnMvZG93bnJldi54bWxQSwUGAAAAAAMAAwC3AAAA+QIAAAAA&#10;" filled="f" stroked="f">
                <v:textbox inset="0,0,0,0">
                  <w:txbxContent>
                    <w:p w14:paraId="195FF582" w14:textId="77777777" w:rsidR="00947A00" w:rsidRDefault="00947A00" w:rsidP="00947A00">
                      <w:pPr>
                        <w:spacing w:after="160" w:line="259" w:lineRule="auto"/>
                        <w:ind w:left="0" w:firstLine="0"/>
                      </w:pPr>
                      <w:r>
                        <w:rPr>
                          <w:b/>
                          <w:color w:val="FFFFFF"/>
                          <w:sz w:val="16"/>
                        </w:rPr>
                        <w:t xml:space="preserve"> </w:t>
                      </w:r>
                    </w:p>
                  </w:txbxContent>
                </v:textbox>
              </v:rect>
              <v:rect id="Rectangle 5982" o:spid="_x0000_s1033" style="position:absolute;left:23395;top:3423;width:3648;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gbxgAAAN0AAAAPAAAAZHJzL2Rvd25yZXYueG1sRI9Pa8JA&#10;FMTvgt9heUJvulGw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eHy4G8YAAADdAAAA&#10;DwAAAAAAAAAAAAAAAAAHAgAAZHJzL2Rvd25yZXYueG1sUEsFBgAAAAADAAMAtwAAAPoCAAAAAA==&#10;" filled="f" stroked="f">
                <v:textbox inset="0,0,0,0">
                  <w:txbxContent>
                    <w:p w14:paraId="115A49B5" w14:textId="77777777" w:rsidR="00947A00" w:rsidRDefault="00947A00" w:rsidP="00947A00">
                      <w:pPr>
                        <w:spacing w:after="160" w:line="259" w:lineRule="auto"/>
                        <w:ind w:left="0" w:firstLine="0"/>
                      </w:pPr>
                      <w:r>
                        <w:rPr>
                          <w:b/>
                          <w:color w:val="FFFFFF"/>
                          <w:sz w:val="16"/>
                        </w:rPr>
                        <w:t xml:space="preserve">Tel 03 </w:t>
                      </w:r>
                    </w:p>
                  </w:txbxContent>
                </v:textbox>
              </v:rect>
              <v:rect id="Rectangle 5983" o:spid="_x0000_s1034" style="position:absolute;left:26146;top:3423;width:5776;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2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FzAdgMYAAADdAAAA&#10;DwAAAAAAAAAAAAAAAAAHAgAAZHJzL2Rvd25yZXYueG1sUEsFBgAAAAADAAMAtwAAAPoCAAAAAA==&#10;" filled="f" stroked="f">
                <v:textbox inset="0,0,0,0">
                  <w:txbxContent>
                    <w:p w14:paraId="4FCA5130" w14:textId="77777777" w:rsidR="00947A00" w:rsidRDefault="00947A00" w:rsidP="00947A00">
                      <w:pPr>
                        <w:spacing w:after="160" w:line="259" w:lineRule="auto"/>
                        <w:ind w:left="0" w:firstLine="0"/>
                      </w:pPr>
                      <w:r>
                        <w:rPr>
                          <w:b/>
                          <w:color w:val="FFFFFF"/>
                          <w:sz w:val="16"/>
                        </w:rPr>
                        <w:t>9251 7777</w:t>
                      </w:r>
                    </w:p>
                  </w:txbxContent>
                </v:textbox>
              </v:rect>
              <v:rect id="Rectangle 5984" o:spid="_x0000_s1035" style="position:absolute;left:30957;top:3423;width:3881;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X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mNmF9MYAAADdAAAA&#10;DwAAAAAAAAAAAAAAAAAHAgAAZHJzL2Rvd25yZXYueG1sUEsFBgAAAAADAAMAtwAAAPoCAAAAAA==&#10;" filled="f" stroked="f">
                <v:textbox inset="0,0,0,0">
                  <w:txbxContent>
                    <w:p w14:paraId="1F996D44" w14:textId="77777777" w:rsidR="00947A00" w:rsidRDefault="00947A00" w:rsidP="00947A00">
                      <w:pPr>
                        <w:spacing w:after="160" w:line="259" w:lineRule="auto"/>
                        <w:ind w:left="0" w:firstLine="0"/>
                      </w:pPr>
                      <w:r>
                        <w:rPr>
                          <w:b/>
                          <w:color w:val="FFFFFF"/>
                          <w:sz w:val="16"/>
                        </w:rPr>
                        <w:t xml:space="preserve">Fax 03 </w:t>
                      </w:r>
                    </w:p>
                  </w:txbxContent>
                </v:textbox>
              </v:rect>
              <v:rect id="Rectangle 5985" o:spid="_x0000_s1036" style="position:absolute;left:33875;top:3423;width:5776;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BvxQAAAN0AAAAPAAAAZHJzL2Rvd25yZXYueG1sRI9Ba8JA&#10;FITvQv/D8gredFPB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3lSBvxQAAAN0AAAAP&#10;AAAAAAAAAAAAAAAAAAcCAABkcnMvZG93bnJldi54bWxQSwUGAAAAAAMAAwC3AAAA+QIAAAAA&#10;" filled="f" stroked="f">
                <v:textbox inset="0,0,0,0">
                  <w:txbxContent>
                    <w:p w14:paraId="5C018079" w14:textId="77777777" w:rsidR="00947A00" w:rsidRDefault="00947A00" w:rsidP="00947A00">
                      <w:pPr>
                        <w:spacing w:after="160" w:line="259" w:lineRule="auto"/>
                        <w:ind w:left="0" w:firstLine="0"/>
                      </w:pPr>
                      <w:r>
                        <w:rPr>
                          <w:b/>
                          <w:color w:val="FFFFFF"/>
                          <w:sz w:val="16"/>
                        </w:rPr>
                        <w:t>9244 6017</w:t>
                      </w:r>
                    </w:p>
                  </w:txbxContent>
                </v:textbox>
              </v:rect>
              <v:rect id="Rectangle 5986" o:spid="_x0000_s1037" style="position:absolute;left:38691;top:3423;width:11398;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4YxgAAAN0AAAAPAAAAZHJzL2Rvd25yZXYueG1sRI9ba8JA&#10;FITfBf/DcoS+6Uah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B0e+GMYAAADdAAAA&#10;DwAAAAAAAAAAAAAAAAAHAgAAZHJzL2Rvd25yZXYueG1sUEsFBgAAAAADAAMAtwAAAPoCAAAAAA==&#10;" filled="f" stroked="f">
                <v:textbox inset="0,0,0,0">
                  <w:txbxContent>
                    <w:p w14:paraId="40AA99B1" w14:textId="77777777" w:rsidR="00947A00" w:rsidRDefault="00947A00" w:rsidP="00947A00">
                      <w:pPr>
                        <w:spacing w:after="160" w:line="259" w:lineRule="auto"/>
                        <w:ind w:left="0" w:firstLine="0"/>
                      </w:pPr>
                      <w:r>
                        <w:rPr>
                          <w:b/>
                          <w:color w:val="FFFFFF"/>
                          <w:sz w:val="16"/>
                        </w:rPr>
                        <w:t>www.deakin.edu.au</w:t>
                      </w:r>
                    </w:p>
                  </w:txbxContent>
                </v:textbox>
              </v:rect>
              <v:rect id="Rectangle 5987" o:spid="_x0000_s1038" style="position:absolute;left:47264;top:3423;width:304;height:1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uDxgAAAN0AAAAPAAAAZHJzL2Rvd25yZXYueG1sRI9Pa8JA&#10;FMTvQr/D8gredNOC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aAsbg8YAAADdAAAA&#10;DwAAAAAAAAAAAAAAAAAHAgAAZHJzL2Rvd25yZXYueG1sUEsFBgAAAAADAAMAtwAAAPoCAAAAAA==&#10;" filled="f" stroked="f">
                <v:textbox inset="0,0,0,0">
                  <w:txbxContent>
                    <w:p w14:paraId="6BD6FF2E" w14:textId="77777777" w:rsidR="00947A00" w:rsidRDefault="00947A00" w:rsidP="00947A00">
                      <w:pPr>
                        <w:spacing w:after="160" w:line="259" w:lineRule="auto"/>
                        <w:ind w:left="0" w:firstLine="0"/>
                      </w:pPr>
                      <w:r>
                        <w:rPr>
                          <w:b/>
                          <w:color w:val="FFFFFF"/>
                          <w:sz w:val="16"/>
                        </w:rPr>
                        <w:t xml:space="preserve"> </w:t>
                      </w:r>
                    </w:p>
                  </w:txbxContent>
                </v:textbox>
              </v:rect>
              <w10:wrap type="square" anchorx="page" anchory="page"/>
            </v:group>
          </w:pict>
        </mc:Fallback>
      </mc:AlternateContent>
    </w:r>
    <w:r w:rsidR="00947A00">
      <w:rPr>
        <w:sz w:val="14"/>
      </w:rPr>
      <w:t xml:space="preserve"> </w:t>
    </w:r>
  </w:p>
  <w:p w14:paraId="736A9561" w14:textId="77777777" w:rsidR="001D258D" w:rsidRDefault="00824226">
    <w:pPr>
      <w:spacing w:after="0" w:line="259" w:lineRule="auto"/>
      <w:ind w:left="0" w:firstLine="0"/>
      <w:jc w:val="left"/>
    </w:pPr>
    <w:r>
      <w:rPr>
        <w:color w:val="0070C0"/>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ACF7A" w14:textId="77777777" w:rsidR="001D258D" w:rsidRDefault="00824226">
    <w:pPr>
      <w:tabs>
        <w:tab w:val="center" w:pos="8951"/>
      </w:tabs>
      <w:spacing w:after="0" w:line="259" w:lineRule="auto"/>
      <w:ind w:left="0" w:firstLine="0"/>
      <w:jc w:val="left"/>
    </w:pPr>
    <w:r>
      <w:rPr>
        <w:sz w:val="22"/>
      </w:rPr>
      <w:t xml:space="preserve">Plain Language Statement &amp; Consent Form to </w:t>
    </w:r>
    <w:r>
      <w:rPr>
        <w:color w:val="0000FF"/>
        <w:sz w:val="22"/>
      </w:rPr>
      <w:t>[add if Participants or Parent etc.]</w:t>
    </w:r>
    <w:r>
      <w:rPr>
        <w:color w:val="1F497D"/>
        <w:sz w:val="22"/>
      </w:rPr>
      <w:t xml:space="preserve"> </w:t>
    </w:r>
    <w:r>
      <w:rPr>
        <w:color w:val="1F497D"/>
        <w:sz w:val="22"/>
      </w:rPr>
      <w:tab/>
      <w:t xml:space="preserve"> </w:t>
    </w:r>
  </w:p>
  <w:p w14:paraId="50C6232E" w14:textId="77777777" w:rsidR="001D258D" w:rsidRDefault="00824226">
    <w:pPr>
      <w:tabs>
        <w:tab w:val="center" w:pos="4321"/>
        <w:tab w:val="center" w:pos="8147"/>
      </w:tabs>
      <w:spacing w:after="0" w:line="259" w:lineRule="auto"/>
      <w:ind w:left="0" w:firstLine="0"/>
      <w:jc w:val="left"/>
    </w:pPr>
    <w:r>
      <w:rPr>
        <w:sz w:val="22"/>
      </w:rPr>
      <w:t xml:space="preserve">[project ID]: </w:t>
    </w:r>
    <w:r>
      <w:rPr>
        <w:sz w:val="22"/>
        <w:shd w:val="clear" w:color="auto" w:fill="FFFF00"/>
      </w:rPr>
      <w:t>2021-023</w:t>
    </w:r>
    <w:r>
      <w:rPr>
        <w:sz w:val="22"/>
      </w:rPr>
      <w:t xml:space="preserve"> version 1</w:t>
    </w:r>
    <w:r>
      <w:rPr>
        <w:color w:val="3439F4"/>
        <w:sz w:val="22"/>
      </w:rPr>
      <w:t xml:space="preserve"> : 04/09/2020</w:t>
    </w:r>
    <w:r>
      <w:rPr>
        <w:color w:val="0070C0"/>
        <w:sz w:val="22"/>
      </w:rPr>
      <w:t xml:space="preserve"> </w:t>
    </w:r>
    <w:r>
      <w:rPr>
        <w:color w:val="0070C0"/>
        <w:sz w:val="22"/>
      </w:rPr>
      <w:tab/>
      <w:t xml:space="preserve"> </w:t>
    </w:r>
    <w:r>
      <w:rPr>
        <w:color w:val="0070C0"/>
        <w:sz w:val="22"/>
      </w:rPr>
      <w:tab/>
    </w:r>
    <w:r>
      <w:rPr>
        <w:sz w:val="22"/>
      </w:rPr>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of </w:t>
    </w:r>
    <w:fldSimple w:instr=" NUMPAGES   \* MERGEFORMAT ">
      <w:r>
        <w:rPr>
          <w:sz w:val="22"/>
        </w:rPr>
        <w:t>8</w:t>
      </w:r>
    </w:fldSimple>
    <w:r>
      <w:rPr>
        <w:rFonts w:ascii="Verdana" w:eastAsia="Verdana" w:hAnsi="Verdana" w:cs="Verdana"/>
        <w:sz w:val="20"/>
      </w:rPr>
      <w:t xml:space="preserve"> </w:t>
    </w:r>
  </w:p>
  <w:p w14:paraId="5C408DD4" w14:textId="77777777" w:rsidR="001D258D" w:rsidRDefault="00824226">
    <w:pPr>
      <w:spacing w:after="0" w:line="259" w:lineRule="auto"/>
      <w:ind w:left="0" w:firstLine="0"/>
      <w:jc w:val="left"/>
    </w:pPr>
    <w:r>
      <w:rPr>
        <w:color w:val="0070C0"/>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46909" w14:textId="77777777" w:rsidR="00FA0FAE" w:rsidRDefault="00FA0FAE">
      <w:pPr>
        <w:spacing w:after="0" w:line="240" w:lineRule="auto"/>
      </w:pPr>
      <w:r>
        <w:separator/>
      </w:r>
    </w:p>
  </w:footnote>
  <w:footnote w:type="continuationSeparator" w:id="0">
    <w:p w14:paraId="100F658C" w14:textId="77777777" w:rsidR="00FA0FAE" w:rsidRDefault="00FA0F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E1CF7"/>
    <w:multiLevelType w:val="hybridMultilevel"/>
    <w:tmpl w:val="9AF4F540"/>
    <w:lvl w:ilvl="0" w:tplc="D3EA769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8C5147D"/>
    <w:multiLevelType w:val="hybridMultilevel"/>
    <w:tmpl w:val="CE424C3A"/>
    <w:lvl w:ilvl="0" w:tplc="0C090001">
      <w:start w:val="1"/>
      <w:numFmt w:val="bullet"/>
      <w:lvlText w:val=""/>
      <w:lvlJc w:val="left"/>
      <w:pPr>
        <w:ind w:left="47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7B46DB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482FDF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42E04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9CF75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2AF26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78069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4A889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C69AA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093942"/>
    <w:multiLevelType w:val="hybridMultilevel"/>
    <w:tmpl w:val="D23A7990"/>
    <w:lvl w:ilvl="0" w:tplc="1C16DAA0">
      <w:start w:val="1"/>
      <w:numFmt w:val="decimal"/>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F69D82">
      <w:start w:val="1"/>
      <w:numFmt w:val="lowerLetter"/>
      <w:lvlText w:val="%2"/>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EC01BC">
      <w:start w:val="1"/>
      <w:numFmt w:val="lowerRoman"/>
      <w:lvlText w:val="%3"/>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5A1B8A">
      <w:start w:val="1"/>
      <w:numFmt w:val="decimal"/>
      <w:lvlText w:val="%4"/>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3475C8">
      <w:start w:val="1"/>
      <w:numFmt w:val="lowerLetter"/>
      <w:lvlText w:val="%5"/>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1652D2">
      <w:start w:val="1"/>
      <w:numFmt w:val="lowerRoman"/>
      <w:lvlText w:val="%6"/>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92B566">
      <w:start w:val="1"/>
      <w:numFmt w:val="decimal"/>
      <w:lvlText w:val="%7"/>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E611F8">
      <w:start w:val="1"/>
      <w:numFmt w:val="lowerLetter"/>
      <w:lvlText w:val="%8"/>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4A6772">
      <w:start w:val="1"/>
      <w:numFmt w:val="lowerRoman"/>
      <w:lvlText w:val="%9"/>
      <w:lvlJc w:val="left"/>
      <w:pPr>
        <w:ind w:left="6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8EB2E61"/>
    <w:multiLevelType w:val="hybridMultilevel"/>
    <w:tmpl w:val="1018D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8D"/>
    <w:rsid w:val="000203B6"/>
    <w:rsid w:val="00021DF1"/>
    <w:rsid w:val="0002430A"/>
    <w:rsid w:val="00030974"/>
    <w:rsid w:val="00042F9C"/>
    <w:rsid w:val="00043516"/>
    <w:rsid w:val="00046B11"/>
    <w:rsid w:val="00050F8E"/>
    <w:rsid w:val="00055C7D"/>
    <w:rsid w:val="00062E70"/>
    <w:rsid w:val="00074A54"/>
    <w:rsid w:val="00081B18"/>
    <w:rsid w:val="0009742F"/>
    <w:rsid w:val="000A4757"/>
    <w:rsid w:val="000B38D8"/>
    <w:rsid w:val="000B45F2"/>
    <w:rsid w:val="000C15A8"/>
    <w:rsid w:val="000D2708"/>
    <w:rsid w:val="000D354B"/>
    <w:rsid w:val="000E506C"/>
    <w:rsid w:val="000F0F5F"/>
    <w:rsid w:val="000F2520"/>
    <w:rsid w:val="00105E3A"/>
    <w:rsid w:val="00110692"/>
    <w:rsid w:val="00110ABD"/>
    <w:rsid w:val="001245F8"/>
    <w:rsid w:val="0013040A"/>
    <w:rsid w:val="00133A29"/>
    <w:rsid w:val="00133AF5"/>
    <w:rsid w:val="00143E22"/>
    <w:rsid w:val="001515F3"/>
    <w:rsid w:val="00165138"/>
    <w:rsid w:val="001673E6"/>
    <w:rsid w:val="00181D7D"/>
    <w:rsid w:val="00182862"/>
    <w:rsid w:val="00190289"/>
    <w:rsid w:val="001C4A49"/>
    <w:rsid w:val="001D258D"/>
    <w:rsid w:val="001D6932"/>
    <w:rsid w:val="001F1B16"/>
    <w:rsid w:val="001F5CC9"/>
    <w:rsid w:val="001F6BB6"/>
    <w:rsid w:val="00205C4C"/>
    <w:rsid w:val="002112D7"/>
    <w:rsid w:val="002248EC"/>
    <w:rsid w:val="00243D52"/>
    <w:rsid w:val="00252F1B"/>
    <w:rsid w:val="00256764"/>
    <w:rsid w:val="002747AC"/>
    <w:rsid w:val="002761B0"/>
    <w:rsid w:val="00286B50"/>
    <w:rsid w:val="0028732F"/>
    <w:rsid w:val="00294F6B"/>
    <w:rsid w:val="002A0594"/>
    <w:rsid w:val="002A1924"/>
    <w:rsid w:val="002A30B0"/>
    <w:rsid w:val="002A390C"/>
    <w:rsid w:val="002A6CEE"/>
    <w:rsid w:val="002C0B08"/>
    <w:rsid w:val="002C3E75"/>
    <w:rsid w:val="002C683F"/>
    <w:rsid w:val="002E1A85"/>
    <w:rsid w:val="002E280C"/>
    <w:rsid w:val="002E78FB"/>
    <w:rsid w:val="002F3480"/>
    <w:rsid w:val="003030A5"/>
    <w:rsid w:val="003117B0"/>
    <w:rsid w:val="003177C3"/>
    <w:rsid w:val="00321C02"/>
    <w:rsid w:val="00324100"/>
    <w:rsid w:val="003411A4"/>
    <w:rsid w:val="0034729F"/>
    <w:rsid w:val="00347D43"/>
    <w:rsid w:val="0036074F"/>
    <w:rsid w:val="00376841"/>
    <w:rsid w:val="00381989"/>
    <w:rsid w:val="00391EAB"/>
    <w:rsid w:val="00393795"/>
    <w:rsid w:val="003A5BDC"/>
    <w:rsid w:val="003C35E0"/>
    <w:rsid w:val="003F1CD5"/>
    <w:rsid w:val="003F5D03"/>
    <w:rsid w:val="00400F29"/>
    <w:rsid w:val="004028C0"/>
    <w:rsid w:val="004035E3"/>
    <w:rsid w:val="00410CAE"/>
    <w:rsid w:val="00417FF5"/>
    <w:rsid w:val="004215CF"/>
    <w:rsid w:val="00433F5F"/>
    <w:rsid w:val="0045128A"/>
    <w:rsid w:val="00456856"/>
    <w:rsid w:val="00467DF3"/>
    <w:rsid w:val="00486798"/>
    <w:rsid w:val="00494B57"/>
    <w:rsid w:val="004A30E3"/>
    <w:rsid w:val="004A3BFE"/>
    <w:rsid w:val="004A5DD9"/>
    <w:rsid w:val="004C4361"/>
    <w:rsid w:val="004D6440"/>
    <w:rsid w:val="004D7B33"/>
    <w:rsid w:val="004E7E88"/>
    <w:rsid w:val="004F1E6D"/>
    <w:rsid w:val="004F62D1"/>
    <w:rsid w:val="00502806"/>
    <w:rsid w:val="0051470A"/>
    <w:rsid w:val="005167BF"/>
    <w:rsid w:val="00521361"/>
    <w:rsid w:val="0052570C"/>
    <w:rsid w:val="005454FF"/>
    <w:rsid w:val="00554944"/>
    <w:rsid w:val="00577B51"/>
    <w:rsid w:val="00596FF9"/>
    <w:rsid w:val="005A1157"/>
    <w:rsid w:val="005B6889"/>
    <w:rsid w:val="005C6ACA"/>
    <w:rsid w:val="005C6DE2"/>
    <w:rsid w:val="005D2737"/>
    <w:rsid w:val="005D5666"/>
    <w:rsid w:val="005E1275"/>
    <w:rsid w:val="005E5E1A"/>
    <w:rsid w:val="005F4B18"/>
    <w:rsid w:val="00613DAB"/>
    <w:rsid w:val="006153C8"/>
    <w:rsid w:val="006337BF"/>
    <w:rsid w:val="0063483E"/>
    <w:rsid w:val="0063726D"/>
    <w:rsid w:val="00641EAA"/>
    <w:rsid w:val="00645A6F"/>
    <w:rsid w:val="00650A2D"/>
    <w:rsid w:val="00650E06"/>
    <w:rsid w:val="0065424C"/>
    <w:rsid w:val="00655926"/>
    <w:rsid w:val="00657B0F"/>
    <w:rsid w:val="006658A8"/>
    <w:rsid w:val="0067705B"/>
    <w:rsid w:val="00680F93"/>
    <w:rsid w:val="00686CDE"/>
    <w:rsid w:val="006930E6"/>
    <w:rsid w:val="00693C0F"/>
    <w:rsid w:val="006E24DE"/>
    <w:rsid w:val="006F111A"/>
    <w:rsid w:val="00702B4E"/>
    <w:rsid w:val="00705F44"/>
    <w:rsid w:val="00715247"/>
    <w:rsid w:val="00716D79"/>
    <w:rsid w:val="007268B1"/>
    <w:rsid w:val="00742DA6"/>
    <w:rsid w:val="0074568C"/>
    <w:rsid w:val="00745DF0"/>
    <w:rsid w:val="00754240"/>
    <w:rsid w:val="007725FA"/>
    <w:rsid w:val="00790056"/>
    <w:rsid w:val="00796B8F"/>
    <w:rsid w:val="007A0509"/>
    <w:rsid w:val="007B5371"/>
    <w:rsid w:val="007D5B58"/>
    <w:rsid w:val="007E0260"/>
    <w:rsid w:val="00804A2C"/>
    <w:rsid w:val="00824226"/>
    <w:rsid w:val="00827401"/>
    <w:rsid w:val="0083700C"/>
    <w:rsid w:val="00841751"/>
    <w:rsid w:val="00842BB6"/>
    <w:rsid w:val="00843586"/>
    <w:rsid w:val="00846FA4"/>
    <w:rsid w:val="008522E8"/>
    <w:rsid w:val="00852855"/>
    <w:rsid w:val="0085698C"/>
    <w:rsid w:val="00861448"/>
    <w:rsid w:val="008673D9"/>
    <w:rsid w:val="00870B8F"/>
    <w:rsid w:val="00877149"/>
    <w:rsid w:val="0088390E"/>
    <w:rsid w:val="00884F6F"/>
    <w:rsid w:val="00886B8D"/>
    <w:rsid w:val="008B7188"/>
    <w:rsid w:val="008C35D3"/>
    <w:rsid w:val="008D55F8"/>
    <w:rsid w:val="008D76D5"/>
    <w:rsid w:val="008E7055"/>
    <w:rsid w:val="008F79E8"/>
    <w:rsid w:val="00916574"/>
    <w:rsid w:val="00933828"/>
    <w:rsid w:val="00937647"/>
    <w:rsid w:val="00940047"/>
    <w:rsid w:val="009437BB"/>
    <w:rsid w:val="00944154"/>
    <w:rsid w:val="00947A00"/>
    <w:rsid w:val="00964BAE"/>
    <w:rsid w:val="0096630E"/>
    <w:rsid w:val="00966C5C"/>
    <w:rsid w:val="00967EAC"/>
    <w:rsid w:val="00976A79"/>
    <w:rsid w:val="00984185"/>
    <w:rsid w:val="009B6481"/>
    <w:rsid w:val="009C4611"/>
    <w:rsid w:val="009E2282"/>
    <w:rsid w:val="009E609E"/>
    <w:rsid w:val="009E659B"/>
    <w:rsid w:val="009F26BE"/>
    <w:rsid w:val="009F43D2"/>
    <w:rsid w:val="00A32047"/>
    <w:rsid w:val="00A509C7"/>
    <w:rsid w:val="00A52150"/>
    <w:rsid w:val="00A56FF8"/>
    <w:rsid w:val="00A62E61"/>
    <w:rsid w:val="00A65153"/>
    <w:rsid w:val="00A66A95"/>
    <w:rsid w:val="00A703D8"/>
    <w:rsid w:val="00A84691"/>
    <w:rsid w:val="00A85F08"/>
    <w:rsid w:val="00A91BB9"/>
    <w:rsid w:val="00AA2B7B"/>
    <w:rsid w:val="00AC4D79"/>
    <w:rsid w:val="00AF732F"/>
    <w:rsid w:val="00B0020A"/>
    <w:rsid w:val="00B1129A"/>
    <w:rsid w:val="00B205A0"/>
    <w:rsid w:val="00B23EF8"/>
    <w:rsid w:val="00B30988"/>
    <w:rsid w:val="00B36F9A"/>
    <w:rsid w:val="00B46649"/>
    <w:rsid w:val="00B47CAB"/>
    <w:rsid w:val="00B51E19"/>
    <w:rsid w:val="00B53CED"/>
    <w:rsid w:val="00B54223"/>
    <w:rsid w:val="00B55439"/>
    <w:rsid w:val="00B6189A"/>
    <w:rsid w:val="00B67ECB"/>
    <w:rsid w:val="00B7223C"/>
    <w:rsid w:val="00B737C4"/>
    <w:rsid w:val="00B76663"/>
    <w:rsid w:val="00B80FF6"/>
    <w:rsid w:val="00B8519D"/>
    <w:rsid w:val="00B87CEC"/>
    <w:rsid w:val="00B956D4"/>
    <w:rsid w:val="00B97400"/>
    <w:rsid w:val="00BA099E"/>
    <w:rsid w:val="00BA1216"/>
    <w:rsid w:val="00BA22E5"/>
    <w:rsid w:val="00BB5A8B"/>
    <w:rsid w:val="00BB76EA"/>
    <w:rsid w:val="00BC324B"/>
    <w:rsid w:val="00BC3DE4"/>
    <w:rsid w:val="00BD7795"/>
    <w:rsid w:val="00BE4ACE"/>
    <w:rsid w:val="00BF263C"/>
    <w:rsid w:val="00BF32F8"/>
    <w:rsid w:val="00BF674A"/>
    <w:rsid w:val="00C00C4F"/>
    <w:rsid w:val="00C01FA2"/>
    <w:rsid w:val="00C107E9"/>
    <w:rsid w:val="00C15F62"/>
    <w:rsid w:val="00C17827"/>
    <w:rsid w:val="00C42E2B"/>
    <w:rsid w:val="00C43EEF"/>
    <w:rsid w:val="00C66C76"/>
    <w:rsid w:val="00C75960"/>
    <w:rsid w:val="00C81457"/>
    <w:rsid w:val="00C86B8E"/>
    <w:rsid w:val="00CA32FA"/>
    <w:rsid w:val="00CA3F2D"/>
    <w:rsid w:val="00CB5438"/>
    <w:rsid w:val="00CD32AB"/>
    <w:rsid w:val="00CD774A"/>
    <w:rsid w:val="00CE0F28"/>
    <w:rsid w:val="00CE16B7"/>
    <w:rsid w:val="00CE3C14"/>
    <w:rsid w:val="00CE6628"/>
    <w:rsid w:val="00CE7EDB"/>
    <w:rsid w:val="00CF4346"/>
    <w:rsid w:val="00CF54B6"/>
    <w:rsid w:val="00D114B4"/>
    <w:rsid w:val="00D1234E"/>
    <w:rsid w:val="00D13DB0"/>
    <w:rsid w:val="00D166E5"/>
    <w:rsid w:val="00D16CDD"/>
    <w:rsid w:val="00D229DD"/>
    <w:rsid w:val="00D307E9"/>
    <w:rsid w:val="00D4405E"/>
    <w:rsid w:val="00D50709"/>
    <w:rsid w:val="00D57C4C"/>
    <w:rsid w:val="00D67D8B"/>
    <w:rsid w:val="00D73A02"/>
    <w:rsid w:val="00D85B23"/>
    <w:rsid w:val="00D878C3"/>
    <w:rsid w:val="00DD35C7"/>
    <w:rsid w:val="00E01869"/>
    <w:rsid w:val="00E0400D"/>
    <w:rsid w:val="00E07417"/>
    <w:rsid w:val="00E2590B"/>
    <w:rsid w:val="00E34A6D"/>
    <w:rsid w:val="00E3503A"/>
    <w:rsid w:val="00E4186F"/>
    <w:rsid w:val="00E471E3"/>
    <w:rsid w:val="00E64B1F"/>
    <w:rsid w:val="00E657ED"/>
    <w:rsid w:val="00E809F5"/>
    <w:rsid w:val="00E82DE3"/>
    <w:rsid w:val="00E83251"/>
    <w:rsid w:val="00E86B5A"/>
    <w:rsid w:val="00E96920"/>
    <w:rsid w:val="00EB750B"/>
    <w:rsid w:val="00EB7A83"/>
    <w:rsid w:val="00EB7D99"/>
    <w:rsid w:val="00EC0877"/>
    <w:rsid w:val="00EC67AB"/>
    <w:rsid w:val="00EC749F"/>
    <w:rsid w:val="00ED0835"/>
    <w:rsid w:val="00ED60AB"/>
    <w:rsid w:val="00EE3833"/>
    <w:rsid w:val="00EF0EF7"/>
    <w:rsid w:val="00EF1505"/>
    <w:rsid w:val="00EF3333"/>
    <w:rsid w:val="00EF7C37"/>
    <w:rsid w:val="00F05B79"/>
    <w:rsid w:val="00F062DA"/>
    <w:rsid w:val="00F06E67"/>
    <w:rsid w:val="00F07D4C"/>
    <w:rsid w:val="00F15A52"/>
    <w:rsid w:val="00F15C76"/>
    <w:rsid w:val="00F15CD1"/>
    <w:rsid w:val="00F23CA0"/>
    <w:rsid w:val="00F3437E"/>
    <w:rsid w:val="00F343CB"/>
    <w:rsid w:val="00F348A8"/>
    <w:rsid w:val="00F408A3"/>
    <w:rsid w:val="00F5418F"/>
    <w:rsid w:val="00F57EC0"/>
    <w:rsid w:val="00F63A48"/>
    <w:rsid w:val="00F65FC5"/>
    <w:rsid w:val="00F768A3"/>
    <w:rsid w:val="00F768FA"/>
    <w:rsid w:val="00F869CE"/>
    <w:rsid w:val="00F9630C"/>
    <w:rsid w:val="00F97ABA"/>
    <w:rsid w:val="00FA0189"/>
    <w:rsid w:val="00FA0287"/>
    <w:rsid w:val="00FA0FAE"/>
    <w:rsid w:val="00FC25B0"/>
    <w:rsid w:val="00FD3F95"/>
    <w:rsid w:val="00FD5DCC"/>
    <w:rsid w:val="00FE2EA9"/>
    <w:rsid w:val="00FF1D85"/>
    <w:rsid w:val="00FF2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C39D"/>
  <w15:docId w15:val="{0D25CE29-F0EA-4A13-A9D8-A8AC8820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FC5"/>
    <w:pPr>
      <w:spacing w:after="126" w:line="360" w:lineRule="auto"/>
      <w:ind w:left="11" w:hanging="11"/>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5" w:lineRule="auto"/>
      <w:ind w:left="524" w:right="173"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 w:line="268" w:lineRule="auto"/>
      <w:ind w:left="10" w:hanging="10"/>
      <w:outlineLvl w:val="1"/>
    </w:pPr>
    <w:rPr>
      <w:rFonts w:ascii="Calibri" w:eastAsia="Calibri" w:hAnsi="Calibri" w:cs="Calibri"/>
      <w:b/>
      <w:color w:val="000000"/>
      <w:sz w:val="24"/>
    </w:rPr>
  </w:style>
  <w:style w:type="paragraph" w:styleId="Heading3">
    <w:name w:val="heading 3"/>
    <w:basedOn w:val="Normal"/>
    <w:next w:val="Normal"/>
    <w:link w:val="Heading3Char"/>
    <w:uiPriority w:val="9"/>
    <w:unhideWhenUsed/>
    <w:qFormat/>
    <w:rsid w:val="006F111A"/>
    <w:pPr>
      <w:keepNext/>
      <w:keepLines/>
      <w:spacing w:before="120" w:after="120"/>
      <w:outlineLvl w:val="2"/>
    </w:pPr>
    <w:rPr>
      <w:rFonts w:asciiTheme="majorHAnsi" w:eastAsiaTheme="majorEastAsia" w:hAnsiTheme="majorHAnsi" w:cstheme="majorBidi"/>
      <w:b/>
      <w:i/>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paragraph" w:styleId="Header">
    <w:name w:val="header"/>
    <w:basedOn w:val="Normal"/>
    <w:link w:val="HeaderChar"/>
    <w:uiPriority w:val="99"/>
    <w:unhideWhenUsed/>
    <w:rsid w:val="00947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00"/>
    <w:rPr>
      <w:rFonts w:ascii="Calibri" w:eastAsia="Calibri" w:hAnsi="Calibri" w:cs="Calibri"/>
      <w:color w:val="000000"/>
      <w:sz w:val="24"/>
    </w:rPr>
  </w:style>
  <w:style w:type="paragraph" w:styleId="Footer">
    <w:name w:val="footer"/>
    <w:basedOn w:val="Normal"/>
    <w:link w:val="FooterChar"/>
    <w:uiPriority w:val="99"/>
    <w:unhideWhenUsed/>
    <w:rsid w:val="00947A00"/>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947A00"/>
    <w:rPr>
      <w:rFonts w:cs="Times New Roman"/>
      <w:lang w:val="en-US" w:eastAsia="en-US"/>
    </w:rPr>
  </w:style>
  <w:style w:type="paragraph" w:styleId="ListParagraph">
    <w:name w:val="List Paragraph"/>
    <w:basedOn w:val="Normal"/>
    <w:uiPriority w:val="34"/>
    <w:qFormat/>
    <w:rsid w:val="00A703D8"/>
    <w:pPr>
      <w:ind w:left="720"/>
      <w:contextualSpacing/>
    </w:pPr>
  </w:style>
  <w:style w:type="character" w:customStyle="1" w:styleId="Heading3Char">
    <w:name w:val="Heading 3 Char"/>
    <w:basedOn w:val="DefaultParagraphFont"/>
    <w:link w:val="Heading3"/>
    <w:uiPriority w:val="9"/>
    <w:rsid w:val="006F111A"/>
    <w:rPr>
      <w:rFonts w:asciiTheme="majorHAnsi" w:eastAsiaTheme="majorEastAsia" w:hAnsiTheme="majorHAnsi" w:cstheme="majorBidi"/>
      <w:b/>
      <w:i/>
      <w:sz w:val="24"/>
      <w:szCs w:val="24"/>
    </w:rPr>
  </w:style>
  <w:style w:type="paragraph" w:customStyle="1" w:styleId="Default">
    <w:name w:val="Default"/>
    <w:rsid w:val="00B9740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14</Pages>
  <Words>3834</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APPENDIX 1: TEMPLATE “A”</vt:lpstr>
    </vt:vector>
  </TitlesOfParts>
  <Company/>
  <LinksUpToDate>false</LinksUpToDate>
  <CharactersWithSpaces>25640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TEMPLATE “A”</dc:title>
  <dc:subject/>
  <dc:creator>dcoh1810</dc:creator>
  <cp:keywords/>
  <cp:lastModifiedBy>JACKSON GEOFFREY BARNARD</cp:lastModifiedBy>
  <cp:revision>220</cp:revision>
  <dcterms:created xsi:type="dcterms:W3CDTF">2021-07-27T11:04:00Z</dcterms:created>
  <dcterms:modified xsi:type="dcterms:W3CDTF">2021-10-12T04:58:00Z</dcterms:modified>
</cp:coreProperties>
</file>