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004C6" w14:textId="702C8B44" w:rsidR="00055104" w:rsidRPr="007B6622" w:rsidRDefault="00055104" w:rsidP="626B8A9E">
      <w:pPr>
        <w:pStyle w:val="ListParagraph"/>
        <w:numPr>
          <w:ilvl w:val="0"/>
          <w:numId w:val="1"/>
        </w:numPr>
        <w:spacing w:after="0"/>
        <w:ind w:left="357" w:hanging="357"/>
        <w:rPr>
          <w:color w:val="000000" w:themeColor="text1"/>
        </w:rPr>
      </w:pPr>
      <w:r w:rsidRPr="626B8A9E">
        <w:rPr>
          <w:b/>
          <w:bCs/>
          <w:color w:val="000000" w:themeColor="accent6"/>
          <w:lang w:val="en-GB"/>
        </w:rPr>
        <w:t>What</w:t>
      </w:r>
      <w:r w:rsidRPr="626B8A9E">
        <w:rPr>
          <w:b/>
          <w:bCs/>
          <w:color w:val="000000" w:themeColor="accent6"/>
        </w:rPr>
        <w:t xml:space="preserve"> is the research study about?</w:t>
      </w:r>
    </w:p>
    <w:p w14:paraId="001C5610" w14:textId="228B9C58" w:rsidR="006B10AA" w:rsidRDefault="00055104" w:rsidP="00CE2C1A">
      <w:pPr>
        <w:ind w:left="357"/>
        <w:rPr>
          <w:lang w:val="en-GB"/>
        </w:rPr>
      </w:pPr>
      <w:r>
        <w:t xml:space="preserve">You are invited to take part in this research study. </w:t>
      </w:r>
      <w:r w:rsidRPr="756CE67F">
        <w:rPr>
          <w:lang w:val="en-GB"/>
        </w:rPr>
        <w:t>The research study aims to</w:t>
      </w:r>
      <w:r w:rsidR="008746CD" w:rsidRPr="756CE67F">
        <w:rPr>
          <w:lang w:val="en-GB"/>
        </w:rPr>
        <w:t xml:space="preserve"> </w:t>
      </w:r>
      <w:r w:rsidR="00ED0A8A" w:rsidRPr="756CE67F">
        <w:rPr>
          <w:lang w:val="en-GB"/>
        </w:rPr>
        <w:t xml:space="preserve">test </w:t>
      </w:r>
      <w:r w:rsidR="00FB4268" w:rsidRPr="756CE67F">
        <w:rPr>
          <w:lang w:val="en-GB"/>
        </w:rPr>
        <w:t>a</w:t>
      </w:r>
      <w:r w:rsidR="004C5733" w:rsidRPr="756CE67F">
        <w:rPr>
          <w:lang w:val="en-GB"/>
        </w:rPr>
        <w:t xml:space="preserve"> </w:t>
      </w:r>
      <w:r w:rsidR="00E06922" w:rsidRPr="756CE67F">
        <w:rPr>
          <w:lang w:val="en-GB"/>
        </w:rPr>
        <w:t>smartphone</w:t>
      </w:r>
      <w:r w:rsidR="004C5733" w:rsidRPr="756CE67F">
        <w:rPr>
          <w:lang w:val="en-GB"/>
        </w:rPr>
        <w:t xml:space="preserve"> app for students</w:t>
      </w:r>
      <w:r w:rsidR="00FB0F48" w:rsidRPr="756CE67F">
        <w:rPr>
          <w:lang w:val="en-GB"/>
        </w:rPr>
        <w:t xml:space="preserve"> that </w:t>
      </w:r>
      <w:r w:rsidR="004C5733" w:rsidRPr="756CE67F">
        <w:rPr>
          <w:lang w:val="en-GB"/>
        </w:rPr>
        <w:t>aims to reduce distress and improve mental well-being</w:t>
      </w:r>
      <w:r w:rsidR="006559ED" w:rsidRPr="756CE67F">
        <w:rPr>
          <w:lang w:val="en-GB"/>
        </w:rPr>
        <w:t xml:space="preserve"> through mindfulness, physical </w:t>
      </w:r>
      <w:r w:rsidR="00DC55CD" w:rsidRPr="756CE67F">
        <w:rPr>
          <w:lang w:val="en-GB"/>
        </w:rPr>
        <w:t>activity,</w:t>
      </w:r>
      <w:r w:rsidR="006559ED" w:rsidRPr="756CE67F">
        <w:rPr>
          <w:lang w:val="en-GB"/>
        </w:rPr>
        <w:t xml:space="preserve"> or sleep hygiene</w:t>
      </w:r>
      <w:r w:rsidR="002121E9" w:rsidRPr="756CE67F">
        <w:rPr>
          <w:lang w:val="en-GB"/>
        </w:rPr>
        <w:t xml:space="preserve">. </w:t>
      </w:r>
      <w:r w:rsidR="00E06922" w:rsidRPr="756CE67F">
        <w:rPr>
          <w:lang w:val="en-GB"/>
        </w:rPr>
        <w:t>The study is a randomized controlled trial, which means that each person taking part will be randomly assigned to try either one of the</w:t>
      </w:r>
      <w:r w:rsidR="4BA5FF4E" w:rsidRPr="756CE67F">
        <w:rPr>
          <w:lang w:val="en-GB"/>
        </w:rPr>
        <w:t xml:space="preserve"> treatment </w:t>
      </w:r>
      <w:r w:rsidR="00E06922" w:rsidRPr="756CE67F">
        <w:rPr>
          <w:lang w:val="en-GB"/>
        </w:rPr>
        <w:t xml:space="preserve">strategies described above or, alternatively, complete a ‘control’ consisting of daily brief mood surveys. </w:t>
      </w:r>
    </w:p>
    <w:p w14:paraId="1DED915E" w14:textId="713DF20B" w:rsidR="00DD1499" w:rsidRDefault="002121E9" w:rsidP="00CA5F34">
      <w:pPr>
        <w:ind w:left="357"/>
        <w:rPr>
          <w:lang w:val="en-GB"/>
        </w:rPr>
      </w:pPr>
      <w:r w:rsidRPr="075E8727">
        <w:rPr>
          <w:lang w:val="en-GB"/>
        </w:rPr>
        <w:t xml:space="preserve">The study </w:t>
      </w:r>
      <w:r w:rsidR="006B10AA" w:rsidRPr="075E8727">
        <w:rPr>
          <w:lang w:val="en-GB"/>
        </w:rPr>
        <w:t xml:space="preserve">will </w:t>
      </w:r>
      <w:r w:rsidRPr="075E8727">
        <w:rPr>
          <w:lang w:val="en-GB"/>
        </w:rPr>
        <w:t>use</w:t>
      </w:r>
      <w:r w:rsidR="00E06922" w:rsidRPr="075E8727">
        <w:rPr>
          <w:lang w:val="en-GB"/>
        </w:rPr>
        <w:t xml:space="preserve"> </w:t>
      </w:r>
      <w:r w:rsidR="00D8382A" w:rsidRPr="075E8727">
        <w:rPr>
          <w:lang w:val="en-GB"/>
        </w:rPr>
        <w:t xml:space="preserve">an </w:t>
      </w:r>
      <w:r w:rsidRPr="075E8727">
        <w:rPr>
          <w:lang w:val="en-GB"/>
        </w:rPr>
        <w:t>artificial</w:t>
      </w:r>
      <w:r w:rsidR="00DD1499" w:rsidRPr="075E8727">
        <w:rPr>
          <w:lang w:val="en-GB"/>
        </w:rPr>
        <w:t xml:space="preserve"> </w:t>
      </w:r>
      <w:r w:rsidR="00C62A0E" w:rsidRPr="075E8727">
        <w:rPr>
          <w:lang w:val="en-GB"/>
        </w:rPr>
        <w:t>intelligence</w:t>
      </w:r>
      <w:r w:rsidR="007F34F1" w:rsidRPr="075E8727">
        <w:rPr>
          <w:lang w:val="en-GB"/>
        </w:rPr>
        <w:t xml:space="preserve"> (AI)</w:t>
      </w:r>
      <w:r w:rsidR="00C62A0E" w:rsidRPr="075E8727">
        <w:rPr>
          <w:lang w:val="en-GB"/>
        </w:rPr>
        <w:t xml:space="preserve"> </w:t>
      </w:r>
      <w:r w:rsidR="00D3610F" w:rsidRPr="075E8727">
        <w:rPr>
          <w:lang w:val="en-GB"/>
        </w:rPr>
        <w:t xml:space="preserve">research method </w:t>
      </w:r>
      <w:r w:rsidR="00C62A0E" w:rsidRPr="075E8727">
        <w:rPr>
          <w:lang w:val="en-GB"/>
        </w:rPr>
        <w:t>to</w:t>
      </w:r>
      <w:r w:rsidR="00D8382A" w:rsidRPr="075E8727">
        <w:rPr>
          <w:lang w:val="en-GB"/>
        </w:rPr>
        <w:t xml:space="preserve"> try</w:t>
      </w:r>
      <w:r w:rsidR="00D3610F" w:rsidRPr="075E8727">
        <w:rPr>
          <w:lang w:val="en-GB"/>
        </w:rPr>
        <w:t xml:space="preserve"> find the most effective </w:t>
      </w:r>
      <w:r w:rsidR="00AE2DB8" w:rsidRPr="075E8727">
        <w:rPr>
          <w:lang w:val="en-GB"/>
        </w:rPr>
        <w:t xml:space="preserve">treatment </w:t>
      </w:r>
      <w:r w:rsidR="006B10AA" w:rsidRPr="075E8727">
        <w:rPr>
          <w:lang w:val="en-GB"/>
        </w:rPr>
        <w:t xml:space="preserve">for psychological distress as quickly as possible. </w:t>
      </w:r>
      <w:r w:rsidR="00D8382A" w:rsidRPr="075E8727">
        <w:rPr>
          <w:lang w:val="en-GB"/>
        </w:rPr>
        <w:t xml:space="preserve">This method works by </w:t>
      </w:r>
      <w:r w:rsidR="00AE2DB8" w:rsidRPr="075E8727">
        <w:rPr>
          <w:lang w:val="en-GB"/>
        </w:rPr>
        <w:t xml:space="preserve">running a series of </w:t>
      </w:r>
      <w:r w:rsidR="00207CA2" w:rsidRPr="075E8727">
        <w:rPr>
          <w:lang w:val="en-GB"/>
        </w:rPr>
        <w:t>‘</w:t>
      </w:r>
      <w:r w:rsidR="00AE2DB8" w:rsidRPr="075E8727">
        <w:rPr>
          <w:lang w:val="en-GB"/>
        </w:rPr>
        <w:t>mini-studies</w:t>
      </w:r>
      <w:r w:rsidR="00207CA2" w:rsidRPr="075E8727">
        <w:rPr>
          <w:lang w:val="en-GB"/>
        </w:rPr>
        <w:t>’</w:t>
      </w:r>
      <w:r w:rsidR="00AE2DB8" w:rsidRPr="075E8727">
        <w:rPr>
          <w:lang w:val="en-GB"/>
        </w:rPr>
        <w:t xml:space="preserve">, each </w:t>
      </w:r>
      <w:r w:rsidR="00DA732D" w:rsidRPr="075E8727">
        <w:rPr>
          <w:lang w:val="en-GB"/>
        </w:rPr>
        <w:t xml:space="preserve">lasting 3-4 weeks. During each mini-study, </w:t>
      </w:r>
      <w:r w:rsidR="00F73336" w:rsidRPr="075E8727">
        <w:rPr>
          <w:lang w:val="en-GB"/>
        </w:rPr>
        <w:t xml:space="preserve">each </w:t>
      </w:r>
      <w:r w:rsidR="00CA5F34" w:rsidRPr="075E8727">
        <w:rPr>
          <w:lang w:val="en-GB"/>
        </w:rPr>
        <w:t xml:space="preserve">of the </w:t>
      </w:r>
      <w:r w:rsidR="00F73336" w:rsidRPr="075E8727">
        <w:rPr>
          <w:lang w:val="en-GB"/>
        </w:rPr>
        <w:t>treatment</w:t>
      </w:r>
      <w:r w:rsidR="00CA5F34" w:rsidRPr="075E8727">
        <w:rPr>
          <w:lang w:val="en-GB"/>
        </w:rPr>
        <w:t>s described above</w:t>
      </w:r>
      <w:r w:rsidR="00F73336" w:rsidRPr="075E8727">
        <w:rPr>
          <w:lang w:val="en-GB"/>
        </w:rPr>
        <w:t xml:space="preserve"> will be tested</w:t>
      </w:r>
      <w:r w:rsidR="00F050FB" w:rsidRPr="075E8727">
        <w:rPr>
          <w:lang w:val="en-GB"/>
        </w:rPr>
        <w:t xml:space="preserve"> in a separate group of people. </w:t>
      </w:r>
      <w:r w:rsidR="00E92C20" w:rsidRPr="075E8727">
        <w:rPr>
          <w:lang w:val="en-GB"/>
        </w:rPr>
        <w:t xml:space="preserve">The AI </w:t>
      </w:r>
      <w:r w:rsidR="00821D4C">
        <w:rPr>
          <w:lang w:val="en-GB"/>
        </w:rPr>
        <w:t>decides</w:t>
      </w:r>
      <w:r w:rsidR="00E92C20" w:rsidRPr="075E8727">
        <w:rPr>
          <w:lang w:val="en-GB"/>
        </w:rPr>
        <w:t xml:space="preserve"> how many people are assigned to try each treatment. </w:t>
      </w:r>
      <w:r w:rsidR="00F050FB" w:rsidRPr="075E8727">
        <w:rPr>
          <w:lang w:val="en-GB"/>
        </w:rPr>
        <w:t xml:space="preserve">If you take part, you will join one of these mini-studies and </w:t>
      </w:r>
      <w:r w:rsidR="00A17C2D" w:rsidRPr="075E8727">
        <w:rPr>
          <w:lang w:val="en-GB"/>
        </w:rPr>
        <w:t xml:space="preserve">be </w:t>
      </w:r>
      <w:r w:rsidR="00F050FB" w:rsidRPr="075E8727">
        <w:rPr>
          <w:lang w:val="en-GB"/>
        </w:rPr>
        <w:t>assigned to one of the</w:t>
      </w:r>
      <w:r w:rsidR="443BE287" w:rsidRPr="075E8727">
        <w:rPr>
          <w:lang w:val="en-GB"/>
        </w:rPr>
        <w:t xml:space="preserve"> treatment</w:t>
      </w:r>
      <w:r w:rsidR="42B44AC5" w:rsidRPr="075E8727">
        <w:rPr>
          <w:lang w:val="en-GB"/>
        </w:rPr>
        <w:t xml:space="preserve"> groups</w:t>
      </w:r>
      <w:r w:rsidR="443BE287" w:rsidRPr="075E8727">
        <w:rPr>
          <w:lang w:val="en-GB"/>
        </w:rPr>
        <w:t xml:space="preserve"> or </w:t>
      </w:r>
      <w:r w:rsidR="00821D4C">
        <w:rPr>
          <w:lang w:val="en-GB"/>
        </w:rPr>
        <w:t xml:space="preserve">a </w:t>
      </w:r>
      <w:r w:rsidR="443BE287" w:rsidRPr="075E8727">
        <w:rPr>
          <w:lang w:val="en-GB"/>
        </w:rPr>
        <w:t>control</w:t>
      </w:r>
      <w:r w:rsidR="00F050FB" w:rsidRPr="075E8727">
        <w:rPr>
          <w:lang w:val="en-GB"/>
        </w:rPr>
        <w:t xml:space="preserve"> group</w:t>
      </w:r>
      <w:r w:rsidR="00906510" w:rsidRPr="075E8727">
        <w:rPr>
          <w:lang w:val="en-GB"/>
        </w:rPr>
        <w:t xml:space="preserve">. </w:t>
      </w:r>
      <w:r w:rsidR="00CA5F34" w:rsidRPr="075E8727">
        <w:rPr>
          <w:lang w:val="en-GB"/>
        </w:rPr>
        <w:t>After each mini-study, t</w:t>
      </w:r>
      <w:r w:rsidR="00F73336" w:rsidRPr="075E8727">
        <w:rPr>
          <w:lang w:val="en-GB"/>
        </w:rPr>
        <w:t>he effects o</w:t>
      </w:r>
      <w:r w:rsidR="00CA5F34" w:rsidRPr="075E8727">
        <w:rPr>
          <w:lang w:val="en-GB"/>
        </w:rPr>
        <w:t xml:space="preserve">f each treatment on </w:t>
      </w:r>
      <w:r w:rsidR="00F73336" w:rsidRPr="075E8727">
        <w:rPr>
          <w:lang w:val="en-GB"/>
        </w:rPr>
        <w:t>distress will be measure</w:t>
      </w:r>
      <w:r w:rsidR="00CA5F34" w:rsidRPr="075E8727">
        <w:rPr>
          <w:lang w:val="en-GB"/>
        </w:rPr>
        <w:t>d.</w:t>
      </w:r>
      <w:r w:rsidR="009D501C" w:rsidRPr="075E8727">
        <w:rPr>
          <w:lang w:val="en-GB"/>
        </w:rPr>
        <w:t xml:space="preserve"> Th</w:t>
      </w:r>
      <w:r w:rsidR="007F34F1" w:rsidRPr="075E8727">
        <w:rPr>
          <w:lang w:val="en-GB"/>
        </w:rPr>
        <w:t xml:space="preserve">e AI will use this information to gradually improve a mathematical model of how well the treatments </w:t>
      </w:r>
      <w:r w:rsidR="1BC68CFA" w:rsidRPr="075E8727">
        <w:rPr>
          <w:lang w:val="en-GB"/>
        </w:rPr>
        <w:t xml:space="preserve">and control </w:t>
      </w:r>
      <w:r w:rsidR="007F34F1" w:rsidRPr="075E8727">
        <w:rPr>
          <w:lang w:val="en-GB"/>
        </w:rPr>
        <w:t>work</w:t>
      </w:r>
      <w:r w:rsidR="00E92C20" w:rsidRPr="075E8727">
        <w:rPr>
          <w:lang w:val="en-GB"/>
        </w:rPr>
        <w:t xml:space="preserve">; </w:t>
      </w:r>
      <w:r w:rsidR="007F34F1" w:rsidRPr="075E8727">
        <w:rPr>
          <w:lang w:val="en-GB"/>
        </w:rPr>
        <w:t xml:space="preserve">continuing </w:t>
      </w:r>
      <w:r w:rsidR="00E92C20" w:rsidRPr="075E8727">
        <w:rPr>
          <w:lang w:val="en-GB"/>
        </w:rPr>
        <w:t xml:space="preserve">only </w:t>
      </w:r>
      <w:r w:rsidR="007F34F1" w:rsidRPr="075E8727">
        <w:rPr>
          <w:lang w:val="en-GB"/>
        </w:rPr>
        <w:t>until we a</w:t>
      </w:r>
      <w:r w:rsidR="00A17C2D" w:rsidRPr="075E8727">
        <w:rPr>
          <w:lang w:val="en-GB"/>
        </w:rPr>
        <w:t>re</w:t>
      </w:r>
      <w:r w:rsidR="007F34F1" w:rsidRPr="075E8727">
        <w:rPr>
          <w:lang w:val="en-GB"/>
        </w:rPr>
        <w:t xml:space="preserve"> certain we know which is/are the best. </w:t>
      </w:r>
      <w:r w:rsidR="00E92C20" w:rsidRPr="075E8727">
        <w:rPr>
          <w:lang w:val="en-GB"/>
        </w:rPr>
        <w:t xml:space="preserve">The </w:t>
      </w:r>
      <w:r w:rsidR="00025222" w:rsidRPr="075E8727">
        <w:rPr>
          <w:lang w:val="en-GB"/>
        </w:rPr>
        <w:t>trial</w:t>
      </w:r>
      <w:r w:rsidR="00E92C20" w:rsidRPr="075E8727">
        <w:rPr>
          <w:lang w:val="en-GB"/>
        </w:rPr>
        <w:t xml:space="preserve"> can then stop</w:t>
      </w:r>
      <w:r w:rsidR="00025222" w:rsidRPr="075E8727">
        <w:rPr>
          <w:lang w:val="en-GB"/>
        </w:rPr>
        <w:t xml:space="preserve">; </w:t>
      </w:r>
      <w:r w:rsidR="00E92C20" w:rsidRPr="075E8727">
        <w:rPr>
          <w:lang w:val="en-GB"/>
        </w:rPr>
        <w:t xml:space="preserve">potentially saving time and </w:t>
      </w:r>
      <w:r w:rsidR="00025222" w:rsidRPr="075E8727">
        <w:rPr>
          <w:lang w:val="en-GB"/>
        </w:rPr>
        <w:t>money</w:t>
      </w:r>
      <w:r w:rsidR="00E92C20" w:rsidRPr="075E8727">
        <w:rPr>
          <w:lang w:val="en-GB"/>
        </w:rPr>
        <w:t xml:space="preserve"> compared to a traditional study.</w:t>
      </w:r>
      <w:r w:rsidR="00025222" w:rsidRPr="075E8727">
        <w:rPr>
          <w:lang w:val="en-GB"/>
        </w:rPr>
        <w:t xml:space="preserve"> </w:t>
      </w:r>
    </w:p>
    <w:p w14:paraId="2CD69904" w14:textId="2B5FFAE7" w:rsidR="008746CD" w:rsidRPr="007B6622" w:rsidRDefault="009A22B6">
      <w:pPr>
        <w:ind w:left="357"/>
        <w:rPr>
          <w:lang w:val="en-GB"/>
        </w:rPr>
      </w:pPr>
      <w:r>
        <w:rPr>
          <w:lang w:val="en-GB"/>
        </w:rPr>
        <w:t xml:space="preserve">The study </w:t>
      </w:r>
      <w:r w:rsidR="006B10AA">
        <w:rPr>
          <w:lang w:val="en-GB"/>
        </w:rPr>
        <w:t xml:space="preserve">will also try to </w:t>
      </w:r>
      <w:r w:rsidR="0040365C" w:rsidRPr="007B6622">
        <w:rPr>
          <w:lang w:val="en-GB"/>
        </w:rPr>
        <w:t xml:space="preserve">identify individual characteristics that </w:t>
      </w:r>
      <w:r w:rsidR="003F79AD" w:rsidRPr="007B6622">
        <w:rPr>
          <w:lang w:val="en-GB"/>
        </w:rPr>
        <w:t xml:space="preserve">are associated with </w:t>
      </w:r>
      <w:r w:rsidR="00E06922">
        <w:rPr>
          <w:lang w:val="en-GB"/>
        </w:rPr>
        <w:t xml:space="preserve">a) </w:t>
      </w:r>
      <w:r w:rsidR="003F79AD" w:rsidRPr="007B6622">
        <w:rPr>
          <w:lang w:val="en-GB"/>
        </w:rPr>
        <w:t xml:space="preserve">psychological distress and </w:t>
      </w:r>
      <w:r w:rsidR="00E06922">
        <w:rPr>
          <w:lang w:val="en-GB"/>
        </w:rPr>
        <w:t xml:space="preserve">b) </w:t>
      </w:r>
      <w:r w:rsidR="003F79AD" w:rsidRPr="007B6622">
        <w:rPr>
          <w:lang w:val="en-GB"/>
        </w:rPr>
        <w:t>what intervention work</w:t>
      </w:r>
      <w:r w:rsidR="00E06922">
        <w:rPr>
          <w:lang w:val="en-GB"/>
        </w:rPr>
        <w:t>s</w:t>
      </w:r>
      <w:r w:rsidR="003F79AD" w:rsidRPr="007B6622">
        <w:rPr>
          <w:lang w:val="en-GB"/>
        </w:rPr>
        <w:t xml:space="preserve"> best for different people.</w:t>
      </w:r>
      <w:r w:rsidR="006B10AA">
        <w:rPr>
          <w:lang w:val="en-GB"/>
        </w:rPr>
        <w:t xml:space="preserve"> </w:t>
      </w:r>
      <w:r w:rsidR="00025222">
        <w:rPr>
          <w:lang w:val="en-GB"/>
        </w:rPr>
        <w:t>To do thi</w:t>
      </w:r>
      <w:r>
        <w:rPr>
          <w:lang w:val="en-GB"/>
        </w:rPr>
        <w:t>s</w:t>
      </w:r>
      <w:r w:rsidR="00DF1D19">
        <w:rPr>
          <w:lang w:val="en-GB"/>
        </w:rPr>
        <w:t xml:space="preserve"> </w:t>
      </w:r>
      <w:r>
        <w:rPr>
          <w:lang w:val="en-GB"/>
        </w:rPr>
        <w:t xml:space="preserve">we </w:t>
      </w:r>
      <w:r w:rsidR="00DF1D19">
        <w:rPr>
          <w:lang w:val="en-GB"/>
        </w:rPr>
        <w:t xml:space="preserve">would like to </w:t>
      </w:r>
      <w:r>
        <w:rPr>
          <w:lang w:val="en-GB"/>
        </w:rPr>
        <w:t>explore whether</w:t>
      </w:r>
      <w:r w:rsidR="00E95155">
        <w:rPr>
          <w:lang w:val="en-GB"/>
        </w:rPr>
        <w:t xml:space="preserve"> there is a</w:t>
      </w:r>
      <w:r w:rsidR="00DF1D19">
        <w:rPr>
          <w:lang w:val="en-GB"/>
        </w:rPr>
        <w:t>ny</w:t>
      </w:r>
      <w:r w:rsidR="009E16E1">
        <w:rPr>
          <w:lang w:val="en-GB"/>
        </w:rPr>
        <w:t xml:space="preserve"> </w:t>
      </w:r>
      <w:r w:rsidR="00E95155">
        <w:rPr>
          <w:lang w:val="en-GB"/>
        </w:rPr>
        <w:t>relationship between</w:t>
      </w:r>
      <w:r w:rsidR="00DF1D19">
        <w:rPr>
          <w:lang w:val="en-GB"/>
        </w:rPr>
        <w:t xml:space="preserve"> </w:t>
      </w:r>
      <w:r w:rsidR="00E95155">
        <w:rPr>
          <w:lang w:val="en-GB"/>
        </w:rPr>
        <w:t>your routines and behaviour</w:t>
      </w:r>
      <w:r w:rsidR="006B10AA">
        <w:rPr>
          <w:lang w:val="en-GB"/>
        </w:rPr>
        <w:t>, measured automatically using</w:t>
      </w:r>
      <w:r w:rsidR="00E95155">
        <w:rPr>
          <w:lang w:val="en-GB"/>
        </w:rPr>
        <w:t xml:space="preserve"> the sensors in your</w:t>
      </w:r>
      <w:r w:rsidR="006B10AA">
        <w:rPr>
          <w:lang w:val="en-GB"/>
        </w:rPr>
        <w:t xml:space="preserve"> smartphone</w:t>
      </w:r>
      <w:r w:rsidR="00DF1D19">
        <w:rPr>
          <w:lang w:val="en-GB"/>
        </w:rPr>
        <w:t>,</w:t>
      </w:r>
      <w:r w:rsidR="003865D8">
        <w:rPr>
          <w:lang w:val="en-GB"/>
        </w:rPr>
        <w:t xml:space="preserve"> and</w:t>
      </w:r>
      <w:r w:rsidR="00DF1D19">
        <w:rPr>
          <w:lang w:val="en-GB"/>
        </w:rPr>
        <w:t xml:space="preserve"> changes in your mood or distress levels.</w:t>
      </w:r>
      <w:r>
        <w:rPr>
          <w:lang w:val="en-GB"/>
        </w:rPr>
        <w:t xml:space="preserve"> </w:t>
      </w:r>
      <w:r w:rsidR="006B10AA">
        <w:rPr>
          <w:lang w:val="en-GB"/>
        </w:rPr>
        <w:t xml:space="preserve">This part of the study is </w:t>
      </w:r>
      <w:r w:rsidR="006B10AA" w:rsidRPr="000F6F27">
        <w:rPr>
          <w:u w:val="single"/>
          <w:lang w:val="en-GB"/>
        </w:rPr>
        <w:t>optional</w:t>
      </w:r>
      <w:r w:rsidR="009D6B27">
        <w:rPr>
          <w:lang w:val="en-GB"/>
        </w:rPr>
        <w:t xml:space="preserve"> </w:t>
      </w:r>
      <w:r w:rsidR="009E16E1">
        <w:rPr>
          <w:lang w:val="en-GB"/>
        </w:rPr>
        <w:t xml:space="preserve">and </w:t>
      </w:r>
      <w:r w:rsidR="009E16E1" w:rsidRPr="000F6F27">
        <w:rPr>
          <w:u w:val="single"/>
          <w:lang w:val="en-GB"/>
        </w:rPr>
        <w:t>opt-in</w:t>
      </w:r>
      <w:r w:rsidR="009E16E1">
        <w:rPr>
          <w:lang w:val="en-GB"/>
        </w:rPr>
        <w:t xml:space="preserve"> </w:t>
      </w:r>
      <w:r w:rsidR="009D6B27">
        <w:rPr>
          <w:lang w:val="en-GB"/>
        </w:rPr>
        <w:t xml:space="preserve">– you can still take part in the main trial </w:t>
      </w:r>
      <w:r w:rsidR="009E16E1">
        <w:rPr>
          <w:lang w:val="en-GB"/>
        </w:rPr>
        <w:t xml:space="preserve">without agreeing to </w:t>
      </w:r>
      <w:r w:rsidR="00DF1D19">
        <w:rPr>
          <w:lang w:val="en-GB"/>
        </w:rPr>
        <w:t xml:space="preserve">this </w:t>
      </w:r>
      <w:r w:rsidR="009E16E1">
        <w:rPr>
          <w:lang w:val="en-GB"/>
        </w:rPr>
        <w:t>sensor data collection.</w:t>
      </w:r>
    </w:p>
    <w:p w14:paraId="5B54FDF6" w14:textId="77777777" w:rsidR="00055104" w:rsidRPr="007B6622" w:rsidRDefault="00055104" w:rsidP="00B57115">
      <w:pPr>
        <w:numPr>
          <w:ilvl w:val="0"/>
          <w:numId w:val="1"/>
        </w:numPr>
        <w:shd w:val="clear" w:color="auto" w:fill="FFFFFF" w:themeFill="background1"/>
        <w:spacing w:after="0" w:line="240" w:lineRule="auto"/>
        <w:contextualSpacing/>
        <w:jc w:val="both"/>
        <w:rPr>
          <w:rFonts w:cstheme="minorHAnsi"/>
          <w:b/>
          <w:bCs/>
          <w:iCs/>
          <w:szCs w:val="21"/>
          <w:lang w:val="en-GB"/>
        </w:rPr>
      </w:pPr>
      <w:bookmarkStart w:id="0" w:name="_Hlk23428058"/>
      <w:r w:rsidRPr="007B6622">
        <w:rPr>
          <w:rFonts w:cstheme="minorHAnsi"/>
          <w:b/>
          <w:bCs/>
          <w:iCs/>
          <w:szCs w:val="21"/>
          <w:lang w:val="en-GB"/>
        </w:rPr>
        <w:t>Who is conducting this research?</w:t>
      </w:r>
    </w:p>
    <w:p w14:paraId="7D2DE74A" w14:textId="0901DF33" w:rsidR="00DE3312" w:rsidRPr="00DE3312" w:rsidRDefault="00055104" w:rsidP="00DE3312">
      <w:pPr>
        <w:pStyle w:val="NumberedNormal"/>
        <w:spacing w:after="0"/>
      </w:pPr>
      <w:r w:rsidRPr="00CE2C1A">
        <w:rPr>
          <w:bCs/>
          <w:iCs/>
          <w:lang w:val="en-GB"/>
        </w:rPr>
        <w:t>The study is being carried out by the following researchers:</w:t>
      </w:r>
      <w:r w:rsidRPr="00CE2C1A">
        <w:rPr>
          <w:b/>
          <w:iCs/>
        </w:rPr>
        <w:t xml:space="preserve"> </w:t>
      </w:r>
      <w:r w:rsidR="00CE2C1A" w:rsidRPr="00CE2C1A">
        <w:t>Professor Helen Christensen</w:t>
      </w:r>
      <w:r w:rsidR="00DE3312">
        <w:t xml:space="preserve"> (Principal Investigator)</w:t>
      </w:r>
      <w:r w:rsidR="00CE2C1A" w:rsidRPr="00CE2C1A">
        <w:t xml:space="preserve"> and subinvestigators at</w:t>
      </w:r>
      <w:r w:rsidR="00DE3312">
        <w:t>:</w:t>
      </w:r>
    </w:p>
    <w:p w14:paraId="74038A26" w14:textId="6FED46FC" w:rsidR="00DE3312" w:rsidRPr="00DE3312" w:rsidRDefault="00BB7FDE" w:rsidP="00DE3312">
      <w:pPr>
        <w:pStyle w:val="Bullets"/>
        <w:rPr>
          <w:iCs/>
        </w:rPr>
      </w:pPr>
      <w:r w:rsidRPr="00DE3312">
        <w:t>Black Dog Institute</w:t>
      </w:r>
      <w:r w:rsidR="00DF0B0E" w:rsidRPr="00DE3312">
        <w:t xml:space="preserve">, </w:t>
      </w:r>
      <w:r w:rsidR="00DE3312" w:rsidRPr="00DE3312">
        <w:t>UNSW Sydney</w:t>
      </w:r>
      <w:r w:rsidR="00DE3312">
        <w:t xml:space="preserve"> (</w:t>
      </w:r>
      <w:r w:rsidR="00E06922">
        <w:t xml:space="preserve">Dr Jo Beames, Dr Jin Han, </w:t>
      </w:r>
      <w:r w:rsidR="00466CAF">
        <w:t>Dr Kit Huckvale</w:t>
      </w:r>
      <w:r w:rsidR="00E06922">
        <w:t xml:space="preserve">, Dr Jill Newby, </w:t>
      </w:r>
      <w:r w:rsidR="00F47F53">
        <w:t>Dr</w:t>
      </w:r>
      <w:r w:rsidR="00E06922">
        <w:t xml:space="preserve"> Eileen Stech, Dr Aliza Werner-Seidler, Dr WuYi Zheng</w:t>
      </w:r>
      <w:r w:rsidR="00DE3312">
        <w:t>)</w:t>
      </w:r>
      <w:r w:rsidR="00DE3312" w:rsidRPr="00DE3312">
        <w:t>;</w:t>
      </w:r>
    </w:p>
    <w:p w14:paraId="669FAA05" w14:textId="4A50497C" w:rsidR="00055104" w:rsidRPr="00DE3312" w:rsidRDefault="00E35E2A" w:rsidP="00DE3312">
      <w:pPr>
        <w:pStyle w:val="Bullets"/>
        <w:rPr>
          <w:iCs/>
        </w:rPr>
      </w:pPr>
      <w:r w:rsidRPr="00DE3312">
        <w:t>Applied Artificial Intelligence Institute</w:t>
      </w:r>
      <w:r w:rsidR="000C06D8" w:rsidRPr="00DE3312">
        <w:t xml:space="preserve">, </w:t>
      </w:r>
      <w:r w:rsidR="00DF0B0E" w:rsidRPr="00DE3312">
        <w:t>Deakin University</w:t>
      </w:r>
      <w:r w:rsidR="00DE3312">
        <w:rPr>
          <w:iCs/>
        </w:rPr>
        <w:t xml:space="preserve"> (</w:t>
      </w:r>
      <w:r w:rsidR="00E06922">
        <w:rPr>
          <w:iCs/>
        </w:rPr>
        <w:t xml:space="preserve">Dr Scott Barnett, Mr Stuart Cameron, Dr Sunil Gupta, Dr Leonard Hoon, </w:t>
      </w:r>
      <w:r w:rsidR="00F47F53">
        <w:rPr>
          <w:iCs/>
        </w:rPr>
        <w:t>Ms</w:t>
      </w:r>
      <w:r w:rsidR="00E06922">
        <w:rPr>
          <w:iCs/>
        </w:rPr>
        <w:t xml:space="preserve"> Rena Logothetis, Professor Kon Mouzakis, Dr Thom Quinn, Dr Santu Rana, </w:t>
      </w:r>
      <w:r w:rsidR="00F47F53">
        <w:rPr>
          <w:iCs/>
        </w:rPr>
        <w:t>Ms</w:t>
      </w:r>
      <w:r w:rsidR="00E06922">
        <w:rPr>
          <w:iCs/>
        </w:rPr>
        <w:t xml:space="preserve"> Manisha Senadeera, Dr Truyen Tran, Professor Rajesh Vasa, </w:t>
      </w:r>
      <w:r w:rsidR="00E06922" w:rsidRPr="00DE3312">
        <w:rPr>
          <w:iCs/>
        </w:rPr>
        <w:t>Professor Svetha Venkatesh</w:t>
      </w:r>
      <w:r w:rsidR="00DE3312">
        <w:rPr>
          <w:iCs/>
        </w:rPr>
        <w:t>)</w:t>
      </w:r>
      <w:r w:rsidR="00DE3312" w:rsidRPr="00DE3312">
        <w:rPr>
          <w:iCs/>
        </w:rPr>
        <w:t>;</w:t>
      </w:r>
      <w:r w:rsidR="00E06922">
        <w:rPr>
          <w:iCs/>
        </w:rPr>
        <w:t xml:space="preserve"> and</w:t>
      </w:r>
    </w:p>
    <w:p w14:paraId="61FDCC40" w14:textId="52B3C2C6" w:rsidR="00DE3312" w:rsidRDefault="00DE3312" w:rsidP="000F6F27">
      <w:pPr>
        <w:pStyle w:val="Bullets"/>
        <w:spacing w:after="200"/>
        <w:ind w:left="1071" w:hanging="357"/>
        <w:rPr>
          <w:iCs/>
        </w:rPr>
      </w:pPr>
      <w:r w:rsidRPr="00DE3312">
        <w:rPr>
          <w:iCs/>
        </w:rPr>
        <w:t>Macquarie University Centre for the Health Economy</w:t>
      </w:r>
      <w:r>
        <w:rPr>
          <w:iCs/>
        </w:rPr>
        <w:t xml:space="preserve"> (</w:t>
      </w:r>
      <w:r w:rsidRPr="00DE3312">
        <w:rPr>
          <w:iCs/>
        </w:rPr>
        <w:t>Professor Henry Cutler</w:t>
      </w:r>
      <w:r w:rsidR="00E06922">
        <w:rPr>
          <w:iCs/>
        </w:rPr>
        <w:t>, Dr Liz Schroeder</w:t>
      </w:r>
      <w:r>
        <w:rPr>
          <w:iCs/>
        </w:rPr>
        <w:t>)</w:t>
      </w:r>
      <w:r w:rsidRPr="00DE3312">
        <w:rPr>
          <w:iCs/>
        </w:rPr>
        <w:t>.</w:t>
      </w:r>
    </w:p>
    <w:p w14:paraId="164A71FD" w14:textId="3593B515" w:rsidR="00055104" w:rsidRPr="007B6622" w:rsidRDefault="00055104" w:rsidP="000F6F27">
      <w:pPr>
        <w:ind w:left="357"/>
        <w:rPr>
          <w:rFonts w:cstheme="minorHAnsi"/>
          <w:bCs/>
          <w:iCs/>
          <w:color w:val="0000FF"/>
          <w:szCs w:val="21"/>
        </w:rPr>
      </w:pPr>
      <w:r w:rsidRPr="007B6622">
        <w:rPr>
          <w:rFonts w:cstheme="minorHAnsi"/>
          <w:b/>
          <w:iCs/>
          <w:szCs w:val="21"/>
        </w:rPr>
        <w:t xml:space="preserve">Research Funder: </w:t>
      </w:r>
      <w:r w:rsidRPr="007B6622">
        <w:rPr>
          <w:rFonts w:cstheme="minorHAnsi"/>
          <w:bCs/>
          <w:iCs/>
          <w:szCs w:val="21"/>
          <w:lang w:val="en-GB"/>
        </w:rPr>
        <w:t>This research is being funded by</w:t>
      </w:r>
      <w:r w:rsidR="001F2AB6" w:rsidRPr="007B6622">
        <w:rPr>
          <w:rFonts w:cstheme="minorHAnsi"/>
          <w:bCs/>
          <w:iCs/>
          <w:szCs w:val="21"/>
          <w:lang w:val="en-GB"/>
        </w:rPr>
        <w:t xml:space="preserve"> </w:t>
      </w:r>
      <w:r w:rsidR="00CE2C1A">
        <w:rPr>
          <w:rFonts w:cstheme="minorHAnsi"/>
          <w:bCs/>
          <w:iCs/>
          <w:szCs w:val="21"/>
          <w:lang w:val="en-GB"/>
        </w:rPr>
        <w:t xml:space="preserve">the Australian Federal Government </w:t>
      </w:r>
      <w:r w:rsidR="001F2AB6" w:rsidRPr="007B6622">
        <w:rPr>
          <w:rFonts w:cstheme="minorHAnsi"/>
          <w:bCs/>
          <w:iCs/>
          <w:szCs w:val="21"/>
          <w:lang w:val="en-GB"/>
        </w:rPr>
        <w:t>Medical Research Future Fund (MRFF) Applied Artificial Intelligence Research in Health</w:t>
      </w:r>
      <w:r w:rsidR="00CE2C1A">
        <w:rPr>
          <w:rFonts w:cstheme="minorHAnsi"/>
          <w:bCs/>
          <w:iCs/>
          <w:szCs w:val="21"/>
          <w:lang w:val="en-GB"/>
        </w:rPr>
        <w:t xml:space="preserve"> scheme. G</w:t>
      </w:r>
      <w:r w:rsidR="001F2AB6" w:rsidRPr="007B6622">
        <w:rPr>
          <w:rFonts w:cstheme="minorHAnsi"/>
          <w:bCs/>
          <w:iCs/>
          <w:szCs w:val="21"/>
          <w:lang w:val="en-GB"/>
        </w:rPr>
        <w:t>rant</w:t>
      </w:r>
      <w:r w:rsidR="00CE2C1A">
        <w:rPr>
          <w:rFonts w:cstheme="minorHAnsi"/>
          <w:bCs/>
          <w:iCs/>
          <w:szCs w:val="21"/>
          <w:lang w:val="en-GB"/>
        </w:rPr>
        <w:t xml:space="preserve"> number:</w:t>
      </w:r>
      <w:r w:rsidR="001F2AB6" w:rsidRPr="007B6622">
        <w:rPr>
          <w:rFonts w:cstheme="minorHAnsi"/>
          <w:bCs/>
          <w:iCs/>
          <w:szCs w:val="21"/>
          <w:lang w:val="en-GB"/>
        </w:rPr>
        <w:t xml:space="preserve"> </w:t>
      </w:r>
      <w:r w:rsidR="00CE2C1A">
        <w:rPr>
          <w:rFonts w:cstheme="minorHAnsi"/>
          <w:bCs/>
          <w:iCs/>
          <w:szCs w:val="21"/>
          <w:lang w:val="en-GB"/>
        </w:rPr>
        <w:t>MRFAI000028.</w:t>
      </w:r>
    </w:p>
    <w:bookmarkEnd w:id="0"/>
    <w:p w14:paraId="46F91CD6" w14:textId="1AD85607" w:rsidR="00D128F4" w:rsidRPr="007B6622" w:rsidRDefault="00D128F4" w:rsidP="00B57115">
      <w:pPr>
        <w:pStyle w:val="ListParagraph"/>
        <w:numPr>
          <w:ilvl w:val="0"/>
          <w:numId w:val="1"/>
        </w:numPr>
        <w:spacing w:after="0"/>
        <w:ind w:left="357"/>
        <w:rPr>
          <w:rFonts w:cstheme="minorHAnsi"/>
          <w:b/>
          <w:bCs/>
          <w:szCs w:val="21"/>
        </w:rPr>
      </w:pPr>
      <w:r w:rsidRPr="007B6622">
        <w:rPr>
          <w:rFonts w:cstheme="minorHAnsi"/>
          <w:b/>
          <w:bCs/>
          <w:szCs w:val="21"/>
        </w:rPr>
        <w:t>Inclusion</w:t>
      </w:r>
      <w:r w:rsidR="009828BB">
        <w:rPr>
          <w:rFonts w:cstheme="minorHAnsi"/>
          <w:b/>
          <w:bCs/>
          <w:szCs w:val="21"/>
        </w:rPr>
        <w:t xml:space="preserve"> and e</w:t>
      </w:r>
      <w:r w:rsidRPr="007B6622">
        <w:rPr>
          <w:rFonts w:cstheme="minorHAnsi"/>
          <w:b/>
          <w:bCs/>
          <w:szCs w:val="21"/>
        </w:rPr>
        <w:t xml:space="preserve">xclusion </w:t>
      </w:r>
      <w:r w:rsidR="009828BB">
        <w:rPr>
          <w:rFonts w:cstheme="minorHAnsi"/>
          <w:b/>
          <w:bCs/>
          <w:szCs w:val="21"/>
        </w:rPr>
        <w:t>c</w:t>
      </w:r>
      <w:r w:rsidRPr="007B6622">
        <w:rPr>
          <w:rFonts w:cstheme="minorHAnsi"/>
          <w:b/>
          <w:bCs/>
          <w:szCs w:val="21"/>
        </w:rPr>
        <w:t>riteria</w:t>
      </w:r>
    </w:p>
    <w:p w14:paraId="5DD4242B" w14:textId="2CF90864" w:rsidR="00D128F4" w:rsidRPr="007B6622" w:rsidRDefault="00D128F4" w:rsidP="00CE2C1A">
      <w:pPr>
        <w:spacing w:after="0"/>
        <w:ind w:left="357"/>
        <w:rPr>
          <w:rFonts w:cstheme="minorHAnsi"/>
          <w:szCs w:val="21"/>
        </w:rPr>
      </w:pPr>
      <w:r w:rsidRPr="007B6622">
        <w:rPr>
          <w:rFonts w:cstheme="minorHAnsi"/>
          <w:szCs w:val="21"/>
        </w:rPr>
        <w:t>Before you decide to participate in this research study, we need to ensure that it is ok</w:t>
      </w:r>
      <w:r w:rsidR="00CE2C1A">
        <w:rPr>
          <w:rFonts w:cstheme="minorHAnsi"/>
          <w:szCs w:val="21"/>
        </w:rPr>
        <w:t>ay</w:t>
      </w:r>
      <w:r w:rsidRPr="007B6622">
        <w:rPr>
          <w:rFonts w:cstheme="minorHAnsi"/>
          <w:szCs w:val="21"/>
        </w:rPr>
        <w:t xml:space="preserve"> for you to take part. The research study is looking </w:t>
      </w:r>
      <w:r w:rsidR="00EA7C64">
        <w:rPr>
          <w:rFonts w:cstheme="minorHAnsi"/>
          <w:szCs w:val="21"/>
        </w:rPr>
        <w:t xml:space="preserve">to </w:t>
      </w:r>
      <w:r w:rsidRPr="007B6622">
        <w:rPr>
          <w:rFonts w:cstheme="minorHAnsi"/>
          <w:szCs w:val="21"/>
        </w:rPr>
        <w:t>recruit people who meet the following criteria:</w:t>
      </w:r>
    </w:p>
    <w:p w14:paraId="679A4F2C" w14:textId="197E4137" w:rsidR="00537B18" w:rsidRPr="007B6622" w:rsidRDefault="00537B18" w:rsidP="00DE3312">
      <w:pPr>
        <w:pStyle w:val="Bullets"/>
      </w:pPr>
      <w:r w:rsidRPr="007B6622">
        <w:t>18 years or older</w:t>
      </w:r>
      <w:r w:rsidR="00CE2C1A">
        <w:t>;</w:t>
      </w:r>
    </w:p>
    <w:p w14:paraId="25DC360F" w14:textId="4827BE75" w:rsidR="00537B18" w:rsidRPr="007B6622" w:rsidRDefault="00537B18" w:rsidP="00DE3312">
      <w:pPr>
        <w:pStyle w:val="Bullets"/>
      </w:pPr>
      <w:r w:rsidRPr="007B6622">
        <w:t>Living in Australia</w:t>
      </w:r>
      <w:r w:rsidR="00CE2C1A">
        <w:t>;</w:t>
      </w:r>
    </w:p>
    <w:p w14:paraId="0C12A695" w14:textId="39B957AA" w:rsidR="00537B18" w:rsidRPr="007B6622" w:rsidRDefault="00CE2C1A" w:rsidP="00DE3312">
      <w:pPr>
        <w:pStyle w:val="Bullets"/>
      </w:pPr>
      <w:r>
        <w:t>Currently s</w:t>
      </w:r>
      <w:r w:rsidR="00537B18" w:rsidRPr="007B6622">
        <w:t>tud</w:t>
      </w:r>
      <w:r>
        <w:t xml:space="preserve">ying </w:t>
      </w:r>
      <w:r w:rsidR="00537B18" w:rsidRPr="007B6622">
        <w:t>at an Australian university, TAFE or other higher education institution</w:t>
      </w:r>
      <w:r>
        <w:t>;</w:t>
      </w:r>
    </w:p>
    <w:p w14:paraId="428D6065" w14:textId="39759181" w:rsidR="00537B18" w:rsidRPr="007B6622" w:rsidRDefault="00537B18" w:rsidP="00DE3312">
      <w:pPr>
        <w:pStyle w:val="Bullets"/>
      </w:pPr>
      <w:r w:rsidRPr="007B6622">
        <w:t>Fluent in English</w:t>
      </w:r>
      <w:r w:rsidR="00CE2C1A">
        <w:t>;</w:t>
      </w:r>
    </w:p>
    <w:p w14:paraId="44B7DA5C" w14:textId="276BDE02" w:rsidR="00537B18" w:rsidRPr="007B6622" w:rsidRDefault="00537B18" w:rsidP="00B57115">
      <w:pPr>
        <w:pStyle w:val="ListParagraph"/>
        <w:numPr>
          <w:ilvl w:val="0"/>
          <w:numId w:val="2"/>
        </w:numPr>
        <w:spacing w:after="0"/>
        <w:rPr>
          <w:rFonts w:cstheme="minorHAnsi"/>
          <w:szCs w:val="21"/>
        </w:rPr>
      </w:pPr>
      <w:r w:rsidRPr="007B6622">
        <w:rPr>
          <w:rFonts w:cstheme="minorHAnsi"/>
          <w:szCs w:val="21"/>
        </w:rPr>
        <w:t>Own a</w:t>
      </w:r>
      <w:r w:rsidR="00CE2C1A">
        <w:rPr>
          <w:rFonts w:cstheme="minorHAnsi"/>
          <w:szCs w:val="21"/>
        </w:rPr>
        <w:t>n up-to-date</w:t>
      </w:r>
      <w:r w:rsidRPr="007B6622">
        <w:rPr>
          <w:rFonts w:cstheme="minorHAnsi"/>
          <w:szCs w:val="21"/>
        </w:rPr>
        <w:t xml:space="preserve"> smartphone, with active mobile number and internet access</w:t>
      </w:r>
      <w:r w:rsidR="00CE2C1A">
        <w:rPr>
          <w:rFonts w:cstheme="minorHAnsi"/>
          <w:szCs w:val="21"/>
        </w:rPr>
        <w:t>; and</w:t>
      </w:r>
    </w:p>
    <w:p w14:paraId="5C40C2D4" w14:textId="7A35B8E0" w:rsidR="00537B18" w:rsidRPr="007B6622" w:rsidRDefault="00537B18" w:rsidP="003F00BC">
      <w:pPr>
        <w:pStyle w:val="ListParagraph"/>
        <w:numPr>
          <w:ilvl w:val="0"/>
          <w:numId w:val="3"/>
        </w:numPr>
        <w:shd w:val="clear" w:color="auto" w:fill="FFFFFF" w:themeFill="background1"/>
        <w:tabs>
          <w:tab w:val="left" w:pos="567"/>
          <w:tab w:val="left" w:pos="1134"/>
        </w:tabs>
        <w:ind w:left="1077" w:hanging="357"/>
        <w:contextualSpacing w:val="0"/>
        <w:jc w:val="both"/>
        <w:rPr>
          <w:rFonts w:cstheme="minorHAnsi"/>
          <w:szCs w:val="21"/>
        </w:rPr>
      </w:pPr>
      <w:r w:rsidRPr="007B6622">
        <w:rPr>
          <w:rFonts w:cstheme="minorHAnsi"/>
          <w:szCs w:val="21"/>
        </w:rPr>
        <w:t>Are experiencing psychological distress (e.g., anxiety, stress or low mood)</w:t>
      </w:r>
      <w:r w:rsidR="00CE2C1A">
        <w:rPr>
          <w:rFonts w:cstheme="minorHAnsi"/>
          <w:szCs w:val="21"/>
        </w:rPr>
        <w:t>.</w:t>
      </w:r>
    </w:p>
    <w:p w14:paraId="5638C7D7" w14:textId="14C027B9" w:rsidR="00CE2C1A" w:rsidRPr="00CE2C1A" w:rsidRDefault="00CE2C1A" w:rsidP="626B8A9E">
      <w:pPr>
        <w:shd w:val="clear" w:color="auto" w:fill="FFFFFF" w:themeFill="background1"/>
        <w:tabs>
          <w:tab w:val="left" w:pos="567"/>
          <w:tab w:val="left" w:pos="1134"/>
        </w:tabs>
        <w:spacing w:after="0"/>
        <w:ind w:left="357"/>
        <w:jc w:val="both"/>
      </w:pPr>
      <w:r w:rsidRPr="626B8A9E">
        <w:lastRenderedPageBreak/>
        <w:t>People</w:t>
      </w:r>
      <w:r w:rsidR="00D128F4" w:rsidRPr="626B8A9E">
        <w:t xml:space="preserve"> who meet</w:t>
      </w:r>
      <w:r w:rsidRPr="626B8A9E">
        <w:t xml:space="preserve"> any of </w:t>
      </w:r>
      <w:r w:rsidR="00D128F4" w:rsidRPr="626B8A9E">
        <w:t xml:space="preserve">the following criteria </w:t>
      </w:r>
      <w:r w:rsidRPr="626B8A9E">
        <w:t xml:space="preserve">are not eligible to take part in this study. If you meet any of these criteria, you should not take part. </w:t>
      </w:r>
    </w:p>
    <w:p w14:paraId="7FCE3C2D" w14:textId="33B86B18" w:rsidR="007C3668" w:rsidRPr="007B6622" w:rsidRDefault="00CE2C1A" w:rsidP="00B57115">
      <w:pPr>
        <w:pStyle w:val="ListParagraph"/>
        <w:numPr>
          <w:ilvl w:val="0"/>
          <w:numId w:val="3"/>
        </w:numPr>
        <w:shd w:val="clear" w:color="auto" w:fill="FFFFFF" w:themeFill="background1"/>
        <w:tabs>
          <w:tab w:val="left" w:pos="567"/>
          <w:tab w:val="left" w:pos="1134"/>
        </w:tabs>
        <w:spacing w:after="0"/>
        <w:jc w:val="both"/>
        <w:rPr>
          <w:rFonts w:cstheme="minorHAnsi"/>
          <w:szCs w:val="21"/>
        </w:rPr>
      </w:pPr>
      <w:r>
        <w:rPr>
          <w:rFonts w:cstheme="minorHAnsi"/>
          <w:szCs w:val="21"/>
        </w:rPr>
        <w:t>People who have e</w:t>
      </w:r>
      <w:r w:rsidR="007C3668" w:rsidRPr="007B6622">
        <w:rPr>
          <w:rFonts w:cstheme="minorHAnsi"/>
          <w:szCs w:val="21"/>
        </w:rPr>
        <w:t>xperienced significant thoughts of suicide in the past month</w:t>
      </w:r>
      <w:r>
        <w:rPr>
          <w:rFonts w:cstheme="minorHAnsi"/>
          <w:szCs w:val="21"/>
        </w:rPr>
        <w:t>.</w:t>
      </w:r>
    </w:p>
    <w:p w14:paraId="25E78768" w14:textId="6165FAE9" w:rsidR="007C3668" w:rsidRPr="007B6622" w:rsidRDefault="00CE2C1A" w:rsidP="00B57115">
      <w:pPr>
        <w:pStyle w:val="ListParagraph"/>
        <w:numPr>
          <w:ilvl w:val="0"/>
          <w:numId w:val="3"/>
        </w:numPr>
        <w:shd w:val="clear" w:color="auto" w:fill="FFFFFF" w:themeFill="background1"/>
        <w:tabs>
          <w:tab w:val="left" w:pos="567"/>
          <w:tab w:val="left" w:pos="1134"/>
        </w:tabs>
        <w:spacing w:after="0"/>
        <w:jc w:val="both"/>
        <w:rPr>
          <w:rFonts w:cstheme="minorHAnsi"/>
          <w:szCs w:val="21"/>
        </w:rPr>
      </w:pPr>
      <w:r>
        <w:rPr>
          <w:rFonts w:cstheme="minorHAnsi"/>
          <w:szCs w:val="21"/>
        </w:rPr>
        <w:t>People with a c</w:t>
      </w:r>
      <w:r w:rsidR="007C3668" w:rsidRPr="007B6622">
        <w:rPr>
          <w:rFonts w:cstheme="minorHAnsi"/>
          <w:szCs w:val="21"/>
        </w:rPr>
        <w:t>urrent diagnosis of psychosis or bipolar disorder</w:t>
      </w:r>
      <w:r>
        <w:rPr>
          <w:rFonts w:cstheme="minorHAnsi"/>
          <w:szCs w:val="21"/>
        </w:rPr>
        <w:t>.</w:t>
      </w:r>
    </w:p>
    <w:p w14:paraId="3E425A67" w14:textId="76303A44" w:rsidR="007C3668" w:rsidRPr="007B6622" w:rsidRDefault="00CE2C1A" w:rsidP="00B57115">
      <w:pPr>
        <w:pStyle w:val="ListParagraph"/>
        <w:numPr>
          <w:ilvl w:val="0"/>
          <w:numId w:val="3"/>
        </w:numPr>
        <w:shd w:val="clear" w:color="auto" w:fill="FFFFFF" w:themeFill="background1"/>
        <w:tabs>
          <w:tab w:val="left" w:pos="567"/>
          <w:tab w:val="left" w:pos="1134"/>
        </w:tabs>
        <w:spacing w:after="0"/>
        <w:jc w:val="both"/>
        <w:rPr>
          <w:rFonts w:cstheme="minorHAnsi"/>
          <w:szCs w:val="21"/>
        </w:rPr>
      </w:pPr>
      <w:r>
        <w:rPr>
          <w:rFonts w:cstheme="minorHAnsi"/>
          <w:szCs w:val="21"/>
        </w:rPr>
        <w:t>People who h</w:t>
      </w:r>
      <w:r w:rsidR="007C3668" w:rsidRPr="007B6622">
        <w:rPr>
          <w:rFonts w:cstheme="minorHAnsi"/>
          <w:szCs w:val="21"/>
        </w:rPr>
        <w:t>ave previously participated in this study</w:t>
      </w:r>
      <w:r>
        <w:rPr>
          <w:rFonts w:cstheme="minorHAnsi"/>
          <w:szCs w:val="21"/>
        </w:rPr>
        <w:t>.</w:t>
      </w:r>
    </w:p>
    <w:p w14:paraId="1292EF0C" w14:textId="3DC389FB" w:rsidR="007C3668" w:rsidRDefault="00CE2C1A" w:rsidP="004B31BA">
      <w:pPr>
        <w:pStyle w:val="ListParagraph"/>
        <w:numPr>
          <w:ilvl w:val="0"/>
          <w:numId w:val="3"/>
        </w:numPr>
        <w:shd w:val="clear" w:color="auto" w:fill="FFFFFF" w:themeFill="background1"/>
        <w:tabs>
          <w:tab w:val="left" w:pos="567"/>
          <w:tab w:val="left" w:pos="1134"/>
        </w:tabs>
        <w:spacing w:after="0"/>
        <w:ind w:left="1077" w:hanging="357"/>
        <w:contextualSpacing w:val="0"/>
        <w:jc w:val="both"/>
        <w:rPr>
          <w:rFonts w:cstheme="minorHAnsi"/>
          <w:szCs w:val="21"/>
        </w:rPr>
      </w:pPr>
      <w:r>
        <w:rPr>
          <w:rFonts w:cstheme="minorHAnsi"/>
          <w:szCs w:val="21"/>
        </w:rPr>
        <w:t>People who h</w:t>
      </w:r>
      <w:r w:rsidR="007C3668" w:rsidRPr="007B6622">
        <w:rPr>
          <w:rFonts w:cstheme="minorHAnsi"/>
          <w:szCs w:val="21"/>
        </w:rPr>
        <w:t>ave limited availability to participate in the next 2 months</w:t>
      </w:r>
      <w:r w:rsidR="004B31BA">
        <w:rPr>
          <w:rFonts w:cstheme="minorHAnsi"/>
          <w:szCs w:val="21"/>
        </w:rPr>
        <w:t>.</w:t>
      </w:r>
    </w:p>
    <w:p w14:paraId="3F813DE0" w14:textId="79BDFE5B" w:rsidR="004B31BA" w:rsidRDefault="004B31BA" w:rsidP="003F00BC">
      <w:pPr>
        <w:pStyle w:val="ListParagraph"/>
        <w:numPr>
          <w:ilvl w:val="0"/>
          <w:numId w:val="3"/>
        </w:numPr>
        <w:shd w:val="clear" w:color="auto" w:fill="FFFFFF" w:themeFill="background1"/>
        <w:tabs>
          <w:tab w:val="left" w:pos="567"/>
          <w:tab w:val="left" w:pos="1134"/>
        </w:tabs>
        <w:ind w:left="1077" w:hanging="357"/>
        <w:contextualSpacing w:val="0"/>
        <w:jc w:val="both"/>
        <w:rPr>
          <w:rFonts w:cstheme="minorHAnsi"/>
          <w:szCs w:val="21"/>
        </w:rPr>
      </w:pPr>
      <w:r>
        <w:rPr>
          <w:rFonts w:cstheme="minorHAnsi"/>
          <w:szCs w:val="21"/>
        </w:rPr>
        <w:t>People who can’t safely undertake physical activity for any reason</w:t>
      </w:r>
      <w:r w:rsidR="004D79F5">
        <w:rPr>
          <w:rFonts w:cstheme="minorHAnsi"/>
          <w:szCs w:val="21"/>
        </w:rPr>
        <w:t>.</w:t>
      </w:r>
    </w:p>
    <w:p w14:paraId="78095BC6" w14:textId="6A406C04" w:rsidR="00464F67" w:rsidRPr="007B6622" w:rsidRDefault="00464F67" w:rsidP="00B57115">
      <w:pPr>
        <w:pStyle w:val="ListParagraph"/>
        <w:numPr>
          <w:ilvl w:val="0"/>
          <w:numId w:val="1"/>
        </w:numPr>
        <w:shd w:val="clear" w:color="auto" w:fill="FFFFFF" w:themeFill="background1"/>
        <w:tabs>
          <w:tab w:val="left" w:pos="567"/>
          <w:tab w:val="left" w:pos="1134"/>
        </w:tabs>
        <w:spacing w:after="0" w:line="240" w:lineRule="auto"/>
        <w:jc w:val="both"/>
        <w:rPr>
          <w:rFonts w:cstheme="minorHAnsi"/>
          <w:b/>
          <w:bCs/>
          <w:szCs w:val="21"/>
        </w:rPr>
      </w:pPr>
      <w:r w:rsidRPr="007B6622">
        <w:rPr>
          <w:rFonts w:cstheme="minorHAnsi"/>
          <w:b/>
          <w:bCs/>
          <w:szCs w:val="21"/>
        </w:rPr>
        <w:t xml:space="preserve">Do I have to take part in this </w:t>
      </w:r>
      <w:r w:rsidR="00FA6DB5" w:rsidRPr="007B6622">
        <w:rPr>
          <w:rFonts w:cstheme="minorHAnsi"/>
          <w:b/>
          <w:bCs/>
          <w:szCs w:val="21"/>
        </w:rPr>
        <w:t xml:space="preserve">research </w:t>
      </w:r>
      <w:r w:rsidR="005F2E70" w:rsidRPr="007B6622">
        <w:rPr>
          <w:rFonts w:cstheme="minorHAnsi"/>
          <w:b/>
          <w:bCs/>
          <w:szCs w:val="21"/>
        </w:rPr>
        <w:t>study</w:t>
      </w:r>
      <w:r w:rsidRPr="007B6622">
        <w:rPr>
          <w:rFonts w:cstheme="minorHAnsi"/>
          <w:b/>
          <w:bCs/>
          <w:szCs w:val="21"/>
        </w:rPr>
        <w:t>?</w:t>
      </w:r>
    </w:p>
    <w:p w14:paraId="1A12BB49" w14:textId="5EBE6D4B" w:rsidR="00DC4F5A" w:rsidRPr="007B6622" w:rsidRDefault="00DC4F5A" w:rsidP="00DC4F5A">
      <w:pPr>
        <w:ind w:left="360"/>
        <w:rPr>
          <w:rFonts w:cstheme="minorHAnsi"/>
          <w:bCs/>
          <w:szCs w:val="21"/>
        </w:rPr>
      </w:pPr>
      <w:r w:rsidRPr="007B6622">
        <w:rPr>
          <w:rFonts w:cstheme="minorHAnsi"/>
          <w:bCs/>
          <w:szCs w:val="21"/>
        </w:rPr>
        <w:t>Participation in</w:t>
      </w:r>
      <w:r w:rsidR="00A87B96" w:rsidRPr="007B6622">
        <w:rPr>
          <w:rFonts w:cstheme="minorHAnsi"/>
          <w:bCs/>
          <w:szCs w:val="21"/>
        </w:rPr>
        <w:t xml:space="preserve"> this</w:t>
      </w:r>
      <w:r w:rsidRPr="007B6622">
        <w:rPr>
          <w:rFonts w:cstheme="minorHAnsi"/>
          <w:bCs/>
          <w:szCs w:val="21"/>
        </w:rPr>
        <w:t xml:space="preserve"> research </w:t>
      </w:r>
      <w:r w:rsidR="005F2E70" w:rsidRPr="007B6622">
        <w:rPr>
          <w:rFonts w:cstheme="minorHAnsi"/>
          <w:bCs/>
          <w:szCs w:val="21"/>
        </w:rPr>
        <w:t>study</w:t>
      </w:r>
      <w:r w:rsidRPr="007B6622">
        <w:rPr>
          <w:rFonts w:cstheme="minorHAnsi"/>
          <w:bCs/>
          <w:szCs w:val="21"/>
        </w:rPr>
        <w:t xml:space="preserve"> is voluntary. If you do not want to take part, you do not have to. If you decide to take part and later change your mind, you </w:t>
      </w:r>
      <w:r w:rsidR="00CE2C1A">
        <w:rPr>
          <w:rFonts w:cstheme="minorHAnsi"/>
          <w:bCs/>
          <w:szCs w:val="21"/>
        </w:rPr>
        <w:t>can</w:t>
      </w:r>
      <w:r w:rsidRPr="007B6622">
        <w:rPr>
          <w:rFonts w:cstheme="minorHAnsi"/>
          <w:bCs/>
          <w:szCs w:val="21"/>
        </w:rPr>
        <w:t xml:space="preserve"> withdraw from the </w:t>
      </w:r>
      <w:r w:rsidR="005F2E70" w:rsidRPr="007B6622">
        <w:rPr>
          <w:rFonts w:cstheme="minorHAnsi"/>
          <w:bCs/>
          <w:szCs w:val="21"/>
        </w:rPr>
        <w:t>study</w:t>
      </w:r>
      <w:r w:rsidRPr="007B6622">
        <w:rPr>
          <w:rFonts w:cstheme="minorHAnsi"/>
          <w:bCs/>
          <w:szCs w:val="21"/>
        </w:rPr>
        <w:t xml:space="preserve"> at any </w:t>
      </w:r>
      <w:r w:rsidR="00CE2C1A">
        <w:rPr>
          <w:rFonts w:cstheme="minorHAnsi"/>
          <w:bCs/>
          <w:szCs w:val="21"/>
        </w:rPr>
        <w:t xml:space="preserve">time without giving a reason (see </w:t>
      </w:r>
      <w:r w:rsidR="009E1FC5">
        <w:rPr>
          <w:rFonts w:cstheme="minorHAnsi"/>
          <w:b/>
          <w:szCs w:val="21"/>
        </w:rPr>
        <w:t>Section 8</w:t>
      </w:r>
      <w:r w:rsidR="00CE2C1A">
        <w:rPr>
          <w:rFonts w:cstheme="minorHAnsi"/>
          <w:bCs/>
          <w:szCs w:val="21"/>
        </w:rPr>
        <w:t>).</w:t>
      </w:r>
    </w:p>
    <w:p w14:paraId="5BA798D7" w14:textId="77777777" w:rsidR="002B300C" w:rsidRPr="007B6622" w:rsidRDefault="00ED3369" w:rsidP="002B300C">
      <w:pPr>
        <w:pStyle w:val="ListParagraph"/>
        <w:shd w:val="clear" w:color="auto" w:fill="FFFFFF" w:themeFill="background1"/>
        <w:tabs>
          <w:tab w:val="left" w:pos="567"/>
          <w:tab w:val="left" w:pos="1134"/>
        </w:tabs>
        <w:spacing w:after="0" w:line="240" w:lineRule="auto"/>
        <w:ind w:left="360"/>
        <w:jc w:val="both"/>
        <w:rPr>
          <w:rFonts w:cstheme="minorHAnsi"/>
          <w:iCs/>
          <w:szCs w:val="21"/>
          <w:lang w:val="en-GB"/>
        </w:rPr>
      </w:pPr>
      <w:r w:rsidRPr="007B6622">
        <w:rPr>
          <w:rFonts w:cstheme="minorHAnsi"/>
          <w:iCs/>
          <w:szCs w:val="21"/>
          <w:lang w:val="en-GB"/>
        </w:rPr>
        <w:t xml:space="preserve">If you decide you want to take part in the </w:t>
      </w:r>
      <w:r w:rsidR="00FA6DB5" w:rsidRPr="007B6622">
        <w:rPr>
          <w:rFonts w:cstheme="minorHAnsi"/>
          <w:iCs/>
          <w:szCs w:val="21"/>
          <w:lang w:val="en-GB"/>
        </w:rPr>
        <w:t xml:space="preserve">research </w:t>
      </w:r>
      <w:r w:rsidR="005F2E70" w:rsidRPr="007B6622">
        <w:rPr>
          <w:rFonts w:cstheme="minorHAnsi"/>
          <w:iCs/>
          <w:szCs w:val="21"/>
          <w:lang w:val="en-GB"/>
        </w:rPr>
        <w:t>study</w:t>
      </w:r>
      <w:r w:rsidRPr="007B6622">
        <w:rPr>
          <w:rFonts w:cstheme="minorHAnsi"/>
          <w:iCs/>
          <w:szCs w:val="21"/>
          <w:lang w:val="en-GB"/>
        </w:rPr>
        <w:t>, you will be asked to</w:t>
      </w:r>
      <w:r w:rsidR="002B300C" w:rsidRPr="007B6622">
        <w:rPr>
          <w:rFonts w:cstheme="minorHAnsi"/>
          <w:iCs/>
          <w:szCs w:val="21"/>
          <w:lang w:val="en-GB"/>
        </w:rPr>
        <w:t>:</w:t>
      </w:r>
    </w:p>
    <w:p w14:paraId="479F4839" w14:textId="7C5FD8E1" w:rsidR="00DB00BD" w:rsidRPr="00CE2C1A" w:rsidRDefault="00DB00BD" w:rsidP="00B57115">
      <w:pPr>
        <w:pStyle w:val="ListParagraph"/>
        <w:numPr>
          <w:ilvl w:val="0"/>
          <w:numId w:val="3"/>
        </w:numPr>
        <w:shd w:val="clear" w:color="auto" w:fill="FFFFFF" w:themeFill="background1"/>
        <w:tabs>
          <w:tab w:val="left" w:pos="567"/>
          <w:tab w:val="left" w:pos="1134"/>
        </w:tabs>
        <w:spacing w:after="0"/>
        <w:jc w:val="both"/>
        <w:rPr>
          <w:rFonts w:cstheme="minorHAnsi"/>
          <w:szCs w:val="21"/>
        </w:rPr>
      </w:pPr>
      <w:r w:rsidRPr="00CE2C1A">
        <w:rPr>
          <w:rFonts w:cstheme="minorHAnsi"/>
          <w:szCs w:val="21"/>
        </w:rPr>
        <w:t>Read th</w:t>
      </w:r>
      <w:r w:rsidR="00CE2C1A" w:rsidRPr="00CE2C1A">
        <w:rPr>
          <w:rFonts w:cstheme="minorHAnsi"/>
          <w:szCs w:val="21"/>
        </w:rPr>
        <w:t>is study</w:t>
      </w:r>
      <w:r w:rsidRPr="00CE2C1A">
        <w:rPr>
          <w:rFonts w:cstheme="minorHAnsi"/>
          <w:szCs w:val="21"/>
        </w:rPr>
        <w:t xml:space="preserve"> information carefully (ask questions if necessary);</w:t>
      </w:r>
    </w:p>
    <w:p w14:paraId="44A27D8F" w14:textId="7417323D" w:rsidR="002B300C" w:rsidRPr="00CE2C1A" w:rsidRDefault="005878DC" w:rsidP="00B57115">
      <w:pPr>
        <w:pStyle w:val="ListParagraph"/>
        <w:numPr>
          <w:ilvl w:val="0"/>
          <w:numId w:val="3"/>
        </w:numPr>
        <w:shd w:val="clear" w:color="auto" w:fill="FFFFFF" w:themeFill="background1"/>
        <w:tabs>
          <w:tab w:val="left" w:pos="567"/>
          <w:tab w:val="left" w:pos="1134"/>
        </w:tabs>
        <w:spacing w:after="0"/>
        <w:jc w:val="both"/>
        <w:rPr>
          <w:rFonts w:cstheme="minorHAnsi"/>
          <w:szCs w:val="21"/>
        </w:rPr>
      </w:pPr>
      <w:r w:rsidRPr="00CE2C1A">
        <w:rPr>
          <w:rFonts w:cstheme="minorHAnsi"/>
          <w:szCs w:val="21"/>
        </w:rPr>
        <w:t>Electronically s</w:t>
      </w:r>
      <w:r w:rsidR="00FF370A" w:rsidRPr="00CE2C1A">
        <w:rPr>
          <w:rFonts w:cstheme="minorHAnsi"/>
          <w:szCs w:val="21"/>
        </w:rPr>
        <w:t xml:space="preserve">ign </w:t>
      </w:r>
      <w:r w:rsidR="008B695B">
        <w:rPr>
          <w:rFonts w:cstheme="minorHAnsi"/>
          <w:szCs w:val="21"/>
        </w:rPr>
        <w:t>a</w:t>
      </w:r>
      <w:r w:rsidR="005F2E70" w:rsidRPr="00CE2C1A">
        <w:rPr>
          <w:rFonts w:cstheme="minorHAnsi"/>
          <w:szCs w:val="21"/>
        </w:rPr>
        <w:t xml:space="preserve"> consent form</w:t>
      </w:r>
      <w:r w:rsidR="00FF370A" w:rsidRPr="00CE2C1A">
        <w:rPr>
          <w:rFonts w:cstheme="minorHAnsi"/>
          <w:szCs w:val="21"/>
        </w:rPr>
        <w:t>;</w:t>
      </w:r>
      <w:r w:rsidR="00CE2C1A" w:rsidRPr="00CE2C1A">
        <w:rPr>
          <w:rFonts w:cstheme="minorHAnsi"/>
          <w:szCs w:val="21"/>
        </w:rPr>
        <w:t xml:space="preserve"> and</w:t>
      </w:r>
    </w:p>
    <w:p w14:paraId="28B7C266" w14:textId="10777015" w:rsidR="00DE3312" w:rsidRDefault="00C647F8" w:rsidP="00B57115">
      <w:pPr>
        <w:pStyle w:val="ListParagraph"/>
        <w:numPr>
          <w:ilvl w:val="0"/>
          <w:numId w:val="3"/>
        </w:numPr>
        <w:shd w:val="clear" w:color="auto" w:fill="FFFFFF" w:themeFill="background1"/>
        <w:tabs>
          <w:tab w:val="left" w:pos="567"/>
          <w:tab w:val="left" w:pos="1134"/>
        </w:tabs>
        <w:ind w:left="1077" w:hanging="357"/>
        <w:contextualSpacing w:val="0"/>
        <w:jc w:val="both"/>
        <w:rPr>
          <w:rFonts w:cstheme="minorHAnsi"/>
          <w:szCs w:val="21"/>
        </w:rPr>
      </w:pPr>
      <w:r w:rsidRPr="00CE2C1A">
        <w:rPr>
          <w:rFonts w:cstheme="minorHAnsi"/>
          <w:szCs w:val="21"/>
        </w:rPr>
        <w:t xml:space="preserve">Download </w:t>
      </w:r>
      <w:r w:rsidR="00DB00BD" w:rsidRPr="00CE2C1A">
        <w:rPr>
          <w:rFonts w:cstheme="minorHAnsi"/>
          <w:szCs w:val="21"/>
        </w:rPr>
        <w:t>a</w:t>
      </w:r>
      <w:r w:rsidR="007C61F1" w:rsidRPr="00CE2C1A">
        <w:rPr>
          <w:rFonts w:cstheme="minorHAnsi"/>
          <w:szCs w:val="21"/>
        </w:rPr>
        <w:t xml:space="preserve"> copy of this form</w:t>
      </w:r>
      <w:r w:rsidR="00DB00BD" w:rsidRPr="00CE2C1A">
        <w:rPr>
          <w:rFonts w:cstheme="minorHAnsi"/>
          <w:szCs w:val="21"/>
        </w:rPr>
        <w:t xml:space="preserve"> to kee</w:t>
      </w:r>
      <w:r w:rsidR="00CE2C1A" w:rsidRPr="00CE2C1A">
        <w:rPr>
          <w:rFonts w:cstheme="minorHAnsi"/>
          <w:szCs w:val="21"/>
        </w:rPr>
        <w:t>p</w:t>
      </w:r>
      <w:r w:rsidR="00DB00BD" w:rsidRPr="00CE2C1A">
        <w:rPr>
          <w:rFonts w:cstheme="minorHAnsi"/>
          <w:szCs w:val="21"/>
        </w:rPr>
        <w:t>.</w:t>
      </w:r>
    </w:p>
    <w:p w14:paraId="7EECB1C7" w14:textId="11370D33" w:rsidR="008E7233" w:rsidRDefault="001C5208" w:rsidP="00B57115">
      <w:pPr>
        <w:pStyle w:val="ListParagraph"/>
        <w:numPr>
          <w:ilvl w:val="0"/>
          <w:numId w:val="1"/>
        </w:numPr>
        <w:spacing w:after="0"/>
        <w:rPr>
          <w:rFonts w:cstheme="minorHAnsi"/>
          <w:b/>
          <w:bCs/>
          <w:iCs/>
          <w:szCs w:val="21"/>
          <w:lang w:val="en-GB"/>
        </w:rPr>
      </w:pPr>
      <w:r w:rsidRPr="007B6622">
        <w:rPr>
          <w:rFonts w:cstheme="minorHAnsi"/>
          <w:b/>
          <w:bCs/>
          <w:iCs/>
          <w:szCs w:val="21"/>
          <w:lang w:val="en-GB"/>
        </w:rPr>
        <w:t xml:space="preserve">What does participation in this research </w:t>
      </w:r>
      <w:r w:rsidR="006D0780" w:rsidRPr="007B6622">
        <w:rPr>
          <w:rFonts w:cstheme="minorHAnsi"/>
          <w:b/>
          <w:bCs/>
          <w:iCs/>
          <w:szCs w:val="21"/>
          <w:lang w:val="en-GB"/>
        </w:rPr>
        <w:t>require, and are there any risks involved</w:t>
      </w:r>
      <w:r w:rsidR="008E7233" w:rsidRPr="007B6622">
        <w:rPr>
          <w:rFonts w:cstheme="minorHAnsi"/>
          <w:b/>
          <w:bCs/>
          <w:iCs/>
          <w:szCs w:val="21"/>
          <w:lang w:val="en-GB"/>
        </w:rPr>
        <w:t>?</w:t>
      </w:r>
    </w:p>
    <w:p w14:paraId="0C97D80B" w14:textId="68608FAB" w:rsidR="00E804BB" w:rsidRPr="003B7F8E" w:rsidRDefault="00E804BB" w:rsidP="003B7F8E">
      <w:pPr>
        <w:pStyle w:val="NumberedNormal"/>
        <w:rPr>
          <w:lang w:val="en-GB"/>
        </w:rPr>
      </w:pPr>
      <w:r w:rsidRPr="003B7F8E">
        <w:rPr>
          <w:lang w:val="en-GB"/>
        </w:rPr>
        <w:t>If you agree to participate you will be asked to</w:t>
      </w:r>
      <w:r w:rsidR="00CE2C1A" w:rsidRPr="003B7F8E">
        <w:rPr>
          <w:lang w:val="en-GB"/>
        </w:rPr>
        <w:t xml:space="preserve"> complete the following research activities</w:t>
      </w:r>
      <w:r w:rsidR="003B7F8E" w:rsidRPr="003B7F8E">
        <w:rPr>
          <w:lang w:val="en-GB"/>
        </w:rPr>
        <w:t>:</w:t>
      </w:r>
    </w:p>
    <w:tbl>
      <w:tblPr>
        <w:tblStyle w:val="TableGrid"/>
        <w:tblW w:w="9274" w:type="dxa"/>
        <w:tblInd w:w="360" w:type="dxa"/>
        <w:tblCellMar>
          <w:top w:w="142" w:type="dxa"/>
          <w:left w:w="28" w:type="dxa"/>
          <w:bottom w:w="142" w:type="dxa"/>
          <w:right w:w="142" w:type="dxa"/>
        </w:tblCellMar>
        <w:tblLook w:val="04A0" w:firstRow="1" w:lastRow="0" w:firstColumn="1" w:lastColumn="0" w:noHBand="0" w:noVBand="1"/>
      </w:tblPr>
      <w:tblGrid>
        <w:gridCol w:w="9274"/>
      </w:tblGrid>
      <w:tr w:rsidR="003B7F8E" w14:paraId="25D173A5" w14:textId="77777777" w:rsidTr="075E8727">
        <w:tc>
          <w:tcPr>
            <w:tcW w:w="9274" w:type="dxa"/>
            <w:shd w:val="clear" w:color="auto" w:fill="FFEBD1" w:themeFill="accent2" w:themeFillTint="33"/>
          </w:tcPr>
          <w:p w14:paraId="25D69899" w14:textId="561566B6" w:rsidR="008B695B" w:rsidRPr="000F6F27" w:rsidRDefault="003B7F8E" w:rsidP="075E8727">
            <w:pPr>
              <w:pStyle w:val="ListParagraph"/>
              <w:numPr>
                <w:ilvl w:val="0"/>
                <w:numId w:val="10"/>
              </w:numPr>
              <w:tabs>
                <w:tab w:val="left" w:pos="567"/>
              </w:tabs>
              <w:spacing w:after="60"/>
              <w:ind w:left="521" w:hanging="357"/>
              <w:contextualSpacing w:val="0"/>
              <w:jc w:val="both"/>
              <w:rPr>
                <w:rFonts w:asciiTheme="minorHAnsi" w:hAnsiTheme="minorHAnsi" w:cstheme="minorBidi"/>
              </w:rPr>
            </w:pPr>
            <w:r w:rsidRPr="075E8727">
              <w:rPr>
                <w:rFonts w:asciiTheme="minorHAnsi" w:hAnsiTheme="minorHAnsi" w:cstheme="minorBidi"/>
              </w:rPr>
              <w:t xml:space="preserve">Complete a set of online questionnaires </w:t>
            </w:r>
            <w:r w:rsidR="6F15BAE6" w:rsidRPr="075E8727">
              <w:rPr>
                <w:rFonts w:asciiTheme="minorHAnsi" w:hAnsiTheme="minorHAnsi" w:cstheme="minorBidi"/>
              </w:rPr>
              <w:t xml:space="preserve">to confirm </w:t>
            </w:r>
            <w:r w:rsidR="4C27961D" w:rsidRPr="075E8727">
              <w:rPr>
                <w:rFonts w:asciiTheme="minorHAnsi" w:hAnsiTheme="minorHAnsi" w:cstheme="minorBidi"/>
              </w:rPr>
              <w:t>your</w:t>
            </w:r>
            <w:r w:rsidR="6F15BAE6" w:rsidRPr="075E8727">
              <w:rPr>
                <w:rFonts w:asciiTheme="minorHAnsi" w:hAnsiTheme="minorHAnsi" w:cstheme="minorBidi"/>
              </w:rPr>
              <w:t xml:space="preserve"> </w:t>
            </w:r>
            <w:r w:rsidR="005E3621" w:rsidRPr="075E8727">
              <w:rPr>
                <w:rFonts w:asciiTheme="minorHAnsi" w:hAnsiTheme="minorHAnsi" w:cstheme="minorBidi"/>
              </w:rPr>
              <w:t xml:space="preserve">basic </w:t>
            </w:r>
            <w:r w:rsidR="6F15BAE6" w:rsidRPr="075E8727">
              <w:rPr>
                <w:rFonts w:asciiTheme="minorHAnsi" w:hAnsiTheme="minorHAnsi" w:cstheme="minorBidi"/>
              </w:rPr>
              <w:t>eligibility (</w:t>
            </w:r>
            <w:r w:rsidR="008B695B" w:rsidRPr="075E8727">
              <w:rPr>
                <w:rFonts w:asciiTheme="minorHAnsi" w:hAnsiTheme="minorHAnsi" w:cstheme="minorBidi"/>
              </w:rPr>
              <w:t xml:space="preserve">up to </w:t>
            </w:r>
            <w:r w:rsidR="005E3621" w:rsidRPr="075E8727">
              <w:rPr>
                <w:rFonts w:asciiTheme="minorHAnsi" w:hAnsiTheme="minorHAnsi" w:cstheme="minorBidi"/>
              </w:rPr>
              <w:t>5</w:t>
            </w:r>
            <w:r w:rsidR="008B695B" w:rsidRPr="075E8727">
              <w:rPr>
                <w:rFonts w:asciiTheme="minorHAnsi" w:hAnsiTheme="minorHAnsi" w:cstheme="minorBidi"/>
              </w:rPr>
              <w:t xml:space="preserve"> minutes</w:t>
            </w:r>
            <w:r w:rsidR="6F15BAE6" w:rsidRPr="075E8727">
              <w:rPr>
                <w:rFonts w:asciiTheme="minorHAnsi" w:hAnsiTheme="minorHAnsi" w:cstheme="minorBidi"/>
              </w:rPr>
              <w:t>)</w:t>
            </w:r>
            <w:r w:rsidR="008B695B" w:rsidRPr="075E8727">
              <w:rPr>
                <w:rFonts w:asciiTheme="minorHAnsi" w:hAnsiTheme="minorHAnsi" w:cstheme="minorBidi"/>
              </w:rPr>
              <w:t>.</w:t>
            </w:r>
          </w:p>
          <w:p w14:paraId="32278CB7" w14:textId="3FC2F9DB" w:rsidR="003B7F8E" w:rsidRPr="003B7F8E" w:rsidRDefault="008B695B" w:rsidP="25863EFC">
            <w:pPr>
              <w:pStyle w:val="ListParagraph"/>
              <w:numPr>
                <w:ilvl w:val="0"/>
                <w:numId w:val="10"/>
              </w:numPr>
              <w:tabs>
                <w:tab w:val="left" w:pos="567"/>
              </w:tabs>
              <w:spacing w:after="60"/>
              <w:ind w:left="521" w:hanging="357"/>
              <w:contextualSpacing w:val="0"/>
              <w:jc w:val="both"/>
              <w:rPr>
                <w:rFonts w:asciiTheme="minorHAnsi" w:hAnsiTheme="minorHAnsi" w:cstheme="minorBidi"/>
              </w:rPr>
            </w:pPr>
            <w:r w:rsidRPr="25863EFC">
              <w:rPr>
                <w:rFonts w:asciiTheme="minorHAnsi" w:hAnsiTheme="minorHAnsi" w:cstheme="minorBidi"/>
              </w:rPr>
              <w:t xml:space="preserve">If you </w:t>
            </w:r>
            <w:r w:rsidR="7AED9ADD" w:rsidRPr="25863EFC">
              <w:rPr>
                <w:rFonts w:asciiTheme="minorHAnsi" w:hAnsiTheme="minorHAnsi" w:cstheme="minorBidi"/>
              </w:rPr>
              <w:t xml:space="preserve">may be </w:t>
            </w:r>
            <w:r w:rsidRPr="25863EFC">
              <w:rPr>
                <w:rFonts w:asciiTheme="minorHAnsi" w:hAnsiTheme="minorHAnsi" w:cstheme="minorBidi"/>
              </w:rPr>
              <w:t xml:space="preserve">eligible to take part, provide electronic consent and complete some additional questionnaires about </w:t>
            </w:r>
            <w:r w:rsidR="003B7F8E" w:rsidRPr="25863EFC">
              <w:rPr>
                <w:rFonts w:asciiTheme="minorHAnsi" w:hAnsiTheme="minorHAnsi" w:cstheme="minorBidi"/>
              </w:rPr>
              <w:t>your background and mental health (up to</w:t>
            </w:r>
            <w:r w:rsidRPr="25863EFC">
              <w:rPr>
                <w:rFonts w:asciiTheme="minorHAnsi" w:hAnsiTheme="minorHAnsi" w:cstheme="minorBidi"/>
              </w:rPr>
              <w:t xml:space="preserve"> 1</w:t>
            </w:r>
            <w:r w:rsidR="00AC1917">
              <w:rPr>
                <w:rFonts w:asciiTheme="minorHAnsi" w:hAnsiTheme="minorHAnsi" w:cstheme="minorBidi"/>
              </w:rPr>
              <w:t>5</w:t>
            </w:r>
            <w:r w:rsidR="003B7F8E" w:rsidRPr="25863EFC">
              <w:rPr>
                <w:rFonts w:asciiTheme="minorHAnsi" w:hAnsiTheme="minorHAnsi" w:cstheme="minorBidi"/>
              </w:rPr>
              <w:t xml:space="preserve"> minutes)</w:t>
            </w:r>
            <w:r w:rsidR="6F15BAE6" w:rsidRPr="25863EFC">
              <w:rPr>
                <w:rFonts w:asciiTheme="minorHAnsi" w:hAnsiTheme="minorHAnsi" w:cstheme="minorBidi"/>
              </w:rPr>
              <w:t>.</w:t>
            </w:r>
          </w:p>
          <w:p w14:paraId="324E132F" w14:textId="76623A8C" w:rsidR="003B7F8E" w:rsidRPr="003B7F8E" w:rsidRDefault="003B7F8E" w:rsidP="000F6F27">
            <w:pPr>
              <w:pStyle w:val="ListParagraph"/>
              <w:numPr>
                <w:ilvl w:val="0"/>
                <w:numId w:val="10"/>
              </w:numPr>
              <w:tabs>
                <w:tab w:val="left" w:pos="567"/>
              </w:tabs>
              <w:spacing w:after="60"/>
              <w:ind w:left="521" w:hanging="357"/>
              <w:contextualSpacing w:val="0"/>
              <w:jc w:val="both"/>
              <w:rPr>
                <w:rFonts w:asciiTheme="minorHAnsi" w:hAnsiTheme="minorHAnsi" w:cstheme="minorHAnsi"/>
                <w:szCs w:val="21"/>
              </w:rPr>
            </w:pPr>
            <w:r w:rsidRPr="003B7F8E">
              <w:rPr>
                <w:rFonts w:asciiTheme="minorHAnsi" w:hAnsiTheme="minorHAnsi" w:cstheme="minorHAnsi"/>
                <w:szCs w:val="21"/>
              </w:rPr>
              <w:t xml:space="preserve">When asked, download the Vibe Up </w:t>
            </w:r>
            <w:r w:rsidR="00777F70">
              <w:rPr>
                <w:rFonts w:asciiTheme="minorHAnsi" w:hAnsiTheme="minorHAnsi" w:cstheme="minorHAnsi"/>
                <w:szCs w:val="21"/>
              </w:rPr>
              <w:t>a</w:t>
            </w:r>
            <w:r w:rsidRPr="003B7F8E">
              <w:rPr>
                <w:rFonts w:asciiTheme="minorHAnsi" w:hAnsiTheme="minorHAnsi" w:cstheme="minorHAnsi"/>
                <w:szCs w:val="21"/>
              </w:rPr>
              <w:t>pp to your smartphone, and allow it to send you study reminders</w:t>
            </w:r>
            <w:r w:rsidR="006A0F68">
              <w:rPr>
                <w:rFonts w:asciiTheme="minorHAnsi" w:hAnsiTheme="minorHAnsi" w:cstheme="minorHAnsi"/>
                <w:szCs w:val="21"/>
              </w:rPr>
              <w:t>.</w:t>
            </w:r>
            <w:r w:rsidRPr="003B7F8E">
              <w:rPr>
                <w:rFonts w:asciiTheme="minorHAnsi" w:hAnsiTheme="minorHAnsi" w:cstheme="minorHAnsi"/>
                <w:szCs w:val="21"/>
              </w:rPr>
              <w:t xml:space="preserve"> </w:t>
            </w:r>
            <w:r w:rsidR="00815F20">
              <w:rPr>
                <w:rFonts w:asciiTheme="minorHAnsi" w:hAnsiTheme="minorHAnsi" w:cstheme="minorHAnsi"/>
                <w:szCs w:val="21"/>
              </w:rPr>
              <w:t>T</w:t>
            </w:r>
            <w:r w:rsidR="00815F20">
              <w:rPr>
                <w:rFonts w:asciiTheme="minorHAnsi" w:hAnsiTheme="minorHAnsi" w:cstheme="minorHAnsi"/>
              </w:rPr>
              <w:t xml:space="preserve">here may be a delay of up to 4 weeks between </w:t>
            </w:r>
            <w:r w:rsidR="00A66DD7">
              <w:rPr>
                <w:rFonts w:asciiTheme="minorHAnsi" w:hAnsiTheme="minorHAnsi" w:cstheme="minorHAnsi"/>
              </w:rPr>
              <w:t>completing screening and consent and starting the study by downloading the app.</w:t>
            </w:r>
          </w:p>
          <w:p w14:paraId="7842CF95" w14:textId="0F84E1BE" w:rsidR="003B7F8E" w:rsidRPr="003B7F8E" w:rsidRDefault="003B7F8E" w:rsidP="000F6F27">
            <w:pPr>
              <w:pStyle w:val="ListParagraph"/>
              <w:numPr>
                <w:ilvl w:val="0"/>
                <w:numId w:val="10"/>
              </w:numPr>
              <w:tabs>
                <w:tab w:val="left" w:pos="720"/>
              </w:tabs>
              <w:spacing w:after="60"/>
              <w:ind w:left="521" w:hanging="357"/>
              <w:contextualSpacing w:val="0"/>
              <w:jc w:val="both"/>
              <w:rPr>
                <w:rFonts w:asciiTheme="minorHAnsi" w:hAnsiTheme="minorHAnsi" w:cstheme="minorHAnsi"/>
                <w:szCs w:val="21"/>
              </w:rPr>
            </w:pPr>
            <w:r w:rsidRPr="003B7F8E">
              <w:rPr>
                <w:rFonts w:asciiTheme="minorHAnsi" w:hAnsiTheme="minorHAnsi" w:cstheme="minorHAnsi"/>
                <w:szCs w:val="21"/>
              </w:rPr>
              <w:t>Complete a baseline questionnaire (5 min</w:t>
            </w:r>
            <w:r w:rsidR="00A270FB">
              <w:rPr>
                <w:rFonts w:asciiTheme="minorHAnsi" w:hAnsiTheme="minorHAnsi" w:cstheme="minorHAnsi"/>
                <w:szCs w:val="21"/>
              </w:rPr>
              <w:t>ute</w:t>
            </w:r>
            <w:r w:rsidRPr="003B7F8E">
              <w:rPr>
                <w:rFonts w:asciiTheme="minorHAnsi" w:hAnsiTheme="minorHAnsi" w:cstheme="minorHAnsi"/>
                <w:szCs w:val="21"/>
              </w:rPr>
              <w:t>s) via the app, then a brief survey (3</w:t>
            </w:r>
            <w:r w:rsidR="00777F70">
              <w:rPr>
                <w:rFonts w:asciiTheme="minorHAnsi" w:hAnsiTheme="minorHAnsi" w:cstheme="minorHAnsi"/>
                <w:szCs w:val="21"/>
              </w:rPr>
              <w:t xml:space="preserve"> </w:t>
            </w:r>
            <w:r w:rsidRPr="003B7F8E">
              <w:rPr>
                <w:rFonts w:asciiTheme="minorHAnsi" w:hAnsiTheme="minorHAnsi" w:cstheme="minorHAnsi"/>
                <w:szCs w:val="21"/>
              </w:rPr>
              <w:t>min</w:t>
            </w:r>
            <w:r w:rsidR="00A270FB">
              <w:rPr>
                <w:rFonts w:asciiTheme="minorHAnsi" w:hAnsiTheme="minorHAnsi" w:cstheme="minorHAnsi"/>
                <w:szCs w:val="21"/>
              </w:rPr>
              <w:t>ute</w:t>
            </w:r>
            <w:r w:rsidR="00777F70">
              <w:rPr>
                <w:rFonts w:asciiTheme="minorHAnsi" w:hAnsiTheme="minorHAnsi" w:cstheme="minorHAnsi"/>
                <w:szCs w:val="21"/>
              </w:rPr>
              <w:t>s</w:t>
            </w:r>
            <w:r w:rsidRPr="003B7F8E">
              <w:rPr>
                <w:rFonts w:asciiTheme="minorHAnsi" w:hAnsiTheme="minorHAnsi" w:cstheme="minorHAnsi"/>
                <w:szCs w:val="21"/>
              </w:rPr>
              <w:t>) two times per day for the next week about your ‘in the moment’ feelings and coping strategies</w:t>
            </w:r>
            <w:r w:rsidR="006A0F68">
              <w:rPr>
                <w:rFonts w:asciiTheme="minorHAnsi" w:hAnsiTheme="minorHAnsi" w:cstheme="minorHAnsi"/>
                <w:szCs w:val="21"/>
              </w:rPr>
              <w:t>.</w:t>
            </w:r>
          </w:p>
          <w:p w14:paraId="36227B58" w14:textId="58F49D45" w:rsidR="003B7F8E" w:rsidRPr="003B7F8E" w:rsidRDefault="003B7F8E" w:rsidP="000F6F27">
            <w:pPr>
              <w:pStyle w:val="ListParagraph"/>
              <w:numPr>
                <w:ilvl w:val="0"/>
                <w:numId w:val="10"/>
              </w:numPr>
              <w:tabs>
                <w:tab w:val="left" w:pos="567"/>
              </w:tabs>
              <w:spacing w:after="60"/>
              <w:ind w:left="521" w:hanging="357"/>
              <w:contextualSpacing w:val="0"/>
              <w:jc w:val="both"/>
              <w:rPr>
                <w:rFonts w:asciiTheme="minorHAnsi" w:hAnsiTheme="minorHAnsi" w:cstheme="minorHAnsi"/>
                <w:szCs w:val="21"/>
              </w:rPr>
            </w:pPr>
            <w:r w:rsidRPr="003B7F8E">
              <w:rPr>
                <w:rFonts w:asciiTheme="minorHAnsi" w:hAnsiTheme="minorHAnsi" w:cstheme="minorHAnsi"/>
                <w:szCs w:val="21"/>
              </w:rPr>
              <w:t>Complete a pre-intervention questionnaire (5 min</w:t>
            </w:r>
            <w:r w:rsidR="00A270FB">
              <w:rPr>
                <w:rFonts w:asciiTheme="minorHAnsi" w:hAnsiTheme="minorHAnsi" w:cstheme="minorHAnsi"/>
                <w:szCs w:val="21"/>
              </w:rPr>
              <w:t>ute</w:t>
            </w:r>
            <w:r w:rsidRPr="003B7F8E">
              <w:rPr>
                <w:rFonts w:asciiTheme="minorHAnsi" w:hAnsiTheme="minorHAnsi" w:cstheme="minorHAnsi"/>
                <w:szCs w:val="21"/>
              </w:rPr>
              <w:t>s) via the app</w:t>
            </w:r>
            <w:r w:rsidR="006A0F68">
              <w:rPr>
                <w:rFonts w:asciiTheme="minorHAnsi" w:hAnsiTheme="minorHAnsi" w:cstheme="minorHAnsi"/>
                <w:szCs w:val="21"/>
              </w:rPr>
              <w:t>.</w:t>
            </w:r>
          </w:p>
          <w:p w14:paraId="63E2AE51" w14:textId="33613A1D" w:rsidR="003B7F8E" w:rsidRPr="003B7F8E" w:rsidRDefault="00F62DF2" w:rsidP="003B7F8E">
            <w:pPr>
              <w:tabs>
                <w:tab w:val="left" w:pos="1077"/>
              </w:tabs>
              <w:ind w:left="521" w:hanging="357"/>
              <w:jc w:val="both"/>
              <w:rPr>
                <w:rFonts w:asciiTheme="minorHAnsi" w:hAnsiTheme="minorHAnsi" w:cstheme="minorHAnsi"/>
                <w:szCs w:val="21"/>
              </w:rPr>
            </w:pPr>
            <w:r>
              <w:rPr>
                <w:rFonts w:asciiTheme="minorHAnsi" w:hAnsiTheme="minorHAnsi" w:cstheme="minorHAnsi"/>
                <w:szCs w:val="21"/>
              </w:rPr>
              <w:t>6</w:t>
            </w:r>
            <w:r w:rsidR="003B7F8E" w:rsidRPr="003B7F8E">
              <w:rPr>
                <w:rFonts w:asciiTheme="minorHAnsi" w:hAnsiTheme="minorHAnsi" w:cstheme="minorHAnsi"/>
                <w:szCs w:val="21"/>
              </w:rPr>
              <w:t xml:space="preserve">a. </w:t>
            </w:r>
            <w:r w:rsidR="003B7F8E" w:rsidRPr="003B7F8E">
              <w:rPr>
                <w:rFonts w:asciiTheme="minorHAnsi" w:hAnsiTheme="minorHAnsi" w:cstheme="minorHAnsi"/>
                <w:szCs w:val="21"/>
              </w:rPr>
              <w:tab/>
              <w:t>Complete a two-week programme via the app involving daily practice activities</w:t>
            </w:r>
            <w:r w:rsidR="00E05D74">
              <w:rPr>
                <w:rFonts w:asciiTheme="minorHAnsi" w:hAnsiTheme="minorHAnsi" w:cstheme="minorHAnsi"/>
                <w:szCs w:val="21"/>
              </w:rPr>
              <w:t xml:space="preserve"> (</w:t>
            </w:r>
            <w:r w:rsidR="003327DD">
              <w:rPr>
                <w:rFonts w:asciiTheme="minorHAnsi" w:hAnsiTheme="minorHAnsi" w:cstheme="minorHAnsi"/>
                <w:szCs w:val="21"/>
              </w:rPr>
              <w:t xml:space="preserve">you </w:t>
            </w:r>
            <w:r w:rsidR="003224FA">
              <w:rPr>
                <w:rFonts w:asciiTheme="minorHAnsi" w:hAnsiTheme="minorHAnsi" w:cstheme="minorHAnsi"/>
                <w:szCs w:val="21"/>
              </w:rPr>
              <w:t xml:space="preserve">can </w:t>
            </w:r>
            <w:r w:rsidR="003327DD">
              <w:rPr>
                <w:rFonts w:asciiTheme="minorHAnsi" w:hAnsiTheme="minorHAnsi" w:cstheme="minorHAnsi"/>
                <w:szCs w:val="21"/>
              </w:rPr>
              <w:t>choose how much, but consider up to 30 minutes/day</w:t>
            </w:r>
            <w:r w:rsidR="00E05D74">
              <w:rPr>
                <w:rFonts w:asciiTheme="minorHAnsi" w:hAnsiTheme="minorHAnsi" w:cstheme="minorHAnsi"/>
                <w:szCs w:val="21"/>
              </w:rPr>
              <w:t>)</w:t>
            </w:r>
            <w:r w:rsidR="003B7F8E" w:rsidRPr="003B7F8E">
              <w:rPr>
                <w:rFonts w:asciiTheme="minorHAnsi" w:hAnsiTheme="minorHAnsi" w:cstheme="minorHAnsi"/>
                <w:szCs w:val="21"/>
              </w:rPr>
              <w:t xml:space="preserve"> that focusses on one of the following:</w:t>
            </w:r>
          </w:p>
          <w:p w14:paraId="0A4640FB" w14:textId="77777777" w:rsidR="003B7F8E" w:rsidRPr="003B7F8E" w:rsidRDefault="003B7F8E" w:rsidP="00B57115">
            <w:pPr>
              <w:pStyle w:val="ListParagraph"/>
              <w:numPr>
                <w:ilvl w:val="1"/>
                <w:numId w:val="3"/>
              </w:numPr>
              <w:ind w:left="1088"/>
              <w:jc w:val="both"/>
              <w:rPr>
                <w:rFonts w:asciiTheme="minorHAnsi" w:hAnsiTheme="minorHAnsi" w:cstheme="minorHAnsi"/>
                <w:szCs w:val="21"/>
              </w:rPr>
            </w:pPr>
            <w:r w:rsidRPr="003B7F8E">
              <w:rPr>
                <w:rFonts w:asciiTheme="minorHAnsi" w:hAnsiTheme="minorHAnsi" w:cstheme="minorHAnsi"/>
                <w:szCs w:val="21"/>
              </w:rPr>
              <w:t>increasing physical activity;</w:t>
            </w:r>
          </w:p>
          <w:p w14:paraId="443791B5" w14:textId="77777777" w:rsidR="003B7F8E" w:rsidRPr="003B7F8E" w:rsidRDefault="003B7F8E" w:rsidP="00B57115">
            <w:pPr>
              <w:pStyle w:val="ListParagraph"/>
              <w:numPr>
                <w:ilvl w:val="1"/>
                <w:numId w:val="3"/>
              </w:numPr>
              <w:ind w:left="1088"/>
              <w:jc w:val="both"/>
              <w:rPr>
                <w:rFonts w:asciiTheme="minorHAnsi" w:hAnsiTheme="minorHAnsi" w:cstheme="minorHAnsi"/>
                <w:szCs w:val="21"/>
              </w:rPr>
            </w:pPr>
            <w:r w:rsidRPr="003B7F8E">
              <w:rPr>
                <w:rFonts w:asciiTheme="minorHAnsi" w:hAnsiTheme="minorHAnsi" w:cstheme="minorHAnsi"/>
                <w:szCs w:val="21"/>
              </w:rPr>
              <w:t>increasing mindfulness; or</w:t>
            </w:r>
          </w:p>
          <w:p w14:paraId="22DDB342" w14:textId="77777777" w:rsidR="003B7F8E" w:rsidRPr="003B7F8E" w:rsidRDefault="003B7F8E" w:rsidP="000F6F27">
            <w:pPr>
              <w:pStyle w:val="ListParagraph"/>
              <w:numPr>
                <w:ilvl w:val="1"/>
                <w:numId w:val="3"/>
              </w:numPr>
              <w:spacing w:after="60"/>
              <w:ind w:left="1083" w:hanging="357"/>
              <w:jc w:val="both"/>
              <w:rPr>
                <w:rFonts w:asciiTheme="minorHAnsi" w:hAnsiTheme="minorHAnsi" w:cstheme="minorHAnsi"/>
                <w:szCs w:val="21"/>
              </w:rPr>
            </w:pPr>
            <w:r w:rsidRPr="003B7F8E">
              <w:rPr>
                <w:rFonts w:asciiTheme="minorHAnsi" w:hAnsiTheme="minorHAnsi" w:cstheme="minorHAnsi"/>
                <w:szCs w:val="21"/>
              </w:rPr>
              <w:t>improving sleep hygiene.</w:t>
            </w:r>
          </w:p>
          <w:p w14:paraId="2E32B109" w14:textId="3EF49AD4" w:rsidR="003B7F8E" w:rsidRPr="003B7F8E" w:rsidRDefault="00F62DF2" w:rsidP="000F6F27">
            <w:pPr>
              <w:tabs>
                <w:tab w:val="left" w:pos="1077"/>
              </w:tabs>
              <w:spacing w:after="60"/>
              <w:ind w:left="521" w:hanging="357"/>
              <w:jc w:val="both"/>
              <w:rPr>
                <w:rFonts w:asciiTheme="minorHAnsi" w:hAnsiTheme="minorHAnsi" w:cstheme="minorHAnsi"/>
                <w:szCs w:val="21"/>
              </w:rPr>
            </w:pPr>
            <w:r>
              <w:rPr>
                <w:rFonts w:asciiTheme="minorHAnsi" w:hAnsiTheme="minorHAnsi" w:cstheme="minorHAnsi"/>
                <w:szCs w:val="21"/>
              </w:rPr>
              <w:t>6</w:t>
            </w:r>
            <w:r w:rsidR="003B7F8E" w:rsidRPr="003B7F8E">
              <w:rPr>
                <w:rFonts w:asciiTheme="minorHAnsi" w:hAnsiTheme="minorHAnsi" w:cstheme="minorHAnsi"/>
                <w:szCs w:val="21"/>
              </w:rPr>
              <w:t xml:space="preserve">b. </w:t>
            </w:r>
            <w:r w:rsidR="003B7F8E" w:rsidRPr="003B7F8E">
              <w:rPr>
                <w:rFonts w:asciiTheme="minorHAnsi" w:hAnsiTheme="minorHAnsi" w:cstheme="minorHAnsi"/>
                <w:szCs w:val="21"/>
              </w:rPr>
              <w:tab/>
              <w:t>Or, instead of a two-week programme, continue to answer brief surveys about your ‘in the moment’ feelings and coping strategies each day for two weeks</w:t>
            </w:r>
            <w:r w:rsidR="006A0F68">
              <w:rPr>
                <w:rFonts w:asciiTheme="minorHAnsi" w:hAnsiTheme="minorHAnsi" w:cstheme="minorHAnsi"/>
                <w:szCs w:val="21"/>
              </w:rPr>
              <w:t>.</w:t>
            </w:r>
            <w:r w:rsidR="00A811BE">
              <w:rPr>
                <w:rFonts w:asciiTheme="minorHAnsi" w:hAnsiTheme="minorHAnsi" w:cstheme="minorHAnsi"/>
                <w:szCs w:val="21"/>
              </w:rPr>
              <w:t xml:space="preserve"> (</w:t>
            </w:r>
            <w:r w:rsidR="00A811BE" w:rsidRPr="00A811BE">
              <w:rPr>
                <w:rFonts w:asciiTheme="minorHAnsi" w:hAnsiTheme="minorHAnsi" w:cstheme="minorHAnsi"/>
                <w:szCs w:val="21"/>
              </w:rPr>
              <w:t>If assigned to th</w:t>
            </w:r>
            <w:r w:rsidR="00A811BE">
              <w:rPr>
                <w:rFonts w:asciiTheme="minorHAnsi" w:hAnsiTheme="minorHAnsi" w:cstheme="minorHAnsi"/>
                <w:szCs w:val="21"/>
              </w:rPr>
              <w:t>is</w:t>
            </w:r>
            <w:r w:rsidR="00A811BE" w:rsidRPr="00A811BE">
              <w:rPr>
                <w:rFonts w:asciiTheme="minorHAnsi" w:hAnsiTheme="minorHAnsi" w:cstheme="minorHAnsi"/>
                <w:szCs w:val="21"/>
              </w:rPr>
              <w:t xml:space="preserve"> </w:t>
            </w:r>
            <w:r w:rsidR="00A811BE">
              <w:rPr>
                <w:rFonts w:asciiTheme="minorHAnsi" w:hAnsiTheme="minorHAnsi" w:cstheme="minorHAnsi"/>
                <w:szCs w:val="21"/>
              </w:rPr>
              <w:t>‘c</w:t>
            </w:r>
            <w:r w:rsidR="00A811BE" w:rsidRPr="00A811BE">
              <w:rPr>
                <w:rFonts w:asciiTheme="minorHAnsi" w:hAnsiTheme="minorHAnsi" w:cstheme="minorHAnsi"/>
                <w:szCs w:val="21"/>
              </w:rPr>
              <w:t>ontrol</w:t>
            </w:r>
            <w:r w:rsidR="00A811BE">
              <w:rPr>
                <w:rFonts w:asciiTheme="minorHAnsi" w:hAnsiTheme="minorHAnsi" w:cstheme="minorHAnsi"/>
                <w:szCs w:val="21"/>
              </w:rPr>
              <w:t>’</w:t>
            </w:r>
            <w:r w:rsidR="00A811BE" w:rsidRPr="00A811BE">
              <w:rPr>
                <w:rFonts w:asciiTheme="minorHAnsi" w:hAnsiTheme="minorHAnsi" w:cstheme="minorHAnsi"/>
                <w:szCs w:val="21"/>
              </w:rPr>
              <w:t xml:space="preserve"> </w:t>
            </w:r>
            <w:r w:rsidR="00A811BE">
              <w:rPr>
                <w:rFonts w:asciiTheme="minorHAnsi" w:hAnsiTheme="minorHAnsi" w:cstheme="minorHAnsi"/>
                <w:szCs w:val="21"/>
              </w:rPr>
              <w:t>group</w:t>
            </w:r>
            <w:r w:rsidR="00A811BE" w:rsidRPr="00A811BE">
              <w:rPr>
                <w:rFonts w:asciiTheme="minorHAnsi" w:hAnsiTheme="minorHAnsi" w:cstheme="minorHAnsi"/>
                <w:szCs w:val="21"/>
              </w:rPr>
              <w:t xml:space="preserve">, you’ll be able to access all the other </w:t>
            </w:r>
            <w:r w:rsidR="00A811BE">
              <w:rPr>
                <w:rFonts w:asciiTheme="minorHAnsi" w:hAnsiTheme="minorHAnsi" w:cstheme="minorHAnsi"/>
                <w:szCs w:val="21"/>
              </w:rPr>
              <w:t xml:space="preserve">activities </w:t>
            </w:r>
            <w:r w:rsidR="00A811BE" w:rsidRPr="00A811BE">
              <w:rPr>
                <w:rFonts w:asciiTheme="minorHAnsi" w:hAnsiTheme="minorHAnsi" w:cstheme="minorHAnsi"/>
                <w:szCs w:val="21"/>
              </w:rPr>
              <w:t xml:space="preserve">at the end of the </w:t>
            </w:r>
            <w:r>
              <w:rPr>
                <w:rFonts w:asciiTheme="minorHAnsi" w:hAnsiTheme="minorHAnsi" w:cstheme="minorHAnsi"/>
                <w:szCs w:val="21"/>
              </w:rPr>
              <w:t>mini-study period</w:t>
            </w:r>
            <w:r w:rsidR="00A811BE" w:rsidRPr="00A811BE">
              <w:rPr>
                <w:rFonts w:asciiTheme="minorHAnsi" w:hAnsiTheme="minorHAnsi" w:cstheme="minorHAnsi"/>
                <w:szCs w:val="21"/>
              </w:rPr>
              <w:t>.</w:t>
            </w:r>
            <w:r w:rsidR="00A811BE">
              <w:rPr>
                <w:rFonts w:asciiTheme="minorHAnsi" w:hAnsiTheme="minorHAnsi" w:cstheme="minorHAnsi"/>
                <w:szCs w:val="21"/>
              </w:rPr>
              <w:t>)</w:t>
            </w:r>
          </w:p>
          <w:p w14:paraId="69BE79BD" w14:textId="14B0C6E3" w:rsidR="003B7F8E" w:rsidRDefault="003B7F8E" w:rsidP="000F6F27">
            <w:pPr>
              <w:pStyle w:val="ListParagraph"/>
              <w:numPr>
                <w:ilvl w:val="0"/>
                <w:numId w:val="13"/>
              </w:numPr>
              <w:tabs>
                <w:tab w:val="left" w:pos="567"/>
              </w:tabs>
              <w:spacing w:after="60"/>
              <w:ind w:left="521" w:hanging="357"/>
              <w:contextualSpacing w:val="0"/>
              <w:jc w:val="both"/>
              <w:rPr>
                <w:rFonts w:asciiTheme="minorHAnsi" w:hAnsiTheme="minorHAnsi" w:cstheme="minorHAnsi"/>
                <w:szCs w:val="21"/>
              </w:rPr>
            </w:pPr>
            <w:r w:rsidRPr="003B7F8E">
              <w:rPr>
                <w:rFonts w:asciiTheme="minorHAnsi" w:hAnsiTheme="minorHAnsi" w:cstheme="minorHAnsi"/>
                <w:szCs w:val="21"/>
              </w:rPr>
              <w:t>Complete a post-intervention questionnaire (5 min</w:t>
            </w:r>
            <w:r w:rsidR="00A270FB">
              <w:rPr>
                <w:rFonts w:asciiTheme="minorHAnsi" w:hAnsiTheme="minorHAnsi" w:cstheme="minorHAnsi"/>
                <w:szCs w:val="21"/>
              </w:rPr>
              <w:t>ute</w:t>
            </w:r>
            <w:r w:rsidRPr="003B7F8E">
              <w:rPr>
                <w:rFonts w:asciiTheme="minorHAnsi" w:hAnsiTheme="minorHAnsi" w:cstheme="minorHAnsi"/>
                <w:szCs w:val="21"/>
              </w:rPr>
              <w:t>s), via the app.</w:t>
            </w:r>
          </w:p>
          <w:p w14:paraId="5CCA9D9F" w14:textId="35F814EF" w:rsidR="00CE6530" w:rsidRPr="003B7F8E" w:rsidRDefault="00633E58" w:rsidP="000F6F27">
            <w:pPr>
              <w:pStyle w:val="ListParagraph"/>
              <w:numPr>
                <w:ilvl w:val="0"/>
                <w:numId w:val="13"/>
              </w:numPr>
              <w:tabs>
                <w:tab w:val="left" w:pos="567"/>
              </w:tabs>
              <w:spacing w:after="60"/>
              <w:ind w:left="521" w:hanging="357"/>
              <w:contextualSpacing w:val="0"/>
              <w:jc w:val="both"/>
              <w:rPr>
                <w:rFonts w:asciiTheme="minorHAnsi" w:hAnsiTheme="minorHAnsi" w:cstheme="minorHAnsi"/>
                <w:szCs w:val="21"/>
              </w:rPr>
            </w:pPr>
            <w:r>
              <w:rPr>
                <w:rFonts w:asciiTheme="minorHAnsi" w:hAnsiTheme="minorHAnsi" w:cstheme="minorHAnsi"/>
                <w:szCs w:val="21"/>
              </w:rPr>
              <w:t>C</w:t>
            </w:r>
            <w:r w:rsidR="00CE6530">
              <w:rPr>
                <w:rFonts w:asciiTheme="minorHAnsi" w:hAnsiTheme="minorHAnsi" w:cstheme="minorHAnsi"/>
                <w:szCs w:val="21"/>
              </w:rPr>
              <w:t>omplete a follow-up set of online questionnaires (</w:t>
            </w:r>
            <w:r w:rsidR="00AC1917">
              <w:rPr>
                <w:rFonts w:asciiTheme="minorHAnsi" w:hAnsiTheme="minorHAnsi" w:cstheme="minorHAnsi"/>
                <w:szCs w:val="21"/>
              </w:rPr>
              <w:t>10</w:t>
            </w:r>
            <w:r w:rsidR="00CE6530">
              <w:rPr>
                <w:rFonts w:asciiTheme="minorHAnsi" w:hAnsiTheme="minorHAnsi" w:cstheme="minorHAnsi"/>
                <w:szCs w:val="21"/>
              </w:rPr>
              <w:t xml:space="preserve"> minutes)</w:t>
            </w:r>
            <w:r>
              <w:rPr>
                <w:rFonts w:asciiTheme="minorHAnsi" w:hAnsiTheme="minorHAnsi" w:cstheme="minorHAnsi"/>
                <w:szCs w:val="21"/>
              </w:rPr>
              <w:t xml:space="preserve"> eight weeks after the end of the mini-study period.</w:t>
            </w:r>
          </w:p>
          <w:p w14:paraId="6B2FDA2A" w14:textId="7B7D7B41" w:rsidR="003B7F8E" w:rsidRPr="003B7F8E" w:rsidRDefault="003B7F8E" w:rsidP="5E7C5320">
            <w:pPr>
              <w:pStyle w:val="ListParagraph"/>
              <w:numPr>
                <w:ilvl w:val="0"/>
                <w:numId w:val="13"/>
              </w:numPr>
              <w:tabs>
                <w:tab w:val="left" w:pos="567"/>
                <w:tab w:val="left" w:pos="1134"/>
              </w:tabs>
              <w:ind w:left="521" w:hanging="357"/>
              <w:jc w:val="both"/>
              <w:rPr>
                <w:rFonts w:cstheme="minorBidi"/>
              </w:rPr>
            </w:pPr>
            <w:r w:rsidRPr="075E8727">
              <w:rPr>
                <w:rFonts w:asciiTheme="minorHAnsi" w:hAnsiTheme="minorHAnsi" w:cstheme="minorBidi"/>
              </w:rPr>
              <w:t>If you explicitly agree</w:t>
            </w:r>
            <w:r w:rsidR="006A0F68" w:rsidRPr="075E8727">
              <w:rPr>
                <w:rFonts w:asciiTheme="minorHAnsi" w:hAnsiTheme="minorHAnsi" w:cstheme="minorBidi"/>
              </w:rPr>
              <w:t xml:space="preserve"> to this</w:t>
            </w:r>
            <w:r w:rsidRPr="075E8727">
              <w:rPr>
                <w:rFonts w:asciiTheme="minorHAnsi" w:hAnsiTheme="minorHAnsi" w:cstheme="minorBidi"/>
              </w:rPr>
              <w:t xml:space="preserve"> during consent</w:t>
            </w:r>
            <w:r w:rsidR="003056D4">
              <w:rPr>
                <w:rFonts w:asciiTheme="minorHAnsi" w:hAnsiTheme="minorHAnsi" w:cstheme="minorBidi"/>
              </w:rPr>
              <w:t>;</w:t>
            </w:r>
            <w:r w:rsidRPr="075E8727">
              <w:rPr>
                <w:rFonts w:asciiTheme="minorHAnsi" w:hAnsiTheme="minorHAnsi" w:cstheme="minorBidi"/>
              </w:rPr>
              <w:t xml:space="preserve"> we will also collect data </w:t>
            </w:r>
            <w:r w:rsidR="006A0F68" w:rsidRPr="075E8727">
              <w:rPr>
                <w:rFonts w:asciiTheme="minorHAnsi" w:hAnsiTheme="minorHAnsi" w:cstheme="minorBidi"/>
              </w:rPr>
              <w:t xml:space="preserve">about your activities and routine </w:t>
            </w:r>
            <w:r w:rsidRPr="075E8727">
              <w:rPr>
                <w:rFonts w:asciiTheme="minorHAnsi" w:hAnsiTheme="minorHAnsi" w:cstheme="minorBidi"/>
              </w:rPr>
              <w:t>from your smartphone’s sensors through</w:t>
            </w:r>
            <w:r w:rsidR="1CE0F1AA" w:rsidRPr="075E8727">
              <w:rPr>
                <w:rFonts w:asciiTheme="minorHAnsi" w:hAnsiTheme="minorHAnsi" w:cstheme="minorBidi"/>
              </w:rPr>
              <w:t>out</w:t>
            </w:r>
            <w:r w:rsidRPr="075E8727">
              <w:rPr>
                <w:rFonts w:asciiTheme="minorHAnsi" w:hAnsiTheme="minorHAnsi" w:cstheme="minorBidi"/>
              </w:rPr>
              <w:t xml:space="preserve"> the study</w:t>
            </w:r>
            <w:r w:rsidR="006A0F68" w:rsidRPr="075E8727">
              <w:rPr>
                <w:rFonts w:cstheme="minorBidi"/>
              </w:rPr>
              <w:t>.</w:t>
            </w:r>
          </w:p>
        </w:tc>
      </w:tr>
    </w:tbl>
    <w:p w14:paraId="55301EF1" w14:textId="012B2E0D" w:rsidR="002F47D3" w:rsidRDefault="002F47D3" w:rsidP="00D128F4">
      <w:pPr>
        <w:pStyle w:val="BodyText2"/>
        <w:spacing w:before="20" w:after="20" w:line="240" w:lineRule="auto"/>
        <w:ind w:left="360"/>
        <w:contextualSpacing/>
        <w:rPr>
          <w:rFonts w:cstheme="minorHAnsi"/>
          <w:iCs/>
          <w:color w:val="000000" w:themeColor="text1"/>
          <w:szCs w:val="21"/>
          <w:lang w:val="en-GB"/>
        </w:rPr>
      </w:pPr>
    </w:p>
    <w:p w14:paraId="437AAEBE" w14:textId="77777777" w:rsidR="004D79F5" w:rsidRDefault="004D79F5" w:rsidP="003F00BC">
      <w:pPr>
        <w:pStyle w:val="BodyText2"/>
        <w:widowControl w:val="0"/>
        <w:spacing w:before="20" w:after="20" w:line="240" w:lineRule="auto"/>
        <w:ind w:left="357"/>
        <w:contextualSpacing/>
        <w:rPr>
          <w:rFonts w:cstheme="minorHAnsi"/>
          <w:iCs/>
          <w:color w:val="000000" w:themeColor="text1"/>
          <w:szCs w:val="21"/>
          <w:lang w:val="en-GB"/>
        </w:rPr>
      </w:pPr>
    </w:p>
    <w:p w14:paraId="604E610A" w14:textId="08D3E166" w:rsidR="00CC592D" w:rsidRDefault="00306A3F" w:rsidP="003F00BC">
      <w:pPr>
        <w:pStyle w:val="BodyText2"/>
        <w:widowControl w:val="0"/>
        <w:spacing w:before="20" w:after="20" w:line="240" w:lineRule="auto"/>
        <w:ind w:left="357"/>
        <w:contextualSpacing/>
        <w:rPr>
          <w:rFonts w:cstheme="minorHAnsi"/>
          <w:iCs/>
          <w:color w:val="000000" w:themeColor="text1"/>
          <w:szCs w:val="21"/>
          <w:lang w:val="en-GB"/>
        </w:rPr>
      </w:pPr>
      <w:r>
        <w:rPr>
          <w:rFonts w:cstheme="minorHAnsi"/>
          <w:iCs/>
          <w:color w:val="000000" w:themeColor="text1"/>
          <w:szCs w:val="21"/>
          <w:lang w:val="en-GB"/>
        </w:rPr>
        <w:t>The study will last 3-4 weeks</w:t>
      </w:r>
      <w:r w:rsidR="001C7455">
        <w:rPr>
          <w:rFonts w:cstheme="minorHAnsi"/>
          <w:iCs/>
          <w:color w:val="000000" w:themeColor="text1"/>
          <w:szCs w:val="21"/>
          <w:lang w:val="en-GB"/>
        </w:rPr>
        <w:t xml:space="preserve"> depending on how quickly you complete activities such as questionnaires.</w:t>
      </w:r>
      <w:r>
        <w:rPr>
          <w:rFonts w:cstheme="minorHAnsi"/>
          <w:iCs/>
          <w:color w:val="000000" w:themeColor="text1"/>
          <w:szCs w:val="21"/>
          <w:lang w:val="en-GB"/>
        </w:rPr>
        <w:t xml:space="preserve"> The overall time commitment required for study </w:t>
      </w:r>
      <w:r w:rsidR="003F00BC">
        <w:rPr>
          <w:rFonts w:cstheme="minorHAnsi"/>
          <w:iCs/>
          <w:color w:val="000000" w:themeColor="text1"/>
          <w:szCs w:val="21"/>
          <w:lang w:val="en-GB"/>
        </w:rPr>
        <w:t>activities</w:t>
      </w:r>
      <w:r>
        <w:rPr>
          <w:rFonts w:cstheme="minorHAnsi"/>
          <w:iCs/>
          <w:color w:val="000000" w:themeColor="text1"/>
          <w:szCs w:val="21"/>
          <w:lang w:val="en-GB"/>
        </w:rPr>
        <w:t xml:space="preserve">, spread over that time, is </w:t>
      </w:r>
      <w:r w:rsidR="003F00BC">
        <w:rPr>
          <w:rFonts w:cstheme="minorHAnsi"/>
          <w:iCs/>
          <w:color w:val="000000" w:themeColor="text1"/>
          <w:szCs w:val="21"/>
          <w:lang w:val="en-GB"/>
        </w:rPr>
        <w:t>about</w:t>
      </w:r>
      <w:r>
        <w:rPr>
          <w:rFonts w:cstheme="minorHAnsi"/>
          <w:iCs/>
          <w:color w:val="000000" w:themeColor="text1"/>
          <w:szCs w:val="21"/>
          <w:lang w:val="en-GB"/>
        </w:rPr>
        <w:t xml:space="preserve"> </w:t>
      </w:r>
      <w:r w:rsidR="001C7455">
        <w:rPr>
          <w:rFonts w:cstheme="minorHAnsi"/>
          <w:iCs/>
          <w:color w:val="000000" w:themeColor="text1"/>
          <w:szCs w:val="21"/>
          <w:lang w:val="en-GB"/>
        </w:rPr>
        <w:t>8 hours.</w:t>
      </w:r>
    </w:p>
    <w:p w14:paraId="6DCEADCE" w14:textId="77777777" w:rsidR="00CC592D" w:rsidRDefault="00CC592D" w:rsidP="00E61165">
      <w:pPr>
        <w:pStyle w:val="BodyText2"/>
        <w:spacing w:before="20" w:after="20" w:line="240" w:lineRule="auto"/>
        <w:ind w:left="360"/>
        <w:contextualSpacing/>
        <w:rPr>
          <w:rFonts w:cstheme="minorHAnsi"/>
          <w:iCs/>
          <w:color w:val="000000" w:themeColor="text1"/>
          <w:szCs w:val="21"/>
          <w:lang w:val="en-GB"/>
        </w:rPr>
      </w:pPr>
    </w:p>
    <w:p w14:paraId="13509906" w14:textId="39EDAB3A" w:rsidR="002F47D3" w:rsidRPr="007B6622" w:rsidRDefault="002F47D3" w:rsidP="00E61165">
      <w:pPr>
        <w:pStyle w:val="BodyText2"/>
        <w:spacing w:before="20" w:after="20" w:line="240" w:lineRule="auto"/>
        <w:ind w:left="360"/>
        <w:contextualSpacing/>
        <w:rPr>
          <w:rFonts w:cstheme="minorHAnsi"/>
          <w:iCs/>
          <w:color w:val="000000" w:themeColor="text1"/>
          <w:szCs w:val="21"/>
          <w:lang w:val="en-GB"/>
        </w:rPr>
      </w:pPr>
      <w:r w:rsidRPr="007B6622">
        <w:rPr>
          <w:rFonts w:cstheme="minorHAnsi"/>
          <w:iCs/>
          <w:color w:val="000000" w:themeColor="text1"/>
          <w:szCs w:val="21"/>
          <w:lang w:val="en-GB"/>
        </w:rPr>
        <w:t>More details about each of these research procedures is provided below.</w:t>
      </w:r>
    </w:p>
    <w:p w14:paraId="2BBF976F" w14:textId="77777777" w:rsidR="00E804BB" w:rsidRPr="007B6622" w:rsidRDefault="00E804BB" w:rsidP="002C3511">
      <w:pPr>
        <w:pStyle w:val="BodyText2"/>
        <w:spacing w:before="20" w:after="20" w:line="240" w:lineRule="auto"/>
        <w:contextualSpacing/>
        <w:rPr>
          <w:rFonts w:cstheme="minorHAnsi"/>
          <w:iCs/>
          <w:color w:val="000000" w:themeColor="text1"/>
          <w:szCs w:val="21"/>
          <w:lang w:val="en-GB"/>
        </w:rPr>
      </w:pPr>
    </w:p>
    <w:p w14:paraId="7BB46BCD" w14:textId="29BE0449" w:rsidR="004F2B39" w:rsidRDefault="00D128F4" w:rsidP="004F2B39">
      <w:pPr>
        <w:spacing w:after="0"/>
        <w:ind w:left="360"/>
        <w:rPr>
          <w:rFonts w:cstheme="minorHAnsi"/>
          <w:szCs w:val="21"/>
        </w:rPr>
      </w:pPr>
      <w:r w:rsidRPr="007B6622">
        <w:rPr>
          <w:rFonts w:cstheme="minorHAnsi"/>
          <w:b/>
          <w:bCs/>
          <w:szCs w:val="21"/>
        </w:rPr>
        <w:t>Screening</w:t>
      </w:r>
      <w:r w:rsidR="00C33B24" w:rsidRPr="007B6622">
        <w:rPr>
          <w:rFonts w:cstheme="minorHAnsi"/>
          <w:b/>
          <w:bCs/>
          <w:szCs w:val="21"/>
        </w:rPr>
        <w:t>:</w:t>
      </w:r>
      <w:r w:rsidR="00C33B24" w:rsidRPr="007B6622">
        <w:rPr>
          <w:rFonts w:cstheme="minorHAnsi"/>
          <w:szCs w:val="21"/>
        </w:rPr>
        <w:t xml:space="preserve"> </w:t>
      </w:r>
      <w:r w:rsidR="00E804BB" w:rsidRPr="007B6622">
        <w:rPr>
          <w:rFonts w:cstheme="minorHAnsi"/>
          <w:szCs w:val="21"/>
        </w:rPr>
        <w:t>A</w:t>
      </w:r>
      <w:r w:rsidR="009B6EB3" w:rsidRPr="007B6622">
        <w:rPr>
          <w:rFonts w:cstheme="minorHAnsi"/>
          <w:szCs w:val="21"/>
        </w:rPr>
        <w:t xml:space="preserve"> </w:t>
      </w:r>
      <w:r w:rsidR="004F2B39">
        <w:rPr>
          <w:rFonts w:cstheme="minorHAnsi"/>
          <w:szCs w:val="21"/>
        </w:rPr>
        <w:t xml:space="preserve">web-based </w:t>
      </w:r>
      <w:r w:rsidR="009B6EB3" w:rsidRPr="007B6622">
        <w:rPr>
          <w:rFonts w:cstheme="minorHAnsi"/>
          <w:szCs w:val="21"/>
        </w:rPr>
        <w:t xml:space="preserve">screening questionnaire </w:t>
      </w:r>
      <w:r w:rsidR="004747C7" w:rsidRPr="007B6622">
        <w:rPr>
          <w:rFonts w:cstheme="minorHAnsi"/>
          <w:szCs w:val="21"/>
        </w:rPr>
        <w:t xml:space="preserve">will </w:t>
      </w:r>
      <w:r w:rsidR="009B6EB3" w:rsidRPr="007B6622">
        <w:rPr>
          <w:rFonts w:cstheme="minorHAnsi"/>
          <w:szCs w:val="21"/>
        </w:rPr>
        <w:t xml:space="preserve">ask about </w:t>
      </w:r>
      <w:r w:rsidR="00FF316C" w:rsidRPr="007B6622">
        <w:rPr>
          <w:rFonts w:cstheme="minorHAnsi"/>
          <w:szCs w:val="21"/>
        </w:rPr>
        <w:t xml:space="preserve">your </w:t>
      </w:r>
      <w:r w:rsidR="004F2B39">
        <w:rPr>
          <w:rFonts w:cstheme="minorHAnsi"/>
          <w:szCs w:val="21"/>
        </w:rPr>
        <w:t xml:space="preserve">eligibility, </w:t>
      </w:r>
      <w:r w:rsidR="00FF316C" w:rsidRPr="007B6622">
        <w:rPr>
          <w:rFonts w:cstheme="minorHAnsi"/>
          <w:szCs w:val="21"/>
        </w:rPr>
        <w:t>physical and mental health, symptoms of psychological distress</w:t>
      </w:r>
      <w:r w:rsidR="00110A92" w:rsidRPr="007B6622">
        <w:rPr>
          <w:rFonts w:cstheme="minorHAnsi"/>
          <w:szCs w:val="21"/>
        </w:rPr>
        <w:t xml:space="preserve"> </w:t>
      </w:r>
      <w:r w:rsidR="00FF316C" w:rsidRPr="007B6622">
        <w:rPr>
          <w:rFonts w:cstheme="minorHAnsi"/>
          <w:szCs w:val="21"/>
        </w:rPr>
        <w:t>and your contact details</w:t>
      </w:r>
      <w:r w:rsidR="009B6EB3" w:rsidRPr="007B6622">
        <w:rPr>
          <w:rFonts w:cstheme="minorHAnsi"/>
          <w:szCs w:val="21"/>
        </w:rPr>
        <w:t xml:space="preserve">; this will determine if you are eligible to take part. Completing the screening measures will take approximately </w:t>
      </w:r>
      <w:r w:rsidR="002263B7" w:rsidRPr="007B6622">
        <w:rPr>
          <w:rFonts w:cstheme="minorHAnsi"/>
          <w:szCs w:val="21"/>
        </w:rPr>
        <w:t>10</w:t>
      </w:r>
      <w:r w:rsidR="00944398" w:rsidRPr="007B6622">
        <w:rPr>
          <w:rFonts w:cstheme="minorHAnsi"/>
          <w:szCs w:val="21"/>
        </w:rPr>
        <w:t xml:space="preserve"> minutes</w:t>
      </w:r>
      <w:r w:rsidR="009B6EB3" w:rsidRPr="007B6622">
        <w:rPr>
          <w:rFonts w:cstheme="minorHAnsi"/>
          <w:szCs w:val="21"/>
        </w:rPr>
        <w:t xml:space="preserve">. </w:t>
      </w:r>
    </w:p>
    <w:p w14:paraId="1EEBD0AD" w14:textId="6B29EC5F" w:rsidR="004F2B39" w:rsidRDefault="009B6EB3" w:rsidP="00B57115">
      <w:pPr>
        <w:pStyle w:val="ListParagraph"/>
        <w:numPr>
          <w:ilvl w:val="0"/>
          <w:numId w:val="8"/>
        </w:numPr>
        <w:rPr>
          <w:rFonts w:cstheme="minorHAnsi"/>
          <w:szCs w:val="21"/>
        </w:rPr>
      </w:pPr>
      <w:r w:rsidRPr="004F2B39">
        <w:rPr>
          <w:rFonts w:cstheme="minorHAnsi"/>
          <w:szCs w:val="21"/>
        </w:rPr>
        <w:t>If the screening questionnaire shows that you meet the criteria for inclusion, then you will be able to</w:t>
      </w:r>
      <w:r w:rsidR="00E01767">
        <w:rPr>
          <w:rFonts w:cstheme="minorHAnsi"/>
          <w:szCs w:val="21"/>
        </w:rPr>
        <w:t xml:space="preserve"> provide consent and then</w:t>
      </w:r>
      <w:r w:rsidRPr="004F2B39">
        <w:rPr>
          <w:rFonts w:cstheme="minorHAnsi"/>
          <w:szCs w:val="21"/>
        </w:rPr>
        <w:t xml:space="preserve"> start the research project. </w:t>
      </w:r>
      <w:r w:rsidR="00AA300F">
        <w:rPr>
          <w:rFonts w:cstheme="minorHAnsi"/>
          <w:szCs w:val="21"/>
        </w:rPr>
        <w:t>We will also ask for your contact details so we can send you study reminders and contact you if necessary.</w:t>
      </w:r>
    </w:p>
    <w:p w14:paraId="436F73A3" w14:textId="047FA96E" w:rsidR="004F2B39" w:rsidRPr="004F2B39" w:rsidRDefault="009B6EB3" w:rsidP="00B57115">
      <w:pPr>
        <w:pStyle w:val="ListParagraph"/>
        <w:numPr>
          <w:ilvl w:val="0"/>
          <w:numId w:val="8"/>
        </w:numPr>
        <w:rPr>
          <w:rFonts w:cstheme="minorHAnsi"/>
          <w:szCs w:val="21"/>
        </w:rPr>
      </w:pPr>
      <w:r w:rsidRPr="004F2B39">
        <w:rPr>
          <w:rFonts w:cstheme="minorHAnsi"/>
          <w:szCs w:val="21"/>
        </w:rPr>
        <w:t xml:space="preserve">If the screening questionnaire shows that you cannot be in the research project, </w:t>
      </w:r>
      <w:r w:rsidR="00EC6EE4" w:rsidRPr="004F2B39">
        <w:rPr>
          <w:rFonts w:cstheme="minorHAnsi"/>
          <w:szCs w:val="21"/>
        </w:rPr>
        <w:t xml:space="preserve">we will provide you with a list of online self-help </w:t>
      </w:r>
      <w:r w:rsidR="00EC6EE4" w:rsidRPr="004F2B39">
        <w:rPr>
          <w:rFonts w:cstheme="minorHAnsi"/>
          <w:iCs/>
          <w:szCs w:val="21"/>
        </w:rPr>
        <w:t xml:space="preserve">resources for issues with stress and psychological wellbeing. </w:t>
      </w:r>
    </w:p>
    <w:p w14:paraId="6140F3E4" w14:textId="65765911" w:rsidR="009B6EB3" w:rsidRPr="004F2B39" w:rsidRDefault="00EC6EE4" w:rsidP="00B57115">
      <w:pPr>
        <w:pStyle w:val="ListParagraph"/>
        <w:numPr>
          <w:ilvl w:val="0"/>
          <w:numId w:val="8"/>
        </w:numPr>
        <w:rPr>
          <w:rFonts w:cstheme="minorHAnsi"/>
          <w:szCs w:val="21"/>
        </w:rPr>
      </w:pPr>
      <w:r w:rsidRPr="004F2B39">
        <w:rPr>
          <w:rFonts w:cstheme="minorHAnsi"/>
          <w:iCs/>
          <w:szCs w:val="21"/>
        </w:rPr>
        <w:t xml:space="preserve">If the screening questionnaire shows that you have recently been having significant thoughts of suicide, we will also provide you with details of crisis support services and give </w:t>
      </w:r>
      <w:r w:rsidR="00427DCB" w:rsidRPr="004F2B39">
        <w:rPr>
          <w:rFonts w:cstheme="minorHAnsi"/>
          <w:iCs/>
          <w:szCs w:val="21"/>
        </w:rPr>
        <w:t xml:space="preserve">you the option to provide your contact details so a </w:t>
      </w:r>
      <w:r w:rsidR="00A270FB">
        <w:rPr>
          <w:rFonts w:cstheme="minorHAnsi"/>
          <w:iCs/>
          <w:szCs w:val="21"/>
        </w:rPr>
        <w:t>clinician (</w:t>
      </w:r>
      <w:r w:rsidR="00A270FB" w:rsidRPr="004F2B39">
        <w:rPr>
          <w:rFonts w:cstheme="minorHAnsi"/>
          <w:iCs/>
          <w:szCs w:val="21"/>
        </w:rPr>
        <w:t xml:space="preserve">Psychologist </w:t>
      </w:r>
      <w:r w:rsidR="00A270FB">
        <w:rPr>
          <w:rFonts w:cstheme="minorHAnsi"/>
          <w:iCs/>
          <w:szCs w:val="21"/>
        </w:rPr>
        <w:t>or Psychiatrist) from the Black Dog Institute</w:t>
      </w:r>
      <w:r w:rsidR="00A270FB" w:rsidRPr="004F2B39">
        <w:rPr>
          <w:rFonts w:cstheme="minorHAnsi"/>
          <w:iCs/>
          <w:szCs w:val="21"/>
        </w:rPr>
        <w:t xml:space="preserve"> </w:t>
      </w:r>
      <w:r w:rsidR="00427DCB" w:rsidRPr="004F2B39">
        <w:rPr>
          <w:rFonts w:cstheme="minorHAnsi"/>
          <w:iCs/>
          <w:szCs w:val="21"/>
        </w:rPr>
        <w:t>can call you back during business hours to talk about options for further support.</w:t>
      </w:r>
    </w:p>
    <w:p w14:paraId="2F10E7E9" w14:textId="7EC52C70" w:rsidR="005E3621" w:rsidRPr="000F6F27" w:rsidRDefault="005E3621" w:rsidP="004F2B39">
      <w:pPr>
        <w:spacing w:after="0"/>
        <w:ind w:left="360"/>
        <w:jc w:val="both"/>
        <w:rPr>
          <w:rFonts w:cstheme="minorHAnsi"/>
          <w:szCs w:val="21"/>
        </w:rPr>
      </w:pPr>
      <w:r>
        <w:rPr>
          <w:rFonts w:cstheme="minorHAnsi"/>
          <w:b/>
          <w:bCs/>
          <w:szCs w:val="21"/>
        </w:rPr>
        <w:t xml:space="preserve">Consent: </w:t>
      </w:r>
      <w:r w:rsidRPr="000F6F27">
        <w:rPr>
          <w:rFonts w:cstheme="minorHAnsi"/>
          <w:szCs w:val="21"/>
        </w:rPr>
        <w:t>We will ask you to complete an electronic form confirming your consent to take part in the study</w:t>
      </w:r>
      <w:r w:rsidR="00F61772" w:rsidRPr="000F6F27">
        <w:rPr>
          <w:rFonts w:cstheme="minorHAnsi"/>
          <w:szCs w:val="21"/>
        </w:rPr>
        <w:t>. A print version of this form is provided as part of this information statement.</w:t>
      </w:r>
    </w:p>
    <w:p w14:paraId="50C6A3AC" w14:textId="77777777" w:rsidR="005E3621" w:rsidRDefault="005E3621" w:rsidP="004F2B39">
      <w:pPr>
        <w:spacing w:after="0"/>
        <w:ind w:left="360"/>
        <w:jc w:val="both"/>
        <w:rPr>
          <w:rFonts w:cstheme="minorHAnsi"/>
          <w:b/>
          <w:bCs/>
          <w:szCs w:val="21"/>
        </w:rPr>
      </w:pPr>
    </w:p>
    <w:p w14:paraId="40D56B3D" w14:textId="58F44BE8" w:rsidR="004F2B39" w:rsidRDefault="00C46DB2" w:rsidP="004F2B39">
      <w:pPr>
        <w:spacing w:after="0"/>
        <w:ind w:left="360"/>
        <w:jc w:val="both"/>
        <w:rPr>
          <w:rFonts w:cstheme="minorHAnsi"/>
          <w:szCs w:val="21"/>
        </w:rPr>
      </w:pPr>
      <w:r w:rsidRPr="007B6622">
        <w:rPr>
          <w:rFonts w:cstheme="minorHAnsi"/>
          <w:b/>
          <w:bCs/>
          <w:szCs w:val="21"/>
        </w:rPr>
        <w:t>Questionnaire</w:t>
      </w:r>
      <w:r w:rsidR="004F2B39">
        <w:rPr>
          <w:rFonts w:cstheme="minorHAnsi"/>
          <w:b/>
          <w:bCs/>
          <w:szCs w:val="21"/>
        </w:rPr>
        <w:t>s</w:t>
      </w:r>
      <w:r w:rsidRPr="007B6622">
        <w:rPr>
          <w:rFonts w:cstheme="minorHAnsi"/>
          <w:b/>
          <w:bCs/>
          <w:szCs w:val="21"/>
        </w:rPr>
        <w:t>/Survey</w:t>
      </w:r>
      <w:r w:rsidR="004F2B39">
        <w:rPr>
          <w:rFonts w:cstheme="minorHAnsi"/>
          <w:b/>
          <w:bCs/>
          <w:szCs w:val="21"/>
        </w:rPr>
        <w:t>s</w:t>
      </w:r>
      <w:r w:rsidRPr="007B6622">
        <w:rPr>
          <w:rFonts w:cstheme="minorHAnsi"/>
          <w:b/>
          <w:bCs/>
          <w:szCs w:val="21"/>
        </w:rPr>
        <w:t>:</w:t>
      </w:r>
      <w:r w:rsidRPr="007B6622">
        <w:rPr>
          <w:rFonts w:cstheme="minorHAnsi"/>
          <w:szCs w:val="21"/>
        </w:rPr>
        <w:t xml:space="preserve"> </w:t>
      </w:r>
      <w:r w:rsidR="004F2B39">
        <w:rPr>
          <w:rFonts w:cstheme="minorHAnsi"/>
          <w:szCs w:val="21"/>
        </w:rPr>
        <w:t>Y</w:t>
      </w:r>
      <w:r w:rsidRPr="007B6622">
        <w:rPr>
          <w:rFonts w:cstheme="minorHAnsi"/>
          <w:szCs w:val="21"/>
        </w:rPr>
        <w:t xml:space="preserve">ou will be asked to complete </w:t>
      </w:r>
      <w:r w:rsidR="003438BB" w:rsidRPr="007B6622">
        <w:rPr>
          <w:rFonts w:cstheme="minorHAnsi"/>
          <w:szCs w:val="21"/>
        </w:rPr>
        <w:t>several</w:t>
      </w:r>
      <w:r w:rsidRPr="007B6622">
        <w:rPr>
          <w:rFonts w:cstheme="minorHAnsi"/>
          <w:szCs w:val="21"/>
        </w:rPr>
        <w:t xml:space="preserve"> questionnaires</w:t>
      </w:r>
      <w:r w:rsidR="008F14BE" w:rsidRPr="007B6622">
        <w:rPr>
          <w:rFonts w:cstheme="minorHAnsi"/>
          <w:szCs w:val="21"/>
        </w:rPr>
        <w:t xml:space="preserve"> during the research study</w:t>
      </w:r>
      <w:r w:rsidR="004F2B39">
        <w:rPr>
          <w:rFonts w:cstheme="minorHAnsi"/>
          <w:szCs w:val="21"/>
        </w:rPr>
        <w:t>:</w:t>
      </w:r>
      <w:r w:rsidR="002263B7" w:rsidRPr="007B6622">
        <w:rPr>
          <w:rFonts w:cstheme="minorHAnsi"/>
          <w:szCs w:val="21"/>
        </w:rPr>
        <w:t xml:space="preserve"> </w:t>
      </w:r>
    </w:p>
    <w:p w14:paraId="2BBEE869" w14:textId="32813230" w:rsidR="004F2B39" w:rsidRDefault="009246C0" w:rsidP="00B57115">
      <w:pPr>
        <w:pStyle w:val="ListParagraph"/>
        <w:numPr>
          <w:ilvl w:val="0"/>
          <w:numId w:val="9"/>
        </w:numPr>
        <w:jc w:val="both"/>
        <w:rPr>
          <w:rFonts w:cstheme="minorHAnsi"/>
          <w:szCs w:val="21"/>
        </w:rPr>
      </w:pPr>
      <w:r w:rsidRPr="004F2B39">
        <w:rPr>
          <w:rFonts w:cstheme="minorHAnsi"/>
          <w:szCs w:val="21"/>
        </w:rPr>
        <w:t>After screening, you</w:t>
      </w:r>
      <w:r w:rsidR="002263B7" w:rsidRPr="004F2B39">
        <w:rPr>
          <w:rFonts w:cstheme="minorHAnsi"/>
          <w:szCs w:val="21"/>
        </w:rPr>
        <w:t xml:space="preserve"> will be asked to complete </w:t>
      </w:r>
      <w:r w:rsidR="003438BB" w:rsidRPr="004F2B39">
        <w:rPr>
          <w:rFonts w:cstheme="minorHAnsi"/>
          <w:szCs w:val="21"/>
        </w:rPr>
        <w:t>additional</w:t>
      </w:r>
      <w:r w:rsidR="00756031" w:rsidRPr="004F2B39">
        <w:rPr>
          <w:rFonts w:cstheme="minorHAnsi"/>
          <w:szCs w:val="21"/>
        </w:rPr>
        <w:t xml:space="preserve"> question</w:t>
      </w:r>
      <w:r w:rsidR="003438BB" w:rsidRPr="004F2B39">
        <w:rPr>
          <w:rFonts w:cstheme="minorHAnsi"/>
          <w:szCs w:val="21"/>
        </w:rPr>
        <w:t>s</w:t>
      </w:r>
      <w:r w:rsidR="00756031" w:rsidRPr="004F2B39">
        <w:rPr>
          <w:rFonts w:cstheme="minorHAnsi"/>
          <w:szCs w:val="21"/>
        </w:rPr>
        <w:t xml:space="preserve"> </w:t>
      </w:r>
      <w:r w:rsidR="003438BB" w:rsidRPr="004F2B39">
        <w:rPr>
          <w:rFonts w:cstheme="minorHAnsi"/>
          <w:szCs w:val="21"/>
        </w:rPr>
        <w:t>via</w:t>
      </w:r>
      <w:r w:rsidR="00756031" w:rsidRPr="004F2B39">
        <w:rPr>
          <w:rFonts w:cstheme="minorHAnsi"/>
          <w:szCs w:val="21"/>
        </w:rPr>
        <w:t xml:space="preserve"> the online platform</w:t>
      </w:r>
      <w:r w:rsidR="00152DC2" w:rsidRPr="004F2B39">
        <w:rPr>
          <w:rFonts w:cstheme="minorHAnsi"/>
          <w:szCs w:val="21"/>
        </w:rPr>
        <w:t xml:space="preserve"> </w:t>
      </w:r>
      <w:r w:rsidR="00F535DB" w:rsidRPr="004F2B39">
        <w:rPr>
          <w:rFonts w:cstheme="minorHAnsi"/>
          <w:szCs w:val="21"/>
        </w:rPr>
        <w:t>about your</w:t>
      </w:r>
      <w:r w:rsidR="00756031" w:rsidRPr="004F2B39">
        <w:rPr>
          <w:rFonts w:cstheme="minorHAnsi"/>
          <w:szCs w:val="21"/>
        </w:rPr>
        <w:t xml:space="preserve"> demographic details,</w:t>
      </w:r>
      <w:r w:rsidR="009558ED" w:rsidRPr="004F2B39">
        <w:rPr>
          <w:rFonts w:cstheme="minorHAnsi"/>
          <w:szCs w:val="21"/>
        </w:rPr>
        <w:t xml:space="preserve"> </w:t>
      </w:r>
      <w:r w:rsidR="00286B83" w:rsidRPr="004F2B39">
        <w:rPr>
          <w:rFonts w:cstheme="minorHAnsi"/>
          <w:szCs w:val="21"/>
        </w:rPr>
        <w:t>health</w:t>
      </w:r>
      <w:r w:rsidR="00F75BCF" w:rsidRPr="004F2B39">
        <w:rPr>
          <w:rFonts w:cstheme="minorHAnsi"/>
          <w:szCs w:val="21"/>
        </w:rPr>
        <w:t xml:space="preserve">, </w:t>
      </w:r>
      <w:r w:rsidR="001E2D38" w:rsidRPr="004F2B39">
        <w:rPr>
          <w:rFonts w:cstheme="minorHAnsi"/>
          <w:szCs w:val="21"/>
        </w:rPr>
        <w:t>mental wellbeing</w:t>
      </w:r>
      <w:r w:rsidR="00AC1917">
        <w:rPr>
          <w:rFonts w:cstheme="minorHAnsi"/>
          <w:szCs w:val="21"/>
        </w:rPr>
        <w:t>, study and work, use of health services,</w:t>
      </w:r>
      <w:r w:rsidR="00F535DB" w:rsidRPr="004F2B39">
        <w:rPr>
          <w:rFonts w:cstheme="minorHAnsi"/>
          <w:szCs w:val="21"/>
        </w:rPr>
        <w:t xml:space="preserve"> and social support</w:t>
      </w:r>
      <w:r w:rsidR="00286B83" w:rsidRPr="004F2B39">
        <w:rPr>
          <w:rFonts w:cstheme="minorHAnsi"/>
          <w:szCs w:val="21"/>
        </w:rPr>
        <w:t>.</w:t>
      </w:r>
      <w:r w:rsidR="00F535DB" w:rsidRPr="004F2B39">
        <w:rPr>
          <w:rFonts w:cstheme="minorHAnsi"/>
          <w:szCs w:val="21"/>
        </w:rPr>
        <w:t xml:space="preserve"> This </w:t>
      </w:r>
      <w:r w:rsidR="00F241C9" w:rsidRPr="004F2B39">
        <w:rPr>
          <w:rFonts w:cstheme="minorHAnsi"/>
          <w:szCs w:val="21"/>
        </w:rPr>
        <w:t>questionnaire</w:t>
      </w:r>
      <w:r w:rsidR="00F535DB" w:rsidRPr="004F2B39">
        <w:rPr>
          <w:rFonts w:cstheme="minorHAnsi"/>
          <w:szCs w:val="21"/>
        </w:rPr>
        <w:t xml:space="preserve"> should take approximately 10</w:t>
      </w:r>
      <w:r w:rsidR="00AC1917">
        <w:rPr>
          <w:rFonts w:cstheme="minorHAnsi"/>
          <w:szCs w:val="21"/>
        </w:rPr>
        <w:t>-15</w:t>
      </w:r>
      <w:r w:rsidR="00F535DB" w:rsidRPr="004F2B39">
        <w:rPr>
          <w:rFonts w:cstheme="minorHAnsi"/>
          <w:szCs w:val="21"/>
        </w:rPr>
        <w:t xml:space="preserve"> minutes to complete.</w:t>
      </w:r>
      <w:r w:rsidR="00286B83" w:rsidRPr="004F2B39">
        <w:rPr>
          <w:rFonts w:cstheme="minorHAnsi"/>
          <w:szCs w:val="21"/>
        </w:rPr>
        <w:t xml:space="preserve"> </w:t>
      </w:r>
    </w:p>
    <w:p w14:paraId="139FCC94" w14:textId="1C258A4E" w:rsidR="004F2B39" w:rsidRDefault="00286B83" w:rsidP="00B57115">
      <w:pPr>
        <w:pStyle w:val="ListParagraph"/>
        <w:numPr>
          <w:ilvl w:val="0"/>
          <w:numId w:val="9"/>
        </w:numPr>
        <w:jc w:val="both"/>
        <w:rPr>
          <w:rFonts w:cstheme="minorHAnsi"/>
          <w:szCs w:val="21"/>
        </w:rPr>
      </w:pPr>
      <w:r w:rsidRPr="004F2B39">
        <w:rPr>
          <w:rFonts w:cstheme="minorHAnsi"/>
          <w:szCs w:val="21"/>
        </w:rPr>
        <w:t>You wil</w:t>
      </w:r>
      <w:r w:rsidR="00F535DB" w:rsidRPr="004F2B39">
        <w:rPr>
          <w:rFonts w:cstheme="minorHAnsi"/>
          <w:szCs w:val="21"/>
        </w:rPr>
        <w:t>l the</w:t>
      </w:r>
      <w:r w:rsidR="008F64B5" w:rsidRPr="004F2B39">
        <w:rPr>
          <w:rFonts w:cstheme="minorHAnsi"/>
          <w:szCs w:val="21"/>
        </w:rPr>
        <w:t xml:space="preserve">n be asked to download a mobile phone </w:t>
      </w:r>
      <w:r w:rsidR="00DA7152" w:rsidRPr="004F2B39">
        <w:rPr>
          <w:rFonts w:cstheme="minorHAnsi"/>
          <w:szCs w:val="21"/>
        </w:rPr>
        <w:t>application and</w:t>
      </w:r>
      <w:r w:rsidR="008F64B5" w:rsidRPr="004F2B39">
        <w:rPr>
          <w:rFonts w:cstheme="minorHAnsi"/>
          <w:szCs w:val="21"/>
        </w:rPr>
        <w:t xml:space="preserve"> allow it to send you </w:t>
      </w:r>
      <w:r w:rsidR="00D43150" w:rsidRPr="004F2B39">
        <w:rPr>
          <w:rFonts w:cstheme="minorHAnsi"/>
          <w:szCs w:val="21"/>
        </w:rPr>
        <w:t>notifications. You will be asked to c</w:t>
      </w:r>
      <w:r w:rsidR="008F64B5" w:rsidRPr="004F2B39">
        <w:rPr>
          <w:rFonts w:cstheme="minorHAnsi"/>
          <w:szCs w:val="21"/>
        </w:rPr>
        <w:t xml:space="preserve">omplete a </w:t>
      </w:r>
      <w:r w:rsidR="007C69CC" w:rsidRPr="004F2B39">
        <w:rPr>
          <w:rFonts w:cstheme="minorHAnsi"/>
          <w:szCs w:val="21"/>
        </w:rPr>
        <w:t xml:space="preserve">baseline </w:t>
      </w:r>
      <w:r w:rsidR="008F64B5" w:rsidRPr="004F2B39">
        <w:rPr>
          <w:rFonts w:cstheme="minorHAnsi"/>
          <w:szCs w:val="21"/>
        </w:rPr>
        <w:t>questionnaire</w:t>
      </w:r>
      <w:r w:rsidR="00DA4572" w:rsidRPr="004F2B39">
        <w:rPr>
          <w:rFonts w:cstheme="minorHAnsi"/>
          <w:szCs w:val="21"/>
        </w:rPr>
        <w:t xml:space="preserve"> about your mood</w:t>
      </w:r>
      <w:r w:rsidR="003C1073" w:rsidRPr="004F2B39">
        <w:rPr>
          <w:rFonts w:cstheme="minorHAnsi"/>
          <w:szCs w:val="21"/>
        </w:rPr>
        <w:t>, anxiety</w:t>
      </w:r>
      <w:r w:rsidR="000501A3" w:rsidRPr="004F2B39">
        <w:rPr>
          <w:rFonts w:cstheme="minorHAnsi"/>
          <w:szCs w:val="21"/>
        </w:rPr>
        <w:t xml:space="preserve"> and </w:t>
      </w:r>
      <w:r w:rsidR="003C1073" w:rsidRPr="004F2B39">
        <w:rPr>
          <w:rFonts w:cstheme="minorHAnsi"/>
          <w:szCs w:val="21"/>
        </w:rPr>
        <w:t>stress level</w:t>
      </w:r>
      <w:r w:rsidR="0024513D" w:rsidRPr="004F2B39">
        <w:rPr>
          <w:rFonts w:cstheme="minorHAnsi"/>
          <w:szCs w:val="21"/>
        </w:rPr>
        <w:t>s</w:t>
      </w:r>
      <w:r w:rsidR="000501A3" w:rsidRPr="004F2B39">
        <w:rPr>
          <w:rFonts w:cstheme="minorHAnsi"/>
          <w:szCs w:val="21"/>
        </w:rPr>
        <w:t>,</w:t>
      </w:r>
      <w:r w:rsidR="003C1073" w:rsidRPr="004F2B39">
        <w:rPr>
          <w:rFonts w:cstheme="minorHAnsi"/>
          <w:szCs w:val="21"/>
        </w:rPr>
        <w:t xml:space="preserve"> </w:t>
      </w:r>
      <w:r w:rsidR="000501A3" w:rsidRPr="004F2B39">
        <w:rPr>
          <w:rFonts w:cstheme="minorHAnsi"/>
          <w:szCs w:val="21"/>
        </w:rPr>
        <w:t xml:space="preserve">and wellbeing </w:t>
      </w:r>
      <w:r w:rsidR="008F64B5" w:rsidRPr="004F2B39">
        <w:rPr>
          <w:rFonts w:cstheme="minorHAnsi"/>
          <w:szCs w:val="21"/>
        </w:rPr>
        <w:t>(5 min</w:t>
      </w:r>
      <w:r w:rsidR="00A270FB">
        <w:rPr>
          <w:rFonts w:cstheme="minorHAnsi"/>
          <w:szCs w:val="21"/>
        </w:rPr>
        <w:t>ute</w:t>
      </w:r>
      <w:r w:rsidR="008F64B5" w:rsidRPr="004F2B39">
        <w:rPr>
          <w:rFonts w:cstheme="minorHAnsi"/>
          <w:szCs w:val="21"/>
        </w:rPr>
        <w:t>s) via the app</w:t>
      </w:r>
      <w:r w:rsidR="00D07AAC" w:rsidRPr="004F2B39">
        <w:rPr>
          <w:rFonts w:cstheme="minorHAnsi"/>
          <w:szCs w:val="21"/>
        </w:rPr>
        <w:t xml:space="preserve">. </w:t>
      </w:r>
    </w:p>
    <w:p w14:paraId="39B9AB04" w14:textId="0843BEFD" w:rsidR="004F2B39" w:rsidRDefault="00D07AAC" w:rsidP="00B57115">
      <w:pPr>
        <w:pStyle w:val="ListParagraph"/>
        <w:numPr>
          <w:ilvl w:val="0"/>
          <w:numId w:val="9"/>
        </w:numPr>
        <w:jc w:val="both"/>
        <w:rPr>
          <w:rFonts w:cstheme="minorHAnsi"/>
          <w:szCs w:val="21"/>
        </w:rPr>
      </w:pPr>
      <w:r w:rsidRPr="004F2B39">
        <w:rPr>
          <w:rFonts w:cstheme="minorHAnsi"/>
          <w:szCs w:val="21"/>
        </w:rPr>
        <w:t>You will then</w:t>
      </w:r>
      <w:r w:rsidR="00050F92" w:rsidRPr="004F2B39">
        <w:rPr>
          <w:rFonts w:cstheme="minorHAnsi"/>
          <w:szCs w:val="21"/>
        </w:rPr>
        <w:t xml:space="preserve"> receive prompts from the app</w:t>
      </w:r>
      <w:r w:rsidR="002B39C9" w:rsidRPr="004F2B39">
        <w:rPr>
          <w:rFonts w:cstheme="minorHAnsi"/>
          <w:szCs w:val="21"/>
        </w:rPr>
        <w:t xml:space="preserve"> to complete a bri</w:t>
      </w:r>
      <w:r w:rsidR="008F64B5" w:rsidRPr="004F2B39">
        <w:rPr>
          <w:rFonts w:cstheme="minorHAnsi"/>
          <w:szCs w:val="21"/>
        </w:rPr>
        <w:t>ef survey (3</w:t>
      </w:r>
      <w:r w:rsidR="00A270FB">
        <w:rPr>
          <w:rFonts w:cstheme="minorHAnsi"/>
          <w:szCs w:val="21"/>
        </w:rPr>
        <w:t xml:space="preserve"> </w:t>
      </w:r>
      <w:r w:rsidR="008F64B5" w:rsidRPr="004F2B39">
        <w:rPr>
          <w:rFonts w:cstheme="minorHAnsi"/>
          <w:szCs w:val="21"/>
        </w:rPr>
        <w:t>min</w:t>
      </w:r>
      <w:r w:rsidR="00A270FB">
        <w:rPr>
          <w:rFonts w:cstheme="minorHAnsi"/>
          <w:szCs w:val="21"/>
        </w:rPr>
        <w:t>utes</w:t>
      </w:r>
      <w:r w:rsidR="008F64B5" w:rsidRPr="004F2B39">
        <w:rPr>
          <w:rFonts w:cstheme="minorHAnsi"/>
          <w:szCs w:val="21"/>
        </w:rPr>
        <w:t>) two times per day</w:t>
      </w:r>
      <w:r w:rsidR="009036EF" w:rsidRPr="004F2B39">
        <w:rPr>
          <w:rFonts w:cstheme="minorHAnsi"/>
          <w:szCs w:val="21"/>
        </w:rPr>
        <w:t>,</w:t>
      </w:r>
      <w:r w:rsidR="008F64B5" w:rsidRPr="004F2B39">
        <w:rPr>
          <w:rFonts w:cstheme="minorHAnsi"/>
          <w:szCs w:val="21"/>
        </w:rPr>
        <w:t xml:space="preserve"> for </w:t>
      </w:r>
      <w:r w:rsidR="007E1D15" w:rsidRPr="004F2B39">
        <w:rPr>
          <w:rFonts w:cstheme="minorHAnsi"/>
          <w:szCs w:val="21"/>
        </w:rPr>
        <w:t>up to nine days</w:t>
      </w:r>
      <w:r w:rsidR="008F64B5" w:rsidRPr="004F2B39">
        <w:rPr>
          <w:rFonts w:cstheme="minorHAnsi"/>
          <w:szCs w:val="21"/>
        </w:rPr>
        <w:t>, about your ‘in the moment’ feelings and coping strategies</w:t>
      </w:r>
      <w:r w:rsidR="00DA4572" w:rsidRPr="004F2B39">
        <w:rPr>
          <w:rFonts w:cstheme="minorHAnsi"/>
          <w:szCs w:val="21"/>
        </w:rPr>
        <w:t>.</w:t>
      </w:r>
      <w:r w:rsidR="00D847DC" w:rsidRPr="004F2B39">
        <w:rPr>
          <w:rFonts w:cstheme="minorHAnsi"/>
          <w:szCs w:val="21"/>
        </w:rPr>
        <w:t xml:space="preserve"> </w:t>
      </w:r>
    </w:p>
    <w:p w14:paraId="264882A2" w14:textId="6B386CEF" w:rsidR="00633E58" w:rsidRPr="006B362C" w:rsidRDefault="00172064">
      <w:pPr>
        <w:pStyle w:val="ListParagraph"/>
        <w:numPr>
          <w:ilvl w:val="0"/>
          <w:numId w:val="9"/>
        </w:numPr>
        <w:jc w:val="both"/>
        <w:rPr>
          <w:rFonts w:cstheme="minorHAnsi"/>
          <w:szCs w:val="21"/>
        </w:rPr>
      </w:pPr>
      <w:r w:rsidRPr="00633E58">
        <w:rPr>
          <w:rFonts w:cstheme="minorHAnsi"/>
          <w:szCs w:val="21"/>
        </w:rPr>
        <w:t>Following this, y</w:t>
      </w:r>
      <w:r w:rsidR="007E1D15" w:rsidRPr="00633E58">
        <w:rPr>
          <w:rFonts w:cstheme="minorHAnsi"/>
          <w:szCs w:val="21"/>
        </w:rPr>
        <w:t>ou will be asked to repeat the questionnaire about your</w:t>
      </w:r>
      <w:r w:rsidR="006D2266" w:rsidRPr="00633E58">
        <w:rPr>
          <w:rFonts w:cstheme="minorHAnsi"/>
          <w:szCs w:val="21"/>
        </w:rPr>
        <w:t xml:space="preserve"> mood, anxiety and stress levels, and wellbeing (5 min</w:t>
      </w:r>
      <w:r w:rsidR="003224FA" w:rsidRPr="00633E58">
        <w:rPr>
          <w:rFonts w:cstheme="minorHAnsi"/>
          <w:szCs w:val="21"/>
        </w:rPr>
        <w:t>ute</w:t>
      </w:r>
      <w:r w:rsidR="006D2266" w:rsidRPr="00633E58">
        <w:rPr>
          <w:rFonts w:cstheme="minorHAnsi"/>
          <w:szCs w:val="21"/>
        </w:rPr>
        <w:t>s)</w:t>
      </w:r>
      <w:r w:rsidR="00713464" w:rsidRPr="00633E58">
        <w:rPr>
          <w:rFonts w:cstheme="minorHAnsi"/>
          <w:szCs w:val="21"/>
        </w:rPr>
        <w:t xml:space="preserve"> before being randomised to a </w:t>
      </w:r>
      <w:r w:rsidR="00586D6F" w:rsidRPr="00633E58">
        <w:rPr>
          <w:rFonts w:cstheme="minorHAnsi"/>
          <w:szCs w:val="21"/>
        </w:rPr>
        <w:t>participant group.</w:t>
      </w:r>
      <w:r w:rsidR="00633E58">
        <w:rPr>
          <w:rFonts w:cstheme="minorHAnsi"/>
          <w:szCs w:val="21"/>
        </w:rPr>
        <w:t xml:space="preserve"> </w:t>
      </w:r>
      <w:r w:rsidR="00586D6F" w:rsidRPr="00633E58">
        <w:rPr>
          <w:rFonts w:cstheme="minorHAnsi"/>
          <w:szCs w:val="21"/>
        </w:rPr>
        <w:t xml:space="preserve">You </w:t>
      </w:r>
      <w:r w:rsidR="00713464" w:rsidRPr="00633E58">
        <w:rPr>
          <w:rFonts w:cstheme="minorHAnsi"/>
          <w:szCs w:val="21"/>
        </w:rPr>
        <w:t xml:space="preserve">will also be asked to </w:t>
      </w:r>
      <w:r w:rsidR="00586D6F" w:rsidRPr="001E4185">
        <w:rPr>
          <w:rFonts w:cstheme="minorHAnsi"/>
          <w:szCs w:val="21"/>
        </w:rPr>
        <w:t>repeat that</w:t>
      </w:r>
      <w:r w:rsidR="00713464" w:rsidRPr="001E4185">
        <w:rPr>
          <w:rFonts w:cstheme="minorHAnsi"/>
          <w:szCs w:val="21"/>
        </w:rPr>
        <w:t xml:space="preserve"> questionnaire two weeks later, </w:t>
      </w:r>
      <w:r w:rsidR="007E1D15" w:rsidRPr="001E4185">
        <w:rPr>
          <w:rFonts w:cstheme="minorHAnsi"/>
          <w:szCs w:val="21"/>
        </w:rPr>
        <w:t xml:space="preserve">at the end of the study. </w:t>
      </w:r>
    </w:p>
    <w:p w14:paraId="7446A8B9" w14:textId="0947EE84" w:rsidR="00633E58" w:rsidRPr="00633E58" w:rsidRDefault="00633E58" w:rsidP="7510003A">
      <w:pPr>
        <w:pStyle w:val="ListParagraph"/>
        <w:numPr>
          <w:ilvl w:val="0"/>
          <w:numId w:val="9"/>
        </w:numPr>
        <w:jc w:val="both"/>
      </w:pPr>
      <w:r>
        <w:t xml:space="preserve">Lastly, </w:t>
      </w:r>
      <w:r w:rsidR="28A2D9AE">
        <w:t>eight</w:t>
      </w:r>
      <w:r>
        <w:t xml:space="preserve"> weeks after you finish the mini-study, you will also be asked to complete a set of follow-up questionnaires (10 minutes) via the online platform. Th</w:t>
      </w:r>
      <w:r w:rsidR="004213AA">
        <w:t>ese</w:t>
      </w:r>
      <w:r>
        <w:t xml:space="preserve"> will </w:t>
      </w:r>
      <w:r w:rsidR="004213AA">
        <w:t>ask</w:t>
      </w:r>
      <w:r>
        <w:t xml:space="preserve"> about your </w:t>
      </w:r>
      <w:r w:rsidR="004213AA">
        <w:t>mood and wellbeing</w:t>
      </w:r>
      <w:r w:rsidR="00AC1917">
        <w:t>, study and work, and use of health services</w:t>
      </w:r>
      <w:r w:rsidR="004213AA">
        <w:t>.</w:t>
      </w:r>
    </w:p>
    <w:p w14:paraId="17F0324A" w14:textId="12E7D1FC" w:rsidR="00D07AAC" w:rsidRPr="004F2B39" w:rsidRDefault="007E1D15" w:rsidP="004F2B39">
      <w:pPr>
        <w:ind w:left="360"/>
        <w:jc w:val="both"/>
        <w:rPr>
          <w:rFonts w:cstheme="minorHAnsi"/>
          <w:szCs w:val="21"/>
        </w:rPr>
      </w:pPr>
      <w:r w:rsidRPr="004F2B39">
        <w:rPr>
          <w:rFonts w:cstheme="minorHAnsi"/>
          <w:szCs w:val="21"/>
        </w:rPr>
        <w:t>For eac</w:t>
      </w:r>
      <w:r w:rsidR="003D7739" w:rsidRPr="004F2B39">
        <w:rPr>
          <w:rFonts w:cstheme="minorHAnsi"/>
          <w:szCs w:val="21"/>
        </w:rPr>
        <w:t>h set of questionnaires, you will receive an initial notification via the app</w:t>
      </w:r>
      <w:r w:rsidR="002E2098">
        <w:rPr>
          <w:rFonts w:cstheme="minorHAnsi"/>
          <w:szCs w:val="21"/>
        </w:rPr>
        <w:t xml:space="preserve"> (or SMS for follow-up)</w:t>
      </w:r>
      <w:r w:rsidR="003D7739" w:rsidRPr="004F2B39">
        <w:rPr>
          <w:rFonts w:cstheme="minorHAnsi"/>
          <w:szCs w:val="21"/>
        </w:rPr>
        <w:t xml:space="preserve">, </w:t>
      </w:r>
      <w:r w:rsidR="004F4556" w:rsidRPr="004F2B39">
        <w:rPr>
          <w:rFonts w:cstheme="minorHAnsi"/>
          <w:szCs w:val="21"/>
        </w:rPr>
        <w:t>then an SMS reminder 36 hours later</w:t>
      </w:r>
      <w:r w:rsidR="00D171E9" w:rsidRPr="004F2B39">
        <w:rPr>
          <w:rFonts w:cstheme="minorHAnsi"/>
          <w:szCs w:val="21"/>
        </w:rPr>
        <w:t xml:space="preserve">, followed by </w:t>
      </w:r>
      <w:r w:rsidR="000968D0" w:rsidRPr="004F2B39">
        <w:rPr>
          <w:rFonts w:cstheme="minorHAnsi"/>
          <w:szCs w:val="21"/>
        </w:rPr>
        <w:t>an</w:t>
      </w:r>
      <w:r w:rsidR="00D171E9" w:rsidRPr="004F2B39">
        <w:rPr>
          <w:rFonts w:cstheme="minorHAnsi"/>
          <w:szCs w:val="21"/>
        </w:rPr>
        <w:t xml:space="preserve"> email reminder at 48 hours if you have not yet responded</w:t>
      </w:r>
      <w:r w:rsidR="003D7739" w:rsidRPr="004F2B39">
        <w:rPr>
          <w:rFonts w:cstheme="minorHAnsi"/>
          <w:szCs w:val="21"/>
        </w:rPr>
        <w:t>.</w:t>
      </w:r>
      <w:r w:rsidR="003B5873" w:rsidRPr="004F2B39">
        <w:rPr>
          <w:rFonts w:cstheme="minorHAnsi"/>
          <w:szCs w:val="21"/>
        </w:rPr>
        <w:t xml:space="preserve"> </w:t>
      </w:r>
    </w:p>
    <w:p w14:paraId="4171E0BB" w14:textId="160D766B" w:rsidR="00F60687" w:rsidRPr="007B6622" w:rsidRDefault="00F60687" w:rsidP="00C46DB2">
      <w:pPr>
        <w:ind w:left="360"/>
        <w:jc w:val="both"/>
        <w:rPr>
          <w:rFonts w:cstheme="minorHAnsi"/>
          <w:szCs w:val="21"/>
        </w:rPr>
      </w:pPr>
      <w:r w:rsidRPr="007B6622">
        <w:rPr>
          <w:rFonts w:cstheme="minorHAnsi"/>
          <w:iCs/>
          <w:szCs w:val="21"/>
        </w:rPr>
        <w:t>Completing questionnaires is an important aspect of participating in a research study</w:t>
      </w:r>
      <w:r w:rsidR="00BD545D" w:rsidRPr="007B6622">
        <w:rPr>
          <w:rFonts w:cstheme="minorHAnsi"/>
          <w:iCs/>
          <w:szCs w:val="21"/>
        </w:rPr>
        <w:t>.</w:t>
      </w:r>
      <w:r w:rsidRPr="007B6622">
        <w:rPr>
          <w:rFonts w:cstheme="minorHAnsi"/>
          <w:szCs w:val="21"/>
        </w:rPr>
        <w:t xml:space="preserve"> </w:t>
      </w:r>
      <w:r w:rsidR="009909E3" w:rsidRPr="007B6622">
        <w:rPr>
          <w:rFonts w:cstheme="minorHAnsi"/>
          <w:szCs w:val="21"/>
        </w:rPr>
        <w:t>Therefore, if</w:t>
      </w:r>
      <w:r w:rsidR="00BD545D" w:rsidRPr="007B6622">
        <w:rPr>
          <w:rFonts w:cstheme="minorHAnsi"/>
          <w:szCs w:val="21"/>
        </w:rPr>
        <w:t xml:space="preserve"> you do not complete the questionnaires, you will not be able to continue </w:t>
      </w:r>
      <w:r w:rsidR="009909E3" w:rsidRPr="007B6622">
        <w:rPr>
          <w:rFonts w:cstheme="minorHAnsi"/>
          <w:szCs w:val="21"/>
        </w:rPr>
        <w:t>to the next phase of the research</w:t>
      </w:r>
      <w:r w:rsidR="00BD545D" w:rsidRPr="007B6622">
        <w:rPr>
          <w:rFonts w:cstheme="minorHAnsi"/>
          <w:szCs w:val="21"/>
        </w:rPr>
        <w:t xml:space="preserve"> study.</w:t>
      </w:r>
    </w:p>
    <w:p w14:paraId="011B437A" w14:textId="77777777" w:rsidR="00BE1C04" w:rsidRDefault="0078554D" w:rsidP="00E54749">
      <w:pPr>
        <w:ind w:left="360"/>
        <w:rPr>
          <w:rFonts w:cstheme="minorHAnsi"/>
          <w:szCs w:val="21"/>
        </w:rPr>
      </w:pPr>
      <w:r w:rsidRPr="007B6622">
        <w:rPr>
          <w:rFonts w:cstheme="minorHAnsi"/>
          <w:b/>
          <w:bCs/>
          <w:szCs w:val="21"/>
        </w:rPr>
        <w:t xml:space="preserve">Randomisation: </w:t>
      </w:r>
      <w:r w:rsidRPr="007B6622">
        <w:rPr>
          <w:rFonts w:cstheme="minorHAnsi"/>
          <w:szCs w:val="21"/>
        </w:rPr>
        <w:t xml:space="preserve">The aim of the research is to </w:t>
      </w:r>
      <w:r w:rsidR="00D7065D" w:rsidRPr="007B6622">
        <w:rPr>
          <w:rFonts w:cstheme="minorHAnsi"/>
          <w:szCs w:val="21"/>
        </w:rPr>
        <w:t xml:space="preserve">compare the outcomes of </w:t>
      </w:r>
      <w:r w:rsidR="00F23E69" w:rsidRPr="007B6622">
        <w:rPr>
          <w:rFonts w:cstheme="minorHAnsi"/>
          <w:szCs w:val="21"/>
        </w:rPr>
        <w:t xml:space="preserve">mindfulness, physical activity </w:t>
      </w:r>
      <w:r w:rsidR="002941E3" w:rsidRPr="007B6622">
        <w:rPr>
          <w:rFonts w:cstheme="minorHAnsi"/>
          <w:szCs w:val="21"/>
        </w:rPr>
        <w:t xml:space="preserve">and sleep </w:t>
      </w:r>
      <w:r w:rsidR="003311AD" w:rsidRPr="007B6622">
        <w:rPr>
          <w:rFonts w:cstheme="minorHAnsi"/>
          <w:szCs w:val="21"/>
        </w:rPr>
        <w:t>hygiene</w:t>
      </w:r>
      <w:r w:rsidR="00F8255B" w:rsidRPr="007B6622">
        <w:rPr>
          <w:rFonts w:cstheme="minorHAnsi"/>
          <w:szCs w:val="21"/>
        </w:rPr>
        <w:t xml:space="preserve"> interventions</w:t>
      </w:r>
      <w:r w:rsidR="000E69C5" w:rsidRPr="007B6622">
        <w:rPr>
          <w:rFonts w:cstheme="minorHAnsi"/>
          <w:szCs w:val="21"/>
        </w:rPr>
        <w:t xml:space="preserve"> </w:t>
      </w:r>
      <w:r w:rsidR="003311AD" w:rsidRPr="007B6622">
        <w:rPr>
          <w:rFonts w:cstheme="minorHAnsi"/>
          <w:szCs w:val="21"/>
        </w:rPr>
        <w:t>delivered via a mobile phone app</w:t>
      </w:r>
      <w:r w:rsidR="0088189E" w:rsidRPr="007B6622">
        <w:rPr>
          <w:rFonts w:cstheme="minorHAnsi"/>
          <w:szCs w:val="21"/>
        </w:rPr>
        <w:t>,</w:t>
      </w:r>
      <w:r w:rsidR="003311AD" w:rsidRPr="007B6622">
        <w:rPr>
          <w:rFonts w:cstheme="minorHAnsi"/>
          <w:szCs w:val="21"/>
        </w:rPr>
        <w:t xml:space="preserve"> </w:t>
      </w:r>
      <w:r w:rsidR="000D3501" w:rsidRPr="007B6622">
        <w:rPr>
          <w:rFonts w:cstheme="minorHAnsi"/>
          <w:szCs w:val="21"/>
        </w:rPr>
        <w:t>and daily</w:t>
      </w:r>
      <w:r w:rsidR="0088189E" w:rsidRPr="007B6622">
        <w:rPr>
          <w:rFonts w:cstheme="minorHAnsi"/>
          <w:szCs w:val="21"/>
        </w:rPr>
        <w:t xml:space="preserve"> </w:t>
      </w:r>
      <w:r w:rsidR="000D3501" w:rsidRPr="007B6622">
        <w:rPr>
          <w:rFonts w:cstheme="minorHAnsi"/>
          <w:szCs w:val="21"/>
        </w:rPr>
        <w:t>monitoring</w:t>
      </w:r>
      <w:r w:rsidR="0088189E" w:rsidRPr="007B6622">
        <w:rPr>
          <w:rFonts w:cstheme="minorHAnsi"/>
          <w:szCs w:val="21"/>
        </w:rPr>
        <w:t xml:space="preserve"> of </w:t>
      </w:r>
      <w:r w:rsidR="00AA0741" w:rsidRPr="007B6622">
        <w:rPr>
          <w:rFonts w:cstheme="minorHAnsi"/>
          <w:szCs w:val="21"/>
        </w:rPr>
        <w:t>‘in the moment’ feelings</w:t>
      </w:r>
      <w:r w:rsidR="0088189E" w:rsidRPr="007B6622">
        <w:rPr>
          <w:rFonts w:cstheme="minorHAnsi"/>
          <w:szCs w:val="21"/>
        </w:rPr>
        <w:t xml:space="preserve"> and coping strategies</w:t>
      </w:r>
      <w:r w:rsidR="007F0442" w:rsidRPr="007B6622">
        <w:rPr>
          <w:rFonts w:cstheme="minorHAnsi"/>
          <w:szCs w:val="21"/>
        </w:rPr>
        <w:t xml:space="preserve"> (</w:t>
      </w:r>
      <w:r w:rsidR="001F4C90">
        <w:rPr>
          <w:rFonts w:cstheme="minorHAnsi"/>
          <w:szCs w:val="21"/>
        </w:rPr>
        <w:t xml:space="preserve">the </w:t>
      </w:r>
      <w:r w:rsidR="007F0442" w:rsidRPr="007B6622">
        <w:rPr>
          <w:rFonts w:cstheme="minorHAnsi"/>
          <w:szCs w:val="21"/>
        </w:rPr>
        <w:t>control condition)</w:t>
      </w:r>
      <w:r w:rsidR="000D3501" w:rsidRPr="007B6622">
        <w:rPr>
          <w:rFonts w:cstheme="minorHAnsi"/>
          <w:szCs w:val="21"/>
        </w:rPr>
        <w:t>.</w:t>
      </w:r>
    </w:p>
    <w:p w14:paraId="38AFA97E" w14:textId="4D3C4875" w:rsidR="001F4C90" w:rsidRDefault="0088189E" w:rsidP="00E54749">
      <w:pPr>
        <w:ind w:left="360"/>
        <w:rPr>
          <w:rFonts w:cstheme="minorHAnsi"/>
          <w:szCs w:val="21"/>
        </w:rPr>
      </w:pPr>
      <w:r w:rsidRPr="007B6622">
        <w:rPr>
          <w:rFonts w:cstheme="minorHAnsi"/>
          <w:szCs w:val="21"/>
        </w:rPr>
        <w:t>T</w:t>
      </w:r>
      <w:r w:rsidR="00D7065D" w:rsidRPr="007B6622">
        <w:rPr>
          <w:rFonts w:cstheme="minorHAnsi"/>
          <w:szCs w:val="21"/>
        </w:rPr>
        <w:t>o ensure that each participant has an equal chance of being placed in any group</w:t>
      </w:r>
      <w:r w:rsidR="000B2C5A" w:rsidRPr="007B6622">
        <w:rPr>
          <w:rFonts w:cstheme="minorHAnsi"/>
          <w:szCs w:val="21"/>
        </w:rPr>
        <w:t xml:space="preserve"> to start with, a computer </w:t>
      </w:r>
      <w:r w:rsidR="004F2B39">
        <w:rPr>
          <w:rFonts w:cstheme="minorHAnsi"/>
          <w:szCs w:val="21"/>
        </w:rPr>
        <w:t xml:space="preserve">will </w:t>
      </w:r>
      <w:r w:rsidR="000B2C5A" w:rsidRPr="007B6622">
        <w:rPr>
          <w:rFonts w:cstheme="minorHAnsi"/>
          <w:szCs w:val="21"/>
        </w:rPr>
        <w:t>allocate</w:t>
      </w:r>
      <w:r w:rsidR="004F2B39">
        <w:rPr>
          <w:rFonts w:cstheme="minorHAnsi"/>
          <w:szCs w:val="21"/>
        </w:rPr>
        <w:t xml:space="preserve"> everyone</w:t>
      </w:r>
      <w:r w:rsidR="000B2C5A" w:rsidRPr="007B6622">
        <w:rPr>
          <w:rFonts w:cstheme="minorHAnsi"/>
          <w:szCs w:val="21"/>
        </w:rPr>
        <w:t xml:space="preserve"> into </w:t>
      </w:r>
      <w:r w:rsidR="004F2B39">
        <w:rPr>
          <w:rFonts w:cstheme="minorHAnsi"/>
          <w:szCs w:val="21"/>
        </w:rPr>
        <w:t>one of the following four groups</w:t>
      </w:r>
      <w:r w:rsidR="000B2C5A" w:rsidRPr="007B6622">
        <w:rPr>
          <w:rFonts w:cstheme="minorHAnsi"/>
          <w:szCs w:val="21"/>
        </w:rPr>
        <w:t xml:space="preserve"> randomly, </w:t>
      </w:r>
      <w:r w:rsidR="004F2B39">
        <w:rPr>
          <w:rFonts w:cstheme="minorHAnsi"/>
          <w:szCs w:val="21"/>
        </w:rPr>
        <w:t xml:space="preserve">much </w:t>
      </w:r>
      <w:r w:rsidR="000B2C5A" w:rsidRPr="007B6622">
        <w:rPr>
          <w:rFonts w:cstheme="minorHAnsi"/>
          <w:szCs w:val="21"/>
        </w:rPr>
        <w:t>like the flip of a coin</w:t>
      </w:r>
      <w:r w:rsidR="007955FB" w:rsidRPr="007B6622">
        <w:rPr>
          <w:rFonts w:cstheme="minorHAnsi"/>
          <w:szCs w:val="21"/>
        </w:rPr>
        <w:t>.</w:t>
      </w:r>
      <w:r w:rsidR="001F4C90">
        <w:rPr>
          <w:rFonts w:cstheme="minorHAnsi"/>
          <w:szCs w:val="21"/>
        </w:rPr>
        <w:t xml:space="preserve"> Neither we nor you have any control over who gets allocated to which group</w:t>
      </w:r>
      <w:r w:rsidR="00BE1C04">
        <w:rPr>
          <w:rFonts w:cstheme="minorHAnsi"/>
          <w:szCs w:val="21"/>
        </w:rPr>
        <w:t>.</w:t>
      </w:r>
    </w:p>
    <w:p w14:paraId="120F23F3" w14:textId="7E4CBAF0" w:rsidR="0078554D" w:rsidRPr="007B6622" w:rsidRDefault="007955FB" w:rsidP="00E54749">
      <w:pPr>
        <w:ind w:left="360"/>
        <w:rPr>
          <w:rFonts w:cstheme="minorHAnsi"/>
          <w:szCs w:val="21"/>
        </w:rPr>
      </w:pPr>
      <w:r w:rsidRPr="007B6622">
        <w:rPr>
          <w:rFonts w:cstheme="minorHAnsi"/>
          <w:szCs w:val="21"/>
        </w:rPr>
        <w:t xml:space="preserve">An overview of the </w:t>
      </w:r>
      <w:r w:rsidR="001F4C90">
        <w:rPr>
          <w:rFonts w:cstheme="minorHAnsi"/>
          <w:szCs w:val="21"/>
        </w:rPr>
        <w:t>r</w:t>
      </w:r>
      <w:r w:rsidRPr="007B6622">
        <w:rPr>
          <w:rFonts w:cstheme="minorHAnsi"/>
          <w:szCs w:val="21"/>
        </w:rPr>
        <w:t>esearch procedures that you will be asked to complete</w:t>
      </w:r>
      <w:r w:rsidR="001F4C90">
        <w:rPr>
          <w:rFonts w:cstheme="minorHAnsi"/>
          <w:szCs w:val="21"/>
        </w:rPr>
        <w:t>, should you be allocated to a particular group,</w:t>
      </w:r>
      <w:r w:rsidRPr="007B6622">
        <w:rPr>
          <w:rFonts w:cstheme="minorHAnsi"/>
          <w:szCs w:val="21"/>
        </w:rPr>
        <w:t xml:space="preserve"> is </w:t>
      </w:r>
      <w:r w:rsidR="001F4C90">
        <w:rPr>
          <w:rFonts w:cstheme="minorHAnsi"/>
          <w:szCs w:val="21"/>
        </w:rPr>
        <w:t xml:space="preserve">provided below. All </w:t>
      </w:r>
      <w:r w:rsidR="00BE1C04">
        <w:rPr>
          <w:rFonts w:cstheme="minorHAnsi"/>
          <w:szCs w:val="21"/>
        </w:rPr>
        <w:t>will be</w:t>
      </w:r>
      <w:r w:rsidR="001F4C90">
        <w:rPr>
          <w:rFonts w:cstheme="minorHAnsi"/>
          <w:szCs w:val="21"/>
        </w:rPr>
        <w:t xml:space="preserve"> delivered using the Vibe Up App.</w:t>
      </w:r>
    </w:p>
    <w:tbl>
      <w:tblPr>
        <w:tblStyle w:val="TableGrid"/>
        <w:tblW w:w="9497" w:type="dxa"/>
        <w:tblInd w:w="279" w:type="dxa"/>
        <w:tblCellMar>
          <w:top w:w="57" w:type="dxa"/>
          <w:bottom w:w="57" w:type="dxa"/>
        </w:tblCellMar>
        <w:tblLook w:val="04A0" w:firstRow="1" w:lastRow="0" w:firstColumn="1" w:lastColumn="0" w:noHBand="0" w:noVBand="1"/>
      </w:tblPr>
      <w:tblGrid>
        <w:gridCol w:w="3118"/>
        <w:gridCol w:w="6379"/>
      </w:tblGrid>
      <w:tr w:rsidR="00592036" w:rsidRPr="007B6622" w14:paraId="2D27447F" w14:textId="77777777" w:rsidTr="075E8727">
        <w:tc>
          <w:tcPr>
            <w:tcW w:w="3118" w:type="dxa"/>
          </w:tcPr>
          <w:p w14:paraId="7215C283" w14:textId="1D95216F" w:rsidR="000B2C5A" w:rsidRPr="007B6622" w:rsidRDefault="00826375" w:rsidP="009B6EB3">
            <w:pPr>
              <w:rPr>
                <w:rFonts w:asciiTheme="minorHAnsi" w:hAnsiTheme="minorHAnsi" w:cstheme="minorHAnsi"/>
                <w:szCs w:val="21"/>
              </w:rPr>
            </w:pPr>
            <w:r w:rsidRPr="007B6622">
              <w:rPr>
                <w:rFonts w:asciiTheme="minorHAnsi" w:hAnsiTheme="minorHAnsi" w:cstheme="minorHAnsi"/>
                <w:szCs w:val="21"/>
              </w:rPr>
              <w:t xml:space="preserve">Mindfulness </w:t>
            </w:r>
          </w:p>
        </w:tc>
        <w:tc>
          <w:tcPr>
            <w:tcW w:w="6379" w:type="dxa"/>
          </w:tcPr>
          <w:p w14:paraId="4CA4E180" w14:textId="1B503A02" w:rsidR="000B2C5A" w:rsidRPr="007B6622" w:rsidRDefault="00AC6EB6" w:rsidP="00B57115">
            <w:pPr>
              <w:pStyle w:val="ListParagraph"/>
              <w:numPr>
                <w:ilvl w:val="0"/>
                <w:numId w:val="4"/>
              </w:numPr>
              <w:ind w:left="456"/>
              <w:rPr>
                <w:rFonts w:asciiTheme="minorHAnsi" w:hAnsiTheme="minorHAnsi" w:cstheme="minorHAnsi"/>
                <w:szCs w:val="21"/>
              </w:rPr>
            </w:pPr>
            <w:r w:rsidRPr="007B6622">
              <w:rPr>
                <w:rFonts w:asciiTheme="minorHAnsi" w:hAnsiTheme="minorHAnsi" w:cstheme="minorHAnsi"/>
                <w:szCs w:val="21"/>
              </w:rPr>
              <w:t xml:space="preserve">Watch a </w:t>
            </w:r>
            <w:r w:rsidR="0083697B" w:rsidRPr="007B6622">
              <w:rPr>
                <w:rFonts w:asciiTheme="minorHAnsi" w:hAnsiTheme="minorHAnsi" w:cstheme="minorHAnsi"/>
                <w:szCs w:val="21"/>
              </w:rPr>
              <w:t xml:space="preserve">brief </w:t>
            </w:r>
            <w:r w:rsidRPr="007B6622">
              <w:rPr>
                <w:rFonts w:asciiTheme="minorHAnsi" w:hAnsiTheme="minorHAnsi" w:cstheme="minorHAnsi"/>
                <w:szCs w:val="21"/>
              </w:rPr>
              <w:t>video th</w:t>
            </w:r>
            <w:r w:rsidR="00F25BC6" w:rsidRPr="007B6622">
              <w:rPr>
                <w:rFonts w:asciiTheme="minorHAnsi" w:hAnsiTheme="minorHAnsi" w:cstheme="minorHAnsi"/>
                <w:szCs w:val="21"/>
              </w:rPr>
              <w:t>at introduces mindfulness and its benefits for students</w:t>
            </w:r>
            <w:r w:rsidR="001F4C90">
              <w:rPr>
                <w:rFonts w:asciiTheme="minorHAnsi" w:hAnsiTheme="minorHAnsi" w:cstheme="minorHAnsi"/>
                <w:szCs w:val="21"/>
              </w:rPr>
              <w:t>.</w:t>
            </w:r>
          </w:p>
          <w:p w14:paraId="0A6B21B5" w14:textId="1E42C524" w:rsidR="00F25BC6" w:rsidRPr="007B6622" w:rsidRDefault="00D31E79" w:rsidP="00B57115">
            <w:pPr>
              <w:pStyle w:val="ListParagraph"/>
              <w:numPr>
                <w:ilvl w:val="0"/>
                <w:numId w:val="4"/>
              </w:numPr>
              <w:ind w:left="456"/>
              <w:rPr>
                <w:rFonts w:asciiTheme="minorHAnsi" w:hAnsiTheme="minorHAnsi" w:cstheme="minorHAnsi"/>
                <w:szCs w:val="21"/>
              </w:rPr>
            </w:pPr>
            <w:r w:rsidRPr="007B6622">
              <w:rPr>
                <w:rFonts w:asciiTheme="minorHAnsi" w:hAnsiTheme="minorHAnsi" w:cstheme="minorHAnsi"/>
                <w:szCs w:val="21"/>
              </w:rPr>
              <w:t>Complete a brief mindfulness practice each day, using audio guides provided.</w:t>
            </w:r>
          </w:p>
          <w:p w14:paraId="47D40DEE" w14:textId="2A02B346" w:rsidR="00F25BC6" w:rsidRPr="007B6622" w:rsidRDefault="00D31E79" w:rsidP="00B57115">
            <w:pPr>
              <w:pStyle w:val="ListParagraph"/>
              <w:numPr>
                <w:ilvl w:val="0"/>
                <w:numId w:val="4"/>
              </w:numPr>
              <w:ind w:left="456"/>
              <w:rPr>
                <w:rFonts w:asciiTheme="minorHAnsi" w:hAnsiTheme="minorHAnsi" w:cstheme="minorHAnsi"/>
                <w:szCs w:val="21"/>
              </w:rPr>
            </w:pPr>
            <w:r w:rsidRPr="007B6622">
              <w:rPr>
                <w:rFonts w:asciiTheme="minorHAnsi" w:hAnsiTheme="minorHAnsi" w:cstheme="minorHAnsi"/>
                <w:szCs w:val="21"/>
              </w:rPr>
              <w:t>Log the number of minutes you spen</w:t>
            </w:r>
            <w:r w:rsidR="00A270FB">
              <w:rPr>
                <w:rFonts w:asciiTheme="minorHAnsi" w:hAnsiTheme="minorHAnsi" w:cstheme="minorHAnsi"/>
                <w:szCs w:val="21"/>
              </w:rPr>
              <w:t>d</w:t>
            </w:r>
            <w:r w:rsidRPr="007B6622">
              <w:rPr>
                <w:rFonts w:asciiTheme="minorHAnsi" w:hAnsiTheme="minorHAnsi" w:cstheme="minorHAnsi"/>
                <w:szCs w:val="21"/>
              </w:rPr>
              <w:t xml:space="preserve"> practicing mindfulness each day.</w:t>
            </w:r>
          </w:p>
        </w:tc>
      </w:tr>
      <w:tr w:rsidR="00592036" w:rsidRPr="007B6622" w14:paraId="2890FB77" w14:textId="77777777" w:rsidTr="075E8727">
        <w:tc>
          <w:tcPr>
            <w:tcW w:w="3118" w:type="dxa"/>
          </w:tcPr>
          <w:p w14:paraId="40218AA7" w14:textId="7D306215" w:rsidR="007955FB" w:rsidRPr="007B6622" w:rsidRDefault="00826375" w:rsidP="009B6EB3">
            <w:pPr>
              <w:rPr>
                <w:rFonts w:asciiTheme="minorHAnsi" w:hAnsiTheme="minorHAnsi" w:cstheme="minorHAnsi"/>
                <w:szCs w:val="21"/>
              </w:rPr>
            </w:pPr>
            <w:r w:rsidRPr="007B6622">
              <w:rPr>
                <w:rFonts w:asciiTheme="minorHAnsi" w:hAnsiTheme="minorHAnsi" w:cstheme="minorHAnsi"/>
                <w:szCs w:val="21"/>
              </w:rPr>
              <w:t xml:space="preserve">Physical activity </w:t>
            </w:r>
          </w:p>
        </w:tc>
        <w:tc>
          <w:tcPr>
            <w:tcW w:w="6379" w:type="dxa"/>
          </w:tcPr>
          <w:p w14:paraId="59B7BA7A" w14:textId="6FCE31AB" w:rsidR="007955FB" w:rsidRPr="007B6622" w:rsidRDefault="008C6AE3" w:rsidP="00B57115">
            <w:pPr>
              <w:pStyle w:val="ListParagraph"/>
              <w:numPr>
                <w:ilvl w:val="0"/>
                <w:numId w:val="5"/>
              </w:numPr>
              <w:ind w:left="456"/>
              <w:rPr>
                <w:rFonts w:asciiTheme="minorHAnsi" w:hAnsiTheme="minorHAnsi" w:cstheme="minorHAnsi"/>
                <w:szCs w:val="21"/>
              </w:rPr>
            </w:pPr>
            <w:r w:rsidRPr="007B6622">
              <w:rPr>
                <w:rFonts w:asciiTheme="minorHAnsi" w:hAnsiTheme="minorHAnsi" w:cstheme="minorHAnsi"/>
                <w:szCs w:val="21"/>
              </w:rPr>
              <w:t>Read brief information about the benefits of increasing your physical activity</w:t>
            </w:r>
            <w:r w:rsidR="001F4C90">
              <w:rPr>
                <w:rFonts w:asciiTheme="minorHAnsi" w:hAnsiTheme="minorHAnsi" w:cstheme="minorHAnsi"/>
                <w:szCs w:val="21"/>
              </w:rPr>
              <w:t>.</w:t>
            </w:r>
          </w:p>
          <w:p w14:paraId="2CE55A63" w14:textId="694AB9B1" w:rsidR="008C6AE3" w:rsidRPr="007B6622" w:rsidRDefault="0083697B" w:rsidP="00B57115">
            <w:pPr>
              <w:pStyle w:val="ListParagraph"/>
              <w:numPr>
                <w:ilvl w:val="0"/>
                <w:numId w:val="5"/>
              </w:numPr>
              <w:ind w:left="456"/>
              <w:rPr>
                <w:rFonts w:asciiTheme="minorHAnsi" w:hAnsiTheme="minorHAnsi" w:cstheme="minorHAnsi"/>
                <w:szCs w:val="21"/>
              </w:rPr>
            </w:pPr>
            <w:r w:rsidRPr="007B6622">
              <w:rPr>
                <w:rFonts w:asciiTheme="minorHAnsi" w:hAnsiTheme="minorHAnsi" w:cstheme="minorHAnsi"/>
                <w:szCs w:val="21"/>
              </w:rPr>
              <w:t xml:space="preserve">Do some </w:t>
            </w:r>
            <w:r w:rsidR="00155688" w:rsidRPr="007B6622">
              <w:rPr>
                <w:rFonts w:asciiTheme="minorHAnsi" w:hAnsiTheme="minorHAnsi" w:cstheme="minorHAnsi"/>
                <w:szCs w:val="21"/>
              </w:rPr>
              <w:t>form</w:t>
            </w:r>
            <w:r w:rsidRPr="007B6622">
              <w:rPr>
                <w:rFonts w:asciiTheme="minorHAnsi" w:hAnsiTheme="minorHAnsi" w:cstheme="minorHAnsi"/>
                <w:szCs w:val="21"/>
              </w:rPr>
              <w:t xml:space="preserve"> of physical activity each day. You will be provided with a 7-minute workout option.</w:t>
            </w:r>
          </w:p>
          <w:p w14:paraId="61D0F697" w14:textId="6B1DBA4D" w:rsidR="0083697B" w:rsidRPr="007B6622" w:rsidRDefault="2B1CA856" w:rsidP="5E7C5320">
            <w:pPr>
              <w:pStyle w:val="ListParagraph"/>
              <w:numPr>
                <w:ilvl w:val="0"/>
                <w:numId w:val="5"/>
              </w:numPr>
              <w:ind w:left="456"/>
              <w:rPr>
                <w:rFonts w:asciiTheme="minorHAnsi" w:hAnsiTheme="minorHAnsi" w:cstheme="minorBidi"/>
              </w:rPr>
            </w:pPr>
            <w:r w:rsidRPr="075E8727">
              <w:rPr>
                <w:rFonts w:asciiTheme="minorHAnsi" w:hAnsiTheme="minorHAnsi" w:cstheme="minorBidi"/>
              </w:rPr>
              <w:t xml:space="preserve">Log the number of </w:t>
            </w:r>
            <w:r w:rsidR="00A270FB" w:rsidRPr="075E8727">
              <w:rPr>
                <w:rFonts w:asciiTheme="minorHAnsi" w:hAnsiTheme="minorHAnsi" w:cstheme="minorBidi"/>
              </w:rPr>
              <w:t xml:space="preserve">minutes you spend doing physical activity </w:t>
            </w:r>
            <w:r w:rsidRPr="075E8727">
              <w:rPr>
                <w:rFonts w:asciiTheme="minorHAnsi" w:hAnsiTheme="minorHAnsi" w:cstheme="minorBidi"/>
              </w:rPr>
              <w:t>each day.</w:t>
            </w:r>
          </w:p>
        </w:tc>
      </w:tr>
      <w:tr w:rsidR="00592036" w:rsidRPr="007B6622" w14:paraId="39254227" w14:textId="77777777" w:rsidTr="075E8727">
        <w:tc>
          <w:tcPr>
            <w:tcW w:w="3118" w:type="dxa"/>
          </w:tcPr>
          <w:p w14:paraId="614E0CAE" w14:textId="442FB9C3" w:rsidR="00826375" w:rsidRPr="007B6622" w:rsidRDefault="00826375" w:rsidP="009B6EB3">
            <w:pPr>
              <w:rPr>
                <w:rFonts w:asciiTheme="minorHAnsi" w:hAnsiTheme="minorHAnsi" w:cstheme="minorHAnsi"/>
                <w:szCs w:val="21"/>
              </w:rPr>
            </w:pPr>
            <w:r w:rsidRPr="007B6622">
              <w:rPr>
                <w:rFonts w:asciiTheme="minorHAnsi" w:hAnsiTheme="minorHAnsi" w:cstheme="minorHAnsi"/>
                <w:szCs w:val="21"/>
              </w:rPr>
              <w:t>Sleep hygiene</w:t>
            </w:r>
          </w:p>
        </w:tc>
        <w:tc>
          <w:tcPr>
            <w:tcW w:w="6379" w:type="dxa"/>
          </w:tcPr>
          <w:p w14:paraId="358086E5" w14:textId="5454703F" w:rsidR="00826375" w:rsidRPr="007B6622" w:rsidRDefault="0083697B" w:rsidP="00B57115">
            <w:pPr>
              <w:pStyle w:val="ListParagraph"/>
              <w:numPr>
                <w:ilvl w:val="0"/>
                <w:numId w:val="6"/>
              </w:numPr>
              <w:ind w:left="456"/>
              <w:rPr>
                <w:rFonts w:asciiTheme="minorHAnsi" w:hAnsiTheme="minorHAnsi" w:cstheme="minorHAnsi"/>
                <w:szCs w:val="21"/>
              </w:rPr>
            </w:pPr>
            <w:r w:rsidRPr="007B6622">
              <w:rPr>
                <w:rFonts w:asciiTheme="minorHAnsi" w:hAnsiTheme="minorHAnsi" w:cstheme="minorHAnsi"/>
                <w:szCs w:val="21"/>
              </w:rPr>
              <w:t xml:space="preserve">Read brief information about the benefits of improving </w:t>
            </w:r>
            <w:r w:rsidR="004A02B4" w:rsidRPr="007B6622">
              <w:rPr>
                <w:rFonts w:asciiTheme="minorHAnsi" w:hAnsiTheme="minorHAnsi" w:cstheme="minorHAnsi"/>
                <w:szCs w:val="21"/>
              </w:rPr>
              <w:t>your sleep</w:t>
            </w:r>
            <w:r w:rsidR="001F4C90">
              <w:rPr>
                <w:rFonts w:asciiTheme="minorHAnsi" w:hAnsiTheme="minorHAnsi" w:cstheme="minorHAnsi"/>
                <w:szCs w:val="21"/>
              </w:rPr>
              <w:t>.</w:t>
            </w:r>
          </w:p>
          <w:p w14:paraId="748D306D" w14:textId="4F38CE78" w:rsidR="004A02B4" w:rsidRPr="007B6622" w:rsidRDefault="004A02B4" w:rsidP="00B57115">
            <w:pPr>
              <w:pStyle w:val="ListParagraph"/>
              <w:numPr>
                <w:ilvl w:val="0"/>
                <w:numId w:val="6"/>
              </w:numPr>
              <w:ind w:left="456"/>
              <w:rPr>
                <w:rFonts w:asciiTheme="minorHAnsi" w:hAnsiTheme="minorHAnsi" w:cstheme="minorHAnsi"/>
                <w:szCs w:val="21"/>
              </w:rPr>
            </w:pPr>
            <w:r w:rsidRPr="007B6622">
              <w:rPr>
                <w:rFonts w:asciiTheme="minorHAnsi" w:hAnsiTheme="minorHAnsi" w:cstheme="minorHAnsi"/>
                <w:szCs w:val="21"/>
              </w:rPr>
              <w:t xml:space="preserve">Read brief information about practical strategies </w:t>
            </w:r>
            <w:r w:rsidR="00605933" w:rsidRPr="007B6622">
              <w:rPr>
                <w:rFonts w:asciiTheme="minorHAnsi" w:hAnsiTheme="minorHAnsi" w:cstheme="minorHAnsi"/>
                <w:szCs w:val="21"/>
              </w:rPr>
              <w:t xml:space="preserve">to improve </w:t>
            </w:r>
            <w:r w:rsidR="00BC17A2" w:rsidRPr="007B6622">
              <w:rPr>
                <w:rFonts w:asciiTheme="minorHAnsi" w:hAnsiTheme="minorHAnsi" w:cstheme="minorHAnsi"/>
                <w:szCs w:val="21"/>
              </w:rPr>
              <w:t>sleep and</w:t>
            </w:r>
            <w:r w:rsidR="00155688" w:rsidRPr="007B6622">
              <w:rPr>
                <w:rFonts w:asciiTheme="minorHAnsi" w:hAnsiTheme="minorHAnsi" w:cstheme="minorHAnsi"/>
                <w:szCs w:val="21"/>
              </w:rPr>
              <w:t xml:space="preserve"> practice </w:t>
            </w:r>
            <w:r w:rsidR="00A270FB">
              <w:rPr>
                <w:rFonts w:asciiTheme="minorHAnsi" w:hAnsiTheme="minorHAnsi" w:cstheme="minorHAnsi"/>
                <w:szCs w:val="21"/>
              </w:rPr>
              <w:t xml:space="preserve">up to </w:t>
            </w:r>
            <w:r w:rsidR="00155688" w:rsidRPr="007B6622">
              <w:rPr>
                <w:rFonts w:asciiTheme="minorHAnsi" w:hAnsiTheme="minorHAnsi" w:cstheme="minorHAnsi"/>
                <w:szCs w:val="21"/>
              </w:rPr>
              <w:t>three</w:t>
            </w:r>
            <w:r w:rsidR="00BC17A2" w:rsidRPr="007B6622">
              <w:rPr>
                <w:rFonts w:asciiTheme="minorHAnsi" w:hAnsiTheme="minorHAnsi" w:cstheme="minorHAnsi"/>
                <w:szCs w:val="21"/>
              </w:rPr>
              <w:t xml:space="preserve"> per</w:t>
            </w:r>
            <w:r w:rsidR="00605933" w:rsidRPr="007B6622">
              <w:rPr>
                <w:rFonts w:asciiTheme="minorHAnsi" w:hAnsiTheme="minorHAnsi" w:cstheme="minorHAnsi"/>
                <w:szCs w:val="21"/>
              </w:rPr>
              <w:t xml:space="preserve"> </w:t>
            </w:r>
            <w:r w:rsidR="00BC17A2" w:rsidRPr="007B6622">
              <w:rPr>
                <w:rFonts w:asciiTheme="minorHAnsi" w:hAnsiTheme="minorHAnsi" w:cstheme="minorHAnsi"/>
                <w:szCs w:val="21"/>
              </w:rPr>
              <w:t>day</w:t>
            </w:r>
            <w:r w:rsidR="00605933" w:rsidRPr="007B6622">
              <w:rPr>
                <w:rFonts w:asciiTheme="minorHAnsi" w:hAnsiTheme="minorHAnsi" w:cstheme="minorHAnsi"/>
                <w:szCs w:val="21"/>
              </w:rPr>
              <w:t>.</w:t>
            </w:r>
          </w:p>
          <w:p w14:paraId="0A494D40" w14:textId="41AB2F85" w:rsidR="00605933" w:rsidRPr="007B6622" w:rsidRDefault="00605933" w:rsidP="00B57115">
            <w:pPr>
              <w:pStyle w:val="ListParagraph"/>
              <w:numPr>
                <w:ilvl w:val="0"/>
                <w:numId w:val="6"/>
              </w:numPr>
              <w:ind w:left="456"/>
              <w:rPr>
                <w:rFonts w:asciiTheme="minorHAnsi" w:hAnsiTheme="minorHAnsi" w:cstheme="minorHAnsi"/>
                <w:szCs w:val="21"/>
              </w:rPr>
            </w:pPr>
            <w:r w:rsidRPr="007B6622">
              <w:rPr>
                <w:rFonts w:asciiTheme="minorHAnsi" w:hAnsiTheme="minorHAnsi" w:cstheme="minorHAnsi"/>
                <w:szCs w:val="21"/>
              </w:rPr>
              <w:t>Log the number of hours you sleep each night.</w:t>
            </w:r>
          </w:p>
        </w:tc>
      </w:tr>
      <w:tr w:rsidR="00592036" w:rsidRPr="007B6622" w14:paraId="33A169D0" w14:textId="77777777" w:rsidTr="075E8727">
        <w:tc>
          <w:tcPr>
            <w:tcW w:w="3118" w:type="dxa"/>
          </w:tcPr>
          <w:p w14:paraId="0C620667" w14:textId="694D260C" w:rsidR="00826375" w:rsidRPr="007B6622" w:rsidRDefault="00826375" w:rsidP="009B6EB3">
            <w:pPr>
              <w:rPr>
                <w:rFonts w:asciiTheme="minorHAnsi" w:hAnsiTheme="minorHAnsi" w:cstheme="minorHAnsi"/>
                <w:szCs w:val="21"/>
              </w:rPr>
            </w:pPr>
            <w:r w:rsidRPr="007B6622">
              <w:rPr>
                <w:rFonts w:asciiTheme="minorHAnsi" w:hAnsiTheme="minorHAnsi" w:cstheme="minorHAnsi"/>
                <w:szCs w:val="21"/>
              </w:rPr>
              <w:t>Control condition (monitoring)</w:t>
            </w:r>
          </w:p>
        </w:tc>
        <w:tc>
          <w:tcPr>
            <w:tcW w:w="6379" w:type="dxa"/>
          </w:tcPr>
          <w:p w14:paraId="279C5624" w14:textId="5DEC98B6" w:rsidR="003E18EC" w:rsidRPr="000F6F27" w:rsidRDefault="00605933">
            <w:pPr>
              <w:pStyle w:val="ListParagraph"/>
              <w:numPr>
                <w:ilvl w:val="0"/>
                <w:numId w:val="7"/>
              </w:numPr>
              <w:ind w:left="456"/>
              <w:rPr>
                <w:rFonts w:asciiTheme="minorHAnsi" w:hAnsiTheme="minorHAnsi" w:cstheme="minorHAnsi"/>
                <w:szCs w:val="21"/>
              </w:rPr>
            </w:pPr>
            <w:r w:rsidRPr="007B6622">
              <w:rPr>
                <w:rFonts w:asciiTheme="minorHAnsi" w:hAnsiTheme="minorHAnsi" w:cstheme="minorHAnsi"/>
                <w:szCs w:val="21"/>
              </w:rPr>
              <w:t xml:space="preserve">Continue recording your ‘in the moment’ feelings and coping strategies twice per day, when prompted. </w:t>
            </w:r>
          </w:p>
        </w:tc>
      </w:tr>
    </w:tbl>
    <w:p w14:paraId="70E6B70B" w14:textId="4BF7122C" w:rsidR="000B2C5A" w:rsidRPr="007B6622" w:rsidRDefault="000B2C5A" w:rsidP="001F4C90">
      <w:pPr>
        <w:spacing w:after="0"/>
      </w:pPr>
    </w:p>
    <w:p w14:paraId="73F88F59" w14:textId="53A60B98" w:rsidR="006B10AA" w:rsidRDefault="003B7F8E" w:rsidP="006B10AA">
      <w:pPr>
        <w:ind w:left="357"/>
        <w:rPr>
          <w:lang w:val="en-GB"/>
        </w:rPr>
      </w:pPr>
      <w:bookmarkStart w:id="1" w:name="_Hlk525727761"/>
      <w:r w:rsidRPr="006B10AA">
        <w:rPr>
          <w:rFonts w:cstheme="minorHAnsi"/>
          <w:b/>
          <w:bCs/>
          <w:szCs w:val="21"/>
        </w:rPr>
        <w:t>Smartphone Sensor Data:</w:t>
      </w:r>
      <w:r w:rsidR="006B10AA" w:rsidRPr="006B10AA">
        <w:rPr>
          <w:rFonts w:cstheme="minorHAnsi"/>
          <w:b/>
          <w:bCs/>
          <w:szCs w:val="21"/>
        </w:rPr>
        <w:t xml:space="preserve"> </w:t>
      </w:r>
      <w:r w:rsidR="006B10AA" w:rsidRPr="006B10AA">
        <w:rPr>
          <w:lang w:val="en-GB"/>
        </w:rPr>
        <w:t>A secondary</w:t>
      </w:r>
      <w:r w:rsidR="006B10AA">
        <w:rPr>
          <w:lang w:val="en-GB"/>
        </w:rPr>
        <w:t xml:space="preserve"> aim of the study is to explore whether behaviour, measured automatically using smartphone sensors, is associated with changes in distress and mood. If a link is found then this might mean, in the future, being able to design mental health apps that respond automatically to your mood and offer personalised support. </w:t>
      </w:r>
    </w:p>
    <w:p w14:paraId="55136A5A" w14:textId="56C353D2" w:rsidR="006B10AA" w:rsidRDefault="006B10AA" w:rsidP="006B10AA">
      <w:pPr>
        <w:ind w:left="357"/>
        <w:rPr>
          <w:lang w:val="en-GB"/>
        </w:rPr>
      </w:pPr>
      <w:r>
        <w:rPr>
          <w:lang w:val="en-GB"/>
        </w:rPr>
        <w:t>To do this, we will ask for your permission to collect data about your location (using GPS) and activity (using the accelerometer sensor, step count and health data collected automatically by your phone’s operating system</w:t>
      </w:r>
      <w:r w:rsidR="00A270FB">
        <w:rPr>
          <w:lang w:val="en-GB"/>
        </w:rPr>
        <w:t>)</w:t>
      </w:r>
      <w:r>
        <w:rPr>
          <w:lang w:val="en-GB"/>
        </w:rPr>
        <w:t xml:space="preserve">. We will only use this information for our research into the link between behaviour and mental health. This information will not be shared with anyone else. If you agree to sensor data collection, this will continue for 4 weeks or until you uninstall the Vibe Up </w:t>
      </w:r>
      <w:r w:rsidR="00A270FB">
        <w:rPr>
          <w:lang w:val="en-GB"/>
        </w:rPr>
        <w:t>a</w:t>
      </w:r>
      <w:r>
        <w:rPr>
          <w:lang w:val="en-GB"/>
        </w:rPr>
        <w:t xml:space="preserve">pp, whichever is sooner. </w:t>
      </w:r>
    </w:p>
    <w:p w14:paraId="6C3893A7" w14:textId="15C30FF0" w:rsidR="006B10AA" w:rsidRPr="007B6622" w:rsidRDefault="006B10AA" w:rsidP="006B10AA">
      <w:pPr>
        <w:ind w:left="357"/>
        <w:rPr>
          <w:lang w:val="en-GB"/>
        </w:rPr>
      </w:pPr>
      <w:r>
        <w:rPr>
          <w:lang w:val="en-GB"/>
        </w:rPr>
        <w:t xml:space="preserve">This part of the study is </w:t>
      </w:r>
      <w:r w:rsidRPr="006B10AA">
        <w:rPr>
          <w:u w:val="single"/>
          <w:lang w:val="en-GB"/>
        </w:rPr>
        <w:t>optional</w:t>
      </w:r>
      <w:r>
        <w:rPr>
          <w:lang w:val="en-GB"/>
        </w:rPr>
        <w:t>. We will ask you on the consent form whether you agree to us collecting data from your smartphone sensors. If you do not agree, you do not have to give a reason and you can still take part in the rest of the trial.</w:t>
      </w:r>
    </w:p>
    <w:p w14:paraId="52269A1E" w14:textId="77777777" w:rsidR="000D2EC7" w:rsidRDefault="00A672E5" w:rsidP="00146C5E">
      <w:pPr>
        <w:pStyle w:val="NumberedNormal"/>
      </w:pPr>
      <w:r>
        <w:rPr>
          <w:b/>
          <w:bCs/>
        </w:rPr>
        <w:t xml:space="preserve">Reminders: </w:t>
      </w:r>
      <w:r w:rsidR="00221B13">
        <w:t>If you</w:t>
      </w:r>
      <w:r w:rsidR="007A75AA">
        <w:t xml:space="preserve"> complete screening and consent, we will send you reminders </w:t>
      </w:r>
      <w:r w:rsidR="00F61939">
        <w:t xml:space="preserve">when particular study activities become available. </w:t>
      </w:r>
    </w:p>
    <w:p w14:paraId="2F0B5CFC" w14:textId="6E811701" w:rsidR="007A75AA" w:rsidRDefault="00F61939" w:rsidP="00146C5E">
      <w:pPr>
        <w:pStyle w:val="NumberedNormal"/>
      </w:pPr>
      <w:r>
        <w:t xml:space="preserve">The main way we will do this is using </w:t>
      </w:r>
      <w:r w:rsidR="000D2EC7">
        <w:t xml:space="preserve">smartphone </w:t>
      </w:r>
      <w:r>
        <w:t xml:space="preserve">notifications generated by the Vibe Up Study app. If you don’t </w:t>
      </w:r>
      <w:r w:rsidR="00712D66">
        <w:t>respond</w:t>
      </w:r>
      <w:r w:rsidR="000D2EC7">
        <w:t xml:space="preserve"> to any of these</w:t>
      </w:r>
      <w:r w:rsidR="00712D66">
        <w:t xml:space="preserve">, we will follow up </w:t>
      </w:r>
      <w:r w:rsidR="004B5272">
        <w:t xml:space="preserve">first </w:t>
      </w:r>
      <w:r w:rsidR="00712D66">
        <w:t>with an SMS after 36 hours and</w:t>
      </w:r>
      <w:r w:rsidR="004B5272">
        <w:t xml:space="preserve"> then</w:t>
      </w:r>
      <w:r w:rsidR="00712D66">
        <w:t xml:space="preserve"> an email after 48 hours</w:t>
      </w:r>
      <w:r w:rsidR="000D2EC7">
        <w:t>.</w:t>
      </w:r>
      <w:r w:rsidR="00AA300F">
        <w:t xml:space="preserve"> So we can send these reminders, we will ask for your contact details during screening.</w:t>
      </w:r>
      <w:r w:rsidR="00712D66">
        <w:t xml:space="preserve"> After </w:t>
      </w:r>
      <w:r w:rsidR="567736FC">
        <w:t>sending an SMS and email</w:t>
      </w:r>
      <w:r w:rsidR="00712D66">
        <w:t>, if you don’t respond, we won’t send any further reminders.</w:t>
      </w:r>
      <w:r w:rsidR="004B5272">
        <w:t xml:space="preserve"> </w:t>
      </w:r>
    </w:p>
    <w:p w14:paraId="7B0AD620" w14:textId="02D5F098" w:rsidR="009279C6" w:rsidRDefault="009279C6" w:rsidP="005073D6">
      <w:pPr>
        <w:pStyle w:val="NumberedNormal"/>
        <w:rPr>
          <w:b/>
          <w:bCs/>
        </w:rPr>
      </w:pPr>
      <w:r>
        <w:rPr>
          <w:b/>
          <w:bCs/>
        </w:rPr>
        <w:t xml:space="preserve">Treatment outside the </w:t>
      </w:r>
      <w:r w:rsidR="003D196D">
        <w:rPr>
          <w:b/>
          <w:bCs/>
        </w:rPr>
        <w:t>study</w:t>
      </w:r>
      <w:r>
        <w:rPr>
          <w:b/>
          <w:bCs/>
        </w:rPr>
        <w:t xml:space="preserve">: </w:t>
      </w:r>
      <w:r w:rsidR="00FA01CC">
        <w:t>If possible, we would like you to avoid starting any new treatment or activity to support your mental health while taking part in the study</w:t>
      </w:r>
      <w:r w:rsidR="00123BCB">
        <w:t>.</w:t>
      </w:r>
      <w:r w:rsidR="007D4DDF">
        <w:t xml:space="preserve"> </w:t>
      </w:r>
      <w:r w:rsidR="00123BCB">
        <w:t>However, if you experience an urgent health problem</w:t>
      </w:r>
      <w:r w:rsidR="00E00F37">
        <w:t>,</w:t>
      </w:r>
      <w:r w:rsidR="00123BCB">
        <w:t xml:space="preserve"> you should</w:t>
      </w:r>
      <w:r w:rsidR="00E00F37">
        <w:t xml:space="preserve"> not </w:t>
      </w:r>
      <w:r w:rsidR="00123BCB">
        <w:t xml:space="preserve">delay seeking help. </w:t>
      </w:r>
      <w:r w:rsidR="00AF7CBA">
        <w:t>Y</w:t>
      </w:r>
      <w:r w:rsidR="005073D6">
        <w:t xml:space="preserve">ou should </w:t>
      </w:r>
      <w:r w:rsidR="00AF7CBA">
        <w:t xml:space="preserve">always prioritise </w:t>
      </w:r>
      <w:r w:rsidR="005073D6">
        <w:t>advice given by</w:t>
      </w:r>
      <w:r w:rsidR="00AF7CBA">
        <w:t xml:space="preserve"> a healthcare professional</w:t>
      </w:r>
      <w:r w:rsidR="005073D6">
        <w:t xml:space="preserve">, </w:t>
      </w:r>
      <w:r w:rsidR="00E00F37">
        <w:t>even if this means</w:t>
      </w:r>
      <w:r w:rsidR="00AF7CBA">
        <w:t xml:space="preserve"> having to</w:t>
      </w:r>
      <w:r w:rsidR="00E00F37">
        <w:t xml:space="preserve"> withdraw from the study.</w:t>
      </w:r>
    </w:p>
    <w:p w14:paraId="5E3F159F" w14:textId="54DB459F" w:rsidR="00146C5E" w:rsidRDefault="0078554D" w:rsidP="000F6F27">
      <w:pPr>
        <w:pStyle w:val="NumberedNormal"/>
      </w:pPr>
      <w:r w:rsidRPr="007B6622">
        <w:rPr>
          <w:b/>
          <w:bCs/>
        </w:rPr>
        <w:t>Additional Costs and Reimbursement:</w:t>
      </w:r>
      <w:r w:rsidRPr="007B6622">
        <w:t xml:space="preserve"> There are no costs associated with participating in this research project, nor will you be paid.  </w:t>
      </w:r>
    </w:p>
    <w:p w14:paraId="337EA180" w14:textId="19C9F625" w:rsidR="004213AA" w:rsidRPr="007B6622" w:rsidRDefault="0078554D" w:rsidP="004213AA">
      <w:pPr>
        <w:pStyle w:val="NumberedNormal"/>
      </w:pPr>
      <w:r w:rsidRPr="007B6622">
        <w:t>However,</w:t>
      </w:r>
      <w:r w:rsidR="00E41753" w:rsidRPr="007B6622">
        <w:t xml:space="preserve"> if you complete the study (including the questionnaire after the intervention period) you will receive a </w:t>
      </w:r>
      <w:r w:rsidR="001F4C90">
        <w:t xml:space="preserve">personal summary of the data you have </w:t>
      </w:r>
      <w:r w:rsidR="00A07351">
        <w:t xml:space="preserve">provided </w:t>
      </w:r>
      <w:r w:rsidR="001F4C90">
        <w:t xml:space="preserve">during the study and a </w:t>
      </w:r>
      <w:r w:rsidR="00E41753" w:rsidRPr="007B6622">
        <w:t>$30 electronic gift card in recognition of your contribution to the study.</w:t>
      </w:r>
      <w:r w:rsidR="004213AA" w:rsidRPr="004213AA">
        <w:t xml:space="preserve"> </w:t>
      </w:r>
      <w:r w:rsidR="004213AA">
        <w:t>In addition, if you complete the set of follow-up questionnaires eight weeks after the end of the mini-study, you will go into a draw to win one of three $50 electronic gift cards available to your group.</w:t>
      </w:r>
    </w:p>
    <w:p w14:paraId="4E004070" w14:textId="36740559" w:rsidR="00A811BE" w:rsidRDefault="00A811BE" w:rsidP="000F6F27">
      <w:pPr>
        <w:pStyle w:val="NumberedNormal"/>
      </w:pPr>
      <w:r>
        <w:t xml:space="preserve">Regardless of which study group you were assigned to, you’ll </w:t>
      </w:r>
      <w:r w:rsidR="00875D3B">
        <w:t xml:space="preserve">also </w:t>
      </w:r>
      <w:r>
        <w:t>be able to access all the treatments</w:t>
      </w:r>
      <w:r w:rsidR="00146C5E">
        <w:t xml:space="preserve">, </w:t>
      </w:r>
      <w:r>
        <w:t xml:space="preserve">for </w:t>
      </w:r>
      <w:r w:rsidR="00EC5AC1">
        <w:t>a period of 8 weeks</w:t>
      </w:r>
      <w:r w:rsidR="00146C5E">
        <w:t>,</w:t>
      </w:r>
      <w:r>
        <w:t xml:space="preserve"> </w:t>
      </w:r>
      <w:r w:rsidR="00375553">
        <w:t xml:space="preserve">after </w:t>
      </w:r>
      <w:r w:rsidR="00D15B9D">
        <w:t xml:space="preserve">the end of </w:t>
      </w:r>
      <w:r w:rsidR="00E1228A">
        <w:t xml:space="preserve">the mini-study. </w:t>
      </w:r>
    </w:p>
    <w:bookmarkEnd w:id="1"/>
    <w:p w14:paraId="13A996EB" w14:textId="77777777" w:rsidR="005B3AC7" w:rsidRDefault="00C33B24" w:rsidP="000F6F27">
      <w:pPr>
        <w:pStyle w:val="NumberedNormal"/>
      </w:pPr>
      <w:r w:rsidRPr="007B6622">
        <w:rPr>
          <w:b/>
          <w:bCs/>
        </w:rPr>
        <w:t>Psychological Distress</w:t>
      </w:r>
      <w:r w:rsidR="007955FB" w:rsidRPr="007B6622">
        <w:rPr>
          <w:b/>
          <w:bCs/>
        </w:rPr>
        <w:t>:</w:t>
      </w:r>
      <w:r w:rsidR="007955FB" w:rsidRPr="007B6622">
        <w:t xml:space="preserve"> </w:t>
      </w:r>
      <w:r w:rsidRPr="007B6622">
        <w:t xml:space="preserve">You may feel that some of the questions we ask are stressful or upsetting. If you do not wish to answer a question, you may stop immediately. </w:t>
      </w:r>
    </w:p>
    <w:p w14:paraId="2D6375E0" w14:textId="6DDF56C9" w:rsidR="00C33B24" w:rsidRDefault="00C33B24" w:rsidP="001F4C90">
      <w:pPr>
        <w:spacing w:after="0" w:line="240" w:lineRule="auto"/>
        <w:ind w:left="357"/>
        <w:contextualSpacing/>
        <w:jc w:val="both"/>
        <w:rPr>
          <w:rFonts w:cstheme="minorHAnsi"/>
          <w:szCs w:val="21"/>
        </w:rPr>
      </w:pPr>
      <w:r w:rsidRPr="007B6622">
        <w:rPr>
          <w:rFonts w:cstheme="minorHAnsi"/>
          <w:szCs w:val="21"/>
        </w:rPr>
        <w:t xml:space="preserve">If you become upset or distressed as a result of your participation in the research project, </w:t>
      </w:r>
      <w:r w:rsidR="00ED0AFF" w:rsidRPr="007B6622">
        <w:rPr>
          <w:rFonts w:cstheme="minorHAnsi"/>
          <w:szCs w:val="21"/>
        </w:rPr>
        <w:t xml:space="preserve">information for </w:t>
      </w:r>
      <w:r w:rsidR="00F02390" w:rsidRPr="007B6622">
        <w:rPr>
          <w:rFonts w:cstheme="minorHAnsi"/>
          <w:szCs w:val="21"/>
        </w:rPr>
        <w:t>several</w:t>
      </w:r>
      <w:r w:rsidR="00ED0AFF" w:rsidRPr="007B6622">
        <w:rPr>
          <w:rFonts w:cstheme="minorHAnsi"/>
          <w:szCs w:val="21"/>
        </w:rPr>
        <w:t xml:space="preserve"> free contactable support services are available in the online screening platform and the </w:t>
      </w:r>
      <w:r w:rsidR="004C0256" w:rsidRPr="007B6622">
        <w:rPr>
          <w:rFonts w:cstheme="minorHAnsi"/>
          <w:szCs w:val="21"/>
        </w:rPr>
        <w:t>study app (</w:t>
      </w:r>
      <w:r w:rsidR="004C0256" w:rsidRPr="009E1FC5">
        <w:rPr>
          <w:rFonts w:cstheme="minorHAnsi"/>
          <w:szCs w:val="21"/>
        </w:rPr>
        <w:t xml:space="preserve">see </w:t>
      </w:r>
      <w:r w:rsidR="00A54624" w:rsidRPr="009E1FC5">
        <w:rPr>
          <w:rFonts w:cstheme="minorHAnsi"/>
          <w:szCs w:val="21"/>
        </w:rPr>
        <w:t>also</w:t>
      </w:r>
      <w:r w:rsidR="00F833FE" w:rsidRPr="009E1FC5">
        <w:rPr>
          <w:rFonts w:cstheme="minorHAnsi"/>
          <w:szCs w:val="21"/>
        </w:rPr>
        <w:t xml:space="preserve"> </w:t>
      </w:r>
      <w:r w:rsidR="001F4C90" w:rsidRPr="009E1FC5">
        <w:rPr>
          <w:rFonts w:cstheme="minorHAnsi"/>
          <w:b/>
          <w:bCs/>
          <w:szCs w:val="21"/>
        </w:rPr>
        <w:t>S</w:t>
      </w:r>
      <w:r w:rsidR="00A54624" w:rsidRPr="009E1FC5">
        <w:rPr>
          <w:rFonts w:cstheme="minorHAnsi"/>
          <w:b/>
          <w:bCs/>
          <w:szCs w:val="21"/>
        </w:rPr>
        <w:t xml:space="preserve">ection </w:t>
      </w:r>
      <w:r w:rsidR="000777DE">
        <w:rPr>
          <w:rFonts w:cstheme="minorHAnsi"/>
          <w:b/>
          <w:bCs/>
          <w:szCs w:val="21"/>
        </w:rPr>
        <w:t>10</w:t>
      </w:r>
      <w:r w:rsidR="00A54624" w:rsidRPr="009E1FC5">
        <w:rPr>
          <w:rFonts w:cstheme="minorHAnsi"/>
          <w:szCs w:val="21"/>
        </w:rPr>
        <w:t>).</w:t>
      </w:r>
      <w:r w:rsidR="004C0256" w:rsidRPr="007B6622">
        <w:rPr>
          <w:rFonts w:cstheme="minorHAnsi"/>
          <w:szCs w:val="21"/>
        </w:rPr>
        <w:t xml:space="preserve"> </w:t>
      </w:r>
      <w:r w:rsidR="00DA70A3" w:rsidRPr="007B6622">
        <w:rPr>
          <w:rFonts w:cstheme="minorHAnsi"/>
          <w:szCs w:val="21"/>
        </w:rPr>
        <w:t>These support services are available 24 hours a day, 7 days per week.</w:t>
      </w:r>
      <w:r w:rsidRPr="007B6622">
        <w:rPr>
          <w:rFonts w:cstheme="minorHAnsi"/>
          <w:szCs w:val="21"/>
        </w:rPr>
        <w:t xml:space="preserve"> </w:t>
      </w:r>
    </w:p>
    <w:p w14:paraId="2C63194E" w14:textId="77777777" w:rsidR="001F4C90" w:rsidRPr="001F4C90" w:rsidRDefault="001F4C90" w:rsidP="001F4C90">
      <w:pPr>
        <w:shd w:val="clear" w:color="auto" w:fill="FFFFFF" w:themeFill="background1"/>
        <w:tabs>
          <w:tab w:val="left" w:pos="567"/>
          <w:tab w:val="left" w:pos="1134"/>
        </w:tabs>
        <w:spacing w:after="0"/>
        <w:jc w:val="both"/>
        <w:rPr>
          <w:rFonts w:cstheme="minorHAnsi"/>
          <w:szCs w:val="21"/>
        </w:rPr>
      </w:pPr>
    </w:p>
    <w:p w14:paraId="75CD0B81" w14:textId="34B988EA" w:rsidR="001F4C90" w:rsidRPr="007B6622" w:rsidRDefault="001F4C90" w:rsidP="00B57115">
      <w:pPr>
        <w:pStyle w:val="ListParagraph"/>
        <w:numPr>
          <w:ilvl w:val="0"/>
          <w:numId w:val="1"/>
        </w:numPr>
        <w:spacing w:after="0"/>
        <w:ind w:left="357" w:hanging="357"/>
        <w:rPr>
          <w:rFonts w:cstheme="minorHAnsi"/>
          <w:b/>
          <w:bCs/>
          <w:iCs/>
          <w:szCs w:val="21"/>
          <w:lang w:val="en-GB"/>
        </w:rPr>
      </w:pPr>
      <w:r w:rsidRPr="007B6622">
        <w:rPr>
          <w:rFonts w:cstheme="minorHAnsi"/>
          <w:b/>
          <w:iCs/>
          <w:color w:val="000000" w:themeColor="text1"/>
          <w:szCs w:val="21"/>
          <w:lang w:val="en-GB" w:bidi="en-US"/>
        </w:rPr>
        <w:t>What will happen to information about me?</w:t>
      </w:r>
    </w:p>
    <w:p w14:paraId="0524FFFE" w14:textId="77777777" w:rsidR="004213AA" w:rsidRDefault="00BB6418" w:rsidP="001F4C90">
      <w:pPr>
        <w:pStyle w:val="NumberedNormal"/>
        <w:rPr>
          <w:szCs w:val="21"/>
        </w:rPr>
      </w:pPr>
      <w:r w:rsidRPr="00DE3312">
        <w:rPr>
          <w:szCs w:val="21"/>
        </w:rPr>
        <w:t xml:space="preserve">By signing the consent </w:t>
      </w:r>
      <w:r w:rsidR="00BD43D4" w:rsidRPr="00DE3312">
        <w:rPr>
          <w:szCs w:val="21"/>
        </w:rPr>
        <w:t>form,</w:t>
      </w:r>
      <w:r w:rsidRPr="00DE3312">
        <w:rPr>
          <w:szCs w:val="21"/>
        </w:rPr>
        <w:t xml:space="preserve"> you consent to the research team collecting and using information about you for the </w:t>
      </w:r>
      <w:r w:rsidR="00FA6DB5" w:rsidRPr="00DE3312">
        <w:rPr>
          <w:szCs w:val="21"/>
        </w:rPr>
        <w:t xml:space="preserve">research </w:t>
      </w:r>
      <w:r w:rsidR="005F2E70" w:rsidRPr="00DE3312">
        <w:rPr>
          <w:szCs w:val="21"/>
        </w:rPr>
        <w:t>study</w:t>
      </w:r>
      <w:r w:rsidRPr="00DE3312">
        <w:rPr>
          <w:szCs w:val="21"/>
        </w:rPr>
        <w:t xml:space="preserve">. </w:t>
      </w:r>
      <w:r w:rsidR="00927AD3" w:rsidRPr="00DE3312">
        <w:rPr>
          <w:szCs w:val="21"/>
        </w:rPr>
        <w:t>The research team will store the data collected from you for this research project for</w:t>
      </w:r>
      <w:r w:rsidR="00C31508" w:rsidRPr="00DE3312">
        <w:rPr>
          <w:szCs w:val="21"/>
        </w:rPr>
        <w:t xml:space="preserve"> </w:t>
      </w:r>
      <w:r w:rsidR="00DE3312" w:rsidRPr="00DE3312">
        <w:rPr>
          <w:szCs w:val="21"/>
        </w:rPr>
        <w:t>15</w:t>
      </w:r>
      <w:r w:rsidR="00927AD3" w:rsidRPr="00DE3312">
        <w:rPr>
          <w:szCs w:val="21"/>
        </w:rPr>
        <w:t xml:space="preserve"> years after the completion of the research</w:t>
      </w:r>
      <w:r w:rsidR="00C31508" w:rsidRPr="00DE3312">
        <w:rPr>
          <w:szCs w:val="21"/>
        </w:rPr>
        <w:t>.</w:t>
      </w:r>
      <w:r w:rsidR="00A30730" w:rsidRPr="00DE3312">
        <w:rPr>
          <w:szCs w:val="21"/>
        </w:rPr>
        <w:t xml:space="preserve"> </w:t>
      </w:r>
      <w:r w:rsidR="00111219" w:rsidRPr="00DE3312">
        <w:rPr>
          <w:szCs w:val="21"/>
        </w:rPr>
        <w:t>T</w:t>
      </w:r>
      <w:r w:rsidR="00927AD3" w:rsidRPr="00DE3312">
        <w:rPr>
          <w:szCs w:val="21"/>
        </w:rPr>
        <w:t xml:space="preserve">he information about you will be stored in </w:t>
      </w:r>
      <w:r w:rsidR="00927AD3" w:rsidRPr="00DE3312">
        <w:rPr>
          <w:iCs/>
          <w:szCs w:val="21"/>
        </w:rPr>
        <w:t>a</w:t>
      </w:r>
      <w:r w:rsidR="00111219" w:rsidRPr="00DE3312">
        <w:rPr>
          <w:iCs/>
          <w:szCs w:val="21"/>
        </w:rPr>
        <w:t xml:space="preserve"> r</w:t>
      </w:r>
      <w:r w:rsidR="00927AD3" w:rsidRPr="00DE3312">
        <w:rPr>
          <w:szCs w:val="21"/>
        </w:rPr>
        <w:t xml:space="preserve">e-identifiable format where any identifiers such as your name, </w:t>
      </w:r>
      <w:r w:rsidR="00A7503E" w:rsidRPr="00DE3312">
        <w:rPr>
          <w:szCs w:val="21"/>
        </w:rPr>
        <w:t>age and</w:t>
      </w:r>
      <w:r w:rsidR="00927AD3" w:rsidRPr="00DE3312">
        <w:rPr>
          <w:szCs w:val="21"/>
        </w:rPr>
        <w:t xml:space="preserve"> </w:t>
      </w:r>
      <w:r w:rsidR="00A7503E" w:rsidRPr="00DE3312">
        <w:rPr>
          <w:szCs w:val="21"/>
        </w:rPr>
        <w:t>telephone number</w:t>
      </w:r>
      <w:r w:rsidR="00927AD3" w:rsidRPr="00DE3312">
        <w:rPr>
          <w:szCs w:val="21"/>
        </w:rPr>
        <w:t xml:space="preserve"> will be replaced with a unique code.</w:t>
      </w:r>
      <w:r w:rsidR="00C30FD5">
        <w:rPr>
          <w:szCs w:val="21"/>
        </w:rPr>
        <w:t xml:space="preserve"> </w:t>
      </w:r>
    </w:p>
    <w:p w14:paraId="4559A40E" w14:textId="26652E5D" w:rsidR="00927AD3" w:rsidRPr="00DE3312" w:rsidRDefault="00B83263" w:rsidP="001F4C90">
      <w:pPr>
        <w:pStyle w:val="NumberedNormal"/>
        <w:rPr>
          <w:szCs w:val="21"/>
        </w:rPr>
      </w:pPr>
      <w:r>
        <w:rPr>
          <w:szCs w:val="21"/>
        </w:rPr>
        <w:t>We w</w:t>
      </w:r>
      <w:r w:rsidR="004213AA">
        <w:rPr>
          <w:szCs w:val="21"/>
        </w:rPr>
        <w:t>ould also like to</w:t>
      </w:r>
      <w:r>
        <w:rPr>
          <w:szCs w:val="21"/>
        </w:rPr>
        <w:t xml:space="preserve"> seek your consent to </w:t>
      </w:r>
      <w:r w:rsidR="00E13C3D">
        <w:rPr>
          <w:szCs w:val="21"/>
        </w:rPr>
        <w:t>re-use</w:t>
      </w:r>
      <w:r w:rsidR="005266FB">
        <w:rPr>
          <w:szCs w:val="21"/>
        </w:rPr>
        <w:t xml:space="preserve"> data collected from you for future research purposes.</w:t>
      </w:r>
      <w:r w:rsidR="004213AA">
        <w:rPr>
          <w:szCs w:val="21"/>
        </w:rPr>
        <w:t xml:space="preserve"> This is optional.</w:t>
      </w:r>
      <w:r w:rsidR="005266FB">
        <w:rPr>
          <w:szCs w:val="21"/>
        </w:rPr>
        <w:t xml:space="preserve"> </w:t>
      </w:r>
      <w:r w:rsidR="00165684">
        <w:rPr>
          <w:rFonts w:cs="Arial"/>
          <w:bCs/>
          <w:szCs w:val="21"/>
        </w:rPr>
        <w:t xml:space="preserve">If </w:t>
      </w:r>
      <w:r w:rsidR="005266FB" w:rsidRPr="009029B4">
        <w:rPr>
          <w:rFonts w:cs="Arial"/>
          <w:bCs/>
          <w:szCs w:val="21"/>
        </w:rPr>
        <w:t>you agree to this, we will keep your information in a secure, storage databank. We will remove your name so that nobody can ever find out that it is about you. Any future use of this data will need to be approved by The Black Dog Institute</w:t>
      </w:r>
      <w:r w:rsidR="00A3616F">
        <w:rPr>
          <w:rFonts w:cs="Arial"/>
          <w:bCs/>
          <w:szCs w:val="21"/>
        </w:rPr>
        <w:t>.</w:t>
      </w:r>
    </w:p>
    <w:p w14:paraId="778A5D15" w14:textId="5BE01940" w:rsidR="00DE3312" w:rsidRPr="00DE3312" w:rsidRDefault="006B10AA" w:rsidP="00DE3312">
      <w:pPr>
        <w:pStyle w:val="NumberedNormal"/>
        <w:rPr>
          <w:szCs w:val="21"/>
        </w:rPr>
      </w:pPr>
      <w:r>
        <w:rPr>
          <w:szCs w:val="21"/>
        </w:rPr>
        <w:t>All i</w:t>
      </w:r>
      <w:r w:rsidR="00927AD3" w:rsidRPr="00DE3312">
        <w:rPr>
          <w:szCs w:val="21"/>
        </w:rPr>
        <w:t xml:space="preserve">nformation collected from you </w:t>
      </w:r>
      <w:r w:rsidR="00DE3312" w:rsidRPr="00DE3312">
        <w:rPr>
          <w:szCs w:val="21"/>
        </w:rPr>
        <w:t>will be stored electronically, encrypted and password</w:t>
      </w:r>
      <w:r w:rsidR="00466CAF">
        <w:rPr>
          <w:szCs w:val="21"/>
        </w:rPr>
        <w:t xml:space="preserve"> </w:t>
      </w:r>
      <w:r w:rsidR="00DE3312" w:rsidRPr="00DE3312">
        <w:rPr>
          <w:szCs w:val="21"/>
        </w:rPr>
        <w:t>protected</w:t>
      </w:r>
      <w:r w:rsidR="00466CAF">
        <w:rPr>
          <w:szCs w:val="21"/>
        </w:rPr>
        <w:t>, adhering to the data security standards and policies of UNSW Sydney</w:t>
      </w:r>
      <w:r w:rsidR="00DE3312" w:rsidRPr="00DE3312">
        <w:rPr>
          <w:szCs w:val="21"/>
        </w:rPr>
        <w:t xml:space="preserve">. It will only be accessible </w:t>
      </w:r>
      <w:r>
        <w:rPr>
          <w:szCs w:val="21"/>
        </w:rPr>
        <w:t xml:space="preserve">to members of the Vibe Up research team </w:t>
      </w:r>
      <w:r w:rsidR="00DE3312" w:rsidRPr="00DE3312">
        <w:rPr>
          <w:szCs w:val="21"/>
        </w:rPr>
        <w:t>for approved purposes.</w:t>
      </w:r>
      <w:r>
        <w:rPr>
          <w:szCs w:val="21"/>
        </w:rPr>
        <w:t xml:space="preserve"> We will not share your information with anyone else.</w:t>
      </w:r>
    </w:p>
    <w:p w14:paraId="21814A71" w14:textId="6E1F1C72" w:rsidR="00A33882" w:rsidRDefault="00A33882" w:rsidP="00DE3312">
      <w:pPr>
        <w:pStyle w:val="NumberedNormal"/>
        <w:rPr>
          <w:szCs w:val="21"/>
        </w:rPr>
      </w:pPr>
      <w:r w:rsidRPr="00DE3312">
        <w:rPr>
          <w:szCs w:val="21"/>
        </w:rPr>
        <w:t xml:space="preserve">The information you provide is personal information for the purposes of the Privacy and Personal Information Protection Act 1998 (NSW).  You have the right of access to personal information held about you by the University, the right to request correction and amendment of it, and the right to make a </w:t>
      </w:r>
      <w:r w:rsidR="00A70147" w:rsidRPr="00DE3312">
        <w:rPr>
          <w:szCs w:val="21"/>
        </w:rPr>
        <w:t>complaint</w:t>
      </w:r>
      <w:r w:rsidRPr="00DE3312">
        <w:rPr>
          <w:szCs w:val="21"/>
        </w:rPr>
        <w:t xml:space="preserve"> about a breach of the Information Protection Principles as contained in the PPIP Act. Further information on how the University protects personal information is available in the </w:t>
      </w:r>
      <w:hyperlink r:id="rId10" w:history="1">
        <w:r w:rsidRPr="00DE3312">
          <w:rPr>
            <w:rStyle w:val="Hyperlink"/>
            <w:rFonts w:cstheme="minorHAnsi"/>
            <w:iCs/>
            <w:szCs w:val="21"/>
          </w:rPr>
          <w:t>UNSW Privacy Management Plan</w:t>
        </w:r>
      </w:hyperlink>
      <w:r w:rsidRPr="00DE3312">
        <w:rPr>
          <w:szCs w:val="21"/>
        </w:rPr>
        <w:t>.</w:t>
      </w:r>
    </w:p>
    <w:p w14:paraId="581AE6E8" w14:textId="77777777" w:rsidR="0061394F" w:rsidRPr="007B6622" w:rsidRDefault="0061394F" w:rsidP="00B57115">
      <w:pPr>
        <w:pStyle w:val="ListParagraph"/>
        <w:numPr>
          <w:ilvl w:val="0"/>
          <w:numId w:val="1"/>
        </w:numPr>
        <w:shd w:val="clear" w:color="auto" w:fill="FFFFFF" w:themeFill="background1"/>
        <w:spacing w:after="0" w:line="240" w:lineRule="auto"/>
        <w:jc w:val="both"/>
        <w:rPr>
          <w:rFonts w:cstheme="minorHAnsi"/>
          <w:b/>
          <w:iCs/>
          <w:color w:val="000000" w:themeColor="text1"/>
          <w:szCs w:val="21"/>
          <w:lang w:val="en-GB"/>
        </w:rPr>
      </w:pPr>
      <w:r w:rsidRPr="007B6622">
        <w:rPr>
          <w:rFonts w:cstheme="minorHAnsi"/>
          <w:b/>
          <w:iCs/>
          <w:color w:val="000000" w:themeColor="text1"/>
          <w:szCs w:val="21"/>
          <w:lang w:val="en-GB"/>
        </w:rPr>
        <w:t xml:space="preserve">How and when will I find out what the results of the research </w:t>
      </w:r>
      <w:r w:rsidR="005F2E70" w:rsidRPr="007B6622">
        <w:rPr>
          <w:rFonts w:cstheme="minorHAnsi"/>
          <w:b/>
          <w:iCs/>
          <w:color w:val="000000" w:themeColor="text1"/>
          <w:szCs w:val="21"/>
          <w:lang w:val="en-GB"/>
        </w:rPr>
        <w:t>study</w:t>
      </w:r>
      <w:r w:rsidRPr="007B6622">
        <w:rPr>
          <w:rFonts w:cstheme="minorHAnsi"/>
          <w:b/>
          <w:iCs/>
          <w:color w:val="000000" w:themeColor="text1"/>
          <w:szCs w:val="21"/>
          <w:lang w:val="en-GB"/>
        </w:rPr>
        <w:t xml:space="preserve"> are?</w:t>
      </w:r>
    </w:p>
    <w:p w14:paraId="10AF6A23" w14:textId="6DB9E5F5" w:rsidR="00CC2A0A" w:rsidRPr="007B6622" w:rsidRDefault="00CC2A0A" w:rsidP="00DE3312">
      <w:pPr>
        <w:pStyle w:val="NumberedNormal"/>
        <w:rPr>
          <w:lang w:val="en-GB"/>
        </w:rPr>
      </w:pPr>
      <w:r w:rsidRPr="007B6622">
        <w:rPr>
          <w:lang w:val="en-GB"/>
        </w:rPr>
        <w:t>The research team intend to publish and</w:t>
      </w:r>
      <w:r w:rsidR="00DE3312">
        <w:rPr>
          <w:lang w:val="en-GB"/>
        </w:rPr>
        <w:t xml:space="preserve"> </w:t>
      </w:r>
      <w:r w:rsidRPr="007B6622">
        <w:rPr>
          <w:lang w:val="en-GB"/>
        </w:rPr>
        <w:t xml:space="preserve">report the results of the research. All Information will be published in a way that </w:t>
      </w:r>
      <w:r w:rsidRPr="007B6622">
        <w:t>will not identify you</w:t>
      </w:r>
      <w:r w:rsidRPr="007B6622">
        <w:rPr>
          <w:lang w:val="en-GB"/>
        </w:rPr>
        <w:t xml:space="preserve">. </w:t>
      </w:r>
    </w:p>
    <w:p w14:paraId="4CC61EDC" w14:textId="5DEA9756" w:rsidR="00CC2A0A" w:rsidRPr="007B6622" w:rsidRDefault="00CC2A0A" w:rsidP="00DE3312">
      <w:pPr>
        <w:pStyle w:val="NumberedNormal"/>
        <w:rPr>
          <w:color w:val="0000FF"/>
        </w:rPr>
      </w:pPr>
      <w:r w:rsidRPr="007B6622">
        <w:rPr>
          <w:lang w:val="en-GB"/>
        </w:rPr>
        <w:t xml:space="preserve">If you would like to receive a copy of the results you can let the research team know </w:t>
      </w:r>
      <w:r w:rsidR="00DE3312">
        <w:rPr>
          <w:lang w:val="en-GB"/>
        </w:rPr>
        <w:t>by indicating this preference</w:t>
      </w:r>
      <w:r w:rsidR="009B7C54" w:rsidRPr="007B6622">
        <w:rPr>
          <w:lang w:val="en-GB"/>
        </w:rPr>
        <w:t xml:space="preserve"> and </w:t>
      </w:r>
      <w:r w:rsidRPr="007B6622">
        <w:rPr>
          <w:lang w:val="en-GB"/>
        </w:rPr>
        <w:t xml:space="preserve">inserting your email </w:t>
      </w:r>
      <w:r w:rsidR="00DE3312">
        <w:rPr>
          <w:lang w:val="en-GB"/>
        </w:rPr>
        <w:t>address on</w:t>
      </w:r>
      <w:r w:rsidRPr="007B6622">
        <w:rPr>
          <w:lang w:val="en-GB"/>
        </w:rPr>
        <w:t xml:space="preserve"> the consent form. We will only use these details to send you the results of the research.  </w:t>
      </w:r>
    </w:p>
    <w:p w14:paraId="2B83ED5E" w14:textId="12F53191" w:rsidR="00B06F11" w:rsidRPr="007B6622" w:rsidRDefault="00B06F11" w:rsidP="59B866D2">
      <w:pPr>
        <w:pStyle w:val="ListParagraph"/>
        <w:numPr>
          <w:ilvl w:val="0"/>
          <w:numId w:val="1"/>
        </w:numPr>
        <w:shd w:val="clear" w:color="auto" w:fill="FFFFFF" w:themeFill="background1"/>
        <w:spacing w:after="0" w:line="240" w:lineRule="auto"/>
        <w:jc w:val="both"/>
        <w:rPr>
          <w:b/>
          <w:bCs/>
          <w:lang w:val="en-GB"/>
        </w:rPr>
      </w:pPr>
      <w:r w:rsidRPr="59B866D2">
        <w:rPr>
          <w:b/>
          <w:bCs/>
          <w:lang w:val="en-GB"/>
        </w:rPr>
        <w:t xml:space="preserve">What if I </w:t>
      </w:r>
      <w:r w:rsidR="4F91E214" w:rsidRPr="59B866D2">
        <w:rPr>
          <w:b/>
          <w:bCs/>
          <w:lang w:val="en-GB"/>
        </w:rPr>
        <w:t>want to stop participating or</w:t>
      </w:r>
      <w:r w:rsidRPr="59B866D2">
        <w:rPr>
          <w:b/>
          <w:bCs/>
          <w:lang w:val="en-GB"/>
        </w:rPr>
        <w:t xml:space="preserve"> withdraw from the </w:t>
      </w:r>
      <w:r w:rsidR="00FA6DB5" w:rsidRPr="59B866D2">
        <w:rPr>
          <w:b/>
          <w:bCs/>
          <w:lang w:val="en-GB"/>
        </w:rPr>
        <w:t xml:space="preserve">research </w:t>
      </w:r>
      <w:r w:rsidR="005F2E70" w:rsidRPr="59B866D2">
        <w:rPr>
          <w:b/>
          <w:bCs/>
          <w:lang w:val="en-GB"/>
        </w:rPr>
        <w:t>study</w:t>
      </w:r>
      <w:r w:rsidRPr="59B866D2">
        <w:rPr>
          <w:b/>
          <w:bCs/>
          <w:lang w:val="en-GB"/>
        </w:rPr>
        <w:t>?</w:t>
      </w:r>
    </w:p>
    <w:p w14:paraId="0EC1C610" w14:textId="71E428CB" w:rsidR="00015413" w:rsidRDefault="312E987C" w:rsidP="00DE3312">
      <w:pPr>
        <w:pStyle w:val="NumberedNormal"/>
        <w:rPr>
          <w:lang w:val="en-GB"/>
        </w:rPr>
      </w:pPr>
      <w:r w:rsidRPr="64D06DBE">
        <w:rPr>
          <w:lang w:val="en-GB"/>
        </w:rPr>
        <w:t>If you do consent to participate, you can choose to stop engaging in the study activities at any time. If you</w:t>
      </w:r>
      <w:r w:rsidR="4BDD372F" w:rsidRPr="64D06DBE">
        <w:rPr>
          <w:lang w:val="en-GB"/>
        </w:rPr>
        <w:t xml:space="preserve"> </w:t>
      </w:r>
      <w:r w:rsidR="450F087F" w:rsidRPr="64D06DBE">
        <w:rPr>
          <w:lang w:val="en-GB"/>
        </w:rPr>
        <w:t xml:space="preserve">stop </w:t>
      </w:r>
      <w:r w:rsidR="28FDA64D" w:rsidRPr="64D06DBE">
        <w:rPr>
          <w:lang w:val="en-GB"/>
        </w:rPr>
        <w:t>doing</w:t>
      </w:r>
      <w:r w:rsidR="450F087F" w:rsidRPr="64D06DBE">
        <w:rPr>
          <w:lang w:val="en-GB"/>
        </w:rPr>
        <w:t xml:space="preserve"> study activities</w:t>
      </w:r>
      <w:r w:rsidR="3598EE4B" w:rsidRPr="64D06DBE">
        <w:rPr>
          <w:lang w:val="en-GB"/>
        </w:rPr>
        <w:t xml:space="preserve"> (e.g. you don’t complete questionnaires in time to progress to the next phase of the study)</w:t>
      </w:r>
      <w:r w:rsidR="4BDD372F" w:rsidRPr="64D06DBE">
        <w:rPr>
          <w:lang w:val="en-GB"/>
        </w:rPr>
        <w:t xml:space="preserve">, </w:t>
      </w:r>
      <w:r w:rsidR="00E9707B" w:rsidRPr="64D06DBE">
        <w:rPr>
          <w:lang w:val="en-GB"/>
        </w:rPr>
        <w:t>you may be contacted by the research team</w:t>
      </w:r>
      <w:r w:rsidR="2228473F" w:rsidRPr="64D06DBE">
        <w:rPr>
          <w:lang w:val="en-GB"/>
        </w:rPr>
        <w:t xml:space="preserve"> </w:t>
      </w:r>
      <w:r w:rsidR="00670D9A">
        <w:rPr>
          <w:lang w:val="en-GB"/>
        </w:rPr>
        <w:t xml:space="preserve">(once by </w:t>
      </w:r>
      <w:r w:rsidR="2228473F" w:rsidRPr="64D06DBE">
        <w:rPr>
          <w:lang w:val="en-GB"/>
        </w:rPr>
        <w:t xml:space="preserve">SMS and </w:t>
      </w:r>
      <w:r w:rsidR="00783DD7">
        <w:rPr>
          <w:lang w:val="en-GB"/>
        </w:rPr>
        <w:t xml:space="preserve">once by </w:t>
      </w:r>
      <w:r w:rsidR="2228473F" w:rsidRPr="64D06DBE">
        <w:rPr>
          <w:lang w:val="en-GB"/>
        </w:rPr>
        <w:t>email</w:t>
      </w:r>
      <w:r w:rsidR="00670D9A">
        <w:rPr>
          <w:lang w:val="en-GB"/>
        </w:rPr>
        <w:t>)</w:t>
      </w:r>
      <w:r w:rsidR="00783DD7">
        <w:rPr>
          <w:lang w:val="en-GB"/>
        </w:rPr>
        <w:t xml:space="preserve"> </w:t>
      </w:r>
      <w:r w:rsidR="00E9707B" w:rsidRPr="64D06DBE">
        <w:rPr>
          <w:lang w:val="en-GB"/>
        </w:rPr>
        <w:t xml:space="preserve">to </w:t>
      </w:r>
      <w:r w:rsidR="77E7F4CE" w:rsidRPr="64D06DBE">
        <w:rPr>
          <w:lang w:val="en-GB"/>
        </w:rPr>
        <w:t>seek feedback on</w:t>
      </w:r>
      <w:r w:rsidR="3886B673" w:rsidRPr="64D06DBE">
        <w:rPr>
          <w:lang w:val="en-GB"/>
        </w:rPr>
        <w:t xml:space="preserve"> </w:t>
      </w:r>
      <w:r w:rsidR="1AE8B688" w:rsidRPr="64D06DBE">
        <w:rPr>
          <w:lang w:val="en-GB"/>
        </w:rPr>
        <w:t>your experience and</w:t>
      </w:r>
      <w:r w:rsidR="799D03BA" w:rsidRPr="64D06DBE">
        <w:rPr>
          <w:lang w:val="en-GB"/>
        </w:rPr>
        <w:t xml:space="preserve"> </w:t>
      </w:r>
      <w:r w:rsidR="076C7961" w:rsidRPr="64D06DBE">
        <w:rPr>
          <w:lang w:val="en-GB"/>
        </w:rPr>
        <w:t>why you did not continue with the study</w:t>
      </w:r>
      <w:r w:rsidR="00783DD7">
        <w:rPr>
          <w:lang w:val="en-GB"/>
        </w:rPr>
        <w:t>.</w:t>
      </w:r>
    </w:p>
    <w:p w14:paraId="0E24870D" w14:textId="0A511091" w:rsidR="00DE3312" w:rsidRDefault="00DC4F5A" w:rsidP="00783DD7">
      <w:pPr>
        <w:pStyle w:val="NumberedNormal"/>
        <w:rPr>
          <w:lang w:val="en-GB"/>
        </w:rPr>
      </w:pPr>
      <w:r w:rsidRPr="21B19C0B">
        <w:rPr>
          <w:lang w:val="en-GB"/>
        </w:rPr>
        <w:t xml:space="preserve">If you consent to participate, you may </w:t>
      </w:r>
      <w:r w:rsidR="37F5F52C" w:rsidRPr="21B19C0B">
        <w:rPr>
          <w:lang w:val="en-GB"/>
        </w:rPr>
        <w:t xml:space="preserve">also </w:t>
      </w:r>
      <w:r w:rsidRPr="21B19C0B">
        <w:rPr>
          <w:lang w:val="en-GB"/>
        </w:rPr>
        <w:t xml:space="preserve">withdraw at any time. </w:t>
      </w:r>
      <w:r w:rsidRPr="64D06DBE">
        <w:rPr>
          <w:lang w:val="en-GB"/>
        </w:rPr>
        <w:t xml:space="preserve">You can do so by completing the </w:t>
      </w:r>
      <w:r w:rsidRPr="64D06DBE">
        <w:rPr>
          <w:b/>
          <w:bCs/>
          <w:lang w:val="en-GB"/>
        </w:rPr>
        <w:t>Withdrawal of Consent For</w:t>
      </w:r>
      <w:r w:rsidR="00DE3312" w:rsidRPr="64D06DBE">
        <w:rPr>
          <w:b/>
          <w:bCs/>
          <w:lang w:val="en-GB"/>
        </w:rPr>
        <w:t>m</w:t>
      </w:r>
      <w:r w:rsidRPr="64D06DBE">
        <w:rPr>
          <w:lang w:val="en-GB"/>
        </w:rPr>
        <w:t xml:space="preserve"> which is provided at the end of this document</w:t>
      </w:r>
      <w:r w:rsidR="00CC2A0A" w:rsidRPr="64D06DBE">
        <w:rPr>
          <w:lang w:val="en-GB"/>
        </w:rPr>
        <w:t xml:space="preserve"> or you</w:t>
      </w:r>
      <w:r w:rsidRPr="64D06DBE">
        <w:rPr>
          <w:lang w:val="en-GB"/>
        </w:rPr>
        <w:t xml:space="preserve"> can </w:t>
      </w:r>
      <w:r w:rsidR="00DE3312" w:rsidRPr="64D06DBE">
        <w:rPr>
          <w:lang w:val="en-GB"/>
        </w:rPr>
        <w:t>contact</w:t>
      </w:r>
      <w:r w:rsidRPr="64D06DBE">
        <w:rPr>
          <w:lang w:val="en-GB"/>
        </w:rPr>
        <w:t xml:space="preserve"> the research team and tell them you no longer want to participate. </w:t>
      </w:r>
    </w:p>
    <w:p w14:paraId="6FE67F73" w14:textId="77777777" w:rsidR="00410EC0" w:rsidRDefault="00133393" w:rsidP="00DE3312">
      <w:pPr>
        <w:pStyle w:val="NumberedNormal"/>
        <w:rPr>
          <w:lang w:val="en-GB"/>
        </w:rPr>
      </w:pPr>
      <w:r w:rsidRPr="007B6622">
        <w:rPr>
          <w:lang w:val="en-GB"/>
        </w:rPr>
        <w:t xml:space="preserve">Your decision not to participate or to withdraw from the study will not affect your relationship with UNSW </w:t>
      </w:r>
      <w:r w:rsidR="0065573D" w:rsidRPr="007B6622">
        <w:rPr>
          <w:lang w:val="en-GB"/>
        </w:rPr>
        <w:t>Sydney</w:t>
      </w:r>
      <w:r w:rsidR="00911ACB" w:rsidRPr="007B6622">
        <w:rPr>
          <w:lang w:val="en-GB"/>
        </w:rPr>
        <w:t xml:space="preserve">, </w:t>
      </w:r>
      <w:r w:rsidR="00DE3312" w:rsidRPr="007B6622">
        <w:rPr>
          <w:lang w:val="en-GB"/>
        </w:rPr>
        <w:t>Black Dog Institute</w:t>
      </w:r>
      <w:r w:rsidR="00DE3312">
        <w:rPr>
          <w:lang w:val="en-GB"/>
        </w:rPr>
        <w:t xml:space="preserve">, </w:t>
      </w:r>
      <w:r w:rsidR="00911ACB" w:rsidRPr="007B6622">
        <w:rPr>
          <w:lang w:val="en-GB"/>
        </w:rPr>
        <w:t>Deakin University,</w:t>
      </w:r>
      <w:r w:rsidR="00DE3312">
        <w:rPr>
          <w:lang w:val="en-GB"/>
        </w:rPr>
        <w:t xml:space="preserve"> or Macquarie University. </w:t>
      </w:r>
    </w:p>
    <w:p w14:paraId="568AE903" w14:textId="62F5427F" w:rsidR="00133393" w:rsidRDefault="00DC4F5A" w:rsidP="0043470A">
      <w:pPr>
        <w:pStyle w:val="NumberedNormal"/>
        <w:rPr>
          <w:lang w:val="en-GB"/>
        </w:rPr>
      </w:pPr>
      <w:r w:rsidRPr="64D06DBE">
        <w:rPr>
          <w:lang w:val="en-GB"/>
        </w:rPr>
        <w:t xml:space="preserve">If you </w:t>
      </w:r>
      <w:r w:rsidR="4C6899AF" w:rsidRPr="64D06DBE">
        <w:rPr>
          <w:lang w:val="en-GB"/>
        </w:rPr>
        <w:t xml:space="preserve">notify the research team that you have </w:t>
      </w:r>
      <w:r w:rsidRPr="64D06DBE">
        <w:rPr>
          <w:lang w:val="en-GB"/>
        </w:rPr>
        <w:t>decide</w:t>
      </w:r>
      <w:r w:rsidR="2FDEDBE0" w:rsidRPr="64D06DBE">
        <w:rPr>
          <w:lang w:val="en-GB"/>
        </w:rPr>
        <w:t>d</w:t>
      </w:r>
      <w:r w:rsidRPr="64D06DBE">
        <w:rPr>
          <w:lang w:val="en-GB"/>
        </w:rPr>
        <w:t xml:space="preserve"> to </w:t>
      </w:r>
      <w:r w:rsidR="0A4765B5" w:rsidRPr="64D06DBE">
        <w:rPr>
          <w:lang w:val="en-GB"/>
        </w:rPr>
        <w:t xml:space="preserve">withdraw from </w:t>
      </w:r>
      <w:r w:rsidRPr="64D06DBE">
        <w:rPr>
          <w:lang w:val="en-GB"/>
        </w:rPr>
        <w:t xml:space="preserve">the research </w:t>
      </w:r>
      <w:r w:rsidR="005F2E70" w:rsidRPr="64D06DBE">
        <w:rPr>
          <w:lang w:val="en-GB"/>
        </w:rPr>
        <w:t>study</w:t>
      </w:r>
      <w:r w:rsidRPr="64D06DBE">
        <w:rPr>
          <w:lang w:val="en-GB"/>
        </w:rPr>
        <w:t>, the researchers will not collect additional information from you. Y</w:t>
      </w:r>
      <w:r w:rsidR="00CC2A0A" w:rsidRPr="64D06DBE">
        <w:rPr>
          <w:lang w:val="en-GB"/>
        </w:rPr>
        <w:t>ou can</w:t>
      </w:r>
      <w:r w:rsidRPr="64D06DBE">
        <w:rPr>
          <w:lang w:val="en-GB"/>
        </w:rPr>
        <w:t xml:space="preserve"> also</w:t>
      </w:r>
      <w:r w:rsidR="00CC2A0A" w:rsidRPr="64D06DBE">
        <w:rPr>
          <w:lang w:val="en-GB"/>
        </w:rPr>
        <w:t xml:space="preserve"> request that a</w:t>
      </w:r>
      <w:r w:rsidR="006A1929" w:rsidRPr="64D06DBE">
        <w:rPr>
          <w:lang w:val="en-GB"/>
        </w:rPr>
        <w:t xml:space="preserve">ny identifiable information about you be </w:t>
      </w:r>
      <w:r w:rsidR="00D84440" w:rsidRPr="64D06DBE">
        <w:rPr>
          <w:lang w:val="en-GB"/>
        </w:rPr>
        <w:t>removed</w:t>
      </w:r>
      <w:r w:rsidR="006A1929" w:rsidRPr="64D06DBE">
        <w:rPr>
          <w:lang w:val="en-GB"/>
        </w:rPr>
        <w:t xml:space="preserve"> from the research project</w:t>
      </w:r>
      <w:r w:rsidR="00410EC0" w:rsidRPr="64D06DBE">
        <w:rPr>
          <w:lang w:val="en-GB"/>
        </w:rPr>
        <w:t xml:space="preserve">. However, you should be aware that </w:t>
      </w:r>
      <w:r w:rsidR="0043470A" w:rsidRPr="64D06DBE">
        <w:rPr>
          <w:lang w:val="en-GB"/>
        </w:rPr>
        <w:t xml:space="preserve">if you withdraw </w:t>
      </w:r>
      <w:r w:rsidR="0043470A" w:rsidRPr="64D06DBE">
        <w:rPr>
          <w:i/>
          <w:iCs/>
          <w:lang w:val="en-GB"/>
        </w:rPr>
        <w:t>after</w:t>
      </w:r>
      <w:r w:rsidR="0043470A" w:rsidRPr="64D06DBE">
        <w:rPr>
          <w:lang w:val="en-GB"/>
        </w:rPr>
        <w:t xml:space="preserve"> completing the </w:t>
      </w:r>
      <w:r w:rsidR="004B5D7F" w:rsidRPr="64D06DBE">
        <w:rPr>
          <w:lang w:val="en-GB"/>
        </w:rPr>
        <w:t>baseline</w:t>
      </w:r>
      <w:r w:rsidR="0043470A" w:rsidRPr="64D06DBE">
        <w:rPr>
          <w:lang w:val="en-GB"/>
        </w:rPr>
        <w:t xml:space="preserve"> questionnaire, </w:t>
      </w:r>
      <w:r w:rsidRPr="64D06DBE">
        <w:rPr>
          <w:lang w:val="en-GB"/>
        </w:rPr>
        <w:t xml:space="preserve">we won’t collect any more information from you, but </w:t>
      </w:r>
      <w:r w:rsidR="0037753C" w:rsidRPr="64D06DBE">
        <w:rPr>
          <w:lang w:val="en-GB"/>
        </w:rPr>
        <w:t xml:space="preserve">any data we </w:t>
      </w:r>
      <w:r w:rsidRPr="64D06DBE">
        <w:rPr>
          <w:lang w:val="en-GB"/>
        </w:rPr>
        <w:t xml:space="preserve">already </w:t>
      </w:r>
      <w:r w:rsidR="0037753C" w:rsidRPr="64D06DBE">
        <w:rPr>
          <w:lang w:val="en-GB"/>
        </w:rPr>
        <w:t xml:space="preserve">have about you </w:t>
      </w:r>
      <w:r w:rsidR="002D64A2" w:rsidRPr="64D06DBE">
        <w:rPr>
          <w:lang w:val="en-GB"/>
        </w:rPr>
        <w:t xml:space="preserve">will </w:t>
      </w:r>
      <w:r w:rsidRPr="64D06DBE">
        <w:rPr>
          <w:lang w:val="en-GB"/>
        </w:rPr>
        <w:t xml:space="preserve">still </w:t>
      </w:r>
      <w:r w:rsidR="002D64A2" w:rsidRPr="64D06DBE">
        <w:rPr>
          <w:lang w:val="en-GB"/>
        </w:rPr>
        <w:t>be included in trial analyses</w:t>
      </w:r>
      <w:r w:rsidR="0037753C" w:rsidRPr="64D06DBE">
        <w:rPr>
          <w:lang w:val="en-GB"/>
        </w:rPr>
        <w:t>. This is</w:t>
      </w:r>
      <w:r w:rsidR="002D64A2" w:rsidRPr="64D06DBE">
        <w:rPr>
          <w:lang w:val="en-GB"/>
        </w:rPr>
        <w:t xml:space="preserve"> because analysing every included participant is a key </w:t>
      </w:r>
      <w:r w:rsidR="007F5963" w:rsidRPr="64D06DBE">
        <w:rPr>
          <w:lang w:val="en-GB"/>
        </w:rPr>
        <w:t>quality control measure for this trial.</w:t>
      </w:r>
    </w:p>
    <w:p w14:paraId="0D4623D8" w14:textId="56D9DAA0" w:rsidR="00631FC5" w:rsidRDefault="00631FC5" w:rsidP="0043470A">
      <w:pPr>
        <w:pStyle w:val="NumberedNormal"/>
        <w:rPr>
          <w:lang w:val="en-GB"/>
        </w:rPr>
      </w:pPr>
      <w:r w:rsidRPr="64D06DBE">
        <w:rPr>
          <w:lang w:val="en-GB"/>
        </w:rPr>
        <w:t>If you choose to withdraw from the study, you should uninstall the Vibe Up App. This will ensure data collection stops and will prevent any further study notifications from being sent to you.</w:t>
      </w:r>
    </w:p>
    <w:p w14:paraId="57AC9AC5" w14:textId="77777777" w:rsidR="00C4621F" w:rsidRPr="007B6622" w:rsidRDefault="00C4621F" w:rsidP="00B57115">
      <w:pPr>
        <w:pStyle w:val="ListParagraph"/>
        <w:numPr>
          <w:ilvl w:val="0"/>
          <w:numId w:val="1"/>
        </w:numPr>
        <w:jc w:val="both"/>
        <w:rPr>
          <w:rFonts w:cstheme="minorHAnsi"/>
          <w:b/>
          <w:iCs/>
          <w:szCs w:val="21"/>
          <w:lang w:val="en-GB"/>
        </w:rPr>
      </w:pPr>
      <w:r w:rsidRPr="007B6622">
        <w:rPr>
          <w:rFonts w:cstheme="minorHAnsi"/>
          <w:b/>
          <w:iCs/>
          <w:szCs w:val="21"/>
          <w:lang w:val="en-GB"/>
        </w:rPr>
        <w:t>What if I have a complaint or any concerns about the research study?</w:t>
      </w:r>
    </w:p>
    <w:p w14:paraId="1F1427A1" w14:textId="77777777" w:rsidR="00C4621F" w:rsidRPr="00653400" w:rsidRDefault="00C4621F" w:rsidP="00C4621F">
      <w:pPr>
        <w:pStyle w:val="ListParagraph"/>
        <w:ind w:left="360"/>
        <w:jc w:val="both"/>
        <w:rPr>
          <w:rStyle w:val="Hyperlink"/>
        </w:rPr>
      </w:pPr>
      <w:r w:rsidRPr="007B6622">
        <w:rPr>
          <w:rFonts w:cstheme="minorHAnsi"/>
          <w:iCs/>
          <w:szCs w:val="21"/>
          <w:lang w:val="en-GB"/>
        </w:rPr>
        <w:t>If you have a complaint regarding any aspect of the study or the way it is being conducted, please contact the UNSW Human Ethics Coordinator:</w:t>
      </w:r>
    </w:p>
    <w:p w14:paraId="4FC1588E" w14:textId="77777777" w:rsidR="00C4621F" w:rsidRPr="007B6622" w:rsidRDefault="00C4621F" w:rsidP="00C4621F">
      <w:pPr>
        <w:pStyle w:val="ListParagraph"/>
        <w:ind w:left="360"/>
        <w:jc w:val="both"/>
        <w:rPr>
          <w:rFonts w:cstheme="minorHAnsi"/>
          <w:b/>
          <w:iCs/>
          <w:szCs w:val="21"/>
          <w:lang w:val="en-GB"/>
        </w:rPr>
      </w:pPr>
    </w:p>
    <w:p w14:paraId="785E2A90" w14:textId="1F131727" w:rsidR="00C4621F" w:rsidRDefault="00C4621F" w:rsidP="00653400">
      <w:pPr>
        <w:pStyle w:val="ListParagraph"/>
        <w:spacing w:after="120"/>
        <w:ind w:left="357"/>
        <w:contextualSpacing w:val="0"/>
        <w:jc w:val="both"/>
        <w:rPr>
          <w:rFonts w:cstheme="minorHAnsi"/>
          <w:b/>
          <w:iCs/>
          <w:szCs w:val="21"/>
          <w:lang w:val="en-GB"/>
        </w:rPr>
      </w:pPr>
      <w:r w:rsidRPr="007B6622">
        <w:rPr>
          <w:rFonts w:cstheme="minorHAnsi"/>
          <w:b/>
          <w:iCs/>
          <w:szCs w:val="21"/>
          <w:lang w:val="en-GB"/>
        </w:rPr>
        <w:t xml:space="preserve">Complaints Contact </w:t>
      </w:r>
    </w:p>
    <w:tbl>
      <w:tblPr>
        <w:tblStyle w:val="TableGrid"/>
        <w:tblW w:w="9308"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50"/>
        <w:gridCol w:w="7058"/>
      </w:tblGrid>
      <w:tr w:rsidR="00DE3312" w:rsidRPr="00DA7AD7" w14:paraId="1B5968ED" w14:textId="77777777" w:rsidTr="00DE3312">
        <w:tc>
          <w:tcPr>
            <w:tcW w:w="2250" w:type="dxa"/>
          </w:tcPr>
          <w:p w14:paraId="426CB0F8" w14:textId="77777777" w:rsidR="00DE3312" w:rsidRPr="00653400" w:rsidRDefault="00DE3312" w:rsidP="00410EC0">
            <w:pPr>
              <w:pStyle w:val="ListParagraph"/>
              <w:ind w:left="0"/>
              <w:jc w:val="both"/>
              <w:rPr>
                <w:rFonts w:asciiTheme="minorHAnsi" w:hAnsiTheme="minorHAnsi" w:cstheme="minorHAnsi"/>
                <w:b/>
                <w:iCs/>
                <w:lang w:val="en-GB"/>
              </w:rPr>
            </w:pPr>
            <w:r w:rsidRPr="00653400">
              <w:rPr>
                <w:rFonts w:asciiTheme="minorHAnsi" w:hAnsiTheme="minorHAnsi" w:cstheme="minorHAnsi"/>
                <w:b/>
                <w:iCs/>
                <w:lang w:val="en-GB"/>
              </w:rPr>
              <w:t>Position</w:t>
            </w:r>
          </w:p>
        </w:tc>
        <w:tc>
          <w:tcPr>
            <w:tcW w:w="7058" w:type="dxa"/>
          </w:tcPr>
          <w:p w14:paraId="5ECDE1B9" w14:textId="77777777" w:rsidR="00DE3312" w:rsidRPr="00653400" w:rsidRDefault="00DE3312" w:rsidP="00410EC0">
            <w:pPr>
              <w:pStyle w:val="ListParagraph"/>
              <w:ind w:left="0"/>
              <w:jc w:val="both"/>
              <w:rPr>
                <w:rFonts w:asciiTheme="minorHAnsi" w:hAnsiTheme="minorHAnsi" w:cstheme="minorHAnsi"/>
                <w:iCs/>
                <w:lang w:val="en-GB"/>
              </w:rPr>
            </w:pPr>
            <w:r w:rsidRPr="00653400">
              <w:rPr>
                <w:rFonts w:asciiTheme="minorHAnsi" w:hAnsiTheme="minorHAnsi" w:cstheme="minorHAnsi"/>
                <w:iCs/>
                <w:lang w:val="en-GB"/>
              </w:rPr>
              <w:t>UNSW Human Research Ethics Coordinator</w:t>
            </w:r>
          </w:p>
        </w:tc>
      </w:tr>
      <w:tr w:rsidR="00DE3312" w:rsidRPr="00DA7AD7" w14:paraId="76512F26" w14:textId="77777777" w:rsidTr="00DE3312">
        <w:tc>
          <w:tcPr>
            <w:tcW w:w="2250" w:type="dxa"/>
          </w:tcPr>
          <w:p w14:paraId="501B0318" w14:textId="77777777" w:rsidR="00DE3312" w:rsidRPr="00653400" w:rsidRDefault="00DE3312" w:rsidP="00410EC0">
            <w:pPr>
              <w:pStyle w:val="ListParagraph"/>
              <w:ind w:left="0"/>
              <w:jc w:val="both"/>
              <w:rPr>
                <w:rFonts w:asciiTheme="minorHAnsi" w:hAnsiTheme="minorHAnsi" w:cstheme="minorHAnsi"/>
                <w:b/>
                <w:iCs/>
                <w:lang w:val="en-GB"/>
              </w:rPr>
            </w:pPr>
            <w:r w:rsidRPr="00653400">
              <w:rPr>
                <w:rFonts w:asciiTheme="minorHAnsi" w:hAnsiTheme="minorHAnsi" w:cstheme="minorHAnsi"/>
                <w:b/>
                <w:iCs/>
                <w:lang w:val="en-GB"/>
              </w:rPr>
              <w:t>Telephone</w:t>
            </w:r>
          </w:p>
        </w:tc>
        <w:tc>
          <w:tcPr>
            <w:tcW w:w="7058" w:type="dxa"/>
          </w:tcPr>
          <w:p w14:paraId="375295FF" w14:textId="61D7F318" w:rsidR="00DE3312" w:rsidRPr="00653400" w:rsidRDefault="00653400" w:rsidP="00410EC0">
            <w:pPr>
              <w:pStyle w:val="ListParagraph"/>
              <w:ind w:left="0"/>
              <w:jc w:val="both"/>
              <w:rPr>
                <w:rFonts w:asciiTheme="minorHAnsi" w:hAnsiTheme="minorHAnsi" w:cstheme="minorHAnsi"/>
                <w:iCs/>
                <w:lang w:val="en-GB"/>
              </w:rPr>
            </w:pPr>
            <w:r>
              <w:rPr>
                <w:rFonts w:asciiTheme="minorHAnsi" w:hAnsiTheme="minorHAnsi" w:cstheme="minorHAnsi"/>
                <w:iCs/>
                <w:lang w:val="en-GB"/>
              </w:rPr>
              <w:t>0</w:t>
            </w:r>
            <w:r w:rsidR="00DE3312" w:rsidRPr="00653400">
              <w:rPr>
                <w:rFonts w:asciiTheme="minorHAnsi" w:hAnsiTheme="minorHAnsi" w:cstheme="minorHAnsi"/>
                <w:iCs/>
                <w:lang w:val="en-GB"/>
              </w:rPr>
              <w:t>2 9385 6222</w:t>
            </w:r>
          </w:p>
        </w:tc>
      </w:tr>
      <w:tr w:rsidR="00DE3312" w:rsidRPr="00DA7AD7" w14:paraId="2DBDAC92" w14:textId="77777777" w:rsidTr="00DE3312">
        <w:tc>
          <w:tcPr>
            <w:tcW w:w="2250" w:type="dxa"/>
          </w:tcPr>
          <w:p w14:paraId="238ACB01" w14:textId="77777777" w:rsidR="00DE3312" w:rsidRPr="00653400" w:rsidRDefault="00DE3312" w:rsidP="00410EC0">
            <w:pPr>
              <w:pStyle w:val="ListParagraph"/>
              <w:ind w:left="0"/>
              <w:jc w:val="both"/>
              <w:rPr>
                <w:rFonts w:asciiTheme="minorHAnsi" w:hAnsiTheme="minorHAnsi" w:cstheme="minorHAnsi"/>
                <w:b/>
                <w:iCs/>
                <w:lang w:val="en-GB"/>
              </w:rPr>
            </w:pPr>
            <w:r w:rsidRPr="00653400">
              <w:rPr>
                <w:rFonts w:asciiTheme="minorHAnsi" w:hAnsiTheme="minorHAnsi" w:cstheme="minorHAnsi"/>
                <w:b/>
                <w:iCs/>
                <w:lang w:val="en-GB"/>
              </w:rPr>
              <w:t>Email</w:t>
            </w:r>
          </w:p>
        </w:tc>
        <w:tc>
          <w:tcPr>
            <w:tcW w:w="7058" w:type="dxa"/>
          </w:tcPr>
          <w:p w14:paraId="1E9AA521" w14:textId="3A932CB6" w:rsidR="00DE3312" w:rsidRPr="00653400" w:rsidRDefault="00FA2C4A" w:rsidP="00410EC0">
            <w:pPr>
              <w:pStyle w:val="ListParagraph"/>
              <w:ind w:left="0"/>
              <w:jc w:val="both"/>
              <w:rPr>
                <w:rFonts w:asciiTheme="minorHAnsi" w:hAnsiTheme="minorHAnsi" w:cstheme="minorHAnsi"/>
                <w:iCs/>
                <w:lang w:val="en-GB"/>
              </w:rPr>
            </w:pPr>
            <w:hyperlink r:id="rId11" w:history="1">
              <w:r w:rsidR="00DE3312" w:rsidRPr="00653400">
                <w:rPr>
                  <w:rStyle w:val="Hyperlink"/>
                  <w:rFonts w:asciiTheme="minorHAnsi" w:hAnsiTheme="minorHAnsi" w:cstheme="minorHAnsi"/>
                  <w:iCs/>
                  <w:lang w:val="en-GB"/>
                </w:rPr>
                <w:t>humanethics@unsw.edu.au</w:t>
              </w:r>
            </w:hyperlink>
            <w:r w:rsidR="00DE3312" w:rsidRPr="00653400">
              <w:rPr>
                <w:rFonts w:asciiTheme="minorHAnsi" w:hAnsiTheme="minorHAnsi" w:cstheme="minorHAnsi"/>
                <w:iCs/>
                <w:lang w:val="en-GB"/>
              </w:rPr>
              <w:t xml:space="preserve"> </w:t>
            </w:r>
          </w:p>
        </w:tc>
      </w:tr>
      <w:tr w:rsidR="00DE3312" w:rsidRPr="00DA7AD7" w14:paraId="3D738FBE" w14:textId="77777777" w:rsidTr="00DE3312">
        <w:tc>
          <w:tcPr>
            <w:tcW w:w="2250" w:type="dxa"/>
          </w:tcPr>
          <w:p w14:paraId="60921EC0" w14:textId="77777777" w:rsidR="00DE3312" w:rsidRPr="00653400" w:rsidRDefault="00DE3312" w:rsidP="00410EC0">
            <w:pPr>
              <w:pStyle w:val="ListParagraph"/>
              <w:ind w:left="0"/>
              <w:rPr>
                <w:rFonts w:asciiTheme="minorHAnsi" w:hAnsiTheme="minorHAnsi" w:cstheme="minorHAnsi"/>
                <w:b/>
                <w:iCs/>
                <w:lang w:val="en-GB"/>
              </w:rPr>
            </w:pPr>
            <w:r w:rsidRPr="00653400">
              <w:rPr>
                <w:rFonts w:asciiTheme="minorHAnsi" w:hAnsiTheme="minorHAnsi" w:cstheme="minorHAnsi"/>
                <w:b/>
                <w:iCs/>
                <w:lang w:val="en-GB"/>
              </w:rPr>
              <w:t>HC reference number</w:t>
            </w:r>
          </w:p>
        </w:tc>
        <w:tc>
          <w:tcPr>
            <w:tcW w:w="7058" w:type="dxa"/>
          </w:tcPr>
          <w:p w14:paraId="60B2910D" w14:textId="6709506E" w:rsidR="00DE3312" w:rsidRPr="00653400" w:rsidRDefault="00DE3312" w:rsidP="00410EC0">
            <w:pPr>
              <w:pStyle w:val="ListParagraph"/>
              <w:ind w:left="0"/>
              <w:jc w:val="both"/>
              <w:rPr>
                <w:rFonts w:asciiTheme="minorHAnsi" w:hAnsiTheme="minorHAnsi" w:cstheme="minorHAnsi"/>
                <w:b/>
                <w:iCs/>
                <w:lang w:val="en-GB"/>
              </w:rPr>
            </w:pPr>
            <w:r w:rsidRPr="00653400">
              <w:rPr>
                <w:rFonts w:cstheme="minorHAnsi"/>
              </w:rPr>
              <w:fldChar w:fldCharType="begin"/>
            </w:r>
            <w:r w:rsidRPr="00653400">
              <w:rPr>
                <w:rFonts w:asciiTheme="minorHAnsi" w:hAnsiTheme="minorHAnsi" w:cstheme="minorHAnsi"/>
                <w:iCs/>
              </w:rPr>
              <w:instrText xml:space="preserve"> DOCVARIABLE  HCNumber </w:instrText>
            </w:r>
            <w:r w:rsidRPr="00653400">
              <w:rPr>
                <w:rFonts w:cstheme="minorHAnsi"/>
              </w:rPr>
              <w:fldChar w:fldCharType="separate"/>
            </w:r>
            <w:r w:rsidR="00FA2C4A">
              <w:rPr>
                <w:rFonts w:asciiTheme="minorHAnsi" w:hAnsiTheme="minorHAnsi" w:cstheme="minorHAnsi"/>
                <w:iCs/>
              </w:rPr>
              <w:t>HC200466</w:t>
            </w:r>
            <w:r w:rsidRPr="00653400">
              <w:rPr>
                <w:rFonts w:cstheme="minorHAnsi"/>
              </w:rPr>
              <w:fldChar w:fldCharType="end"/>
            </w:r>
          </w:p>
        </w:tc>
      </w:tr>
    </w:tbl>
    <w:p w14:paraId="1F6AC655" w14:textId="0B0BF684" w:rsidR="002B630F" w:rsidRDefault="002B630F">
      <w:pPr>
        <w:spacing w:line="276" w:lineRule="auto"/>
        <w:rPr>
          <w:lang w:val="en-GB"/>
        </w:rPr>
      </w:pPr>
    </w:p>
    <w:p w14:paraId="492B1928" w14:textId="0C59A3B4" w:rsidR="0081477E" w:rsidRPr="007B6622" w:rsidRDefault="0081477E" w:rsidP="00B57115">
      <w:pPr>
        <w:pStyle w:val="ListParagraph"/>
        <w:numPr>
          <w:ilvl w:val="0"/>
          <w:numId w:val="1"/>
        </w:numPr>
        <w:jc w:val="both"/>
        <w:rPr>
          <w:rFonts w:cstheme="minorHAnsi"/>
          <w:b/>
          <w:iCs/>
          <w:szCs w:val="21"/>
          <w:lang w:val="en-GB"/>
        </w:rPr>
      </w:pPr>
      <w:r w:rsidRPr="007B6622">
        <w:rPr>
          <w:rFonts w:cstheme="minorHAnsi"/>
          <w:b/>
          <w:iCs/>
          <w:szCs w:val="21"/>
          <w:lang w:val="en-GB"/>
        </w:rPr>
        <w:t>Wh</w:t>
      </w:r>
      <w:r w:rsidR="00C4592C" w:rsidRPr="007B6622">
        <w:rPr>
          <w:rFonts w:cstheme="minorHAnsi"/>
          <w:b/>
          <w:iCs/>
          <w:szCs w:val="21"/>
          <w:lang w:val="en-GB"/>
        </w:rPr>
        <w:t xml:space="preserve">at should I do if I have further questions about my involvement in the </w:t>
      </w:r>
      <w:r w:rsidR="00FA6DB5" w:rsidRPr="007B6622">
        <w:rPr>
          <w:rFonts w:cstheme="minorHAnsi"/>
          <w:b/>
          <w:iCs/>
          <w:szCs w:val="21"/>
          <w:lang w:val="en-GB"/>
        </w:rPr>
        <w:t xml:space="preserve">research </w:t>
      </w:r>
      <w:r w:rsidR="005F2E70" w:rsidRPr="007B6622">
        <w:rPr>
          <w:rFonts w:cstheme="minorHAnsi"/>
          <w:b/>
          <w:iCs/>
          <w:szCs w:val="21"/>
          <w:lang w:val="en-GB"/>
        </w:rPr>
        <w:t>study</w:t>
      </w:r>
      <w:r w:rsidR="00C4592C" w:rsidRPr="007B6622">
        <w:rPr>
          <w:rFonts w:cstheme="minorHAnsi"/>
          <w:b/>
          <w:iCs/>
          <w:szCs w:val="21"/>
          <w:lang w:val="en-GB"/>
        </w:rPr>
        <w:t>?</w:t>
      </w:r>
    </w:p>
    <w:p w14:paraId="1570F278" w14:textId="5705DD63" w:rsidR="009B0BC9" w:rsidRPr="007B6622" w:rsidRDefault="0081477E" w:rsidP="005F2E70">
      <w:pPr>
        <w:pStyle w:val="ListParagraph"/>
        <w:ind w:left="360"/>
        <w:jc w:val="both"/>
        <w:rPr>
          <w:rFonts w:cstheme="minorHAnsi"/>
          <w:iCs/>
          <w:szCs w:val="21"/>
          <w:lang w:val="en-GB"/>
        </w:rPr>
      </w:pPr>
      <w:r w:rsidRPr="007B6622">
        <w:rPr>
          <w:rFonts w:cstheme="minorHAnsi"/>
          <w:iCs/>
          <w:szCs w:val="21"/>
          <w:lang w:val="en-GB"/>
        </w:rPr>
        <w:t>The person you may need to contact will depend on the na</w:t>
      </w:r>
      <w:r w:rsidR="00EF6247" w:rsidRPr="007B6622">
        <w:rPr>
          <w:rFonts w:cstheme="minorHAnsi"/>
          <w:iCs/>
          <w:szCs w:val="21"/>
          <w:lang w:val="en-GB"/>
        </w:rPr>
        <w:t xml:space="preserve">ture of your query. If you require further </w:t>
      </w:r>
      <w:r w:rsidRPr="007B6622">
        <w:rPr>
          <w:rFonts w:cstheme="minorHAnsi"/>
          <w:iCs/>
          <w:szCs w:val="21"/>
          <w:lang w:val="en-GB"/>
        </w:rPr>
        <w:t xml:space="preserve">information </w:t>
      </w:r>
      <w:r w:rsidR="00EF6247" w:rsidRPr="007B6622">
        <w:rPr>
          <w:rFonts w:cstheme="minorHAnsi"/>
          <w:iCs/>
          <w:szCs w:val="21"/>
          <w:lang w:val="en-GB"/>
        </w:rPr>
        <w:t xml:space="preserve">regarding this </w:t>
      </w:r>
      <w:r w:rsidR="005F2E70" w:rsidRPr="007B6622">
        <w:rPr>
          <w:rFonts w:cstheme="minorHAnsi"/>
          <w:iCs/>
          <w:szCs w:val="21"/>
          <w:lang w:val="en-GB"/>
        </w:rPr>
        <w:t>study</w:t>
      </w:r>
      <w:r w:rsidRPr="007B6622">
        <w:rPr>
          <w:rFonts w:cstheme="minorHAnsi"/>
          <w:iCs/>
          <w:szCs w:val="21"/>
          <w:lang w:val="en-GB"/>
        </w:rPr>
        <w:t xml:space="preserve"> or if you have any problems which may be related to your involvement in the </w:t>
      </w:r>
      <w:r w:rsidR="005F2E70" w:rsidRPr="007B6622">
        <w:rPr>
          <w:rFonts w:cstheme="minorHAnsi"/>
          <w:iCs/>
          <w:szCs w:val="21"/>
          <w:lang w:val="en-GB"/>
        </w:rPr>
        <w:t>study</w:t>
      </w:r>
      <w:r w:rsidRPr="007B6622">
        <w:rPr>
          <w:rFonts w:cstheme="minorHAnsi"/>
          <w:iCs/>
          <w:szCs w:val="21"/>
          <w:lang w:val="en-GB"/>
        </w:rPr>
        <w:t>, you can contact the following member/s of the research team:</w:t>
      </w:r>
    </w:p>
    <w:p w14:paraId="170B0CBD" w14:textId="77777777" w:rsidR="00C4621F" w:rsidRPr="007B6622" w:rsidRDefault="00C4621F" w:rsidP="005F2E70">
      <w:pPr>
        <w:pStyle w:val="ListParagraph"/>
        <w:ind w:left="360"/>
        <w:jc w:val="both"/>
        <w:rPr>
          <w:rFonts w:cstheme="minorHAnsi"/>
          <w:iCs/>
          <w:szCs w:val="21"/>
          <w:lang w:val="en-GB"/>
        </w:rPr>
      </w:pPr>
    </w:p>
    <w:p w14:paraId="4A533007" w14:textId="77777777" w:rsidR="0081477E" w:rsidRPr="007B6622" w:rsidRDefault="0081477E" w:rsidP="00653400">
      <w:pPr>
        <w:pStyle w:val="ListParagraph"/>
        <w:spacing w:after="120"/>
        <w:ind w:left="357"/>
        <w:contextualSpacing w:val="0"/>
        <w:jc w:val="both"/>
        <w:rPr>
          <w:rFonts w:cstheme="minorHAnsi"/>
          <w:b/>
          <w:iCs/>
          <w:szCs w:val="21"/>
          <w:lang w:val="en-GB"/>
        </w:rPr>
      </w:pPr>
      <w:r w:rsidRPr="007B6622">
        <w:rPr>
          <w:rFonts w:cstheme="minorHAnsi"/>
          <w:b/>
          <w:iCs/>
          <w:szCs w:val="21"/>
          <w:lang w:val="en-GB"/>
        </w:rPr>
        <w:t>Research Team Contact</w:t>
      </w:r>
      <w:r w:rsidR="00CC42F5" w:rsidRPr="007B6622">
        <w:rPr>
          <w:rFonts w:cstheme="minorHAnsi"/>
          <w:b/>
          <w:iCs/>
          <w:szCs w:val="21"/>
          <w:lang w:val="en-GB"/>
        </w:rPr>
        <w:t xml:space="preserve"> Details</w:t>
      </w:r>
    </w:p>
    <w:tbl>
      <w:tblPr>
        <w:tblStyle w:val="TableGrid"/>
        <w:tblW w:w="9308"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1"/>
        <w:gridCol w:w="7087"/>
      </w:tblGrid>
      <w:tr w:rsidR="00B66000" w:rsidRPr="007B6622" w14:paraId="55F53FAA" w14:textId="77777777" w:rsidTr="00653400">
        <w:tc>
          <w:tcPr>
            <w:tcW w:w="2221" w:type="dxa"/>
          </w:tcPr>
          <w:p w14:paraId="7466643E" w14:textId="77777777" w:rsidR="00C4592C" w:rsidRPr="007B6622" w:rsidRDefault="00C4592C" w:rsidP="00CA2AA4">
            <w:pPr>
              <w:pStyle w:val="ListParagraph"/>
              <w:ind w:left="0"/>
              <w:jc w:val="both"/>
              <w:rPr>
                <w:rFonts w:asciiTheme="minorHAnsi" w:hAnsiTheme="minorHAnsi" w:cstheme="minorHAnsi"/>
                <w:b/>
                <w:iCs/>
                <w:szCs w:val="21"/>
                <w:lang w:val="en-GB"/>
              </w:rPr>
            </w:pPr>
            <w:r w:rsidRPr="007B6622">
              <w:rPr>
                <w:rFonts w:asciiTheme="minorHAnsi" w:hAnsiTheme="minorHAnsi" w:cstheme="minorHAnsi"/>
                <w:b/>
                <w:iCs/>
                <w:szCs w:val="21"/>
                <w:lang w:val="en-GB"/>
              </w:rPr>
              <w:t>Name</w:t>
            </w:r>
          </w:p>
        </w:tc>
        <w:tc>
          <w:tcPr>
            <w:tcW w:w="7087" w:type="dxa"/>
          </w:tcPr>
          <w:p w14:paraId="1720875A" w14:textId="409A2FA4" w:rsidR="00C4592C" w:rsidRPr="007B6622" w:rsidRDefault="008B771B" w:rsidP="00CA2AA4">
            <w:pPr>
              <w:pStyle w:val="ListParagraph"/>
              <w:ind w:left="0"/>
              <w:jc w:val="both"/>
              <w:rPr>
                <w:rFonts w:asciiTheme="minorHAnsi" w:eastAsiaTheme="minorEastAsia" w:hAnsiTheme="minorHAnsi" w:cstheme="minorHAnsi"/>
                <w:bCs/>
                <w:iCs/>
                <w:noProof/>
                <w:szCs w:val="21"/>
                <w:lang w:eastAsia="en-US"/>
              </w:rPr>
            </w:pPr>
            <w:r>
              <w:rPr>
                <w:rFonts w:asciiTheme="minorHAnsi" w:hAnsiTheme="minorHAnsi" w:cstheme="minorHAnsi"/>
                <w:bCs/>
                <w:iCs/>
                <w:noProof/>
                <w:szCs w:val="21"/>
              </w:rPr>
              <w:t>Associate Professor Jill Newby</w:t>
            </w:r>
          </w:p>
        </w:tc>
      </w:tr>
      <w:tr w:rsidR="00B66000" w:rsidRPr="007B6622" w14:paraId="35588FA0" w14:textId="77777777" w:rsidTr="00653400">
        <w:tc>
          <w:tcPr>
            <w:tcW w:w="2221" w:type="dxa"/>
          </w:tcPr>
          <w:p w14:paraId="3C9850E6" w14:textId="77777777" w:rsidR="00C4592C" w:rsidRPr="007B6622" w:rsidRDefault="00C4592C" w:rsidP="00CA2AA4">
            <w:pPr>
              <w:pStyle w:val="ListParagraph"/>
              <w:ind w:left="0"/>
              <w:jc w:val="both"/>
              <w:rPr>
                <w:rFonts w:asciiTheme="minorHAnsi" w:hAnsiTheme="minorHAnsi" w:cstheme="minorHAnsi"/>
                <w:b/>
                <w:iCs/>
                <w:szCs w:val="21"/>
                <w:lang w:val="en-GB"/>
              </w:rPr>
            </w:pPr>
            <w:r w:rsidRPr="007B6622">
              <w:rPr>
                <w:rFonts w:asciiTheme="minorHAnsi" w:hAnsiTheme="minorHAnsi" w:cstheme="minorHAnsi"/>
                <w:b/>
                <w:iCs/>
                <w:szCs w:val="21"/>
                <w:lang w:val="en-GB"/>
              </w:rPr>
              <w:t>Position</w:t>
            </w:r>
          </w:p>
        </w:tc>
        <w:tc>
          <w:tcPr>
            <w:tcW w:w="7087" w:type="dxa"/>
          </w:tcPr>
          <w:p w14:paraId="3A644FDC" w14:textId="0B0BBE81" w:rsidR="00C4592C" w:rsidRPr="007B6622" w:rsidRDefault="00A72913" w:rsidP="00CA2AA4">
            <w:pPr>
              <w:pStyle w:val="ListParagraph"/>
              <w:ind w:left="0"/>
              <w:jc w:val="both"/>
              <w:rPr>
                <w:rFonts w:asciiTheme="minorHAnsi" w:eastAsiaTheme="minorEastAsia" w:hAnsiTheme="minorHAnsi" w:cstheme="minorHAnsi"/>
                <w:bCs/>
                <w:iCs/>
                <w:noProof/>
                <w:szCs w:val="21"/>
                <w:lang w:eastAsia="en-US"/>
              </w:rPr>
            </w:pPr>
            <w:r>
              <w:rPr>
                <w:rFonts w:asciiTheme="minorHAnsi" w:hAnsiTheme="minorHAnsi" w:cstheme="minorHAnsi"/>
                <w:bCs/>
                <w:iCs/>
                <w:noProof/>
                <w:szCs w:val="21"/>
              </w:rPr>
              <w:t>Associate Professor, Clinical Psychologist &amp;</w:t>
            </w:r>
            <w:r w:rsidR="00935248">
              <w:rPr>
                <w:rFonts w:asciiTheme="minorHAnsi" w:hAnsiTheme="minorHAnsi" w:cstheme="minorHAnsi"/>
                <w:bCs/>
                <w:iCs/>
                <w:noProof/>
                <w:szCs w:val="21"/>
              </w:rPr>
              <w:t xml:space="preserve"> Head of Clinical Research,</w:t>
            </w:r>
            <w:r w:rsidR="001C1BF5">
              <w:rPr>
                <w:rFonts w:asciiTheme="minorHAnsi" w:hAnsiTheme="minorHAnsi" w:cstheme="minorHAnsi"/>
                <w:bCs/>
                <w:iCs/>
                <w:noProof/>
                <w:szCs w:val="21"/>
              </w:rPr>
              <w:t xml:space="preserve"> </w:t>
            </w:r>
            <w:r w:rsidR="00E2560B" w:rsidRPr="007B6622">
              <w:rPr>
                <w:rFonts w:asciiTheme="minorHAnsi" w:hAnsiTheme="minorHAnsi" w:cstheme="minorHAnsi"/>
                <w:bCs/>
                <w:iCs/>
                <w:noProof/>
                <w:szCs w:val="21"/>
              </w:rPr>
              <w:t>Black Dog Institute</w:t>
            </w:r>
          </w:p>
        </w:tc>
      </w:tr>
      <w:tr w:rsidR="00B66000" w:rsidRPr="007B6622" w14:paraId="779298CF" w14:textId="77777777" w:rsidTr="00653400">
        <w:tc>
          <w:tcPr>
            <w:tcW w:w="2221" w:type="dxa"/>
          </w:tcPr>
          <w:p w14:paraId="218ACBC3" w14:textId="77777777" w:rsidR="00C4592C" w:rsidRPr="007B6622" w:rsidRDefault="00C4592C" w:rsidP="00CA2AA4">
            <w:pPr>
              <w:pStyle w:val="ListParagraph"/>
              <w:ind w:left="0"/>
              <w:jc w:val="both"/>
              <w:rPr>
                <w:rFonts w:asciiTheme="minorHAnsi" w:hAnsiTheme="minorHAnsi" w:cstheme="minorHAnsi"/>
                <w:b/>
                <w:iCs/>
                <w:szCs w:val="21"/>
                <w:lang w:val="en-GB"/>
              </w:rPr>
            </w:pPr>
            <w:r w:rsidRPr="007B6622">
              <w:rPr>
                <w:rFonts w:asciiTheme="minorHAnsi" w:hAnsiTheme="minorHAnsi" w:cstheme="minorHAnsi"/>
                <w:b/>
                <w:iCs/>
                <w:szCs w:val="21"/>
                <w:lang w:val="en-GB"/>
              </w:rPr>
              <w:t>Telephone</w:t>
            </w:r>
          </w:p>
        </w:tc>
        <w:tc>
          <w:tcPr>
            <w:tcW w:w="7087" w:type="dxa"/>
          </w:tcPr>
          <w:p w14:paraId="64B7BB20" w14:textId="5C981754" w:rsidR="00C4592C" w:rsidRPr="007B6622" w:rsidRDefault="00653400" w:rsidP="00150832">
            <w:pPr>
              <w:pStyle w:val="ListParagraph"/>
              <w:ind w:left="0"/>
              <w:jc w:val="both"/>
              <w:rPr>
                <w:rFonts w:asciiTheme="minorHAnsi" w:eastAsiaTheme="minorEastAsia" w:hAnsiTheme="minorHAnsi" w:cstheme="minorHAnsi"/>
                <w:bCs/>
                <w:iCs/>
                <w:noProof/>
                <w:szCs w:val="21"/>
                <w:lang w:eastAsia="en-US"/>
              </w:rPr>
            </w:pPr>
            <w:r>
              <w:rPr>
                <w:rFonts w:asciiTheme="minorHAnsi" w:eastAsiaTheme="minorEastAsia" w:hAnsiTheme="minorHAnsi" w:cstheme="minorHAnsi"/>
                <w:bCs/>
                <w:iCs/>
                <w:noProof/>
                <w:szCs w:val="21"/>
                <w:lang w:eastAsia="en-US"/>
              </w:rPr>
              <w:t>02</w:t>
            </w:r>
            <w:r w:rsidRPr="00653400">
              <w:rPr>
                <w:rFonts w:asciiTheme="minorHAnsi" w:eastAsiaTheme="minorEastAsia" w:hAnsiTheme="minorHAnsi" w:cstheme="minorHAnsi"/>
                <w:bCs/>
                <w:iCs/>
                <w:noProof/>
                <w:szCs w:val="21"/>
                <w:lang w:eastAsia="en-US"/>
              </w:rPr>
              <w:t xml:space="preserve"> 9065 91</w:t>
            </w:r>
            <w:r w:rsidR="00DB1546">
              <w:rPr>
                <w:rFonts w:asciiTheme="minorHAnsi" w:eastAsiaTheme="minorEastAsia" w:hAnsiTheme="minorHAnsi" w:cstheme="minorHAnsi"/>
                <w:bCs/>
                <w:iCs/>
                <w:noProof/>
                <w:szCs w:val="21"/>
                <w:lang w:eastAsia="en-US"/>
              </w:rPr>
              <w:t>08</w:t>
            </w:r>
          </w:p>
        </w:tc>
      </w:tr>
      <w:tr w:rsidR="00B66000" w:rsidRPr="007B6622" w14:paraId="616645AF" w14:textId="77777777" w:rsidTr="00653400">
        <w:tc>
          <w:tcPr>
            <w:tcW w:w="2221" w:type="dxa"/>
          </w:tcPr>
          <w:p w14:paraId="4DFD2367" w14:textId="77777777" w:rsidR="00C4592C" w:rsidRPr="007B6622" w:rsidRDefault="00C4592C" w:rsidP="00CA2AA4">
            <w:pPr>
              <w:pStyle w:val="ListParagraph"/>
              <w:ind w:left="0"/>
              <w:jc w:val="both"/>
              <w:rPr>
                <w:rFonts w:asciiTheme="minorHAnsi" w:hAnsiTheme="minorHAnsi" w:cstheme="minorHAnsi"/>
                <w:b/>
                <w:iCs/>
                <w:szCs w:val="21"/>
                <w:lang w:val="en-GB"/>
              </w:rPr>
            </w:pPr>
            <w:r w:rsidRPr="007B6622">
              <w:rPr>
                <w:rFonts w:asciiTheme="minorHAnsi" w:hAnsiTheme="minorHAnsi" w:cstheme="minorHAnsi"/>
                <w:b/>
                <w:iCs/>
                <w:szCs w:val="21"/>
                <w:lang w:val="en-GB"/>
              </w:rPr>
              <w:t>Email</w:t>
            </w:r>
          </w:p>
        </w:tc>
        <w:tc>
          <w:tcPr>
            <w:tcW w:w="7087" w:type="dxa"/>
          </w:tcPr>
          <w:p w14:paraId="0343F6F8" w14:textId="6B5F8B1D" w:rsidR="00C4592C" w:rsidRPr="00653400" w:rsidRDefault="00FA2C4A" w:rsidP="00150832">
            <w:pPr>
              <w:pStyle w:val="ListParagraph"/>
              <w:ind w:left="0"/>
              <w:jc w:val="both"/>
              <w:rPr>
                <w:rStyle w:val="Hyperlink"/>
                <w:rFonts w:eastAsiaTheme="minorEastAsia"/>
              </w:rPr>
            </w:pPr>
            <w:hyperlink r:id="rId12" w:history="1">
              <w:r w:rsidR="00653400" w:rsidRPr="00653400">
                <w:rPr>
                  <w:rStyle w:val="Hyperlink"/>
                </w:rPr>
                <w:t>vibeup@blackdog.org.au</w:t>
              </w:r>
            </w:hyperlink>
            <w:r w:rsidR="00653400" w:rsidRPr="00653400">
              <w:rPr>
                <w:rStyle w:val="Hyperlink"/>
              </w:rPr>
              <w:t xml:space="preserve"> </w:t>
            </w:r>
          </w:p>
        </w:tc>
      </w:tr>
    </w:tbl>
    <w:p w14:paraId="33883AE5" w14:textId="03B78288" w:rsidR="00C4621F" w:rsidRPr="007B6622" w:rsidRDefault="00C4621F" w:rsidP="004D79F5">
      <w:pPr>
        <w:pStyle w:val="ListParagraph"/>
        <w:ind w:left="360"/>
        <w:jc w:val="both"/>
        <w:rPr>
          <w:rFonts w:cstheme="minorHAnsi"/>
          <w:b/>
          <w:iCs/>
          <w:szCs w:val="21"/>
          <w:lang w:val="en-GB"/>
        </w:rPr>
      </w:pPr>
      <w:r w:rsidRPr="007B6622">
        <w:rPr>
          <w:rFonts w:cstheme="minorHAnsi"/>
          <w:b/>
          <w:iCs/>
          <w:szCs w:val="21"/>
          <w:lang w:val="en-GB"/>
        </w:rPr>
        <w:t xml:space="preserve"> </w:t>
      </w:r>
      <w:r w:rsidR="00DE3312">
        <w:rPr>
          <w:rFonts w:cstheme="minorHAnsi"/>
          <w:b/>
          <w:iCs/>
          <w:szCs w:val="21"/>
          <w:lang w:val="en-GB"/>
        </w:rPr>
        <w:t>Principal</w:t>
      </w:r>
      <w:r w:rsidRPr="007B6622">
        <w:rPr>
          <w:rFonts w:cstheme="minorHAnsi"/>
          <w:b/>
          <w:iCs/>
          <w:szCs w:val="21"/>
          <w:lang w:val="en-GB"/>
        </w:rPr>
        <w:t xml:space="preserve"> Investigator</w:t>
      </w:r>
    </w:p>
    <w:tbl>
      <w:tblPr>
        <w:tblStyle w:val="TableGrid"/>
        <w:tblW w:w="9308"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1"/>
        <w:gridCol w:w="7087"/>
      </w:tblGrid>
      <w:tr w:rsidR="00B66000" w:rsidRPr="007B6622" w14:paraId="6F9478AF" w14:textId="77777777" w:rsidTr="00653400">
        <w:tc>
          <w:tcPr>
            <w:tcW w:w="2221" w:type="dxa"/>
          </w:tcPr>
          <w:p w14:paraId="0C481FE3" w14:textId="77777777" w:rsidR="00C4621F" w:rsidRPr="007B6622" w:rsidRDefault="00C4621F" w:rsidP="00410EC0">
            <w:pPr>
              <w:pStyle w:val="ListParagraph"/>
              <w:ind w:left="0"/>
              <w:jc w:val="both"/>
              <w:rPr>
                <w:rFonts w:asciiTheme="minorHAnsi" w:hAnsiTheme="minorHAnsi" w:cstheme="minorHAnsi"/>
                <w:b/>
                <w:iCs/>
                <w:szCs w:val="21"/>
                <w:lang w:val="en-GB"/>
              </w:rPr>
            </w:pPr>
            <w:r w:rsidRPr="007B6622">
              <w:rPr>
                <w:rFonts w:asciiTheme="minorHAnsi" w:hAnsiTheme="minorHAnsi" w:cstheme="minorHAnsi"/>
                <w:b/>
                <w:iCs/>
                <w:szCs w:val="21"/>
                <w:lang w:val="en-GB"/>
              </w:rPr>
              <w:t>Name</w:t>
            </w:r>
          </w:p>
        </w:tc>
        <w:tc>
          <w:tcPr>
            <w:tcW w:w="7087" w:type="dxa"/>
          </w:tcPr>
          <w:p w14:paraId="45FBFFE3" w14:textId="385C4C7E" w:rsidR="00C4621F" w:rsidRPr="007B6622" w:rsidRDefault="00B66000" w:rsidP="00410EC0">
            <w:pPr>
              <w:pStyle w:val="ListParagraph"/>
              <w:ind w:left="0"/>
              <w:jc w:val="both"/>
              <w:rPr>
                <w:rFonts w:asciiTheme="minorHAnsi" w:eastAsiaTheme="minorEastAsia" w:hAnsiTheme="minorHAnsi" w:cstheme="minorHAnsi"/>
                <w:bCs/>
                <w:iCs/>
                <w:noProof/>
                <w:szCs w:val="21"/>
                <w:lang w:eastAsia="en-US"/>
              </w:rPr>
            </w:pPr>
            <w:r w:rsidRPr="007B6622">
              <w:rPr>
                <w:rFonts w:asciiTheme="minorHAnsi" w:hAnsiTheme="minorHAnsi" w:cstheme="minorHAnsi"/>
                <w:bCs/>
                <w:iCs/>
                <w:noProof/>
                <w:szCs w:val="21"/>
              </w:rPr>
              <w:t>Professor Helen</w:t>
            </w:r>
            <w:r w:rsidR="00DF50BD" w:rsidRPr="007B6622">
              <w:rPr>
                <w:rFonts w:asciiTheme="minorHAnsi" w:hAnsiTheme="minorHAnsi" w:cstheme="minorHAnsi"/>
                <w:bCs/>
                <w:iCs/>
                <w:noProof/>
                <w:szCs w:val="21"/>
              </w:rPr>
              <w:t xml:space="preserve"> Christensen</w:t>
            </w:r>
          </w:p>
        </w:tc>
      </w:tr>
      <w:tr w:rsidR="00B66000" w:rsidRPr="007B6622" w14:paraId="491D8AAD" w14:textId="77777777" w:rsidTr="00653400">
        <w:tc>
          <w:tcPr>
            <w:tcW w:w="2221" w:type="dxa"/>
          </w:tcPr>
          <w:p w14:paraId="2DE6CDE2" w14:textId="77777777" w:rsidR="00C4621F" w:rsidRPr="007B6622" w:rsidRDefault="00C4621F" w:rsidP="00410EC0">
            <w:pPr>
              <w:pStyle w:val="ListParagraph"/>
              <w:ind w:left="0"/>
              <w:jc w:val="both"/>
              <w:rPr>
                <w:rFonts w:asciiTheme="minorHAnsi" w:hAnsiTheme="minorHAnsi" w:cstheme="minorHAnsi"/>
                <w:b/>
                <w:iCs/>
                <w:szCs w:val="21"/>
                <w:lang w:val="en-GB"/>
              </w:rPr>
            </w:pPr>
            <w:r w:rsidRPr="007B6622">
              <w:rPr>
                <w:rFonts w:asciiTheme="minorHAnsi" w:hAnsiTheme="minorHAnsi" w:cstheme="minorHAnsi"/>
                <w:b/>
                <w:iCs/>
                <w:szCs w:val="21"/>
                <w:lang w:val="en-GB"/>
              </w:rPr>
              <w:t>Position</w:t>
            </w:r>
          </w:p>
        </w:tc>
        <w:tc>
          <w:tcPr>
            <w:tcW w:w="7087" w:type="dxa"/>
          </w:tcPr>
          <w:p w14:paraId="0A7517C5" w14:textId="47EF5C2F" w:rsidR="00C4621F" w:rsidRPr="007B6622" w:rsidRDefault="00DF50BD" w:rsidP="00410EC0">
            <w:pPr>
              <w:pStyle w:val="ListParagraph"/>
              <w:ind w:left="0"/>
              <w:jc w:val="both"/>
              <w:rPr>
                <w:rFonts w:asciiTheme="minorHAnsi" w:eastAsiaTheme="minorEastAsia" w:hAnsiTheme="minorHAnsi" w:cstheme="minorHAnsi"/>
                <w:bCs/>
                <w:iCs/>
                <w:noProof/>
                <w:szCs w:val="21"/>
                <w:lang w:eastAsia="en-US"/>
              </w:rPr>
            </w:pPr>
            <w:r w:rsidRPr="007B6622">
              <w:rPr>
                <w:rFonts w:asciiTheme="minorHAnsi" w:hAnsiTheme="minorHAnsi" w:cstheme="minorHAnsi"/>
                <w:bCs/>
                <w:iCs/>
                <w:noProof/>
                <w:szCs w:val="21"/>
              </w:rPr>
              <w:t>Director and Chief</w:t>
            </w:r>
            <w:r w:rsidR="00E2560B" w:rsidRPr="007B6622">
              <w:rPr>
                <w:rFonts w:asciiTheme="minorHAnsi" w:hAnsiTheme="minorHAnsi" w:cstheme="minorHAnsi"/>
                <w:bCs/>
                <w:iCs/>
                <w:noProof/>
                <w:szCs w:val="21"/>
              </w:rPr>
              <w:t xml:space="preserve"> Scientist, Black Dog Institute</w:t>
            </w:r>
          </w:p>
        </w:tc>
      </w:tr>
      <w:tr w:rsidR="00B66000" w:rsidRPr="007B6622" w14:paraId="4C378E78" w14:textId="77777777" w:rsidTr="00653400">
        <w:tc>
          <w:tcPr>
            <w:tcW w:w="2221" w:type="dxa"/>
          </w:tcPr>
          <w:p w14:paraId="0D5DEBD6" w14:textId="77777777" w:rsidR="00C4621F" w:rsidRPr="007B6622" w:rsidRDefault="00C4621F" w:rsidP="00410EC0">
            <w:pPr>
              <w:pStyle w:val="ListParagraph"/>
              <w:ind w:left="0"/>
              <w:jc w:val="both"/>
              <w:rPr>
                <w:rFonts w:asciiTheme="minorHAnsi" w:hAnsiTheme="minorHAnsi" w:cstheme="minorHAnsi"/>
                <w:b/>
                <w:iCs/>
                <w:szCs w:val="21"/>
                <w:lang w:val="en-GB"/>
              </w:rPr>
            </w:pPr>
            <w:r w:rsidRPr="007B6622">
              <w:rPr>
                <w:rFonts w:asciiTheme="minorHAnsi" w:hAnsiTheme="minorHAnsi" w:cstheme="minorHAnsi"/>
                <w:b/>
                <w:iCs/>
                <w:szCs w:val="21"/>
                <w:lang w:val="en-GB"/>
              </w:rPr>
              <w:t>Telephone</w:t>
            </w:r>
          </w:p>
        </w:tc>
        <w:tc>
          <w:tcPr>
            <w:tcW w:w="7087" w:type="dxa"/>
          </w:tcPr>
          <w:p w14:paraId="672D342D" w14:textId="7198E07B" w:rsidR="00C4621F" w:rsidRPr="007B6622" w:rsidRDefault="00653400" w:rsidP="00410EC0">
            <w:pPr>
              <w:pStyle w:val="ListParagraph"/>
              <w:ind w:left="0"/>
              <w:jc w:val="both"/>
              <w:rPr>
                <w:rFonts w:asciiTheme="minorHAnsi" w:eastAsiaTheme="minorEastAsia" w:hAnsiTheme="minorHAnsi" w:cstheme="minorHAnsi"/>
                <w:bCs/>
                <w:iCs/>
                <w:noProof/>
                <w:szCs w:val="21"/>
                <w:lang w:eastAsia="en-US"/>
              </w:rPr>
            </w:pPr>
            <w:r>
              <w:rPr>
                <w:rFonts w:asciiTheme="minorHAnsi" w:hAnsiTheme="minorHAnsi" w:cstheme="minorHAnsi"/>
                <w:bCs/>
                <w:iCs/>
                <w:noProof/>
                <w:szCs w:val="21"/>
              </w:rPr>
              <w:t>02</w:t>
            </w:r>
            <w:r w:rsidR="00C82795" w:rsidRPr="007B6622">
              <w:rPr>
                <w:rFonts w:asciiTheme="minorHAnsi" w:hAnsiTheme="minorHAnsi" w:cstheme="minorHAnsi"/>
                <w:bCs/>
                <w:iCs/>
                <w:noProof/>
                <w:szCs w:val="21"/>
              </w:rPr>
              <w:t xml:space="preserve"> 9382 4530</w:t>
            </w:r>
          </w:p>
        </w:tc>
      </w:tr>
      <w:tr w:rsidR="00B66000" w:rsidRPr="007B6622" w14:paraId="6C949A03" w14:textId="77777777" w:rsidTr="00653400">
        <w:tc>
          <w:tcPr>
            <w:tcW w:w="2221" w:type="dxa"/>
          </w:tcPr>
          <w:p w14:paraId="0A616F8F" w14:textId="77777777" w:rsidR="00C4621F" w:rsidRPr="007B6622" w:rsidRDefault="00C4621F" w:rsidP="00410EC0">
            <w:pPr>
              <w:pStyle w:val="ListParagraph"/>
              <w:ind w:left="0"/>
              <w:jc w:val="both"/>
              <w:rPr>
                <w:rFonts w:asciiTheme="minorHAnsi" w:hAnsiTheme="minorHAnsi" w:cstheme="minorHAnsi"/>
                <w:b/>
                <w:iCs/>
                <w:szCs w:val="21"/>
                <w:lang w:val="en-GB"/>
              </w:rPr>
            </w:pPr>
            <w:r w:rsidRPr="007B6622">
              <w:rPr>
                <w:rFonts w:asciiTheme="minorHAnsi" w:hAnsiTheme="minorHAnsi" w:cstheme="minorHAnsi"/>
                <w:b/>
                <w:iCs/>
                <w:szCs w:val="21"/>
                <w:lang w:val="en-GB"/>
              </w:rPr>
              <w:t>Email</w:t>
            </w:r>
          </w:p>
        </w:tc>
        <w:tc>
          <w:tcPr>
            <w:tcW w:w="7087" w:type="dxa"/>
          </w:tcPr>
          <w:p w14:paraId="57016BE2" w14:textId="4B68BABD" w:rsidR="00C4621F" w:rsidRPr="007B6622" w:rsidRDefault="00FA2C4A" w:rsidP="00410EC0">
            <w:pPr>
              <w:pStyle w:val="ListParagraph"/>
              <w:ind w:left="0"/>
              <w:jc w:val="both"/>
              <w:rPr>
                <w:rFonts w:asciiTheme="minorHAnsi" w:eastAsiaTheme="minorEastAsia" w:hAnsiTheme="minorHAnsi" w:cstheme="minorHAnsi"/>
                <w:bCs/>
                <w:iCs/>
                <w:noProof/>
                <w:szCs w:val="21"/>
                <w:lang w:eastAsia="en-US"/>
              </w:rPr>
            </w:pPr>
            <w:hyperlink r:id="rId13" w:history="1">
              <w:r w:rsidR="00653400" w:rsidRPr="004F6D65">
                <w:rPr>
                  <w:rStyle w:val="Hyperlink"/>
                  <w:rFonts w:asciiTheme="minorHAnsi" w:hAnsiTheme="minorHAnsi" w:cstheme="minorHAnsi"/>
                  <w:bCs/>
                  <w:iCs/>
                  <w:noProof/>
                  <w:szCs w:val="21"/>
                </w:rPr>
                <w:t>h.christensen@blackdog.org.au</w:t>
              </w:r>
            </w:hyperlink>
            <w:r w:rsidR="00653400">
              <w:rPr>
                <w:rFonts w:asciiTheme="minorHAnsi" w:hAnsiTheme="minorHAnsi" w:cstheme="minorHAnsi"/>
                <w:bCs/>
                <w:iCs/>
                <w:noProof/>
                <w:szCs w:val="21"/>
              </w:rPr>
              <w:t xml:space="preserve"> </w:t>
            </w:r>
          </w:p>
        </w:tc>
      </w:tr>
    </w:tbl>
    <w:p w14:paraId="524B7304" w14:textId="77777777" w:rsidR="00C4621F" w:rsidRPr="007B6622" w:rsidRDefault="00C4621F" w:rsidP="00CA2AA4">
      <w:pPr>
        <w:pStyle w:val="ListParagraph"/>
        <w:ind w:left="360"/>
        <w:jc w:val="both"/>
        <w:rPr>
          <w:rFonts w:cstheme="minorHAnsi"/>
          <w:b/>
          <w:iCs/>
          <w:szCs w:val="21"/>
          <w:lang w:val="en-GB"/>
        </w:rPr>
      </w:pPr>
    </w:p>
    <w:p w14:paraId="3C240AC0" w14:textId="3CB3521F" w:rsidR="00387CB1" w:rsidRPr="007B6622" w:rsidRDefault="00CC42F5" w:rsidP="00653400">
      <w:pPr>
        <w:pStyle w:val="ListParagraph"/>
        <w:spacing w:after="0"/>
        <w:ind w:left="360"/>
        <w:jc w:val="both"/>
        <w:rPr>
          <w:rFonts w:cstheme="minorHAnsi"/>
          <w:b/>
          <w:iCs/>
          <w:szCs w:val="21"/>
          <w:lang w:val="en-GB"/>
        </w:rPr>
      </w:pPr>
      <w:r w:rsidRPr="007B6622">
        <w:rPr>
          <w:rFonts w:cstheme="minorHAnsi"/>
          <w:b/>
          <w:iCs/>
          <w:szCs w:val="21"/>
          <w:lang w:val="en-GB"/>
        </w:rPr>
        <w:t xml:space="preserve">Support Services </w:t>
      </w:r>
    </w:p>
    <w:p w14:paraId="6F453E23" w14:textId="462DE884" w:rsidR="00B06F11" w:rsidRPr="007B6622" w:rsidRDefault="00B06F11" w:rsidP="00653400">
      <w:pPr>
        <w:pStyle w:val="NumberedNormal"/>
        <w:rPr>
          <w:lang w:val="en-GB"/>
        </w:rPr>
      </w:pPr>
      <w:r w:rsidRPr="007B6622">
        <w:rPr>
          <w:lang w:val="en-GB"/>
        </w:rPr>
        <w:t xml:space="preserve">If at any stage during the </w:t>
      </w:r>
      <w:r w:rsidR="00CC2A0A" w:rsidRPr="007B6622">
        <w:rPr>
          <w:lang w:val="en-GB"/>
        </w:rPr>
        <w:t>study,</w:t>
      </w:r>
      <w:r w:rsidRPr="007B6622">
        <w:rPr>
          <w:lang w:val="en-GB"/>
        </w:rPr>
        <w:t xml:space="preserve"> you become distressed or require additional support from someone not involved in the research please call:</w:t>
      </w:r>
    </w:p>
    <w:tbl>
      <w:tblPr>
        <w:tblStyle w:val="TableGrid"/>
        <w:tblW w:w="9308"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1"/>
        <w:gridCol w:w="7087"/>
      </w:tblGrid>
      <w:tr w:rsidR="00B06F11" w:rsidRPr="007B6622" w14:paraId="483B095F" w14:textId="77777777" w:rsidTr="00653400">
        <w:tc>
          <w:tcPr>
            <w:tcW w:w="2221" w:type="dxa"/>
          </w:tcPr>
          <w:p w14:paraId="64E314A3" w14:textId="03398DE9" w:rsidR="00B06F11" w:rsidRPr="007B6622" w:rsidRDefault="00B06F11" w:rsidP="00CA2AA4">
            <w:pPr>
              <w:pStyle w:val="ListParagraph"/>
              <w:ind w:left="0"/>
              <w:jc w:val="both"/>
              <w:rPr>
                <w:rFonts w:asciiTheme="minorHAnsi" w:hAnsiTheme="minorHAnsi" w:cstheme="minorHAnsi"/>
                <w:b/>
                <w:iCs/>
                <w:szCs w:val="21"/>
                <w:lang w:val="en-GB"/>
              </w:rPr>
            </w:pPr>
            <w:r w:rsidRPr="007B6622">
              <w:rPr>
                <w:rFonts w:asciiTheme="minorHAnsi" w:hAnsiTheme="minorHAnsi" w:cstheme="minorHAnsi"/>
                <w:b/>
                <w:iCs/>
                <w:szCs w:val="21"/>
                <w:lang w:val="en-GB"/>
              </w:rPr>
              <w:t>Organisation</w:t>
            </w:r>
          </w:p>
        </w:tc>
        <w:tc>
          <w:tcPr>
            <w:tcW w:w="7087" w:type="dxa"/>
          </w:tcPr>
          <w:p w14:paraId="63C9FBA0" w14:textId="77777777" w:rsidR="00B112E1" w:rsidRDefault="004D66B2" w:rsidP="00CA2AA4">
            <w:pPr>
              <w:pStyle w:val="ListParagraph"/>
              <w:ind w:left="0"/>
              <w:jc w:val="both"/>
              <w:rPr>
                <w:rFonts w:asciiTheme="minorHAnsi" w:hAnsiTheme="minorHAnsi" w:cstheme="minorHAnsi"/>
                <w:bCs/>
                <w:iCs/>
                <w:noProof/>
                <w:szCs w:val="21"/>
              </w:rPr>
            </w:pPr>
            <w:r w:rsidRPr="007B6622">
              <w:rPr>
                <w:rFonts w:asciiTheme="minorHAnsi" w:hAnsiTheme="minorHAnsi" w:cstheme="minorHAnsi"/>
                <w:bCs/>
                <w:iCs/>
                <w:noProof/>
                <w:szCs w:val="21"/>
              </w:rPr>
              <w:t>Lifeline</w:t>
            </w:r>
            <w:r w:rsidR="00150832" w:rsidRPr="007B6622">
              <w:rPr>
                <w:rFonts w:asciiTheme="minorHAnsi" w:hAnsiTheme="minorHAnsi" w:cstheme="minorHAnsi"/>
                <w:bCs/>
                <w:iCs/>
                <w:noProof/>
                <w:szCs w:val="21"/>
              </w:rPr>
              <w:t xml:space="preserve"> </w:t>
            </w:r>
          </w:p>
          <w:p w14:paraId="769B8B47" w14:textId="2EA7508D" w:rsidR="00B06F11" w:rsidRPr="00B112E1" w:rsidRDefault="00B112E1" w:rsidP="00CA2AA4">
            <w:pPr>
              <w:pStyle w:val="ListParagraph"/>
              <w:ind w:left="0"/>
              <w:jc w:val="both"/>
              <w:rPr>
                <w:rFonts w:asciiTheme="minorHAnsi" w:hAnsiTheme="minorHAnsi" w:cstheme="minorHAnsi"/>
                <w:b/>
                <w:i/>
                <w:szCs w:val="21"/>
                <w:lang w:val="en-GB"/>
              </w:rPr>
            </w:pPr>
            <w:r w:rsidRPr="00B112E1">
              <w:rPr>
                <w:rFonts w:asciiTheme="minorHAnsi" w:hAnsiTheme="minorHAnsi" w:cstheme="minorHAnsi"/>
                <w:bCs/>
                <w:i/>
                <w:noProof/>
                <w:szCs w:val="21"/>
              </w:rPr>
              <w:t>Crisis support and suicide prevention</w:t>
            </w:r>
          </w:p>
        </w:tc>
      </w:tr>
      <w:tr w:rsidR="00B06F11" w:rsidRPr="007B6622" w14:paraId="452C6720" w14:textId="77777777" w:rsidTr="00653400">
        <w:tc>
          <w:tcPr>
            <w:tcW w:w="2221" w:type="dxa"/>
          </w:tcPr>
          <w:p w14:paraId="1BE34E9E" w14:textId="69B93DA7" w:rsidR="00B06F11" w:rsidRPr="007B6622" w:rsidRDefault="00923234" w:rsidP="00CA2AA4">
            <w:pPr>
              <w:pStyle w:val="ListParagraph"/>
              <w:ind w:left="0"/>
              <w:jc w:val="both"/>
              <w:rPr>
                <w:rFonts w:asciiTheme="minorHAnsi" w:hAnsiTheme="minorHAnsi" w:cstheme="minorHAnsi"/>
                <w:b/>
                <w:iCs/>
                <w:szCs w:val="21"/>
                <w:lang w:val="en-GB"/>
              </w:rPr>
            </w:pPr>
            <w:r>
              <w:rPr>
                <w:rFonts w:asciiTheme="minorHAnsi" w:hAnsiTheme="minorHAnsi" w:cstheme="minorHAnsi"/>
                <w:b/>
                <w:iCs/>
                <w:szCs w:val="21"/>
                <w:lang w:val="en-GB"/>
              </w:rPr>
              <w:t>Telephone</w:t>
            </w:r>
          </w:p>
        </w:tc>
        <w:tc>
          <w:tcPr>
            <w:tcW w:w="7087" w:type="dxa"/>
          </w:tcPr>
          <w:p w14:paraId="7A4BB359" w14:textId="79F3A519" w:rsidR="00B06F11" w:rsidRPr="007B6622" w:rsidRDefault="00923234" w:rsidP="00CA2AA4">
            <w:pPr>
              <w:pStyle w:val="ListParagraph"/>
              <w:ind w:left="0"/>
              <w:jc w:val="both"/>
              <w:rPr>
                <w:rFonts w:asciiTheme="minorHAnsi" w:hAnsiTheme="minorHAnsi" w:cstheme="minorHAnsi"/>
                <w:b/>
                <w:iCs/>
                <w:szCs w:val="21"/>
                <w:lang w:val="en-GB"/>
              </w:rPr>
            </w:pPr>
            <w:r w:rsidRPr="007B6622">
              <w:rPr>
                <w:rFonts w:asciiTheme="minorHAnsi" w:hAnsiTheme="minorHAnsi" w:cstheme="minorHAnsi"/>
                <w:bCs/>
                <w:iCs/>
                <w:noProof/>
                <w:szCs w:val="21"/>
              </w:rPr>
              <w:t>13 11 14</w:t>
            </w:r>
            <w:r>
              <w:rPr>
                <w:rFonts w:asciiTheme="minorHAnsi" w:hAnsiTheme="minorHAnsi" w:cstheme="minorHAnsi"/>
                <w:bCs/>
                <w:iCs/>
                <w:noProof/>
                <w:szCs w:val="21"/>
              </w:rPr>
              <w:t xml:space="preserve"> available 24/7</w:t>
            </w:r>
          </w:p>
        </w:tc>
      </w:tr>
      <w:tr w:rsidR="00B06F11" w:rsidRPr="007B6622" w14:paraId="71779B1E" w14:textId="77777777" w:rsidTr="00653400">
        <w:tc>
          <w:tcPr>
            <w:tcW w:w="2221" w:type="dxa"/>
          </w:tcPr>
          <w:p w14:paraId="537D11F6" w14:textId="55961E1C" w:rsidR="00B06F11" w:rsidRPr="007B6622" w:rsidRDefault="00923234" w:rsidP="00CA2AA4">
            <w:pPr>
              <w:pStyle w:val="ListParagraph"/>
              <w:ind w:left="0"/>
              <w:jc w:val="both"/>
              <w:rPr>
                <w:rFonts w:asciiTheme="minorHAnsi" w:hAnsiTheme="minorHAnsi" w:cstheme="minorHAnsi"/>
                <w:b/>
                <w:iCs/>
                <w:szCs w:val="21"/>
                <w:lang w:val="en-GB"/>
              </w:rPr>
            </w:pPr>
            <w:r>
              <w:rPr>
                <w:rFonts w:asciiTheme="minorHAnsi" w:hAnsiTheme="minorHAnsi" w:cstheme="minorHAnsi"/>
                <w:b/>
                <w:iCs/>
                <w:szCs w:val="21"/>
                <w:lang w:val="en-GB"/>
              </w:rPr>
              <w:t>Online chat</w:t>
            </w:r>
          </w:p>
        </w:tc>
        <w:tc>
          <w:tcPr>
            <w:tcW w:w="7087" w:type="dxa"/>
          </w:tcPr>
          <w:p w14:paraId="0026F452" w14:textId="0BD0D162" w:rsidR="00B06F11" w:rsidRPr="001073F4" w:rsidRDefault="00FA2C4A" w:rsidP="00CA2AA4">
            <w:pPr>
              <w:pStyle w:val="ListParagraph"/>
              <w:ind w:left="0"/>
              <w:jc w:val="both"/>
              <w:rPr>
                <w:rFonts w:asciiTheme="minorHAnsi" w:hAnsiTheme="minorHAnsi" w:cstheme="minorHAnsi"/>
                <w:bCs/>
                <w:iCs/>
                <w:szCs w:val="21"/>
                <w:lang w:val="en-GB"/>
              </w:rPr>
            </w:pPr>
            <w:hyperlink r:id="rId14" w:history="1">
              <w:r w:rsidR="00752B76" w:rsidRPr="00115C6B">
                <w:rPr>
                  <w:rStyle w:val="Hyperlink"/>
                  <w:rFonts w:asciiTheme="minorHAnsi" w:hAnsiTheme="minorHAnsi" w:cstheme="minorHAnsi"/>
                  <w:bCs/>
                  <w:iCs/>
                  <w:szCs w:val="21"/>
                  <w:lang w:val="en-GB"/>
                </w:rPr>
                <w:t>www.lifeline.org.au/crisis-chat</w:t>
              </w:r>
            </w:hyperlink>
            <w:r w:rsidR="001073F4">
              <w:rPr>
                <w:rFonts w:asciiTheme="minorHAnsi" w:hAnsiTheme="minorHAnsi" w:cstheme="minorHAnsi"/>
                <w:bCs/>
                <w:iCs/>
                <w:szCs w:val="21"/>
                <w:lang w:val="en-GB"/>
              </w:rPr>
              <w:t xml:space="preserve">  available 19:00 – 23:5</w:t>
            </w:r>
            <w:r w:rsidR="00077793">
              <w:rPr>
                <w:rFonts w:asciiTheme="minorHAnsi" w:hAnsiTheme="minorHAnsi" w:cstheme="minorHAnsi"/>
                <w:bCs/>
                <w:iCs/>
                <w:szCs w:val="21"/>
                <w:lang w:val="en-GB"/>
              </w:rPr>
              <w:t xml:space="preserve">9 </w:t>
            </w:r>
            <w:r w:rsidR="008B47F4">
              <w:rPr>
                <w:rFonts w:asciiTheme="minorHAnsi" w:hAnsiTheme="minorHAnsi" w:cstheme="minorHAnsi"/>
                <w:bCs/>
                <w:iCs/>
                <w:szCs w:val="21"/>
                <w:lang w:val="en-GB"/>
              </w:rPr>
              <w:t>AEDT/AEST</w:t>
            </w:r>
          </w:p>
        </w:tc>
      </w:tr>
      <w:tr w:rsidR="00B06F11" w:rsidRPr="007B6622" w14:paraId="1242B879" w14:textId="77777777" w:rsidTr="00653400">
        <w:tc>
          <w:tcPr>
            <w:tcW w:w="2221" w:type="dxa"/>
          </w:tcPr>
          <w:p w14:paraId="1486C9FC" w14:textId="0265F9F0" w:rsidR="00B06F11" w:rsidRPr="007B6622" w:rsidRDefault="00923234" w:rsidP="00CA2AA4">
            <w:pPr>
              <w:pStyle w:val="ListParagraph"/>
              <w:ind w:left="0"/>
              <w:jc w:val="both"/>
              <w:rPr>
                <w:rFonts w:asciiTheme="minorHAnsi" w:hAnsiTheme="minorHAnsi" w:cstheme="minorHAnsi"/>
                <w:b/>
                <w:iCs/>
                <w:szCs w:val="21"/>
                <w:lang w:val="en-GB"/>
              </w:rPr>
            </w:pPr>
            <w:r>
              <w:rPr>
                <w:rFonts w:asciiTheme="minorHAnsi" w:hAnsiTheme="minorHAnsi" w:cstheme="minorHAnsi"/>
                <w:b/>
                <w:iCs/>
                <w:szCs w:val="21"/>
                <w:lang w:val="en-GB"/>
              </w:rPr>
              <w:t>Web</w:t>
            </w:r>
          </w:p>
        </w:tc>
        <w:tc>
          <w:tcPr>
            <w:tcW w:w="7087" w:type="dxa"/>
          </w:tcPr>
          <w:p w14:paraId="11FF829F" w14:textId="64FD6594" w:rsidR="00B06F11" w:rsidRPr="007B6622" w:rsidRDefault="00FA2C4A" w:rsidP="00CA2AA4">
            <w:pPr>
              <w:pStyle w:val="ListParagraph"/>
              <w:ind w:left="0"/>
              <w:jc w:val="both"/>
              <w:rPr>
                <w:rFonts w:asciiTheme="minorHAnsi" w:hAnsiTheme="minorHAnsi" w:cstheme="minorHAnsi"/>
                <w:b/>
                <w:iCs/>
                <w:szCs w:val="21"/>
                <w:lang w:val="en-GB"/>
              </w:rPr>
            </w:pPr>
            <w:hyperlink r:id="rId15" w:history="1">
              <w:r w:rsidR="00752B76" w:rsidRPr="00115C6B">
                <w:rPr>
                  <w:rStyle w:val="Hyperlink"/>
                  <w:rFonts w:asciiTheme="minorHAnsi" w:hAnsiTheme="minorHAnsi" w:cstheme="minorHAnsi"/>
                  <w:bCs/>
                  <w:iCs/>
                  <w:noProof/>
                  <w:szCs w:val="21"/>
                </w:rPr>
                <w:t>www.lifeline.org.au/get-help</w:t>
              </w:r>
            </w:hyperlink>
            <w:r w:rsidR="00CF5280">
              <w:rPr>
                <w:rFonts w:asciiTheme="minorHAnsi" w:hAnsiTheme="minorHAnsi" w:cstheme="minorHAnsi"/>
                <w:bCs/>
                <w:iCs/>
                <w:noProof/>
                <w:szCs w:val="21"/>
              </w:rPr>
              <w:t xml:space="preserve"> </w:t>
            </w:r>
          </w:p>
        </w:tc>
      </w:tr>
    </w:tbl>
    <w:p w14:paraId="24ABC1F7" w14:textId="546A485E" w:rsidR="00410EC0" w:rsidRDefault="00410EC0" w:rsidP="00CA2AA4">
      <w:pPr>
        <w:pStyle w:val="ListParagraph"/>
        <w:ind w:left="360"/>
        <w:jc w:val="both"/>
        <w:rPr>
          <w:rFonts w:cstheme="minorHAnsi"/>
          <w:b/>
          <w:iCs/>
          <w:szCs w:val="21"/>
          <w:lang w:val="en-GB"/>
        </w:rPr>
      </w:pPr>
    </w:p>
    <w:tbl>
      <w:tblPr>
        <w:tblStyle w:val="TableGrid"/>
        <w:tblW w:w="9308"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1"/>
        <w:gridCol w:w="7087"/>
      </w:tblGrid>
      <w:tr w:rsidR="00CF5280" w:rsidRPr="007B6622" w14:paraId="7FB5CB2B" w14:textId="77777777" w:rsidTr="00A26F7D">
        <w:tc>
          <w:tcPr>
            <w:tcW w:w="2221" w:type="dxa"/>
          </w:tcPr>
          <w:p w14:paraId="6891C7C8" w14:textId="77777777" w:rsidR="00CF5280" w:rsidRPr="007B6622" w:rsidRDefault="00CF5280" w:rsidP="00A26F7D">
            <w:pPr>
              <w:pStyle w:val="ListParagraph"/>
              <w:ind w:left="0"/>
              <w:jc w:val="both"/>
              <w:rPr>
                <w:rFonts w:asciiTheme="minorHAnsi" w:hAnsiTheme="minorHAnsi" w:cstheme="minorHAnsi"/>
                <w:b/>
                <w:iCs/>
                <w:szCs w:val="21"/>
                <w:lang w:val="en-GB"/>
              </w:rPr>
            </w:pPr>
            <w:r w:rsidRPr="007B6622">
              <w:rPr>
                <w:rFonts w:asciiTheme="minorHAnsi" w:hAnsiTheme="minorHAnsi" w:cstheme="minorHAnsi"/>
                <w:b/>
                <w:iCs/>
                <w:szCs w:val="21"/>
                <w:lang w:val="en-GB"/>
              </w:rPr>
              <w:t>Organisation</w:t>
            </w:r>
          </w:p>
        </w:tc>
        <w:tc>
          <w:tcPr>
            <w:tcW w:w="7087" w:type="dxa"/>
          </w:tcPr>
          <w:p w14:paraId="3BAA2810" w14:textId="2DF44593" w:rsidR="00CF5280" w:rsidRDefault="00CF5280" w:rsidP="00A26F7D">
            <w:pPr>
              <w:pStyle w:val="ListParagraph"/>
              <w:ind w:left="0"/>
              <w:jc w:val="both"/>
              <w:rPr>
                <w:rFonts w:asciiTheme="minorHAnsi" w:hAnsiTheme="minorHAnsi" w:cstheme="minorHAnsi"/>
                <w:bCs/>
                <w:iCs/>
                <w:noProof/>
                <w:szCs w:val="21"/>
              </w:rPr>
            </w:pPr>
            <w:r>
              <w:rPr>
                <w:rFonts w:asciiTheme="minorHAnsi" w:hAnsiTheme="minorHAnsi" w:cstheme="minorHAnsi"/>
                <w:bCs/>
                <w:iCs/>
                <w:noProof/>
                <w:szCs w:val="21"/>
              </w:rPr>
              <w:t>Suicide Call Back Service</w:t>
            </w:r>
            <w:r w:rsidRPr="007B6622">
              <w:rPr>
                <w:rFonts w:asciiTheme="minorHAnsi" w:hAnsiTheme="minorHAnsi" w:cstheme="minorHAnsi"/>
                <w:bCs/>
                <w:iCs/>
                <w:noProof/>
                <w:szCs w:val="21"/>
              </w:rPr>
              <w:t xml:space="preserve"> </w:t>
            </w:r>
          </w:p>
          <w:p w14:paraId="09CFB094" w14:textId="5B798A3E" w:rsidR="00CF5280" w:rsidRPr="00CF5280" w:rsidRDefault="00CF5280" w:rsidP="00A26F7D">
            <w:pPr>
              <w:pStyle w:val="ListParagraph"/>
              <w:ind w:left="0"/>
              <w:jc w:val="both"/>
              <w:rPr>
                <w:rFonts w:asciiTheme="minorHAnsi" w:hAnsiTheme="minorHAnsi" w:cstheme="minorHAnsi"/>
                <w:bCs/>
                <w:i/>
                <w:szCs w:val="21"/>
                <w:lang w:val="en-GB"/>
              </w:rPr>
            </w:pPr>
            <w:r w:rsidRPr="00CF5280">
              <w:rPr>
                <w:rFonts w:asciiTheme="minorHAnsi" w:hAnsiTheme="minorHAnsi" w:cstheme="minorHAnsi"/>
                <w:bCs/>
                <w:i/>
                <w:szCs w:val="21"/>
                <w:lang w:val="en-GB"/>
              </w:rPr>
              <w:t>Counselling and support for people affected by suicide</w:t>
            </w:r>
          </w:p>
        </w:tc>
      </w:tr>
      <w:tr w:rsidR="00CF5280" w:rsidRPr="007B6622" w14:paraId="332A4155" w14:textId="77777777" w:rsidTr="00A26F7D">
        <w:tc>
          <w:tcPr>
            <w:tcW w:w="2221" w:type="dxa"/>
          </w:tcPr>
          <w:p w14:paraId="7C4033AB" w14:textId="77777777" w:rsidR="00CF5280" w:rsidRPr="007B6622" w:rsidRDefault="00CF5280" w:rsidP="00A26F7D">
            <w:pPr>
              <w:pStyle w:val="ListParagraph"/>
              <w:ind w:left="0"/>
              <w:jc w:val="both"/>
              <w:rPr>
                <w:rFonts w:asciiTheme="minorHAnsi" w:hAnsiTheme="minorHAnsi" w:cstheme="minorHAnsi"/>
                <w:b/>
                <w:iCs/>
                <w:szCs w:val="21"/>
                <w:lang w:val="en-GB"/>
              </w:rPr>
            </w:pPr>
            <w:r>
              <w:rPr>
                <w:rFonts w:asciiTheme="minorHAnsi" w:hAnsiTheme="minorHAnsi" w:cstheme="minorHAnsi"/>
                <w:b/>
                <w:iCs/>
                <w:szCs w:val="21"/>
                <w:lang w:val="en-GB"/>
              </w:rPr>
              <w:t>Telephone</w:t>
            </w:r>
          </w:p>
        </w:tc>
        <w:tc>
          <w:tcPr>
            <w:tcW w:w="7087" w:type="dxa"/>
          </w:tcPr>
          <w:p w14:paraId="460B1B7C" w14:textId="32491288" w:rsidR="00CF5280" w:rsidRPr="00FF373B" w:rsidRDefault="00FF373B" w:rsidP="00A26F7D">
            <w:pPr>
              <w:pStyle w:val="ListParagraph"/>
              <w:ind w:left="0"/>
              <w:jc w:val="both"/>
              <w:rPr>
                <w:rFonts w:asciiTheme="minorHAnsi" w:hAnsiTheme="minorHAnsi" w:cstheme="minorHAnsi"/>
                <w:bCs/>
                <w:iCs/>
                <w:szCs w:val="21"/>
                <w:lang w:val="en-GB"/>
              </w:rPr>
            </w:pPr>
            <w:r w:rsidRPr="00FF373B">
              <w:rPr>
                <w:rFonts w:asciiTheme="minorHAnsi" w:hAnsiTheme="minorHAnsi" w:cstheme="minorHAnsi"/>
                <w:bCs/>
                <w:iCs/>
                <w:szCs w:val="21"/>
                <w:lang w:val="en-GB"/>
              </w:rPr>
              <w:t>1300 659 467 available 24/7</w:t>
            </w:r>
          </w:p>
        </w:tc>
      </w:tr>
      <w:tr w:rsidR="00CF5280" w:rsidRPr="007B6622" w14:paraId="14293270" w14:textId="77777777" w:rsidTr="00A26F7D">
        <w:tc>
          <w:tcPr>
            <w:tcW w:w="2221" w:type="dxa"/>
          </w:tcPr>
          <w:p w14:paraId="7719392F" w14:textId="77777777" w:rsidR="00CF5280" w:rsidRPr="007B6622" w:rsidRDefault="00CF5280" w:rsidP="00A26F7D">
            <w:pPr>
              <w:pStyle w:val="ListParagraph"/>
              <w:ind w:left="0"/>
              <w:jc w:val="both"/>
              <w:rPr>
                <w:rFonts w:asciiTheme="minorHAnsi" w:hAnsiTheme="minorHAnsi" w:cstheme="minorHAnsi"/>
                <w:b/>
                <w:iCs/>
                <w:szCs w:val="21"/>
                <w:lang w:val="en-GB"/>
              </w:rPr>
            </w:pPr>
            <w:r>
              <w:rPr>
                <w:rFonts w:asciiTheme="minorHAnsi" w:hAnsiTheme="minorHAnsi" w:cstheme="minorHAnsi"/>
                <w:b/>
                <w:iCs/>
                <w:szCs w:val="21"/>
                <w:lang w:val="en-GB"/>
              </w:rPr>
              <w:t>Online chat</w:t>
            </w:r>
          </w:p>
        </w:tc>
        <w:tc>
          <w:tcPr>
            <w:tcW w:w="7087" w:type="dxa"/>
          </w:tcPr>
          <w:p w14:paraId="1DB3C214" w14:textId="682EDBD2" w:rsidR="00CF5280" w:rsidRPr="001073F4" w:rsidRDefault="00FA2C4A" w:rsidP="00A26F7D">
            <w:pPr>
              <w:pStyle w:val="ListParagraph"/>
              <w:ind w:left="0"/>
              <w:jc w:val="both"/>
              <w:rPr>
                <w:rFonts w:asciiTheme="minorHAnsi" w:hAnsiTheme="minorHAnsi" w:cstheme="minorHAnsi"/>
                <w:bCs/>
                <w:iCs/>
                <w:szCs w:val="21"/>
                <w:lang w:val="en-GB"/>
              </w:rPr>
            </w:pPr>
            <w:hyperlink r:id="rId16" w:history="1">
              <w:r w:rsidR="00752B76" w:rsidRPr="00115C6B">
                <w:rPr>
                  <w:rStyle w:val="Hyperlink"/>
                  <w:rFonts w:asciiTheme="minorHAnsi" w:hAnsiTheme="minorHAnsi" w:cstheme="minorHAnsi"/>
                  <w:bCs/>
                  <w:iCs/>
                  <w:szCs w:val="21"/>
                  <w:lang w:val="en-GB"/>
                </w:rPr>
                <w:t>www.suicidecallbackservice.org.au/phone-and-online-counselling/suicide-call-back-service-online-counselling</w:t>
              </w:r>
            </w:hyperlink>
            <w:r w:rsidR="00BF2FC9">
              <w:rPr>
                <w:rFonts w:asciiTheme="minorHAnsi" w:hAnsiTheme="minorHAnsi" w:cstheme="minorHAnsi"/>
                <w:bCs/>
                <w:iCs/>
                <w:szCs w:val="21"/>
                <w:lang w:val="en-GB"/>
              </w:rPr>
              <w:t xml:space="preserve">  available 24/7 </w:t>
            </w:r>
          </w:p>
        </w:tc>
      </w:tr>
      <w:tr w:rsidR="00CF5280" w:rsidRPr="007B6622" w14:paraId="29315AB9" w14:textId="77777777" w:rsidTr="00A26F7D">
        <w:tc>
          <w:tcPr>
            <w:tcW w:w="2221" w:type="dxa"/>
          </w:tcPr>
          <w:p w14:paraId="0B80BCDF" w14:textId="77777777" w:rsidR="00CF5280" w:rsidRPr="007B6622" w:rsidRDefault="00CF5280" w:rsidP="00A26F7D">
            <w:pPr>
              <w:pStyle w:val="ListParagraph"/>
              <w:ind w:left="0"/>
              <w:jc w:val="both"/>
              <w:rPr>
                <w:rFonts w:asciiTheme="minorHAnsi" w:hAnsiTheme="minorHAnsi" w:cstheme="minorHAnsi"/>
                <w:b/>
                <w:iCs/>
                <w:szCs w:val="21"/>
                <w:lang w:val="en-GB"/>
              </w:rPr>
            </w:pPr>
            <w:r>
              <w:rPr>
                <w:rFonts w:asciiTheme="minorHAnsi" w:hAnsiTheme="minorHAnsi" w:cstheme="minorHAnsi"/>
                <w:b/>
                <w:iCs/>
                <w:szCs w:val="21"/>
                <w:lang w:val="en-GB"/>
              </w:rPr>
              <w:t>Web</w:t>
            </w:r>
          </w:p>
        </w:tc>
        <w:tc>
          <w:tcPr>
            <w:tcW w:w="7087" w:type="dxa"/>
          </w:tcPr>
          <w:p w14:paraId="64DA63BE" w14:textId="68B3E732" w:rsidR="00CF5280" w:rsidRPr="004C3B71" w:rsidRDefault="00FA2C4A" w:rsidP="00A26F7D">
            <w:pPr>
              <w:pStyle w:val="ListParagraph"/>
              <w:ind w:left="0"/>
              <w:jc w:val="both"/>
              <w:rPr>
                <w:rFonts w:asciiTheme="minorHAnsi" w:hAnsiTheme="minorHAnsi" w:cstheme="minorHAnsi"/>
                <w:bCs/>
                <w:iCs/>
                <w:szCs w:val="21"/>
                <w:lang w:val="en-GB"/>
              </w:rPr>
            </w:pPr>
            <w:hyperlink r:id="rId17" w:history="1">
              <w:r w:rsidR="00752B76" w:rsidRPr="00115C6B">
                <w:rPr>
                  <w:rStyle w:val="Hyperlink"/>
                  <w:rFonts w:asciiTheme="minorHAnsi" w:hAnsiTheme="minorHAnsi" w:cstheme="minorHAnsi"/>
                  <w:bCs/>
                  <w:iCs/>
                  <w:szCs w:val="21"/>
                  <w:lang w:val="en-GB"/>
                </w:rPr>
                <w:t>www.suicidecallbackservice.org.au</w:t>
              </w:r>
            </w:hyperlink>
            <w:r w:rsidR="004C3B71" w:rsidRPr="004C3B71">
              <w:rPr>
                <w:rFonts w:asciiTheme="minorHAnsi" w:hAnsiTheme="minorHAnsi" w:cstheme="minorHAnsi"/>
                <w:bCs/>
                <w:iCs/>
                <w:szCs w:val="21"/>
                <w:lang w:val="en-GB"/>
              </w:rPr>
              <w:t xml:space="preserve"> </w:t>
            </w:r>
          </w:p>
        </w:tc>
      </w:tr>
    </w:tbl>
    <w:p w14:paraId="0C670E07" w14:textId="21DFEA08" w:rsidR="00CF5280" w:rsidRDefault="00CF5280" w:rsidP="00CA2AA4">
      <w:pPr>
        <w:pStyle w:val="ListParagraph"/>
        <w:ind w:left="360"/>
        <w:jc w:val="both"/>
        <w:rPr>
          <w:rFonts w:cstheme="minorHAnsi"/>
          <w:b/>
          <w:iCs/>
          <w:szCs w:val="21"/>
          <w:lang w:val="en-GB"/>
        </w:rPr>
      </w:pPr>
    </w:p>
    <w:tbl>
      <w:tblPr>
        <w:tblStyle w:val="TableGrid"/>
        <w:tblW w:w="9308" w:type="dxa"/>
        <w:tblInd w:w="4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21"/>
        <w:gridCol w:w="7087"/>
      </w:tblGrid>
      <w:tr w:rsidR="00CF5280" w:rsidRPr="007B6622" w14:paraId="243103CF" w14:textId="77777777" w:rsidTr="00A26F7D">
        <w:tc>
          <w:tcPr>
            <w:tcW w:w="2221" w:type="dxa"/>
          </w:tcPr>
          <w:p w14:paraId="7F4CB8B7" w14:textId="77777777" w:rsidR="00CF5280" w:rsidRPr="007B6622" w:rsidRDefault="00CF5280" w:rsidP="00A26F7D">
            <w:pPr>
              <w:pStyle w:val="ListParagraph"/>
              <w:ind w:left="0"/>
              <w:jc w:val="both"/>
              <w:rPr>
                <w:rFonts w:asciiTheme="minorHAnsi" w:hAnsiTheme="minorHAnsi" w:cstheme="minorHAnsi"/>
                <w:b/>
                <w:iCs/>
                <w:szCs w:val="21"/>
                <w:lang w:val="en-GB"/>
              </w:rPr>
            </w:pPr>
            <w:r w:rsidRPr="007B6622">
              <w:rPr>
                <w:rFonts w:asciiTheme="minorHAnsi" w:hAnsiTheme="minorHAnsi" w:cstheme="minorHAnsi"/>
                <w:b/>
                <w:iCs/>
                <w:szCs w:val="21"/>
                <w:lang w:val="en-GB"/>
              </w:rPr>
              <w:t>Organisation</w:t>
            </w:r>
          </w:p>
        </w:tc>
        <w:tc>
          <w:tcPr>
            <w:tcW w:w="7087" w:type="dxa"/>
          </w:tcPr>
          <w:p w14:paraId="3D574DD3" w14:textId="68CC7624" w:rsidR="00CF5280" w:rsidRDefault="00CF5280" w:rsidP="00A26F7D">
            <w:pPr>
              <w:pStyle w:val="ListParagraph"/>
              <w:ind w:left="0"/>
              <w:jc w:val="both"/>
              <w:rPr>
                <w:rFonts w:asciiTheme="minorHAnsi" w:hAnsiTheme="minorHAnsi" w:cstheme="minorHAnsi"/>
                <w:bCs/>
                <w:iCs/>
                <w:noProof/>
                <w:szCs w:val="21"/>
              </w:rPr>
            </w:pPr>
            <w:r>
              <w:rPr>
                <w:rFonts w:asciiTheme="minorHAnsi" w:hAnsiTheme="minorHAnsi" w:cstheme="minorHAnsi"/>
                <w:bCs/>
                <w:iCs/>
                <w:noProof/>
                <w:szCs w:val="21"/>
              </w:rPr>
              <w:t>Beyond Blue</w:t>
            </w:r>
          </w:p>
          <w:p w14:paraId="59516F8B" w14:textId="468A24D1" w:rsidR="00CF5280" w:rsidRPr="00B112E1" w:rsidRDefault="00CF5280" w:rsidP="00A26F7D">
            <w:pPr>
              <w:pStyle w:val="ListParagraph"/>
              <w:ind w:left="0"/>
              <w:jc w:val="both"/>
              <w:rPr>
                <w:rFonts w:asciiTheme="minorHAnsi" w:hAnsiTheme="minorHAnsi" w:cstheme="minorHAnsi"/>
                <w:b/>
                <w:i/>
                <w:szCs w:val="21"/>
                <w:lang w:val="en-GB"/>
              </w:rPr>
            </w:pPr>
            <w:r>
              <w:rPr>
                <w:rFonts w:asciiTheme="minorHAnsi" w:hAnsiTheme="minorHAnsi" w:cstheme="minorHAnsi"/>
                <w:bCs/>
                <w:i/>
                <w:noProof/>
                <w:szCs w:val="21"/>
              </w:rPr>
              <w:t>Suport and information experiencing depression or anxiety</w:t>
            </w:r>
          </w:p>
        </w:tc>
      </w:tr>
      <w:tr w:rsidR="00CF5280" w:rsidRPr="007B6622" w14:paraId="62E5C8F8" w14:textId="77777777" w:rsidTr="00A26F7D">
        <w:tc>
          <w:tcPr>
            <w:tcW w:w="2221" w:type="dxa"/>
          </w:tcPr>
          <w:p w14:paraId="076BEDA6" w14:textId="77777777" w:rsidR="00CF5280" w:rsidRPr="007B6622" w:rsidRDefault="00CF5280" w:rsidP="00A26F7D">
            <w:pPr>
              <w:pStyle w:val="ListParagraph"/>
              <w:ind w:left="0"/>
              <w:jc w:val="both"/>
              <w:rPr>
                <w:rFonts w:asciiTheme="minorHAnsi" w:hAnsiTheme="minorHAnsi" w:cstheme="minorHAnsi"/>
                <w:b/>
                <w:iCs/>
                <w:szCs w:val="21"/>
                <w:lang w:val="en-GB"/>
              </w:rPr>
            </w:pPr>
            <w:r>
              <w:rPr>
                <w:rFonts w:asciiTheme="minorHAnsi" w:hAnsiTheme="minorHAnsi" w:cstheme="minorHAnsi"/>
                <w:b/>
                <w:iCs/>
                <w:szCs w:val="21"/>
                <w:lang w:val="en-GB"/>
              </w:rPr>
              <w:t>Telephone</w:t>
            </w:r>
          </w:p>
        </w:tc>
        <w:tc>
          <w:tcPr>
            <w:tcW w:w="7087" w:type="dxa"/>
          </w:tcPr>
          <w:p w14:paraId="5288BDCA" w14:textId="0DE8CCAB" w:rsidR="00CF5280" w:rsidRPr="00F426FF" w:rsidRDefault="004C3B71" w:rsidP="00A26F7D">
            <w:pPr>
              <w:pStyle w:val="ListParagraph"/>
              <w:ind w:left="0"/>
              <w:jc w:val="both"/>
              <w:rPr>
                <w:rFonts w:asciiTheme="minorHAnsi" w:hAnsiTheme="minorHAnsi" w:cstheme="minorHAnsi"/>
                <w:bCs/>
                <w:iCs/>
                <w:szCs w:val="21"/>
                <w:lang w:val="en-GB"/>
              </w:rPr>
            </w:pPr>
            <w:r w:rsidRPr="00F426FF">
              <w:rPr>
                <w:rFonts w:asciiTheme="minorHAnsi" w:hAnsiTheme="minorHAnsi" w:cstheme="minorHAnsi"/>
                <w:bCs/>
                <w:iCs/>
                <w:szCs w:val="21"/>
                <w:lang w:val="en-GB"/>
              </w:rPr>
              <w:t xml:space="preserve">1300 22 4636 </w:t>
            </w:r>
            <w:r w:rsidR="00F426FF" w:rsidRPr="00F426FF">
              <w:rPr>
                <w:rFonts w:asciiTheme="minorHAnsi" w:hAnsiTheme="minorHAnsi" w:cstheme="minorHAnsi"/>
                <w:bCs/>
                <w:iCs/>
                <w:szCs w:val="21"/>
                <w:lang w:val="en-GB"/>
              </w:rPr>
              <w:t>available 24/7</w:t>
            </w:r>
          </w:p>
        </w:tc>
      </w:tr>
      <w:tr w:rsidR="00CF5280" w:rsidRPr="007B6622" w14:paraId="1D0CCEBE" w14:textId="77777777" w:rsidTr="00A26F7D">
        <w:tc>
          <w:tcPr>
            <w:tcW w:w="2221" w:type="dxa"/>
          </w:tcPr>
          <w:p w14:paraId="245BC316" w14:textId="77777777" w:rsidR="00CF5280" w:rsidRPr="007B6622" w:rsidRDefault="00CF5280" w:rsidP="00A26F7D">
            <w:pPr>
              <w:pStyle w:val="ListParagraph"/>
              <w:ind w:left="0"/>
              <w:jc w:val="both"/>
              <w:rPr>
                <w:rFonts w:asciiTheme="minorHAnsi" w:hAnsiTheme="minorHAnsi" w:cstheme="minorHAnsi"/>
                <w:b/>
                <w:iCs/>
                <w:szCs w:val="21"/>
                <w:lang w:val="en-GB"/>
              </w:rPr>
            </w:pPr>
            <w:r>
              <w:rPr>
                <w:rFonts w:asciiTheme="minorHAnsi" w:hAnsiTheme="minorHAnsi" w:cstheme="minorHAnsi"/>
                <w:b/>
                <w:iCs/>
                <w:szCs w:val="21"/>
                <w:lang w:val="en-GB"/>
              </w:rPr>
              <w:t>Online chat</w:t>
            </w:r>
          </w:p>
        </w:tc>
        <w:tc>
          <w:tcPr>
            <w:tcW w:w="7087" w:type="dxa"/>
          </w:tcPr>
          <w:p w14:paraId="6F57F988" w14:textId="58B9562F" w:rsidR="00CF5280" w:rsidRPr="001073F4" w:rsidRDefault="00FA2C4A" w:rsidP="00A26F7D">
            <w:pPr>
              <w:pStyle w:val="ListParagraph"/>
              <w:ind w:left="0"/>
              <w:jc w:val="both"/>
              <w:rPr>
                <w:rFonts w:asciiTheme="minorHAnsi" w:hAnsiTheme="minorHAnsi" w:cstheme="minorHAnsi"/>
                <w:bCs/>
                <w:iCs/>
                <w:szCs w:val="21"/>
                <w:lang w:val="en-GB"/>
              </w:rPr>
            </w:pPr>
            <w:hyperlink r:id="rId18" w:history="1">
              <w:r w:rsidR="00077793" w:rsidRPr="00115C6B">
                <w:rPr>
                  <w:rStyle w:val="Hyperlink"/>
                  <w:rFonts w:asciiTheme="minorHAnsi" w:hAnsiTheme="minorHAnsi" w:cstheme="minorHAnsi"/>
                  <w:bCs/>
                  <w:iCs/>
                  <w:szCs w:val="21"/>
                  <w:lang w:val="en-GB"/>
                </w:rPr>
                <w:t>online.beyondblue.org.au</w:t>
              </w:r>
            </w:hyperlink>
            <w:r w:rsidR="008B47F4">
              <w:rPr>
                <w:rFonts w:cstheme="minorHAnsi"/>
                <w:bCs/>
                <w:iCs/>
                <w:szCs w:val="21"/>
                <w:lang w:val="en-GB"/>
              </w:rPr>
              <w:t xml:space="preserve"> </w:t>
            </w:r>
            <w:r w:rsidR="008B47F4">
              <w:rPr>
                <w:rFonts w:asciiTheme="minorHAnsi" w:hAnsiTheme="minorHAnsi" w:cstheme="minorHAnsi"/>
                <w:bCs/>
                <w:iCs/>
                <w:szCs w:val="21"/>
                <w:lang w:val="en-GB"/>
              </w:rPr>
              <w:t>available 11:00 – 23:59 AEDT/AEST</w:t>
            </w:r>
            <w:r w:rsidR="00077793">
              <w:rPr>
                <w:rFonts w:cstheme="minorHAnsi"/>
                <w:bCs/>
                <w:iCs/>
                <w:szCs w:val="21"/>
                <w:lang w:val="en-GB"/>
              </w:rPr>
              <w:t xml:space="preserve"> </w:t>
            </w:r>
            <w:r w:rsidR="00077793">
              <w:rPr>
                <w:rFonts w:asciiTheme="minorHAnsi" w:hAnsiTheme="minorHAnsi" w:cstheme="minorHAnsi"/>
                <w:bCs/>
                <w:iCs/>
                <w:szCs w:val="21"/>
                <w:lang w:val="en-GB"/>
              </w:rPr>
              <w:t xml:space="preserve"> </w:t>
            </w:r>
          </w:p>
        </w:tc>
      </w:tr>
      <w:tr w:rsidR="00CF5280" w:rsidRPr="007B6622" w14:paraId="23EB3B24" w14:textId="77777777" w:rsidTr="00A26F7D">
        <w:tc>
          <w:tcPr>
            <w:tcW w:w="2221" w:type="dxa"/>
          </w:tcPr>
          <w:p w14:paraId="0F641E13" w14:textId="77777777" w:rsidR="00CF5280" w:rsidRPr="007B6622" w:rsidRDefault="00CF5280" w:rsidP="00A26F7D">
            <w:pPr>
              <w:pStyle w:val="ListParagraph"/>
              <w:ind w:left="0"/>
              <w:jc w:val="both"/>
              <w:rPr>
                <w:rFonts w:asciiTheme="minorHAnsi" w:hAnsiTheme="minorHAnsi" w:cstheme="minorHAnsi"/>
                <w:b/>
                <w:iCs/>
                <w:szCs w:val="21"/>
                <w:lang w:val="en-GB"/>
              </w:rPr>
            </w:pPr>
            <w:r>
              <w:rPr>
                <w:rFonts w:asciiTheme="minorHAnsi" w:hAnsiTheme="minorHAnsi" w:cstheme="minorHAnsi"/>
                <w:b/>
                <w:iCs/>
                <w:szCs w:val="21"/>
                <w:lang w:val="en-GB"/>
              </w:rPr>
              <w:t>Web</w:t>
            </w:r>
          </w:p>
        </w:tc>
        <w:tc>
          <w:tcPr>
            <w:tcW w:w="7087" w:type="dxa"/>
          </w:tcPr>
          <w:p w14:paraId="0EE28A95" w14:textId="592C2DED" w:rsidR="00CF5280" w:rsidRPr="004C3B71" w:rsidRDefault="00FA2C4A" w:rsidP="00A26F7D">
            <w:pPr>
              <w:pStyle w:val="ListParagraph"/>
              <w:ind w:left="0"/>
              <w:jc w:val="both"/>
              <w:rPr>
                <w:rFonts w:asciiTheme="minorHAnsi" w:hAnsiTheme="minorHAnsi" w:cstheme="minorHAnsi"/>
                <w:bCs/>
                <w:iCs/>
                <w:szCs w:val="21"/>
                <w:lang w:val="en-GB"/>
              </w:rPr>
            </w:pPr>
            <w:hyperlink r:id="rId19" w:history="1">
              <w:r w:rsidR="007F47A5" w:rsidRPr="00115C6B">
                <w:rPr>
                  <w:rStyle w:val="Hyperlink"/>
                  <w:rFonts w:asciiTheme="minorHAnsi" w:hAnsiTheme="minorHAnsi" w:cstheme="minorHAnsi"/>
                  <w:bCs/>
                  <w:iCs/>
                  <w:szCs w:val="21"/>
                  <w:lang w:val="en-GB"/>
                </w:rPr>
                <w:t>www.beyondblue.org.au</w:t>
              </w:r>
            </w:hyperlink>
            <w:r w:rsidR="004C3B71">
              <w:rPr>
                <w:rFonts w:asciiTheme="minorHAnsi" w:hAnsiTheme="minorHAnsi" w:cstheme="minorHAnsi"/>
                <w:bCs/>
                <w:iCs/>
                <w:szCs w:val="21"/>
                <w:lang w:val="en-GB"/>
              </w:rPr>
              <w:t xml:space="preserve"> </w:t>
            </w:r>
          </w:p>
        </w:tc>
      </w:tr>
    </w:tbl>
    <w:p w14:paraId="2621F1FA" w14:textId="5FC1571E" w:rsidR="00CF5280" w:rsidRDefault="00CF5280" w:rsidP="00CA2AA4">
      <w:pPr>
        <w:pStyle w:val="ListParagraph"/>
        <w:ind w:left="360"/>
        <w:jc w:val="both"/>
        <w:rPr>
          <w:rFonts w:cstheme="minorHAnsi"/>
          <w:b/>
          <w:iCs/>
          <w:szCs w:val="21"/>
          <w:lang w:val="en-GB"/>
        </w:rPr>
      </w:pPr>
    </w:p>
    <w:p w14:paraId="1737F58A" w14:textId="0EEAC9AC" w:rsidR="00CF5280" w:rsidRPr="00CF5280" w:rsidRDefault="002A658E" w:rsidP="00CA2AA4">
      <w:pPr>
        <w:pStyle w:val="ListParagraph"/>
        <w:ind w:left="360"/>
        <w:jc w:val="both"/>
        <w:rPr>
          <w:rFonts w:cstheme="minorHAnsi"/>
          <w:bCs/>
          <w:iCs/>
          <w:szCs w:val="21"/>
          <w:lang w:val="en-GB"/>
        </w:rPr>
      </w:pPr>
      <w:r w:rsidRPr="004A4F87">
        <w:rPr>
          <w:lang w:val="en-GB"/>
        </w:rPr>
        <w:t xml:space="preserve">For information on other online mental health services that are available, including support services tailored to specific communities (e.g. LGBTIQ+, Aboriginal and Torres Strait Islander peoples, carers), and services specific to the state you live in, visit: </w:t>
      </w:r>
      <w:hyperlink r:id="rId20" w:history="1">
        <w:r w:rsidRPr="004A4F87">
          <w:rPr>
            <w:rStyle w:val="Hyperlink"/>
            <w:rFonts w:asciiTheme="minorHAnsi" w:hAnsiTheme="minorHAnsi" w:cstheme="minorBidi"/>
            <w:lang w:val="en-GB"/>
          </w:rPr>
          <w:t>www.headtohealth.gov.au</w:t>
        </w:r>
      </w:hyperlink>
      <w:r w:rsidR="00752B76">
        <w:rPr>
          <w:rFonts w:cstheme="minorHAnsi"/>
          <w:bCs/>
          <w:iCs/>
          <w:szCs w:val="21"/>
          <w:lang w:val="en-GB"/>
        </w:rPr>
        <w:t xml:space="preserve"> </w:t>
      </w:r>
    </w:p>
    <w:p w14:paraId="543A6130" w14:textId="77777777" w:rsidR="00410EC0" w:rsidRDefault="00410EC0">
      <w:pPr>
        <w:spacing w:line="276" w:lineRule="auto"/>
        <w:rPr>
          <w:rFonts w:cstheme="minorHAnsi"/>
          <w:b/>
          <w:iCs/>
          <w:szCs w:val="21"/>
          <w:lang w:val="en-GB"/>
        </w:rPr>
      </w:pPr>
      <w:r>
        <w:rPr>
          <w:rFonts w:cstheme="minorHAnsi"/>
          <w:b/>
          <w:iCs/>
          <w:szCs w:val="21"/>
          <w:lang w:val="en-GB"/>
        </w:rPr>
        <w:br w:type="page"/>
      </w:r>
    </w:p>
    <w:p w14:paraId="3EB170E5" w14:textId="37C25FDA" w:rsidR="00066392" w:rsidRDefault="00066392">
      <w:pPr>
        <w:spacing w:line="276" w:lineRule="auto"/>
        <w:rPr>
          <w:rFonts w:cs="Arial"/>
          <w:b/>
          <w:bCs/>
          <w:sz w:val="28"/>
          <w:szCs w:val="28"/>
        </w:rPr>
      </w:pPr>
      <w:r>
        <w:rPr>
          <w:rFonts w:cs="Arial"/>
          <w:b/>
          <w:bCs/>
          <w:sz w:val="28"/>
          <w:szCs w:val="28"/>
        </w:rPr>
        <w:t xml:space="preserve">Consent form – Participant providing own consent </w:t>
      </w:r>
    </w:p>
    <w:p w14:paraId="36E40BEE" w14:textId="2103ED35" w:rsidR="00066392" w:rsidRDefault="00066392" w:rsidP="00066392">
      <w:r>
        <w:t>The Vibe Up Study uses electronic consent. A print version of this electronic form is provided below so you can see what we will ask you to agree to if you decide to take part in the study.</w:t>
      </w:r>
    </w:p>
    <w:p w14:paraId="4FB88E7F" w14:textId="77777777" w:rsidR="00066392" w:rsidRPr="00561CF2" w:rsidRDefault="00066392" w:rsidP="00066392">
      <w:pPr>
        <w:spacing w:after="80" w:line="240" w:lineRule="auto"/>
        <w:jc w:val="both"/>
        <w:rPr>
          <w:rFonts w:ascii="Calibri" w:hAnsi="Calibri" w:cs="Arial"/>
          <w:b/>
          <w:bCs/>
          <w:szCs w:val="20"/>
        </w:rPr>
      </w:pPr>
      <w:r w:rsidRPr="00561CF2">
        <w:rPr>
          <w:rFonts w:ascii="Calibri" w:hAnsi="Calibri" w:cs="Arial"/>
          <w:b/>
          <w:bCs/>
          <w:szCs w:val="20"/>
        </w:rPr>
        <w:t>Declaration by the Participant</w:t>
      </w:r>
    </w:p>
    <w:tbl>
      <w:tblPr>
        <w:tblStyle w:val="TableGrid"/>
        <w:tblW w:w="98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333"/>
      </w:tblGrid>
      <w:tr w:rsidR="00066392" w14:paraId="0F9E632A" w14:textId="77777777" w:rsidTr="64D06DBE">
        <w:tc>
          <w:tcPr>
            <w:tcW w:w="482" w:type="dxa"/>
            <w:tcMar>
              <w:top w:w="11" w:type="dxa"/>
            </w:tcMar>
          </w:tcPr>
          <w:tbl>
            <w:tblPr>
              <w:tblStyle w:val="TableGrid"/>
              <w:tblW w:w="0" w:type="auto"/>
              <w:tblLook w:val="04A0" w:firstRow="1" w:lastRow="0" w:firstColumn="1" w:lastColumn="0" w:noHBand="0" w:noVBand="1"/>
            </w:tblPr>
            <w:tblGrid>
              <w:gridCol w:w="236"/>
            </w:tblGrid>
            <w:tr w:rsidR="00066392" w14:paraId="7E462855" w14:textId="77777777" w:rsidTr="00A26F7D">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763F87B5" w14:textId="77777777" w:rsidR="00066392" w:rsidRDefault="00066392" w:rsidP="00A26F7D">
                  <w:pPr>
                    <w:spacing w:after="80"/>
                    <w:jc w:val="center"/>
                    <w:rPr>
                      <w:rFonts w:cs="Arial"/>
                      <w:bCs/>
                    </w:rPr>
                  </w:pPr>
                </w:p>
              </w:tc>
            </w:tr>
          </w:tbl>
          <w:p w14:paraId="64862F33" w14:textId="77777777" w:rsidR="00066392" w:rsidRDefault="00066392" w:rsidP="00A26F7D">
            <w:pPr>
              <w:spacing w:after="80"/>
              <w:jc w:val="center"/>
              <w:rPr>
                <w:rFonts w:cs="Arial"/>
                <w:bCs/>
              </w:rPr>
            </w:pPr>
          </w:p>
        </w:tc>
        <w:tc>
          <w:tcPr>
            <w:tcW w:w="9333" w:type="dxa"/>
          </w:tcPr>
          <w:p w14:paraId="0ACDAE24" w14:textId="77777777" w:rsidR="00066392" w:rsidRPr="00066392" w:rsidRDefault="00066392" w:rsidP="00A26F7D">
            <w:pPr>
              <w:spacing w:after="80"/>
              <w:jc w:val="both"/>
              <w:rPr>
                <w:rFonts w:asciiTheme="minorHAnsi" w:hAnsiTheme="minorHAnsi" w:cs="Arial"/>
                <w:bCs/>
                <w:szCs w:val="21"/>
              </w:rPr>
            </w:pPr>
            <w:r w:rsidRPr="00066392">
              <w:rPr>
                <w:rFonts w:asciiTheme="minorHAnsi" w:hAnsiTheme="minorHAnsi" w:cs="Arial"/>
                <w:bCs/>
                <w:szCs w:val="21"/>
              </w:rPr>
              <w:t>I understand I am being asked to provide consent to participate in this research study;</w:t>
            </w:r>
          </w:p>
        </w:tc>
      </w:tr>
      <w:tr w:rsidR="00066392" w14:paraId="4CF8D5BC" w14:textId="77777777" w:rsidTr="64D06DBE">
        <w:tc>
          <w:tcPr>
            <w:tcW w:w="482" w:type="dxa"/>
            <w:tcMar>
              <w:top w:w="11" w:type="dxa"/>
            </w:tcMar>
          </w:tcPr>
          <w:tbl>
            <w:tblPr>
              <w:tblStyle w:val="TableGrid"/>
              <w:tblW w:w="0" w:type="auto"/>
              <w:tblLook w:val="04A0" w:firstRow="1" w:lastRow="0" w:firstColumn="1" w:lastColumn="0" w:noHBand="0" w:noVBand="1"/>
            </w:tblPr>
            <w:tblGrid>
              <w:gridCol w:w="236"/>
            </w:tblGrid>
            <w:tr w:rsidR="00066392" w14:paraId="50B4D04C" w14:textId="77777777" w:rsidTr="00A26F7D">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4A4EEBB1" w14:textId="77777777" w:rsidR="00066392" w:rsidRDefault="00066392" w:rsidP="00A26F7D">
                  <w:pPr>
                    <w:spacing w:after="80"/>
                    <w:jc w:val="center"/>
                    <w:rPr>
                      <w:rFonts w:cs="Arial"/>
                      <w:bCs/>
                    </w:rPr>
                  </w:pPr>
                </w:p>
              </w:tc>
            </w:tr>
          </w:tbl>
          <w:p w14:paraId="43A7DC22" w14:textId="77777777" w:rsidR="00066392" w:rsidRDefault="00066392" w:rsidP="00A26F7D">
            <w:pPr>
              <w:spacing w:after="80"/>
              <w:jc w:val="center"/>
              <w:rPr>
                <w:rFonts w:cs="Arial"/>
                <w:bCs/>
              </w:rPr>
            </w:pPr>
          </w:p>
        </w:tc>
        <w:tc>
          <w:tcPr>
            <w:tcW w:w="9333" w:type="dxa"/>
          </w:tcPr>
          <w:p w14:paraId="19B4ED1B" w14:textId="2B93E8CB" w:rsidR="00066392" w:rsidRPr="00066392" w:rsidRDefault="00066392" w:rsidP="00A26F7D">
            <w:pPr>
              <w:spacing w:after="80"/>
              <w:jc w:val="both"/>
              <w:rPr>
                <w:rFonts w:asciiTheme="minorHAnsi" w:hAnsiTheme="minorHAnsi" w:cs="Arial"/>
                <w:bCs/>
                <w:szCs w:val="21"/>
              </w:rPr>
            </w:pPr>
            <w:r w:rsidRPr="00066392">
              <w:rPr>
                <w:rFonts w:asciiTheme="minorHAnsi" w:hAnsiTheme="minorHAnsi" w:cs="Arial"/>
                <w:bCs/>
                <w:szCs w:val="21"/>
              </w:rPr>
              <w:t>I have read the Participant Information Statement</w:t>
            </w:r>
            <w:r w:rsidR="00BF269A">
              <w:rPr>
                <w:rFonts w:asciiTheme="minorHAnsi" w:hAnsiTheme="minorHAnsi" w:cs="Arial"/>
                <w:bCs/>
                <w:szCs w:val="21"/>
              </w:rPr>
              <w:t>;</w:t>
            </w:r>
          </w:p>
        </w:tc>
      </w:tr>
      <w:tr w:rsidR="00066392" w14:paraId="4D5425EB" w14:textId="77777777" w:rsidTr="64D06DBE">
        <w:tc>
          <w:tcPr>
            <w:tcW w:w="482" w:type="dxa"/>
            <w:tcMar>
              <w:top w:w="11" w:type="dxa"/>
            </w:tcMar>
          </w:tcPr>
          <w:tbl>
            <w:tblPr>
              <w:tblStyle w:val="TableGrid"/>
              <w:tblW w:w="0" w:type="auto"/>
              <w:tblLook w:val="04A0" w:firstRow="1" w:lastRow="0" w:firstColumn="1" w:lastColumn="0" w:noHBand="0" w:noVBand="1"/>
            </w:tblPr>
            <w:tblGrid>
              <w:gridCol w:w="236"/>
            </w:tblGrid>
            <w:tr w:rsidR="00066392" w14:paraId="230132E9" w14:textId="77777777" w:rsidTr="00A26F7D">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012C7E98" w14:textId="77777777" w:rsidR="00066392" w:rsidRDefault="00066392" w:rsidP="00A26F7D">
                  <w:pPr>
                    <w:spacing w:after="80"/>
                    <w:jc w:val="center"/>
                    <w:rPr>
                      <w:rFonts w:cs="Arial"/>
                      <w:bCs/>
                    </w:rPr>
                  </w:pPr>
                </w:p>
              </w:tc>
            </w:tr>
          </w:tbl>
          <w:p w14:paraId="000AD623" w14:textId="77777777" w:rsidR="00066392" w:rsidRDefault="00066392" w:rsidP="00A26F7D">
            <w:pPr>
              <w:spacing w:after="80"/>
              <w:jc w:val="center"/>
              <w:rPr>
                <w:rFonts w:cs="Arial"/>
                <w:bCs/>
              </w:rPr>
            </w:pPr>
          </w:p>
        </w:tc>
        <w:tc>
          <w:tcPr>
            <w:tcW w:w="9333" w:type="dxa"/>
          </w:tcPr>
          <w:p w14:paraId="3AC5B240" w14:textId="77777777" w:rsidR="00066392" w:rsidRPr="00066392" w:rsidRDefault="00066392" w:rsidP="00A26F7D">
            <w:pPr>
              <w:spacing w:after="80"/>
              <w:jc w:val="both"/>
              <w:rPr>
                <w:rFonts w:asciiTheme="minorHAnsi" w:hAnsiTheme="minorHAnsi" w:cs="Arial"/>
                <w:bCs/>
                <w:szCs w:val="21"/>
              </w:rPr>
            </w:pPr>
            <w:r w:rsidRPr="00066392">
              <w:rPr>
                <w:rFonts w:asciiTheme="minorHAnsi" w:hAnsiTheme="minorHAnsi" w:cs="Arial"/>
                <w:bCs/>
                <w:szCs w:val="21"/>
              </w:rPr>
              <w:t>I understand the purposes, study tasks and risks of the research described in the study;</w:t>
            </w:r>
          </w:p>
        </w:tc>
      </w:tr>
      <w:tr w:rsidR="00B2260E" w14:paraId="70DB9553" w14:textId="77777777" w:rsidTr="64D06DBE">
        <w:tc>
          <w:tcPr>
            <w:tcW w:w="482" w:type="dxa"/>
            <w:tcMar>
              <w:top w:w="11" w:type="dxa"/>
            </w:tcMar>
          </w:tcPr>
          <w:tbl>
            <w:tblPr>
              <w:tblStyle w:val="TableGrid"/>
              <w:tblW w:w="0" w:type="auto"/>
              <w:tblLook w:val="04A0" w:firstRow="1" w:lastRow="0" w:firstColumn="1" w:lastColumn="0" w:noHBand="0" w:noVBand="1"/>
            </w:tblPr>
            <w:tblGrid>
              <w:gridCol w:w="236"/>
            </w:tblGrid>
            <w:tr w:rsidR="00B2260E" w14:paraId="71556F00" w14:textId="77777777" w:rsidTr="001F3142">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37952FBE" w14:textId="77777777" w:rsidR="00B2260E" w:rsidRDefault="00B2260E" w:rsidP="00B2260E">
                  <w:pPr>
                    <w:spacing w:after="80"/>
                    <w:jc w:val="center"/>
                    <w:rPr>
                      <w:rFonts w:cs="Arial"/>
                      <w:bCs/>
                    </w:rPr>
                  </w:pPr>
                </w:p>
              </w:tc>
            </w:tr>
          </w:tbl>
          <w:p w14:paraId="1210F706" w14:textId="77777777" w:rsidR="00B2260E" w:rsidRDefault="00B2260E" w:rsidP="00B2260E">
            <w:pPr>
              <w:spacing w:after="80"/>
              <w:jc w:val="center"/>
              <w:rPr>
                <w:rFonts w:cs="Arial"/>
                <w:bCs/>
              </w:rPr>
            </w:pPr>
          </w:p>
        </w:tc>
        <w:tc>
          <w:tcPr>
            <w:tcW w:w="9333" w:type="dxa"/>
          </w:tcPr>
          <w:p w14:paraId="2FE149DE" w14:textId="1D003AD3" w:rsidR="00B2260E" w:rsidRPr="00066392" w:rsidRDefault="00B2260E" w:rsidP="00B2260E">
            <w:pPr>
              <w:spacing w:after="80"/>
              <w:jc w:val="both"/>
              <w:rPr>
                <w:rFonts w:cs="Arial"/>
                <w:bCs/>
                <w:szCs w:val="21"/>
              </w:rPr>
            </w:pPr>
            <w:r w:rsidRPr="00066392">
              <w:rPr>
                <w:rFonts w:asciiTheme="minorHAnsi" w:hAnsiTheme="minorHAnsi" w:cs="Arial"/>
                <w:bCs/>
                <w:szCs w:val="21"/>
              </w:rPr>
              <w:t xml:space="preserve">I understand </w:t>
            </w:r>
            <w:r>
              <w:rPr>
                <w:rFonts w:asciiTheme="minorHAnsi" w:hAnsiTheme="minorHAnsi" w:cs="Arial"/>
                <w:bCs/>
                <w:szCs w:val="21"/>
              </w:rPr>
              <w:t>that I will be asked about my mental health, including suicidal thoughts</w:t>
            </w:r>
            <w:r w:rsidR="00ED141C">
              <w:rPr>
                <w:rFonts w:asciiTheme="minorHAnsi" w:hAnsiTheme="minorHAnsi" w:cs="Arial"/>
                <w:bCs/>
                <w:szCs w:val="21"/>
              </w:rPr>
              <w:t>,</w:t>
            </w:r>
            <w:r>
              <w:rPr>
                <w:rFonts w:asciiTheme="minorHAnsi" w:hAnsiTheme="minorHAnsi" w:cs="Arial"/>
                <w:bCs/>
                <w:szCs w:val="21"/>
              </w:rPr>
              <w:t xml:space="preserve"> as part of screening after completing this consent form</w:t>
            </w:r>
            <w:r w:rsidR="00ED141C">
              <w:rPr>
                <w:rFonts w:asciiTheme="minorHAnsi" w:hAnsiTheme="minorHAnsi" w:cs="Arial"/>
                <w:bCs/>
                <w:szCs w:val="21"/>
              </w:rPr>
              <w:t xml:space="preserve"> and that this may affect my eligibility to take part in the study</w:t>
            </w:r>
            <w:r w:rsidR="00F2578F">
              <w:rPr>
                <w:rFonts w:asciiTheme="minorHAnsi" w:hAnsiTheme="minorHAnsi" w:cs="Arial"/>
                <w:bCs/>
                <w:szCs w:val="21"/>
              </w:rPr>
              <w:t>;</w:t>
            </w:r>
          </w:p>
        </w:tc>
      </w:tr>
      <w:tr w:rsidR="00066392" w14:paraId="612E3E6B" w14:textId="77777777" w:rsidTr="64D06DBE">
        <w:tc>
          <w:tcPr>
            <w:tcW w:w="482" w:type="dxa"/>
            <w:tcMar>
              <w:top w:w="11" w:type="dxa"/>
            </w:tcMar>
          </w:tcPr>
          <w:tbl>
            <w:tblPr>
              <w:tblStyle w:val="TableGrid"/>
              <w:tblW w:w="0" w:type="auto"/>
              <w:tblLook w:val="04A0" w:firstRow="1" w:lastRow="0" w:firstColumn="1" w:lastColumn="0" w:noHBand="0" w:noVBand="1"/>
            </w:tblPr>
            <w:tblGrid>
              <w:gridCol w:w="236"/>
            </w:tblGrid>
            <w:tr w:rsidR="00066392" w14:paraId="3D5696DF" w14:textId="77777777" w:rsidTr="00A26F7D">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0C1C863D" w14:textId="77777777" w:rsidR="00066392" w:rsidRDefault="00066392" w:rsidP="00A26F7D">
                  <w:pPr>
                    <w:spacing w:after="80"/>
                    <w:jc w:val="center"/>
                    <w:rPr>
                      <w:rFonts w:cs="Arial"/>
                      <w:bCs/>
                    </w:rPr>
                  </w:pPr>
                </w:p>
              </w:tc>
            </w:tr>
          </w:tbl>
          <w:p w14:paraId="3DE6B224" w14:textId="77777777" w:rsidR="00066392" w:rsidRDefault="00066392" w:rsidP="00A26F7D">
            <w:pPr>
              <w:spacing w:after="80"/>
              <w:jc w:val="center"/>
              <w:rPr>
                <w:rFonts w:cs="Arial"/>
                <w:bCs/>
              </w:rPr>
            </w:pPr>
          </w:p>
        </w:tc>
        <w:tc>
          <w:tcPr>
            <w:tcW w:w="9333" w:type="dxa"/>
          </w:tcPr>
          <w:p w14:paraId="564CF3B5" w14:textId="3BBC3DF7" w:rsidR="00066392" w:rsidRPr="00066392" w:rsidRDefault="00066392" w:rsidP="00A26F7D">
            <w:pPr>
              <w:spacing w:after="80"/>
              <w:jc w:val="both"/>
              <w:rPr>
                <w:rFonts w:asciiTheme="minorHAnsi" w:hAnsiTheme="minorHAnsi" w:cs="Arial"/>
                <w:bCs/>
                <w:szCs w:val="21"/>
              </w:rPr>
            </w:pPr>
            <w:r w:rsidRPr="00066392">
              <w:rPr>
                <w:rFonts w:asciiTheme="minorHAnsi" w:hAnsiTheme="minorHAnsi" w:cs="Arial"/>
                <w:bCs/>
                <w:szCs w:val="21"/>
              </w:rPr>
              <w:t>I give my consent for the</w:t>
            </w:r>
            <w:r w:rsidR="00BF269A">
              <w:rPr>
                <w:rFonts w:asciiTheme="minorHAnsi" w:hAnsiTheme="minorHAnsi" w:cs="Arial"/>
                <w:bCs/>
                <w:szCs w:val="21"/>
              </w:rPr>
              <w:t xml:space="preserve"> </w:t>
            </w:r>
            <w:r w:rsidRPr="00066392">
              <w:rPr>
                <w:rFonts w:asciiTheme="minorHAnsi" w:hAnsiTheme="minorHAnsi" w:cs="Arial"/>
                <w:bCs/>
                <w:szCs w:val="21"/>
              </w:rPr>
              <w:t>information collected about me to be used for the purposes of this research study only;</w:t>
            </w:r>
          </w:p>
        </w:tc>
      </w:tr>
      <w:tr w:rsidR="00066392" w14:paraId="185AAD4F" w14:textId="77777777" w:rsidTr="64D06DBE">
        <w:tc>
          <w:tcPr>
            <w:tcW w:w="482" w:type="dxa"/>
            <w:tcMar>
              <w:top w:w="11" w:type="dxa"/>
            </w:tcMar>
          </w:tcPr>
          <w:tbl>
            <w:tblPr>
              <w:tblStyle w:val="TableGrid"/>
              <w:tblW w:w="0" w:type="auto"/>
              <w:tblLook w:val="04A0" w:firstRow="1" w:lastRow="0" w:firstColumn="1" w:lastColumn="0" w:noHBand="0" w:noVBand="1"/>
            </w:tblPr>
            <w:tblGrid>
              <w:gridCol w:w="236"/>
            </w:tblGrid>
            <w:tr w:rsidR="00066392" w14:paraId="74437D63" w14:textId="77777777" w:rsidTr="00A26F7D">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461D7CA4" w14:textId="77777777" w:rsidR="00066392" w:rsidRDefault="00066392" w:rsidP="00A26F7D">
                  <w:pPr>
                    <w:spacing w:after="80"/>
                    <w:jc w:val="center"/>
                    <w:rPr>
                      <w:rFonts w:cs="Arial"/>
                      <w:bCs/>
                    </w:rPr>
                  </w:pPr>
                </w:p>
              </w:tc>
            </w:tr>
          </w:tbl>
          <w:p w14:paraId="5C2E28B0" w14:textId="77777777" w:rsidR="00066392" w:rsidRDefault="00066392" w:rsidP="00A26F7D">
            <w:pPr>
              <w:spacing w:after="80"/>
              <w:jc w:val="center"/>
              <w:rPr>
                <w:rFonts w:cs="Arial"/>
                <w:bCs/>
              </w:rPr>
            </w:pPr>
          </w:p>
        </w:tc>
        <w:tc>
          <w:tcPr>
            <w:tcW w:w="9333" w:type="dxa"/>
          </w:tcPr>
          <w:p w14:paraId="71DBCD2A" w14:textId="77777777" w:rsidR="00066392" w:rsidRPr="00066392" w:rsidRDefault="00066392" w:rsidP="00A26F7D">
            <w:pPr>
              <w:spacing w:after="80"/>
              <w:jc w:val="both"/>
              <w:rPr>
                <w:rFonts w:asciiTheme="minorHAnsi" w:hAnsiTheme="minorHAnsi" w:cs="Arial"/>
                <w:bCs/>
                <w:szCs w:val="21"/>
              </w:rPr>
            </w:pPr>
            <w:r w:rsidRPr="00066392">
              <w:rPr>
                <w:rFonts w:asciiTheme="minorHAnsi" w:hAnsiTheme="minorHAnsi" w:cs="Arial"/>
                <w:bCs/>
                <w:szCs w:val="21"/>
              </w:rPr>
              <w:t>I have had an opportunity to ask questions and I am satisfied with the answers I have received;</w:t>
            </w:r>
          </w:p>
        </w:tc>
      </w:tr>
      <w:tr w:rsidR="00066392" w14:paraId="39B16AE5" w14:textId="77777777" w:rsidTr="64D06DBE">
        <w:tc>
          <w:tcPr>
            <w:tcW w:w="482" w:type="dxa"/>
            <w:tcMar>
              <w:top w:w="11" w:type="dxa"/>
            </w:tcMar>
          </w:tcPr>
          <w:tbl>
            <w:tblPr>
              <w:tblStyle w:val="TableGrid"/>
              <w:tblW w:w="0" w:type="auto"/>
              <w:tblLook w:val="04A0" w:firstRow="1" w:lastRow="0" w:firstColumn="1" w:lastColumn="0" w:noHBand="0" w:noVBand="1"/>
            </w:tblPr>
            <w:tblGrid>
              <w:gridCol w:w="236"/>
            </w:tblGrid>
            <w:tr w:rsidR="00066392" w14:paraId="3F35DB0D" w14:textId="77777777" w:rsidTr="00A26F7D">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69B77CA6" w14:textId="77777777" w:rsidR="00066392" w:rsidRDefault="00066392" w:rsidP="00A26F7D">
                  <w:pPr>
                    <w:spacing w:after="80"/>
                    <w:jc w:val="center"/>
                    <w:rPr>
                      <w:rFonts w:cs="Arial"/>
                      <w:bCs/>
                    </w:rPr>
                  </w:pPr>
                </w:p>
              </w:tc>
            </w:tr>
          </w:tbl>
          <w:p w14:paraId="10214709" w14:textId="77777777" w:rsidR="00066392" w:rsidRDefault="00066392" w:rsidP="00A26F7D">
            <w:pPr>
              <w:spacing w:after="80"/>
              <w:jc w:val="center"/>
              <w:rPr>
                <w:rFonts w:cs="Arial"/>
                <w:bCs/>
              </w:rPr>
            </w:pPr>
          </w:p>
        </w:tc>
        <w:tc>
          <w:tcPr>
            <w:tcW w:w="9333" w:type="dxa"/>
          </w:tcPr>
          <w:p w14:paraId="67AED86B" w14:textId="77777777" w:rsidR="00066392" w:rsidRPr="00066392" w:rsidRDefault="00066392" w:rsidP="00A26F7D">
            <w:pPr>
              <w:spacing w:after="80"/>
              <w:jc w:val="both"/>
              <w:rPr>
                <w:rFonts w:asciiTheme="minorHAnsi" w:hAnsiTheme="minorHAnsi" w:cs="Arial"/>
                <w:bCs/>
                <w:szCs w:val="21"/>
              </w:rPr>
            </w:pPr>
            <w:r w:rsidRPr="00066392">
              <w:rPr>
                <w:rFonts w:asciiTheme="minorHAnsi" w:hAnsiTheme="minorHAnsi" w:cs="Arial"/>
                <w:bCs/>
                <w:szCs w:val="21"/>
              </w:rPr>
              <w:t xml:space="preserve">I freely agree to participate in this research study as described and understand that I am free to withdraw at any time, and withdrawal will not </w:t>
            </w:r>
            <w:r w:rsidRPr="00066392">
              <w:rPr>
                <w:rFonts w:asciiTheme="minorHAnsi" w:hAnsiTheme="minorHAnsi" w:cs="Arial"/>
                <w:iCs/>
                <w:szCs w:val="21"/>
                <w:lang w:val="en-GB"/>
              </w:rPr>
              <w:t>affect my relationship with any of the named organisations and/or research team members;</w:t>
            </w:r>
          </w:p>
        </w:tc>
      </w:tr>
      <w:tr w:rsidR="00BF269A" w14:paraId="6448A2C0" w14:textId="77777777" w:rsidTr="64D06DBE">
        <w:tc>
          <w:tcPr>
            <w:tcW w:w="482" w:type="dxa"/>
            <w:tcMar>
              <w:top w:w="11" w:type="dxa"/>
            </w:tcMar>
          </w:tcPr>
          <w:tbl>
            <w:tblPr>
              <w:tblStyle w:val="TableGrid"/>
              <w:tblW w:w="236" w:type="dxa"/>
              <w:tblLook w:val="04A0" w:firstRow="1" w:lastRow="0" w:firstColumn="1" w:lastColumn="0" w:noHBand="0" w:noVBand="1"/>
            </w:tblPr>
            <w:tblGrid>
              <w:gridCol w:w="236"/>
            </w:tblGrid>
            <w:tr w:rsidR="00BF269A" w14:paraId="1309F46E" w14:textId="77777777" w:rsidTr="00A26F7D">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578B38AC" w14:textId="77777777" w:rsidR="00BF269A" w:rsidRDefault="00BF269A" w:rsidP="00A26F7D">
                  <w:pPr>
                    <w:spacing w:after="80"/>
                    <w:jc w:val="center"/>
                    <w:rPr>
                      <w:rFonts w:cs="Arial"/>
                      <w:bCs/>
                    </w:rPr>
                  </w:pPr>
                </w:p>
              </w:tc>
            </w:tr>
          </w:tbl>
          <w:p w14:paraId="02AA8573" w14:textId="0BF43988" w:rsidR="00BF269A" w:rsidRDefault="00BF269A" w:rsidP="00EB5CDB">
            <w:pPr>
              <w:spacing w:after="80"/>
              <w:rPr>
                <w:rFonts w:cs="Arial"/>
                <w:bCs/>
              </w:rPr>
            </w:pPr>
          </w:p>
          <w:tbl>
            <w:tblPr>
              <w:tblStyle w:val="TableGrid"/>
              <w:tblW w:w="236" w:type="dxa"/>
              <w:tblLook w:val="04A0" w:firstRow="1" w:lastRow="0" w:firstColumn="1" w:lastColumn="0" w:noHBand="0" w:noVBand="1"/>
            </w:tblPr>
            <w:tblGrid>
              <w:gridCol w:w="236"/>
            </w:tblGrid>
            <w:tr w:rsidR="00EB5CDB" w14:paraId="7D836F24" w14:textId="77777777" w:rsidTr="00BC6832">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169C194D" w14:textId="77777777" w:rsidR="00EB5CDB" w:rsidRDefault="00EB5CDB" w:rsidP="00EB5CDB">
                  <w:pPr>
                    <w:spacing w:after="80"/>
                    <w:jc w:val="center"/>
                    <w:rPr>
                      <w:rFonts w:cs="Arial"/>
                      <w:bCs/>
                    </w:rPr>
                  </w:pPr>
                </w:p>
              </w:tc>
            </w:tr>
          </w:tbl>
          <w:p w14:paraId="7FF2E08C" w14:textId="16638323" w:rsidR="00EB5CDB" w:rsidRPr="00EB5CDB" w:rsidRDefault="00EB5CDB" w:rsidP="002128D3">
            <w:pPr>
              <w:rPr>
                <w:rFonts w:cs="Arial"/>
              </w:rPr>
            </w:pPr>
          </w:p>
        </w:tc>
        <w:tc>
          <w:tcPr>
            <w:tcW w:w="9333" w:type="dxa"/>
          </w:tcPr>
          <w:p w14:paraId="403BCAE8" w14:textId="49421F04" w:rsidR="00BF269A" w:rsidRDefault="00BF269A" w:rsidP="0080038E">
            <w:pPr>
              <w:spacing w:after="240"/>
              <w:jc w:val="both"/>
              <w:rPr>
                <w:rFonts w:asciiTheme="minorHAnsi" w:hAnsiTheme="minorHAnsi" w:cs="Arial"/>
                <w:bCs/>
                <w:szCs w:val="21"/>
              </w:rPr>
            </w:pPr>
            <w:r w:rsidRPr="00066392">
              <w:rPr>
                <w:rFonts w:asciiTheme="minorHAnsi" w:hAnsiTheme="minorHAnsi" w:cs="Arial"/>
                <w:bCs/>
                <w:szCs w:val="21"/>
              </w:rPr>
              <w:t xml:space="preserve">I understand that I </w:t>
            </w:r>
            <w:r>
              <w:rPr>
                <w:rFonts w:asciiTheme="minorHAnsi" w:hAnsiTheme="minorHAnsi" w:cs="Arial"/>
                <w:bCs/>
                <w:szCs w:val="21"/>
              </w:rPr>
              <w:t xml:space="preserve">can download a </w:t>
            </w:r>
            <w:r w:rsidRPr="00066392">
              <w:rPr>
                <w:rFonts w:asciiTheme="minorHAnsi" w:hAnsiTheme="minorHAnsi" w:cs="Arial"/>
                <w:bCs/>
                <w:szCs w:val="21"/>
              </w:rPr>
              <w:t>copy of this document to keep</w:t>
            </w:r>
            <w:r w:rsidR="00F2578F">
              <w:rPr>
                <w:rFonts w:asciiTheme="minorHAnsi" w:hAnsiTheme="minorHAnsi" w:cs="Arial"/>
                <w:bCs/>
                <w:szCs w:val="21"/>
              </w:rPr>
              <w:t>;</w:t>
            </w:r>
          </w:p>
          <w:p w14:paraId="239D4ABB" w14:textId="647E310E" w:rsidR="00EB5CDB" w:rsidRPr="00066392" w:rsidRDefault="3B8282EB" w:rsidP="64D06DBE">
            <w:pPr>
              <w:spacing w:after="80"/>
              <w:jc w:val="both"/>
              <w:rPr>
                <w:rFonts w:asciiTheme="minorHAnsi" w:hAnsiTheme="minorHAnsi" w:cs="Arial"/>
              </w:rPr>
            </w:pPr>
            <w:r w:rsidRPr="64D06DBE">
              <w:rPr>
                <w:rFonts w:asciiTheme="minorHAnsi" w:hAnsiTheme="minorHAnsi" w:cs="Arial"/>
              </w:rPr>
              <w:t xml:space="preserve">I understand that </w:t>
            </w:r>
            <w:r w:rsidR="3CE44661" w:rsidRPr="64D06DBE">
              <w:rPr>
                <w:rFonts w:asciiTheme="minorHAnsi" w:hAnsiTheme="minorHAnsi" w:cs="Arial"/>
              </w:rPr>
              <w:t xml:space="preserve">the research team </w:t>
            </w:r>
            <w:r w:rsidR="76AEFA29" w:rsidRPr="64D06DBE">
              <w:rPr>
                <w:rFonts w:asciiTheme="minorHAnsi" w:hAnsiTheme="minorHAnsi" w:cs="Arial"/>
              </w:rPr>
              <w:t xml:space="preserve">may contact me for </w:t>
            </w:r>
            <w:r w:rsidR="0CC18FAF" w:rsidRPr="64D06DBE">
              <w:rPr>
                <w:rFonts w:asciiTheme="minorHAnsi" w:hAnsiTheme="minorHAnsi" w:cs="Arial"/>
              </w:rPr>
              <w:t xml:space="preserve">feedback </w:t>
            </w:r>
            <w:r w:rsidRPr="64D06DBE">
              <w:rPr>
                <w:rFonts w:asciiTheme="minorHAnsi" w:hAnsiTheme="minorHAnsi" w:cs="Arial"/>
              </w:rPr>
              <w:t xml:space="preserve">if I </w:t>
            </w:r>
            <w:r w:rsidR="6FEB1AD9" w:rsidRPr="64D06DBE">
              <w:rPr>
                <w:rFonts w:asciiTheme="minorHAnsi" w:hAnsiTheme="minorHAnsi" w:cs="Arial"/>
              </w:rPr>
              <w:t>stop engaging in study activities</w:t>
            </w:r>
            <w:r w:rsidRPr="64D06DBE">
              <w:rPr>
                <w:rFonts w:asciiTheme="minorHAnsi" w:hAnsiTheme="minorHAnsi" w:cs="Arial"/>
              </w:rPr>
              <w:t xml:space="preserve"> without </w:t>
            </w:r>
            <w:r w:rsidR="56BC74BA" w:rsidRPr="64D06DBE">
              <w:rPr>
                <w:rFonts w:asciiTheme="minorHAnsi" w:hAnsiTheme="minorHAnsi" w:cs="Arial"/>
              </w:rPr>
              <w:t>notifying the</w:t>
            </w:r>
            <w:r w:rsidR="00695A8D">
              <w:rPr>
                <w:rFonts w:asciiTheme="minorHAnsi" w:hAnsiTheme="minorHAnsi" w:cs="Arial"/>
              </w:rPr>
              <w:t xml:space="preserve">m </w:t>
            </w:r>
            <w:r w:rsidR="56BC74BA" w:rsidRPr="64D06DBE">
              <w:rPr>
                <w:rFonts w:asciiTheme="minorHAnsi" w:hAnsiTheme="minorHAnsi" w:cs="Arial"/>
              </w:rPr>
              <w:t>that</w:t>
            </w:r>
            <w:r w:rsidRPr="64D06DBE">
              <w:rPr>
                <w:rFonts w:asciiTheme="minorHAnsi" w:hAnsiTheme="minorHAnsi" w:cs="Arial"/>
              </w:rPr>
              <w:t xml:space="preserve"> I </w:t>
            </w:r>
            <w:r w:rsidR="4F59669D" w:rsidRPr="64D06DBE">
              <w:rPr>
                <w:rFonts w:asciiTheme="minorHAnsi" w:hAnsiTheme="minorHAnsi" w:cs="Arial"/>
              </w:rPr>
              <w:t xml:space="preserve">have </w:t>
            </w:r>
            <w:r w:rsidRPr="64D06DBE">
              <w:rPr>
                <w:rFonts w:asciiTheme="minorHAnsi" w:hAnsiTheme="minorHAnsi" w:cs="Arial"/>
              </w:rPr>
              <w:t xml:space="preserve">decided to </w:t>
            </w:r>
            <w:r w:rsidR="7BCE038B" w:rsidRPr="64D06DBE">
              <w:rPr>
                <w:rFonts w:asciiTheme="minorHAnsi" w:hAnsiTheme="minorHAnsi" w:cs="Arial"/>
              </w:rPr>
              <w:t>withdraw from</w:t>
            </w:r>
            <w:r w:rsidRPr="64D06DBE">
              <w:rPr>
                <w:rFonts w:asciiTheme="minorHAnsi" w:hAnsiTheme="minorHAnsi" w:cs="Arial"/>
              </w:rPr>
              <w:t xml:space="preserve"> the study</w:t>
            </w:r>
            <w:r w:rsidR="00F2578F">
              <w:rPr>
                <w:rFonts w:asciiTheme="minorHAnsi" w:hAnsiTheme="minorHAnsi" w:cs="Arial"/>
              </w:rPr>
              <w:t>;</w:t>
            </w:r>
          </w:p>
        </w:tc>
      </w:tr>
      <w:tr w:rsidR="00066392" w14:paraId="52394087" w14:textId="77777777" w:rsidTr="64D06DBE">
        <w:tc>
          <w:tcPr>
            <w:tcW w:w="482" w:type="dxa"/>
            <w:tcMar>
              <w:top w:w="11" w:type="dxa"/>
            </w:tcMar>
          </w:tcPr>
          <w:tbl>
            <w:tblPr>
              <w:tblStyle w:val="TableGrid"/>
              <w:tblW w:w="0" w:type="auto"/>
              <w:tblLook w:val="04A0" w:firstRow="1" w:lastRow="0" w:firstColumn="1" w:lastColumn="0" w:noHBand="0" w:noVBand="1"/>
            </w:tblPr>
            <w:tblGrid>
              <w:gridCol w:w="236"/>
            </w:tblGrid>
            <w:tr w:rsidR="00066392" w14:paraId="59407C27" w14:textId="77777777" w:rsidTr="00A26F7D">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665EADDA" w14:textId="77777777" w:rsidR="00066392" w:rsidRDefault="00066392" w:rsidP="00A26F7D">
                  <w:pPr>
                    <w:spacing w:after="80"/>
                    <w:jc w:val="center"/>
                    <w:rPr>
                      <w:rFonts w:cs="Arial"/>
                      <w:bCs/>
                    </w:rPr>
                  </w:pPr>
                </w:p>
              </w:tc>
            </w:tr>
          </w:tbl>
          <w:p w14:paraId="19E7DCF4" w14:textId="77777777" w:rsidR="00066392" w:rsidRDefault="00066392" w:rsidP="00A26F7D">
            <w:pPr>
              <w:spacing w:after="80"/>
              <w:jc w:val="center"/>
              <w:rPr>
                <w:rFonts w:cs="Arial"/>
                <w:bCs/>
              </w:rPr>
            </w:pPr>
          </w:p>
        </w:tc>
        <w:tc>
          <w:tcPr>
            <w:tcW w:w="9333" w:type="dxa"/>
          </w:tcPr>
          <w:p w14:paraId="6F144EFC" w14:textId="77777777" w:rsidR="00066392" w:rsidRPr="00066392" w:rsidRDefault="00066392" w:rsidP="00A26F7D">
            <w:pPr>
              <w:spacing w:after="80"/>
              <w:jc w:val="both"/>
              <w:rPr>
                <w:rFonts w:asciiTheme="minorHAnsi" w:hAnsiTheme="minorHAnsi" w:cs="Arial"/>
                <w:bCs/>
                <w:szCs w:val="21"/>
              </w:rPr>
            </w:pPr>
            <w:r w:rsidRPr="00066392">
              <w:rPr>
                <w:rFonts w:asciiTheme="minorHAnsi" w:hAnsiTheme="minorHAnsi" w:cs="Arial"/>
                <w:bCs/>
                <w:szCs w:val="21"/>
              </w:rPr>
              <w:t>I would like to receive a copy of the study results via email, I have provided my email address below and ask that it be used for this purpose only;</w:t>
            </w: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0" w:type="dxa"/>
              </w:tblCellMar>
              <w:tblLook w:val="04A0" w:firstRow="1" w:lastRow="0" w:firstColumn="1" w:lastColumn="0" w:noHBand="0" w:noVBand="1"/>
            </w:tblPr>
            <w:tblGrid>
              <w:gridCol w:w="2703"/>
              <w:gridCol w:w="5811"/>
            </w:tblGrid>
            <w:tr w:rsidR="00066392" w:rsidRPr="00066392" w14:paraId="26BA6F8B" w14:textId="77777777" w:rsidTr="00BF269A">
              <w:tc>
                <w:tcPr>
                  <w:tcW w:w="2703" w:type="dxa"/>
                  <w:tcBorders>
                    <w:top w:val="nil"/>
                    <w:left w:val="nil"/>
                    <w:bottom w:val="nil"/>
                    <w:right w:val="single" w:sz="12" w:space="0" w:color="DDDDDD" w:themeColor="background2"/>
                  </w:tcBorders>
                  <w:vAlign w:val="center"/>
                </w:tcPr>
                <w:p w14:paraId="79270B49" w14:textId="77777777" w:rsidR="00066392" w:rsidRPr="00066392" w:rsidRDefault="00066392" w:rsidP="00A26F7D">
                  <w:pPr>
                    <w:spacing w:before="80" w:after="80"/>
                    <w:jc w:val="right"/>
                    <w:rPr>
                      <w:rFonts w:asciiTheme="minorHAnsi" w:hAnsiTheme="minorHAnsi" w:cs="Arial"/>
                      <w:bCs/>
                      <w:szCs w:val="21"/>
                      <w:lang w:val="en-GB"/>
                    </w:rPr>
                  </w:pPr>
                  <w:r w:rsidRPr="00066392">
                    <w:rPr>
                      <w:rFonts w:asciiTheme="minorHAnsi" w:hAnsiTheme="minorHAnsi" w:cs="Arial"/>
                      <w:bCs/>
                      <w:szCs w:val="21"/>
                      <w:lang w:val="en-GB"/>
                    </w:rPr>
                    <w:t>Email address</w:t>
                  </w:r>
                </w:p>
              </w:tc>
              <w:tc>
                <w:tcPr>
                  <w:tcW w:w="5811" w:type="dxa"/>
                  <w:tcBorders>
                    <w:top w:val="single" w:sz="12" w:space="0" w:color="DDDDDD" w:themeColor="background2"/>
                    <w:left w:val="single" w:sz="12" w:space="0" w:color="DDDDDD" w:themeColor="background2"/>
                    <w:bottom w:val="single" w:sz="12" w:space="0" w:color="DDDDDD" w:themeColor="background2"/>
                    <w:right w:val="single" w:sz="12" w:space="0" w:color="DDDDDD" w:themeColor="background2"/>
                  </w:tcBorders>
                  <w:shd w:val="clear" w:color="auto" w:fill="FFFFFF" w:themeFill="background1"/>
                  <w:vAlign w:val="center"/>
                </w:tcPr>
                <w:p w14:paraId="69E8E588" w14:textId="77777777" w:rsidR="00066392" w:rsidRPr="00066392" w:rsidRDefault="00066392" w:rsidP="00A26F7D">
                  <w:pPr>
                    <w:jc w:val="right"/>
                    <w:rPr>
                      <w:rFonts w:asciiTheme="minorHAnsi" w:hAnsiTheme="minorHAnsi" w:cs="Arial"/>
                      <w:bCs/>
                      <w:szCs w:val="21"/>
                      <w:lang w:val="en-GB"/>
                    </w:rPr>
                  </w:pPr>
                  <w:r w:rsidRPr="00066392">
                    <w:rPr>
                      <w:rFonts w:asciiTheme="minorHAnsi" w:hAnsiTheme="minorHAnsi" w:cs="Arial"/>
                      <w:bCs/>
                      <w:color w:val="A6A6A6" w:themeColor="background1" w:themeShade="A6"/>
                      <w:szCs w:val="21"/>
                      <w:lang w:val="en-GB"/>
                    </w:rPr>
                    <w:t xml:space="preserve">(OPTIONAL)  </w:t>
                  </w:r>
                </w:p>
              </w:tc>
            </w:tr>
          </w:tbl>
          <w:p w14:paraId="5955F8DE" w14:textId="4D94EDBC" w:rsidR="00066392" w:rsidRPr="00066392" w:rsidRDefault="00066392" w:rsidP="00A26F7D">
            <w:pPr>
              <w:jc w:val="both"/>
              <w:rPr>
                <w:rFonts w:asciiTheme="minorHAnsi" w:hAnsiTheme="minorHAnsi" w:cs="Arial"/>
                <w:bCs/>
                <w:szCs w:val="21"/>
              </w:rPr>
            </w:pPr>
          </w:p>
        </w:tc>
      </w:tr>
    </w:tbl>
    <w:p w14:paraId="790F393D" w14:textId="567B2C78" w:rsidR="00066392" w:rsidRDefault="00066392" w:rsidP="00066392">
      <w:pPr>
        <w:spacing w:after="0" w:line="240" w:lineRule="auto"/>
        <w:jc w:val="both"/>
        <w:rPr>
          <w:rFonts w:ascii="Calibri" w:hAnsi="Calibri" w:cs="Arial"/>
          <w:b/>
          <w:bCs/>
          <w:sz w:val="16"/>
          <w:szCs w:val="16"/>
        </w:rPr>
      </w:pPr>
    </w:p>
    <w:p w14:paraId="4727B77C" w14:textId="0477C0FD" w:rsidR="00BF269A" w:rsidRPr="00561CF2" w:rsidRDefault="00BF269A" w:rsidP="00BF269A">
      <w:pPr>
        <w:spacing w:after="80" w:line="240" w:lineRule="auto"/>
        <w:jc w:val="both"/>
        <w:rPr>
          <w:rFonts w:ascii="Calibri" w:hAnsi="Calibri" w:cs="Arial"/>
          <w:b/>
          <w:bCs/>
          <w:szCs w:val="20"/>
        </w:rPr>
      </w:pPr>
      <w:r w:rsidRPr="00BF269A">
        <w:rPr>
          <w:rFonts w:ascii="Calibri" w:hAnsi="Calibri" w:cs="Arial"/>
          <w:b/>
          <w:bCs/>
          <w:szCs w:val="20"/>
          <w:u w:val="single"/>
        </w:rPr>
        <w:t>Optional</w:t>
      </w:r>
      <w:r>
        <w:rPr>
          <w:rFonts w:ascii="Calibri" w:hAnsi="Calibri" w:cs="Arial"/>
          <w:b/>
          <w:bCs/>
          <w:szCs w:val="20"/>
        </w:rPr>
        <w:t xml:space="preserve"> consen</w:t>
      </w:r>
      <w:r w:rsidR="004213AA">
        <w:rPr>
          <w:rFonts w:ascii="Calibri" w:hAnsi="Calibri" w:cs="Arial"/>
          <w:b/>
          <w:bCs/>
          <w:szCs w:val="20"/>
        </w:rPr>
        <w:t>t items</w:t>
      </w:r>
      <w:r w:rsidR="003F0DAA">
        <w:rPr>
          <w:rFonts w:ascii="Calibri" w:hAnsi="Calibri" w:cs="Arial"/>
          <w:b/>
          <w:bCs/>
          <w:szCs w:val="20"/>
        </w:rPr>
        <w:t xml:space="preserve"> </w:t>
      </w:r>
    </w:p>
    <w:tbl>
      <w:tblPr>
        <w:tblStyle w:val="TableGrid"/>
        <w:tblW w:w="981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
        <w:gridCol w:w="9333"/>
      </w:tblGrid>
      <w:tr w:rsidR="00BF269A" w:rsidRPr="006B362C" w14:paraId="3CB083A3" w14:textId="77777777" w:rsidTr="00A26F7D">
        <w:tc>
          <w:tcPr>
            <w:tcW w:w="482" w:type="dxa"/>
            <w:tcMar>
              <w:top w:w="11" w:type="dxa"/>
            </w:tcMar>
          </w:tcPr>
          <w:tbl>
            <w:tblPr>
              <w:tblStyle w:val="TableGrid"/>
              <w:tblW w:w="236" w:type="dxa"/>
              <w:tblLook w:val="04A0" w:firstRow="1" w:lastRow="0" w:firstColumn="1" w:lastColumn="0" w:noHBand="0" w:noVBand="1"/>
            </w:tblPr>
            <w:tblGrid>
              <w:gridCol w:w="236"/>
            </w:tblGrid>
            <w:tr w:rsidR="00BF269A" w14:paraId="4875E916" w14:textId="77777777" w:rsidTr="00A26F7D">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7561EAB4" w14:textId="77777777" w:rsidR="00BF269A" w:rsidRDefault="00BF269A" w:rsidP="00A26F7D">
                  <w:pPr>
                    <w:spacing w:after="80"/>
                    <w:jc w:val="center"/>
                    <w:rPr>
                      <w:rFonts w:cs="Arial"/>
                      <w:bCs/>
                    </w:rPr>
                  </w:pPr>
                </w:p>
              </w:tc>
            </w:tr>
          </w:tbl>
          <w:p w14:paraId="16580C2D" w14:textId="77777777" w:rsidR="00BF269A" w:rsidRDefault="00BF269A" w:rsidP="00A26F7D">
            <w:pPr>
              <w:spacing w:after="80"/>
              <w:jc w:val="center"/>
              <w:rPr>
                <w:rFonts w:cs="Arial"/>
                <w:bCs/>
              </w:rPr>
            </w:pPr>
          </w:p>
          <w:p w14:paraId="6E7BC7D5" w14:textId="4AD7CA87" w:rsidR="003F0DAA" w:rsidRPr="003F0DAA" w:rsidRDefault="003F0DAA" w:rsidP="00B44F53">
            <w:pPr>
              <w:rPr>
                <w:rFonts w:cs="Arial"/>
              </w:rPr>
            </w:pPr>
          </w:p>
        </w:tc>
        <w:tc>
          <w:tcPr>
            <w:tcW w:w="9333" w:type="dxa"/>
          </w:tcPr>
          <w:p w14:paraId="1DAE243A" w14:textId="45377D3C" w:rsidR="001E4185" w:rsidRPr="00066392" w:rsidRDefault="00BF269A" w:rsidP="00B44F53">
            <w:pPr>
              <w:spacing w:after="80"/>
              <w:rPr>
                <w:rFonts w:asciiTheme="minorHAnsi" w:hAnsiTheme="minorHAnsi" w:cs="Arial"/>
                <w:bCs/>
                <w:szCs w:val="21"/>
              </w:rPr>
            </w:pPr>
            <w:r>
              <w:rPr>
                <w:rFonts w:asciiTheme="minorHAnsi" w:hAnsiTheme="minorHAnsi" w:cs="Arial"/>
                <w:bCs/>
                <w:szCs w:val="21"/>
              </w:rPr>
              <w:t>I consent to the study team collecting data about my location and activity using sensors in my smartphone to enable research about the relationship between behaviour and distress. By consenting, I understand that this will happen automatically for 4 weeks or until I uninstall the study app, whichever is sooner</w:t>
            </w:r>
            <w:r w:rsidR="00F60414">
              <w:rPr>
                <w:rFonts w:asciiTheme="minorHAnsi" w:hAnsiTheme="minorHAnsi" w:cs="Arial"/>
                <w:bCs/>
                <w:szCs w:val="21"/>
              </w:rPr>
              <w:t>;</w:t>
            </w:r>
          </w:p>
        </w:tc>
      </w:tr>
      <w:tr w:rsidR="004213AA" w:rsidRPr="006B362C" w14:paraId="52388A8F" w14:textId="77777777" w:rsidTr="00A26F7D">
        <w:tc>
          <w:tcPr>
            <w:tcW w:w="482" w:type="dxa"/>
            <w:tcMar>
              <w:top w:w="11" w:type="dxa"/>
            </w:tcMar>
          </w:tcPr>
          <w:tbl>
            <w:tblPr>
              <w:tblStyle w:val="TableGrid"/>
              <w:tblW w:w="0" w:type="auto"/>
              <w:tblLook w:val="04A0" w:firstRow="1" w:lastRow="0" w:firstColumn="1" w:lastColumn="0" w:noHBand="0" w:noVBand="1"/>
            </w:tblPr>
            <w:tblGrid>
              <w:gridCol w:w="236"/>
            </w:tblGrid>
            <w:tr w:rsidR="004213AA" w14:paraId="5116F54F" w14:textId="77777777" w:rsidTr="002750C4">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12BBFE49" w14:textId="77777777" w:rsidR="004213AA" w:rsidRDefault="004213AA" w:rsidP="004213AA">
                  <w:pPr>
                    <w:spacing w:after="80"/>
                    <w:jc w:val="center"/>
                    <w:rPr>
                      <w:rFonts w:cs="Arial"/>
                      <w:bCs/>
                    </w:rPr>
                  </w:pPr>
                </w:p>
              </w:tc>
            </w:tr>
          </w:tbl>
          <w:p w14:paraId="6073A443" w14:textId="77777777" w:rsidR="004213AA" w:rsidRDefault="004213AA" w:rsidP="00A26F7D">
            <w:pPr>
              <w:spacing w:after="80"/>
              <w:jc w:val="center"/>
              <w:rPr>
                <w:rFonts w:cs="Arial"/>
                <w:bCs/>
              </w:rPr>
            </w:pPr>
          </w:p>
        </w:tc>
        <w:tc>
          <w:tcPr>
            <w:tcW w:w="9333" w:type="dxa"/>
          </w:tcPr>
          <w:p w14:paraId="4F718CEF" w14:textId="077DA514" w:rsidR="001E5D77" w:rsidRPr="00EB5CDB" w:rsidRDefault="004213AA" w:rsidP="006B362C">
            <w:pPr>
              <w:spacing w:after="80"/>
              <w:rPr>
                <w:rFonts w:asciiTheme="minorHAnsi" w:hAnsiTheme="minorHAnsi" w:cs="Arial"/>
                <w:bCs/>
                <w:szCs w:val="21"/>
              </w:rPr>
            </w:pPr>
            <w:r w:rsidRPr="002750C4">
              <w:rPr>
                <w:rFonts w:asciiTheme="minorHAnsi" w:hAnsiTheme="minorHAnsi" w:cs="Arial"/>
                <w:bCs/>
                <w:szCs w:val="21"/>
              </w:rPr>
              <w:t xml:space="preserve">I consent for my anonymised data to be stored in </w:t>
            </w:r>
            <w:r>
              <w:rPr>
                <w:rFonts w:asciiTheme="minorHAnsi" w:hAnsiTheme="minorHAnsi" w:cs="Arial"/>
                <w:bCs/>
                <w:szCs w:val="21"/>
              </w:rPr>
              <w:t>a</w:t>
            </w:r>
            <w:r w:rsidRPr="002750C4">
              <w:rPr>
                <w:rFonts w:asciiTheme="minorHAnsi" w:hAnsiTheme="minorHAnsi" w:cs="Arial"/>
                <w:bCs/>
                <w:szCs w:val="21"/>
              </w:rPr>
              <w:t xml:space="preserve"> databank for future research purposes</w:t>
            </w:r>
            <w:r w:rsidR="00A96667">
              <w:rPr>
                <w:rFonts w:asciiTheme="minorHAnsi" w:hAnsiTheme="minorHAnsi" w:cs="Arial"/>
                <w:bCs/>
                <w:szCs w:val="21"/>
              </w:rPr>
              <w:t>;</w:t>
            </w:r>
            <w:r w:rsidRPr="002750C4">
              <w:rPr>
                <w:rFonts w:asciiTheme="minorHAnsi" w:hAnsiTheme="minorHAnsi" w:cs="Arial"/>
                <w:bCs/>
                <w:szCs w:val="21"/>
              </w:rPr>
              <w:t xml:space="preserve"> </w:t>
            </w:r>
          </w:p>
        </w:tc>
      </w:tr>
      <w:tr w:rsidR="00D137BB" w:rsidRPr="006B362C" w14:paraId="190880E4" w14:textId="77777777" w:rsidTr="00A26F7D">
        <w:tc>
          <w:tcPr>
            <w:tcW w:w="482" w:type="dxa"/>
            <w:tcMar>
              <w:top w:w="11" w:type="dxa"/>
            </w:tcMar>
          </w:tcPr>
          <w:tbl>
            <w:tblPr>
              <w:tblStyle w:val="TableGrid"/>
              <w:tblW w:w="236" w:type="dxa"/>
              <w:tblLook w:val="04A0" w:firstRow="1" w:lastRow="0" w:firstColumn="1" w:lastColumn="0" w:noHBand="0" w:noVBand="1"/>
            </w:tblPr>
            <w:tblGrid>
              <w:gridCol w:w="236"/>
            </w:tblGrid>
            <w:tr w:rsidR="0090314A" w14:paraId="49351B97" w14:textId="77777777" w:rsidTr="00846552">
              <w:trPr>
                <w:trHeight w:hRule="exact" w:val="227"/>
              </w:trPr>
              <w:tc>
                <w:tcPr>
                  <w:tcW w:w="236"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shd w:val="clear" w:color="auto" w:fill="FFFFFF" w:themeFill="background1"/>
                  <w:vAlign w:val="center"/>
                </w:tcPr>
                <w:p w14:paraId="5ABE14E9" w14:textId="77777777" w:rsidR="0090314A" w:rsidRDefault="0090314A" w:rsidP="0090314A">
                  <w:pPr>
                    <w:spacing w:after="80"/>
                    <w:jc w:val="center"/>
                    <w:rPr>
                      <w:rFonts w:cs="Arial"/>
                      <w:bCs/>
                    </w:rPr>
                  </w:pPr>
                </w:p>
              </w:tc>
            </w:tr>
          </w:tbl>
          <w:p w14:paraId="17B1A9AE" w14:textId="77777777" w:rsidR="00D137BB" w:rsidRDefault="00D137BB" w:rsidP="004213AA">
            <w:pPr>
              <w:spacing w:after="80"/>
              <w:jc w:val="center"/>
              <w:rPr>
                <w:rFonts w:cs="Arial"/>
                <w:bCs/>
              </w:rPr>
            </w:pPr>
          </w:p>
        </w:tc>
        <w:tc>
          <w:tcPr>
            <w:tcW w:w="9333" w:type="dxa"/>
          </w:tcPr>
          <w:p w14:paraId="15C74757" w14:textId="61E12F06" w:rsidR="00D137BB" w:rsidRPr="00994EA1" w:rsidRDefault="00D137BB" w:rsidP="006B362C">
            <w:pPr>
              <w:spacing w:after="80"/>
              <w:rPr>
                <w:rFonts w:asciiTheme="minorHAnsi" w:hAnsiTheme="minorHAnsi" w:cs="Arial"/>
                <w:bCs/>
                <w:szCs w:val="21"/>
              </w:rPr>
            </w:pPr>
            <w:r w:rsidRPr="00994EA1">
              <w:rPr>
                <w:rFonts w:asciiTheme="minorHAnsi" w:hAnsiTheme="minorHAnsi" w:cs="Arial"/>
                <w:bCs/>
                <w:szCs w:val="21"/>
              </w:rPr>
              <w:t>I consent to be contacted about</w:t>
            </w:r>
            <w:r w:rsidR="00994EA1">
              <w:rPr>
                <w:rFonts w:asciiTheme="minorHAnsi" w:hAnsiTheme="minorHAnsi" w:cs="Arial"/>
                <w:bCs/>
                <w:szCs w:val="21"/>
              </w:rPr>
              <w:t xml:space="preserve"> </w:t>
            </w:r>
            <w:r w:rsidR="00A71A52" w:rsidRPr="00994EA1">
              <w:rPr>
                <w:rFonts w:asciiTheme="minorHAnsi" w:hAnsiTheme="minorHAnsi" w:cs="Arial"/>
                <w:bCs/>
                <w:szCs w:val="21"/>
              </w:rPr>
              <w:t>opportunities to participate in similar research</w:t>
            </w:r>
            <w:r w:rsidR="0090314A" w:rsidRPr="00994EA1">
              <w:rPr>
                <w:rFonts w:asciiTheme="minorHAnsi" w:hAnsiTheme="minorHAnsi" w:cs="Arial"/>
                <w:bCs/>
                <w:szCs w:val="21"/>
              </w:rPr>
              <w:t xml:space="preserve"> studies</w:t>
            </w:r>
            <w:r w:rsidR="00994EA1">
              <w:rPr>
                <w:rFonts w:asciiTheme="minorHAnsi" w:hAnsiTheme="minorHAnsi" w:cs="Arial"/>
                <w:bCs/>
                <w:szCs w:val="21"/>
              </w:rPr>
              <w:t xml:space="preserve"> in the future</w:t>
            </w:r>
            <w:r w:rsidR="0090314A">
              <w:rPr>
                <w:rFonts w:asciiTheme="minorHAnsi" w:hAnsiTheme="minorHAnsi" w:cs="Arial"/>
                <w:bCs/>
                <w:szCs w:val="21"/>
              </w:rPr>
              <w:t>.</w:t>
            </w:r>
          </w:p>
        </w:tc>
      </w:tr>
    </w:tbl>
    <w:p w14:paraId="4099D2DE" w14:textId="77777777" w:rsidR="00BF269A" w:rsidRPr="00561CF2" w:rsidRDefault="00BF269A" w:rsidP="00066392">
      <w:pPr>
        <w:spacing w:after="0" w:line="240" w:lineRule="auto"/>
        <w:jc w:val="both"/>
        <w:rPr>
          <w:rFonts w:ascii="Calibri" w:hAnsi="Calibri" w:cs="Arial"/>
          <w:b/>
          <w:bCs/>
          <w:sz w:val="16"/>
          <w:szCs w:val="16"/>
        </w:rPr>
      </w:pPr>
    </w:p>
    <w:p w14:paraId="5813E3ED" w14:textId="43EC7582" w:rsidR="00066392" w:rsidRPr="00561CF2" w:rsidRDefault="00066392" w:rsidP="00066392">
      <w:pPr>
        <w:spacing w:after="80" w:line="240" w:lineRule="auto"/>
        <w:jc w:val="both"/>
        <w:rPr>
          <w:rFonts w:ascii="Calibri" w:hAnsi="Calibri" w:cs="Arial"/>
          <w:b/>
          <w:bCs/>
          <w:szCs w:val="20"/>
        </w:rPr>
      </w:pPr>
      <w:r w:rsidRPr="00561CF2">
        <w:rPr>
          <w:rFonts w:ascii="Calibri" w:hAnsi="Calibri" w:cs="Arial"/>
          <w:b/>
          <w:bCs/>
          <w:szCs w:val="20"/>
        </w:rPr>
        <w:t>Participant signature</w:t>
      </w:r>
    </w:p>
    <w:tbl>
      <w:tblPr>
        <w:tblStyle w:val="TableGrid"/>
        <w:tblW w:w="0" w:type="auto"/>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tblCellMar>
        <w:tblLook w:val="04A0" w:firstRow="1" w:lastRow="0" w:firstColumn="1" w:lastColumn="0" w:noHBand="0" w:noVBand="1"/>
      </w:tblPr>
      <w:tblGrid>
        <w:gridCol w:w="3246"/>
        <w:gridCol w:w="5760"/>
      </w:tblGrid>
      <w:tr w:rsidR="00066392" w:rsidRPr="00DA7AD7" w14:paraId="65104F01" w14:textId="77777777" w:rsidTr="00BF269A">
        <w:tc>
          <w:tcPr>
            <w:tcW w:w="3246" w:type="dxa"/>
            <w:tcBorders>
              <w:top w:val="nil"/>
              <w:left w:val="nil"/>
              <w:bottom w:val="nil"/>
              <w:right w:val="single" w:sz="12" w:space="0" w:color="DDDDDD" w:themeColor="background2"/>
            </w:tcBorders>
          </w:tcPr>
          <w:p w14:paraId="0E1BE43A" w14:textId="08193A8B" w:rsidR="00066392" w:rsidRPr="00BF269A" w:rsidRDefault="00066392" w:rsidP="00A26F7D">
            <w:pPr>
              <w:spacing w:before="80" w:after="80"/>
              <w:jc w:val="right"/>
              <w:rPr>
                <w:rFonts w:asciiTheme="minorHAnsi" w:hAnsiTheme="minorHAnsi" w:cs="Arial"/>
                <w:bCs/>
                <w:szCs w:val="21"/>
                <w:lang w:val="en-GB"/>
              </w:rPr>
            </w:pPr>
            <w:r w:rsidRPr="00BF269A">
              <w:rPr>
                <w:rFonts w:asciiTheme="minorHAnsi" w:hAnsiTheme="minorHAnsi" w:cs="Arial"/>
                <w:bCs/>
                <w:szCs w:val="21"/>
                <w:lang w:val="en-GB"/>
              </w:rPr>
              <w:t>Name or Participant (please print)</w:t>
            </w:r>
          </w:p>
        </w:tc>
        <w:tc>
          <w:tcPr>
            <w:tcW w:w="5760" w:type="dxa"/>
            <w:tcBorders>
              <w:top w:val="single" w:sz="12" w:space="0" w:color="DDDDDD" w:themeColor="background2"/>
              <w:left w:val="single" w:sz="12" w:space="0" w:color="DDDDDD" w:themeColor="background2"/>
              <w:bottom w:val="single" w:sz="12" w:space="0" w:color="DDDDDD" w:themeColor="background2"/>
              <w:right w:val="single" w:sz="12" w:space="0" w:color="DDDDDD" w:themeColor="background2"/>
            </w:tcBorders>
            <w:shd w:val="clear" w:color="auto" w:fill="FFFFFF" w:themeFill="background1"/>
          </w:tcPr>
          <w:p w14:paraId="5F0F327A" w14:textId="77777777" w:rsidR="00066392" w:rsidRPr="00561CF2" w:rsidRDefault="00066392" w:rsidP="00A26F7D">
            <w:pPr>
              <w:jc w:val="both"/>
              <w:rPr>
                <w:rFonts w:ascii="Calibri" w:hAnsi="Calibri" w:cs="Arial"/>
                <w:b/>
                <w:bCs/>
                <w:u w:val="single"/>
                <w:lang w:val="en-GB"/>
              </w:rPr>
            </w:pPr>
          </w:p>
        </w:tc>
      </w:tr>
      <w:tr w:rsidR="00066392" w:rsidRPr="00DA7AD7" w14:paraId="3A1DA81B" w14:textId="77777777" w:rsidTr="00BF269A">
        <w:trPr>
          <w:trHeight w:val="680"/>
        </w:trPr>
        <w:tc>
          <w:tcPr>
            <w:tcW w:w="3246" w:type="dxa"/>
            <w:tcBorders>
              <w:top w:val="nil"/>
              <w:left w:val="nil"/>
              <w:bottom w:val="nil"/>
              <w:right w:val="single" w:sz="12" w:space="0" w:color="DDDDDD" w:themeColor="background2"/>
            </w:tcBorders>
          </w:tcPr>
          <w:p w14:paraId="3DB3CDA7" w14:textId="4AE7A429" w:rsidR="00066392" w:rsidRPr="00BF269A" w:rsidRDefault="00066392" w:rsidP="00A26F7D">
            <w:pPr>
              <w:spacing w:before="80"/>
              <w:jc w:val="right"/>
              <w:rPr>
                <w:rFonts w:asciiTheme="minorHAnsi" w:hAnsiTheme="minorHAnsi" w:cs="Arial"/>
                <w:bCs/>
                <w:i/>
                <w:szCs w:val="21"/>
                <w:lang w:val="en-GB"/>
              </w:rPr>
            </w:pPr>
            <w:r w:rsidRPr="00BF269A">
              <w:rPr>
                <w:rFonts w:asciiTheme="minorHAnsi" w:hAnsiTheme="minorHAnsi" w:cs="Arial"/>
                <w:bCs/>
                <w:szCs w:val="21"/>
                <w:lang w:val="en-GB"/>
              </w:rPr>
              <w:t xml:space="preserve">Signature of Participant </w:t>
            </w:r>
          </w:p>
        </w:tc>
        <w:tc>
          <w:tcPr>
            <w:tcW w:w="5760" w:type="dxa"/>
            <w:tcBorders>
              <w:top w:val="single" w:sz="12" w:space="0" w:color="DDDDDD" w:themeColor="background2"/>
              <w:left w:val="single" w:sz="12" w:space="0" w:color="DDDDDD" w:themeColor="background2"/>
              <w:bottom w:val="single" w:sz="12" w:space="0" w:color="DDDDDD" w:themeColor="background2"/>
              <w:right w:val="single" w:sz="12" w:space="0" w:color="DDDDDD" w:themeColor="background2"/>
            </w:tcBorders>
            <w:shd w:val="clear" w:color="auto" w:fill="FFFFFF" w:themeFill="background1"/>
          </w:tcPr>
          <w:p w14:paraId="35E555E9" w14:textId="77777777" w:rsidR="00066392" w:rsidRPr="00561CF2" w:rsidRDefault="00066392" w:rsidP="00A26F7D">
            <w:pPr>
              <w:jc w:val="both"/>
              <w:rPr>
                <w:rFonts w:ascii="Calibri" w:hAnsi="Calibri" w:cs="Arial"/>
                <w:b/>
                <w:bCs/>
                <w:u w:val="single"/>
                <w:lang w:val="en-GB"/>
              </w:rPr>
            </w:pPr>
          </w:p>
        </w:tc>
      </w:tr>
      <w:tr w:rsidR="00066392" w:rsidRPr="00DA7AD7" w14:paraId="4AAD4E1E" w14:textId="77777777" w:rsidTr="00BF269A">
        <w:tc>
          <w:tcPr>
            <w:tcW w:w="3246" w:type="dxa"/>
            <w:tcBorders>
              <w:top w:val="nil"/>
              <w:left w:val="nil"/>
              <w:bottom w:val="nil"/>
              <w:right w:val="single" w:sz="12" w:space="0" w:color="DDDDDD" w:themeColor="background2"/>
            </w:tcBorders>
          </w:tcPr>
          <w:p w14:paraId="1EC6F332" w14:textId="77777777" w:rsidR="00066392" w:rsidRPr="00BF269A" w:rsidRDefault="00066392" w:rsidP="00A26F7D">
            <w:pPr>
              <w:spacing w:before="80" w:after="80"/>
              <w:jc w:val="right"/>
              <w:rPr>
                <w:rFonts w:asciiTheme="minorHAnsi" w:hAnsiTheme="minorHAnsi" w:cs="Arial"/>
                <w:bCs/>
                <w:szCs w:val="21"/>
                <w:lang w:val="en-GB"/>
              </w:rPr>
            </w:pPr>
            <w:r w:rsidRPr="00BF269A">
              <w:rPr>
                <w:rFonts w:asciiTheme="minorHAnsi" w:hAnsiTheme="minorHAnsi" w:cs="Arial"/>
                <w:bCs/>
                <w:szCs w:val="21"/>
                <w:lang w:val="en-GB"/>
              </w:rPr>
              <w:t>Date</w:t>
            </w:r>
          </w:p>
        </w:tc>
        <w:tc>
          <w:tcPr>
            <w:tcW w:w="5760" w:type="dxa"/>
            <w:tcBorders>
              <w:top w:val="single" w:sz="12" w:space="0" w:color="DDDDDD" w:themeColor="background2"/>
              <w:left w:val="single" w:sz="12" w:space="0" w:color="DDDDDD" w:themeColor="background2"/>
              <w:bottom w:val="single" w:sz="12" w:space="0" w:color="DDDDDD" w:themeColor="background2"/>
              <w:right w:val="single" w:sz="12" w:space="0" w:color="DDDDDD" w:themeColor="background2"/>
            </w:tcBorders>
            <w:shd w:val="clear" w:color="auto" w:fill="FFFFFF" w:themeFill="background1"/>
          </w:tcPr>
          <w:p w14:paraId="516C8168" w14:textId="77777777" w:rsidR="00066392" w:rsidRPr="00561CF2" w:rsidRDefault="00066392" w:rsidP="00A26F7D">
            <w:pPr>
              <w:jc w:val="both"/>
              <w:rPr>
                <w:rFonts w:ascii="Calibri" w:hAnsi="Calibri" w:cs="Arial"/>
                <w:b/>
                <w:bCs/>
                <w:u w:val="single"/>
              </w:rPr>
            </w:pPr>
          </w:p>
        </w:tc>
      </w:tr>
    </w:tbl>
    <w:p w14:paraId="6B7190DC" w14:textId="203DBA4E" w:rsidR="00BF269A" w:rsidRPr="00BF269A" w:rsidRDefault="00BF269A" w:rsidP="00602798">
      <w:pPr>
        <w:spacing w:line="276" w:lineRule="auto"/>
        <w:rPr>
          <w:rFonts w:ascii="Calibri" w:hAnsi="Calibri" w:cs="Arial"/>
          <w:szCs w:val="20"/>
        </w:rPr>
      </w:pPr>
      <w:r w:rsidRPr="00BF269A">
        <w:rPr>
          <w:rFonts w:ascii="Calibri" w:hAnsi="Calibri" w:cs="Arial"/>
          <w:szCs w:val="20"/>
        </w:rPr>
        <w:br w:type="page"/>
      </w:r>
    </w:p>
    <w:p w14:paraId="7E155C4A" w14:textId="6F7038C1" w:rsidR="00410EC0" w:rsidRPr="00481A54" w:rsidRDefault="00410EC0" w:rsidP="00410EC0">
      <w:pPr>
        <w:spacing w:after="0" w:line="240" w:lineRule="auto"/>
        <w:jc w:val="both"/>
        <w:rPr>
          <w:rFonts w:cs="Arial"/>
          <w:b/>
          <w:bCs/>
          <w:sz w:val="28"/>
          <w:szCs w:val="28"/>
        </w:rPr>
      </w:pPr>
      <w:r w:rsidRPr="00481A54">
        <w:rPr>
          <w:rFonts w:cs="Arial"/>
          <w:b/>
          <w:bCs/>
          <w:sz w:val="28"/>
          <w:szCs w:val="28"/>
        </w:rPr>
        <w:t xml:space="preserve">Form for </w:t>
      </w:r>
      <w:r w:rsidR="00066392">
        <w:rPr>
          <w:rFonts w:cs="Arial"/>
          <w:b/>
          <w:bCs/>
          <w:sz w:val="28"/>
          <w:szCs w:val="28"/>
        </w:rPr>
        <w:t>w</w:t>
      </w:r>
      <w:r w:rsidRPr="00481A54">
        <w:rPr>
          <w:rFonts w:cs="Arial"/>
          <w:b/>
          <w:bCs/>
          <w:sz w:val="28"/>
          <w:szCs w:val="28"/>
        </w:rPr>
        <w:t xml:space="preserve">ithdrawal of </w:t>
      </w:r>
      <w:r w:rsidR="00066392">
        <w:rPr>
          <w:rFonts w:cs="Arial"/>
          <w:b/>
          <w:bCs/>
          <w:sz w:val="28"/>
          <w:szCs w:val="28"/>
        </w:rPr>
        <w:t>p</w:t>
      </w:r>
      <w:r w:rsidRPr="00481A54">
        <w:rPr>
          <w:rFonts w:cs="Arial"/>
          <w:b/>
          <w:bCs/>
          <w:sz w:val="28"/>
          <w:szCs w:val="28"/>
        </w:rPr>
        <w:t>articipation</w:t>
      </w:r>
    </w:p>
    <w:p w14:paraId="148290BA" w14:textId="5D6E149C" w:rsidR="00410EC0" w:rsidRPr="00481A54" w:rsidRDefault="00410EC0" w:rsidP="00410EC0">
      <w:pPr>
        <w:spacing w:after="0" w:line="240" w:lineRule="auto"/>
        <w:jc w:val="both"/>
        <w:rPr>
          <w:rFonts w:cs="Arial"/>
          <w:szCs w:val="20"/>
        </w:rPr>
      </w:pPr>
    </w:p>
    <w:p w14:paraId="23A54A5C" w14:textId="77777777" w:rsidR="00410EC0" w:rsidRDefault="00410EC0" w:rsidP="00410EC0">
      <w:pPr>
        <w:rPr>
          <w:iCs/>
        </w:rPr>
      </w:pPr>
      <w:r w:rsidRPr="00481A54">
        <w:t xml:space="preserve">I wish to </w:t>
      </w:r>
      <w:r w:rsidRPr="00481A54">
        <w:rPr>
          <w:b/>
          <w:bCs/>
        </w:rPr>
        <w:t>WITHDRAW</w:t>
      </w:r>
      <w:r w:rsidRPr="00481A54">
        <w:t xml:space="preserve"> my consent to participate in this research study described above and understand that such withdrawal </w:t>
      </w:r>
      <w:r w:rsidRPr="00481A54">
        <w:rPr>
          <w:b/>
          <w:bCs/>
        </w:rPr>
        <w:t>WILL NOT</w:t>
      </w:r>
      <w:r w:rsidRPr="00481A54">
        <w:t xml:space="preserve"> affect my relationship with </w:t>
      </w:r>
      <w:r>
        <w:t>UNSW Sydney, Black Dog Institute, Deakin University or Macquarie University.</w:t>
      </w:r>
      <w:r w:rsidRPr="00481A54">
        <w:rPr>
          <w:iCs/>
        </w:rPr>
        <w:t xml:space="preserve"> </w:t>
      </w:r>
    </w:p>
    <w:p w14:paraId="6FF6DD33" w14:textId="028A07E4" w:rsidR="00410EC0" w:rsidRDefault="00410EC0" w:rsidP="001A7077">
      <w:pPr>
        <w:rPr>
          <w:iCs/>
        </w:rPr>
      </w:pPr>
      <w:r w:rsidRPr="00481A54">
        <w:rPr>
          <w:iCs/>
        </w:rPr>
        <w:t>In withdrawing my consent</w:t>
      </w:r>
      <w:r>
        <w:rPr>
          <w:iCs/>
        </w:rPr>
        <w:t>,</w:t>
      </w:r>
      <w:r w:rsidRPr="00481A54">
        <w:rPr>
          <w:iCs/>
        </w:rPr>
        <w:t xml:space="preserve"> I would like any information which I have provided for the purpose</w:t>
      </w:r>
      <w:r>
        <w:rPr>
          <w:iCs/>
        </w:rPr>
        <w:t>s</w:t>
      </w:r>
      <w:r w:rsidRPr="00481A54">
        <w:rPr>
          <w:iCs/>
        </w:rPr>
        <w:t xml:space="preserve"> of this research study withdrawn. </w:t>
      </w:r>
      <w:r w:rsidR="00B02174">
        <w:rPr>
          <w:iCs/>
        </w:rPr>
        <w:t>I understand</w:t>
      </w:r>
      <w:r w:rsidR="00B02174" w:rsidRPr="00B02174">
        <w:rPr>
          <w:iCs/>
        </w:rPr>
        <w:t xml:space="preserve"> that if </w:t>
      </w:r>
      <w:r w:rsidR="00B02174">
        <w:rPr>
          <w:iCs/>
        </w:rPr>
        <w:t>I</w:t>
      </w:r>
      <w:r w:rsidR="00B02174" w:rsidRPr="00B02174">
        <w:rPr>
          <w:iCs/>
        </w:rPr>
        <w:t xml:space="preserve"> withdraw </w:t>
      </w:r>
      <w:r w:rsidR="00B02174" w:rsidRPr="007F5963">
        <w:rPr>
          <w:i/>
        </w:rPr>
        <w:t>after</w:t>
      </w:r>
      <w:r w:rsidR="00B02174" w:rsidRPr="00B02174">
        <w:rPr>
          <w:iCs/>
        </w:rPr>
        <w:t xml:space="preserve"> completing the </w:t>
      </w:r>
      <w:r w:rsidR="007F5963">
        <w:rPr>
          <w:iCs/>
        </w:rPr>
        <w:t>baseline</w:t>
      </w:r>
      <w:r w:rsidR="00B02174" w:rsidRPr="00B02174">
        <w:rPr>
          <w:iCs/>
        </w:rPr>
        <w:t xml:space="preserve"> questionnaire, </w:t>
      </w:r>
      <w:r w:rsidR="00B02174">
        <w:rPr>
          <w:iCs/>
        </w:rPr>
        <w:t>my</w:t>
      </w:r>
      <w:r w:rsidR="00B02174" w:rsidRPr="00B02174">
        <w:rPr>
          <w:iCs/>
        </w:rPr>
        <w:t xml:space="preserve"> information </w:t>
      </w:r>
      <w:r w:rsidR="007F5963">
        <w:rPr>
          <w:iCs/>
        </w:rPr>
        <w:t xml:space="preserve">cannot be removed and will be included in the trial analyses. (This is because </w:t>
      </w:r>
      <w:r w:rsidR="007F5963" w:rsidRPr="007F5963">
        <w:rPr>
          <w:iCs/>
        </w:rPr>
        <w:t>analysing every included participant is a key quality control measure for this trial.</w:t>
      </w:r>
      <w:r w:rsidR="007F5963">
        <w:rPr>
          <w:iCs/>
        </w:rPr>
        <w:t>)</w:t>
      </w:r>
    </w:p>
    <w:p w14:paraId="5369147F" w14:textId="3F38B35F" w:rsidR="003056D4" w:rsidRDefault="003056D4" w:rsidP="003056D4">
      <w:pPr>
        <w:shd w:val="clear" w:color="auto" w:fill="FFFFFF" w:themeFill="background1"/>
        <w:spacing w:after="0" w:line="240" w:lineRule="auto"/>
      </w:pPr>
      <w:r>
        <w:rPr>
          <w:rFonts w:cstheme="minorHAnsi"/>
          <w:b/>
          <w:bCs/>
          <w:szCs w:val="21"/>
        </w:rPr>
        <w:t xml:space="preserve">If you have chosen to withdraw from the study, please uninstall the Vibe Up App. </w:t>
      </w:r>
      <w:r>
        <w:t xml:space="preserve">This will ensure that data collection stops and prevent any unwanted study notifications. </w:t>
      </w:r>
    </w:p>
    <w:p w14:paraId="39B845AB" w14:textId="77777777" w:rsidR="003056D4" w:rsidRPr="00BF269A" w:rsidRDefault="003056D4" w:rsidP="003056D4">
      <w:pPr>
        <w:shd w:val="clear" w:color="auto" w:fill="FFFFFF" w:themeFill="background1"/>
        <w:spacing w:after="0" w:line="240" w:lineRule="auto"/>
      </w:pPr>
    </w:p>
    <w:p w14:paraId="6C90DF1E" w14:textId="77777777" w:rsidR="00410EC0" w:rsidRPr="00DA7AD7" w:rsidRDefault="00410EC0" w:rsidP="00410EC0">
      <w:pPr>
        <w:spacing w:after="80" w:line="240" w:lineRule="auto"/>
        <w:jc w:val="both"/>
        <w:rPr>
          <w:rFonts w:cs="Arial"/>
          <w:b/>
          <w:bCs/>
          <w:szCs w:val="20"/>
        </w:rPr>
      </w:pPr>
      <w:r w:rsidRPr="00DA7AD7">
        <w:rPr>
          <w:rFonts w:cs="Arial"/>
          <w:b/>
          <w:bCs/>
          <w:szCs w:val="20"/>
        </w:rPr>
        <w:t xml:space="preserve">Participant </w:t>
      </w:r>
      <w:r>
        <w:rPr>
          <w:rFonts w:cs="Arial"/>
          <w:b/>
          <w:bCs/>
          <w:szCs w:val="20"/>
        </w:rPr>
        <w:t>s</w:t>
      </w:r>
      <w:r w:rsidRPr="00DA7AD7">
        <w:rPr>
          <w:rFonts w:cs="Arial"/>
          <w:b/>
          <w:bCs/>
          <w:szCs w:val="20"/>
        </w:rPr>
        <w:t>ignature</w:t>
      </w:r>
    </w:p>
    <w:tbl>
      <w:tblPr>
        <w:tblStyle w:val="TableGrid"/>
        <w:tblW w:w="0" w:type="auto"/>
        <w:tblInd w:w="1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tblCellMar>
        <w:tblLook w:val="04A0" w:firstRow="1" w:lastRow="0" w:firstColumn="1" w:lastColumn="0" w:noHBand="0" w:noVBand="1"/>
      </w:tblPr>
      <w:tblGrid>
        <w:gridCol w:w="3104"/>
        <w:gridCol w:w="5760"/>
      </w:tblGrid>
      <w:tr w:rsidR="00410EC0" w:rsidRPr="00DA7AD7" w14:paraId="60BEC095" w14:textId="77777777" w:rsidTr="00EC50C2">
        <w:trPr>
          <w:trHeight w:val="454"/>
        </w:trPr>
        <w:tc>
          <w:tcPr>
            <w:tcW w:w="3104" w:type="dxa"/>
            <w:tcBorders>
              <w:top w:val="nil"/>
              <w:left w:val="nil"/>
              <w:bottom w:val="nil"/>
              <w:right w:val="single" w:sz="12" w:space="0" w:color="DDDDDD" w:themeColor="background2"/>
            </w:tcBorders>
          </w:tcPr>
          <w:p w14:paraId="0CCC69D4" w14:textId="72EC948D" w:rsidR="00410EC0" w:rsidRPr="00066392" w:rsidRDefault="00410EC0" w:rsidP="00410EC0">
            <w:pPr>
              <w:spacing w:before="80" w:after="80"/>
              <w:jc w:val="right"/>
              <w:rPr>
                <w:rFonts w:asciiTheme="minorHAnsi" w:hAnsiTheme="minorHAnsi" w:cs="Arial"/>
                <w:bCs/>
                <w:szCs w:val="21"/>
                <w:lang w:val="en-GB"/>
              </w:rPr>
            </w:pPr>
            <w:r w:rsidRPr="00066392">
              <w:rPr>
                <w:rFonts w:asciiTheme="minorHAnsi" w:hAnsiTheme="minorHAnsi" w:cs="Arial"/>
                <w:bCs/>
                <w:szCs w:val="21"/>
                <w:lang w:val="en-GB"/>
              </w:rPr>
              <w:t>Name (please print)</w:t>
            </w:r>
          </w:p>
        </w:tc>
        <w:tc>
          <w:tcPr>
            <w:tcW w:w="5760" w:type="dxa"/>
            <w:tcBorders>
              <w:top w:val="single" w:sz="12" w:space="0" w:color="DDDDDD" w:themeColor="background2"/>
              <w:left w:val="single" w:sz="12" w:space="0" w:color="DDDDDD" w:themeColor="background2"/>
              <w:bottom w:val="single" w:sz="12" w:space="0" w:color="DDDDDD" w:themeColor="background2"/>
              <w:right w:val="single" w:sz="12" w:space="0" w:color="DDDDDD" w:themeColor="background2"/>
            </w:tcBorders>
            <w:shd w:val="clear" w:color="auto" w:fill="FFFFFF" w:themeFill="background1"/>
          </w:tcPr>
          <w:p w14:paraId="19049B19" w14:textId="77777777" w:rsidR="00410EC0" w:rsidRPr="00DA7AD7" w:rsidRDefault="00410EC0" w:rsidP="00410EC0">
            <w:pPr>
              <w:jc w:val="both"/>
              <w:rPr>
                <w:rFonts w:cs="Arial"/>
                <w:b/>
                <w:bCs/>
                <w:u w:val="single"/>
                <w:lang w:val="en-GB"/>
              </w:rPr>
            </w:pPr>
          </w:p>
        </w:tc>
      </w:tr>
      <w:tr w:rsidR="00EC50C2" w:rsidRPr="00DA7AD7" w14:paraId="7EDEB419" w14:textId="77777777" w:rsidTr="00EC50C2">
        <w:trPr>
          <w:trHeight w:val="454"/>
        </w:trPr>
        <w:tc>
          <w:tcPr>
            <w:tcW w:w="3104" w:type="dxa"/>
            <w:tcBorders>
              <w:top w:val="nil"/>
              <w:left w:val="nil"/>
              <w:bottom w:val="nil"/>
              <w:right w:val="single" w:sz="12" w:space="0" w:color="DDDDDD" w:themeColor="background2"/>
            </w:tcBorders>
          </w:tcPr>
          <w:p w14:paraId="6F698BCA" w14:textId="0EEC0392" w:rsidR="00EC50C2" w:rsidRPr="00EC50C2" w:rsidRDefault="00EC50C2" w:rsidP="00EC50C2">
            <w:pPr>
              <w:spacing w:before="80"/>
              <w:jc w:val="right"/>
              <w:rPr>
                <w:rFonts w:asciiTheme="minorHAnsi" w:hAnsiTheme="minorHAnsi" w:cstheme="minorHAnsi"/>
                <w:bCs/>
                <w:iCs/>
                <w:szCs w:val="21"/>
                <w:lang w:val="en-GB"/>
              </w:rPr>
            </w:pPr>
            <w:r w:rsidRPr="00EC50C2">
              <w:rPr>
                <w:rFonts w:asciiTheme="minorHAnsi" w:hAnsiTheme="minorHAnsi" w:cstheme="minorHAnsi"/>
                <w:bCs/>
                <w:iCs/>
                <w:szCs w:val="21"/>
                <w:lang w:val="en-GB"/>
              </w:rPr>
              <w:t>Mobile number</w:t>
            </w:r>
            <w:r>
              <w:rPr>
                <w:rFonts w:asciiTheme="minorHAnsi" w:hAnsiTheme="minorHAnsi" w:cstheme="minorHAnsi"/>
                <w:bCs/>
                <w:iCs/>
                <w:szCs w:val="21"/>
                <w:lang w:val="en-GB"/>
              </w:rPr>
              <w:t>*</w:t>
            </w:r>
          </w:p>
        </w:tc>
        <w:tc>
          <w:tcPr>
            <w:tcW w:w="5760" w:type="dxa"/>
            <w:tcBorders>
              <w:top w:val="single" w:sz="12" w:space="0" w:color="DDDDDD" w:themeColor="background2"/>
              <w:left w:val="single" w:sz="12" w:space="0" w:color="DDDDDD" w:themeColor="background2"/>
              <w:bottom w:val="single" w:sz="12" w:space="0" w:color="DDDDDD" w:themeColor="background2"/>
              <w:right w:val="single" w:sz="12" w:space="0" w:color="DDDDDD" w:themeColor="background2"/>
            </w:tcBorders>
            <w:shd w:val="clear" w:color="auto" w:fill="FFFFFF" w:themeFill="background1"/>
          </w:tcPr>
          <w:p w14:paraId="3F24B91F" w14:textId="012BE976" w:rsidR="00EC50C2" w:rsidRPr="00DA7AD7" w:rsidRDefault="00EC50C2" w:rsidP="00EC50C2">
            <w:pPr>
              <w:jc w:val="both"/>
              <w:rPr>
                <w:rFonts w:cs="Arial"/>
                <w:b/>
                <w:bCs/>
                <w:u w:val="single"/>
                <w:lang w:val="en-GB"/>
              </w:rPr>
            </w:pPr>
          </w:p>
        </w:tc>
      </w:tr>
      <w:tr w:rsidR="00EC50C2" w:rsidRPr="00DA7AD7" w14:paraId="531BA8C2" w14:textId="77777777" w:rsidTr="00BF269A">
        <w:trPr>
          <w:trHeight w:val="680"/>
        </w:trPr>
        <w:tc>
          <w:tcPr>
            <w:tcW w:w="3104" w:type="dxa"/>
            <w:tcBorders>
              <w:top w:val="nil"/>
              <w:left w:val="nil"/>
              <w:bottom w:val="nil"/>
              <w:right w:val="single" w:sz="12" w:space="0" w:color="DDDDDD" w:themeColor="background2"/>
            </w:tcBorders>
          </w:tcPr>
          <w:p w14:paraId="10EEFE4E" w14:textId="3DD0458E" w:rsidR="00EC50C2" w:rsidRPr="00066392" w:rsidRDefault="00EC50C2" w:rsidP="00EC50C2">
            <w:pPr>
              <w:spacing w:before="80"/>
              <w:jc w:val="right"/>
              <w:rPr>
                <w:rFonts w:asciiTheme="minorHAnsi" w:hAnsiTheme="minorHAnsi" w:cs="Arial"/>
                <w:bCs/>
                <w:iCs/>
                <w:szCs w:val="21"/>
                <w:lang w:val="en-GB"/>
              </w:rPr>
            </w:pPr>
            <w:r w:rsidRPr="00066392">
              <w:rPr>
                <w:rFonts w:asciiTheme="minorHAnsi" w:hAnsiTheme="minorHAnsi" w:cs="Arial"/>
                <w:bCs/>
                <w:iCs/>
                <w:szCs w:val="21"/>
                <w:lang w:val="en-GB"/>
              </w:rPr>
              <w:t>Signature</w:t>
            </w:r>
          </w:p>
        </w:tc>
        <w:tc>
          <w:tcPr>
            <w:tcW w:w="5760" w:type="dxa"/>
            <w:tcBorders>
              <w:top w:val="single" w:sz="12" w:space="0" w:color="DDDDDD" w:themeColor="background2"/>
              <w:left w:val="single" w:sz="12" w:space="0" w:color="DDDDDD" w:themeColor="background2"/>
              <w:bottom w:val="single" w:sz="12" w:space="0" w:color="DDDDDD" w:themeColor="background2"/>
              <w:right w:val="single" w:sz="12" w:space="0" w:color="DDDDDD" w:themeColor="background2"/>
            </w:tcBorders>
            <w:shd w:val="clear" w:color="auto" w:fill="FFFFFF" w:themeFill="background1"/>
          </w:tcPr>
          <w:p w14:paraId="3B9EB893" w14:textId="77777777" w:rsidR="00EC50C2" w:rsidRPr="00DA7AD7" w:rsidRDefault="00EC50C2" w:rsidP="00EC50C2">
            <w:pPr>
              <w:jc w:val="both"/>
              <w:rPr>
                <w:rFonts w:cs="Arial"/>
                <w:b/>
                <w:bCs/>
                <w:u w:val="single"/>
                <w:lang w:val="en-GB"/>
              </w:rPr>
            </w:pPr>
          </w:p>
        </w:tc>
      </w:tr>
      <w:tr w:rsidR="00EC50C2" w:rsidRPr="00DA7AD7" w14:paraId="5EF55D33" w14:textId="77777777" w:rsidTr="00BF269A">
        <w:tc>
          <w:tcPr>
            <w:tcW w:w="3104" w:type="dxa"/>
            <w:tcBorders>
              <w:top w:val="nil"/>
              <w:left w:val="nil"/>
              <w:bottom w:val="nil"/>
              <w:right w:val="single" w:sz="12" w:space="0" w:color="DDDDDD" w:themeColor="background2"/>
            </w:tcBorders>
          </w:tcPr>
          <w:p w14:paraId="6725EDA5" w14:textId="77777777" w:rsidR="00EC50C2" w:rsidRPr="00066392" w:rsidRDefault="00EC50C2" w:rsidP="00EC50C2">
            <w:pPr>
              <w:spacing w:before="80" w:after="80"/>
              <w:jc w:val="right"/>
              <w:rPr>
                <w:rFonts w:asciiTheme="minorHAnsi" w:hAnsiTheme="minorHAnsi" w:cs="Arial"/>
                <w:bCs/>
                <w:iCs/>
                <w:szCs w:val="21"/>
                <w:lang w:val="en-GB"/>
              </w:rPr>
            </w:pPr>
            <w:r w:rsidRPr="00066392">
              <w:rPr>
                <w:rFonts w:asciiTheme="minorHAnsi" w:hAnsiTheme="minorHAnsi" w:cs="Arial"/>
                <w:bCs/>
                <w:iCs/>
                <w:szCs w:val="21"/>
                <w:lang w:val="en-GB"/>
              </w:rPr>
              <w:t>Date</w:t>
            </w:r>
          </w:p>
        </w:tc>
        <w:tc>
          <w:tcPr>
            <w:tcW w:w="5760" w:type="dxa"/>
            <w:tcBorders>
              <w:top w:val="single" w:sz="12" w:space="0" w:color="DDDDDD" w:themeColor="background2"/>
              <w:left w:val="single" w:sz="12" w:space="0" w:color="DDDDDD" w:themeColor="background2"/>
              <w:bottom w:val="single" w:sz="12" w:space="0" w:color="DDDDDD" w:themeColor="background2"/>
              <w:right w:val="single" w:sz="12" w:space="0" w:color="DDDDDD" w:themeColor="background2"/>
            </w:tcBorders>
            <w:shd w:val="clear" w:color="auto" w:fill="FFFFFF" w:themeFill="background1"/>
          </w:tcPr>
          <w:p w14:paraId="351AC49C" w14:textId="77777777" w:rsidR="00EC50C2" w:rsidRPr="00DA7AD7" w:rsidRDefault="00EC50C2" w:rsidP="00EC50C2">
            <w:pPr>
              <w:jc w:val="both"/>
              <w:rPr>
                <w:rFonts w:cs="Arial"/>
                <w:b/>
                <w:bCs/>
                <w:u w:val="single"/>
              </w:rPr>
            </w:pPr>
          </w:p>
        </w:tc>
      </w:tr>
    </w:tbl>
    <w:p w14:paraId="06056724" w14:textId="77777777" w:rsidR="00410EC0" w:rsidRPr="00481A54" w:rsidRDefault="00410EC0" w:rsidP="00410EC0">
      <w:pPr>
        <w:spacing w:after="0" w:line="240" w:lineRule="auto"/>
        <w:jc w:val="both"/>
        <w:rPr>
          <w:rFonts w:cs="Arial"/>
          <w:szCs w:val="20"/>
        </w:rPr>
      </w:pPr>
    </w:p>
    <w:p w14:paraId="7C62B7CF" w14:textId="3112F16D" w:rsidR="00143B5D" w:rsidRDefault="00EC50C2" w:rsidP="00410EC0">
      <w:pPr>
        <w:spacing w:after="80" w:line="240" w:lineRule="auto"/>
        <w:jc w:val="both"/>
        <w:rPr>
          <w:rFonts w:cs="Arial"/>
          <w:bCs/>
          <w:szCs w:val="20"/>
        </w:rPr>
      </w:pPr>
      <w:r w:rsidRPr="00EC50C2">
        <w:rPr>
          <w:rFonts w:cs="Arial"/>
          <w:bCs/>
          <w:szCs w:val="20"/>
        </w:rPr>
        <w:t xml:space="preserve">* </w:t>
      </w:r>
      <w:r>
        <w:rPr>
          <w:rFonts w:cs="Arial"/>
          <w:bCs/>
          <w:szCs w:val="20"/>
        </w:rPr>
        <w:t>Y</w:t>
      </w:r>
      <w:r w:rsidRPr="00EC50C2">
        <w:rPr>
          <w:rFonts w:cs="Arial"/>
          <w:bCs/>
          <w:szCs w:val="20"/>
        </w:rPr>
        <w:t xml:space="preserve">our mobile number </w:t>
      </w:r>
      <w:r>
        <w:rPr>
          <w:rFonts w:cs="Arial"/>
          <w:bCs/>
          <w:szCs w:val="20"/>
        </w:rPr>
        <w:t>is needed to confirm your identity and locate your study data.</w:t>
      </w:r>
    </w:p>
    <w:p w14:paraId="0E6B2D5D" w14:textId="77777777" w:rsidR="003056D4" w:rsidRDefault="003056D4" w:rsidP="003056D4">
      <w:pPr>
        <w:shd w:val="clear" w:color="auto" w:fill="FFFFFF" w:themeFill="background1"/>
        <w:spacing w:after="0" w:line="240" w:lineRule="auto"/>
        <w:rPr>
          <w:rFonts w:cstheme="minorHAnsi"/>
          <w:b/>
          <w:bCs/>
          <w:szCs w:val="21"/>
        </w:rPr>
      </w:pPr>
    </w:p>
    <w:p w14:paraId="4C3ECC57" w14:textId="77777777" w:rsidR="00EC50C2" w:rsidRDefault="00EC50C2" w:rsidP="00410EC0">
      <w:pPr>
        <w:spacing w:after="80" w:line="240" w:lineRule="auto"/>
        <w:jc w:val="both"/>
        <w:rPr>
          <w:rFonts w:cs="Arial"/>
          <w:b/>
          <w:szCs w:val="20"/>
        </w:rPr>
      </w:pPr>
    </w:p>
    <w:p w14:paraId="2F6B5D52" w14:textId="4CBE7BF3" w:rsidR="00410EC0" w:rsidRPr="00481A54" w:rsidRDefault="00143B5D" w:rsidP="00410EC0">
      <w:pPr>
        <w:spacing w:after="80" w:line="240" w:lineRule="auto"/>
        <w:jc w:val="both"/>
        <w:rPr>
          <w:rFonts w:cs="Arial"/>
          <w:b/>
          <w:szCs w:val="20"/>
        </w:rPr>
      </w:pPr>
      <w:r>
        <w:rPr>
          <w:rFonts w:cs="Arial"/>
          <w:b/>
          <w:szCs w:val="20"/>
        </w:rPr>
        <w:t>Th</w:t>
      </w:r>
      <w:r w:rsidR="003056D4">
        <w:rPr>
          <w:rFonts w:cs="Arial"/>
          <w:b/>
          <w:szCs w:val="20"/>
        </w:rPr>
        <w:t>is</w:t>
      </w:r>
      <w:r>
        <w:rPr>
          <w:rFonts w:cs="Arial"/>
          <w:b/>
          <w:szCs w:val="20"/>
        </w:rPr>
        <w:t xml:space="preserve"> completed</w:t>
      </w:r>
      <w:r w:rsidR="00410EC0" w:rsidRPr="00481A54">
        <w:rPr>
          <w:rFonts w:cs="Arial"/>
          <w:b/>
          <w:szCs w:val="20"/>
        </w:rPr>
        <w:t xml:space="preserve"> Withdrawal of Participation </w:t>
      </w:r>
      <w:r w:rsidR="00066392">
        <w:rPr>
          <w:rFonts w:cs="Arial"/>
          <w:b/>
          <w:szCs w:val="20"/>
        </w:rPr>
        <w:t xml:space="preserve">form </w:t>
      </w:r>
      <w:r w:rsidR="00410EC0" w:rsidRPr="00481A54">
        <w:rPr>
          <w:rFonts w:cs="Arial"/>
          <w:b/>
          <w:szCs w:val="20"/>
        </w:rPr>
        <w:t xml:space="preserve">should be </w:t>
      </w:r>
      <w:r w:rsidR="00066392">
        <w:rPr>
          <w:rFonts w:cs="Arial"/>
          <w:b/>
          <w:szCs w:val="20"/>
        </w:rPr>
        <w:t>sent</w:t>
      </w:r>
      <w:r w:rsidR="00410EC0" w:rsidRPr="00481A54">
        <w:rPr>
          <w:rFonts w:cs="Arial"/>
          <w:b/>
          <w:szCs w:val="20"/>
        </w:rPr>
        <w:t xml:space="preserve"> to:</w:t>
      </w:r>
    </w:p>
    <w:tbl>
      <w:tblPr>
        <w:tblStyle w:val="TableGrid"/>
        <w:tblW w:w="9526"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39"/>
        <w:gridCol w:w="7087"/>
      </w:tblGrid>
      <w:tr w:rsidR="00410EC0" w:rsidRPr="00DA7AD7" w14:paraId="19EADF5D" w14:textId="77777777" w:rsidTr="00410EC0">
        <w:tc>
          <w:tcPr>
            <w:tcW w:w="2439" w:type="dxa"/>
          </w:tcPr>
          <w:p w14:paraId="44E7E669" w14:textId="77777777" w:rsidR="00410EC0" w:rsidRPr="00410EC0" w:rsidRDefault="00410EC0" w:rsidP="00410EC0">
            <w:pPr>
              <w:pStyle w:val="ListParagraph"/>
              <w:ind w:left="0"/>
              <w:jc w:val="both"/>
              <w:rPr>
                <w:rFonts w:asciiTheme="minorHAnsi" w:hAnsiTheme="minorHAnsi" w:cs="Arial"/>
                <w:b/>
                <w:iCs/>
                <w:lang w:val="en-GB"/>
              </w:rPr>
            </w:pPr>
            <w:r w:rsidRPr="00410EC0">
              <w:rPr>
                <w:rFonts w:asciiTheme="minorHAnsi" w:hAnsiTheme="minorHAnsi" w:cs="Arial"/>
                <w:b/>
                <w:iCs/>
                <w:lang w:val="en-GB"/>
              </w:rPr>
              <w:t>Name</w:t>
            </w:r>
          </w:p>
        </w:tc>
        <w:tc>
          <w:tcPr>
            <w:tcW w:w="7087" w:type="dxa"/>
          </w:tcPr>
          <w:p w14:paraId="0F7F18E6" w14:textId="62B8AD0F" w:rsidR="00410EC0" w:rsidRPr="00410EC0" w:rsidRDefault="00DB1546" w:rsidP="00410EC0">
            <w:pPr>
              <w:pStyle w:val="ListParagraph"/>
              <w:ind w:left="0"/>
              <w:jc w:val="both"/>
              <w:rPr>
                <w:rFonts w:asciiTheme="minorHAnsi" w:eastAsiaTheme="minorEastAsia" w:hAnsiTheme="minorHAnsi" w:cs="Arial"/>
                <w:bCs/>
                <w:iCs/>
                <w:noProof/>
                <w:lang w:eastAsia="en-US"/>
              </w:rPr>
            </w:pPr>
            <w:r>
              <w:rPr>
                <w:rFonts w:asciiTheme="minorHAnsi" w:hAnsiTheme="minorHAnsi" w:cstheme="minorHAnsi"/>
                <w:bCs/>
                <w:iCs/>
                <w:noProof/>
                <w:szCs w:val="21"/>
              </w:rPr>
              <w:t>Associate Professor Jill Newby</w:t>
            </w:r>
          </w:p>
        </w:tc>
      </w:tr>
      <w:tr w:rsidR="00410EC0" w:rsidRPr="00DA7AD7" w14:paraId="371E90D2" w14:textId="77777777" w:rsidTr="00410EC0">
        <w:tc>
          <w:tcPr>
            <w:tcW w:w="2439" w:type="dxa"/>
          </w:tcPr>
          <w:p w14:paraId="6287A1EA" w14:textId="77777777" w:rsidR="00410EC0" w:rsidRPr="00410EC0" w:rsidRDefault="00410EC0" w:rsidP="00410EC0">
            <w:pPr>
              <w:pStyle w:val="ListParagraph"/>
              <w:ind w:left="0"/>
              <w:jc w:val="both"/>
              <w:rPr>
                <w:rFonts w:asciiTheme="minorHAnsi" w:hAnsiTheme="minorHAnsi" w:cs="Arial"/>
                <w:b/>
                <w:iCs/>
                <w:lang w:val="en-GB"/>
              </w:rPr>
            </w:pPr>
            <w:r w:rsidRPr="00410EC0">
              <w:rPr>
                <w:rFonts w:asciiTheme="minorHAnsi" w:hAnsiTheme="minorHAnsi" w:cs="Arial"/>
                <w:b/>
                <w:iCs/>
                <w:lang w:val="en-GB"/>
              </w:rPr>
              <w:t>Position</w:t>
            </w:r>
          </w:p>
        </w:tc>
        <w:tc>
          <w:tcPr>
            <w:tcW w:w="7087" w:type="dxa"/>
          </w:tcPr>
          <w:p w14:paraId="085B7184" w14:textId="2001F902" w:rsidR="00410EC0" w:rsidRPr="00410EC0" w:rsidRDefault="00CD1D2C" w:rsidP="00410EC0">
            <w:pPr>
              <w:pStyle w:val="ListParagraph"/>
              <w:ind w:left="0"/>
              <w:jc w:val="both"/>
              <w:rPr>
                <w:rFonts w:asciiTheme="minorHAnsi" w:eastAsiaTheme="minorEastAsia" w:hAnsiTheme="minorHAnsi" w:cs="Arial"/>
                <w:bCs/>
                <w:iCs/>
                <w:noProof/>
                <w:lang w:eastAsia="en-US"/>
              </w:rPr>
            </w:pPr>
            <w:r w:rsidRPr="00CD1D2C">
              <w:rPr>
                <w:rFonts w:asciiTheme="minorHAnsi" w:hAnsiTheme="minorHAnsi" w:cs="Arial"/>
                <w:bCs/>
                <w:iCs/>
                <w:noProof/>
              </w:rPr>
              <w:t>Associate Professor, Clinical Psychologist &amp; Head of Clinical Research, Black Dog Institute</w:t>
            </w:r>
          </w:p>
        </w:tc>
      </w:tr>
      <w:tr w:rsidR="00410EC0" w:rsidRPr="00DA7AD7" w14:paraId="5068EC75" w14:textId="77777777" w:rsidTr="00410EC0">
        <w:tc>
          <w:tcPr>
            <w:tcW w:w="2439" w:type="dxa"/>
          </w:tcPr>
          <w:p w14:paraId="2AA6A726" w14:textId="77777777" w:rsidR="00410EC0" w:rsidRPr="00410EC0" w:rsidRDefault="00410EC0" w:rsidP="00410EC0">
            <w:pPr>
              <w:pStyle w:val="ListParagraph"/>
              <w:ind w:left="0"/>
              <w:jc w:val="both"/>
              <w:rPr>
                <w:rFonts w:asciiTheme="minorHAnsi" w:hAnsiTheme="minorHAnsi" w:cs="Arial"/>
                <w:b/>
                <w:iCs/>
                <w:lang w:val="en-GB"/>
              </w:rPr>
            </w:pPr>
            <w:r w:rsidRPr="00410EC0">
              <w:rPr>
                <w:rFonts w:asciiTheme="minorHAnsi" w:hAnsiTheme="minorHAnsi" w:cs="Arial"/>
                <w:b/>
                <w:iCs/>
                <w:lang w:val="en-GB"/>
              </w:rPr>
              <w:t>Telephone</w:t>
            </w:r>
          </w:p>
        </w:tc>
        <w:tc>
          <w:tcPr>
            <w:tcW w:w="7087" w:type="dxa"/>
          </w:tcPr>
          <w:p w14:paraId="566734FF" w14:textId="06BA7C53" w:rsidR="00410EC0" w:rsidRPr="00410EC0" w:rsidRDefault="00410EC0" w:rsidP="00410EC0">
            <w:pPr>
              <w:pStyle w:val="ListParagraph"/>
              <w:ind w:left="0"/>
              <w:jc w:val="both"/>
              <w:rPr>
                <w:rFonts w:asciiTheme="minorHAnsi" w:eastAsiaTheme="minorEastAsia" w:hAnsiTheme="minorHAnsi" w:cs="Arial"/>
                <w:bCs/>
                <w:iCs/>
                <w:noProof/>
                <w:lang w:eastAsia="en-US"/>
              </w:rPr>
            </w:pPr>
            <w:r>
              <w:rPr>
                <w:rFonts w:asciiTheme="minorHAnsi" w:eastAsiaTheme="minorEastAsia" w:hAnsiTheme="minorHAnsi" w:cstheme="minorHAnsi"/>
                <w:bCs/>
                <w:iCs/>
                <w:noProof/>
                <w:szCs w:val="21"/>
                <w:lang w:eastAsia="en-US"/>
              </w:rPr>
              <w:t>02</w:t>
            </w:r>
            <w:r w:rsidRPr="00653400">
              <w:rPr>
                <w:rFonts w:asciiTheme="minorHAnsi" w:eastAsiaTheme="minorEastAsia" w:hAnsiTheme="minorHAnsi" w:cstheme="minorHAnsi"/>
                <w:bCs/>
                <w:iCs/>
                <w:noProof/>
                <w:szCs w:val="21"/>
                <w:lang w:eastAsia="en-US"/>
              </w:rPr>
              <w:t xml:space="preserve"> 9065 91</w:t>
            </w:r>
            <w:r w:rsidR="004E7496">
              <w:rPr>
                <w:rFonts w:asciiTheme="minorHAnsi" w:eastAsiaTheme="minorEastAsia" w:hAnsiTheme="minorHAnsi" w:cstheme="minorHAnsi"/>
                <w:bCs/>
                <w:iCs/>
                <w:noProof/>
                <w:szCs w:val="21"/>
                <w:lang w:eastAsia="en-US"/>
              </w:rPr>
              <w:t>0</w:t>
            </w:r>
            <w:r w:rsidRPr="00653400">
              <w:rPr>
                <w:rFonts w:asciiTheme="minorHAnsi" w:eastAsiaTheme="minorEastAsia" w:hAnsiTheme="minorHAnsi" w:cstheme="minorHAnsi"/>
                <w:bCs/>
                <w:iCs/>
                <w:noProof/>
                <w:szCs w:val="21"/>
                <w:lang w:eastAsia="en-US"/>
              </w:rPr>
              <w:t>8</w:t>
            </w:r>
          </w:p>
        </w:tc>
      </w:tr>
      <w:tr w:rsidR="00410EC0" w:rsidRPr="00DA7AD7" w14:paraId="3EE1CC4A" w14:textId="77777777" w:rsidTr="00410EC0">
        <w:tc>
          <w:tcPr>
            <w:tcW w:w="2439" w:type="dxa"/>
          </w:tcPr>
          <w:p w14:paraId="64442BD4" w14:textId="77777777" w:rsidR="00410EC0" w:rsidRPr="00410EC0" w:rsidRDefault="00410EC0" w:rsidP="00410EC0">
            <w:pPr>
              <w:pStyle w:val="ListParagraph"/>
              <w:ind w:left="0"/>
              <w:jc w:val="both"/>
              <w:rPr>
                <w:rFonts w:asciiTheme="minorHAnsi" w:hAnsiTheme="minorHAnsi" w:cs="Arial"/>
                <w:b/>
                <w:iCs/>
                <w:lang w:val="en-GB"/>
              </w:rPr>
            </w:pPr>
            <w:r w:rsidRPr="00410EC0">
              <w:rPr>
                <w:rFonts w:asciiTheme="minorHAnsi" w:hAnsiTheme="minorHAnsi" w:cs="Arial"/>
                <w:b/>
                <w:iCs/>
                <w:lang w:val="en-GB"/>
              </w:rPr>
              <w:t>Email</w:t>
            </w:r>
          </w:p>
        </w:tc>
        <w:tc>
          <w:tcPr>
            <w:tcW w:w="7087" w:type="dxa"/>
          </w:tcPr>
          <w:p w14:paraId="2652505D" w14:textId="60478687" w:rsidR="00410EC0" w:rsidRPr="00410EC0" w:rsidRDefault="00FA2C4A" w:rsidP="00410EC0">
            <w:pPr>
              <w:pStyle w:val="ListParagraph"/>
              <w:ind w:left="0"/>
              <w:jc w:val="both"/>
              <w:rPr>
                <w:rFonts w:asciiTheme="minorHAnsi" w:eastAsiaTheme="minorEastAsia" w:hAnsiTheme="minorHAnsi" w:cs="Arial"/>
                <w:bCs/>
                <w:i/>
                <w:iCs/>
                <w:noProof/>
                <w:lang w:eastAsia="en-US"/>
              </w:rPr>
            </w:pPr>
            <w:hyperlink r:id="rId21" w:history="1">
              <w:r w:rsidR="00410EC0" w:rsidRPr="00653400">
                <w:rPr>
                  <w:rStyle w:val="Hyperlink"/>
                </w:rPr>
                <w:t>vibeup@blackdog.org.au</w:t>
              </w:r>
            </w:hyperlink>
            <w:r w:rsidR="00410EC0" w:rsidRPr="00653400">
              <w:rPr>
                <w:rStyle w:val="Hyperlink"/>
              </w:rPr>
              <w:t xml:space="preserve"> </w:t>
            </w:r>
          </w:p>
        </w:tc>
      </w:tr>
      <w:tr w:rsidR="00410EC0" w:rsidRPr="00DA7AD7" w14:paraId="166BB7B6" w14:textId="77777777" w:rsidTr="00410EC0">
        <w:tc>
          <w:tcPr>
            <w:tcW w:w="2439" w:type="dxa"/>
          </w:tcPr>
          <w:p w14:paraId="7766F7D0" w14:textId="77777777" w:rsidR="00410EC0" w:rsidRPr="00410EC0" w:rsidRDefault="00410EC0" w:rsidP="00410EC0">
            <w:pPr>
              <w:pStyle w:val="ListParagraph"/>
              <w:ind w:left="0"/>
              <w:jc w:val="both"/>
              <w:rPr>
                <w:rFonts w:asciiTheme="minorHAnsi" w:hAnsiTheme="minorHAnsi" w:cs="Arial"/>
                <w:b/>
                <w:iCs/>
                <w:lang w:val="en-GB"/>
              </w:rPr>
            </w:pPr>
            <w:r w:rsidRPr="00410EC0">
              <w:rPr>
                <w:rFonts w:asciiTheme="minorHAnsi" w:hAnsiTheme="minorHAnsi" w:cs="Arial"/>
                <w:b/>
                <w:iCs/>
                <w:lang w:val="en-GB"/>
              </w:rPr>
              <w:t>Postal address</w:t>
            </w:r>
          </w:p>
        </w:tc>
        <w:tc>
          <w:tcPr>
            <w:tcW w:w="7087" w:type="dxa"/>
          </w:tcPr>
          <w:p w14:paraId="443DEAF6" w14:textId="77777777" w:rsidR="00410EC0" w:rsidRPr="00410EC0" w:rsidRDefault="00410EC0" w:rsidP="00410EC0">
            <w:pPr>
              <w:pStyle w:val="ListParagraph"/>
              <w:ind w:left="0"/>
              <w:jc w:val="both"/>
              <w:rPr>
                <w:rFonts w:asciiTheme="minorHAnsi" w:hAnsiTheme="minorHAnsi" w:cs="Arial"/>
                <w:noProof/>
              </w:rPr>
            </w:pPr>
            <w:r w:rsidRPr="00410EC0">
              <w:rPr>
                <w:rFonts w:asciiTheme="minorHAnsi" w:hAnsiTheme="minorHAnsi" w:cs="Arial"/>
                <w:noProof/>
              </w:rPr>
              <w:t>The Black Dog Mental Health Institute, Hospital Road, Randwick, NSW 2031</w:t>
            </w:r>
          </w:p>
        </w:tc>
      </w:tr>
      <w:tr w:rsidR="00410EC0" w:rsidRPr="00DA7AD7" w14:paraId="4FB1FD94" w14:textId="77777777" w:rsidTr="00410EC0">
        <w:tc>
          <w:tcPr>
            <w:tcW w:w="2439" w:type="dxa"/>
          </w:tcPr>
          <w:p w14:paraId="3D737A83" w14:textId="77777777" w:rsidR="00410EC0" w:rsidRPr="00410EC0" w:rsidRDefault="00410EC0" w:rsidP="00410EC0">
            <w:pPr>
              <w:pStyle w:val="ListParagraph"/>
              <w:ind w:left="0"/>
              <w:jc w:val="both"/>
              <w:rPr>
                <w:rFonts w:asciiTheme="minorHAnsi" w:hAnsiTheme="minorHAnsi" w:cs="Arial"/>
                <w:b/>
                <w:iCs/>
                <w:lang w:val="en-GB"/>
              </w:rPr>
            </w:pPr>
            <w:r w:rsidRPr="00410EC0">
              <w:rPr>
                <w:rFonts w:asciiTheme="minorHAnsi" w:hAnsiTheme="minorHAnsi" w:cs="Arial"/>
                <w:b/>
                <w:iCs/>
                <w:lang w:val="en-GB"/>
              </w:rPr>
              <w:t>HC reference number</w:t>
            </w:r>
          </w:p>
        </w:tc>
        <w:tc>
          <w:tcPr>
            <w:tcW w:w="7087" w:type="dxa"/>
          </w:tcPr>
          <w:p w14:paraId="122FD2AD" w14:textId="4004A0FB" w:rsidR="00410EC0" w:rsidRPr="00410EC0" w:rsidRDefault="00410EC0" w:rsidP="00410EC0">
            <w:pPr>
              <w:pStyle w:val="ListParagraph"/>
              <w:ind w:left="0"/>
              <w:jc w:val="both"/>
              <w:rPr>
                <w:rFonts w:asciiTheme="minorHAnsi" w:hAnsiTheme="minorHAnsi" w:cs="Arial"/>
                <w:noProof/>
              </w:rPr>
            </w:pPr>
            <w:r w:rsidRPr="00410EC0">
              <w:fldChar w:fldCharType="begin"/>
            </w:r>
            <w:r w:rsidRPr="00410EC0">
              <w:rPr>
                <w:rFonts w:asciiTheme="minorHAnsi" w:hAnsiTheme="minorHAnsi"/>
                <w:iCs/>
              </w:rPr>
              <w:instrText xml:space="preserve"> DOCVARIABLE  HCNumber </w:instrText>
            </w:r>
            <w:r w:rsidRPr="00410EC0">
              <w:fldChar w:fldCharType="separate"/>
            </w:r>
            <w:r w:rsidR="00FA2C4A">
              <w:rPr>
                <w:rFonts w:asciiTheme="minorHAnsi" w:hAnsiTheme="minorHAnsi"/>
                <w:iCs/>
              </w:rPr>
              <w:t>HC200466</w:t>
            </w:r>
            <w:r w:rsidRPr="00410EC0">
              <w:fldChar w:fldCharType="end"/>
            </w:r>
          </w:p>
        </w:tc>
      </w:tr>
    </w:tbl>
    <w:p w14:paraId="5C63DCAA" w14:textId="77777777" w:rsidR="00410EC0" w:rsidRPr="007B6622" w:rsidRDefault="00410EC0" w:rsidP="00CA2AA4">
      <w:pPr>
        <w:pStyle w:val="ListParagraph"/>
        <w:ind w:left="360"/>
        <w:jc w:val="both"/>
        <w:rPr>
          <w:rFonts w:cstheme="minorHAnsi"/>
          <w:b/>
          <w:iCs/>
          <w:szCs w:val="21"/>
          <w:lang w:val="en-GB"/>
        </w:rPr>
      </w:pPr>
    </w:p>
    <w:sectPr w:rsidR="00410EC0" w:rsidRPr="007B6622" w:rsidSect="007B6622">
      <w:headerReference w:type="even" r:id="rId22"/>
      <w:headerReference w:type="default" r:id="rId23"/>
      <w:footerReference w:type="even" r:id="rId24"/>
      <w:footerReference w:type="default" r:id="rId25"/>
      <w:headerReference w:type="first" r:id="rId26"/>
      <w:footerReference w:type="first" r:id="rId27"/>
      <w:pgSz w:w="11906" w:h="16838" w:code="9"/>
      <w:pgMar w:top="975" w:right="1134" w:bottom="1134" w:left="1134" w:header="720" w:footer="62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C4B1" w14:textId="77777777" w:rsidR="00BD38C0" w:rsidRDefault="00BD38C0">
      <w:r>
        <w:separator/>
      </w:r>
    </w:p>
  </w:endnote>
  <w:endnote w:type="continuationSeparator" w:id="0">
    <w:p w14:paraId="01804C7D" w14:textId="77777777" w:rsidR="00BD38C0" w:rsidRDefault="00BD38C0">
      <w:r>
        <w:continuationSeparator/>
      </w:r>
    </w:p>
  </w:endnote>
  <w:endnote w:type="continuationNotice" w:id="1">
    <w:p w14:paraId="3918FFE6" w14:textId="77777777" w:rsidR="00BD38C0" w:rsidRDefault="00BD3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8F6A" w14:textId="77777777" w:rsidR="00C67EA2" w:rsidRDefault="00C67E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1B05" w14:textId="77777777" w:rsidR="00410EC0" w:rsidRPr="00036938" w:rsidRDefault="00410EC0" w:rsidP="007B6622">
    <w:pPr>
      <w:pStyle w:val="Footer"/>
      <w:tabs>
        <w:tab w:val="right" w:pos="9638"/>
      </w:tabs>
      <w:spacing w:after="0" w:line="240" w:lineRule="auto"/>
      <w:jc w:val="right"/>
    </w:pPr>
    <w:r w:rsidRPr="00036938">
      <w:t xml:space="preserve">Page </w:t>
    </w:r>
    <w:r w:rsidRPr="00036938">
      <w:fldChar w:fldCharType="begin"/>
    </w:r>
    <w:r w:rsidRPr="00036938">
      <w:instrText xml:space="preserve"> PAGE   \* MERGEFORMAT </w:instrText>
    </w:r>
    <w:r w:rsidRPr="00036938">
      <w:fldChar w:fldCharType="separate"/>
    </w:r>
    <w:r>
      <w:t>1</w:t>
    </w:r>
    <w:r w:rsidRPr="00036938">
      <w:fldChar w:fldCharType="end"/>
    </w:r>
    <w:r w:rsidRPr="00036938">
      <w:t xml:space="preserve"> of </w:t>
    </w:r>
    <w:r w:rsidR="00FA2C4A">
      <w:fldChar w:fldCharType="begin"/>
    </w:r>
    <w:r w:rsidR="00FA2C4A">
      <w:instrText>NUMPAGES   \* MERGEFORMAT</w:instrText>
    </w:r>
    <w:r w:rsidR="00FA2C4A">
      <w:fldChar w:fldCharType="separate"/>
    </w:r>
    <w:r>
      <w:t>5</w:t>
    </w:r>
    <w:r w:rsidR="00FA2C4A">
      <w:fldChar w:fldCharType="end"/>
    </w:r>
  </w:p>
  <w:p w14:paraId="5B6F8C18" w14:textId="7D3CF191" w:rsidR="00410EC0" w:rsidRPr="00950159" w:rsidRDefault="00410EC0" w:rsidP="007B6622">
    <w:pPr>
      <w:pStyle w:val="Footer"/>
      <w:tabs>
        <w:tab w:val="clear" w:pos="4320"/>
        <w:tab w:val="clear" w:pos="8640"/>
        <w:tab w:val="right" w:pos="9638"/>
      </w:tabs>
      <w:spacing w:after="0" w:line="240" w:lineRule="auto"/>
    </w:pPr>
    <w:r>
      <w:rPr>
        <w:b/>
      </w:rPr>
      <w:t>HC</w:t>
    </w:r>
    <w:r w:rsidRPr="00876CAA">
      <w:rPr>
        <w:b/>
      </w:rPr>
      <w:t xml:space="preserve"> Numb</w:t>
    </w:r>
    <w:r w:rsidRPr="00B768D6">
      <w:rPr>
        <w:b/>
      </w:rPr>
      <w:t>er:</w:t>
    </w:r>
    <w:r w:rsidRPr="000F6F27">
      <w:rPr>
        <w:bCs/>
      </w:rPr>
      <w:t xml:space="preserve"> </w:t>
    </w:r>
    <w:r w:rsidRPr="000F6F27">
      <w:rPr>
        <w:bCs/>
      </w:rPr>
      <w:fldChar w:fldCharType="begin"/>
    </w:r>
    <w:r w:rsidRPr="000F6F27">
      <w:rPr>
        <w:bCs/>
        <w:iCs/>
      </w:rPr>
      <w:instrText xml:space="preserve"> DOCVARIABLE  HCNumber </w:instrText>
    </w:r>
    <w:r w:rsidRPr="000F6F27">
      <w:rPr>
        <w:bCs/>
      </w:rPr>
      <w:fldChar w:fldCharType="separate"/>
    </w:r>
    <w:r w:rsidR="00FA2C4A">
      <w:rPr>
        <w:bCs/>
        <w:iCs/>
      </w:rPr>
      <w:t>HC200466</w:t>
    </w:r>
    <w:r w:rsidRPr="000F6F27">
      <w:rPr>
        <w:bCs/>
      </w:rPr>
      <w:fldChar w:fldCharType="end"/>
    </w:r>
    <w:r w:rsidRPr="00876CAA">
      <w:tab/>
    </w:r>
    <w:r w:rsidRPr="00876CAA">
      <w:rPr>
        <w:b/>
      </w:rPr>
      <w:t>Version dated:</w:t>
    </w:r>
    <w:r>
      <w:t xml:space="preserve"> </w:t>
    </w:r>
    <w:r w:rsidR="00B768D6" w:rsidRPr="000F6F27">
      <w:rPr>
        <w:rFonts w:cstheme="minorHAnsi"/>
      </w:rPr>
      <w:fldChar w:fldCharType="begin"/>
    </w:r>
    <w:r w:rsidR="00B768D6" w:rsidRPr="000F6F27">
      <w:rPr>
        <w:rFonts w:cstheme="minorHAnsi"/>
      </w:rPr>
      <w:instrText xml:space="preserve"> DOCVARIABLE  VersionDate  \@ "dd MMM yyyy" </w:instrText>
    </w:r>
    <w:r w:rsidR="00B768D6" w:rsidRPr="000F6F27">
      <w:rPr>
        <w:rFonts w:cstheme="minorHAnsi"/>
      </w:rPr>
      <w:fldChar w:fldCharType="separate"/>
    </w:r>
    <w:r w:rsidR="00FA2C4A">
      <w:rPr>
        <w:rFonts w:cstheme="minorHAnsi"/>
      </w:rPr>
      <w:t>18 Oct 2021</w:t>
    </w:r>
    <w:r w:rsidR="00B768D6" w:rsidRPr="000F6F27">
      <w:rPr>
        <w:rFonts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54151" w14:textId="77777777" w:rsidR="00C67EA2" w:rsidRDefault="00C67E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EDAAE" w14:textId="77777777" w:rsidR="00BD38C0" w:rsidRDefault="00BD38C0">
      <w:r>
        <w:separator/>
      </w:r>
    </w:p>
  </w:footnote>
  <w:footnote w:type="continuationSeparator" w:id="0">
    <w:p w14:paraId="66528E3B" w14:textId="77777777" w:rsidR="00BD38C0" w:rsidRDefault="00BD38C0">
      <w:r>
        <w:continuationSeparator/>
      </w:r>
    </w:p>
  </w:footnote>
  <w:footnote w:type="continuationNotice" w:id="1">
    <w:p w14:paraId="68D1787A" w14:textId="77777777" w:rsidR="00BD38C0" w:rsidRDefault="00BD3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8626" w14:textId="77777777" w:rsidR="00C67EA2" w:rsidRDefault="00C67E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111"/>
    </w:tblGrid>
    <w:tr w:rsidR="00410EC0" w:rsidRPr="00DA7AD7" w14:paraId="3F768F2D" w14:textId="77777777" w:rsidTr="21B19C0B">
      <w:tc>
        <w:tcPr>
          <w:tcW w:w="5812" w:type="dxa"/>
          <w:tcMar>
            <w:left w:w="0" w:type="dxa"/>
            <w:right w:w="0" w:type="dxa"/>
          </w:tcMar>
          <w:vAlign w:val="center"/>
        </w:tcPr>
        <w:p w14:paraId="39843B74" w14:textId="77777777" w:rsidR="00410EC0" w:rsidRPr="00DA7AD7" w:rsidRDefault="00410EC0" w:rsidP="007B6622">
          <w:pPr>
            <w:pStyle w:val="Header"/>
            <w:tabs>
              <w:tab w:val="left" w:pos="510"/>
              <w:tab w:val="right" w:pos="9361"/>
            </w:tabs>
            <w:rPr>
              <w:rFonts w:cs="Arial"/>
            </w:rPr>
          </w:pPr>
          <w:r w:rsidRPr="00DA7AD7">
            <w:rPr>
              <w:rFonts w:cs="Arial"/>
              <w:noProof/>
            </w:rPr>
            <w:drawing>
              <wp:inline distT="0" distB="0" distL="0" distR="0" wp14:anchorId="292A70FF" wp14:editId="377848DE">
                <wp:extent cx="1585843" cy="7130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bwMode="auto">
                        <a:xfrm>
                          <a:off x="0" y="0"/>
                          <a:ext cx="1585843" cy="713002"/>
                        </a:xfrm>
                        <a:prstGeom prst="rect">
                          <a:avLst/>
                        </a:prstGeom>
                        <a:ln>
                          <a:noFill/>
                        </a:ln>
                        <a:extLst>
                          <a:ext uri="{53640926-AAD7-44D8-BBD7-CCE9431645EC}">
                            <a14:shadowObscured xmlns:a14="http://schemas.microsoft.com/office/drawing/2010/main"/>
                          </a:ext>
                        </a:extLst>
                      </pic:spPr>
                    </pic:pic>
                  </a:graphicData>
                </a:graphic>
              </wp:inline>
            </w:drawing>
          </w:r>
        </w:p>
      </w:tc>
      <w:tc>
        <w:tcPr>
          <w:tcW w:w="4111" w:type="dxa"/>
          <w:tcMar>
            <w:left w:w="0" w:type="dxa"/>
            <w:right w:w="0" w:type="dxa"/>
          </w:tcMar>
        </w:tcPr>
        <w:p w14:paraId="20E9ABF5" w14:textId="77777777" w:rsidR="00410EC0" w:rsidRPr="00DA7AD7" w:rsidRDefault="00410EC0" w:rsidP="007B6622">
          <w:pPr>
            <w:pStyle w:val="Header"/>
            <w:tabs>
              <w:tab w:val="left" w:pos="510"/>
              <w:tab w:val="right" w:pos="9361"/>
            </w:tabs>
            <w:jc w:val="right"/>
          </w:pPr>
          <w:r w:rsidRPr="00DA7AD7">
            <w:rPr>
              <w:noProof/>
            </w:rPr>
            <w:drawing>
              <wp:inline distT="0" distB="0" distL="0" distR="0" wp14:anchorId="47EE3B6A" wp14:editId="196A31DE">
                <wp:extent cx="802005" cy="88452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b="5838"/>
                        <a:stretch/>
                      </pic:blipFill>
                      <pic:spPr bwMode="auto">
                        <a:xfrm>
                          <a:off x="0" y="0"/>
                          <a:ext cx="809144" cy="89240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10EC0" w:rsidRPr="00DA7AD7" w14:paraId="6412BD23" w14:textId="77777777" w:rsidTr="21B19C0B">
      <w:tc>
        <w:tcPr>
          <w:tcW w:w="9923" w:type="dxa"/>
          <w:gridSpan w:val="2"/>
        </w:tcPr>
        <w:p w14:paraId="425F7B87" w14:textId="77777777" w:rsidR="00410EC0" w:rsidRPr="007B6622" w:rsidRDefault="00410EC0" w:rsidP="007B6622">
          <w:pPr>
            <w:pStyle w:val="Header"/>
            <w:jc w:val="center"/>
            <w:rPr>
              <w:rFonts w:asciiTheme="minorHAnsi" w:hAnsiTheme="minorHAnsi" w:cstheme="minorHAnsi"/>
              <w:szCs w:val="21"/>
            </w:rPr>
          </w:pPr>
          <w:r w:rsidRPr="007B6622">
            <w:rPr>
              <w:rFonts w:asciiTheme="minorHAnsi" w:hAnsiTheme="minorHAnsi" w:cstheme="minorHAnsi"/>
              <w:bCs/>
              <w:szCs w:val="21"/>
            </w:rPr>
            <w:t>PARTICIPANT INFORMATION STATEMENT AND CONSENT FORM</w:t>
          </w:r>
        </w:p>
      </w:tc>
    </w:tr>
    <w:tr w:rsidR="00410EC0" w:rsidRPr="00DA7AD7" w14:paraId="56056CC4" w14:textId="77777777" w:rsidTr="21B19C0B">
      <w:tc>
        <w:tcPr>
          <w:tcW w:w="9923" w:type="dxa"/>
          <w:gridSpan w:val="2"/>
        </w:tcPr>
        <w:p w14:paraId="3DEED26A" w14:textId="51EB7C24" w:rsidR="00410EC0" w:rsidRPr="007B6622" w:rsidRDefault="00410EC0" w:rsidP="007B6622">
          <w:pPr>
            <w:pStyle w:val="Header"/>
            <w:jc w:val="center"/>
            <w:rPr>
              <w:rFonts w:asciiTheme="minorHAnsi" w:eastAsiaTheme="minorEastAsia" w:hAnsiTheme="minorHAnsi" w:cstheme="minorHAnsi"/>
              <w:b/>
              <w:iCs/>
              <w:szCs w:val="21"/>
              <w:lang w:val="en-GB" w:eastAsia="en-US"/>
            </w:rPr>
          </w:pPr>
          <w:r w:rsidRPr="007B6622">
            <w:rPr>
              <w:rFonts w:asciiTheme="minorHAnsi" w:eastAsiaTheme="minorEastAsia" w:hAnsiTheme="minorHAnsi" w:cstheme="minorHAnsi"/>
              <w:b/>
              <w:iCs/>
              <w:szCs w:val="21"/>
              <w:lang w:val="en-GB" w:eastAsia="en-US"/>
            </w:rPr>
            <w:t>The Vibe Up Study: a</w:t>
          </w:r>
          <w:r>
            <w:rPr>
              <w:rFonts w:asciiTheme="minorHAnsi" w:eastAsiaTheme="minorEastAsia" w:hAnsiTheme="minorHAnsi" w:cstheme="minorHAnsi"/>
              <w:b/>
              <w:iCs/>
              <w:szCs w:val="21"/>
              <w:lang w:val="en-GB" w:eastAsia="en-US"/>
            </w:rPr>
            <w:t xml:space="preserve">n </w:t>
          </w:r>
          <w:r w:rsidRPr="007B6622">
            <w:rPr>
              <w:rFonts w:asciiTheme="minorHAnsi" w:eastAsiaTheme="minorEastAsia" w:hAnsiTheme="minorHAnsi" w:cstheme="minorHAnsi"/>
              <w:b/>
              <w:iCs/>
              <w:szCs w:val="21"/>
              <w:lang w:val="en-GB" w:eastAsia="en-US"/>
            </w:rPr>
            <w:t xml:space="preserve">AI-response-adaptive randomised controlled </w:t>
          </w:r>
          <w:r w:rsidR="00F5214E">
            <w:rPr>
              <w:rFonts w:asciiTheme="minorHAnsi" w:eastAsiaTheme="minorEastAsia" w:hAnsiTheme="minorHAnsi" w:cstheme="minorHAnsi"/>
              <w:b/>
              <w:iCs/>
              <w:szCs w:val="21"/>
              <w:lang w:val="en-GB" w:eastAsia="en-US"/>
            </w:rPr>
            <w:t xml:space="preserve">non-inferiority </w:t>
          </w:r>
          <w:r w:rsidRPr="007B6622">
            <w:rPr>
              <w:rFonts w:asciiTheme="minorHAnsi" w:eastAsiaTheme="minorEastAsia" w:hAnsiTheme="minorHAnsi" w:cstheme="minorHAnsi"/>
              <w:b/>
              <w:iCs/>
              <w:szCs w:val="21"/>
              <w:lang w:val="en-GB" w:eastAsia="en-US"/>
            </w:rPr>
            <w:t>trial of smartphone app-delivered self-care strategies for psychological distress in university students</w:t>
          </w:r>
        </w:p>
        <w:p w14:paraId="0E0AF92A" w14:textId="008D55A4" w:rsidR="00410EC0" w:rsidRPr="007B6622" w:rsidRDefault="00410EC0" w:rsidP="007B6622">
          <w:pPr>
            <w:pStyle w:val="Header"/>
            <w:jc w:val="center"/>
            <w:rPr>
              <w:rFonts w:asciiTheme="minorHAnsi" w:hAnsiTheme="minorHAnsi" w:cstheme="minorHAnsi"/>
              <w:szCs w:val="21"/>
            </w:rPr>
          </w:pPr>
          <w:r w:rsidRPr="007B6622">
            <w:rPr>
              <w:rFonts w:asciiTheme="minorHAnsi" w:eastAsiaTheme="minorEastAsia" w:hAnsiTheme="minorHAnsi" w:cstheme="minorHAnsi"/>
              <w:iCs/>
              <w:szCs w:val="21"/>
              <w:lang w:val="en-GB" w:eastAsia="en-US"/>
            </w:rPr>
            <w:t>Prof</w:t>
          </w:r>
          <w:r w:rsidR="00777F70">
            <w:rPr>
              <w:rFonts w:asciiTheme="minorHAnsi" w:eastAsiaTheme="minorEastAsia" w:hAnsiTheme="minorHAnsi" w:cstheme="minorHAnsi"/>
              <w:iCs/>
              <w:szCs w:val="21"/>
              <w:lang w:val="en-GB" w:eastAsia="en-US"/>
            </w:rPr>
            <w:t>essor</w:t>
          </w:r>
          <w:r w:rsidRPr="007B6622">
            <w:rPr>
              <w:rFonts w:asciiTheme="minorHAnsi" w:eastAsiaTheme="minorEastAsia" w:hAnsiTheme="minorHAnsi" w:cstheme="minorHAnsi"/>
              <w:iCs/>
              <w:szCs w:val="21"/>
              <w:lang w:val="en-GB" w:eastAsia="en-US"/>
            </w:rPr>
            <w:t xml:space="preserve"> Helen Christensen (Principal Investigator)</w:t>
          </w:r>
        </w:p>
      </w:tc>
    </w:tr>
  </w:tbl>
  <w:p w14:paraId="6D1E96D2" w14:textId="77777777" w:rsidR="00410EC0" w:rsidRDefault="00410EC0" w:rsidP="003F00BC">
    <w:pPr>
      <w:pStyle w:val="Header"/>
      <w:tabs>
        <w:tab w:val="left" w:pos="380"/>
        <w:tab w:val="left" w:pos="510"/>
        <w:tab w:val="left" w:pos="2638"/>
        <w:tab w:val="right" w:pos="9361"/>
      </w:tabs>
      <w:spacing w:after="0"/>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EECB" w14:textId="77777777" w:rsidR="00C67EA2" w:rsidRDefault="00C67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A8F"/>
    <w:multiLevelType w:val="hybridMultilevel"/>
    <w:tmpl w:val="9796D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31818"/>
    <w:multiLevelType w:val="hybridMultilevel"/>
    <w:tmpl w:val="05B6911C"/>
    <w:lvl w:ilvl="0" w:tplc="0809000F">
      <w:start w:val="1"/>
      <w:numFmt w:val="decimal"/>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AE91B80"/>
    <w:multiLevelType w:val="hybridMultilevel"/>
    <w:tmpl w:val="5C4682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015107"/>
    <w:multiLevelType w:val="hybridMultilevel"/>
    <w:tmpl w:val="6762B7F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CCE7794"/>
    <w:multiLevelType w:val="hybridMultilevel"/>
    <w:tmpl w:val="C3089B80"/>
    <w:lvl w:ilvl="0" w:tplc="06D8FAE2">
      <w:start w:val="6"/>
      <w:numFmt w:val="decimal"/>
      <w:lvlText w:val="%1."/>
      <w:lvlJc w:val="left"/>
      <w:pPr>
        <w:ind w:left="108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020CEB"/>
    <w:multiLevelType w:val="hybridMultilevel"/>
    <w:tmpl w:val="82883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4D717D"/>
    <w:multiLevelType w:val="hybridMultilevel"/>
    <w:tmpl w:val="5FB6290C"/>
    <w:lvl w:ilvl="0" w:tplc="3656D2EC">
      <w:start w:val="7"/>
      <w:numFmt w:val="decimal"/>
      <w:lvlText w:val="%1."/>
      <w:lvlJc w:val="left"/>
      <w:pPr>
        <w:ind w:left="108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9721B1"/>
    <w:multiLevelType w:val="hybridMultilevel"/>
    <w:tmpl w:val="6E7E3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5880A7E"/>
    <w:multiLevelType w:val="hybridMultilevel"/>
    <w:tmpl w:val="0AA008DE"/>
    <w:lvl w:ilvl="0" w:tplc="CF3CBCCE">
      <w:start w:val="1"/>
      <w:numFmt w:val="decimal"/>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67F013A"/>
    <w:multiLevelType w:val="hybridMultilevel"/>
    <w:tmpl w:val="5DF2AB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75F1225"/>
    <w:multiLevelType w:val="hybridMultilevel"/>
    <w:tmpl w:val="86FE47AA"/>
    <w:lvl w:ilvl="0" w:tplc="C5D28690">
      <w:start w:val="7"/>
      <w:numFmt w:val="decimal"/>
      <w:lvlText w:val="%1."/>
      <w:lvlJc w:val="left"/>
      <w:pPr>
        <w:ind w:left="108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F33210"/>
    <w:multiLevelType w:val="hybridMultilevel"/>
    <w:tmpl w:val="980EE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9AD4F49"/>
    <w:multiLevelType w:val="hybridMultilevel"/>
    <w:tmpl w:val="86ECA8C2"/>
    <w:lvl w:ilvl="0" w:tplc="B8F66850">
      <w:start w:val="1"/>
      <w:numFmt w:val="bullet"/>
      <w:pStyle w:val="Bullets"/>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abstractNumId w:val="8"/>
  </w:num>
  <w:num w:numId="2">
    <w:abstractNumId w:val="12"/>
  </w:num>
  <w:num w:numId="3">
    <w:abstractNumId w:val="3"/>
  </w:num>
  <w:num w:numId="4">
    <w:abstractNumId w:val="0"/>
  </w:num>
  <w:num w:numId="5">
    <w:abstractNumId w:val="11"/>
  </w:num>
  <w:num w:numId="6">
    <w:abstractNumId w:val="5"/>
  </w:num>
  <w:num w:numId="7">
    <w:abstractNumId w:val="2"/>
  </w:num>
  <w:num w:numId="8">
    <w:abstractNumId w:val="7"/>
  </w:num>
  <w:num w:numId="9">
    <w:abstractNumId w:val="9"/>
  </w:num>
  <w:num w:numId="10">
    <w:abstractNumId w:val="1"/>
  </w:num>
  <w:num w:numId="11">
    <w:abstractNumId w:val="4"/>
  </w:num>
  <w:num w:numId="12">
    <w:abstractNumId w:val="10"/>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20"/>
  <w:doNotHyphenateCaps/>
  <w:displayHorizontalDrawingGridEvery w:val="0"/>
  <w:displayVerticalDrawingGridEvery w:val="0"/>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 w:name="HCNumber" w:val="HC200466"/>
    <w:docVar w:name="VersionDate" w:val="18/10/2021"/>
  </w:docVars>
  <w:rsids>
    <w:rsidRoot w:val="00B76693"/>
    <w:rsid w:val="00004D9B"/>
    <w:rsid w:val="00005DE3"/>
    <w:rsid w:val="000107BE"/>
    <w:rsid w:val="00010E5B"/>
    <w:rsid w:val="00014D3E"/>
    <w:rsid w:val="00015413"/>
    <w:rsid w:val="00020A8B"/>
    <w:rsid w:val="00021370"/>
    <w:rsid w:val="000236E8"/>
    <w:rsid w:val="00025222"/>
    <w:rsid w:val="00034BCE"/>
    <w:rsid w:val="000437A0"/>
    <w:rsid w:val="000501A3"/>
    <w:rsid w:val="00050F92"/>
    <w:rsid w:val="00055104"/>
    <w:rsid w:val="0005776B"/>
    <w:rsid w:val="00063C14"/>
    <w:rsid w:val="00066392"/>
    <w:rsid w:val="00075020"/>
    <w:rsid w:val="00075698"/>
    <w:rsid w:val="00075A77"/>
    <w:rsid w:val="00077793"/>
    <w:rsid w:val="000777DE"/>
    <w:rsid w:val="00092CD2"/>
    <w:rsid w:val="000968D0"/>
    <w:rsid w:val="000A1B3E"/>
    <w:rsid w:val="000A244D"/>
    <w:rsid w:val="000A6186"/>
    <w:rsid w:val="000B0DB5"/>
    <w:rsid w:val="000B2872"/>
    <w:rsid w:val="000B2C5A"/>
    <w:rsid w:val="000B38AC"/>
    <w:rsid w:val="000B7816"/>
    <w:rsid w:val="000C06D8"/>
    <w:rsid w:val="000C1356"/>
    <w:rsid w:val="000C1999"/>
    <w:rsid w:val="000D1424"/>
    <w:rsid w:val="000D2EC7"/>
    <w:rsid w:val="000D3501"/>
    <w:rsid w:val="000D5D42"/>
    <w:rsid w:val="000D78A3"/>
    <w:rsid w:val="000D7F88"/>
    <w:rsid w:val="000DB344"/>
    <w:rsid w:val="000E69C5"/>
    <w:rsid w:val="000F1FA5"/>
    <w:rsid w:val="000F3BF6"/>
    <w:rsid w:val="000F51A8"/>
    <w:rsid w:val="000F6F27"/>
    <w:rsid w:val="001073F4"/>
    <w:rsid w:val="00110A92"/>
    <w:rsid w:val="00111219"/>
    <w:rsid w:val="001132CF"/>
    <w:rsid w:val="00115D56"/>
    <w:rsid w:val="001202A6"/>
    <w:rsid w:val="00123BCB"/>
    <w:rsid w:val="00127B57"/>
    <w:rsid w:val="00130FAB"/>
    <w:rsid w:val="00132896"/>
    <w:rsid w:val="00133289"/>
    <w:rsid w:val="00133393"/>
    <w:rsid w:val="00135108"/>
    <w:rsid w:val="001370B1"/>
    <w:rsid w:val="001374BF"/>
    <w:rsid w:val="00137D5D"/>
    <w:rsid w:val="00143B5D"/>
    <w:rsid w:val="00146C5E"/>
    <w:rsid w:val="00150832"/>
    <w:rsid w:val="00152DC2"/>
    <w:rsid w:val="00153C0B"/>
    <w:rsid w:val="00155688"/>
    <w:rsid w:val="00160244"/>
    <w:rsid w:val="00162898"/>
    <w:rsid w:val="00165684"/>
    <w:rsid w:val="00167E30"/>
    <w:rsid w:val="00172064"/>
    <w:rsid w:val="0017285E"/>
    <w:rsid w:val="00184645"/>
    <w:rsid w:val="0019044F"/>
    <w:rsid w:val="001A0DB6"/>
    <w:rsid w:val="001A7077"/>
    <w:rsid w:val="001B41FA"/>
    <w:rsid w:val="001B46FC"/>
    <w:rsid w:val="001B53E5"/>
    <w:rsid w:val="001B7DF7"/>
    <w:rsid w:val="001C1BF5"/>
    <w:rsid w:val="001C339C"/>
    <w:rsid w:val="001C3592"/>
    <w:rsid w:val="001C5208"/>
    <w:rsid w:val="001C7455"/>
    <w:rsid w:val="001D2147"/>
    <w:rsid w:val="001D2887"/>
    <w:rsid w:val="001D4A13"/>
    <w:rsid w:val="001D5D33"/>
    <w:rsid w:val="001D7718"/>
    <w:rsid w:val="001E2D38"/>
    <w:rsid w:val="001E3A3B"/>
    <w:rsid w:val="001E4185"/>
    <w:rsid w:val="001E46D3"/>
    <w:rsid w:val="001E5D77"/>
    <w:rsid w:val="001F1842"/>
    <w:rsid w:val="001F2AB6"/>
    <w:rsid w:val="001F3AD7"/>
    <w:rsid w:val="001F4A61"/>
    <w:rsid w:val="001F4C90"/>
    <w:rsid w:val="001F5BD9"/>
    <w:rsid w:val="001F6259"/>
    <w:rsid w:val="001F63EE"/>
    <w:rsid w:val="002020A7"/>
    <w:rsid w:val="00207CA2"/>
    <w:rsid w:val="00211374"/>
    <w:rsid w:val="002121E9"/>
    <w:rsid w:val="002128D3"/>
    <w:rsid w:val="002131BA"/>
    <w:rsid w:val="002177B9"/>
    <w:rsid w:val="00220D71"/>
    <w:rsid w:val="00221B13"/>
    <w:rsid w:val="0022321A"/>
    <w:rsid w:val="002254D9"/>
    <w:rsid w:val="0022573A"/>
    <w:rsid w:val="002263B7"/>
    <w:rsid w:val="0022744B"/>
    <w:rsid w:val="00230B7D"/>
    <w:rsid w:val="00233FFD"/>
    <w:rsid w:val="00234955"/>
    <w:rsid w:val="00235833"/>
    <w:rsid w:val="00235EA6"/>
    <w:rsid w:val="002361DA"/>
    <w:rsid w:val="00237743"/>
    <w:rsid w:val="002436D5"/>
    <w:rsid w:val="0024513D"/>
    <w:rsid w:val="0024724B"/>
    <w:rsid w:val="00254F37"/>
    <w:rsid w:val="0026102D"/>
    <w:rsid w:val="00261C90"/>
    <w:rsid w:val="00262123"/>
    <w:rsid w:val="00262B21"/>
    <w:rsid w:val="0026308D"/>
    <w:rsid w:val="0027181E"/>
    <w:rsid w:val="00274244"/>
    <w:rsid w:val="00274C15"/>
    <w:rsid w:val="002828E3"/>
    <w:rsid w:val="00284388"/>
    <w:rsid w:val="00284C78"/>
    <w:rsid w:val="00285020"/>
    <w:rsid w:val="00286B83"/>
    <w:rsid w:val="00287B57"/>
    <w:rsid w:val="002941E3"/>
    <w:rsid w:val="002A658E"/>
    <w:rsid w:val="002B03BD"/>
    <w:rsid w:val="002B1533"/>
    <w:rsid w:val="002B300C"/>
    <w:rsid w:val="002B39C9"/>
    <w:rsid w:val="002B4DB6"/>
    <w:rsid w:val="002B5178"/>
    <w:rsid w:val="002B630F"/>
    <w:rsid w:val="002C3511"/>
    <w:rsid w:val="002D00A7"/>
    <w:rsid w:val="002D052C"/>
    <w:rsid w:val="002D057E"/>
    <w:rsid w:val="002D0BC1"/>
    <w:rsid w:val="002D0F4C"/>
    <w:rsid w:val="002D155F"/>
    <w:rsid w:val="002D64A2"/>
    <w:rsid w:val="002E16FB"/>
    <w:rsid w:val="002E2098"/>
    <w:rsid w:val="002E38FC"/>
    <w:rsid w:val="002E42F9"/>
    <w:rsid w:val="002F47D3"/>
    <w:rsid w:val="003019B0"/>
    <w:rsid w:val="00303BF5"/>
    <w:rsid w:val="003056C3"/>
    <w:rsid w:val="003056D4"/>
    <w:rsid w:val="00306057"/>
    <w:rsid w:val="00306A3F"/>
    <w:rsid w:val="003136D8"/>
    <w:rsid w:val="00317FD1"/>
    <w:rsid w:val="00320D72"/>
    <w:rsid w:val="003224FA"/>
    <w:rsid w:val="00326F6D"/>
    <w:rsid w:val="003311AD"/>
    <w:rsid w:val="003327DD"/>
    <w:rsid w:val="00334E1C"/>
    <w:rsid w:val="00335B98"/>
    <w:rsid w:val="00340AAD"/>
    <w:rsid w:val="0034103D"/>
    <w:rsid w:val="003438BB"/>
    <w:rsid w:val="00343B41"/>
    <w:rsid w:val="00344B12"/>
    <w:rsid w:val="00353D87"/>
    <w:rsid w:val="00355843"/>
    <w:rsid w:val="00356013"/>
    <w:rsid w:val="003609BD"/>
    <w:rsid w:val="003646A5"/>
    <w:rsid w:val="00367E54"/>
    <w:rsid w:val="00371A08"/>
    <w:rsid w:val="00372E28"/>
    <w:rsid w:val="00373F90"/>
    <w:rsid w:val="00375553"/>
    <w:rsid w:val="0037753C"/>
    <w:rsid w:val="0038211F"/>
    <w:rsid w:val="00383D33"/>
    <w:rsid w:val="00385E09"/>
    <w:rsid w:val="003865D8"/>
    <w:rsid w:val="00387CB1"/>
    <w:rsid w:val="00387FED"/>
    <w:rsid w:val="003924A1"/>
    <w:rsid w:val="003956EB"/>
    <w:rsid w:val="00396919"/>
    <w:rsid w:val="003A0209"/>
    <w:rsid w:val="003A3D7C"/>
    <w:rsid w:val="003A4449"/>
    <w:rsid w:val="003A6D27"/>
    <w:rsid w:val="003A780E"/>
    <w:rsid w:val="003B074A"/>
    <w:rsid w:val="003B5873"/>
    <w:rsid w:val="003B7F8E"/>
    <w:rsid w:val="003C1073"/>
    <w:rsid w:val="003C2C28"/>
    <w:rsid w:val="003C5B8B"/>
    <w:rsid w:val="003D0BFA"/>
    <w:rsid w:val="003D196D"/>
    <w:rsid w:val="003D45FC"/>
    <w:rsid w:val="003D7739"/>
    <w:rsid w:val="003E17D1"/>
    <w:rsid w:val="003E18EC"/>
    <w:rsid w:val="003E607A"/>
    <w:rsid w:val="003F00BC"/>
    <w:rsid w:val="003F0DAA"/>
    <w:rsid w:val="003F79AD"/>
    <w:rsid w:val="0040154C"/>
    <w:rsid w:val="0040365C"/>
    <w:rsid w:val="00403A3C"/>
    <w:rsid w:val="00410DC0"/>
    <w:rsid w:val="00410EC0"/>
    <w:rsid w:val="004213AA"/>
    <w:rsid w:val="00423684"/>
    <w:rsid w:val="00425CF6"/>
    <w:rsid w:val="00427DCB"/>
    <w:rsid w:val="00430A38"/>
    <w:rsid w:val="00433FC8"/>
    <w:rsid w:val="0043470A"/>
    <w:rsid w:val="004414B7"/>
    <w:rsid w:val="00441B16"/>
    <w:rsid w:val="00441FDE"/>
    <w:rsid w:val="00444525"/>
    <w:rsid w:val="00445A69"/>
    <w:rsid w:val="00451D6D"/>
    <w:rsid w:val="004539FD"/>
    <w:rsid w:val="004566DF"/>
    <w:rsid w:val="004574A8"/>
    <w:rsid w:val="00462D48"/>
    <w:rsid w:val="004631C2"/>
    <w:rsid w:val="00464F67"/>
    <w:rsid w:val="00466CAF"/>
    <w:rsid w:val="00470476"/>
    <w:rsid w:val="004707A1"/>
    <w:rsid w:val="0047191E"/>
    <w:rsid w:val="004747C7"/>
    <w:rsid w:val="00476E3B"/>
    <w:rsid w:val="0047789F"/>
    <w:rsid w:val="00482195"/>
    <w:rsid w:val="0048244F"/>
    <w:rsid w:val="00485B9A"/>
    <w:rsid w:val="00491A0F"/>
    <w:rsid w:val="00495EE4"/>
    <w:rsid w:val="004A02B4"/>
    <w:rsid w:val="004A3A91"/>
    <w:rsid w:val="004A4DFE"/>
    <w:rsid w:val="004B0A3D"/>
    <w:rsid w:val="004B3024"/>
    <w:rsid w:val="004B31BA"/>
    <w:rsid w:val="004B5272"/>
    <w:rsid w:val="004B53B2"/>
    <w:rsid w:val="004B5D7F"/>
    <w:rsid w:val="004C0256"/>
    <w:rsid w:val="004C12CF"/>
    <w:rsid w:val="004C3494"/>
    <w:rsid w:val="004C3B71"/>
    <w:rsid w:val="004C4656"/>
    <w:rsid w:val="004C5733"/>
    <w:rsid w:val="004D1E88"/>
    <w:rsid w:val="004D66B2"/>
    <w:rsid w:val="004D79F5"/>
    <w:rsid w:val="004D7A62"/>
    <w:rsid w:val="004E4A62"/>
    <w:rsid w:val="004E6542"/>
    <w:rsid w:val="004E7496"/>
    <w:rsid w:val="004F2B39"/>
    <w:rsid w:val="004F4556"/>
    <w:rsid w:val="0050162C"/>
    <w:rsid w:val="00501FC7"/>
    <w:rsid w:val="005073D6"/>
    <w:rsid w:val="005078C2"/>
    <w:rsid w:val="00507A64"/>
    <w:rsid w:val="00512B90"/>
    <w:rsid w:val="00514C57"/>
    <w:rsid w:val="00515B7B"/>
    <w:rsid w:val="005171E9"/>
    <w:rsid w:val="00520796"/>
    <w:rsid w:val="00523763"/>
    <w:rsid w:val="005238DA"/>
    <w:rsid w:val="005266FB"/>
    <w:rsid w:val="00533ACD"/>
    <w:rsid w:val="00537B18"/>
    <w:rsid w:val="00542F96"/>
    <w:rsid w:val="005454D7"/>
    <w:rsid w:val="00556712"/>
    <w:rsid w:val="0055692D"/>
    <w:rsid w:val="00556DDA"/>
    <w:rsid w:val="00556E97"/>
    <w:rsid w:val="005603DA"/>
    <w:rsid w:val="00561BBA"/>
    <w:rsid w:val="00562464"/>
    <w:rsid w:val="00566D3E"/>
    <w:rsid w:val="005748DB"/>
    <w:rsid w:val="005775E2"/>
    <w:rsid w:val="0058057B"/>
    <w:rsid w:val="00581280"/>
    <w:rsid w:val="00586856"/>
    <w:rsid w:val="00586D6F"/>
    <w:rsid w:val="005878DC"/>
    <w:rsid w:val="00592036"/>
    <w:rsid w:val="005952F4"/>
    <w:rsid w:val="005A174C"/>
    <w:rsid w:val="005A47BF"/>
    <w:rsid w:val="005B3AC7"/>
    <w:rsid w:val="005D5406"/>
    <w:rsid w:val="005D71F4"/>
    <w:rsid w:val="005D77F8"/>
    <w:rsid w:val="005E1606"/>
    <w:rsid w:val="005E249A"/>
    <w:rsid w:val="005E3621"/>
    <w:rsid w:val="005E48A8"/>
    <w:rsid w:val="005F2DE6"/>
    <w:rsid w:val="005F2E70"/>
    <w:rsid w:val="005F3EA1"/>
    <w:rsid w:val="005F5AFB"/>
    <w:rsid w:val="00602798"/>
    <w:rsid w:val="00605933"/>
    <w:rsid w:val="006111E0"/>
    <w:rsid w:val="006114A8"/>
    <w:rsid w:val="0061394F"/>
    <w:rsid w:val="00617ACA"/>
    <w:rsid w:val="0062121C"/>
    <w:rsid w:val="00631FC5"/>
    <w:rsid w:val="00633E58"/>
    <w:rsid w:val="00633F4D"/>
    <w:rsid w:val="00634D20"/>
    <w:rsid w:val="00651D7B"/>
    <w:rsid w:val="00652503"/>
    <w:rsid w:val="00653400"/>
    <w:rsid w:val="00653463"/>
    <w:rsid w:val="0065573D"/>
    <w:rsid w:val="006559ED"/>
    <w:rsid w:val="0065694B"/>
    <w:rsid w:val="00661106"/>
    <w:rsid w:val="006641DD"/>
    <w:rsid w:val="00664852"/>
    <w:rsid w:val="00666BFE"/>
    <w:rsid w:val="00666DB1"/>
    <w:rsid w:val="00667AF9"/>
    <w:rsid w:val="00670A1A"/>
    <w:rsid w:val="00670D9A"/>
    <w:rsid w:val="006725C1"/>
    <w:rsid w:val="006748DB"/>
    <w:rsid w:val="00680DD6"/>
    <w:rsid w:val="0069210F"/>
    <w:rsid w:val="00692EBF"/>
    <w:rsid w:val="00695A8D"/>
    <w:rsid w:val="006A004A"/>
    <w:rsid w:val="006A0527"/>
    <w:rsid w:val="006A0F68"/>
    <w:rsid w:val="006A109B"/>
    <w:rsid w:val="006A1929"/>
    <w:rsid w:val="006A75A6"/>
    <w:rsid w:val="006B0483"/>
    <w:rsid w:val="006B0D38"/>
    <w:rsid w:val="006B10AA"/>
    <w:rsid w:val="006B1440"/>
    <w:rsid w:val="006B362C"/>
    <w:rsid w:val="006B578A"/>
    <w:rsid w:val="006C657C"/>
    <w:rsid w:val="006D0780"/>
    <w:rsid w:val="006D15F2"/>
    <w:rsid w:val="006D2266"/>
    <w:rsid w:val="006D2FB5"/>
    <w:rsid w:val="006D477E"/>
    <w:rsid w:val="006E1E69"/>
    <w:rsid w:val="006E30B7"/>
    <w:rsid w:val="006E60B2"/>
    <w:rsid w:val="006F1AFD"/>
    <w:rsid w:val="006F2261"/>
    <w:rsid w:val="006F42D3"/>
    <w:rsid w:val="006F71CB"/>
    <w:rsid w:val="00706CDF"/>
    <w:rsid w:val="0070794A"/>
    <w:rsid w:val="007104D2"/>
    <w:rsid w:val="00712D66"/>
    <w:rsid w:val="00713464"/>
    <w:rsid w:val="00720AC9"/>
    <w:rsid w:val="00725B8F"/>
    <w:rsid w:val="0073401E"/>
    <w:rsid w:val="00741FC8"/>
    <w:rsid w:val="00745E33"/>
    <w:rsid w:val="00752B76"/>
    <w:rsid w:val="00756031"/>
    <w:rsid w:val="0076065E"/>
    <w:rsid w:val="00762FE6"/>
    <w:rsid w:val="007639B5"/>
    <w:rsid w:val="0076713C"/>
    <w:rsid w:val="007720D8"/>
    <w:rsid w:val="00777F70"/>
    <w:rsid w:val="0078261A"/>
    <w:rsid w:val="00782F1C"/>
    <w:rsid w:val="00783DD7"/>
    <w:rsid w:val="0078554D"/>
    <w:rsid w:val="00786EB5"/>
    <w:rsid w:val="00787CE6"/>
    <w:rsid w:val="007918C9"/>
    <w:rsid w:val="00791D10"/>
    <w:rsid w:val="00792DCF"/>
    <w:rsid w:val="007955FB"/>
    <w:rsid w:val="007A0BB5"/>
    <w:rsid w:val="007A21E2"/>
    <w:rsid w:val="007A45B7"/>
    <w:rsid w:val="007A6CE5"/>
    <w:rsid w:val="007A75AA"/>
    <w:rsid w:val="007B13AC"/>
    <w:rsid w:val="007B2475"/>
    <w:rsid w:val="007B46F6"/>
    <w:rsid w:val="007B50DA"/>
    <w:rsid w:val="007B6622"/>
    <w:rsid w:val="007C3668"/>
    <w:rsid w:val="007C61F1"/>
    <w:rsid w:val="007C69CC"/>
    <w:rsid w:val="007D2310"/>
    <w:rsid w:val="007D4DDF"/>
    <w:rsid w:val="007E1D15"/>
    <w:rsid w:val="007E3B4B"/>
    <w:rsid w:val="007E58E7"/>
    <w:rsid w:val="007F0442"/>
    <w:rsid w:val="007F34F1"/>
    <w:rsid w:val="007F47A5"/>
    <w:rsid w:val="007F5963"/>
    <w:rsid w:val="007F6704"/>
    <w:rsid w:val="007F75A1"/>
    <w:rsid w:val="008000EB"/>
    <w:rsid w:val="0080038E"/>
    <w:rsid w:val="008038A2"/>
    <w:rsid w:val="0080782F"/>
    <w:rsid w:val="0081057F"/>
    <w:rsid w:val="0081477E"/>
    <w:rsid w:val="00815F20"/>
    <w:rsid w:val="00817F52"/>
    <w:rsid w:val="00817F6B"/>
    <w:rsid w:val="00820026"/>
    <w:rsid w:val="00820922"/>
    <w:rsid w:val="008217A6"/>
    <w:rsid w:val="00821D4C"/>
    <w:rsid w:val="00824449"/>
    <w:rsid w:val="00826375"/>
    <w:rsid w:val="00827877"/>
    <w:rsid w:val="00835A1D"/>
    <w:rsid w:val="0083697B"/>
    <w:rsid w:val="00847BEA"/>
    <w:rsid w:val="00847DEA"/>
    <w:rsid w:val="00853F60"/>
    <w:rsid w:val="0085403E"/>
    <w:rsid w:val="00855062"/>
    <w:rsid w:val="00855B12"/>
    <w:rsid w:val="0085660C"/>
    <w:rsid w:val="00861671"/>
    <w:rsid w:val="00864400"/>
    <w:rsid w:val="00864F32"/>
    <w:rsid w:val="00864F51"/>
    <w:rsid w:val="008720F9"/>
    <w:rsid w:val="0087324F"/>
    <w:rsid w:val="008746CD"/>
    <w:rsid w:val="00875797"/>
    <w:rsid w:val="008758F5"/>
    <w:rsid w:val="00875D3B"/>
    <w:rsid w:val="008817AF"/>
    <w:rsid w:val="0088189E"/>
    <w:rsid w:val="00882B46"/>
    <w:rsid w:val="00882D90"/>
    <w:rsid w:val="0089703D"/>
    <w:rsid w:val="008A0882"/>
    <w:rsid w:val="008A4580"/>
    <w:rsid w:val="008A60A6"/>
    <w:rsid w:val="008B2338"/>
    <w:rsid w:val="008B47F4"/>
    <w:rsid w:val="008B695B"/>
    <w:rsid w:val="008B73F7"/>
    <w:rsid w:val="008B771B"/>
    <w:rsid w:val="008C6AE3"/>
    <w:rsid w:val="008D3E8F"/>
    <w:rsid w:val="008D4905"/>
    <w:rsid w:val="008E181D"/>
    <w:rsid w:val="008E1D59"/>
    <w:rsid w:val="008E2891"/>
    <w:rsid w:val="008E5F49"/>
    <w:rsid w:val="008E7139"/>
    <w:rsid w:val="008E7233"/>
    <w:rsid w:val="008F14BE"/>
    <w:rsid w:val="008F3480"/>
    <w:rsid w:val="008F6134"/>
    <w:rsid w:val="008F64B5"/>
    <w:rsid w:val="008F7620"/>
    <w:rsid w:val="0090314A"/>
    <w:rsid w:val="009036EF"/>
    <w:rsid w:val="009037DF"/>
    <w:rsid w:val="00905602"/>
    <w:rsid w:val="00906510"/>
    <w:rsid w:val="00911ACB"/>
    <w:rsid w:val="009176AB"/>
    <w:rsid w:val="00921B58"/>
    <w:rsid w:val="009220E6"/>
    <w:rsid w:val="00922F40"/>
    <w:rsid w:val="00923234"/>
    <w:rsid w:val="00923B2D"/>
    <w:rsid w:val="00923E47"/>
    <w:rsid w:val="009246C0"/>
    <w:rsid w:val="00926B42"/>
    <w:rsid w:val="009279C6"/>
    <w:rsid w:val="00927AD3"/>
    <w:rsid w:val="00935248"/>
    <w:rsid w:val="00944398"/>
    <w:rsid w:val="009547DE"/>
    <w:rsid w:val="009558ED"/>
    <w:rsid w:val="00956703"/>
    <w:rsid w:val="0095787B"/>
    <w:rsid w:val="009615C9"/>
    <w:rsid w:val="0096451A"/>
    <w:rsid w:val="0096598E"/>
    <w:rsid w:val="00967FBF"/>
    <w:rsid w:val="00973F5E"/>
    <w:rsid w:val="009743F8"/>
    <w:rsid w:val="0097671E"/>
    <w:rsid w:val="00980EED"/>
    <w:rsid w:val="009828BB"/>
    <w:rsid w:val="009909E3"/>
    <w:rsid w:val="0099156D"/>
    <w:rsid w:val="0099463C"/>
    <w:rsid w:val="00994EA1"/>
    <w:rsid w:val="009A22B6"/>
    <w:rsid w:val="009A22CF"/>
    <w:rsid w:val="009A65F2"/>
    <w:rsid w:val="009A6DCB"/>
    <w:rsid w:val="009A7ED4"/>
    <w:rsid w:val="009B0BC9"/>
    <w:rsid w:val="009B1389"/>
    <w:rsid w:val="009B1E17"/>
    <w:rsid w:val="009B25AE"/>
    <w:rsid w:val="009B4752"/>
    <w:rsid w:val="009B4B63"/>
    <w:rsid w:val="009B5414"/>
    <w:rsid w:val="009B5ED7"/>
    <w:rsid w:val="009B6323"/>
    <w:rsid w:val="009B6EB3"/>
    <w:rsid w:val="009B7C54"/>
    <w:rsid w:val="009C5C64"/>
    <w:rsid w:val="009D0FB5"/>
    <w:rsid w:val="009D501C"/>
    <w:rsid w:val="009D639A"/>
    <w:rsid w:val="009D6B27"/>
    <w:rsid w:val="009E07F6"/>
    <w:rsid w:val="009E16E1"/>
    <w:rsid w:val="009E1B28"/>
    <w:rsid w:val="009E1FC5"/>
    <w:rsid w:val="009E74F9"/>
    <w:rsid w:val="009F4EF8"/>
    <w:rsid w:val="009F5ABA"/>
    <w:rsid w:val="00A0408A"/>
    <w:rsid w:val="00A07351"/>
    <w:rsid w:val="00A1068B"/>
    <w:rsid w:val="00A11A2C"/>
    <w:rsid w:val="00A17939"/>
    <w:rsid w:val="00A17C2D"/>
    <w:rsid w:val="00A26F7D"/>
    <w:rsid w:val="00A270FB"/>
    <w:rsid w:val="00A30730"/>
    <w:rsid w:val="00A311F6"/>
    <w:rsid w:val="00A33882"/>
    <w:rsid w:val="00A33EC6"/>
    <w:rsid w:val="00A35450"/>
    <w:rsid w:val="00A35689"/>
    <w:rsid w:val="00A3616F"/>
    <w:rsid w:val="00A369CA"/>
    <w:rsid w:val="00A40A43"/>
    <w:rsid w:val="00A4286D"/>
    <w:rsid w:val="00A452E9"/>
    <w:rsid w:val="00A45C2F"/>
    <w:rsid w:val="00A463C0"/>
    <w:rsid w:val="00A50E10"/>
    <w:rsid w:val="00A52CDA"/>
    <w:rsid w:val="00A5425C"/>
    <w:rsid w:val="00A54624"/>
    <w:rsid w:val="00A601D5"/>
    <w:rsid w:val="00A60ED8"/>
    <w:rsid w:val="00A6472F"/>
    <w:rsid w:val="00A66DD7"/>
    <w:rsid w:val="00A672E5"/>
    <w:rsid w:val="00A67C31"/>
    <w:rsid w:val="00A70147"/>
    <w:rsid w:val="00A71A52"/>
    <w:rsid w:val="00A72913"/>
    <w:rsid w:val="00A7324C"/>
    <w:rsid w:val="00A7503E"/>
    <w:rsid w:val="00A75E9E"/>
    <w:rsid w:val="00A811BE"/>
    <w:rsid w:val="00A8590D"/>
    <w:rsid w:val="00A87B96"/>
    <w:rsid w:val="00A918A0"/>
    <w:rsid w:val="00A91936"/>
    <w:rsid w:val="00A92CFA"/>
    <w:rsid w:val="00A96667"/>
    <w:rsid w:val="00A96F8E"/>
    <w:rsid w:val="00AA0741"/>
    <w:rsid w:val="00AA300F"/>
    <w:rsid w:val="00AC1917"/>
    <w:rsid w:val="00AC6210"/>
    <w:rsid w:val="00AC62A7"/>
    <w:rsid w:val="00AC6317"/>
    <w:rsid w:val="00AC6EB6"/>
    <w:rsid w:val="00AC6EDC"/>
    <w:rsid w:val="00AD22EE"/>
    <w:rsid w:val="00AD3AD5"/>
    <w:rsid w:val="00AD4403"/>
    <w:rsid w:val="00AE1CC6"/>
    <w:rsid w:val="00AE2DB8"/>
    <w:rsid w:val="00AE766C"/>
    <w:rsid w:val="00AF0E41"/>
    <w:rsid w:val="00AF1864"/>
    <w:rsid w:val="00AF7CBA"/>
    <w:rsid w:val="00B010F1"/>
    <w:rsid w:val="00B01EEE"/>
    <w:rsid w:val="00B02174"/>
    <w:rsid w:val="00B03CF4"/>
    <w:rsid w:val="00B06F11"/>
    <w:rsid w:val="00B112E1"/>
    <w:rsid w:val="00B11389"/>
    <w:rsid w:val="00B12680"/>
    <w:rsid w:val="00B13B2E"/>
    <w:rsid w:val="00B200C0"/>
    <w:rsid w:val="00B200C8"/>
    <w:rsid w:val="00B223B1"/>
    <w:rsid w:val="00B2260E"/>
    <w:rsid w:val="00B34821"/>
    <w:rsid w:val="00B36B0F"/>
    <w:rsid w:val="00B40E07"/>
    <w:rsid w:val="00B42A7F"/>
    <w:rsid w:val="00B44F53"/>
    <w:rsid w:val="00B4569F"/>
    <w:rsid w:val="00B459C4"/>
    <w:rsid w:val="00B53FD5"/>
    <w:rsid w:val="00B5656E"/>
    <w:rsid w:val="00B57115"/>
    <w:rsid w:val="00B66000"/>
    <w:rsid w:val="00B66111"/>
    <w:rsid w:val="00B701E5"/>
    <w:rsid w:val="00B70FE9"/>
    <w:rsid w:val="00B710AD"/>
    <w:rsid w:val="00B71759"/>
    <w:rsid w:val="00B73244"/>
    <w:rsid w:val="00B76693"/>
    <w:rsid w:val="00B768D6"/>
    <w:rsid w:val="00B813A0"/>
    <w:rsid w:val="00B81AEB"/>
    <w:rsid w:val="00B83263"/>
    <w:rsid w:val="00B930EA"/>
    <w:rsid w:val="00B93CA9"/>
    <w:rsid w:val="00B9524B"/>
    <w:rsid w:val="00B96041"/>
    <w:rsid w:val="00B96CCF"/>
    <w:rsid w:val="00BA1B74"/>
    <w:rsid w:val="00BA49A3"/>
    <w:rsid w:val="00BA5C64"/>
    <w:rsid w:val="00BB1CEE"/>
    <w:rsid w:val="00BB6418"/>
    <w:rsid w:val="00BB7FDE"/>
    <w:rsid w:val="00BC08C0"/>
    <w:rsid w:val="00BC17A2"/>
    <w:rsid w:val="00BC30C6"/>
    <w:rsid w:val="00BC30FF"/>
    <w:rsid w:val="00BC48DD"/>
    <w:rsid w:val="00BC6FB0"/>
    <w:rsid w:val="00BD03F2"/>
    <w:rsid w:val="00BD0A46"/>
    <w:rsid w:val="00BD1BEC"/>
    <w:rsid w:val="00BD38C0"/>
    <w:rsid w:val="00BD43D4"/>
    <w:rsid w:val="00BD4CB7"/>
    <w:rsid w:val="00BD545D"/>
    <w:rsid w:val="00BD6B29"/>
    <w:rsid w:val="00BE0662"/>
    <w:rsid w:val="00BE1C04"/>
    <w:rsid w:val="00BE216C"/>
    <w:rsid w:val="00BE2844"/>
    <w:rsid w:val="00BE6CE9"/>
    <w:rsid w:val="00BF1D77"/>
    <w:rsid w:val="00BF269A"/>
    <w:rsid w:val="00BF2FC9"/>
    <w:rsid w:val="00BF405F"/>
    <w:rsid w:val="00C01AB7"/>
    <w:rsid w:val="00C104F6"/>
    <w:rsid w:val="00C1215C"/>
    <w:rsid w:val="00C15236"/>
    <w:rsid w:val="00C20069"/>
    <w:rsid w:val="00C23244"/>
    <w:rsid w:val="00C25D11"/>
    <w:rsid w:val="00C30399"/>
    <w:rsid w:val="00C30FD5"/>
    <w:rsid w:val="00C31508"/>
    <w:rsid w:val="00C33B24"/>
    <w:rsid w:val="00C35271"/>
    <w:rsid w:val="00C41B3C"/>
    <w:rsid w:val="00C4592C"/>
    <w:rsid w:val="00C4621F"/>
    <w:rsid w:val="00C46DB2"/>
    <w:rsid w:val="00C50256"/>
    <w:rsid w:val="00C5341D"/>
    <w:rsid w:val="00C54EB3"/>
    <w:rsid w:val="00C6108B"/>
    <w:rsid w:val="00C6172E"/>
    <w:rsid w:val="00C621A8"/>
    <w:rsid w:val="00C62A0E"/>
    <w:rsid w:val="00C647F8"/>
    <w:rsid w:val="00C6505C"/>
    <w:rsid w:val="00C67EA2"/>
    <w:rsid w:val="00C72FC6"/>
    <w:rsid w:val="00C778E6"/>
    <w:rsid w:val="00C77972"/>
    <w:rsid w:val="00C82795"/>
    <w:rsid w:val="00C85414"/>
    <w:rsid w:val="00C947F7"/>
    <w:rsid w:val="00C95EBD"/>
    <w:rsid w:val="00C9650D"/>
    <w:rsid w:val="00C97363"/>
    <w:rsid w:val="00CA277E"/>
    <w:rsid w:val="00CA2A4D"/>
    <w:rsid w:val="00CA2AA4"/>
    <w:rsid w:val="00CA4684"/>
    <w:rsid w:val="00CA5F34"/>
    <w:rsid w:val="00CC1E6E"/>
    <w:rsid w:val="00CC2A0A"/>
    <w:rsid w:val="00CC2C7F"/>
    <w:rsid w:val="00CC42F5"/>
    <w:rsid w:val="00CC592D"/>
    <w:rsid w:val="00CD1D2C"/>
    <w:rsid w:val="00CD6F65"/>
    <w:rsid w:val="00CD7D79"/>
    <w:rsid w:val="00CE2C1A"/>
    <w:rsid w:val="00CE3CD8"/>
    <w:rsid w:val="00CE6530"/>
    <w:rsid w:val="00CF0981"/>
    <w:rsid w:val="00CF5280"/>
    <w:rsid w:val="00CF7933"/>
    <w:rsid w:val="00D00C47"/>
    <w:rsid w:val="00D0183A"/>
    <w:rsid w:val="00D07587"/>
    <w:rsid w:val="00D07AAC"/>
    <w:rsid w:val="00D128F4"/>
    <w:rsid w:val="00D137BB"/>
    <w:rsid w:val="00D14BDA"/>
    <w:rsid w:val="00D14C79"/>
    <w:rsid w:val="00D15A02"/>
    <w:rsid w:val="00D15B9D"/>
    <w:rsid w:val="00D15CF2"/>
    <w:rsid w:val="00D171E9"/>
    <w:rsid w:val="00D2509A"/>
    <w:rsid w:val="00D27A6F"/>
    <w:rsid w:val="00D3131D"/>
    <w:rsid w:val="00D316D3"/>
    <w:rsid w:val="00D31E79"/>
    <w:rsid w:val="00D335BC"/>
    <w:rsid w:val="00D3610F"/>
    <w:rsid w:val="00D43150"/>
    <w:rsid w:val="00D44EA6"/>
    <w:rsid w:val="00D45735"/>
    <w:rsid w:val="00D4602C"/>
    <w:rsid w:val="00D464A0"/>
    <w:rsid w:val="00D520B4"/>
    <w:rsid w:val="00D60C96"/>
    <w:rsid w:val="00D6264F"/>
    <w:rsid w:val="00D7065D"/>
    <w:rsid w:val="00D710F7"/>
    <w:rsid w:val="00D725CC"/>
    <w:rsid w:val="00D77AD0"/>
    <w:rsid w:val="00D805FB"/>
    <w:rsid w:val="00D815F9"/>
    <w:rsid w:val="00D8382A"/>
    <w:rsid w:val="00D84440"/>
    <w:rsid w:val="00D847DC"/>
    <w:rsid w:val="00D93602"/>
    <w:rsid w:val="00DA4572"/>
    <w:rsid w:val="00DA57FB"/>
    <w:rsid w:val="00DA6A52"/>
    <w:rsid w:val="00DA70A3"/>
    <w:rsid w:val="00DA7152"/>
    <w:rsid w:val="00DA71E8"/>
    <w:rsid w:val="00DA732D"/>
    <w:rsid w:val="00DB00BD"/>
    <w:rsid w:val="00DB04C0"/>
    <w:rsid w:val="00DB08A4"/>
    <w:rsid w:val="00DB1546"/>
    <w:rsid w:val="00DB1605"/>
    <w:rsid w:val="00DB2CE8"/>
    <w:rsid w:val="00DB4B95"/>
    <w:rsid w:val="00DB53C7"/>
    <w:rsid w:val="00DC4F5A"/>
    <w:rsid w:val="00DC55CD"/>
    <w:rsid w:val="00DC60F2"/>
    <w:rsid w:val="00DD016A"/>
    <w:rsid w:val="00DD1499"/>
    <w:rsid w:val="00DD1D20"/>
    <w:rsid w:val="00DD68E0"/>
    <w:rsid w:val="00DE07CD"/>
    <w:rsid w:val="00DE218C"/>
    <w:rsid w:val="00DE3312"/>
    <w:rsid w:val="00DF01A8"/>
    <w:rsid w:val="00DF0209"/>
    <w:rsid w:val="00DF0B0E"/>
    <w:rsid w:val="00DF1A66"/>
    <w:rsid w:val="00DF1D19"/>
    <w:rsid w:val="00DF3EBC"/>
    <w:rsid w:val="00DF4376"/>
    <w:rsid w:val="00DF4EDD"/>
    <w:rsid w:val="00DF50BD"/>
    <w:rsid w:val="00DF6B05"/>
    <w:rsid w:val="00E00F37"/>
    <w:rsid w:val="00E01767"/>
    <w:rsid w:val="00E038DC"/>
    <w:rsid w:val="00E04633"/>
    <w:rsid w:val="00E04A8B"/>
    <w:rsid w:val="00E055FD"/>
    <w:rsid w:val="00E05D74"/>
    <w:rsid w:val="00E06922"/>
    <w:rsid w:val="00E0700E"/>
    <w:rsid w:val="00E07618"/>
    <w:rsid w:val="00E1228A"/>
    <w:rsid w:val="00E13C3D"/>
    <w:rsid w:val="00E16625"/>
    <w:rsid w:val="00E20772"/>
    <w:rsid w:val="00E211EB"/>
    <w:rsid w:val="00E2560B"/>
    <w:rsid w:val="00E260EA"/>
    <w:rsid w:val="00E261BA"/>
    <w:rsid w:val="00E30EB6"/>
    <w:rsid w:val="00E33745"/>
    <w:rsid w:val="00E337E9"/>
    <w:rsid w:val="00E35E2A"/>
    <w:rsid w:val="00E37545"/>
    <w:rsid w:val="00E41753"/>
    <w:rsid w:val="00E451EE"/>
    <w:rsid w:val="00E54749"/>
    <w:rsid w:val="00E54D27"/>
    <w:rsid w:val="00E60598"/>
    <w:rsid w:val="00E60A64"/>
    <w:rsid w:val="00E61165"/>
    <w:rsid w:val="00E70ED6"/>
    <w:rsid w:val="00E711D4"/>
    <w:rsid w:val="00E72FFA"/>
    <w:rsid w:val="00E804BB"/>
    <w:rsid w:val="00E82293"/>
    <w:rsid w:val="00E92A38"/>
    <w:rsid w:val="00E92C20"/>
    <w:rsid w:val="00E95155"/>
    <w:rsid w:val="00E9707B"/>
    <w:rsid w:val="00EA5BF8"/>
    <w:rsid w:val="00EA75CB"/>
    <w:rsid w:val="00EA7C64"/>
    <w:rsid w:val="00EB02F0"/>
    <w:rsid w:val="00EB0985"/>
    <w:rsid w:val="00EB35AF"/>
    <w:rsid w:val="00EB3A37"/>
    <w:rsid w:val="00EB5CDB"/>
    <w:rsid w:val="00EC1389"/>
    <w:rsid w:val="00EC4240"/>
    <w:rsid w:val="00EC50C2"/>
    <w:rsid w:val="00EC5AC1"/>
    <w:rsid w:val="00EC6EE4"/>
    <w:rsid w:val="00ED0A8A"/>
    <w:rsid w:val="00ED0AFF"/>
    <w:rsid w:val="00ED141C"/>
    <w:rsid w:val="00ED3369"/>
    <w:rsid w:val="00ED451F"/>
    <w:rsid w:val="00EE3267"/>
    <w:rsid w:val="00EE456A"/>
    <w:rsid w:val="00EE523B"/>
    <w:rsid w:val="00EE64EA"/>
    <w:rsid w:val="00EF6247"/>
    <w:rsid w:val="00EF7195"/>
    <w:rsid w:val="00EF7EE2"/>
    <w:rsid w:val="00F01E96"/>
    <w:rsid w:val="00F02390"/>
    <w:rsid w:val="00F050FB"/>
    <w:rsid w:val="00F1162C"/>
    <w:rsid w:val="00F14EB5"/>
    <w:rsid w:val="00F16C96"/>
    <w:rsid w:val="00F230D6"/>
    <w:rsid w:val="00F23288"/>
    <w:rsid w:val="00F23E69"/>
    <w:rsid w:val="00F241C9"/>
    <w:rsid w:val="00F2578F"/>
    <w:rsid w:val="00F25BC6"/>
    <w:rsid w:val="00F260C6"/>
    <w:rsid w:val="00F2690D"/>
    <w:rsid w:val="00F30E96"/>
    <w:rsid w:val="00F338E2"/>
    <w:rsid w:val="00F33D56"/>
    <w:rsid w:val="00F426FF"/>
    <w:rsid w:val="00F43AAA"/>
    <w:rsid w:val="00F46535"/>
    <w:rsid w:val="00F47F53"/>
    <w:rsid w:val="00F5214E"/>
    <w:rsid w:val="00F535DB"/>
    <w:rsid w:val="00F571A6"/>
    <w:rsid w:val="00F60414"/>
    <w:rsid w:val="00F60687"/>
    <w:rsid w:val="00F61772"/>
    <w:rsid w:val="00F61939"/>
    <w:rsid w:val="00F62DF2"/>
    <w:rsid w:val="00F64D71"/>
    <w:rsid w:val="00F65FDD"/>
    <w:rsid w:val="00F7030D"/>
    <w:rsid w:val="00F71FD2"/>
    <w:rsid w:val="00F73336"/>
    <w:rsid w:val="00F75BCF"/>
    <w:rsid w:val="00F7749D"/>
    <w:rsid w:val="00F8255B"/>
    <w:rsid w:val="00F833FE"/>
    <w:rsid w:val="00F911F7"/>
    <w:rsid w:val="00F9244F"/>
    <w:rsid w:val="00F93B11"/>
    <w:rsid w:val="00FA01CC"/>
    <w:rsid w:val="00FA2C4A"/>
    <w:rsid w:val="00FA3D27"/>
    <w:rsid w:val="00FA403A"/>
    <w:rsid w:val="00FA576E"/>
    <w:rsid w:val="00FA6DB5"/>
    <w:rsid w:val="00FA7D68"/>
    <w:rsid w:val="00FB0F48"/>
    <w:rsid w:val="00FB4268"/>
    <w:rsid w:val="00FB4348"/>
    <w:rsid w:val="00FB5E5F"/>
    <w:rsid w:val="00FB7CAD"/>
    <w:rsid w:val="00FC0654"/>
    <w:rsid w:val="00FD5E1A"/>
    <w:rsid w:val="00FE2F82"/>
    <w:rsid w:val="00FE37C1"/>
    <w:rsid w:val="00FE6516"/>
    <w:rsid w:val="00FE7082"/>
    <w:rsid w:val="00FF316C"/>
    <w:rsid w:val="00FF3581"/>
    <w:rsid w:val="00FF370A"/>
    <w:rsid w:val="00FF373B"/>
    <w:rsid w:val="00FF3C39"/>
    <w:rsid w:val="00FF6545"/>
    <w:rsid w:val="024E5EE0"/>
    <w:rsid w:val="0708A7A6"/>
    <w:rsid w:val="075E8727"/>
    <w:rsid w:val="076C7961"/>
    <w:rsid w:val="0A4765B5"/>
    <w:rsid w:val="0CC18FAF"/>
    <w:rsid w:val="0D29D6C0"/>
    <w:rsid w:val="0DF0EF69"/>
    <w:rsid w:val="15F73029"/>
    <w:rsid w:val="1919B458"/>
    <w:rsid w:val="1AE8B688"/>
    <w:rsid w:val="1BC68CFA"/>
    <w:rsid w:val="1CE0F1AA"/>
    <w:rsid w:val="1E19E402"/>
    <w:rsid w:val="1E49334B"/>
    <w:rsid w:val="1F31CADB"/>
    <w:rsid w:val="2180D40D"/>
    <w:rsid w:val="21B19C0B"/>
    <w:rsid w:val="2228473F"/>
    <w:rsid w:val="23F9056C"/>
    <w:rsid w:val="253FF923"/>
    <w:rsid w:val="25863EFC"/>
    <w:rsid w:val="277377ED"/>
    <w:rsid w:val="28A2D9AE"/>
    <w:rsid w:val="28FDA64D"/>
    <w:rsid w:val="2ADF3EAD"/>
    <w:rsid w:val="2B1CA856"/>
    <w:rsid w:val="2E91A730"/>
    <w:rsid w:val="2F3397EE"/>
    <w:rsid w:val="2F6792BE"/>
    <w:rsid w:val="2FDEDBE0"/>
    <w:rsid w:val="312E987C"/>
    <w:rsid w:val="323EE7BF"/>
    <w:rsid w:val="328ABACA"/>
    <w:rsid w:val="34447C24"/>
    <w:rsid w:val="3598EE4B"/>
    <w:rsid w:val="37F5F52C"/>
    <w:rsid w:val="3886B673"/>
    <w:rsid w:val="388C6446"/>
    <w:rsid w:val="38F9FC4E"/>
    <w:rsid w:val="39B1D847"/>
    <w:rsid w:val="39E71693"/>
    <w:rsid w:val="3B8282EB"/>
    <w:rsid w:val="3BE9256A"/>
    <w:rsid w:val="3CE44661"/>
    <w:rsid w:val="3E113570"/>
    <w:rsid w:val="3E78B8BE"/>
    <w:rsid w:val="416C9181"/>
    <w:rsid w:val="42B44AC5"/>
    <w:rsid w:val="4337B12B"/>
    <w:rsid w:val="4437FF4E"/>
    <w:rsid w:val="443BE287"/>
    <w:rsid w:val="446410BA"/>
    <w:rsid w:val="450F087F"/>
    <w:rsid w:val="45D3CFAF"/>
    <w:rsid w:val="4BA5FF4E"/>
    <w:rsid w:val="4BDD372F"/>
    <w:rsid w:val="4C27961D"/>
    <w:rsid w:val="4C55FA42"/>
    <w:rsid w:val="4C6899AF"/>
    <w:rsid w:val="4D0D4A49"/>
    <w:rsid w:val="4F59669D"/>
    <w:rsid w:val="4F91E214"/>
    <w:rsid w:val="511E6FDC"/>
    <w:rsid w:val="5277295C"/>
    <w:rsid w:val="567736FC"/>
    <w:rsid w:val="56BC74BA"/>
    <w:rsid w:val="59B866D2"/>
    <w:rsid w:val="5AF4A16B"/>
    <w:rsid w:val="5B28D4BB"/>
    <w:rsid w:val="5E7C5320"/>
    <w:rsid w:val="60191FA0"/>
    <w:rsid w:val="60CD4E17"/>
    <w:rsid w:val="61FAB586"/>
    <w:rsid w:val="6257A5E2"/>
    <w:rsid w:val="626B8A9E"/>
    <w:rsid w:val="63437B4F"/>
    <w:rsid w:val="63B67B21"/>
    <w:rsid w:val="64D06DBE"/>
    <w:rsid w:val="64ECB89E"/>
    <w:rsid w:val="672F5481"/>
    <w:rsid w:val="6C482C16"/>
    <w:rsid w:val="6E01DBD7"/>
    <w:rsid w:val="6F15BAE6"/>
    <w:rsid w:val="6F3943CB"/>
    <w:rsid w:val="6FEB1AD9"/>
    <w:rsid w:val="701F9AF4"/>
    <w:rsid w:val="7168CBE2"/>
    <w:rsid w:val="7510003A"/>
    <w:rsid w:val="756CE67F"/>
    <w:rsid w:val="7624BC8F"/>
    <w:rsid w:val="76AEFA29"/>
    <w:rsid w:val="77E7F4CE"/>
    <w:rsid w:val="799D03BA"/>
    <w:rsid w:val="7AED9ADD"/>
    <w:rsid w:val="7BCE038B"/>
    <w:rsid w:val="7F8735F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E2B042"/>
  <w15:docId w15:val="{2E6B8CBA-38C5-41F6-B24F-1D418D6D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3AA"/>
    <w:pPr>
      <w:spacing w:line="252" w:lineRule="auto"/>
    </w:pPr>
    <w:rPr>
      <w:sz w:val="21"/>
    </w:rPr>
  </w:style>
  <w:style w:type="paragraph" w:styleId="Heading1">
    <w:name w:val="heading 1"/>
    <w:basedOn w:val="Normal"/>
    <w:next w:val="Normal"/>
    <w:link w:val="Heading1Char"/>
    <w:uiPriority w:val="9"/>
    <w:qFormat/>
    <w:rsid w:val="005D71F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D71F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5D71F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D71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D71F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D71F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D71F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D71F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D71F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5D71F4"/>
    <w:rPr>
      <w:rFonts w:asciiTheme="majorHAnsi" w:eastAsiaTheme="majorEastAsia" w:hAnsiTheme="majorHAnsi" w:cstheme="majorBidi"/>
      <w:b/>
      <w:bCs/>
    </w:rPr>
  </w:style>
  <w:style w:type="paragraph" w:customStyle="1" w:styleId="Style1">
    <w:name w:val="Style1"/>
    <w:basedOn w:val="Normal"/>
    <w:uiPriority w:val="99"/>
    <w:rsid w:val="00BE0662"/>
    <w:rPr>
      <w:rFonts w:ascii="Arial" w:hAnsi="Arial" w:cs="Arial"/>
      <w:sz w:val="20"/>
      <w:szCs w:val="20"/>
    </w:rPr>
  </w:style>
  <w:style w:type="paragraph" w:styleId="BodyText">
    <w:name w:val="Body Text"/>
    <w:basedOn w:val="Normal"/>
    <w:link w:val="BodyTextChar"/>
    <w:uiPriority w:val="99"/>
    <w:rsid w:val="00BE0662"/>
    <w:pPr>
      <w:jc w:val="both"/>
    </w:pPr>
    <w:rPr>
      <w:i/>
      <w:iCs/>
      <w:sz w:val="20"/>
      <w:szCs w:val="20"/>
      <w:u w:val="single"/>
    </w:rPr>
  </w:style>
  <w:style w:type="character" w:customStyle="1" w:styleId="BodyTextChar">
    <w:name w:val="Body Text Char"/>
    <w:link w:val="BodyText"/>
    <w:uiPriority w:val="99"/>
    <w:semiHidden/>
    <w:locked/>
    <w:rsid w:val="00BE0662"/>
    <w:rPr>
      <w:rFonts w:cs="Times New Roman"/>
      <w:sz w:val="24"/>
      <w:szCs w:val="24"/>
      <w:lang w:eastAsia="en-US"/>
    </w:rPr>
  </w:style>
  <w:style w:type="paragraph" w:styleId="Header">
    <w:name w:val="header"/>
    <w:basedOn w:val="Normal"/>
    <w:link w:val="HeaderChar"/>
    <w:uiPriority w:val="99"/>
    <w:rsid w:val="00BE0662"/>
    <w:pPr>
      <w:tabs>
        <w:tab w:val="center" w:pos="4320"/>
        <w:tab w:val="right" w:pos="8640"/>
      </w:tabs>
    </w:pPr>
  </w:style>
  <w:style w:type="character" w:customStyle="1" w:styleId="HeaderChar">
    <w:name w:val="Header Char"/>
    <w:link w:val="Header"/>
    <w:uiPriority w:val="99"/>
    <w:locked/>
    <w:rsid w:val="00BE0662"/>
    <w:rPr>
      <w:rFonts w:cs="Times New Roman"/>
      <w:sz w:val="24"/>
      <w:szCs w:val="24"/>
      <w:lang w:eastAsia="en-US"/>
    </w:rPr>
  </w:style>
  <w:style w:type="paragraph" w:styleId="Footer">
    <w:name w:val="footer"/>
    <w:basedOn w:val="Normal"/>
    <w:link w:val="FooterChar"/>
    <w:uiPriority w:val="99"/>
    <w:rsid w:val="00BE0662"/>
    <w:pPr>
      <w:tabs>
        <w:tab w:val="center" w:pos="4320"/>
        <w:tab w:val="right" w:pos="8640"/>
      </w:tabs>
    </w:pPr>
  </w:style>
  <w:style w:type="character" w:customStyle="1" w:styleId="FooterChar">
    <w:name w:val="Footer Char"/>
    <w:link w:val="Footer"/>
    <w:uiPriority w:val="99"/>
    <w:locked/>
    <w:rsid w:val="00BE0662"/>
    <w:rPr>
      <w:rFonts w:cs="Times New Roman"/>
      <w:sz w:val="24"/>
      <w:szCs w:val="24"/>
      <w:lang w:eastAsia="en-US"/>
    </w:rPr>
  </w:style>
  <w:style w:type="character" w:styleId="Hyperlink">
    <w:name w:val="Hyperlink"/>
    <w:uiPriority w:val="99"/>
    <w:rsid w:val="00653400"/>
    <w:rPr>
      <w:rFonts w:ascii="Calibri" w:hAnsi="Calibri" w:cs="Times New Roman"/>
      <w:color w:val="auto"/>
      <w:sz w:val="21"/>
      <w:u w:val="single"/>
    </w:rPr>
  </w:style>
  <w:style w:type="paragraph" w:styleId="BalloonText">
    <w:name w:val="Balloon Text"/>
    <w:basedOn w:val="Normal"/>
    <w:link w:val="BalloonTextChar"/>
    <w:uiPriority w:val="99"/>
    <w:semiHidden/>
    <w:rsid w:val="004539FD"/>
    <w:rPr>
      <w:rFonts w:ascii="Tahoma" w:hAnsi="Tahoma" w:cs="Tahoma"/>
      <w:sz w:val="16"/>
      <w:szCs w:val="16"/>
    </w:rPr>
  </w:style>
  <w:style w:type="character" w:customStyle="1" w:styleId="BalloonTextChar">
    <w:name w:val="Balloon Text Char"/>
    <w:link w:val="BalloonText"/>
    <w:uiPriority w:val="99"/>
    <w:semiHidden/>
    <w:locked/>
    <w:rsid w:val="00BE0662"/>
    <w:rPr>
      <w:rFonts w:ascii="Tahoma" w:hAnsi="Tahoma" w:cs="Tahoma"/>
      <w:sz w:val="16"/>
      <w:szCs w:val="16"/>
      <w:lang w:eastAsia="en-US"/>
    </w:rPr>
  </w:style>
  <w:style w:type="paragraph" w:styleId="ListParagraph">
    <w:name w:val="List Paragraph"/>
    <w:basedOn w:val="Normal"/>
    <w:uiPriority w:val="34"/>
    <w:qFormat/>
    <w:rsid w:val="005D71F4"/>
    <w:pPr>
      <w:ind w:left="720"/>
      <w:contextualSpacing/>
    </w:pPr>
  </w:style>
  <w:style w:type="paragraph" w:styleId="BodyText2">
    <w:name w:val="Body Text 2"/>
    <w:basedOn w:val="Normal"/>
    <w:link w:val="BodyText2Char"/>
    <w:uiPriority w:val="99"/>
    <w:unhideWhenUsed/>
    <w:rsid w:val="006B1440"/>
    <w:pPr>
      <w:spacing w:after="120" w:line="480" w:lineRule="auto"/>
    </w:pPr>
  </w:style>
  <w:style w:type="character" w:customStyle="1" w:styleId="BodyText2Char">
    <w:name w:val="Body Text 2 Char"/>
    <w:basedOn w:val="DefaultParagraphFont"/>
    <w:link w:val="BodyText2"/>
    <w:uiPriority w:val="99"/>
    <w:rsid w:val="006B1440"/>
    <w:rPr>
      <w:sz w:val="24"/>
      <w:szCs w:val="24"/>
      <w:lang w:eastAsia="en-US"/>
    </w:rPr>
  </w:style>
  <w:style w:type="character" w:customStyle="1" w:styleId="Heading1Char">
    <w:name w:val="Heading 1 Char"/>
    <w:basedOn w:val="DefaultParagraphFont"/>
    <w:link w:val="Heading1"/>
    <w:uiPriority w:val="9"/>
    <w:rsid w:val="005D71F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D71F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71F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D71F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D71F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D71F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D71F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D71F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D71F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D71F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D71F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D71F4"/>
    <w:rPr>
      <w:rFonts w:asciiTheme="majorHAnsi" w:eastAsiaTheme="majorEastAsia" w:hAnsiTheme="majorHAnsi" w:cstheme="majorBidi"/>
      <w:i/>
      <w:iCs/>
      <w:spacing w:val="13"/>
      <w:sz w:val="24"/>
      <w:szCs w:val="24"/>
    </w:rPr>
  </w:style>
  <w:style w:type="character" w:styleId="Strong">
    <w:name w:val="Strong"/>
    <w:uiPriority w:val="22"/>
    <w:qFormat/>
    <w:rsid w:val="005D71F4"/>
    <w:rPr>
      <w:b/>
      <w:bCs/>
    </w:rPr>
  </w:style>
  <w:style w:type="character" w:styleId="Emphasis">
    <w:name w:val="Emphasis"/>
    <w:uiPriority w:val="20"/>
    <w:qFormat/>
    <w:rsid w:val="005D71F4"/>
    <w:rPr>
      <w:b/>
      <w:bCs/>
      <w:i/>
      <w:iCs/>
      <w:spacing w:val="10"/>
      <w:bdr w:val="none" w:sz="0" w:space="0" w:color="auto"/>
      <w:shd w:val="clear" w:color="auto" w:fill="auto"/>
    </w:rPr>
  </w:style>
  <w:style w:type="paragraph" w:styleId="NoSpacing">
    <w:name w:val="No Spacing"/>
    <w:basedOn w:val="Normal"/>
    <w:uiPriority w:val="1"/>
    <w:qFormat/>
    <w:rsid w:val="005D71F4"/>
    <w:pPr>
      <w:spacing w:after="0" w:line="240" w:lineRule="auto"/>
    </w:pPr>
  </w:style>
  <w:style w:type="paragraph" w:styleId="Quote">
    <w:name w:val="Quote"/>
    <w:basedOn w:val="Normal"/>
    <w:next w:val="Normal"/>
    <w:link w:val="QuoteChar"/>
    <w:uiPriority w:val="29"/>
    <w:qFormat/>
    <w:rsid w:val="005D71F4"/>
    <w:pPr>
      <w:spacing w:before="200" w:after="0"/>
      <w:ind w:left="360" w:right="360"/>
    </w:pPr>
    <w:rPr>
      <w:i/>
      <w:iCs/>
    </w:rPr>
  </w:style>
  <w:style w:type="character" w:customStyle="1" w:styleId="QuoteChar">
    <w:name w:val="Quote Char"/>
    <w:basedOn w:val="DefaultParagraphFont"/>
    <w:link w:val="Quote"/>
    <w:uiPriority w:val="29"/>
    <w:rsid w:val="005D71F4"/>
    <w:rPr>
      <w:i/>
      <w:iCs/>
    </w:rPr>
  </w:style>
  <w:style w:type="paragraph" w:styleId="IntenseQuote">
    <w:name w:val="Intense Quote"/>
    <w:basedOn w:val="Normal"/>
    <w:next w:val="Normal"/>
    <w:link w:val="IntenseQuoteChar"/>
    <w:uiPriority w:val="30"/>
    <w:qFormat/>
    <w:rsid w:val="005D71F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D71F4"/>
    <w:rPr>
      <w:b/>
      <w:bCs/>
      <w:i/>
      <w:iCs/>
    </w:rPr>
  </w:style>
  <w:style w:type="character" w:styleId="SubtleEmphasis">
    <w:name w:val="Subtle Emphasis"/>
    <w:uiPriority w:val="19"/>
    <w:qFormat/>
    <w:rsid w:val="005D71F4"/>
    <w:rPr>
      <w:i/>
      <w:iCs/>
    </w:rPr>
  </w:style>
  <w:style w:type="character" w:styleId="IntenseEmphasis">
    <w:name w:val="Intense Emphasis"/>
    <w:uiPriority w:val="21"/>
    <w:qFormat/>
    <w:rsid w:val="005D71F4"/>
    <w:rPr>
      <w:b/>
      <w:bCs/>
    </w:rPr>
  </w:style>
  <w:style w:type="character" w:styleId="SubtleReference">
    <w:name w:val="Subtle Reference"/>
    <w:uiPriority w:val="31"/>
    <w:qFormat/>
    <w:rsid w:val="005D71F4"/>
    <w:rPr>
      <w:smallCaps/>
    </w:rPr>
  </w:style>
  <w:style w:type="character" w:styleId="IntenseReference">
    <w:name w:val="Intense Reference"/>
    <w:uiPriority w:val="32"/>
    <w:qFormat/>
    <w:rsid w:val="005D71F4"/>
    <w:rPr>
      <w:smallCaps/>
      <w:spacing w:val="5"/>
      <w:u w:val="single"/>
    </w:rPr>
  </w:style>
  <w:style w:type="character" w:styleId="BookTitle">
    <w:name w:val="Book Title"/>
    <w:uiPriority w:val="33"/>
    <w:qFormat/>
    <w:rsid w:val="005D71F4"/>
    <w:rPr>
      <w:i/>
      <w:iCs/>
      <w:smallCaps/>
      <w:spacing w:val="5"/>
    </w:rPr>
  </w:style>
  <w:style w:type="paragraph" w:styleId="TOCHeading">
    <w:name w:val="TOC Heading"/>
    <w:basedOn w:val="Heading1"/>
    <w:next w:val="Normal"/>
    <w:uiPriority w:val="39"/>
    <w:semiHidden/>
    <w:unhideWhenUsed/>
    <w:qFormat/>
    <w:rsid w:val="005D71F4"/>
    <w:pPr>
      <w:outlineLvl w:val="9"/>
    </w:pPr>
    <w:rPr>
      <w:lang w:bidi="en-US"/>
    </w:rPr>
  </w:style>
  <w:style w:type="table" w:styleId="TableGrid">
    <w:name w:val="Table Grid"/>
    <w:basedOn w:val="TableNormal"/>
    <w:uiPriority w:val="59"/>
    <w:rsid w:val="002232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3882"/>
    <w:pPr>
      <w:spacing w:line="240" w:lineRule="auto"/>
    </w:pPr>
    <w:rPr>
      <w:sz w:val="20"/>
      <w:szCs w:val="20"/>
    </w:rPr>
  </w:style>
  <w:style w:type="character" w:customStyle="1" w:styleId="CommentTextChar">
    <w:name w:val="Comment Text Char"/>
    <w:basedOn w:val="DefaultParagraphFont"/>
    <w:link w:val="CommentText"/>
    <w:uiPriority w:val="99"/>
    <w:rsid w:val="00A33882"/>
    <w:rPr>
      <w:sz w:val="20"/>
      <w:szCs w:val="20"/>
    </w:rPr>
  </w:style>
  <w:style w:type="character" w:styleId="CommentReference">
    <w:name w:val="annotation reference"/>
    <w:basedOn w:val="DefaultParagraphFont"/>
    <w:uiPriority w:val="99"/>
    <w:semiHidden/>
    <w:unhideWhenUsed/>
    <w:rsid w:val="00927AD3"/>
    <w:rPr>
      <w:sz w:val="16"/>
      <w:szCs w:val="16"/>
    </w:rPr>
  </w:style>
  <w:style w:type="paragraph" w:styleId="CommentSubject">
    <w:name w:val="annotation subject"/>
    <w:basedOn w:val="CommentText"/>
    <w:next w:val="CommentText"/>
    <w:link w:val="CommentSubjectChar"/>
    <w:uiPriority w:val="99"/>
    <w:semiHidden/>
    <w:unhideWhenUsed/>
    <w:rsid w:val="00927AD3"/>
    <w:rPr>
      <w:b/>
      <w:bCs/>
    </w:rPr>
  </w:style>
  <w:style w:type="character" w:customStyle="1" w:styleId="CommentSubjectChar">
    <w:name w:val="Comment Subject Char"/>
    <w:basedOn w:val="CommentTextChar"/>
    <w:link w:val="CommentSubject"/>
    <w:uiPriority w:val="99"/>
    <w:semiHidden/>
    <w:rsid w:val="00927AD3"/>
    <w:rPr>
      <w:b/>
      <w:bCs/>
      <w:sz w:val="20"/>
      <w:szCs w:val="20"/>
    </w:rPr>
  </w:style>
  <w:style w:type="paragraph" w:styleId="Revision">
    <w:name w:val="Revision"/>
    <w:hidden/>
    <w:uiPriority w:val="99"/>
    <w:semiHidden/>
    <w:rsid w:val="00F46535"/>
    <w:pPr>
      <w:spacing w:after="0" w:line="240" w:lineRule="auto"/>
    </w:pPr>
  </w:style>
  <w:style w:type="paragraph" w:customStyle="1" w:styleId="NumberedNormal">
    <w:name w:val="Numbered Normal"/>
    <w:basedOn w:val="Normal"/>
    <w:qFormat/>
    <w:rsid w:val="001F4C90"/>
    <w:pPr>
      <w:ind w:left="357"/>
    </w:pPr>
  </w:style>
  <w:style w:type="paragraph" w:customStyle="1" w:styleId="Bullets">
    <w:name w:val="Bullets"/>
    <w:basedOn w:val="ListParagraph"/>
    <w:qFormat/>
    <w:rsid w:val="00DE3312"/>
    <w:pPr>
      <w:numPr>
        <w:numId w:val="2"/>
      </w:numPr>
      <w:spacing w:after="0"/>
    </w:pPr>
    <w:rPr>
      <w:rFonts w:cstheme="minorHAnsi"/>
      <w:szCs w:val="21"/>
    </w:rPr>
  </w:style>
  <w:style w:type="character" w:styleId="UnresolvedMention">
    <w:name w:val="Unresolved Mention"/>
    <w:basedOn w:val="DefaultParagraphFont"/>
    <w:uiPriority w:val="99"/>
    <w:semiHidden/>
    <w:unhideWhenUsed/>
    <w:rsid w:val="00653400"/>
    <w:rPr>
      <w:color w:val="605E5C"/>
      <w:shd w:val="clear" w:color="auto" w:fill="E1DFDD"/>
    </w:rPr>
  </w:style>
  <w:style w:type="character" w:styleId="FollowedHyperlink">
    <w:name w:val="FollowedHyperlink"/>
    <w:basedOn w:val="DefaultParagraphFont"/>
    <w:uiPriority w:val="99"/>
    <w:semiHidden/>
    <w:unhideWhenUsed/>
    <w:rsid w:val="007F47A5"/>
    <w:rPr>
      <w:color w:val="B2B2B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7001">
      <w:bodyDiv w:val="1"/>
      <w:marLeft w:val="0"/>
      <w:marRight w:val="0"/>
      <w:marTop w:val="0"/>
      <w:marBottom w:val="0"/>
      <w:divBdr>
        <w:top w:val="none" w:sz="0" w:space="0" w:color="auto"/>
        <w:left w:val="none" w:sz="0" w:space="0" w:color="auto"/>
        <w:bottom w:val="none" w:sz="0" w:space="0" w:color="auto"/>
        <w:right w:val="none" w:sz="0" w:space="0" w:color="auto"/>
      </w:divBdr>
    </w:div>
    <w:div w:id="403333209">
      <w:bodyDiv w:val="1"/>
      <w:marLeft w:val="0"/>
      <w:marRight w:val="0"/>
      <w:marTop w:val="0"/>
      <w:marBottom w:val="0"/>
      <w:divBdr>
        <w:top w:val="none" w:sz="0" w:space="0" w:color="auto"/>
        <w:left w:val="none" w:sz="0" w:space="0" w:color="auto"/>
        <w:bottom w:val="none" w:sz="0" w:space="0" w:color="auto"/>
        <w:right w:val="none" w:sz="0" w:space="0" w:color="auto"/>
      </w:divBdr>
    </w:div>
    <w:div w:id="420107753">
      <w:bodyDiv w:val="1"/>
      <w:marLeft w:val="0"/>
      <w:marRight w:val="0"/>
      <w:marTop w:val="0"/>
      <w:marBottom w:val="0"/>
      <w:divBdr>
        <w:top w:val="none" w:sz="0" w:space="0" w:color="auto"/>
        <w:left w:val="none" w:sz="0" w:space="0" w:color="auto"/>
        <w:bottom w:val="none" w:sz="0" w:space="0" w:color="auto"/>
        <w:right w:val="none" w:sz="0" w:space="0" w:color="auto"/>
      </w:divBdr>
    </w:div>
    <w:div w:id="479930612">
      <w:bodyDiv w:val="1"/>
      <w:marLeft w:val="0"/>
      <w:marRight w:val="0"/>
      <w:marTop w:val="0"/>
      <w:marBottom w:val="0"/>
      <w:divBdr>
        <w:top w:val="none" w:sz="0" w:space="0" w:color="auto"/>
        <w:left w:val="none" w:sz="0" w:space="0" w:color="auto"/>
        <w:bottom w:val="none" w:sz="0" w:space="0" w:color="auto"/>
        <w:right w:val="none" w:sz="0" w:space="0" w:color="auto"/>
      </w:divBdr>
    </w:div>
    <w:div w:id="533857211">
      <w:bodyDiv w:val="1"/>
      <w:marLeft w:val="0"/>
      <w:marRight w:val="0"/>
      <w:marTop w:val="0"/>
      <w:marBottom w:val="0"/>
      <w:divBdr>
        <w:top w:val="none" w:sz="0" w:space="0" w:color="auto"/>
        <w:left w:val="none" w:sz="0" w:space="0" w:color="auto"/>
        <w:bottom w:val="none" w:sz="0" w:space="0" w:color="auto"/>
        <w:right w:val="none" w:sz="0" w:space="0" w:color="auto"/>
      </w:divBdr>
    </w:div>
    <w:div w:id="593781200">
      <w:bodyDiv w:val="1"/>
      <w:marLeft w:val="0"/>
      <w:marRight w:val="0"/>
      <w:marTop w:val="0"/>
      <w:marBottom w:val="0"/>
      <w:divBdr>
        <w:top w:val="none" w:sz="0" w:space="0" w:color="auto"/>
        <w:left w:val="none" w:sz="0" w:space="0" w:color="auto"/>
        <w:bottom w:val="none" w:sz="0" w:space="0" w:color="auto"/>
        <w:right w:val="none" w:sz="0" w:space="0" w:color="auto"/>
      </w:divBdr>
    </w:div>
    <w:div w:id="628129605">
      <w:bodyDiv w:val="1"/>
      <w:marLeft w:val="0"/>
      <w:marRight w:val="0"/>
      <w:marTop w:val="0"/>
      <w:marBottom w:val="0"/>
      <w:divBdr>
        <w:top w:val="none" w:sz="0" w:space="0" w:color="auto"/>
        <w:left w:val="none" w:sz="0" w:space="0" w:color="auto"/>
        <w:bottom w:val="none" w:sz="0" w:space="0" w:color="auto"/>
        <w:right w:val="none" w:sz="0" w:space="0" w:color="auto"/>
      </w:divBdr>
    </w:div>
    <w:div w:id="659312866">
      <w:bodyDiv w:val="1"/>
      <w:marLeft w:val="0"/>
      <w:marRight w:val="0"/>
      <w:marTop w:val="0"/>
      <w:marBottom w:val="0"/>
      <w:divBdr>
        <w:top w:val="none" w:sz="0" w:space="0" w:color="auto"/>
        <w:left w:val="none" w:sz="0" w:space="0" w:color="auto"/>
        <w:bottom w:val="none" w:sz="0" w:space="0" w:color="auto"/>
        <w:right w:val="none" w:sz="0" w:space="0" w:color="auto"/>
      </w:divBdr>
    </w:div>
    <w:div w:id="1073821232">
      <w:bodyDiv w:val="1"/>
      <w:marLeft w:val="0"/>
      <w:marRight w:val="0"/>
      <w:marTop w:val="0"/>
      <w:marBottom w:val="0"/>
      <w:divBdr>
        <w:top w:val="none" w:sz="0" w:space="0" w:color="auto"/>
        <w:left w:val="none" w:sz="0" w:space="0" w:color="auto"/>
        <w:bottom w:val="none" w:sz="0" w:space="0" w:color="auto"/>
        <w:right w:val="none" w:sz="0" w:space="0" w:color="auto"/>
      </w:divBdr>
    </w:div>
    <w:div w:id="1451389974">
      <w:bodyDiv w:val="1"/>
      <w:marLeft w:val="0"/>
      <w:marRight w:val="0"/>
      <w:marTop w:val="0"/>
      <w:marBottom w:val="0"/>
      <w:divBdr>
        <w:top w:val="none" w:sz="0" w:space="0" w:color="auto"/>
        <w:left w:val="none" w:sz="0" w:space="0" w:color="auto"/>
        <w:bottom w:val="none" w:sz="0" w:space="0" w:color="auto"/>
        <w:right w:val="none" w:sz="0" w:space="0" w:color="auto"/>
      </w:divBdr>
    </w:div>
    <w:div w:id="1685941086">
      <w:bodyDiv w:val="1"/>
      <w:marLeft w:val="0"/>
      <w:marRight w:val="0"/>
      <w:marTop w:val="0"/>
      <w:marBottom w:val="0"/>
      <w:divBdr>
        <w:top w:val="none" w:sz="0" w:space="0" w:color="auto"/>
        <w:left w:val="none" w:sz="0" w:space="0" w:color="auto"/>
        <w:bottom w:val="none" w:sz="0" w:space="0" w:color="auto"/>
        <w:right w:val="none" w:sz="0" w:space="0" w:color="auto"/>
      </w:divBdr>
    </w:div>
    <w:div w:id="1741059496">
      <w:bodyDiv w:val="1"/>
      <w:marLeft w:val="0"/>
      <w:marRight w:val="0"/>
      <w:marTop w:val="0"/>
      <w:marBottom w:val="0"/>
      <w:divBdr>
        <w:top w:val="none" w:sz="0" w:space="0" w:color="auto"/>
        <w:left w:val="none" w:sz="0" w:space="0" w:color="auto"/>
        <w:bottom w:val="none" w:sz="0" w:space="0" w:color="auto"/>
        <w:right w:val="none" w:sz="0" w:space="0" w:color="auto"/>
      </w:divBdr>
    </w:div>
    <w:div w:id="1895500766">
      <w:bodyDiv w:val="1"/>
      <w:marLeft w:val="0"/>
      <w:marRight w:val="0"/>
      <w:marTop w:val="0"/>
      <w:marBottom w:val="0"/>
      <w:divBdr>
        <w:top w:val="none" w:sz="0" w:space="0" w:color="auto"/>
        <w:left w:val="none" w:sz="0" w:space="0" w:color="auto"/>
        <w:bottom w:val="none" w:sz="0" w:space="0" w:color="auto"/>
        <w:right w:val="none" w:sz="0" w:space="0" w:color="auto"/>
      </w:divBdr>
    </w:div>
    <w:div w:id="1917279138">
      <w:bodyDiv w:val="1"/>
      <w:marLeft w:val="0"/>
      <w:marRight w:val="0"/>
      <w:marTop w:val="0"/>
      <w:marBottom w:val="0"/>
      <w:divBdr>
        <w:top w:val="none" w:sz="0" w:space="0" w:color="auto"/>
        <w:left w:val="none" w:sz="0" w:space="0" w:color="auto"/>
        <w:bottom w:val="none" w:sz="0" w:space="0" w:color="auto"/>
        <w:right w:val="none" w:sz="0" w:space="0" w:color="auto"/>
      </w:divBdr>
    </w:div>
    <w:div w:id="1920209191">
      <w:bodyDiv w:val="1"/>
      <w:marLeft w:val="0"/>
      <w:marRight w:val="0"/>
      <w:marTop w:val="0"/>
      <w:marBottom w:val="0"/>
      <w:divBdr>
        <w:top w:val="none" w:sz="0" w:space="0" w:color="auto"/>
        <w:left w:val="none" w:sz="0" w:space="0" w:color="auto"/>
        <w:bottom w:val="none" w:sz="0" w:space="0" w:color="auto"/>
        <w:right w:val="none" w:sz="0" w:space="0" w:color="auto"/>
      </w:divBdr>
    </w:div>
    <w:div w:id="1959292123">
      <w:bodyDiv w:val="1"/>
      <w:marLeft w:val="0"/>
      <w:marRight w:val="0"/>
      <w:marTop w:val="0"/>
      <w:marBottom w:val="0"/>
      <w:divBdr>
        <w:top w:val="none" w:sz="0" w:space="0" w:color="auto"/>
        <w:left w:val="none" w:sz="0" w:space="0" w:color="auto"/>
        <w:bottom w:val="none" w:sz="0" w:space="0" w:color="auto"/>
        <w:right w:val="none" w:sz="0" w:space="0" w:color="auto"/>
      </w:divBdr>
    </w:div>
    <w:div w:id="20323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christensen@blackdog.org.au" TargetMode="External"/><Relationship Id="rId18" Type="http://schemas.openxmlformats.org/officeDocument/2006/relationships/hyperlink" Target="https://online.beyondblue.org.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vibeup@blackdog.org.au" TargetMode="External"/><Relationship Id="rId7" Type="http://schemas.openxmlformats.org/officeDocument/2006/relationships/webSettings" Target="webSettings.xml"/><Relationship Id="rId12" Type="http://schemas.openxmlformats.org/officeDocument/2006/relationships/hyperlink" Target="mailto:vibeup@blackdog.org.au" TargetMode="External"/><Relationship Id="rId17" Type="http://schemas.openxmlformats.org/officeDocument/2006/relationships/hyperlink" Target="http://www.suicidecallbackservice.org.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uicidecallbackservice.org.au/phone-and-online-counselling/suicide-call-back-service-online-counselling" TargetMode="External"/><Relationship Id="rId20" Type="http://schemas.openxmlformats.org/officeDocument/2006/relationships/hyperlink" Target="http://www.headtohealth.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umanethics@unsw.edu.au"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lifeline.org.au/get-hel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legal.unsw.edu.au/compliance/privacyhome.html" TargetMode="External"/><Relationship Id="rId19" Type="http://schemas.openxmlformats.org/officeDocument/2006/relationships/hyperlink" Target="http://www.beyondblue.org.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ifeline.org.au/crisis-chat"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ack Dog Institute 2020">
      <a:dk1>
        <a:srgbClr val="000000"/>
      </a:dk1>
      <a:lt1>
        <a:sysClr val="window" lastClr="FFFFFF"/>
      </a:lt1>
      <a:dk2>
        <a:srgbClr val="5E5E5E"/>
      </a:dk2>
      <a:lt2>
        <a:srgbClr val="DDDDDD"/>
      </a:lt2>
      <a:accent1>
        <a:srgbClr val="E14504"/>
      </a:accent1>
      <a:accent2>
        <a:srgbClr val="FF9F1A"/>
      </a:accent2>
      <a:accent3>
        <a:srgbClr val="FE0F7A"/>
      </a:accent3>
      <a:accent4>
        <a:srgbClr val="F8D6E4"/>
      </a:accent4>
      <a:accent5>
        <a:srgbClr val="DAE3E5"/>
      </a:accent5>
      <a:accent6>
        <a:srgbClr val="000000"/>
      </a:accent6>
      <a:hlink>
        <a:srgbClr val="464646"/>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A0C4FCF18F704F897EAF65CAE77DB2" ma:contentTypeVersion="13" ma:contentTypeDescription="Create a new document." ma:contentTypeScope="" ma:versionID="2ad34ef4c1c94a8d05f16dbce4e2d196">
  <xsd:schema xmlns:xsd="http://www.w3.org/2001/XMLSchema" xmlns:xs="http://www.w3.org/2001/XMLSchema" xmlns:p="http://schemas.microsoft.com/office/2006/metadata/properties" xmlns:ns2="d24a7b43-acc0-4e7a-8f1b-027028da2c2a" xmlns:ns3="ec3eabbb-7939-49ab-a713-f9d71fbcb595" targetNamespace="http://schemas.microsoft.com/office/2006/metadata/properties" ma:root="true" ma:fieldsID="7d565f18a47036eae7577bf16d0a1202" ns2:_="" ns3:_="">
    <xsd:import namespace="d24a7b43-acc0-4e7a-8f1b-027028da2c2a"/>
    <xsd:import namespace="ec3eabbb-7939-49ab-a713-f9d71fbcb5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a7b43-acc0-4e7a-8f1b-027028da2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3eabbb-7939-49ab-a713-f9d71fbcb59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EA9F1-EBFA-46B1-8AED-6262A5F7D40A}">
  <ds:schemaRefs>
    <ds:schemaRef ds:uri="http://schemas.openxmlformats.org/officeDocument/2006/bibliography"/>
  </ds:schemaRefs>
</ds:datastoreItem>
</file>

<file path=customXml/itemProps2.xml><?xml version="1.0" encoding="utf-8"?>
<ds:datastoreItem xmlns:ds="http://schemas.openxmlformats.org/officeDocument/2006/customXml" ds:itemID="{654C6260-F664-43EC-8B14-EF8FDCEA4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a7b43-acc0-4e7a-8f1b-027028da2c2a"/>
    <ds:schemaRef ds:uri="ec3eabbb-7939-49ab-a713-f9d71fbcb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31F6D-6507-4D36-A3F7-1E75FBD432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3736</Words>
  <Characters>21300</Characters>
  <Application>Microsoft Office Word</Application>
  <DocSecurity>0</DocSecurity>
  <Lines>177</Lines>
  <Paragraphs>49</Paragraphs>
  <ScaleCrop>false</ScaleCrop>
  <Company>Research Office</Company>
  <LinksUpToDate>false</LinksUpToDate>
  <CharactersWithSpaces>24987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letterhead paper for page 1]</dc:title>
  <dc:subject/>
  <dc:creator>Caroline Davy</dc:creator>
  <cp:keywords/>
  <cp:lastModifiedBy>WuYi Zheng</cp:lastModifiedBy>
  <cp:revision>7</cp:revision>
  <cp:lastPrinted>2021-04-06T02:03:00Z</cp:lastPrinted>
  <dcterms:created xsi:type="dcterms:W3CDTF">2021-10-18T20:50:00Z</dcterms:created>
  <dcterms:modified xsi:type="dcterms:W3CDTF">2021-10-18T23:15:00Z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0x0101007EA0C4FCF18F704F897EAF65CAE77DB2</vt:lpwstr>
  </property>
  <property fmtid="{D5CDD505-2E9C-101B-9397-08002B2CF9AE}" pid="3" name="ComplianceAssetId">
    <vt:lpwstr/>
  </property>
  <property fmtid="{D5CDD505-2E9C-101B-9397-08002B2CF9AE}" pid="4" name="_ExtendedDescription">
    <vt:lpwstr/>
  </property>
</Properties>
</file>