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E4ED6" w14:textId="5E8B595E" w:rsidR="00A34B53" w:rsidRDefault="00C86306">
      <w:r>
        <w:rPr>
          <w:noProof/>
          <w:lang w:eastAsia="en-NZ"/>
        </w:rPr>
        <w:drawing>
          <wp:anchor distT="0" distB="0" distL="114300" distR="114300" simplePos="0" relativeHeight="251658244" behindDoc="1" locked="0" layoutInCell="1" allowOverlap="1" wp14:anchorId="46CB8B4C" wp14:editId="5EB0F509">
            <wp:simplePos x="0" y="0"/>
            <wp:positionH relativeFrom="column">
              <wp:posOffset>4591538</wp:posOffset>
            </wp:positionH>
            <wp:positionV relativeFrom="paragraph">
              <wp:posOffset>0</wp:posOffset>
            </wp:positionV>
            <wp:extent cx="1600200" cy="2286000"/>
            <wp:effectExtent l="0" t="0" r="0" b="0"/>
            <wp:wrapTight wrapText="bothSides">
              <wp:wrapPolygon edited="0">
                <wp:start x="0" y="0"/>
                <wp:lineTo x="0" y="21420"/>
                <wp:lineTo x="21343" y="21420"/>
                <wp:lineTo x="2134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VN_Ribbon_vertical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0200" cy="2286000"/>
                    </a:xfrm>
                    <a:prstGeom prst="rect">
                      <a:avLst/>
                    </a:prstGeom>
                  </pic:spPr>
                </pic:pic>
              </a:graphicData>
            </a:graphic>
            <wp14:sizeRelH relativeFrom="page">
              <wp14:pctWidth>0</wp14:pctWidth>
            </wp14:sizeRelH>
            <wp14:sizeRelV relativeFrom="page">
              <wp14:pctHeight>0</wp14:pctHeight>
            </wp14:sizeRelV>
          </wp:anchor>
        </w:drawing>
      </w:r>
      <w:r w:rsidR="00DC4580">
        <w:rPr>
          <w:noProof/>
          <w:lang w:eastAsia="en-NZ"/>
        </w:rPr>
        <w:drawing>
          <wp:anchor distT="0" distB="0" distL="114300" distR="114300" simplePos="0" relativeHeight="251658242" behindDoc="0" locked="0" layoutInCell="1" allowOverlap="0" wp14:anchorId="5F4864C8" wp14:editId="72C1EFE3">
            <wp:simplePos x="0" y="0"/>
            <wp:positionH relativeFrom="column">
              <wp:posOffset>0</wp:posOffset>
            </wp:positionH>
            <wp:positionV relativeFrom="paragraph">
              <wp:posOffset>0</wp:posOffset>
            </wp:positionV>
            <wp:extent cx="1374274" cy="2260800"/>
            <wp:effectExtent l="0" t="0" r="0" b="6350"/>
            <wp:wrapThrough wrapText="bothSides">
              <wp:wrapPolygon edited="0">
                <wp:start x="0" y="0"/>
                <wp:lineTo x="0" y="21479"/>
                <wp:lineTo x="21261" y="21479"/>
                <wp:lineTo x="21261" y="0"/>
                <wp:lineTo x="0" y="0"/>
              </wp:wrapPolygon>
            </wp:wrapThrough>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374274" cy="2260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FC342B4" w14:textId="51308EEE" w:rsidR="00A34B53" w:rsidRDefault="00A34B53"/>
    <w:p w14:paraId="10E2E0DD" w14:textId="4EE81667" w:rsidR="00A34B53" w:rsidRDefault="00C86306">
      <w:r>
        <w:rPr>
          <w:noProof/>
          <w:lang w:eastAsia="en-NZ"/>
        </w:rPr>
        <w:drawing>
          <wp:anchor distT="0" distB="0" distL="114300" distR="114300" simplePos="0" relativeHeight="251659269" behindDoc="0" locked="0" layoutInCell="1" allowOverlap="1" wp14:anchorId="513EAD82" wp14:editId="2D433978">
            <wp:simplePos x="0" y="0"/>
            <wp:positionH relativeFrom="column">
              <wp:posOffset>1922145</wp:posOffset>
            </wp:positionH>
            <wp:positionV relativeFrom="paragraph">
              <wp:posOffset>168275</wp:posOffset>
            </wp:positionV>
            <wp:extent cx="2198248" cy="695569"/>
            <wp:effectExtent l="0" t="0" r="0" b="3175"/>
            <wp:wrapNone/>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98248" cy="695569"/>
                    </a:xfrm>
                    <a:prstGeom prst="rect">
                      <a:avLst/>
                    </a:prstGeom>
                  </pic:spPr>
                </pic:pic>
              </a:graphicData>
            </a:graphic>
            <wp14:sizeRelH relativeFrom="page">
              <wp14:pctWidth>0</wp14:pctWidth>
            </wp14:sizeRelH>
            <wp14:sizeRelV relativeFrom="page">
              <wp14:pctHeight>0</wp14:pctHeight>
            </wp14:sizeRelV>
          </wp:anchor>
        </w:drawing>
      </w:r>
    </w:p>
    <w:p w14:paraId="2A97AB6F" w14:textId="3EE515B5" w:rsidR="00805FFE" w:rsidRDefault="00805FFE" w:rsidP="00A34B53">
      <w:pPr>
        <w:jc w:val="center"/>
        <w:rPr>
          <w:rFonts w:cs="Arial"/>
          <w:b/>
          <w:sz w:val="40"/>
          <w:szCs w:val="40"/>
        </w:rPr>
      </w:pPr>
    </w:p>
    <w:p w14:paraId="757E99C4" w14:textId="0140D5A1" w:rsidR="00C86306" w:rsidRDefault="00C86306" w:rsidP="00A34B53">
      <w:pPr>
        <w:jc w:val="center"/>
        <w:rPr>
          <w:rFonts w:cs="Arial"/>
          <w:b/>
          <w:sz w:val="40"/>
          <w:szCs w:val="40"/>
        </w:rPr>
      </w:pPr>
    </w:p>
    <w:p w14:paraId="2F502408" w14:textId="63F8A5C4" w:rsidR="00C86306" w:rsidRDefault="00C86306" w:rsidP="00A34B53">
      <w:pPr>
        <w:jc w:val="center"/>
        <w:rPr>
          <w:rFonts w:cs="Arial"/>
          <w:b/>
          <w:sz w:val="40"/>
          <w:szCs w:val="40"/>
        </w:rPr>
      </w:pPr>
    </w:p>
    <w:p w14:paraId="54FC32E2" w14:textId="77777777" w:rsidR="00C86306" w:rsidRDefault="00C86306" w:rsidP="00A34B53">
      <w:pPr>
        <w:jc w:val="center"/>
        <w:rPr>
          <w:rFonts w:cs="Arial"/>
          <w:b/>
          <w:sz w:val="40"/>
          <w:szCs w:val="40"/>
        </w:rPr>
      </w:pPr>
    </w:p>
    <w:p w14:paraId="26AC6AF4" w14:textId="760975C9" w:rsidR="00A34B53" w:rsidRPr="00C86306" w:rsidRDefault="00A34B53" w:rsidP="00C86306">
      <w:pPr>
        <w:jc w:val="center"/>
        <w:rPr>
          <w:rFonts w:cs="Arial"/>
          <w:b/>
          <w:sz w:val="40"/>
          <w:szCs w:val="40"/>
        </w:rPr>
      </w:pPr>
      <w:r w:rsidRPr="00A34B53">
        <w:rPr>
          <w:rFonts w:cs="Arial"/>
          <w:b/>
          <w:sz w:val="40"/>
          <w:szCs w:val="40"/>
        </w:rPr>
        <w:t>Participant Information Sheet</w:t>
      </w:r>
    </w:p>
    <w:p w14:paraId="3F8FE36A" w14:textId="029C650F" w:rsidR="00A34B53" w:rsidRDefault="00A34B53"/>
    <w:p w14:paraId="7950258A" w14:textId="5BAA8E0B" w:rsidR="00156FD3" w:rsidRPr="00156FD3" w:rsidRDefault="003007C2" w:rsidP="00156FD3">
      <w:pPr>
        <w:spacing w:after="120" w:line="240" w:lineRule="auto"/>
        <w:rPr>
          <w:rFonts w:cs="Arial"/>
          <w:b/>
          <w:i/>
          <w:sz w:val="40"/>
          <w:szCs w:val="40"/>
          <w:lang w:val="en-US"/>
        </w:rPr>
      </w:pPr>
      <w:r w:rsidRPr="003007C2">
        <w:rPr>
          <w:rFonts w:cs="Arial"/>
          <w:szCs w:val="24"/>
          <w:lang w:val="en-US"/>
        </w:rPr>
        <w:t>Study title:</w:t>
      </w:r>
      <w:r>
        <w:rPr>
          <w:rFonts w:cs="Arial"/>
          <w:b/>
          <w:i/>
          <w:sz w:val="40"/>
          <w:szCs w:val="40"/>
          <w:lang w:val="en-US"/>
        </w:rPr>
        <w:t xml:space="preserve"> </w:t>
      </w:r>
      <w:r>
        <w:rPr>
          <w:rFonts w:cs="Arial"/>
          <w:b/>
          <w:i/>
          <w:sz w:val="40"/>
          <w:szCs w:val="40"/>
          <w:lang w:val="en-US"/>
        </w:rPr>
        <w:tab/>
      </w:r>
      <w:r w:rsidR="00156FD3" w:rsidRPr="00156FD3">
        <w:rPr>
          <w:rFonts w:cs="Arial"/>
          <w:szCs w:val="24"/>
          <w:lang w:val="en-US"/>
        </w:rPr>
        <w:t>K</w:t>
      </w:r>
      <w:r w:rsidR="00CD0490">
        <w:rPr>
          <w:rFonts w:cs="Arial"/>
          <w:szCs w:val="24"/>
          <w:lang w:val="en-US"/>
        </w:rPr>
        <w:t xml:space="preserve">iwifruit Ingestion to </w:t>
      </w:r>
      <w:proofErr w:type="spellStart"/>
      <w:r w:rsidR="00CD0490">
        <w:rPr>
          <w:rFonts w:cs="Arial"/>
          <w:szCs w:val="24"/>
          <w:lang w:val="en-US"/>
        </w:rPr>
        <w:t>Normalise</w:t>
      </w:r>
      <w:proofErr w:type="spellEnd"/>
      <w:r w:rsidR="00CD0490">
        <w:rPr>
          <w:rFonts w:cs="Arial"/>
          <w:szCs w:val="24"/>
          <w:lang w:val="en-US"/>
        </w:rPr>
        <w:t xml:space="preserve"> Gastrointestinal Symptoms </w:t>
      </w:r>
      <w:r w:rsidR="00156FD3" w:rsidRPr="00156FD3">
        <w:rPr>
          <w:rFonts w:cs="Arial"/>
          <w:szCs w:val="24"/>
          <w:lang w:val="en-US"/>
        </w:rPr>
        <w:t>(KINGS)</w:t>
      </w:r>
    </w:p>
    <w:p w14:paraId="25889733" w14:textId="3A844B0A" w:rsidR="00A34B53" w:rsidRPr="00156FD3" w:rsidRDefault="00A34B53" w:rsidP="05D7222D">
      <w:pPr>
        <w:spacing w:after="120" w:line="240" w:lineRule="auto"/>
        <w:contextualSpacing/>
        <w:rPr>
          <w:highlight w:val="yellow"/>
        </w:rPr>
      </w:pPr>
      <w:r>
        <w:t xml:space="preserve">Locality: </w:t>
      </w:r>
      <w:r>
        <w:tab/>
      </w:r>
      <w:r w:rsidRPr="007E702B">
        <w:t>University of Otago, Christchurch</w:t>
      </w:r>
    </w:p>
    <w:p w14:paraId="041D3D92" w14:textId="47607DAB" w:rsidR="00A34B53" w:rsidRPr="00156FD3" w:rsidRDefault="00A34B53" w:rsidP="00A34B53">
      <w:pPr>
        <w:spacing w:after="120" w:line="240" w:lineRule="auto"/>
        <w:contextualSpacing/>
        <w:rPr>
          <w:highlight w:val="yellow"/>
        </w:rPr>
      </w:pPr>
    </w:p>
    <w:p w14:paraId="70CFCCCC" w14:textId="2B26C555" w:rsidR="00A34B53" w:rsidRDefault="00A34B53" w:rsidP="00A34B53">
      <w:pPr>
        <w:spacing w:after="0" w:line="240" w:lineRule="auto"/>
      </w:pPr>
      <w:r w:rsidRPr="007E702B">
        <w:t xml:space="preserve">Ethics committee ref. </w:t>
      </w:r>
      <w:r w:rsidR="007E702B">
        <w:t>TBA</w:t>
      </w:r>
    </w:p>
    <w:p w14:paraId="6EF0A83D" w14:textId="0451FA8A" w:rsidR="00A34B53" w:rsidRDefault="00A34B53" w:rsidP="00A34B53">
      <w:pPr>
        <w:spacing w:after="0" w:line="240" w:lineRule="auto"/>
      </w:pPr>
    </w:p>
    <w:p w14:paraId="21732F5D" w14:textId="513D1508" w:rsidR="00A34B53" w:rsidRDefault="00A34B53" w:rsidP="006F05F7">
      <w:pPr>
        <w:spacing w:after="120" w:line="276" w:lineRule="auto"/>
        <w:jc w:val="both"/>
      </w:pPr>
      <w:r>
        <w:t xml:space="preserve">You are invited to take part in a study on the </w:t>
      </w:r>
      <w:r w:rsidR="00691462">
        <w:t xml:space="preserve">effect </w:t>
      </w:r>
      <w:r w:rsidR="009B4E6E">
        <w:t xml:space="preserve">of kiwifruit </w:t>
      </w:r>
      <w:r w:rsidR="00691462">
        <w:t>on gut function</w:t>
      </w:r>
      <w:r w:rsidR="003007C2">
        <w:t xml:space="preserve">. Whether or not you take part is your choice. If you don’t want to take part, you don’t have to give a reason, and it won’t affect the care you receive. If you do want to take part now, but change your mind later, you can pull out of the study at any time. </w:t>
      </w:r>
    </w:p>
    <w:p w14:paraId="5AECB85C" w14:textId="349D072A" w:rsidR="003007C2" w:rsidRDefault="003007C2" w:rsidP="003007C2">
      <w:pPr>
        <w:spacing w:after="0" w:line="240" w:lineRule="auto"/>
        <w:jc w:val="both"/>
      </w:pPr>
    </w:p>
    <w:p w14:paraId="46697664" w14:textId="1411AC93" w:rsidR="003007C2" w:rsidRDefault="003007C2" w:rsidP="006F05F7">
      <w:pPr>
        <w:spacing w:after="0" w:line="276" w:lineRule="auto"/>
        <w:jc w:val="both"/>
        <w:rPr>
          <w:lang w:val="en-US"/>
        </w:rPr>
      </w:pPr>
      <w:r w:rsidRPr="003007C2">
        <w:rPr>
          <w:lang w:val="en-US"/>
        </w:rPr>
        <w:t>This Participant Information Sheet will help you decide if you’d like to take part. It sets out why we are doing the study, what your participation would involve, what the benefits and risks to you might be, and what would happen after the study ends. We will go through this information with you and answer any questions you may have. You do not have to decide today whether or not you will participate in this study. Before you decide</w:t>
      </w:r>
      <w:r w:rsidR="003B6AE1">
        <w:rPr>
          <w:lang w:val="en-US"/>
        </w:rPr>
        <w:t>,</w:t>
      </w:r>
      <w:r w:rsidRPr="003007C2">
        <w:rPr>
          <w:lang w:val="en-US"/>
        </w:rPr>
        <w:t xml:space="preserve"> you may want to talk about the study with other people, such as family, </w:t>
      </w:r>
      <w:proofErr w:type="spellStart"/>
      <w:r w:rsidRPr="003007C2">
        <w:rPr>
          <w:lang w:val="en-US"/>
        </w:rPr>
        <w:t>whānau</w:t>
      </w:r>
      <w:proofErr w:type="spellEnd"/>
      <w:r w:rsidRPr="003007C2">
        <w:rPr>
          <w:lang w:val="en-US"/>
        </w:rPr>
        <w:t>, friends, or healthcare providers. Feel free to do this.</w:t>
      </w:r>
    </w:p>
    <w:p w14:paraId="56EFB36B" w14:textId="4811460C" w:rsidR="003007C2" w:rsidRPr="003007C2" w:rsidRDefault="003007C2" w:rsidP="006F05F7">
      <w:pPr>
        <w:spacing w:after="0" w:line="276" w:lineRule="auto"/>
        <w:jc w:val="both"/>
        <w:rPr>
          <w:lang w:val="en-US"/>
        </w:rPr>
      </w:pPr>
    </w:p>
    <w:p w14:paraId="44C2E896" w14:textId="6B8915D0" w:rsidR="003007C2" w:rsidRDefault="003007C2" w:rsidP="006F05F7">
      <w:pPr>
        <w:spacing w:after="0" w:line="276" w:lineRule="auto"/>
        <w:jc w:val="both"/>
        <w:rPr>
          <w:lang w:val="en-US"/>
        </w:rPr>
      </w:pPr>
      <w:r w:rsidRPr="003007C2">
        <w:rPr>
          <w:lang w:val="en-US"/>
        </w:rPr>
        <w:t>If you agree to take part in this study, you will be asked to sign the Consent Form on the last page of this document. You will be given a copy of both the Participant Information Sheet and the Consent Form to keep.</w:t>
      </w:r>
    </w:p>
    <w:p w14:paraId="04619EBC" w14:textId="6BAF3D34" w:rsidR="003007C2" w:rsidRPr="003007C2" w:rsidRDefault="003007C2" w:rsidP="006F05F7">
      <w:pPr>
        <w:spacing w:after="0" w:line="276" w:lineRule="auto"/>
        <w:jc w:val="both"/>
        <w:rPr>
          <w:lang w:val="en-US"/>
        </w:rPr>
      </w:pPr>
    </w:p>
    <w:p w14:paraId="3013366A" w14:textId="76B05104" w:rsidR="002166E9" w:rsidRDefault="003007C2" w:rsidP="006F05F7">
      <w:pPr>
        <w:spacing w:after="0" w:line="276" w:lineRule="auto"/>
        <w:jc w:val="both"/>
        <w:rPr>
          <w:lang w:val="en-US"/>
        </w:rPr>
      </w:pPr>
      <w:r w:rsidRPr="003007C2">
        <w:rPr>
          <w:lang w:val="en-US"/>
        </w:rPr>
        <w:t xml:space="preserve">This document is </w:t>
      </w:r>
      <w:r w:rsidR="00E87537" w:rsidRPr="00DA16A0">
        <w:rPr>
          <w:lang w:val="en-US"/>
        </w:rPr>
        <w:t>1</w:t>
      </w:r>
      <w:r w:rsidR="00DA16A0" w:rsidRPr="00DA16A0">
        <w:rPr>
          <w:lang w:val="en-US"/>
        </w:rPr>
        <w:t>4</w:t>
      </w:r>
      <w:r w:rsidR="00E87537" w:rsidRPr="00DA16A0">
        <w:rPr>
          <w:lang w:val="en-US"/>
        </w:rPr>
        <w:t xml:space="preserve"> </w:t>
      </w:r>
      <w:r w:rsidRPr="00DA16A0">
        <w:rPr>
          <w:lang w:val="en-US"/>
        </w:rPr>
        <w:t>pages long</w:t>
      </w:r>
      <w:r w:rsidRPr="003007C2">
        <w:rPr>
          <w:lang w:val="en-US"/>
        </w:rPr>
        <w:t>, including the consent f</w:t>
      </w:r>
      <w:r>
        <w:rPr>
          <w:lang w:val="en-US"/>
        </w:rPr>
        <w:t xml:space="preserve">orm. </w:t>
      </w:r>
      <w:r w:rsidRPr="003007C2">
        <w:rPr>
          <w:lang w:val="en-US"/>
        </w:rPr>
        <w:t>Please make sure you have read and understood all the pages.</w:t>
      </w:r>
    </w:p>
    <w:p w14:paraId="6C1B491C" w14:textId="5E9FC02C" w:rsidR="003007C2" w:rsidRDefault="002166E9" w:rsidP="002166E9">
      <w:pPr>
        <w:rPr>
          <w:lang w:val="en-US"/>
        </w:rPr>
      </w:pPr>
      <w:r>
        <w:rPr>
          <w:lang w:val="en-US"/>
        </w:rPr>
        <w:br w:type="page"/>
      </w:r>
    </w:p>
    <w:p w14:paraId="7B260EE6" w14:textId="5033BE8A" w:rsidR="009A6323" w:rsidRPr="002166E9" w:rsidRDefault="003007C2" w:rsidP="002166E9">
      <w:pPr>
        <w:pStyle w:val="Heading1"/>
        <w:rPr>
          <w:lang w:val="en-US"/>
        </w:rPr>
      </w:pPr>
      <w:r>
        <w:rPr>
          <w:lang w:val="en-US"/>
        </w:rPr>
        <w:lastRenderedPageBreak/>
        <w:t>W</w:t>
      </w:r>
      <w:r w:rsidR="00EC1258">
        <w:rPr>
          <w:lang w:val="en-US"/>
        </w:rPr>
        <w:t>hat is the purpose of the study?</w:t>
      </w:r>
    </w:p>
    <w:p w14:paraId="7E1678C6" w14:textId="26A42149" w:rsidR="00B41624" w:rsidRDefault="00EC1258" w:rsidP="006F05F7">
      <w:pPr>
        <w:spacing w:after="0" w:line="276" w:lineRule="auto"/>
        <w:jc w:val="both"/>
      </w:pPr>
      <w:r>
        <w:t>We are performing this study to understand more about two common medical conditions called Functional Constipation</w:t>
      </w:r>
      <w:r w:rsidR="034ABCD1">
        <w:t xml:space="preserve"> </w:t>
      </w:r>
      <w:r w:rsidR="0033474F">
        <w:t>(FC)</w:t>
      </w:r>
      <w:r>
        <w:t xml:space="preserve"> and Constipation-Predominant Irritable Bowel Syndrome</w:t>
      </w:r>
      <w:r w:rsidR="00B41624">
        <w:t xml:space="preserve"> (IBS</w:t>
      </w:r>
      <w:r w:rsidR="006E3D8A">
        <w:t>/C</w:t>
      </w:r>
      <w:r w:rsidR="00B41624">
        <w:t>)</w:t>
      </w:r>
      <w:r>
        <w:t xml:space="preserve">. </w:t>
      </w:r>
      <w:r w:rsidR="003B6AE1">
        <w:t>FC</w:t>
      </w:r>
      <w:r w:rsidR="004F70F8">
        <w:t xml:space="preserve"> affects 1/10 individuals, and IBS </w:t>
      </w:r>
      <w:r w:rsidR="00F80D1C">
        <w:t xml:space="preserve">affects </w:t>
      </w:r>
      <w:r w:rsidR="004F70F8">
        <w:t xml:space="preserve">1/6 women and 1/9 men. People with IBS not only </w:t>
      </w:r>
      <w:r w:rsidR="00F80D1C">
        <w:t xml:space="preserve">have </w:t>
      </w:r>
      <w:r w:rsidR="004F70F8">
        <w:t>a change in bowel habits (e.g. diarrhoea or constipation) which can vary from day to day, but also abdominal pain.</w:t>
      </w:r>
      <w:r w:rsidR="00B41624">
        <w:t xml:space="preserve"> </w:t>
      </w:r>
      <w:r w:rsidR="004F70F8">
        <w:t>The causes for both conditions are not well understood. Current theories suggest that diet, stress,</w:t>
      </w:r>
      <w:r w:rsidR="00F80D1C">
        <w:t xml:space="preserve"> and</w:t>
      </w:r>
      <w:r w:rsidR="004F70F8">
        <w:t xml:space="preserve"> the types of bacteria in the bowel may</w:t>
      </w:r>
      <w:r w:rsidR="006B017C">
        <w:t xml:space="preserve"> all play a role.</w:t>
      </w:r>
      <w:r w:rsidR="006E3D8A">
        <w:t xml:space="preserve"> </w:t>
      </w:r>
      <w:r w:rsidR="00F80D1C">
        <w:t>On average, p</w:t>
      </w:r>
      <w:r w:rsidR="006E3D8A">
        <w:t>eople with these conditions see their doctor more</w:t>
      </w:r>
      <w:r w:rsidR="00F80D1C">
        <w:t xml:space="preserve"> often</w:t>
      </w:r>
      <w:r w:rsidR="006E3D8A">
        <w:t xml:space="preserve"> and have more time away from usual activities.</w:t>
      </w:r>
      <w:r w:rsidR="006B017C">
        <w:t xml:space="preserve"> </w:t>
      </w:r>
      <w:r w:rsidR="00B41624">
        <w:t xml:space="preserve">Since dietary factors seem to play </w:t>
      </w:r>
      <w:r w:rsidR="006E3D8A">
        <w:t xml:space="preserve">such </w:t>
      </w:r>
      <w:r w:rsidR="00B41624">
        <w:t>a large role, and because kiwifruit</w:t>
      </w:r>
      <w:r w:rsidR="006E3D8A">
        <w:t xml:space="preserve"> have been used to treat constipation and digestive discomfort in New Zealand for several decades, we decided to test </w:t>
      </w:r>
      <w:r w:rsidR="00132683">
        <w:t xml:space="preserve">the </w:t>
      </w:r>
      <w:r w:rsidR="0098114C">
        <w:t xml:space="preserve">effect of </w:t>
      </w:r>
      <w:r w:rsidR="541B00EA">
        <w:t xml:space="preserve">green </w:t>
      </w:r>
      <w:r w:rsidR="0098114C">
        <w:t xml:space="preserve">kiwifruit on </w:t>
      </w:r>
      <w:r w:rsidR="00697995">
        <w:t xml:space="preserve">gut health in people with </w:t>
      </w:r>
      <w:r w:rsidR="0033474F">
        <w:t xml:space="preserve">FC and IBS/C. </w:t>
      </w:r>
    </w:p>
    <w:p w14:paraId="19E04301" w14:textId="480A9D50" w:rsidR="000F1820" w:rsidRDefault="000F1820" w:rsidP="005F7BDB">
      <w:pPr>
        <w:spacing w:before="120" w:after="240" w:line="276" w:lineRule="auto"/>
        <w:jc w:val="both"/>
        <w:rPr>
          <w:rFonts w:cs="Arial"/>
        </w:rPr>
      </w:pPr>
      <w:r>
        <w:t>In this study, w</w:t>
      </w:r>
      <w:r w:rsidR="00B41624">
        <w:t xml:space="preserve">e aim to find differences </w:t>
      </w:r>
      <w:r w:rsidR="005F7BDB">
        <w:t>in</w:t>
      </w:r>
      <w:r w:rsidR="00B41624">
        <w:t xml:space="preserve"> </w:t>
      </w:r>
      <w:r w:rsidR="00156FD3">
        <w:t xml:space="preserve">abdominal comfort between </w:t>
      </w:r>
      <w:r w:rsidR="005F7BDB">
        <w:t>individuals</w:t>
      </w:r>
      <w:r w:rsidR="00B41624">
        <w:t xml:space="preserve"> </w:t>
      </w:r>
      <w:r w:rsidR="00156FD3">
        <w:t xml:space="preserve">with </w:t>
      </w:r>
      <w:r w:rsidR="005F7BDB">
        <w:t xml:space="preserve">FC </w:t>
      </w:r>
      <w:r w:rsidR="00401BA0">
        <w:t>or</w:t>
      </w:r>
      <w:r w:rsidR="00156FD3">
        <w:t xml:space="preserve"> </w:t>
      </w:r>
      <w:r w:rsidR="005F7BDB">
        <w:t>IBS-C</w:t>
      </w:r>
      <w:r w:rsidR="00156FD3">
        <w:t xml:space="preserve">, </w:t>
      </w:r>
      <w:r w:rsidR="00B41624">
        <w:t>ingesting</w:t>
      </w:r>
      <w:r w:rsidR="005F7BDB">
        <w:t xml:space="preserve"> either</w:t>
      </w:r>
      <w:r w:rsidR="00B41624">
        <w:t xml:space="preserve"> two </w:t>
      </w:r>
      <w:r w:rsidR="004F7EE1">
        <w:t xml:space="preserve">Green Kiwifruit daily </w:t>
      </w:r>
      <w:r w:rsidR="00276D3C">
        <w:t>or Maltodextri</w:t>
      </w:r>
      <w:r w:rsidR="005F7BDB">
        <w:t>n</w:t>
      </w:r>
      <w:r w:rsidR="00132683">
        <w:t xml:space="preserve"> for four weeks</w:t>
      </w:r>
      <w:r w:rsidR="00B41624">
        <w:rPr>
          <w:rFonts w:cs="Arial"/>
        </w:rPr>
        <w:t>.</w:t>
      </w:r>
      <w:r w:rsidR="005F7BDB">
        <w:rPr>
          <w:rFonts w:cs="Arial"/>
        </w:rPr>
        <w:t xml:space="preserve"> T</w:t>
      </w:r>
      <w:r w:rsidR="00B41624">
        <w:rPr>
          <w:rFonts w:cs="Arial"/>
        </w:rPr>
        <w:t>h</w:t>
      </w:r>
      <w:r w:rsidR="00132683">
        <w:rPr>
          <w:rFonts w:cs="Arial"/>
        </w:rPr>
        <w:t>e findings</w:t>
      </w:r>
      <w:r w:rsidR="00B41624">
        <w:rPr>
          <w:rFonts w:cs="Arial"/>
        </w:rPr>
        <w:t xml:space="preserve"> may allow us to </w:t>
      </w:r>
      <w:r w:rsidR="00132683">
        <w:rPr>
          <w:rFonts w:cs="Arial"/>
        </w:rPr>
        <w:t>better understand how kiwifruit affects bowel function and</w:t>
      </w:r>
      <w:r w:rsidR="00B41624">
        <w:rPr>
          <w:rFonts w:cs="Arial"/>
        </w:rPr>
        <w:t xml:space="preserve"> </w:t>
      </w:r>
      <w:r w:rsidR="00132683">
        <w:rPr>
          <w:rFonts w:cs="Arial"/>
        </w:rPr>
        <w:t xml:space="preserve">to </w:t>
      </w:r>
      <w:r w:rsidR="00B41624">
        <w:rPr>
          <w:rFonts w:cs="Arial"/>
        </w:rPr>
        <w:t xml:space="preserve">develop better ways of diagnosing and treating </w:t>
      </w:r>
      <w:r w:rsidR="00132683">
        <w:rPr>
          <w:rFonts w:cs="Arial"/>
        </w:rPr>
        <w:t>FC</w:t>
      </w:r>
      <w:r w:rsidR="00B41624">
        <w:rPr>
          <w:rFonts w:cs="Arial"/>
        </w:rPr>
        <w:t xml:space="preserve"> and IBS</w:t>
      </w:r>
      <w:r w:rsidR="005F7BDB">
        <w:rPr>
          <w:rFonts w:cs="Arial"/>
        </w:rPr>
        <w:t>-C</w:t>
      </w:r>
      <w:r w:rsidR="00B41624">
        <w:rPr>
          <w:rFonts w:cs="Arial"/>
        </w:rPr>
        <w:t xml:space="preserve">. </w:t>
      </w:r>
    </w:p>
    <w:p w14:paraId="0EB2F90F" w14:textId="5A41DFE6" w:rsidR="00CD0490" w:rsidRPr="00073EE5" w:rsidRDefault="00CD0490" w:rsidP="005F7BDB">
      <w:pPr>
        <w:spacing w:before="120" w:after="240" w:line="276" w:lineRule="auto"/>
        <w:jc w:val="both"/>
      </w:pPr>
      <w:r w:rsidRPr="00CD0490">
        <w:t xml:space="preserve">Green kiwifruit is a fruit with a high content of soluble fibre. Studies in New Zealand and overseas have shown that kiwifruit (both green and gold varieties) </w:t>
      </w:r>
      <w:r w:rsidR="00132683">
        <w:t>can</w:t>
      </w:r>
      <w:r w:rsidRPr="00CD0490">
        <w:t xml:space="preserve"> improve stool bulk, softness, and passage. Maltodextrin is a type of sugar that is commonly used in processed food.</w:t>
      </w:r>
    </w:p>
    <w:p w14:paraId="4B772D51" w14:textId="6633E43E" w:rsidR="000F1820" w:rsidRPr="006D0D94" w:rsidRDefault="000F1820" w:rsidP="05D7222D">
      <w:pPr>
        <w:spacing w:line="276" w:lineRule="auto"/>
        <w:jc w:val="both"/>
        <w:rPr>
          <w:lang w:val="en-MY" w:eastAsia="en-GB"/>
        </w:rPr>
      </w:pPr>
      <w:r w:rsidRPr="05D7222D">
        <w:rPr>
          <w:rFonts w:cs="Arial"/>
        </w:rPr>
        <w:t xml:space="preserve">For a deeper and more holistic understanding of the effects of </w:t>
      </w:r>
      <w:r w:rsidR="005F7BDB" w:rsidRPr="05D7222D">
        <w:rPr>
          <w:rFonts w:cs="Arial"/>
        </w:rPr>
        <w:t xml:space="preserve">kiwifruit treatment on </w:t>
      </w:r>
      <w:r w:rsidRPr="05D7222D">
        <w:rPr>
          <w:rFonts w:cs="Arial"/>
        </w:rPr>
        <w:t>the</w:t>
      </w:r>
      <w:r w:rsidR="005F7BDB" w:rsidRPr="05D7222D">
        <w:rPr>
          <w:rFonts w:cs="Arial"/>
        </w:rPr>
        <w:t>se</w:t>
      </w:r>
      <w:r w:rsidRPr="05D7222D">
        <w:rPr>
          <w:rFonts w:cs="Arial"/>
        </w:rPr>
        <w:t xml:space="preserve"> conditions, we would like to collect information </w:t>
      </w:r>
      <w:r w:rsidR="006D0D94" w:rsidRPr="05D7222D">
        <w:rPr>
          <w:rFonts w:cs="Arial"/>
        </w:rPr>
        <w:t xml:space="preserve">from you </w:t>
      </w:r>
      <w:r w:rsidRPr="05D7222D">
        <w:rPr>
          <w:rFonts w:cs="Arial"/>
        </w:rPr>
        <w:t xml:space="preserve">by </w:t>
      </w:r>
      <w:r>
        <w:t>questionnaire</w:t>
      </w:r>
      <w:r w:rsidR="006D0D94" w:rsidRPr="05D7222D">
        <w:rPr>
          <w:lang w:val="en-US" w:eastAsia="en-GB"/>
        </w:rPr>
        <w:t>, undergo</w:t>
      </w:r>
      <w:r w:rsidR="744B8C8D" w:rsidRPr="05D7222D">
        <w:rPr>
          <w:lang w:val="en-US" w:eastAsia="en-GB"/>
        </w:rPr>
        <w:t xml:space="preserve"> </w:t>
      </w:r>
      <w:r w:rsidR="006D0D94" w:rsidRPr="05D7222D">
        <w:rPr>
          <w:lang w:val="en-US" w:eastAsia="en-GB"/>
        </w:rPr>
        <w:t>Magnetic Resonance Imaging (MRI)</w:t>
      </w:r>
      <w:r w:rsidR="00132683">
        <w:rPr>
          <w:lang w:val="en-US" w:eastAsia="en-GB"/>
        </w:rPr>
        <w:t xml:space="preserve"> to assess lower bowel function</w:t>
      </w:r>
      <w:r w:rsidR="006D0D94" w:rsidRPr="05D7222D">
        <w:rPr>
          <w:lang w:val="en-US" w:eastAsia="en-GB"/>
        </w:rPr>
        <w:t>,</w:t>
      </w:r>
      <w:r w:rsidR="7AB222F1" w:rsidRPr="05D7222D">
        <w:rPr>
          <w:lang w:val="en-US" w:eastAsia="en-GB"/>
        </w:rPr>
        <w:t xml:space="preserve"> and blue food dye to measure whole gut transit as well as </w:t>
      </w:r>
      <w:r w:rsidR="7AB222F1" w:rsidRPr="05D7222D">
        <w:rPr>
          <w:rFonts w:cs="Arial"/>
        </w:rPr>
        <w:t>biological samples in the form of bl</w:t>
      </w:r>
      <w:r w:rsidR="00CD0490">
        <w:rPr>
          <w:rFonts w:cs="Arial"/>
        </w:rPr>
        <w:t>ood and stool</w:t>
      </w:r>
      <w:r w:rsidR="7AB222F1" w:rsidRPr="05D7222D">
        <w:rPr>
          <w:rFonts w:cs="Arial"/>
        </w:rPr>
        <w:t>.</w:t>
      </w:r>
      <w:r w:rsidR="7AB222F1" w:rsidRPr="05D7222D">
        <w:rPr>
          <w:lang w:val="en-US" w:eastAsia="en-GB"/>
        </w:rPr>
        <w:t xml:space="preserve"> </w:t>
      </w:r>
      <w:r w:rsidR="3D43C801" w:rsidRPr="05D7222D">
        <w:rPr>
          <w:lang w:val="en-US" w:eastAsia="en-GB"/>
        </w:rPr>
        <w:t xml:space="preserve">You may also be randomly asked to </w:t>
      </w:r>
      <w:r w:rsidR="006D0D94" w:rsidRPr="05D7222D">
        <w:rPr>
          <w:lang w:val="en-US" w:eastAsia="en-GB"/>
        </w:rPr>
        <w:t>ingest a diagnostic</w:t>
      </w:r>
      <w:r w:rsidR="3B2063E5" w:rsidRPr="05D7222D">
        <w:rPr>
          <w:lang w:val="en-US" w:eastAsia="en-GB"/>
        </w:rPr>
        <w:t xml:space="preserve"> </w:t>
      </w:r>
      <w:r w:rsidR="00CD0490">
        <w:rPr>
          <w:lang w:val="en-US" w:eastAsia="en-GB"/>
        </w:rPr>
        <w:t xml:space="preserve">device in the form of two </w:t>
      </w:r>
      <w:r w:rsidR="006D0D94" w:rsidRPr="05D7222D">
        <w:rPr>
          <w:lang w:val="en-US" w:eastAsia="en-GB"/>
        </w:rPr>
        <w:t>capsule</w:t>
      </w:r>
      <w:r w:rsidR="00CD0490">
        <w:rPr>
          <w:lang w:val="en-US" w:eastAsia="en-GB"/>
        </w:rPr>
        <w:t>s (</w:t>
      </w:r>
      <w:proofErr w:type="spellStart"/>
      <w:r w:rsidR="00CD0490">
        <w:rPr>
          <w:lang w:val="en-US" w:eastAsia="en-GB"/>
        </w:rPr>
        <w:t>SmartPill</w:t>
      </w:r>
      <w:proofErr w:type="spellEnd"/>
      <w:r w:rsidR="00CD0490">
        <w:rPr>
          <w:lang w:val="en-US" w:eastAsia="en-GB"/>
        </w:rPr>
        <w:t xml:space="preserve">®, </w:t>
      </w:r>
      <w:proofErr w:type="spellStart"/>
      <w:r w:rsidR="00CD0490">
        <w:rPr>
          <w:lang w:val="en-US" w:eastAsia="en-GB"/>
        </w:rPr>
        <w:t>Atmo</w:t>
      </w:r>
      <w:proofErr w:type="spellEnd"/>
      <w:r w:rsidR="00CD0490">
        <w:rPr>
          <w:lang w:val="en-US" w:eastAsia="en-GB"/>
        </w:rPr>
        <w:t xml:space="preserve"> </w:t>
      </w:r>
      <w:r w:rsidR="006D0D94" w:rsidRPr="05D7222D">
        <w:rPr>
          <w:lang w:val="en-US" w:eastAsia="en-GB"/>
        </w:rPr>
        <w:t>gas</w:t>
      </w:r>
      <w:r w:rsidR="00CD0490">
        <w:rPr>
          <w:lang w:val="en-US" w:eastAsia="en-GB"/>
        </w:rPr>
        <w:t>-sensing</w:t>
      </w:r>
      <w:r w:rsidR="006D0D94" w:rsidRPr="05D7222D">
        <w:rPr>
          <w:lang w:val="en-US" w:eastAsia="en-GB"/>
        </w:rPr>
        <w:t xml:space="preserve"> capsule)</w:t>
      </w:r>
      <w:r w:rsidR="5068E488" w:rsidRPr="05D7222D">
        <w:rPr>
          <w:lang w:val="en-US" w:eastAsia="en-GB"/>
        </w:rPr>
        <w:t>.</w:t>
      </w:r>
      <w:r w:rsidRPr="05D7222D">
        <w:rPr>
          <w:rFonts w:cs="Arial"/>
        </w:rPr>
        <w:t xml:space="preserve"> We will then analyse the samples and compare the results between participants </w:t>
      </w:r>
      <w:r w:rsidR="00156FD3" w:rsidRPr="05D7222D">
        <w:rPr>
          <w:rFonts w:cs="Arial"/>
        </w:rPr>
        <w:t xml:space="preserve">who have ingested </w:t>
      </w:r>
      <w:r w:rsidR="00132683">
        <w:rPr>
          <w:rFonts w:cs="Arial"/>
        </w:rPr>
        <w:t>Green K</w:t>
      </w:r>
      <w:r w:rsidR="00156FD3" w:rsidRPr="05D7222D">
        <w:rPr>
          <w:rFonts w:cs="Arial"/>
        </w:rPr>
        <w:t xml:space="preserve">iwifruit or </w:t>
      </w:r>
      <w:r w:rsidR="00132683">
        <w:rPr>
          <w:rFonts w:cs="Arial"/>
        </w:rPr>
        <w:t>M</w:t>
      </w:r>
      <w:r w:rsidR="00CD0490">
        <w:rPr>
          <w:rFonts w:cs="Arial"/>
        </w:rPr>
        <w:t>altodextrin</w:t>
      </w:r>
      <w:r w:rsidR="00156FD3" w:rsidRPr="05D7222D">
        <w:rPr>
          <w:rFonts w:cs="Arial"/>
        </w:rPr>
        <w:t xml:space="preserve"> during the study period. </w:t>
      </w:r>
    </w:p>
    <w:p w14:paraId="74E1EF82" w14:textId="693375AC" w:rsidR="00585903" w:rsidRPr="00585903" w:rsidRDefault="009A6323" w:rsidP="00585903">
      <w:pPr>
        <w:spacing w:before="120" w:after="240" w:line="276" w:lineRule="auto"/>
        <w:jc w:val="both"/>
      </w:pPr>
      <w:r>
        <w:rPr>
          <w:rFonts w:cs="Arial"/>
        </w:rPr>
        <w:t xml:space="preserve">The study is being performed by researchers </w:t>
      </w:r>
      <w:r w:rsidRPr="00585903">
        <w:t xml:space="preserve">from the </w:t>
      </w:r>
      <w:r w:rsidR="00585903" w:rsidRPr="00585903">
        <w:rPr>
          <w:lang w:eastAsia="en-GB"/>
        </w:rPr>
        <w:t>University of Otago, Department of Medicine, Gastrointestinal</w:t>
      </w:r>
      <w:r w:rsidR="00CD0490">
        <w:rPr>
          <w:lang w:eastAsia="en-GB"/>
        </w:rPr>
        <w:t xml:space="preserve"> Unit for Translational Studies </w:t>
      </w:r>
      <w:r w:rsidR="00585903" w:rsidRPr="00585903">
        <w:rPr>
          <w:lang w:eastAsia="en-GB"/>
        </w:rPr>
        <w:t>in Christchurch</w:t>
      </w:r>
      <w:r>
        <w:rPr>
          <w:rFonts w:cs="Arial"/>
        </w:rPr>
        <w:t xml:space="preserve">. </w:t>
      </w:r>
      <w:r w:rsidR="00585903">
        <w:rPr>
          <w:rFonts w:cs="Arial"/>
        </w:rPr>
        <w:t>The study</w:t>
      </w:r>
      <w:r>
        <w:rPr>
          <w:rFonts w:cs="Arial"/>
        </w:rPr>
        <w:t xml:space="preserve"> is funded by the </w:t>
      </w:r>
      <w:r w:rsidR="00585903">
        <w:rPr>
          <w:rFonts w:cs="Arial"/>
        </w:rPr>
        <w:t>High</w:t>
      </w:r>
      <w:r w:rsidR="00132683">
        <w:rPr>
          <w:rFonts w:cs="Arial"/>
        </w:rPr>
        <w:t>-</w:t>
      </w:r>
      <w:r w:rsidR="00585903">
        <w:rPr>
          <w:rFonts w:cs="Arial"/>
        </w:rPr>
        <w:t xml:space="preserve">Value Nutrition </w:t>
      </w:r>
      <w:r w:rsidR="00132683">
        <w:rPr>
          <w:rFonts w:cs="Arial"/>
        </w:rPr>
        <w:t xml:space="preserve">National </w:t>
      </w:r>
      <w:r w:rsidR="00585903">
        <w:rPr>
          <w:rFonts w:cs="Arial"/>
        </w:rPr>
        <w:t>Science Challenge</w:t>
      </w:r>
      <w:r w:rsidR="00F80D1C">
        <w:rPr>
          <w:rFonts w:cs="Arial"/>
        </w:rPr>
        <w:t xml:space="preserve">. </w:t>
      </w:r>
      <w:r>
        <w:rPr>
          <w:rFonts w:cs="Arial"/>
        </w:rPr>
        <w:t xml:space="preserve">Zespri </w:t>
      </w:r>
      <w:r w:rsidR="00132683">
        <w:rPr>
          <w:rFonts w:cs="Arial"/>
        </w:rPr>
        <w:t>I</w:t>
      </w:r>
      <w:r>
        <w:rPr>
          <w:rFonts w:cs="Arial"/>
        </w:rPr>
        <w:t xml:space="preserve">nternational Ltd. </w:t>
      </w:r>
      <w:r w:rsidR="00F80D1C">
        <w:rPr>
          <w:rFonts w:cs="Arial"/>
        </w:rPr>
        <w:t>i</w:t>
      </w:r>
      <w:r w:rsidR="00F84B8B">
        <w:rPr>
          <w:rFonts w:cs="Arial"/>
        </w:rPr>
        <w:t xml:space="preserve">s providing the </w:t>
      </w:r>
      <w:r w:rsidR="00132683">
        <w:rPr>
          <w:rFonts w:cs="Arial"/>
        </w:rPr>
        <w:t>Green</w:t>
      </w:r>
      <w:r w:rsidR="005F7BDB">
        <w:rPr>
          <w:rFonts w:cs="Arial"/>
        </w:rPr>
        <w:t xml:space="preserve"> </w:t>
      </w:r>
      <w:r w:rsidR="00132683">
        <w:rPr>
          <w:rFonts w:cs="Arial"/>
        </w:rPr>
        <w:t>K</w:t>
      </w:r>
      <w:r w:rsidR="00F80D1C">
        <w:rPr>
          <w:rFonts w:cs="Arial"/>
        </w:rPr>
        <w:t>iwi</w:t>
      </w:r>
      <w:r w:rsidR="00F84B8B">
        <w:rPr>
          <w:rFonts w:cs="Arial"/>
        </w:rPr>
        <w:t xml:space="preserve">fruit. </w:t>
      </w:r>
      <w:r>
        <w:rPr>
          <w:rFonts w:cs="Arial"/>
        </w:rPr>
        <w:t xml:space="preserve">Laboratory studies will be performed by </w:t>
      </w:r>
      <w:r w:rsidR="00156FD3">
        <w:rPr>
          <w:rFonts w:cs="Arial"/>
        </w:rPr>
        <w:t xml:space="preserve">the </w:t>
      </w:r>
      <w:r w:rsidR="005F7BDB">
        <w:rPr>
          <w:rFonts w:cs="Arial"/>
        </w:rPr>
        <w:t>C</w:t>
      </w:r>
      <w:r w:rsidR="00156FD3">
        <w:rPr>
          <w:rFonts w:cs="Arial"/>
        </w:rPr>
        <w:t>anterbury District Health Lab</w:t>
      </w:r>
      <w:r w:rsidR="003A20D7">
        <w:rPr>
          <w:rFonts w:cs="Arial"/>
        </w:rPr>
        <w:t>or</w:t>
      </w:r>
      <w:r w:rsidR="00585903">
        <w:rPr>
          <w:rFonts w:cs="Arial"/>
        </w:rPr>
        <w:t>a</w:t>
      </w:r>
      <w:r w:rsidR="003A20D7">
        <w:rPr>
          <w:rFonts w:cs="Arial"/>
        </w:rPr>
        <w:t xml:space="preserve">tories, </w:t>
      </w:r>
      <w:r w:rsidR="00585903">
        <w:rPr>
          <w:rFonts w:cs="Arial"/>
        </w:rPr>
        <w:t xml:space="preserve">Pacific Radiology, Christchurch (MRI), </w:t>
      </w:r>
      <w:proofErr w:type="spellStart"/>
      <w:r>
        <w:rPr>
          <w:rFonts w:cs="Arial"/>
        </w:rPr>
        <w:t>AgResearch</w:t>
      </w:r>
      <w:proofErr w:type="spellEnd"/>
      <w:r>
        <w:rPr>
          <w:rFonts w:cs="Arial"/>
        </w:rPr>
        <w:t xml:space="preserve">, </w:t>
      </w:r>
      <w:proofErr w:type="spellStart"/>
      <w:r w:rsidR="00585903">
        <w:rPr>
          <w:rFonts w:cs="Arial"/>
        </w:rPr>
        <w:t>Riddet</w:t>
      </w:r>
      <w:proofErr w:type="spellEnd"/>
      <w:r w:rsidR="00585903">
        <w:rPr>
          <w:rFonts w:cs="Arial"/>
        </w:rPr>
        <w:t xml:space="preserve"> Institute, </w:t>
      </w:r>
      <w:r>
        <w:rPr>
          <w:rFonts w:cs="Arial"/>
        </w:rPr>
        <w:t xml:space="preserve">Plant &amp; Food </w:t>
      </w:r>
      <w:r w:rsidR="00585903">
        <w:rPr>
          <w:rFonts w:cs="Arial"/>
        </w:rPr>
        <w:t xml:space="preserve">Research, </w:t>
      </w:r>
      <w:r>
        <w:rPr>
          <w:rFonts w:cs="Arial"/>
        </w:rPr>
        <w:t xml:space="preserve">Malaghan </w:t>
      </w:r>
      <w:r w:rsidRPr="00585903">
        <w:t>Institute</w:t>
      </w:r>
      <w:r w:rsidR="00585903" w:rsidRPr="00585903">
        <w:t xml:space="preserve"> of </w:t>
      </w:r>
      <w:r w:rsidR="00CD0490">
        <w:rPr>
          <w:lang w:eastAsia="en-GB"/>
        </w:rPr>
        <w:t>Medical Research</w:t>
      </w:r>
      <w:r w:rsidR="00132683">
        <w:rPr>
          <w:lang w:eastAsia="en-GB"/>
        </w:rPr>
        <w:t xml:space="preserve"> and The University of Auckland</w:t>
      </w:r>
      <w:r w:rsidR="00CD0490">
        <w:rPr>
          <w:lang w:eastAsia="en-GB"/>
        </w:rPr>
        <w:t xml:space="preserve">, and the </w:t>
      </w:r>
      <w:r w:rsidR="00585903" w:rsidRPr="00585903">
        <w:rPr>
          <w:lang w:eastAsia="en-GB"/>
        </w:rPr>
        <w:t>National Institute of Health Research (NIHR) Nottingham Biomedical Research Centre</w:t>
      </w:r>
      <w:r w:rsidR="00CD0490">
        <w:rPr>
          <w:lang w:eastAsia="en-GB"/>
        </w:rPr>
        <w:t xml:space="preserve"> in the United Kingdom.</w:t>
      </w:r>
    </w:p>
    <w:p w14:paraId="700EC954" w14:textId="1DA348B1" w:rsidR="00BF7426" w:rsidRDefault="009A6323" w:rsidP="00BF7426">
      <w:pPr>
        <w:spacing w:after="0" w:line="276" w:lineRule="auto"/>
        <w:jc w:val="both"/>
        <w:rPr>
          <w:rFonts w:cs="Arial"/>
        </w:rPr>
      </w:pPr>
      <w:r>
        <w:rPr>
          <w:rFonts w:cs="Arial"/>
        </w:rPr>
        <w:t xml:space="preserve">The study protocol </w:t>
      </w:r>
      <w:r w:rsidR="00F84B8B">
        <w:rPr>
          <w:rFonts w:cs="Arial"/>
        </w:rPr>
        <w:t>has been</w:t>
      </w:r>
      <w:r>
        <w:rPr>
          <w:rFonts w:cs="Arial"/>
        </w:rPr>
        <w:t xml:space="preserve"> reviewed by the </w:t>
      </w:r>
      <w:r w:rsidR="00D70EAB" w:rsidRPr="007E702B">
        <w:rPr>
          <w:rFonts w:cs="Arial"/>
        </w:rPr>
        <w:t>Southern Health and Disability</w:t>
      </w:r>
      <w:r w:rsidRPr="007E702B">
        <w:rPr>
          <w:rFonts w:cs="Arial"/>
        </w:rPr>
        <w:t xml:space="preserve"> </w:t>
      </w:r>
      <w:r w:rsidR="00D70EAB" w:rsidRPr="007E702B">
        <w:rPr>
          <w:rFonts w:cs="Arial"/>
        </w:rPr>
        <w:t>E</w:t>
      </w:r>
      <w:r w:rsidRPr="007E702B">
        <w:rPr>
          <w:rFonts w:cs="Arial"/>
        </w:rPr>
        <w:t>thics committee.</w:t>
      </w:r>
      <w:r>
        <w:rPr>
          <w:rFonts w:cs="Arial"/>
        </w:rPr>
        <w:t xml:space="preserve"> </w:t>
      </w:r>
      <w:r w:rsidR="00BF7426">
        <w:rPr>
          <w:rFonts w:cs="Arial"/>
        </w:rPr>
        <w:br w:type="page"/>
      </w:r>
    </w:p>
    <w:p w14:paraId="6B4F9FDF" w14:textId="77777777" w:rsidR="00B41624" w:rsidRPr="000E163B" w:rsidRDefault="00724308" w:rsidP="000E163B">
      <w:pPr>
        <w:pStyle w:val="Heading1"/>
      </w:pPr>
      <w:r w:rsidRPr="000E163B">
        <w:lastRenderedPageBreak/>
        <w:t xml:space="preserve">What </w:t>
      </w:r>
      <w:r w:rsidR="000E550A" w:rsidRPr="000E163B">
        <w:t xml:space="preserve">does </w:t>
      </w:r>
      <w:r w:rsidRPr="000E163B">
        <w:t>the study involve?</w:t>
      </w:r>
    </w:p>
    <w:p w14:paraId="47108CC4" w14:textId="3B9874F9" w:rsidR="00F80D1C" w:rsidRPr="006D0D94" w:rsidRDefault="00724308" w:rsidP="006D0D94">
      <w:pPr>
        <w:spacing w:line="276" w:lineRule="auto"/>
        <w:jc w:val="both"/>
        <w:rPr>
          <w:rFonts w:ascii="Times New Roman" w:eastAsia="Times New Roman" w:hAnsi="Times New Roman" w:cs="Times New Roman"/>
          <w:szCs w:val="24"/>
          <w:lang w:val="en-MY" w:eastAsia="en-GB"/>
        </w:rPr>
      </w:pPr>
      <w:r>
        <w:t xml:space="preserve">The study is </w:t>
      </w:r>
      <w:r w:rsidR="00132683">
        <w:t xml:space="preserve">a </w:t>
      </w:r>
      <w:r w:rsidR="00132683">
        <w:rPr>
          <w:lang w:val="en-US" w:eastAsia="en-GB"/>
        </w:rPr>
        <w:t>s</w:t>
      </w:r>
      <w:r w:rsidR="00132683" w:rsidRPr="006D0D94">
        <w:rPr>
          <w:lang w:val="en-US" w:eastAsia="en-GB"/>
        </w:rPr>
        <w:t>ingl</w:t>
      </w:r>
      <w:r w:rsidR="00132683">
        <w:rPr>
          <w:lang w:val="en-US" w:eastAsia="en-GB"/>
        </w:rPr>
        <w:t>e-</w:t>
      </w:r>
      <w:r w:rsidR="00F022EC">
        <w:rPr>
          <w:lang w:val="en-US" w:eastAsia="en-GB"/>
        </w:rPr>
        <w:t xml:space="preserve">blinded, negative controlled, </w:t>
      </w:r>
      <w:proofErr w:type="spellStart"/>
      <w:r w:rsidR="006D0D94" w:rsidRPr="006D0D94">
        <w:rPr>
          <w:lang w:val="en-US" w:eastAsia="en-GB"/>
        </w:rPr>
        <w:t>randomised</w:t>
      </w:r>
      <w:proofErr w:type="spellEnd"/>
      <w:r w:rsidR="006D0D94" w:rsidRPr="006D0D94">
        <w:rPr>
          <w:lang w:val="en-US" w:eastAsia="en-GB"/>
        </w:rPr>
        <w:t>, parallel design stud</w:t>
      </w:r>
      <w:r w:rsidR="006D0D94">
        <w:rPr>
          <w:lang w:val="en-US" w:eastAsia="en-GB"/>
        </w:rPr>
        <w:t>y</w:t>
      </w:r>
      <w:r w:rsidR="00810C7F">
        <w:t xml:space="preserve">. This means that </w:t>
      </w:r>
      <w:r w:rsidR="003A20D7">
        <w:t xml:space="preserve">you will </w:t>
      </w:r>
      <w:r w:rsidR="005D3375">
        <w:t xml:space="preserve">be randomly assigned to receive </w:t>
      </w:r>
      <w:r w:rsidR="00F022EC">
        <w:t>either</w:t>
      </w:r>
      <w:r w:rsidR="003A20D7">
        <w:t xml:space="preserve"> </w:t>
      </w:r>
      <w:r w:rsidR="00F022EC">
        <w:t xml:space="preserve">two </w:t>
      </w:r>
      <w:r w:rsidR="00132683">
        <w:t>G</w:t>
      </w:r>
      <w:r w:rsidR="006D0D94">
        <w:t xml:space="preserve">reen </w:t>
      </w:r>
      <w:r w:rsidR="00132683">
        <w:t>K</w:t>
      </w:r>
      <w:r w:rsidR="003A20D7">
        <w:t xml:space="preserve">iwifruit </w:t>
      </w:r>
      <w:r w:rsidR="006D0D94" w:rsidRPr="006D0D94">
        <w:rPr>
          <w:lang w:val="en-US" w:eastAsia="en-GB"/>
        </w:rPr>
        <w:t>(</w:t>
      </w:r>
      <w:r w:rsidR="006D0D94" w:rsidRPr="003B6AE1">
        <w:rPr>
          <w:i/>
          <w:iCs/>
          <w:lang w:val="en-US" w:eastAsia="en-GB"/>
        </w:rPr>
        <w:t>Actinidia deliciosa</w:t>
      </w:r>
      <w:r w:rsidR="006D0D94" w:rsidRPr="006D0D94">
        <w:rPr>
          <w:lang w:val="en-US" w:eastAsia="en-GB"/>
        </w:rPr>
        <w:t xml:space="preserve"> ‘Hayward’)</w:t>
      </w:r>
      <w:r w:rsidR="006D0D94">
        <w:rPr>
          <w:lang w:val="en-MY" w:eastAsia="en-GB"/>
        </w:rPr>
        <w:t xml:space="preserve"> </w:t>
      </w:r>
      <w:r w:rsidR="00F022EC">
        <w:t>or</w:t>
      </w:r>
      <w:r w:rsidR="003A20D7">
        <w:t xml:space="preserve"> </w:t>
      </w:r>
      <w:r w:rsidR="005D3375" w:rsidRPr="006D0D94">
        <w:t>M</w:t>
      </w:r>
      <w:r w:rsidR="003A20D7" w:rsidRPr="006D0D94">
        <w:t>altodextrin</w:t>
      </w:r>
      <w:r w:rsidR="006D0D94" w:rsidRPr="006D0D94">
        <w:t xml:space="preserve"> </w:t>
      </w:r>
      <w:r w:rsidR="006D0D94" w:rsidRPr="006D0D94">
        <w:rPr>
          <w:lang w:val="en-US" w:eastAsia="en-GB"/>
        </w:rPr>
        <w:t xml:space="preserve">(matching the energy content of the fruit) per day for </w:t>
      </w:r>
      <w:r w:rsidR="00132683">
        <w:rPr>
          <w:lang w:val="en-US" w:eastAsia="en-GB"/>
        </w:rPr>
        <w:t>four</w:t>
      </w:r>
      <w:r w:rsidR="00132683" w:rsidRPr="006D0D94">
        <w:rPr>
          <w:lang w:val="en-US" w:eastAsia="en-GB"/>
        </w:rPr>
        <w:t xml:space="preserve"> </w:t>
      </w:r>
      <w:r w:rsidR="006D0D94" w:rsidRPr="006D0D94">
        <w:rPr>
          <w:lang w:val="en-US" w:eastAsia="en-GB"/>
        </w:rPr>
        <w:t>weeks</w:t>
      </w:r>
      <w:r w:rsidR="003A20D7">
        <w:t xml:space="preserve">. </w:t>
      </w:r>
      <w:r w:rsidR="00E0141C">
        <w:t xml:space="preserve">You will know what </w:t>
      </w:r>
      <w:r w:rsidR="005D3375">
        <w:t>group</w:t>
      </w:r>
      <w:r w:rsidR="00E0141C">
        <w:t xml:space="preserve"> you are </w:t>
      </w:r>
      <w:r w:rsidR="005D3375">
        <w:t>o</w:t>
      </w:r>
      <w:r w:rsidR="00E0141C">
        <w:t>n as it will be obvious, but the</w:t>
      </w:r>
      <w:r w:rsidR="004B20A6">
        <w:t xml:space="preserve"> researchers</w:t>
      </w:r>
      <w:r w:rsidR="00E0141C">
        <w:t xml:space="preserve"> will not </w:t>
      </w:r>
      <w:r w:rsidR="003A20D7">
        <w:t xml:space="preserve">know which group </w:t>
      </w:r>
      <w:r w:rsidR="005D3375">
        <w:t xml:space="preserve">you will </w:t>
      </w:r>
      <w:r w:rsidR="00F022EC">
        <w:t>belong to</w:t>
      </w:r>
      <w:r w:rsidR="003A20D7">
        <w:t xml:space="preserve">. </w:t>
      </w:r>
      <w:r w:rsidR="00E0141C">
        <w:t xml:space="preserve">This is to ensure that there is no influence from the researchers as to the effect of the treatments. </w:t>
      </w:r>
    </w:p>
    <w:p w14:paraId="06878AAA" w14:textId="62CC429B" w:rsidR="00E0141C" w:rsidRDefault="000E163B" w:rsidP="006F05F7">
      <w:pPr>
        <w:spacing w:line="276" w:lineRule="auto"/>
        <w:jc w:val="both"/>
      </w:pPr>
      <w:r>
        <w:rPr>
          <w:noProof/>
          <w:lang w:eastAsia="en-NZ"/>
        </w:rPr>
        <w:drawing>
          <wp:anchor distT="0" distB="0" distL="114300" distR="114300" simplePos="0" relativeHeight="251658245" behindDoc="0" locked="0" layoutInCell="1" allowOverlap="1" wp14:anchorId="48E297C5" wp14:editId="391699FF">
            <wp:simplePos x="0" y="0"/>
            <wp:positionH relativeFrom="column">
              <wp:posOffset>1030881</wp:posOffset>
            </wp:positionH>
            <wp:positionV relativeFrom="paragraph">
              <wp:posOffset>429895</wp:posOffset>
            </wp:positionV>
            <wp:extent cx="3447415" cy="3388995"/>
            <wp:effectExtent l="0" t="0" r="635" b="190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47415" cy="3388995"/>
                    </a:xfrm>
                    <a:prstGeom prst="rect">
                      <a:avLst/>
                    </a:prstGeom>
                  </pic:spPr>
                </pic:pic>
              </a:graphicData>
            </a:graphic>
            <wp14:sizeRelH relativeFrom="margin">
              <wp14:pctWidth>0</wp14:pctWidth>
            </wp14:sizeRelH>
            <wp14:sizeRelV relativeFrom="margin">
              <wp14:pctHeight>0</wp14:pctHeight>
            </wp14:sizeRelV>
          </wp:anchor>
        </w:drawing>
      </w:r>
      <w:r w:rsidR="00E0141C">
        <w:t xml:space="preserve">The trial will </w:t>
      </w:r>
      <w:r w:rsidR="00930D89">
        <w:t>be a maximum of up to</w:t>
      </w:r>
      <w:r w:rsidR="00E0141C">
        <w:t xml:space="preserve"> </w:t>
      </w:r>
      <w:r w:rsidR="00132683">
        <w:t>nine</w:t>
      </w:r>
      <w:r w:rsidR="00E0141C">
        <w:t xml:space="preserve"> weeks in total. A diagram of the study is shown below: </w:t>
      </w:r>
    </w:p>
    <w:p w14:paraId="6BA7D3AF" w14:textId="35CC43AB" w:rsidR="00930D89" w:rsidRDefault="00930D89" w:rsidP="00724308"/>
    <w:p w14:paraId="1ECD49D9" w14:textId="0E3E3573" w:rsidR="001F5CCA" w:rsidRDefault="000E550A" w:rsidP="00DA16A0">
      <w:pPr>
        <w:spacing w:line="276" w:lineRule="auto"/>
        <w:jc w:val="both"/>
      </w:pPr>
      <w:r w:rsidRPr="000E550A">
        <w:rPr>
          <w:b/>
        </w:rPr>
        <w:t>Participants:</w:t>
      </w:r>
      <w:r>
        <w:t xml:space="preserve"> </w:t>
      </w:r>
      <w:r w:rsidR="00401BA0">
        <w:t>S</w:t>
      </w:r>
      <w:r w:rsidR="003A20D7">
        <w:t xml:space="preserve">tudy participants will be </w:t>
      </w:r>
      <w:r w:rsidR="00F022EC">
        <w:t xml:space="preserve">recruited through </w:t>
      </w:r>
      <w:r w:rsidR="005D3375">
        <w:t xml:space="preserve">the </w:t>
      </w:r>
      <w:r w:rsidR="003A20D7">
        <w:t xml:space="preserve">general population with symptoms of </w:t>
      </w:r>
      <w:r w:rsidR="005D3375">
        <w:t>FC</w:t>
      </w:r>
      <w:r>
        <w:t xml:space="preserve"> </w:t>
      </w:r>
      <w:r w:rsidR="00401BA0">
        <w:t>or</w:t>
      </w:r>
      <w:r>
        <w:t xml:space="preserve"> IBS-C</w:t>
      </w:r>
      <w:r w:rsidR="003A20D7">
        <w:t>.</w:t>
      </w:r>
    </w:p>
    <w:p w14:paraId="49BEA4AB" w14:textId="496029E3" w:rsidR="000E550A" w:rsidRPr="00401BA0" w:rsidRDefault="000E550A" w:rsidP="00DA16A0">
      <w:pPr>
        <w:jc w:val="both"/>
        <w:rPr>
          <w:lang w:val="en-MY" w:eastAsia="en-GB"/>
        </w:rPr>
      </w:pPr>
      <w:r>
        <w:t xml:space="preserve">The age range </w:t>
      </w:r>
      <w:r w:rsidR="00401BA0">
        <w:t>of all participants</w:t>
      </w:r>
      <w:r>
        <w:t xml:space="preserve"> is 18 to 65 years</w:t>
      </w:r>
      <w:r w:rsidR="00F07886">
        <w:t>,</w:t>
      </w:r>
      <w:r>
        <w:t xml:space="preserve"> and the BMI range is </w:t>
      </w:r>
      <w:r w:rsidRPr="000E550A">
        <w:t>18 to 35 kg/m</w:t>
      </w:r>
      <w:r w:rsidRPr="000E550A">
        <w:rPr>
          <w:vertAlign w:val="superscript"/>
        </w:rPr>
        <w:t>2</w:t>
      </w:r>
      <w:r w:rsidRPr="000E550A">
        <w:t xml:space="preserve"> (BMI is the abbreviat</w:t>
      </w:r>
      <w:r w:rsidR="000E163B">
        <w:t>ed term of body mass index,</w:t>
      </w:r>
      <w:r w:rsidRPr="000E550A">
        <w:t xml:space="preserve"> used to estimate a healthy weight range for individuals based on weight and height. BMI is determined by your weight in ki</w:t>
      </w:r>
      <w:r w:rsidR="000E163B">
        <w:t xml:space="preserve">lograms divided by your height </w:t>
      </w:r>
      <w:r w:rsidRPr="000E550A">
        <w:t>in metres squared</w:t>
      </w:r>
      <w:r w:rsidRPr="00401BA0">
        <w:t>).</w:t>
      </w:r>
      <w:r w:rsidR="00401BA0" w:rsidRPr="00401BA0">
        <w:t xml:space="preserve"> </w:t>
      </w:r>
    </w:p>
    <w:p w14:paraId="31C006D8" w14:textId="77777777" w:rsidR="000E550A" w:rsidRPr="000E550A" w:rsidRDefault="000E550A" w:rsidP="00401BA0">
      <w:pPr>
        <w:spacing w:before="240" w:after="120" w:line="276" w:lineRule="auto"/>
      </w:pPr>
      <w:r w:rsidRPr="000E550A">
        <w:t xml:space="preserve">All participants will need to be: </w:t>
      </w:r>
    </w:p>
    <w:p w14:paraId="2ED35454" w14:textId="03952E89" w:rsidR="00553FDC" w:rsidRDefault="00553FDC" w:rsidP="00DA16A0">
      <w:pPr>
        <w:numPr>
          <w:ilvl w:val="0"/>
          <w:numId w:val="2"/>
        </w:numPr>
        <w:spacing w:after="0" w:line="276" w:lineRule="auto"/>
        <w:ind w:left="714" w:hanging="357"/>
        <w:contextualSpacing/>
        <w:jc w:val="both"/>
      </w:pPr>
      <w:r>
        <w:t>Able to give informed consent and understand what is required of them during the course of this study.</w:t>
      </w:r>
    </w:p>
    <w:p w14:paraId="3C3E9D3E" w14:textId="4946514A" w:rsidR="00691C71" w:rsidRDefault="00691C71" w:rsidP="00DA16A0">
      <w:pPr>
        <w:pStyle w:val="ListParagraph"/>
        <w:numPr>
          <w:ilvl w:val="0"/>
          <w:numId w:val="2"/>
        </w:numPr>
        <w:spacing w:after="0" w:line="276" w:lineRule="auto"/>
        <w:jc w:val="both"/>
      </w:pPr>
      <w:r w:rsidRPr="00691C71">
        <w:t xml:space="preserve">Free of alarm features associated with bowel habit, such as recent changes in bowel habits (onset </w:t>
      </w:r>
      <w:r>
        <w:t xml:space="preserve">less than </w:t>
      </w:r>
      <w:r w:rsidR="00F022EC">
        <w:t xml:space="preserve">three months), rectal bleeding, sudden </w:t>
      </w:r>
      <w:r w:rsidRPr="00691C71">
        <w:t>weight loss, occult blood in stool, anaemia, anal fissures, bleeding haem</w:t>
      </w:r>
      <w:r w:rsidR="00F022EC">
        <w:t xml:space="preserve">orrhoids, and family history of gastrointestinal </w:t>
      </w:r>
      <w:r w:rsidRPr="00691C71">
        <w:t>cancer</w:t>
      </w:r>
      <w:r w:rsidR="00F022EC">
        <w:t xml:space="preserve"> at a young age </w:t>
      </w:r>
      <w:r w:rsidRPr="00691C71">
        <w:t>or I</w:t>
      </w:r>
      <w:r w:rsidR="00F022EC">
        <w:t>nflammatory Bowel Disease (IBD)</w:t>
      </w:r>
    </w:p>
    <w:p w14:paraId="352AFF37" w14:textId="599ED837" w:rsidR="00691C71" w:rsidRPr="00691C71" w:rsidRDefault="00691C71" w:rsidP="007E702B">
      <w:pPr>
        <w:pStyle w:val="ListParagraph"/>
        <w:numPr>
          <w:ilvl w:val="0"/>
          <w:numId w:val="2"/>
        </w:numPr>
        <w:spacing w:after="0" w:line="276" w:lineRule="auto"/>
      </w:pPr>
      <w:r w:rsidRPr="00691C71">
        <w:lastRenderedPageBreak/>
        <w:t>Free of systemic disease that could influence the gut directly or through medication use (e.g.</w:t>
      </w:r>
      <w:r w:rsidR="00F022EC">
        <w:t xml:space="preserve"> </w:t>
      </w:r>
      <w:r w:rsidRPr="00691C71">
        <w:t>d</w:t>
      </w:r>
      <w:r w:rsidR="00F022EC">
        <w:t>iabetes, opiate</w:t>
      </w:r>
      <w:r w:rsidR="004B20A6">
        <w:t>s</w:t>
      </w:r>
      <w:r w:rsidR="00F022EC">
        <w:t xml:space="preserve"> or regular NSAID use)</w:t>
      </w:r>
    </w:p>
    <w:p w14:paraId="7C56D568" w14:textId="17EB8759" w:rsidR="000E550A" w:rsidRPr="000E550A" w:rsidRDefault="000E550A" w:rsidP="007E702B">
      <w:pPr>
        <w:numPr>
          <w:ilvl w:val="0"/>
          <w:numId w:val="2"/>
        </w:numPr>
        <w:spacing w:after="0" w:line="276" w:lineRule="auto"/>
        <w:ind w:left="714" w:hanging="357"/>
        <w:contextualSpacing/>
      </w:pPr>
      <w:r>
        <w:t>F</w:t>
      </w:r>
      <w:r w:rsidRPr="000E550A">
        <w:t xml:space="preserve">ree of </w:t>
      </w:r>
      <w:r w:rsidR="00F022EC">
        <w:t xml:space="preserve">severe </w:t>
      </w:r>
      <w:r w:rsidRPr="000E550A">
        <w:t>chronic disease</w:t>
      </w:r>
      <w:r w:rsidR="00F84B8B">
        <w:t xml:space="preserve"> or </w:t>
      </w:r>
      <w:r w:rsidRPr="000E550A">
        <w:t xml:space="preserve">neurological conditions. </w:t>
      </w:r>
    </w:p>
    <w:p w14:paraId="0147EA44" w14:textId="0D26E243" w:rsidR="00F84B8B" w:rsidRPr="00691C71" w:rsidRDefault="00553FDC" w:rsidP="007E702B">
      <w:pPr>
        <w:pStyle w:val="ListParagraph"/>
        <w:numPr>
          <w:ilvl w:val="0"/>
          <w:numId w:val="2"/>
        </w:numPr>
        <w:spacing w:after="0" w:line="276" w:lineRule="auto"/>
        <w:rPr>
          <w:lang w:val="en-MY" w:eastAsia="en-GB"/>
        </w:rPr>
      </w:pPr>
      <w:r>
        <w:t>Free of any k</w:t>
      </w:r>
      <w:r w:rsidRPr="00553FDC">
        <w:t xml:space="preserve">nown significant </w:t>
      </w:r>
      <w:r w:rsidR="00F07886">
        <w:t>gut</w:t>
      </w:r>
      <w:r w:rsidR="00F07886" w:rsidRPr="00553FDC">
        <w:t xml:space="preserve"> </w:t>
      </w:r>
      <w:r w:rsidRPr="00553FDC">
        <w:t>disorder other than IBS-C</w:t>
      </w:r>
      <w:r w:rsidR="00F84B8B">
        <w:t xml:space="preserve"> </w:t>
      </w:r>
      <w:r w:rsidR="00532EAC">
        <w:t>or</w:t>
      </w:r>
      <w:r w:rsidR="00F84B8B">
        <w:t xml:space="preserve"> </w:t>
      </w:r>
      <w:r w:rsidR="00532EAC">
        <w:t xml:space="preserve">functional </w:t>
      </w:r>
      <w:r w:rsidR="00F84B8B">
        <w:t xml:space="preserve">constipation. </w:t>
      </w:r>
      <w:r w:rsidR="00735B25">
        <w:t xml:space="preserve">This includes </w:t>
      </w:r>
      <w:r w:rsidR="00691C71" w:rsidRPr="00691C71">
        <w:rPr>
          <w:lang w:eastAsia="en-GB"/>
        </w:rPr>
        <w:t>diverticulitis, coeliac disease, mixed IBS</w:t>
      </w:r>
      <w:r w:rsidR="00F022EC">
        <w:rPr>
          <w:lang w:eastAsia="en-GB"/>
        </w:rPr>
        <w:t>,</w:t>
      </w:r>
      <w:r w:rsidR="00F022EC">
        <w:t xml:space="preserve"> </w:t>
      </w:r>
      <w:r w:rsidR="00735B25">
        <w:t>diarrhoea-predominant IBS</w:t>
      </w:r>
      <w:r w:rsidR="00F022EC" w:rsidRPr="00F022EC">
        <w:t xml:space="preserve"> or previous bowel resection</w:t>
      </w:r>
      <w:r w:rsidR="00735B25">
        <w:t xml:space="preserve">. </w:t>
      </w:r>
    </w:p>
    <w:p w14:paraId="0BAD9582" w14:textId="27C2E96D" w:rsidR="000E550A" w:rsidRPr="000E550A" w:rsidRDefault="00401BA0" w:rsidP="007E702B">
      <w:pPr>
        <w:numPr>
          <w:ilvl w:val="0"/>
          <w:numId w:val="2"/>
        </w:numPr>
        <w:spacing w:after="0" w:line="276" w:lineRule="auto"/>
        <w:ind w:left="714" w:hanging="357"/>
        <w:contextualSpacing/>
      </w:pPr>
      <w:r>
        <w:t>Female participants</w:t>
      </w:r>
      <w:r w:rsidR="000E550A" w:rsidRPr="000E550A">
        <w:t xml:space="preserve"> who are </w:t>
      </w:r>
      <w:r w:rsidRPr="00401BA0">
        <w:rPr>
          <w:b/>
          <w:bCs/>
        </w:rPr>
        <w:t>NOT</w:t>
      </w:r>
      <w:r>
        <w:t xml:space="preserve"> </w:t>
      </w:r>
      <w:r w:rsidR="000E550A" w:rsidRPr="000E550A">
        <w:t xml:space="preserve">pregnant, breastfeeding or planning a pregnancy in the </w:t>
      </w:r>
      <w:r>
        <w:t xml:space="preserve">three months </w:t>
      </w:r>
      <w:r w:rsidR="00F07886">
        <w:t>post-</w:t>
      </w:r>
      <w:r>
        <w:t>selection (study time frame).</w:t>
      </w:r>
    </w:p>
    <w:p w14:paraId="1D4D607D" w14:textId="3BB78147" w:rsidR="000E550A" w:rsidRPr="000E550A" w:rsidRDefault="00691C71" w:rsidP="007E702B">
      <w:pPr>
        <w:numPr>
          <w:ilvl w:val="0"/>
          <w:numId w:val="2"/>
        </w:numPr>
        <w:spacing w:after="0" w:line="276" w:lineRule="auto"/>
        <w:ind w:left="714" w:hanging="357"/>
        <w:contextualSpacing/>
      </w:pPr>
      <w:r>
        <w:t>Free of</w:t>
      </w:r>
      <w:r w:rsidR="00F022EC">
        <w:t xml:space="preserve"> known </w:t>
      </w:r>
      <w:r w:rsidR="00F07886">
        <w:t>K</w:t>
      </w:r>
      <w:r w:rsidR="00F022EC">
        <w:t xml:space="preserve">iwifruit, </w:t>
      </w:r>
      <w:r w:rsidR="000E550A" w:rsidRPr="000E550A">
        <w:t>latex</w:t>
      </w:r>
      <w:r w:rsidR="00F022EC">
        <w:t xml:space="preserve">, food dye or </w:t>
      </w:r>
      <w:r w:rsidR="00F07886">
        <w:t>M</w:t>
      </w:r>
      <w:r w:rsidR="00F022EC">
        <w:t>altodextrin</w:t>
      </w:r>
      <w:r w:rsidR="000E550A" w:rsidRPr="000E550A">
        <w:t xml:space="preserve"> allergy </w:t>
      </w:r>
    </w:p>
    <w:p w14:paraId="79F9F836" w14:textId="16F96E7B" w:rsidR="00532EAC" w:rsidRDefault="00691C71" w:rsidP="007E702B">
      <w:pPr>
        <w:numPr>
          <w:ilvl w:val="0"/>
          <w:numId w:val="2"/>
        </w:numPr>
        <w:spacing w:after="0" w:line="276" w:lineRule="auto"/>
        <w:contextualSpacing/>
      </w:pPr>
      <w:r>
        <w:t>W</w:t>
      </w:r>
      <w:r w:rsidR="000E550A" w:rsidRPr="000E550A">
        <w:t xml:space="preserve">illing to stop </w:t>
      </w:r>
      <w:r>
        <w:t>laxative u</w:t>
      </w:r>
      <w:r w:rsidR="00F022EC">
        <w:t>se for the seven days before each</w:t>
      </w:r>
      <w:r>
        <w:t xml:space="preserve"> study</w:t>
      </w:r>
      <w:r w:rsidR="000E550A" w:rsidRPr="000E550A">
        <w:t xml:space="preserve"> </w:t>
      </w:r>
      <w:r w:rsidR="00F022EC">
        <w:t>meeting</w:t>
      </w:r>
    </w:p>
    <w:p w14:paraId="176981DB" w14:textId="67584711" w:rsidR="00691C71" w:rsidRDefault="00691C71" w:rsidP="007E702B">
      <w:pPr>
        <w:numPr>
          <w:ilvl w:val="0"/>
          <w:numId w:val="2"/>
        </w:numPr>
        <w:spacing w:after="0" w:line="276" w:lineRule="auto"/>
        <w:contextualSpacing/>
      </w:pPr>
      <w:r>
        <w:t>Able to swallow pills</w:t>
      </w:r>
    </w:p>
    <w:p w14:paraId="40AB385C" w14:textId="4B98C13F" w:rsidR="00691C71" w:rsidRDefault="00691C71" w:rsidP="007E702B">
      <w:pPr>
        <w:numPr>
          <w:ilvl w:val="0"/>
          <w:numId w:val="2"/>
        </w:numPr>
        <w:spacing w:after="0" w:line="276" w:lineRule="auto"/>
        <w:contextualSpacing/>
      </w:pPr>
      <w:r>
        <w:t>Able to access MRI machines (</w:t>
      </w:r>
      <w:r w:rsidR="004B20A6">
        <w:t>e</w:t>
      </w:r>
      <w:r w:rsidR="00F07886">
        <w:t>.</w:t>
      </w:r>
      <w:r w:rsidR="004B20A6">
        <w:t>g</w:t>
      </w:r>
      <w:r w:rsidR="00F07886">
        <w:t>.,</w:t>
      </w:r>
      <w:r w:rsidR="004B20A6">
        <w:t xml:space="preserve"> </w:t>
      </w:r>
      <w:r>
        <w:t>absence of pacemakers, cochlear implants)</w:t>
      </w:r>
    </w:p>
    <w:p w14:paraId="0CD19CC5" w14:textId="111F6223" w:rsidR="00691C71" w:rsidRPr="000E550A" w:rsidRDefault="00691C71" w:rsidP="007E702B">
      <w:pPr>
        <w:numPr>
          <w:ilvl w:val="0"/>
          <w:numId w:val="2"/>
        </w:numPr>
        <w:spacing w:after="0" w:line="276" w:lineRule="auto"/>
        <w:contextualSpacing/>
      </w:pPr>
      <w:r>
        <w:t>Able to comply with the study procedures</w:t>
      </w:r>
    </w:p>
    <w:p w14:paraId="6448ACB5" w14:textId="6FD52C51" w:rsidR="000E550A" w:rsidRPr="000E550A" w:rsidRDefault="000E550A" w:rsidP="00DA16A0">
      <w:pPr>
        <w:spacing w:after="120" w:line="240" w:lineRule="auto"/>
        <w:ind w:left="720"/>
        <w:contextualSpacing/>
        <w:jc w:val="both"/>
      </w:pPr>
    </w:p>
    <w:p w14:paraId="71116555" w14:textId="55BFC5AC" w:rsidR="00ED3118" w:rsidRPr="00ED3118" w:rsidRDefault="00ED3118" w:rsidP="006F05F7">
      <w:pPr>
        <w:spacing w:line="276" w:lineRule="auto"/>
        <w:jc w:val="both"/>
      </w:pPr>
      <w:r w:rsidRPr="00ED3118">
        <w:t>The research in this project will be undertaken in a culturally sensitive manner</w:t>
      </w:r>
      <w:r w:rsidR="00F07886">
        <w:t>,</w:t>
      </w:r>
      <w:r w:rsidRPr="00ED3118">
        <w:t xml:space="preserve"> with all aspects of the trial explained in full to you in a manner most suitable to you. </w:t>
      </w:r>
      <w:r w:rsidR="00532EAC">
        <w:t>The research team</w:t>
      </w:r>
      <w:r w:rsidR="00532EAC" w:rsidRPr="00ED3118">
        <w:t xml:space="preserve"> </w:t>
      </w:r>
      <w:r w:rsidRPr="00ED3118">
        <w:t>will be available to answer questions throughout the study and will seek advice from appropriate advisory groups should it be necessary. You will be given access to interpreters at any time in the study should you require them. The opportunity for Whanau support is available at all times.</w:t>
      </w:r>
    </w:p>
    <w:p w14:paraId="4369702E" w14:textId="77777777" w:rsidR="00ED3118" w:rsidRPr="00ED3118" w:rsidRDefault="0071251B" w:rsidP="0071251B">
      <w:pPr>
        <w:pStyle w:val="Heading1"/>
      </w:pPr>
      <w:r>
        <w:t>What will my participation in the study involve?</w:t>
      </w:r>
    </w:p>
    <w:p w14:paraId="44FB938A" w14:textId="0106C1E8" w:rsidR="00691C71" w:rsidRPr="007E702B" w:rsidRDefault="00691C71" w:rsidP="007E702B">
      <w:pPr>
        <w:spacing w:after="0" w:line="240" w:lineRule="auto"/>
        <w:jc w:val="both"/>
        <w:rPr>
          <w:rFonts w:eastAsia="Times New Roman" w:cs="Arial"/>
          <w:color w:val="000000"/>
          <w:szCs w:val="24"/>
          <w:shd w:val="clear" w:color="auto" w:fill="FFFFFF"/>
          <w:lang w:val="en-MY" w:eastAsia="en-GB"/>
        </w:rPr>
      </w:pPr>
      <w:r w:rsidRPr="007E702B">
        <w:rPr>
          <w:rFonts w:eastAsia="Times New Roman" w:cs="Arial"/>
          <w:color w:val="000000"/>
          <w:szCs w:val="24"/>
          <w:shd w:val="clear" w:color="auto" w:fill="FFFFFF"/>
          <w:lang w:eastAsia="en-GB"/>
        </w:rPr>
        <w:t>You are invited to this study because you have indicated that you are interes</w:t>
      </w:r>
      <w:r w:rsidR="00F022EC" w:rsidRPr="007E702B">
        <w:rPr>
          <w:rFonts w:eastAsia="Times New Roman" w:cs="Arial"/>
          <w:color w:val="000000"/>
          <w:szCs w:val="24"/>
          <w:shd w:val="clear" w:color="auto" w:fill="FFFFFF"/>
          <w:lang w:eastAsia="en-GB"/>
        </w:rPr>
        <w:t>ted in supporting our research.</w:t>
      </w:r>
    </w:p>
    <w:p w14:paraId="673F581C" w14:textId="77777777" w:rsidR="00691C71" w:rsidRPr="007E702B" w:rsidRDefault="00691C71" w:rsidP="007E702B">
      <w:pPr>
        <w:spacing w:after="0" w:line="240" w:lineRule="auto"/>
        <w:jc w:val="both"/>
        <w:rPr>
          <w:rFonts w:ascii="Times New Roman" w:eastAsia="Times New Roman" w:hAnsi="Times New Roman" w:cs="Times New Roman"/>
          <w:szCs w:val="24"/>
          <w:lang w:val="en-MY" w:eastAsia="en-GB"/>
        </w:rPr>
      </w:pPr>
    </w:p>
    <w:p w14:paraId="072AF995" w14:textId="6A12CF48" w:rsidR="0032307B" w:rsidRPr="007E702B" w:rsidRDefault="0032307B" w:rsidP="007E702B">
      <w:pPr>
        <w:spacing w:line="276" w:lineRule="auto"/>
        <w:jc w:val="both"/>
      </w:pPr>
      <w:r w:rsidRPr="007E702B">
        <w:t xml:space="preserve">If you choose to take part in the study, </w:t>
      </w:r>
      <w:r w:rsidR="00DB52EF" w:rsidRPr="007E702B">
        <w:t>you</w:t>
      </w:r>
      <w:r w:rsidRPr="007E702B">
        <w:t xml:space="preserve"> will </w:t>
      </w:r>
      <w:r w:rsidR="00F022EC" w:rsidRPr="007E702B">
        <w:t xml:space="preserve">be </w:t>
      </w:r>
      <w:r w:rsidRPr="007E702B">
        <w:t>expect</w:t>
      </w:r>
      <w:r w:rsidR="00F022EC" w:rsidRPr="007E702B">
        <w:t>ed to do</w:t>
      </w:r>
      <w:r w:rsidRPr="007E702B">
        <w:t xml:space="preserve"> the following: </w:t>
      </w:r>
    </w:p>
    <w:p w14:paraId="6EA6F5A3" w14:textId="25114EFA" w:rsidR="007E702B" w:rsidRPr="007E702B" w:rsidRDefault="007E702B" w:rsidP="007E702B">
      <w:pPr>
        <w:spacing w:line="276" w:lineRule="auto"/>
        <w:jc w:val="both"/>
        <w:rPr>
          <w:b/>
          <w:u w:val="single"/>
        </w:rPr>
      </w:pPr>
      <w:r w:rsidRPr="007E702B">
        <w:rPr>
          <w:b/>
          <w:u w:val="single"/>
        </w:rPr>
        <w:t>Screening Visit</w:t>
      </w:r>
    </w:p>
    <w:p w14:paraId="33DB204B" w14:textId="09E75A56" w:rsidR="00691C71" w:rsidRDefault="00AF2BEA" w:rsidP="007E702B">
      <w:pPr>
        <w:jc w:val="both"/>
      </w:pPr>
      <w:r w:rsidRPr="00691C71">
        <w:t xml:space="preserve">We will make an initial appointment for you to come either into 40 </w:t>
      </w:r>
      <w:r w:rsidR="009C6988" w:rsidRPr="00691C71">
        <w:t>Stewart</w:t>
      </w:r>
      <w:r w:rsidRPr="00691C71">
        <w:t xml:space="preserve"> Street in central Christchurch</w:t>
      </w:r>
      <w:r w:rsidR="00F022EC">
        <w:t xml:space="preserve"> or to the Nicholls’ Centre of Christchurch Public Hospital during the week, in the morning, before work</w:t>
      </w:r>
      <w:r w:rsidRPr="00691C71">
        <w:t xml:space="preserve">. </w:t>
      </w:r>
    </w:p>
    <w:p w14:paraId="47AE41E0" w14:textId="6710DE2A" w:rsidR="006D0D94" w:rsidRDefault="00AF2BEA" w:rsidP="007E702B">
      <w:pPr>
        <w:jc w:val="both"/>
        <w:rPr>
          <w:bCs/>
        </w:rPr>
      </w:pPr>
      <w:r w:rsidRPr="006D0D94">
        <w:rPr>
          <w:bCs/>
        </w:rPr>
        <w:t>At this appointment</w:t>
      </w:r>
      <w:r w:rsidR="00DB52EF">
        <w:rPr>
          <w:bCs/>
        </w:rPr>
        <w:t>, you will have the time to ask questions</w:t>
      </w:r>
      <w:r w:rsidR="00F07886">
        <w:rPr>
          <w:bCs/>
        </w:rPr>
        <w:t>,</w:t>
      </w:r>
      <w:r w:rsidR="00DB52EF">
        <w:rPr>
          <w:bCs/>
        </w:rPr>
        <w:t xml:space="preserve"> and we will give further explanation of the study. If you are eligible and have provided written informed consent, w</w:t>
      </w:r>
      <w:r w:rsidRPr="006D0D94">
        <w:rPr>
          <w:bCs/>
        </w:rPr>
        <w:t xml:space="preserve">e will measure your height and weight and ask you some questions about your general health and bowel habits. </w:t>
      </w:r>
    </w:p>
    <w:p w14:paraId="6280F127" w14:textId="0B814B0B" w:rsidR="006D0D94" w:rsidRDefault="00DB52EF" w:rsidP="007E702B">
      <w:pPr>
        <w:jc w:val="both"/>
        <w:rPr>
          <w:bCs/>
        </w:rPr>
      </w:pPr>
      <w:r>
        <w:rPr>
          <w:bCs/>
        </w:rPr>
        <w:t>Y</w:t>
      </w:r>
      <w:r w:rsidR="00AF2BEA" w:rsidRPr="006D0D94">
        <w:rPr>
          <w:bCs/>
        </w:rPr>
        <w:t>ou will</w:t>
      </w:r>
      <w:r>
        <w:rPr>
          <w:bCs/>
        </w:rPr>
        <w:t xml:space="preserve"> also</w:t>
      </w:r>
      <w:r w:rsidR="00AF2BEA" w:rsidRPr="006D0D94">
        <w:rPr>
          <w:bCs/>
        </w:rPr>
        <w:t xml:space="preserve"> be asked to give a fasting blood sample. This means that you must have nothing to eat or drink except water from 10 pm the night before until you attend the clinic </w:t>
      </w:r>
      <w:r>
        <w:rPr>
          <w:bCs/>
        </w:rPr>
        <w:t xml:space="preserve">(9 hours fast) </w:t>
      </w:r>
      <w:r w:rsidR="00AF2BEA" w:rsidRPr="006D0D94">
        <w:rPr>
          <w:bCs/>
        </w:rPr>
        <w:t>and have your blood taken. The blood sample will be done first thing in the morning</w:t>
      </w:r>
      <w:r w:rsidR="00F07886">
        <w:rPr>
          <w:bCs/>
        </w:rPr>
        <w:t>,</w:t>
      </w:r>
      <w:r w:rsidR="00AF2BEA" w:rsidRPr="006D0D94">
        <w:rPr>
          <w:bCs/>
        </w:rPr>
        <w:t xml:space="preserve"> so we w</w:t>
      </w:r>
      <w:r w:rsidR="00F07886">
        <w:rPr>
          <w:bCs/>
        </w:rPr>
        <w:t>ill not</w:t>
      </w:r>
      <w:r w:rsidR="00AF2BEA" w:rsidRPr="006D0D94">
        <w:rPr>
          <w:bCs/>
        </w:rPr>
        <w:t xml:space="preserve"> be asking you to go without food for long. We will also provide you with </w:t>
      </w:r>
      <w:r w:rsidR="00AF2BEA" w:rsidRPr="007E702B">
        <w:rPr>
          <w:bCs/>
        </w:rPr>
        <w:t>a light snack after your blood sample</w:t>
      </w:r>
      <w:r w:rsidR="00AF2BEA" w:rsidRPr="006D0D94">
        <w:rPr>
          <w:bCs/>
        </w:rPr>
        <w:t xml:space="preserve"> has been collected.</w:t>
      </w:r>
    </w:p>
    <w:p w14:paraId="039FADFC" w14:textId="7A28A881" w:rsidR="006D0D94" w:rsidRDefault="00DB52EF" w:rsidP="007E702B">
      <w:pPr>
        <w:jc w:val="both"/>
      </w:pPr>
      <w:r>
        <w:t>A</w:t>
      </w:r>
      <w:r w:rsidR="00AF2BEA" w:rsidRPr="006D0D94">
        <w:t xml:space="preserve"> researcher will take a blood sample (total amount </w:t>
      </w:r>
      <w:r w:rsidR="00F07886">
        <w:t xml:space="preserve">of </w:t>
      </w:r>
      <w:r w:rsidR="009F38FA">
        <w:t>12</w:t>
      </w:r>
      <w:r w:rsidR="00AF2BEA" w:rsidRPr="006D0D94">
        <w:t xml:space="preserve"> mL, approximately </w:t>
      </w:r>
      <w:r w:rsidR="009F38FA">
        <w:t>two</w:t>
      </w:r>
      <w:r w:rsidR="00AF2BEA" w:rsidRPr="006D0D94">
        <w:t xml:space="preserve"> teaspoon</w:t>
      </w:r>
      <w:r w:rsidR="009F38FA">
        <w:t>s</w:t>
      </w:r>
      <w:r w:rsidR="00AF2BEA" w:rsidRPr="006D0D94">
        <w:t>) from a vein in your arm. Due to the nature of the analysis</w:t>
      </w:r>
      <w:r w:rsidR="009F38FA">
        <w:t>,</w:t>
      </w:r>
      <w:r w:rsidR="00AF2BEA" w:rsidRPr="006D0D94">
        <w:t xml:space="preserve"> we will not be </w:t>
      </w:r>
      <w:r w:rsidR="00AF2BEA" w:rsidRPr="006D0D94">
        <w:lastRenderedPageBreak/>
        <w:t xml:space="preserve">able to return </w:t>
      </w:r>
      <w:r w:rsidR="003B2A59" w:rsidRPr="006D0D94">
        <w:t>this</w:t>
      </w:r>
      <w:r w:rsidR="00AF2BEA" w:rsidRPr="006D0D94">
        <w:t xml:space="preserve"> blood sample to you once it has been collected. The following tests will be performed on your blood </w:t>
      </w:r>
      <w:r w:rsidR="009F38FA" w:rsidRPr="006D0D94">
        <w:t>sample, which</w:t>
      </w:r>
      <w:r w:rsidR="00AF2BEA" w:rsidRPr="006D0D94">
        <w:t xml:space="preserve"> will give us information about your </w:t>
      </w:r>
      <w:r w:rsidR="009F38FA">
        <w:t>health</w:t>
      </w:r>
      <w:r w:rsidR="00AF2BEA" w:rsidRPr="006D0D94">
        <w:t xml:space="preserve">. Canterbury Health Laboratories will perform the analysis. You will be </w:t>
      </w:r>
      <w:r w:rsidR="00AF2BEA" w:rsidRPr="007E702B">
        <w:t>given access to the results</w:t>
      </w:r>
      <w:r w:rsidR="00AF2BEA" w:rsidRPr="006D0D94">
        <w:t xml:space="preserve"> of these blood tests </w:t>
      </w:r>
      <w:r w:rsidR="009F38FA">
        <w:t>if you wish</w:t>
      </w:r>
      <w:r w:rsidR="00F84B8B" w:rsidRPr="006D0D94">
        <w:t xml:space="preserve">. </w:t>
      </w:r>
    </w:p>
    <w:p w14:paraId="1CCCDA12" w14:textId="06691D7C" w:rsidR="006D0D94" w:rsidRDefault="00233478" w:rsidP="007E702B">
      <w:pPr>
        <w:jc w:val="both"/>
      </w:pPr>
      <w:r w:rsidRPr="006D0D94">
        <w:t xml:space="preserve">It is common that a test result falls just outside the normal range and is usually not concerning. </w:t>
      </w:r>
      <w:r w:rsidR="0071251B" w:rsidRPr="006D0D94">
        <w:t xml:space="preserve">Should any of your blood test results </w:t>
      </w:r>
      <w:r w:rsidR="009F38FA">
        <w:t>be</w:t>
      </w:r>
      <w:r w:rsidRPr="006D0D94">
        <w:t xml:space="preserve"> clinically significant</w:t>
      </w:r>
      <w:r w:rsidR="0071251B" w:rsidRPr="006D0D94">
        <w:t>,</w:t>
      </w:r>
      <w:r w:rsidRPr="006D0D94">
        <w:t xml:space="preserve"> </w:t>
      </w:r>
      <w:r w:rsidR="0071251B" w:rsidRPr="006D0D94">
        <w:t xml:space="preserve">we </w:t>
      </w:r>
      <w:r w:rsidR="009F38FA">
        <w:t xml:space="preserve">will inform you and </w:t>
      </w:r>
      <w:r w:rsidR="0071251B" w:rsidRPr="006D0D94">
        <w:t xml:space="preserve">recommend that you make an appointment with your medical practitioner. </w:t>
      </w:r>
    </w:p>
    <w:p w14:paraId="357DB193" w14:textId="5117BFEC" w:rsidR="006F05F7" w:rsidRPr="006D0D94" w:rsidRDefault="0071251B" w:rsidP="007E702B">
      <w:pPr>
        <w:jc w:val="both"/>
      </w:pPr>
      <w:r w:rsidRPr="006D0D94">
        <w:t>If you fit all the eligibility criteria</w:t>
      </w:r>
      <w:r w:rsidR="00F07886">
        <w:t>,</w:t>
      </w:r>
      <w:r w:rsidRPr="006D0D94">
        <w:t xml:space="preserve"> you will be offered a place in the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3408"/>
      </w:tblGrid>
      <w:tr w:rsidR="00F84B8B" w:rsidRPr="00BE7170" w14:paraId="0C99E3D9" w14:textId="77777777" w:rsidTr="00E610F8">
        <w:tc>
          <w:tcPr>
            <w:tcW w:w="0" w:type="auto"/>
          </w:tcPr>
          <w:p w14:paraId="32121CDC" w14:textId="77777777" w:rsidR="00F84B8B" w:rsidRPr="00F736B1" w:rsidRDefault="00F84B8B" w:rsidP="00E610F8">
            <w:pPr>
              <w:autoSpaceDE w:val="0"/>
              <w:autoSpaceDN w:val="0"/>
              <w:adjustRightInd w:val="0"/>
              <w:spacing w:line="240" w:lineRule="auto"/>
              <w:contextualSpacing/>
              <w:rPr>
                <w:rFonts w:cs="Arial"/>
                <w:b/>
                <w:sz w:val="22"/>
              </w:rPr>
            </w:pPr>
            <w:r w:rsidRPr="00F736B1">
              <w:rPr>
                <w:rFonts w:cs="Arial"/>
                <w:b/>
                <w:sz w:val="22"/>
              </w:rPr>
              <w:t>TEST</w:t>
            </w:r>
          </w:p>
        </w:tc>
        <w:tc>
          <w:tcPr>
            <w:tcW w:w="0" w:type="auto"/>
          </w:tcPr>
          <w:p w14:paraId="7BE9F032" w14:textId="77777777" w:rsidR="00F84B8B" w:rsidRPr="00F736B1" w:rsidRDefault="00F84B8B" w:rsidP="00E610F8">
            <w:pPr>
              <w:autoSpaceDE w:val="0"/>
              <w:autoSpaceDN w:val="0"/>
              <w:adjustRightInd w:val="0"/>
              <w:spacing w:line="240" w:lineRule="auto"/>
              <w:contextualSpacing/>
              <w:rPr>
                <w:rFonts w:cs="Arial"/>
                <w:b/>
                <w:sz w:val="22"/>
              </w:rPr>
            </w:pPr>
            <w:r w:rsidRPr="00F736B1">
              <w:rPr>
                <w:rFonts w:cs="Arial"/>
                <w:b/>
                <w:sz w:val="22"/>
              </w:rPr>
              <w:t>REASON</w:t>
            </w:r>
          </w:p>
        </w:tc>
      </w:tr>
      <w:tr w:rsidR="00F84B8B" w:rsidRPr="00BE7170" w14:paraId="1F1F3BB4" w14:textId="77777777" w:rsidTr="00E610F8">
        <w:tc>
          <w:tcPr>
            <w:tcW w:w="0" w:type="auto"/>
          </w:tcPr>
          <w:p w14:paraId="06C6B395" w14:textId="77777777" w:rsidR="00F84B8B" w:rsidRPr="00F736B1" w:rsidRDefault="00F84B8B" w:rsidP="00E610F8">
            <w:pPr>
              <w:autoSpaceDE w:val="0"/>
              <w:autoSpaceDN w:val="0"/>
              <w:adjustRightInd w:val="0"/>
              <w:spacing w:line="240" w:lineRule="auto"/>
              <w:contextualSpacing/>
              <w:rPr>
                <w:rFonts w:cs="Arial"/>
                <w:sz w:val="22"/>
                <w:szCs w:val="18"/>
              </w:rPr>
            </w:pPr>
            <w:r w:rsidRPr="00F736B1">
              <w:rPr>
                <w:rFonts w:cs="Arial"/>
                <w:sz w:val="22"/>
                <w:szCs w:val="18"/>
              </w:rPr>
              <w:t>Albumin</w:t>
            </w:r>
          </w:p>
        </w:tc>
        <w:tc>
          <w:tcPr>
            <w:tcW w:w="0" w:type="auto"/>
          </w:tcPr>
          <w:p w14:paraId="0FE41401" w14:textId="77777777" w:rsidR="00F84B8B" w:rsidRPr="00F736B1" w:rsidRDefault="00F84B8B" w:rsidP="00E610F8">
            <w:pPr>
              <w:autoSpaceDE w:val="0"/>
              <w:autoSpaceDN w:val="0"/>
              <w:adjustRightInd w:val="0"/>
              <w:spacing w:line="240" w:lineRule="auto"/>
              <w:contextualSpacing/>
              <w:rPr>
                <w:rFonts w:cs="Arial"/>
                <w:sz w:val="22"/>
                <w:szCs w:val="18"/>
              </w:rPr>
            </w:pPr>
            <w:r w:rsidRPr="00F736B1">
              <w:rPr>
                <w:rFonts w:cs="Arial"/>
                <w:sz w:val="22"/>
                <w:szCs w:val="18"/>
              </w:rPr>
              <w:t>Liver function</w:t>
            </w:r>
          </w:p>
        </w:tc>
      </w:tr>
      <w:tr w:rsidR="00F84B8B" w:rsidRPr="00BE7170" w14:paraId="3D537081" w14:textId="77777777" w:rsidTr="00E610F8">
        <w:tc>
          <w:tcPr>
            <w:tcW w:w="0" w:type="auto"/>
          </w:tcPr>
          <w:p w14:paraId="0C422B3B" w14:textId="77777777" w:rsidR="00F84B8B" w:rsidRPr="00F736B1" w:rsidRDefault="00F84B8B" w:rsidP="00E610F8">
            <w:pPr>
              <w:autoSpaceDE w:val="0"/>
              <w:autoSpaceDN w:val="0"/>
              <w:adjustRightInd w:val="0"/>
              <w:spacing w:line="240" w:lineRule="auto"/>
              <w:contextualSpacing/>
              <w:rPr>
                <w:rFonts w:cs="Arial"/>
                <w:sz w:val="22"/>
                <w:szCs w:val="18"/>
              </w:rPr>
            </w:pPr>
            <w:r w:rsidRPr="00F736B1">
              <w:rPr>
                <w:rFonts w:cs="Arial"/>
                <w:sz w:val="22"/>
                <w:szCs w:val="18"/>
              </w:rPr>
              <w:t>Alkaline Phosphatase</w:t>
            </w:r>
          </w:p>
        </w:tc>
        <w:tc>
          <w:tcPr>
            <w:tcW w:w="0" w:type="auto"/>
          </w:tcPr>
          <w:p w14:paraId="61812ACF" w14:textId="77777777" w:rsidR="00F84B8B" w:rsidRPr="00F736B1" w:rsidRDefault="00F84B8B" w:rsidP="00E610F8">
            <w:pPr>
              <w:spacing w:line="240" w:lineRule="auto"/>
              <w:contextualSpacing/>
              <w:rPr>
                <w:sz w:val="22"/>
                <w:szCs w:val="18"/>
              </w:rPr>
            </w:pPr>
            <w:r w:rsidRPr="00F736B1">
              <w:rPr>
                <w:rFonts w:cs="Arial"/>
                <w:sz w:val="22"/>
                <w:szCs w:val="18"/>
              </w:rPr>
              <w:t>Liver function</w:t>
            </w:r>
          </w:p>
        </w:tc>
      </w:tr>
      <w:tr w:rsidR="00F84B8B" w:rsidRPr="00BE7170" w14:paraId="7FB39F98" w14:textId="77777777" w:rsidTr="00E610F8">
        <w:tc>
          <w:tcPr>
            <w:tcW w:w="0" w:type="auto"/>
          </w:tcPr>
          <w:p w14:paraId="450FD796" w14:textId="77777777" w:rsidR="00F84B8B" w:rsidRPr="00F736B1" w:rsidRDefault="00F84B8B" w:rsidP="00E610F8">
            <w:pPr>
              <w:autoSpaceDE w:val="0"/>
              <w:autoSpaceDN w:val="0"/>
              <w:adjustRightInd w:val="0"/>
              <w:spacing w:line="240" w:lineRule="auto"/>
              <w:contextualSpacing/>
              <w:rPr>
                <w:rFonts w:cs="Arial"/>
                <w:sz w:val="22"/>
                <w:szCs w:val="18"/>
              </w:rPr>
            </w:pPr>
            <w:r w:rsidRPr="00F736B1">
              <w:rPr>
                <w:rFonts w:cs="Arial"/>
                <w:sz w:val="22"/>
                <w:szCs w:val="18"/>
              </w:rPr>
              <w:t>Alanine aminotransferase (ALT)</w:t>
            </w:r>
          </w:p>
        </w:tc>
        <w:tc>
          <w:tcPr>
            <w:tcW w:w="0" w:type="auto"/>
          </w:tcPr>
          <w:p w14:paraId="0BCE5D5A" w14:textId="77777777" w:rsidR="00F84B8B" w:rsidRPr="00F736B1" w:rsidRDefault="00F84B8B" w:rsidP="00E610F8">
            <w:pPr>
              <w:spacing w:line="240" w:lineRule="auto"/>
              <w:contextualSpacing/>
              <w:rPr>
                <w:sz w:val="22"/>
                <w:szCs w:val="18"/>
              </w:rPr>
            </w:pPr>
            <w:r w:rsidRPr="00F736B1">
              <w:rPr>
                <w:rFonts w:cs="Arial"/>
                <w:sz w:val="22"/>
                <w:szCs w:val="18"/>
              </w:rPr>
              <w:t>Liver function</w:t>
            </w:r>
          </w:p>
        </w:tc>
      </w:tr>
      <w:tr w:rsidR="00F84B8B" w:rsidRPr="00BE7170" w14:paraId="5D4ED6B9" w14:textId="77777777" w:rsidTr="00E610F8">
        <w:tc>
          <w:tcPr>
            <w:tcW w:w="0" w:type="auto"/>
          </w:tcPr>
          <w:p w14:paraId="28FE7D89" w14:textId="77777777" w:rsidR="00F84B8B" w:rsidRPr="00F736B1" w:rsidRDefault="00F84B8B" w:rsidP="00E610F8">
            <w:pPr>
              <w:autoSpaceDE w:val="0"/>
              <w:autoSpaceDN w:val="0"/>
              <w:adjustRightInd w:val="0"/>
              <w:spacing w:line="240" w:lineRule="auto"/>
              <w:contextualSpacing/>
              <w:rPr>
                <w:rFonts w:cs="Arial"/>
                <w:sz w:val="22"/>
                <w:szCs w:val="18"/>
              </w:rPr>
            </w:pPr>
            <w:r w:rsidRPr="00F736B1">
              <w:rPr>
                <w:rFonts w:cs="Arial"/>
                <w:sz w:val="22"/>
                <w:szCs w:val="18"/>
              </w:rPr>
              <w:t>Aspartate aminotransferase (AST)</w:t>
            </w:r>
          </w:p>
        </w:tc>
        <w:tc>
          <w:tcPr>
            <w:tcW w:w="0" w:type="auto"/>
          </w:tcPr>
          <w:p w14:paraId="4622B93A" w14:textId="77777777" w:rsidR="00F84B8B" w:rsidRPr="00F736B1" w:rsidRDefault="00F84B8B" w:rsidP="00E610F8">
            <w:pPr>
              <w:spacing w:line="240" w:lineRule="auto"/>
              <w:contextualSpacing/>
              <w:rPr>
                <w:sz w:val="22"/>
                <w:szCs w:val="18"/>
              </w:rPr>
            </w:pPr>
            <w:r w:rsidRPr="00F736B1">
              <w:rPr>
                <w:rFonts w:cs="Arial"/>
                <w:sz w:val="22"/>
                <w:szCs w:val="18"/>
              </w:rPr>
              <w:t>Liver function</w:t>
            </w:r>
          </w:p>
        </w:tc>
      </w:tr>
      <w:tr w:rsidR="00F84B8B" w:rsidRPr="00BE7170" w14:paraId="52156DA5" w14:textId="77777777" w:rsidTr="00E610F8">
        <w:tc>
          <w:tcPr>
            <w:tcW w:w="0" w:type="auto"/>
          </w:tcPr>
          <w:p w14:paraId="3490619B" w14:textId="77777777" w:rsidR="00F84B8B" w:rsidRPr="00F736B1" w:rsidRDefault="00F84B8B" w:rsidP="00E610F8">
            <w:pPr>
              <w:autoSpaceDE w:val="0"/>
              <w:autoSpaceDN w:val="0"/>
              <w:adjustRightInd w:val="0"/>
              <w:spacing w:line="240" w:lineRule="auto"/>
              <w:contextualSpacing/>
              <w:rPr>
                <w:rFonts w:cs="Arial"/>
                <w:sz w:val="22"/>
                <w:szCs w:val="18"/>
              </w:rPr>
            </w:pPr>
            <w:r w:rsidRPr="00F736B1">
              <w:rPr>
                <w:rFonts w:cs="Arial"/>
                <w:sz w:val="22"/>
                <w:szCs w:val="18"/>
              </w:rPr>
              <w:t>Blood Urea Nitrogen (BUN)</w:t>
            </w:r>
          </w:p>
        </w:tc>
        <w:tc>
          <w:tcPr>
            <w:tcW w:w="0" w:type="auto"/>
          </w:tcPr>
          <w:p w14:paraId="21FD4E74" w14:textId="77777777" w:rsidR="00F84B8B" w:rsidRPr="00F736B1" w:rsidRDefault="00F84B8B" w:rsidP="00E610F8">
            <w:pPr>
              <w:autoSpaceDE w:val="0"/>
              <w:autoSpaceDN w:val="0"/>
              <w:adjustRightInd w:val="0"/>
              <w:spacing w:line="240" w:lineRule="auto"/>
              <w:contextualSpacing/>
              <w:rPr>
                <w:rFonts w:cs="Arial"/>
                <w:sz w:val="22"/>
                <w:szCs w:val="18"/>
              </w:rPr>
            </w:pPr>
            <w:r w:rsidRPr="00F736B1">
              <w:rPr>
                <w:rFonts w:cs="Arial"/>
                <w:sz w:val="22"/>
                <w:szCs w:val="18"/>
              </w:rPr>
              <w:t>Kidney function</w:t>
            </w:r>
          </w:p>
        </w:tc>
      </w:tr>
      <w:tr w:rsidR="00F84B8B" w:rsidRPr="00BE7170" w14:paraId="7151CF65" w14:textId="77777777" w:rsidTr="00E610F8">
        <w:tc>
          <w:tcPr>
            <w:tcW w:w="0" w:type="auto"/>
          </w:tcPr>
          <w:p w14:paraId="1B1C3A0C" w14:textId="77777777" w:rsidR="00F84B8B" w:rsidRPr="00F736B1" w:rsidRDefault="00F84B8B" w:rsidP="00E610F8">
            <w:pPr>
              <w:autoSpaceDE w:val="0"/>
              <w:autoSpaceDN w:val="0"/>
              <w:adjustRightInd w:val="0"/>
              <w:spacing w:line="240" w:lineRule="auto"/>
              <w:contextualSpacing/>
              <w:rPr>
                <w:rFonts w:cs="Arial"/>
                <w:sz w:val="22"/>
                <w:szCs w:val="18"/>
              </w:rPr>
            </w:pPr>
            <w:r w:rsidRPr="00F736B1">
              <w:rPr>
                <w:rFonts w:cs="Arial"/>
                <w:sz w:val="22"/>
                <w:szCs w:val="18"/>
              </w:rPr>
              <w:t>Calcium</w:t>
            </w:r>
          </w:p>
        </w:tc>
        <w:tc>
          <w:tcPr>
            <w:tcW w:w="0" w:type="auto"/>
          </w:tcPr>
          <w:p w14:paraId="24EB8F70" w14:textId="77777777" w:rsidR="00F84B8B" w:rsidRPr="00F736B1" w:rsidRDefault="00F84B8B" w:rsidP="00E610F8">
            <w:pPr>
              <w:autoSpaceDE w:val="0"/>
              <w:autoSpaceDN w:val="0"/>
              <w:adjustRightInd w:val="0"/>
              <w:spacing w:line="240" w:lineRule="auto"/>
              <w:contextualSpacing/>
              <w:rPr>
                <w:rFonts w:cs="Arial"/>
                <w:sz w:val="22"/>
                <w:szCs w:val="18"/>
              </w:rPr>
            </w:pPr>
            <w:r w:rsidRPr="00F736B1">
              <w:rPr>
                <w:rFonts w:cs="Arial"/>
                <w:sz w:val="22"/>
                <w:szCs w:val="18"/>
              </w:rPr>
              <w:t>Heart, Nerve, Kidney function</w:t>
            </w:r>
          </w:p>
        </w:tc>
      </w:tr>
      <w:tr w:rsidR="00F84B8B" w:rsidRPr="00BE7170" w14:paraId="087ADB4C" w14:textId="77777777" w:rsidTr="00E610F8">
        <w:tc>
          <w:tcPr>
            <w:tcW w:w="0" w:type="auto"/>
          </w:tcPr>
          <w:p w14:paraId="6A8E3E5D" w14:textId="77777777" w:rsidR="00F84B8B" w:rsidRPr="00F736B1" w:rsidRDefault="00F84B8B" w:rsidP="00E610F8">
            <w:pPr>
              <w:autoSpaceDE w:val="0"/>
              <w:autoSpaceDN w:val="0"/>
              <w:adjustRightInd w:val="0"/>
              <w:spacing w:line="240" w:lineRule="auto"/>
              <w:contextualSpacing/>
              <w:rPr>
                <w:rFonts w:cs="Arial"/>
                <w:sz w:val="22"/>
                <w:szCs w:val="18"/>
              </w:rPr>
            </w:pPr>
            <w:r w:rsidRPr="00F736B1">
              <w:rPr>
                <w:rFonts w:cs="Arial"/>
                <w:sz w:val="22"/>
                <w:szCs w:val="18"/>
              </w:rPr>
              <w:t>Chloride</w:t>
            </w:r>
          </w:p>
        </w:tc>
        <w:tc>
          <w:tcPr>
            <w:tcW w:w="0" w:type="auto"/>
          </w:tcPr>
          <w:p w14:paraId="6DFB6C8B" w14:textId="77777777" w:rsidR="00F84B8B" w:rsidRPr="00F736B1" w:rsidRDefault="00F84B8B" w:rsidP="00E610F8">
            <w:pPr>
              <w:autoSpaceDE w:val="0"/>
              <w:autoSpaceDN w:val="0"/>
              <w:adjustRightInd w:val="0"/>
              <w:spacing w:line="240" w:lineRule="auto"/>
              <w:contextualSpacing/>
              <w:rPr>
                <w:rFonts w:cs="Arial"/>
                <w:sz w:val="22"/>
                <w:szCs w:val="18"/>
              </w:rPr>
            </w:pPr>
            <w:r w:rsidRPr="00F736B1">
              <w:rPr>
                <w:rFonts w:cs="Arial"/>
                <w:sz w:val="22"/>
                <w:szCs w:val="18"/>
              </w:rPr>
              <w:t>Acid/base balance</w:t>
            </w:r>
          </w:p>
        </w:tc>
      </w:tr>
      <w:tr w:rsidR="00F84B8B" w:rsidRPr="00BE7170" w14:paraId="0D7C6A5D" w14:textId="77777777" w:rsidTr="00E610F8">
        <w:tc>
          <w:tcPr>
            <w:tcW w:w="0" w:type="auto"/>
          </w:tcPr>
          <w:p w14:paraId="6C3BB7FE" w14:textId="77777777" w:rsidR="00F84B8B" w:rsidRPr="00F736B1" w:rsidRDefault="00F84B8B" w:rsidP="00E610F8">
            <w:pPr>
              <w:autoSpaceDE w:val="0"/>
              <w:autoSpaceDN w:val="0"/>
              <w:adjustRightInd w:val="0"/>
              <w:spacing w:line="240" w:lineRule="auto"/>
              <w:contextualSpacing/>
              <w:rPr>
                <w:rFonts w:cs="Arial"/>
                <w:sz w:val="22"/>
                <w:szCs w:val="18"/>
              </w:rPr>
            </w:pPr>
            <w:r w:rsidRPr="00F736B1">
              <w:rPr>
                <w:rFonts w:cs="Arial"/>
                <w:sz w:val="22"/>
                <w:szCs w:val="18"/>
              </w:rPr>
              <w:t>Carbon dioxide</w:t>
            </w:r>
          </w:p>
        </w:tc>
        <w:tc>
          <w:tcPr>
            <w:tcW w:w="0" w:type="auto"/>
          </w:tcPr>
          <w:p w14:paraId="4A0E6CC1" w14:textId="77777777" w:rsidR="00F84B8B" w:rsidRPr="00F736B1" w:rsidRDefault="00F84B8B" w:rsidP="00E610F8">
            <w:pPr>
              <w:autoSpaceDE w:val="0"/>
              <w:autoSpaceDN w:val="0"/>
              <w:adjustRightInd w:val="0"/>
              <w:spacing w:line="240" w:lineRule="auto"/>
              <w:contextualSpacing/>
              <w:rPr>
                <w:rFonts w:cs="Arial"/>
                <w:sz w:val="22"/>
                <w:szCs w:val="18"/>
              </w:rPr>
            </w:pPr>
            <w:r w:rsidRPr="00F736B1">
              <w:rPr>
                <w:rFonts w:cs="Arial"/>
                <w:sz w:val="22"/>
                <w:szCs w:val="18"/>
              </w:rPr>
              <w:t>Acid/base balance</w:t>
            </w:r>
          </w:p>
        </w:tc>
      </w:tr>
      <w:tr w:rsidR="00F84B8B" w:rsidRPr="00BE7170" w14:paraId="51B5C5D2" w14:textId="77777777" w:rsidTr="00E610F8">
        <w:tc>
          <w:tcPr>
            <w:tcW w:w="0" w:type="auto"/>
          </w:tcPr>
          <w:p w14:paraId="79093BBC" w14:textId="77777777" w:rsidR="00F84B8B" w:rsidRPr="00F736B1" w:rsidRDefault="00F84B8B" w:rsidP="00E610F8">
            <w:pPr>
              <w:autoSpaceDE w:val="0"/>
              <w:autoSpaceDN w:val="0"/>
              <w:adjustRightInd w:val="0"/>
              <w:spacing w:line="240" w:lineRule="auto"/>
              <w:contextualSpacing/>
              <w:rPr>
                <w:rFonts w:cs="Arial"/>
                <w:sz w:val="22"/>
                <w:szCs w:val="18"/>
              </w:rPr>
            </w:pPr>
            <w:r w:rsidRPr="00F736B1">
              <w:rPr>
                <w:rFonts w:cs="Arial"/>
                <w:sz w:val="22"/>
                <w:szCs w:val="18"/>
              </w:rPr>
              <w:t>Creatinine</w:t>
            </w:r>
          </w:p>
        </w:tc>
        <w:tc>
          <w:tcPr>
            <w:tcW w:w="0" w:type="auto"/>
          </w:tcPr>
          <w:p w14:paraId="7245A636" w14:textId="77777777" w:rsidR="00F84B8B" w:rsidRPr="00F736B1" w:rsidRDefault="00F84B8B" w:rsidP="00E610F8">
            <w:pPr>
              <w:autoSpaceDE w:val="0"/>
              <w:autoSpaceDN w:val="0"/>
              <w:adjustRightInd w:val="0"/>
              <w:spacing w:line="240" w:lineRule="auto"/>
              <w:contextualSpacing/>
              <w:rPr>
                <w:rFonts w:cs="Arial"/>
                <w:sz w:val="22"/>
                <w:szCs w:val="18"/>
              </w:rPr>
            </w:pPr>
            <w:r w:rsidRPr="00F736B1">
              <w:rPr>
                <w:rFonts w:cs="Arial"/>
                <w:sz w:val="22"/>
                <w:szCs w:val="18"/>
              </w:rPr>
              <w:t>Kidney function</w:t>
            </w:r>
          </w:p>
        </w:tc>
      </w:tr>
      <w:tr w:rsidR="00F84B8B" w:rsidRPr="00BE7170" w14:paraId="0C0449ED" w14:textId="77777777" w:rsidTr="00E610F8">
        <w:tc>
          <w:tcPr>
            <w:tcW w:w="0" w:type="auto"/>
          </w:tcPr>
          <w:p w14:paraId="4572FA22" w14:textId="77777777" w:rsidR="00F84B8B" w:rsidRPr="00F736B1" w:rsidRDefault="00F84B8B" w:rsidP="00E610F8">
            <w:pPr>
              <w:autoSpaceDE w:val="0"/>
              <w:autoSpaceDN w:val="0"/>
              <w:adjustRightInd w:val="0"/>
              <w:spacing w:line="240" w:lineRule="auto"/>
              <w:contextualSpacing/>
              <w:rPr>
                <w:rFonts w:cs="Arial"/>
                <w:sz w:val="22"/>
                <w:szCs w:val="18"/>
              </w:rPr>
            </w:pPr>
            <w:r w:rsidRPr="00F736B1">
              <w:rPr>
                <w:rFonts w:cs="Arial"/>
                <w:sz w:val="22"/>
                <w:szCs w:val="18"/>
              </w:rPr>
              <w:t>Glucose</w:t>
            </w:r>
          </w:p>
        </w:tc>
        <w:tc>
          <w:tcPr>
            <w:tcW w:w="0" w:type="auto"/>
          </w:tcPr>
          <w:p w14:paraId="66F2B2F4" w14:textId="77777777" w:rsidR="00F84B8B" w:rsidRPr="00F736B1" w:rsidRDefault="00F84B8B" w:rsidP="00E610F8">
            <w:pPr>
              <w:autoSpaceDE w:val="0"/>
              <w:autoSpaceDN w:val="0"/>
              <w:adjustRightInd w:val="0"/>
              <w:spacing w:line="240" w:lineRule="auto"/>
              <w:contextualSpacing/>
              <w:rPr>
                <w:rFonts w:cs="Arial"/>
                <w:sz w:val="22"/>
                <w:szCs w:val="18"/>
              </w:rPr>
            </w:pPr>
            <w:r w:rsidRPr="00F736B1">
              <w:rPr>
                <w:rFonts w:cs="Arial"/>
                <w:sz w:val="22"/>
                <w:szCs w:val="18"/>
              </w:rPr>
              <w:t>Glucose metabolism</w:t>
            </w:r>
          </w:p>
        </w:tc>
      </w:tr>
      <w:tr w:rsidR="00F84B8B" w:rsidRPr="00BE7170" w14:paraId="37D0081D" w14:textId="77777777" w:rsidTr="00E610F8">
        <w:tc>
          <w:tcPr>
            <w:tcW w:w="0" w:type="auto"/>
          </w:tcPr>
          <w:p w14:paraId="1B94B2D6" w14:textId="77777777" w:rsidR="00F84B8B" w:rsidRPr="00F736B1" w:rsidRDefault="00F84B8B" w:rsidP="00E610F8">
            <w:pPr>
              <w:autoSpaceDE w:val="0"/>
              <w:autoSpaceDN w:val="0"/>
              <w:adjustRightInd w:val="0"/>
              <w:spacing w:line="240" w:lineRule="auto"/>
              <w:contextualSpacing/>
              <w:rPr>
                <w:rFonts w:cs="Arial"/>
                <w:sz w:val="22"/>
                <w:szCs w:val="18"/>
              </w:rPr>
            </w:pPr>
            <w:r w:rsidRPr="00F736B1">
              <w:rPr>
                <w:rFonts w:cs="Arial"/>
                <w:sz w:val="22"/>
                <w:szCs w:val="18"/>
              </w:rPr>
              <w:t>Potassium</w:t>
            </w:r>
          </w:p>
        </w:tc>
        <w:tc>
          <w:tcPr>
            <w:tcW w:w="0" w:type="auto"/>
          </w:tcPr>
          <w:p w14:paraId="329D75E3" w14:textId="77777777" w:rsidR="00F84B8B" w:rsidRPr="00F736B1" w:rsidRDefault="00F84B8B" w:rsidP="00E610F8">
            <w:pPr>
              <w:autoSpaceDE w:val="0"/>
              <w:autoSpaceDN w:val="0"/>
              <w:adjustRightInd w:val="0"/>
              <w:spacing w:line="240" w:lineRule="auto"/>
              <w:contextualSpacing/>
              <w:rPr>
                <w:rFonts w:cs="Arial"/>
                <w:sz w:val="22"/>
                <w:szCs w:val="18"/>
              </w:rPr>
            </w:pPr>
            <w:r w:rsidRPr="00F736B1">
              <w:rPr>
                <w:rFonts w:cs="Arial"/>
                <w:sz w:val="22"/>
                <w:szCs w:val="18"/>
              </w:rPr>
              <w:t>Acid/base balance</w:t>
            </w:r>
          </w:p>
        </w:tc>
      </w:tr>
      <w:tr w:rsidR="00F84B8B" w:rsidRPr="00BE7170" w14:paraId="39DF3276" w14:textId="77777777" w:rsidTr="00E610F8">
        <w:tc>
          <w:tcPr>
            <w:tcW w:w="0" w:type="auto"/>
          </w:tcPr>
          <w:p w14:paraId="42D409BE" w14:textId="77777777" w:rsidR="00F84B8B" w:rsidRPr="00F736B1" w:rsidRDefault="00F84B8B" w:rsidP="00E610F8">
            <w:pPr>
              <w:autoSpaceDE w:val="0"/>
              <w:autoSpaceDN w:val="0"/>
              <w:adjustRightInd w:val="0"/>
              <w:spacing w:line="240" w:lineRule="auto"/>
              <w:contextualSpacing/>
              <w:rPr>
                <w:rFonts w:cs="Arial"/>
                <w:sz w:val="22"/>
                <w:szCs w:val="18"/>
              </w:rPr>
            </w:pPr>
            <w:r w:rsidRPr="00F736B1">
              <w:rPr>
                <w:rFonts w:cs="Arial"/>
                <w:sz w:val="22"/>
                <w:szCs w:val="18"/>
              </w:rPr>
              <w:t>Sodium</w:t>
            </w:r>
          </w:p>
        </w:tc>
        <w:tc>
          <w:tcPr>
            <w:tcW w:w="0" w:type="auto"/>
          </w:tcPr>
          <w:p w14:paraId="5B868341" w14:textId="77777777" w:rsidR="00F84B8B" w:rsidRPr="00F736B1" w:rsidRDefault="00F84B8B" w:rsidP="00E610F8">
            <w:pPr>
              <w:autoSpaceDE w:val="0"/>
              <w:autoSpaceDN w:val="0"/>
              <w:adjustRightInd w:val="0"/>
              <w:spacing w:line="240" w:lineRule="auto"/>
              <w:contextualSpacing/>
              <w:rPr>
                <w:rFonts w:cs="Arial"/>
                <w:sz w:val="22"/>
                <w:szCs w:val="18"/>
              </w:rPr>
            </w:pPr>
            <w:r w:rsidRPr="00F736B1">
              <w:rPr>
                <w:rFonts w:cs="Arial"/>
                <w:sz w:val="22"/>
                <w:szCs w:val="18"/>
              </w:rPr>
              <w:t>Acid/base balance</w:t>
            </w:r>
          </w:p>
        </w:tc>
      </w:tr>
      <w:tr w:rsidR="00F84B8B" w:rsidRPr="00BE7170" w14:paraId="41E2025A" w14:textId="77777777" w:rsidTr="00E610F8">
        <w:tc>
          <w:tcPr>
            <w:tcW w:w="0" w:type="auto"/>
          </w:tcPr>
          <w:p w14:paraId="429FB328" w14:textId="77777777" w:rsidR="00F84B8B" w:rsidRPr="00F736B1" w:rsidRDefault="00F84B8B" w:rsidP="00E610F8">
            <w:pPr>
              <w:autoSpaceDE w:val="0"/>
              <w:autoSpaceDN w:val="0"/>
              <w:adjustRightInd w:val="0"/>
              <w:spacing w:line="240" w:lineRule="auto"/>
              <w:contextualSpacing/>
              <w:rPr>
                <w:rFonts w:cs="Arial"/>
                <w:sz w:val="22"/>
                <w:szCs w:val="18"/>
              </w:rPr>
            </w:pPr>
            <w:r w:rsidRPr="00F736B1">
              <w:rPr>
                <w:rFonts w:cs="Arial"/>
                <w:sz w:val="22"/>
                <w:szCs w:val="18"/>
              </w:rPr>
              <w:t>Total bilirubin</w:t>
            </w:r>
          </w:p>
        </w:tc>
        <w:tc>
          <w:tcPr>
            <w:tcW w:w="0" w:type="auto"/>
          </w:tcPr>
          <w:p w14:paraId="03A8DAA7" w14:textId="77777777" w:rsidR="00F84B8B" w:rsidRPr="00F736B1" w:rsidRDefault="00F84B8B" w:rsidP="00E610F8">
            <w:pPr>
              <w:spacing w:line="240" w:lineRule="auto"/>
              <w:contextualSpacing/>
              <w:rPr>
                <w:sz w:val="22"/>
                <w:szCs w:val="18"/>
              </w:rPr>
            </w:pPr>
            <w:r w:rsidRPr="00F736B1">
              <w:rPr>
                <w:rFonts w:cs="Arial"/>
                <w:sz w:val="22"/>
                <w:szCs w:val="18"/>
              </w:rPr>
              <w:t>Liver function</w:t>
            </w:r>
          </w:p>
        </w:tc>
      </w:tr>
      <w:tr w:rsidR="00F84B8B" w:rsidRPr="00BE7170" w14:paraId="39A65F46" w14:textId="77777777" w:rsidTr="00E610F8">
        <w:tc>
          <w:tcPr>
            <w:tcW w:w="0" w:type="auto"/>
          </w:tcPr>
          <w:p w14:paraId="168113D6" w14:textId="77777777" w:rsidR="00F84B8B" w:rsidRPr="00F736B1" w:rsidRDefault="00F84B8B" w:rsidP="00E610F8">
            <w:pPr>
              <w:autoSpaceDE w:val="0"/>
              <w:autoSpaceDN w:val="0"/>
              <w:adjustRightInd w:val="0"/>
              <w:spacing w:line="240" w:lineRule="auto"/>
              <w:contextualSpacing/>
              <w:rPr>
                <w:rFonts w:cs="Arial"/>
                <w:sz w:val="22"/>
                <w:szCs w:val="18"/>
              </w:rPr>
            </w:pPr>
            <w:r w:rsidRPr="00F736B1">
              <w:rPr>
                <w:rFonts w:cs="Arial"/>
                <w:sz w:val="22"/>
                <w:szCs w:val="18"/>
              </w:rPr>
              <w:t>Total protein</w:t>
            </w:r>
          </w:p>
        </w:tc>
        <w:tc>
          <w:tcPr>
            <w:tcW w:w="0" w:type="auto"/>
          </w:tcPr>
          <w:p w14:paraId="70E2A3C0" w14:textId="77777777" w:rsidR="00F84B8B" w:rsidRPr="00F736B1" w:rsidRDefault="00F84B8B" w:rsidP="00E610F8">
            <w:pPr>
              <w:spacing w:line="240" w:lineRule="auto"/>
              <w:contextualSpacing/>
              <w:rPr>
                <w:sz w:val="22"/>
                <w:szCs w:val="18"/>
              </w:rPr>
            </w:pPr>
            <w:r w:rsidRPr="00F736B1">
              <w:rPr>
                <w:rFonts w:cs="Arial"/>
                <w:sz w:val="22"/>
                <w:szCs w:val="18"/>
              </w:rPr>
              <w:t>Liver function</w:t>
            </w:r>
          </w:p>
        </w:tc>
      </w:tr>
      <w:tr w:rsidR="00F84B8B" w:rsidRPr="00BE7170" w14:paraId="29735FA2" w14:textId="77777777" w:rsidTr="00E610F8">
        <w:tc>
          <w:tcPr>
            <w:tcW w:w="0" w:type="auto"/>
          </w:tcPr>
          <w:p w14:paraId="3EA1D1A7" w14:textId="77777777" w:rsidR="00F84B8B" w:rsidRPr="00F736B1" w:rsidRDefault="00F84B8B" w:rsidP="00E610F8">
            <w:pPr>
              <w:autoSpaceDE w:val="0"/>
              <w:autoSpaceDN w:val="0"/>
              <w:adjustRightInd w:val="0"/>
              <w:spacing w:line="240" w:lineRule="auto"/>
              <w:contextualSpacing/>
              <w:rPr>
                <w:rFonts w:cs="Arial"/>
                <w:sz w:val="22"/>
                <w:szCs w:val="18"/>
              </w:rPr>
            </w:pPr>
            <w:r w:rsidRPr="00F736B1">
              <w:rPr>
                <w:rFonts w:cs="Arial"/>
                <w:sz w:val="22"/>
                <w:szCs w:val="18"/>
              </w:rPr>
              <w:t>C-reactive protein</w:t>
            </w:r>
          </w:p>
        </w:tc>
        <w:tc>
          <w:tcPr>
            <w:tcW w:w="0" w:type="auto"/>
          </w:tcPr>
          <w:p w14:paraId="60F4C99C" w14:textId="77777777" w:rsidR="00F84B8B" w:rsidRPr="00F736B1" w:rsidRDefault="00F84B8B" w:rsidP="00E610F8">
            <w:pPr>
              <w:spacing w:line="240" w:lineRule="auto"/>
              <w:contextualSpacing/>
              <w:rPr>
                <w:rFonts w:cs="Arial"/>
                <w:sz w:val="22"/>
                <w:szCs w:val="18"/>
              </w:rPr>
            </w:pPr>
            <w:r w:rsidRPr="00F736B1">
              <w:rPr>
                <w:rFonts w:cs="Arial"/>
                <w:sz w:val="22"/>
                <w:szCs w:val="18"/>
              </w:rPr>
              <w:t>Immune response</w:t>
            </w:r>
          </w:p>
        </w:tc>
      </w:tr>
      <w:tr w:rsidR="009F38FA" w:rsidRPr="00BE7170" w14:paraId="18FCBC16" w14:textId="77777777" w:rsidTr="00E610F8">
        <w:tc>
          <w:tcPr>
            <w:tcW w:w="0" w:type="auto"/>
          </w:tcPr>
          <w:p w14:paraId="6E65B399" w14:textId="2F7677F1" w:rsidR="009F38FA" w:rsidRPr="00F736B1" w:rsidRDefault="009F38FA" w:rsidP="00E610F8">
            <w:pPr>
              <w:autoSpaceDE w:val="0"/>
              <w:autoSpaceDN w:val="0"/>
              <w:adjustRightInd w:val="0"/>
              <w:spacing w:line="240" w:lineRule="auto"/>
              <w:contextualSpacing/>
              <w:rPr>
                <w:rFonts w:cs="Arial"/>
                <w:sz w:val="22"/>
                <w:szCs w:val="18"/>
              </w:rPr>
            </w:pPr>
            <w:r>
              <w:rPr>
                <w:rFonts w:cs="Arial"/>
                <w:sz w:val="22"/>
                <w:szCs w:val="18"/>
              </w:rPr>
              <w:t>Blood count</w:t>
            </w:r>
          </w:p>
        </w:tc>
        <w:tc>
          <w:tcPr>
            <w:tcW w:w="0" w:type="auto"/>
          </w:tcPr>
          <w:p w14:paraId="4EA7DE01" w14:textId="5F2DA3AC" w:rsidR="009F38FA" w:rsidRPr="00F736B1" w:rsidRDefault="009F38FA" w:rsidP="00E610F8">
            <w:pPr>
              <w:spacing w:line="240" w:lineRule="auto"/>
              <w:contextualSpacing/>
              <w:rPr>
                <w:rFonts w:cs="Arial"/>
                <w:sz w:val="22"/>
                <w:szCs w:val="18"/>
              </w:rPr>
            </w:pPr>
            <w:r>
              <w:rPr>
                <w:rFonts w:cs="Arial"/>
                <w:sz w:val="22"/>
                <w:szCs w:val="18"/>
              </w:rPr>
              <w:t>Immune response, overall health</w:t>
            </w:r>
          </w:p>
        </w:tc>
      </w:tr>
    </w:tbl>
    <w:p w14:paraId="78F8ED55" w14:textId="5BCB54EF" w:rsidR="00F84B8B" w:rsidRDefault="00F84B8B" w:rsidP="00E610F8">
      <w:pPr>
        <w:pStyle w:val="BodyText"/>
        <w:spacing w:after="0"/>
        <w:rPr>
          <w:rFonts w:cs="Arial"/>
          <w:sz w:val="22"/>
        </w:rPr>
      </w:pPr>
    </w:p>
    <w:p w14:paraId="598C6A26" w14:textId="7628B2CD" w:rsidR="007E702B" w:rsidRPr="007E702B" w:rsidRDefault="007E702B" w:rsidP="007E702B">
      <w:pPr>
        <w:rPr>
          <w:b/>
        </w:rPr>
      </w:pPr>
      <w:r w:rsidRPr="007E702B">
        <w:rPr>
          <w:b/>
        </w:rPr>
        <w:t>During the study</w:t>
      </w:r>
    </w:p>
    <w:p w14:paraId="62801738" w14:textId="25A3E701" w:rsidR="0089097A" w:rsidRDefault="0089097A" w:rsidP="000E163B">
      <w:pPr>
        <w:spacing w:line="276" w:lineRule="auto"/>
        <w:jc w:val="both"/>
        <w:rPr>
          <w:highlight w:val="yellow"/>
        </w:rPr>
      </w:pPr>
      <w:r>
        <w:t xml:space="preserve">The study will require you to make </w:t>
      </w:r>
      <w:r w:rsidR="00F07886">
        <w:t xml:space="preserve">three </w:t>
      </w:r>
      <w:r>
        <w:t xml:space="preserve">visits </w:t>
      </w:r>
      <w:r w:rsidR="00391E37">
        <w:t>with the research team</w:t>
      </w:r>
      <w:r>
        <w:t xml:space="preserve">, either at </w:t>
      </w:r>
      <w:r w:rsidR="009F38FA">
        <w:t>St</w:t>
      </w:r>
      <w:r w:rsidR="00391E37">
        <w:t>.</w:t>
      </w:r>
      <w:r w:rsidR="009F38FA">
        <w:t xml:space="preserve"> Georges Hospital or Pacific Radiology on </w:t>
      </w:r>
      <w:proofErr w:type="spellStart"/>
      <w:r w:rsidR="009F38FA">
        <w:t>Bealey</w:t>
      </w:r>
      <w:proofErr w:type="spellEnd"/>
      <w:r w:rsidR="009F38FA">
        <w:t xml:space="preserve"> Ave for the MRI or </w:t>
      </w:r>
      <w:r>
        <w:t xml:space="preserve">40 </w:t>
      </w:r>
      <w:r w:rsidR="009C6988">
        <w:t>Stewart</w:t>
      </w:r>
      <w:r>
        <w:t xml:space="preserve"> Street</w:t>
      </w:r>
      <w:r w:rsidR="009F38FA">
        <w:t xml:space="preserve"> for the last meeting</w:t>
      </w:r>
      <w:r>
        <w:t>. It is estimated that the visits will take a</w:t>
      </w:r>
      <w:r w:rsidR="009F38FA">
        <w:t xml:space="preserve">bout </w:t>
      </w:r>
      <w:r w:rsidR="00E0326D" w:rsidRPr="00391E37">
        <w:t>60</w:t>
      </w:r>
      <w:r w:rsidRPr="00391E37">
        <w:t xml:space="preserve"> minutes each time.</w:t>
      </w:r>
      <w:r>
        <w:t xml:space="preserve"> </w:t>
      </w:r>
    </w:p>
    <w:p w14:paraId="6707B1E8" w14:textId="1BE1DD1E" w:rsidR="0089097A" w:rsidRDefault="0089097A" w:rsidP="006F05F7">
      <w:pPr>
        <w:spacing w:line="276" w:lineRule="auto"/>
        <w:jc w:val="both"/>
      </w:pPr>
      <w:r>
        <w:t xml:space="preserve">Due to the nature of the study and the outputs we are measuring, we would prefer that you </w:t>
      </w:r>
      <w:r w:rsidRPr="00391E37">
        <w:t>stop taking any fibre supplements and probiotics</w:t>
      </w:r>
      <w:r>
        <w:t xml:space="preserve"> you are currently taking for the duration of the study</w:t>
      </w:r>
      <w:r w:rsidR="003B2A59">
        <w:t xml:space="preserve"> and not take any laxative in the week before your appointments</w:t>
      </w:r>
      <w:r>
        <w:t xml:space="preserve">. Should you become constipated during </w:t>
      </w:r>
      <w:r w:rsidR="003B2A59">
        <w:t>this time</w:t>
      </w:r>
      <w:r>
        <w:t xml:space="preserve"> and feel that you require medication, a “rescue” treatment (bisacodyl suppositories) </w:t>
      </w:r>
      <w:r w:rsidR="00140F7C">
        <w:t>is permitted during the week before sample collections</w:t>
      </w:r>
      <w:r w:rsidR="00391E37">
        <w:t>, which we can provide</w:t>
      </w:r>
      <w:r>
        <w:t xml:space="preserve">. </w:t>
      </w:r>
    </w:p>
    <w:p w14:paraId="4089B853" w14:textId="08F1D943" w:rsidR="00BF7426" w:rsidRDefault="00BF7426" w:rsidP="006F05F7">
      <w:pPr>
        <w:spacing w:line="276" w:lineRule="auto"/>
        <w:jc w:val="both"/>
      </w:pPr>
      <w:r w:rsidRPr="00BF7426">
        <w:rPr>
          <w:b/>
        </w:rPr>
        <w:t>Intervention:</w:t>
      </w:r>
      <w:r>
        <w:t xml:space="preserve"> We will provide you with either </w:t>
      </w:r>
      <w:r w:rsidR="00F07886">
        <w:t xml:space="preserve">Green Kiwifruit </w:t>
      </w:r>
      <w:r>
        <w:t xml:space="preserve">or </w:t>
      </w:r>
      <w:r w:rsidR="00F07886">
        <w:t>M</w:t>
      </w:r>
      <w:r>
        <w:t xml:space="preserve">altodextrin powder during the study. The research staff will organise pick up with you, and instruct you on how the interventions are to be taken. Please let the research staff know when you run out, so we can provide more, if necessary. </w:t>
      </w:r>
    </w:p>
    <w:p w14:paraId="2D410712" w14:textId="21DC40DD" w:rsidR="00FE524C" w:rsidRDefault="00BF7426" w:rsidP="006F05F7">
      <w:pPr>
        <w:spacing w:line="276" w:lineRule="auto"/>
        <w:jc w:val="both"/>
      </w:pPr>
      <w:r>
        <w:rPr>
          <w:b/>
        </w:rPr>
        <w:t>Stool</w:t>
      </w:r>
      <w:r w:rsidR="000E550A" w:rsidRPr="00640E8A">
        <w:rPr>
          <w:b/>
        </w:rPr>
        <w:t xml:space="preserve"> sample collection:</w:t>
      </w:r>
      <w:r w:rsidR="000E550A">
        <w:t xml:space="preserve"> </w:t>
      </w:r>
      <w:r w:rsidR="00140F7C">
        <w:t>A</w:t>
      </w:r>
      <w:r w:rsidR="000E550A">
        <w:t xml:space="preserve">t </w:t>
      </w:r>
      <w:r w:rsidR="00FE524C">
        <w:t>the baseline</w:t>
      </w:r>
      <w:r w:rsidR="000E550A">
        <w:t xml:space="preserve"> </w:t>
      </w:r>
      <w:r w:rsidR="00FE524C">
        <w:t xml:space="preserve">visit, </w:t>
      </w:r>
      <w:r w:rsidR="000E550A">
        <w:t>you will be asked to provid</w:t>
      </w:r>
      <w:r w:rsidR="009F38FA">
        <w:t>e us with a stool</w:t>
      </w:r>
      <w:r w:rsidR="000E550A">
        <w:t xml:space="preserve"> sample. We ask you to collect the </w:t>
      </w:r>
      <w:r w:rsidR="009F38FA">
        <w:t>stool</w:t>
      </w:r>
      <w:r w:rsidR="000E550A">
        <w:t xml:space="preserve"> sample the day before you come in and to bring this sample in with you. We will provide you </w:t>
      </w:r>
      <w:r w:rsidR="00FE524C" w:rsidRPr="00FE524C">
        <w:t>with the appropriate gear t</w:t>
      </w:r>
      <w:r w:rsidR="00FE524C">
        <w:t xml:space="preserve">o collect a sample hygienically. </w:t>
      </w:r>
      <w:r w:rsidR="00FE524C" w:rsidRPr="00FE524C">
        <w:t>These samples will be frozen at -</w:t>
      </w:r>
      <w:r w:rsidR="00FE524C">
        <w:t>8</w:t>
      </w:r>
      <w:r w:rsidR="00FE524C" w:rsidRPr="00FE524C">
        <w:t>0</w:t>
      </w:r>
      <w:r w:rsidR="00FE524C" w:rsidRPr="00FE524C">
        <w:rPr>
          <w:vertAlign w:val="superscript"/>
        </w:rPr>
        <w:t>o</w:t>
      </w:r>
      <w:r w:rsidR="00FE524C" w:rsidRPr="00FE524C">
        <w:t xml:space="preserve">C and shipped to </w:t>
      </w:r>
      <w:r w:rsidR="00FE524C" w:rsidRPr="00391E37">
        <w:t xml:space="preserve">our </w:t>
      </w:r>
      <w:r w:rsidR="00391E37">
        <w:t xml:space="preserve">New </w:t>
      </w:r>
      <w:r w:rsidR="00391E37">
        <w:lastRenderedPageBreak/>
        <w:t>Zealand</w:t>
      </w:r>
      <w:r w:rsidR="009F38FA">
        <w:t xml:space="preserve"> collaborators </w:t>
      </w:r>
      <w:r w:rsidR="00FE524C">
        <w:t xml:space="preserve">for analysis. </w:t>
      </w:r>
      <w:r w:rsidR="00222D64">
        <w:t>Faecal</w:t>
      </w:r>
      <w:r w:rsidR="003B6AE1">
        <w:t xml:space="preserve"> DNA or RNA extracted will </w:t>
      </w:r>
      <w:r w:rsidR="00222D64">
        <w:t xml:space="preserve">also </w:t>
      </w:r>
      <w:r w:rsidR="003B6AE1">
        <w:t xml:space="preserve">be </w:t>
      </w:r>
      <w:r w:rsidR="00222D64">
        <w:t xml:space="preserve">shipped to a commercial service provider lab in Ireland for sequencing </w:t>
      </w:r>
      <w:r w:rsidR="00D013B9">
        <w:t>before</w:t>
      </w:r>
      <w:r w:rsidR="00222D64">
        <w:t xml:space="preserve"> the</w:t>
      </w:r>
      <w:r w:rsidR="00D013B9">
        <w:t>se</w:t>
      </w:r>
      <w:r w:rsidR="00222D64">
        <w:t xml:space="preserve"> data </w:t>
      </w:r>
      <w:r w:rsidR="00D013B9">
        <w:t>is</w:t>
      </w:r>
      <w:r w:rsidR="00222D64">
        <w:t xml:space="preserve"> analysed by our research team.</w:t>
      </w:r>
    </w:p>
    <w:p w14:paraId="32B905B2" w14:textId="179AC68F" w:rsidR="00FE524C" w:rsidRDefault="009F38FA" w:rsidP="006F05F7">
      <w:pPr>
        <w:spacing w:line="276" w:lineRule="auto"/>
        <w:jc w:val="both"/>
      </w:pPr>
      <w:r>
        <w:t>The stool</w:t>
      </w:r>
      <w:r w:rsidR="00FE524C">
        <w:t xml:space="preserve"> will be used for </w:t>
      </w:r>
      <w:r w:rsidR="00F07886">
        <w:t>several</w:t>
      </w:r>
      <w:r w:rsidR="00FE524C">
        <w:t xml:space="preserve"> analyses. We will measure the concentration of proteins </w:t>
      </w:r>
      <w:r w:rsidR="00F07886">
        <w:t xml:space="preserve">and metabolites </w:t>
      </w:r>
      <w:r w:rsidR="00FE524C">
        <w:t>that reflect inflammation in your bowel. We will also measure the concentration of a range of bacteria and other microbes</w:t>
      </w:r>
      <w:r w:rsidR="00F07886">
        <w:t xml:space="preserve"> </w:t>
      </w:r>
      <w:r w:rsidR="00FE524C">
        <w:t xml:space="preserve">that live in the gut and what they make with the fibre you are eating. </w:t>
      </w:r>
    </w:p>
    <w:p w14:paraId="7F1C546D" w14:textId="27C01472" w:rsidR="0089097A" w:rsidRDefault="00FE524C" w:rsidP="006F05F7">
      <w:pPr>
        <w:spacing w:line="276" w:lineRule="auto"/>
        <w:jc w:val="both"/>
      </w:pPr>
      <w:r w:rsidRPr="00FE524C">
        <w:t>During the course of the study</w:t>
      </w:r>
      <w:r w:rsidR="00F07886">
        <w:t>,</w:t>
      </w:r>
      <w:r w:rsidRPr="00FE524C">
        <w:t xml:space="preserve"> you will be asked to provide further </w:t>
      </w:r>
      <w:r w:rsidR="009F38FA">
        <w:t>stool</w:t>
      </w:r>
      <w:r w:rsidRPr="00FE524C">
        <w:t xml:space="preserve"> sample</w:t>
      </w:r>
      <w:r w:rsidR="00E0326D">
        <w:t xml:space="preserve">s </w:t>
      </w:r>
      <w:r w:rsidRPr="00FE524C">
        <w:t>at the following time points</w:t>
      </w:r>
      <w:r w:rsidR="00640E8A">
        <w:t>:</w:t>
      </w:r>
      <w:r w:rsidRPr="00FE524C">
        <w:t xml:space="preserve"> </w:t>
      </w:r>
      <w:r w:rsidR="00F07886">
        <w:t>post-</w:t>
      </w:r>
      <w:r w:rsidR="0049520A">
        <w:t>intervention</w:t>
      </w:r>
      <w:r w:rsidRPr="00FE524C">
        <w:t xml:space="preserve"> (</w:t>
      </w:r>
      <w:r w:rsidR="0049520A">
        <w:t>day 28</w:t>
      </w:r>
      <w:r w:rsidRPr="00FE524C">
        <w:t>)</w:t>
      </w:r>
      <w:r w:rsidR="0049520A">
        <w:t xml:space="preserve"> and </w:t>
      </w:r>
      <w:r w:rsidR="00E0326D">
        <w:t>follow up (</w:t>
      </w:r>
      <w:r w:rsidR="0049520A">
        <w:t>day 42</w:t>
      </w:r>
      <w:r w:rsidR="00E0326D">
        <w:t xml:space="preserve">). This is </w:t>
      </w:r>
      <w:r w:rsidR="0049520A">
        <w:t xml:space="preserve">a </w:t>
      </w:r>
      <w:r w:rsidR="00E0326D">
        <w:t xml:space="preserve">total of </w:t>
      </w:r>
      <w:r w:rsidR="009F38FA">
        <w:t>three</w:t>
      </w:r>
      <w:r w:rsidR="00E0326D">
        <w:t xml:space="preserve"> </w:t>
      </w:r>
      <w:r w:rsidR="009F38FA">
        <w:t>stool</w:t>
      </w:r>
      <w:r w:rsidRPr="00FE524C">
        <w:t xml:space="preserve"> samples</w:t>
      </w:r>
      <w:r w:rsidR="0049520A">
        <w:t xml:space="preserve"> (including baseline visit)</w:t>
      </w:r>
      <w:r w:rsidRPr="00FE524C">
        <w:t>.</w:t>
      </w:r>
    </w:p>
    <w:p w14:paraId="1A34C0C1" w14:textId="55D73853" w:rsidR="00840A48" w:rsidRDefault="00640E8A" w:rsidP="006F05F7">
      <w:pPr>
        <w:spacing w:line="276" w:lineRule="auto"/>
        <w:jc w:val="both"/>
      </w:pPr>
      <w:r w:rsidRPr="00640E8A">
        <w:rPr>
          <w:b/>
        </w:rPr>
        <w:t>Blood sample collection:</w:t>
      </w:r>
      <w:r>
        <w:t xml:space="preserve"> At </w:t>
      </w:r>
      <w:r w:rsidR="0049520A">
        <w:t xml:space="preserve">the </w:t>
      </w:r>
      <w:r>
        <w:t>baseline</w:t>
      </w:r>
      <w:r w:rsidR="0049520A">
        <w:t xml:space="preserve"> visit</w:t>
      </w:r>
      <w:r>
        <w:t xml:space="preserve">, you will be asked to provide us with a </w:t>
      </w:r>
      <w:r w:rsidR="00735B25">
        <w:t xml:space="preserve">fasting </w:t>
      </w:r>
      <w:r>
        <w:t xml:space="preserve">blood sample. </w:t>
      </w:r>
      <w:r w:rsidR="00840A48">
        <w:t xml:space="preserve">We will collect a total of </w:t>
      </w:r>
      <w:r w:rsidR="0049520A">
        <w:t>40</w:t>
      </w:r>
      <w:r w:rsidR="00840A48">
        <w:t xml:space="preserve"> m</w:t>
      </w:r>
      <w:r w:rsidR="00F07886">
        <w:t>L</w:t>
      </w:r>
      <w:r w:rsidR="00840A48">
        <w:t xml:space="preserve"> (approximately </w:t>
      </w:r>
      <w:r w:rsidR="00F07886">
        <w:t xml:space="preserve">three </w:t>
      </w:r>
      <w:r w:rsidR="00391E37">
        <w:t>tablespoons</w:t>
      </w:r>
      <w:r w:rsidR="00840A48">
        <w:t>). The blood will be split into different components and stored. Experiments will include measuring proteins</w:t>
      </w:r>
      <w:r w:rsidR="00F07886">
        <w:t xml:space="preserve"> and metabolites</w:t>
      </w:r>
      <w:r w:rsidR="00840A48">
        <w:t xml:space="preserve"> involved in inflammation,</w:t>
      </w:r>
      <w:r w:rsidR="00222D64">
        <w:t xml:space="preserve"> </w:t>
      </w:r>
      <w:r w:rsidR="00840A48">
        <w:t>and metabolites of normal body processes. The baseline measurement tells us the level before you start the trial</w:t>
      </w:r>
      <w:r w:rsidR="00F07886">
        <w:t>,</w:t>
      </w:r>
      <w:r w:rsidR="00840A48">
        <w:t xml:space="preserve"> so we have a comparison.</w:t>
      </w:r>
    </w:p>
    <w:p w14:paraId="74D371A5" w14:textId="32113611" w:rsidR="00FE524C" w:rsidRDefault="00640E8A" w:rsidP="006F05F7">
      <w:pPr>
        <w:spacing w:line="276" w:lineRule="auto"/>
        <w:jc w:val="both"/>
      </w:pPr>
      <w:r>
        <w:t xml:space="preserve">During the course of the study, you will be asked to provide further </w:t>
      </w:r>
      <w:r w:rsidR="00735B25">
        <w:t xml:space="preserve">fasting </w:t>
      </w:r>
      <w:r>
        <w:t xml:space="preserve">blood samples at the following time points: </w:t>
      </w:r>
      <w:r w:rsidR="0049520A">
        <w:t>40</w:t>
      </w:r>
      <w:r w:rsidR="00F07886">
        <w:t xml:space="preserve"> </w:t>
      </w:r>
      <w:r w:rsidR="0049520A">
        <w:t>m</w:t>
      </w:r>
      <w:r w:rsidR="00F07886">
        <w:t>L</w:t>
      </w:r>
      <w:r w:rsidR="0049520A">
        <w:t xml:space="preserve"> at </w:t>
      </w:r>
      <w:r w:rsidR="00F07886">
        <w:t>post-</w:t>
      </w:r>
      <w:r w:rsidR="0049520A">
        <w:t>intervention</w:t>
      </w:r>
      <w:r>
        <w:t xml:space="preserve"> (</w:t>
      </w:r>
      <w:r w:rsidR="0049520A">
        <w:t>day 28</w:t>
      </w:r>
      <w:r>
        <w:t>)</w:t>
      </w:r>
      <w:r w:rsidR="003A2A26">
        <w:t xml:space="preserve"> and </w:t>
      </w:r>
      <w:r w:rsidR="009F38FA">
        <w:t>22</w:t>
      </w:r>
      <w:r w:rsidR="00F07886">
        <w:t xml:space="preserve"> </w:t>
      </w:r>
      <w:r w:rsidR="0049520A">
        <w:t>m</w:t>
      </w:r>
      <w:r w:rsidR="00F07886">
        <w:t>L</w:t>
      </w:r>
      <w:r w:rsidR="0049520A">
        <w:t xml:space="preserve"> at </w:t>
      </w:r>
      <w:r w:rsidR="003A2A26">
        <w:t xml:space="preserve">follow up </w:t>
      </w:r>
      <w:r>
        <w:t>(</w:t>
      </w:r>
      <w:r w:rsidR="0049520A">
        <w:t>day 42</w:t>
      </w:r>
      <w:r>
        <w:t>)</w:t>
      </w:r>
      <w:r w:rsidR="003A2A26">
        <w:t>. T</w:t>
      </w:r>
      <w:r>
        <w:t xml:space="preserve">hat is a total of </w:t>
      </w:r>
      <w:r w:rsidR="00F07886">
        <w:t>four</w:t>
      </w:r>
      <w:r>
        <w:t xml:space="preserve"> blood samples</w:t>
      </w:r>
      <w:r w:rsidR="0049520A">
        <w:t xml:space="preserve"> (including screening and baseline visit)</w:t>
      </w:r>
      <w:r>
        <w:t>.</w:t>
      </w:r>
    </w:p>
    <w:p w14:paraId="703C12F4" w14:textId="205C6DC6" w:rsidR="00B22B87" w:rsidRDefault="00B22B87" w:rsidP="006F05F7">
      <w:pPr>
        <w:spacing w:line="276" w:lineRule="auto"/>
        <w:jc w:val="both"/>
      </w:pPr>
      <w:r>
        <w:t>You may hold beliefs about a sacred and shared value of all or any samples removed. The cultural issues associated with sending your samples overseas and/or storing your samples should be discussed with your family/whanau as appropriate. There are a range of views held by M</w:t>
      </w:r>
      <w:r>
        <w:rPr>
          <w:rFonts w:cs="Arial"/>
        </w:rPr>
        <w:t>ā</w:t>
      </w:r>
      <w:r>
        <w:t xml:space="preserve">ori around these issues; some iwi disagree with </w:t>
      </w:r>
      <w:r w:rsidR="00F07886">
        <w:t xml:space="preserve">the </w:t>
      </w:r>
      <w:r>
        <w:t xml:space="preserve">storage of samples citing whakapapa and advise their people to consult prior to participation in research where this occurs. However, it is acknowledged that individuals have the right to choose. </w:t>
      </w:r>
    </w:p>
    <w:p w14:paraId="6EBBB65B" w14:textId="464941EB" w:rsidR="00FE524C" w:rsidRDefault="00F273DC" w:rsidP="006F05F7">
      <w:pPr>
        <w:spacing w:line="276" w:lineRule="auto"/>
        <w:jc w:val="both"/>
      </w:pPr>
      <w:r>
        <w:t>If you wish, we</w:t>
      </w:r>
      <w:r w:rsidR="00840A48">
        <w:t xml:space="preserve"> can arrange for the remainder of your blood </w:t>
      </w:r>
      <w:r>
        <w:t xml:space="preserve">and faecal samples </w:t>
      </w:r>
      <w:r w:rsidR="00840A48">
        <w:t>to be returned to you on completion of the analysis or t</w:t>
      </w:r>
      <w:r>
        <w:t xml:space="preserve">o dispose of </w:t>
      </w:r>
      <w:r w:rsidR="00F07886">
        <w:t xml:space="preserve">them </w:t>
      </w:r>
      <w:r w:rsidR="003B2A59">
        <w:t>with appropriate</w:t>
      </w:r>
      <w:r>
        <w:t xml:space="preserve"> </w:t>
      </w:r>
      <w:proofErr w:type="spellStart"/>
      <w:r>
        <w:t>karakia</w:t>
      </w:r>
      <w:proofErr w:type="spellEnd"/>
      <w:r>
        <w:t xml:space="preserve">. </w:t>
      </w:r>
    </w:p>
    <w:p w14:paraId="7405655B" w14:textId="3044ABD9" w:rsidR="00E0326D" w:rsidRPr="0048421F" w:rsidRDefault="00E0326D" w:rsidP="006F05F7">
      <w:pPr>
        <w:spacing w:line="276" w:lineRule="auto"/>
        <w:jc w:val="both"/>
      </w:pPr>
      <w:r w:rsidRPr="00E0326D">
        <w:rPr>
          <w:b/>
        </w:rPr>
        <w:t>MRI</w:t>
      </w:r>
      <w:r w:rsidR="007360A2">
        <w:rPr>
          <w:b/>
        </w:rPr>
        <w:t xml:space="preserve">: </w:t>
      </w:r>
      <w:r w:rsidR="007360A2" w:rsidRPr="0048421F">
        <w:t xml:space="preserve">at the baseline visit and </w:t>
      </w:r>
      <w:r w:rsidR="0049520A">
        <w:t>post-intervention</w:t>
      </w:r>
      <w:r w:rsidR="007360A2" w:rsidRPr="0048421F">
        <w:t xml:space="preserve"> (</w:t>
      </w:r>
      <w:r w:rsidR="0049520A">
        <w:t>day 28</w:t>
      </w:r>
      <w:r w:rsidR="007360A2" w:rsidRPr="0048421F">
        <w:t xml:space="preserve">), a fasting MRI will be conducted. You will be required to lie on your back in the scanner for 15-20 minutes to </w:t>
      </w:r>
      <w:r w:rsidR="0048421F" w:rsidRPr="0048421F">
        <w:t xml:space="preserve">administer MRI. The images will be sent to collaborators in </w:t>
      </w:r>
      <w:r w:rsidR="00F07886">
        <w:t xml:space="preserve">the </w:t>
      </w:r>
      <w:r w:rsidR="0048421F" w:rsidRPr="0048421F">
        <w:t xml:space="preserve">UK who have developed a </w:t>
      </w:r>
      <w:r w:rsidR="00391E37">
        <w:t>method to measure gas and water</w:t>
      </w:r>
      <w:r w:rsidR="0048421F" w:rsidRPr="0048421F">
        <w:t xml:space="preserve"> in </w:t>
      </w:r>
      <w:r w:rsidR="00F07886">
        <w:t xml:space="preserve">the lower </w:t>
      </w:r>
      <w:r w:rsidR="0048421F" w:rsidRPr="0048421F">
        <w:t xml:space="preserve">gut. </w:t>
      </w:r>
      <w:r w:rsidR="00BF7426">
        <w:t>We will also provide you with a standardised meal that you have to eat the night before the MRI.</w:t>
      </w:r>
    </w:p>
    <w:p w14:paraId="228A20B7" w14:textId="723D7528" w:rsidR="0048421F" w:rsidRPr="0048421F" w:rsidRDefault="00E0326D" w:rsidP="006F05F7">
      <w:pPr>
        <w:spacing w:line="276" w:lineRule="auto"/>
        <w:jc w:val="both"/>
      </w:pPr>
      <w:r w:rsidRPr="00E0326D">
        <w:rPr>
          <w:b/>
        </w:rPr>
        <w:t>Gut Motility</w:t>
      </w:r>
      <w:r w:rsidR="0048421F">
        <w:rPr>
          <w:b/>
        </w:rPr>
        <w:t xml:space="preserve"> Measures: </w:t>
      </w:r>
      <w:r w:rsidR="0048421F" w:rsidRPr="0048421F">
        <w:t xml:space="preserve">Over the course of the study, we will use various methods to measure gut function and motility. </w:t>
      </w:r>
    </w:p>
    <w:p w14:paraId="05D056A3" w14:textId="0372BFD3" w:rsidR="0048421F" w:rsidRPr="0049520A" w:rsidRDefault="0048421F" w:rsidP="00786618">
      <w:pPr>
        <w:pStyle w:val="ListParagraph"/>
        <w:numPr>
          <w:ilvl w:val="0"/>
          <w:numId w:val="16"/>
        </w:numPr>
        <w:spacing w:before="120" w:line="276" w:lineRule="auto"/>
        <w:ind w:left="714" w:hanging="357"/>
        <w:jc w:val="both"/>
        <w:rPr>
          <w:lang w:val="en-MY" w:eastAsia="en-GB"/>
        </w:rPr>
      </w:pPr>
      <w:r w:rsidRPr="0049520A">
        <w:rPr>
          <w:b/>
        </w:rPr>
        <w:t xml:space="preserve">Blue food dye: </w:t>
      </w:r>
      <w:r w:rsidRPr="00EB3E18">
        <w:t xml:space="preserve">at baseline visit and </w:t>
      </w:r>
      <w:r w:rsidR="0049520A">
        <w:t>post-intervention</w:t>
      </w:r>
      <w:r w:rsidRPr="00EB3E18">
        <w:t xml:space="preserve"> (</w:t>
      </w:r>
      <w:r w:rsidR="0049520A">
        <w:t>day 28</w:t>
      </w:r>
      <w:r w:rsidRPr="00EB3E18">
        <w:t xml:space="preserve">), </w:t>
      </w:r>
      <w:r w:rsidR="00EB3E18" w:rsidRPr="00EB3E18">
        <w:t xml:space="preserve">following MRI, you will be asked to ingest </w:t>
      </w:r>
      <w:r w:rsidR="0049520A" w:rsidRPr="0049520A">
        <w:rPr>
          <w:lang w:eastAsia="en-GB"/>
        </w:rPr>
        <w:t>R</w:t>
      </w:r>
      <w:r w:rsidR="000311AE">
        <w:rPr>
          <w:lang w:eastAsia="en-GB"/>
        </w:rPr>
        <w:t xml:space="preserve">oyal Blue </w:t>
      </w:r>
      <w:proofErr w:type="spellStart"/>
      <w:r w:rsidR="000311AE">
        <w:rPr>
          <w:lang w:eastAsia="en-GB"/>
        </w:rPr>
        <w:t>Liqua</w:t>
      </w:r>
      <w:proofErr w:type="spellEnd"/>
      <w:r w:rsidR="000311AE">
        <w:rPr>
          <w:lang w:eastAsia="en-GB"/>
        </w:rPr>
        <w:t xml:space="preserve">-gel® food colouring </w:t>
      </w:r>
      <w:r w:rsidR="00EB3E18" w:rsidRPr="00EB3E18">
        <w:t xml:space="preserve">in </w:t>
      </w:r>
      <w:r w:rsidR="00786618">
        <w:t>200</w:t>
      </w:r>
      <w:r w:rsidR="00F07886">
        <w:t xml:space="preserve"> </w:t>
      </w:r>
      <w:r w:rsidR="00786618">
        <w:t>m</w:t>
      </w:r>
      <w:r w:rsidR="00F07886">
        <w:t>L</w:t>
      </w:r>
      <w:r w:rsidR="00786618">
        <w:t xml:space="preserve"> </w:t>
      </w:r>
      <w:r w:rsidR="00EB3E18" w:rsidRPr="00EB3E18">
        <w:lastRenderedPageBreak/>
        <w:t xml:space="preserve">water to measure </w:t>
      </w:r>
      <w:r w:rsidR="000311AE">
        <w:t>how long it takes</w:t>
      </w:r>
      <w:r w:rsidR="00EB3E18">
        <w:t xml:space="preserve"> </w:t>
      </w:r>
      <w:r w:rsidR="000311AE">
        <w:t>for</w:t>
      </w:r>
      <w:r w:rsidR="00EB3E18">
        <w:t xml:space="preserve"> food </w:t>
      </w:r>
      <w:r w:rsidR="000311AE">
        <w:t xml:space="preserve">to travel </w:t>
      </w:r>
      <w:r w:rsidR="00EB3E18">
        <w:t xml:space="preserve">through </w:t>
      </w:r>
      <w:r w:rsidR="000311AE">
        <w:t>your</w:t>
      </w:r>
      <w:r w:rsidR="00EB3E18">
        <w:t xml:space="preserve"> body</w:t>
      </w:r>
      <w:r w:rsidR="00EB3E18" w:rsidRPr="00EB3E18">
        <w:t xml:space="preserve">. You will be asked to record the passing of </w:t>
      </w:r>
      <w:r w:rsidR="000311AE">
        <w:t>the</w:t>
      </w:r>
      <w:r w:rsidR="00EB3E18" w:rsidRPr="00EB3E18">
        <w:t xml:space="preserve"> dye in stool via </w:t>
      </w:r>
      <w:r w:rsidR="000311AE">
        <w:t xml:space="preserve">the </w:t>
      </w:r>
      <w:r w:rsidR="00EB3E18" w:rsidRPr="00EB3E18">
        <w:t xml:space="preserve">daily bowel movement </w:t>
      </w:r>
      <w:r w:rsidR="00786618">
        <w:t>app</w:t>
      </w:r>
      <w:r w:rsidR="00EB3E18" w:rsidRPr="00EB3E18">
        <w:t xml:space="preserve">. </w:t>
      </w:r>
    </w:p>
    <w:p w14:paraId="7C7E3016" w14:textId="2514724F" w:rsidR="008C4373" w:rsidRPr="00BF7426" w:rsidRDefault="0048421F" w:rsidP="00BF7426">
      <w:pPr>
        <w:pStyle w:val="ListParagraph"/>
        <w:numPr>
          <w:ilvl w:val="0"/>
          <w:numId w:val="13"/>
        </w:numPr>
        <w:spacing w:before="120" w:line="276" w:lineRule="auto"/>
        <w:ind w:left="714" w:hanging="357"/>
        <w:jc w:val="both"/>
      </w:pPr>
      <w:proofErr w:type="spellStart"/>
      <w:r w:rsidRPr="0048421F">
        <w:rPr>
          <w:b/>
        </w:rPr>
        <w:t>SmartPill</w:t>
      </w:r>
      <w:proofErr w:type="spellEnd"/>
      <w:r w:rsidR="00EB3E18" w:rsidRPr="00EB3E18">
        <w:rPr>
          <w:b/>
          <w:vertAlign w:val="superscript"/>
        </w:rPr>
        <w:t>®</w:t>
      </w:r>
      <w:r w:rsidR="00ED3227">
        <w:rPr>
          <w:b/>
          <w:vertAlign w:val="superscript"/>
        </w:rPr>
        <w:t xml:space="preserve"> </w:t>
      </w:r>
      <w:r w:rsidR="000311AE">
        <w:rPr>
          <w:b/>
        </w:rPr>
        <w:t>and ATMO gas-</w:t>
      </w:r>
      <w:r w:rsidR="00ED3227">
        <w:rPr>
          <w:b/>
        </w:rPr>
        <w:t>sensing capsule</w:t>
      </w:r>
      <w:r>
        <w:rPr>
          <w:b/>
        </w:rPr>
        <w:t xml:space="preserve">: </w:t>
      </w:r>
      <w:r w:rsidR="00786618">
        <w:t>Selected</w:t>
      </w:r>
      <w:r w:rsidR="00EB3E18" w:rsidRPr="00ED3227">
        <w:t xml:space="preserve"> participants will be </w:t>
      </w:r>
      <w:r w:rsidR="00786618">
        <w:t>required</w:t>
      </w:r>
      <w:r w:rsidR="00EB3E18" w:rsidRPr="00ED3227">
        <w:t xml:space="preserve"> to ingest </w:t>
      </w:r>
      <w:proofErr w:type="spellStart"/>
      <w:r w:rsidR="00EB3E18" w:rsidRPr="00ED3227">
        <w:t>SMARTPill</w:t>
      </w:r>
      <w:proofErr w:type="spellEnd"/>
      <w:r w:rsidR="00EB3E18" w:rsidRPr="000311AE">
        <w:rPr>
          <w:vertAlign w:val="superscript"/>
        </w:rPr>
        <w:t>®</w:t>
      </w:r>
      <w:r w:rsidR="00EB3E18" w:rsidRPr="00ED3227">
        <w:t xml:space="preserve"> </w:t>
      </w:r>
      <w:r w:rsidR="000311AE">
        <w:t xml:space="preserve">and </w:t>
      </w:r>
      <w:proofErr w:type="spellStart"/>
      <w:r w:rsidR="000311AE">
        <w:t>Atmo</w:t>
      </w:r>
      <w:proofErr w:type="spellEnd"/>
      <w:r w:rsidR="000311AE">
        <w:t xml:space="preserve"> gas-</w:t>
      </w:r>
      <w:r w:rsidR="00ED3227" w:rsidRPr="00ED3227">
        <w:t>sensing capsule</w:t>
      </w:r>
      <w:r w:rsidR="000311AE">
        <w:t>s</w:t>
      </w:r>
      <w:r w:rsidR="00ED3227" w:rsidRPr="00ED3227">
        <w:t xml:space="preserve"> </w:t>
      </w:r>
      <w:r w:rsidR="00EB3E18" w:rsidRPr="00ED3227">
        <w:t xml:space="preserve">at baseline and </w:t>
      </w:r>
      <w:r w:rsidR="00786618">
        <w:t>post-intervention (day 28)</w:t>
      </w:r>
      <w:r w:rsidR="00EB3E18" w:rsidRPr="00ED3227">
        <w:t xml:space="preserve"> to measure</w:t>
      </w:r>
      <w:r w:rsidR="00F07886">
        <w:t xml:space="preserve"> </w:t>
      </w:r>
      <w:r w:rsidR="00EB3E18" w:rsidRPr="00ED3227">
        <w:t>transit time, pressure</w:t>
      </w:r>
      <w:r w:rsidR="00ED3227" w:rsidRPr="00ED3227">
        <w:t xml:space="preserve">, </w:t>
      </w:r>
      <w:r w:rsidR="00EB3E18" w:rsidRPr="00ED3227">
        <w:t>temperature</w:t>
      </w:r>
      <w:r w:rsidR="00ED3227" w:rsidRPr="00ED3227">
        <w:t xml:space="preserve"> and various gases</w:t>
      </w:r>
      <w:r w:rsidR="00EB3E18" w:rsidRPr="00ED3227">
        <w:t xml:space="preserve"> in the </w:t>
      </w:r>
      <w:r w:rsidR="00F07886">
        <w:t>gut</w:t>
      </w:r>
      <w:r w:rsidR="00EB3E18" w:rsidRPr="00ED3227">
        <w:t xml:space="preserve">. </w:t>
      </w:r>
      <w:r w:rsidR="00BF7426">
        <w:t xml:space="preserve">We will also give you standardised food bars before swallowing the capsules. </w:t>
      </w:r>
      <w:r w:rsidR="00391E37">
        <w:t xml:space="preserve">This also means that you are asked to carry recorders on your body until all capsules have passed, to fill in additional details such as food, drink, and bowel movements into the recorders, and to drop the recorders off at our clinic at 40 Stewart street once all capsules have passed. </w:t>
      </w:r>
    </w:p>
    <w:p w14:paraId="324FC529" w14:textId="1C71F693" w:rsidR="00F273DC" w:rsidRPr="00F273DC" w:rsidRDefault="00F273DC" w:rsidP="006F05F7">
      <w:pPr>
        <w:spacing w:line="276" w:lineRule="auto"/>
        <w:jc w:val="both"/>
      </w:pPr>
      <w:r w:rsidRPr="00752C4B">
        <w:rPr>
          <w:b/>
        </w:rPr>
        <w:t>Questionnaires:</w:t>
      </w:r>
      <w:r w:rsidRPr="00F273DC">
        <w:t xml:space="preserve"> Over the course of the study</w:t>
      </w:r>
      <w:r w:rsidR="008C4373">
        <w:t>,</w:t>
      </w:r>
      <w:r w:rsidRPr="00F273DC">
        <w:t xml:space="preserve"> we will provide you </w:t>
      </w:r>
      <w:r w:rsidR="000311AE">
        <w:t xml:space="preserve">with the following </w:t>
      </w:r>
      <w:r w:rsidR="00930D89">
        <w:t xml:space="preserve">online </w:t>
      </w:r>
      <w:r w:rsidRPr="00F273DC">
        <w:t>questionnaires to complete. These questionnaires relate to your bowel habits</w:t>
      </w:r>
      <w:r>
        <w:t>, health, socio-economic status,</w:t>
      </w:r>
      <w:r w:rsidRPr="00F273DC">
        <w:t xml:space="preserve"> and how you are feeling</w:t>
      </w:r>
      <w:r>
        <w:t>, both mentally and physically</w:t>
      </w:r>
      <w:r w:rsidRPr="00F273DC">
        <w:t xml:space="preserve">. </w:t>
      </w:r>
      <w:r w:rsidR="004D5983">
        <w:t xml:space="preserve">While many of the questions of these questionnaires are very similar, they do cover different aspects and details and are rated differently. </w:t>
      </w:r>
    </w:p>
    <w:p w14:paraId="7D994BBB" w14:textId="5AD5AE3E" w:rsidR="00A9398C" w:rsidRPr="000311AE" w:rsidRDefault="00A9398C" w:rsidP="000E163B">
      <w:pPr>
        <w:numPr>
          <w:ilvl w:val="0"/>
          <w:numId w:val="9"/>
        </w:numPr>
        <w:spacing w:line="276" w:lineRule="auto"/>
        <w:jc w:val="both"/>
        <w:rPr>
          <w:b/>
          <w:bCs/>
        </w:rPr>
      </w:pPr>
      <w:r w:rsidRPr="0D083BEB">
        <w:rPr>
          <w:b/>
          <w:bCs/>
        </w:rPr>
        <w:t xml:space="preserve">ROME IV: </w:t>
      </w:r>
      <w:r>
        <w:t xml:space="preserve">Assesses your gastrointestinal symptoms. This questionnaire helps us to determine if you </w:t>
      </w:r>
      <w:r w:rsidR="000311AE">
        <w:t>show symptoms of IBS-C or FC</w:t>
      </w:r>
      <w:r w:rsidR="00F07886">
        <w:t>,</w:t>
      </w:r>
      <w:r>
        <w:t xml:space="preserve"> if you</w:t>
      </w:r>
      <w:r w:rsidR="000311AE">
        <w:t>r symptoms</w:t>
      </w:r>
      <w:r>
        <w:t xml:space="preserve"> have shifted during the study</w:t>
      </w:r>
      <w:r w:rsidR="000311AE">
        <w:t>,</w:t>
      </w:r>
      <w:r>
        <w:t xml:space="preserve"> and to assess if there </w:t>
      </w:r>
      <w:r w:rsidR="00F07886">
        <w:t>are</w:t>
      </w:r>
      <w:r>
        <w:t xml:space="preserve"> any changes to upper </w:t>
      </w:r>
      <w:r w:rsidR="00F07886">
        <w:t>gut</w:t>
      </w:r>
      <w:r>
        <w:t xml:space="preserve"> symptoms. You will need to fill </w:t>
      </w:r>
      <w:r w:rsidR="000311AE">
        <w:t>out</w:t>
      </w:r>
      <w:r>
        <w:t xml:space="preserve"> this questionnaire </w:t>
      </w:r>
      <w:r w:rsidR="000311AE">
        <w:t>four</w:t>
      </w:r>
      <w:r>
        <w:t xml:space="preserve"> times: at enrolment, one day </w:t>
      </w:r>
      <w:r w:rsidR="000311AE">
        <w:t>before</w:t>
      </w:r>
      <w:r>
        <w:t xml:space="preserve"> baseline, </w:t>
      </w:r>
      <w:r w:rsidR="000311AE">
        <w:t xml:space="preserve">one day before the </w:t>
      </w:r>
      <w:r>
        <w:t>after intervention visit, and at follow up. There are</w:t>
      </w:r>
      <w:r w:rsidR="00C86306">
        <w:t xml:space="preserve"> 6</w:t>
      </w:r>
      <w:r w:rsidR="782428DC">
        <w:t>0</w:t>
      </w:r>
      <w:r>
        <w:t xml:space="preserve"> </w:t>
      </w:r>
      <w:r w:rsidR="00C86306">
        <w:t xml:space="preserve">short </w:t>
      </w:r>
      <w:r>
        <w:t>questions in total</w:t>
      </w:r>
      <w:r w:rsidR="00F07886">
        <w:t>,</w:t>
      </w:r>
      <w:r>
        <w:t xml:space="preserve"> </w:t>
      </w:r>
      <w:r w:rsidR="00514116">
        <w:t>but</w:t>
      </w:r>
      <w:r>
        <w:t xml:space="preserve"> </w:t>
      </w:r>
      <w:r w:rsidR="00F07886">
        <w:t xml:space="preserve">it </w:t>
      </w:r>
      <w:r>
        <w:t xml:space="preserve">will </w:t>
      </w:r>
      <w:r w:rsidR="00514116">
        <w:t xml:space="preserve">not </w:t>
      </w:r>
      <w:r>
        <w:t xml:space="preserve">take you </w:t>
      </w:r>
      <w:r w:rsidR="00C86306">
        <w:t>more than</w:t>
      </w:r>
      <w:r>
        <w:t xml:space="preserve"> </w:t>
      </w:r>
      <w:r w:rsidR="00C86306">
        <w:t xml:space="preserve">15 </w:t>
      </w:r>
      <w:r>
        <w:t xml:space="preserve">minutes to complete each time.  </w:t>
      </w:r>
    </w:p>
    <w:p w14:paraId="261F7D6E" w14:textId="23517596" w:rsidR="000311AE" w:rsidRPr="00607E94" w:rsidRDefault="000311AE" w:rsidP="000E163B">
      <w:pPr>
        <w:pStyle w:val="ListParagraph"/>
        <w:numPr>
          <w:ilvl w:val="0"/>
          <w:numId w:val="9"/>
        </w:numPr>
        <w:jc w:val="both"/>
        <w:rPr>
          <w:bCs/>
        </w:rPr>
      </w:pPr>
      <w:r w:rsidRPr="000311AE">
        <w:rPr>
          <w:b/>
          <w:bCs/>
        </w:rPr>
        <w:t xml:space="preserve">Gastrointestinal Symptoms Rating Score: </w:t>
      </w:r>
      <w:r w:rsidR="00607E94">
        <w:rPr>
          <w:bCs/>
        </w:rPr>
        <w:t>T</w:t>
      </w:r>
      <w:r w:rsidR="007D2024">
        <w:rPr>
          <w:bCs/>
        </w:rPr>
        <w:t>he primary interest of the study is your level</w:t>
      </w:r>
      <w:r w:rsidRPr="000311AE">
        <w:rPr>
          <w:bCs/>
        </w:rPr>
        <w:t xml:space="preserve"> of </w:t>
      </w:r>
      <w:r w:rsidR="00F07886">
        <w:rPr>
          <w:bCs/>
        </w:rPr>
        <w:t xml:space="preserve">gut </w:t>
      </w:r>
      <w:r w:rsidRPr="000311AE">
        <w:rPr>
          <w:bCs/>
        </w:rPr>
        <w:t xml:space="preserve">comfort. This questionnaire asks you to mark on a scale of seven points how you are feeling. The questionnaire contains 15 questions and will take you about </w:t>
      </w:r>
      <w:r w:rsidR="00F07886">
        <w:rPr>
          <w:bCs/>
        </w:rPr>
        <w:t>five</w:t>
      </w:r>
      <w:r w:rsidRPr="000311AE">
        <w:rPr>
          <w:bCs/>
        </w:rPr>
        <w:t xml:space="preserve"> minutes. There will be a total of </w:t>
      </w:r>
      <w:r w:rsidR="00607E94">
        <w:rPr>
          <w:bCs/>
        </w:rPr>
        <w:t>three</w:t>
      </w:r>
      <w:r w:rsidRPr="000311AE">
        <w:rPr>
          <w:bCs/>
        </w:rPr>
        <w:t xml:space="preserve"> of these questionnaires over the duration of the study.</w:t>
      </w:r>
    </w:p>
    <w:p w14:paraId="394B725D" w14:textId="42CBCF02" w:rsidR="00F273DC" w:rsidRPr="00F273DC" w:rsidRDefault="00F273DC" w:rsidP="006F05F7">
      <w:pPr>
        <w:numPr>
          <w:ilvl w:val="0"/>
          <w:numId w:val="9"/>
        </w:numPr>
        <w:spacing w:line="276" w:lineRule="auto"/>
        <w:jc w:val="both"/>
      </w:pPr>
      <w:r w:rsidRPr="00F273DC">
        <w:rPr>
          <w:b/>
        </w:rPr>
        <w:t>Daily Bowel Habit Diary</w:t>
      </w:r>
      <w:r w:rsidR="00786618">
        <w:rPr>
          <w:b/>
        </w:rPr>
        <w:t xml:space="preserve"> (accessible via smartphone app)</w:t>
      </w:r>
      <w:r w:rsidRPr="00F273DC">
        <w:rPr>
          <w:b/>
        </w:rPr>
        <w:t xml:space="preserve">: </w:t>
      </w:r>
      <w:r w:rsidR="000311AE">
        <w:t xml:space="preserve">We like to know </w:t>
      </w:r>
      <w:r w:rsidRPr="00F273DC">
        <w:t>the number of complete and spontaneous bowel movements</w:t>
      </w:r>
      <w:r w:rsidR="00F07886">
        <w:t xml:space="preserve"> per </w:t>
      </w:r>
      <w:r w:rsidRPr="00F273DC">
        <w:t>week for each participant. In order for us to assess this</w:t>
      </w:r>
      <w:r w:rsidR="000311AE">
        <w:t>,</w:t>
      </w:r>
      <w:r w:rsidRPr="00F273DC">
        <w:t xml:space="preserve"> we need to ask you to fill out a record </w:t>
      </w:r>
      <w:r w:rsidR="000311AE">
        <w:t>for each bowel movement</w:t>
      </w:r>
      <w:r w:rsidRPr="00F273DC">
        <w:t xml:space="preserve"> you have </w:t>
      </w:r>
      <w:r w:rsidR="00752C4B">
        <w:t>in</w:t>
      </w:r>
      <w:r w:rsidRPr="00F273DC">
        <w:t xml:space="preserve"> a day and the consistency of that stool sample (using the Bristol Stool Scale). This is done using a short questionnaire. The diary must be completed </w:t>
      </w:r>
      <w:r w:rsidRPr="00F273DC">
        <w:rPr>
          <w:b/>
        </w:rPr>
        <w:t xml:space="preserve">EVERY DAY </w:t>
      </w:r>
      <w:r w:rsidR="00752C4B">
        <w:rPr>
          <w:b/>
        </w:rPr>
        <w:t>AFTER ENROLMENT OF THE STUDY</w:t>
      </w:r>
      <w:r w:rsidRPr="00F273DC">
        <w:t xml:space="preserve">. There are </w:t>
      </w:r>
      <w:r w:rsidR="00752C4B">
        <w:t>11</w:t>
      </w:r>
      <w:r w:rsidRPr="00F273DC">
        <w:t xml:space="preserve"> questions in </w:t>
      </w:r>
      <w:r w:rsidR="00752C4B">
        <w:t>total</w:t>
      </w:r>
      <w:r w:rsidRPr="00F273DC">
        <w:t xml:space="preserve"> which require you to tick for an answer</w:t>
      </w:r>
      <w:r w:rsidR="00F07886">
        <w:t>,</w:t>
      </w:r>
      <w:r w:rsidRPr="00F273DC">
        <w:t xml:space="preserve"> so it will not take very long</w:t>
      </w:r>
      <w:r w:rsidR="00F07886">
        <w:t>,</w:t>
      </w:r>
      <w:r w:rsidRPr="00F273DC">
        <w:t xml:space="preserve"> but it will mean a total of </w:t>
      </w:r>
      <w:r w:rsidR="00752C4B">
        <w:t>62</w:t>
      </w:r>
      <w:r w:rsidR="00B22B87" w:rsidRPr="00F273DC">
        <w:t xml:space="preserve"> </w:t>
      </w:r>
      <w:r w:rsidRPr="00F273DC">
        <w:t>question</w:t>
      </w:r>
      <w:r w:rsidR="00752C4B">
        <w:t>naires</w:t>
      </w:r>
      <w:r w:rsidRPr="00F273DC">
        <w:t>.</w:t>
      </w:r>
      <w:r w:rsidR="00735B25">
        <w:t xml:space="preserve"> </w:t>
      </w:r>
      <w:r w:rsidR="00735B25" w:rsidRPr="00BF7426">
        <w:t xml:space="preserve">If the daily bowel habit diary is not completed </w:t>
      </w:r>
      <w:r w:rsidR="000311AE" w:rsidRPr="00BF7426">
        <w:t>regularly</w:t>
      </w:r>
      <w:r w:rsidR="00735B25" w:rsidRPr="00BF7426">
        <w:t xml:space="preserve">, you </w:t>
      </w:r>
      <w:r w:rsidR="000311AE" w:rsidRPr="00BF7426">
        <w:t>may</w:t>
      </w:r>
      <w:r w:rsidR="00735B25" w:rsidRPr="00BF7426">
        <w:t xml:space="preserve"> have to be withdrawn from the study. </w:t>
      </w:r>
      <w:r w:rsidR="00757DB4" w:rsidRPr="00BF7426">
        <w:t xml:space="preserve">If you </w:t>
      </w:r>
      <w:r w:rsidR="0024446F" w:rsidRPr="00BF7426">
        <w:t>have problems</w:t>
      </w:r>
      <w:r w:rsidR="00757DB4" w:rsidRPr="00BF7426">
        <w:t xml:space="preserve"> with the online version</w:t>
      </w:r>
      <w:r w:rsidR="00F07886">
        <w:t xml:space="preserve"> or cannot</w:t>
      </w:r>
      <w:r w:rsidR="00757DB4">
        <w:t xml:space="preserve"> go online for a while, we can </w:t>
      </w:r>
      <w:r w:rsidR="00752C4B">
        <w:t>provide</w:t>
      </w:r>
      <w:r w:rsidR="00757DB4">
        <w:t xml:space="preserve"> you </w:t>
      </w:r>
      <w:r w:rsidR="00752C4B">
        <w:t xml:space="preserve">with </w:t>
      </w:r>
      <w:r w:rsidR="00757DB4">
        <w:t>paper versions to cover that time</w:t>
      </w:r>
      <w:r w:rsidR="0024446F">
        <w:t xml:space="preserve"> if you wish</w:t>
      </w:r>
      <w:r w:rsidR="00757DB4">
        <w:t xml:space="preserve">. </w:t>
      </w:r>
    </w:p>
    <w:p w14:paraId="28B80E58" w14:textId="3C746C36" w:rsidR="005263CA" w:rsidRDefault="004D5983" w:rsidP="006F05F7">
      <w:pPr>
        <w:pStyle w:val="ListParagraph"/>
        <w:numPr>
          <w:ilvl w:val="0"/>
          <w:numId w:val="9"/>
        </w:numPr>
        <w:spacing w:after="120" w:line="276" w:lineRule="auto"/>
        <w:ind w:left="714" w:hanging="357"/>
        <w:contextualSpacing w:val="0"/>
        <w:jc w:val="both"/>
      </w:pPr>
      <w:r w:rsidRPr="004D5983">
        <w:rPr>
          <w:b/>
        </w:rPr>
        <w:lastRenderedPageBreak/>
        <w:t>Structured Assessment of Gastrointestinal Symptoms</w:t>
      </w:r>
      <w:r>
        <w:t xml:space="preserve">: Assesses detailed information on </w:t>
      </w:r>
      <w:r w:rsidR="00F07886">
        <w:t xml:space="preserve">gut </w:t>
      </w:r>
      <w:r>
        <w:t xml:space="preserve">symptoms. It has 25 questions </w:t>
      </w:r>
      <w:r w:rsidR="005263CA">
        <w:t xml:space="preserve">and asks you to tick boxes. It will take you about 10 minutes, and there will be </w:t>
      </w:r>
      <w:r w:rsidR="00657A08">
        <w:t>3 of these</w:t>
      </w:r>
      <w:r w:rsidR="005263CA">
        <w:t xml:space="preserve"> questionnaires </w:t>
      </w:r>
      <w:r w:rsidR="00AB163B">
        <w:t>over the duration of</w:t>
      </w:r>
      <w:r w:rsidR="005263CA">
        <w:t xml:space="preserve"> the study. </w:t>
      </w:r>
    </w:p>
    <w:p w14:paraId="380B1ACA" w14:textId="7FF26819" w:rsidR="004D5983" w:rsidRPr="008B58D6" w:rsidRDefault="00F07886" w:rsidP="006F05F7">
      <w:pPr>
        <w:pStyle w:val="ListParagraph"/>
        <w:numPr>
          <w:ilvl w:val="0"/>
          <w:numId w:val="9"/>
        </w:numPr>
        <w:spacing w:after="120" w:line="276" w:lineRule="auto"/>
        <w:jc w:val="both"/>
        <w:rPr>
          <w:b/>
        </w:rPr>
      </w:pPr>
      <w:r w:rsidRPr="004D5983">
        <w:rPr>
          <w:b/>
        </w:rPr>
        <w:t>Patient</w:t>
      </w:r>
      <w:r>
        <w:rPr>
          <w:b/>
        </w:rPr>
        <w:t>-</w:t>
      </w:r>
      <w:r w:rsidR="004D5983" w:rsidRPr="004D5983">
        <w:rPr>
          <w:b/>
        </w:rPr>
        <w:t>Reported Outcomes Measurement Information System</w:t>
      </w:r>
      <w:r w:rsidR="004D5983">
        <w:rPr>
          <w:b/>
        </w:rPr>
        <w:t xml:space="preserve">: </w:t>
      </w:r>
      <w:r w:rsidR="00657A08">
        <w:t>W</w:t>
      </w:r>
      <w:r w:rsidR="005263CA">
        <w:t xml:space="preserve">e also </w:t>
      </w:r>
      <w:r w:rsidR="00657A08">
        <w:t>would like</w:t>
      </w:r>
      <w:r w:rsidR="005263CA">
        <w:t xml:space="preserve"> to know what other </w:t>
      </w:r>
      <w:r>
        <w:t xml:space="preserve">gut </w:t>
      </w:r>
      <w:r w:rsidR="005263CA">
        <w:t xml:space="preserve">symptoms you may experience, like </w:t>
      </w:r>
      <w:r w:rsidR="00657A08">
        <w:t>pain</w:t>
      </w:r>
      <w:r w:rsidR="005263CA">
        <w:t xml:space="preserve"> or </w:t>
      </w:r>
      <w:r w:rsidR="00657A08">
        <w:t>reflux</w:t>
      </w:r>
      <w:r w:rsidR="005263CA">
        <w:t>. We also</w:t>
      </w:r>
      <w:r w:rsidR="004D5983" w:rsidRPr="004D5983">
        <w:t xml:space="preserve"> want to know how your bowel habits affect your mental health and vice versa. </w:t>
      </w:r>
      <w:r w:rsidR="004D5983">
        <w:t xml:space="preserve">This questionnaire contains </w:t>
      </w:r>
      <w:r w:rsidR="008B58D6">
        <w:t>50</w:t>
      </w:r>
      <w:r w:rsidR="005263CA">
        <w:t xml:space="preserve"> questions but should not take longer than 10 minutes to fill out. </w:t>
      </w:r>
      <w:r w:rsidR="005263CA" w:rsidRPr="00F273DC">
        <w:t xml:space="preserve">There will be a total of </w:t>
      </w:r>
      <w:r>
        <w:t>three</w:t>
      </w:r>
      <w:r w:rsidR="005263CA" w:rsidRPr="00F273DC">
        <w:t xml:space="preserve"> questionnaires over the duration of the study</w:t>
      </w:r>
      <w:r w:rsidR="008B58D6">
        <w:t>.</w:t>
      </w:r>
    </w:p>
    <w:p w14:paraId="7885E22B" w14:textId="711B87D5" w:rsidR="008B58D6" w:rsidRDefault="008B58D6" w:rsidP="008B58D6">
      <w:pPr>
        <w:pStyle w:val="ListParagraph"/>
        <w:numPr>
          <w:ilvl w:val="0"/>
          <w:numId w:val="9"/>
        </w:numPr>
        <w:spacing w:after="120" w:line="276" w:lineRule="auto"/>
        <w:ind w:left="714" w:hanging="357"/>
        <w:jc w:val="both"/>
      </w:pPr>
      <w:r>
        <w:rPr>
          <w:b/>
        </w:rPr>
        <w:t xml:space="preserve">Irritable Bowel Syndrome </w:t>
      </w:r>
      <w:r>
        <w:t xml:space="preserve">– </w:t>
      </w:r>
      <w:r>
        <w:rPr>
          <w:b/>
          <w:bCs/>
        </w:rPr>
        <w:t xml:space="preserve">Quality of Life (IBS-QOL): </w:t>
      </w:r>
      <w:r>
        <w:t xml:space="preserve">This questionnaire reports on </w:t>
      </w:r>
      <w:r w:rsidR="00F07886">
        <w:t xml:space="preserve">the </w:t>
      </w:r>
      <w:r>
        <w:t xml:space="preserve">quality of life measure that is specific to IBS. It can help us to assess how IBS has impacted you and its treatment. You only have to fill up this short questionnaire </w:t>
      </w:r>
      <w:r w:rsidR="00F07886">
        <w:t>three</w:t>
      </w:r>
      <w:r>
        <w:t xml:space="preserve"> times that contains </w:t>
      </w:r>
      <w:r w:rsidR="00C86306">
        <w:t xml:space="preserve">34 </w:t>
      </w:r>
      <w:r>
        <w:t>questions</w:t>
      </w:r>
      <w:r w:rsidR="00514116">
        <w:t xml:space="preserve"> and will not take you more than 10 minutes to complete each time</w:t>
      </w:r>
      <w:r>
        <w:t xml:space="preserve">. </w:t>
      </w:r>
    </w:p>
    <w:p w14:paraId="609B218C" w14:textId="1D10C600" w:rsidR="00AB163B" w:rsidRDefault="008B58D6" w:rsidP="00AB163B">
      <w:pPr>
        <w:numPr>
          <w:ilvl w:val="0"/>
          <w:numId w:val="9"/>
        </w:numPr>
        <w:spacing w:after="120" w:line="276" w:lineRule="auto"/>
        <w:ind w:left="714" w:hanging="357"/>
        <w:jc w:val="both"/>
      </w:pPr>
      <w:r>
        <w:rPr>
          <w:b/>
          <w:bCs/>
        </w:rPr>
        <w:t xml:space="preserve">World Health Organisation -  Five Question Well-Being Index (WHO-5): </w:t>
      </w:r>
      <w:r>
        <w:t xml:space="preserve">This questionnaire only contains </w:t>
      </w:r>
      <w:r w:rsidR="00F07886">
        <w:t>five</w:t>
      </w:r>
      <w:r>
        <w:t xml:space="preserve"> questions assessing how you have felt in the past week. You only have to fill it out </w:t>
      </w:r>
      <w:r w:rsidR="00F07886">
        <w:t>three</w:t>
      </w:r>
      <w:r>
        <w:t xml:space="preserve"> times</w:t>
      </w:r>
      <w:r w:rsidR="00AB163B">
        <w:t xml:space="preserve"> over the duration of the study</w:t>
      </w:r>
      <w:r>
        <w:t xml:space="preserve">, and will not take you more than </w:t>
      </w:r>
      <w:r w:rsidR="00F07886">
        <w:t>five</w:t>
      </w:r>
      <w:r>
        <w:t xml:space="preserve"> minutes to complete. </w:t>
      </w:r>
    </w:p>
    <w:p w14:paraId="299C4A6B" w14:textId="623EC019" w:rsidR="00AB163B" w:rsidRPr="00AB163B" w:rsidRDefault="00AB163B" w:rsidP="00AB163B">
      <w:pPr>
        <w:numPr>
          <w:ilvl w:val="0"/>
          <w:numId w:val="9"/>
        </w:numPr>
        <w:spacing w:after="120" w:line="276" w:lineRule="auto"/>
        <w:ind w:left="714" w:hanging="357"/>
        <w:jc w:val="both"/>
        <w:rPr>
          <w:b/>
          <w:bCs/>
        </w:rPr>
      </w:pPr>
      <w:r w:rsidRPr="00AB163B">
        <w:rPr>
          <w:b/>
          <w:bCs/>
        </w:rPr>
        <w:t>Warwick-Edinburgh Mental Wellbeing Scale</w:t>
      </w:r>
      <w:r>
        <w:rPr>
          <w:b/>
          <w:bCs/>
        </w:rPr>
        <w:t xml:space="preserve">: </w:t>
      </w:r>
      <w:r>
        <w:t xml:space="preserve">Alongside with other questionnaires that assess mental wellbeing, this questionnaire contains 14 questions that are all worded positively and cover both your feelings and functioning aspects of mental wellbeing. Similar to other questionnaires, you will only require to </w:t>
      </w:r>
      <w:r w:rsidR="00514116">
        <w:t>complete</w:t>
      </w:r>
      <w:r>
        <w:t xml:space="preserve"> this </w:t>
      </w:r>
      <w:r w:rsidR="00F07886">
        <w:t>three</w:t>
      </w:r>
      <w:r>
        <w:t xml:space="preserve"> times over the </w:t>
      </w:r>
      <w:r w:rsidR="002D4C80">
        <w:t>duration of the</w:t>
      </w:r>
      <w:r>
        <w:t xml:space="preserve"> study, which will take you no more than </w:t>
      </w:r>
      <w:r w:rsidR="00F07886">
        <w:t xml:space="preserve">five </w:t>
      </w:r>
      <w:r>
        <w:t xml:space="preserve">minutes to complete.  </w:t>
      </w:r>
    </w:p>
    <w:p w14:paraId="7FE3EBE8" w14:textId="66C1FF52" w:rsidR="008B58D6" w:rsidRPr="00AB163B" w:rsidRDefault="00AB163B" w:rsidP="00AB163B">
      <w:pPr>
        <w:pStyle w:val="ListParagraph"/>
        <w:numPr>
          <w:ilvl w:val="0"/>
          <w:numId w:val="9"/>
        </w:numPr>
        <w:spacing w:line="276" w:lineRule="auto"/>
        <w:jc w:val="both"/>
        <w:rPr>
          <w:b/>
          <w:bCs/>
        </w:rPr>
      </w:pPr>
      <w:r w:rsidRPr="00AB163B">
        <w:rPr>
          <w:b/>
          <w:bCs/>
        </w:rPr>
        <w:t>Multidimensional Fatigue Inventory</w:t>
      </w:r>
      <w:r>
        <w:rPr>
          <w:b/>
          <w:bCs/>
        </w:rPr>
        <w:t xml:space="preserve">: </w:t>
      </w:r>
      <w:r>
        <w:t xml:space="preserve">This questionnaire contains 20 questions designed to measure fatigue. It contains a </w:t>
      </w:r>
      <w:r w:rsidR="00F07886">
        <w:t>seven</w:t>
      </w:r>
      <w:r>
        <w:t xml:space="preserve"> point-scale to indicate to what extent the particular statement applies to you. You will be required to fill up this questionnaire </w:t>
      </w:r>
      <w:r w:rsidR="00F07886">
        <w:t>three time</w:t>
      </w:r>
      <w:r>
        <w:t xml:space="preserve">s </w:t>
      </w:r>
      <w:r w:rsidR="002D4C80">
        <w:t>over the duration of the study</w:t>
      </w:r>
      <w:r>
        <w:t>.</w:t>
      </w:r>
    </w:p>
    <w:p w14:paraId="770FA2B9" w14:textId="3B6CEC8B" w:rsidR="00F273DC" w:rsidRDefault="00F273DC" w:rsidP="006F05F7">
      <w:pPr>
        <w:numPr>
          <w:ilvl w:val="0"/>
          <w:numId w:val="9"/>
        </w:numPr>
        <w:spacing w:after="120" w:line="276" w:lineRule="auto"/>
        <w:ind w:left="714" w:hanging="357"/>
        <w:jc w:val="both"/>
      </w:pPr>
      <w:r w:rsidRPr="00F273DC">
        <w:rPr>
          <w:b/>
        </w:rPr>
        <w:t xml:space="preserve">Diet Records: </w:t>
      </w:r>
      <w:r w:rsidRPr="00F273DC">
        <w:t xml:space="preserve">During the course of the study, we would like to get an idea of your usual dietary intake. There will be </w:t>
      </w:r>
      <w:r w:rsidR="00A9398C">
        <w:t>two food</w:t>
      </w:r>
      <w:r w:rsidR="0051460D">
        <w:t xml:space="preserve"> </w:t>
      </w:r>
      <w:r w:rsidR="00A9398C">
        <w:t>diaries</w:t>
      </w:r>
      <w:r w:rsidR="0051460D">
        <w:t xml:space="preserve"> to fill out. </w:t>
      </w:r>
      <w:r w:rsidRPr="00F273DC">
        <w:t xml:space="preserve">We ask you to record the type and amount of all the food and beverages you have consumed over a three day period. The time points for these will be </w:t>
      </w:r>
      <w:r w:rsidR="00657A08">
        <w:t xml:space="preserve">one week </w:t>
      </w:r>
      <w:r w:rsidR="00607E94">
        <w:t>before</w:t>
      </w:r>
      <w:r w:rsidRPr="00F273DC">
        <w:t xml:space="preserve"> </w:t>
      </w:r>
      <w:r w:rsidR="00F07886">
        <w:t>the</w:t>
      </w:r>
      <w:r w:rsidR="00657A08">
        <w:t xml:space="preserve"> </w:t>
      </w:r>
      <w:r w:rsidR="00A9398C">
        <w:t>baseline of the study and post-intervention</w:t>
      </w:r>
      <w:r w:rsidRPr="00F273DC">
        <w:t>. We will give you some photographs to help you estimate the amount of food you have eaten and ask you not to change your diet radically over the course of the study.</w:t>
      </w:r>
    </w:p>
    <w:p w14:paraId="7976091E" w14:textId="207A0635" w:rsidR="00657A08" w:rsidRDefault="00657A08" w:rsidP="006F05F7">
      <w:pPr>
        <w:numPr>
          <w:ilvl w:val="0"/>
          <w:numId w:val="9"/>
        </w:numPr>
        <w:spacing w:after="120" w:line="276" w:lineRule="auto"/>
        <w:ind w:left="714" w:hanging="357"/>
        <w:jc w:val="both"/>
      </w:pPr>
      <w:r>
        <w:rPr>
          <w:b/>
        </w:rPr>
        <w:t>Fibre-</w:t>
      </w:r>
      <w:r>
        <w:rPr>
          <w:b/>
          <w:bCs/>
        </w:rPr>
        <w:t xml:space="preserve">specific Food Frequency: </w:t>
      </w:r>
      <w:r>
        <w:t xml:space="preserve">In addition to the diet records, we would also like you to fill out a fibre-specific questionnaire to assess your habitual fibre intake. Your total servings of consumed fibre-specific foods will be determined, and your fibre intake will be ranked into either low, medium or high. You will fill </w:t>
      </w:r>
      <w:r>
        <w:lastRenderedPageBreak/>
        <w:t>up this simple questionnaire only twice</w:t>
      </w:r>
      <w:r w:rsidR="00F07886">
        <w:t>,</w:t>
      </w:r>
      <w:r>
        <w:t xml:space="preserve"> one day prior to your baseline and post-intervention visit. </w:t>
      </w:r>
    </w:p>
    <w:p w14:paraId="2DE2950F" w14:textId="5CBB5EB8" w:rsidR="0051460D" w:rsidRPr="00F273DC" w:rsidRDefault="0051460D" w:rsidP="006F05F7">
      <w:pPr>
        <w:numPr>
          <w:ilvl w:val="0"/>
          <w:numId w:val="9"/>
        </w:numPr>
        <w:spacing w:after="120" w:line="276" w:lineRule="auto"/>
        <w:ind w:left="714" w:hanging="357"/>
        <w:jc w:val="both"/>
      </w:pPr>
      <w:r w:rsidRPr="0051460D">
        <w:rPr>
          <w:b/>
        </w:rPr>
        <w:t>Modified Hunter New England Health Survey</w:t>
      </w:r>
      <w:r>
        <w:rPr>
          <w:b/>
        </w:rPr>
        <w:t>:</w:t>
      </w:r>
      <w:r>
        <w:t xml:space="preserve"> At the beginning of the study, you will be asked to fill out this questionnaire, which covers specific health, lifestyle and mental health questions, as well as some personal data. We want to get an overall view of you and to </w:t>
      </w:r>
      <w:r w:rsidR="00752C4B">
        <w:t>raise</w:t>
      </w:r>
      <w:r>
        <w:t xml:space="preserve"> any issues that may affect the data. </w:t>
      </w:r>
      <w:r w:rsidR="004D5983">
        <w:t xml:space="preserve">This questionnaire contains </w:t>
      </w:r>
      <w:r w:rsidR="00A9398C">
        <w:t>11</w:t>
      </w:r>
      <w:r w:rsidR="004D5983">
        <w:t xml:space="preserve"> questions, </w:t>
      </w:r>
      <w:r w:rsidR="00A9398C">
        <w:t>and</w:t>
      </w:r>
      <w:r w:rsidR="004D5983">
        <w:t xml:space="preserve"> you only have to fill it out once. </w:t>
      </w:r>
    </w:p>
    <w:p w14:paraId="687D320B" w14:textId="52626CB6" w:rsidR="005263CA" w:rsidRDefault="0051460D" w:rsidP="006F05F7">
      <w:pPr>
        <w:pStyle w:val="ListParagraph"/>
        <w:numPr>
          <w:ilvl w:val="0"/>
          <w:numId w:val="9"/>
        </w:numPr>
        <w:spacing w:after="120" w:line="276" w:lineRule="auto"/>
        <w:ind w:left="714" w:hanging="357"/>
        <w:jc w:val="both"/>
      </w:pPr>
      <w:r w:rsidRPr="002C5969">
        <w:rPr>
          <w:b/>
        </w:rPr>
        <w:t>Economic Living Standard Index short form</w:t>
      </w:r>
      <w:r>
        <w:t>: This questionnaire, which you only have to fill out once, allows us to understand your standard of living and your socioeconomic class. It allows us to find out if symptoms</w:t>
      </w:r>
      <w:r w:rsidR="004D5983">
        <w:t xml:space="preserve"> or results</w:t>
      </w:r>
      <w:r>
        <w:t xml:space="preserve"> are tied to specific issues in your life that have no </w:t>
      </w:r>
      <w:r w:rsidR="004D5983">
        <w:t>obvious</w:t>
      </w:r>
      <w:r>
        <w:t xml:space="preserve"> link to your bowel</w:t>
      </w:r>
      <w:r w:rsidR="004D5983">
        <w:t>s</w:t>
      </w:r>
      <w:r w:rsidR="005263CA">
        <w:t xml:space="preserve">. It contains 25 questions and asks you to rate each by ticking a box. It should take you no more than 10 minutes to complete. </w:t>
      </w:r>
    </w:p>
    <w:p w14:paraId="45CA277B" w14:textId="3E96EFDA" w:rsidR="00735B25" w:rsidRDefault="00735B25" w:rsidP="00735B25">
      <w:pPr>
        <w:spacing w:after="120" w:line="276" w:lineRule="auto"/>
        <w:jc w:val="both"/>
      </w:pPr>
      <w:r>
        <w:t xml:space="preserve">If you </w:t>
      </w:r>
      <w:r w:rsidR="00F07886">
        <w:t>cannot</w:t>
      </w:r>
      <w:r>
        <w:t xml:space="preserve"> complete the questionnaires during the study, you will have to be withdrawn from the study. </w:t>
      </w:r>
    </w:p>
    <w:p w14:paraId="7113CFB0" w14:textId="41A3F2B4" w:rsidR="00757DB4" w:rsidRDefault="00757DB4" w:rsidP="00735B25">
      <w:pPr>
        <w:spacing w:after="120" w:line="276" w:lineRule="auto"/>
        <w:jc w:val="both"/>
      </w:pPr>
      <w:r>
        <w:t>If you</w:t>
      </w:r>
      <w:r w:rsidR="00222D64">
        <w:t xml:space="preserve"> </w:t>
      </w:r>
      <w:r w:rsidR="00F07886">
        <w:t>woul</w:t>
      </w:r>
      <w:r>
        <w:t xml:space="preserve">d like to switch from online to paper or from paper to fill out the questionnaires online at any time of the study, just tell us. We are happy to provide you with the necessary paperwork or send you the links </w:t>
      </w:r>
      <w:r w:rsidR="00A9398C">
        <w:t>via</w:t>
      </w:r>
      <w:r>
        <w:t xml:space="preserve"> email. </w:t>
      </w:r>
    </w:p>
    <w:p w14:paraId="25F5C8C8" w14:textId="77777777" w:rsidR="005263CA" w:rsidRDefault="005263CA" w:rsidP="005263CA">
      <w:pPr>
        <w:pStyle w:val="Heading1"/>
      </w:pPr>
      <w:r>
        <w:t>What are the possible benefits and risks of this study?</w:t>
      </w:r>
    </w:p>
    <w:p w14:paraId="61247300" w14:textId="49A2BD61" w:rsidR="00A736FE" w:rsidRPr="00A736FE" w:rsidRDefault="00A736FE" w:rsidP="006F05F7">
      <w:pPr>
        <w:spacing w:line="276" w:lineRule="auto"/>
        <w:jc w:val="both"/>
      </w:pPr>
      <w:r w:rsidRPr="00A736FE">
        <w:t xml:space="preserve">You may or may not benefit from taking part in this study. There is no guarantee that you will experience any changes in stool frequency or satisfaction from taking any of the </w:t>
      </w:r>
      <w:r w:rsidR="00233478">
        <w:t>study</w:t>
      </w:r>
      <w:r w:rsidR="00233478" w:rsidRPr="00A736FE">
        <w:t xml:space="preserve"> </w:t>
      </w:r>
      <w:r w:rsidRPr="00A736FE">
        <w:t>products. You will</w:t>
      </w:r>
      <w:r w:rsidR="00F07886">
        <w:t>,</w:t>
      </w:r>
      <w:r w:rsidRPr="00A736FE">
        <w:t xml:space="preserve"> however</w:t>
      </w:r>
      <w:r w:rsidR="00F07886">
        <w:t>,</w:t>
      </w:r>
      <w:r w:rsidRPr="00A736FE">
        <w:t xml:space="preserve"> gain knowledge regarding bowel health and be issued with </w:t>
      </w:r>
      <w:r w:rsidR="00F07886">
        <w:t>Green K</w:t>
      </w:r>
      <w:r w:rsidR="00F07886" w:rsidRPr="00A736FE">
        <w:t xml:space="preserve">iwifruit </w:t>
      </w:r>
      <w:r w:rsidRPr="00A736FE">
        <w:t>for yourself and your immediate family/whanau/fellow living companions fo</w:t>
      </w:r>
      <w:r w:rsidR="002D4C80">
        <w:t>llowing</w:t>
      </w:r>
      <w:r w:rsidRPr="00A736FE">
        <w:t xml:space="preserve"> the </w:t>
      </w:r>
      <w:r w:rsidR="002D4C80">
        <w:t>completion</w:t>
      </w:r>
      <w:r w:rsidRPr="00A736FE">
        <w:t xml:space="preserve"> of the study.</w:t>
      </w:r>
    </w:p>
    <w:p w14:paraId="4E5CB8BE" w14:textId="2C6AA629" w:rsidR="005263CA" w:rsidRDefault="00A736FE" w:rsidP="006F05F7">
      <w:pPr>
        <w:spacing w:line="276" w:lineRule="auto"/>
        <w:jc w:val="both"/>
      </w:pPr>
      <w:r>
        <w:t xml:space="preserve">Additionally, if we are successful in </w:t>
      </w:r>
      <w:r w:rsidR="00F07886">
        <w:t>understanding</w:t>
      </w:r>
      <w:r>
        <w:t xml:space="preserve"> constipation and its treatment with food, we may </w:t>
      </w:r>
      <w:r w:rsidR="00607E94">
        <w:t xml:space="preserve">be able to </w:t>
      </w:r>
      <w:r>
        <w:t xml:space="preserve">develop improved ways of diagnosing and treating </w:t>
      </w:r>
      <w:r w:rsidR="00F07886">
        <w:t xml:space="preserve">FC </w:t>
      </w:r>
      <w:r>
        <w:t xml:space="preserve">and </w:t>
      </w:r>
      <w:r w:rsidR="00F07886">
        <w:t>IBS-C</w:t>
      </w:r>
      <w:r>
        <w:t xml:space="preserve"> in the future. </w:t>
      </w:r>
    </w:p>
    <w:p w14:paraId="56282085" w14:textId="3958569B" w:rsidR="00A736FE" w:rsidRPr="00A736FE" w:rsidRDefault="00F07886" w:rsidP="006F05F7">
      <w:pPr>
        <w:spacing w:line="276" w:lineRule="auto"/>
        <w:jc w:val="both"/>
      </w:pPr>
      <w:r>
        <w:t xml:space="preserve">Green </w:t>
      </w:r>
      <w:r w:rsidR="00A736FE" w:rsidRPr="00A736FE">
        <w:t xml:space="preserve">Kiwifruit is firmly established as a safe, effective </w:t>
      </w:r>
      <w:r w:rsidR="00607E94">
        <w:t>food</w:t>
      </w:r>
      <w:r w:rsidR="00A736FE" w:rsidRPr="00A736FE">
        <w:t xml:space="preserve"> for the treatment of digestive discomfort. However, even though </w:t>
      </w:r>
      <w:r>
        <w:t>Green K</w:t>
      </w:r>
      <w:r w:rsidR="00A736FE" w:rsidRPr="00A736FE">
        <w:t>iwifruit is generally recogni</w:t>
      </w:r>
      <w:r>
        <w:t>s</w:t>
      </w:r>
      <w:r w:rsidR="00A736FE" w:rsidRPr="00A736FE">
        <w:t xml:space="preserve">ed as safe, a small percentage of the population is known to have kiwifruit allergies. It is recommended those suffering from kiwifruit allergies and other fruit allergies do not </w:t>
      </w:r>
      <w:r w:rsidR="00233478">
        <w:t>participate in this study</w:t>
      </w:r>
      <w:r w:rsidR="00A736FE" w:rsidRPr="00A736FE">
        <w:t xml:space="preserve">. </w:t>
      </w:r>
    </w:p>
    <w:p w14:paraId="0DFF672A" w14:textId="25CD77C7" w:rsidR="002D4C80" w:rsidRDefault="002D4C80" w:rsidP="006F05F7">
      <w:pPr>
        <w:spacing w:line="276" w:lineRule="auto"/>
        <w:jc w:val="both"/>
      </w:pPr>
      <w:r>
        <w:t xml:space="preserve">Although </w:t>
      </w:r>
      <w:r w:rsidR="00F07886">
        <w:t>M</w:t>
      </w:r>
      <w:r>
        <w:t>altodextrin is a commonly used food additive, it can cause spikes in blood sugar levels</w:t>
      </w:r>
      <w:r w:rsidR="00F07886">
        <w:t xml:space="preserve">, </w:t>
      </w:r>
      <w:r>
        <w:t>allergies or intolerance</w:t>
      </w:r>
      <w:r w:rsidR="00607E94">
        <w:t xml:space="preserve"> for</w:t>
      </w:r>
      <w:r>
        <w:t xml:space="preserve"> </w:t>
      </w:r>
      <w:r w:rsidR="00607E94">
        <w:t>some</w:t>
      </w:r>
      <w:r>
        <w:t xml:space="preserve"> </w:t>
      </w:r>
      <w:r w:rsidR="00607E94">
        <w:t>people</w:t>
      </w:r>
      <w:r>
        <w:t xml:space="preserve">. Individuals with diabetes will be informed of this risk and possible symptoms. However, it is recommended that those with diabetes or known </w:t>
      </w:r>
      <w:r w:rsidR="00F07886">
        <w:t>M</w:t>
      </w:r>
      <w:r>
        <w:t xml:space="preserve">altodextrin allergies/ intolerance do not participate in this study. </w:t>
      </w:r>
    </w:p>
    <w:p w14:paraId="7CF1487A" w14:textId="56EEDAB8" w:rsidR="00A736FE" w:rsidRDefault="00A736FE" w:rsidP="006F05F7">
      <w:pPr>
        <w:spacing w:line="276" w:lineRule="auto"/>
        <w:jc w:val="both"/>
      </w:pPr>
      <w:r w:rsidRPr="00A736FE">
        <w:t xml:space="preserve">As with all blood tests, there may be some slight discomfort when the needle is inserted. You may also receive a bruise from the blood sampling. Should any adverse </w:t>
      </w:r>
      <w:r w:rsidRPr="00A736FE">
        <w:lastRenderedPageBreak/>
        <w:t>event related to the blood sampling procedure occur during the study period</w:t>
      </w:r>
      <w:r w:rsidR="00F07886">
        <w:t>,</w:t>
      </w:r>
      <w:r w:rsidRPr="00A736FE">
        <w:t xml:space="preserve"> you will be immediately withdrawn and </w:t>
      </w:r>
      <w:r w:rsidR="00607E94">
        <w:t>asked to seek</w:t>
      </w:r>
      <w:r w:rsidRPr="00A736FE">
        <w:t xml:space="preserve"> medical treatment. </w:t>
      </w:r>
    </w:p>
    <w:p w14:paraId="71F885BE" w14:textId="4F5A0273" w:rsidR="008C4373" w:rsidRDefault="008C4373" w:rsidP="006F05F7">
      <w:pPr>
        <w:spacing w:line="276" w:lineRule="auto"/>
        <w:jc w:val="both"/>
        <w:rPr>
          <w:rFonts w:eastAsia="Times New Roman" w:cs="Arial"/>
          <w:lang w:val="en-AU" w:eastAsia="en-AU"/>
        </w:rPr>
      </w:pPr>
      <w:r w:rsidRPr="00E17DCC">
        <w:rPr>
          <w:rFonts w:eastAsia="Times New Roman" w:cs="Arial"/>
          <w:lang w:val="en-AU" w:eastAsia="en-AU"/>
        </w:rPr>
        <w:t xml:space="preserve">There </w:t>
      </w:r>
      <w:r w:rsidR="009B7CC6">
        <w:rPr>
          <w:rFonts w:eastAsia="Times New Roman" w:cs="Arial"/>
          <w:lang w:val="en-AU" w:eastAsia="en-AU"/>
        </w:rPr>
        <w:t>are</w:t>
      </w:r>
      <w:r w:rsidR="00C00445">
        <w:rPr>
          <w:rFonts w:eastAsia="Times New Roman" w:cs="Arial"/>
          <w:lang w:val="en-AU" w:eastAsia="en-AU"/>
        </w:rPr>
        <w:t xml:space="preserve"> </w:t>
      </w:r>
      <w:r w:rsidRPr="00E17DCC">
        <w:rPr>
          <w:rFonts w:eastAsia="Times New Roman" w:cs="Arial"/>
          <w:lang w:val="en-AU" w:eastAsia="en-AU"/>
        </w:rPr>
        <w:t xml:space="preserve">minimal </w:t>
      </w:r>
      <w:r w:rsidR="00C00445">
        <w:rPr>
          <w:rFonts w:eastAsia="Times New Roman" w:cs="Arial"/>
          <w:lang w:val="en-AU" w:eastAsia="en-AU"/>
        </w:rPr>
        <w:t xml:space="preserve">but possible </w:t>
      </w:r>
      <w:r w:rsidRPr="00E17DCC">
        <w:rPr>
          <w:rFonts w:eastAsia="Times New Roman" w:cs="Arial"/>
          <w:lang w:val="en-AU" w:eastAsia="en-AU"/>
        </w:rPr>
        <w:t>risk</w:t>
      </w:r>
      <w:r w:rsidR="009B7CC6">
        <w:rPr>
          <w:rFonts w:eastAsia="Times New Roman" w:cs="Arial"/>
          <w:lang w:val="en-AU" w:eastAsia="en-AU"/>
        </w:rPr>
        <w:t>s</w:t>
      </w:r>
      <w:r w:rsidRPr="00E17DCC">
        <w:rPr>
          <w:rFonts w:eastAsia="Times New Roman" w:cs="Arial"/>
          <w:lang w:val="en-AU" w:eastAsia="en-AU"/>
        </w:rPr>
        <w:t xml:space="preserve"> associated with </w:t>
      </w:r>
      <w:r w:rsidR="00C00445">
        <w:rPr>
          <w:rFonts w:eastAsia="Times New Roman" w:cs="Arial"/>
          <w:lang w:val="en-AU" w:eastAsia="en-AU"/>
        </w:rPr>
        <w:t xml:space="preserve">the </w:t>
      </w:r>
      <w:r w:rsidRPr="00E17DCC">
        <w:rPr>
          <w:rFonts w:eastAsia="Times New Roman" w:cs="Arial"/>
          <w:lang w:val="en-AU" w:eastAsia="en-AU"/>
        </w:rPr>
        <w:t xml:space="preserve">use of both </w:t>
      </w:r>
      <w:proofErr w:type="spellStart"/>
      <w:r w:rsidRPr="00E17DCC">
        <w:rPr>
          <w:rFonts w:eastAsia="Times New Roman" w:cs="Arial"/>
          <w:lang w:val="en-AU" w:eastAsia="en-AU"/>
        </w:rPr>
        <w:t>Smartpill</w:t>
      </w:r>
      <w:proofErr w:type="spellEnd"/>
      <w:r w:rsidR="00C00445">
        <w:rPr>
          <w:rFonts w:ascii="Symbol" w:eastAsia="Symbol" w:hAnsi="Symbol" w:cs="Symbol"/>
          <w:lang w:val="en-AU" w:eastAsia="en-AU"/>
        </w:rPr>
        <w:t></w:t>
      </w:r>
      <w:r w:rsidR="00607E94">
        <w:rPr>
          <w:rFonts w:eastAsia="Times New Roman" w:cs="Arial"/>
          <w:lang w:val="en-AU" w:eastAsia="en-AU"/>
        </w:rPr>
        <w:t xml:space="preserve"> and </w:t>
      </w:r>
      <w:proofErr w:type="spellStart"/>
      <w:r w:rsidR="00607E94">
        <w:rPr>
          <w:rFonts w:eastAsia="Times New Roman" w:cs="Arial"/>
          <w:lang w:val="en-AU" w:eastAsia="en-AU"/>
        </w:rPr>
        <w:t>Atmo</w:t>
      </w:r>
      <w:proofErr w:type="spellEnd"/>
      <w:r w:rsidR="00607E94">
        <w:rPr>
          <w:rFonts w:eastAsia="Times New Roman" w:cs="Arial"/>
          <w:lang w:val="en-AU" w:eastAsia="en-AU"/>
        </w:rPr>
        <w:t xml:space="preserve"> g</w:t>
      </w:r>
      <w:r w:rsidRPr="00E17DCC">
        <w:rPr>
          <w:rFonts w:eastAsia="Times New Roman" w:cs="Arial"/>
          <w:lang w:val="en-AU" w:eastAsia="en-AU"/>
        </w:rPr>
        <w:t>as</w:t>
      </w:r>
      <w:r w:rsidR="00C00445">
        <w:rPr>
          <w:rFonts w:eastAsia="Times New Roman" w:cs="Arial"/>
          <w:lang w:val="en-AU" w:eastAsia="en-AU"/>
        </w:rPr>
        <w:t>-sensing</w:t>
      </w:r>
      <w:r w:rsidR="00607E94">
        <w:rPr>
          <w:rFonts w:eastAsia="Times New Roman" w:cs="Arial"/>
          <w:lang w:val="en-AU" w:eastAsia="en-AU"/>
        </w:rPr>
        <w:t xml:space="preserve"> c</w:t>
      </w:r>
      <w:r w:rsidRPr="00E17DCC">
        <w:rPr>
          <w:rFonts w:eastAsia="Times New Roman" w:cs="Arial"/>
          <w:lang w:val="en-AU" w:eastAsia="en-AU"/>
        </w:rPr>
        <w:t>apsule</w:t>
      </w:r>
      <w:r w:rsidR="009B7CC6">
        <w:rPr>
          <w:rFonts w:eastAsia="Times New Roman" w:cs="Arial"/>
          <w:lang w:val="en-AU" w:eastAsia="en-AU"/>
        </w:rPr>
        <w:t>s. T</w:t>
      </w:r>
      <w:r w:rsidRPr="00E17DCC">
        <w:rPr>
          <w:rFonts w:eastAsia="Times New Roman" w:cs="Arial"/>
          <w:lang w:val="en-AU" w:eastAsia="en-AU"/>
        </w:rPr>
        <w:t xml:space="preserve">here </w:t>
      </w:r>
      <w:r w:rsidR="009B7CC6">
        <w:rPr>
          <w:rFonts w:eastAsia="Times New Roman" w:cs="Arial"/>
          <w:lang w:val="en-AU" w:eastAsia="en-AU"/>
        </w:rPr>
        <w:t>is</w:t>
      </w:r>
      <w:r w:rsidRPr="00E17DCC">
        <w:rPr>
          <w:rFonts w:eastAsia="Times New Roman" w:cs="Arial"/>
          <w:lang w:val="en-AU" w:eastAsia="en-AU"/>
        </w:rPr>
        <w:t xml:space="preserve"> a risk of the capsule becoming stuck on the way</w:t>
      </w:r>
      <w:r w:rsidR="009B7CC6" w:rsidRPr="009B7CC6">
        <w:t xml:space="preserve"> </w:t>
      </w:r>
      <w:r w:rsidR="009B7CC6" w:rsidRPr="009B7CC6">
        <w:rPr>
          <w:rFonts w:eastAsia="Times New Roman" w:cs="Arial"/>
          <w:lang w:val="en-AU" w:eastAsia="en-AU"/>
        </w:rPr>
        <w:t>through the</w:t>
      </w:r>
      <w:r w:rsidR="009B7CC6">
        <w:rPr>
          <w:rFonts w:eastAsia="Times New Roman" w:cs="Arial"/>
          <w:lang w:val="en-AU" w:eastAsia="en-AU"/>
        </w:rPr>
        <w:t xml:space="preserve"> gut</w:t>
      </w:r>
      <w:r w:rsidRPr="00E17DCC">
        <w:rPr>
          <w:rFonts w:eastAsia="Times New Roman" w:cs="Arial"/>
          <w:lang w:val="en-AU" w:eastAsia="en-AU"/>
        </w:rPr>
        <w:t xml:space="preserve">, </w:t>
      </w:r>
      <w:r w:rsidR="009B7CC6">
        <w:rPr>
          <w:rFonts w:eastAsia="Times New Roman" w:cs="Arial"/>
          <w:lang w:val="en-AU" w:eastAsia="en-AU"/>
        </w:rPr>
        <w:t xml:space="preserve">but </w:t>
      </w:r>
      <w:r w:rsidRPr="00E17DCC">
        <w:rPr>
          <w:rFonts w:eastAsia="Times New Roman" w:cs="Arial"/>
          <w:lang w:val="en-AU" w:eastAsia="en-AU"/>
        </w:rPr>
        <w:t xml:space="preserve">this has not </w:t>
      </w:r>
      <w:r w:rsidR="009B7CC6">
        <w:rPr>
          <w:rFonts w:eastAsia="Times New Roman" w:cs="Arial"/>
          <w:lang w:val="en-AU" w:eastAsia="en-AU"/>
        </w:rPr>
        <w:t xml:space="preserve">yet </w:t>
      </w:r>
      <w:r w:rsidRPr="00E17DCC">
        <w:rPr>
          <w:rFonts w:eastAsia="Times New Roman" w:cs="Arial"/>
          <w:lang w:val="en-AU" w:eastAsia="en-AU"/>
        </w:rPr>
        <w:t xml:space="preserve">been reported in healthy adults. For </w:t>
      </w:r>
      <w:r w:rsidR="009B7CC6">
        <w:rPr>
          <w:rFonts w:eastAsia="Times New Roman" w:cs="Arial"/>
          <w:lang w:val="en-AU" w:eastAsia="en-AU"/>
        </w:rPr>
        <w:t xml:space="preserve">the </w:t>
      </w:r>
      <w:r w:rsidRPr="00E17DCC">
        <w:rPr>
          <w:rFonts w:eastAsia="Times New Roman" w:cs="Arial"/>
          <w:lang w:val="en-AU" w:eastAsia="en-AU"/>
        </w:rPr>
        <w:t xml:space="preserve">majority </w:t>
      </w:r>
      <w:r w:rsidR="009B7CC6">
        <w:rPr>
          <w:rFonts w:eastAsia="Times New Roman" w:cs="Arial"/>
          <w:lang w:val="en-AU" w:eastAsia="en-AU"/>
        </w:rPr>
        <w:t>of</w:t>
      </w:r>
      <w:r w:rsidR="00C00445">
        <w:rPr>
          <w:rFonts w:eastAsia="Times New Roman" w:cs="Arial"/>
          <w:lang w:val="en-AU" w:eastAsia="en-AU"/>
        </w:rPr>
        <w:t xml:space="preserve"> </w:t>
      </w:r>
      <w:r w:rsidR="00C86306">
        <w:rPr>
          <w:rFonts w:eastAsia="Times New Roman" w:cs="Arial"/>
          <w:lang w:val="en-AU" w:eastAsia="en-AU"/>
        </w:rPr>
        <w:t>people,</w:t>
      </w:r>
      <w:r w:rsidRPr="00E17DCC">
        <w:rPr>
          <w:rFonts w:eastAsia="Times New Roman" w:cs="Arial"/>
          <w:lang w:val="en-AU" w:eastAsia="en-AU"/>
        </w:rPr>
        <w:t xml:space="preserve"> the capsule is passed within </w:t>
      </w:r>
      <w:r w:rsidR="00F07886">
        <w:rPr>
          <w:rFonts w:eastAsia="Times New Roman" w:cs="Arial"/>
          <w:lang w:val="en-AU" w:eastAsia="en-AU"/>
        </w:rPr>
        <w:t>five</w:t>
      </w:r>
      <w:r w:rsidRPr="00E17DCC">
        <w:rPr>
          <w:rFonts w:eastAsia="Times New Roman" w:cs="Arial"/>
          <w:lang w:val="en-AU" w:eastAsia="en-AU"/>
        </w:rPr>
        <w:t xml:space="preserve"> days of ingestion</w:t>
      </w:r>
      <w:r>
        <w:rPr>
          <w:rFonts w:eastAsia="Times New Roman" w:cs="Arial"/>
          <w:lang w:val="en-AU" w:eastAsia="en-AU"/>
        </w:rPr>
        <w:t xml:space="preserve"> (I</w:t>
      </w:r>
      <w:r w:rsidRPr="00330073">
        <w:rPr>
          <w:rFonts w:eastAsia="Times New Roman" w:cs="Arial"/>
          <w:lang w:val="en-AU" w:eastAsia="en-AU"/>
        </w:rPr>
        <w:t>n c</w:t>
      </w:r>
      <w:r w:rsidR="009B7CC6">
        <w:rPr>
          <w:rFonts w:eastAsia="Times New Roman" w:cs="Arial"/>
          <w:lang w:val="en-AU" w:eastAsia="en-AU"/>
        </w:rPr>
        <w:t xml:space="preserve">linical trials for </w:t>
      </w:r>
      <w:proofErr w:type="spellStart"/>
      <w:r w:rsidR="009B7CC6">
        <w:rPr>
          <w:rFonts w:eastAsia="Times New Roman" w:cs="Arial"/>
          <w:lang w:val="en-AU" w:eastAsia="en-AU"/>
        </w:rPr>
        <w:t>Smart</w:t>
      </w:r>
      <w:r w:rsidRPr="00330073">
        <w:rPr>
          <w:rFonts w:eastAsia="Times New Roman" w:cs="Arial"/>
          <w:lang w:val="en-AU" w:eastAsia="en-AU"/>
        </w:rPr>
        <w:t>Pill</w:t>
      </w:r>
      <w:proofErr w:type="spellEnd"/>
      <w:r w:rsidR="009B7CC6">
        <w:rPr>
          <w:rFonts w:eastAsia="Times New Roman" w:cs="Arial"/>
          <w:lang w:val="en-AU" w:eastAsia="en-AU"/>
        </w:rPr>
        <w:t>®, 99.6%</w:t>
      </w:r>
      <w:r w:rsidRPr="00330073">
        <w:rPr>
          <w:rFonts w:eastAsia="Times New Roman" w:cs="Arial"/>
          <w:lang w:val="en-AU" w:eastAsia="en-AU"/>
        </w:rPr>
        <w:t xml:space="preserve"> had spontaneously passed when assessed at 2</w:t>
      </w:r>
      <w:r w:rsidR="009B7CC6">
        <w:rPr>
          <w:rFonts w:eastAsia="Times New Roman" w:cs="Arial"/>
          <w:lang w:val="en-AU" w:eastAsia="en-AU"/>
        </w:rPr>
        <w:t>1 days</w:t>
      </w:r>
      <w:r w:rsidRPr="00330073">
        <w:rPr>
          <w:rFonts w:eastAsia="Times New Roman" w:cs="Arial"/>
          <w:lang w:val="en-AU" w:eastAsia="en-AU"/>
        </w:rPr>
        <w:t>.</w:t>
      </w:r>
      <w:r>
        <w:rPr>
          <w:rFonts w:eastAsia="Times New Roman" w:cs="Arial"/>
          <w:lang w:val="en-AU" w:eastAsia="en-AU"/>
        </w:rPr>
        <w:t xml:space="preserve"> Bowel obstruction is another possible serious risk but has not been repo</w:t>
      </w:r>
      <w:r w:rsidR="009B7CC6">
        <w:rPr>
          <w:rFonts w:eastAsia="Times New Roman" w:cs="Arial"/>
          <w:lang w:val="en-AU" w:eastAsia="en-AU"/>
        </w:rPr>
        <w:t xml:space="preserve">rted with </w:t>
      </w:r>
      <w:proofErr w:type="spellStart"/>
      <w:r w:rsidR="009B7CC6">
        <w:rPr>
          <w:rFonts w:eastAsia="Times New Roman" w:cs="Arial"/>
          <w:lang w:val="en-AU" w:eastAsia="en-AU"/>
        </w:rPr>
        <w:t>Smart</w:t>
      </w:r>
      <w:r>
        <w:rPr>
          <w:rFonts w:eastAsia="Times New Roman" w:cs="Arial"/>
          <w:lang w:val="en-AU" w:eastAsia="en-AU"/>
        </w:rPr>
        <w:t>Pill</w:t>
      </w:r>
      <w:proofErr w:type="spellEnd"/>
      <w:r w:rsidR="009B7CC6">
        <w:rPr>
          <w:rFonts w:eastAsia="Times New Roman" w:cs="Arial"/>
          <w:lang w:val="en-AU" w:eastAsia="en-AU"/>
        </w:rPr>
        <w:t>®</w:t>
      </w:r>
      <w:r>
        <w:rPr>
          <w:rFonts w:eastAsia="Times New Roman" w:cs="Arial"/>
          <w:lang w:val="en-AU" w:eastAsia="en-AU"/>
        </w:rPr>
        <w:t xml:space="preserve"> </w:t>
      </w:r>
      <w:r w:rsidR="009B7CC6">
        <w:rPr>
          <w:rFonts w:eastAsia="Times New Roman" w:cs="Arial"/>
          <w:lang w:val="en-AU" w:eastAsia="en-AU"/>
        </w:rPr>
        <w:t>or</w:t>
      </w:r>
      <w:r>
        <w:rPr>
          <w:rFonts w:eastAsia="Times New Roman" w:cs="Arial"/>
          <w:lang w:val="en-AU" w:eastAsia="en-AU"/>
        </w:rPr>
        <w:t xml:space="preserve"> </w:t>
      </w:r>
      <w:proofErr w:type="spellStart"/>
      <w:r>
        <w:rPr>
          <w:rFonts w:eastAsia="Times New Roman" w:cs="Arial"/>
          <w:lang w:val="en-AU" w:eastAsia="en-AU"/>
        </w:rPr>
        <w:t>A</w:t>
      </w:r>
      <w:r w:rsidR="009B7CC6">
        <w:rPr>
          <w:rFonts w:eastAsia="Times New Roman" w:cs="Arial"/>
          <w:lang w:val="en-AU" w:eastAsia="en-AU"/>
        </w:rPr>
        <w:t>tmo</w:t>
      </w:r>
      <w:proofErr w:type="spellEnd"/>
      <w:r>
        <w:rPr>
          <w:rFonts w:eastAsia="Times New Roman" w:cs="Arial"/>
          <w:lang w:val="en-AU" w:eastAsia="en-AU"/>
        </w:rPr>
        <w:t xml:space="preserve"> gas</w:t>
      </w:r>
      <w:r w:rsidR="009B7CC6">
        <w:rPr>
          <w:rFonts w:eastAsia="Times New Roman" w:cs="Arial"/>
          <w:lang w:val="en-AU" w:eastAsia="en-AU"/>
        </w:rPr>
        <w:t>-sensing</w:t>
      </w:r>
      <w:r>
        <w:rPr>
          <w:rFonts w:eastAsia="Times New Roman" w:cs="Arial"/>
          <w:lang w:val="en-AU" w:eastAsia="en-AU"/>
        </w:rPr>
        <w:t xml:space="preserve"> capsule</w:t>
      </w:r>
      <w:r w:rsidR="009B7CC6">
        <w:rPr>
          <w:rFonts w:eastAsia="Times New Roman" w:cs="Arial"/>
          <w:lang w:val="en-AU" w:eastAsia="en-AU"/>
        </w:rPr>
        <w:t>s</w:t>
      </w:r>
      <w:r w:rsidR="007347CC">
        <w:rPr>
          <w:rFonts w:eastAsia="Times New Roman" w:cs="Arial"/>
          <w:lang w:val="en-AU" w:eastAsia="en-AU"/>
        </w:rPr>
        <w:t xml:space="preserve">. </w:t>
      </w:r>
    </w:p>
    <w:p w14:paraId="73BF6DE4" w14:textId="2D8B16DE" w:rsidR="00C00445" w:rsidRPr="00C00445" w:rsidRDefault="00C00445" w:rsidP="00C00445">
      <w:pPr>
        <w:spacing w:line="276" w:lineRule="auto"/>
        <w:jc w:val="both"/>
      </w:pPr>
      <w:r w:rsidRPr="00C00445">
        <w:t xml:space="preserve">Brilliant Blue </w:t>
      </w:r>
      <w:r w:rsidR="009B7CC6">
        <w:t>food colo</w:t>
      </w:r>
      <w:r w:rsidR="00F07886">
        <w:t>u</w:t>
      </w:r>
      <w:r w:rsidR="009B7CC6">
        <w:t>ring</w:t>
      </w:r>
      <w:r w:rsidRPr="00C00445">
        <w:t xml:space="preserve"> (blue 1) is primarily used as </w:t>
      </w:r>
      <w:r w:rsidR="00F07886">
        <w:t xml:space="preserve">a </w:t>
      </w:r>
      <w:r w:rsidRPr="00C00445">
        <w:t>food colouring</w:t>
      </w:r>
      <w:r w:rsidR="00F07886">
        <w:t>,</w:t>
      </w:r>
      <w:r>
        <w:t xml:space="preserve"> and </w:t>
      </w:r>
      <w:r w:rsidRPr="00C00445">
        <w:t>the ingeste</w:t>
      </w:r>
      <w:r w:rsidR="009B7CC6">
        <w:t xml:space="preserve">d dye is </w:t>
      </w:r>
      <w:r w:rsidRPr="00C00445">
        <w:t>found</w:t>
      </w:r>
      <w:r w:rsidR="009B7CC6">
        <w:t xml:space="preserve"> in the stool. It is considered </w:t>
      </w:r>
      <w:r w:rsidRPr="00C00445">
        <w:t>non-toxi</w:t>
      </w:r>
      <w:r w:rsidR="009B7CC6">
        <w:t xml:space="preserve">c and commonly used in medical </w:t>
      </w:r>
      <w:r w:rsidRPr="00C00445">
        <w:t xml:space="preserve">settings. </w:t>
      </w:r>
      <w:r>
        <w:t>However, similar to</w:t>
      </w:r>
      <w:r w:rsidR="009B7CC6">
        <w:t xml:space="preserve"> </w:t>
      </w:r>
      <w:r w:rsidR="00F07886">
        <w:t>M</w:t>
      </w:r>
      <w:r w:rsidR="009B7CC6">
        <w:t>altodextrin</w:t>
      </w:r>
      <w:r w:rsidRPr="00C00445">
        <w:t xml:space="preserve">, it </w:t>
      </w:r>
      <w:r w:rsidR="00F07886">
        <w:t>can</w:t>
      </w:r>
      <w:r w:rsidR="009B7CC6">
        <w:t xml:space="preserve"> induce allergic reactions. </w:t>
      </w:r>
      <w:r w:rsidRPr="00A736FE">
        <w:t xml:space="preserve">Should any adverse event related to the procedure </w:t>
      </w:r>
      <w:r w:rsidR="009B7CC6">
        <w:t xml:space="preserve">occur, </w:t>
      </w:r>
      <w:r w:rsidRPr="00A736FE">
        <w:t xml:space="preserve">you will be immediately withdrawn and </w:t>
      </w:r>
      <w:r w:rsidR="009B7CC6">
        <w:t xml:space="preserve">asked to </w:t>
      </w:r>
      <w:r w:rsidRPr="00A736FE">
        <w:t xml:space="preserve">access medical treatment. </w:t>
      </w:r>
    </w:p>
    <w:p w14:paraId="4F767DEF" w14:textId="4BF90FAD" w:rsidR="005263CA" w:rsidRDefault="00A736FE" w:rsidP="006F05F7">
      <w:pPr>
        <w:spacing w:line="276" w:lineRule="auto"/>
        <w:jc w:val="both"/>
      </w:pPr>
      <w:r>
        <w:t>If</w:t>
      </w:r>
      <w:r w:rsidRPr="00A736FE">
        <w:t xml:space="preserve"> you require it</w:t>
      </w:r>
      <w:r>
        <w:t>,</w:t>
      </w:r>
      <w:r w:rsidRPr="00A736FE">
        <w:t xml:space="preserve"> we will return </w:t>
      </w:r>
      <w:r>
        <w:t xml:space="preserve">the rest of </w:t>
      </w:r>
      <w:r w:rsidRPr="00A736FE">
        <w:t xml:space="preserve">your </w:t>
      </w:r>
      <w:r w:rsidR="00BF7426">
        <w:t xml:space="preserve">stool </w:t>
      </w:r>
      <w:r>
        <w:t xml:space="preserve">and blood </w:t>
      </w:r>
      <w:r w:rsidRPr="00A736FE">
        <w:t>sample</w:t>
      </w:r>
      <w:r>
        <w:t>s to you after analysis. O</w:t>
      </w:r>
      <w:r w:rsidRPr="00A736FE">
        <w:t>therwise</w:t>
      </w:r>
      <w:r w:rsidR="00F07886">
        <w:t>,</w:t>
      </w:r>
      <w:r w:rsidRPr="00A736FE">
        <w:t xml:space="preserve"> it will be disposed of hygienically</w:t>
      </w:r>
      <w:r w:rsidR="003B2A59">
        <w:t xml:space="preserve"> (in accordance with NZS 4304:20</w:t>
      </w:r>
      <w:r w:rsidR="009B7CC6">
        <w:t>02 “Healthcare Waste Management”)</w:t>
      </w:r>
      <w:r>
        <w:t xml:space="preserve"> </w:t>
      </w:r>
      <w:r w:rsidR="003B2A59">
        <w:t>or</w:t>
      </w:r>
      <w:r>
        <w:t xml:space="preserve"> with </w:t>
      </w:r>
      <w:r w:rsidR="003B2A59">
        <w:t xml:space="preserve">the appropriate </w:t>
      </w:r>
      <w:proofErr w:type="spellStart"/>
      <w:r>
        <w:t>karakia</w:t>
      </w:r>
      <w:proofErr w:type="spellEnd"/>
      <w:r>
        <w:t>, if you wish.</w:t>
      </w:r>
    </w:p>
    <w:p w14:paraId="0FCA1F5B" w14:textId="77777777" w:rsidR="007A7777" w:rsidRDefault="007A7777" w:rsidP="007A7777">
      <w:pPr>
        <w:pStyle w:val="Heading1"/>
      </w:pPr>
      <w:r>
        <w:t>What if something goes wrong?</w:t>
      </w:r>
    </w:p>
    <w:p w14:paraId="66A66929" w14:textId="1359DF5F" w:rsidR="00646BF2" w:rsidRDefault="00C00445" w:rsidP="00B37E32">
      <w:pPr>
        <w:spacing w:line="276" w:lineRule="auto"/>
        <w:jc w:val="both"/>
      </w:pPr>
      <w:r>
        <w:t>Maltodextrin</w:t>
      </w:r>
      <w:r w:rsidR="009B7CC6">
        <w:t xml:space="preserve"> and blue food dye</w:t>
      </w:r>
      <w:r>
        <w:t xml:space="preserve"> </w:t>
      </w:r>
      <w:r w:rsidR="009B7CC6">
        <w:t>are</w:t>
      </w:r>
      <w:r>
        <w:t xml:space="preserve"> commonly </w:t>
      </w:r>
      <w:r w:rsidR="009B7CC6">
        <w:t xml:space="preserve">used </w:t>
      </w:r>
      <w:r>
        <w:t xml:space="preserve">in </w:t>
      </w:r>
      <w:r w:rsidR="009B7CC6">
        <w:t>processed food,</w:t>
      </w:r>
      <w:r>
        <w:t xml:space="preserve"> and </w:t>
      </w:r>
      <w:r w:rsidR="00F07886">
        <w:t xml:space="preserve">Green Kiwifruit </w:t>
      </w:r>
      <w:r>
        <w:t xml:space="preserve">is a natural </w:t>
      </w:r>
      <w:r w:rsidR="009B7CC6">
        <w:t xml:space="preserve">food. Therefore, they </w:t>
      </w:r>
      <w:r>
        <w:t xml:space="preserve">are </w:t>
      </w:r>
      <w:r w:rsidR="00627B9F">
        <w:t xml:space="preserve">safe for consumption. </w:t>
      </w:r>
      <w:r w:rsidR="00B47184">
        <w:t xml:space="preserve">If you </w:t>
      </w:r>
      <w:r w:rsidR="009B7CC6">
        <w:t>are</w:t>
      </w:r>
      <w:r w:rsidR="00B47184">
        <w:t xml:space="preserve"> injured in this study, which is unlikely, you w</w:t>
      </w:r>
      <w:r w:rsidR="009B7CC6">
        <w:t>ill</w:t>
      </w:r>
      <w:r w:rsidR="00B47184">
        <w:t xml:space="preserve"> be eligible for compensation from ACC just as you would be if you were injured in an accident at work or home. You will have to lodge a claim with ACC, which may take some time to assess. If your claim is accepted, you will receive funding to assist in your recovery. If you have private health or life insurance, you may wish to check with your insurer that taking part in this study w</w:t>
      </w:r>
      <w:r w:rsidR="00F07886">
        <w:t>ill not</w:t>
      </w:r>
      <w:r w:rsidR="00B47184">
        <w:t xml:space="preserve"> affect your cover.</w:t>
      </w:r>
    </w:p>
    <w:p w14:paraId="3DFDC309" w14:textId="77777777" w:rsidR="00646BF2" w:rsidRDefault="00646BF2" w:rsidP="00646BF2">
      <w:pPr>
        <w:pStyle w:val="Heading1"/>
      </w:pPr>
      <w:r>
        <w:t>What else do I need to tell you?</w:t>
      </w:r>
    </w:p>
    <w:p w14:paraId="11878971" w14:textId="79DAFFB9" w:rsidR="00646BF2" w:rsidRDefault="00646BF2" w:rsidP="00BF7426">
      <w:pPr>
        <w:spacing w:line="276" w:lineRule="auto"/>
        <w:jc w:val="both"/>
      </w:pPr>
      <w:r>
        <w:t xml:space="preserve">It is really important that you keep us informed on any health issues that may come up suddenly during the study, especially if </w:t>
      </w:r>
      <w:r w:rsidR="00F07886">
        <w:t>they are</w:t>
      </w:r>
      <w:r>
        <w:t xml:space="preserve"> related to your digestion. This includes a stomach bug or food poisoning, but also if you get ill and need to take antibiotics. </w:t>
      </w:r>
    </w:p>
    <w:p w14:paraId="07BDC6CC" w14:textId="61914F98" w:rsidR="005263CA" w:rsidRDefault="00646BF2" w:rsidP="00BF7426">
      <w:pPr>
        <w:spacing w:line="276" w:lineRule="auto"/>
        <w:jc w:val="both"/>
      </w:pPr>
      <w:r>
        <w:t>We need to kn</w:t>
      </w:r>
      <w:r w:rsidR="009B7CC6">
        <w:t xml:space="preserve">ow this to make sure the health issue </w:t>
      </w:r>
      <w:r>
        <w:t xml:space="preserve">is not related to the intervention we gave you but also to make sure it does not change the data we collect. Depending on the severity, we may need to withdraw you from the study in those cases. </w:t>
      </w:r>
    </w:p>
    <w:p w14:paraId="16802BF2" w14:textId="77777777" w:rsidR="005263CA" w:rsidRDefault="007A7777" w:rsidP="007A7777">
      <w:pPr>
        <w:pStyle w:val="Heading1"/>
      </w:pPr>
      <w:r>
        <w:t>Your participation and reimbursement</w:t>
      </w:r>
    </w:p>
    <w:p w14:paraId="4E22A05B" w14:textId="4C9C243A" w:rsidR="007A7777" w:rsidRDefault="007A7777" w:rsidP="00C00445">
      <w:pPr>
        <w:spacing w:line="276" w:lineRule="auto"/>
        <w:jc w:val="both"/>
      </w:pPr>
      <w:r>
        <w:t>Your participation in this study is completely voluntary. We are</w:t>
      </w:r>
      <w:r w:rsidR="009135CF">
        <w:t xml:space="preserve"> happy for you to bring along </w:t>
      </w:r>
      <w:r>
        <w:t>support person</w:t>
      </w:r>
      <w:r w:rsidR="009135CF">
        <w:t>s</w:t>
      </w:r>
      <w:r>
        <w:t xml:space="preserve"> to each of the clinic appointments if you like. </w:t>
      </w:r>
    </w:p>
    <w:p w14:paraId="216E9ACD" w14:textId="66703D71" w:rsidR="007A7777" w:rsidRDefault="007A7777" w:rsidP="00C00445">
      <w:pPr>
        <w:spacing w:line="276" w:lineRule="auto"/>
        <w:jc w:val="both"/>
      </w:pPr>
      <w:r>
        <w:lastRenderedPageBreak/>
        <w:t xml:space="preserve">We will give you a $20 </w:t>
      </w:r>
      <w:r w:rsidR="00320C89">
        <w:t>MTA</w:t>
      </w:r>
      <w:r>
        <w:t xml:space="preserve"> voucher for the initial screening visit, and if you are accepted on</w:t>
      </w:r>
      <w:r w:rsidR="009135CF">
        <w:t>to the study, you will receive</w:t>
      </w:r>
      <w:r>
        <w:t xml:space="preserve"> </w:t>
      </w:r>
      <w:r w:rsidR="00F07886">
        <w:t xml:space="preserve">a </w:t>
      </w:r>
      <w:r>
        <w:t>further $</w:t>
      </w:r>
      <w:r w:rsidR="00E0326D">
        <w:t>66</w:t>
      </w:r>
      <w:r>
        <w:t xml:space="preserve"> each time you come in to reimburse you for your travel and time</w:t>
      </w:r>
      <w:r w:rsidR="00E0326D">
        <w:t xml:space="preserve">, </w:t>
      </w:r>
      <w:r w:rsidR="00E0326D" w:rsidRPr="00E0326D">
        <w:t xml:space="preserve">which will be given at </w:t>
      </w:r>
      <w:r w:rsidR="00F07886">
        <w:t xml:space="preserve">the </w:t>
      </w:r>
      <w:r w:rsidR="00E0326D" w:rsidRPr="00E0326D">
        <w:t xml:space="preserve">completion of the trial in </w:t>
      </w:r>
      <w:r w:rsidR="00514116">
        <w:t xml:space="preserve">the </w:t>
      </w:r>
      <w:r w:rsidR="00E0326D" w:rsidRPr="00E0326D">
        <w:t>form of New World Vouchers</w:t>
      </w:r>
      <w:r>
        <w:t>. This will make a total of $</w:t>
      </w:r>
      <w:r w:rsidR="00E0326D">
        <w:t>2</w:t>
      </w:r>
      <w:r w:rsidR="00C00445">
        <w:t>2</w:t>
      </w:r>
      <w:r w:rsidR="00E0326D">
        <w:t>0</w:t>
      </w:r>
      <w:r w:rsidR="00C00445">
        <w:t xml:space="preserve">. Additionally, all participants will receive a set of green kiwifruit following the completion of the study. </w:t>
      </w:r>
    </w:p>
    <w:p w14:paraId="2523366B" w14:textId="1EA76FEF" w:rsidR="00444B4C" w:rsidRPr="007A7777" w:rsidRDefault="007A7777" w:rsidP="006F05F7">
      <w:pPr>
        <w:spacing w:line="276" w:lineRule="auto"/>
      </w:pPr>
      <w:r>
        <w:t xml:space="preserve">If you decide to take part but later change your mind, you are free to withdraw at any time without having to give a reason. Your participation in the study will be </w:t>
      </w:r>
      <w:r w:rsidR="00BC42CE">
        <w:t>withdrawn</w:t>
      </w:r>
      <w:r>
        <w:t xml:space="preserve"> if it appears harmful to you in any way.</w:t>
      </w:r>
    </w:p>
    <w:p w14:paraId="52EB6223" w14:textId="77777777" w:rsidR="005263CA" w:rsidRDefault="005263CA" w:rsidP="005263CA">
      <w:pPr>
        <w:pStyle w:val="Heading1"/>
      </w:pPr>
      <w:r>
        <w:t xml:space="preserve">What are my rights? </w:t>
      </w:r>
    </w:p>
    <w:p w14:paraId="2B20CC8E" w14:textId="560F0F3D" w:rsidR="002C5969" w:rsidRDefault="002C5969" w:rsidP="002C5969">
      <w:pPr>
        <w:spacing w:after="200" w:line="276" w:lineRule="auto"/>
        <w:jc w:val="both"/>
        <w:rPr>
          <w:rFonts w:eastAsia="Times New Roman" w:cs="Arial"/>
          <w:szCs w:val="24"/>
          <w:lang w:eastAsia="en-NZ"/>
        </w:rPr>
      </w:pPr>
      <w:r w:rsidRPr="002C5969">
        <w:rPr>
          <w:rFonts w:eastAsia="Times New Roman" w:cs="Arial"/>
          <w:szCs w:val="24"/>
          <w:lang w:eastAsia="en-NZ"/>
        </w:rPr>
        <w:t>Your participation in this study is voluntary</w:t>
      </w:r>
      <w:r w:rsidR="00F07886">
        <w:rPr>
          <w:rFonts w:eastAsia="Times New Roman" w:cs="Arial"/>
          <w:szCs w:val="24"/>
          <w:lang w:eastAsia="en-NZ"/>
        </w:rPr>
        <w:t>,</w:t>
      </w:r>
      <w:r w:rsidRPr="002C5969">
        <w:rPr>
          <w:rFonts w:eastAsia="Times New Roman" w:cs="Arial"/>
          <w:szCs w:val="24"/>
          <w:lang w:eastAsia="en-NZ"/>
        </w:rPr>
        <w:t xml:space="preserve"> and you are free to decline participation or withdraw from the study at any time without compromising your medical care.</w:t>
      </w:r>
    </w:p>
    <w:p w14:paraId="24543662" w14:textId="2A2811A5" w:rsidR="002C5969" w:rsidRDefault="002C5969" w:rsidP="002C5969">
      <w:pPr>
        <w:spacing w:after="200" w:line="276" w:lineRule="auto"/>
        <w:jc w:val="both"/>
        <w:rPr>
          <w:rFonts w:eastAsia="Times New Roman" w:cs="Arial"/>
          <w:szCs w:val="24"/>
          <w:lang w:eastAsia="en-NZ"/>
        </w:rPr>
      </w:pPr>
      <w:r w:rsidRPr="002C5969">
        <w:rPr>
          <w:rFonts w:eastAsia="Times New Roman" w:cs="Arial"/>
          <w:szCs w:val="24"/>
          <w:lang w:eastAsia="en-NZ"/>
        </w:rPr>
        <w:t xml:space="preserve">You have the right to access information about yourself that is collected </w:t>
      </w:r>
      <w:r w:rsidR="00F07886">
        <w:rPr>
          <w:rFonts w:eastAsia="Times New Roman" w:cs="Arial"/>
          <w:szCs w:val="24"/>
          <w:lang w:eastAsia="en-NZ"/>
        </w:rPr>
        <w:t xml:space="preserve">as </w:t>
      </w:r>
      <w:r w:rsidRPr="002C5969">
        <w:rPr>
          <w:rFonts w:eastAsia="Times New Roman" w:cs="Arial"/>
          <w:szCs w:val="24"/>
          <w:lang w:eastAsia="en-NZ"/>
        </w:rPr>
        <w:t>part of the study. If new information becomes available during the study that may have an impact on your health, you will be informed immediately</w:t>
      </w:r>
      <w:r w:rsidR="009135CF">
        <w:rPr>
          <w:rFonts w:eastAsia="Times New Roman" w:cs="Arial"/>
          <w:szCs w:val="24"/>
          <w:lang w:eastAsia="en-NZ"/>
        </w:rPr>
        <w:t>.</w:t>
      </w:r>
    </w:p>
    <w:p w14:paraId="2959513E" w14:textId="4E8B8FC4" w:rsidR="00BF7A5C" w:rsidRPr="0075528E" w:rsidRDefault="002C5969" w:rsidP="0075528E">
      <w:pPr>
        <w:spacing w:line="276" w:lineRule="auto"/>
        <w:jc w:val="both"/>
      </w:pPr>
      <w:r w:rsidRPr="00BF7A5C">
        <w:t>At all times</w:t>
      </w:r>
      <w:r w:rsidR="00F07886">
        <w:t>,</w:t>
      </w:r>
      <w:r w:rsidRPr="00BF7A5C">
        <w:t xml:space="preserve"> your privacy will be maintained. No material that could personally identify you will be used in any reports on this study</w:t>
      </w:r>
      <w:r w:rsidR="00BF7A5C" w:rsidRPr="00BF7A5C">
        <w:t xml:space="preserve"> or closely related projects in the future</w:t>
      </w:r>
      <w:r w:rsidRPr="00BF7A5C">
        <w:t>.</w:t>
      </w:r>
      <w:r w:rsidR="00BF7A5C" w:rsidRPr="00BF7A5C">
        <w:t xml:space="preserve"> If the results of the trial are published</w:t>
      </w:r>
      <w:r w:rsidR="009135CF">
        <w:t xml:space="preserve">, anonymity will be maintained. </w:t>
      </w:r>
      <w:r w:rsidRPr="00BF7A5C">
        <w:t>A code that identifies you to the research team will be used on all study documentation</w:t>
      </w:r>
      <w:r w:rsidR="0075528E">
        <w:t xml:space="preserve">. </w:t>
      </w:r>
      <w:r w:rsidR="009135CF">
        <w:t xml:space="preserve">The code will also be used for the </w:t>
      </w:r>
      <w:r w:rsidR="00D013B9">
        <w:t>faecal DNA or RNA</w:t>
      </w:r>
      <w:r w:rsidR="009135CF">
        <w:t xml:space="preserve"> that has to be sent </w:t>
      </w:r>
      <w:r w:rsidR="00D013B9">
        <w:t>to a commercial service provider lab in Ireland</w:t>
      </w:r>
      <w:r w:rsidR="009135CF">
        <w:t xml:space="preserve">. </w:t>
      </w:r>
      <w:r w:rsidR="0075528E">
        <w:t>The code</w:t>
      </w:r>
      <w:r w:rsidRPr="00BF7A5C">
        <w:t xml:space="preserve"> is held on a database that is separate </w:t>
      </w:r>
      <w:r w:rsidR="00F07886">
        <w:t>from</w:t>
      </w:r>
      <w:r w:rsidR="00F07886" w:rsidRPr="00BF7A5C">
        <w:t xml:space="preserve"> </w:t>
      </w:r>
      <w:r w:rsidRPr="00BF7A5C">
        <w:t xml:space="preserve">the database being used to store your information. Both databases are securely housed </w:t>
      </w:r>
      <w:r w:rsidR="009135CF">
        <w:t>on</w:t>
      </w:r>
      <w:r w:rsidRPr="00BF7A5C">
        <w:t xml:space="preserve"> </w:t>
      </w:r>
      <w:r w:rsidR="009135CF">
        <w:t>a</w:t>
      </w:r>
      <w:r w:rsidRPr="00BF7A5C">
        <w:t xml:space="preserve"> University of Otago server and are password protected. This means </w:t>
      </w:r>
      <w:r w:rsidR="009135CF">
        <w:t xml:space="preserve">only the Christchurch research team can link </w:t>
      </w:r>
      <w:r w:rsidRPr="00BF7A5C">
        <w:t xml:space="preserve">important </w:t>
      </w:r>
      <w:r w:rsidRPr="0075528E">
        <w:t>results from the research to your identity so we can communicate these results to you</w:t>
      </w:r>
      <w:r w:rsidR="009135CF">
        <w:t>, but other researchers analysing data cannot</w:t>
      </w:r>
      <w:r w:rsidRPr="0075528E">
        <w:t xml:space="preserve">. </w:t>
      </w:r>
      <w:r w:rsidR="00BF7A5C" w:rsidRPr="0075528E">
        <w:t>Other countries may have lower levels of data protection than New Zealand. There may be</w:t>
      </w:r>
      <w:r w:rsidR="009135CF">
        <w:t xml:space="preserve"> no New Zealand representation i</w:t>
      </w:r>
      <w:r w:rsidR="00BF7A5C" w:rsidRPr="0075528E">
        <w:t xml:space="preserve">n overseas </w:t>
      </w:r>
      <w:r w:rsidR="009135CF">
        <w:t>organisations that</w:t>
      </w:r>
      <w:r w:rsidR="00BF7A5C" w:rsidRPr="0075528E">
        <w:t xml:space="preserve"> make decisions about the use of your information.</w:t>
      </w:r>
    </w:p>
    <w:p w14:paraId="04CA5EBD" w14:textId="1897D9D1" w:rsidR="002C5969" w:rsidRPr="002C5969" w:rsidRDefault="002C5969" w:rsidP="002C5969">
      <w:pPr>
        <w:spacing w:after="200" w:line="276" w:lineRule="auto"/>
        <w:jc w:val="both"/>
        <w:rPr>
          <w:rFonts w:eastAsia="Times New Roman" w:cs="Arial"/>
          <w:i/>
          <w:szCs w:val="24"/>
          <w:lang w:eastAsia="en-NZ"/>
        </w:rPr>
      </w:pPr>
      <w:r w:rsidRPr="002C5969">
        <w:rPr>
          <w:rFonts w:eastAsia="Times New Roman" w:cs="Arial"/>
          <w:szCs w:val="24"/>
          <w:lang w:eastAsia="en-NZ"/>
        </w:rPr>
        <w:t>During the study</w:t>
      </w:r>
      <w:r w:rsidR="009135CF">
        <w:rPr>
          <w:rFonts w:eastAsia="Times New Roman" w:cs="Arial"/>
          <w:szCs w:val="24"/>
          <w:lang w:eastAsia="en-NZ"/>
        </w:rPr>
        <w:t>,</w:t>
      </w:r>
      <w:r w:rsidRPr="002C5969">
        <w:rPr>
          <w:rFonts w:eastAsia="Times New Roman" w:cs="Arial"/>
          <w:szCs w:val="24"/>
          <w:lang w:eastAsia="en-NZ"/>
        </w:rPr>
        <w:t xml:space="preserve"> your </w:t>
      </w:r>
      <w:r>
        <w:rPr>
          <w:rFonts w:eastAsia="Times New Roman" w:cs="Arial"/>
          <w:szCs w:val="24"/>
          <w:lang w:eastAsia="en-NZ"/>
        </w:rPr>
        <w:t xml:space="preserve">physical </w:t>
      </w:r>
      <w:r w:rsidRPr="002C5969">
        <w:rPr>
          <w:rFonts w:eastAsia="Times New Roman" w:cs="Arial"/>
          <w:szCs w:val="24"/>
          <w:lang w:eastAsia="en-NZ"/>
        </w:rPr>
        <w:t xml:space="preserve">file will be held in a locked filing cabinet when not in use. At the end of the study, your files will be kept for 10 years in secure document storage </w:t>
      </w:r>
      <w:r>
        <w:rPr>
          <w:rFonts w:eastAsia="Times New Roman" w:cs="Arial"/>
          <w:szCs w:val="24"/>
          <w:lang w:eastAsia="en-NZ"/>
        </w:rPr>
        <w:t>and then destroyed by shredding</w:t>
      </w:r>
      <w:r w:rsidRPr="002C5969">
        <w:rPr>
          <w:rFonts w:eastAsia="Times New Roman" w:cs="Arial"/>
          <w:szCs w:val="24"/>
          <w:lang w:eastAsia="en-NZ"/>
        </w:rPr>
        <w:t>.</w:t>
      </w:r>
    </w:p>
    <w:p w14:paraId="62A123AB" w14:textId="6FC74C48" w:rsidR="002C5969" w:rsidRPr="002C5969" w:rsidRDefault="002C5969" w:rsidP="002C5969">
      <w:pPr>
        <w:spacing w:line="276" w:lineRule="auto"/>
        <w:jc w:val="both"/>
      </w:pPr>
      <w:r w:rsidRPr="002C5969">
        <w:rPr>
          <w:szCs w:val="24"/>
        </w:rPr>
        <w:t>If you have any queries or concerns about your rights as a participant in this research study</w:t>
      </w:r>
      <w:r w:rsidR="00F07886">
        <w:rPr>
          <w:szCs w:val="24"/>
        </w:rPr>
        <w:t>,</w:t>
      </w:r>
      <w:r w:rsidRPr="002C5969">
        <w:rPr>
          <w:szCs w:val="24"/>
        </w:rPr>
        <w:t xml:space="preserve"> you can contact an independent health and disability advocate.</w:t>
      </w:r>
      <w:r w:rsidRPr="002C5969">
        <w:t xml:space="preserve"> This is a free service provided under the Health and Disability Commissioner Act.</w:t>
      </w:r>
    </w:p>
    <w:p w14:paraId="5AE23B00" w14:textId="77777777" w:rsidR="002C5969" w:rsidRPr="002C5969" w:rsidRDefault="002C5969" w:rsidP="00BC42CE">
      <w:pPr>
        <w:spacing w:after="120" w:line="276" w:lineRule="auto"/>
        <w:jc w:val="both"/>
      </w:pPr>
      <w:r w:rsidRPr="002C5969">
        <w:t>Telephone (NZ wide): 0800 555 050</w:t>
      </w:r>
    </w:p>
    <w:p w14:paraId="33FE4DB6" w14:textId="77777777" w:rsidR="002C5969" w:rsidRPr="002C5969" w:rsidRDefault="002C5969" w:rsidP="00BC42CE">
      <w:pPr>
        <w:spacing w:after="120" w:line="276" w:lineRule="auto"/>
        <w:jc w:val="both"/>
      </w:pPr>
      <w:r w:rsidRPr="002C5969">
        <w:t>Free Fax (NZ wide): 0800 2787 7678 (0800 2 SUPPORT)</w:t>
      </w:r>
    </w:p>
    <w:p w14:paraId="3DF8095F" w14:textId="77777777" w:rsidR="002C5969" w:rsidRPr="002C5969" w:rsidRDefault="002C5969" w:rsidP="00BC42CE">
      <w:pPr>
        <w:spacing w:after="120" w:line="276" w:lineRule="auto"/>
        <w:jc w:val="both"/>
      </w:pPr>
      <w:r w:rsidRPr="002C5969">
        <w:t>Email (NZ wide): advocacy@hdc.org.nz</w:t>
      </w:r>
    </w:p>
    <w:p w14:paraId="6F8C5B93" w14:textId="16DAEFDC" w:rsidR="002C5969" w:rsidRPr="002C5969" w:rsidRDefault="002C5969" w:rsidP="00BC42CE">
      <w:pPr>
        <w:spacing w:after="120" w:line="276" w:lineRule="auto"/>
        <w:jc w:val="both"/>
      </w:pPr>
      <w:r w:rsidRPr="002C5969">
        <w:t>If you have any questions about the study at any time</w:t>
      </w:r>
      <w:r w:rsidR="00F07886">
        <w:t>,</w:t>
      </w:r>
      <w:r w:rsidRPr="002C5969">
        <w:t xml:space="preserve"> please do not hesitate to call.</w:t>
      </w:r>
    </w:p>
    <w:p w14:paraId="76A1FCFA" w14:textId="58BDED75" w:rsidR="005263CA" w:rsidRDefault="002C5969" w:rsidP="00BC42CE">
      <w:pPr>
        <w:spacing w:after="120" w:line="276" w:lineRule="auto"/>
        <w:jc w:val="both"/>
      </w:pPr>
      <w:r w:rsidRPr="002C5969">
        <w:lastRenderedPageBreak/>
        <w:t xml:space="preserve">This study </w:t>
      </w:r>
      <w:r w:rsidR="004E6240">
        <w:t>will apply for</w:t>
      </w:r>
      <w:r w:rsidRPr="002C5969">
        <w:t xml:space="preserve"> approval by the </w:t>
      </w:r>
      <w:r w:rsidR="004E6240" w:rsidRPr="009135CF">
        <w:t>Southern</w:t>
      </w:r>
      <w:r w:rsidRPr="009135CF">
        <w:t xml:space="preserve"> Health </w:t>
      </w:r>
      <w:r w:rsidR="004E6240" w:rsidRPr="009135CF">
        <w:t xml:space="preserve">and Disability </w:t>
      </w:r>
      <w:r w:rsidRPr="009135CF">
        <w:t>Ethics Committee.</w:t>
      </w:r>
    </w:p>
    <w:p w14:paraId="3F72F649" w14:textId="77777777" w:rsidR="005263CA" w:rsidRDefault="005263CA" w:rsidP="005263CA">
      <w:pPr>
        <w:pStyle w:val="Heading1"/>
      </w:pPr>
      <w:r>
        <w:t xml:space="preserve">What happens after the study or if I change my mind? </w:t>
      </w:r>
    </w:p>
    <w:p w14:paraId="385F24EA" w14:textId="333C774D" w:rsidR="002C5969" w:rsidRPr="002C5969" w:rsidRDefault="002C5969" w:rsidP="006F05F7">
      <w:pPr>
        <w:spacing w:line="276" w:lineRule="auto"/>
        <w:jc w:val="both"/>
      </w:pPr>
      <w:r w:rsidRPr="002C5969">
        <w:t>Once the information and samples are collected</w:t>
      </w:r>
      <w:r w:rsidR="00F07886">
        <w:t>,</w:t>
      </w:r>
      <w:r w:rsidRPr="002C5969">
        <w:t xml:space="preserve"> there are no further requirements with regard to participation in the study</w:t>
      </w:r>
      <w:r w:rsidR="00F07886">
        <w:t>,</w:t>
      </w:r>
      <w:r w:rsidRPr="002C5969">
        <w:t xml:space="preserve"> and your care will continue with your Gastroenterologist and General Practitioner. All information and biological samples will be stored in the University of Otago on password-protected servers and in </w:t>
      </w:r>
      <w:r w:rsidR="009135CF">
        <w:t>secure research freezers</w:t>
      </w:r>
      <w:r w:rsidRPr="002C5969">
        <w:t xml:space="preserve">. No identifying data is kept in the same place that could link results to you as an individual. Secure storage is the responsibility of the University of Otago and the other institutions where the research will be undertaken. The information and samples will be stored securely and be used for ongoing research into the diagnosis and treatment of </w:t>
      </w:r>
      <w:r>
        <w:t xml:space="preserve">constipation and </w:t>
      </w:r>
      <w:r w:rsidRPr="002C5969">
        <w:t xml:space="preserve">IBS. </w:t>
      </w:r>
      <w:r w:rsidRPr="00BF7426">
        <w:t xml:space="preserve">The </w:t>
      </w:r>
      <w:r w:rsidR="00BF7426" w:rsidRPr="00BF7426">
        <w:t>hard copy data</w:t>
      </w:r>
      <w:r w:rsidRPr="00BF7426">
        <w:t xml:space="preserve"> will be destroyed </w:t>
      </w:r>
      <w:r w:rsidR="00BF7426" w:rsidRPr="00BF7426">
        <w:t>10</w:t>
      </w:r>
      <w:r w:rsidRPr="00BF7426">
        <w:t xml:space="preserve"> years after the commencement of the study. </w:t>
      </w:r>
    </w:p>
    <w:p w14:paraId="48F88961" w14:textId="78202BCD" w:rsidR="003B2A59" w:rsidRDefault="002C5969" w:rsidP="00757DB4">
      <w:pPr>
        <w:spacing w:line="276" w:lineRule="auto"/>
        <w:jc w:val="both"/>
      </w:pPr>
      <w:r w:rsidRPr="002C5969">
        <w:t>If you withdraw from the study after the samples and data have been collected, we will remove any data relevant to you or the samples that you have given from the study database. However, if the samples have already been processed and the data has been used for research purposes</w:t>
      </w:r>
      <w:r w:rsidR="00F07886">
        <w:t>,</w:t>
      </w:r>
      <w:r w:rsidRPr="002C5969">
        <w:t xml:space="preserve"> then the data cannot be removed from scientific reports. If you were to die, your family will not be able to withdraw the data and samples from the study. Findings from the study will be communicated to participants who wish this by </w:t>
      </w:r>
      <w:r w:rsidR="00F07886">
        <w:t xml:space="preserve">a </w:t>
      </w:r>
      <w:r w:rsidRPr="002C5969">
        <w:t>newsletter.</w:t>
      </w:r>
    </w:p>
    <w:p w14:paraId="71542223" w14:textId="77777777" w:rsidR="005263CA" w:rsidRDefault="005263CA" w:rsidP="006F05F7">
      <w:pPr>
        <w:pStyle w:val="Heading1"/>
        <w:spacing w:line="276" w:lineRule="auto"/>
      </w:pPr>
      <w:r>
        <w:t xml:space="preserve">Who do I contact for more information or if I have concerns? </w:t>
      </w:r>
    </w:p>
    <w:p w14:paraId="43AE7C12" w14:textId="77777777" w:rsidR="006F05F7" w:rsidRDefault="006F05F7" w:rsidP="006F05F7">
      <w:pPr>
        <w:spacing w:after="120" w:line="276" w:lineRule="auto"/>
        <w:jc w:val="both"/>
      </w:pPr>
      <w:r w:rsidRPr="006F05F7">
        <w:t xml:space="preserve">If you have questions, concerns or complaints about the study at any stage, please contact: </w:t>
      </w:r>
    </w:p>
    <w:p w14:paraId="17DA92FC" w14:textId="427D350C" w:rsidR="006F05F7" w:rsidRPr="006F05F7" w:rsidRDefault="00BF7426" w:rsidP="006F05F7">
      <w:pPr>
        <w:spacing w:after="120" w:line="276" w:lineRule="auto"/>
        <w:jc w:val="both"/>
        <w:rPr>
          <w:b/>
        </w:rPr>
      </w:pPr>
      <w:r>
        <w:rPr>
          <w:b/>
        </w:rPr>
        <w:t>Research</w:t>
      </w:r>
      <w:r w:rsidR="00596233">
        <w:rPr>
          <w:b/>
        </w:rPr>
        <w:t xml:space="preserve"> team</w:t>
      </w:r>
      <w:r w:rsidR="006F05F7" w:rsidRPr="006F05F7">
        <w:rPr>
          <w:b/>
        </w:rPr>
        <w:t xml:space="preserve">: </w:t>
      </w:r>
    </w:p>
    <w:p w14:paraId="37459C39" w14:textId="076E8E24" w:rsidR="006F05F7" w:rsidRPr="00BC42CE" w:rsidRDefault="00BC42CE" w:rsidP="00BC42CE">
      <w:pPr>
        <w:spacing w:before="120" w:after="120" w:line="240" w:lineRule="auto"/>
        <w:jc w:val="both"/>
        <w:rPr>
          <w:rFonts w:cs="Arial"/>
        </w:rPr>
      </w:pPr>
      <w:r w:rsidRPr="00BC42CE">
        <w:rPr>
          <w:rFonts w:cs="Arial"/>
        </w:rPr>
        <w:t xml:space="preserve">Dr </w:t>
      </w:r>
      <w:r w:rsidR="006F05F7" w:rsidRPr="00BC42CE">
        <w:rPr>
          <w:rFonts w:cs="Arial"/>
        </w:rPr>
        <w:t>Simone Bayer</w:t>
      </w:r>
      <w:r w:rsidR="00596233">
        <w:rPr>
          <w:rFonts w:cs="Arial"/>
        </w:rPr>
        <w:t xml:space="preserve">, </w:t>
      </w:r>
      <w:proofErr w:type="spellStart"/>
      <w:r w:rsidR="00596233">
        <w:rPr>
          <w:rFonts w:cs="Arial"/>
        </w:rPr>
        <w:t>Jasjot</w:t>
      </w:r>
      <w:proofErr w:type="spellEnd"/>
      <w:r w:rsidR="00596233">
        <w:rPr>
          <w:rFonts w:cs="Arial"/>
        </w:rPr>
        <w:t xml:space="preserve"> </w:t>
      </w:r>
      <w:proofErr w:type="spellStart"/>
      <w:r w:rsidR="00596233">
        <w:rPr>
          <w:rFonts w:cs="Arial"/>
        </w:rPr>
        <w:t>Maggo</w:t>
      </w:r>
      <w:proofErr w:type="spellEnd"/>
      <w:r w:rsidR="00BF7426">
        <w:rPr>
          <w:rFonts w:cs="Arial"/>
        </w:rPr>
        <w:t>,</w:t>
      </w:r>
      <w:r w:rsidR="00596233">
        <w:rPr>
          <w:rFonts w:cs="Arial"/>
        </w:rPr>
        <w:t xml:space="preserve"> and Hwei Min Ng</w:t>
      </w:r>
      <w:r w:rsidR="006F05F7" w:rsidRPr="00BC42CE">
        <w:rPr>
          <w:rFonts w:cs="Arial"/>
        </w:rPr>
        <w:t xml:space="preserve"> </w:t>
      </w:r>
    </w:p>
    <w:p w14:paraId="048705E9" w14:textId="3BBE0CAE" w:rsidR="006F05F7" w:rsidRPr="0075528E" w:rsidRDefault="00FA461C" w:rsidP="0075528E">
      <w:pPr>
        <w:spacing w:before="120" w:after="120" w:line="240" w:lineRule="auto"/>
        <w:jc w:val="both"/>
        <w:rPr>
          <w:rFonts w:eastAsia="Wingdings" w:cs="Arial"/>
        </w:rPr>
      </w:pPr>
      <w:hyperlink r:id="rId15" w:history="1">
        <w:r w:rsidR="00BC42CE" w:rsidRPr="00BC42CE">
          <w:rPr>
            <w:rStyle w:val="Hyperlink"/>
            <w:rFonts w:cs="Arial"/>
            <w:szCs w:val="24"/>
            <w:lang w:val="en-GB"/>
          </w:rPr>
          <w:t>HVN.GIstudies@gmail.com</w:t>
        </w:r>
      </w:hyperlink>
      <w:r w:rsidR="00BC42CE" w:rsidRPr="00BC42CE">
        <w:rPr>
          <w:rFonts w:cs="Arial"/>
          <w:szCs w:val="24"/>
          <w:lang w:val="en-GB"/>
        </w:rPr>
        <w:t xml:space="preserve"> </w:t>
      </w:r>
      <w:r w:rsidR="0075528E">
        <w:rPr>
          <w:rFonts w:eastAsia="Wingdings" w:cs="Arial"/>
        </w:rPr>
        <w:t xml:space="preserve"> </w:t>
      </w:r>
      <w:r w:rsidR="0075528E">
        <w:rPr>
          <w:rFonts w:eastAsia="Wingdings" w:cs="Arial"/>
        </w:rPr>
        <w:tab/>
      </w:r>
      <w:r w:rsidR="006F05F7" w:rsidRPr="006F05F7">
        <w:rPr>
          <w:rFonts w:ascii="Wingdings" w:eastAsia="Wingdings" w:hAnsi="Wingdings" w:cs="Wingdings"/>
        </w:rPr>
        <w:t></w:t>
      </w:r>
      <w:r w:rsidR="006F05F7" w:rsidRPr="006F05F7">
        <w:t xml:space="preserve"> </w:t>
      </w:r>
      <w:r w:rsidR="003B2A59" w:rsidRPr="003B2A59">
        <w:t>021 279 1519</w:t>
      </w:r>
      <w:r w:rsidR="003B2A59">
        <w:t xml:space="preserve"> </w:t>
      </w:r>
    </w:p>
    <w:p w14:paraId="7489AE98" w14:textId="148BE618" w:rsidR="006F05F7" w:rsidRPr="006F05F7" w:rsidRDefault="006F05F7" w:rsidP="006F05F7">
      <w:pPr>
        <w:spacing w:after="120" w:line="276" w:lineRule="auto"/>
        <w:jc w:val="both"/>
      </w:pPr>
      <w:r w:rsidRPr="006F05F7">
        <w:t>If you want to talk to someone who is</w:t>
      </w:r>
      <w:r w:rsidR="00F07886">
        <w:t xml:space="preserve"> </w:t>
      </w:r>
      <w:r w:rsidRPr="006F05F7">
        <w:t>n</w:t>
      </w:r>
      <w:r w:rsidR="00F07886">
        <w:t>o</w:t>
      </w:r>
      <w:r w:rsidRPr="006F05F7">
        <w:t xml:space="preserve">t involved with the study, you can contact an independent health and disability advocate on: </w:t>
      </w:r>
    </w:p>
    <w:p w14:paraId="5837FA40" w14:textId="27CD807C" w:rsidR="00BC42CE" w:rsidRDefault="006F05F7" w:rsidP="006F05F7">
      <w:pPr>
        <w:spacing w:after="120" w:line="276" w:lineRule="auto"/>
        <w:jc w:val="both"/>
      </w:pPr>
      <w:r w:rsidRPr="006F05F7">
        <w:t xml:space="preserve">Phone: 0800 555 050 </w:t>
      </w:r>
      <w:r w:rsidR="0075528E">
        <w:tab/>
      </w:r>
      <w:r w:rsidRPr="006F05F7">
        <w:t xml:space="preserve">Fax: 0800 2 SUPPORT (0800 2787 7678) </w:t>
      </w:r>
    </w:p>
    <w:p w14:paraId="60FBF9E6" w14:textId="1153D5A6" w:rsidR="006F05F7" w:rsidRPr="006F05F7" w:rsidRDefault="006F05F7" w:rsidP="006F05F7">
      <w:pPr>
        <w:spacing w:after="120" w:line="276" w:lineRule="auto"/>
        <w:jc w:val="both"/>
      </w:pPr>
      <w:r w:rsidRPr="006F05F7">
        <w:t xml:space="preserve">Email: advocacy@hdc.org.nz </w:t>
      </w:r>
    </w:p>
    <w:p w14:paraId="3DAECFFC" w14:textId="5606DEEA" w:rsidR="006F05F7" w:rsidRPr="006F05F7" w:rsidRDefault="006F05F7" w:rsidP="006F05F7">
      <w:pPr>
        <w:spacing w:after="120" w:line="276" w:lineRule="auto"/>
        <w:jc w:val="both"/>
      </w:pPr>
      <w:r w:rsidRPr="006F05F7">
        <w:t xml:space="preserve">For </w:t>
      </w:r>
      <w:r w:rsidRPr="00DA16A0">
        <w:rPr>
          <w:b/>
          <w:bCs/>
        </w:rPr>
        <w:t>M</w:t>
      </w:r>
      <w:r w:rsidR="00F07886">
        <w:rPr>
          <w:rFonts w:cs="Arial"/>
          <w:b/>
          <w:bCs/>
        </w:rPr>
        <w:t>ā</w:t>
      </w:r>
      <w:r w:rsidRPr="00DA16A0">
        <w:rPr>
          <w:b/>
          <w:bCs/>
        </w:rPr>
        <w:t>or</w:t>
      </w:r>
      <w:r w:rsidR="00F84D31" w:rsidRPr="00DA16A0">
        <w:rPr>
          <w:b/>
          <w:bCs/>
        </w:rPr>
        <w:t>i health support</w:t>
      </w:r>
      <w:r w:rsidR="00F84D31">
        <w:t xml:space="preserve"> please contact</w:t>
      </w:r>
      <w:r w:rsidRPr="006F05F7">
        <w:t xml:space="preserve">: </w:t>
      </w:r>
    </w:p>
    <w:p w14:paraId="2BA0CF9E" w14:textId="77777777" w:rsidR="0075528E" w:rsidRDefault="006F05F7" w:rsidP="006F05F7">
      <w:pPr>
        <w:spacing w:after="120" w:line="276" w:lineRule="auto"/>
        <w:jc w:val="both"/>
      </w:pPr>
      <w:r w:rsidRPr="006F05F7">
        <w:t xml:space="preserve">Nga </w:t>
      </w:r>
      <w:proofErr w:type="spellStart"/>
      <w:r w:rsidRPr="006F05F7">
        <w:t>Ratonga</w:t>
      </w:r>
      <w:proofErr w:type="spellEnd"/>
      <w:r w:rsidRPr="006F05F7">
        <w:t xml:space="preserve"> Hauora Christchurch Hospital </w:t>
      </w:r>
    </w:p>
    <w:p w14:paraId="7CFD1D99" w14:textId="2F996ABE" w:rsidR="006F05F7" w:rsidRPr="006F05F7" w:rsidRDefault="006F05F7" w:rsidP="006F05F7">
      <w:pPr>
        <w:spacing w:after="120" w:line="276" w:lineRule="auto"/>
        <w:jc w:val="both"/>
      </w:pPr>
      <w:bookmarkStart w:id="0" w:name="_GoBack"/>
      <w:r w:rsidRPr="006F05F7">
        <w:t xml:space="preserve">Tel 3640 640 (Ext 86160) </w:t>
      </w:r>
    </w:p>
    <w:bookmarkEnd w:id="0"/>
    <w:p w14:paraId="15657956" w14:textId="77777777" w:rsidR="006F05F7" w:rsidRPr="006F05F7" w:rsidRDefault="006F05F7" w:rsidP="006F05F7">
      <w:pPr>
        <w:spacing w:after="120" w:line="276" w:lineRule="auto"/>
        <w:jc w:val="both"/>
      </w:pPr>
      <w:r w:rsidRPr="006F05F7">
        <w:t xml:space="preserve">You can also contact the health and disability ethics committee (HDEC) that approved this study on: </w:t>
      </w:r>
    </w:p>
    <w:p w14:paraId="465AFFD5" w14:textId="4E5DD3AE" w:rsidR="00DF10BE" w:rsidRPr="00FE5469" w:rsidRDefault="006F05F7" w:rsidP="00FE5469">
      <w:pPr>
        <w:spacing w:after="120" w:line="276" w:lineRule="auto"/>
        <w:jc w:val="both"/>
      </w:pPr>
      <w:r w:rsidRPr="006F05F7">
        <w:t xml:space="preserve">Phone: 0800 4 ETHICS </w:t>
      </w:r>
      <w:r w:rsidR="0075528E">
        <w:tab/>
      </w:r>
      <w:r w:rsidRPr="006F05F7">
        <w:t xml:space="preserve">Email: </w:t>
      </w:r>
      <w:r w:rsidR="00254E7D" w:rsidRPr="00254E7D">
        <w:t>HDECS@moh.govt.nz</w:t>
      </w:r>
    </w:p>
    <w:sectPr w:rsidR="00DF10BE" w:rsidRPr="00FE5469" w:rsidSect="00DA16A0">
      <w:footerReference w:type="default" r:id="rId16"/>
      <w:pgSz w:w="11906" w:h="16838" w:code="9"/>
      <w:pgMar w:top="1440" w:right="1440" w:bottom="1440" w:left="1440"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A59D2" w14:textId="77777777" w:rsidR="00216BAA" w:rsidRDefault="00216BAA" w:rsidP="00EC1258">
      <w:pPr>
        <w:spacing w:after="0" w:line="240" w:lineRule="auto"/>
      </w:pPr>
      <w:r>
        <w:separator/>
      </w:r>
    </w:p>
  </w:endnote>
  <w:endnote w:type="continuationSeparator" w:id="0">
    <w:p w14:paraId="55F6D006" w14:textId="77777777" w:rsidR="00216BAA" w:rsidRDefault="00216BAA" w:rsidP="00EC1258">
      <w:pPr>
        <w:spacing w:after="0" w:line="240" w:lineRule="auto"/>
      </w:pPr>
      <w:r>
        <w:continuationSeparator/>
      </w:r>
    </w:p>
  </w:endnote>
  <w:endnote w:type="continuationNotice" w:id="1">
    <w:p w14:paraId="63F072EE" w14:textId="77777777" w:rsidR="00216BAA" w:rsidRDefault="00216B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C214" w14:textId="4E6A41E4" w:rsidR="00F07886" w:rsidRPr="00362447" w:rsidRDefault="00F07886" w:rsidP="00362447">
    <w:pPr>
      <w:pStyle w:val="Footer"/>
      <w:spacing w:line="360" w:lineRule="auto"/>
      <w:rPr>
        <w:sz w:val="22"/>
      </w:rPr>
    </w:pPr>
    <w:r w:rsidRPr="00362447">
      <w:rPr>
        <w:sz w:val="22"/>
      </w:rPr>
      <w:tab/>
    </w:r>
    <w:r w:rsidRPr="00362447">
      <w:rPr>
        <w:sz w:val="22"/>
      </w:rPr>
      <w:tab/>
    </w:r>
  </w:p>
  <w:p w14:paraId="762132BE" w14:textId="7F703D1F" w:rsidR="00F07886" w:rsidRPr="00362447" w:rsidRDefault="00F07886" w:rsidP="00DA16A0">
    <w:pPr>
      <w:pStyle w:val="Footer"/>
      <w:spacing w:line="360" w:lineRule="auto"/>
      <w:rPr>
        <w:sz w:val="22"/>
      </w:rPr>
    </w:pPr>
    <w:r>
      <w:rPr>
        <w:sz w:val="22"/>
      </w:rPr>
      <w:t xml:space="preserve">KINGS </w:t>
    </w:r>
    <w:r w:rsidRPr="00362447">
      <w:rPr>
        <w:sz w:val="22"/>
      </w:rPr>
      <w:t xml:space="preserve">PIS version </w:t>
    </w:r>
    <w:r w:rsidR="00563F13">
      <w:rPr>
        <w:sz w:val="22"/>
      </w:rPr>
      <w:t>2</w:t>
    </w:r>
    <w:r w:rsidRPr="00362447">
      <w:rPr>
        <w:sz w:val="22"/>
      </w:rPr>
      <w:ptab w:relativeTo="margin" w:alignment="center" w:leader="none"/>
    </w:r>
    <w:r w:rsidR="00563F13">
      <w:rPr>
        <w:sz w:val="22"/>
      </w:rPr>
      <w:t>31</w:t>
    </w:r>
    <w:r>
      <w:rPr>
        <w:sz w:val="22"/>
      </w:rPr>
      <w:t xml:space="preserve"> March 2021</w:t>
    </w:r>
    <w:r>
      <w:rPr>
        <w:sz w:val="22"/>
      </w:rPr>
      <w:tab/>
    </w:r>
    <w:sdt>
      <w:sdtPr>
        <w:rPr>
          <w:sz w:val="22"/>
        </w:rPr>
        <w:id w:val="-1474982544"/>
        <w:docPartObj>
          <w:docPartGallery w:val="Page Numbers (Bottom of Page)"/>
          <w:docPartUnique/>
        </w:docPartObj>
      </w:sdtPr>
      <w:sdtEndPr/>
      <w:sdtContent>
        <w:sdt>
          <w:sdtPr>
            <w:rPr>
              <w:sz w:val="22"/>
            </w:rPr>
            <w:id w:val="1642622021"/>
            <w:docPartObj>
              <w:docPartGallery w:val="Page Numbers (Top of Page)"/>
              <w:docPartUnique/>
            </w:docPartObj>
          </w:sdtPr>
          <w:sdtEndPr/>
          <w:sdtContent>
            <w:r w:rsidRPr="00362447">
              <w:rPr>
                <w:sz w:val="22"/>
              </w:rPr>
              <w:t xml:space="preserve">Page </w:t>
            </w:r>
            <w:r w:rsidRPr="00362447">
              <w:rPr>
                <w:b/>
                <w:bCs/>
                <w:sz w:val="22"/>
              </w:rPr>
              <w:fldChar w:fldCharType="begin"/>
            </w:r>
            <w:r w:rsidRPr="00362447">
              <w:rPr>
                <w:b/>
                <w:bCs/>
                <w:sz w:val="22"/>
              </w:rPr>
              <w:instrText xml:space="preserve"> PAGE </w:instrText>
            </w:r>
            <w:r w:rsidRPr="00362447">
              <w:rPr>
                <w:b/>
                <w:bCs/>
                <w:sz w:val="22"/>
              </w:rPr>
              <w:fldChar w:fldCharType="separate"/>
            </w:r>
            <w:r>
              <w:rPr>
                <w:b/>
                <w:bCs/>
                <w:noProof/>
                <w:sz w:val="22"/>
              </w:rPr>
              <w:t>14</w:t>
            </w:r>
            <w:r w:rsidRPr="00362447">
              <w:rPr>
                <w:b/>
                <w:bCs/>
                <w:sz w:val="22"/>
              </w:rPr>
              <w:fldChar w:fldCharType="end"/>
            </w:r>
            <w:r w:rsidRPr="00362447">
              <w:rPr>
                <w:sz w:val="22"/>
              </w:rPr>
              <w:t xml:space="preserve"> of </w:t>
            </w:r>
            <w:r w:rsidRPr="00362447">
              <w:rPr>
                <w:b/>
                <w:bCs/>
                <w:sz w:val="22"/>
              </w:rPr>
              <w:fldChar w:fldCharType="begin"/>
            </w:r>
            <w:r w:rsidRPr="00362447">
              <w:rPr>
                <w:b/>
                <w:bCs/>
                <w:sz w:val="22"/>
              </w:rPr>
              <w:instrText xml:space="preserve"> NUMPAGES  </w:instrText>
            </w:r>
            <w:r w:rsidRPr="00362447">
              <w:rPr>
                <w:b/>
                <w:bCs/>
                <w:sz w:val="22"/>
              </w:rPr>
              <w:fldChar w:fldCharType="separate"/>
            </w:r>
            <w:r>
              <w:rPr>
                <w:b/>
                <w:bCs/>
                <w:noProof/>
                <w:sz w:val="22"/>
              </w:rPr>
              <w:t>14</w:t>
            </w:r>
            <w:r w:rsidRPr="00362447">
              <w:rPr>
                <w:b/>
                <w:bCs/>
                <w:sz w:val="22"/>
              </w:rPr>
              <w:fldChar w:fldCharType="end"/>
            </w:r>
          </w:sdtContent>
        </w:sdt>
      </w:sdtContent>
    </w:sdt>
  </w:p>
  <w:p w14:paraId="4F5C7F91" w14:textId="72A4967C" w:rsidR="00F07886" w:rsidRPr="00362447" w:rsidRDefault="00F07886" w:rsidP="00362447">
    <w:pPr>
      <w:pStyle w:val="Footer"/>
      <w:spacing w:line="360" w:lineRule="auto"/>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D3B5A" w14:textId="77777777" w:rsidR="00216BAA" w:rsidRDefault="00216BAA" w:rsidP="00EC1258">
      <w:pPr>
        <w:spacing w:after="0" w:line="240" w:lineRule="auto"/>
      </w:pPr>
      <w:r>
        <w:separator/>
      </w:r>
    </w:p>
  </w:footnote>
  <w:footnote w:type="continuationSeparator" w:id="0">
    <w:p w14:paraId="6644F6DB" w14:textId="77777777" w:rsidR="00216BAA" w:rsidRDefault="00216BAA" w:rsidP="00EC1258">
      <w:pPr>
        <w:spacing w:after="0" w:line="240" w:lineRule="auto"/>
      </w:pPr>
      <w:r>
        <w:continuationSeparator/>
      </w:r>
    </w:p>
  </w:footnote>
  <w:footnote w:type="continuationNotice" w:id="1">
    <w:p w14:paraId="03930BD0" w14:textId="77777777" w:rsidR="00216BAA" w:rsidRDefault="00216B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F23EE"/>
    <w:multiLevelType w:val="hybridMultilevel"/>
    <w:tmpl w:val="E0B88FF0"/>
    <w:lvl w:ilvl="0" w:tplc="9500CB40">
      <w:start w:val="1"/>
      <w:numFmt w:val="upp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F7705B4"/>
    <w:multiLevelType w:val="hybridMultilevel"/>
    <w:tmpl w:val="3DF8B9C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F3A2D39"/>
    <w:multiLevelType w:val="hybridMultilevel"/>
    <w:tmpl w:val="220434D2"/>
    <w:lvl w:ilvl="0" w:tplc="8E36417A">
      <w:start w:val="1"/>
      <w:numFmt w:val="bullet"/>
      <w:lvlText w:val=""/>
      <w:lvlJc w:val="left"/>
      <w:pPr>
        <w:tabs>
          <w:tab w:val="num" w:pos="720"/>
        </w:tabs>
        <w:ind w:left="720" w:hanging="360"/>
      </w:pPr>
      <w:rPr>
        <w:rFonts w:ascii="Symbol" w:hAnsi="Symbol" w:hint="default"/>
        <w:sz w:val="20"/>
      </w:rPr>
    </w:lvl>
    <w:lvl w:ilvl="1" w:tplc="384C083A" w:tentative="1">
      <w:start w:val="1"/>
      <w:numFmt w:val="bullet"/>
      <w:lvlText w:val=""/>
      <w:lvlJc w:val="left"/>
      <w:pPr>
        <w:tabs>
          <w:tab w:val="num" w:pos="1440"/>
        </w:tabs>
        <w:ind w:left="1440" w:hanging="360"/>
      </w:pPr>
      <w:rPr>
        <w:rFonts w:ascii="Symbol" w:hAnsi="Symbol" w:hint="default"/>
        <w:sz w:val="20"/>
      </w:rPr>
    </w:lvl>
    <w:lvl w:ilvl="2" w:tplc="F1E44ED8" w:tentative="1">
      <w:start w:val="1"/>
      <w:numFmt w:val="bullet"/>
      <w:lvlText w:val=""/>
      <w:lvlJc w:val="left"/>
      <w:pPr>
        <w:tabs>
          <w:tab w:val="num" w:pos="2160"/>
        </w:tabs>
        <w:ind w:left="2160" w:hanging="360"/>
      </w:pPr>
      <w:rPr>
        <w:rFonts w:ascii="Symbol" w:hAnsi="Symbol" w:hint="default"/>
        <w:sz w:val="20"/>
      </w:rPr>
    </w:lvl>
    <w:lvl w:ilvl="3" w:tplc="0FBE3986" w:tentative="1">
      <w:start w:val="1"/>
      <w:numFmt w:val="bullet"/>
      <w:lvlText w:val=""/>
      <w:lvlJc w:val="left"/>
      <w:pPr>
        <w:tabs>
          <w:tab w:val="num" w:pos="2880"/>
        </w:tabs>
        <w:ind w:left="2880" w:hanging="360"/>
      </w:pPr>
      <w:rPr>
        <w:rFonts w:ascii="Symbol" w:hAnsi="Symbol" w:hint="default"/>
        <w:sz w:val="20"/>
      </w:rPr>
    </w:lvl>
    <w:lvl w:ilvl="4" w:tplc="3D369D12" w:tentative="1">
      <w:start w:val="1"/>
      <w:numFmt w:val="bullet"/>
      <w:lvlText w:val=""/>
      <w:lvlJc w:val="left"/>
      <w:pPr>
        <w:tabs>
          <w:tab w:val="num" w:pos="3600"/>
        </w:tabs>
        <w:ind w:left="3600" w:hanging="360"/>
      </w:pPr>
      <w:rPr>
        <w:rFonts w:ascii="Symbol" w:hAnsi="Symbol" w:hint="default"/>
        <w:sz w:val="20"/>
      </w:rPr>
    </w:lvl>
    <w:lvl w:ilvl="5" w:tplc="3E46549A" w:tentative="1">
      <w:start w:val="1"/>
      <w:numFmt w:val="bullet"/>
      <w:lvlText w:val=""/>
      <w:lvlJc w:val="left"/>
      <w:pPr>
        <w:tabs>
          <w:tab w:val="num" w:pos="4320"/>
        </w:tabs>
        <w:ind w:left="4320" w:hanging="360"/>
      </w:pPr>
      <w:rPr>
        <w:rFonts w:ascii="Symbol" w:hAnsi="Symbol" w:hint="default"/>
        <w:sz w:val="20"/>
      </w:rPr>
    </w:lvl>
    <w:lvl w:ilvl="6" w:tplc="2B5023F0" w:tentative="1">
      <w:start w:val="1"/>
      <w:numFmt w:val="bullet"/>
      <w:lvlText w:val=""/>
      <w:lvlJc w:val="left"/>
      <w:pPr>
        <w:tabs>
          <w:tab w:val="num" w:pos="5040"/>
        </w:tabs>
        <w:ind w:left="5040" w:hanging="360"/>
      </w:pPr>
      <w:rPr>
        <w:rFonts w:ascii="Symbol" w:hAnsi="Symbol" w:hint="default"/>
        <w:sz w:val="20"/>
      </w:rPr>
    </w:lvl>
    <w:lvl w:ilvl="7" w:tplc="3800BD06" w:tentative="1">
      <w:start w:val="1"/>
      <w:numFmt w:val="bullet"/>
      <w:lvlText w:val=""/>
      <w:lvlJc w:val="left"/>
      <w:pPr>
        <w:tabs>
          <w:tab w:val="num" w:pos="5760"/>
        </w:tabs>
        <w:ind w:left="5760" w:hanging="360"/>
      </w:pPr>
      <w:rPr>
        <w:rFonts w:ascii="Symbol" w:hAnsi="Symbol" w:hint="default"/>
        <w:sz w:val="20"/>
      </w:rPr>
    </w:lvl>
    <w:lvl w:ilvl="8" w:tplc="39B2AE1A"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1567CF"/>
    <w:multiLevelType w:val="hybridMultilevel"/>
    <w:tmpl w:val="84E60E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487E1A"/>
    <w:multiLevelType w:val="hybridMultilevel"/>
    <w:tmpl w:val="0776877A"/>
    <w:lvl w:ilvl="0" w:tplc="14090011">
      <w:start w:val="1"/>
      <w:numFmt w:val="decimal"/>
      <w:lvlText w:val="%1)"/>
      <w:lvlJc w:val="left"/>
      <w:pPr>
        <w:ind w:left="1080" w:hanging="360"/>
      </w:pPr>
      <w:rPr>
        <w:rFonts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3A3A7488"/>
    <w:multiLevelType w:val="hybridMultilevel"/>
    <w:tmpl w:val="DFAEA82E"/>
    <w:lvl w:ilvl="0" w:tplc="A8C88774">
      <w:start w:val="1"/>
      <w:numFmt w:val="decimal"/>
      <w:lvlText w:val="%1)"/>
      <w:lvlJc w:val="left"/>
      <w:pPr>
        <w:ind w:left="1080" w:hanging="360"/>
      </w:pPr>
      <w:rPr>
        <w:rFonts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3B0F7825"/>
    <w:multiLevelType w:val="hybridMultilevel"/>
    <w:tmpl w:val="DCA4070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4D55637"/>
    <w:multiLevelType w:val="hybridMultilevel"/>
    <w:tmpl w:val="5F7C6E52"/>
    <w:lvl w:ilvl="0" w:tplc="1409000F">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5E512FB"/>
    <w:multiLevelType w:val="hybridMultilevel"/>
    <w:tmpl w:val="996E920A"/>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423437"/>
    <w:multiLevelType w:val="hybridMultilevel"/>
    <w:tmpl w:val="DD02589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BE72DB4"/>
    <w:multiLevelType w:val="hybridMultilevel"/>
    <w:tmpl w:val="C9F2E8D2"/>
    <w:lvl w:ilvl="0" w:tplc="44607DF6">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4EC228A4"/>
    <w:multiLevelType w:val="hybridMultilevel"/>
    <w:tmpl w:val="E632B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D743C2F"/>
    <w:multiLevelType w:val="hybridMultilevel"/>
    <w:tmpl w:val="A0824C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29339F6"/>
    <w:multiLevelType w:val="hybridMultilevel"/>
    <w:tmpl w:val="C2A854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8996004"/>
    <w:multiLevelType w:val="hybridMultilevel"/>
    <w:tmpl w:val="60D43180"/>
    <w:lvl w:ilvl="0" w:tplc="1409000F">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7DDF270D"/>
    <w:multiLevelType w:val="multilevel"/>
    <w:tmpl w:val="C8D8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1"/>
  </w:num>
  <w:num w:numId="3">
    <w:abstractNumId w:val="12"/>
  </w:num>
  <w:num w:numId="4">
    <w:abstractNumId w:val="10"/>
  </w:num>
  <w:num w:numId="5">
    <w:abstractNumId w:val="13"/>
  </w:num>
  <w:num w:numId="6">
    <w:abstractNumId w:val="0"/>
  </w:num>
  <w:num w:numId="7">
    <w:abstractNumId w:val="5"/>
  </w:num>
  <w:num w:numId="8">
    <w:abstractNumId w:val="4"/>
  </w:num>
  <w:num w:numId="9">
    <w:abstractNumId w:val="6"/>
  </w:num>
  <w:num w:numId="10">
    <w:abstractNumId w:val="14"/>
  </w:num>
  <w:num w:numId="11">
    <w:abstractNumId w:val="7"/>
  </w:num>
  <w:num w:numId="12">
    <w:abstractNumId w:val="9"/>
  </w:num>
  <w:num w:numId="13">
    <w:abstractNumId w:val="3"/>
  </w:num>
  <w:num w:numId="14">
    <w:abstractNumId w:val="2"/>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S1tDQzMzE1sjA3MzBT0lEKTi0uzszPAykwrAUAKnUsMywAAAA="/>
  </w:docVars>
  <w:rsids>
    <w:rsidRoot w:val="00A34B53"/>
    <w:rsid w:val="000311AE"/>
    <w:rsid w:val="00040F11"/>
    <w:rsid w:val="00046B5F"/>
    <w:rsid w:val="00073EE5"/>
    <w:rsid w:val="000A0573"/>
    <w:rsid w:val="000A47A6"/>
    <w:rsid w:val="000B00C5"/>
    <w:rsid w:val="000B1534"/>
    <w:rsid w:val="000C5929"/>
    <w:rsid w:val="000E163B"/>
    <w:rsid w:val="000E550A"/>
    <w:rsid w:val="000F1820"/>
    <w:rsid w:val="001255D6"/>
    <w:rsid w:val="00132683"/>
    <w:rsid w:val="001328B7"/>
    <w:rsid w:val="00140F7C"/>
    <w:rsid w:val="001569CC"/>
    <w:rsid w:val="00156FD3"/>
    <w:rsid w:val="00163574"/>
    <w:rsid w:val="001C4F2A"/>
    <w:rsid w:val="001F5CCA"/>
    <w:rsid w:val="001F5E89"/>
    <w:rsid w:val="00211EFA"/>
    <w:rsid w:val="0021248A"/>
    <w:rsid w:val="00213175"/>
    <w:rsid w:val="0021529B"/>
    <w:rsid w:val="002166E9"/>
    <w:rsid w:val="00216BAA"/>
    <w:rsid w:val="00222D64"/>
    <w:rsid w:val="0022684B"/>
    <w:rsid w:val="00233478"/>
    <w:rsid w:val="0024446F"/>
    <w:rsid w:val="00254E7D"/>
    <w:rsid w:val="0026045F"/>
    <w:rsid w:val="00270487"/>
    <w:rsid w:val="00276D3C"/>
    <w:rsid w:val="002B165B"/>
    <w:rsid w:val="002C5969"/>
    <w:rsid w:val="002D4C80"/>
    <w:rsid w:val="002F244C"/>
    <w:rsid w:val="002F66A6"/>
    <w:rsid w:val="003007C2"/>
    <w:rsid w:val="00320C89"/>
    <w:rsid w:val="0032307B"/>
    <w:rsid w:val="0033397B"/>
    <w:rsid w:val="0033474F"/>
    <w:rsid w:val="00362447"/>
    <w:rsid w:val="00391E37"/>
    <w:rsid w:val="0039409C"/>
    <w:rsid w:val="003A20D7"/>
    <w:rsid w:val="003A2A26"/>
    <w:rsid w:val="003B2A59"/>
    <w:rsid w:val="003B5005"/>
    <w:rsid w:val="003B6AE1"/>
    <w:rsid w:val="003B6B54"/>
    <w:rsid w:val="003C0F5F"/>
    <w:rsid w:val="00401BA0"/>
    <w:rsid w:val="0042501A"/>
    <w:rsid w:val="004405B5"/>
    <w:rsid w:val="00444B4C"/>
    <w:rsid w:val="004649E8"/>
    <w:rsid w:val="004745B7"/>
    <w:rsid w:val="0048421F"/>
    <w:rsid w:val="0049520A"/>
    <w:rsid w:val="004A4FB9"/>
    <w:rsid w:val="004B20A6"/>
    <w:rsid w:val="004B59EE"/>
    <w:rsid w:val="004B6E48"/>
    <w:rsid w:val="004B7DAF"/>
    <w:rsid w:val="004D5983"/>
    <w:rsid w:val="004E6240"/>
    <w:rsid w:val="004F1F8E"/>
    <w:rsid w:val="004F70F8"/>
    <w:rsid w:val="004F7EE1"/>
    <w:rsid w:val="00514116"/>
    <w:rsid w:val="0051460D"/>
    <w:rsid w:val="005159AE"/>
    <w:rsid w:val="005263CA"/>
    <w:rsid w:val="00532EAC"/>
    <w:rsid w:val="00553FDC"/>
    <w:rsid w:val="00563F13"/>
    <w:rsid w:val="00585903"/>
    <w:rsid w:val="00596233"/>
    <w:rsid w:val="005D121E"/>
    <w:rsid w:val="005D3375"/>
    <w:rsid w:val="005E3848"/>
    <w:rsid w:val="005F7BDB"/>
    <w:rsid w:val="00607E94"/>
    <w:rsid w:val="00627B9F"/>
    <w:rsid w:val="00634876"/>
    <w:rsid w:val="00640E8A"/>
    <w:rsid w:val="00642832"/>
    <w:rsid w:val="00646BF2"/>
    <w:rsid w:val="00657A08"/>
    <w:rsid w:val="00665B93"/>
    <w:rsid w:val="00691462"/>
    <w:rsid w:val="00691C71"/>
    <w:rsid w:val="00697995"/>
    <w:rsid w:val="006B017C"/>
    <w:rsid w:val="006B07DF"/>
    <w:rsid w:val="006D0D94"/>
    <w:rsid w:val="006D3D6E"/>
    <w:rsid w:val="006E3D8A"/>
    <w:rsid w:val="006E4261"/>
    <w:rsid w:val="006F05F7"/>
    <w:rsid w:val="006F4CEE"/>
    <w:rsid w:val="00702261"/>
    <w:rsid w:val="0071251B"/>
    <w:rsid w:val="00724308"/>
    <w:rsid w:val="007259D5"/>
    <w:rsid w:val="007347CC"/>
    <w:rsid w:val="00735B25"/>
    <w:rsid w:val="007360A2"/>
    <w:rsid w:val="00752C4B"/>
    <w:rsid w:val="0075528E"/>
    <w:rsid w:val="00757DB4"/>
    <w:rsid w:val="007859F2"/>
    <w:rsid w:val="00786618"/>
    <w:rsid w:val="007A7777"/>
    <w:rsid w:val="007D2024"/>
    <w:rsid w:val="007E702B"/>
    <w:rsid w:val="007F111D"/>
    <w:rsid w:val="007F1E34"/>
    <w:rsid w:val="00805FFE"/>
    <w:rsid w:val="00810C7F"/>
    <w:rsid w:val="00840A48"/>
    <w:rsid w:val="00842B58"/>
    <w:rsid w:val="008513B0"/>
    <w:rsid w:val="008557FC"/>
    <w:rsid w:val="00866767"/>
    <w:rsid w:val="008859A6"/>
    <w:rsid w:val="0089097A"/>
    <w:rsid w:val="008B58D6"/>
    <w:rsid w:val="008C4373"/>
    <w:rsid w:val="009135CF"/>
    <w:rsid w:val="00930D89"/>
    <w:rsid w:val="00943D32"/>
    <w:rsid w:val="0098114C"/>
    <w:rsid w:val="00990236"/>
    <w:rsid w:val="009A0FA7"/>
    <w:rsid w:val="009A6323"/>
    <w:rsid w:val="009B4E6E"/>
    <w:rsid w:val="009B7CC6"/>
    <w:rsid w:val="009C6988"/>
    <w:rsid w:val="009C748A"/>
    <w:rsid w:val="009F38FA"/>
    <w:rsid w:val="00A25D37"/>
    <w:rsid w:val="00A34B53"/>
    <w:rsid w:val="00A35807"/>
    <w:rsid w:val="00A566DE"/>
    <w:rsid w:val="00A736FE"/>
    <w:rsid w:val="00A9398C"/>
    <w:rsid w:val="00AA765D"/>
    <w:rsid w:val="00AB163B"/>
    <w:rsid w:val="00AC5309"/>
    <w:rsid w:val="00AF2BEA"/>
    <w:rsid w:val="00B1591F"/>
    <w:rsid w:val="00B22B87"/>
    <w:rsid w:val="00B33241"/>
    <w:rsid w:val="00B33D44"/>
    <w:rsid w:val="00B37E32"/>
    <w:rsid w:val="00B41624"/>
    <w:rsid w:val="00B47184"/>
    <w:rsid w:val="00B955E4"/>
    <w:rsid w:val="00BC35DE"/>
    <w:rsid w:val="00BC42CE"/>
    <w:rsid w:val="00BD3113"/>
    <w:rsid w:val="00BF24C8"/>
    <w:rsid w:val="00BF7426"/>
    <w:rsid w:val="00BF7A5C"/>
    <w:rsid w:val="00C00445"/>
    <w:rsid w:val="00C22884"/>
    <w:rsid w:val="00C71FE4"/>
    <w:rsid w:val="00C768A1"/>
    <w:rsid w:val="00C83E20"/>
    <w:rsid w:val="00C86306"/>
    <w:rsid w:val="00CB08FD"/>
    <w:rsid w:val="00CB7F04"/>
    <w:rsid w:val="00CD0490"/>
    <w:rsid w:val="00CE145D"/>
    <w:rsid w:val="00CE37AC"/>
    <w:rsid w:val="00D013B9"/>
    <w:rsid w:val="00D64AB9"/>
    <w:rsid w:val="00D70EAB"/>
    <w:rsid w:val="00DA16A0"/>
    <w:rsid w:val="00DA49C6"/>
    <w:rsid w:val="00DB52EF"/>
    <w:rsid w:val="00DC4580"/>
    <w:rsid w:val="00DD0D84"/>
    <w:rsid w:val="00DF10BE"/>
    <w:rsid w:val="00E0141C"/>
    <w:rsid w:val="00E0326D"/>
    <w:rsid w:val="00E610F8"/>
    <w:rsid w:val="00E87537"/>
    <w:rsid w:val="00EB3E18"/>
    <w:rsid w:val="00EC1258"/>
    <w:rsid w:val="00ED3118"/>
    <w:rsid w:val="00ED3227"/>
    <w:rsid w:val="00EE5082"/>
    <w:rsid w:val="00EF6FCE"/>
    <w:rsid w:val="00F022EC"/>
    <w:rsid w:val="00F07886"/>
    <w:rsid w:val="00F12F7D"/>
    <w:rsid w:val="00F273DC"/>
    <w:rsid w:val="00F35B7D"/>
    <w:rsid w:val="00F37EF5"/>
    <w:rsid w:val="00F7171A"/>
    <w:rsid w:val="00F80D1C"/>
    <w:rsid w:val="00F84B8B"/>
    <w:rsid w:val="00F84D31"/>
    <w:rsid w:val="00FA461C"/>
    <w:rsid w:val="00FA7A8B"/>
    <w:rsid w:val="00FB5E44"/>
    <w:rsid w:val="00FB739B"/>
    <w:rsid w:val="00FC56C3"/>
    <w:rsid w:val="00FE2D27"/>
    <w:rsid w:val="00FE524C"/>
    <w:rsid w:val="00FE5469"/>
    <w:rsid w:val="034ABCD1"/>
    <w:rsid w:val="05D7222D"/>
    <w:rsid w:val="0D083BEB"/>
    <w:rsid w:val="11D7E371"/>
    <w:rsid w:val="205A2460"/>
    <w:rsid w:val="3111D2AF"/>
    <w:rsid w:val="331F64B0"/>
    <w:rsid w:val="352A90F0"/>
    <w:rsid w:val="39FEFE4B"/>
    <w:rsid w:val="3B2063E5"/>
    <w:rsid w:val="3D43C801"/>
    <w:rsid w:val="4952F012"/>
    <w:rsid w:val="4D88398B"/>
    <w:rsid w:val="5068E488"/>
    <w:rsid w:val="541B00EA"/>
    <w:rsid w:val="558965AC"/>
    <w:rsid w:val="617C1347"/>
    <w:rsid w:val="6307133D"/>
    <w:rsid w:val="6FC908CE"/>
    <w:rsid w:val="7408A208"/>
    <w:rsid w:val="744B8C8D"/>
    <w:rsid w:val="782428DC"/>
    <w:rsid w:val="7AB222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E8A309"/>
  <w15:chartTrackingRefBased/>
  <w15:docId w15:val="{D2F0A33A-371D-4E94-9706-C263C609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4B53"/>
    <w:rPr>
      <w:rFonts w:ascii="Arial" w:hAnsi="Arial"/>
      <w:sz w:val="24"/>
    </w:rPr>
  </w:style>
  <w:style w:type="paragraph" w:styleId="Heading1">
    <w:name w:val="heading 1"/>
    <w:basedOn w:val="Normal"/>
    <w:next w:val="Normal"/>
    <w:link w:val="Heading1Char"/>
    <w:uiPriority w:val="9"/>
    <w:qFormat/>
    <w:rsid w:val="00391E37"/>
    <w:pPr>
      <w:keepNext/>
      <w:keepLines/>
      <w:pBdr>
        <w:top w:val="single" w:sz="8" w:space="1" w:color="auto"/>
        <w:left w:val="single" w:sz="8" w:space="4" w:color="auto"/>
        <w:bottom w:val="single" w:sz="8" w:space="1" w:color="auto"/>
        <w:right w:val="single" w:sz="8" w:space="4" w:color="auto"/>
      </w:pBdr>
      <w:shd w:val="clear" w:color="auto" w:fill="BDD6EE" w:themeFill="accent1" w:themeFillTint="66"/>
      <w:spacing w:before="240" w:after="120"/>
      <w:outlineLvl w:val="0"/>
    </w:pPr>
    <w:rPr>
      <w:rFonts w:eastAsiaTheme="majorEastAsia" w:cstheme="majorBidi"/>
      <w:b/>
      <w:smallCaps/>
      <w:szCs w:val="32"/>
    </w:rPr>
  </w:style>
  <w:style w:type="paragraph" w:styleId="Heading2">
    <w:name w:val="heading 2"/>
    <w:basedOn w:val="Normal"/>
    <w:next w:val="Normal"/>
    <w:link w:val="Heading2Char"/>
    <w:uiPriority w:val="9"/>
    <w:unhideWhenUsed/>
    <w:qFormat/>
    <w:rsid w:val="00AF2BEA"/>
    <w:pPr>
      <w:pBdr>
        <w:bottom w:val="dashSmallGap" w:sz="8" w:space="1" w:color="73B632"/>
      </w:pBdr>
      <w:outlineLvl w:val="1"/>
    </w:pPr>
    <w:rPr>
      <w:color w:val="73B632"/>
    </w:rPr>
  </w:style>
  <w:style w:type="paragraph" w:styleId="Heading5">
    <w:name w:val="heading 5"/>
    <w:basedOn w:val="Normal"/>
    <w:next w:val="Normal"/>
    <w:link w:val="Heading5Char"/>
    <w:uiPriority w:val="9"/>
    <w:semiHidden/>
    <w:unhideWhenUsed/>
    <w:qFormat/>
    <w:rsid w:val="00AF2BE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4B53"/>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391E37"/>
    <w:rPr>
      <w:rFonts w:ascii="Arial" w:eastAsiaTheme="majorEastAsia" w:hAnsi="Arial" w:cstheme="majorBidi"/>
      <w:b/>
      <w:smallCaps/>
      <w:sz w:val="24"/>
      <w:szCs w:val="32"/>
      <w:shd w:val="clear" w:color="auto" w:fill="BDD6EE" w:themeFill="accent1" w:themeFillTint="66"/>
    </w:rPr>
  </w:style>
  <w:style w:type="paragraph" w:styleId="Header">
    <w:name w:val="header"/>
    <w:basedOn w:val="Normal"/>
    <w:link w:val="HeaderChar"/>
    <w:uiPriority w:val="99"/>
    <w:unhideWhenUsed/>
    <w:rsid w:val="00EC12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258"/>
    <w:rPr>
      <w:rFonts w:ascii="Arial" w:hAnsi="Arial"/>
      <w:sz w:val="24"/>
    </w:rPr>
  </w:style>
  <w:style w:type="paragraph" w:styleId="Footer">
    <w:name w:val="footer"/>
    <w:basedOn w:val="Normal"/>
    <w:link w:val="FooterChar"/>
    <w:uiPriority w:val="99"/>
    <w:unhideWhenUsed/>
    <w:rsid w:val="00EC12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258"/>
    <w:rPr>
      <w:rFonts w:ascii="Arial" w:hAnsi="Arial"/>
      <w:sz w:val="24"/>
    </w:rPr>
  </w:style>
  <w:style w:type="character" w:styleId="CommentReference">
    <w:name w:val="annotation reference"/>
    <w:basedOn w:val="DefaultParagraphFont"/>
    <w:uiPriority w:val="99"/>
    <w:semiHidden/>
    <w:unhideWhenUsed/>
    <w:rsid w:val="00724308"/>
    <w:rPr>
      <w:sz w:val="16"/>
      <w:szCs w:val="16"/>
    </w:rPr>
  </w:style>
  <w:style w:type="paragraph" w:styleId="CommentText">
    <w:name w:val="annotation text"/>
    <w:basedOn w:val="Normal"/>
    <w:link w:val="CommentTextChar"/>
    <w:uiPriority w:val="99"/>
    <w:semiHidden/>
    <w:unhideWhenUsed/>
    <w:rsid w:val="00724308"/>
    <w:pPr>
      <w:spacing w:line="240" w:lineRule="auto"/>
    </w:pPr>
    <w:rPr>
      <w:sz w:val="20"/>
      <w:szCs w:val="20"/>
    </w:rPr>
  </w:style>
  <w:style w:type="character" w:customStyle="1" w:styleId="CommentTextChar">
    <w:name w:val="Comment Text Char"/>
    <w:basedOn w:val="DefaultParagraphFont"/>
    <w:link w:val="CommentText"/>
    <w:uiPriority w:val="99"/>
    <w:semiHidden/>
    <w:rsid w:val="0072430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24308"/>
    <w:rPr>
      <w:b/>
      <w:bCs/>
    </w:rPr>
  </w:style>
  <w:style w:type="character" w:customStyle="1" w:styleId="CommentSubjectChar">
    <w:name w:val="Comment Subject Char"/>
    <w:basedOn w:val="CommentTextChar"/>
    <w:link w:val="CommentSubject"/>
    <w:uiPriority w:val="99"/>
    <w:semiHidden/>
    <w:rsid w:val="00724308"/>
    <w:rPr>
      <w:rFonts w:ascii="Arial" w:hAnsi="Arial"/>
      <w:b/>
      <w:bCs/>
      <w:sz w:val="20"/>
      <w:szCs w:val="20"/>
    </w:rPr>
  </w:style>
  <w:style w:type="paragraph" w:styleId="BalloonText">
    <w:name w:val="Balloon Text"/>
    <w:basedOn w:val="Normal"/>
    <w:link w:val="BalloonTextChar"/>
    <w:uiPriority w:val="99"/>
    <w:semiHidden/>
    <w:unhideWhenUsed/>
    <w:rsid w:val="007243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308"/>
    <w:rPr>
      <w:rFonts w:ascii="Segoe UI" w:hAnsi="Segoe UI" w:cs="Segoe UI"/>
      <w:sz w:val="18"/>
      <w:szCs w:val="18"/>
    </w:rPr>
  </w:style>
  <w:style w:type="paragraph" w:styleId="ListParagraph">
    <w:name w:val="List Paragraph"/>
    <w:basedOn w:val="Normal"/>
    <w:uiPriority w:val="34"/>
    <w:qFormat/>
    <w:rsid w:val="0032307B"/>
    <w:pPr>
      <w:ind w:left="720"/>
      <w:contextualSpacing/>
    </w:pPr>
  </w:style>
  <w:style w:type="character" w:customStyle="1" w:styleId="Heading2Char">
    <w:name w:val="Heading 2 Char"/>
    <w:basedOn w:val="DefaultParagraphFont"/>
    <w:link w:val="Heading2"/>
    <w:uiPriority w:val="9"/>
    <w:rsid w:val="00AF2BEA"/>
    <w:rPr>
      <w:rFonts w:ascii="Arial" w:hAnsi="Arial"/>
      <w:color w:val="73B632"/>
      <w:sz w:val="24"/>
    </w:rPr>
  </w:style>
  <w:style w:type="character" w:customStyle="1" w:styleId="Heading5Char">
    <w:name w:val="Heading 5 Char"/>
    <w:basedOn w:val="DefaultParagraphFont"/>
    <w:link w:val="Heading5"/>
    <w:uiPriority w:val="9"/>
    <w:semiHidden/>
    <w:rsid w:val="00AF2BEA"/>
    <w:rPr>
      <w:rFonts w:asciiTheme="majorHAnsi" w:eastAsiaTheme="majorEastAsia" w:hAnsiTheme="majorHAnsi" w:cstheme="majorBidi"/>
      <w:color w:val="2E74B5" w:themeColor="accent1" w:themeShade="BF"/>
      <w:sz w:val="24"/>
    </w:rPr>
  </w:style>
  <w:style w:type="paragraph" w:styleId="BodyText">
    <w:name w:val="Body Text"/>
    <w:basedOn w:val="Normal"/>
    <w:link w:val="BodyTextChar"/>
    <w:qFormat/>
    <w:rsid w:val="00E610F8"/>
    <w:pPr>
      <w:spacing w:after="200" w:line="276" w:lineRule="auto"/>
    </w:pPr>
    <w:rPr>
      <w:rFonts w:eastAsia="Times New Roman" w:cs="Times New Roman"/>
      <w:sz w:val="20"/>
      <w:lang w:eastAsia="en-NZ"/>
    </w:rPr>
  </w:style>
  <w:style w:type="character" w:customStyle="1" w:styleId="BodyTextChar">
    <w:name w:val="Body Text Char"/>
    <w:basedOn w:val="DefaultParagraphFont"/>
    <w:link w:val="BodyText"/>
    <w:rsid w:val="00E610F8"/>
    <w:rPr>
      <w:rFonts w:ascii="Arial" w:eastAsia="Times New Roman" w:hAnsi="Arial" w:cs="Times New Roman"/>
      <w:sz w:val="20"/>
      <w:lang w:eastAsia="en-NZ"/>
    </w:rPr>
  </w:style>
  <w:style w:type="table" w:styleId="TableGrid">
    <w:name w:val="Table Grid"/>
    <w:basedOn w:val="TableNormal"/>
    <w:uiPriority w:val="39"/>
    <w:rsid w:val="0013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132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F84D31"/>
    <w:rPr>
      <w:color w:val="0563C1" w:themeColor="hyperlink"/>
      <w:u w:val="single"/>
    </w:rPr>
  </w:style>
  <w:style w:type="paragraph" w:styleId="Revision">
    <w:name w:val="Revision"/>
    <w:hidden/>
    <w:uiPriority w:val="99"/>
    <w:semiHidden/>
    <w:rsid w:val="007F1E34"/>
    <w:pPr>
      <w:spacing w:after="0" w:line="240" w:lineRule="auto"/>
    </w:pPr>
    <w:rPr>
      <w:rFonts w:ascii="Arial" w:hAnsi="Arial"/>
      <w:sz w:val="24"/>
    </w:rPr>
  </w:style>
  <w:style w:type="paragraph" w:customStyle="1" w:styleId="paragraph">
    <w:name w:val="paragraph"/>
    <w:basedOn w:val="Normal"/>
    <w:rsid w:val="00156FD3"/>
    <w:pPr>
      <w:spacing w:before="100" w:beforeAutospacing="1" w:after="100" w:afterAutospacing="1" w:line="240" w:lineRule="auto"/>
    </w:pPr>
    <w:rPr>
      <w:rFonts w:ascii="Times New Roman" w:eastAsia="Times New Roman" w:hAnsi="Times New Roman" w:cs="Times New Roman"/>
      <w:szCs w:val="24"/>
      <w:lang w:val="en-AU" w:eastAsia="en-AU"/>
    </w:rPr>
  </w:style>
  <w:style w:type="character" w:customStyle="1" w:styleId="normaltextrun">
    <w:name w:val="normaltextrun"/>
    <w:basedOn w:val="DefaultParagraphFont"/>
    <w:rsid w:val="00156FD3"/>
  </w:style>
  <w:style w:type="character" w:customStyle="1" w:styleId="eop">
    <w:name w:val="eop"/>
    <w:basedOn w:val="DefaultParagraphFont"/>
    <w:rsid w:val="00156FD3"/>
  </w:style>
  <w:style w:type="character" w:customStyle="1" w:styleId="scxw184277487">
    <w:name w:val="scxw184277487"/>
    <w:basedOn w:val="DefaultParagraphFont"/>
    <w:rsid w:val="00ED3227"/>
  </w:style>
  <w:style w:type="character" w:customStyle="1" w:styleId="UnresolvedMention1">
    <w:name w:val="Unresolved Mention1"/>
    <w:basedOn w:val="DefaultParagraphFont"/>
    <w:uiPriority w:val="99"/>
    <w:semiHidden/>
    <w:unhideWhenUsed/>
    <w:rsid w:val="00BC42CE"/>
    <w:rPr>
      <w:color w:val="605E5C"/>
      <w:shd w:val="clear" w:color="auto" w:fill="E1DFDD"/>
    </w:rPr>
  </w:style>
  <w:style w:type="paragraph" w:customStyle="1" w:styleId="xmsonormal">
    <w:name w:val="x_msonormal"/>
    <w:basedOn w:val="Normal"/>
    <w:rsid w:val="00BF7A5C"/>
    <w:pPr>
      <w:spacing w:before="100" w:beforeAutospacing="1" w:after="100" w:afterAutospacing="1" w:line="240" w:lineRule="auto"/>
    </w:pPr>
    <w:rPr>
      <w:rFonts w:ascii="Times New Roman" w:eastAsia="Times New Roman" w:hAnsi="Times New Roman" w:cs="Times New Roman"/>
      <w:szCs w:val="24"/>
      <w:lang w:val="en-MY" w:eastAsia="en-GB"/>
    </w:rPr>
  </w:style>
  <w:style w:type="character" w:customStyle="1" w:styleId="xnormaltextrun">
    <w:name w:val="x_normaltextrun"/>
    <w:basedOn w:val="DefaultParagraphFont"/>
    <w:rsid w:val="00BF7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40677">
      <w:bodyDiv w:val="1"/>
      <w:marLeft w:val="0"/>
      <w:marRight w:val="0"/>
      <w:marTop w:val="0"/>
      <w:marBottom w:val="0"/>
      <w:divBdr>
        <w:top w:val="none" w:sz="0" w:space="0" w:color="auto"/>
        <w:left w:val="none" w:sz="0" w:space="0" w:color="auto"/>
        <w:bottom w:val="none" w:sz="0" w:space="0" w:color="auto"/>
        <w:right w:val="none" w:sz="0" w:space="0" w:color="auto"/>
      </w:divBdr>
    </w:div>
    <w:div w:id="293484489">
      <w:bodyDiv w:val="1"/>
      <w:marLeft w:val="0"/>
      <w:marRight w:val="0"/>
      <w:marTop w:val="0"/>
      <w:marBottom w:val="0"/>
      <w:divBdr>
        <w:top w:val="none" w:sz="0" w:space="0" w:color="auto"/>
        <w:left w:val="none" w:sz="0" w:space="0" w:color="auto"/>
        <w:bottom w:val="none" w:sz="0" w:space="0" w:color="auto"/>
        <w:right w:val="none" w:sz="0" w:space="0" w:color="auto"/>
      </w:divBdr>
    </w:div>
    <w:div w:id="418140659">
      <w:bodyDiv w:val="1"/>
      <w:marLeft w:val="0"/>
      <w:marRight w:val="0"/>
      <w:marTop w:val="0"/>
      <w:marBottom w:val="0"/>
      <w:divBdr>
        <w:top w:val="none" w:sz="0" w:space="0" w:color="auto"/>
        <w:left w:val="none" w:sz="0" w:space="0" w:color="auto"/>
        <w:bottom w:val="none" w:sz="0" w:space="0" w:color="auto"/>
        <w:right w:val="none" w:sz="0" w:space="0" w:color="auto"/>
      </w:divBdr>
    </w:div>
    <w:div w:id="422915274">
      <w:bodyDiv w:val="1"/>
      <w:marLeft w:val="0"/>
      <w:marRight w:val="0"/>
      <w:marTop w:val="0"/>
      <w:marBottom w:val="0"/>
      <w:divBdr>
        <w:top w:val="none" w:sz="0" w:space="0" w:color="auto"/>
        <w:left w:val="none" w:sz="0" w:space="0" w:color="auto"/>
        <w:bottom w:val="none" w:sz="0" w:space="0" w:color="auto"/>
        <w:right w:val="none" w:sz="0" w:space="0" w:color="auto"/>
      </w:divBdr>
    </w:div>
    <w:div w:id="423651363">
      <w:bodyDiv w:val="1"/>
      <w:marLeft w:val="0"/>
      <w:marRight w:val="0"/>
      <w:marTop w:val="0"/>
      <w:marBottom w:val="0"/>
      <w:divBdr>
        <w:top w:val="none" w:sz="0" w:space="0" w:color="auto"/>
        <w:left w:val="none" w:sz="0" w:space="0" w:color="auto"/>
        <w:bottom w:val="none" w:sz="0" w:space="0" w:color="auto"/>
        <w:right w:val="none" w:sz="0" w:space="0" w:color="auto"/>
      </w:divBdr>
    </w:div>
    <w:div w:id="434832125">
      <w:bodyDiv w:val="1"/>
      <w:marLeft w:val="0"/>
      <w:marRight w:val="0"/>
      <w:marTop w:val="0"/>
      <w:marBottom w:val="0"/>
      <w:divBdr>
        <w:top w:val="none" w:sz="0" w:space="0" w:color="auto"/>
        <w:left w:val="none" w:sz="0" w:space="0" w:color="auto"/>
        <w:bottom w:val="none" w:sz="0" w:space="0" w:color="auto"/>
        <w:right w:val="none" w:sz="0" w:space="0" w:color="auto"/>
      </w:divBdr>
    </w:div>
    <w:div w:id="523589953">
      <w:bodyDiv w:val="1"/>
      <w:marLeft w:val="0"/>
      <w:marRight w:val="0"/>
      <w:marTop w:val="0"/>
      <w:marBottom w:val="0"/>
      <w:divBdr>
        <w:top w:val="none" w:sz="0" w:space="0" w:color="auto"/>
        <w:left w:val="none" w:sz="0" w:space="0" w:color="auto"/>
        <w:bottom w:val="none" w:sz="0" w:space="0" w:color="auto"/>
        <w:right w:val="none" w:sz="0" w:space="0" w:color="auto"/>
      </w:divBdr>
    </w:div>
    <w:div w:id="600722284">
      <w:bodyDiv w:val="1"/>
      <w:marLeft w:val="0"/>
      <w:marRight w:val="0"/>
      <w:marTop w:val="0"/>
      <w:marBottom w:val="0"/>
      <w:divBdr>
        <w:top w:val="none" w:sz="0" w:space="0" w:color="auto"/>
        <w:left w:val="none" w:sz="0" w:space="0" w:color="auto"/>
        <w:bottom w:val="none" w:sz="0" w:space="0" w:color="auto"/>
        <w:right w:val="none" w:sz="0" w:space="0" w:color="auto"/>
      </w:divBdr>
    </w:div>
    <w:div w:id="607126363">
      <w:bodyDiv w:val="1"/>
      <w:marLeft w:val="0"/>
      <w:marRight w:val="0"/>
      <w:marTop w:val="0"/>
      <w:marBottom w:val="0"/>
      <w:divBdr>
        <w:top w:val="none" w:sz="0" w:space="0" w:color="auto"/>
        <w:left w:val="none" w:sz="0" w:space="0" w:color="auto"/>
        <w:bottom w:val="none" w:sz="0" w:space="0" w:color="auto"/>
        <w:right w:val="none" w:sz="0" w:space="0" w:color="auto"/>
      </w:divBdr>
    </w:div>
    <w:div w:id="623194044">
      <w:bodyDiv w:val="1"/>
      <w:marLeft w:val="0"/>
      <w:marRight w:val="0"/>
      <w:marTop w:val="0"/>
      <w:marBottom w:val="0"/>
      <w:divBdr>
        <w:top w:val="none" w:sz="0" w:space="0" w:color="auto"/>
        <w:left w:val="none" w:sz="0" w:space="0" w:color="auto"/>
        <w:bottom w:val="none" w:sz="0" w:space="0" w:color="auto"/>
        <w:right w:val="none" w:sz="0" w:space="0" w:color="auto"/>
      </w:divBdr>
    </w:div>
    <w:div w:id="813062452">
      <w:bodyDiv w:val="1"/>
      <w:marLeft w:val="0"/>
      <w:marRight w:val="0"/>
      <w:marTop w:val="0"/>
      <w:marBottom w:val="0"/>
      <w:divBdr>
        <w:top w:val="none" w:sz="0" w:space="0" w:color="auto"/>
        <w:left w:val="none" w:sz="0" w:space="0" w:color="auto"/>
        <w:bottom w:val="none" w:sz="0" w:space="0" w:color="auto"/>
        <w:right w:val="none" w:sz="0" w:space="0" w:color="auto"/>
      </w:divBdr>
    </w:div>
    <w:div w:id="906112481">
      <w:bodyDiv w:val="1"/>
      <w:marLeft w:val="0"/>
      <w:marRight w:val="0"/>
      <w:marTop w:val="0"/>
      <w:marBottom w:val="0"/>
      <w:divBdr>
        <w:top w:val="none" w:sz="0" w:space="0" w:color="auto"/>
        <w:left w:val="none" w:sz="0" w:space="0" w:color="auto"/>
        <w:bottom w:val="none" w:sz="0" w:space="0" w:color="auto"/>
        <w:right w:val="none" w:sz="0" w:space="0" w:color="auto"/>
      </w:divBdr>
      <w:divsChild>
        <w:div w:id="962420725">
          <w:marLeft w:val="0"/>
          <w:marRight w:val="0"/>
          <w:marTop w:val="0"/>
          <w:marBottom w:val="0"/>
          <w:divBdr>
            <w:top w:val="none" w:sz="0" w:space="0" w:color="auto"/>
            <w:left w:val="none" w:sz="0" w:space="0" w:color="auto"/>
            <w:bottom w:val="none" w:sz="0" w:space="0" w:color="auto"/>
            <w:right w:val="none" w:sz="0" w:space="0" w:color="auto"/>
          </w:divBdr>
        </w:div>
        <w:div w:id="1568956584">
          <w:marLeft w:val="0"/>
          <w:marRight w:val="0"/>
          <w:marTop w:val="0"/>
          <w:marBottom w:val="0"/>
          <w:divBdr>
            <w:top w:val="none" w:sz="0" w:space="0" w:color="auto"/>
            <w:left w:val="none" w:sz="0" w:space="0" w:color="auto"/>
            <w:bottom w:val="none" w:sz="0" w:space="0" w:color="auto"/>
            <w:right w:val="none" w:sz="0" w:space="0" w:color="auto"/>
          </w:divBdr>
        </w:div>
      </w:divsChild>
    </w:div>
    <w:div w:id="936910004">
      <w:bodyDiv w:val="1"/>
      <w:marLeft w:val="0"/>
      <w:marRight w:val="0"/>
      <w:marTop w:val="0"/>
      <w:marBottom w:val="0"/>
      <w:divBdr>
        <w:top w:val="none" w:sz="0" w:space="0" w:color="auto"/>
        <w:left w:val="none" w:sz="0" w:space="0" w:color="auto"/>
        <w:bottom w:val="none" w:sz="0" w:space="0" w:color="auto"/>
        <w:right w:val="none" w:sz="0" w:space="0" w:color="auto"/>
      </w:divBdr>
      <w:divsChild>
        <w:div w:id="212891355">
          <w:marLeft w:val="0"/>
          <w:marRight w:val="0"/>
          <w:marTop w:val="0"/>
          <w:marBottom w:val="0"/>
          <w:divBdr>
            <w:top w:val="none" w:sz="0" w:space="0" w:color="auto"/>
            <w:left w:val="none" w:sz="0" w:space="0" w:color="auto"/>
            <w:bottom w:val="none" w:sz="0" w:space="0" w:color="auto"/>
            <w:right w:val="none" w:sz="0" w:space="0" w:color="auto"/>
          </w:divBdr>
        </w:div>
        <w:div w:id="1608273667">
          <w:marLeft w:val="0"/>
          <w:marRight w:val="0"/>
          <w:marTop w:val="0"/>
          <w:marBottom w:val="0"/>
          <w:divBdr>
            <w:top w:val="none" w:sz="0" w:space="0" w:color="auto"/>
            <w:left w:val="none" w:sz="0" w:space="0" w:color="auto"/>
            <w:bottom w:val="none" w:sz="0" w:space="0" w:color="auto"/>
            <w:right w:val="none" w:sz="0" w:space="0" w:color="auto"/>
          </w:divBdr>
        </w:div>
      </w:divsChild>
    </w:div>
    <w:div w:id="1343050922">
      <w:bodyDiv w:val="1"/>
      <w:marLeft w:val="0"/>
      <w:marRight w:val="0"/>
      <w:marTop w:val="0"/>
      <w:marBottom w:val="0"/>
      <w:divBdr>
        <w:top w:val="none" w:sz="0" w:space="0" w:color="auto"/>
        <w:left w:val="none" w:sz="0" w:space="0" w:color="auto"/>
        <w:bottom w:val="none" w:sz="0" w:space="0" w:color="auto"/>
        <w:right w:val="none" w:sz="0" w:space="0" w:color="auto"/>
      </w:divBdr>
    </w:div>
    <w:div w:id="1344623098">
      <w:bodyDiv w:val="1"/>
      <w:marLeft w:val="0"/>
      <w:marRight w:val="0"/>
      <w:marTop w:val="0"/>
      <w:marBottom w:val="0"/>
      <w:divBdr>
        <w:top w:val="none" w:sz="0" w:space="0" w:color="auto"/>
        <w:left w:val="none" w:sz="0" w:space="0" w:color="auto"/>
        <w:bottom w:val="none" w:sz="0" w:space="0" w:color="auto"/>
        <w:right w:val="none" w:sz="0" w:space="0" w:color="auto"/>
      </w:divBdr>
    </w:div>
    <w:div w:id="1380590666">
      <w:bodyDiv w:val="1"/>
      <w:marLeft w:val="0"/>
      <w:marRight w:val="0"/>
      <w:marTop w:val="0"/>
      <w:marBottom w:val="0"/>
      <w:divBdr>
        <w:top w:val="none" w:sz="0" w:space="0" w:color="auto"/>
        <w:left w:val="none" w:sz="0" w:space="0" w:color="auto"/>
        <w:bottom w:val="none" w:sz="0" w:space="0" w:color="auto"/>
        <w:right w:val="none" w:sz="0" w:space="0" w:color="auto"/>
      </w:divBdr>
    </w:div>
    <w:div w:id="1573153493">
      <w:bodyDiv w:val="1"/>
      <w:marLeft w:val="0"/>
      <w:marRight w:val="0"/>
      <w:marTop w:val="0"/>
      <w:marBottom w:val="0"/>
      <w:divBdr>
        <w:top w:val="none" w:sz="0" w:space="0" w:color="auto"/>
        <w:left w:val="none" w:sz="0" w:space="0" w:color="auto"/>
        <w:bottom w:val="none" w:sz="0" w:space="0" w:color="auto"/>
        <w:right w:val="none" w:sz="0" w:space="0" w:color="auto"/>
      </w:divBdr>
      <w:divsChild>
        <w:div w:id="1124694471">
          <w:marLeft w:val="0"/>
          <w:marRight w:val="0"/>
          <w:marTop w:val="0"/>
          <w:marBottom w:val="0"/>
          <w:divBdr>
            <w:top w:val="none" w:sz="0" w:space="0" w:color="auto"/>
            <w:left w:val="none" w:sz="0" w:space="0" w:color="auto"/>
            <w:bottom w:val="none" w:sz="0" w:space="0" w:color="auto"/>
            <w:right w:val="none" w:sz="0" w:space="0" w:color="auto"/>
          </w:divBdr>
        </w:div>
        <w:div w:id="2122677683">
          <w:marLeft w:val="0"/>
          <w:marRight w:val="0"/>
          <w:marTop w:val="0"/>
          <w:marBottom w:val="0"/>
          <w:divBdr>
            <w:top w:val="none" w:sz="0" w:space="0" w:color="auto"/>
            <w:left w:val="none" w:sz="0" w:space="0" w:color="auto"/>
            <w:bottom w:val="none" w:sz="0" w:space="0" w:color="auto"/>
            <w:right w:val="none" w:sz="0" w:space="0" w:color="auto"/>
          </w:divBdr>
        </w:div>
      </w:divsChild>
    </w:div>
    <w:div w:id="1712224416">
      <w:bodyDiv w:val="1"/>
      <w:marLeft w:val="0"/>
      <w:marRight w:val="0"/>
      <w:marTop w:val="0"/>
      <w:marBottom w:val="0"/>
      <w:divBdr>
        <w:top w:val="none" w:sz="0" w:space="0" w:color="auto"/>
        <w:left w:val="none" w:sz="0" w:space="0" w:color="auto"/>
        <w:bottom w:val="none" w:sz="0" w:space="0" w:color="auto"/>
        <w:right w:val="none" w:sz="0" w:space="0" w:color="auto"/>
      </w:divBdr>
    </w:div>
    <w:div w:id="1730571593">
      <w:bodyDiv w:val="1"/>
      <w:marLeft w:val="0"/>
      <w:marRight w:val="0"/>
      <w:marTop w:val="0"/>
      <w:marBottom w:val="0"/>
      <w:divBdr>
        <w:top w:val="none" w:sz="0" w:space="0" w:color="auto"/>
        <w:left w:val="none" w:sz="0" w:space="0" w:color="auto"/>
        <w:bottom w:val="none" w:sz="0" w:space="0" w:color="auto"/>
        <w:right w:val="none" w:sz="0" w:space="0" w:color="auto"/>
      </w:divBdr>
      <w:divsChild>
        <w:div w:id="1452046221">
          <w:marLeft w:val="0"/>
          <w:marRight w:val="0"/>
          <w:marTop w:val="0"/>
          <w:marBottom w:val="0"/>
          <w:divBdr>
            <w:top w:val="none" w:sz="0" w:space="0" w:color="auto"/>
            <w:left w:val="none" w:sz="0" w:space="0" w:color="auto"/>
            <w:bottom w:val="none" w:sz="0" w:space="0" w:color="auto"/>
            <w:right w:val="none" w:sz="0" w:space="0" w:color="auto"/>
          </w:divBdr>
          <w:divsChild>
            <w:div w:id="1555701544">
              <w:marLeft w:val="0"/>
              <w:marRight w:val="0"/>
              <w:marTop w:val="0"/>
              <w:marBottom w:val="0"/>
              <w:divBdr>
                <w:top w:val="none" w:sz="0" w:space="0" w:color="auto"/>
                <w:left w:val="none" w:sz="0" w:space="0" w:color="auto"/>
                <w:bottom w:val="none" w:sz="0" w:space="0" w:color="auto"/>
                <w:right w:val="none" w:sz="0" w:space="0" w:color="auto"/>
              </w:divBdr>
            </w:div>
          </w:divsChild>
        </w:div>
        <w:div w:id="796459187">
          <w:marLeft w:val="0"/>
          <w:marRight w:val="0"/>
          <w:marTop w:val="0"/>
          <w:marBottom w:val="0"/>
          <w:divBdr>
            <w:top w:val="none" w:sz="0" w:space="0" w:color="auto"/>
            <w:left w:val="none" w:sz="0" w:space="0" w:color="auto"/>
            <w:bottom w:val="none" w:sz="0" w:space="0" w:color="auto"/>
            <w:right w:val="none" w:sz="0" w:space="0" w:color="auto"/>
          </w:divBdr>
          <w:divsChild>
            <w:div w:id="144929631">
              <w:marLeft w:val="0"/>
              <w:marRight w:val="0"/>
              <w:marTop w:val="0"/>
              <w:marBottom w:val="0"/>
              <w:divBdr>
                <w:top w:val="none" w:sz="0" w:space="0" w:color="auto"/>
                <w:left w:val="none" w:sz="0" w:space="0" w:color="auto"/>
                <w:bottom w:val="none" w:sz="0" w:space="0" w:color="auto"/>
                <w:right w:val="none" w:sz="0" w:space="0" w:color="auto"/>
              </w:divBdr>
            </w:div>
            <w:div w:id="6830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1951">
      <w:bodyDiv w:val="1"/>
      <w:marLeft w:val="0"/>
      <w:marRight w:val="0"/>
      <w:marTop w:val="0"/>
      <w:marBottom w:val="0"/>
      <w:divBdr>
        <w:top w:val="none" w:sz="0" w:space="0" w:color="auto"/>
        <w:left w:val="none" w:sz="0" w:space="0" w:color="auto"/>
        <w:bottom w:val="none" w:sz="0" w:space="0" w:color="auto"/>
        <w:right w:val="none" w:sz="0" w:space="0" w:color="auto"/>
      </w:divBdr>
    </w:div>
    <w:div w:id="1817064603">
      <w:bodyDiv w:val="1"/>
      <w:marLeft w:val="0"/>
      <w:marRight w:val="0"/>
      <w:marTop w:val="0"/>
      <w:marBottom w:val="0"/>
      <w:divBdr>
        <w:top w:val="none" w:sz="0" w:space="0" w:color="auto"/>
        <w:left w:val="none" w:sz="0" w:space="0" w:color="auto"/>
        <w:bottom w:val="none" w:sz="0" w:space="0" w:color="auto"/>
        <w:right w:val="none" w:sz="0" w:space="0" w:color="auto"/>
      </w:divBdr>
    </w:div>
    <w:div w:id="1855532616">
      <w:bodyDiv w:val="1"/>
      <w:marLeft w:val="0"/>
      <w:marRight w:val="0"/>
      <w:marTop w:val="0"/>
      <w:marBottom w:val="0"/>
      <w:divBdr>
        <w:top w:val="none" w:sz="0" w:space="0" w:color="auto"/>
        <w:left w:val="none" w:sz="0" w:space="0" w:color="auto"/>
        <w:bottom w:val="none" w:sz="0" w:space="0" w:color="auto"/>
        <w:right w:val="none" w:sz="0" w:space="0" w:color="auto"/>
      </w:divBdr>
    </w:div>
    <w:div w:id="1903827060">
      <w:bodyDiv w:val="1"/>
      <w:marLeft w:val="0"/>
      <w:marRight w:val="0"/>
      <w:marTop w:val="0"/>
      <w:marBottom w:val="0"/>
      <w:divBdr>
        <w:top w:val="none" w:sz="0" w:space="0" w:color="auto"/>
        <w:left w:val="none" w:sz="0" w:space="0" w:color="auto"/>
        <w:bottom w:val="none" w:sz="0" w:space="0" w:color="auto"/>
        <w:right w:val="none" w:sz="0" w:space="0" w:color="auto"/>
      </w:divBdr>
    </w:div>
    <w:div w:id="1917548571">
      <w:bodyDiv w:val="1"/>
      <w:marLeft w:val="0"/>
      <w:marRight w:val="0"/>
      <w:marTop w:val="0"/>
      <w:marBottom w:val="0"/>
      <w:divBdr>
        <w:top w:val="none" w:sz="0" w:space="0" w:color="auto"/>
        <w:left w:val="none" w:sz="0" w:space="0" w:color="auto"/>
        <w:bottom w:val="none" w:sz="0" w:space="0" w:color="auto"/>
        <w:right w:val="none" w:sz="0" w:space="0" w:color="auto"/>
      </w:divBdr>
    </w:div>
    <w:div w:id="2030567701">
      <w:bodyDiv w:val="1"/>
      <w:marLeft w:val="0"/>
      <w:marRight w:val="0"/>
      <w:marTop w:val="0"/>
      <w:marBottom w:val="0"/>
      <w:divBdr>
        <w:top w:val="none" w:sz="0" w:space="0" w:color="auto"/>
        <w:left w:val="none" w:sz="0" w:space="0" w:color="auto"/>
        <w:bottom w:val="none" w:sz="0" w:space="0" w:color="auto"/>
        <w:right w:val="none" w:sz="0" w:space="0" w:color="auto"/>
      </w:divBdr>
    </w:div>
    <w:div w:id="2063481056">
      <w:bodyDiv w:val="1"/>
      <w:marLeft w:val="0"/>
      <w:marRight w:val="0"/>
      <w:marTop w:val="0"/>
      <w:marBottom w:val="0"/>
      <w:divBdr>
        <w:top w:val="none" w:sz="0" w:space="0" w:color="auto"/>
        <w:left w:val="none" w:sz="0" w:space="0" w:color="auto"/>
        <w:bottom w:val="none" w:sz="0" w:space="0" w:color="auto"/>
        <w:right w:val="none" w:sz="0" w:space="0" w:color="auto"/>
      </w:divBdr>
    </w:div>
    <w:div w:id="214099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HVN.GIstudies@gmail.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614F864CE09E41AEE25F2F97D6D618" ma:contentTypeVersion="11" ma:contentTypeDescription="Create a new document." ma:contentTypeScope="" ma:versionID="4a8541b60a37117137b24bc1fad8bedd">
  <xsd:schema xmlns:xsd="http://www.w3.org/2001/XMLSchema" xmlns:xs="http://www.w3.org/2001/XMLSchema" xmlns:p="http://schemas.microsoft.com/office/2006/metadata/properties" xmlns:ns3="58d15c15-1f19-4d41-95af-1d6fad5a7ec4" xmlns:ns4="1b50e19c-b8e1-4f8b-88a3-4f7f036f9317" targetNamespace="http://schemas.microsoft.com/office/2006/metadata/properties" ma:root="true" ma:fieldsID="5923acbb55968d12e0dafc1e363e05bb" ns3:_="" ns4:_="">
    <xsd:import namespace="58d15c15-1f19-4d41-95af-1d6fad5a7ec4"/>
    <xsd:import namespace="1b50e19c-b8e1-4f8b-88a3-4f7f036f931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15c15-1f19-4d41-95af-1d6fad5a7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50e19c-b8e1-4f8b-88a3-4f7f036f93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2AA40-3459-4AB3-8C99-EC2974D3A8C9}">
  <ds:schemaRefs>
    <ds:schemaRef ds:uri="http://schemas.microsoft.com/sharepoint/v3/contenttype/forms"/>
  </ds:schemaRefs>
</ds:datastoreItem>
</file>

<file path=customXml/itemProps2.xml><?xml version="1.0" encoding="utf-8"?>
<ds:datastoreItem xmlns:ds="http://schemas.openxmlformats.org/officeDocument/2006/customXml" ds:itemID="{140223DD-ED21-45EE-A318-2A3406154C74}">
  <ds:schemaRefs>
    <ds:schemaRef ds:uri="http://purl.org/dc/elements/1.1/"/>
    <ds:schemaRef ds:uri="http://purl.org/dc/terms/"/>
    <ds:schemaRef ds:uri="58d15c15-1f19-4d41-95af-1d6fad5a7ec4"/>
    <ds:schemaRef ds:uri="http://schemas.microsoft.com/office/infopath/2007/PartnerControls"/>
    <ds:schemaRef ds:uri="http://www.w3.org/XML/1998/namespace"/>
    <ds:schemaRef ds:uri="1b50e19c-b8e1-4f8b-88a3-4f7f036f9317"/>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4A08D7D-1D33-46F3-950D-158813F50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15c15-1f19-4d41-95af-1d6fad5a7ec4"/>
    <ds:schemaRef ds:uri="1b50e19c-b8e1-4f8b-88a3-4f7f036f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2112D1-CF56-4138-A613-BCC95AADA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4545</Words>
  <Characters>25907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University of Otago</Company>
  <LinksUpToDate>false</LinksUpToDate>
  <CharactersWithSpaces>30392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Bayer</dc:creator>
  <cp:keywords/>
  <dc:description/>
  <cp:lastModifiedBy>Hwei Min Ng</cp:lastModifiedBy>
  <cp:revision>2</cp:revision>
  <cp:lastPrinted>2019-05-30T03:42:00Z</cp:lastPrinted>
  <dcterms:created xsi:type="dcterms:W3CDTF">2021-04-28T00:22:00Z</dcterms:created>
  <dcterms:modified xsi:type="dcterms:W3CDTF">2021-04-28T00:22:00Z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0x0101002D614F864CE09E41AEE25F2F97D6D618</vt:lpwstr>
  </property>
</Properties>
</file>