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4DE63" w14:textId="77777777" w:rsidR="006256CD" w:rsidRDefault="006256CD" w:rsidP="006256CD">
      <w:pPr>
        <w:spacing w:after="0"/>
        <w:rPr>
          <w:rFonts w:ascii="Arial" w:hAnsi="Arial" w:cs="Arial"/>
          <w:sz w:val="28"/>
          <w:szCs w:val="28"/>
          <w:lang w:val="en-US"/>
        </w:rPr>
      </w:pPr>
    </w:p>
    <w:p w14:paraId="72D84DE4" w14:textId="77777777" w:rsidR="0086480E" w:rsidRPr="006661C0" w:rsidRDefault="002B380B" w:rsidP="002B380B">
      <w:pPr>
        <w:jc w:val="center"/>
        <w:rPr>
          <w:rFonts w:ascii="Arial" w:hAnsi="Arial" w:cs="Arial"/>
          <w:b/>
          <w:u w:val="single"/>
        </w:rPr>
      </w:pPr>
      <w:r w:rsidRPr="006661C0">
        <w:rPr>
          <w:rFonts w:ascii="Arial" w:hAnsi="Arial" w:cs="Arial"/>
          <w:b/>
          <w:u w:val="single"/>
        </w:rPr>
        <w:t>PARTICIPANT INFORMATION STATEMENT</w:t>
      </w:r>
    </w:p>
    <w:tbl>
      <w:tblPr>
        <w:tblStyle w:val="TableGrid"/>
        <w:tblW w:w="0" w:type="auto"/>
        <w:tblLook w:val="04A0" w:firstRow="1" w:lastRow="0" w:firstColumn="1" w:lastColumn="0" w:noHBand="0" w:noVBand="1"/>
      </w:tblPr>
      <w:tblGrid>
        <w:gridCol w:w="2624"/>
        <w:gridCol w:w="7004"/>
      </w:tblGrid>
      <w:tr w:rsidR="0086480E" w:rsidRPr="006661C0" w14:paraId="38172F69" w14:textId="77777777" w:rsidTr="003709BE">
        <w:trPr>
          <w:trHeight w:val="925"/>
        </w:trPr>
        <w:tc>
          <w:tcPr>
            <w:tcW w:w="2624" w:type="dxa"/>
            <w:vAlign w:val="center"/>
          </w:tcPr>
          <w:p w14:paraId="6F311E55" w14:textId="77777777" w:rsidR="0086480E" w:rsidRPr="006661C0" w:rsidRDefault="0086480E" w:rsidP="0086480E">
            <w:pPr>
              <w:rPr>
                <w:rFonts w:ascii="Arial" w:hAnsi="Arial" w:cs="Arial"/>
                <w:b/>
              </w:rPr>
            </w:pPr>
            <w:r w:rsidRPr="006661C0">
              <w:rPr>
                <w:rFonts w:ascii="Arial" w:hAnsi="Arial" w:cs="Arial"/>
                <w:b/>
              </w:rPr>
              <w:t>HREC Project Number:</w:t>
            </w:r>
          </w:p>
        </w:tc>
        <w:tc>
          <w:tcPr>
            <w:tcW w:w="7004" w:type="dxa"/>
            <w:vAlign w:val="center"/>
          </w:tcPr>
          <w:p w14:paraId="4A65A27B" w14:textId="7AF018A9" w:rsidR="0086480E" w:rsidRPr="006661C0" w:rsidRDefault="00B21F9F" w:rsidP="0086480E">
            <w:pPr>
              <w:rPr>
                <w:rFonts w:ascii="Arial" w:hAnsi="Arial" w:cs="Arial"/>
                <w:color w:val="000000" w:themeColor="text1"/>
              </w:rPr>
            </w:pPr>
            <w:r w:rsidRPr="006661C0">
              <w:rPr>
                <w:rFonts w:ascii="Arial" w:hAnsi="Arial" w:cs="Arial"/>
                <w:color w:val="000000" w:themeColor="text1"/>
              </w:rPr>
              <w:t>HRE2021-0150</w:t>
            </w:r>
          </w:p>
        </w:tc>
      </w:tr>
      <w:tr w:rsidR="0086480E" w:rsidRPr="00A810D2" w14:paraId="75517B2A" w14:textId="77777777" w:rsidTr="003709BE">
        <w:trPr>
          <w:trHeight w:val="980"/>
        </w:trPr>
        <w:tc>
          <w:tcPr>
            <w:tcW w:w="2624" w:type="dxa"/>
            <w:vAlign w:val="center"/>
          </w:tcPr>
          <w:p w14:paraId="6C82AA1B" w14:textId="77777777" w:rsidR="0086480E" w:rsidRPr="00A810D2" w:rsidRDefault="0086480E" w:rsidP="0086480E">
            <w:pPr>
              <w:rPr>
                <w:rFonts w:ascii="Arial" w:hAnsi="Arial" w:cs="Arial"/>
                <w:b/>
              </w:rPr>
            </w:pPr>
            <w:r w:rsidRPr="00A810D2">
              <w:rPr>
                <w:rFonts w:ascii="Arial" w:hAnsi="Arial" w:cs="Arial"/>
                <w:b/>
                <w:lang w:val="en-US"/>
              </w:rPr>
              <w:t>Project Title:</w:t>
            </w:r>
          </w:p>
        </w:tc>
        <w:tc>
          <w:tcPr>
            <w:tcW w:w="7004" w:type="dxa"/>
            <w:vAlign w:val="center"/>
          </w:tcPr>
          <w:p w14:paraId="6BC4BB47" w14:textId="01669D2F" w:rsidR="0086480E" w:rsidRPr="00A810D2" w:rsidRDefault="003709BE" w:rsidP="003709BE">
            <w:pPr>
              <w:rPr>
                <w:rFonts w:ascii="Arial" w:hAnsi="Arial" w:cs="Arial"/>
                <w:color w:val="000000" w:themeColor="text1"/>
                <w:lang w:val="en-US"/>
              </w:rPr>
            </w:pPr>
            <w:r w:rsidRPr="00A810D2">
              <w:rPr>
                <w:rFonts w:ascii="Arial" w:hAnsi="Arial" w:cs="Arial"/>
                <w:color w:val="000000" w:themeColor="text1"/>
                <w:lang w:val="en-US"/>
              </w:rPr>
              <w:t>Why does pain spread? An investigation of inhibition in the human brain.</w:t>
            </w:r>
          </w:p>
        </w:tc>
      </w:tr>
      <w:tr w:rsidR="0086480E" w:rsidRPr="00A810D2" w14:paraId="4D46FBDD" w14:textId="77777777" w:rsidTr="003709BE">
        <w:trPr>
          <w:trHeight w:val="567"/>
        </w:trPr>
        <w:tc>
          <w:tcPr>
            <w:tcW w:w="2624" w:type="dxa"/>
            <w:vAlign w:val="center"/>
          </w:tcPr>
          <w:p w14:paraId="51EEFB82" w14:textId="77777777" w:rsidR="0086480E" w:rsidRPr="00A810D2" w:rsidRDefault="00C17CEB" w:rsidP="0086480E">
            <w:pPr>
              <w:rPr>
                <w:rFonts w:ascii="Arial" w:hAnsi="Arial" w:cs="Arial"/>
                <w:b/>
              </w:rPr>
            </w:pPr>
            <w:r w:rsidRPr="00A810D2">
              <w:rPr>
                <w:rFonts w:ascii="Arial" w:hAnsi="Arial" w:cs="Arial"/>
                <w:b/>
                <w:lang w:val="en-US"/>
              </w:rPr>
              <w:t>Chief</w:t>
            </w:r>
            <w:r w:rsidR="0086480E" w:rsidRPr="00A810D2">
              <w:rPr>
                <w:rFonts w:ascii="Arial" w:hAnsi="Arial" w:cs="Arial"/>
                <w:b/>
                <w:lang w:val="en-US"/>
              </w:rPr>
              <w:t xml:space="preserve"> Investigator:</w:t>
            </w:r>
          </w:p>
        </w:tc>
        <w:tc>
          <w:tcPr>
            <w:tcW w:w="7004" w:type="dxa"/>
            <w:vAlign w:val="center"/>
          </w:tcPr>
          <w:p w14:paraId="583390CD" w14:textId="5451D436" w:rsidR="0086480E" w:rsidRPr="00A810D2" w:rsidRDefault="003709BE" w:rsidP="0086480E">
            <w:pPr>
              <w:rPr>
                <w:rFonts w:ascii="Arial" w:hAnsi="Arial" w:cs="Arial"/>
                <w:color w:val="000000" w:themeColor="text1"/>
              </w:rPr>
            </w:pPr>
            <w:r w:rsidRPr="00A810D2">
              <w:rPr>
                <w:rFonts w:ascii="Arial" w:hAnsi="Arial" w:cs="Arial"/>
                <w:color w:val="000000" w:themeColor="text1"/>
              </w:rPr>
              <w:t>Dr Flavia Di Pietro, Lecturer</w:t>
            </w:r>
            <w:r w:rsidR="0086480E" w:rsidRPr="00A810D2">
              <w:rPr>
                <w:rFonts w:ascii="Arial" w:hAnsi="Arial" w:cs="Arial"/>
                <w:color w:val="000000" w:themeColor="text1"/>
              </w:rPr>
              <w:t xml:space="preserve"> </w:t>
            </w:r>
          </w:p>
        </w:tc>
      </w:tr>
      <w:tr w:rsidR="0086480E" w:rsidRPr="00A810D2" w14:paraId="15D416BC" w14:textId="77777777" w:rsidTr="003709BE">
        <w:trPr>
          <w:trHeight w:val="567"/>
        </w:trPr>
        <w:tc>
          <w:tcPr>
            <w:tcW w:w="2624" w:type="dxa"/>
            <w:vAlign w:val="center"/>
          </w:tcPr>
          <w:p w14:paraId="028022D8" w14:textId="77777777" w:rsidR="0086480E" w:rsidRPr="00A810D2" w:rsidRDefault="0086480E" w:rsidP="0086480E">
            <w:pPr>
              <w:rPr>
                <w:rFonts w:ascii="Arial" w:hAnsi="Arial" w:cs="Arial"/>
                <w:b/>
              </w:rPr>
            </w:pPr>
            <w:r w:rsidRPr="00A810D2">
              <w:rPr>
                <w:rFonts w:ascii="Arial" w:hAnsi="Arial" w:cs="Arial"/>
                <w:b/>
              </w:rPr>
              <w:t>Version Number:</w:t>
            </w:r>
          </w:p>
        </w:tc>
        <w:tc>
          <w:tcPr>
            <w:tcW w:w="7004" w:type="dxa"/>
            <w:vAlign w:val="center"/>
          </w:tcPr>
          <w:p w14:paraId="08C5582B" w14:textId="58CC1D70" w:rsidR="0086480E" w:rsidRPr="00A810D2" w:rsidRDefault="002C2035" w:rsidP="0086480E">
            <w:pPr>
              <w:rPr>
                <w:rFonts w:ascii="Arial" w:hAnsi="Arial" w:cs="Arial"/>
                <w:color w:val="000000" w:themeColor="text1"/>
              </w:rPr>
            </w:pPr>
            <w:r w:rsidRPr="00A810D2">
              <w:rPr>
                <w:rFonts w:ascii="Arial" w:hAnsi="Arial" w:cs="Arial"/>
                <w:color w:val="000000" w:themeColor="text1"/>
              </w:rPr>
              <w:t>7</w:t>
            </w:r>
          </w:p>
        </w:tc>
      </w:tr>
      <w:tr w:rsidR="0086480E" w:rsidRPr="00A810D2" w14:paraId="39FA3F09" w14:textId="77777777" w:rsidTr="003709BE">
        <w:trPr>
          <w:trHeight w:val="567"/>
        </w:trPr>
        <w:tc>
          <w:tcPr>
            <w:tcW w:w="2624" w:type="dxa"/>
            <w:vAlign w:val="center"/>
          </w:tcPr>
          <w:p w14:paraId="0478DBBF" w14:textId="77777777" w:rsidR="0086480E" w:rsidRPr="00A810D2" w:rsidRDefault="0086480E" w:rsidP="0086480E">
            <w:pPr>
              <w:rPr>
                <w:rFonts w:ascii="Arial" w:hAnsi="Arial" w:cs="Arial"/>
                <w:b/>
              </w:rPr>
            </w:pPr>
            <w:r w:rsidRPr="00A810D2">
              <w:rPr>
                <w:rFonts w:ascii="Arial" w:hAnsi="Arial" w:cs="Arial"/>
                <w:b/>
              </w:rPr>
              <w:t>Version Date:</w:t>
            </w:r>
          </w:p>
        </w:tc>
        <w:tc>
          <w:tcPr>
            <w:tcW w:w="7004" w:type="dxa"/>
            <w:vAlign w:val="center"/>
          </w:tcPr>
          <w:p w14:paraId="2B92CE1F" w14:textId="63E3EA8B" w:rsidR="0086480E" w:rsidRPr="00A810D2" w:rsidRDefault="002C2035" w:rsidP="0086480E">
            <w:pPr>
              <w:rPr>
                <w:rFonts w:ascii="Arial" w:hAnsi="Arial" w:cs="Arial"/>
                <w:b/>
                <w:color w:val="000000" w:themeColor="text1"/>
              </w:rPr>
            </w:pPr>
            <w:r w:rsidRPr="00A810D2">
              <w:rPr>
                <w:rFonts w:ascii="Arial" w:hAnsi="Arial" w:cs="Arial"/>
                <w:color w:val="000000" w:themeColor="text1"/>
              </w:rPr>
              <w:t>02.03.2023</w:t>
            </w:r>
          </w:p>
        </w:tc>
      </w:tr>
    </w:tbl>
    <w:p w14:paraId="50510E34" w14:textId="77777777" w:rsidR="0086480E" w:rsidRPr="00A810D2" w:rsidRDefault="0086480E" w:rsidP="0086480E">
      <w:pPr>
        <w:spacing w:after="0"/>
        <w:rPr>
          <w:rFonts w:ascii="Arial" w:hAnsi="Arial" w:cs="Arial"/>
        </w:rPr>
      </w:pPr>
    </w:p>
    <w:p w14:paraId="509ABF73" w14:textId="77777777" w:rsidR="0086480E" w:rsidRPr="00A810D2" w:rsidRDefault="0086480E" w:rsidP="0086480E">
      <w:pPr>
        <w:spacing w:after="0"/>
        <w:rPr>
          <w:rFonts w:ascii="Arial" w:hAnsi="Arial" w:cs="Arial"/>
        </w:rPr>
      </w:pPr>
    </w:p>
    <w:p w14:paraId="5BAF8175" w14:textId="77777777" w:rsidR="0086480E" w:rsidRPr="00A810D2" w:rsidRDefault="0086480E" w:rsidP="0086480E">
      <w:pPr>
        <w:spacing w:after="0"/>
        <w:rPr>
          <w:rFonts w:ascii="Arial" w:hAnsi="Arial" w:cs="Arial"/>
        </w:rPr>
      </w:pPr>
      <w:r w:rsidRPr="00A810D2">
        <w:rPr>
          <w:rFonts w:ascii="Arial" w:hAnsi="Arial" w:cs="Arial"/>
          <w:b/>
          <w:u w:val="single"/>
        </w:rPr>
        <w:t>What is the Project About?</w:t>
      </w:r>
    </w:p>
    <w:p w14:paraId="52DE9DEA" w14:textId="77777777" w:rsidR="001B02B6" w:rsidRPr="006661C0" w:rsidRDefault="001B02B6" w:rsidP="001B02B6">
      <w:pPr>
        <w:spacing w:after="0"/>
        <w:rPr>
          <w:rFonts w:ascii="Arial" w:hAnsi="Arial" w:cs="Arial"/>
        </w:rPr>
      </w:pPr>
      <w:r w:rsidRPr="00A810D2">
        <w:rPr>
          <w:rFonts w:ascii="Arial" w:hAnsi="Arial" w:cs="Arial"/>
        </w:rPr>
        <w:t>Our research group investigates chronic pain. One of the major problems of chronic pain (i.e. persistent pain) is that is can spread from its initial body area to other areas. Chronic pain is also known to be associated with interesting deficits in the function of touch. People with low back pain and limb pain, for instance, have been found to perform worse</w:t>
      </w:r>
      <w:r w:rsidRPr="006661C0">
        <w:rPr>
          <w:rFonts w:ascii="Arial" w:hAnsi="Arial" w:cs="Arial"/>
        </w:rPr>
        <w:t xml:space="preserve"> than people in no pain when it comes to simple tests of touch perception on the skin. </w:t>
      </w:r>
    </w:p>
    <w:p w14:paraId="415D0096" w14:textId="77777777" w:rsidR="001B02B6" w:rsidRPr="006661C0" w:rsidRDefault="001B02B6" w:rsidP="001B02B6">
      <w:pPr>
        <w:spacing w:after="0"/>
        <w:rPr>
          <w:rFonts w:ascii="Arial" w:hAnsi="Arial" w:cs="Arial"/>
        </w:rPr>
      </w:pPr>
    </w:p>
    <w:p w14:paraId="7A1F26C8" w14:textId="77777777" w:rsidR="001B02B6" w:rsidRPr="006661C0" w:rsidRDefault="001B02B6" w:rsidP="001B02B6">
      <w:pPr>
        <w:spacing w:after="0"/>
        <w:rPr>
          <w:rFonts w:ascii="Arial" w:hAnsi="Arial" w:cs="Arial"/>
        </w:rPr>
      </w:pPr>
      <w:r w:rsidRPr="006661C0">
        <w:rPr>
          <w:rFonts w:ascii="Arial" w:hAnsi="Arial" w:cs="Arial"/>
        </w:rPr>
        <w:t xml:space="preserve">The basic mechanisms of pain spread and deficits in touch are not fully understood. It is thought that inhibition in the brain and spinal cord may be affected, but this is not known. This study uses a safe and novel way of treating pain using touch, and involves an investigation of brain function before and after the touch training program. </w:t>
      </w:r>
    </w:p>
    <w:p w14:paraId="41FC4573" w14:textId="77777777" w:rsidR="001B02B6" w:rsidRPr="006661C0" w:rsidRDefault="001B02B6" w:rsidP="001B02B6">
      <w:pPr>
        <w:spacing w:after="0"/>
        <w:rPr>
          <w:rFonts w:ascii="Arial" w:hAnsi="Arial" w:cs="Arial"/>
        </w:rPr>
      </w:pPr>
    </w:p>
    <w:p w14:paraId="395135D7" w14:textId="75BFA85A" w:rsidR="0086480E" w:rsidRPr="006661C0" w:rsidRDefault="001B02B6" w:rsidP="0086480E">
      <w:pPr>
        <w:spacing w:after="0"/>
        <w:rPr>
          <w:rFonts w:ascii="Arial" w:hAnsi="Arial" w:cs="Arial"/>
        </w:rPr>
      </w:pPr>
      <w:r w:rsidRPr="006661C0">
        <w:rPr>
          <w:rFonts w:ascii="Arial" w:hAnsi="Arial" w:cs="Arial"/>
        </w:rPr>
        <w:t>We aim to determine if a tactile (touch) training program has positive ef</w:t>
      </w:r>
      <w:r w:rsidR="00334C0F" w:rsidRPr="006661C0">
        <w:rPr>
          <w:rFonts w:ascii="Arial" w:hAnsi="Arial" w:cs="Arial"/>
        </w:rPr>
        <w:t xml:space="preserve">fects on </w:t>
      </w:r>
      <w:r w:rsidR="000A0790" w:rsidRPr="006661C0">
        <w:rPr>
          <w:rFonts w:ascii="Arial" w:hAnsi="Arial" w:cs="Arial"/>
        </w:rPr>
        <w:t xml:space="preserve">low </w:t>
      </w:r>
      <w:r w:rsidR="006F1E25" w:rsidRPr="006661C0">
        <w:rPr>
          <w:rFonts w:ascii="Arial" w:hAnsi="Arial" w:cs="Arial"/>
        </w:rPr>
        <w:t xml:space="preserve">back </w:t>
      </w:r>
      <w:r w:rsidR="00334C0F" w:rsidRPr="006661C0">
        <w:rPr>
          <w:rFonts w:ascii="Arial" w:hAnsi="Arial" w:cs="Arial"/>
        </w:rPr>
        <w:t xml:space="preserve">pain, and we hope </w:t>
      </w:r>
      <w:r w:rsidRPr="006661C0">
        <w:rPr>
          <w:rFonts w:ascii="Arial" w:hAnsi="Arial" w:cs="Arial"/>
        </w:rPr>
        <w:t>the brain investigations before and after the training will help</w:t>
      </w:r>
      <w:r w:rsidR="00741567" w:rsidRPr="006661C0">
        <w:rPr>
          <w:rFonts w:ascii="Arial" w:hAnsi="Arial" w:cs="Arial"/>
        </w:rPr>
        <w:t xml:space="preserve"> us understand how the training might have its effect. This work </w:t>
      </w:r>
      <w:r w:rsidR="0086480E" w:rsidRPr="006661C0">
        <w:rPr>
          <w:rFonts w:ascii="Arial" w:hAnsi="Arial" w:cs="Arial"/>
        </w:rPr>
        <w:t>is important</w:t>
      </w:r>
      <w:r w:rsidR="00741567" w:rsidRPr="006661C0">
        <w:rPr>
          <w:rFonts w:ascii="Arial" w:hAnsi="Arial" w:cs="Arial"/>
        </w:rPr>
        <w:t xml:space="preserve"> because at the moment there are very few effective and safe treatment options for people in long-term pain. We are looking to recruit up to 40 volunteers for this research project.</w:t>
      </w:r>
    </w:p>
    <w:p w14:paraId="7B8B545D" w14:textId="77777777" w:rsidR="0086480E" w:rsidRPr="006661C0" w:rsidRDefault="0086480E" w:rsidP="0086480E">
      <w:pPr>
        <w:spacing w:after="0"/>
        <w:rPr>
          <w:rFonts w:ascii="Arial" w:hAnsi="Arial" w:cs="Arial"/>
        </w:rPr>
      </w:pPr>
    </w:p>
    <w:p w14:paraId="2B307D21" w14:textId="77777777" w:rsidR="0086480E" w:rsidRPr="006661C0" w:rsidRDefault="0086480E" w:rsidP="0086480E">
      <w:pPr>
        <w:spacing w:after="0"/>
        <w:rPr>
          <w:rFonts w:ascii="Arial" w:hAnsi="Arial" w:cs="Arial"/>
        </w:rPr>
      </w:pPr>
      <w:r w:rsidRPr="006661C0">
        <w:rPr>
          <w:rFonts w:ascii="Arial" w:hAnsi="Arial" w:cs="Arial"/>
          <w:b/>
          <w:u w:val="single"/>
        </w:rPr>
        <w:t>Who is doing the Research</w:t>
      </w:r>
      <w:r w:rsidRPr="006661C0">
        <w:rPr>
          <w:rFonts w:ascii="Arial" w:hAnsi="Arial" w:cs="Arial"/>
        </w:rPr>
        <w:t>?</w:t>
      </w:r>
    </w:p>
    <w:p w14:paraId="7D81E444" w14:textId="2E31FCFB" w:rsidR="00741567" w:rsidRPr="006661C0" w:rsidRDefault="0086480E" w:rsidP="00741567">
      <w:pPr>
        <w:spacing w:after="0"/>
        <w:rPr>
          <w:rFonts w:ascii="Arial" w:hAnsi="Arial" w:cs="Arial"/>
          <w:color w:val="000000" w:themeColor="text1"/>
        </w:rPr>
      </w:pPr>
      <w:r w:rsidRPr="006661C0">
        <w:rPr>
          <w:rFonts w:ascii="Arial" w:hAnsi="Arial" w:cs="Arial"/>
          <w:color w:val="000000" w:themeColor="text1"/>
        </w:rPr>
        <w:t xml:space="preserve">The project is being conducted by </w:t>
      </w:r>
      <w:r w:rsidR="00741567" w:rsidRPr="006661C0">
        <w:rPr>
          <w:rFonts w:ascii="Arial" w:hAnsi="Arial" w:cs="Arial"/>
          <w:color w:val="000000" w:themeColor="text1"/>
        </w:rPr>
        <w:t>Flavia Di Pietro from Curtin Medical School. This research project is funded by a grant from The Raine Medical Research Foundation. There will be no costs to you; you will be reimbursed for participating in this project.</w:t>
      </w:r>
    </w:p>
    <w:p w14:paraId="794EC0B6" w14:textId="3EC09787" w:rsidR="0086480E" w:rsidRPr="006661C0" w:rsidRDefault="0086480E" w:rsidP="00741567">
      <w:pPr>
        <w:spacing w:after="0"/>
        <w:rPr>
          <w:rFonts w:ascii="Arial" w:hAnsi="Arial" w:cs="Arial"/>
        </w:rPr>
      </w:pPr>
    </w:p>
    <w:p w14:paraId="14A235C0" w14:textId="77777777" w:rsidR="0086480E" w:rsidRPr="006661C0" w:rsidRDefault="0086480E" w:rsidP="0086480E">
      <w:pPr>
        <w:spacing w:after="0"/>
        <w:rPr>
          <w:rFonts w:ascii="Arial" w:hAnsi="Arial" w:cs="Arial"/>
          <w:b/>
          <w:u w:val="single"/>
        </w:rPr>
      </w:pPr>
      <w:r w:rsidRPr="006661C0">
        <w:rPr>
          <w:rFonts w:ascii="Arial" w:hAnsi="Arial" w:cs="Arial"/>
          <w:b/>
          <w:u w:val="single"/>
        </w:rPr>
        <w:t>Why am I being asked to take part and what will I have to do?</w:t>
      </w:r>
    </w:p>
    <w:p w14:paraId="6CA55CBB" w14:textId="648E392E" w:rsidR="00E05D3A" w:rsidRPr="00537889" w:rsidRDefault="0086480E" w:rsidP="00E05D3A">
      <w:pPr>
        <w:tabs>
          <w:tab w:val="left" w:pos="284"/>
        </w:tabs>
        <w:spacing w:after="0"/>
        <w:rPr>
          <w:rFonts w:ascii="Arial" w:hAnsi="Arial" w:cs="Arial"/>
          <w:color w:val="000000" w:themeColor="text1"/>
        </w:rPr>
      </w:pPr>
      <w:r w:rsidRPr="006661C0">
        <w:rPr>
          <w:rFonts w:ascii="Arial" w:hAnsi="Arial" w:cs="Arial"/>
          <w:color w:val="000000" w:themeColor="text1"/>
        </w:rPr>
        <w:t xml:space="preserve">We are looking for volunteers </w:t>
      </w:r>
      <w:r w:rsidR="00601BA6" w:rsidRPr="006661C0">
        <w:rPr>
          <w:rFonts w:ascii="Arial" w:hAnsi="Arial" w:cs="Arial"/>
          <w:color w:val="000000" w:themeColor="text1"/>
        </w:rPr>
        <w:t xml:space="preserve">who are </w:t>
      </w:r>
      <w:r w:rsidR="00601BA6" w:rsidRPr="002C2035">
        <w:rPr>
          <w:rFonts w:ascii="Arial" w:hAnsi="Arial" w:cs="Arial"/>
          <w:color w:val="000000" w:themeColor="text1"/>
        </w:rPr>
        <w:t>aged 18-</w:t>
      </w:r>
      <w:r w:rsidR="00537889" w:rsidRPr="002C2035">
        <w:rPr>
          <w:rFonts w:ascii="Arial" w:hAnsi="Arial" w:cs="Arial"/>
          <w:color w:val="000000" w:themeColor="text1"/>
        </w:rPr>
        <w:t>70</w:t>
      </w:r>
      <w:r w:rsidR="00601BA6" w:rsidRPr="002C2035">
        <w:rPr>
          <w:rFonts w:ascii="Arial" w:hAnsi="Arial" w:cs="Arial"/>
          <w:color w:val="000000" w:themeColor="text1"/>
        </w:rPr>
        <w:t xml:space="preserve"> and experiencing chronic </w:t>
      </w:r>
      <w:r w:rsidR="000A0790" w:rsidRPr="002C2035">
        <w:rPr>
          <w:rFonts w:ascii="Arial" w:hAnsi="Arial" w:cs="Arial"/>
          <w:color w:val="000000" w:themeColor="text1"/>
        </w:rPr>
        <w:t xml:space="preserve">low </w:t>
      </w:r>
      <w:r w:rsidR="00296761" w:rsidRPr="002C2035">
        <w:rPr>
          <w:rFonts w:ascii="Arial" w:hAnsi="Arial" w:cs="Arial"/>
          <w:color w:val="000000" w:themeColor="text1"/>
        </w:rPr>
        <w:t>back</w:t>
      </w:r>
      <w:r w:rsidR="00601BA6" w:rsidRPr="002C2035">
        <w:rPr>
          <w:rFonts w:ascii="Arial" w:hAnsi="Arial" w:cs="Arial"/>
          <w:color w:val="000000" w:themeColor="text1"/>
        </w:rPr>
        <w:t xml:space="preserve"> pain, i.e. pain of a duration of 3 months or more. If you decide to take part in this investigation we will ask you to attend several sessions. The first and last session </w:t>
      </w:r>
      <w:r w:rsidR="00BD635E" w:rsidRPr="002C2035">
        <w:rPr>
          <w:rFonts w:ascii="Arial" w:hAnsi="Arial" w:cs="Arial"/>
          <w:color w:val="000000" w:themeColor="text1"/>
        </w:rPr>
        <w:t>may</w:t>
      </w:r>
      <w:r w:rsidR="00601BA6" w:rsidRPr="002C2035">
        <w:rPr>
          <w:rFonts w:ascii="Arial" w:hAnsi="Arial" w:cs="Arial"/>
          <w:color w:val="000000" w:themeColor="text1"/>
        </w:rPr>
        <w:t xml:space="preserve"> involve a magnetic resonance imaging (MRI) scan and an electroencephalography (EEG) scan (</w:t>
      </w:r>
      <w:r w:rsidR="00E05D3A" w:rsidRPr="002C2035">
        <w:rPr>
          <w:rFonts w:ascii="Arial" w:hAnsi="Arial" w:cs="Arial"/>
          <w:color w:val="000000" w:themeColor="text1"/>
        </w:rPr>
        <w:t>session</w:t>
      </w:r>
      <w:r w:rsidR="00601BA6" w:rsidRPr="002C2035">
        <w:rPr>
          <w:rFonts w:ascii="Arial" w:hAnsi="Arial" w:cs="Arial"/>
          <w:color w:val="000000" w:themeColor="text1"/>
        </w:rPr>
        <w:t xml:space="preserve"> approximately two and a half hours in total</w:t>
      </w:r>
      <w:r w:rsidR="00E05D3A" w:rsidRPr="002C2035">
        <w:rPr>
          <w:rFonts w:ascii="Arial" w:hAnsi="Arial" w:cs="Arial"/>
          <w:color w:val="000000" w:themeColor="text1"/>
        </w:rPr>
        <w:t>). The other sessions</w:t>
      </w:r>
      <w:r w:rsidR="00601BA6" w:rsidRPr="002C2035">
        <w:rPr>
          <w:rFonts w:ascii="Arial" w:hAnsi="Arial" w:cs="Arial"/>
          <w:color w:val="000000" w:themeColor="text1"/>
        </w:rPr>
        <w:t xml:space="preserve"> </w:t>
      </w:r>
      <w:r w:rsidR="00E05D3A" w:rsidRPr="002C2035">
        <w:rPr>
          <w:rFonts w:ascii="Arial" w:hAnsi="Arial" w:cs="Arial"/>
          <w:color w:val="000000" w:themeColor="text1"/>
        </w:rPr>
        <w:t xml:space="preserve">(up to 8) </w:t>
      </w:r>
      <w:r w:rsidR="00601BA6" w:rsidRPr="002C2035">
        <w:rPr>
          <w:rFonts w:ascii="Arial" w:hAnsi="Arial" w:cs="Arial"/>
          <w:color w:val="000000" w:themeColor="text1"/>
        </w:rPr>
        <w:t>will in</w:t>
      </w:r>
      <w:r w:rsidR="00601BA6" w:rsidRPr="006661C0">
        <w:rPr>
          <w:rFonts w:ascii="Arial" w:hAnsi="Arial" w:cs="Arial"/>
          <w:color w:val="000000" w:themeColor="text1"/>
        </w:rPr>
        <w:t xml:space="preserve">volve the tactile training program and we </w:t>
      </w:r>
      <w:r w:rsidR="00601BA6" w:rsidRPr="006661C0">
        <w:rPr>
          <w:rFonts w:ascii="Arial" w:hAnsi="Arial" w:cs="Arial"/>
          <w:color w:val="000000" w:themeColor="text1"/>
        </w:rPr>
        <w:lastRenderedPageBreak/>
        <w:t xml:space="preserve">anticipate that these sessions will be less than an hour in duration. You will also be asked questions about your pain and we will ask you to complete some brief questionnaires. </w:t>
      </w:r>
      <w:r w:rsidR="00E05D3A" w:rsidRPr="006661C0">
        <w:rPr>
          <w:rFonts w:ascii="Arial" w:hAnsi="Arial" w:cs="Arial"/>
          <w:color w:val="000000" w:themeColor="text1"/>
        </w:rPr>
        <w:t xml:space="preserve">We may </w:t>
      </w:r>
      <w:r w:rsidR="00403F95" w:rsidRPr="006661C0">
        <w:rPr>
          <w:rFonts w:ascii="Arial" w:hAnsi="Arial" w:cs="Arial"/>
          <w:color w:val="000000" w:themeColor="text1"/>
        </w:rPr>
        <w:t xml:space="preserve">expose your lower back and draw minor markings on your skin and </w:t>
      </w:r>
      <w:r w:rsidR="00E05D3A" w:rsidRPr="006661C0">
        <w:rPr>
          <w:rFonts w:ascii="Arial" w:hAnsi="Arial" w:cs="Arial"/>
          <w:color w:val="000000" w:themeColor="text1"/>
        </w:rPr>
        <w:t>take a digital photo of you</w:t>
      </w:r>
      <w:r w:rsidR="00403F95" w:rsidRPr="006661C0">
        <w:rPr>
          <w:rFonts w:ascii="Arial" w:hAnsi="Arial" w:cs="Arial"/>
          <w:color w:val="000000" w:themeColor="text1"/>
        </w:rPr>
        <w:t xml:space="preserve">. This </w:t>
      </w:r>
      <w:r w:rsidR="00403F95" w:rsidRPr="00537889">
        <w:rPr>
          <w:rFonts w:ascii="Arial" w:hAnsi="Arial" w:cs="Arial"/>
          <w:color w:val="000000" w:themeColor="text1"/>
        </w:rPr>
        <w:t>is</w:t>
      </w:r>
      <w:r w:rsidR="00E05D3A" w:rsidRPr="00537889">
        <w:rPr>
          <w:rFonts w:ascii="Arial" w:hAnsi="Arial" w:cs="Arial"/>
          <w:color w:val="000000" w:themeColor="text1"/>
        </w:rPr>
        <w:t xml:space="preserve"> so that you can </w:t>
      </w:r>
      <w:r w:rsidR="00403F95" w:rsidRPr="00537889">
        <w:rPr>
          <w:rFonts w:ascii="Arial" w:hAnsi="Arial" w:cs="Arial"/>
          <w:color w:val="000000" w:themeColor="text1"/>
        </w:rPr>
        <w:t xml:space="preserve">then </w:t>
      </w:r>
      <w:r w:rsidR="00E05D3A" w:rsidRPr="00537889">
        <w:rPr>
          <w:rFonts w:ascii="Arial" w:hAnsi="Arial" w:cs="Arial"/>
          <w:color w:val="000000" w:themeColor="text1"/>
        </w:rPr>
        <w:t>mark your areas of pain on this photo.</w:t>
      </w:r>
    </w:p>
    <w:p w14:paraId="14744021" w14:textId="77777777" w:rsidR="0042601E" w:rsidRPr="00537889" w:rsidRDefault="0042601E" w:rsidP="00E05D3A">
      <w:pPr>
        <w:tabs>
          <w:tab w:val="left" w:pos="284"/>
        </w:tabs>
        <w:spacing w:after="0"/>
        <w:rPr>
          <w:rFonts w:ascii="Arial" w:hAnsi="Arial" w:cs="Arial"/>
          <w:color w:val="000000" w:themeColor="text1"/>
        </w:rPr>
      </w:pPr>
    </w:p>
    <w:p w14:paraId="061B8D30" w14:textId="73C252DE" w:rsidR="0042601E" w:rsidRPr="006661C0" w:rsidRDefault="0042601E" w:rsidP="00E05D3A">
      <w:pPr>
        <w:tabs>
          <w:tab w:val="left" w:pos="284"/>
        </w:tabs>
        <w:spacing w:after="0"/>
        <w:rPr>
          <w:rFonts w:ascii="Arial" w:hAnsi="Arial" w:cs="Arial"/>
          <w:color w:val="000000" w:themeColor="text1"/>
        </w:rPr>
      </w:pPr>
      <w:r w:rsidRPr="00537889">
        <w:rPr>
          <w:rFonts w:ascii="Arial" w:hAnsi="Arial" w:cs="Arial"/>
          <w:color w:val="000000" w:themeColor="text1"/>
        </w:rPr>
        <w:t xml:space="preserve">At the first session we will put you in to one of 2 tactile training groups. </w:t>
      </w:r>
      <w:r w:rsidR="002020B6" w:rsidRPr="00537889">
        <w:rPr>
          <w:rFonts w:ascii="Arial" w:hAnsi="Arial" w:cs="Arial"/>
          <w:color w:val="000000" w:themeColor="text1"/>
        </w:rPr>
        <w:t>The two groups will receive different tactile stimulation and different instructions from the researcher</w:t>
      </w:r>
      <w:r w:rsidRPr="00537889">
        <w:rPr>
          <w:rFonts w:ascii="Arial" w:hAnsi="Arial" w:cs="Arial"/>
          <w:color w:val="000000" w:themeColor="text1"/>
        </w:rPr>
        <w:t>. This will be</w:t>
      </w:r>
      <w:r w:rsidRPr="006661C0">
        <w:rPr>
          <w:rFonts w:ascii="Arial" w:hAnsi="Arial" w:cs="Arial"/>
          <w:color w:val="000000" w:themeColor="text1"/>
        </w:rPr>
        <w:t xml:space="preserve"> done by chance, like tossing a coin. Neither you nor the researcher can choose which group you go in. </w:t>
      </w:r>
    </w:p>
    <w:p w14:paraId="783AC32C" w14:textId="1156EB6A" w:rsidR="004323D1" w:rsidRPr="006661C0" w:rsidRDefault="004323D1" w:rsidP="00E05D3A">
      <w:pPr>
        <w:tabs>
          <w:tab w:val="left" w:pos="284"/>
        </w:tabs>
        <w:spacing w:after="0"/>
        <w:rPr>
          <w:rFonts w:ascii="Arial" w:hAnsi="Arial" w:cs="Arial"/>
          <w:color w:val="000000" w:themeColor="text1"/>
        </w:rPr>
      </w:pPr>
    </w:p>
    <w:p w14:paraId="559453F9" w14:textId="751CFADF" w:rsidR="004323D1" w:rsidRPr="006661C0" w:rsidRDefault="004323D1" w:rsidP="004323D1">
      <w:pPr>
        <w:tabs>
          <w:tab w:val="left" w:pos="284"/>
        </w:tabs>
        <w:spacing w:after="0"/>
        <w:rPr>
          <w:rFonts w:ascii="Arial" w:hAnsi="Arial" w:cs="Arial"/>
          <w:color w:val="000000" w:themeColor="text1"/>
          <w:lang w:val="en-GB"/>
        </w:rPr>
      </w:pPr>
      <w:r w:rsidRPr="006661C0">
        <w:rPr>
          <w:rFonts w:ascii="Arial" w:hAnsi="Arial" w:cs="Arial"/>
          <w:color w:val="000000" w:themeColor="text1"/>
        </w:rPr>
        <w:t xml:space="preserve">An MRI is a safe and non-invasive procedure, which involves you lying inside the scanner. MRI </w:t>
      </w:r>
      <w:r w:rsidRPr="006661C0">
        <w:rPr>
          <w:rFonts w:ascii="Arial" w:hAnsi="Arial" w:cs="Arial"/>
          <w:bCs/>
          <w:color w:val="000000" w:themeColor="text1"/>
          <w:lang w:val="en-GB"/>
        </w:rPr>
        <w:t xml:space="preserve">has been in routine clinical use for over two decades and is approved by the Australian Therapeutic Goods Administration, the European Union and the USA Food and Drug Administration for this purpose. You will lie on a motorised bed which is then moved into an open chamber which generates the magnetic field. The chamber is small. Some people find it claustrophobic. You will be screened by questionnaire for contraindications to scanning, such as presence of a pacemaker, metal shards or other metal implants. You will be required to remain still in the chamber for up to sixty minutes until the scanning is complete. The scanner makes loud banging noises during this procedure, but you will be given ear-plugs to minimize disturbance. </w:t>
      </w:r>
    </w:p>
    <w:p w14:paraId="366664C7" w14:textId="77777777" w:rsidR="004323D1" w:rsidRPr="006661C0" w:rsidRDefault="004323D1" w:rsidP="004323D1">
      <w:pPr>
        <w:tabs>
          <w:tab w:val="left" w:pos="284"/>
        </w:tabs>
        <w:spacing w:after="0"/>
        <w:rPr>
          <w:rFonts w:ascii="Arial" w:hAnsi="Arial" w:cs="Arial"/>
          <w:color w:val="000000" w:themeColor="text1"/>
          <w:lang w:val="en-GB"/>
        </w:rPr>
      </w:pPr>
    </w:p>
    <w:p w14:paraId="4E91F223" w14:textId="6A69C24F" w:rsidR="004323D1" w:rsidRPr="006661C0" w:rsidRDefault="004323D1" w:rsidP="004323D1">
      <w:pPr>
        <w:tabs>
          <w:tab w:val="left" w:pos="284"/>
        </w:tabs>
        <w:spacing w:after="0"/>
        <w:rPr>
          <w:rFonts w:ascii="Arial" w:hAnsi="Arial" w:cs="Arial"/>
          <w:color w:val="000000" w:themeColor="text1"/>
        </w:rPr>
      </w:pPr>
      <w:r w:rsidRPr="006661C0">
        <w:rPr>
          <w:rFonts w:ascii="Arial" w:hAnsi="Arial" w:cs="Arial"/>
          <w:color w:val="000000" w:themeColor="text1"/>
          <w:lang w:val="en-GB"/>
        </w:rPr>
        <w:t>An EEG is an electrode cap we use to record brain activity. This cap is not painful in anyway. You may have some water-soluble gel placed on your hair in a number of places. This gel can be easily removed with a cloth. Using this EEG cap, we will record the activity of your brain at rest.</w:t>
      </w:r>
    </w:p>
    <w:p w14:paraId="251F8405" w14:textId="77777777" w:rsidR="00E05D3A" w:rsidRPr="006661C0" w:rsidRDefault="00E05D3A" w:rsidP="00E05D3A">
      <w:pPr>
        <w:tabs>
          <w:tab w:val="left" w:pos="284"/>
        </w:tabs>
        <w:spacing w:after="0"/>
        <w:rPr>
          <w:rFonts w:ascii="Arial" w:hAnsi="Arial" w:cs="Arial"/>
          <w:color w:val="000000" w:themeColor="text1"/>
        </w:rPr>
      </w:pPr>
    </w:p>
    <w:p w14:paraId="729E0FC2" w14:textId="1DB1D8AD" w:rsidR="0086480E" w:rsidRPr="006661C0" w:rsidRDefault="00601BA6" w:rsidP="004323D1">
      <w:pPr>
        <w:tabs>
          <w:tab w:val="left" w:pos="284"/>
        </w:tabs>
        <w:spacing w:after="0"/>
        <w:rPr>
          <w:rFonts w:ascii="Arial" w:hAnsi="Arial" w:cs="Arial"/>
          <w:color w:val="000000" w:themeColor="text1"/>
        </w:rPr>
      </w:pPr>
      <w:r w:rsidRPr="006661C0">
        <w:rPr>
          <w:rFonts w:ascii="Arial" w:hAnsi="Arial" w:cs="Arial"/>
          <w:color w:val="000000" w:themeColor="text1"/>
        </w:rPr>
        <w:t>The first</w:t>
      </w:r>
      <w:r w:rsidR="00E05D3A" w:rsidRPr="006661C0">
        <w:rPr>
          <w:rFonts w:ascii="Arial" w:hAnsi="Arial" w:cs="Arial"/>
          <w:color w:val="000000" w:themeColor="text1"/>
        </w:rPr>
        <w:t xml:space="preserve"> and last study </w:t>
      </w:r>
      <w:r w:rsidRPr="006661C0">
        <w:rPr>
          <w:rFonts w:ascii="Arial" w:hAnsi="Arial" w:cs="Arial"/>
          <w:color w:val="000000" w:themeColor="text1"/>
        </w:rPr>
        <w:t>s</w:t>
      </w:r>
      <w:r w:rsidR="00E05D3A" w:rsidRPr="006661C0">
        <w:rPr>
          <w:rFonts w:ascii="Arial" w:hAnsi="Arial" w:cs="Arial"/>
          <w:color w:val="000000" w:themeColor="text1"/>
        </w:rPr>
        <w:t>essions</w:t>
      </w:r>
      <w:r w:rsidRPr="006661C0">
        <w:rPr>
          <w:rFonts w:ascii="Arial" w:hAnsi="Arial" w:cs="Arial"/>
          <w:color w:val="000000" w:themeColor="text1"/>
        </w:rPr>
        <w:t xml:space="preserve"> will take place at the MRI facility; all other </w:t>
      </w:r>
      <w:r w:rsidR="00E05D3A" w:rsidRPr="006661C0">
        <w:rPr>
          <w:rFonts w:ascii="Arial" w:hAnsi="Arial" w:cs="Arial"/>
          <w:color w:val="000000" w:themeColor="text1"/>
        </w:rPr>
        <w:t>session</w:t>
      </w:r>
      <w:r w:rsidRPr="006661C0">
        <w:rPr>
          <w:rFonts w:ascii="Arial" w:hAnsi="Arial" w:cs="Arial"/>
          <w:color w:val="000000" w:themeColor="text1"/>
        </w:rPr>
        <w:t xml:space="preserve">s will </w:t>
      </w:r>
      <w:r w:rsidR="00E05D3A" w:rsidRPr="006661C0">
        <w:rPr>
          <w:rFonts w:ascii="Arial" w:hAnsi="Arial" w:cs="Arial"/>
          <w:color w:val="000000" w:themeColor="text1"/>
        </w:rPr>
        <w:t xml:space="preserve">take place </w:t>
      </w:r>
      <w:r w:rsidRPr="006661C0">
        <w:rPr>
          <w:rFonts w:ascii="Arial" w:hAnsi="Arial" w:cs="Arial"/>
          <w:color w:val="000000" w:themeColor="text1"/>
        </w:rPr>
        <w:t xml:space="preserve">at Curtin University or </w:t>
      </w:r>
      <w:r w:rsidR="0086480E" w:rsidRPr="006661C0">
        <w:rPr>
          <w:rFonts w:ascii="Arial" w:hAnsi="Arial" w:cs="Arial"/>
          <w:color w:val="000000" w:themeColor="text1"/>
        </w:rPr>
        <w:t>at a mutually convenient location.</w:t>
      </w:r>
      <w:r w:rsidR="00E05D3A" w:rsidRPr="006661C0">
        <w:rPr>
          <w:rFonts w:ascii="Arial" w:hAnsi="Arial" w:cs="Arial"/>
          <w:color w:val="000000" w:themeColor="text1"/>
        </w:rPr>
        <w:t xml:space="preserve"> </w:t>
      </w:r>
      <w:r w:rsidR="0086480E" w:rsidRPr="006661C0">
        <w:rPr>
          <w:rFonts w:ascii="Arial" w:hAnsi="Arial" w:cs="Arial"/>
          <w:color w:val="000000" w:themeColor="text1"/>
        </w:rPr>
        <w:t>There will be no cost to you for taking part in this research. We will give yo</w:t>
      </w:r>
      <w:r w:rsidR="0086480E" w:rsidRPr="00A810D2">
        <w:rPr>
          <w:rFonts w:ascii="Arial" w:hAnsi="Arial" w:cs="Arial"/>
          <w:color w:val="000000" w:themeColor="text1"/>
        </w:rPr>
        <w:t xml:space="preserve">u up to </w:t>
      </w:r>
      <w:r w:rsidR="00E05D3A" w:rsidRPr="00A810D2">
        <w:rPr>
          <w:rFonts w:ascii="Arial" w:hAnsi="Arial" w:cs="Arial"/>
          <w:color w:val="000000" w:themeColor="text1"/>
        </w:rPr>
        <w:t>$</w:t>
      </w:r>
      <w:r w:rsidR="002C2035" w:rsidRPr="00A810D2">
        <w:rPr>
          <w:rFonts w:ascii="Arial" w:hAnsi="Arial" w:cs="Arial"/>
          <w:color w:val="000000" w:themeColor="text1"/>
        </w:rPr>
        <w:t xml:space="preserve">220 </w:t>
      </w:r>
      <w:r w:rsidR="00B9348A" w:rsidRPr="00A810D2">
        <w:rPr>
          <w:rFonts w:ascii="Arial" w:hAnsi="Arial" w:cs="Arial"/>
          <w:color w:val="000000" w:themeColor="text1"/>
        </w:rPr>
        <w:t>in voucher form</w:t>
      </w:r>
      <w:r w:rsidR="00E05D3A" w:rsidRPr="00A810D2">
        <w:rPr>
          <w:rFonts w:ascii="Arial" w:hAnsi="Arial" w:cs="Arial"/>
          <w:color w:val="000000" w:themeColor="text1"/>
        </w:rPr>
        <w:t xml:space="preserve"> (if you attend the maximum number of sessions). This reimbursement is intended</w:t>
      </w:r>
      <w:r w:rsidR="0086480E" w:rsidRPr="00A810D2">
        <w:rPr>
          <w:rFonts w:ascii="Arial" w:hAnsi="Arial" w:cs="Arial"/>
          <w:color w:val="000000" w:themeColor="text1"/>
        </w:rPr>
        <w:t xml:space="preserve"> to cover</w:t>
      </w:r>
      <w:r w:rsidR="0086480E" w:rsidRPr="006661C0">
        <w:rPr>
          <w:rFonts w:ascii="Arial" w:hAnsi="Arial" w:cs="Arial"/>
          <w:color w:val="000000" w:themeColor="text1"/>
        </w:rPr>
        <w:t xml:space="preserve"> your car parking </w:t>
      </w:r>
      <w:r w:rsidR="00E05D3A" w:rsidRPr="006661C0">
        <w:rPr>
          <w:rFonts w:ascii="Arial" w:hAnsi="Arial" w:cs="Arial"/>
          <w:color w:val="000000" w:themeColor="text1"/>
        </w:rPr>
        <w:t>and/or transport to attend the study sessions.</w:t>
      </w:r>
      <w:r w:rsidR="004323D1" w:rsidRPr="006661C0">
        <w:rPr>
          <w:rFonts w:ascii="Arial" w:hAnsi="Arial" w:cs="Arial"/>
          <w:color w:val="000000" w:themeColor="text1"/>
        </w:rPr>
        <w:t xml:space="preserve"> </w:t>
      </w:r>
      <w:r w:rsidR="00B9348A" w:rsidRPr="006661C0">
        <w:rPr>
          <w:rFonts w:ascii="Arial" w:hAnsi="Arial" w:cs="Arial"/>
          <w:color w:val="000000" w:themeColor="text1"/>
        </w:rPr>
        <w:t>The payment voucher</w:t>
      </w:r>
      <w:r w:rsidR="009751F7" w:rsidRPr="006661C0">
        <w:rPr>
          <w:rFonts w:ascii="Arial" w:hAnsi="Arial" w:cs="Arial"/>
          <w:color w:val="000000" w:themeColor="text1"/>
        </w:rPr>
        <w:t xml:space="preserve"> for the first session (including the scans) will be given to you at the end of the first session. The remainder of the payment</w:t>
      </w:r>
      <w:r w:rsidR="00B9348A" w:rsidRPr="006661C0">
        <w:rPr>
          <w:rFonts w:ascii="Arial" w:hAnsi="Arial" w:cs="Arial"/>
          <w:color w:val="000000" w:themeColor="text1"/>
        </w:rPr>
        <w:t xml:space="preserve"> vouchers</w:t>
      </w:r>
      <w:r w:rsidR="009751F7" w:rsidRPr="006661C0">
        <w:rPr>
          <w:rFonts w:ascii="Arial" w:hAnsi="Arial" w:cs="Arial"/>
          <w:color w:val="000000" w:themeColor="text1"/>
        </w:rPr>
        <w:t xml:space="preserve"> (depending on how many training sessions you </w:t>
      </w:r>
      <w:proofErr w:type="gramStart"/>
      <w:r w:rsidR="009751F7" w:rsidRPr="006661C0">
        <w:rPr>
          <w:rFonts w:ascii="Arial" w:hAnsi="Arial" w:cs="Arial"/>
          <w:color w:val="000000" w:themeColor="text1"/>
        </w:rPr>
        <w:t>are able to</w:t>
      </w:r>
      <w:proofErr w:type="gramEnd"/>
      <w:r w:rsidR="009751F7" w:rsidRPr="006661C0">
        <w:rPr>
          <w:rFonts w:ascii="Arial" w:hAnsi="Arial" w:cs="Arial"/>
          <w:color w:val="000000" w:themeColor="text1"/>
        </w:rPr>
        <w:t xml:space="preserve"> attend) will be given to you as a lump at the final session.</w:t>
      </w:r>
    </w:p>
    <w:p w14:paraId="0BE4061E" w14:textId="77777777" w:rsidR="00E05D3A" w:rsidRPr="006661C0" w:rsidRDefault="00E05D3A" w:rsidP="00E05D3A">
      <w:pPr>
        <w:spacing w:after="0"/>
        <w:ind w:left="709"/>
        <w:rPr>
          <w:rFonts w:ascii="Arial" w:hAnsi="Arial" w:cs="Arial"/>
          <w:i/>
          <w:color w:val="4F81BD" w:themeColor="accent1"/>
        </w:rPr>
      </w:pPr>
    </w:p>
    <w:p w14:paraId="2F182800" w14:textId="77777777" w:rsidR="00E05D3A" w:rsidRPr="006661C0" w:rsidRDefault="00E05D3A" w:rsidP="00E05D3A">
      <w:pPr>
        <w:spacing w:after="0"/>
        <w:rPr>
          <w:rFonts w:ascii="Arial" w:hAnsi="Arial" w:cs="Arial"/>
          <w:b/>
          <w:u w:val="single"/>
        </w:rPr>
      </w:pPr>
      <w:r w:rsidRPr="006661C0">
        <w:rPr>
          <w:rFonts w:ascii="Arial" w:hAnsi="Arial" w:cs="Arial"/>
          <w:b/>
          <w:u w:val="single"/>
        </w:rPr>
        <w:t>Optional Consent</w:t>
      </w:r>
    </w:p>
    <w:p w14:paraId="4CC36715" w14:textId="77777777" w:rsidR="00E05D3A" w:rsidRPr="006661C0" w:rsidRDefault="00E05D3A" w:rsidP="00E05D3A">
      <w:pPr>
        <w:spacing w:after="0"/>
        <w:rPr>
          <w:rFonts w:ascii="Arial" w:hAnsi="Arial" w:cs="Arial"/>
        </w:rPr>
      </w:pPr>
      <w:r w:rsidRPr="006661C0">
        <w:rPr>
          <w:rFonts w:ascii="Arial" w:hAnsi="Arial" w:cs="Arial"/>
        </w:rPr>
        <w:t xml:space="preserve">We would like you to consider allowing us to send you information about future research projects.  Once you receive the information it is your choice if you decide to take part or not. We would also like you to consider letting us share the information we collect during this research with other researchers working in this area. All data shared will be re-identifiable (which means your name will not be shared, rather you will be identified with a code). </w:t>
      </w:r>
    </w:p>
    <w:p w14:paraId="6F74638C" w14:textId="77777777" w:rsidR="0086480E" w:rsidRPr="006661C0" w:rsidRDefault="0086480E" w:rsidP="0086480E">
      <w:pPr>
        <w:spacing w:after="0"/>
        <w:rPr>
          <w:rFonts w:ascii="Arial" w:hAnsi="Arial" w:cs="Arial"/>
        </w:rPr>
      </w:pPr>
    </w:p>
    <w:p w14:paraId="4C283852" w14:textId="637893FA" w:rsidR="0086480E" w:rsidRPr="006661C0" w:rsidRDefault="00334C0F" w:rsidP="0086480E">
      <w:pPr>
        <w:spacing w:after="0"/>
        <w:rPr>
          <w:rFonts w:ascii="Arial" w:hAnsi="Arial" w:cs="Arial"/>
          <w:b/>
          <w:u w:val="single"/>
        </w:rPr>
      </w:pPr>
      <w:r w:rsidRPr="006661C0">
        <w:rPr>
          <w:rFonts w:ascii="Arial" w:hAnsi="Arial" w:cs="Arial"/>
          <w:b/>
          <w:u w:val="single"/>
        </w:rPr>
        <w:t>Are there any benefits</w:t>
      </w:r>
      <w:r w:rsidR="0086480E" w:rsidRPr="006661C0">
        <w:rPr>
          <w:rFonts w:ascii="Arial" w:hAnsi="Arial" w:cs="Arial"/>
          <w:b/>
          <w:u w:val="single"/>
        </w:rPr>
        <w:t xml:space="preserve"> to being in the research project?</w:t>
      </w:r>
    </w:p>
    <w:p w14:paraId="4BB80832" w14:textId="49B5A8EC" w:rsidR="0086480E" w:rsidRPr="006661C0" w:rsidRDefault="001D3E07" w:rsidP="0086480E">
      <w:pPr>
        <w:spacing w:after="0"/>
        <w:rPr>
          <w:rFonts w:ascii="Arial" w:hAnsi="Arial" w:cs="Arial"/>
        </w:rPr>
      </w:pPr>
      <w:r w:rsidRPr="006661C0">
        <w:rPr>
          <w:rFonts w:ascii="Arial" w:hAnsi="Arial" w:cs="Arial"/>
        </w:rPr>
        <w:t>Although you are not expected to receive</w:t>
      </w:r>
      <w:r w:rsidR="0086480E" w:rsidRPr="006661C0">
        <w:rPr>
          <w:rFonts w:ascii="Arial" w:hAnsi="Arial" w:cs="Arial"/>
        </w:rPr>
        <w:t xml:space="preserve"> </w:t>
      </w:r>
      <w:r w:rsidRPr="006661C0">
        <w:rPr>
          <w:rFonts w:ascii="Arial" w:hAnsi="Arial" w:cs="Arial"/>
        </w:rPr>
        <w:t xml:space="preserve">any direct benefit from taking part in this research project there is a potential that one or both forms of </w:t>
      </w:r>
      <w:r w:rsidR="0042601E" w:rsidRPr="006661C0">
        <w:rPr>
          <w:rFonts w:ascii="Arial" w:hAnsi="Arial" w:cs="Arial"/>
        </w:rPr>
        <w:t>tactile</w:t>
      </w:r>
      <w:r w:rsidRPr="006661C0">
        <w:rPr>
          <w:rFonts w:ascii="Arial" w:hAnsi="Arial" w:cs="Arial"/>
        </w:rPr>
        <w:t xml:space="preserve"> training can improve your pain. The findings from this research project will contribute to our understanding of pain, pain spread and deficits in touch in chronic pain. This work will help to develop safe and effective treatment options for chronic pain.</w:t>
      </w:r>
      <w:r w:rsidR="00D95565" w:rsidRPr="006661C0">
        <w:rPr>
          <w:rFonts w:ascii="Arial" w:hAnsi="Arial" w:cs="Arial"/>
        </w:rPr>
        <w:t xml:space="preserve"> When the research project ends you can speak with the researchers about the possibility of continued access to the tactile training for your pain, if you wish.</w:t>
      </w:r>
    </w:p>
    <w:p w14:paraId="6E1F4B17" w14:textId="77777777" w:rsidR="00A973E0" w:rsidRPr="006661C0" w:rsidRDefault="00A973E0" w:rsidP="0086480E">
      <w:pPr>
        <w:spacing w:after="0"/>
        <w:rPr>
          <w:rFonts w:ascii="Arial" w:hAnsi="Arial" w:cs="Arial"/>
        </w:rPr>
      </w:pPr>
    </w:p>
    <w:p w14:paraId="613687AE" w14:textId="77777777" w:rsidR="00852D0C" w:rsidRPr="006661C0" w:rsidRDefault="0086480E" w:rsidP="001D3E07">
      <w:pPr>
        <w:spacing w:after="0"/>
        <w:rPr>
          <w:rFonts w:ascii="Arial" w:hAnsi="Arial" w:cs="Arial"/>
          <w:b/>
          <w:u w:val="single"/>
        </w:rPr>
      </w:pPr>
      <w:r w:rsidRPr="006661C0">
        <w:rPr>
          <w:rFonts w:ascii="Arial" w:hAnsi="Arial" w:cs="Arial"/>
          <w:b/>
          <w:u w:val="single"/>
        </w:rPr>
        <w:lastRenderedPageBreak/>
        <w:t>Are there any risks, side-effects, discomforts or inconveniences from being in the research project?</w:t>
      </w:r>
    </w:p>
    <w:p w14:paraId="4088C6BC" w14:textId="35905F7B" w:rsidR="0086480E" w:rsidRPr="006661C0" w:rsidRDefault="001D3E07" w:rsidP="00D417C6">
      <w:pPr>
        <w:spacing w:after="0"/>
        <w:rPr>
          <w:rFonts w:ascii="Arial" w:hAnsi="Arial" w:cs="Arial"/>
          <w:color w:val="000000" w:themeColor="text1"/>
        </w:rPr>
      </w:pPr>
      <w:r w:rsidRPr="006661C0">
        <w:rPr>
          <w:rFonts w:ascii="Arial" w:hAnsi="Arial" w:cs="Arial"/>
        </w:rPr>
        <w:t xml:space="preserve">Being involved in a research project like this one can pose risk. </w:t>
      </w:r>
      <w:r w:rsidR="00852D0C" w:rsidRPr="006661C0">
        <w:rPr>
          <w:rFonts w:ascii="Arial" w:hAnsi="Arial" w:cs="Arial"/>
        </w:rPr>
        <w:t>You may be asked questions (e.g. about pain) that make you uncomfortable. You do not need to answer any questions that you do not wish to answer. The touch stimuli are gentle</w:t>
      </w:r>
      <w:r w:rsidR="00D06584" w:rsidRPr="006661C0">
        <w:rPr>
          <w:rFonts w:ascii="Arial" w:hAnsi="Arial" w:cs="Arial"/>
        </w:rPr>
        <w:t xml:space="preserve"> and they do </w:t>
      </w:r>
      <w:r w:rsidR="00852D0C" w:rsidRPr="006661C0">
        <w:rPr>
          <w:rFonts w:ascii="Arial" w:hAnsi="Arial" w:cs="Arial"/>
        </w:rPr>
        <w:t>not cause pain on healthy parts of the body. However, when they are placed onto body regions where you have pain, they may hurt or make your pain worse for a short time (e.g. similar to when clothing touches that part of your body). You can stop the testing at any time</w:t>
      </w:r>
      <w:r w:rsidR="004323D1" w:rsidRPr="006661C0">
        <w:rPr>
          <w:rFonts w:ascii="Arial" w:hAnsi="Arial" w:cs="Arial"/>
        </w:rPr>
        <w:t xml:space="preserve">, or we can skip the regions where you have pain until you feel </w:t>
      </w:r>
      <w:r w:rsidR="004323D1" w:rsidRPr="006661C0">
        <w:rPr>
          <w:rFonts w:ascii="Arial" w:hAnsi="Arial" w:cs="Arial"/>
          <w:color w:val="000000" w:themeColor="text1"/>
        </w:rPr>
        <w:t>ready.</w:t>
      </w:r>
      <w:r w:rsidR="00D417C6" w:rsidRPr="006661C0">
        <w:rPr>
          <w:rFonts w:ascii="Arial" w:hAnsi="Arial" w:cs="Arial"/>
          <w:color w:val="000000" w:themeColor="text1"/>
        </w:rPr>
        <w:t xml:space="preserve"> </w:t>
      </w:r>
      <w:r w:rsidR="00F7191E" w:rsidRPr="006661C0">
        <w:rPr>
          <w:rFonts w:ascii="Arial" w:hAnsi="Arial" w:cs="Arial"/>
          <w:iCs/>
          <w:color w:val="000000" w:themeColor="text1"/>
          <w:lang w:val="en-GB"/>
        </w:rPr>
        <w:t xml:space="preserve">There is a risk of discomfort with MRI scanning, due to the small space and the loud noises associated with scanning. If you feel discomfort in the MRI scanner please let us know and the scanning can be stopped at any time. </w:t>
      </w:r>
      <w:r w:rsidR="0086480E" w:rsidRPr="006661C0">
        <w:rPr>
          <w:rFonts w:ascii="Arial" w:hAnsi="Arial" w:cs="Arial"/>
          <w:color w:val="000000" w:themeColor="text1"/>
        </w:rPr>
        <w:t xml:space="preserve">Apart from giving up </w:t>
      </w:r>
      <w:r w:rsidR="009846AB" w:rsidRPr="006661C0">
        <w:rPr>
          <w:rFonts w:ascii="Arial" w:hAnsi="Arial" w:cs="Arial"/>
          <w:color w:val="000000" w:themeColor="text1"/>
        </w:rPr>
        <w:t>y</w:t>
      </w:r>
      <w:r w:rsidR="0086480E" w:rsidRPr="006661C0">
        <w:rPr>
          <w:rFonts w:ascii="Arial" w:hAnsi="Arial" w:cs="Arial"/>
          <w:color w:val="000000" w:themeColor="text1"/>
        </w:rPr>
        <w:t xml:space="preserve">our time, we do not expect that there will be any </w:t>
      </w:r>
      <w:r w:rsidR="00D417C6" w:rsidRPr="006661C0">
        <w:rPr>
          <w:rFonts w:ascii="Arial" w:hAnsi="Arial" w:cs="Arial"/>
          <w:color w:val="000000" w:themeColor="text1"/>
        </w:rPr>
        <w:t xml:space="preserve">further </w:t>
      </w:r>
      <w:r w:rsidR="0086480E" w:rsidRPr="006661C0">
        <w:rPr>
          <w:rFonts w:ascii="Arial" w:hAnsi="Arial" w:cs="Arial"/>
          <w:color w:val="000000" w:themeColor="text1"/>
        </w:rPr>
        <w:t>risks or inconveniences associated with taking part in this study.</w:t>
      </w:r>
    </w:p>
    <w:p w14:paraId="7EABD051" w14:textId="04557BB1" w:rsidR="00624016" w:rsidRPr="006661C0" w:rsidRDefault="00624016" w:rsidP="00D417C6">
      <w:pPr>
        <w:spacing w:after="0"/>
        <w:rPr>
          <w:rFonts w:ascii="Arial" w:hAnsi="Arial" w:cs="Arial"/>
          <w:color w:val="000000" w:themeColor="text1"/>
        </w:rPr>
      </w:pPr>
    </w:p>
    <w:p w14:paraId="31030D1C" w14:textId="77777777" w:rsidR="00624016" w:rsidRPr="006661C0" w:rsidRDefault="00624016" w:rsidP="00624016">
      <w:pPr>
        <w:spacing w:after="0"/>
        <w:rPr>
          <w:rFonts w:ascii="Arial" w:hAnsi="Arial" w:cs="Arial"/>
        </w:rPr>
      </w:pPr>
      <w:r w:rsidRPr="006661C0">
        <w:rPr>
          <w:rFonts w:ascii="Arial" w:hAnsi="Arial" w:cs="Arial"/>
        </w:rPr>
        <w:t>We will ensure that we closely adhere to the latest available advice from the Government and the University regarding COVID-19. At present this includes: strict hand hygiene practices for researcher and participants; thorough cleaning of the testing space and equipment between participants; observing the current limitations on number of people per space; ensuring all involved have 'signed in' to campus using the Safe WA app; and ensuring that no one involved in our research attends the university campus if feeling unwell or awaiting the results of a COVID-19 test.</w:t>
      </w:r>
    </w:p>
    <w:p w14:paraId="00FD3E7C" w14:textId="77777777" w:rsidR="00A973E0" w:rsidRPr="006661C0" w:rsidRDefault="00A973E0" w:rsidP="0086480E">
      <w:pPr>
        <w:spacing w:after="0"/>
        <w:rPr>
          <w:rFonts w:ascii="Arial" w:hAnsi="Arial" w:cs="Arial"/>
          <w:b/>
          <w:u w:val="single"/>
        </w:rPr>
      </w:pPr>
    </w:p>
    <w:p w14:paraId="0E52BD85" w14:textId="77777777" w:rsidR="0086480E" w:rsidRPr="006661C0" w:rsidRDefault="0086480E" w:rsidP="0086480E">
      <w:pPr>
        <w:spacing w:after="0"/>
        <w:rPr>
          <w:rFonts w:ascii="Arial" w:hAnsi="Arial" w:cs="Arial"/>
          <w:b/>
        </w:rPr>
      </w:pPr>
      <w:r w:rsidRPr="006661C0">
        <w:rPr>
          <w:rFonts w:ascii="Arial" w:hAnsi="Arial" w:cs="Arial"/>
          <w:b/>
          <w:u w:val="single"/>
        </w:rPr>
        <w:t>Who will have access to my</w:t>
      </w:r>
      <w:r w:rsidR="00A973E0" w:rsidRPr="006661C0">
        <w:rPr>
          <w:rFonts w:ascii="Arial" w:hAnsi="Arial" w:cs="Arial"/>
          <w:b/>
          <w:u w:val="single"/>
        </w:rPr>
        <w:t xml:space="preserve"> </w:t>
      </w:r>
      <w:r w:rsidRPr="006661C0">
        <w:rPr>
          <w:rFonts w:ascii="Arial" w:hAnsi="Arial" w:cs="Arial"/>
          <w:b/>
          <w:u w:val="single"/>
        </w:rPr>
        <w:t>information</w:t>
      </w:r>
      <w:r w:rsidRPr="006661C0">
        <w:rPr>
          <w:rFonts w:ascii="Arial" w:hAnsi="Arial" w:cs="Arial"/>
          <w:b/>
        </w:rPr>
        <w:t>?</w:t>
      </w:r>
    </w:p>
    <w:p w14:paraId="4C732C50" w14:textId="2646AEC4" w:rsidR="005D7D6E" w:rsidRPr="006661C0" w:rsidRDefault="005D7D6E" w:rsidP="005D7D6E">
      <w:pPr>
        <w:tabs>
          <w:tab w:val="left" w:pos="284"/>
        </w:tabs>
        <w:spacing w:after="0"/>
        <w:rPr>
          <w:rFonts w:ascii="Arial" w:hAnsi="Arial" w:cs="Arial"/>
        </w:rPr>
      </w:pPr>
      <w:r w:rsidRPr="006661C0">
        <w:t>T</w:t>
      </w:r>
      <w:r w:rsidRPr="006661C0">
        <w:rPr>
          <w:rFonts w:ascii="Arial" w:hAnsi="Arial" w:cs="Arial"/>
        </w:rPr>
        <w:t>he information collected in this research will be re-identifiable (coded). This means that we will collect data that can identify you, but will then remove identifying information on any data and replace it with a code when we analyse the data. Only the research team have access to the code to match your name if it is necessary to do so. Any information we collect will be treated as confidential and used only in this project unless otherwise specified. The following people will have access to the information we collect in this research: the research team and, in the event of an audit or investigation, staff from the Curtin University Office of Research and Development. Electronic data will be password-protected and hard copy data will be in locked storage.</w:t>
      </w:r>
    </w:p>
    <w:p w14:paraId="5436657F" w14:textId="77777777" w:rsidR="005D7D6E" w:rsidRPr="006661C0" w:rsidRDefault="005D7D6E" w:rsidP="005D7D6E">
      <w:pPr>
        <w:tabs>
          <w:tab w:val="left" w:pos="284"/>
        </w:tabs>
        <w:spacing w:after="0"/>
        <w:rPr>
          <w:rFonts w:ascii="Arial" w:hAnsi="Arial" w:cs="Arial"/>
        </w:rPr>
      </w:pPr>
    </w:p>
    <w:p w14:paraId="46EE6CE8" w14:textId="4011CC5C" w:rsidR="0086480E" w:rsidRPr="006661C0" w:rsidRDefault="005D7D6E" w:rsidP="005D7D6E">
      <w:pPr>
        <w:tabs>
          <w:tab w:val="left" w:pos="284"/>
        </w:tabs>
        <w:spacing w:after="0"/>
        <w:rPr>
          <w:rFonts w:ascii="Arial" w:hAnsi="Arial" w:cs="Arial"/>
        </w:rPr>
      </w:pPr>
      <w:r w:rsidRPr="006661C0">
        <w:rPr>
          <w:rFonts w:ascii="Arial" w:hAnsi="Arial" w:cs="Arial"/>
        </w:rPr>
        <w:t>The information we collect in this study will be kept under secure condi</w:t>
      </w:r>
      <w:r w:rsidR="00966F26" w:rsidRPr="006661C0">
        <w:rPr>
          <w:rFonts w:ascii="Arial" w:hAnsi="Arial" w:cs="Arial"/>
        </w:rPr>
        <w:t>tions at Curtin University for 25</w:t>
      </w:r>
      <w:r w:rsidRPr="006661C0">
        <w:rPr>
          <w:rFonts w:ascii="Arial" w:hAnsi="Arial" w:cs="Arial"/>
        </w:rPr>
        <w:t xml:space="preserve"> years after the research is published and then it will be </w:t>
      </w:r>
      <w:r w:rsidR="0024746E" w:rsidRPr="006661C0">
        <w:rPr>
          <w:rFonts w:ascii="Arial" w:hAnsi="Arial" w:cs="Arial"/>
        </w:rPr>
        <w:t xml:space="preserve">destroyed. </w:t>
      </w:r>
      <w:r w:rsidRPr="006661C0">
        <w:rPr>
          <w:rFonts w:ascii="Arial" w:hAnsi="Arial" w:cs="Arial"/>
        </w:rPr>
        <w:t xml:space="preserve">The results of this research may be presented at conferences or published in professional journals. You will not be identified in any results that are published or presented. </w:t>
      </w:r>
    </w:p>
    <w:p w14:paraId="43D4E00A" w14:textId="77777777" w:rsidR="0086480E" w:rsidRPr="006661C0" w:rsidRDefault="0086480E" w:rsidP="0086480E">
      <w:pPr>
        <w:spacing w:after="0"/>
        <w:rPr>
          <w:rFonts w:ascii="Arial" w:hAnsi="Arial" w:cs="Arial"/>
        </w:rPr>
      </w:pPr>
    </w:p>
    <w:p w14:paraId="58A3BEB7" w14:textId="77777777" w:rsidR="0086480E" w:rsidRPr="006661C0" w:rsidRDefault="0086480E" w:rsidP="0086480E">
      <w:pPr>
        <w:spacing w:after="0"/>
        <w:rPr>
          <w:rFonts w:ascii="Arial" w:hAnsi="Arial" w:cs="Arial"/>
          <w:b/>
          <w:u w:val="single"/>
        </w:rPr>
      </w:pPr>
      <w:r w:rsidRPr="006661C0">
        <w:rPr>
          <w:rFonts w:ascii="Arial" w:hAnsi="Arial" w:cs="Arial"/>
          <w:b/>
          <w:u w:val="single"/>
        </w:rPr>
        <w:t>Will you tell me the results of the research?</w:t>
      </w:r>
    </w:p>
    <w:p w14:paraId="37AD4DB6" w14:textId="33983453" w:rsidR="0086480E" w:rsidRPr="006661C0" w:rsidRDefault="00F7191E" w:rsidP="00F7191E">
      <w:pPr>
        <w:spacing w:after="0"/>
        <w:rPr>
          <w:rFonts w:ascii="Arial" w:hAnsi="Arial" w:cs="Arial"/>
        </w:rPr>
      </w:pPr>
      <w:r w:rsidRPr="006661C0">
        <w:rPr>
          <w:rFonts w:ascii="Arial" w:hAnsi="Arial" w:cs="Arial"/>
        </w:rPr>
        <w:t xml:space="preserve">We will send out a summary of the project’s overall results to participants. The results we send will be group results – not results on an individual level. It is anticipated that these results will be available by approximately the middle of 2023. If you are interested in obtaining a summary of the results please contact the researchers after February 2023. </w:t>
      </w:r>
    </w:p>
    <w:p w14:paraId="711C1BA2" w14:textId="2D1AFEAC" w:rsidR="00A06407" w:rsidRPr="006661C0" w:rsidRDefault="00A06407" w:rsidP="00F7191E">
      <w:pPr>
        <w:spacing w:after="0"/>
        <w:rPr>
          <w:rFonts w:ascii="Arial" w:hAnsi="Arial" w:cs="Arial"/>
        </w:rPr>
      </w:pPr>
    </w:p>
    <w:p w14:paraId="7FA8C953" w14:textId="6621C182" w:rsidR="00A06407" w:rsidRPr="006661C0" w:rsidRDefault="00A06407" w:rsidP="00F7191E">
      <w:pPr>
        <w:spacing w:after="0"/>
        <w:rPr>
          <w:rFonts w:ascii="Arial" w:hAnsi="Arial" w:cs="Arial"/>
        </w:rPr>
      </w:pPr>
      <w:r w:rsidRPr="006661C0">
        <w:rPr>
          <w:rFonts w:ascii="Arial" w:hAnsi="Arial" w:cs="Arial"/>
          <w:lang w:val="en-GB"/>
        </w:rPr>
        <w:t>Since brain</w:t>
      </w:r>
      <w:r w:rsidRPr="006661C0">
        <w:rPr>
          <w:rFonts w:ascii="Arial" w:hAnsi="Arial" w:cs="Arial"/>
          <w:bCs/>
          <w:lang w:val="en-GB"/>
        </w:rPr>
        <w:t xml:space="preserve"> MRI is most commonly used in diagnosing neurological diseases, there is a chance we may find unexpected pathology in your brain scan. A radiologist will look at all images obtained during your scanning session and will provide a report. It is standard policy to release the report to the researcher in charge of this study (Dr Flavia Di Pietro) </w:t>
      </w:r>
      <w:r w:rsidR="0040003D" w:rsidRPr="006661C0">
        <w:rPr>
          <w:rFonts w:ascii="Arial" w:hAnsi="Arial" w:cs="Arial"/>
          <w:bCs/>
          <w:lang w:val="en-GB"/>
        </w:rPr>
        <w:t xml:space="preserve">or the medical doctor on our team (Dr Gillian Cowen) </w:t>
      </w:r>
      <w:r w:rsidRPr="006661C0">
        <w:rPr>
          <w:rFonts w:ascii="Arial" w:hAnsi="Arial" w:cs="Arial"/>
          <w:bCs/>
          <w:lang w:val="en-GB"/>
        </w:rPr>
        <w:t xml:space="preserve">who would then be responsible for any follow up. If abnormalities should be found, </w:t>
      </w:r>
      <w:r w:rsidRPr="006661C0">
        <w:rPr>
          <w:rFonts w:ascii="Arial" w:hAnsi="Arial" w:cs="Arial"/>
          <w:bCs/>
          <w:lang w:val="en-GB"/>
        </w:rPr>
        <w:lastRenderedPageBreak/>
        <w:t xml:space="preserve">Dr </w:t>
      </w:r>
      <w:r w:rsidR="0040003D" w:rsidRPr="006661C0">
        <w:rPr>
          <w:rFonts w:ascii="Arial" w:hAnsi="Arial" w:cs="Arial"/>
          <w:bCs/>
          <w:lang w:val="en-GB"/>
        </w:rPr>
        <w:t>Gillian Cowen</w:t>
      </w:r>
      <w:r w:rsidRPr="006661C0">
        <w:rPr>
          <w:rFonts w:ascii="Arial" w:hAnsi="Arial" w:cs="Arial"/>
          <w:bCs/>
          <w:lang w:val="en-GB"/>
        </w:rPr>
        <w:t xml:space="preserve"> would be responsible for liaising with you </w:t>
      </w:r>
      <w:r w:rsidR="0040003D" w:rsidRPr="006661C0">
        <w:rPr>
          <w:rFonts w:ascii="Arial" w:hAnsi="Arial" w:cs="Arial"/>
          <w:bCs/>
          <w:lang w:val="en-GB"/>
        </w:rPr>
        <w:t xml:space="preserve">or your </w:t>
      </w:r>
      <w:r w:rsidRPr="006661C0">
        <w:rPr>
          <w:rFonts w:ascii="Arial" w:hAnsi="Arial" w:cs="Arial"/>
          <w:bCs/>
          <w:lang w:val="en-GB"/>
        </w:rPr>
        <w:t>primary health care provider</w:t>
      </w:r>
      <w:r w:rsidR="001F1850" w:rsidRPr="006661C0">
        <w:rPr>
          <w:rFonts w:ascii="Arial" w:hAnsi="Arial" w:cs="Arial"/>
          <w:bCs/>
          <w:lang w:val="en-GB"/>
        </w:rPr>
        <w:t xml:space="preserve"> to ensure the appropriate care/action is taken</w:t>
      </w:r>
      <w:r w:rsidRPr="006661C0">
        <w:rPr>
          <w:rFonts w:ascii="Arial" w:hAnsi="Arial" w:cs="Arial"/>
          <w:bCs/>
          <w:lang w:val="en-GB"/>
        </w:rPr>
        <w:t>.</w:t>
      </w:r>
    </w:p>
    <w:p w14:paraId="0E8B1177" w14:textId="77777777" w:rsidR="00A973E0" w:rsidRPr="006661C0" w:rsidRDefault="00A973E0" w:rsidP="0086480E">
      <w:pPr>
        <w:spacing w:after="0"/>
        <w:ind w:left="284" w:hanging="284"/>
        <w:rPr>
          <w:rFonts w:ascii="Arial" w:hAnsi="Arial" w:cs="Arial"/>
        </w:rPr>
      </w:pPr>
    </w:p>
    <w:p w14:paraId="0829CD9D" w14:textId="77777777" w:rsidR="0086480E" w:rsidRPr="006661C0" w:rsidRDefault="0086480E" w:rsidP="0086480E">
      <w:pPr>
        <w:spacing w:after="0"/>
        <w:ind w:left="284" w:hanging="284"/>
        <w:rPr>
          <w:rFonts w:ascii="Arial" w:hAnsi="Arial" w:cs="Arial"/>
          <w:b/>
          <w:u w:val="single"/>
        </w:rPr>
      </w:pPr>
      <w:r w:rsidRPr="006661C0">
        <w:rPr>
          <w:rFonts w:ascii="Arial" w:hAnsi="Arial" w:cs="Arial"/>
          <w:b/>
          <w:u w:val="single"/>
        </w:rPr>
        <w:t>Do I have to take part in the research project?</w:t>
      </w:r>
    </w:p>
    <w:p w14:paraId="4F6DA60F" w14:textId="180B8D1B" w:rsidR="00CC0EAF" w:rsidRPr="006661C0" w:rsidRDefault="00CC0EAF" w:rsidP="00CC0EAF">
      <w:pPr>
        <w:spacing w:after="0"/>
        <w:rPr>
          <w:rFonts w:ascii="Arial" w:hAnsi="Arial" w:cs="Arial"/>
        </w:rPr>
      </w:pPr>
      <w:r w:rsidRPr="006661C0">
        <w:rPr>
          <w:rFonts w:ascii="Arial" w:hAnsi="Arial" w:cs="Arial"/>
        </w:rPr>
        <w:t xml:space="preserve">Taking part in a research project is voluntary. It is your choice to take part or not. You do not have to agree if you do not want to. If you decide to take part and then change your mind, you can withdraw from the project at any time. </w:t>
      </w:r>
    </w:p>
    <w:p w14:paraId="3C887740" w14:textId="77777777" w:rsidR="00CC0EAF" w:rsidRPr="006661C0" w:rsidRDefault="00CC0EAF" w:rsidP="00CC0EAF">
      <w:pPr>
        <w:spacing w:after="0"/>
        <w:rPr>
          <w:rFonts w:ascii="Arial" w:hAnsi="Arial" w:cs="Arial"/>
          <w:color w:val="000000" w:themeColor="text1"/>
        </w:rPr>
      </w:pPr>
    </w:p>
    <w:p w14:paraId="21043E82" w14:textId="7E1A7CE3" w:rsidR="00061267" w:rsidRPr="006661C0" w:rsidRDefault="00CC0EAF" w:rsidP="00CC0EAF">
      <w:pPr>
        <w:spacing w:after="0"/>
        <w:rPr>
          <w:rFonts w:ascii="Arial" w:hAnsi="Arial" w:cs="Arial"/>
          <w:color w:val="000000" w:themeColor="text1"/>
        </w:rPr>
      </w:pPr>
      <w:r w:rsidRPr="006661C0">
        <w:rPr>
          <w:rFonts w:ascii="Arial" w:hAnsi="Arial" w:cs="Arial"/>
          <w:color w:val="000000" w:themeColor="text1"/>
        </w:rPr>
        <w:t xml:space="preserve">With your permission, if you choose to leave the study we will use any information collected unless you tell us not to (in which case the data collected from you will be destroyed). </w:t>
      </w:r>
      <w:r w:rsidR="00061267" w:rsidRPr="006661C0">
        <w:rPr>
          <w:rFonts w:ascii="Arial" w:hAnsi="Arial" w:cs="Arial"/>
          <w:color w:val="000000" w:themeColor="text1"/>
        </w:rPr>
        <w:t xml:space="preserve">Please let us know </w:t>
      </w:r>
      <w:r w:rsidRPr="006661C0">
        <w:rPr>
          <w:rFonts w:ascii="Arial" w:hAnsi="Arial" w:cs="Arial"/>
          <w:color w:val="000000" w:themeColor="text1"/>
        </w:rPr>
        <w:t xml:space="preserve">if </w:t>
      </w:r>
      <w:r w:rsidR="00061267" w:rsidRPr="006661C0">
        <w:rPr>
          <w:rFonts w:ascii="Arial" w:hAnsi="Arial" w:cs="Arial"/>
          <w:color w:val="000000" w:themeColor="text1"/>
        </w:rPr>
        <w:t xml:space="preserve">you want to stop </w:t>
      </w:r>
      <w:r w:rsidRPr="006661C0">
        <w:rPr>
          <w:rFonts w:ascii="Arial" w:hAnsi="Arial" w:cs="Arial"/>
          <w:color w:val="000000" w:themeColor="text1"/>
        </w:rPr>
        <w:t xml:space="preserve">participating </w:t>
      </w:r>
      <w:r w:rsidR="00061267" w:rsidRPr="006661C0">
        <w:rPr>
          <w:rFonts w:ascii="Arial" w:hAnsi="Arial" w:cs="Arial"/>
          <w:color w:val="000000" w:themeColor="text1"/>
        </w:rPr>
        <w:t>so we can make sure you are aware of any thing that needs to be done so you can withdraw safely.</w:t>
      </w:r>
    </w:p>
    <w:p w14:paraId="59360427" w14:textId="77777777" w:rsidR="000737A8" w:rsidRPr="006661C0" w:rsidRDefault="000737A8" w:rsidP="00CC0EAF">
      <w:pPr>
        <w:spacing w:after="0"/>
        <w:rPr>
          <w:rFonts w:ascii="Arial" w:hAnsi="Arial" w:cs="Arial"/>
          <w:color w:val="000000" w:themeColor="text1"/>
        </w:rPr>
      </w:pPr>
    </w:p>
    <w:p w14:paraId="38FA569B" w14:textId="77777777" w:rsidR="008366E0" w:rsidRPr="006661C0" w:rsidRDefault="0086480E" w:rsidP="008366E0">
      <w:pPr>
        <w:spacing w:after="0"/>
        <w:rPr>
          <w:rFonts w:ascii="Arial" w:hAnsi="Arial" w:cs="Arial"/>
          <w:b/>
          <w:u w:val="single"/>
        </w:rPr>
      </w:pPr>
      <w:r w:rsidRPr="006661C0">
        <w:rPr>
          <w:rFonts w:ascii="Arial" w:hAnsi="Arial" w:cs="Arial"/>
          <w:b/>
          <w:u w:val="single"/>
        </w:rPr>
        <w:t>What happens next and who can I contact about the research?</w:t>
      </w:r>
    </w:p>
    <w:p w14:paraId="64F1BF01" w14:textId="5230535E" w:rsidR="008366E0" w:rsidRPr="006661C0" w:rsidRDefault="008366E0" w:rsidP="008366E0">
      <w:pPr>
        <w:spacing w:after="0"/>
        <w:rPr>
          <w:rFonts w:ascii="Arial" w:hAnsi="Arial" w:cs="Arial"/>
          <w:b/>
          <w:u w:val="single"/>
        </w:rPr>
      </w:pPr>
      <w:r w:rsidRPr="006661C0">
        <w:rPr>
          <w:rFonts w:ascii="Arial" w:hAnsi="Arial" w:cs="Arial"/>
        </w:rPr>
        <w:t>If you need further information or have any questions about this researc</w:t>
      </w:r>
      <w:r w:rsidR="0042601E" w:rsidRPr="006661C0">
        <w:rPr>
          <w:rFonts w:ascii="Arial" w:hAnsi="Arial" w:cs="Arial"/>
        </w:rPr>
        <w:t xml:space="preserve">h project then please contact </w:t>
      </w:r>
      <w:r w:rsidRPr="006661C0">
        <w:rPr>
          <w:rFonts w:ascii="Arial" w:hAnsi="Arial" w:cs="Arial"/>
        </w:rPr>
        <w:t>Flavia Di Pietro on 08 9266 7516.</w:t>
      </w:r>
    </w:p>
    <w:p w14:paraId="4549EDB9" w14:textId="77777777" w:rsidR="008366E0" w:rsidRPr="006661C0" w:rsidRDefault="008366E0" w:rsidP="008366E0">
      <w:pPr>
        <w:spacing w:after="0"/>
        <w:rPr>
          <w:rFonts w:ascii="Arial" w:hAnsi="Arial" w:cs="Arial"/>
        </w:rPr>
      </w:pPr>
    </w:p>
    <w:p w14:paraId="2354B4F0" w14:textId="3456C158" w:rsidR="0086480E" w:rsidRPr="006661C0" w:rsidRDefault="008366E0" w:rsidP="008366E0">
      <w:pPr>
        <w:spacing w:after="0"/>
        <w:rPr>
          <w:rFonts w:ascii="Arial" w:hAnsi="Arial" w:cs="Arial"/>
        </w:rPr>
      </w:pPr>
      <w:r w:rsidRPr="006661C0">
        <w:rPr>
          <w:rFonts w:ascii="Arial" w:hAnsi="Arial" w:cs="Arial"/>
        </w:rPr>
        <w:t xml:space="preserve">If you decide to take part in this research we will ask you to sign the consent form. By signing it, you are telling us that you understand what you have read and what has been discussed. Signing the consent indicates that you agree to be in the research project and have your health information used as described. Please take your time and ask any questions you have before you decide what to do. You will be given a copy of this information and the consent form to keep. </w:t>
      </w:r>
    </w:p>
    <w:p w14:paraId="6770D63D" w14:textId="77777777" w:rsidR="008366E0" w:rsidRPr="006661C0" w:rsidRDefault="008366E0" w:rsidP="0086480E">
      <w:pPr>
        <w:spacing w:after="0"/>
        <w:rPr>
          <w:rFonts w:ascii="Arial" w:hAnsi="Arial" w:cs="Arial"/>
          <w:iCs/>
        </w:rPr>
      </w:pPr>
    </w:p>
    <w:p w14:paraId="2F66F262" w14:textId="145C2BC6" w:rsidR="008366E0" w:rsidRPr="008366E0" w:rsidRDefault="008366E0" w:rsidP="008366E0">
      <w:pPr>
        <w:rPr>
          <w:rFonts w:ascii="Arial" w:hAnsi="Arial" w:cs="Arial"/>
          <w:iCs/>
        </w:rPr>
      </w:pPr>
      <w:r w:rsidRPr="006661C0">
        <w:rPr>
          <w:rFonts w:ascii="Arial" w:hAnsi="Arial" w:cs="Arial"/>
          <w:iCs/>
        </w:rPr>
        <w:t>Curtin University Human Research Ethics Committee (HREC) has approved this study (HREC number</w:t>
      </w:r>
      <w:r w:rsidR="009925FA" w:rsidRPr="006661C0">
        <w:rPr>
          <w:rFonts w:ascii="Arial" w:hAnsi="Arial" w:cs="Arial"/>
          <w:iCs/>
        </w:rPr>
        <w:t xml:space="preserve"> 2021-0150</w:t>
      </w:r>
      <w:r w:rsidRPr="006661C0">
        <w:rPr>
          <w:rFonts w:ascii="Arial" w:hAnsi="Arial" w:cs="Arial"/>
          <w:iCs/>
        </w:rPr>
        <w:t>). Should you wish to discuss the study with someone not directly involved, in particular, any matters concerning the conduct of the study or your rights as a participant, or you wish to make a confidential complaint, you may contact the Ethics Officer on (08) 9266 9223 or the Manager, Research Integrity on (08) 9266 7093 or email hrec@curtin.edu.au.</w:t>
      </w:r>
    </w:p>
    <w:p w14:paraId="390E9C5F" w14:textId="4181E625" w:rsidR="0086480E" w:rsidRPr="0086480E" w:rsidRDefault="0086480E" w:rsidP="0086480E">
      <w:pPr>
        <w:spacing w:after="0"/>
        <w:rPr>
          <w:rFonts w:ascii="Arial" w:hAnsi="Arial" w:cs="Arial"/>
        </w:rPr>
      </w:pPr>
    </w:p>
    <w:p w14:paraId="0091BDB6" w14:textId="77777777" w:rsidR="0086480E" w:rsidRPr="0086480E" w:rsidRDefault="0086480E" w:rsidP="0086480E">
      <w:pPr>
        <w:spacing w:after="0"/>
        <w:rPr>
          <w:rFonts w:ascii="Arial" w:hAnsi="Arial" w:cs="Arial"/>
        </w:rPr>
      </w:pPr>
    </w:p>
    <w:p w14:paraId="0B8F9354" w14:textId="77777777" w:rsidR="00796AC2" w:rsidRDefault="00796AC2">
      <w:pPr>
        <w:rPr>
          <w:rFonts w:ascii="Arial" w:hAnsi="Arial" w:cs="Arial"/>
          <w:b/>
          <w:u w:val="single"/>
        </w:rPr>
      </w:pPr>
    </w:p>
    <w:sectPr w:rsidR="00796AC2" w:rsidSect="007A539D">
      <w:headerReference w:type="default" r:id="rId11"/>
      <w:footerReference w:type="default" r:id="rId12"/>
      <w:headerReference w:type="first" r:id="rId13"/>
      <w:footerReference w:type="first" r:id="rId14"/>
      <w:pgSz w:w="11906" w:h="16838" w:code="9"/>
      <w:pgMar w:top="851" w:right="1134" w:bottom="85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BC597" w14:textId="77777777" w:rsidR="003B1C26" w:rsidRDefault="003B1C26" w:rsidP="00A313F0">
      <w:pPr>
        <w:spacing w:after="0" w:line="240" w:lineRule="auto"/>
      </w:pPr>
      <w:r>
        <w:separator/>
      </w:r>
    </w:p>
  </w:endnote>
  <w:endnote w:type="continuationSeparator" w:id="0">
    <w:p w14:paraId="27CE1CF3" w14:textId="77777777" w:rsidR="003B1C26" w:rsidRDefault="003B1C26" w:rsidP="00A31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30236" w14:textId="77777777" w:rsidR="007A539D" w:rsidRDefault="007A539D">
    <w:pPr>
      <w:pStyle w:val="Footer"/>
      <w:jc w:val="right"/>
    </w:pPr>
  </w:p>
  <w:p w14:paraId="23788BC3" w14:textId="4CD51E18" w:rsidR="006256CD" w:rsidRPr="006256CD" w:rsidRDefault="006256CD" w:rsidP="006256CD">
    <w:pPr>
      <w:pStyle w:val="Footer"/>
      <w:pBdr>
        <w:top w:val="single" w:sz="4" w:space="1" w:color="auto"/>
      </w:pBdr>
      <w:tabs>
        <w:tab w:val="clear" w:pos="4513"/>
        <w:tab w:val="clear" w:pos="9026"/>
        <w:tab w:val="center" w:pos="9214"/>
        <w:tab w:val="right" w:pos="9639"/>
      </w:tabs>
      <w:rPr>
        <w:rFonts w:ascii="Arial" w:hAnsi="Arial" w:cs="Arial"/>
        <w:i/>
        <w:color w:val="000000" w:themeColor="text1"/>
        <w:sz w:val="16"/>
        <w:szCs w:val="16"/>
      </w:rPr>
    </w:pPr>
    <w:r w:rsidRPr="00741567">
      <w:rPr>
        <w:rFonts w:ascii="Arial" w:hAnsi="Arial" w:cs="Arial"/>
        <w:i/>
        <w:color w:val="000000" w:themeColor="text1"/>
        <w:sz w:val="16"/>
        <w:szCs w:val="16"/>
      </w:rPr>
      <w:t xml:space="preserve">Participant </w:t>
    </w:r>
    <w:r w:rsidRPr="006661C0">
      <w:rPr>
        <w:rFonts w:ascii="Arial" w:hAnsi="Arial" w:cs="Arial"/>
        <w:i/>
        <w:color w:val="000000" w:themeColor="text1"/>
        <w:sz w:val="16"/>
        <w:szCs w:val="16"/>
      </w:rPr>
      <w:t xml:space="preserve">Information </w:t>
    </w:r>
    <w:r w:rsidRPr="00A810D2">
      <w:rPr>
        <w:rFonts w:ascii="Arial" w:hAnsi="Arial" w:cs="Arial"/>
        <w:i/>
        <w:color w:val="000000" w:themeColor="text1"/>
        <w:sz w:val="16"/>
        <w:szCs w:val="16"/>
      </w:rPr>
      <w:t>Form</w:t>
    </w:r>
    <w:r w:rsidR="00741567" w:rsidRPr="00A810D2">
      <w:rPr>
        <w:rFonts w:ascii="Arial" w:hAnsi="Arial" w:cs="Arial"/>
        <w:i/>
        <w:color w:val="000000" w:themeColor="text1"/>
        <w:sz w:val="16"/>
        <w:szCs w:val="16"/>
      </w:rPr>
      <w:t xml:space="preserve"> Version </w:t>
    </w:r>
    <w:r w:rsidR="002C2035" w:rsidRPr="00A810D2">
      <w:rPr>
        <w:rFonts w:ascii="Arial" w:hAnsi="Arial" w:cs="Arial"/>
        <w:i/>
        <w:color w:val="000000" w:themeColor="text1"/>
        <w:sz w:val="16"/>
        <w:szCs w:val="16"/>
      </w:rPr>
      <w:t>7</w:t>
    </w:r>
    <w:r w:rsidRPr="00A810D2">
      <w:rPr>
        <w:rFonts w:ascii="Arial" w:hAnsi="Arial" w:cs="Arial"/>
        <w:i/>
        <w:color w:val="000000" w:themeColor="text1"/>
        <w:sz w:val="16"/>
        <w:szCs w:val="16"/>
      </w:rPr>
      <w:t xml:space="preserve">, </w:t>
    </w:r>
    <w:r w:rsidR="002C2035" w:rsidRPr="00A810D2">
      <w:rPr>
        <w:rFonts w:ascii="Arial" w:hAnsi="Arial" w:cs="Arial"/>
        <w:i/>
        <w:color w:val="000000" w:themeColor="text1"/>
        <w:sz w:val="16"/>
        <w:szCs w:val="16"/>
      </w:rPr>
      <w:t>02.03.2023</w:t>
    </w:r>
    <w:r w:rsidRPr="00522859">
      <w:rPr>
        <w:rFonts w:ascii="Arial" w:hAnsi="Arial" w:cs="Arial"/>
        <w:i/>
        <w:color w:val="000000" w:themeColor="text1"/>
        <w:sz w:val="16"/>
        <w:szCs w:val="16"/>
      </w:rPr>
      <w:tab/>
    </w:r>
    <w:r w:rsidRPr="005B1F39">
      <w:rPr>
        <w:rFonts w:ascii="Arial" w:hAnsi="Arial" w:cs="Arial"/>
        <w:i/>
        <w:color w:val="000000" w:themeColor="text1"/>
        <w:sz w:val="16"/>
        <w:szCs w:val="16"/>
      </w:rPr>
      <w:t xml:space="preserve">Page </w:t>
    </w:r>
    <w:r w:rsidRPr="005B1F39">
      <w:rPr>
        <w:rFonts w:ascii="Arial" w:hAnsi="Arial" w:cs="Arial"/>
        <w:b/>
        <w:i/>
        <w:color w:val="000000" w:themeColor="text1"/>
        <w:sz w:val="16"/>
        <w:szCs w:val="16"/>
      </w:rPr>
      <w:fldChar w:fldCharType="begin"/>
    </w:r>
    <w:r w:rsidRPr="005B1F39">
      <w:rPr>
        <w:rFonts w:ascii="Arial" w:hAnsi="Arial" w:cs="Arial"/>
        <w:b/>
        <w:i/>
        <w:color w:val="000000" w:themeColor="text1"/>
        <w:sz w:val="16"/>
        <w:szCs w:val="16"/>
      </w:rPr>
      <w:instrText xml:space="preserve"> PAGE  \* Arabic  \* MERGEFORMAT </w:instrText>
    </w:r>
    <w:r w:rsidRPr="005B1F39">
      <w:rPr>
        <w:rFonts w:ascii="Arial" w:hAnsi="Arial" w:cs="Arial"/>
        <w:b/>
        <w:i/>
        <w:color w:val="000000" w:themeColor="text1"/>
        <w:sz w:val="16"/>
        <w:szCs w:val="16"/>
      </w:rPr>
      <w:fldChar w:fldCharType="separate"/>
    </w:r>
    <w:r w:rsidR="00537889">
      <w:rPr>
        <w:rFonts w:ascii="Arial" w:hAnsi="Arial" w:cs="Arial"/>
        <w:b/>
        <w:i/>
        <w:noProof/>
        <w:color w:val="000000" w:themeColor="text1"/>
        <w:sz w:val="16"/>
        <w:szCs w:val="16"/>
      </w:rPr>
      <w:t>4</w:t>
    </w:r>
    <w:r w:rsidRPr="005B1F39">
      <w:rPr>
        <w:rFonts w:ascii="Arial" w:hAnsi="Arial" w:cs="Arial"/>
        <w:b/>
        <w:i/>
        <w:color w:val="000000" w:themeColor="text1"/>
        <w:sz w:val="16"/>
        <w:szCs w:val="16"/>
      </w:rPr>
      <w:fldChar w:fldCharType="end"/>
    </w:r>
    <w:r>
      <w:rPr>
        <w:rFonts w:ascii="Times" w:eastAsia="Times" w:hAnsi="Times"/>
        <w:noProof/>
        <w:lang w:eastAsia="en-AU"/>
      </w:rPr>
      <mc:AlternateContent>
        <mc:Choice Requires="wps">
          <w:drawing>
            <wp:anchor distT="0" distB="0" distL="114300" distR="114300" simplePos="0" relativeHeight="251676672" behindDoc="0" locked="0" layoutInCell="1" allowOverlap="1" wp14:anchorId="0A042D5C" wp14:editId="5D4CD299">
              <wp:simplePos x="0" y="0"/>
              <wp:positionH relativeFrom="column">
                <wp:posOffset>0</wp:posOffset>
              </wp:positionH>
              <wp:positionV relativeFrom="page">
                <wp:posOffset>10140315</wp:posOffset>
              </wp:positionV>
              <wp:extent cx="2694305" cy="167640"/>
              <wp:effectExtent l="0" t="0" r="10795" b="381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4305" cy="167640"/>
                      </a:xfrm>
                      <a:prstGeom prst="rect">
                        <a:avLst/>
                      </a:prstGeom>
                      <a:noFill/>
                      <a:ln>
                        <a:noFill/>
                      </a:ln>
                      <a:extLst>
                        <a:ext uri="{909E8E84-426E-40DD-AFC4-6F175D3DCCD1}">
                          <a14:hiddenFill xmlns:a14="http://schemas.microsoft.com/office/drawing/2010/main">
                            <a:solidFill>
                              <a:srgbClr val="FFFFFF">
                                <a:alpha val="99001"/>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1EFB1" w14:textId="065E76AA" w:rsidR="006256CD" w:rsidRDefault="006256CD" w:rsidP="006256C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042D5C" id="_x0000_t202" coordsize="21600,21600" o:spt="202" path="m,l,21600r21600,l21600,xe">
              <v:stroke joinstyle="miter"/>
              <v:path gradientshapeok="t" o:connecttype="rect"/>
            </v:shapetype>
            <v:shape id="Text Box 14" o:spid="_x0000_s1026" type="#_x0000_t202" style="position:absolute;margin-left:0;margin-top:798.45pt;width:212.15pt;height:13.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" filled="f" stroked="f">
              <v:fill opacity="64764f"/>
              <v:textbox inset="0,0,0,0">
                <w:txbxContent>
                  <w:p w14:paraId="5F21EFB1" w14:textId="065E76AA" w:rsidR="006256CD" w:rsidRDefault="006256CD" w:rsidP="006256CD"/>
                </w:txbxContent>
              </v:textbox>
              <w10:wrap anchory="page"/>
            </v:shape>
          </w:pict>
        </mc:Fallback>
      </mc:AlternateContent>
    </w:r>
    <w:r>
      <w:rPr>
        <w:rFonts w:ascii="Times" w:eastAsia="Times" w:hAnsi="Times"/>
        <w:noProof/>
        <w:lang w:eastAsia="en-AU"/>
      </w:rPr>
      <mc:AlternateContent>
        <mc:Choice Requires="wps">
          <w:drawing>
            <wp:anchor distT="0" distB="0" distL="114300" distR="114300" simplePos="0" relativeHeight="251675648" behindDoc="0" locked="0" layoutInCell="1" allowOverlap="1" wp14:anchorId="67382FEA" wp14:editId="71931945">
              <wp:simplePos x="0" y="0"/>
              <wp:positionH relativeFrom="column">
                <wp:posOffset>4196080</wp:posOffset>
              </wp:positionH>
              <wp:positionV relativeFrom="page">
                <wp:posOffset>10144125</wp:posOffset>
              </wp:positionV>
              <wp:extent cx="2063750" cy="170815"/>
              <wp:effectExtent l="0" t="0" r="0" b="635"/>
              <wp:wrapNone/>
              <wp:docPr id="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0AC2FA" w14:textId="77777777" w:rsidR="006256CD" w:rsidRPr="00511CC9" w:rsidRDefault="00C32BFC" w:rsidP="006256CD">
                          <w:pPr>
                            <w:pStyle w:val="Footer"/>
                            <w:jc w:val="right"/>
                            <w:rPr>
                              <w:color w:val="000000"/>
                            </w:rPr>
                          </w:pPr>
                          <w:r>
                            <w:rPr>
                              <w:rFonts w:ascii="Arial" w:hAnsi="Arial"/>
                              <w:color w:val="000000"/>
                              <w:sz w:val="12"/>
                            </w:rPr>
                            <w:t>CRICOS Provider Code 00301J</w:t>
                          </w:r>
                        </w:p>
                      </w:txbxContent>
                    </wps:txbx>
                    <wps:bodyPr rot="0" vert="horz" wrap="square" lIns="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82FEA" id="Text Box 13" o:spid="_x0000_s1027" type="#_x0000_t202" style="position:absolute;margin-left:330.4pt;margin-top:798.75pt;width:162.5pt;height:13.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" filled="f" stroked="f">
              <v:textbox inset="0,0,1mm,0">
                <w:txbxContent>
                  <w:p w14:paraId="630AC2FA" w14:textId="77777777" w:rsidR="006256CD" w:rsidRPr="00511CC9" w:rsidRDefault="00C32BFC" w:rsidP="006256CD">
                    <w:pPr>
                      <w:pStyle w:val="Footer"/>
                      <w:jc w:val="right"/>
                      <w:rPr>
                        <w:color w:val="000000"/>
                      </w:rPr>
                    </w:pPr>
                    <w:r>
                      <w:rPr>
                        <w:rFonts w:ascii="Arial" w:hAnsi="Arial"/>
                        <w:color w:val="000000"/>
                        <w:sz w:val="12"/>
                      </w:rPr>
                      <w:t>CRICOS Provider Code 00301J</w:t>
                    </w:r>
                  </w:p>
                </w:txbxContent>
              </v:textbox>
              <w10:wrap anchory="page"/>
            </v:shape>
          </w:pict>
        </mc:Fallback>
      </mc:AlternateContent>
    </w:r>
  </w:p>
  <w:p w14:paraId="62968FE1" w14:textId="77777777" w:rsidR="00106E87" w:rsidRDefault="00106E87" w:rsidP="00106E87">
    <w:pPr>
      <w:pStyle w:val="Footer"/>
      <w:pBdr>
        <w:top w:val="single" w:sz="4" w:space="1" w:color="auto"/>
      </w:pBdr>
      <w:tabs>
        <w:tab w:val="clear" w:pos="9026"/>
        <w:tab w:val="right" w:pos="9639"/>
      </w:tabs>
      <w:rPr>
        <w:rFonts w:ascii="Arial" w:hAnsi="Arial" w:cs="Arial"/>
        <w:color w:val="000000" w:themeColor="text1"/>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A5557" w14:textId="03E41E17" w:rsidR="0086480E" w:rsidRDefault="0086480E" w:rsidP="0086480E">
    <w:pPr>
      <w:pStyle w:val="Footer"/>
      <w:pBdr>
        <w:top w:val="single" w:sz="4" w:space="1" w:color="auto"/>
      </w:pBdr>
      <w:tabs>
        <w:tab w:val="clear" w:pos="4513"/>
        <w:tab w:val="clear" w:pos="9026"/>
        <w:tab w:val="center" w:pos="9214"/>
        <w:tab w:val="right" w:pos="9639"/>
      </w:tabs>
      <w:rPr>
        <w:rFonts w:ascii="Arial" w:hAnsi="Arial" w:cs="Arial"/>
        <w:color w:val="000000" w:themeColor="text1"/>
        <w:sz w:val="16"/>
        <w:szCs w:val="16"/>
      </w:rPr>
    </w:pPr>
    <w:r w:rsidRPr="0086480E">
      <w:rPr>
        <w:rFonts w:ascii="Arial" w:hAnsi="Arial" w:cs="Arial"/>
        <w:i/>
        <w:color w:val="FF0000"/>
        <w:sz w:val="16"/>
        <w:szCs w:val="16"/>
      </w:rPr>
      <w:t>Short Title, Version X, XX/XXX/20XX</w:t>
    </w:r>
    <w:r>
      <w:rPr>
        <w:rFonts w:ascii="Arial" w:hAnsi="Arial" w:cs="Arial"/>
        <w:color w:val="000000" w:themeColor="text1"/>
        <w:sz w:val="16"/>
        <w:szCs w:val="16"/>
      </w:rPr>
      <w:tab/>
      <w:t xml:space="preserve">Page </w:t>
    </w:r>
    <w:r>
      <w:rPr>
        <w:rFonts w:ascii="Arial" w:hAnsi="Arial" w:cs="Arial"/>
        <w:color w:val="000000" w:themeColor="text1"/>
        <w:sz w:val="16"/>
        <w:szCs w:val="16"/>
      </w:rPr>
      <w:fldChar w:fldCharType="begin"/>
    </w:r>
    <w:r>
      <w:rPr>
        <w:rFonts w:ascii="Arial" w:hAnsi="Arial" w:cs="Arial"/>
        <w:color w:val="000000" w:themeColor="text1"/>
        <w:sz w:val="16"/>
        <w:szCs w:val="16"/>
      </w:rPr>
      <w:instrText xml:space="preserve"> PAGE  \* Arabic  \* MERGEFORMAT </w:instrText>
    </w:r>
    <w:r>
      <w:rPr>
        <w:rFonts w:ascii="Arial" w:hAnsi="Arial" w:cs="Arial"/>
        <w:color w:val="000000" w:themeColor="text1"/>
        <w:sz w:val="16"/>
        <w:szCs w:val="16"/>
      </w:rPr>
      <w:fldChar w:fldCharType="separate"/>
    </w:r>
    <w:r>
      <w:rPr>
        <w:rFonts w:ascii="Arial" w:hAnsi="Arial" w:cs="Arial"/>
        <w:noProof/>
        <w:color w:val="000000" w:themeColor="text1"/>
        <w:sz w:val="16"/>
        <w:szCs w:val="16"/>
      </w:rPr>
      <w:t>2</w:t>
    </w:r>
    <w:r>
      <w:rPr>
        <w:rFonts w:ascii="Arial" w:hAnsi="Arial" w:cs="Arial"/>
        <w:color w:val="000000" w:themeColor="text1"/>
        <w:sz w:val="16"/>
        <w:szCs w:val="16"/>
      </w:rPr>
      <w:fldChar w:fldCharType="end"/>
    </w:r>
    <w:r>
      <w:rPr>
        <w:rFonts w:ascii="Arial" w:hAnsi="Arial" w:cs="Arial"/>
        <w:color w:val="000000" w:themeColor="text1"/>
        <w:sz w:val="16"/>
        <w:szCs w:val="16"/>
      </w:rPr>
      <w:t xml:space="preserve"> of </w:t>
    </w:r>
    <w:r>
      <w:rPr>
        <w:rFonts w:ascii="Arial" w:hAnsi="Arial" w:cs="Arial"/>
        <w:color w:val="000000" w:themeColor="text1"/>
        <w:sz w:val="16"/>
        <w:szCs w:val="16"/>
      </w:rPr>
      <w:fldChar w:fldCharType="begin"/>
    </w:r>
    <w:r>
      <w:rPr>
        <w:rFonts w:ascii="Arial" w:hAnsi="Arial" w:cs="Arial"/>
        <w:color w:val="000000" w:themeColor="text1"/>
        <w:sz w:val="16"/>
        <w:szCs w:val="16"/>
      </w:rPr>
      <w:instrText xml:space="preserve"> NUMPAGES  \* Arabic  \* MERGEFORMAT </w:instrText>
    </w:r>
    <w:r>
      <w:rPr>
        <w:rFonts w:ascii="Arial" w:hAnsi="Arial" w:cs="Arial"/>
        <w:color w:val="000000" w:themeColor="text1"/>
        <w:sz w:val="16"/>
        <w:szCs w:val="16"/>
      </w:rPr>
      <w:fldChar w:fldCharType="separate"/>
    </w:r>
    <w:r w:rsidR="00840EDA">
      <w:rPr>
        <w:rFonts w:ascii="Arial" w:hAnsi="Arial" w:cs="Arial"/>
        <w:noProof/>
        <w:color w:val="000000" w:themeColor="text1"/>
        <w:sz w:val="16"/>
        <w:szCs w:val="16"/>
      </w:rPr>
      <w:t>7</w:t>
    </w:r>
    <w:r>
      <w:rPr>
        <w:rFonts w:ascii="Arial" w:hAnsi="Arial" w:cs="Arial"/>
        <w:color w:val="000000" w:themeColor="text1"/>
        <w:sz w:val="16"/>
        <w:szCs w:val="16"/>
      </w:rPr>
      <w:fldChar w:fldCharType="end"/>
    </w:r>
  </w:p>
  <w:p w14:paraId="70589EAE" w14:textId="77777777" w:rsidR="0086480E" w:rsidRPr="00300672" w:rsidRDefault="0086480E" w:rsidP="004423FF">
    <w:pPr>
      <w:pStyle w:val="Footer"/>
      <w:pBdr>
        <w:top w:val="single" w:sz="4" w:space="1" w:color="auto"/>
      </w:pBdr>
      <w:tabs>
        <w:tab w:val="clear" w:pos="9026"/>
        <w:tab w:val="right" w:pos="9639"/>
      </w:tabs>
      <w:rPr>
        <w:rFonts w:ascii="Arial" w:hAnsi="Arial" w:cs="Arial"/>
        <w:color w:val="000000" w:themeColor="text1"/>
        <w:sz w:val="16"/>
        <w:szCs w:val="16"/>
      </w:rPr>
    </w:pPr>
    <w:r>
      <w:rPr>
        <w:rFonts w:ascii="Times" w:eastAsia="Times" w:hAnsi="Times"/>
        <w:noProof/>
        <w:lang w:eastAsia="en-AU"/>
      </w:rPr>
      <mc:AlternateContent>
        <mc:Choice Requires="wps">
          <w:drawing>
            <wp:anchor distT="0" distB="0" distL="114300" distR="114300" simplePos="0" relativeHeight="251663360" behindDoc="0" locked="0" layoutInCell="1" allowOverlap="1" wp14:anchorId="0153630E" wp14:editId="770BC4E8">
              <wp:simplePos x="0" y="0"/>
              <wp:positionH relativeFrom="column">
                <wp:posOffset>0</wp:posOffset>
              </wp:positionH>
              <wp:positionV relativeFrom="page">
                <wp:posOffset>10140315</wp:posOffset>
              </wp:positionV>
              <wp:extent cx="2694305" cy="167640"/>
              <wp:effectExtent l="0" t="0" r="10795" b="3810"/>
              <wp:wrapNone/>
              <wp:docPr id="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4305" cy="167640"/>
                      </a:xfrm>
                      <a:prstGeom prst="rect">
                        <a:avLst/>
                      </a:prstGeom>
                      <a:noFill/>
                      <a:ln>
                        <a:noFill/>
                      </a:ln>
                      <a:extLst>
                        <a:ext uri="{909E8E84-426E-40DD-AFC4-6F175D3DCCD1}">
                          <a14:hiddenFill xmlns:a14="http://schemas.microsoft.com/office/drawing/2010/main">
                            <a:solidFill>
                              <a:srgbClr val="FFFFFF">
                                <a:alpha val="99001"/>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C3546" w14:textId="77777777" w:rsidR="0086480E" w:rsidRDefault="0086480E" w:rsidP="004423FF">
                          <w:r w:rsidRPr="00F7015F">
                            <w:rPr>
                              <w:rFonts w:ascii="Arial" w:hAnsi="Arial"/>
                              <w:sz w:val="12"/>
                              <w:szCs w:val="10"/>
                            </w:rPr>
                            <w:t>Curtin University is a trademark of Curtin University of Technology.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53630E" id="_x0000_t202" coordsize="21600,21600" o:spt="202" path="m,l,21600r21600,l21600,xe">
              <v:stroke joinstyle="miter"/>
              <v:path gradientshapeok="t" o:connecttype="rect"/>
            </v:shapetype>
            <v:shape id="_x0000_s1028" type="#_x0000_t202" style="position:absolute;margin-left:0;margin-top:798.45pt;width:212.15pt;height:1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" filled="f" stroked="f">
              <v:fill opacity="64764f"/>
              <v:textbox inset="0,0,0,0">
                <w:txbxContent>
                  <w:p w14:paraId="6B4C3546" w14:textId="77777777" w:rsidR="0086480E" w:rsidRDefault="0086480E" w:rsidP="004423FF">
                    <w:r w:rsidRPr="00F7015F">
                      <w:rPr>
                        <w:rFonts w:ascii="Arial" w:hAnsi="Arial"/>
                        <w:sz w:val="12"/>
                        <w:szCs w:val="10"/>
                      </w:rPr>
                      <w:t>Curtin University is a trademark of Curtin University of Technology.</w:t>
                    </w:r>
                  </w:p>
                </w:txbxContent>
              </v:textbox>
              <w10:wrap anchory="page"/>
            </v:shape>
          </w:pict>
        </mc:Fallback>
      </mc:AlternateContent>
    </w:r>
    <w:r>
      <w:rPr>
        <w:rFonts w:ascii="Times" w:eastAsia="Times" w:hAnsi="Times"/>
        <w:noProof/>
        <w:lang w:eastAsia="en-AU"/>
      </w:rPr>
      <mc:AlternateContent>
        <mc:Choice Requires="wps">
          <w:drawing>
            <wp:anchor distT="0" distB="0" distL="114300" distR="114300" simplePos="0" relativeHeight="251669504" behindDoc="0" locked="0" layoutInCell="1" allowOverlap="1" wp14:anchorId="198DFAA9" wp14:editId="76D5E681">
              <wp:simplePos x="0" y="0"/>
              <wp:positionH relativeFrom="page">
                <wp:posOffset>3312795</wp:posOffset>
              </wp:positionH>
              <wp:positionV relativeFrom="page">
                <wp:posOffset>10159365</wp:posOffset>
              </wp:positionV>
              <wp:extent cx="1708785" cy="144780"/>
              <wp:effectExtent l="0" t="0" r="5715" b="7620"/>
              <wp:wrapTight wrapText="bothSides">
                <wp:wrapPolygon edited="0">
                  <wp:start x="0" y="0"/>
                  <wp:lineTo x="0" y="19895"/>
                  <wp:lineTo x="21431" y="19895"/>
                  <wp:lineTo x="21431" y="0"/>
                  <wp:lineTo x="0" y="0"/>
                </wp:wrapPolygon>
              </wp:wrapTight>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785"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12D71D" w14:textId="77777777" w:rsidR="0086480E" w:rsidRPr="0097198E" w:rsidRDefault="0086480E" w:rsidP="004423FF">
                          <w:pPr>
                            <w:spacing w:line="360" w:lineRule="auto"/>
                            <w:rPr>
                              <w:rFonts w:ascii="Arial" w:hAnsi="Arial"/>
                              <w:sz w:val="12"/>
                              <w:szCs w:val="12"/>
                            </w:rPr>
                          </w:pPr>
                          <w:r w:rsidRPr="0097198E">
                            <w:rPr>
                              <w:rFonts w:ascii="Arial" w:hAnsi="Arial"/>
                              <w:sz w:val="12"/>
                              <w:szCs w:val="12"/>
                            </w:rPr>
                            <w:t xml:space="preserve">Security Classification: </w:t>
                          </w:r>
                        </w:p>
                        <w:p w14:paraId="3FD3667A" w14:textId="77777777" w:rsidR="0086480E" w:rsidRDefault="0086480E" w:rsidP="004423F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8DFAA9" id="Text Box 15" o:spid="_x0000_s1029" type="#_x0000_t202" style="position:absolute;margin-left:260.85pt;margin-top:799.95pt;width:134.55pt;height:11.4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" filled="f" stroked="f">
              <v:textbox inset="0,0,0,0">
                <w:txbxContent>
                  <w:p w14:paraId="7A12D71D" w14:textId="77777777" w:rsidR="0086480E" w:rsidRPr="0097198E" w:rsidRDefault="0086480E" w:rsidP="004423FF">
                    <w:pPr>
                      <w:spacing w:line="360" w:lineRule="auto"/>
                      <w:rPr>
                        <w:rFonts w:ascii="Arial" w:hAnsi="Arial"/>
                        <w:sz w:val="12"/>
                        <w:szCs w:val="12"/>
                      </w:rPr>
                    </w:pPr>
                    <w:r w:rsidRPr="0097198E">
                      <w:rPr>
                        <w:rFonts w:ascii="Arial" w:hAnsi="Arial"/>
                        <w:sz w:val="12"/>
                        <w:szCs w:val="12"/>
                      </w:rPr>
                      <w:t xml:space="preserve">Security Classification: </w:t>
                    </w:r>
                  </w:p>
                  <w:p w14:paraId="3FD3667A" w14:textId="77777777" w:rsidR="0086480E" w:rsidRDefault="0086480E" w:rsidP="004423FF"/>
                </w:txbxContent>
              </v:textbox>
              <w10:wrap type="tight" anchorx="page" anchory="page"/>
            </v:shape>
          </w:pict>
        </mc:Fallback>
      </mc:AlternateContent>
    </w:r>
    <w:r>
      <w:rPr>
        <w:rFonts w:ascii="Times" w:eastAsia="Times" w:hAnsi="Times"/>
        <w:noProof/>
        <w:lang w:eastAsia="en-AU"/>
      </w:rPr>
      <mc:AlternateContent>
        <mc:Choice Requires="wps">
          <w:drawing>
            <wp:anchor distT="0" distB="0" distL="114300" distR="114300" simplePos="0" relativeHeight="251660288" behindDoc="0" locked="0" layoutInCell="1" allowOverlap="1" wp14:anchorId="06F8DD26" wp14:editId="1448BF11">
              <wp:simplePos x="0" y="0"/>
              <wp:positionH relativeFrom="column">
                <wp:posOffset>4196080</wp:posOffset>
              </wp:positionH>
              <wp:positionV relativeFrom="page">
                <wp:posOffset>10144125</wp:posOffset>
              </wp:positionV>
              <wp:extent cx="2063750" cy="170815"/>
              <wp:effectExtent l="0" t="0" r="0" b="635"/>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A67E5C" w14:textId="77777777" w:rsidR="0086480E" w:rsidRPr="00511CC9" w:rsidRDefault="0086480E" w:rsidP="004423FF">
                          <w:pPr>
                            <w:pStyle w:val="Footer"/>
                            <w:jc w:val="right"/>
                            <w:rPr>
                              <w:color w:val="000000"/>
                            </w:rPr>
                          </w:pPr>
                          <w:r w:rsidRPr="00511CC9">
                            <w:rPr>
                              <w:rFonts w:ascii="Arial" w:hAnsi="Arial"/>
                              <w:color w:val="000000"/>
                              <w:sz w:val="12"/>
                            </w:rPr>
                            <w:t>CRICOS Provider Code 00301J (WA), 02637B (NSW)</w:t>
                          </w:r>
                        </w:p>
                      </w:txbxContent>
                    </wps:txbx>
                    <wps:bodyPr rot="0" vert="horz" wrap="square" lIns="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F8DD26" id="_x0000_s1030" type="#_x0000_t202" style="position:absolute;margin-left:330.4pt;margin-top:798.75pt;width:162.5pt;height:1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" filled="f" stroked="f">
              <v:textbox inset="0,0,1mm,0">
                <w:txbxContent>
                  <w:p w14:paraId="5BA67E5C" w14:textId="77777777" w:rsidR="0086480E" w:rsidRPr="00511CC9" w:rsidRDefault="0086480E" w:rsidP="004423FF">
                    <w:pPr>
                      <w:pStyle w:val="Footer"/>
                      <w:jc w:val="right"/>
                      <w:rPr>
                        <w:color w:val="000000"/>
                      </w:rPr>
                    </w:pPr>
                    <w:r w:rsidRPr="00511CC9">
                      <w:rPr>
                        <w:rFonts w:ascii="Arial" w:hAnsi="Arial"/>
                        <w:color w:val="000000"/>
                        <w:sz w:val="12"/>
                      </w:rPr>
                      <w:t>CRICOS Provider Code 00301J (WA), 02637B (NSW)</w:t>
                    </w:r>
                  </w:p>
                </w:txbxContent>
              </v:textbox>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71D75" w14:textId="77777777" w:rsidR="003B1C26" w:rsidRDefault="003B1C26" w:rsidP="00A313F0">
      <w:pPr>
        <w:spacing w:after="0" w:line="240" w:lineRule="auto"/>
      </w:pPr>
      <w:r>
        <w:separator/>
      </w:r>
    </w:p>
  </w:footnote>
  <w:footnote w:type="continuationSeparator" w:id="0">
    <w:p w14:paraId="1259D179" w14:textId="77777777" w:rsidR="003B1C26" w:rsidRDefault="003B1C26" w:rsidP="00A313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35365" w14:textId="77777777" w:rsidR="006256CD" w:rsidRDefault="006256CD" w:rsidP="0086480E">
    <w:pPr>
      <w:pStyle w:val="Header"/>
      <w:rPr>
        <w:rFonts w:ascii="Arial" w:hAnsi="Arial" w:cs="Arial"/>
        <w:sz w:val="36"/>
        <w:szCs w:val="40"/>
      </w:rPr>
    </w:pPr>
    <w:r>
      <w:rPr>
        <w:rFonts w:ascii="Arial" w:hAnsi="Arial" w:cs="Arial"/>
        <w:noProof/>
        <w:sz w:val="36"/>
        <w:szCs w:val="40"/>
        <w:lang w:eastAsia="en-AU"/>
      </w:rPr>
      <w:drawing>
        <wp:anchor distT="0" distB="0" distL="114300" distR="114300" simplePos="0" relativeHeight="251673600" behindDoc="0" locked="0" layoutInCell="1" allowOverlap="1" wp14:anchorId="0F1C9468" wp14:editId="56760E01">
          <wp:simplePos x="0" y="0"/>
          <wp:positionH relativeFrom="column">
            <wp:posOffset>4056380</wp:posOffset>
          </wp:positionH>
          <wp:positionV relativeFrom="paragraph">
            <wp:posOffset>-151765</wp:posOffset>
          </wp:positionV>
          <wp:extent cx="2087245" cy="349250"/>
          <wp:effectExtent l="0" t="0" r="825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7245" cy="349250"/>
                  </a:xfrm>
                  <a:prstGeom prst="rect">
                    <a:avLst/>
                  </a:prstGeom>
                  <a:noFill/>
                </pic:spPr>
              </pic:pic>
            </a:graphicData>
          </a:graphic>
          <wp14:sizeRelH relativeFrom="page">
            <wp14:pctWidth>0</wp14:pctWidth>
          </wp14:sizeRelH>
          <wp14:sizeRelV relativeFrom="page">
            <wp14:pctHeight>0</wp14:pctHeight>
          </wp14:sizeRelV>
        </wp:anchor>
      </w:drawing>
    </w:r>
  </w:p>
  <w:p w14:paraId="15434B18" w14:textId="4401AB0B" w:rsidR="006256CD" w:rsidRPr="003709BE" w:rsidRDefault="003709BE" w:rsidP="0086480E">
    <w:pPr>
      <w:pStyle w:val="Header"/>
      <w:pBdr>
        <w:bottom w:val="single" w:sz="4" w:space="1" w:color="auto"/>
      </w:pBdr>
      <w:rPr>
        <w:rFonts w:ascii="Arial" w:hAnsi="Arial" w:cs="Arial"/>
        <w:i/>
        <w:color w:val="000000" w:themeColor="text1"/>
      </w:rPr>
    </w:pPr>
    <w:r w:rsidRPr="003709BE">
      <w:rPr>
        <w:rFonts w:ascii="Arial" w:hAnsi="Arial" w:cs="Arial"/>
        <w:i/>
        <w:color w:val="000000" w:themeColor="text1"/>
      </w:rPr>
      <w:t>Investigating the spread of pain</w:t>
    </w:r>
  </w:p>
  <w:p w14:paraId="51A4A5DE" w14:textId="77777777" w:rsidR="006256CD" w:rsidRDefault="006256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2771E" w14:textId="77777777" w:rsidR="0086480E" w:rsidRDefault="0086480E" w:rsidP="004423FF">
    <w:pPr>
      <w:pStyle w:val="Header"/>
      <w:rPr>
        <w:rFonts w:ascii="Arial" w:hAnsi="Arial" w:cs="Arial"/>
        <w:sz w:val="36"/>
        <w:szCs w:val="40"/>
      </w:rPr>
    </w:pPr>
    <w:r>
      <w:rPr>
        <w:rFonts w:ascii="Arial" w:hAnsi="Arial" w:cs="Arial"/>
        <w:noProof/>
        <w:sz w:val="36"/>
        <w:szCs w:val="40"/>
        <w:lang w:eastAsia="en-AU"/>
      </w:rPr>
      <w:drawing>
        <wp:anchor distT="0" distB="0" distL="114300" distR="114300" simplePos="0" relativeHeight="251666432" behindDoc="0" locked="0" layoutInCell="1" allowOverlap="1" wp14:anchorId="333D502C" wp14:editId="5239753C">
          <wp:simplePos x="0" y="0"/>
          <wp:positionH relativeFrom="column">
            <wp:posOffset>4056380</wp:posOffset>
          </wp:positionH>
          <wp:positionV relativeFrom="paragraph">
            <wp:posOffset>-151765</wp:posOffset>
          </wp:positionV>
          <wp:extent cx="2087245" cy="349250"/>
          <wp:effectExtent l="0" t="0" r="825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7245" cy="349250"/>
                  </a:xfrm>
                  <a:prstGeom prst="rect">
                    <a:avLst/>
                  </a:prstGeom>
                  <a:noFill/>
                </pic:spPr>
              </pic:pic>
            </a:graphicData>
          </a:graphic>
          <wp14:sizeRelH relativeFrom="page">
            <wp14:pctWidth>0</wp14:pctWidth>
          </wp14:sizeRelH>
          <wp14:sizeRelV relativeFrom="page">
            <wp14:pctHeight>0</wp14:pctHeight>
          </wp14:sizeRelV>
        </wp:anchor>
      </w:drawing>
    </w:r>
  </w:p>
  <w:p w14:paraId="50307F22" w14:textId="77777777" w:rsidR="0086480E" w:rsidRPr="0086480E" w:rsidRDefault="0086480E" w:rsidP="0086480E">
    <w:pPr>
      <w:pStyle w:val="Header"/>
      <w:pBdr>
        <w:bottom w:val="single" w:sz="4" w:space="1" w:color="auto"/>
      </w:pBdr>
      <w:rPr>
        <w:rFonts w:ascii="Arial" w:hAnsi="Arial" w:cs="Arial"/>
        <w:i/>
        <w:color w:val="FF0000"/>
        <w:sz w:val="28"/>
        <w:szCs w:val="40"/>
      </w:rPr>
    </w:pPr>
    <w:r w:rsidRPr="0086480E">
      <w:rPr>
        <w:rFonts w:ascii="Arial" w:hAnsi="Arial" w:cs="Arial"/>
        <w:i/>
        <w:color w:val="FF0000"/>
        <w:sz w:val="28"/>
        <w:szCs w:val="40"/>
      </w:rPr>
      <w:t xml:space="preserve">Short </w:t>
    </w:r>
    <w:r>
      <w:rPr>
        <w:rFonts w:ascii="Arial" w:hAnsi="Arial" w:cs="Arial"/>
        <w:i/>
        <w:color w:val="FF0000"/>
        <w:sz w:val="28"/>
        <w:szCs w:val="40"/>
      </w:rPr>
      <w:t xml:space="preserve">project </w:t>
    </w:r>
    <w:r w:rsidRPr="0086480E">
      <w:rPr>
        <w:rFonts w:ascii="Arial" w:hAnsi="Arial" w:cs="Arial"/>
        <w:i/>
        <w:color w:val="FF0000"/>
        <w:sz w:val="28"/>
        <w:szCs w:val="40"/>
      </w:rPr>
      <w:t>title 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259B"/>
    <w:multiLevelType w:val="hybridMultilevel"/>
    <w:tmpl w:val="D0642A60"/>
    <w:lvl w:ilvl="0" w:tplc="8FD8BD4A">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DA0422"/>
    <w:multiLevelType w:val="hybridMultilevel"/>
    <w:tmpl w:val="6908ECCC"/>
    <w:lvl w:ilvl="0" w:tplc="8FD8BD4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3F17E6"/>
    <w:multiLevelType w:val="multilevel"/>
    <w:tmpl w:val="AC7EFE14"/>
    <w:lvl w:ilvl="0">
      <w:start w:val="1"/>
      <w:numFmt w:val="decimal"/>
      <w:lvlText w:val="%1.0"/>
      <w:lvlJc w:val="left"/>
      <w:pPr>
        <w:ind w:left="735" w:hanging="735"/>
      </w:pPr>
      <w:rPr>
        <w:rFonts w:hint="default"/>
      </w:rPr>
    </w:lvl>
    <w:lvl w:ilvl="1">
      <w:start w:val="1"/>
      <w:numFmt w:val="decimal"/>
      <w:lvlText w:val="%1.%2"/>
      <w:lvlJc w:val="left"/>
      <w:pPr>
        <w:ind w:left="1455" w:hanging="735"/>
      </w:pPr>
      <w:rPr>
        <w:rFonts w:hint="default"/>
        <w:b w:val="0"/>
      </w:rPr>
    </w:lvl>
    <w:lvl w:ilvl="2">
      <w:start w:val="1"/>
      <w:numFmt w:val="decimal"/>
      <w:lvlText w:val="%1.%2.%3"/>
      <w:lvlJc w:val="left"/>
      <w:pPr>
        <w:ind w:left="2175" w:hanging="735"/>
      </w:pPr>
      <w:rPr>
        <w:rFonts w:hint="default"/>
      </w:rPr>
    </w:lvl>
    <w:lvl w:ilvl="3">
      <w:start w:val="1"/>
      <w:numFmt w:val="decimal"/>
      <w:lvlText w:val="%1.%2.%3.%4"/>
      <w:lvlJc w:val="left"/>
      <w:pPr>
        <w:ind w:left="2895" w:hanging="735"/>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944331E"/>
    <w:multiLevelType w:val="hybridMultilevel"/>
    <w:tmpl w:val="46301704"/>
    <w:lvl w:ilvl="0" w:tplc="124077A6">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5BB4F32"/>
    <w:multiLevelType w:val="hybridMultilevel"/>
    <w:tmpl w:val="04F209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F34587"/>
    <w:multiLevelType w:val="hybridMultilevel"/>
    <w:tmpl w:val="FFA889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2139D6"/>
    <w:multiLevelType w:val="hybridMultilevel"/>
    <w:tmpl w:val="33FC9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4C285F"/>
    <w:multiLevelType w:val="hybridMultilevel"/>
    <w:tmpl w:val="DDA0E962"/>
    <w:lvl w:ilvl="0" w:tplc="8FD8BD4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203126"/>
    <w:multiLevelType w:val="hybridMultilevel"/>
    <w:tmpl w:val="595467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0774B5C"/>
    <w:multiLevelType w:val="hybridMultilevel"/>
    <w:tmpl w:val="AC1C1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CF93F38"/>
    <w:multiLevelType w:val="hybridMultilevel"/>
    <w:tmpl w:val="DF02DB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A4B453D"/>
    <w:multiLevelType w:val="hybridMultilevel"/>
    <w:tmpl w:val="5D784B24"/>
    <w:lvl w:ilvl="0" w:tplc="8FD8BD4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BC315BE"/>
    <w:multiLevelType w:val="hybridMultilevel"/>
    <w:tmpl w:val="3D44B1EE"/>
    <w:lvl w:ilvl="0" w:tplc="8FD8BD4A">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33C5090"/>
    <w:multiLevelType w:val="hybridMultilevel"/>
    <w:tmpl w:val="0888B1F6"/>
    <w:lvl w:ilvl="0" w:tplc="8FD8BD4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61D36A7"/>
    <w:multiLevelType w:val="hybridMultilevel"/>
    <w:tmpl w:val="41E2D300"/>
    <w:lvl w:ilvl="0" w:tplc="8FD8BD4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F7D4BF8"/>
    <w:multiLevelType w:val="hybridMultilevel"/>
    <w:tmpl w:val="768C73D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2144927"/>
    <w:multiLevelType w:val="hybridMultilevel"/>
    <w:tmpl w:val="E4F64430"/>
    <w:lvl w:ilvl="0" w:tplc="0C090001">
      <w:start w:val="1"/>
      <w:numFmt w:val="bullet"/>
      <w:lvlText w:val=""/>
      <w:lvlJc w:val="left"/>
      <w:pPr>
        <w:tabs>
          <w:tab w:val="num" w:pos="720"/>
        </w:tabs>
        <w:ind w:left="720" w:hanging="360"/>
      </w:pPr>
      <w:rPr>
        <w:rFonts w:ascii="Symbol" w:hAnsi="Symbol" w:hint="default"/>
      </w:rPr>
    </w:lvl>
    <w:lvl w:ilvl="1" w:tplc="33E2CD4A">
      <w:start w:val="1"/>
      <w:numFmt w:val="decimal"/>
      <w:lvlText w:val="%2."/>
      <w:lvlJc w:val="left"/>
      <w:pPr>
        <w:tabs>
          <w:tab w:val="num" w:pos="284"/>
        </w:tabs>
        <w:ind w:left="284" w:hanging="284"/>
      </w:pPr>
      <w:rPr>
        <w:rFonts w:ascii="Arial" w:hAnsi="Arial" w:hint="default"/>
        <w:b/>
        <w:i w:val="0"/>
        <w:sz w:val="20"/>
      </w:rPr>
    </w:lvl>
    <w:lvl w:ilvl="2" w:tplc="03B0F144">
      <w:start w:val="1"/>
      <w:numFmt w:val="bullet"/>
      <w:lvlText w:val=""/>
      <w:lvlJc w:val="left"/>
      <w:pPr>
        <w:tabs>
          <w:tab w:val="num" w:pos="2083"/>
        </w:tabs>
        <w:ind w:left="2083" w:hanging="283"/>
      </w:pPr>
      <w:rPr>
        <w:rFonts w:ascii="Symbol" w:hAnsi="Symbol" w:hint="default"/>
        <w:color w:val="auto"/>
        <w:sz w:val="22"/>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4DD0FC7"/>
    <w:multiLevelType w:val="hybridMultilevel"/>
    <w:tmpl w:val="8A64C90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852352F"/>
    <w:multiLevelType w:val="hybridMultilevel"/>
    <w:tmpl w:val="609E0D94"/>
    <w:lvl w:ilvl="0" w:tplc="8FD8BD4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43304874">
    <w:abstractNumId w:val="2"/>
  </w:num>
  <w:num w:numId="2" w16cid:durableId="301270744">
    <w:abstractNumId w:val="10"/>
  </w:num>
  <w:num w:numId="3" w16cid:durableId="126506738">
    <w:abstractNumId w:val="8"/>
  </w:num>
  <w:num w:numId="4" w16cid:durableId="269970958">
    <w:abstractNumId w:val="4"/>
  </w:num>
  <w:num w:numId="5" w16cid:durableId="974485476">
    <w:abstractNumId w:val="17"/>
  </w:num>
  <w:num w:numId="6" w16cid:durableId="1911504796">
    <w:abstractNumId w:val="3"/>
  </w:num>
  <w:num w:numId="7" w16cid:durableId="2092314388">
    <w:abstractNumId w:val="16"/>
  </w:num>
  <w:num w:numId="8" w16cid:durableId="1408920465">
    <w:abstractNumId w:val="5"/>
  </w:num>
  <w:num w:numId="9" w16cid:durableId="2029404011">
    <w:abstractNumId w:val="9"/>
  </w:num>
  <w:num w:numId="10" w16cid:durableId="1859998190">
    <w:abstractNumId w:val="6"/>
  </w:num>
  <w:num w:numId="11" w16cid:durableId="418986121">
    <w:abstractNumId w:val="14"/>
  </w:num>
  <w:num w:numId="12" w16cid:durableId="556012352">
    <w:abstractNumId w:val="7"/>
  </w:num>
  <w:num w:numId="13" w16cid:durableId="755977144">
    <w:abstractNumId w:val="18"/>
  </w:num>
  <w:num w:numId="14" w16cid:durableId="210003380">
    <w:abstractNumId w:val="13"/>
  </w:num>
  <w:num w:numId="15" w16cid:durableId="880635190">
    <w:abstractNumId w:val="12"/>
  </w:num>
  <w:num w:numId="16" w16cid:durableId="914777344">
    <w:abstractNumId w:val="11"/>
  </w:num>
  <w:num w:numId="17" w16cid:durableId="1163592276">
    <w:abstractNumId w:val="1"/>
  </w:num>
  <w:num w:numId="18" w16cid:durableId="1310939235">
    <w:abstractNumId w:val="15"/>
  </w:num>
  <w:num w:numId="19" w16cid:durableId="1569458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3F0"/>
    <w:rsid w:val="000105FF"/>
    <w:rsid w:val="000576E2"/>
    <w:rsid w:val="00061267"/>
    <w:rsid w:val="000660BC"/>
    <w:rsid w:val="000737A8"/>
    <w:rsid w:val="000A0790"/>
    <w:rsid w:val="000C4520"/>
    <w:rsid w:val="000F0DEC"/>
    <w:rsid w:val="00106E87"/>
    <w:rsid w:val="0011255C"/>
    <w:rsid w:val="00136BBE"/>
    <w:rsid w:val="00175C1D"/>
    <w:rsid w:val="00180CA1"/>
    <w:rsid w:val="00182830"/>
    <w:rsid w:val="00185484"/>
    <w:rsid w:val="001B02B6"/>
    <w:rsid w:val="001D3E07"/>
    <w:rsid w:val="001F1850"/>
    <w:rsid w:val="001F7129"/>
    <w:rsid w:val="002020B6"/>
    <w:rsid w:val="00206900"/>
    <w:rsid w:val="0024746E"/>
    <w:rsid w:val="00250483"/>
    <w:rsid w:val="00266CDF"/>
    <w:rsid w:val="00273254"/>
    <w:rsid w:val="00296761"/>
    <w:rsid w:val="002B380B"/>
    <w:rsid w:val="002C1F3A"/>
    <w:rsid w:val="002C2035"/>
    <w:rsid w:val="00301711"/>
    <w:rsid w:val="003118A4"/>
    <w:rsid w:val="00334C0F"/>
    <w:rsid w:val="00350F20"/>
    <w:rsid w:val="003627D8"/>
    <w:rsid w:val="00367E19"/>
    <w:rsid w:val="003709BE"/>
    <w:rsid w:val="00376A3F"/>
    <w:rsid w:val="00390DFC"/>
    <w:rsid w:val="003B1C26"/>
    <w:rsid w:val="0040003D"/>
    <w:rsid w:val="00403F95"/>
    <w:rsid w:val="0042601E"/>
    <w:rsid w:val="004323D1"/>
    <w:rsid w:val="0044030D"/>
    <w:rsid w:val="004423FF"/>
    <w:rsid w:val="004B3AAB"/>
    <w:rsid w:val="004C25DB"/>
    <w:rsid w:val="004D6066"/>
    <w:rsid w:val="00507BF1"/>
    <w:rsid w:val="00537889"/>
    <w:rsid w:val="00547791"/>
    <w:rsid w:val="00550213"/>
    <w:rsid w:val="0056656C"/>
    <w:rsid w:val="005B3C72"/>
    <w:rsid w:val="005D122E"/>
    <w:rsid w:val="005D7D6E"/>
    <w:rsid w:val="00601BA6"/>
    <w:rsid w:val="00624016"/>
    <w:rsid w:val="006256CD"/>
    <w:rsid w:val="00633E3E"/>
    <w:rsid w:val="006540D0"/>
    <w:rsid w:val="006661C0"/>
    <w:rsid w:val="006810C3"/>
    <w:rsid w:val="00684E2E"/>
    <w:rsid w:val="006870F4"/>
    <w:rsid w:val="0069001F"/>
    <w:rsid w:val="006B1A49"/>
    <w:rsid w:val="006B7279"/>
    <w:rsid w:val="006E56D7"/>
    <w:rsid w:val="006F0592"/>
    <w:rsid w:val="006F1E25"/>
    <w:rsid w:val="00713F0C"/>
    <w:rsid w:val="00730E71"/>
    <w:rsid w:val="00741567"/>
    <w:rsid w:val="007718C7"/>
    <w:rsid w:val="00776CB5"/>
    <w:rsid w:val="00796AC2"/>
    <w:rsid w:val="007A539D"/>
    <w:rsid w:val="007B1D5E"/>
    <w:rsid w:val="007C5211"/>
    <w:rsid w:val="007F5AD7"/>
    <w:rsid w:val="00820459"/>
    <w:rsid w:val="008276E8"/>
    <w:rsid w:val="008366E0"/>
    <w:rsid w:val="00840EDA"/>
    <w:rsid w:val="00852D0C"/>
    <w:rsid w:val="00861D01"/>
    <w:rsid w:val="0086480E"/>
    <w:rsid w:val="0087497E"/>
    <w:rsid w:val="008B3943"/>
    <w:rsid w:val="008E4C3C"/>
    <w:rsid w:val="00944C27"/>
    <w:rsid w:val="009479ED"/>
    <w:rsid w:val="00966F26"/>
    <w:rsid w:val="009751F7"/>
    <w:rsid w:val="009770F8"/>
    <w:rsid w:val="009846AB"/>
    <w:rsid w:val="00990F06"/>
    <w:rsid w:val="009925FA"/>
    <w:rsid w:val="009B4F04"/>
    <w:rsid w:val="009B5D29"/>
    <w:rsid w:val="009C01C4"/>
    <w:rsid w:val="009D417F"/>
    <w:rsid w:val="00A06407"/>
    <w:rsid w:val="00A313F0"/>
    <w:rsid w:val="00A31EF2"/>
    <w:rsid w:val="00A810D2"/>
    <w:rsid w:val="00A973E0"/>
    <w:rsid w:val="00AA33E7"/>
    <w:rsid w:val="00AD6F55"/>
    <w:rsid w:val="00AF5D87"/>
    <w:rsid w:val="00B21F9F"/>
    <w:rsid w:val="00B2636B"/>
    <w:rsid w:val="00B45F30"/>
    <w:rsid w:val="00B9348A"/>
    <w:rsid w:val="00BB0B5E"/>
    <w:rsid w:val="00BD635E"/>
    <w:rsid w:val="00C17CEB"/>
    <w:rsid w:val="00C32BFC"/>
    <w:rsid w:val="00C608FC"/>
    <w:rsid w:val="00C82F75"/>
    <w:rsid w:val="00CA2D8D"/>
    <w:rsid w:val="00CB58F5"/>
    <w:rsid w:val="00CC0EAF"/>
    <w:rsid w:val="00CE7FB8"/>
    <w:rsid w:val="00D05A94"/>
    <w:rsid w:val="00D06584"/>
    <w:rsid w:val="00D417C6"/>
    <w:rsid w:val="00D52962"/>
    <w:rsid w:val="00D90E79"/>
    <w:rsid w:val="00D946F6"/>
    <w:rsid w:val="00D95565"/>
    <w:rsid w:val="00DA7F6E"/>
    <w:rsid w:val="00DE6AA1"/>
    <w:rsid w:val="00DF4C96"/>
    <w:rsid w:val="00E05D3A"/>
    <w:rsid w:val="00E11BC9"/>
    <w:rsid w:val="00E609FC"/>
    <w:rsid w:val="00E93581"/>
    <w:rsid w:val="00EA0190"/>
    <w:rsid w:val="00ED6053"/>
    <w:rsid w:val="00EE320A"/>
    <w:rsid w:val="00F33A26"/>
    <w:rsid w:val="00F71561"/>
    <w:rsid w:val="00F7191E"/>
    <w:rsid w:val="00FC27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9477DEB"/>
  <w15:docId w15:val="{06273CCA-70B2-40AA-8782-CBD72499A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13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13F0"/>
  </w:style>
  <w:style w:type="paragraph" w:styleId="Footer">
    <w:name w:val="footer"/>
    <w:basedOn w:val="Normal"/>
    <w:link w:val="FooterChar"/>
    <w:uiPriority w:val="99"/>
    <w:unhideWhenUsed/>
    <w:rsid w:val="00A313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13F0"/>
  </w:style>
  <w:style w:type="paragraph" w:styleId="BalloonText">
    <w:name w:val="Balloon Text"/>
    <w:basedOn w:val="Normal"/>
    <w:link w:val="BalloonTextChar"/>
    <w:uiPriority w:val="99"/>
    <w:semiHidden/>
    <w:unhideWhenUsed/>
    <w:rsid w:val="00A313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3F0"/>
    <w:rPr>
      <w:rFonts w:ascii="Tahoma" w:hAnsi="Tahoma" w:cs="Tahoma"/>
      <w:sz w:val="16"/>
      <w:szCs w:val="16"/>
    </w:rPr>
  </w:style>
  <w:style w:type="paragraph" w:styleId="ListParagraph">
    <w:name w:val="List Paragraph"/>
    <w:basedOn w:val="Normal"/>
    <w:uiPriority w:val="34"/>
    <w:qFormat/>
    <w:rsid w:val="00A313F0"/>
    <w:pPr>
      <w:ind w:left="720"/>
      <w:contextualSpacing/>
    </w:pPr>
  </w:style>
  <w:style w:type="character" w:styleId="Hyperlink">
    <w:name w:val="Hyperlink"/>
    <w:basedOn w:val="DefaultParagraphFont"/>
    <w:uiPriority w:val="99"/>
    <w:unhideWhenUsed/>
    <w:rsid w:val="0086480E"/>
    <w:rPr>
      <w:color w:val="0000FF" w:themeColor="hyperlink"/>
      <w:u w:val="single"/>
    </w:rPr>
  </w:style>
  <w:style w:type="character" w:styleId="CommentReference">
    <w:name w:val="annotation reference"/>
    <w:basedOn w:val="DefaultParagraphFont"/>
    <w:uiPriority w:val="99"/>
    <w:semiHidden/>
    <w:unhideWhenUsed/>
    <w:rsid w:val="0086480E"/>
    <w:rPr>
      <w:sz w:val="16"/>
      <w:szCs w:val="16"/>
    </w:rPr>
  </w:style>
  <w:style w:type="paragraph" w:styleId="CommentText">
    <w:name w:val="annotation text"/>
    <w:basedOn w:val="Normal"/>
    <w:link w:val="CommentTextChar"/>
    <w:uiPriority w:val="99"/>
    <w:semiHidden/>
    <w:unhideWhenUsed/>
    <w:rsid w:val="0086480E"/>
    <w:pPr>
      <w:spacing w:line="240" w:lineRule="auto"/>
    </w:pPr>
    <w:rPr>
      <w:sz w:val="20"/>
      <w:szCs w:val="20"/>
    </w:rPr>
  </w:style>
  <w:style w:type="character" w:customStyle="1" w:styleId="CommentTextChar">
    <w:name w:val="Comment Text Char"/>
    <w:basedOn w:val="DefaultParagraphFont"/>
    <w:link w:val="CommentText"/>
    <w:uiPriority w:val="99"/>
    <w:semiHidden/>
    <w:rsid w:val="0086480E"/>
    <w:rPr>
      <w:sz w:val="20"/>
      <w:szCs w:val="20"/>
    </w:rPr>
  </w:style>
  <w:style w:type="table" w:styleId="TableGrid">
    <w:name w:val="Table Grid"/>
    <w:basedOn w:val="TableNormal"/>
    <w:uiPriority w:val="59"/>
    <w:rsid w:val="008648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900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001F"/>
    <w:rPr>
      <w:sz w:val="20"/>
      <w:szCs w:val="20"/>
    </w:rPr>
  </w:style>
  <w:style w:type="character" w:styleId="FootnoteReference">
    <w:name w:val="footnote reference"/>
    <w:basedOn w:val="DefaultParagraphFont"/>
    <w:uiPriority w:val="99"/>
    <w:semiHidden/>
    <w:unhideWhenUsed/>
    <w:rsid w:val="0069001F"/>
    <w:rPr>
      <w:vertAlign w:val="superscript"/>
    </w:rPr>
  </w:style>
  <w:style w:type="paragraph" w:styleId="CommentSubject">
    <w:name w:val="annotation subject"/>
    <w:basedOn w:val="CommentText"/>
    <w:next w:val="CommentText"/>
    <w:link w:val="CommentSubjectChar"/>
    <w:uiPriority w:val="99"/>
    <w:semiHidden/>
    <w:unhideWhenUsed/>
    <w:rsid w:val="00390DFC"/>
    <w:rPr>
      <w:b/>
      <w:bCs/>
    </w:rPr>
  </w:style>
  <w:style w:type="character" w:customStyle="1" w:styleId="CommentSubjectChar">
    <w:name w:val="Comment Subject Char"/>
    <w:basedOn w:val="CommentTextChar"/>
    <w:link w:val="CommentSubject"/>
    <w:uiPriority w:val="99"/>
    <w:semiHidden/>
    <w:rsid w:val="00390DFC"/>
    <w:rPr>
      <w:b/>
      <w:bCs/>
      <w:sz w:val="20"/>
      <w:szCs w:val="20"/>
    </w:rPr>
  </w:style>
  <w:style w:type="paragraph" w:styleId="BodyText2">
    <w:name w:val="Body Text 2"/>
    <w:basedOn w:val="Normal"/>
    <w:link w:val="BodyText2Char"/>
    <w:uiPriority w:val="99"/>
    <w:semiHidden/>
    <w:unhideWhenUsed/>
    <w:rsid w:val="00F7191E"/>
    <w:pPr>
      <w:spacing w:after="120" w:line="480" w:lineRule="auto"/>
    </w:pPr>
  </w:style>
  <w:style w:type="character" w:customStyle="1" w:styleId="BodyText2Char">
    <w:name w:val="Body Text 2 Char"/>
    <w:basedOn w:val="DefaultParagraphFont"/>
    <w:link w:val="BodyText2"/>
    <w:uiPriority w:val="99"/>
    <w:semiHidden/>
    <w:rsid w:val="00F719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634403">
      <w:bodyDiv w:val="1"/>
      <w:marLeft w:val="0"/>
      <w:marRight w:val="0"/>
      <w:marTop w:val="0"/>
      <w:marBottom w:val="0"/>
      <w:divBdr>
        <w:top w:val="none" w:sz="0" w:space="0" w:color="auto"/>
        <w:left w:val="none" w:sz="0" w:space="0" w:color="auto"/>
        <w:bottom w:val="none" w:sz="0" w:space="0" w:color="auto"/>
        <w:right w:val="none" w:sz="0" w:space="0" w:color="auto"/>
      </w:divBdr>
    </w:div>
    <w:div w:id="941959425">
      <w:bodyDiv w:val="1"/>
      <w:marLeft w:val="0"/>
      <w:marRight w:val="0"/>
      <w:marTop w:val="0"/>
      <w:marBottom w:val="0"/>
      <w:divBdr>
        <w:top w:val="none" w:sz="0" w:space="0" w:color="auto"/>
        <w:left w:val="none" w:sz="0" w:space="0" w:color="auto"/>
        <w:bottom w:val="none" w:sz="0" w:space="0" w:color="auto"/>
        <w:right w:val="none" w:sz="0" w:space="0" w:color="auto"/>
      </w:divBdr>
    </w:div>
    <w:div w:id="169103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D3BF85AB0C8449BCEB16D8B27FA780" ma:contentTypeVersion="13" ma:contentTypeDescription="Create a new document." ma:contentTypeScope="" ma:versionID="9935abdd757a48ed1c701861105c75d1">
  <xsd:schema xmlns:xsd="http://www.w3.org/2001/XMLSchema" xmlns:xs="http://www.w3.org/2001/XMLSchema" xmlns:p="http://schemas.microsoft.com/office/2006/metadata/properties" xmlns:ns3="0aa3b8a2-d07e-4f02-9b38-9e8a7eb8ecda" xmlns:ns4="da440167-f4d5-4a1c-b3d2-085190de9022" targetNamespace="http://schemas.microsoft.com/office/2006/metadata/properties" ma:root="true" ma:fieldsID="dc3858f2b1bd84ed128b5bb95ed8b75a" ns3:_="" ns4:_="">
    <xsd:import namespace="0aa3b8a2-d07e-4f02-9b38-9e8a7eb8ecda"/>
    <xsd:import namespace="da440167-f4d5-4a1c-b3d2-085190de902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a3b8a2-d07e-4f02-9b38-9e8a7eb8ec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440167-f4d5-4a1c-b3d2-085190de902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290F4-2CFD-4A85-9A09-91D1131B244F}">
  <ds:schemaRefs>
    <ds:schemaRef ds:uri="http://schemas.microsoft.com/sharepoint/v3/contenttype/forms"/>
  </ds:schemaRefs>
</ds:datastoreItem>
</file>

<file path=customXml/itemProps2.xml><?xml version="1.0" encoding="utf-8"?>
<ds:datastoreItem xmlns:ds="http://schemas.openxmlformats.org/officeDocument/2006/customXml" ds:itemID="{346F5E14-D84C-4A56-AA2D-0B91000688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a3b8a2-d07e-4f02-9b38-9e8a7eb8ecda"/>
    <ds:schemaRef ds:uri="da440167-f4d5-4a1c-b3d2-085190de90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C66C42-AEF6-4268-AC51-752B59C6C41E}">
  <ds:schemaRefs>
    <ds:schemaRef ds:uri="http://purl.org/dc/dcmitype/"/>
    <ds:schemaRef ds:uri="http://purl.org/dc/terms/"/>
    <ds:schemaRef ds:uri="http://schemas.microsoft.com/office/2006/documentManagement/types"/>
    <ds:schemaRef ds:uri="0aa3b8a2-d07e-4f02-9b38-9e8a7eb8ecda"/>
    <ds:schemaRef ds:uri="http://purl.org/dc/elements/1.1/"/>
    <ds:schemaRef ds:uri="da440167-f4d5-4a1c-b3d2-085190de9022"/>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C2DDD62F-56CE-41C7-A52E-B53214496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1717</Words>
  <Characters>9792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Curtin University</Company>
  <LinksUpToDate>false</LinksUpToDate>
  <CharactersWithSpaces>11487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 Gangell</dc:creator>
  <cp:lastModifiedBy>Flavia Di Pietro</cp:lastModifiedBy>
  <cp:revision>4</cp:revision>
  <cp:lastPrinted>2021-01-27T05:30:00Z</cp:lastPrinted>
  <dcterms:created xsi:type="dcterms:W3CDTF">2023-03-02T04:16:00Z</dcterms:created>
  <dcterms:modified xsi:type="dcterms:W3CDTF">2023-03-27T06:18:00Z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0x010100E5D3BF85AB0C8449BCEB16D8B27FA780</vt:lpwstr>
  </property>
</Properties>
</file>