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2007"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r>
        <w:rPr>
          <w:noProof/>
          <w:lang w:eastAsia="en-NZ"/>
        </w:rPr>
        <w:drawing>
          <wp:anchor distT="0" distB="0" distL="114300" distR="114300" simplePos="0" relativeHeight="251659264" behindDoc="0" locked="0" layoutInCell="1" hidden="0" allowOverlap="1" wp14:anchorId="6A41C53A" wp14:editId="7838377B">
            <wp:simplePos x="0" y="0"/>
            <wp:positionH relativeFrom="column">
              <wp:posOffset>4084558</wp:posOffset>
            </wp:positionH>
            <wp:positionV relativeFrom="paragraph">
              <wp:posOffset>-8100</wp:posOffset>
            </wp:positionV>
            <wp:extent cx="1660921" cy="647700"/>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60921" cy="647700"/>
                    </a:xfrm>
                    <a:prstGeom prst="rect">
                      <a:avLst/>
                    </a:prstGeom>
                    <a:ln/>
                  </pic:spPr>
                </pic:pic>
              </a:graphicData>
            </a:graphic>
          </wp:anchor>
        </w:drawing>
      </w:r>
      <w:r>
        <w:rPr>
          <w:noProof/>
          <w:lang w:eastAsia="en-NZ"/>
        </w:rPr>
        <w:drawing>
          <wp:anchor distT="0" distB="0" distL="114300" distR="114300" simplePos="0" relativeHeight="251660288" behindDoc="0" locked="0" layoutInCell="1" hidden="0" allowOverlap="1" wp14:anchorId="1FB55BBA" wp14:editId="0B8CB3BC">
            <wp:simplePos x="0" y="0"/>
            <wp:positionH relativeFrom="column">
              <wp:posOffset>1</wp:posOffset>
            </wp:positionH>
            <wp:positionV relativeFrom="paragraph">
              <wp:posOffset>7620</wp:posOffset>
            </wp:positionV>
            <wp:extent cx="817098" cy="62865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17098" cy="628650"/>
                    </a:xfrm>
                    <a:prstGeom prst="rect">
                      <a:avLst/>
                    </a:prstGeom>
                    <a:ln/>
                  </pic:spPr>
                </pic:pic>
              </a:graphicData>
            </a:graphic>
          </wp:anchor>
        </w:drawing>
      </w:r>
    </w:p>
    <w:p w14:paraId="51469A16"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1C922D43"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2EDF3311"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43B6D0D8"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5776B4C0"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00011221"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44213070" w14:textId="77777777" w:rsidR="006F1490" w:rsidRDefault="006F1490" w:rsidP="006F1490">
      <w:pPr>
        <w:widowControl w:val="0"/>
        <w:pBdr>
          <w:top w:val="nil"/>
          <w:left w:val="nil"/>
          <w:bottom w:val="nil"/>
          <w:right w:val="nil"/>
          <w:between w:val="nil"/>
        </w:pBdr>
        <w:spacing w:after="0" w:line="276" w:lineRule="auto"/>
        <w:ind w:left="118" w:hanging="118"/>
        <w:jc w:val="center"/>
        <w:rPr>
          <w:b/>
          <w:color w:val="000000"/>
          <w:sz w:val="28"/>
          <w:szCs w:val="28"/>
        </w:rPr>
      </w:pPr>
    </w:p>
    <w:p w14:paraId="484C1839" w14:textId="77777777" w:rsidR="006F1490" w:rsidRDefault="006F1490" w:rsidP="006F1490">
      <w:pPr>
        <w:widowControl w:val="0"/>
        <w:pBdr>
          <w:top w:val="nil"/>
          <w:left w:val="nil"/>
          <w:bottom w:val="nil"/>
          <w:right w:val="nil"/>
          <w:between w:val="nil"/>
        </w:pBdr>
        <w:spacing w:after="0" w:line="276" w:lineRule="auto"/>
        <w:ind w:left="118" w:hanging="118"/>
        <w:jc w:val="center"/>
        <w:rPr>
          <w:b/>
          <w:color w:val="000000"/>
          <w:sz w:val="28"/>
          <w:szCs w:val="28"/>
        </w:rPr>
      </w:pPr>
    </w:p>
    <w:p w14:paraId="2A4A1AC0" w14:textId="77777777" w:rsidR="006F1490" w:rsidRDefault="006F1490" w:rsidP="006F1490">
      <w:pPr>
        <w:widowControl w:val="0"/>
        <w:pBdr>
          <w:top w:val="nil"/>
          <w:left w:val="nil"/>
          <w:bottom w:val="nil"/>
          <w:right w:val="nil"/>
          <w:between w:val="nil"/>
        </w:pBdr>
        <w:spacing w:after="0" w:line="276" w:lineRule="auto"/>
        <w:ind w:left="118" w:hanging="118"/>
        <w:jc w:val="center"/>
        <w:rPr>
          <w:b/>
          <w:color w:val="000000"/>
          <w:sz w:val="28"/>
          <w:szCs w:val="28"/>
        </w:rPr>
      </w:pPr>
      <w:r>
        <w:rPr>
          <w:b/>
          <w:color w:val="000000"/>
          <w:sz w:val="32"/>
          <w:szCs w:val="32"/>
        </w:rPr>
        <w:t xml:space="preserve">Participant Information Sheet </w:t>
      </w:r>
    </w:p>
    <w:p w14:paraId="77F0FBA2" w14:textId="77777777" w:rsidR="006F1490" w:rsidRDefault="006F1490" w:rsidP="006F1490">
      <w:pPr>
        <w:widowControl w:val="0"/>
        <w:pBdr>
          <w:top w:val="nil"/>
          <w:left w:val="nil"/>
          <w:bottom w:val="nil"/>
          <w:right w:val="nil"/>
          <w:between w:val="nil"/>
        </w:pBdr>
        <w:spacing w:after="0" w:line="276" w:lineRule="auto"/>
        <w:ind w:hanging="118"/>
        <w:rPr>
          <w:b/>
          <w:color w:val="000000"/>
          <w:sz w:val="28"/>
          <w:szCs w:val="28"/>
        </w:rPr>
      </w:pPr>
    </w:p>
    <w:tbl>
      <w:tblPr>
        <w:tblW w:w="91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2040"/>
        <w:gridCol w:w="2268"/>
        <w:gridCol w:w="3083"/>
      </w:tblGrid>
      <w:tr w:rsidR="006F1490" w14:paraId="50C0A015" w14:textId="77777777" w:rsidTr="00AA4E14">
        <w:trPr>
          <w:trHeight w:val="477"/>
        </w:trPr>
        <w:tc>
          <w:tcPr>
            <w:tcW w:w="1770" w:type="dxa"/>
          </w:tcPr>
          <w:p w14:paraId="72F2656B" w14:textId="77777777" w:rsidR="006F1490" w:rsidRDefault="006F1490" w:rsidP="00AA4E14">
            <w:pPr>
              <w:spacing w:after="0" w:line="276" w:lineRule="auto"/>
              <w:rPr>
                <w:b/>
              </w:rPr>
            </w:pPr>
            <w:r>
              <w:rPr>
                <w:b/>
              </w:rPr>
              <w:t>Study title:</w:t>
            </w:r>
          </w:p>
        </w:tc>
        <w:tc>
          <w:tcPr>
            <w:tcW w:w="7391" w:type="dxa"/>
            <w:gridSpan w:val="3"/>
          </w:tcPr>
          <w:p w14:paraId="5829A58B" w14:textId="77777777" w:rsidR="006F1490" w:rsidRDefault="006F1490" w:rsidP="00AA4E14">
            <w:pPr>
              <w:spacing w:after="0" w:line="276" w:lineRule="auto"/>
            </w:pPr>
            <w:r>
              <w:t>Altering the cough response after stroke</w:t>
            </w:r>
          </w:p>
        </w:tc>
      </w:tr>
      <w:tr w:rsidR="006F1490" w14:paraId="0B253CB1" w14:textId="77777777" w:rsidTr="00AA4E14">
        <w:trPr>
          <w:trHeight w:val="710"/>
        </w:trPr>
        <w:tc>
          <w:tcPr>
            <w:tcW w:w="1770" w:type="dxa"/>
          </w:tcPr>
          <w:p w14:paraId="08CA36A0" w14:textId="77777777" w:rsidR="006F1490" w:rsidRDefault="006F1490" w:rsidP="00AA4E14">
            <w:pPr>
              <w:spacing w:after="0" w:line="276" w:lineRule="auto"/>
              <w:rPr>
                <w:b/>
              </w:rPr>
            </w:pPr>
            <w:r>
              <w:rPr>
                <w:b/>
              </w:rPr>
              <w:t>Locality:</w:t>
            </w:r>
          </w:p>
        </w:tc>
        <w:tc>
          <w:tcPr>
            <w:tcW w:w="2040" w:type="dxa"/>
          </w:tcPr>
          <w:p w14:paraId="509E484E" w14:textId="77777777" w:rsidR="006F1490" w:rsidRDefault="006F1490" w:rsidP="00AA4E14">
            <w:pPr>
              <w:spacing w:after="0" w:line="276" w:lineRule="auto"/>
            </w:pPr>
            <w:r>
              <w:t>Christchurch, New Zealand</w:t>
            </w:r>
          </w:p>
        </w:tc>
        <w:tc>
          <w:tcPr>
            <w:tcW w:w="2268" w:type="dxa"/>
          </w:tcPr>
          <w:p w14:paraId="6348AA4E" w14:textId="77777777" w:rsidR="006F1490" w:rsidRDefault="006F1490" w:rsidP="00AA4E14">
            <w:pPr>
              <w:spacing w:after="0" w:line="276" w:lineRule="auto"/>
              <w:rPr>
                <w:b/>
              </w:rPr>
            </w:pPr>
            <w:r>
              <w:rPr>
                <w:b/>
              </w:rPr>
              <w:t>Ethics committee ref.:</w:t>
            </w:r>
          </w:p>
        </w:tc>
        <w:tc>
          <w:tcPr>
            <w:tcW w:w="3083" w:type="dxa"/>
          </w:tcPr>
          <w:p w14:paraId="75BA6799" w14:textId="77777777" w:rsidR="006F1490" w:rsidRPr="004070E6" w:rsidRDefault="004070E6" w:rsidP="00AA4E14">
            <w:pPr>
              <w:spacing w:after="0" w:line="276" w:lineRule="auto"/>
            </w:pPr>
            <w:r w:rsidRPr="004070E6">
              <w:t>21/NTB/100</w:t>
            </w:r>
          </w:p>
        </w:tc>
      </w:tr>
      <w:tr w:rsidR="006F1490" w14:paraId="6FF4C12C" w14:textId="77777777" w:rsidTr="00AA4E14">
        <w:trPr>
          <w:trHeight w:val="706"/>
        </w:trPr>
        <w:tc>
          <w:tcPr>
            <w:tcW w:w="1770" w:type="dxa"/>
          </w:tcPr>
          <w:p w14:paraId="2E95F931" w14:textId="77777777" w:rsidR="006F1490" w:rsidRDefault="006F1490" w:rsidP="00AA4E14">
            <w:pPr>
              <w:spacing w:after="0" w:line="276" w:lineRule="auto"/>
              <w:rPr>
                <w:b/>
              </w:rPr>
            </w:pPr>
            <w:r>
              <w:rPr>
                <w:b/>
              </w:rPr>
              <w:t>Lead investigator:</w:t>
            </w:r>
          </w:p>
        </w:tc>
        <w:tc>
          <w:tcPr>
            <w:tcW w:w="2040" w:type="dxa"/>
          </w:tcPr>
          <w:p w14:paraId="4A858AB1" w14:textId="77777777" w:rsidR="006F1490" w:rsidRDefault="006F1490" w:rsidP="00AA4E14">
            <w:pPr>
              <w:spacing w:after="0" w:line="276" w:lineRule="auto"/>
            </w:pPr>
            <w:r>
              <w:t>Phoebe Macrae</w:t>
            </w:r>
          </w:p>
        </w:tc>
        <w:tc>
          <w:tcPr>
            <w:tcW w:w="2268" w:type="dxa"/>
          </w:tcPr>
          <w:p w14:paraId="0026837E" w14:textId="77777777" w:rsidR="006F1490" w:rsidRDefault="006F1490" w:rsidP="00AA4E14">
            <w:pPr>
              <w:spacing w:after="0" w:line="276" w:lineRule="auto"/>
            </w:pPr>
            <w:r>
              <w:rPr>
                <w:b/>
              </w:rPr>
              <w:t>Contact phone number:</w:t>
            </w:r>
            <w:r>
              <w:t xml:space="preserve"> </w:t>
            </w:r>
          </w:p>
        </w:tc>
        <w:tc>
          <w:tcPr>
            <w:tcW w:w="3083" w:type="dxa"/>
          </w:tcPr>
          <w:p w14:paraId="608F2E6C" w14:textId="77777777" w:rsidR="006F1490" w:rsidRDefault="006F1490" w:rsidP="00AA4E14">
            <w:pPr>
              <w:spacing w:after="0" w:line="276" w:lineRule="auto"/>
              <w:rPr>
                <w:b/>
              </w:rPr>
            </w:pPr>
            <w:r>
              <w:t>+64 (0)3 369 2385</w:t>
            </w:r>
          </w:p>
        </w:tc>
      </w:tr>
    </w:tbl>
    <w:p w14:paraId="1BA39858" w14:textId="77777777" w:rsidR="006F1490" w:rsidRDefault="006F1490" w:rsidP="006F1490">
      <w:pPr>
        <w:pBdr>
          <w:top w:val="nil"/>
          <w:left w:val="nil"/>
          <w:bottom w:val="nil"/>
          <w:right w:val="nil"/>
          <w:between w:val="nil"/>
        </w:pBdr>
        <w:spacing w:after="0" w:line="276" w:lineRule="auto"/>
        <w:rPr>
          <w:color w:val="000000"/>
          <w:sz w:val="22"/>
          <w:szCs w:val="22"/>
        </w:rPr>
      </w:pPr>
    </w:p>
    <w:p w14:paraId="6E18160C" w14:textId="77777777" w:rsidR="006F1490" w:rsidRDefault="006F1490" w:rsidP="006F1490">
      <w:pPr>
        <w:pBdr>
          <w:top w:val="nil"/>
          <w:left w:val="nil"/>
          <w:bottom w:val="nil"/>
          <w:right w:val="nil"/>
          <w:between w:val="nil"/>
        </w:pBdr>
        <w:spacing w:after="0" w:line="360" w:lineRule="auto"/>
        <w:jc w:val="both"/>
        <w:rPr>
          <w:color w:val="000000"/>
        </w:rPr>
      </w:pPr>
      <w:r>
        <w:rPr>
          <w:color w:val="000000"/>
        </w:rPr>
        <w:t xml:space="preserve">Thank you for expressing your interest in this research study. My name is </w:t>
      </w:r>
      <w:proofErr w:type="gramStart"/>
      <w:r>
        <w:rPr>
          <w:color w:val="000000"/>
        </w:rPr>
        <w:t>Keri</w:t>
      </w:r>
      <w:proofErr w:type="gramEnd"/>
      <w:r>
        <w:rPr>
          <w:color w:val="000000"/>
        </w:rPr>
        <w:t xml:space="preserve"> and I am assisting the lead investigator with this study. I am from the United Kingdom and worked as a speech and language therapist for nearly five years before coming to study at the University of Canterbury. </w:t>
      </w:r>
      <w:r>
        <w:rPr>
          <w:noProof/>
          <w:lang w:eastAsia="en-NZ"/>
        </w:rPr>
        <w:drawing>
          <wp:anchor distT="0" distB="0" distL="114300" distR="114300" simplePos="0" relativeHeight="251661312" behindDoc="0" locked="0" layoutInCell="1" hidden="0" allowOverlap="1" wp14:anchorId="2FD7D983" wp14:editId="06C0427F">
            <wp:simplePos x="0" y="0"/>
            <wp:positionH relativeFrom="column">
              <wp:posOffset>1</wp:posOffset>
            </wp:positionH>
            <wp:positionV relativeFrom="paragraph">
              <wp:posOffset>8255</wp:posOffset>
            </wp:positionV>
            <wp:extent cx="809625" cy="1149985"/>
            <wp:effectExtent l="0" t="0" r="0" b="0"/>
            <wp:wrapSquare wrapText="bothSides" distT="0" distB="0" distL="114300" distR="11430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t="5838" r="1469" b="15329"/>
                    <a:stretch>
                      <a:fillRect/>
                    </a:stretch>
                  </pic:blipFill>
                  <pic:spPr>
                    <a:xfrm>
                      <a:off x="0" y="0"/>
                      <a:ext cx="809625" cy="1149985"/>
                    </a:xfrm>
                    <a:prstGeom prst="rect">
                      <a:avLst/>
                    </a:prstGeom>
                    <a:ln/>
                  </pic:spPr>
                </pic:pic>
              </a:graphicData>
            </a:graphic>
          </wp:anchor>
        </w:drawing>
      </w:r>
      <w:r>
        <w:rPr>
          <w:color w:val="000000"/>
        </w:rPr>
        <w:t>Phoebe is a qualified speech and language therapist, and a senior lecturer at the University of Canterbury.</w:t>
      </w:r>
    </w:p>
    <w:p w14:paraId="2D12BF66" w14:textId="77777777" w:rsidR="006F1490" w:rsidRDefault="006F1490" w:rsidP="006F1490">
      <w:pPr>
        <w:pBdr>
          <w:top w:val="nil"/>
          <w:left w:val="nil"/>
          <w:bottom w:val="nil"/>
          <w:right w:val="nil"/>
          <w:between w:val="nil"/>
        </w:pBdr>
        <w:spacing w:after="0" w:line="360" w:lineRule="auto"/>
        <w:jc w:val="both"/>
        <w:rPr>
          <w:color w:val="000000"/>
        </w:rPr>
      </w:pPr>
    </w:p>
    <w:p w14:paraId="43457B67" w14:textId="77777777" w:rsidR="006F1490" w:rsidRDefault="006F1490" w:rsidP="006F1490">
      <w:pPr>
        <w:pBdr>
          <w:top w:val="nil"/>
          <w:left w:val="nil"/>
          <w:bottom w:val="nil"/>
          <w:right w:val="nil"/>
          <w:between w:val="nil"/>
        </w:pBdr>
        <w:spacing w:after="0" w:line="360" w:lineRule="auto"/>
        <w:jc w:val="both"/>
        <w:rPr>
          <w:color w:val="000000"/>
        </w:rPr>
      </w:pPr>
      <w:r>
        <w:rPr>
          <w:color w:val="000000"/>
        </w:rPr>
        <w:t>You are invited to take part in a study exploring whether we can alter the cough response following a stroke. You have received this information sheet as you have expressed an interest in finding out more about the study. Please take your time to read through the information provided and make sure you have read and understood all the pages. You are encouraged to ask questions to clarify any aspects that you do not fully understand.</w:t>
      </w:r>
    </w:p>
    <w:p w14:paraId="5B9C05F8" w14:textId="77777777" w:rsidR="006F1490" w:rsidRDefault="006F1490" w:rsidP="006F1490">
      <w:pPr>
        <w:pBdr>
          <w:top w:val="nil"/>
          <w:left w:val="nil"/>
          <w:bottom w:val="nil"/>
          <w:right w:val="nil"/>
          <w:between w:val="nil"/>
        </w:pBdr>
        <w:spacing w:after="0" w:line="360" w:lineRule="auto"/>
        <w:jc w:val="both"/>
        <w:rPr>
          <w:color w:val="000000"/>
        </w:rPr>
      </w:pPr>
    </w:p>
    <w:p w14:paraId="0B9DD5FC" w14:textId="77777777" w:rsidR="006F1490" w:rsidRDefault="006F1490" w:rsidP="006F1490">
      <w:pPr>
        <w:pStyle w:val="Heading2"/>
        <w:spacing w:before="0" w:line="360" w:lineRule="auto"/>
      </w:pPr>
      <w:r>
        <w:t>Background to the study:</w:t>
      </w:r>
    </w:p>
    <w:p w14:paraId="4126E4B0" w14:textId="77777777" w:rsidR="006F1490" w:rsidRDefault="006F1490" w:rsidP="006F1490">
      <w:pPr>
        <w:spacing w:after="0" w:line="360" w:lineRule="auto"/>
        <w:jc w:val="both"/>
      </w:pPr>
      <w:r>
        <w:t>The purpose of the study is to explore how effective airway stimulation is at altering the cough response of people who have had a stroke. Another aim is to confirm that breathing patterns remain unchanged after the airway stimulation. A stroke can affect a person’s ability to cough due to injury to parts of the brain that control coughing. It can mean that a person does not cough when food, drink or saliva go down the wrong way. This means that people with impaired cough after stroke can be at greater risk of choking and/or getting lung infections (pneumonia).</w:t>
      </w:r>
    </w:p>
    <w:p w14:paraId="0C1FFA00" w14:textId="77777777" w:rsidR="006F1490" w:rsidRDefault="006F1490" w:rsidP="006F1490">
      <w:pPr>
        <w:spacing w:after="40" w:line="360" w:lineRule="auto"/>
        <w:jc w:val="both"/>
      </w:pPr>
    </w:p>
    <w:p w14:paraId="41C67F1B" w14:textId="77777777" w:rsidR="006F1490" w:rsidRDefault="006F1490" w:rsidP="006F1490">
      <w:pPr>
        <w:spacing w:after="0" w:line="360" w:lineRule="auto"/>
        <w:jc w:val="both"/>
      </w:pPr>
      <w:r>
        <w:lastRenderedPageBreak/>
        <w:t xml:space="preserve">The airway stimulation treatment being used in this study has been shown to be safe in people who have not had a stroke, so the next step is to trial it with people who have had a stroke. </w:t>
      </w:r>
    </w:p>
    <w:p w14:paraId="770715FB" w14:textId="77777777" w:rsidR="006F1490" w:rsidRDefault="006F1490" w:rsidP="006F1490">
      <w:pPr>
        <w:spacing w:after="0" w:line="360" w:lineRule="auto"/>
        <w:jc w:val="both"/>
      </w:pPr>
    </w:p>
    <w:p w14:paraId="65E342F4" w14:textId="77777777" w:rsidR="006F1490" w:rsidRDefault="006F1490" w:rsidP="006F1490">
      <w:pPr>
        <w:pStyle w:val="Heading2"/>
        <w:spacing w:before="0" w:line="360" w:lineRule="auto"/>
      </w:pPr>
      <w:r>
        <w:t>Participants:</w:t>
      </w:r>
    </w:p>
    <w:p w14:paraId="5A8C85BF" w14:textId="77777777" w:rsidR="006F1490" w:rsidRDefault="006F1490" w:rsidP="006F1490">
      <w:pPr>
        <w:spacing w:after="0" w:line="360" w:lineRule="auto"/>
        <w:jc w:val="both"/>
      </w:pPr>
      <w:r>
        <w:t>We are looking for participants who:</w:t>
      </w:r>
    </w:p>
    <w:p w14:paraId="5BF3DAEF" w14:textId="77777777" w:rsidR="006F1490" w:rsidRDefault="006F1490" w:rsidP="006F1490">
      <w:pPr>
        <w:numPr>
          <w:ilvl w:val="0"/>
          <w:numId w:val="5"/>
        </w:numPr>
        <w:pBdr>
          <w:top w:val="nil"/>
          <w:left w:val="nil"/>
          <w:bottom w:val="nil"/>
          <w:right w:val="nil"/>
          <w:between w:val="nil"/>
        </w:pBdr>
        <w:spacing w:after="0" w:line="360" w:lineRule="auto"/>
        <w:jc w:val="both"/>
        <w:rPr>
          <w:color w:val="000000"/>
        </w:rPr>
      </w:pPr>
      <w:r>
        <w:rPr>
          <w:color w:val="000000"/>
        </w:rPr>
        <w:t xml:space="preserve">are over the age of </w:t>
      </w:r>
      <w:proofErr w:type="gramStart"/>
      <w:r>
        <w:rPr>
          <w:color w:val="000000"/>
        </w:rPr>
        <w:t>18</w:t>
      </w:r>
      <w:proofErr w:type="gramEnd"/>
    </w:p>
    <w:p w14:paraId="3522E7E7" w14:textId="5D120F2A" w:rsidR="006F1490" w:rsidRDefault="006F1490" w:rsidP="006F1490">
      <w:pPr>
        <w:numPr>
          <w:ilvl w:val="0"/>
          <w:numId w:val="5"/>
        </w:numPr>
        <w:pBdr>
          <w:top w:val="nil"/>
          <w:left w:val="nil"/>
          <w:bottom w:val="nil"/>
          <w:right w:val="nil"/>
          <w:between w:val="nil"/>
        </w:pBdr>
        <w:spacing w:after="0" w:line="360" w:lineRule="auto"/>
        <w:jc w:val="both"/>
        <w:rPr>
          <w:color w:val="000000"/>
        </w:rPr>
      </w:pPr>
      <w:r>
        <w:rPr>
          <w:color w:val="000000"/>
        </w:rPr>
        <w:t xml:space="preserve">have had a </w:t>
      </w:r>
      <w:proofErr w:type="gramStart"/>
      <w:r>
        <w:rPr>
          <w:color w:val="000000"/>
        </w:rPr>
        <w:t>stroke</w:t>
      </w:r>
      <w:proofErr w:type="gramEnd"/>
      <w:r>
        <w:rPr>
          <w:color w:val="000000"/>
        </w:rPr>
        <w:t xml:space="preserve"> </w:t>
      </w:r>
    </w:p>
    <w:p w14:paraId="0C9B4BD8" w14:textId="3B99ADB5" w:rsidR="00AA66C4" w:rsidRDefault="00AA66C4" w:rsidP="006F1490">
      <w:pPr>
        <w:numPr>
          <w:ilvl w:val="0"/>
          <w:numId w:val="5"/>
        </w:numPr>
        <w:pBdr>
          <w:top w:val="nil"/>
          <w:left w:val="nil"/>
          <w:bottom w:val="nil"/>
          <w:right w:val="nil"/>
          <w:between w:val="nil"/>
        </w:pBdr>
        <w:spacing w:after="0" w:line="360" w:lineRule="auto"/>
        <w:jc w:val="both"/>
        <w:rPr>
          <w:color w:val="000000"/>
        </w:rPr>
      </w:pPr>
      <w:r>
        <w:rPr>
          <w:color w:val="000000"/>
        </w:rPr>
        <w:t xml:space="preserve">have been discharged from </w:t>
      </w:r>
      <w:proofErr w:type="gramStart"/>
      <w:r>
        <w:rPr>
          <w:color w:val="000000"/>
        </w:rPr>
        <w:t>hospital</w:t>
      </w:r>
      <w:proofErr w:type="gramEnd"/>
    </w:p>
    <w:p w14:paraId="2932C9F2" w14:textId="07804914" w:rsidR="00913B1D" w:rsidRDefault="00913B1D" w:rsidP="006F1490">
      <w:pPr>
        <w:numPr>
          <w:ilvl w:val="0"/>
          <w:numId w:val="5"/>
        </w:numPr>
        <w:pBdr>
          <w:top w:val="nil"/>
          <w:left w:val="nil"/>
          <w:bottom w:val="nil"/>
          <w:right w:val="nil"/>
          <w:between w:val="nil"/>
        </w:pBdr>
        <w:spacing w:after="0" w:line="360" w:lineRule="auto"/>
        <w:jc w:val="both"/>
        <w:rPr>
          <w:color w:val="000000"/>
        </w:rPr>
      </w:pPr>
      <w:r>
        <w:rPr>
          <w:color w:val="000000"/>
        </w:rPr>
        <w:t xml:space="preserve">are able to attend </w:t>
      </w:r>
      <w:r w:rsidR="0019480D">
        <w:rPr>
          <w:color w:val="000000"/>
        </w:rPr>
        <w:t>th</w:t>
      </w:r>
      <w:r w:rsidR="001D70DE">
        <w:rPr>
          <w:color w:val="000000"/>
        </w:rPr>
        <w:t xml:space="preserve">e research </w:t>
      </w:r>
      <w:proofErr w:type="gramStart"/>
      <w:r w:rsidR="001D70DE">
        <w:rPr>
          <w:color w:val="000000"/>
        </w:rPr>
        <w:t>laboratory</w:t>
      </w:r>
      <w:proofErr w:type="gramEnd"/>
    </w:p>
    <w:p w14:paraId="17276409" w14:textId="77777777" w:rsidR="006F1490" w:rsidRDefault="006F1490" w:rsidP="006F1490">
      <w:pPr>
        <w:numPr>
          <w:ilvl w:val="0"/>
          <w:numId w:val="5"/>
        </w:numPr>
        <w:pBdr>
          <w:top w:val="nil"/>
          <w:left w:val="nil"/>
          <w:bottom w:val="nil"/>
          <w:right w:val="nil"/>
          <w:between w:val="nil"/>
        </w:pBdr>
        <w:spacing w:after="0" w:line="360" w:lineRule="auto"/>
        <w:jc w:val="both"/>
        <w:rPr>
          <w:color w:val="000000"/>
        </w:rPr>
      </w:pPr>
      <w:r>
        <w:rPr>
          <w:color w:val="000000"/>
        </w:rPr>
        <w:t xml:space="preserve">are able to cough </w:t>
      </w:r>
      <w:proofErr w:type="gramStart"/>
      <w:r>
        <w:rPr>
          <w:color w:val="000000"/>
        </w:rPr>
        <w:t>voluntarily</w:t>
      </w:r>
      <w:proofErr w:type="gramEnd"/>
    </w:p>
    <w:p w14:paraId="5D355BF3" w14:textId="77777777" w:rsidR="006F1490" w:rsidRDefault="006F1490" w:rsidP="006F1490">
      <w:pPr>
        <w:spacing w:after="40" w:line="360" w:lineRule="auto"/>
        <w:jc w:val="both"/>
        <w:rPr>
          <w:i/>
        </w:rPr>
      </w:pPr>
    </w:p>
    <w:p w14:paraId="63155955" w14:textId="77777777" w:rsidR="006F1490" w:rsidRDefault="006F1490" w:rsidP="006F1490">
      <w:pPr>
        <w:spacing w:after="40" w:line="360" w:lineRule="auto"/>
        <w:jc w:val="both"/>
        <w:rPr>
          <w:b/>
        </w:rPr>
      </w:pPr>
      <w:r>
        <w:rPr>
          <w:b/>
        </w:rPr>
        <w:t>Location:</w:t>
      </w:r>
    </w:p>
    <w:p w14:paraId="45110CD6" w14:textId="77777777" w:rsidR="006F1490" w:rsidRDefault="006F1490" w:rsidP="006F1490">
      <w:pPr>
        <w:spacing w:after="40" w:line="360" w:lineRule="auto"/>
        <w:jc w:val="both"/>
      </w:pPr>
      <w:r>
        <w:t xml:space="preserve">The study will take place at the University of Canterbury Rose Centre for Stroke Recovery and Research. This </w:t>
      </w:r>
      <w:proofErr w:type="gramStart"/>
      <w:r>
        <w:t>is located in</w:t>
      </w:r>
      <w:proofErr w:type="gramEnd"/>
      <w:r>
        <w:t xml:space="preserve"> St George’s Medical Centre in Merivale.</w:t>
      </w:r>
    </w:p>
    <w:p w14:paraId="3A264A5B" w14:textId="77777777" w:rsidR="006F1490" w:rsidRDefault="006F1490" w:rsidP="006F1490">
      <w:pPr>
        <w:spacing w:after="40" w:line="360" w:lineRule="auto"/>
        <w:jc w:val="both"/>
      </w:pPr>
    </w:p>
    <w:p w14:paraId="69FF4C03" w14:textId="77777777" w:rsidR="006F1490" w:rsidRDefault="006F1490" w:rsidP="006F1490">
      <w:pPr>
        <w:pStyle w:val="Heading2"/>
        <w:spacing w:before="0" w:after="40" w:line="360" w:lineRule="auto"/>
      </w:pPr>
      <w:r>
        <w:t>What participation in the study will involve:</w:t>
      </w:r>
    </w:p>
    <w:p w14:paraId="02140FD2" w14:textId="6A9C4771" w:rsidR="006F1490" w:rsidRDefault="00802889" w:rsidP="006F1490">
      <w:pPr>
        <w:spacing w:after="0" w:line="360" w:lineRule="auto"/>
      </w:pPr>
      <w:r>
        <w:t>The</w:t>
      </w:r>
      <w:r w:rsidR="006F1490">
        <w:t xml:space="preserve"> study </w:t>
      </w:r>
      <w:r>
        <w:t xml:space="preserve">will </w:t>
      </w:r>
      <w:r w:rsidR="006F1490">
        <w:t xml:space="preserve">take place over a </w:t>
      </w:r>
      <w:r>
        <w:t>three</w:t>
      </w:r>
      <w:r w:rsidR="006F1490">
        <w:t xml:space="preserve">-week period. If eligible, you will be required to attend for </w:t>
      </w:r>
      <w:r>
        <w:t>a total of 12</w:t>
      </w:r>
      <w:r w:rsidR="006F1490">
        <w:t xml:space="preserve"> sessions. Please see the table below. </w:t>
      </w:r>
    </w:p>
    <w:p w14:paraId="1B71D4F6" w14:textId="77777777" w:rsidR="00DE6AEC" w:rsidRDefault="00DE6AEC" w:rsidP="006F1490">
      <w:pPr>
        <w:spacing w:line="276" w:lineRule="auto"/>
      </w:pPr>
    </w:p>
    <w:tbl>
      <w:tblPr>
        <w:tblW w:w="10490" w:type="dxa"/>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701"/>
        <w:gridCol w:w="1701"/>
        <w:gridCol w:w="1701"/>
        <w:gridCol w:w="1843"/>
        <w:gridCol w:w="1843"/>
        <w:gridCol w:w="425"/>
        <w:gridCol w:w="425"/>
      </w:tblGrid>
      <w:tr w:rsidR="001A4E87" w:rsidRPr="004342BC" w14:paraId="016BEB62" w14:textId="77777777" w:rsidTr="00E34BA3">
        <w:trPr>
          <w:trHeight w:val="319"/>
        </w:trPr>
        <w:tc>
          <w:tcPr>
            <w:tcW w:w="851" w:type="dxa"/>
            <w:shd w:val="clear" w:color="auto" w:fill="BDD7EE"/>
          </w:tcPr>
          <w:p w14:paraId="386DFF1C" w14:textId="77777777" w:rsidR="001A4E87" w:rsidRPr="004342BC" w:rsidRDefault="001A4E87" w:rsidP="00E34BA3">
            <w:pPr>
              <w:spacing w:line="276" w:lineRule="auto"/>
              <w:jc w:val="center"/>
              <w:rPr>
                <w:sz w:val="20"/>
                <w:szCs w:val="20"/>
              </w:rPr>
            </w:pPr>
          </w:p>
        </w:tc>
        <w:tc>
          <w:tcPr>
            <w:tcW w:w="1701" w:type="dxa"/>
            <w:shd w:val="clear" w:color="auto" w:fill="BDD7EE"/>
          </w:tcPr>
          <w:p w14:paraId="6EE0B2D4" w14:textId="77777777" w:rsidR="001A4E87" w:rsidRPr="004342BC" w:rsidRDefault="001A4E87" w:rsidP="00E34BA3">
            <w:pPr>
              <w:spacing w:line="276" w:lineRule="auto"/>
              <w:jc w:val="center"/>
              <w:rPr>
                <w:sz w:val="20"/>
                <w:szCs w:val="20"/>
              </w:rPr>
            </w:pPr>
            <w:r w:rsidRPr="004342BC">
              <w:rPr>
                <w:sz w:val="20"/>
                <w:szCs w:val="20"/>
              </w:rPr>
              <w:t>Mon</w:t>
            </w:r>
          </w:p>
        </w:tc>
        <w:tc>
          <w:tcPr>
            <w:tcW w:w="1701" w:type="dxa"/>
            <w:shd w:val="clear" w:color="auto" w:fill="BDD7EE"/>
          </w:tcPr>
          <w:p w14:paraId="3D39712B" w14:textId="77777777" w:rsidR="001A4E87" w:rsidRPr="004342BC" w:rsidRDefault="001A4E87" w:rsidP="00E34BA3">
            <w:pPr>
              <w:spacing w:line="276" w:lineRule="auto"/>
              <w:jc w:val="center"/>
              <w:rPr>
                <w:sz w:val="20"/>
                <w:szCs w:val="20"/>
              </w:rPr>
            </w:pPr>
            <w:r w:rsidRPr="004342BC">
              <w:rPr>
                <w:sz w:val="20"/>
                <w:szCs w:val="20"/>
              </w:rPr>
              <w:t>Tues</w:t>
            </w:r>
          </w:p>
        </w:tc>
        <w:tc>
          <w:tcPr>
            <w:tcW w:w="1701" w:type="dxa"/>
            <w:shd w:val="clear" w:color="auto" w:fill="BDD7EE"/>
          </w:tcPr>
          <w:p w14:paraId="5FB745BA" w14:textId="77777777" w:rsidR="001A4E87" w:rsidRPr="004342BC" w:rsidRDefault="001A4E87" w:rsidP="00E34BA3">
            <w:pPr>
              <w:spacing w:line="276" w:lineRule="auto"/>
              <w:jc w:val="center"/>
              <w:rPr>
                <w:sz w:val="20"/>
                <w:szCs w:val="20"/>
              </w:rPr>
            </w:pPr>
            <w:r w:rsidRPr="004342BC">
              <w:rPr>
                <w:sz w:val="20"/>
                <w:szCs w:val="20"/>
              </w:rPr>
              <w:t>Weds</w:t>
            </w:r>
          </w:p>
        </w:tc>
        <w:tc>
          <w:tcPr>
            <w:tcW w:w="1843" w:type="dxa"/>
            <w:shd w:val="clear" w:color="auto" w:fill="BDD7EE"/>
          </w:tcPr>
          <w:p w14:paraId="14FAD8E0" w14:textId="77777777" w:rsidR="001A4E87" w:rsidRPr="004342BC" w:rsidRDefault="001A4E87" w:rsidP="00E34BA3">
            <w:pPr>
              <w:spacing w:line="276" w:lineRule="auto"/>
              <w:jc w:val="center"/>
              <w:rPr>
                <w:sz w:val="20"/>
                <w:szCs w:val="20"/>
              </w:rPr>
            </w:pPr>
            <w:r w:rsidRPr="004342BC">
              <w:rPr>
                <w:sz w:val="20"/>
                <w:szCs w:val="20"/>
              </w:rPr>
              <w:t>Thurs</w:t>
            </w:r>
          </w:p>
        </w:tc>
        <w:tc>
          <w:tcPr>
            <w:tcW w:w="1843" w:type="dxa"/>
            <w:shd w:val="clear" w:color="auto" w:fill="BDD7EE"/>
          </w:tcPr>
          <w:p w14:paraId="765EB6DA" w14:textId="77777777" w:rsidR="001A4E87" w:rsidRPr="004342BC" w:rsidRDefault="001A4E87" w:rsidP="00E34BA3">
            <w:pPr>
              <w:spacing w:line="276" w:lineRule="auto"/>
              <w:jc w:val="center"/>
              <w:rPr>
                <w:sz w:val="20"/>
                <w:szCs w:val="20"/>
              </w:rPr>
            </w:pPr>
            <w:r w:rsidRPr="004342BC">
              <w:rPr>
                <w:sz w:val="20"/>
                <w:szCs w:val="20"/>
              </w:rPr>
              <w:t>Fri</w:t>
            </w:r>
          </w:p>
        </w:tc>
        <w:tc>
          <w:tcPr>
            <w:tcW w:w="425" w:type="dxa"/>
            <w:shd w:val="clear" w:color="auto" w:fill="BDD7EE"/>
          </w:tcPr>
          <w:p w14:paraId="2A99D337" w14:textId="77777777" w:rsidR="001A4E87" w:rsidRPr="004342BC" w:rsidRDefault="001A4E87" w:rsidP="00E34BA3">
            <w:pPr>
              <w:spacing w:line="276" w:lineRule="auto"/>
              <w:rPr>
                <w:sz w:val="20"/>
                <w:szCs w:val="22"/>
              </w:rPr>
            </w:pPr>
            <w:r w:rsidRPr="004342BC">
              <w:rPr>
                <w:sz w:val="20"/>
                <w:szCs w:val="22"/>
              </w:rPr>
              <w:t>S</w:t>
            </w:r>
          </w:p>
        </w:tc>
        <w:tc>
          <w:tcPr>
            <w:tcW w:w="425" w:type="dxa"/>
            <w:shd w:val="clear" w:color="auto" w:fill="BDD7EE"/>
          </w:tcPr>
          <w:p w14:paraId="6A48AEEF" w14:textId="77777777" w:rsidR="001A4E87" w:rsidRPr="004342BC" w:rsidRDefault="001A4E87" w:rsidP="00E34BA3">
            <w:pPr>
              <w:spacing w:line="276" w:lineRule="auto"/>
              <w:rPr>
                <w:sz w:val="20"/>
                <w:szCs w:val="22"/>
              </w:rPr>
            </w:pPr>
            <w:r w:rsidRPr="004342BC">
              <w:rPr>
                <w:sz w:val="20"/>
                <w:szCs w:val="22"/>
              </w:rPr>
              <w:t>S</w:t>
            </w:r>
          </w:p>
        </w:tc>
      </w:tr>
      <w:tr w:rsidR="001A4E87" w14:paraId="0046AB93" w14:textId="77777777" w:rsidTr="00E34BA3">
        <w:trPr>
          <w:trHeight w:val="376"/>
        </w:trPr>
        <w:tc>
          <w:tcPr>
            <w:tcW w:w="851" w:type="dxa"/>
            <w:shd w:val="clear" w:color="auto" w:fill="BDD7EE"/>
          </w:tcPr>
          <w:p w14:paraId="2431B8F0" w14:textId="77777777" w:rsidR="001A4E87" w:rsidRPr="004342BC" w:rsidRDefault="001A4E87" w:rsidP="00E34BA3">
            <w:pPr>
              <w:spacing w:line="276" w:lineRule="auto"/>
              <w:jc w:val="center"/>
              <w:rPr>
                <w:sz w:val="20"/>
                <w:szCs w:val="20"/>
              </w:rPr>
            </w:pPr>
            <w:r w:rsidRPr="004342BC">
              <w:rPr>
                <w:sz w:val="20"/>
                <w:szCs w:val="20"/>
              </w:rPr>
              <w:t xml:space="preserve">Week </w:t>
            </w:r>
          </w:p>
          <w:p w14:paraId="22909AB8" w14:textId="77777777" w:rsidR="001A4E87" w:rsidRPr="00025DD0" w:rsidRDefault="001A4E87" w:rsidP="00E34BA3">
            <w:pPr>
              <w:spacing w:line="276" w:lineRule="auto"/>
              <w:jc w:val="center"/>
              <w:rPr>
                <w:sz w:val="20"/>
                <w:szCs w:val="20"/>
              </w:rPr>
            </w:pPr>
            <w:r>
              <w:rPr>
                <w:sz w:val="20"/>
                <w:szCs w:val="20"/>
              </w:rPr>
              <w:t>1</w:t>
            </w:r>
          </w:p>
        </w:tc>
        <w:tc>
          <w:tcPr>
            <w:tcW w:w="1701" w:type="dxa"/>
            <w:shd w:val="clear" w:color="auto" w:fill="A8D08D" w:themeFill="accent6" w:themeFillTint="99"/>
          </w:tcPr>
          <w:p w14:paraId="21118619" w14:textId="577C8873" w:rsidR="001A4E87" w:rsidRPr="007D122F" w:rsidRDefault="001A4E87" w:rsidP="007D122F">
            <w:pPr>
              <w:spacing w:line="276" w:lineRule="auto"/>
              <w:rPr>
                <w:b/>
                <w:sz w:val="20"/>
                <w:szCs w:val="20"/>
              </w:rPr>
            </w:pPr>
            <w:r w:rsidRPr="004342BC">
              <w:rPr>
                <w:b/>
                <w:sz w:val="20"/>
                <w:szCs w:val="20"/>
              </w:rPr>
              <w:t xml:space="preserve">Session 1 </w:t>
            </w:r>
            <w:r>
              <w:rPr>
                <w:b/>
                <w:sz w:val="20"/>
                <w:szCs w:val="20"/>
              </w:rPr>
              <w:t>(screening)</w:t>
            </w:r>
          </w:p>
        </w:tc>
        <w:tc>
          <w:tcPr>
            <w:tcW w:w="1701" w:type="dxa"/>
            <w:shd w:val="clear" w:color="auto" w:fill="D9D9D9"/>
          </w:tcPr>
          <w:p w14:paraId="38523C6F" w14:textId="77777777" w:rsidR="001A4E87" w:rsidRPr="004342BC" w:rsidRDefault="001A4E87" w:rsidP="00E34BA3">
            <w:pPr>
              <w:spacing w:line="276" w:lineRule="auto"/>
              <w:rPr>
                <w:sz w:val="20"/>
                <w:szCs w:val="20"/>
              </w:rPr>
            </w:pPr>
          </w:p>
        </w:tc>
        <w:tc>
          <w:tcPr>
            <w:tcW w:w="1701" w:type="dxa"/>
            <w:shd w:val="clear" w:color="auto" w:fill="D9D9D9"/>
          </w:tcPr>
          <w:p w14:paraId="45E52F83" w14:textId="77777777" w:rsidR="001A4E87" w:rsidRPr="004342BC" w:rsidRDefault="001A4E87" w:rsidP="00E34BA3">
            <w:pPr>
              <w:spacing w:line="276" w:lineRule="auto"/>
              <w:rPr>
                <w:sz w:val="20"/>
                <w:szCs w:val="20"/>
              </w:rPr>
            </w:pPr>
          </w:p>
        </w:tc>
        <w:tc>
          <w:tcPr>
            <w:tcW w:w="1843" w:type="dxa"/>
            <w:shd w:val="clear" w:color="auto" w:fill="D9D9D9"/>
          </w:tcPr>
          <w:p w14:paraId="045C8F7B" w14:textId="77777777" w:rsidR="001A4E87" w:rsidRPr="004342BC" w:rsidRDefault="001A4E87" w:rsidP="00E34BA3">
            <w:pPr>
              <w:spacing w:line="276" w:lineRule="auto"/>
              <w:rPr>
                <w:sz w:val="20"/>
                <w:szCs w:val="20"/>
              </w:rPr>
            </w:pPr>
          </w:p>
        </w:tc>
        <w:tc>
          <w:tcPr>
            <w:tcW w:w="1843" w:type="dxa"/>
            <w:shd w:val="clear" w:color="auto" w:fill="F7CBAC"/>
          </w:tcPr>
          <w:p w14:paraId="6DF921D2" w14:textId="77777777" w:rsidR="001A4E87" w:rsidRDefault="001A4E87" w:rsidP="00E34BA3">
            <w:pPr>
              <w:spacing w:line="276" w:lineRule="auto"/>
              <w:rPr>
                <w:b/>
                <w:sz w:val="20"/>
                <w:szCs w:val="20"/>
              </w:rPr>
            </w:pPr>
            <w:r>
              <w:rPr>
                <w:b/>
                <w:sz w:val="20"/>
                <w:szCs w:val="20"/>
              </w:rPr>
              <w:t>Session 2</w:t>
            </w:r>
          </w:p>
          <w:p w14:paraId="099361B7" w14:textId="33FD1132" w:rsidR="001A4E87" w:rsidRPr="007D122F" w:rsidRDefault="001A4E87" w:rsidP="007D122F">
            <w:pPr>
              <w:spacing w:line="276" w:lineRule="auto"/>
              <w:rPr>
                <w:bCs/>
                <w:sz w:val="20"/>
                <w:szCs w:val="20"/>
              </w:rPr>
            </w:pPr>
            <w:r w:rsidRPr="007D122F">
              <w:rPr>
                <w:bCs/>
                <w:sz w:val="20"/>
                <w:szCs w:val="20"/>
              </w:rPr>
              <w:t>Cough test</w:t>
            </w:r>
          </w:p>
        </w:tc>
        <w:tc>
          <w:tcPr>
            <w:tcW w:w="425" w:type="dxa"/>
            <w:shd w:val="clear" w:color="auto" w:fill="D9D9D9"/>
          </w:tcPr>
          <w:p w14:paraId="761856A9" w14:textId="77777777" w:rsidR="001A4E87" w:rsidRDefault="001A4E87" w:rsidP="00E34BA3">
            <w:pPr>
              <w:spacing w:line="276" w:lineRule="auto"/>
              <w:rPr>
                <w:sz w:val="22"/>
                <w:szCs w:val="22"/>
              </w:rPr>
            </w:pPr>
          </w:p>
        </w:tc>
        <w:tc>
          <w:tcPr>
            <w:tcW w:w="425" w:type="dxa"/>
            <w:shd w:val="clear" w:color="auto" w:fill="D9D9D9"/>
          </w:tcPr>
          <w:p w14:paraId="1EC17F8B" w14:textId="77777777" w:rsidR="001A4E87" w:rsidRDefault="001A4E87" w:rsidP="00E34BA3">
            <w:pPr>
              <w:spacing w:line="276" w:lineRule="auto"/>
              <w:jc w:val="center"/>
              <w:rPr>
                <w:sz w:val="22"/>
                <w:szCs w:val="22"/>
              </w:rPr>
            </w:pPr>
          </w:p>
        </w:tc>
      </w:tr>
      <w:tr w:rsidR="001A4E87" w14:paraId="4693F297" w14:textId="77777777" w:rsidTr="00E34BA3">
        <w:trPr>
          <w:trHeight w:val="376"/>
        </w:trPr>
        <w:tc>
          <w:tcPr>
            <w:tcW w:w="851" w:type="dxa"/>
            <w:shd w:val="clear" w:color="auto" w:fill="BDD7EE"/>
          </w:tcPr>
          <w:p w14:paraId="3230E318" w14:textId="77777777" w:rsidR="001A4E87" w:rsidRPr="004342BC" w:rsidRDefault="001A4E87" w:rsidP="00E34BA3">
            <w:pPr>
              <w:spacing w:line="276" w:lineRule="auto"/>
              <w:jc w:val="center"/>
              <w:rPr>
                <w:sz w:val="20"/>
                <w:szCs w:val="20"/>
              </w:rPr>
            </w:pPr>
            <w:r>
              <w:rPr>
                <w:sz w:val="20"/>
                <w:szCs w:val="20"/>
              </w:rPr>
              <w:t>Week 2</w:t>
            </w:r>
          </w:p>
        </w:tc>
        <w:tc>
          <w:tcPr>
            <w:tcW w:w="1701" w:type="dxa"/>
            <w:shd w:val="clear" w:color="auto" w:fill="F7CBAC"/>
          </w:tcPr>
          <w:p w14:paraId="1884EE82" w14:textId="77777777" w:rsidR="001A4E87" w:rsidRPr="004342BC" w:rsidRDefault="001A4E87" w:rsidP="00E34BA3">
            <w:pPr>
              <w:spacing w:line="276" w:lineRule="auto"/>
              <w:rPr>
                <w:b/>
                <w:sz w:val="20"/>
                <w:szCs w:val="20"/>
              </w:rPr>
            </w:pPr>
            <w:r w:rsidRPr="004342BC">
              <w:rPr>
                <w:b/>
                <w:sz w:val="20"/>
                <w:szCs w:val="20"/>
              </w:rPr>
              <w:t xml:space="preserve">Session </w:t>
            </w:r>
            <w:r>
              <w:rPr>
                <w:b/>
                <w:sz w:val="20"/>
                <w:szCs w:val="20"/>
              </w:rPr>
              <w:t>3</w:t>
            </w:r>
          </w:p>
          <w:p w14:paraId="6A969BC8" w14:textId="30655683" w:rsidR="001A4E87" w:rsidRPr="007D122F" w:rsidRDefault="000D262E" w:rsidP="007D122F">
            <w:pPr>
              <w:spacing w:after="0" w:line="276" w:lineRule="auto"/>
              <w:rPr>
                <w:sz w:val="20"/>
                <w:szCs w:val="20"/>
              </w:rPr>
            </w:pPr>
            <w:r w:rsidRPr="007D122F">
              <w:rPr>
                <w:sz w:val="20"/>
                <w:szCs w:val="20"/>
              </w:rPr>
              <w:t>Treatment</w:t>
            </w:r>
          </w:p>
        </w:tc>
        <w:tc>
          <w:tcPr>
            <w:tcW w:w="1701" w:type="dxa"/>
            <w:shd w:val="clear" w:color="auto" w:fill="FFE599" w:themeFill="accent4" w:themeFillTint="66"/>
          </w:tcPr>
          <w:p w14:paraId="2EE332BB" w14:textId="77777777" w:rsidR="001A4E87" w:rsidRPr="004342BC" w:rsidRDefault="001A4E87" w:rsidP="00E34BA3">
            <w:pPr>
              <w:spacing w:line="276" w:lineRule="auto"/>
              <w:rPr>
                <w:b/>
                <w:sz w:val="20"/>
                <w:szCs w:val="20"/>
              </w:rPr>
            </w:pPr>
            <w:r w:rsidRPr="004342BC">
              <w:rPr>
                <w:b/>
                <w:sz w:val="20"/>
                <w:szCs w:val="20"/>
              </w:rPr>
              <w:t xml:space="preserve">Session </w:t>
            </w:r>
            <w:r>
              <w:rPr>
                <w:b/>
                <w:sz w:val="20"/>
                <w:szCs w:val="20"/>
              </w:rPr>
              <w:t>4</w:t>
            </w:r>
          </w:p>
          <w:p w14:paraId="390529B8" w14:textId="2FC38FAB" w:rsidR="001A4E87" w:rsidRPr="004342BC" w:rsidRDefault="000D262E" w:rsidP="00E34BA3">
            <w:pPr>
              <w:spacing w:line="276" w:lineRule="auto"/>
              <w:rPr>
                <w:sz w:val="20"/>
                <w:szCs w:val="20"/>
              </w:rPr>
            </w:pPr>
            <w:r w:rsidRPr="00E34BA3">
              <w:rPr>
                <w:sz w:val="20"/>
                <w:szCs w:val="20"/>
              </w:rPr>
              <w:t>Treatment</w:t>
            </w:r>
            <w:r w:rsidRPr="004342BC">
              <w:rPr>
                <w:sz w:val="20"/>
                <w:szCs w:val="20"/>
              </w:rPr>
              <w:t xml:space="preserve"> </w:t>
            </w:r>
          </w:p>
        </w:tc>
        <w:tc>
          <w:tcPr>
            <w:tcW w:w="1701" w:type="dxa"/>
            <w:shd w:val="clear" w:color="auto" w:fill="FFE599" w:themeFill="accent4" w:themeFillTint="66"/>
          </w:tcPr>
          <w:p w14:paraId="161E3F41" w14:textId="77777777" w:rsidR="001A4E87" w:rsidRPr="004342BC" w:rsidRDefault="001A4E87" w:rsidP="00E34BA3">
            <w:pPr>
              <w:spacing w:line="276" w:lineRule="auto"/>
              <w:rPr>
                <w:b/>
                <w:sz w:val="20"/>
                <w:szCs w:val="20"/>
              </w:rPr>
            </w:pPr>
            <w:r w:rsidRPr="004342BC">
              <w:rPr>
                <w:b/>
                <w:sz w:val="20"/>
                <w:szCs w:val="20"/>
              </w:rPr>
              <w:t xml:space="preserve">Session </w:t>
            </w:r>
            <w:r>
              <w:rPr>
                <w:b/>
                <w:sz w:val="20"/>
                <w:szCs w:val="20"/>
              </w:rPr>
              <w:t>5</w:t>
            </w:r>
          </w:p>
          <w:p w14:paraId="507D7A23" w14:textId="176C5056" w:rsidR="001A4E87" w:rsidRPr="004342BC" w:rsidRDefault="000D262E" w:rsidP="00E34BA3">
            <w:pPr>
              <w:spacing w:line="276" w:lineRule="auto"/>
              <w:rPr>
                <w:sz w:val="20"/>
                <w:szCs w:val="20"/>
              </w:rPr>
            </w:pPr>
            <w:r w:rsidRPr="00E34BA3">
              <w:rPr>
                <w:sz w:val="20"/>
                <w:szCs w:val="20"/>
              </w:rPr>
              <w:t>Treatment</w:t>
            </w:r>
            <w:r w:rsidRPr="004342BC">
              <w:rPr>
                <w:sz w:val="20"/>
                <w:szCs w:val="20"/>
              </w:rPr>
              <w:t xml:space="preserve"> </w:t>
            </w:r>
          </w:p>
        </w:tc>
        <w:tc>
          <w:tcPr>
            <w:tcW w:w="1843" w:type="dxa"/>
            <w:shd w:val="clear" w:color="auto" w:fill="FFE599" w:themeFill="accent4" w:themeFillTint="66"/>
          </w:tcPr>
          <w:p w14:paraId="78C372F1" w14:textId="77777777" w:rsidR="001A4E87" w:rsidRPr="004342BC" w:rsidRDefault="001A4E87" w:rsidP="00E34BA3">
            <w:pPr>
              <w:spacing w:line="276" w:lineRule="auto"/>
              <w:rPr>
                <w:b/>
                <w:sz w:val="20"/>
                <w:szCs w:val="20"/>
              </w:rPr>
            </w:pPr>
            <w:r w:rsidRPr="004342BC">
              <w:rPr>
                <w:b/>
                <w:sz w:val="20"/>
                <w:szCs w:val="20"/>
              </w:rPr>
              <w:t xml:space="preserve">Session </w:t>
            </w:r>
            <w:r>
              <w:rPr>
                <w:b/>
                <w:sz w:val="20"/>
                <w:szCs w:val="20"/>
              </w:rPr>
              <w:t>6</w:t>
            </w:r>
          </w:p>
          <w:p w14:paraId="49B016E6" w14:textId="149697B4" w:rsidR="001A4E87" w:rsidRPr="004342BC" w:rsidRDefault="000D262E" w:rsidP="00E34BA3">
            <w:pPr>
              <w:spacing w:line="276" w:lineRule="auto"/>
              <w:rPr>
                <w:sz w:val="20"/>
                <w:szCs w:val="20"/>
              </w:rPr>
            </w:pPr>
            <w:r w:rsidRPr="00E34BA3">
              <w:rPr>
                <w:sz w:val="20"/>
                <w:szCs w:val="20"/>
              </w:rPr>
              <w:t>Treatment</w:t>
            </w:r>
            <w:r w:rsidRPr="004342BC">
              <w:rPr>
                <w:sz w:val="20"/>
                <w:szCs w:val="20"/>
              </w:rPr>
              <w:t xml:space="preserve"> </w:t>
            </w:r>
          </w:p>
        </w:tc>
        <w:tc>
          <w:tcPr>
            <w:tcW w:w="1843" w:type="dxa"/>
            <w:shd w:val="clear" w:color="auto" w:fill="A8D08D" w:themeFill="accent6" w:themeFillTint="99"/>
          </w:tcPr>
          <w:p w14:paraId="036B5BB0" w14:textId="77777777" w:rsidR="001A4E87" w:rsidRPr="004342BC" w:rsidRDefault="001A4E87" w:rsidP="00E34BA3">
            <w:pPr>
              <w:spacing w:line="276" w:lineRule="auto"/>
              <w:rPr>
                <w:b/>
                <w:sz w:val="20"/>
                <w:szCs w:val="20"/>
              </w:rPr>
            </w:pPr>
            <w:r w:rsidRPr="004342BC">
              <w:rPr>
                <w:b/>
                <w:sz w:val="20"/>
                <w:szCs w:val="20"/>
              </w:rPr>
              <w:t xml:space="preserve">Session </w:t>
            </w:r>
            <w:r>
              <w:rPr>
                <w:b/>
                <w:sz w:val="20"/>
                <w:szCs w:val="20"/>
              </w:rPr>
              <w:t>7</w:t>
            </w:r>
          </w:p>
          <w:p w14:paraId="066F11D5" w14:textId="4041AF3E" w:rsidR="001A4E87" w:rsidRPr="007D122F" w:rsidRDefault="000D262E" w:rsidP="007D122F">
            <w:pPr>
              <w:spacing w:after="0" w:line="276" w:lineRule="auto"/>
              <w:rPr>
                <w:sz w:val="20"/>
                <w:szCs w:val="20"/>
              </w:rPr>
            </w:pPr>
            <w:r w:rsidRPr="007D122F">
              <w:rPr>
                <w:sz w:val="20"/>
                <w:szCs w:val="20"/>
              </w:rPr>
              <w:t>Treatment</w:t>
            </w:r>
          </w:p>
        </w:tc>
        <w:tc>
          <w:tcPr>
            <w:tcW w:w="425" w:type="dxa"/>
            <w:shd w:val="clear" w:color="auto" w:fill="D9D9D9"/>
          </w:tcPr>
          <w:p w14:paraId="6E0BBBAB" w14:textId="77777777" w:rsidR="001A4E87" w:rsidRDefault="001A4E87" w:rsidP="00E34BA3">
            <w:pPr>
              <w:spacing w:line="276" w:lineRule="auto"/>
              <w:rPr>
                <w:sz w:val="22"/>
                <w:szCs w:val="22"/>
              </w:rPr>
            </w:pPr>
          </w:p>
        </w:tc>
        <w:tc>
          <w:tcPr>
            <w:tcW w:w="425" w:type="dxa"/>
            <w:shd w:val="clear" w:color="auto" w:fill="D9D9D9"/>
          </w:tcPr>
          <w:p w14:paraId="532B7E2A" w14:textId="77777777" w:rsidR="001A4E87" w:rsidRDefault="001A4E87" w:rsidP="00E34BA3">
            <w:pPr>
              <w:spacing w:line="276" w:lineRule="auto"/>
              <w:jc w:val="center"/>
              <w:rPr>
                <w:sz w:val="22"/>
                <w:szCs w:val="22"/>
              </w:rPr>
            </w:pPr>
          </w:p>
        </w:tc>
      </w:tr>
      <w:tr w:rsidR="001A4E87" w14:paraId="6A79F78F" w14:textId="77777777" w:rsidTr="00E34BA3">
        <w:trPr>
          <w:trHeight w:val="376"/>
        </w:trPr>
        <w:tc>
          <w:tcPr>
            <w:tcW w:w="851" w:type="dxa"/>
            <w:shd w:val="clear" w:color="auto" w:fill="BDD7EE"/>
          </w:tcPr>
          <w:p w14:paraId="34CE62D3" w14:textId="77777777" w:rsidR="001A4E87" w:rsidRDefault="001A4E87" w:rsidP="00E34BA3">
            <w:pPr>
              <w:spacing w:line="276" w:lineRule="auto"/>
              <w:jc w:val="center"/>
              <w:rPr>
                <w:sz w:val="20"/>
                <w:szCs w:val="20"/>
              </w:rPr>
            </w:pPr>
            <w:r>
              <w:rPr>
                <w:sz w:val="20"/>
                <w:szCs w:val="20"/>
              </w:rPr>
              <w:t>Week 3</w:t>
            </w:r>
          </w:p>
        </w:tc>
        <w:tc>
          <w:tcPr>
            <w:tcW w:w="1701" w:type="dxa"/>
            <w:shd w:val="clear" w:color="auto" w:fill="F7CBAC"/>
          </w:tcPr>
          <w:p w14:paraId="6CB1F591" w14:textId="77777777" w:rsidR="001A4E87" w:rsidRPr="004342BC" w:rsidRDefault="001A4E87" w:rsidP="00E34BA3">
            <w:pPr>
              <w:spacing w:line="276" w:lineRule="auto"/>
              <w:rPr>
                <w:b/>
                <w:sz w:val="20"/>
                <w:szCs w:val="20"/>
              </w:rPr>
            </w:pPr>
            <w:r w:rsidRPr="004342BC">
              <w:rPr>
                <w:b/>
                <w:sz w:val="20"/>
                <w:szCs w:val="20"/>
              </w:rPr>
              <w:t xml:space="preserve">Session </w:t>
            </w:r>
            <w:r>
              <w:rPr>
                <w:b/>
                <w:sz w:val="20"/>
                <w:szCs w:val="20"/>
              </w:rPr>
              <w:t>8</w:t>
            </w:r>
          </w:p>
          <w:p w14:paraId="40E319CC" w14:textId="2DA7B21B" w:rsidR="001A4E87" w:rsidRPr="007D122F" w:rsidRDefault="000D262E" w:rsidP="007D122F">
            <w:pPr>
              <w:spacing w:line="276" w:lineRule="auto"/>
              <w:rPr>
                <w:b/>
                <w:sz w:val="20"/>
                <w:szCs w:val="20"/>
              </w:rPr>
            </w:pPr>
            <w:r w:rsidRPr="007D122F">
              <w:rPr>
                <w:sz w:val="20"/>
                <w:szCs w:val="20"/>
              </w:rPr>
              <w:t>Treatment</w:t>
            </w:r>
          </w:p>
        </w:tc>
        <w:tc>
          <w:tcPr>
            <w:tcW w:w="1701" w:type="dxa"/>
            <w:shd w:val="clear" w:color="auto" w:fill="FFE599" w:themeFill="accent4" w:themeFillTint="66"/>
          </w:tcPr>
          <w:p w14:paraId="63617422" w14:textId="77777777" w:rsidR="001A4E87" w:rsidRPr="004342BC" w:rsidRDefault="001A4E87" w:rsidP="00E34BA3">
            <w:pPr>
              <w:spacing w:line="276" w:lineRule="auto"/>
              <w:rPr>
                <w:b/>
                <w:sz w:val="20"/>
                <w:szCs w:val="20"/>
              </w:rPr>
            </w:pPr>
            <w:r w:rsidRPr="004342BC">
              <w:rPr>
                <w:b/>
                <w:sz w:val="20"/>
                <w:szCs w:val="20"/>
              </w:rPr>
              <w:t xml:space="preserve">Session </w:t>
            </w:r>
            <w:r>
              <w:rPr>
                <w:b/>
                <w:sz w:val="20"/>
                <w:szCs w:val="20"/>
              </w:rPr>
              <w:t>9</w:t>
            </w:r>
          </w:p>
          <w:p w14:paraId="6C2205AC" w14:textId="7FC4F65B" w:rsidR="001A4E87" w:rsidRPr="004342BC" w:rsidRDefault="000D262E" w:rsidP="00E34BA3">
            <w:pPr>
              <w:spacing w:line="276" w:lineRule="auto"/>
              <w:rPr>
                <w:b/>
                <w:sz w:val="20"/>
                <w:szCs w:val="20"/>
              </w:rPr>
            </w:pPr>
            <w:r w:rsidRPr="00E34BA3">
              <w:rPr>
                <w:sz w:val="20"/>
                <w:szCs w:val="20"/>
              </w:rPr>
              <w:t>Treatment</w:t>
            </w:r>
            <w:r w:rsidRPr="004342BC">
              <w:rPr>
                <w:b/>
                <w:sz w:val="20"/>
                <w:szCs w:val="20"/>
              </w:rPr>
              <w:t xml:space="preserve"> </w:t>
            </w:r>
          </w:p>
        </w:tc>
        <w:tc>
          <w:tcPr>
            <w:tcW w:w="1701" w:type="dxa"/>
            <w:shd w:val="clear" w:color="auto" w:fill="FFE599" w:themeFill="accent4" w:themeFillTint="66"/>
          </w:tcPr>
          <w:p w14:paraId="70407DFC" w14:textId="77777777" w:rsidR="001A4E87" w:rsidRPr="004342BC" w:rsidRDefault="001A4E87" w:rsidP="00E34BA3">
            <w:pPr>
              <w:spacing w:line="276" w:lineRule="auto"/>
              <w:rPr>
                <w:b/>
                <w:sz w:val="20"/>
                <w:szCs w:val="20"/>
              </w:rPr>
            </w:pPr>
            <w:r w:rsidRPr="004342BC">
              <w:rPr>
                <w:b/>
                <w:sz w:val="20"/>
                <w:szCs w:val="20"/>
              </w:rPr>
              <w:t xml:space="preserve">Session </w:t>
            </w:r>
            <w:r>
              <w:rPr>
                <w:b/>
                <w:sz w:val="20"/>
                <w:szCs w:val="20"/>
              </w:rPr>
              <w:t>10</w:t>
            </w:r>
          </w:p>
          <w:p w14:paraId="58C51C6F" w14:textId="4115C7EB" w:rsidR="001A4E87" w:rsidRPr="004342BC" w:rsidRDefault="000D262E" w:rsidP="00E34BA3">
            <w:pPr>
              <w:spacing w:line="276" w:lineRule="auto"/>
              <w:rPr>
                <w:b/>
                <w:sz w:val="20"/>
                <w:szCs w:val="20"/>
              </w:rPr>
            </w:pPr>
            <w:r w:rsidRPr="00E34BA3">
              <w:rPr>
                <w:sz w:val="20"/>
                <w:szCs w:val="20"/>
              </w:rPr>
              <w:t>Treatment</w:t>
            </w:r>
            <w:r w:rsidRPr="004342BC">
              <w:rPr>
                <w:b/>
                <w:sz w:val="20"/>
                <w:szCs w:val="20"/>
              </w:rPr>
              <w:t xml:space="preserve"> </w:t>
            </w:r>
          </w:p>
        </w:tc>
        <w:tc>
          <w:tcPr>
            <w:tcW w:w="1843" w:type="dxa"/>
            <w:shd w:val="clear" w:color="auto" w:fill="FFE599" w:themeFill="accent4" w:themeFillTint="66"/>
          </w:tcPr>
          <w:p w14:paraId="1CE0AF95" w14:textId="77777777" w:rsidR="001A4E87" w:rsidRPr="004342BC" w:rsidRDefault="001A4E87" w:rsidP="00E34BA3">
            <w:pPr>
              <w:spacing w:line="276" w:lineRule="auto"/>
              <w:rPr>
                <w:b/>
                <w:sz w:val="20"/>
                <w:szCs w:val="20"/>
              </w:rPr>
            </w:pPr>
            <w:r w:rsidRPr="004342BC">
              <w:rPr>
                <w:b/>
                <w:sz w:val="20"/>
                <w:szCs w:val="20"/>
              </w:rPr>
              <w:t xml:space="preserve">Session </w:t>
            </w:r>
            <w:r>
              <w:rPr>
                <w:b/>
                <w:sz w:val="20"/>
                <w:szCs w:val="20"/>
              </w:rPr>
              <w:t>11</w:t>
            </w:r>
          </w:p>
          <w:p w14:paraId="4312587F" w14:textId="1FA2DC81" w:rsidR="001A4E87" w:rsidRPr="004342BC" w:rsidRDefault="000D262E" w:rsidP="00E34BA3">
            <w:pPr>
              <w:spacing w:line="276" w:lineRule="auto"/>
              <w:rPr>
                <w:b/>
                <w:sz w:val="20"/>
                <w:szCs w:val="20"/>
              </w:rPr>
            </w:pPr>
            <w:r w:rsidRPr="00E34BA3">
              <w:rPr>
                <w:sz w:val="20"/>
                <w:szCs w:val="20"/>
              </w:rPr>
              <w:t>Treatment</w:t>
            </w:r>
            <w:r w:rsidRPr="004342BC">
              <w:rPr>
                <w:b/>
                <w:sz w:val="20"/>
                <w:szCs w:val="20"/>
              </w:rPr>
              <w:t xml:space="preserve"> </w:t>
            </w:r>
          </w:p>
        </w:tc>
        <w:tc>
          <w:tcPr>
            <w:tcW w:w="1843" w:type="dxa"/>
            <w:shd w:val="clear" w:color="auto" w:fill="A8D08D" w:themeFill="accent6" w:themeFillTint="99"/>
          </w:tcPr>
          <w:p w14:paraId="31D9C885" w14:textId="77777777" w:rsidR="001A4E87" w:rsidRPr="004342BC" w:rsidRDefault="001A4E87" w:rsidP="00E34BA3">
            <w:pPr>
              <w:spacing w:line="276" w:lineRule="auto"/>
              <w:rPr>
                <w:b/>
                <w:sz w:val="20"/>
                <w:szCs w:val="20"/>
              </w:rPr>
            </w:pPr>
            <w:r w:rsidRPr="004342BC">
              <w:rPr>
                <w:b/>
                <w:sz w:val="20"/>
                <w:szCs w:val="20"/>
              </w:rPr>
              <w:t xml:space="preserve">Session </w:t>
            </w:r>
            <w:r>
              <w:rPr>
                <w:b/>
                <w:sz w:val="20"/>
                <w:szCs w:val="20"/>
              </w:rPr>
              <w:t>12</w:t>
            </w:r>
          </w:p>
          <w:p w14:paraId="6252CE3D" w14:textId="3EDE9F44" w:rsidR="001A4E87" w:rsidRPr="007D122F" w:rsidRDefault="000D262E" w:rsidP="007D122F">
            <w:pPr>
              <w:spacing w:line="276" w:lineRule="auto"/>
              <w:rPr>
                <w:b/>
                <w:sz w:val="20"/>
                <w:szCs w:val="20"/>
              </w:rPr>
            </w:pPr>
            <w:r w:rsidRPr="007D122F">
              <w:rPr>
                <w:sz w:val="20"/>
                <w:szCs w:val="20"/>
              </w:rPr>
              <w:t>Treatment</w:t>
            </w:r>
          </w:p>
        </w:tc>
        <w:tc>
          <w:tcPr>
            <w:tcW w:w="425" w:type="dxa"/>
            <w:shd w:val="clear" w:color="auto" w:fill="D9D9D9"/>
          </w:tcPr>
          <w:p w14:paraId="1DBED4E7" w14:textId="77777777" w:rsidR="001A4E87" w:rsidRDefault="001A4E87" w:rsidP="00E34BA3">
            <w:pPr>
              <w:spacing w:line="276" w:lineRule="auto"/>
              <w:rPr>
                <w:sz w:val="22"/>
                <w:szCs w:val="22"/>
              </w:rPr>
            </w:pPr>
          </w:p>
        </w:tc>
        <w:tc>
          <w:tcPr>
            <w:tcW w:w="425" w:type="dxa"/>
            <w:shd w:val="clear" w:color="auto" w:fill="D9D9D9"/>
          </w:tcPr>
          <w:p w14:paraId="3CFA541F" w14:textId="77777777" w:rsidR="001A4E87" w:rsidRDefault="001A4E87" w:rsidP="00E34BA3">
            <w:pPr>
              <w:spacing w:line="276" w:lineRule="auto"/>
              <w:jc w:val="center"/>
              <w:rPr>
                <w:sz w:val="22"/>
                <w:szCs w:val="22"/>
              </w:rPr>
            </w:pPr>
          </w:p>
        </w:tc>
      </w:tr>
    </w:tbl>
    <w:p w14:paraId="1763330F" w14:textId="77777777" w:rsidR="00DE6AEC" w:rsidRDefault="00DE6AEC" w:rsidP="006F1490">
      <w:pPr>
        <w:spacing w:line="276" w:lineRule="auto"/>
      </w:pPr>
    </w:p>
    <w:p w14:paraId="094984DD" w14:textId="77777777" w:rsidR="006F1490" w:rsidRDefault="006F1490" w:rsidP="006F1490">
      <w:pPr>
        <w:spacing w:line="360" w:lineRule="auto"/>
      </w:pPr>
      <w:r>
        <w:t xml:space="preserve">Each part of the study requires different amounts of time from participants. </w:t>
      </w:r>
    </w:p>
    <w:p w14:paraId="322C45C0" w14:textId="79DF72CD" w:rsidR="00272D9D" w:rsidRDefault="00DA053D" w:rsidP="00272D9D">
      <w:pPr>
        <w:numPr>
          <w:ilvl w:val="0"/>
          <w:numId w:val="1"/>
        </w:numPr>
        <w:spacing w:after="0" w:line="360" w:lineRule="auto"/>
      </w:pPr>
      <w:r w:rsidRPr="00272D9D">
        <w:rPr>
          <w:b/>
        </w:rPr>
        <w:t xml:space="preserve">Week 1 </w:t>
      </w:r>
      <w:r w:rsidRPr="007D122F">
        <w:rPr>
          <w:bCs/>
        </w:rPr>
        <w:t xml:space="preserve">comprises of two sessions. </w:t>
      </w:r>
      <w:r w:rsidR="008A0CF6" w:rsidRPr="007D122F">
        <w:rPr>
          <w:bCs/>
        </w:rPr>
        <w:t>Session 1</w:t>
      </w:r>
      <w:r w:rsidR="006F1490">
        <w:t xml:space="preserve"> </w:t>
      </w:r>
      <w:r w:rsidR="008A0CF6">
        <w:t>is</w:t>
      </w:r>
      <w:r w:rsidR="007D122F">
        <w:t xml:space="preserve"> </w:t>
      </w:r>
      <w:r w:rsidR="008A0CF6">
        <w:t>a</w:t>
      </w:r>
      <w:r w:rsidR="006F1490">
        <w:t xml:space="preserve"> screening </w:t>
      </w:r>
      <w:proofErr w:type="gramStart"/>
      <w:r w:rsidR="006F1490">
        <w:t>session,</w:t>
      </w:r>
      <w:proofErr w:type="gramEnd"/>
      <w:r w:rsidR="006F1490">
        <w:t xml:space="preserve"> this is to ensure you meet the criteria for the study. This session will take up to one hour.</w:t>
      </w:r>
      <w:r w:rsidR="00272D9D" w:rsidRPr="00272D9D">
        <w:rPr>
          <w:b/>
        </w:rPr>
        <w:t xml:space="preserve"> </w:t>
      </w:r>
      <w:r w:rsidR="00272D9D" w:rsidRPr="007D122F">
        <w:rPr>
          <w:bCs/>
        </w:rPr>
        <w:t>Session 2</w:t>
      </w:r>
      <w:r w:rsidR="00272D9D">
        <w:t xml:space="preserve"> consists of a cough test and will take up to 40 minutes.</w:t>
      </w:r>
    </w:p>
    <w:p w14:paraId="656217FC" w14:textId="7E912A7F" w:rsidR="006F1490" w:rsidRDefault="00272D9D" w:rsidP="006F1490">
      <w:pPr>
        <w:numPr>
          <w:ilvl w:val="0"/>
          <w:numId w:val="1"/>
        </w:numPr>
        <w:spacing w:after="0" w:line="360" w:lineRule="auto"/>
      </w:pPr>
      <w:r>
        <w:rPr>
          <w:b/>
        </w:rPr>
        <w:lastRenderedPageBreak/>
        <w:t xml:space="preserve">Weeks 2 and 3 </w:t>
      </w:r>
      <w:r w:rsidRPr="007D122F">
        <w:rPr>
          <w:bCs/>
        </w:rPr>
        <w:t xml:space="preserve">(sessions 3-12) </w:t>
      </w:r>
      <w:r w:rsidR="006F1490">
        <w:t xml:space="preserve">require </w:t>
      </w:r>
      <w:r>
        <w:t xml:space="preserve">participants </w:t>
      </w:r>
      <w:r w:rsidR="006F1490">
        <w:t>to attend the Rose Centre for daily sessions (excluding weekends) for a two-week period. Six of the sessions will take up to one hour, and four of the sessions will take up to one hour and 30 minutes (total 12 hours).</w:t>
      </w:r>
    </w:p>
    <w:p w14:paraId="3307435F" w14:textId="77777777" w:rsidR="006F1490" w:rsidRDefault="006F1490" w:rsidP="006F1490">
      <w:pPr>
        <w:spacing w:after="0" w:line="360" w:lineRule="auto"/>
        <w:ind w:left="720"/>
      </w:pPr>
    </w:p>
    <w:p w14:paraId="38B06AA7" w14:textId="77777777" w:rsidR="006F1490" w:rsidRDefault="006F1490" w:rsidP="006F1490">
      <w:pPr>
        <w:pBdr>
          <w:top w:val="nil"/>
          <w:left w:val="nil"/>
          <w:bottom w:val="nil"/>
          <w:right w:val="nil"/>
          <w:between w:val="nil"/>
        </w:pBdr>
        <w:spacing w:after="0" w:line="360" w:lineRule="auto"/>
        <w:jc w:val="both"/>
        <w:rPr>
          <w:color w:val="000000"/>
        </w:rPr>
      </w:pPr>
      <w:r>
        <w:t>Prior to attending the research centre, you will receive a phone call to answer any questions you may have and ensure you meet the criteria for the study.</w:t>
      </w:r>
      <w:r>
        <w:rPr>
          <w:color w:val="000000"/>
        </w:rPr>
        <w:t xml:space="preserve"> This will include some questions about your medical history and the medications you take. If you are eligible and happy to take part in this study, a date and time for you to attend the research centre will be arranged.</w:t>
      </w:r>
    </w:p>
    <w:p w14:paraId="62F86C05" w14:textId="77777777" w:rsidR="006F1490" w:rsidRDefault="006F1490" w:rsidP="006F1490">
      <w:pPr>
        <w:spacing w:after="0" w:line="360" w:lineRule="auto"/>
        <w:rPr>
          <w:b/>
          <w:i/>
        </w:rPr>
      </w:pPr>
    </w:p>
    <w:p w14:paraId="6F54F679" w14:textId="1DD2C19D" w:rsidR="006F1490" w:rsidRDefault="0073192E" w:rsidP="006F1490">
      <w:pPr>
        <w:spacing w:after="0" w:line="360" w:lineRule="auto"/>
        <w:rPr>
          <w:b/>
          <w:i/>
        </w:rPr>
      </w:pPr>
      <w:r>
        <w:rPr>
          <w:b/>
          <w:i/>
        </w:rPr>
        <w:t>Session 1</w:t>
      </w:r>
      <w:r w:rsidR="006F1490">
        <w:rPr>
          <w:b/>
          <w:i/>
        </w:rPr>
        <w:t>: Consent and screening session</w:t>
      </w:r>
    </w:p>
    <w:p w14:paraId="2980670F" w14:textId="395A551D" w:rsidR="006F1490" w:rsidRDefault="006F1490" w:rsidP="006F1490">
      <w:pPr>
        <w:spacing w:after="0" w:line="360" w:lineRule="auto"/>
        <w:jc w:val="both"/>
      </w:pPr>
      <w:r>
        <w:t xml:space="preserve">To see if you are eligible to participate in this study, you will complete </w:t>
      </w:r>
      <w:r w:rsidR="0073192E">
        <w:t xml:space="preserve">a </w:t>
      </w:r>
      <w:r>
        <w:t xml:space="preserve">screening session. During this session, two measures will be carried out. One of your cough </w:t>
      </w:r>
      <w:proofErr w:type="gramStart"/>
      <w:r>
        <w:t>response</w:t>
      </w:r>
      <w:proofErr w:type="gramEnd"/>
      <w:r>
        <w:t xml:space="preserve"> and another of your lung function. We need your consent to carry out these tests. The results of these tests will tell us if you are able to continue with the study. </w:t>
      </w:r>
    </w:p>
    <w:p w14:paraId="3DFE81E4" w14:textId="77777777" w:rsidR="006F1490" w:rsidRDefault="006F1490" w:rsidP="006F1490">
      <w:pPr>
        <w:spacing w:after="0" w:line="360" w:lineRule="auto"/>
        <w:jc w:val="both"/>
      </w:pPr>
    </w:p>
    <w:p w14:paraId="67C9E0B1" w14:textId="77777777" w:rsidR="006F1490" w:rsidRDefault="006F1490" w:rsidP="006F1490">
      <w:pPr>
        <w:spacing w:after="0" w:line="360" w:lineRule="auto"/>
        <w:jc w:val="both"/>
      </w:pPr>
      <w:r>
        <w:t xml:space="preserve">We would also like to collect further information about you and your health, as it relates to the study. We will ask you for this information, or with your consent, we will contact your GP after the session. The information we would like to collect is: </w:t>
      </w:r>
    </w:p>
    <w:p w14:paraId="46BDD079" w14:textId="77777777" w:rsidR="006F1490" w:rsidRDefault="006F1490" w:rsidP="006F1490">
      <w:pPr>
        <w:pStyle w:val="ListParagraph"/>
        <w:numPr>
          <w:ilvl w:val="0"/>
          <w:numId w:val="8"/>
        </w:numPr>
        <w:spacing w:after="0" w:line="360" w:lineRule="auto"/>
        <w:jc w:val="both"/>
      </w:pPr>
      <w:r>
        <w:t>Your age</w:t>
      </w:r>
    </w:p>
    <w:p w14:paraId="7AF39A8E" w14:textId="77777777" w:rsidR="006F1490" w:rsidRDefault="006F1490" w:rsidP="006F1490">
      <w:pPr>
        <w:pStyle w:val="ListParagraph"/>
        <w:numPr>
          <w:ilvl w:val="0"/>
          <w:numId w:val="8"/>
        </w:numPr>
        <w:spacing w:after="0" w:line="360" w:lineRule="auto"/>
        <w:jc w:val="both"/>
      </w:pPr>
      <w:r>
        <w:t>Your assigned sex at birth (male / female)</w:t>
      </w:r>
    </w:p>
    <w:p w14:paraId="6E7D294D" w14:textId="77777777" w:rsidR="002473CE" w:rsidRDefault="002473CE" w:rsidP="006F1490">
      <w:pPr>
        <w:pStyle w:val="ListParagraph"/>
        <w:numPr>
          <w:ilvl w:val="0"/>
          <w:numId w:val="8"/>
        </w:numPr>
        <w:spacing w:after="0" w:line="360" w:lineRule="auto"/>
        <w:jc w:val="both"/>
      </w:pPr>
      <w:r>
        <w:t>Your ethnicity</w:t>
      </w:r>
    </w:p>
    <w:p w14:paraId="52A66895" w14:textId="77777777" w:rsidR="006F1490" w:rsidRDefault="006F1490" w:rsidP="006F1490">
      <w:pPr>
        <w:pStyle w:val="ListParagraph"/>
        <w:numPr>
          <w:ilvl w:val="0"/>
          <w:numId w:val="8"/>
        </w:numPr>
        <w:spacing w:after="0" w:line="360" w:lineRule="auto"/>
        <w:jc w:val="both"/>
      </w:pPr>
      <w:r>
        <w:t xml:space="preserve">The type of stroke you </w:t>
      </w:r>
      <w:proofErr w:type="gramStart"/>
      <w:r>
        <w:t>had</w:t>
      </w:r>
      <w:proofErr w:type="gramEnd"/>
      <w:r>
        <w:t xml:space="preserve"> </w:t>
      </w:r>
    </w:p>
    <w:p w14:paraId="5506EE79" w14:textId="77777777" w:rsidR="006F1490" w:rsidRDefault="006F1490" w:rsidP="006F1490">
      <w:pPr>
        <w:pStyle w:val="ListParagraph"/>
        <w:numPr>
          <w:ilvl w:val="0"/>
          <w:numId w:val="8"/>
        </w:numPr>
        <w:spacing w:after="0" w:line="360" w:lineRule="auto"/>
        <w:jc w:val="both"/>
      </w:pPr>
      <w:r>
        <w:t>The location of the stroke in your brain</w:t>
      </w:r>
    </w:p>
    <w:p w14:paraId="05F789B4" w14:textId="77777777" w:rsidR="006F1490" w:rsidRDefault="006F1490" w:rsidP="006F1490">
      <w:pPr>
        <w:pStyle w:val="ListParagraph"/>
        <w:numPr>
          <w:ilvl w:val="0"/>
          <w:numId w:val="8"/>
        </w:numPr>
        <w:spacing w:after="0" w:line="360" w:lineRule="auto"/>
        <w:jc w:val="both"/>
      </w:pPr>
      <w:r>
        <w:t>The date of your stroke</w:t>
      </w:r>
    </w:p>
    <w:p w14:paraId="046A6788" w14:textId="77777777" w:rsidR="006F1490" w:rsidRDefault="006F1490" w:rsidP="006F1490">
      <w:pPr>
        <w:pStyle w:val="ListParagraph"/>
        <w:numPr>
          <w:ilvl w:val="0"/>
          <w:numId w:val="8"/>
        </w:numPr>
        <w:spacing w:after="0" w:line="360" w:lineRule="auto"/>
        <w:jc w:val="both"/>
      </w:pPr>
      <w:r>
        <w:t>Whether you’ve had a previous stroke or brain injury</w:t>
      </w:r>
    </w:p>
    <w:p w14:paraId="0112752C" w14:textId="77777777" w:rsidR="006F1490" w:rsidRDefault="006F1490" w:rsidP="006F1490">
      <w:pPr>
        <w:pStyle w:val="ListParagraph"/>
        <w:numPr>
          <w:ilvl w:val="0"/>
          <w:numId w:val="8"/>
        </w:numPr>
        <w:spacing w:after="0" w:line="360" w:lineRule="auto"/>
        <w:jc w:val="both"/>
      </w:pPr>
      <w:r>
        <w:t>Your current medications</w:t>
      </w:r>
    </w:p>
    <w:p w14:paraId="7F111007" w14:textId="574C9F8E" w:rsidR="000C0CBD" w:rsidRDefault="000C0CBD" w:rsidP="006F1490">
      <w:pPr>
        <w:pStyle w:val="ListParagraph"/>
        <w:numPr>
          <w:ilvl w:val="0"/>
          <w:numId w:val="8"/>
        </w:numPr>
        <w:spacing w:after="0" w:line="360" w:lineRule="auto"/>
        <w:jc w:val="both"/>
      </w:pPr>
      <w:r>
        <w:t>The result</w:t>
      </w:r>
      <w:r w:rsidR="00EC63AA">
        <w:t>(s)</w:t>
      </w:r>
      <w:r>
        <w:t xml:space="preserve"> from any previous cough testing </w:t>
      </w:r>
      <w:r w:rsidR="00D96CF0">
        <w:t xml:space="preserve">that </w:t>
      </w:r>
      <w:r w:rsidR="009D4B55">
        <w:t xml:space="preserve">has been </w:t>
      </w:r>
      <w:proofErr w:type="gramStart"/>
      <w:r w:rsidR="009D4B55">
        <w:t>completed</w:t>
      </w:r>
      <w:proofErr w:type="gramEnd"/>
    </w:p>
    <w:p w14:paraId="3C25C544" w14:textId="77777777" w:rsidR="006F1490" w:rsidRDefault="006F1490" w:rsidP="006F1490">
      <w:pPr>
        <w:pStyle w:val="ListParagraph"/>
        <w:spacing w:after="0" w:line="360" w:lineRule="auto"/>
        <w:jc w:val="both"/>
      </w:pPr>
    </w:p>
    <w:p w14:paraId="7717897B" w14:textId="77777777" w:rsidR="006F1490" w:rsidRDefault="006F1490" w:rsidP="006F1490">
      <w:pPr>
        <w:spacing w:after="0" w:line="360" w:lineRule="auto"/>
      </w:pPr>
      <w:r>
        <w:t>This session is summarised into three steps below:</w:t>
      </w:r>
    </w:p>
    <w:p w14:paraId="5D0222A7" w14:textId="77777777" w:rsidR="006F1490" w:rsidRDefault="006F1490" w:rsidP="006F1490">
      <w:pPr>
        <w:numPr>
          <w:ilvl w:val="0"/>
          <w:numId w:val="7"/>
        </w:numPr>
        <w:pBdr>
          <w:top w:val="nil"/>
          <w:left w:val="nil"/>
          <w:bottom w:val="nil"/>
          <w:right w:val="nil"/>
          <w:between w:val="nil"/>
        </w:pBdr>
        <w:spacing w:after="0" w:line="360" w:lineRule="auto"/>
        <w:jc w:val="both"/>
        <w:rPr>
          <w:color w:val="000000"/>
        </w:rPr>
      </w:pPr>
      <w:r w:rsidRPr="00972F03">
        <w:rPr>
          <w:color w:val="000000"/>
        </w:rPr>
        <w:t xml:space="preserve">The research team will explain the study, talk through the consent </w:t>
      </w:r>
      <w:proofErr w:type="gramStart"/>
      <w:r w:rsidRPr="00972F03">
        <w:rPr>
          <w:color w:val="000000"/>
        </w:rPr>
        <w:t>form</w:t>
      </w:r>
      <w:proofErr w:type="gramEnd"/>
      <w:r w:rsidRPr="00972F03">
        <w:rPr>
          <w:color w:val="000000"/>
        </w:rPr>
        <w:t xml:space="preserve"> and answer any questions you, your family, whānau, or friends may have. If you are </w:t>
      </w:r>
      <w:r w:rsidRPr="00972F03">
        <w:rPr>
          <w:color w:val="000000"/>
        </w:rPr>
        <w:lastRenderedPageBreak/>
        <w:t>happy to participate, you will sign the consent form. You need to sign the consent form before beginning the study. You will be given a copy of both the Participant Information Sheet and the Consent Form to keep for your records.</w:t>
      </w:r>
    </w:p>
    <w:p w14:paraId="00A0DFDF" w14:textId="77777777" w:rsidR="006F1490" w:rsidRDefault="006F1490" w:rsidP="006F1490">
      <w:pPr>
        <w:pBdr>
          <w:top w:val="nil"/>
          <w:left w:val="nil"/>
          <w:bottom w:val="nil"/>
          <w:right w:val="nil"/>
          <w:between w:val="nil"/>
        </w:pBdr>
        <w:spacing w:after="0" w:line="360" w:lineRule="auto"/>
        <w:jc w:val="both"/>
        <w:rPr>
          <w:color w:val="000000"/>
        </w:rPr>
      </w:pPr>
    </w:p>
    <w:p w14:paraId="36B9259C" w14:textId="3EF4E3D7" w:rsidR="006F1490" w:rsidRPr="007D122F" w:rsidRDefault="006F1490" w:rsidP="006F1490">
      <w:pPr>
        <w:numPr>
          <w:ilvl w:val="0"/>
          <w:numId w:val="7"/>
        </w:numPr>
        <w:pBdr>
          <w:top w:val="nil"/>
          <w:left w:val="nil"/>
          <w:bottom w:val="nil"/>
          <w:right w:val="nil"/>
          <w:between w:val="nil"/>
        </w:pBdr>
        <w:spacing w:after="0" w:line="360" w:lineRule="auto"/>
        <w:jc w:val="both"/>
        <w:rPr>
          <w:color w:val="000000"/>
        </w:rPr>
      </w:pPr>
      <w:r>
        <w:rPr>
          <w:noProof/>
          <w:lang w:eastAsia="en-NZ"/>
        </w:rPr>
        <mc:AlternateContent>
          <mc:Choice Requires="wps">
            <w:drawing>
              <wp:anchor distT="45720" distB="45720" distL="114300" distR="114300" simplePos="0" relativeHeight="251665408" behindDoc="0" locked="0" layoutInCell="1" hidden="0" allowOverlap="1" wp14:anchorId="56EE963E" wp14:editId="1A06A643">
                <wp:simplePos x="0" y="0"/>
                <wp:positionH relativeFrom="margin">
                  <wp:posOffset>3938270</wp:posOffset>
                </wp:positionH>
                <wp:positionV relativeFrom="paragraph">
                  <wp:posOffset>1571625</wp:posOffset>
                </wp:positionV>
                <wp:extent cx="2126615" cy="285750"/>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0" y="0"/>
                          <a:ext cx="2126615" cy="285750"/>
                        </a:xfrm>
                        <a:prstGeom prst="rect">
                          <a:avLst/>
                        </a:prstGeom>
                        <a:noFill/>
                        <a:ln>
                          <a:noFill/>
                        </a:ln>
                      </wps:spPr>
                      <wps:txbx>
                        <w:txbxContent>
                          <w:p w14:paraId="3718927C" w14:textId="77777777" w:rsidR="006F1490" w:rsidRDefault="006F1490" w:rsidP="006F1490">
                            <w:pPr>
                              <w:spacing w:line="258" w:lineRule="auto"/>
                              <w:jc w:val="center"/>
                              <w:textDirection w:val="btLr"/>
                            </w:pPr>
                            <w:r>
                              <w:rPr>
                                <w:color w:val="000000"/>
                                <w:sz w:val="20"/>
                              </w:rPr>
                              <w:t>Lung function testing (spirometry)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EE963E" id="Rectangle 19" o:spid="_x0000_s1027" style="position:absolute;left:0;text-align:left;margin-left:310.1pt;margin-top:123.75pt;width:167.45pt;height: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" filled="f" stroked="f">
                <v:textbox inset="2.53958mm,1.2694mm,2.53958mm,1.2694mm">
                  <w:txbxContent>
                    <w:p w14:paraId="3718927C" w14:textId="77777777" w:rsidR="006F1490" w:rsidRDefault="006F1490" w:rsidP="006F1490">
                      <w:pPr>
                        <w:spacing w:line="258" w:lineRule="auto"/>
                        <w:jc w:val="center"/>
                        <w:textDirection w:val="btLr"/>
                      </w:pPr>
                      <w:r>
                        <w:rPr>
                          <w:color w:val="000000"/>
                          <w:sz w:val="20"/>
                        </w:rPr>
                        <w:t>Lung function testing (spirometry)</w:t>
                      </w:r>
                    </w:p>
                  </w:txbxContent>
                </v:textbox>
                <w10:wrap type="square" anchorx="margin"/>
              </v:rect>
            </w:pict>
          </mc:Fallback>
        </mc:AlternateContent>
      </w:r>
      <w:r>
        <w:rPr>
          <w:noProof/>
          <w:lang w:eastAsia="en-NZ"/>
        </w:rPr>
        <w:drawing>
          <wp:anchor distT="0" distB="0" distL="114300" distR="114300" simplePos="0" relativeHeight="251662336" behindDoc="0" locked="0" layoutInCell="1" hidden="0" allowOverlap="1" wp14:anchorId="0C2514BC" wp14:editId="05993336">
            <wp:simplePos x="0" y="0"/>
            <wp:positionH relativeFrom="column">
              <wp:posOffset>3965575</wp:posOffset>
            </wp:positionH>
            <wp:positionV relativeFrom="paragraph">
              <wp:posOffset>53340</wp:posOffset>
            </wp:positionV>
            <wp:extent cx="2085975" cy="1480785"/>
            <wp:effectExtent l="0" t="0" r="0" b="0"/>
            <wp:wrapSquare wrapText="bothSides" distT="0" distB="0" distL="114300" distR="114300"/>
            <wp:docPr id="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3928" t="9645" r="15030" b="13987"/>
                    <a:stretch>
                      <a:fillRect/>
                    </a:stretch>
                  </pic:blipFill>
                  <pic:spPr>
                    <a:xfrm>
                      <a:off x="0" y="0"/>
                      <a:ext cx="2085975" cy="1480785"/>
                    </a:xfrm>
                    <a:prstGeom prst="rect">
                      <a:avLst/>
                    </a:prstGeom>
                    <a:ln/>
                  </pic:spPr>
                </pic:pic>
              </a:graphicData>
            </a:graphic>
          </wp:anchor>
        </w:drawing>
      </w:r>
      <w:r w:rsidR="000411BA">
        <w:t xml:space="preserve">You will complete a lung function test. </w:t>
      </w:r>
      <w:r>
        <w:t xml:space="preserve">This is called </w:t>
      </w:r>
      <w:r>
        <w:rPr>
          <w:color w:val="000000"/>
        </w:rPr>
        <w:t>spirometry. This test will see how much air you can blow out of your lungs as fast as you can. If there are any concerns with your lung function, you will be unable to participate further in the study.</w:t>
      </w:r>
      <w:r>
        <w:t xml:space="preserve"> If there are no concerns with your lung function, you will be eligible to continue with the study.</w:t>
      </w:r>
    </w:p>
    <w:p w14:paraId="3A384082" w14:textId="48F70409" w:rsidR="000411BA" w:rsidRDefault="000411BA" w:rsidP="007D122F">
      <w:pPr>
        <w:pStyle w:val="ListParagraph"/>
        <w:rPr>
          <w:color w:val="000000"/>
        </w:rPr>
      </w:pPr>
    </w:p>
    <w:p w14:paraId="09F9355E" w14:textId="0BCB901E" w:rsidR="00971BD9" w:rsidRDefault="008B0AD0" w:rsidP="00971BD9">
      <w:pPr>
        <w:numPr>
          <w:ilvl w:val="0"/>
          <w:numId w:val="7"/>
        </w:numPr>
        <w:pBdr>
          <w:top w:val="nil"/>
          <w:left w:val="nil"/>
          <w:bottom w:val="nil"/>
          <w:right w:val="nil"/>
          <w:between w:val="nil"/>
        </w:pBdr>
        <w:spacing w:after="0" w:line="360" w:lineRule="auto"/>
        <w:jc w:val="both"/>
      </w:pPr>
      <w:r>
        <w:rPr>
          <w:noProof/>
          <w:lang w:eastAsia="en-NZ"/>
        </w:rPr>
        <w:drawing>
          <wp:anchor distT="0" distB="0" distL="114300" distR="114300" simplePos="0" relativeHeight="251666432" behindDoc="0" locked="0" layoutInCell="1" hidden="0" allowOverlap="1" wp14:anchorId="614E59F5" wp14:editId="4CB907CF">
            <wp:simplePos x="0" y="0"/>
            <wp:positionH relativeFrom="column">
              <wp:posOffset>3959860</wp:posOffset>
            </wp:positionH>
            <wp:positionV relativeFrom="paragraph">
              <wp:posOffset>105410</wp:posOffset>
            </wp:positionV>
            <wp:extent cx="2085975" cy="1416685"/>
            <wp:effectExtent l="0" t="0" r="0" b="0"/>
            <wp:wrapSquare wrapText="bothSides" distT="0" distB="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l="7441" t="1654" r="9669" b="23366"/>
                    <a:stretch>
                      <a:fillRect/>
                    </a:stretch>
                  </pic:blipFill>
                  <pic:spPr>
                    <a:xfrm>
                      <a:off x="0" y="0"/>
                      <a:ext cx="2085975" cy="1416685"/>
                    </a:xfrm>
                    <a:prstGeom prst="rect">
                      <a:avLst/>
                    </a:prstGeom>
                    <a:ln/>
                  </pic:spPr>
                </pic:pic>
              </a:graphicData>
            </a:graphic>
          </wp:anchor>
        </w:drawing>
      </w:r>
      <w:r w:rsidR="00971BD9">
        <w:rPr>
          <w:noProof/>
          <w:lang w:eastAsia="en-NZ"/>
        </w:rPr>
        <mc:AlternateContent>
          <mc:Choice Requires="wps">
            <w:drawing>
              <wp:anchor distT="45720" distB="45720" distL="114300" distR="114300" simplePos="0" relativeHeight="251671552" behindDoc="0" locked="0" layoutInCell="1" hidden="0" allowOverlap="1" wp14:anchorId="4B6A17D0" wp14:editId="5466BBB7">
                <wp:simplePos x="0" y="0"/>
                <wp:positionH relativeFrom="column">
                  <wp:posOffset>3962400</wp:posOffset>
                </wp:positionH>
                <wp:positionV relativeFrom="paragraph">
                  <wp:posOffset>1607185</wp:posOffset>
                </wp:positionV>
                <wp:extent cx="1997710" cy="51816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997710" cy="518160"/>
                        </a:xfrm>
                        <a:prstGeom prst="rect">
                          <a:avLst/>
                        </a:prstGeom>
                        <a:noFill/>
                        <a:ln>
                          <a:noFill/>
                        </a:ln>
                      </wps:spPr>
                      <wps:txbx>
                        <w:txbxContent>
                          <w:p w14:paraId="68B1D9B0" w14:textId="77777777" w:rsidR="00971BD9" w:rsidRDefault="00971BD9" w:rsidP="00971BD9">
                            <w:pPr>
                              <w:spacing w:line="258" w:lineRule="auto"/>
                              <w:jc w:val="center"/>
                              <w:textDirection w:val="btLr"/>
                            </w:pPr>
                            <w:r>
                              <w:rPr>
                                <w:color w:val="000000"/>
                                <w:sz w:val="20"/>
                              </w:rPr>
                              <w:t>Cough threshold testing</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B6A17D0" id="Rectangle 1" o:spid="_x0000_s1027" style="position:absolute;left:0;text-align:left;margin-left:312pt;margin-top:126.55pt;width:157.3pt;height:40.8pt;z-index:25167155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" filled="f" stroked="f">
                <v:textbox inset="2.53958mm,1.2694mm,2.53958mm,1.2694mm">
                  <w:txbxContent>
                    <w:p w14:paraId="68B1D9B0" w14:textId="77777777" w:rsidR="00971BD9" w:rsidRDefault="00971BD9" w:rsidP="00971BD9">
                      <w:pPr>
                        <w:spacing w:line="258" w:lineRule="auto"/>
                        <w:jc w:val="center"/>
                        <w:textDirection w:val="btLr"/>
                      </w:pPr>
                      <w:r>
                        <w:rPr>
                          <w:color w:val="000000"/>
                          <w:sz w:val="20"/>
                        </w:rPr>
                        <w:t>Cough threshold testing</w:t>
                      </w:r>
                    </w:p>
                  </w:txbxContent>
                </v:textbox>
                <w10:wrap type="square"/>
              </v:rect>
            </w:pict>
          </mc:Fallback>
        </mc:AlternateContent>
      </w:r>
      <w:r w:rsidR="00D65D82" w:rsidRPr="00971BD9">
        <w:rPr>
          <w:color w:val="000000"/>
        </w:rPr>
        <w:t>If eligible to continue, you will have a cough test</w:t>
      </w:r>
      <w:r w:rsidR="00971BD9">
        <w:rPr>
          <w:color w:val="000000"/>
        </w:rPr>
        <w:t>. Y</w:t>
      </w:r>
      <w:r w:rsidR="00971BD9">
        <w:t xml:space="preserve">ou will inhale </w:t>
      </w:r>
      <w:proofErr w:type="gramStart"/>
      <w:r w:rsidR="00971BD9">
        <w:t>a number of</w:t>
      </w:r>
      <w:proofErr w:type="gramEnd"/>
      <w:r w:rsidR="00971BD9">
        <w:t xml:space="preserve"> different mists of citric acid and saline. The concentrations of citric acid and saline used in this study are safe to inhale. Some of these mists may make you cough, others may not. You will be told to “cough if you need to” A range of different mists will be tested during each of these tests. We will repeat this test in the next session to make sure we have stable and accurate measures.  </w:t>
      </w:r>
    </w:p>
    <w:p w14:paraId="44B85F2F" w14:textId="77777777" w:rsidR="006F1490" w:rsidRDefault="006F1490" w:rsidP="006F1490">
      <w:pPr>
        <w:pBdr>
          <w:top w:val="nil"/>
          <w:left w:val="nil"/>
          <w:bottom w:val="nil"/>
          <w:right w:val="nil"/>
          <w:between w:val="nil"/>
        </w:pBdr>
        <w:spacing w:after="0" w:line="360" w:lineRule="auto"/>
        <w:jc w:val="both"/>
        <w:rPr>
          <w:b/>
          <w:i/>
        </w:rPr>
      </w:pPr>
    </w:p>
    <w:p w14:paraId="70287A7E" w14:textId="6D524151" w:rsidR="006F1490" w:rsidRDefault="000411BA" w:rsidP="006F1490">
      <w:pPr>
        <w:pBdr>
          <w:top w:val="nil"/>
          <w:left w:val="nil"/>
          <w:bottom w:val="nil"/>
          <w:right w:val="nil"/>
          <w:between w:val="nil"/>
        </w:pBdr>
        <w:spacing w:after="0" w:line="360" w:lineRule="auto"/>
        <w:ind w:left="720" w:hanging="720"/>
        <w:jc w:val="both"/>
        <w:rPr>
          <w:b/>
          <w:i/>
          <w:color w:val="000000"/>
        </w:rPr>
      </w:pPr>
      <w:r>
        <w:rPr>
          <w:b/>
          <w:i/>
        </w:rPr>
        <w:t xml:space="preserve">Session </w:t>
      </w:r>
      <w:r w:rsidR="006F1490">
        <w:rPr>
          <w:b/>
          <w:i/>
        </w:rPr>
        <w:t xml:space="preserve">2: </w:t>
      </w:r>
      <w:r>
        <w:rPr>
          <w:b/>
          <w:i/>
        </w:rPr>
        <w:t>Second cough test</w:t>
      </w:r>
    </w:p>
    <w:p w14:paraId="5BF02D9B" w14:textId="795BF311" w:rsidR="006F1490" w:rsidRDefault="006F1490" w:rsidP="006F1490">
      <w:pPr>
        <w:pBdr>
          <w:top w:val="nil"/>
          <w:left w:val="nil"/>
          <w:bottom w:val="nil"/>
          <w:right w:val="nil"/>
          <w:between w:val="nil"/>
        </w:pBdr>
        <w:spacing w:after="0" w:line="360" w:lineRule="auto"/>
        <w:jc w:val="both"/>
        <w:rPr>
          <w:color w:val="000000"/>
        </w:rPr>
      </w:pPr>
      <w:r>
        <w:t xml:space="preserve">In </w:t>
      </w:r>
      <w:r w:rsidR="000411BA">
        <w:t>this session</w:t>
      </w:r>
      <w:r>
        <w:t xml:space="preserve"> you will have a cough test. This is </w:t>
      </w:r>
      <w:r w:rsidR="007430C6">
        <w:t>the same test</w:t>
      </w:r>
      <w:r w:rsidR="00971BD9">
        <w:t xml:space="preserve"> as </w:t>
      </w:r>
      <w:r>
        <w:t>you will have had in session one.</w:t>
      </w:r>
    </w:p>
    <w:p w14:paraId="3C4DF458" w14:textId="77777777" w:rsidR="006F1490" w:rsidRDefault="006F1490" w:rsidP="006F1490">
      <w:pPr>
        <w:pBdr>
          <w:top w:val="nil"/>
          <w:left w:val="nil"/>
          <w:bottom w:val="nil"/>
          <w:right w:val="nil"/>
          <w:between w:val="nil"/>
        </w:pBdr>
        <w:spacing w:after="0" w:line="360" w:lineRule="auto"/>
        <w:jc w:val="both"/>
      </w:pPr>
    </w:p>
    <w:p w14:paraId="15A3ACC3" w14:textId="0347492D" w:rsidR="006F1490" w:rsidRDefault="007430C6" w:rsidP="006F1490">
      <w:pPr>
        <w:pBdr>
          <w:top w:val="nil"/>
          <w:left w:val="nil"/>
          <w:bottom w:val="nil"/>
          <w:right w:val="nil"/>
          <w:between w:val="nil"/>
        </w:pBdr>
        <w:spacing w:after="0" w:line="360" w:lineRule="auto"/>
        <w:jc w:val="both"/>
        <w:rPr>
          <w:b/>
          <w:i/>
        </w:rPr>
      </w:pPr>
      <w:r>
        <w:rPr>
          <w:b/>
          <w:i/>
        </w:rPr>
        <w:t>Sessions 3-12</w:t>
      </w:r>
      <w:r w:rsidR="006F1490">
        <w:rPr>
          <w:b/>
          <w:i/>
        </w:rPr>
        <w:t>: Airway stimulation sessions</w:t>
      </w:r>
    </w:p>
    <w:p w14:paraId="432771AF" w14:textId="3743B7DA" w:rsidR="006F1490" w:rsidRDefault="00A962E0" w:rsidP="006F1490">
      <w:pPr>
        <w:spacing w:after="0" w:line="360" w:lineRule="auto"/>
        <w:jc w:val="both"/>
      </w:pPr>
      <w:r>
        <w:t>In</w:t>
      </w:r>
      <w:r w:rsidR="006F1490">
        <w:t xml:space="preserve"> these ten sessions, you will have lung function testing before and after receiving stimulation treatment. For four sessions, cough</w:t>
      </w:r>
      <w:r w:rsidR="008B0AD0">
        <w:t xml:space="preserve"> </w:t>
      </w:r>
      <w:r w:rsidR="006F1490">
        <w:t xml:space="preserve">testing </w:t>
      </w:r>
      <w:r w:rsidR="00C11B88">
        <w:t xml:space="preserve">will also be completed </w:t>
      </w:r>
      <w:r w:rsidR="006F1490">
        <w:t xml:space="preserve">at the start or end of the session. </w:t>
      </w:r>
    </w:p>
    <w:p w14:paraId="0D6DCE7E" w14:textId="77777777" w:rsidR="00095C7D" w:rsidRDefault="00095C7D" w:rsidP="006F1490">
      <w:pPr>
        <w:spacing w:after="0" w:line="360" w:lineRule="auto"/>
        <w:jc w:val="both"/>
      </w:pPr>
    </w:p>
    <w:p w14:paraId="55A238F3" w14:textId="0E5C7E81" w:rsidR="006F1490" w:rsidRDefault="006F1490" w:rsidP="006F1490">
      <w:pPr>
        <w:spacing w:after="0" w:line="360" w:lineRule="auto"/>
        <w:jc w:val="both"/>
      </w:pPr>
      <w:r>
        <w:lastRenderedPageBreak/>
        <w:t xml:space="preserve">The lung function testing (spirometry) will be a shorter test than the one you had in </w:t>
      </w:r>
      <w:r w:rsidR="007430C6">
        <w:t>session 1</w:t>
      </w:r>
      <w:r>
        <w:t xml:space="preserve"> of the study and each attempt will take approximately three minutes. You will be asked to blow out as fast as you can for two seconds. This test will be repeated four times in each session. We are repeating the test throughout the treatment to monitor any changes in your lung function. In the unlikely event your lung function changes </w:t>
      </w:r>
      <w:proofErr w:type="gramStart"/>
      <w:r>
        <w:t>as a result of</w:t>
      </w:r>
      <w:proofErr w:type="gramEnd"/>
      <w:r>
        <w:t xml:space="preserve"> inhaling the mists, you may feel short of breath or wheezy, or you may not feel any symptoms. This is why we are monitoring your lung function with the use of spirometry.</w:t>
      </w:r>
      <w:r w:rsidRPr="00F834DB">
        <w:t xml:space="preserve"> </w:t>
      </w:r>
      <w:r>
        <w:t>In the unlikely event that there was a change in your lung function test that indicated that your lungs were inflamed (</w:t>
      </w:r>
      <w:proofErr w:type="spellStart"/>
      <w:r>
        <w:t>bronchoconstricted</w:t>
      </w:r>
      <w:proofErr w:type="spellEnd"/>
      <w:r>
        <w:t>) you would be treated with an inhaler by the researchers to reverse the inflammation, under the guidance of a respiratory physician. You will remain at the Rose Centre until all signs of inflammation are gone, and we have confirmed your lung function is back to normal. You would not be able to participate further in the study.</w:t>
      </w:r>
    </w:p>
    <w:p w14:paraId="4B6FAF4C" w14:textId="77777777" w:rsidR="006F1490" w:rsidRDefault="006F1490" w:rsidP="006F1490">
      <w:pPr>
        <w:spacing w:after="0" w:line="360" w:lineRule="auto"/>
        <w:jc w:val="both"/>
      </w:pPr>
    </w:p>
    <w:p w14:paraId="16A4DB77" w14:textId="77777777" w:rsidR="006F1490" w:rsidRDefault="006F1490" w:rsidP="006F1490">
      <w:pPr>
        <w:pBdr>
          <w:top w:val="nil"/>
          <w:left w:val="nil"/>
          <w:bottom w:val="nil"/>
          <w:right w:val="nil"/>
          <w:between w:val="nil"/>
        </w:pBdr>
        <w:spacing w:after="0" w:line="360" w:lineRule="auto"/>
        <w:jc w:val="both"/>
        <w:rPr>
          <w:color w:val="000000"/>
        </w:rPr>
      </w:pPr>
      <w:r>
        <w:rPr>
          <w:color w:val="000000"/>
        </w:rPr>
        <w:t xml:space="preserve">For the airway stimulation, you will inhale distilled water or saline through a mouthpiece. The researcher conducting the sessions will not know which mist you are </w:t>
      </w:r>
      <w:proofErr w:type="gramStart"/>
      <w:r>
        <w:rPr>
          <w:color w:val="000000"/>
        </w:rPr>
        <w:t>inhaling,</w:t>
      </w:r>
      <w:proofErr w:type="gramEnd"/>
      <w:r>
        <w:rPr>
          <w:color w:val="000000"/>
        </w:rPr>
        <w:t xml:space="preserve"> another member of the research team will prepare the solutions. You will not be told which mist you are inhaling. It is important you do not know which mist you are inhaling to allow us to show if the treatment is effective.</w:t>
      </w:r>
    </w:p>
    <w:p w14:paraId="4D842A70" w14:textId="77777777" w:rsidR="006F1490" w:rsidRDefault="006F1490" w:rsidP="006F1490">
      <w:pPr>
        <w:pBdr>
          <w:top w:val="nil"/>
          <w:left w:val="nil"/>
          <w:bottom w:val="nil"/>
          <w:right w:val="nil"/>
          <w:between w:val="nil"/>
        </w:pBdr>
        <w:spacing w:after="0" w:line="360" w:lineRule="auto"/>
        <w:ind w:left="720" w:hanging="720"/>
        <w:jc w:val="both"/>
      </w:pPr>
    </w:p>
    <w:p w14:paraId="625CEC18" w14:textId="77777777" w:rsidR="006F1490" w:rsidRDefault="006F1490" w:rsidP="006F1490">
      <w:pPr>
        <w:pBdr>
          <w:top w:val="nil"/>
          <w:left w:val="nil"/>
          <w:bottom w:val="nil"/>
          <w:right w:val="nil"/>
          <w:between w:val="nil"/>
        </w:pBdr>
        <w:spacing w:after="0" w:line="360" w:lineRule="auto"/>
        <w:jc w:val="both"/>
        <w:rPr>
          <w:color w:val="000000"/>
        </w:rPr>
      </w:pPr>
      <w:r>
        <w:rPr>
          <w:color w:val="000000"/>
        </w:rPr>
        <w:t xml:space="preserve">At the end of each stimulation session, you will be given the phone number of a respiratory physician. If you feel wheezy or short of breath in the 24 hours following the session, you are to call the respiratory physician to let them know. </w:t>
      </w:r>
      <w:r>
        <w:t xml:space="preserve">The use of inhalations of distilled water has been shown to be safe in participants with no history of asthma. We are excluding anyone who has a history of asthma or respiratory disease, as this group are known to be at increased risk of lung inflammation (bronchoconstriction). </w:t>
      </w:r>
    </w:p>
    <w:p w14:paraId="67F22A2E" w14:textId="77777777" w:rsidR="006F1490" w:rsidRDefault="006F1490" w:rsidP="006F1490">
      <w:pPr>
        <w:spacing w:after="0" w:line="360" w:lineRule="auto"/>
        <w:jc w:val="both"/>
      </w:pPr>
    </w:p>
    <w:p w14:paraId="50490F89" w14:textId="77777777" w:rsidR="006F1490" w:rsidRDefault="006F1490" w:rsidP="006F1490">
      <w:pPr>
        <w:pStyle w:val="Heading2"/>
        <w:spacing w:before="0" w:line="360" w:lineRule="auto"/>
      </w:pPr>
      <w:r>
        <w:t>Costs:</w:t>
      </w:r>
    </w:p>
    <w:p w14:paraId="1DE5D908" w14:textId="77777777" w:rsidR="002473CE" w:rsidRDefault="006F1490" w:rsidP="002473CE">
      <w:pPr>
        <w:numPr>
          <w:ilvl w:val="0"/>
          <w:numId w:val="2"/>
        </w:numPr>
        <w:pBdr>
          <w:top w:val="nil"/>
          <w:left w:val="nil"/>
          <w:bottom w:val="nil"/>
          <w:right w:val="nil"/>
          <w:between w:val="nil"/>
        </w:pBdr>
        <w:tabs>
          <w:tab w:val="left" w:pos="0"/>
        </w:tabs>
        <w:spacing w:after="0" w:line="360" w:lineRule="auto"/>
        <w:jc w:val="both"/>
        <w:rPr>
          <w:color w:val="000000"/>
        </w:rPr>
      </w:pPr>
      <w:r>
        <w:rPr>
          <w:color w:val="000000"/>
        </w:rPr>
        <w:t xml:space="preserve">There are no costs to take part in this study. </w:t>
      </w:r>
    </w:p>
    <w:p w14:paraId="0085E09A" w14:textId="77777777" w:rsidR="00575843" w:rsidRDefault="00575843" w:rsidP="002473CE">
      <w:pPr>
        <w:pBdr>
          <w:top w:val="nil"/>
          <w:left w:val="nil"/>
          <w:bottom w:val="nil"/>
          <w:right w:val="nil"/>
          <w:between w:val="nil"/>
        </w:pBdr>
        <w:tabs>
          <w:tab w:val="left" w:pos="0"/>
        </w:tabs>
        <w:spacing w:after="0" w:line="360" w:lineRule="auto"/>
        <w:jc w:val="both"/>
        <w:rPr>
          <w:color w:val="000000"/>
        </w:rPr>
      </w:pPr>
    </w:p>
    <w:p w14:paraId="13DE0EE9" w14:textId="77777777" w:rsidR="002473CE" w:rsidRPr="005A2192" w:rsidRDefault="002473CE" w:rsidP="002473CE">
      <w:pPr>
        <w:pBdr>
          <w:top w:val="nil"/>
          <w:left w:val="nil"/>
          <w:bottom w:val="nil"/>
          <w:right w:val="nil"/>
          <w:between w:val="nil"/>
        </w:pBdr>
        <w:tabs>
          <w:tab w:val="left" w:pos="0"/>
        </w:tabs>
        <w:spacing w:after="0" w:line="360" w:lineRule="auto"/>
        <w:jc w:val="both"/>
        <w:rPr>
          <w:b/>
          <w:color w:val="000000"/>
        </w:rPr>
      </w:pPr>
      <w:r w:rsidRPr="005A2192">
        <w:rPr>
          <w:b/>
          <w:color w:val="000000"/>
        </w:rPr>
        <w:t>Reimbursement and refreshments</w:t>
      </w:r>
      <w:r>
        <w:rPr>
          <w:b/>
          <w:color w:val="000000"/>
        </w:rPr>
        <w:t>:</w:t>
      </w:r>
    </w:p>
    <w:p w14:paraId="48EEBE9C" w14:textId="7FFD425F" w:rsidR="002473CE" w:rsidRDefault="006F1490" w:rsidP="006F1490">
      <w:pPr>
        <w:numPr>
          <w:ilvl w:val="0"/>
          <w:numId w:val="2"/>
        </w:numPr>
        <w:pBdr>
          <w:top w:val="nil"/>
          <w:left w:val="nil"/>
          <w:bottom w:val="nil"/>
          <w:right w:val="nil"/>
          <w:between w:val="nil"/>
        </w:pBdr>
        <w:tabs>
          <w:tab w:val="left" w:pos="0"/>
        </w:tabs>
        <w:spacing w:after="0" w:line="360" w:lineRule="auto"/>
        <w:jc w:val="both"/>
        <w:rPr>
          <w:color w:val="000000"/>
        </w:rPr>
      </w:pPr>
      <w:r w:rsidRPr="00AE3310">
        <w:rPr>
          <w:color w:val="000000"/>
        </w:rPr>
        <w:lastRenderedPageBreak/>
        <w:t xml:space="preserve">You will be given a $10 MTA voucher </w:t>
      </w:r>
      <w:r w:rsidRPr="00AE3310">
        <w:rPr>
          <w:i/>
          <w:color w:val="000000"/>
        </w:rPr>
        <w:t>each session</w:t>
      </w:r>
      <w:r w:rsidRPr="00AE3310">
        <w:rPr>
          <w:color w:val="000000"/>
        </w:rPr>
        <w:t xml:space="preserve"> to cover your travel expenses (total reimbursement of $</w:t>
      </w:r>
      <w:r w:rsidR="00DB4DDF" w:rsidRPr="00AE3310">
        <w:rPr>
          <w:color w:val="000000"/>
        </w:rPr>
        <w:t>1</w:t>
      </w:r>
      <w:r w:rsidR="00DB4DDF">
        <w:rPr>
          <w:color w:val="000000"/>
        </w:rPr>
        <w:t>2</w:t>
      </w:r>
      <w:r w:rsidR="00DB4DDF" w:rsidRPr="00AE3310">
        <w:rPr>
          <w:color w:val="000000"/>
        </w:rPr>
        <w:t xml:space="preserve">0 </w:t>
      </w:r>
      <w:r w:rsidRPr="00AE3310">
        <w:rPr>
          <w:color w:val="000000"/>
        </w:rPr>
        <w:t xml:space="preserve">over the duration of the study </w:t>
      </w:r>
      <w:proofErr w:type="gramStart"/>
      <w:r w:rsidRPr="00AE3310">
        <w:rPr>
          <w:color w:val="000000"/>
        </w:rPr>
        <w:t>i.e.</w:t>
      </w:r>
      <w:proofErr w:type="gramEnd"/>
      <w:r w:rsidRPr="00AE3310">
        <w:rPr>
          <w:color w:val="000000"/>
        </w:rPr>
        <w:t xml:space="preserve"> </w:t>
      </w:r>
      <w:r w:rsidR="00DB4DDF">
        <w:rPr>
          <w:color w:val="000000"/>
        </w:rPr>
        <w:t>twelve</w:t>
      </w:r>
      <w:r w:rsidR="00DB4DDF" w:rsidRPr="00AE3310">
        <w:rPr>
          <w:color w:val="000000"/>
        </w:rPr>
        <w:t xml:space="preserve"> </w:t>
      </w:r>
      <w:r w:rsidRPr="00AE3310">
        <w:rPr>
          <w:color w:val="000000"/>
        </w:rPr>
        <w:t>sessions)</w:t>
      </w:r>
      <w:r w:rsidR="002473CE">
        <w:rPr>
          <w:color w:val="000000"/>
        </w:rPr>
        <w:t>.</w:t>
      </w:r>
    </w:p>
    <w:p w14:paraId="0A1348D5" w14:textId="77777777" w:rsidR="006F1490" w:rsidRPr="00AE3310" w:rsidRDefault="002473CE" w:rsidP="006F1490">
      <w:pPr>
        <w:numPr>
          <w:ilvl w:val="0"/>
          <w:numId w:val="2"/>
        </w:numPr>
        <w:pBdr>
          <w:top w:val="nil"/>
          <w:left w:val="nil"/>
          <w:bottom w:val="nil"/>
          <w:right w:val="nil"/>
          <w:between w:val="nil"/>
        </w:pBdr>
        <w:tabs>
          <w:tab w:val="left" w:pos="0"/>
        </w:tabs>
        <w:spacing w:after="0" w:line="360" w:lineRule="auto"/>
        <w:jc w:val="both"/>
        <w:rPr>
          <w:color w:val="000000"/>
        </w:rPr>
      </w:pPr>
      <w:r>
        <w:rPr>
          <w:color w:val="000000"/>
        </w:rPr>
        <w:t xml:space="preserve">Refreshments will be available for you and any accompanying persons after </w:t>
      </w:r>
      <w:r w:rsidRPr="002473CE">
        <w:rPr>
          <w:color w:val="000000"/>
        </w:rPr>
        <w:t>each session.</w:t>
      </w:r>
      <w:r w:rsidR="006F1490" w:rsidRPr="00AE3310">
        <w:rPr>
          <w:color w:val="000000"/>
        </w:rPr>
        <w:t xml:space="preserve"> </w:t>
      </w:r>
    </w:p>
    <w:p w14:paraId="20DDC4E9" w14:textId="77777777" w:rsidR="006F1490" w:rsidRDefault="006F1490" w:rsidP="006F1490">
      <w:pPr>
        <w:pBdr>
          <w:top w:val="nil"/>
          <w:left w:val="nil"/>
          <w:bottom w:val="nil"/>
          <w:right w:val="nil"/>
          <w:between w:val="nil"/>
        </w:pBdr>
        <w:tabs>
          <w:tab w:val="left" w:pos="0"/>
        </w:tabs>
        <w:spacing w:after="0" w:line="360" w:lineRule="auto"/>
        <w:ind w:left="360"/>
        <w:jc w:val="both"/>
      </w:pPr>
    </w:p>
    <w:p w14:paraId="76D7D497" w14:textId="77777777" w:rsidR="006F1490" w:rsidRDefault="006F1490" w:rsidP="006F1490">
      <w:pPr>
        <w:pStyle w:val="Heading2"/>
        <w:spacing w:before="0" w:line="360" w:lineRule="auto"/>
      </w:pPr>
      <w:r>
        <w:t>The possible benefits of this study:</w:t>
      </w:r>
    </w:p>
    <w:p w14:paraId="51039CAA" w14:textId="77777777" w:rsidR="006F1490" w:rsidRDefault="006F1490" w:rsidP="006F1490">
      <w:pPr>
        <w:pStyle w:val="Heading2"/>
        <w:numPr>
          <w:ilvl w:val="0"/>
          <w:numId w:val="4"/>
        </w:numPr>
        <w:spacing w:before="0" w:line="360" w:lineRule="auto"/>
        <w:rPr>
          <w:b w:val="0"/>
        </w:rPr>
      </w:pPr>
      <w:r>
        <w:rPr>
          <w:b w:val="0"/>
        </w:rPr>
        <w:t xml:space="preserve">There are no direct benefits for you as an individual for participating in this study. </w:t>
      </w:r>
    </w:p>
    <w:p w14:paraId="129E10AF" w14:textId="77777777" w:rsidR="006F1490" w:rsidRDefault="006F1490" w:rsidP="006F1490">
      <w:pPr>
        <w:numPr>
          <w:ilvl w:val="0"/>
          <w:numId w:val="4"/>
        </w:numPr>
        <w:spacing w:after="0" w:line="360" w:lineRule="auto"/>
      </w:pPr>
      <w:r>
        <w:t>Your cough sensitivity may be altered, but we do not know whether this will be of any benefit to you.</w:t>
      </w:r>
    </w:p>
    <w:p w14:paraId="54F2C4C4" w14:textId="77777777" w:rsidR="006F1490" w:rsidRDefault="006F1490" w:rsidP="006F1490">
      <w:pPr>
        <w:pStyle w:val="Heading2"/>
        <w:numPr>
          <w:ilvl w:val="0"/>
          <w:numId w:val="4"/>
        </w:numPr>
        <w:spacing w:before="0" w:line="360" w:lineRule="auto"/>
        <w:rPr>
          <w:b w:val="0"/>
        </w:rPr>
      </w:pPr>
      <w:r>
        <w:rPr>
          <w:b w:val="0"/>
        </w:rPr>
        <w:t>Findings from this study will guide further research into the cough response and may benefit others in the future.</w:t>
      </w:r>
    </w:p>
    <w:p w14:paraId="00738014" w14:textId="77777777" w:rsidR="006F1490" w:rsidRDefault="006F1490" w:rsidP="006F1490">
      <w:pPr>
        <w:spacing w:after="0" w:line="360" w:lineRule="auto"/>
      </w:pPr>
    </w:p>
    <w:p w14:paraId="6A052FD1" w14:textId="77777777" w:rsidR="006F1490" w:rsidRDefault="006F1490" w:rsidP="006F1490">
      <w:pPr>
        <w:pStyle w:val="Heading2"/>
        <w:spacing w:before="0" w:line="360" w:lineRule="auto"/>
      </w:pPr>
      <w:r>
        <w:t>The possible risks of this study:</w:t>
      </w:r>
    </w:p>
    <w:p w14:paraId="640859BD" w14:textId="77777777" w:rsidR="006F1490" w:rsidRDefault="006F1490" w:rsidP="006F1490">
      <w:pPr>
        <w:numPr>
          <w:ilvl w:val="0"/>
          <w:numId w:val="3"/>
        </w:numPr>
        <w:pBdr>
          <w:top w:val="nil"/>
          <w:left w:val="nil"/>
          <w:bottom w:val="nil"/>
          <w:right w:val="nil"/>
          <w:between w:val="nil"/>
        </w:pBdr>
        <w:spacing w:after="0" w:line="360" w:lineRule="auto"/>
        <w:jc w:val="both"/>
        <w:rPr>
          <w:color w:val="000000"/>
        </w:rPr>
      </w:pPr>
      <w:r>
        <w:rPr>
          <w:color w:val="000000"/>
        </w:rPr>
        <w:t xml:space="preserve">You may experience some dizziness in completing spirometry, if this happens you will be given some time to rest and provided with the instructions and/or a further demonstration as required. </w:t>
      </w:r>
    </w:p>
    <w:p w14:paraId="2F6793C8" w14:textId="77777777" w:rsidR="006F1490" w:rsidRDefault="006F1490" w:rsidP="006F1490">
      <w:pPr>
        <w:numPr>
          <w:ilvl w:val="0"/>
          <w:numId w:val="3"/>
        </w:numPr>
        <w:pBdr>
          <w:top w:val="nil"/>
          <w:left w:val="nil"/>
          <w:bottom w:val="nil"/>
          <w:right w:val="nil"/>
          <w:between w:val="nil"/>
        </w:pBdr>
        <w:spacing w:after="0" w:line="360" w:lineRule="auto"/>
        <w:jc w:val="both"/>
        <w:rPr>
          <w:color w:val="000000"/>
        </w:rPr>
      </w:pPr>
      <w:r>
        <w:rPr>
          <w:color w:val="000000"/>
        </w:rPr>
        <w:t xml:space="preserve">You may have an unpleasant taste in the mouth </w:t>
      </w:r>
      <w:proofErr w:type="gramStart"/>
      <w:r>
        <w:t>as a result of</w:t>
      </w:r>
      <w:proofErr w:type="gramEnd"/>
      <w:r>
        <w:t xml:space="preserve"> inhaling</w:t>
      </w:r>
      <w:r>
        <w:rPr>
          <w:color w:val="000000"/>
        </w:rPr>
        <w:t xml:space="preserve"> the mists, but this usually resolves within an hour of finishing the cough test. </w:t>
      </w:r>
    </w:p>
    <w:p w14:paraId="339D3D9E" w14:textId="77777777" w:rsidR="006F1490" w:rsidRDefault="006F1490" w:rsidP="006F1490">
      <w:pPr>
        <w:numPr>
          <w:ilvl w:val="0"/>
          <w:numId w:val="3"/>
        </w:numPr>
        <w:pBdr>
          <w:top w:val="nil"/>
          <w:left w:val="nil"/>
          <w:bottom w:val="nil"/>
          <w:right w:val="nil"/>
          <w:between w:val="nil"/>
        </w:pBdr>
        <w:spacing w:after="0" w:line="360" w:lineRule="auto"/>
        <w:jc w:val="both"/>
        <w:rPr>
          <w:color w:val="000000"/>
        </w:rPr>
      </w:pPr>
      <w:r>
        <w:rPr>
          <w:color w:val="000000"/>
        </w:rPr>
        <w:t xml:space="preserve">Your throat may feel irritated as citric acid and distilled water act as irritants on the airways. This usually resolves within an hour of finishing the test. </w:t>
      </w:r>
    </w:p>
    <w:p w14:paraId="3251A7B2" w14:textId="77777777" w:rsidR="006F1490" w:rsidRDefault="006F1490" w:rsidP="006F1490">
      <w:pPr>
        <w:numPr>
          <w:ilvl w:val="0"/>
          <w:numId w:val="3"/>
        </w:numPr>
        <w:pBdr>
          <w:top w:val="nil"/>
          <w:left w:val="nil"/>
          <w:bottom w:val="nil"/>
          <w:right w:val="nil"/>
          <w:between w:val="nil"/>
        </w:pBdr>
        <w:spacing w:after="0" w:line="360" w:lineRule="auto"/>
        <w:jc w:val="both"/>
        <w:rPr>
          <w:color w:val="000000"/>
        </w:rPr>
      </w:pPr>
      <w:r>
        <w:rPr>
          <w:color w:val="000000"/>
        </w:rPr>
        <w:t>While the risk is very small, you may experience lung inflammation and you may or may not notice any symptoms. Lung function testing (spirometry) will allow us to review your lung function to ensure we do not miss this if it happens. In the unlikely event that inflammation does occur, you will be treated with an inhaler to reverse the inflammation, under the guidance of a respiratory physician.</w:t>
      </w:r>
    </w:p>
    <w:p w14:paraId="1AE78565" w14:textId="77777777" w:rsidR="00575843" w:rsidRPr="00306358" w:rsidRDefault="00575843" w:rsidP="006F1490">
      <w:pPr>
        <w:pBdr>
          <w:top w:val="nil"/>
          <w:left w:val="nil"/>
          <w:bottom w:val="nil"/>
          <w:right w:val="nil"/>
          <w:between w:val="nil"/>
        </w:pBdr>
        <w:spacing w:after="0" w:line="360" w:lineRule="auto"/>
        <w:ind w:left="720"/>
        <w:jc w:val="both"/>
        <w:rPr>
          <w:color w:val="000000"/>
        </w:rPr>
      </w:pPr>
    </w:p>
    <w:p w14:paraId="3A3CCE3C" w14:textId="77777777" w:rsidR="006F1490" w:rsidRDefault="006F1490" w:rsidP="006F1490">
      <w:pPr>
        <w:pStyle w:val="Heading2"/>
        <w:spacing w:before="0" w:line="360" w:lineRule="auto"/>
      </w:pPr>
      <w:r>
        <w:t>Your rights:</w:t>
      </w:r>
    </w:p>
    <w:p w14:paraId="49C09DAD" w14:textId="77777777" w:rsidR="006F1490" w:rsidRDefault="006F1490" w:rsidP="006F1490">
      <w:pPr>
        <w:numPr>
          <w:ilvl w:val="0"/>
          <w:numId w:val="6"/>
        </w:numPr>
        <w:pBdr>
          <w:top w:val="nil"/>
          <w:left w:val="nil"/>
          <w:bottom w:val="nil"/>
          <w:right w:val="nil"/>
          <w:between w:val="nil"/>
        </w:pBdr>
        <w:tabs>
          <w:tab w:val="left" w:pos="0"/>
        </w:tabs>
        <w:spacing w:after="0" w:line="360" w:lineRule="auto"/>
        <w:jc w:val="both"/>
        <w:rPr>
          <w:color w:val="000000"/>
        </w:rPr>
      </w:pPr>
      <w:r>
        <w:rPr>
          <w:color w:val="000000"/>
        </w:rPr>
        <w:t>Participation in the study is voluntary (your choice).</w:t>
      </w:r>
    </w:p>
    <w:p w14:paraId="7D6DDEE5" w14:textId="77777777" w:rsidR="006F1490" w:rsidRDefault="006F1490" w:rsidP="006F1490">
      <w:pPr>
        <w:numPr>
          <w:ilvl w:val="0"/>
          <w:numId w:val="6"/>
        </w:numPr>
        <w:pBdr>
          <w:top w:val="nil"/>
          <w:left w:val="nil"/>
          <w:bottom w:val="nil"/>
          <w:right w:val="nil"/>
          <w:between w:val="nil"/>
        </w:pBdr>
        <w:tabs>
          <w:tab w:val="left" w:pos="0"/>
        </w:tabs>
        <w:spacing w:after="0" w:line="360" w:lineRule="auto"/>
        <w:jc w:val="both"/>
        <w:rPr>
          <w:color w:val="000000"/>
        </w:rPr>
      </w:pPr>
      <w:r>
        <w:rPr>
          <w:color w:val="000000"/>
        </w:rPr>
        <w:t>You are free to decline to participate and if you do not want to take part, you do not have to give a reason.</w:t>
      </w:r>
    </w:p>
    <w:p w14:paraId="7B0CEA5A" w14:textId="77777777" w:rsidR="006F1490" w:rsidRDefault="006F1490" w:rsidP="006F1490">
      <w:pPr>
        <w:numPr>
          <w:ilvl w:val="0"/>
          <w:numId w:val="6"/>
        </w:numPr>
        <w:pBdr>
          <w:top w:val="nil"/>
          <w:left w:val="nil"/>
          <w:bottom w:val="nil"/>
          <w:right w:val="nil"/>
          <w:between w:val="nil"/>
        </w:pBdr>
        <w:tabs>
          <w:tab w:val="left" w:pos="0"/>
        </w:tabs>
        <w:spacing w:after="0" w:line="360" w:lineRule="auto"/>
        <w:jc w:val="both"/>
        <w:rPr>
          <w:color w:val="000000"/>
        </w:rPr>
      </w:pPr>
      <w:r>
        <w:rPr>
          <w:color w:val="000000"/>
        </w:rPr>
        <w:lastRenderedPageBreak/>
        <w:t>You can withdraw from the study at any time.</w:t>
      </w:r>
    </w:p>
    <w:p w14:paraId="398785F1" w14:textId="77777777" w:rsidR="006F1490" w:rsidRDefault="006F1490" w:rsidP="006F1490">
      <w:pPr>
        <w:numPr>
          <w:ilvl w:val="0"/>
          <w:numId w:val="6"/>
        </w:numPr>
        <w:pBdr>
          <w:top w:val="nil"/>
          <w:left w:val="nil"/>
          <w:bottom w:val="nil"/>
          <w:right w:val="nil"/>
          <w:between w:val="nil"/>
        </w:pBdr>
        <w:tabs>
          <w:tab w:val="left" w:pos="0"/>
        </w:tabs>
        <w:spacing w:after="0" w:line="360" w:lineRule="auto"/>
        <w:jc w:val="both"/>
        <w:rPr>
          <w:color w:val="000000"/>
        </w:rPr>
      </w:pPr>
      <w:r>
        <w:rPr>
          <w:color w:val="000000"/>
        </w:rPr>
        <w:t>You have the right to access information that is collected about you as part of the study.</w:t>
      </w:r>
    </w:p>
    <w:p w14:paraId="1F2A4326" w14:textId="77777777" w:rsidR="006F1490" w:rsidRPr="00FC008D" w:rsidRDefault="006F1490" w:rsidP="006F1490">
      <w:pPr>
        <w:pBdr>
          <w:top w:val="nil"/>
          <w:left w:val="nil"/>
          <w:bottom w:val="nil"/>
          <w:right w:val="nil"/>
          <w:between w:val="nil"/>
        </w:pBdr>
        <w:tabs>
          <w:tab w:val="left" w:pos="0"/>
        </w:tabs>
        <w:spacing w:after="0" w:line="360" w:lineRule="auto"/>
        <w:ind w:left="720"/>
        <w:jc w:val="both"/>
        <w:rPr>
          <w:color w:val="000000"/>
        </w:rPr>
      </w:pPr>
    </w:p>
    <w:p w14:paraId="335EBF0E" w14:textId="77777777" w:rsidR="006F1490" w:rsidRDefault="006F1490" w:rsidP="006F1490">
      <w:pPr>
        <w:pBdr>
          <w:top w:val="nil"/>
          <w:left w:val="nil"/>
          <w:bottom w:val="nil"/>
          <w:right w:val="nil"/>
          <w:between w:val="nil"/>
        </w:pBdr>
        <w:spacing w:after="0" w:line="360" w:lineRule="auto"/>
        <w:jc w:val="both"/>
        <w:rPr>
          <w:b/>
          <w:color w:val="000000"/>
        </w:rPr>
      </w:pPr>
      <w:r>
        <w:rPr>
          <w:b/>
          <w:color w:val="000000"/>
        </w:rPr>
        <w:t>If you have any questions, or would like to participate in the study:</w:t>
      </w:r>
    </w:p>
    <w:p w14:paraId="54D4430B" w14:textId="77777777" w:rsidR="006F1490" w:rsidRDefault="006F1490" w:rsidP="006F1490">
      <w:pPr>
        <w:pBdr>
          <w:top w:val="nil"/>
          <w:left w:val="nil"/>
          <w:bottom w:val="nil"/>
          <w:right w:val="nil"/>
          <w:between w:val="nil"/>
        </w:pBdr>
        <w:spacing w:after="0" w:line="360" w:lineRule="auto"/>
        <w:rPr>
          <w:color w:val="000000"/>
        </w:rPr>
      </w:pPr>
      <w:r>
        <w:rPr>
          <w:color w:val="000000"/>
        </w:rPr>
        <w:t>Please contact Keri by phone or by email.</w:t>
      </w:r>
    </w:p>
    <w:p w14:paraId="6E1CD75B" w14:textId="77777777" w:rsidR="006F1490" w:rsidRDefault="006F1490" w:rsidP="006F1490">
      <w:pPr>
        <w:pBdr>
          <w:top w:val="nil"/>
          <w:left w:val="nil"/>
          <w:bottom w:val="nil"/>
          <w:right w:val="nil"/>
          <w:between w:val="nil"/>
        </w:pBdr>
        <w:spacing w:after="0" w:line="360" w:lineRule="auto"/>
        <w:ind w:firstLine="720"/>
        <w:rPr>
          <w:color w:val="000000"/>
        </w:rPr>
      </w:pPr>
      <w:r>
        <w:rPr>
          <w:color w:val="000000"/>
        </w:rPr>
        <w:t xml:space="preserve">Phone: </w:t>
      </w:r>
      <w:r>
        <w:rPr>
          <w:color w:val="000000"/>
        </w:rPr>
        <w:tab/>
        <w:t xml:space="preserve">03 369 2385 </w:t>
      </w:r>
    </w:p>
    <w:p w14:paraId="637EC082" w14:textId="77777777" w:rsidR="006F1490" w:rsidRDefault="006F1490" w:rsidP="006F1490">
      <w:pPr>
        <w:pBdr>
          <w:top w:val="nil"/>
          <w:left w:val="nil"/>
          <w:bottom w:val="nil"/>
          <w:right w:val="nil"/>
          <w:between w:val="nil"/>
        </w:pBdr>
        <w:spacing w:after="0" w:line="360" w:lineRule="auto"/>
        <w:ind w:firstLine="720"/>
        <w:rPr>
          <w:color w:val="000000"/>
        </w:rPr>
      </w:pPr>
      <w:r>
        <w:rPr>
          <w:color w:val="000000"/>
        </w:rPr>
        <w:t>Email:</w:t>
      </w:r>
      <w:r>
        <w:rPr>
          <w:color w:val="000000"/>
        </w:rPr>
        <w:tab/>
      </w:r>
      <w:r>
        <w:rPr>
          <w:color w:val="000000"/>
        </w:rPr>
        <w:tab/>
      </w:r>
      <w:hyperlink r:id="rId10">
        <w:r>
          <w:rPr>
            <w:color w:val="0563C1"/>
            <w:u w:val="single"/>
          </w:rPr>
          <w:t>keri.darrock@pg.canterbury.ac.nz</w:t>
        </w:r>
      </w:hyperlink>
      <w:r>
        <w:rPr>
          <w:color w:val="000000"/>
        </w:rPr>
        <w:t xml:space="preserve">. </w:t>
      </w:r>
    </w:p>
    <w:p w14:paraId="10AC1E36" w14:textId="77777777" w:rsidR="006F1490" w:rsidRDefault="006F1490" w:rsidP="006F1490">
      <w:pPr>
        <w:spacing w:after="0" w:line="360" w:lineRule="auto"/>
        <w:jc w:val="both"/>
        <w:rPr>
          <w:b/>
        </w:rPr>
      </w:pPr>
    </w:p>
    <w:p w14:paraId="360FAF12" w14:textId="77777777" w:rsidR="006F1490" w:rsidRDefault="006F1490" w:rsidP="006F1490">
      <w:pPr>
        <w:spacing w:after="0" w:line="360" w:lineRule="auto"/>
        <w:jc w:val="both"/>
        <w:rPr>
          <w:b/>
          <w:u w:val="single"/>
        </w:rPr>
      </w:pPr>
      <w:r>
        <w:rPr>
          <w:b/>
          <w:u w:val="single"/>
        </w:rPr>
        <w:t>Questions you may have:</w:t>
      </w:r>
    </w:p>
    <w:p w14:paraId="12BC1AE3" w14:textId="77777777" w:rsidR="006F1490" w:rsidRDefault="006F1490" w:rsidP="006F1490">
      <w:pPr>
        <w:spacing w:after="0" w:line="360" w:lineRule="auto"/>
        <w:jc w:val="both"/>
        <w:rPr>
          <w:b/>
          <w:u w:val="single"/>
        </w:rPr>
      </w:pPr>
    </w:p>
    <w:p w14:paraId="556025AB" w14:textId="77777777" w:rsidR="006F1490" w:rsidRDefault="006F1490" w:rsidP="006F1490">
      <w:pPr>
        <w:pBdr>
          <w:top w:val="nil"/>
          <w:left w:val="nil"/>
          <w:bottom w:val="nil"/>
          <w:right w:val="nil"/>
          <w:between w:val="nil"/>
        </w:pBdr>
        <w:spacing w:after="0" w:line="360" w:lineRule="auto"/>
        <w:jc w:val="both"/>
        <w:rPr>
          <w:b/>
          <w:color w:val="000000"/>
        </w:rPr>
      </w:pPr>
      <w:r>
        <w:rPr>
          <w:b/>
          <w:color w:val="000000"/>
        </w:rPr>
        <w:t>Can I talk about the study with other people?</w:t>
      </w:r>
    </w:p>
    <w:p w14:paraId="6491FB98" w14:textId="77777777" w:rsidR="006F1490" w:rsidRDefault="006F1490" w:rsidP="006F1490">
      <w:pPr>
        <w:pBdr>
          <w:top w:val="nil"/>
          <w:left w:val="nil"/>
          <w:bottom w:val="nil"/>
          <w:right w:val="nil"/>
          <w:between w:val="nil"/>
        </w:pBdr>
        <w:spacing w:after="0" w:line="360" w:lineRule="auto"/>
        <w:jc w:val="both"/>
        <w:rPr>
          <w:color w:val="000000"/>
        </w:rPr>
      </w:pPr>
      <w:r>
        <w:rPr>
          <w:color w:val="000000"/>
        </w:rPr>
        <w:t>You are encouraged to do this. Before you decide, you may want to talk about the study with other people, such as family, whānau, friends, or healthcare providers.</w:t>
      </w:r>
    </w:p>
    <w:p w14:paraId="4F6DD454" w14:textId="77777777" w:rsidR="006F1490" w:rsidRDefault="006F1490" w:rsidP="006F1490">
      <w:pPr>
        <w:pBdr>
          <w:top w:val="nil"/>
          <w:left w:val="nil"/>
          <w:bottom w:val="nil"/>
          <w:right w:val="nil"/>
          <w:between w:val="nil"/>
        </w:pBdr>
        <w:spacing w:after="0" w:line="360" w:lineRule="auto"/>
        <w:jc w:val="both"/>
        <w:rPr>
          <w:color w:val="000000"/>
        </w:rPr>
      </w:pPr>
    </w:p>
    <w:p w14:paraId="437779C0" w14:textId="77777777" w:rsidR="006F1490" w:rsidRDefault="006F1490" w:rsidP="006F1490">
      <w:pPr>
        <w:pStyle w:val="Heading2"/>
        <w:spacing w:before="0" w:line="360" w:lineRule="auto"/>
      </w:pPr>
      <w:r>
        <w:t xml:space="preserve">What happens to the data after the study? </w:t>
      </w:r>
    </w:p>
    <w:p w14:paraId="59868F6B" w14:textId="77777777" w:rsidR="006F1490" w:rsidRDefault="006F1490" w:rsidP="006F1490">
      <w:pPr>
        <w:numPr>
          <w:ilvl w:val="0"/>
          <w:numId w:val="6"/>
        </w:numPr>
        <w:pBdr>
          <w:top w:val="nil"/>
          <w:left w:val="nil"/>
          <w:bottom w:val="nil"/>
          <w:right w:val="nil"/>
          <w:between w:val="nil"/>
        </w:pBdr>
        <w:spacing w:after="0" w:line="360" w:lineRule="auto"/>
        <w:jc w:val="both"/>
        <w:rPr>
          <w:color w:val="000000"/>
        </w:rPr>
      </w:pPr>
      <w:r>
        <w:rPr>
          <w:color w:val="000000"/>
        </w:rPr>
        <w:t>Nothing that could identify you will be stored with your results. All hard copy data will be kept in a locked filing cabinet at the University of Canterbury Rose Centre or stored on a password protected computer. The only people who will have access to the data are the researchers and supervisors. Data will be kept for 10 years following which it will be destroyed.</w:t>
      </w:r>
    </w:p>
    <w:p w14:paraId="1A38DF74" w14:textId="77777777" w:rsidR="006F1490" w:rsidRDefault="006F1490" w:rsidP="006F1490">
      <w:pPr>
        <w:numPr>
          <w:ilvl w:val="0"/>
          <w:numId w:val="6"/>
        </w:numPr>
        <w:pBdr>
          <w:top w:val="nil"/>
          <w:left w:val="nil"/>
          <w:bottom w:val="nil"/>
          <w:right w:val="nil"/>
          <w:between w:val="nil"/>
        </w:pBdr>
        <w:tabs>
          <w:tab w:val="left" w:pos="0"/>
        </w:tabs>
        <w:spacing w:after="0" w:line="360" w:lineRule="auto"/>
        <w:jc w:val="both"/>
        <w:rPr>
          <w:color w:val="000000"/>
        </w:rPr>
      </w:pPr>
      <w:r>
        <w:rPr>
          <w:color w:val="000000"/>
        </w:rPr>
        <w:t xml:space="preserve">Results from this study may be published in a peer-reviewed journal, presented at </w:t>
      </w:r>
      <w:proofErr w:type="gramStart"/>
      <w:r>
        <w:rPr>
          <w:color w:val="000000"/>
        </w:rPr>
        <w:t>conferences</w:t>
      </w:r>
      <w:proofErr w:type="gramEnd"/>
      <w:r>
        <w:rPr>
          <w:color w:val="000000"/>
        </w:rPr>
        <w:t xml:space="preserve"> or reported in other publications, but your identity will not be made public. </w:t>
      </w:r>
    </w:p>
    <w:p w14:paraId="12E127FB" w14:textId="77777777" w:rsidR="006F1490" w:rsidRPr="006F1490" w:rsidRDefault="006F1490" w:rsidP="006F1490">
      <w:pPr>
        <w:numPr>
          <w:ilvl w:val="0"/>
          <w:numId w:val="6"/>
        </w:numPr>
        <w:pBdr>
          <w:top w:val="nil"/>
          <w:left w:val="nil"/>
          <w:bottom w:val="nil"/>
          <w:right w:val="nil"/>
          <w:between w:val="nil"/>
        </w:pBdr>
        <w:tabs>
          <w:tab w:val="left" w:pos="0"/>
        </w:tabs>
        <w:spacing w:after="0" w:line="360" w:lineRule="auto"/>
        <w:jc w:val="both"/>
        <w:rPr>
          <w:color w:val="000000"/>
        </w:rPr>
      </w:pPr>
      <w:r>
        <w:rPr>
          <w:color w:val="000000"/>
        </w:rPr>
        <w:t xml:space="preserve">Please use the consent form to indicate if you would like to receive a summary of the results. Please be aware that there may be a delay between data collection and completing the final report. </w:t>
      </w:r>
    </w:p>
    <w:p w14:paraId="62C77C8F" w14:textId="77777777" w:rsidR="006F1490" w:rsidRDefault="006F1490" w:rsidP="006F1490">
      <w:pPr>
        <w:pBdr>
          <w:top w:val="nil"/>
          <w:left w:val="nil"/>
          <w:bottom w:val="nil"/>
          <w:right w:val="nil"/>
          <w:between w:val="nil"/>
        </w:pBdr>
        <w:tabs>
          <w:tab w:val="left" w:pos="0"/>
        </w:tabs>
        <w:spacing w:after="0" w:line="360" w:lineRule="auto"/>
        <w:ind w:left="360"/>
        <w:jc w:val="both"/>
      </w:pPr>
    </w:p>
    <w:p w14:paraId="1A025284" w14:textId="77777777" w:rsidR="006F1490" w:rsidRDefault="006F1490" w:rsidP="006F1490">
      <w:pPr>
        <w:spacing w:after="0" w:line="360" w:lineRule="auto"/>
        <w:rPr>
          <w:b/>
        </w:rPr>
      </w:pPr>
      <w:r>
        <w:rPr>
          <w:b/>
        </w:rPr>
        <w:t>What if I change my mind?</w:t>
      </w:r>
    </w:p>
    <w:p w14:paraId="66246040" w14:textId="77777777" w:rsidR="006F1490" w:rsidRDefault="006F1490" w:rsidP="006F1490">
      <w:pPr>
        <w:numPr>
          <w:ilvl w:val="0"/>
          <w:numId w:val="6"/>
        </w:numPr>
        <w:pBdr>
          <w:top w:val="nil"/>
          <w:left w:val="nil"/>
          <w:bottom w:val="nil"/>
          <w:right w:val="nil"/>
          <w:between w:val="nil"/>
        </w:pBdr>
        <w:tabs>
          <w:tab w:val="left" w:pos="0"/>
        </w:tabs>
        <w:spacing w:after="0" w:line="360" w:lineRule="auto"/>
        <w:jc w:val="both"/>
        <w:rPr>
          <w:color w:val="000000"/>
        </w:rPr>
      </w:pPr>
      <w:r>
        <w:rPr>
          <w:color w:val="000000"/>
        </w:rPr>
        <w:t xml:space="preserve">If you do want to take part now, but change your mind later, you can pull out of the study at any time. </w:t>
      </w:r>
    </w:p>
    <w:p w14:paraId="1C8D7056" w14:textId="77777777" w:rsidR="006F1490" w:rsidRDefault="006F1490" w:rsidP="006F1490">
      <w:pPr>
        <w:numPr>
          <w:ilvl w:val="0"/>
          <w:numId w:val="6"/>
        </w:numPr>
        <w:pBdr>
          <w:top w:val="nil"/>
          <w:left w:val="nil"/>
          <w:bottom w:val="nil"/>
          <w:right w:val="nil"/>
          <w:between w:val="nil"/>
        </w:pBdr>
        <w:tabs>
          <w:tab w:val="left" w:pos="0"/>
        </w:tabs>
        <w:spacing w:after="0" w:line="360" w:lineRule="auto"/>
        <w:jc w:val="both"/>
        <w:rPr>
          <w:color w:val="000000"/>
        </w:rPr>
      </w:pPr>
      <w:r>
        <w:rPr>
          <w:color w:val="000000"/>
        </w:rPr>
        <w:t>You may ask for your data to be returned to you or destroyed at any time up to the point when analysis of the data begins.</w:t>
      </w:r>
    </w:p>
    <w:p w14:paraId="2982AF57" w14:textId="77777777" w:rsidR="006F1490" w:rsidRPr="00306358" w:rsidRDefault="006F1490" w:rsidP="006F1490">
      <w:pPr>
        <w:spacing w:after="0" w:line="360" w:lineRule="auto"/>
        <w:rPr>
          <w:b/>
          <w:bCs/>
        </w:rPr>
      </w:pPr>
      <w:r w:rsidRPr="00306358">
        <w:rPr>
          <w:b/>
          <w:bCs/>
        </w:rPr>
        <w:lastRenderedPageBreak/>
        <w:t>What if something goes wrong?</w:t>
      </w:r>
    </w:p>
    <w:p w14:paraId="158D6DC1" w14:textId="77777777" w:rsidR="006F1490" w:rsidRPr="00306358" w:rsidRDefault="006F1490" w:rsidP="006F1490">
      <w:pPr>
        <w:spacing w:after="0" w:line="360" w:lineRule="auto"/>
      </w:pPr>
      <w:r w:rsidRPr="00306358">
        <w:t xml:space="preserve">In the unlikely event that you were injured in this study, you would be eligible </w:t>
      </w:r>
      <w:r w:rsidRPr="00306358">
        <w:rPr>
          <w:b/>
        </w:rPr>
        <w:t>to apply</w:t>
      </w:r>
      <w:r w:rsidRPr="00306358">
        <w:t xml:space="preserve"> for compensation from ACC just as you would be if you were injured in an accident at work or at home. </w:t>
      </w:r>
      <w:r w:rsidRPr="00306358">
        <w:rPr>
          <w:bCs/>
        </w:rPr>
        <w:t>This does not mean that your claim will automatically be accepted.</w:t>
      </w:r>
      <w:r w:rsidRPr="00306358">
        <w:t xml:space="preserve"> You will have to lodge a claim with ACC, which may take some time to assess. If your claim is accepted, you will receive funding to assist in your recovery.</w:t>
      </w:r>
      <w:r w:rsidRPr="00306358">
        <w:br/>
      </w:r>
      <w:r w:rsidRPr="00306358">
        <w:br/>
        <w:t>If you have private health or life insurance, you may wish to check with your insurer that taking part in this study will not affect your cover.</w:t>
      </w:r>
    </w:p>
    <w:p w14:paraId="6DB85416" w14:textId="77777777" w:rsidR="006F1490" w:rsidRDefault="006F1490" w:rsidP="006F1490">
      <w:pPr>
        <w:spacing w:after="0" w:line="360" w:lineRule="auto"/>
      </w:pPr>
    </w:p>
    <w:p w14:paraId="537EBB10" w14:textId="77777777" w:rsidR="006F1490" w:rsidRDefault="006F1490" w:rsidP="006F1490">
      <w:pPr>
        <w:pStyle w:val="Heading2"/>
        <w:spacing w:before="0" w:line="360" w:lineRule="auto"/>
      </w:pPr>
      <w:r>
        <w:t>Who do I contact for more information or if I have concerns?</w:t>
      </w:r>
    </w:p>
    <w:p w14:paraId="3FDB4462" w14:textId="77777777" w:rsidR="006F1490" w:rsidRDefault="006F1490" w:rsidP="006F1490">
      <w:pPr>
        <w:spacing w:after="0" w:line="360" w:lineRule="auto"/>
      </w:pPr>
      <w:r>
        <w:t xml:space="preserve">If you would like to participate in the study, or if you have any questions, </w:t>
      </w:r>
      <w:proofErr w:type="gramStart"/>
      <w:r>
        <w:t>concerns</w:t>
      </w:r>
      <w:proofErr w:type="gramEnd"/>
      <w:r>
        <w:t xml:space="preserve"> or complaints about the study at any stage, you can contact: </w:t>
      </w:r>
    </w:p>
    <w:p w14:paraId="59DB28D6" w14:textId="77777777" w:rsidR="006F1490" w:rsidRDefault="006F1490" w:rsidP="006F1490">
      <w:pPr>
        <w:spacing w:after="0" w:line="360" w:lineRule="auto"/>
      </w:pPr>
    </w:p>
    <w:p w14:paraId="47BA6D49" w14:textId="77777777" w:rsidR="006F1490" w:rsidRDefault="006F1490" w:rsidP="006F1490">
      <w:pPr>
        <w:spacing w:after="0" w:line="360" w:lineRule="auto"/>
      </w:pPr>
      <w:r>
        <w:t>The lead investigator for this study:</w:t>
      </w:r>
    </w:p>
    <w:p w14:paraId="55FF77AA" w14:textId="77777777" w:rsidR="006F1490" w:rsidRDefault="006F1490" w:rsidP="006F1490">
      <w:pPr>
        <w:spacing w:after="0" w:line="360" w:lineRule="auto"/>
        <w:ind w:firstLine="720"/>
        <w:jc w:val="both"/>
      </w:pPr>
      <w:r>
        <w:t xml:space="preserve">Name: </w:t>
      </w:r>
      <w:r>
        <w:tab/>
        <w:t>Dr Phoebe Macrae</w:t>
      </w:r>
    </w:p>
    <w:p w14:paraId="449E8F0C" w14:textId="77777777" w:rsidR="006F1490" w:rsidRDefault="006F1490" w:rsidP="006F1490">
      <w:pPr>
        <w:spacing w:after="0" w:line="360" w:lineRule="auto"/>
        <w:ind w:firstLine="720"/>
        <w:jc w:val="both"/>
      </w:pPr>
      <w:r>
        <w:t xml:space="preserve">Phone: </w:t>
      </w:r>
      <w:r>
        <w:tab/>
        <w:t xml:space="preserve">03 369 2385 </w:t>
      </w:r>
    </w:p>
    <w:p w14:paraId="11E2947B" w14:textId="77777777" w:rsidR="005A2192" w:rsidRDefault="006F1490" w:rsidP="005A2192">
      <w:pPr>
        <w:spacing w:after="0" w:line="360" w:lineRule="auto"/>
        <w:ind w:firstLine="720"/>
        <w:jc w:val="both"/>
      </w:pPr>
      <w:r>
        <w:t xml:space="preserve">Email: </w:t>
      </w:r>
      <w:r>
        <w:tab/>
      </w:r>
      <w:hyperlink r:id="rId11">
        <w:r>
          <w:rPr>
            <w:color w:val="0563C1"/>
            <w:u w:val="single"/>
          </w:rPr>
          <w:t>phoebe.macrae@canterbury.ac.nz</w:t>
        </w:r>
      </w:hyperlink>
      <w:r>
        <w:t xml:space="preserve"> </w:t>
      </w:r>
    </w:p>
    <w:p w14:paraId="3C66F359" w14:textId="77777777" w:rsidR="006F1490" w:rsidRDefault="006F1490" w:rsidP="006F1490">
      <w:pPr>
        <w:spacing w:after="0" w:line="360" w:lineRule="auto"/>
        <w:jc w:val="both"/>
      </w:pPr>
      <w:r>
        <w:t>The assistant investigator for this study:</w:t>
      </w:r>
    </w:p>
    <w:p w14:paraId="54926DCE" w14:textId="77777777" w:rsidR="006F1490" w:rsidRDefault="006F1490" w:rsidP="006F1490">
      <w:pPr>
        <w:spacing w:after="0" w:line="360" w:lineRule="auto"/>
        <w:ind w:firstLine="720"/>
      </w:pPr>
      <w:r>
        <w:t xml:space="preserve">Name: </w:t>
      </w:r>
      <w:r>
        <w:tab/>
        <w:t xml:space="preserve">Keri Darrock </w:t>
      </w:r>
    </w:p>
    <w:p w14:paraId="108B54D3" w14:textId="77777777" w:rsidR="006F1490" w:rsidRDefault="006F1490" w:rsidP="006F1490">
      <w:pPr>
        <w:spacing w:after="0" w:line="360" w:lineRule="auto"/>
        <w:ind w:firstLine="720"/>
      </w:pPr>
      <w:r>
        <w:t xml:space="preserve">Phone: </w:t>
      </w:r>
      <w:r>
        <w:tab/>
        <w:t>03 369 2385</w:t>
      </w:r>
    </w:p>
    <w:p w14:paraId="4C41E616" w14:textId="77777777" w:rsidR="006F1490" w:rsidRDefault="006F1490" w:rsidP="006F1490">
      <w:pPr>
        <w:spacing w:after="0" w:line="360" w:lineRule="auto"/>
        <w:ind w:firstLine="720"/>
        <w:jc w:val="both"/>
      </w:pPr>
      <w:r>
        <w:t xml:space="preserve">Email: </w:t>
      </w:r>
      <w:r>
        <w:tab/>
      </w:r>
      <w:hyperlink r:id="rId12">
        <w:r>
          <w:rPr>
            <w:color w:val="0563C1"/>
            <w:u w:val="single"/>
          </w:rPr>
          <w:t>keri.darrock@pg.canterbury.ac.nz</w:t>
        </w:r>
      </w:hyperlink>
      <w:r>
        <w:t xml:space="preserve"> </w:t>
      </w:r>
    </w:p>
    <w:p w14:paraId="1724C61E" w14:textId="77777777" w:rsidR="006F1490" w:rsidRDefault="006F1490" w:rsidP="006F1490">
      <w:pPr>
        <w:pStyle w:val="StyleLatinArial11pt"/>
        <w:spacing w:before="0" w:after="0" w:line="360" w:lineRule="auto"/>
        <w:rPr>
          <w:i/>
          <w:iCs/>
          <w:sz w:val="24"/>
          <w:lang w:val="en"/>
        </w:rPr>
      </w:pPr>
    </w:p>
    <w:p w14:paraId="78D1247E" w14:textId="77777777" w:rsidR="006F1490" w:rsidRPr="004D7A42" w:rsidRDefault="006F1490" w:rsidP="006F1490">
      <w:pPr>
        <w:pStyle w:val="StyleLatinArial11pt"/>
        <w:spacing w:before="0" w:after="0" w:line="360" w:lineRule="auto"/>
        <w:rPr>
          <w:sz w:val="24"/>
        </w:rPr>
      </w:pPr>
      <w:r w:rsidRPr="004D7A42">
        <w:rPr>
          <w:sz w:val="24"/>
        </w:rPr>
        <w:t xml:space="preserve">If you </w:t>
      </w:r>
      <w:r>
        <w:rPr>
          <w:sz w:val="24"/>
        </w:rPr>
        <w:t>want to talk to someone who is no</w:t>
      </w:r>
      <w:r w:rsidRPr="004D7A42">
        <w:rPr>
          <w:sz w:val="24"/>
        </w:rPr>
        <w:t>t involved with the study, you can contact an independent health and disability advocate on:</w:t>
      </w:r>
    </w:p>
    <w:p w14:paraId="0A71ED70" w14:textId="77777777" w:rsidR="006F1490" w:rsidRPr="004D7A42" w:rsidRDefault="006F1490" w:rsidP="006F1490">
      <w:pPr>
        <w:pStyle w:val="StyleLatinArial11pt"/>
        <w:spacing w:before="0" w:after="0" w:line="360" w:lineRule="auto"/>
        <w:ind w:left="720"/>
        <w:rPr>
          <w:sz w:val="24"/>
          <w:lang w:val="en"/>
        </w:rPr>
      </w:pPr>
      <w:proofErr w:type="gramStart"/>
      <w:r w:rsidRPr="004D7A42">
        <w:rPr>
          <w:sz w:val="24"/>
          <w:lang w:val="fr-FR"/>
        </w:rPr>
        <w:t>Phone:</w:t>
      </w:r>
      <w:proofErr w:type="gramEnd"/>
      <w:r w:rsidRPr="004D7A42">
        <w:rPr>
          <w:sz w:val="24"/>
          <w:lang w:val="fr-FR"/>
        </w:rPr>
        <w:t xml:space="preserve"> </w:t>
      </w:r>
      <w:r w:rsidRPr="004D7A42">
        <w:rPr>
          <w:sz w:val="24"/>
          <w:lang w:val="fr-FR"/>
        </w:rPr>
        <w:tab/>
        <w:t>0800 555 050</w:t>
      </w:r>
      <w:r w:rsidRPr="004D7A42">
        <w:rPr>
          <w:sz w:val="24"/>
          <w:lang w:val="fr-FR"/>
        </w:rPr>
        <w:br/>
        <w:t xml:space="preserve">Fax: </w:t>
      </w:r>
      <w:r w:rsidRPr="004D7A42">
        <w:rPr>
          <w:sz w:val="24"/>
          <w:lang w:val="fr-FR"/>
        </w:rPr>
        <w:tab/>
      </w:r>
      <w:r w:rsidRPr="004D7A42">
        <w:rPr>
          <w:sz w:val="24"/>
          <w:lang w:val="fr-FR"/>
        </w:rPr>
        <w:tab/>
        <w:t>0800 2 SUPPORT (0800 2787 7678)</w:t>
      </w:r>
      <w:r w:rsidRPr="004D7A42">
        <w:rPr>
          <w:sz w:val="24"/>
          <w:lang w:val="fr-FR"/>
        </w:rPr>
        <w:br/>
        <w:t xml:space="preserve">Email: </w:t>
      </w:r>
      <w:r w:rsidRPr="004D7A42">
        <w:rPr>
          <w:sz w:val="24"/>
          <w:lang w:val="fr-FR"/>
        </w:rPr>
        <w:tab/>
      </w:r>
      <w:hyperlink r:id="rId13" w:history="1">
        <w:r w:rsidRPr="008427ED">
          <w:rPr>
            <w:rStyle w:val="Hyperlink"/>
            <w:sz w:val="24"/>
            <w:lang w:val="en"/>
          </w:rPr>
          <w:t>advocacy@advocacy.org.nz</w:t>
        </w:r>
      </w:hyperlink>
    </w:p>
    <w:p w14:paraId="4FAE984F" w14:textId="77777777" w:rsidR="006F1490" w:rsidRDefault="006F1490" w:rsidP="006F1490">
      <w:pPr>
        <w:pStyle w:val="StyleLatinArial11pt"/>
        <w:spacing w:before="0" w:after="0" w:line="360" w:lineRule="auto"/>
        <w:ind w:left="720"/>
        <w:rPr>
          <w:sz w:val="24"/>
          <w:lang w:val="en"/>
        </w:rPr>
      </w:pPr>
      <w:r w:rsidRPr="00FC008D">
        <w:rPr>
          <w:sz w:val="24"/>
          <w:lang w:val="en"/>
        </w:rPr>
        <w:t xml:space="preserve">Website: </w:t>
      </w:r>
      <w:r w:rsidRPr="00FC008D">
        <w:rPr>
          <w:sz w:val="24"/>
          <w:lang w:val="en"/>
        </w:rPr>
        <w:tab/>
      </w:r>
      <w:hyperlink r:id="rId14" w:history="1">
        <w:r w:rsidRPr="008427ED">
          <w:rPr>
            <w:rStyle w:val="Hyperlink"/>
            <w:sz w:val="24"/>
            <w:lang w:val="en"/>
          </w:rPr>
          <w:t>https://www.advocacy.org.nz/</w:t>
        </w:r>
      </w:hyperlink>
    </w:p>
    <w:p w14:paraId="7815F87F" w14:textId="77777777" w:rsidR="006F1490" w:rsidRDefault="006F1490" w:rsidP="006F1490">
      <w:pPr>
        <w:pStyle w:val="StyleLatinArial11pt"/>
        <w:spacing w:before="0" w:after="0" w:line="360" w:lineRule="auto"/>
        <w:rPr>
          <w:sz w:val="24"/>
          <w:lang w:val="en"/>
        </w:rPr>
      </w:pPr>
    </w:p>
    <w:p w14:paraId="118095CF" w14:textId="77777777" w:rsidR="00733663" w:rsidRDefault="00733663" w:rsidP="006F1490">
      <w:pPr>
        <w:pStyle w:val="StyleLatinArial11pt"/>
        <w:spacing w:before="0" w:after="0" w:line="360" w:lineRule="auto"/>
        <w:rPr>
          <w:sz w:val="24"/>
          <w:lang w:val="en"/>
        </w:rPr>
      </w:pPr>
    </w:p>
    <w:p w14:paraId="4E517364" w14:textId="77777777" w:rsidR="00733663" w:rsidRDefault="00733663" w:rsidP="006F1490">
      <w:pPr>
        <w:pStyle w:val="StyleLatinArial11pt"/>
        <w:spacing w:before="0" w:after="0" w:line="360" w:lineRule="auto"/>
        <w:rPr>
          <w:sz w:val="24"/>
          <w:lang w:val="en"/>
        </w:rPr>
      </w:pPr>
    </w:p>
    <w:p w14:paraId="021EF430" w14:textId="77777777" w:rsidR="00733663" w:rsidRDefault="00733663" w:rsidP="006F1490">
      <w:pPr>
        <w:pStyle w:val="StyleLatinArial11pt"/>
        <w:spacing w:before="0" w:after="0" w:line="360" w:lineRule="auto"/>
        <w:rPr>
          <w:sz w:val="24"/>
          <w:lang w:val="en"/>
        </w:rPr>
      </w:pPr>
    </w:p>
    <w:p w14:paraId="7DEB0C41" w14:textId="77777777" w:rsidR="006F1490" w:rsidRDefault="006F1490" w:rsidP="006F1490">
      <w:pPr>
        <w:pStyle w:val="StyleLatinArial11pt"/>
        <w:spacing w:before="0" w:after="0" w:line="360" w:lineRule="auto"/>
        <w:rPr>
          <w:sz w:val="24"/>
          <w:lang w:val="fr-FR"/>
        </w:rPr>
      </w:pPr>
      <w:r w:rsidRPr="00FC008D">
        <w:rPr>
          <w:sz w:val="24"/>
          <w:lang w:val="fr-FR"/>
        </w:rPr>
        <w:lastRenderedPageBreak/>
        <w:t>For information about M</w:t>
      </w:r>
      <w:r w:rsidRPr="00FC008D">
        <w:rPr>
          <w:sz w:val="24"/>
        </w:rPr>
        <w:t>ā</w:t>
      </w:r>
      <w:proofErr w:type="spellStart"/>
      <w:r w:rsidRPr="00FC008D">
        <w:rPr>
          <w:sz w:val="24"/>
          <w:lang w:val="fr-FR"/>
        </w:rPr>
        <w:t>ori</w:t>
      </w:r>
      <w:proofErr w:type="spellEnd"/>
      <w:r w:rsidRPr="00FC008D">
        <w:rPr>
          <w:sz w:val="24"/>
          <w:lang w:val="fr-FR"/>
        </w:rPr>
        <w:t xml:space="preserve"> and </w:t>
      </w:r>
      <w:proofErr w:type="spellStart"/>
      <w:r w:rsidRPr="00FC008D">
        <w:rPr>
          <w:sz w:val="24"/>
          <w:lang w:val="fr-FR"/>
        </w:rPr>
        <w:t>Pasifika</w:t>
      </w:r>
      <w:proofErr w:type="spellEnd"/>
      <w:r w:rsidRPr="00FC008D">
        <w:rPr>
          <w:sz w:val="24"/>
          <w:lang w:val="fr-FR"/>
        </w:rPr>
        <w:t xml:space="preserve"> </w:t>
      </w:r>
      <w:proofErr w:type="spellStart"/>
      <w:r w:rsidRPr="00FC008D">
        <w:rPr>
          <w:sz w:val="24"/>
          <w:lang w:val="fr-FR"/>
        </w:rPr>
        <w:t>community</w:t>
      </w:r>
      <w:proofErr w:type="spellEnd"/>
      <w:r w:rsidRPr="00FC008D">
        <w:rPr>
          <w:sz w:val="24"/>
          <w:lang w:val="fr-FR"/>
        </w:rPr>
        <w:t xml:space="preserve"> </w:t>
      </w:r>
      <w:proofErr w:type="spellStart"/>
      <w:r w:rsidRPr="00FC008D">
        <w:rPr>
          <w:sz w:val="24"/>
          <w:lang w:val="fr-FR"/>
        </w:rPr>
        <w:t>health</w:t>
      </w:r>
      <w:proofErr w:type="spellEnd"/>
      <w:r w:rsidRPr="00FC008D">
        <w:rPr>
          <w:sz w:val="24"/>
          <w:lang w:val="fr-FR"/>
        </w:rPr>
        <w:t xml:space="preserve"> support and services </w:t>
      </w:r>
      <w:proofErr w:type="spellStart"/>
      <w:r w:rsidRPr="00FC008D">
        <w:rPr>
          <w:sz w:val="24"/>
          <w:lang w:val="fr-FR"/>
        </w:rPr>
        <w:t>please</w:t>
      </w:r>
      <w:proofErr w:type="spellEnd"/>
      <w:r w:rsidRPr="00FC008D">
        <w:rPr>
          <w:sz w:val="24"/>
          <w:lang w:val="fr-FR"/>
        </w:rPr>
        <w:t xml:space="preserve"> </w:t>
      </w:r>
      <w:proofErr w:type="gramStart"/>
      <w:r w:rsidRPr="00FC008D">
        <w:rPr>
          <w:sz w:val="24"/>
          <w:lang w:val="fr-FR"/>
        </w:rPr>
        <w:t>contact:</w:t>
      </w:r>
      <w:proofErr w:type="gramEnd"/>
    </w:p>
    <w:p w14:paraId="3D421E03" w14:textId="77777777" w:rsidR="006F1490" w:rsidRPr="00FC008D" w:rsidRDefault="006F1490" w:rsidP="006F1490">
      <w:pPr>
        <w:spacing w:after="0" w:line="360" w:lineRule="auto"/>
        <w:ind w:left="2160" w:hanging="1440"/>
        <w:rPr>
          <w:iCs/>
        </w:rPr>
      </w:pPr>
      <w:r w:rsidRPr="00FC008D">
        <w:rPr>
          <w:iCs/>
        </w:rPr>
        <w:t xml:space="preserve">Name: </w:t>
      </w:r>
      <w:r w:rsidRPr="00FC008D">
        <w:rPr>
          <w:iCs/>
        </w:rPr>
        <w:tab/>
        <w:t xml:space="preserve">Hector Matthews, Executive Director, </w:t>
      </w:r>
      <w:proofErr w:type="spellStart"/>
      <w:r w:rsidRPr="00FC008D">
        <w:rPr>
          <w:iCs/>
        </w:rPr>
        <w:t>Maori</w:t>
      </w:r>
      <w:proofErr w:type="spellEnd"/>
      <w:r w:rsidRPr="00FC008D">
        <w:rPr>
          <w:iCs/>
        </w:rPr>
        <w:t xml:space="preserve"> and Pacific Health, Canterbury DHB</w:t>
      </w:r>
    </w:p>
    <w:p w14:paraId="2C86316F" w14:textId="77777777" w:rsidR="006F1490" w:rsidRPr="00FC008D" w:rsidRDefault="006F1490" w:rsidP="006F1490">
      <w:pPr>
        <w:spacing w:after="0" w:line="360" w:lineRule="auto"/>
        <w:rPr>
          <w:iCs/>
        </w:rPr>
      </w:pPr>
      <w:r w:rsidRPr="00FC008D">
        <w:rPr>
          <w:iCs/>
        </w:rPr>
        <w:tab/>
        <w:t>Phone:</w:t>
      </w:r>
      <w:r w:rsidRPr="00FC008D">
        <w:rPr>
          <w:iCs/>
        </w:rPr>
        <w:tab/>
        <w:t>03 364 4169</w:t>
      </w:r>
    </w:p>
    <w:p w14:paraId="332328B8" w14:textId="77777777" w:rsidR="006F1490" w:rsidRDefault="006F1490" w:rsidP="006F1490">
      <w:pPr>
        <w:spacing w:after="0" w:line="360" w:lineRule="auto"/>
        <w:rPr>
          <w:rStyle w:val="Hyperlink"/>
          <w:iCs/>
        </w:rPr>
      </w:pPr>
      <w:r w:rsidRPr="00FC008D">
        <w:rPr>
          <w:iCs/>
        </w:rPr>
        <w:tab/>
        <w:t>Email:</w:t>
      </w:r>
      <w:r w:rsidRPr="00FC008D">
        <w:rPr>
          <w:iCs/>
        </w:rPr>
        <w:tab/>
      </w:r>
      <w:r w:rsidRPr="00FC008D">
        <w:rPr>
          <w:iCs/>
        </w:rPr>
        <w:tab/>
      </w:r>
      <w:hyperlink r:id="rId15" w:history="1">
        <w:r w:rsidRPr="00FC008D">
          <w:rPr>
            <w:rStyle w:val="Hyperlink"/>
            <w:iCs/>
          </w:rPr>
          <w:t>hector.matthews@cdhb.health.nz</w:t>
        </w:r>
      </w:hyperlink>
    </w:p>
    <w:p w14:paraId="66DDF9ED" w14:textId="77777777" w:rsidR="006F1490" w:rsidRPr="00FC008D" w:rsidRDefault="006F1490" w:rsidP="006F1490">
      <w:pPr>
        <w:spacing w:after="0" w:line="360" w:lineRule="auto"/>
        <w:rPr>
          <w:iCs/>
        </w:rPr>
      </w:pPr>
    </w:p>
    <w:p w14:paraId="6CC9E631" w14:textId="77777777" w:rsidR="006F1490" w:rsidRPr="00FC008D" w:rsidRDefault="006F1490" w:rsidP="006F1490">
      <w:pPr>
        <w:spacing w:after="0" w:line="360" w:lineRule="auto"/>
      </w:pPr>
      <w:r w:rsidRPr="00FC008D">
        <w:t>You can also contact the health and disability ethics committee (HDEC) that approved this study on:</w:t>
      </w:r>
    </w:p>
    <w:p w14:paraId="1890D1A0" w14:textId="77777777" w:rsidR="006F1490" w:rsidRPr="00FC008D" w:rsidRDefault="006F1490" w:rsidP="006F1490">
      <w:pPr>
        <w:spacing w:after="0" w:line="360" w:lineRule="auto"/>
      </w:pPr>
      <w:r w:rsidRPr="00FC008D">
        <w:tab/>
        <w:t>Phone:</w:t>
      </w:r>
      <w:r w:rsidRPr="00FC008D">
        <w:tab/>
        <w:t>0800 4 ETHICS</w:t>
      </w:r>
    </w:p>
    <w:p w14:paraId="06C6A94A" w14:textId="77777777" w:rsidR="006F1490" w:rsidRDefault="006F1490" w:rsidP="006F1490">
      <w:pPr>
        <w:spacing w:after="0" w:line="360" w:lineRule="auto"/>
      </w:pPr>
      <w:r w:rsidRPr="00FC008D">
        <w:tab/>
        <w:t>Email:</w:t>
      </w:r>
      <w:r w:rsidRPr="00FC008D">
        <w:tab/>
      </w:r>
      <w:r w:rsidRPr="00FC008D">
        <w:tab/>
      </w:r>
      <w:hyperlink r:id="rId16" w:history="1">
        <w:r w:rsidRPr="008427ED">
          <w:rPr>
            <w:rStyle w:val="Hyperlink"/>
          </w:rPr>
          <w:t>hdecs@moh.govt.nz</w:t>
        </w:r>
      </w:hyperlink>
    </w:p>
    <w:p w14:paraId="0E593E46" w14:textId="77777777" w:rsidR="006F1490" w:rsidRDefault="006F1490" w:rsidP="006F1490">
      <w:pPr>
        <w:spacing w:line="276" w:lineRule="auto"/>
        <w:rPr>
          <w:b/>
        </w:rPr>
      </w:pPr>
    </w:p>
    <w:p w14:paraId="10B6B45C" w14:textId="77777777" w:rsidR="006F1490" w:rsidRDefault="006F1490" w:rsidP="006F1490">
      <w:pPr>
        <w:spacing w:line="276" w:lineRule="auto"/>
        <w:rPr>
          <w:b/>
        </w:rPr>
      </w:pPr>
    </w:p>
    <w:p w14:paraId="4C31F85A" w14:textId="77777777" w:rsidR="006F1490" w:rsidRDefault="006F1490" w:rsidP="006F1490">
      <w:pPr>
        <w:spacing w:line="276" w:lineRule="auto"/>
        <w:rPr>
          <w:b/>
        </w:rPr>
      </w:pPr>
    </w:p>
    <w:p w14:paraId="341160C0" w14:textId="77777777" w:rsidR="006F1490" w:rsidRDefault="006F1490" w:rsidP="006F1490">
      <w:pPr>
        <w:spacing w:line="276" w:lineRule="auto"/>
        <w:rPr>
          <w:b/>
        </w:rPr>
      </w:pPr>
    </w:p>
    <w:p w14:paraId="19B9673D" w14:textId="77777777" w:rsidR="006F1490" w:rsidRDefault="006F1490" w:rsidP="006F1490">
      <w:pPr>
        <w:spacing w:line="276" w:lineRule="auto"/>
        <w:rPr>
          <w:b/>
        </w:rPr>
      </w:pPr>
    </w:p>
    <w:p w14:paraId="78BA5F8E" w14:textId="77777777" w:rsidR="006F1490" w:rsidRDefault="006F1490" w:rsidP="006F1490">
      <w:pPr>
        <w:spacing w:line="276" w:lineRule="auto"/>
        <w:rPr>
          <w:b/>
        </w:rPr>
      </w:pPr>
    </w:p>
    <w:p w14:paraId="20F0C6F8" w14:textId="77777777" w:rsidR="006F1490" w:rsidRDefault="006F1490" w:rsidP="006F1490">
      <w:pPr>
        <w:spacing w:line="276" w:lineRule="auto"/>
        <w:rPr>
          <w:b/>
        </w:rPr>
      </w:pPr>
    </w:p>
    <w:p w14:paraId="730FC912" w14:textId="77777777" w:rsidR="00733663" w:rsidRDefault="00733663" w:rsidP="006F1490">
      <w:pPr>
        <w:spacing w:line="276" w:lineRule="auto"/>
        <w:rPr>
          <w:b/>
        </w:rPr>
      </w:pPr>
    </w:p>
    <w:p w14:paraId="391B90E5" w14:textId="77777777" w:rsidR="00733663" w:rsidRDefault="00733663" w:rsidP="006F1490">
      <w:pPr>
        <w:spacing w:line="276" w:lineRule="auto"/>
        <w:rPr>
          <w:b/>
        </w:rPr>
      </w:pPr>
    </w:p>
    <w:p w14:paraId="181FBAC4" w14:textId="77777777" w:rsidR="00733663" w:rsidRDefault="00733663" w:rsidP="006F1490">
      <w:pPr>
        <w:spacing w:line="276" w:lineRule="auto"/>
        <w:rPr>
          <w:b/>
        </w:rPr>
      </w:pPr>
    </w:p>
    <w:p w14:paraId="5E6FD530" w14:textId="77777777" w:rsidR="00733663" w:rsidRDefault="00733663" w:rsidP="006F1490">
      <w:pPr>
        <w:spacing w:line="276" w:lineRule="auto"/>
        <w:rPr>
          <w:b/>
        </w:rPr>
      </w:pPr>
    </w:p>
    <w:p w14:paraId="0E04DAF7" w14:textId="77777777" w:rsidR="00733663" w:rsidRDefault="00733663" w:rsidP="006F1490">
      <w:pPr>
        <w:spacing w:line="276" w:lineRule="auto"/>
        <w:rPr>
          <w:b/>
        </w:rPr>
      </w:pPr>
    </w:p>
    <w:p w14:paraId="1BC46B46" w14:textId="77777777" w:rsidR="00733663" w:rsidRDefault="00733663" w:rsidP="006F1490">
      <w:pPr>
        <w:spacing w:line="276" w:lineRule="auto"/>
        <w:rPr>
          <w:b/>
        </w:rPr>
      </w:pPr>
    </w:p>
    <w:p w14:paraId="0B65ACC3" w14:textId="77777777" w:rsidR="00733663" w:rsidRDefault="00733663" w:rsidP="006F1490">
      <w:pPr>
        <w:spacing w:line="276" w:lineRule="auto"/>
        <w:rPr>
          <w:b/>
        </w:rPr>
      </w:pPr>
    </w:p>
    <w:p w14:paraId="0C731757" w14:textId="77777777" w:rsidR="00733663" w:rsidRDefault="00733663" w:rsidP="006F1490">
      <w:pPr>
        <w:spacing w:line="276" w:lineRule="auto"/>
        <w:rPr>
          <w:b/>
        </w:rPr>
      </w:pPr>
    </w:p>
    <w:p w14:paraId="2AA20864" w14:textId="77777777" w:rsidR="00733663" w:rsidRDefault="00733663" w:rsidP="006F1490">
      <w:pPr>
        <w:spacing w:line="276" w:lineRule="auto"/>
        <w:rPr>
          <w:b/>
        </w:rPr>
      </w:pPr>
    </w:p>
    <w:p w14:paraId="261754AD" w14:textId="77777777" w:rsidR="00733663" w:rsidRDefault="00733663" w:rsidP="006F1490">
      <w:pPr>
        <w:spacing w:line="276" w:lineRule="auto"/>
        <w:rPr>
          <w:b/>
        </w:rPr>
      </w:pPr>
    </w:p>
    <w:p w14:paraId="03BFF89A" w14:textId="77777777" w:rsidR="00733663" w:rsidRDefault="00733663" w:rsidP="006F1490">
      <w:pPr>
        <w:spacing w:line="276" w:lineRule="auto"/>
        <w:rPr>
          <w:b/>
        </w:rPr>
      </w:pPr>
    </w:p>
    <w:p w14:paraId="500DDFA6" w14:textId="77777777" w:rsidR="005A2192" w:rsidRDefault="005A2192" w:rsidP="006F1490">
      <w:pPr>
        <w:spacing w:line="276" w:lineRule="auto"/>
        <w:rPr>
          <w:b/>
        </w:rPr>
      </w:pPr>
    </w:p>
    <w:p w14:paraId="3F49CF0D" w14:textId="77777777" w:rsidR="005A2192" w:rsidRDefault="005A2192" w:rsidP="006F1490">
      <w:pPr>
        <w:spacing w:line="276" w:lineRule="auto"/>
        <w:rPr>
          <w:b/>
        </w:rPr>
      </w:pPr>
    </w:p>
    <w:p w14:paraId="0D990735" w14:textId="77777777" w:rsidR="005A2192" w:rsidRDefault="005A2192" w:rsidP="006F1490">
      <w:pPr>
        <w:widowControl w:val="0"/>
        <w:pBdr>
          <w:top w:val="nil"/>
          <w:left w:val="nil"/>
          <w:bottom w:val="nil"/>
          <w:right w:val="nil"/>
          <w:between w:val="nil"/>
        </w:pBdr>
        <w:spacing w:after="0" w:line="276" w:lineRule="auto"/>
        <w:rPr>
          <w:b/>
          <w:color w:val="000000"/>
          <w:sz w:val="8"/>
          <w:szCs w:val="8"/>
        </w:rPr>
      </w:pPr>
    </w:p>
    <w:p w14:paraId="42B63BCB" w14:textId="77777777" w:rsidR="006F1490" w:rsidRDefault="006F1490" w:rsidP="006F1490">
      <w:pPr>
        <w:widowControl w:val="0"/>
        <w:pBdr>
          <w:top w:val="nil"/>
          <w:left w:val="nil"/>
          <w:bottom w:val="nil"/>
          <w:right w:val="nil"/>
          <w:between w:val="nil"/>
        </w:pBdr>
        <w:spacing w:after="0" w:line="276" w:lineRule="auto"/>
        <w:rPr>
          <w:b/>
          <w:color w:val="000000"/>
          <w:sz w:val="8"/>
          <w:szCs w:val="8"/>
        </w:rPr>
      </w:pPr>
      <w:r>
        <w:rPr>
          <w:noProof/>
          <w:lang w:eastAsia="en-NZ"/>
        </w:rPr>
        <w:drawing>
          <wp:anchor distT="0" distB="0" distL="114300" distR="114300" simplePos="0" relativeHeight="251668480" behindDoc="0" locked="0" layoutInCell="1" hidden="0" allowOverlap="1" wp14:anchorId="5B45520A" wp14:editId="0D691D68">
            <wp:simplePos x="0" y="0"/>
            <wp:positionH relativeFrom="column">
              <wp:posOffset>4070589</wp:posOffset>
            </wp:positionH>
            <wp:positionV relativeFrom="paragraph">
              <wp:posOffset>-8100</wp:posOffset>
            </wp:positionV>
            <wp:extent cx="1660921" cy="6477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60921" cy="647700"/>
                    </a:xfrm>
                    <a:prstGeom prst="rect">
                      <a:avLst/>
                    </a:prstGeom>
                    <a:ln/>
                  </pic:spPr>
                </pic:pic>
              </a:graphicData>
            </a:graphic>
          </wp:anchor>
        </w:drawing>
      </w:r>
      <w:r>
        <w:rPr>
          <w:noProof/>
          <w:lang w:eastAsia="en-NZ"/>
        </w:rPr>
        <w:drawing>
          <wp:anchor distT="0" distB="0" distL="114300" distR="114300" simplePos="0" relativeHeight="251669504" behindDoc="0" locked="0" layoutInCell="1" hidden="0" allowOverlap="1" wp14:anchorId="1499D51B" wp14:editId="6C913ABB">
            <wp:simplePos x="0" y="0"/>
            <wp:positionH relativeFrom="column">
              <wp:posOffset>1</wp:posOffset>
            </wp:positionH>
            <wp:positionV relativeFrom="paragraph">
              <wp:posOffset>7620</wp:posOffset>
            </wp:positionV>
            <wp:extent cx="817098" cy="628650"/>
            <wp:effectExtent l="0" t="0" r="0" b="9525"/>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17098" cy="628650"/>
                    </a:xfrm>
                    <a:prstGeom prst="rect">
                      <a:avLst/>
                    </a:prstGeom>
                    <a:ln/>
                  </pic:spPr>
                </pic:pic>
              </a:graphicData>
            </a:graphic>
            <wp14:sizeRelH relativeFrom="margin">
              <wp14:pctWidth>0</wp14:pctWidth>
            </wp14:sizeRelH>
            <wp14:sizeRelV relativeFrom="margin">
              <wp14:pctHeight>0</wp14:pctHeight>
            </wp14:sizeRelV>
          </wp:anchor>
        </w:drawing>
      </w:r>
    </w:p>
    <w:p w14:paraId="6420B5C8"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55EAAE18"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2725B2E6"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6C4CF5C6"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5F7D8D10"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6E997A73" w14:textId="77777777" w:rsidR="006F1490" w:rsidRDefault="006F1490" w:rsidP="006F1490">
      <w:pPr>
        <w:widowControl w:val="0"/>
        <w:pBdr>
          <w:top w:val="nil"/>
          <w:left w:val="nil"/>
          <w:bottom w:val="nil"/>
          <w:right w:val="nil"/>
          <w:between w:val="nil"/>
        </w:pBdr>
        <w:spacing w:after="0" w:line="276" w:lineRule="auto"/>
        <w:ind w:left="118" w:hanging="118"/>
        <w:jc w:val="right"/>
        <w:rPr>
          <w:b/>
          <w:color w:val="000000"/>
          <w:sz w:val="8"/>
          <w:szCs w:val="8"/>
        </w:rPr>
      </w:pPr>
    </w:p>
    <w:p w14:paraId="10FB6D3D" w14:textId="77777777" w:rsidR="006F1490" w:rsidRDefault="006F1490" w:rsidP="006F1490">
      <w:pPr>
        <w:widowControl w:val="0"/>
        <w:pBdr>
          <w:top w:val="nil"/>
          <w:left w:val="nil"/>
          <w:bottom w:val="nil"/>
          <w:right w:val="nil"/>
          <w:between w:val="nil"/>
        </w:pBdr>
        <w:spacing w:after="0" w:line="276" w:lineRule="auto"/>
        <w:ind w:left="118" w:hanging="118"/>
        <w:jc w:val="center"/>
        <w:rPr>
          <w:b/>
          <w:color w:val="000000"/>
          <w:sz w:val="28"/>
          <w:szCs w:val="28"/>
        </w:rPr>
      </w:pPr>
    </w:p>
    <w:p w14:paraId="189A8086" w14:textId="77777777" w:rsidR="006F1490" w:rsidRDefault="006F1490" w:rsidP="006F1490">
      <w:pPr>
        <w:widowControl w:val="0"/>
        <w:pBdr>
          <w:top w:val="nil"/>
          <w:left w:val="nil"/>
          <w:bottom w:val="nil"/>
          <w:right w:val="nil"/>
          <w:between w:val="nil"/>
        </w:pBdr>
        <w:spacing w:after="0" w:line="276" w:lineRule="auto"/>
        <w:ind w:left="118" w:hanging="118"/>
        <w:jc w:val="center"/>
        <w:rPr>
          <w:b/>
          <w:color w:val="000000"/>
          <w:sz w:val="28"/>
          <w:szCs w:val="28"/>
        </w:rPr>
      </w:pPr>
      <w:r>
        <w:rPr>
          <w:b/>
          <w:color w:val="000000"/>
          <w:sz w:val="32"/>
          <w:szCs w:val="32"/>
        </w:rPr>
        <w:t>Participant Consent Form</w:t>
      </w:r>
    </w:p>
    <w:p w14:paraId="7A415377" w14:textId="77777777" w:rsidR="006F1490" w:rsidRDefault="006F1490" w:rsidP="006F1490">
      <w:pPr>
        <w:widowControl w:val="0"/>
        <w:pBdr>
          <w:top w:val="nil"/>
          <w:left w:val="nil"/>
          <w:bottom w:val="nil"/>
          <w:right w:val="nil"/>
          <w:between w:val="nil"/>
        </w:pBdr>
        <w:spacing w:after="0" w:line="276" w:lineRule="auto"/>
        <w:ind w:hanging="118"/>
        <w:rPr>
          <w:b/>
          <w:color w:val="000000"/>
          <w:sz w:val="28"/>
          <w:szCs w:val="28"/>
        </w:rPr>
      </w:pPr>
    </w:p>
    <w:tbl>
      <w:tblPr>
        <w:tblW w:w="91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830"/>
        <w:gridCol w:w="2268"/>
        <w:gridCol w:w="3083"/>
      </w:tblGrid>
      <w:tr w:rsidR="006F1490" w14:paraId="04D112E0" w14:textId="77777777" w:rsidTr="00AA4E14">
        <w:trPr>
          <w:trHeight w:val="477"/>
        </w:trPr>
        <w:tc>
          <w:tcPr>
            <w:tcW w:w="1980" w:type="dxa"/>
          </w:tcPr>
          <w:p w14:paraId="372C04AD" w14:textId="77777777" w:rsidR="006F1490" w:rsidRDefault="006F1490" w:rsidP="00AA4E14">
            <w:pPr>
              <w:spacing w:after="0" w:line="276" w:lineRule="auto"/>
              <w:rPr>
                <w:b/>
              </w:rPr>
            </w:pPr>
            <w:r>
              <w:rPr>
                <w:b/>
              </w:rPr>
              <w:t>Study title:</w:t>
            </w:r>
          </w:p>
        </w:tc>
        <w:tc>
          <w:tcPr>
            <w:tcW w:w="7181" w:type="dxa"/>
            <w:gridSpan w:val="3"/>
          </w:tcPr>
          <w:p w14:paraId="2EBC31D9" w14:textId="77777777" w:rsidR="006F1490" w:rsidRDefault="006F1490" w:rsidP="00AA4E14">
            <w:pPr>
              <w:spacing w:after="0" w:line="276" w:lineRule="auto"/>
            </w:pPr>
            <w:r>
              <w:t>Altering the cough response after stroke</w:t>
            </w:r>
          </w:p>
        </w:tc>
      </w:tr>
      <w:tr w:rsidR="006F1490" w14:paraId="2DC33135" w14:textId="77777777" w:rsidTr="00AA4E14">
        <w:trPr>
          <w:trHeight w:val="710"/>
        </w:trPr>
        <w:tc>
          <w:tcPr>
            <w:tcW w:w="1980" w:type="dxa"/>
          </w:tcPr>
          <w:p w14:paraId="63CDC1F6" w14:textId="77777777" w:rsidR="006F1490" w:rsidRDefault="006F1490" w:rsidP="00AA4E14">
            <w:pPr>
              <w:spacing w:after="0" w:line="276" w:lineRule="auto"/>
              <w:rPr>
                <w:b/>
              </w:rPr>
            </w:pPr>
            <w:r>
              <w:rPr>
                <w:b/>
              </w:rPr>
              <w:t>Locality:</w:t>
            </w:r>
          </w:p>
        </w:tc>
        <w:tc>
          <w:tcPr>
            <w:tcW w:w="1830" w:type="dxa"/>
          </w:tcPr>
          <w:p w14:paraId="6796E91C" w14:textId="77777777" w:rsidR="006F1490" w:rsidRDefault="006F1490" w:rsidP="00AA4E14">
            <w:pPr>
              <w:spacing w:after="0" w:line="276" w:lineRule="auto"/>
            </w:pPr>
            <w:r>
              <w:t>Christchurch, New Zealand</w:t>
            </w:r>
          </w:p>
        </w:tc>
        <w:tc>
          <w:tcPr>
            <w:tcW w:w="2268" w:type="dxa"/>
          </w:tcPr>
          <w:p w14:paraId="2379C2D9" w14:textId="77777777" w:rsidR="006F1490" w:rsidRDefault="006F1490" w:rsidP="00AA4E14">
            <w:pPr>
              <w:spacing w:after="0" w:line="276" w:lineRule="auto"/>
              <w:rPr>
                <w:b/>
              </w:rPr>
            </w:pPr>
            <w:r>
              <w:rPr>
                <w:b/>
              </w:rPr>
              <w:t>Ethics committee ref.:</w:t>
            </w:r>
          </w:p>
        </w:tc>
        <w:tc>
          <w:tcPr>
            <w:tcW w:w="3083" w:type="dxa"/>
          </w:tcPr>
          <w:p w14:paraId="1134B2FC" w14:textId="77777777" w:rsidR="006F1490" w:rsidRPr="004070E6" w:rsidRDefault="004070E6" w:rsidP="00AA4E14">
            <w:pPr>
              <w:spacing w:after="0" w:line="276" w:lineRule="auto"/>
            </w:pPr>
            <w:r w:rsidRPr="004070E6">
              <w:t>21/NTB/100</w:t>
            </w:r>
          </w:p>
        </w:tc>
      </w:tr>
      <w:tr w:rsidR="006F1490" w14:paraId="159E636E" w14:textId="77777777" w:rsidTr="00AA4E14">
        <w:trPr>
          <w:trHeight w:val="706"/>
        </w:trPr>
        <w:tc>
          <w:tcPr>
            <w:tcW w:w="1980" w:type="dxa"/>
          </w:tcPr>
          <w:p w14:paraId="344398EB" w14:textId="77777777" w:rsidR="006F1490" w:rsidRDefault="006F1490" w:rsidP="00AA4E14">
            <w:pPr>
              <w:spacing w:after="0" w:line="276" w:lineRule="auto"/>
              <w:rPr>
                <w:b/>
              </w:rPr>
            </w:pPr>
            <w:r>
              <w:rPr>
                <w:b/>
              </w:rPr>
              <w:t>Lead investigator:</w:t>
            </w:r>
          </w:p>
        </w:tc>
        <w:tc>
          <w:tcPr>
            <w:tcW w:w="1830" w:type="dxa"/>
          </w:tcPr>
          <w:p w14:paraId="204E40F8" w14:textId="77777777" w:rsidR="006F1490" w:rsidRDefault="006F1490" w:rsidP="00AA4E14">
            <w:pPr>
              <w:spacing w:after="0" w:line="276" w:lineRule="auto"/>
            </w:pPr>
            <w:r>
              <w:t>Phoebe Macrae</w:t>
            </w:r>
          </w:p>
        </w:tc>
        <w:tc>
          <w:tcPr>
            <w:tcW w:w="2268" w:type="dxa"/>
          </w:tcPr>
          <w:p w14:paraId="751F3C83" w14:textId="77777777" w:rsidR="006F1490" w:rsidRDefault="006F1490" w:rsidP="00AA4E14">
            <w:pPr>
              <w:spacing w:after="0" w:line="276" w:lineRule="auto"/>
            </w:pPr>
            <w:r>
              <w:rPr>
                <w:b/>
              </w:rPr>
              <w:t>Contact phone number:</w:t>
            </w:r>
            <w:r>
              <w:t xml:space="preserve"> </w:t>
            </w:r>
          </w:p>
        </w:tc>
        <w:tc>
          <w:tcPr>
            <w:tcW w:w="3083" w:type="dxa"/>
          </w:tcPr>
          <w:p w14:paraId="4A61664D" w14:textId="77777777" w:rsidR="006F1490" w:rsidRDefault="006F1490" w:rsidP="00AA4E14">
            <w:pPr>
              <w:spacing w:after="0" w:line="276" w:lineRule="auto"/>
              <w:rPr>
                <w:b/>
              </w:rPr>
            </w:pPr>
            <w:r>
              <w:t>+64 (0)3 369 2385</w:t>
            </w:r>
          </w:p>
        </w:tc>
      </w:tr>
    </w:tbl>
    <w:p w14:paraId="78592310" w14:textId="77777777" w:rsidR="006F1490" w:rsidRDefault="006F1490" w:rsidP="006F1490">
      <w:pPr>
        <w:spacing w:after="0" w:line="276" w:lineRule="auto"/>
        <w:jc w:val="center"/>
        <w:rPr>
          <w:i/>
          <w:sz w:val="8"/>
          <w:szCs w:val="8"/>
        </w:rPr>
      </w:pPr>
    </w:p>
    <w:p w14:paraId="0EA30E2F" w14:textId="77777777" w:rsidR="006F1490" w:rsidRDefault="006F1490" w:rsidP="006F1490">
      <w:pPr>
        <w:spacing w:after="0" w:line="276" w:lineRule="auto"/>
        <w:jc w:val="center"/>
        <w:rPr>
          <w:i/>
          <w:sz w:val="22"/>
          <w:szCs w:val="22"/>
        </w:rPr>
      </w:pPr>
    </w:p>
    <w:p w14:paraId="2063CDCF" w14:textId="77777777" w:rsidR="006F1490" w:rsidRDefault="006F1490" w:rsidP="006F1490">
      <w:pPr>
        <w:spacing w:after="0" w:line="276" w:lineRule="auto"/>
        <w:jc w:val="both"/>
        <w:rPr>
          <w:i/>
        </w:rPr>
      </w:pPr>
      <w:r>
        <w:rPr>
          <w:b/>
        </w:rPr>
        <w:t xml:space="preserve">Please tick to indicate you consent to the </w:t>
      </w:r>
      <w:proofErr w:type="gramStart"/>
      <w:r>
        <w:rPr>
          <w:b/>
        </w:rPr>
        <w:t>following</w:t>
      </w:r>
      <w:proofErr w:type="gramEnd"/>
      <w:r>
        <w:rPr>
          <w:b/>
        </w:rPr>
        <w:t xml:space="preserve"> </w:t>
      </w:r>
    </w:p>
    <w:p w14:paraId="2FDB4289" w14:textId="77777777" w:rsidR="006F1490" w:rsidRDefault="006F1490" w:rsidP="006F1490">
      <w:pPr>
        <w:spacing w:after="0" w:line="276" w:lineRule="auto"/>
        <w:jc w:val="both"/>
        <w:rPr>
          <w:b/>
          <w:sz w:val="22"/>
          <w:szCs w:val="22"/>
        </w:rPr>
      </w:pPr>
    </w:p>
    <w:tbl>
      <w:tblPr>
        <w:tblW w:w="9291" w:type="dxa"/>
        <w:tblInd w:w="-72" w:type="dxa"/>
        <w:tblBorders>
          <w:top w:val="single" w:sz="4" w:space="0" w:color="000000"/>
          <w:insideH w:val="single" w:sz="4" w:space="0" w:color="000000"/>
        </w:tblBorders>
        <w:tblLayout w:type="fixed"/>
        <w:tblLook w:val="0000" w:firstRow="0" w:lastRow="0" w:firstColumn="0" w:lastColumn="0" w:noHBand="0" w:noVBand="0"/>
      </w:tblPr>
      <w:tblGrid>
        <w:gridCol w:w="6843"/>
        <w:gridCol w:w="1275"/>
        <w:gridCol w:w="1173"/>
      </w:tblGrid>
      <w:tr w:rsidR="006F1490" w14:paraId="7AC1C1F5" w14:textId="77777777" w:rsidTr="00AA4E14">
        <w:trPr>
          <w:trHeight w:val="422"/>
        </w:trPr>
        <w:tc>
          <w:tcPr>
            <w:tcW w:w="6843" w:type="dxa"/>
            <w:shd w:val="clear" w:color="auto" w:fill="auto"/>
            <w:vAlign w:val="center"/>
          </w:tcPr>
          <w:p w14:paraId="09944E6D" w14:textId="77777777" w:rsidR="006F1490" w:rsidRDefault="006F1490" w:rsidP="00AA4E14">
            <w:pPr>
              <w:spacing w:before="120" w:after="120" w:line="276" w:lineRule="auto"/>
            </w:pPr>
            <w:r>
              <w:t>I meet the requirements for this study (as outlined on the participation information sheet) and understand that testing in the first session will determine if I am able to continue with the study.</w:t>
            </w:r>
          </w:p>
        </w:tc>
        <w:tc>
          <w:tcPr>
            <w:tcW w:w="1275" w:type="dxa"/>
            <w:shd w:val="clear" w:color="auto" w:fill="auto"/>
            <w:vAlign w:val="center"/>
          </w:tcPr>
          <w:p w14:paraId="1991581C" w14:textId="77777777" w:rsidR="006F1490" w:rsidRPr="00FC008D" w:rsidRDefault="006F1490" w:rsidP="00AA4E14">
            <w:pPr>
              <w:spacing w:line="276" w:lineRule="auto"/>
              <w:jc w:val="center"/>
              <w:rPr>
                <w:sz w:val="40"/>
                <w:szCs w:val="40"/>
              </w:rPr>
            </w:pPr>
            <w:r w:rsidRPr="00FC008D">
              <w:rPr>
                <w:sz w:val="40"/>
                <w:szCs w:val="40"/>
              </w:rPr>
              <w:t>□</w:t>
            </w:r>
          </w:p>
        </w:tc>
        <w:tc>
          <w:tcPr>
            <w:tcW w:w="1173" w:type="dxa"/>
            <w:vAlign w:val="center"/>
          </w:tcPr>
          <w:p w14:paraId="77EDD999" w14:textId="77777777" w:rsidR="006F1490" w:rsidRDefault="006F1490" w:rsidP="00AA4E14">
            <w:pPr>
              <w:spacing w:line="276" w:lineRule="auto"/>
              <w:jc w:val="center"/>
            </w:pPr>
          </w:p>
        </w:tc>
      </w:tr>
      <w:tr w:rsidR="006F1490" w14:paraId="08E33C80" w14:textId="77777777" w:rsidTr="00AA4E14">
        <w:trPr>
          <w:trHeight w:val="422"/>
        </w:trPr>
        <w:tc>
          <w:tcPr>
            <w:tcW w:w="6843" w:type="dxa"/>
            <w:shd w:val="clear" w:color="auto" w:fill="auto"/>
            <w:vAlign w:val="center"/>
          </w:tcPr>
          <w:p w14:paraId="763ACC1C" w14:textId="77777777" w:rsidR="006F1490" w:rsidRDefault="006F1490" w:rsidP="00AA4E14">
            <w:pPr>
              <w:spacing w:before="120" w:after="120" w:line="276" w:lineRule="auto"/>
            </w:pPr>
            <w:r>
              <w:t xml:space="preserve">I have been given sufficient time to consider </w:t>
            </w:r>
            <w:proofErr w:type="gramStart"/>
            <w:r>
              <w:t>whether or not</w:t>
            </w:r>
            <w:proofErr w:type="gramEnd"/>
            <w:r>
              <w:t xml:space="preserve"> to participate in this study. </w:t>
            </w:r>
          </w:p>
        </w:tc>
        <w:tc>
          <w:tcPr>
            <w:tcW w:w="1275" w:type="dxa"/>
            <w:shd w:val="clear" w:color="auto" w:fill="auto"/>
            <w:vAlign w:val="center"/>
          </w:tcPr>
          <w:p w14:paraId="48B554F8" w14:textId="77777777" w:rsidR="006F1490" w:rsidRPr="00FC008D" w:rsidRDefault="006F1490" w:rsidP="00AA4E14">
            <w:pPr>
              <w:spacing w:line="276" w:lineRule="auto"/>
              <w:jc w:val="center"/>
              <w:rPr>
                <w:sz w:val="40"/>
                <w:szCs w:val="40"/>
              </w:rPr>
            </w:pPr>
            <w:r w:rsidRPr="00FC008D">
              <w:rPr>
                <w:sz w:val="40"/>
                <w:szCs w:val="40"/>
              </w:rPr>
              <w:t>□</w:t>
            </w:r>
          </w:p>
        </w:tc>
        <w:tc>
          <w:tcPr>
            <w:tcW w:w="1173" w:type="dxa"/>
            <w:vAlign w:val="center"/>
          </w:tcPr>
          <w:p w14:paraId="6F897F3D" w14:textId="77777777" w:rsidR="006F1490" w:rsidRDefault="006F1490" w:rsidP="00AA4E14">
            <w:pPr>
              <w:spacing w:line="276" w:lineRule="auto"/>
              <w:jc w:val="center"/>
            </w:pPr>
          </w:p>
        </w:tc>
      </w:tr>
      <w:tr w:rsidR="006F1490" w14:paraId="6B36A086" w14:textId="77777777" w:rsidTr="00AA4E14">
        <w:trPr>
          <w:trHeight w:val="422"/>
        </w:trPr>
        <w:tc>
          <w:tcPr>
            <w:tcW w:w="6843" w:type="dxa"/>
            <w:shd w:val="clear" w:color="auto" w:fill="auto"/>
            <w:vAlign w:val="center"/>
          </w:tcPr>
          <w:p w14:paraId="1094BF5D" w14:textId="77777777" w:rsidR="006F1490" w:rsidRDefault="006F1490" w:rsidP="00AA4E14">
            <w:pPr>
              <w:spacing w:before="120" w:after="120" w:line="276" w:lineRule="auto"/>
            </w:pPr>
            <w:r>
              <w:t xml:space="preserve">I have had the opportunity to discuss my participation in this study with other people, such as </w:t>
            </w:r>
            <w:r>
              <w:rPr>
                <w:color w:val="000000"/>
              </w:rPr>
              <w:t>family, whānau, friends, or healthcare providers.</w:t>
            </w:r>
          </w:p>
        </w:tc>
        <w:tc>
          <w:tcPr>
            <w:tcW w:w="1275" w:type="dxa"/>
            <w:shd w:val="clear" w:color="auto" w:fill="auto"/>
            <w:vAlign w:val="center"/>
          </w:tcPr>
          <w:p w14:paraId="357E037D" w14:textId="77777777" w:rsidR="006F1490" w:rsidRPr="00FC008D" w:rsidRDefault="006F1490" w:rsidP="00AA4E14">
            <w:pPr>
              <w:spacing w:line="276" w:lineRule="auto"/>
              <w:jc w:val="center"/>
              <w:rPr>
                <w:sz w:val="40"/>
                <w:szCs w:val="40"/>
              </w:rPr>
            </w:pPr>
            <w:r w:rsidRPr="00FC008D">
              <w:rPr>
                <w:sz w:val="40"/>
                <w:szCs w:val="40"/>
              </w:rPr>
              <w:t>□</w:t>
            </w:r>
          </w:p>
        </w:tc>
        <w:tc>
          <w:tcPr>
            <w:tcW w:w="1173" w:type="dxa"/>
            <w:vAlign w:val="center"/>
          </w:tcPr>
          <w:p w14:paraId="3E58AECC" w14:textId="77777777" w:rsidR="006F1490" w:rsidRDefault="006F1490" w:rsidP="00AA4E14">
            <w:pPr>
              <w:spacing w:line="276" w:lineRule="auto"/>
              <w:jc w:val="center"/>
            </w:pPr>
          </w:p>
        </w:tc>
      </w:tr>
      <w:tr w:rsidR="006F1490" w14:paraId="134DB8F8" w14:textId="77777777" w:rsidTr="00AA4E14">
        <w:trPr>
          <w:trHeight w:val="422"/>
        </w:trPr>
        <w:tc>
          <w:tcPr>
            <w:tcW w:w="6843" w:type="dxa"/>
            <w:shd w:val="clear" w:color="auto" w:fill="auto"/>
            <w:vAlign w:val="center"/>
          </w:tcPr>
          <w:p w14:paraId="29B91B68" w14:textId="77777777" w:rsidR="006F1490" w:rsidRDefault="006F1490" w:rsidP="00AA4E14">
            <w:pPr>
              <w:spacing w:before="120" w:after="120" w:line="276" w:lineRule="auto"/>
            </w:pPr>
            <w:r>
              <w:t>I have had the information sheet explained to me by the researcher and have been given a copy of this consent form and information sheet.</w:t>
            </w:r>
          </w:p>
        </w:tc>
        <w:tc>
          <w:tcPr>
            <w:tcW w:w="1275" w:type="dxa"/>
            <w:shd w:val="clear" w:color="auto" w:fill="auto"/>
            <w:vAlign w:val="center"/>
          </w:tcPr>
          <w:p w14:paraId="3D5D3FD2" w14:textId="77777777" w:rsidR="006F1490" w:rsidRPr="00FC008D" w:rsidRDefault="006F1490" w:rsidP="00AA4E14">
            <w:pPr>
              <w:spacing w:line="276" w:lineRule="auto"/>
              <w:jc w:val="center"/>
              <w:rPr>
                <w:sz w:val="40"/>
                <w:szCs w:val="40"/>
              </w:rPr>
            </w:pPr>
            <w:r w:rsidRPr="00FC008D">
              <w:rPr>
                <w:sz w:val="40"/>
                <w:szCs w:val="40"/>
              </w:rPr>
              <w:t>□</w:t>
            </w:r>
          </w:p>
        </w:tc>
        <w:tc>
          <w:tcPr>
            <w:tcW w:w="1173" w:type="dxa"/>
            <w:vAlign w:val="center"/>
          </w:tcPr>
          <w:p w14:paraId="3D66295D" w14:textId="77777777" w:rsidR="006F1490" w:rsidRDefault="006F1490" w:rsidP="00AA4E14">
            <w:pPr>
              <w:spacing w:line="276" w:lineRule="auto"/>
              <w:jc w:val="center"/>
            </w:pPr>
          </w:p>
        </w:tc>
      </w:tr>
      <w:tr w:rsidR="006F1490" w14:paraId="5AB6583E" w14:textId="77777777" w:rsidTr="00AA4E14">
        <w:trPr>
          <w:trHeight w:val="422"/>
        </w:trPr>
        <w:tc>
          <w:tcPr>
            <w:tcW w:w="6843" w:type="dxa"/>
            <w:shd w:val="clear" w:color="auto" w:fill="auto"/>
            <w:vAlign w:val="center"/>
          </w:tcPr>
          <w:p w14:paraId="27BDAFF4" w14:textId="77777777" w:rsidR="006F1490" w:rsidRDefault="006F1490" w:rsidP="00AA4E14">
            <w:pPr>
              <w:spacing w:before="120" w:after="120" w:line="276" w:lineRule="auto"/>
            </w:pPr>
            <w:r>
              <w:t>I have had the opportunity to ask questions, and I am satisfied with the answers I have been given.</w:t>
            </w:r>
          </w:p>
        </w:tc>
        <w:tc>
          <w:tcPr>
            <w:tcW w:w="1275" w:type="dxa"/>
            <w:shd w:val="clear" w:color="auto" w:fill="auto"/>
            <w:vAlign w:val="center"/>
          </w:tcPr>
          <w:p w14:paraId="3313DD69" w14:textId="77777777" w:rsidR="006F1490" w:rsidRPr="00FC008D" w:rsidRDefault="006F1490" w:rsidP="00AA4E14">
            <w:pPr>
              <w:spacing w:line="276" w:lineRule="auto"/>
              <w:jc w:val="center"/>
              <w:rPr>
                <w:sz w:val="40"/>
                <w:szCs w:val="40"/>
              </w:rPr>
            </w:pPr>
          </w:p>
        </w:tc>
        <w:tc>
          <w:tcPr>
            <w:tcW w:w="1173" w:type="dxa"/>
            <w:vAlign w:val="center"/>
          </w:tcPr>
          <w:p w14:paraId="1C21E0B6" w14:textId="77777777" w:rsidR="006F1490" w:rsidRDefault="006F1490" w:rsidP="00AA4E14">
            <w:pPr>
              <w:spacing w:line="276" w:lineRule="auto"/>
              <w:jc w:val="center"/>
            </w:pPr>
          </w:p>
        </w:tc>
      </w:tr>
      <w:tr w:rsidR="006F1490" w14:paraId="54F07726" w14:textId="77777777" w:rsidTr="00AA4E14">
        <w:tc>
          <w:tcPr>
            <w:tcW w:w="6843" w:type="dxa"/>
            <w:shd w:val="clear" w:color="auto" w:fill="auto"/>
            <w:vAlign w:val="center"/>
          </w:tcPr>
          <w:p w14:paraId="20643039" w14:textId="77777777" w:rsidR="006F1490" w:rsidRDefault="006F1490" w:rsidP="00AA4E14">
            <w:pPr>
              <w:spacing w:before="120" w:after="120" w:line="276" w:lineRule="auto"/>
            </w:pPr>
            <w:r>
              <w:t>I understand what is required of me, and my responsibilities as a study participant, if I agree to take part in the research.</w:t>
            </w:r>
          </w:p>
        </w:tc>
        <w:tc>
          <w:tcPr>
            <w:tcW w:w="1275" w:type="dxa"/>
            <w:shd w:val="clear" w:color="auto" w:fill="auto"/>
            <w:vAlign w:val="center"/>
          </w:tcPr>
          <w:p w14:paraId="3E9AAB30" w14:textId="77777777" w:rsidR="006F1490" w:rsidRPr="00FC008D" w:rsidRDefault="006F1490" w:rsidP="00AA4E14">
            <w:pPr>
              <w:spacing w:line="276" w:lineRule="auto"/>
              <w:jc w:val="center"/>
              <w:rPr>
                <w:sz w:val="40"/>
                <w:szCs w:val="40"/>
              </w:rPr>
            </w:pPr>
            <w:r w:rsidRPr="00FC008D">
              <w:rPr>
                <w:sz w:val="40"/>
                <w:szCs w:val="40"/>
              </w:rPr>
              <w:t>□</w:t>
            </w:r>
          </w:p>
        </w:tc>
        <w:tc>
          <w:tcPr>
            <w:tcW w:w="1173" w:type="dxa"/>
            <w:vAlign w:val="center"/>
          </w:tcPr>
          <w:p w14:paraId="4EA617EB" w14:textId="77777777" w:rsidR="006F1490" w:rsidRDefault="006F1490" w:rsidP="00AA4E14">
            <w:pPr>
              <w:spacing w:line="276" w:lineRule="auto"/>
              <w:jc w:val="center"/>
            </w:pPr>
          </w:p>
        </w:tc>
      </w:tr>
      <w:tr w:rsidR="006F1490" w14:paraId="2DA134A9" w14:textId="77777777" w:rsidTr="00AA4E14">
        <w:tc>
          <w:tcPr>
            <w:tcW w:w="6843" w:type="dxa"/>
            <w:shd w:val="clear" w:color="auto" w:fill="auto"/>
            <w:vAlign w:val="center"/>
          </w:tcPr>
          <w:p w14:paraId="2817D269" w14:textId="77777777" w:rsidR="006F1490" w:rsidRDefault="006F1490" w:rsidP="00AA4E14">
            <w:pPr>
              <w:spacing w:before="120" w:after="120" w:line="276" w:lineRule="auto"/>
            </w:pPr>
            <w:r>
              <w:t>I understand that participation is voluntary (my choice</w:t>
            </w:r>
            <w:proofErr w:type="gramStart"/>
            <w:r>
              <w:t>)</w:t>
            </w:r>
            <w:proofErr w:type="gramEnd"/>
            <w:r>
              <w:t xml:space="preserve"> and I may withdraw at any time without penalty. </w:t>
            </w:r>
          </w:p>
        </w:tc>
        <w:tc>
          <w:tcPr>
            <w:tcW w:w="1275" w:type="dxa"/>
            <w:shd w:val="clear" w:color="auto" w:fill="auto"/>
            <w:vAlign w:val="center"/>
          </w:tcPr>
          <w:p w14:paraId="34EFC54F" w14:textId="77777777" w:rsidR="006F1490" w:rsidRPr="00FC008D" w:rsidRDefault="006F1490" w:rsidP="00AA4E14">
            <w:pPr>
              <w:spacing w:line="276" w:lineRule="auto"/>
              <w:jc w:val="center"/>
              <w:rPr>
                <w:sz w:val="40"/>
                <w:szCs w:val="40"/>
              </w:rPr>
            </w:pPr>
            <w:r w:rsidRPr="00FC008D">
              <w:rPr>
                <w:sz w:val="40"/>
                <w:szCs w:val="40"/>
              </w:rPr>
              <w:t>□</w:t>
            </w:r>
          </w:p>
        </w:tc>
        <w:tc>
          <w:tcPr>
            <w:tcW w:w="1173" w:type="dxa"/>
            <w:vAlign w:val="center"/>
          </w:tcPr>
          <w:p w14:paraId="6D714642" w14:textId="77777777" w:rsidR="006F1490" w:rsidRDefault="006F1490" w:rsidP="00AA4E14">
            <w:pPr>
              <w:spacing w:line="276" w:lineRule="auto"/>
              <w:jc w:val="center"/>
            </w:pPr>
          </w:p>
        </w:tc>
      </w:tr>
      <w:tr w:rsidR="006F1490" w14:paraId="4599C112" w14:textId="77777777" w:rsidTr="00AA4E14">
        <w:tc>
          <w:tcPr>
            <w:tcW w:w="6843" w:type="dxa"/>
            <w:shd w:val="clear" w:color="auto" w:fill="auto"/>
            <w:vAlign w:val="center"/>
          </w:tcPr>
          <w:p w14:paraId="1C6DF36A" w14:textId="77777777" w:rsidR="006F1490" w:rsidRDefault="006F1490" w:rsidP="00AA4E14">
            <w:pPr>
              <w:spacing w:before="120" w:after="120" w:line="276" w:lineRule="auto"/>
            </w:pPr>
            <w:r>
              <w:t>If I decide to withdraw from the study, I agree that the information collected about me up to the point when I withdraw may continue to be processed.</w:t>
            </w:r>
          </w:p>
        </w:tc>
        <w:tc>
          <w:tcPr>
            <w:tcW w:w="1275" w:type="dxa"/>
            <w:shd w:val="clear" w:color="auto" w:fill="auto"/>
            <w:vAlign w:val="center"/>
          </w:tcPr>
          <w:p w14:paraId="411FEFF1" w14:textId="77777777" w:rsidR="006F1490" w:rsidRDefault="006F1490" w:rsidP="00AA4E14">
            <w:pPr>
              <w:spacing w:line="276" w:lineRule="auto"/>
              <w:jc w:val="center"/>
            </w:pPr>
            <w:r>
              <w:t xml:space="preserve">Yes </w:t>
            </w:r>
            <w:r w:rsidRPr="00FC008D">
              <w:rPr>
                <w:sz w:val="40"/>
                <w:szCs w:val="40"/>
              </w:rPr>
              <w:t>□</w:t>
            </w:r>
          </w:p>
        </w:tc>
        <w:tc>
          <w:tcPr>
            <w:tcW w:w="1173" w:type="dxa"/>
            <w:vAlign w:val="center"/>
          </w:tcPr>
          <w:p w14:paraId="0144C081" w14:textId="77777777" w:rsidR="006F1490" w:rsidRDefault="006F1490" w:rsidP="00AA4E14">
            <w:pPr>
              <w:spacing w:line="276" w:lineRule="auto"/>
              <w:jc w:val="center"/>
            </w:pPr>
            <w:r>
              <w:t xml:space="preserve">No </w:t>
            </w:r>
            <w:r w:rsidRPr="00FC008D">
              <w:rPr>
                <w:sz w:val="40"/>
                <w:szCs w:val="40"/>
              </w:rPr>
              <w:t>□</w:t>
            </w:r>
          </w:p>
        </w:tc>
      </w:tr>
      <w:tr w:rsidR="006F1490" w14:paraId="15FF8D35" w14:textId="77777777" w:rsidTr="00AA4E14">
        <w:tc>
          <w:tcPr>
            <w:tcW w:w="6843" w:type="dxa"/>
            <w:shd w:val="clear" w:color="auto" w:fill="auto"/>
            <w:vAlign w:val="center"/>
          </w:tcPr>
          <w:p w14:paraId="3690AFD3" w14:textId="77777777" w:rsidR="006F1490" w:rsidRDefault="006F1490" w:rsidP="00AA4E14">
            <w:pPr>
              <w:spacing w:before="120" w:after="120" w:line="276" w:lineRule="auto"/>
            </w:pPr>
            <w:r w:rsidRPr="00306358">
              <w:lastRenderedPageBreak/>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67B60040" w14:textId="77777777" w:rsidR="006F1490" w:rsidRPr="00FC008D" w:rsidRDefault="006F1490" w:rsidP="00AA4E14">
            <w:pPr>
              <w:spacing w:line="276" w:lineRule="auto"/>
              <w:jc w:val="center"/>
              <w:rPr>
                <w:sz w:val="40"/>
                <w:szCs w:val="40"/>
              </w:rPr>
            </w:pPr>
            <w:r w:rsidRPr="00FC008D">
              <w:rPr>
                <w:sz w:val="40"/>
                <w:szCs w:val="40"/>
              </w:rPr>
              <w:t>□</w:t>
            </w:r>
          </w:p>
        </w:tc>
        <w:tc>
          <w:tcPr>
            <w:tcW w:w="1173" w:type="dxa"/>
            <w:vAlign w:val="center"/>
          </w:tcPr>
          <w:p w14:paraId="4C3485D8" w14:textId="77777777" w:rsidR="006F1490" w:rsidRDefault="006F1490" w:rsidP="00AA4E14">
            <w:pPr>
              <w:spacing w:line="276" w:lineRule="auto"/>
              <w:jc w:val="center"/>
            </w:pPr>
          </w:p>
        </w:tc>
      </w:tr>
      <w:tr w:rsidR="006F1490" w14:paraId="783DF061" w14:textId="77777777" w:rsidTr="00AA4E14">
        <w:tc>
          <w:tcPr>
            <w:tcW w:w="6843" w:type="dxa"/>
            <w:shd w:val="clear" w:color="auto" w:fill="auto"/>
            <w:vAlign w:val="center"/>
          </w:tcPr>
          <w:p w14:paraId="07D8E6A6" w14:textId="77777777" w:rsidR="006F1490" w:rsidRDefault="006F1490" w:rsidP="00AA4E14">
            <w:pPr>
              <w:spacing w:before="120" w:after="120" w:line="276" w:lineRule="auto"/>
              <w:rPr>
                <w:highlight w:val="yellow"/>
              </w:rPr>
            </w:pPr>
            <w:r>
              <w:t>I consent to the research team contacting my GP for information about my health and stroke as it relates to participation in this study (as outlined on the participation information sheet).</w:t>
            </w:r>
          </w:p>
        </w:tc>
        <w:tc>
          <w:tcPr>
            <w:tcW w:w="1275" w:type="dxa"/>
            <w:shd w:val="clear" w:color="auto" w:fill="auto"/>
            <w:vAlign w:val="center"/>
          </w:tcPr>
          <w:p w14:paraId="27153138" w14:textId="77777777" w:rsidR="006F1490" w:rsidRPr="00FC008D" w:rsidRDefault="006F1490" w:rsidP="00AA4E14">
            <w:pPr>
              <w:spacing w:line="276" w:lineRule="auto"/>
              <w:jc w:val="center"/>
              <w:rPr>
                <w:sz w:val="40"/>
                <w:szCs w:val="40"/>
              </w:rPr>
            </w:pPr>
            <w:r w:rsidRPr="00FC008D">
              <w:rPr>
                <w:sz w:val="40"/>
                <w:szCs w:val="40"/>
              </w:rPr>
              <w:t>□</w:t>
            </w:r>
          </w:p>
        </w:tc>
        <w:tc>
          <w:tcPr>
            <w:tcW w:w="1173" w:type="dxa"/>
            <w:vAlign w:val="center"/>
          </w:tcPr>
          <w:p w14:paraId="730DECAF" w14:textId="77777777" w:rsidR="006F1490" w:rsidRDefault="006F1490" w:rsidP="00AA4E14">
            <w:pPr>
              <w:spacing w:line="276" w:lineRule="auto"/>
              <w:jc w:val="center"/>
            </w:pPr>
          </w:p>
        </w:tc>
      </w:tr>
      <w:tr w:rsidR="006F1490" w14:paraId="11860E90" w14:textId="77777777" w:rsidTr="00AA4E14">
        <w:tc>
          <w:tcPr>
            <w:tcW w:w="6843" w:type="dxa"/>
            <w:shd w:val="clear" w:color="auto" w:fill="auto"/>
            <w:vAlign w:val="center"/>
          </w:tcPr>
          <w:p w14:paraId="7B3BAE59" w14:textId="77777777" w:rsidR="006F1490" w:rsidRPr="00306358" w:rsidRDefault="006F1490" w:rsidP="00AA4E14">
            <w:pPr>
              <w:spacing w:before="120" w:after="120" w:line="276" w:lineRule="auto"/>
            </w:pPr>
            <w:r w:rsidRPr="00306358">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shd w:val="clear" w:color="auto" w:fill="auto"/>
            <w:vAlign w:val="center"/>
          </w:tcPr>
          <w:p w14:paraId="3B9C88F0" w14:textId="77777777" w:rsidR="006F1490" w:rsidRDefault="006F1490" w:rsidP="00AA4E14">
            <w:pPr>
              <w:spacing w:line="276" w:lineRule="auto"/>
              <w:jc w:val="center"/>
            </w:pPr>
            <w:r w:rsidRPr="00FC008D">
              <w:rPr>
                <w:sz w:val="40"/>
                <w:szCs w:val="40"/>
              </w:rPr>
              <w:t>□</w:t>
            </w:r>
          </w:p>
        </w:tc>
        <w:tc>
          <w:tcPr>
            <w:tcW w:w="1173" w:type="dxa"/>
            <w:vAlign w:val="center"/>
          </w:tcPr>
          <w:p w14:paraId="7F3E3BB8" w14:textId="77777777" w:rsidR="006F1490" w:rsidRDefault="006F1490" w:rsidP="00AA4E14">
            <w:pPr>
              <w:spacing w:line="276" w:lineRule="auto"/>
              <w:jc w:val="center"/>
            </w:pPr>
          </w:p>
        </w:tc>
      </w:tr>
      <w:tr w:rsidR="006F1490" w14:paraId="1A93ED86" w14:textId="77777777" w:rsidTr="00AA4E14">
        <w:tc>
          <w:tcPr>
            <w:tcW w:w="6843" w:type="dxa"/>
            <w:shd w:val="clear" w:color="auto" w:fill="auto"/>
            <w:vAlign w:val="center"/>
          </w:tcPr>
          <w:p w14:paraId="5EE96295" w14:textId="77777777" w:rsidR="006F1490" w:rsidRDefault="006F1490" w:rsidP="00AA4E14">
            <w:pPr>
              <w:spacing w:before="120" w:after="120" w:line="276" w:lineRule="auto"/>
            </w:pPr>
            <w:r>
              <w:t xml:space="preserve">I consent to my GP being informed (by written letter) if my lung function results are outside the normal range. </w:t>
            </w:r>
          </w:p>
        </w:tc>
        <w:tc>
          <w:tcPr>
            <w:tcW w:w="1275" w:type="dxa"/>
            <w:shd w:val="clear" w:color="auto" w:fill="auto"/>
            <w:vAlign w:val="center"/>
          </w:tcPr>
          <w:p w14:paraId="3A77D7C7" w14:textId="77777777" w:rsidR="006F1490" w:rsidRDefault="006F1490" w:rsidP="00AA4E14">
            <w:pPr>
              <w:spacing w:line="276" w:lineRule="auto"/>
              <w:jc w:val="center"/>
            </w:pPr>
            <w:r>
              <w:t xml:space="preserve">Yes </w:t>
            </w:r>
            <w:r w:rsidRPr="00FC008D">
              <w:rPr>
                <w:sz w:val="40"/>
                <w:szCs w:val="40"/>
              </w:rPr>
              <w:t>□</w:t>
            </w:r>
          </w:p>
        </w:tc>
        <w:tc>
          <w:tcPr>
            <w:tcW w:w="1173" w:type="dxa"/>
            <w:vAlign w:val="center"/>
          </w:tcPr>
          <w:p w14:paraId="229DCB7B" w14:textId="77777777" w:rsidR="006F1490" w:rsidRDefault="006F1490" w:rsidP="00AA4E14">
            <w:pPr>
              <w:spacing w:line="276" w:lineRule="auto"/>
              <w:jc w:val="center"/>
            </w:pPr>
            <w:r>
              <w:t xml:space="preserve">No </w:t>
            </w:r>
            <w:r w:rsidRPr="00FC008D">
              <w:rPr>
                <w:sz w:val="40"/>
                <w:szCs w:val="40"/>
              </w:rPr>
              <w:t>□</w:t>
            </w:r>
          </w:p>
        </w:tc>
      </w:tr>
      <w:tr w:rsidR="006F1490" w14:paraId="29F1700E" w14:textId="77777777" w:rsidTr="00AA4E14">
        <w:tc>
          <w:tcPr>
            <w:tcW w:w="6843" w:type="dxa"/>
            <w:shd w:val="clear" w:color="auto" w:fill="auto"/>
            <w:vAlign w:val="center"/>
          </w:tcPr>
          <w:p w14:paraId="380BFE3A" w14:textId="77777777" w:rsidR="006F1490" w:rsidRDefault="006F1490" w:rsidP="00AA4E14">
            <w:pPr>
              <w:spacing w:before="120" w:after="120" w:line="276" w:lineRule="auto"/>
            </w:pPr>
            <w:r>
              <w:t>I understand that all data collected for the study will be kept in locked and secure facilities and/or in password protected electronic form and will be destroyed after ten years.</w:t>
            </w:r>
          </w:p>
        </w:tc>
        <w:tc>
          <w:tcPr>
            <w:tcW w:w="1275" w:type="dxa"/>
            <w:shd w:val="clear" w:color="auto" w:fill="auto"/>
            <w:vAlign w:val="center"/>
          </w:tcPr>
          <w:p w14:paraId="3F24DB06" w14:textId="77777777" w:rsidR="006F1490" w:rsidRPr="00FC008D" w:rsidRDefault="006F1490" w:rsidP="00AA4E14">
            <w:pPr>
              <w:spacing w:line="276" w:lineRule="auto"/>
              <w:jc w:val="center"/>
              <w:rPr>
                <w:sz w:val="40"/>
                <w:szCs w:val="40"/>
              </w:rPr>
            </w:pPr>
            <w:r w:rsidRPr="00FC008D">
              <w:rPr>
                <w:sz w:val="40"/>
                <w:szCs w:val="40"/>
              </w:rPr>
              <w:t>□</w:t>
            </w:r>
          </w:p>
        </w:tc>
        <w:tc>
          <w:tcPr>
            <w:tcW w:w="1173" w:type="dxa"/>
            <w:vAlign w:val="center"/>
          </w:tcPr>
          <w:p w14:paraId="03F35ADD" w14:textId="77777777" w:rsidR="006F1490" w:rsidRDefault="006F1490" w:rsidP="00AA4E14">
            <w:pPr>
              <w:spacing w:line="276" w:lineRule="auto"/>
              <w:jc w:val="center"/>
            </w:pPr>
          </w:p>
        </w:tc>
      </w:tr>
      <w:tr w:rsidR="006F1490" w14:paraId="5D2713DA" w14:textId="77777777" w:rsidTr="00AA4E14">
        <w:tc>
          <w:tcPr>
            <w:tcW w:w="6843" w:type="dxa"/>
            <w:shd w:val="clear" w:color="auto" w:fill="auto"/>
            <w:vAlign w:val="center"/>
          </w:tcPr>
          <w:p w14:paraId="2E64A387" w14:textId="77777777" w:rsidR="006F1490" w:rsidRDefault="006F1490" w:rsidP="00AA4E14">
            <w:pPr>
              <w:spacing w:before="120" w:after="120" w:line="276" w:lineRule="auto"/>
            </w:pPr>
            <w:r>
              <w:t>I know who to contact if I have any questions about the study.</w:t>
            </w:r>
          </w:p>
        </w:tc>
        <w:tc>
          <w:tcPr>
            <w:tcW w:w="1275" w:type="dxa"/>
            <w:shd w:val="clear" w:color="auto" w:fill="auto"/>
            <w:vAlign w:val="center"/>
          </w:tcPr>
          <w:p w14:paraId="65E22EBC" w14:textId="77777777" w:rsidR="006F1490" w:rsidRPr="00306358" w:rsidRDefault="006F1490" w:rsidP="00AA4E14">
            <w:pPr>
              <w:spacing w:line="276" w:lineRule="auto"/>
              <w:jc w:val="center"/>
              <w:rPr>
                <w:sz w:val="40"/>
                <w:szCs w:val="40"/>
              </w:rPr>
            </w:pPr>
            <w:r w:rsidRPr="00306358">
              <w:rPr>
                <w:sz w:val="40"/>
                <w:szCs w:val="40"/>
              </w:rPr>
              <w:t>□</w:t>
            </w:r>
          </w:p>
        </w:tc>
        <w:tc>
          <w:tcPr>
            <w:tcW w:w="1173" w:type="dxa"/>
            <w:vAlign w:val="center"/>
          </w:tcPr>
          <w:p w14:paraId="3127C115" w14:textId="77777777" w:rsidR="006F1490" w:rsidRDefault="006F1490" w:rsidP="00AA4E14">
            <w:pPr>
              <w:spacing w:line="276" w:lineRule="auto"/>
              <w:jc w:val="center"/>
            </w:pPr>
          </w:p>
        </w:tc>
      </w:tr>
      <w:tr w:rsidR="006F1490" w14:paraId="7A76153B" w14:textId="77777777" w:rsidTr="00AA4E14">
        <w:trPr>
          <w:trHeight w:val="489"/>
        </w:trPr>
        <w:tc>
          <w:tcPr>
            <w:tcW w:w="6843" w:type="dxa"/>
            <w:shd w:val="clear" w:color="auto" w:fill="auto"/>
            <w:vAlign w:val="center"/>
          </w:tcPr>
          <w:p w14:paraId="3F316823" w14:textId="77777777" w:rsidR="006F1490" w:rsidRDefault="006F1490" w:rsidP="00AA4E14">
            <w:pPr>
              <w:spacing w:before="120" w:after="120" w:line="276" w:lineRule="auto"/>
            </w:pPr>
            <w:r>
              <w:t>I wish to receive a summary of the results from the study.</w:t>
            </w:r>
          </w:p>
        </w:tc>
        <w:tc>
          <w:tcPr>
            <w:tcW w:w="1275" w:type="dxa"/>
            <w:shd w:val="clear" w:color="auto" w:fill="auto"/>
            <w:vAlign w:val="center"/>
          </w:tcPr>
          <w:p w14:paraId="6574EDAA" w14:textId="77777777" w:rsidR="006F1490" w:rsidRDefault="006F1490" w:rsidP="00AA4E14">
            <w:pPr>
              <w:spacing w:line="276" w:lineRule="auto"/>
              <w:jc w:val="center"/>
            </w:pPr>
            <w:r>
              <w:t xml:space="preserve">Yes </w:t>
            </w:r>
            <w:r w:rsidRPr="00306358">
              <w:rPr>
                <w:sz w:val="40"/>
                <w:szCs w:val="40"/>
              </w:rPr>
              <w:t>□</w:t>
            </w:r>
          </w:p>
        </w:tc>
        <w:tc>
          <w:tcPr>
            <w:tcW w:w="1173" w:type="dxa"/>
            <w:vAlign w:val="center"/>
          </w:tcPr>
          <w:p w14:paraId="51CE82A0" w14:textId="77777777" w:rsidR="006F1490" w:rsidRDefault="006F1490" w:rsidP="00AA4E14">
            <w:pPr>
              <w:spacing w:line="276" w:lineRule="auto"/>
              <w:jc w:val="center"/>
            </w:pPr>
            <w:r>
              <w:t xml:space="preserve">No </w:t>
            </w:r>
            <w:r w:rsidRPr="00306358">
              <w:rPr>
                <w:sz w:val="40"/>
                <w:szCs w:val="40"/>
              </w:rPr>
              <w:t>□</w:t>
            </w:r>
          </w:p>
        </w:tc>
      </w:tr>
      <w:tr w:rsidR="006F1490" w14:paraId="6DEC1B08" w14:textId="77777777" w:rsidTr="00AA4E14">
        <w:trPr>
          <w:trHeight w:val="489"/>
        </w:trPr>
        <w:tc>
          <w:tcPr>
            <w:tcW w:w="6843" w:type="dxa"/>
            <w:shd w:val="clear" w:color="auto" w:fill="auto"/>
            <w:vAlign w:val="center"/>
          </w:tcPr>
          <w:p w14:paraId="1F1961DC" w14:textId="77777777" w:rsidR="006F1490" w:rsidRDefault="006F1490" w:rsidP="00AA4E14">
            <w:pPr>
              <w:spacing w:before="120" w:after="120" w:line="276" w:lineRule="auto"/>
            </w:pPr>
          </w:p>
        </w:tc>
        <w:tc>
          <w:tcPr>
            <w:tcW w:w="1275" w:type="dxa"/>
            <w:shd w:val="clear" w:color="auto" w:fill="auto"/>
            <w:vAlign w:val="center"/>
          </w:tcPr>
          <w:p w14:paraId="2BCBFE47" w14:textId="77777777" w:rsidR="006F1490" w:rsidRDefault="006F1490" w:rsidP="00AA4E14">
            <w:pPr>
              <w:spacing w:line="276" w:lineRule="auto"/>
              <w:jc w:val="center"/>
            </w:pPr>
          </w:p>
        </w:tc>
        <w:tc>
          <w:tcPr>
            <w:tcW w:w="1173" w:type="dxa"/>
            <w:vAlign w:val="center"/>
          </w:tcPr>
          <w:p w14:paraId="4BE6BCF7" w14:textId="77777777" w:rsidR="006F1490" w:rsidRDefault="006F1490" w:rsidP="00AA4E14">
            <w:pPr>
              <w:spacing w:line="276" w:lineRule="auto"/>
              <w:jc w:val="center"/>
            </w:pPr>
          </w:p>
        </w:tc>
      </w:tr>
    </w:tbl>
    <w:p w14:paraId="15D5F0CE" w14:textId="77777777" w:rsidR="006F1490" w:rsidRDefault="006F1490" w:rsidP="006F1490">
      <w:pPr>
        <w:spacing w:line="276" w:lineRule="auto"/>
        <w:rPr>
          <w:b/>
        </w:rPr>
      </w:pPr>
      <w:r>
        <w:rPr>
          <w:b/>
        </w:rPr>
        <w:t>Declaration by participant:</w:t>
      </w:r>
    </w:p>
    <w:p w14:paraId="4B83BBB8" w14:textId="77777777" w:rsidR="006F1490" w:rsidRDefault="006F1490" w:rsidP="006F1490">
      <w:pPr>
        <w:spacing w:line="276" w:lineRule="auto"/>
        <w:jc w:val="both"/>
      </w:pPr>
      <w:r>
        <w:t>I …………………………………………. hereby consent to take part in this study.</w:t>
      </w:r>
    </w:p>
    <w:tbl>
      <w:tblPr>
        <w:tblW w:w="9658" w:type="dxa"/>
        <w:tblBorders>
          <w:bottom w:val="single" w:sz="4" w:space="0" w:color="000000"/>
          <w:insideH w:val="single" w:sz="4" w:space="0" w:color="000000"/>
        </w:tblBorders>
        <w:tblLayout w:type="fixed"/>
        <w:tblLook w:val="0000" w:firstRow="0" w:lastRow="0" w:firstColumn="0" w:lastColumn="0" w:noHBand="0" w:noVBand="0"/>
      </w:tblPr>
      <w:tblGrid>
        <w:gridCol w:w="4962"/>
        <w:gridCol w:w="3527"/>
        <w:gridCol w:w="1169"/>
      </w:tblGrid>
      <w:tr w:rsidR="006F1490" w14:paraId="0542F553" w14:textId="77777777" w:rsidTr="00AA4E14">
        <w:trPr>
          <w:gridAfter w:val="1"/>
          <w:wAfter w:w="1169" w:type="dxa"/>
          <w:trHeight w:val="565"/>
        </w:trPr>
        <w:tc>
          <w:tcPr>
            <w:tcW w:w="4962" w:type="dxa"/>
            <w:vAlign w:val="bottom"/>
          </w:tcPr>
          <w:p w14:paraId="17C5541E" w14:textId="77777777" w:rsidR="006F1490" w:rsidRDefault="006F1490" w:rsidP="00AA4E14">
            <w:pPr>
              <w:spacing w:line="276" w:lineRule="auto"/>
            </w:pPr>
            <w:r>
              <w:t>Signature:</w:t>
            </w:r>
          </w:p>
        </w:tc>
        <w:tc>
          <w:tcPr>
            <w:tcW w:w="3527" w:type="dxa"/>
            <w:vAlign w:val="bottom"/>
          </w:tcPr>
          <w:p w14:paraId="0838C750" w14:textId="77777777" w:rsidR="006F1490" w:rsidRDefault="006F1490" w:rsidP="00AA4E14">
            <w:pPr>
              <w:spacing w:line="276" w:lineRule="auto"/>
            </w:pPr>
            <w:r>
              <w:t>Date:</w:t>
            </w:r>
          </w:p>
        </w:tc>
      </w:tr>
      <w:tr w:rsidR="006F1490" w14:paraId="5F581C7A" w14:textId="77777777" w:rsidTr="00AA4E14">
        <w:trPr>
          <w:gridAfter w:val="1"/>
          <w:wAfter w:w="1169" w:type="dxa"/>
          <w:trHeight w:val="766"/>
        </w:trPr>
        <w:tc>
          <w:tcPr>
            <w:tcW w:w="4962" w:type="dxa"/>
            <w:vAlign w:val="bottom"/>
          </w:tcPr>
          <w:p w14:paraId="74CA1989" w14:textId="77777777" w:rsidR="006F1490" w:rsidRDefault="006F1490" w:rsidP="00AA4E14">
            <w:pPr>
              <w:spacing w:before="240" w:line="276" w:lineRule="auto"/>
            </w:pPr>
            <w:r>
              <w:t>GP name:</w:t>
            </w:r>
          </w:p>
          <w:p w14:paraId="0842994E" w14:textId="77777777" w:rsidR="006F1490" w:rsidRDefault="006F1490" w:rsidP="00AA4E14">
            <w:pPr>
              <w:spacing w:line="276" w:lineRule="auto"/>
            </w:pPr>
            <w:r>
              <w:t>GP practice:</w:t>
            </w:r>
          </w:p>
        </w:tc>
        <w:tc>
          <w:tcPr>
            <w:tcW w:w="3527" w:type="dxa"/>
            <w:vAlign w:val="bottom"/>
          </w:tcPr>
          <w:p w14:paraId="7DFFF49D" w14:textId="77777777" w:rsidR="006F1490" w:rsidRDefault="006F1490" w:rsidP="00AA4E14">
            <w:pPr>
              <w:spacing w:line="276" w:lineRule="auto"/>
            </w:pPr>
            <w:r>
              <w:t>Phone:</w:t>
            </w:r>
          </w:p>
        </w:tc>
      </w:tr>
      <w:tr w:rsidR="006F1490" w14:paraId="66C7D7A0" w14:textId="77777777" w:rsidTr="00AA4E14">
        <w:trPr>
          <w:gridAfter w:val="1"/>
          <w:wAfter w:w="1169" w:type="dxa"/>
          <w:trHeight w:val="565"/>
        </w:trPr>
        <w:tc>
          <w:tcPr>
            <w:tcW w:w="4962" w:type="dxa"/>
            <w:vAlign w:val="bottom"/>
          </w:tcPr>
          <w:p w14:paraId="52494E75" w14:textId="77777777" w:rsidR="006F1490" w:rsidRDefault="006F1490" w:rsidP="00AA4E14">
            <w:pPr>
              <w:spacing w:before="240" w:line="276" w:lineRule="auto"/>
            </w:pPr>
            <w:r>
              <w:t>Participant’s email and/or postal address (if you wish to receive a summary of results):</w:t>
            </w:r>
          </w:p>
        </w:tc>
        <w:tc>
          <w:tcPr>
            <w:tcW w:w="3527" w:type="dxa"/>
            <w:vAlign w:val="bottom"/>
          </w:tcPr>
          <w:p w14:paraId="6153CC0C" w14:textId="77777777" w:rsidR="006F1490" w:rsidRDefault="006F1490" w:rsidP="00AA4E14">
            <w:pPr>
              <w:spacing w:line="276" w:lineRule="auto"/>
            </w:pPr>
          </w:p>
        </w:tc>
      </w:tr>
      <w:tr w:rsidR="006F1490" w14:paraId="781CFADD" w14:textId="77777777" w:rsidTr="00AA4E14">
        <w:trPr>
          <w:trHeight w:val="983"/>
        </w:trPr>
        <w:tc>
          <w:tcPr>
            <w:tcW w:w="4962" w:type="dxa"/>
            <w:vAlign w:val="bottom"/>
          </w:tcPr>
          <w:p w14:paraId="1BA80B37" w14:textId="77777777" w:rsidR="006F1490" w:rsidRDefault="006F1490" w:rsidP="00AA4E14">
            <w:pPr>
              <w:spacing w:before="240" w:line="276" w:lineRule="auto"/>
            </w:pPr>
            <w:r>
              <w:t>I would like to be contacted with information about any future research relating to coughing.</w:t>
            </w:r>
          </w:p>
        </w:tc>
        <w:tc>
          <w:tcPr>
            <w:tcW w:w="3527" w:type="dxa"/>
            <w:vAlign w:val="center"/>
          </w:tcPr>
          <w:p w14:paraId="18C2FAA6" w14:textId="77777777" w:rsidR="006F1490" w:rsidRDefault="006F1490" w:rsidP="00AA4E14">
            <w:pPr>
              <w:spacing w:line="276" w:lineRule="auto"/>
            </w:pPr>
            <w:r>
              <w:t xml:space="preserve">Yes </w:t>
            </w:r>
            <w:r w:rsidRPr="00306358">
              <w:rPr>
                <w:sz w:val="40"/>
                <w:szCs w:val="40"/>
              </w:rPr>
              <w:t>□</w:t>
            </w:r>
            <w:r>
              <w:t xml:space="preserve">      No </w:t>
            </w:r>
            <w:r w:rsidRPr="00306358">
              <w:rPr>
                <w:sz w:val="40"/>
                <w:szCs w:val="40"/>
              </w:rPr>
              <w:t>□</w:t>
            </w:r>
          </w:p>
        </w:tc>
        <w:tc>
          <w:tcPr>
            <w:tcW w:w="1169" w:type="dxa"/>
            <w:tcBorders>
              <w:top w:val="nil"/>
              <w:bottom w:val="nil"/>
            </w:tcBorders>
            <w:vAlign w:val="center"/>
          </w:tcPr>
          <w:p w14:paraId="0B167897" w14:textId="77777777" w:rsidR="006F1490" w:rsidRDefault="006F1490" w:rsidP="00AA4E14">
            <w:pPr>
              <w:spacing w:line="276" w:lineRule="auto"/>
            </w:pPr>
          </w:p>
        </w:tc>
      </w:tr>
    </w:tbl>
    <w:p w14:paraId="0AD0F177" w14:textId="77777777" w:rsidR="006F1490" w:rsidRDefault="006F1490" w:rsidP="006F1490">
      <w:pPr>
        <w:spacing w:line="276" w:lineRule="auto"/>
        <w:rPr>
          <w:b/>
        </w:rPr>
      </w:pPr>
      <w:r>
        <w:rPr>
          <w:b/>
        </w:rPr>
        <w:lastRenderedPageBreak/>
        <w:t>Declaration by member of research team:</w:t>
      </w:r>
    </w:p>
    <w:p w14:paraId="0CCC1B67" w14:textId="77777777" w:rsidR="006F1490" w:rsidRDefault="006F1490" w:rsidP="006F1490">
      <w:pPr>
        <w:spacing w:line="276" w:lineRule="auto"/>
      </w:pPr>
      <w:r>
        <w:t xml:space="preserve">I have given a verbal explanation of the research project to the </w:t>
      </w:r>
      <w:proofErr w:type="gramStart"/>
      <w:r>
        <w:t>participant, and</w:t>
      </w:r>
      <w:proofErr w:type="gramEnd"/>
      <w:r>
        <w:t xml:space="preserve"> have answered the participant’s questions.  </w:t>
      </w:r>
    </w:p>
    <w:p w14:paraId="0D44089A" w14:textId="77777777" w:rsidR="006F1490" w:rsidRDefault="006F1490" w:rsidP="006F1490">
      <w:pPr>
        <w:spacing w:line="276" w:lineRule="auto"/>
      </w:pPr>
      <w:r>
        <w:t>I believe that the participant understands the study and has given informed consent to participate.</w:t>
      </w:r>
    </w:p>
    <w:tbl>
      <w:tblPr>
        <w:tblW w:w="8516" w:type="dxa"/>
        <w:tblBorders>
          <w:bottom w:val="single" w:sz="4" w:space="0" w:color="000000"/>
          <w:insideH w:val="single" w:sz="4" w:space="0" w:color="000000"/>
        </w:tblBorders>
        <w:tblLayout w:type="fixed"/>
        <w:tblLook w:val="0000" w:firstRow="0" w:lastRow="0" w:firstColumn="0" w:lastColumn="0" w:noHBand="0" w:noVBand="0"/>
      </w:tblPr>
      <w:tblGrid>
        <w:gridCol w:w="4786"/>
        <w:gridCol w:w="3730"/>
      </w:tblGrid>
      <w:tr w:rsidR="006F1490" w14:paraId="61F5DF8B" w14:textId="77777777" w:rsidTr="00AA4E14">
        <w:trPr>
          <w:trHeight w:val="567"/>
        </w:trPr>
        <w:tc>
          <w:tcPr>
            <w:tcW w:w="8516" w:type="dxa"/>
            <w:gridSpan w:val="2"/>
            <w:vAlign w:val="bottom"/>
          </w:tcPr>
          <w:p w14:paraId="060AA8AE" w14:textId="77777777" w:rsidR="006F1490" w:rsidRDefault="006F1490" w:rsidP="00AA4E14">
            <w:pPr>
              <w:spacing w:line="276" w:lineRule="auto"/>
            </w:pPr>
            <w:r>
              <w:t>Researcher’s name:</w:t>
            </w:r>
          </w:p>
        </w:tc>
      </w:tr>
      <w:tr w:rsidR="006F1490" w14:paraId="4A9642A9" w14:textId="77777777" w:rsidTr="00AA4E14">
        <w:trPr>
          <w:trHeight w:val="567"/>
        </w:trPr>
        <w:tc>
          <w:tcPr>
            <w:tcW w:w="4786" w:type="dxa"/>
            <w:vAlign w:val="bottom"/>
          </w:tcPr>
          <w:p w14:paraId="308DCA83" w14:textId="77777777" w:rsidR="006F1490" w:rsidRDefault="006F1490" w:rsidP="00AA4E14">
            <w:pPr>
              <w:spacing w:line="276" w:lineRule="auto"/>
            </w:pPr>
            <w:r>
              <w:t>Signature:</w:t>
            </w:r>
          </w:p>
        </w:tc>
        <w:tc>
          <w:tcPr>
            <w:tcW w:w="3730" w:type="dxa"/>
            <w:vAlign w:val="bottom"/>
          </w:tcPr>
          <w:p w14:paraId="4A9ED676" w14:textId="77777777" w:rsidR="006F1490" w:rsidRDefault="006F1490" w:rsidP="00AA4E14">
            <w:pPr>
              <w:spacing w:line="276" w:lineRule="auto"/>
            </w:pPr>
            <w:r>
              <w:t>Date:</w:t>
            </w:r>
          </w:p>
        </w:tc>
      </w:tr>
    </w:tbl>
    <w:p w14:paraId="0188266A" w14:textId="77777777" w:rsidR="006F1490" w:rsidRDefault="006F1490" w:rsidP="006F1490">
      <w:pPr>
        <w:spacing w:line="276" w:lineRule="auto"/>
      </w:pPr>
    </w:p>
    <w:p w14:paraId="5F365BE4" w14:textId="77777777" w:rsidR="006F1490" w:rsidRDefault="006F1490" w:rsidP="006F1490">
      <w:pPr>
        <w:spacing w:line="276" w:lineRule="auto"/>
        <w:rPr>
          <w:b/>
          <w:sz w:val="22"/>
        </w:rPr>
      </w:pPr>
    </w:p>
    <w:p w14:paraId="43701A30" w14:textId="77777777" w:rsidR="006F1490" w:rsidRDefault="006F1490" w:rsidP="006F1490">
      <w:pPr>
        <w:spacing w:line="276" w:lineRule="auto"/>
        <w:rPr>
          <w:b/>
          <w:sz w:val="22"/>
        </w:rPr>
      </w:pPr>
    </w:p>
    <w:p w14:paraId="3EA97902" w14:textId="77777777" w:rsidR="006F1490" w:rsidRDefault="006F1490" w:rsidP="006F1490">
      <w:pPr>
        <w:spacing w:line="276" w:lineRule="auto"/>
        <w:rPr>
          <w:b/>
          <w:sz w:val="22"/>
        </w:rPr>
      </w:pPr>
    </w:p>
    <w:p w14:paraId="069405D7" w14:textId="77777777" w:rsidR="006F1490" w:rsidRDefault="006F1490" w:rsidP="006F1490">
      <w:pPr>
        <w:spacing w:line="276" w:lineRule="auto"/>
        <w:rPr>
          <w:b/>
          <w:sz w:val="22"/>
        </w:rPr>
      </w:pPr>
    </w:p>
    <w:p w14:paraId="77B0C0D9" w14:textId="77777777" w:rsidR="006F1490" w:rsidRDefault="006F1490" w:rsidP="006F1490">
      <w:pPr>
        <w:spacing w:line="276" w:lineRule="auto"/>
        <w:rPr>
          <w:b/>
          <w:sz w:val="22"/>
        </w:rPr>
      </w:pPr>
    </w:p>
    <w:p w14:paraId="52E34A6E" w14:textId="77777777" w:rsidR="00B7636C" w:rsidRDefault="00733663"/>
    <w:sectPr w:rsidR="00B76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AF9"/>
    <w:multiLevelType w:val="hybridMultilevel"/>
    <w:tmpl w:val="5BB22A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0936DF"/>
    <w:multiLevelType w:val="multilevel"/>
    <w:tmpl w:val="8E106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B44AD9"/>
    <w:multiLevelType w:val="hybridMultilevel"/>
    <w:tmpl w:val="0A1C2400"/>
    <w:lvl w:ilvl="0" w:tplc="C32C17F2">
      <w:start w:val="3"/>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502B61"/>
    <w:multiLevelType w:val="multilevel"/>
    <w:tmpl w:val="E8B63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7D0CC2"/>
    <w:multiLevelType w:val="hybridMultilevel"/>
    <w:tmpl w:val="3EDC0ED8"/>
    <w:lvl w:ilvl="0" w:tplc="14090005">
      <w:start w:val="1"/>
      <w:numFmt w:val="bullet"/>
      <w:lvlText w:val=""/>
      <w:lvlJc w:val="left"/>
      <w:pPr>
        <w:ind w:left="258" w:hanging="360"/>
      </w:pPr>
      <w:rPr>
        <w:rFonts w:ascii="Wingdings" w:hAnsi="Wingdings" w:hint="default"/>
      </w:rPr>
    </w:lvl>
    <w:lvl w:ilvl="1" w:tplc="14090003" w:tentative="1">
      <w:start w:val="1"/>
      <w:numFmt w:val="bullet"/>
      <w:lvlText w:val="o"/>
      <w:lvlJc w:val="left"/>
      <w:pPr>
        <w:ind w:left="978" w:hanging="360"/>
      </w:pPr>
      <w:rPr>
        <w:rFonts w:ascii="Courier New" w:hAnsi="Courier New" w:cs="Courier New" w:hint="default"/>
      </w:rPr>
    </w:lvl>
    <w:lvl w:ilvl="2" w:tplc="14090005" w:tentative="1">
      <w:start w:val="1"/>
      <w:numFmt w:val="bullet"/>
      <w:lvlText w:val=""/>
      <w:lvlJc w:val="left"/>
      <w:pPr>
        <w:ind w:left="1698" w:hanging="360"/>
      </w:pPr>
      <w:rPr>
        <w:rFonts w:ascii="Wingdings" w:hAnsi="Wingdings" w:hint="default"/>
      </w:rPr>
    </w:lvl>
    <w:lvl w:ilvl="3" w:tplc="14090001" w:tentative="1">
      <w:start w:val="1"/>
      <w:numFmt w:val="bullet"/>
      <w:lvlText w:val=""/>
      <w:lvlJc w:val="left"/>
      <w:pPr>
        <w:ind w:left="2418" w:hanging="360"/>
      </w:pPr>
      <w:rPr>
        <w:rFonts w:ascii="Symbol" w:hAnsi="Symbol" w:hint="default"/>
      </w:rPr>
    </w:lvl>
    <w:lvl w:ilvl="4" w:tplc="14090003" w:tentative="1">
      <w:start w:val="1"/>
      <w:numFmt w:val="bullet"/>
      <w:lvlText w:val="o"/>
      <w:lvlJc w:val="left"/>
      <w:pPr>
        <w:ind w:left="3138" w:hanging="360"/>
      </w:pPr>
      <w:rPr>
        <w:rFonts w:ascii="Courier New" w:hAnsi="Courier New" w:cs="Courier New" w:hint="default"/>
      </w:rPr>
    </w:lvl>
    <w:lvl w:ilvl="5" w:tplc="14090005" w:tentative="1">
      <w:start w:val="1"/>
      <w:numFmt w:val="bullet"/>
      <w:lvlText w:val=""/>
      <w:lvlJc w:val="left"/>
      <w:pPr>
        <w:ind w:left="3858" w:hanging="360"/>
      </w:pPr>
      <w:rPr>
        <w:rFonts w:ascii="Wingdings" w:hAnsi="Wingdings" w:hint="default"/>
      </w:rPr>
    </w:lvl>
    <w:lvl w:ilvl="6" w:tplc="14090001" w:tentative="1">
      <w:start w:val="1"/>
      <w:numFmt w:val="bullet"/>
      <w:lvlText w:val=""/>
      <w:lvlJc w:val="left"/>
      <w:pPr>
        <w:ind w:left="4578" w:hanging="360"/>
      </w:pPr>
      <w:rPr>
        <w:rFonts w:ascii="Symbol" w:hAnsi="Symbol" w:hint="default"/>
      </w:rPr>
    </w:lvl>
    <w:lvl w:ilvl="7" w:tplc="14090003" w:tentative="1">
      <w:start w:val="1"/>
      <w:numFmt w:val="bullet"/>
      <w:lvlText w:val="o"/>
      <w:lvlJc w:val="left"/>
      <w:pPr>
        <w:ind w:left="5298" w:hanging="360"/>
      </w:pPr>
      <w:rPr>
        <w:rFonts w:ascii="Courier New" w:hAnsi="Courier New" w:cs="Courier New" w:hint="default"/>
      </w:rPr>
    </w:lvl>
    <w:lvl w:ilvl="8" w:tplc="14090005" w:tentative="1">
      <w:start w:val="1"/>
      <w:numFmt w:val="bullet"/>
      <w:lvlText w:val=""/>
      <w:lvlJc w:val="left"/>
      <w:pPr>
        <w:ind w:left="6018" w:hanging="360"/>
      </w:pPr>
      <w:rPr>
        <w:rFonts w:ascii="Wingdings" w:hAnsi="Wingdings" w:hint="default"/>
      </w:rPr>
    </w:lvl>
  </w:abstractNum>
  <w:abstractNum w:abstractNumId="5" w15:restartNumberingAfterBreak="0">
    <w:nsid w:val="50272952"/>
    <w:multiLevelType w:val="multilevel"/>
    <w:tmpl w:val="E180A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4E75B0"/>
    <w:multiLevelType w:val="multilevel"/>
    <w:tmpl w:val="7CC02E2C"/>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81409B"/>
    <w:multiLevelType w:val="hybridMultilevel"/>
    <w:tmpl w:val="DEA27D6C"/>
    <w:lvl w:ilvl="0" w:tplc="14090005">
      <w:start w:val="1"/>
      <w:numFmt w:val="bullet"/>
      <w:lvlText w:val=""/>
      <w:lvlJc w:val="left"/>
      <w:pPr>
        <w:ind w:left="258" w:hanging="360"/>
      </w:pPr>
      <w:rPr>
        <w:rFonts w:ascii="Wingdings" w:hAnsi="Wingdings" w:hint="default"/>
      </w:rPr>
    </w:lvl>
    <w:lvl w:ilvl="1" w:tplc="14090003">
      <w:start w:val="1"/>
      <w:numFmt w:val="bullet"/>
      <w:lvlText w:val="o"/>
      <w:lvlJc w:val="left"/>
      <w:pPr>
        <w:ind w:left="978" w:hanging="360"/>
      </w:pPr>
      <w:rPr>
        <w:rFonts w:ascii="Courier New" w:hAnsi="Courier New" w:cs="Courier New" w:hint="default"/>
      </w:rPr>
    </w:lvl>
    <w:lvl w:ilvl="2" w:tplc="14090005" w:tentative="1">
      <w:start w:val="1"/>
      <w:numFmt w:val="bullet"/>
      <w:lvlText w:val=""/>
      <w:lvlJc w:val="left"/>
      <w:pPr>
        <w:ind w:left="1698" w:hanging="360"/>
      </w:pPr>
      <w:rPr>
        <w:rFonts w:ascii="Wingdings" w:hAnsi="Wingdings" w:hint="default"/>
      </w:rPr>
    </w:lvl>
    <w:lvl w:ilvl="3" w:tplc="14090001" w:tentative="1">
      <w:start w:val="1"/>
      <w:numFmt w:val="bullet"/>
      <w:lvlText w:val=""/>
      <w:lvlJc w:val="left"/>
      <w:pPr>
        <w:ind w:left="2418" w:hanging="360"/>
      </w:pPr>
      <w:rPr>
        <w:rFonts w:ascii="Symbol" w:hAnsi="Symbol" w:hint="default"/>
      </w:rPr>
    </w:lvl>
    <w:lvl w:ilvl="4" w:tplc="14090003" w:tentative="1">
      <w:start w:val="1"/>
      <w:numFmt w:val="bullet"/>
      <w:lvlText w:val="o"/>
      <w:lvlJc w:val="left"/>
      <w:pPr>
        <w:ind w:left="3138" w:hanging="360"/>
      </w:pPr>
      <w:rPr>
        <w:rFonts w:ascii="Courier New" w:hAnsi="Courier New" w:cs="Courier New" w:hint="default"/>
      </w:rPr>
    </w:lvl>
    <w:lvl w:ilvl="5" w:tplc="14090005" w:tentative="1">
      <w:start w:val="1"/>
      <w:numFmt w:val="bullet"/>
      <w:lvlText w:val=""/>
      <w:lvlJc w:val="left"/>
      <w:pPr>
        <w:ind w:left="3858" w:hanging="360"/>
      </w:pPr>
      <w:rPr>
        <w:rFonts w:ascii="Wingdings" w:hAnsi="Wingdings" w:hint="default"/>
      </w:rPr>
    </w:lvl>
    <w:lvl w:ilvl="6" w:tplc="14090001" w:tentative="1">
      <w:start w:val="1"/>
      <w:numFmt w:val="bullet"/>
      <w:lvlText w:val=""/>
      <w:lvlJc w:val="left"/>
      <w:pPr>
        <w:ind w:left="4578" w:hanging="360"/>
      </w:pPr>
      <w:rPr>
        <w:rFonts w:ascii="Symbol" w:hAnsi="Symbol" w:hint="default"/>
      </w:rPr>
    </w:lvl>
    <w:lvl w:ilvl="7" w:tplc="14090003" w:tentative="1">
      <w:start w:val="1"/>
      <w:numFmt w:val="bullet"/>
      <w:lvlText w:val="o"/>
      <w:lvlJc w:val="left"/>
      <w:pPr>
        <w:ind w:left="5298" w:hanging="360"/>
      </w:pPr>
      <w:rPr>
        <w:rFonts w:ascii="Courier New" w:hAnsi="Courier New" w:cs="Courier New" w:hint="default"/>
      </w:rPr>
    </w:lvl>
    <w:lvl w:ilvl="8" w:tplc="14090005" w:tentative="1">
      <w:start w:val="1"/>
      <w:numFmt w:val="bullet"/>
      <w:lvlText w:val=""/>
      <w:lvlJc w:val="left"/>
      <w:pPr>
        <w:ind w:left="6018" w:hanging="360"/>
      </w:pPr>
      <w:rPr>
        <w:rFonts w:ascii="Wingdings" w:hAnsi="Wingdings" w:hint="default"/>
      </w:rPr>
    </w:lvl>
  </w:abstractNum>
  <w:abstractNum w:abstractNumId="8" w15:restartNumberingAfterBreak="0">
    <w:nsid w:val="66773692"/>
    <w:multiLevelType w:val="multilevel"/>
    <w:tmpl w:val="5EE62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B255F6"/>
    <w:multiLevelType w:val="multilevel"/>
    <w:tmpl w:val="186A0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DE6EE2"/>
    <w:multiLevelType w:val="multilevel"/>
    <w:tmpl w:val="20D040E6"/>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16cid:durableId="1235162722">
    <w:abstractNumId w:val="5"/>
  </w:num>
  <w:num w:numId="2" w16cid:durableId="1290476162">
    <w:abstractNumId w:val="1"/>
  </w:num>
  <w:num w:numId="3" w16cid:durableId="1754862507">
    <w:abstractNumId w:val="6"/>
  </w:num>
  <w:num w:numId="4" w16cid:durableId="1302611189">
    <w:abstractNumId w:val="9"/>
  </w:num>
  <w:num w:numId="5" w16cid:durableId="1047070705">
    <w:abstractNumId w:val="8"/>
  </w:num>
  <w:num w:numId="6" w16cid:durableId="613754429">
    <w:abstractNumId w:val="3"/>
  </w:num>
  <w:num w:numId="7" w16cid:durableId="1412502049">
    <w:abstractNumId w:val="10"/>
  </w:num>
  <w:num w:numId="8" w16cid:durableId="1252854253">
    <w:abstractNumId w:val="0"/>
  </w:num>
  <w:num w:numId="9" w16cid:durableId="804471179">
    <w:abstractNumId w:val="4"/>
  </w:num>
  <w:num w:numId="10" w16cid:durableId="926352050">
    <w:abstractNumId w:val="7"/>
  </w:num>
  <w:num w:numId="11" w16cid:durableId="409431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490"/>
    <w:rsid w:val="000033B1"/>
    <w:rsid w:val="000411BA"/>
    <w:rsid w:val="00095C7D"/>
    <w:rsid w:val="000C0CBD"/>
    <w:rsid w:val="000D262E"/>
    <w:rsid w:val="0019480D"/>
    <w:rsid w:val="001A4E87"/>
    <w:rsid w:val="001D70DE"/>
    <w:rsid w:val="002473CE"/>
    <w:rsid w:val="00272D9D"/>
    <w:rsid w:val="00337DA5"/>
    <w:rsid w:val="003C07B4"/>
    <w:rsid w:val="004070E6"/>
    <w:rsid w:val="00482120"/>
    <w:rsid w:val="00575843"/>
    <w:rsid w:val="005A2192"/>
    <w:rsid w:val="00606D1C"/>
    <w:rsid w:val="006F1490"/>
    <w:rsid w:val="0073192E"/>
    <w:rsid w:val="00733663"/>
    <w:rsid w:val="007430C6"/>
    <w:rsid w:val="00747700"/>
    <w:rsid w:val="007D122F"/>
    <w:rsid w:val="007F6F16"/>
    <w:rsid w:val="00802889"/>
    <w:rsid w:val="008412AF"/>
    <w:rsid w:val="008A0CF6"/>
    <w:rsid w:val="008B0AD0"/>
    <w:rsid w:val="00913B1D"/>
    <w:rsid w:val="00971BD9"/>
    <w:rsid w:val="009C6817"/>
    <w:rsid w:val="009D4B55"/>
    <w:rsid w:val="00A4566B"/>
    <w:rsid w:val="00A962E0"/>
    <w:rsid w:val="00AA5A9B"/>
    <w:rsid w:val="00AA66C4"/>
    <w:rsid w:val="00B83613"/>
    <w:rsid w:val="00BA730C"/>
    <w:rsid w:val="00BF70E3"/>
    <w:rsid w:val="00C11B88"/>
    <w:rsid w:val="00C9299B"/>
    <w:rsid w:val="00D65D82"/>
    <w:rsid w:val="00D96CF0"/>
    <w:rsid w:val="00DA053D"/>
    <w:rsid w:val="00DB4DDF"/>
    <w:rsid w:val="00DE6AEC"/>
    <w:rsid w:val="00EC63AA"/>
    <w:rsid w:val="00ED1D32"/>
    <w:rsid w:val="00F338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D530"/>
  <w15:chartTrackingRefBased/>
  <w15:docId w15:val="{0F125812-6932-4D18-A8CF-34AA3290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490"/>
    <w:rPr>
      <w:rFonts w:ascii="Arial" w:eastAsia="Arial" w:hAnsi="Arial" w:cs="Arial"/>
      <w:sz w:val="24"/>
      <w:szCs w:val="24"/>
      <w:lang w:eastAsia="en-GB"/>
    </w:rPr>
  </w:style>
  <w:style w:type="paragraph" w:styleId="Heading1">
    <w:name w:val="heading 1"/>
    <w:aliases w:val="APA Level 1"/>
    <w:basedOn w:val="Normal"/>
    <w:next w:val="Normal"/>
    <w:link w:val="Heading1Char"/>
    <w:uiPriority w:val="9"/>
    <w:qFormat/>
    <w:rsid w:val="00482120"/>
    <w:pPr>
      <w:keepNext/>
      <w:keepLines/>
      <w:spacing w:before="240" w:after="0"/>
      <w:jc w:val="center"/>
      <w:outlineLvl w:val="0"/>
    </w:pPr>
    <w:rPr>
      <w:rFonts w:eastAsiaTheme="majorEastAsia" w:cstheme="majorBidi"/>
      <w:b/>
      <w:szCs w:val="32"/>
    </w:rPr>
  </w:style>
  <w:style w:type="paragraph" w:styleId="Heading2">
    <w:name w:val="heading 2"/>
    <w:aliases w:val="APA Level 2"/>
    <w:basedOn w:val="Normal"/>
    <w:next w:val="Normal"/>
    <w:link w:val="Heading2Char"/>
    <w:uiPriority w:val="9"/>
    <w:unhideWhenUsed/>
    <w:qFormat/>
    <w:rsid w:val="00482120"/>
    <w:pPr>
      <w:keepNext/>
      <w:keepLines/>
      <w:spacing w:before="40" w:after="0"/>
      <w:outlineLvl w:val="1"/>
    </w:pPr>
    <w:rPr>
      <w:rFonts w:eastAsiaTheme="majorEastAsia" w:cstheme="majorBidi"/>
      <w:b/>
      <w:szCs w:val="26"/>
    </w:rPr>
  </w:style>
  <w:style w:type="paragraph" w:styleId="Heading3">
    <w:name w:val="heading 3"/>
    <w:aliases w:val="APA Level 3"/>
    <w:basedOn w:val="Normal"/>
    <w:next w:val="Normal"/>
    <w:link w:val="Heading3Char"/>
    <w:uiPriority w:val="9"/>
    <w:unhideWhenUsed/>
    <w:qFormat/>
    <w:rsid w:val="00482120"/>
    <w:pPr>
      <w:keepNext/>
      <w:keepLines/>
      <w:spacing w:before="40" w:after="0"/>
      <w:ind w:left="720"/>
      <w:outlineLvl w:val="2"/>
    </w:pPr>
    <w:rPr>
      <w:rFonts w:eastAsiaTheme="majorEastAsia" w:cstheme="majorBidi"/>
      <w:b/>
      <w:i/>
    </w:rPr>
  </w:style>
  <w:style w:type="paragraph" w:styleId="Heading4">
    <w:name w:val="heading 4"/>
    <w:aliases w:val="APA Level 4"/>
    <w:basedOn w:val="Normal"/>
    <w:next w:val="Normal"/>
    <w:link w:val="Heading4Char"/>
    <w:uiPriority w:val="9"/>
    <w:semiHidden/>
    <w:unhideWhenUsed/>
    <w:qFormat/>
    <w:rsid w:val="00482120"/>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Level 1 Char"/>
    <w:basedOn w:val="DefaultParagraphFont"/>
    <w:link w:val="Heading1"/>
    <w:uiPriority w:val="9"/>
    <w:rsid w:val="00482120"/>
    <w:rPr>
      <w:rFonts w:ascii="Arial" w:eastAsiaTheme="majorEastAsia" w:hAnsi="Arial" w:cstheme="majorBidi"/>
      <w:b/>
      <w:sz w:val="24"/>
      <w:szCs w:val="32"/>
    </w:rPr>
  </w:style>
  <w:style w:type="character" w:customStyle="1" w:styleId="Heading2Char">
    <w:name w:val="Heading 2 Char"/>
    <w:aliases w:val="APA Level 2 Char"/>
    <w:basedOn w:val="DefaultParagraphFont"/>
    <w:link w:val="Heading2"/>
    <w:uiPriority w:val="9"/>
    <w:rsid w:val="00482120"/>
    <w:rPr>
      <w:rFonts w:ascii="Arial" w:eastAsiaTheme="majorEastAsia" w:hAnsi="Arial" w:cstheme="majorBidi"/>
      <w:b/>
      <w:sz w:val="24"/>
      <w:szCs w:val="26"/>
    </w:rPr>
  </w:style>
  <w:style w:type="character" w:customStyle="1" w:styleId="Heading3Char">
    <w:name w:val="Heading 3 Char"/>
    <w:aliases w:val="APA Level 3 Char"/>
    <w:basedOn w:val="DefaultParagraphFont"/>
    <w:link w:val="Heading3"/>
    <w:uiPriority w:val="9"/>
    <w:rsid w:val="00482120"/>
    <w:rPr>
      <w:rFonts w:ascii="Arial" w:eastAsiaTheme="majorEastAsia" w:hAnsi="Arial" w:cstheme="majorBidi"/>
      <w:b/>
      <w:i/>
      <w:sz w:val="24"/>
      <w:szCs w:val="24"/>
    </w:rPr>
  </w:style>
  <w:style w:type="character" w:customStyle="1" w:styleId="Heading4Char">
    <w:name w:val="Heading 4 Char"/>
    <w:aliases w:val="APA Level 4 Char"/>
    <w:basedOn w:val="DefaultParagraphFont"/>
    <w:link w:val="Heading4"/>
    <w:uiPriority w:val="9"/>
    <w:semiHidden/>
    <w:rsid w:val="00482120"/>
    <w:rPr>
      <w:rFonts w:ascii="Arial" w:eastAsiaTheme="majorEastAsia" w:hAnsi="Arial" w:cstheme="majorBidi"/>
      <w:b/>
      <w:iCs/>
      <w:sz w:val="24"/>
    </w:rPr>
  </w:style>
  <w:style w:type="paragraph" w:styleId="NoSpacing">
    <w:name w:val="No Spacing"/>
    <w:aliases w:val="APA Level 5"/>
    <w:uiPriority w:val="1"/>
    <w:qFormat/>
    <w:rsid w:val="00482120"/>
    <w:pPr>
      <w:spacing w:before="120" w:after="120" w:line="240" w:lineRule="auto"/>
    </w:pPr>
    <w:rPr>
      <w:rFonts w:ascii="Arial" w:hAnsi="Arial"/>
      <w:b/>
      <w:i/>
      <w:sz w:val="24"/>
    </w:rPr>
  </w:style>
  <w:style w:type="character" w:styleId="Hyperlink">
    <w:name w:val="Hyperlink"/>
    <w:basedOn w:val="DefaultParagraphFont"/>
    <w:uiPriority w:val="99"/>
    <w:unhideWhenUsed/>
    <w:rsid w:val="006F1490"/>
    <w:rPr>
      <w:color w:val="0563C1" w:themeColor="hyperlink"/>
      <w:u w:val="single"/>
    </w:rPr>
  </w:style>
  <w:style w:type="paragraph" w:styleId="ListParagraph">
    <w:name w:val="List Paragraph"/>
    <w:basedOn w:val="Normal"/>
    <w:uiPriority w:val="34"/>
    <w:qFormat/>
    <w:rsid w:val="006F1490"/>
    <w:pPr>
      <w:ind w:left="720"/>
      <w:contextualSpacing/>
    </w:pPr>
  </w:style>
  <w:style w:type="paragraph" w:customStyle="1" w:styleId="StyleLatinArial11pt">
    <w:name w:val="Style (Latin) Arial 11 pt"/>
    <w:basedOn w:val="Normal"/>
    <w:link w:val="StyleLatinArial11ptChar"/>
    <w:uiPriority w:val="99"/>
    <w:rsid w:val="006F1490"/>
    <w:pPr>
      <w:spacing w:before="40" w:after="40" w:line="240" w:lineRule="auto"/>
    </w:pPr>
    <w:rPr>
      <w:rFonts w:eastAsia="Cambria"/>
      <w:sz w:val="22"/>
      <w:lang w:val="en-US"/>
    </w:rPr>
  </w:style>
  <w:style w:type="character" w:customStyle="1" w:styleId="StyleLatinArial11ptChar">
    <w:name w:val="Style (Latin) Arial 11 pt Char"/>
    <w:link w:val="StyleLatinArial11pt"/>
    <w:uiPriority w:val="99"/>
    <w:locked/>
    <w:rsid w:val="006F1490"/>
    <w:rPr>
      <w:rFonts w:ascii="Arial" w:eastAsia="Cambria" w:hAnsi="Arial" w:cs="Arial"/>
      <w:szCs w:val="24"/>
      <w:lang w:val="en-US" w:eastAsia="en-GB"/>
    </w:rPr>
  </w:style>
  <w:style w:type="paragraph" w:styleId="BalloonText">
    <w:name w:val="Balloon Text"/>
    <w:basedOn w:val="Normal"/>
    <w:link w:val="BalloonTextChar"/>
    <w:uiPriority w:val="99"/>
    <w:semiHidden/>
    <w:unhideWhenUsed/>
    <w:rsid w:val="0024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3CE"/>
    <w:rPr>
      <w:rFonts w:ascii="Segoe UI" w:eastAsia="Arial" w:hAnsi="Segoe UI" w:cs="Segoe UI"/>
      <w:sz w:val="18"/>
      <w:szCs w:val="18"/>
      <w:lang w:eastAsia="en-GB"/>
    </w:rPr>
  </w:style>
  <w:style w:type="paragraph" w:styleId="Revision">
    <w:name w:val="Revision"/>
    <w:hidden/>
    <w:uiPriority w:val="99"/>
    <w:semiHidden/>
    <w:rsid w:val="00AA66C4"/>
    <w:pPr>
      <w:spacing w:after="0" w:line="240" w:lineRule="auto"/>
    </w:pPr>
    <w:rPr>
      <w:rFonts w:ascii="Arial" w:eastAsia="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mailto:advocacy@advocacy.org.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keri.darrock@pg.canterbury.ac.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decs@moh.govt.nz"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hoebe.macrae@canterbury.ac.nz" TargetMode="External"/><Relationship Id="rId5" Type="http://schemas.openxmlformats.org/officeDocument/2006/relationships/image" Target="media/image1.png"/><Relationship Id="rId15" Type="http://schemas.openxmlformats.org/officeDocument/2006/relationships/hyperlink" Target="mailto:hector.matthews@cdhb.health.nz" TargetMode="External"/><Relationship Id="rId10" Type="http://schemas.openxmlformats.org/officeDocument/2006/relationships/hyperlink" Target="mailto:keri.darrock@pg.canterbury.ac.nz"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www.advocacy.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12</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Darrock</dc:creator>
  <cp:keywords/>
  <dc:description/>
  <cp:lastModifiedBy>Keri Darrock</cp:lastModifiedBy>
  <cp:revision>36</cp:revision>
  <dcterms:created xsi:type="dcterms:W3CDTF">2021-05-26T07:03:00Z</dcterms:created>
  <dcterms:modified xsi:type="dcterms:W3CDTF">2023-04-27T20:01:00Z</dcterms:modified>
</cp:coreProperties>
</file>