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933A1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From: </w:t>
      </w:r>
      <w:r>
        <w:rPr>
          <w:rFonts w:ascii="SegoeUI-Light" w:hAnsi="SegoeUI-Light" w:cs="SegoeUI-Light"/>
          <w:color w:val="0000FF"/>
          <w:sz w:val="23"/>
          <w:szCs w:val="23"/>
        </w:rPr>
        <w:t xml:space="preserve">no_reply@regis.health.nsw.gov.au </w:t>
      </w:r>
      <w:r>
        <w:rPr>
          <w:rFonts w:ascii="Calibri-Light" w:hAnsi="Calibri-Light" w:cs="Calibri-Light"/>
          <w:color w:val="000000"/>
          <w:sz w:val="23"/>
          <w:szCs w:val="23"/>
        </w:rPr>
        <w:t>&lt;</w:t>
      </w:r>
      <w:r>
        <w:rPr>
          <w:rFonts w:ascii="SegoeUI-Light" w:hAnsi="SegoeUI-Light" w:cs="SegoeUI-Light"/>
          <w:color w:val="0000FF"/>
          <w:sz w:val="23"/>
          <w:szCs w:val="23"/>
        </w:rPr>
        <w:t>no_reply@regis.health.nsw.gov.au</w:t>
      </w:r>
      <w:r>
        <w:rPr>
          <w:rFonts w:ascii="Calibri-Light" w:hAnsi="Calibri-Light" w:cs="Calibri-Light"/>
          <w:color w:val="000000"/>
          <w:sz w:val="23"/>
          <w:szCs w:val="23"/>
        </w:rPr>
        <w:t>&gt;</w:t>
      </w:r>
    </w:p>
    <w:p w14:paraId="0AAE5E0A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Sent: </w:t>
      </w:r>
      <w:r>
        <w:rPr>
          <w:rFonts w:ascii="Calibri-Light" w:hAnsi="Calibri-Light" w:cs="Calibri-Light"/>
          <w:color w:val="000000"/>
          <w:sz w:val="23"/>
          <w:szCs w:val="23"/>
        </w:rPr>
        <w:t>Thursday, 19 September 2019 10:57 AM</w:t>
      </w:r>
    </w:p>
    <w:p w14:paraId="5E5A6219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To: </w:t>
      </w:r>
      <w:r>
        <w:rPr>
          <w:rFonts w:ascii="Calibri-Light" w:hAnsi="Calibri-Light" w:cs="Calibri-Light"/>
          <w:color w:val="000000"/>
          <w:sz w:val="23"/>
          <w:szCs w:val="23"/>
        </w:rPr>
        <w:t>Rachael Morton &lt;</w:t>
      </w:r>
      <w:r>
        <w:rPr>
          <w:rFonts w:ascii="SegoeUI-Light" w:hAnsi="SegoeUI-Light" w:cs="SegoeUI-Light"/>
          <w:color w:val="0000FF"/>
          <w:sz w:val="23"/>
          <w:szCs w:val="23"/>
        </w:rPr>
        <w:t>Rachael.morton@ctc.usyd.edu.au</w:t>
      </w:r>
      <w:r>
        <w:rPr>
          <w:rFonts w:ascii="Calibri-Light" w:hAnsi="Calibri-Light" w:cs="Calibri-Light"/>
          <w:color w:val="000000"/>
          <w:sz w:val="23"/>
          <w:szCs w:val="23"/>
        </w:rPr>
        <w:t>&gt;</w:t>
      </w:r>
    </w:p>
    <w:p w14:paraId="4C724953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Cc: </w:t>
      </w:r>
      <w:r>
        <w:rPr>
          <w:rFonts w:ascii="Calibri-Light" w:hAnsi="Calibri-Light" w:cs="Calibri-Light"/>
          <w:color w:val="000000"/>
          <w:sz w:val="23"/>
          <w:szCs w:val="23"/>
        </w:rPr>
        <w:t>Samuel Robinson &lt;</w:t>
      </w:r>
      <w:r>
        <w:rPr>
          <w:rFonts w:ascii="SegoeUI-Light" w:hAnsi="SegoeUI-Light" w:cs="SegoeUI-Light"/>
          <w:color w:val="0000FF"/>
          <w:sz w:val="23"/>
          <w:szCs w:val="23"/>
        </w:rPr>
        <w:t>samuel.d.robinson@sydney.edu.au</w:t>
      </w:r>
      <w:r>
        <w:rPr>
          <w:rFonts w:ascii="Calibri-Light" w:hAnsi="Calibri-Light" w:cs="Calibri-Light"/>
          <w:color w:val="000000"/>
          <w:sz w:val="23"/>
          <w:szCs w:val="23"/>
        </w:rPr>
        <w:t>&gt;</w:t>
      </w:r>
    </w:p>
    <w:p w14:paraId="5773D2BD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Subject: </w:t>
      </w:r>
      <w:r>
        <w:rPr>
          <w:rFonts w:ascii="Calibri-Light" w:hAnsi="Calibri-Light" w:cs="Calibri-Light"/>
          <w:color w:val="000000"/>
          <w:sz w:val="23"/>
          <w:szCs w:val="23"/>
        </w:rPr>
        <w:t>2019/ETH10558: Application HREA - Approved</w:t>
      </w:r>
    </w:p>
    <w:p w14:paraId="1168717B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Date of Decision Notification: 19 Sep 2019</w:t>
      </w:r>
    </w:p>
    <w:p w14:paraId="05EBC11F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37FACFDD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6ED646D6" w14:textId="405C822D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Dear Rachael Morton,</w:t>
      </w:r>
    </w:p>
    <w:p w14:paraId="5E3A31F3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1FF8F0CE" w14:textId="33DC8F99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Thank you for submitting the following Human Research Ethics Application (HREA) for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r>
        <w:rPr>
          <w:rFonts w:ascii="SegoeUI-Light" w:hAnsi="SegoeUI-Light" w:cs="SegoeUI-Light"/>
          <w:color w:val="000000"/>
          <w:sz w:val="24"/>
          <w:szCs w:val="24"/>
        </w:rPr>
        <w:t>HREC review;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r>
        <w:rPr>
          <w:rFonts w:ascii="SegoeUI-Light" w:hAnsi="SegoeUI-Light" w:cs="SegoeUI-Light"/>
          <w:color w:val="000000"/>
          <w:sz w:val="24"/>
          <w:szCs w:val="24"/>
        </w:rPr>
        <w:t>2019/ETH10558: Pilot study to embed electronic Patient Reported Outcome Measures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r>
        <w:rPr>
          <w:rFonts w:ascii="SegoeUI-Light" w:hAnsi="SegoeUI-Light" w:cs="SegoeUI-Light"/>
          <w:color w:val="000000"/>
          <w:sz w:val="24"/>
          <w:szCs w:val="24"/>
        </w:rPr>
        <w:t>and patient reported experience measures into routine care for patients with Stage III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proofErr w:type="spellStart"/>
      <w:r>
        <w:rPr>
          <w:rFonts w:ascii="SegoeUI-Light" w:hAnsi="SegoeUI-Light" w:cs="SegoeUI-Light"/>
          <w:color w:val="000000"/>
          <w:sz w:val="24"/>
          <w:szCs w:val="24"/>
        </w:rPr>
        <w:t>MELanoma</w:t>
      </w:r>
      <w:proofErr w:type="spellEnd"/>
      <w:r>
        <w:rPr>
          <w:rFonts w:ascii="SegoeUI-Light" w:hAnsi="SegoeUI-Light" w:cs="SegoeUI-Light"/>
          <w:color w:val="000000"/>
          <w:sz w:val="24"/>
          <w:szCs w:val="24"/>
        </w:rPr>
        <w:t xml:space="preserve"> (</w:t>
      </w:r>
      <w:proofErr w:type="spellStart"/>
      <w:r>
        <w:rPr>
          <w:rFonts w:ascii="SegoeUI-Light" w:hAnsi="SegoeUI-Light" w:cs="SegoeUI-Light"/>
          <w:color w:val="000000"/>
          <w:sz w:val="24"/>
          <w:szCs w:val="24"/>
        </w:rPr>
        <w:t>ePROMs</w:t>
      </w:r>
      <w:proofErr w:type="spellEnd"/>
      <w:r>
        <w:rPr>
          <w:rFonts w:ascii="SegoeUI-Light" w:hAnsi="SegoeUI-Light" w:cs="SegoeUI-Light"/>
          <w:color w:val="000000"/>
          <w:sz w:val="24"/>
          <w:szCs w:val="24"/>
        </w:rPr>
        <w:t>-MEL)</w:t>
      </w:r>
      <w:r>
        <w:rPr>
          <w:rFonts w:ascii="SegoeUI-Light" w:hAnsi="SegoeUI-Light" w:cs="SegoeUI-Light"/>
          <w:color w:val="000000"/>
          <w:sz w:val="24"/>
          <w:szCs w:val="24"/>
        </w:rPr>
        <w:t>.</w:t>
      </w:r>
    </w:p>
    <w:p w14:paraId="2F7DB22E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2C3AD2CC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This project was considered by the St Vincent's Hospital Human Research Ethics</w:t>
      </w:r>
    </w:p>
    <w:p w14:paraId="67B5AC48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Committee at its meeting held on 19/09/2019 and was determined to meet the</w:t>
      </w:r>
    </w:p>
    <w:p w14:paraId="3F9F2DA2" w14:textId="04296123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requirements of the National Statement on Ethical Conduct in Human Research (2007).</w:t>
      </w:r>
    </w:p>
    <w:p w14:paraId="428027B3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58A673C5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This project has been Approved to be conducted at the following sites:</w:t>
      </w:r>
    </w:p>
    <w:p w14:paraId="04B43731" w14:textId="77777777" w:rsidR="00302F79" w:rsidRPr="00302F79" w:rsidRDefault="00302F79" w:rsidP="00302F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 w:rsidRPr="00302F79">
        <w:rPr>
          <w:rFonts w:ascii="SegoeUI-Light" w:hAnsi="SegoeUI-Light" w:cs="SegoeUI-Light"/>
          <w:color w:val="000000"/>
          <w:sz w:val="24"/>
          <w:szCs w:val="24"/>
        </w:rPr>
        <w:t>Royal Prince Alfred Hospital</w:t>
      </w:r>
    </w:p>
    <w:p w14:paraId="10B6187D" w14:textId="77777777" w:rsidR="00302F79" w:rsidRPr="00302F79" w:rsidRDefault="00302F79" w:rsidP="00302F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 w:rsidRPr="00302F79">
        <w:rPr>
          <w:rFonts w:ascii="SegoeUI-Light" w:hAnsi="SegoeUI-Light" w:cs="SegoeUI-Light"/>
          <w:color w:val="000000"/>
          <w:sz w:val="24"/>
          <w:szCs w:val="24"/>
        </w:rPr>
        <w:t>Melanoma Institute Australia</w:t>
      </w:r>
    </w:p>
    <w:p w14:paraId="465E6A48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34D6240A" w14:textId="497FC968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The following documentation was reviewed and is included in this approval:</w:t>
      </w:r>
    </w:p>
    <w:p w14:paraId="1631690E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Protocol (Clean) Version 1.4, dated 2 August 2019</w:t>
      </w:r>
    </w:p>
    <w:p w14:paraId="0097F443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Consent form - Clinician interview, Version 1.0, dated 23 April 2019</w:t>
      </w:r>
    </w:p>
    <w:p w14:paraId="60826E54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Consent form - Clinician survey, Version 1.0, dated 23 April 2019</w:t>
      </w:r>
    </w:p>
    <w:p w14:paraId="06CF6B01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Consent form - Patient interview, Version 1.0, dated 23 April 2019</w:t>
      </w:r>
    </w:p>
    <w:p w14:paraId="5E48C62D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Consent form - Patient survey, Version 1.0, dated 23 April 2019</w:t>
      </w:r>
    </w:p>
    <w:p w14:paraId="28E78AC2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Information sheet - Clinician interview, Version 2.0, dated 10 September 2019</w:t>
      </w:r>
    </w:p>
    <w:p w14:paraId="55C30938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Information sheet - Clinician survey, Version 2.0, dated 10 September 2019</w:t>
      </w:r>
    </w:p>
    <w:p w14:paraId="364593E5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Information sheet - Patient interview, Version 2.0, dated 10 September 2019</w:t>
      </w:r>
    </w:p>
    <w:p w14:paraId="264776E9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Information sheet - Patient survey, Version 2.0, dated 10 September 2019</w:t>
      </w:r>
    </w:p>
    <w:p w14:paraId="1EA97D65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Withdrawal of Consent form, Version 1.0, dated 10 September 2019</w:t>
      </w:r>
    </w:p>
    <w:p w14:paraId="3D7583D1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FF"/>
          <w:sz w:val="24"/>
          <w:szCs w:val="24"/>
        </w:rPr>
      </w:pPr>
    </w:p>
    <w:p w14:paraId="673C60BC" w14:textId="4F565130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FF"/>
          <w:sz w:val="24"/>
          <w:szCs w:val="24"/>
        </w:rPr>
        <w:t xml:space="preserve">Application Documents 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- (Please </w:t>
      </w:r>
      <w:proofErr w:type="gramStart"/>
      <w:r>
        <w:rPr>
          <w:rFonts w:ascii="SegoeUI-Light" w:hAnsi="SegoeUI-Light" w:cs="SegoeUI-Light"/>
          <w:color w:val="000000"/>
          <w:sz w:val="24"/>
          <w:szCs w:val="24"/>
        </w:rPr>
        <w:t>note :</w:t>
      </w:r>
      <w:proofErr w:type="gramEnd"/>
      <w:r>
        <w:rPr>
          <w:rFonts w:ascii="SegoeUI-Light" w:hAnsi="SegoeUI-Light" w:cs="SegoeUI-Light"/>
          <w:color w:val="000000"/>
          <w:sz w:val="24"/>
          <w:szCs w:val="24"/>
        </w:rPr>
        <w:t xml:space="preserve"> Due to security reasons, this link will only be</w:t>
      </w:r>
    </w:p>
    <w:p w14:paraId="1257EC5C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active for 14 days.)</w:t>
      </w:r>
    </w:p>
    <w:p w14:paraId="521333A7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The Human Research Ethics Application reviewed by the HREC was:</w:t>
      </w:r>
    </w:p>
    <w:p w14:paraId="45B16A48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Version: 4</w:t>
      </w:r>
    </w:p>
    <w:p w14:paraId="4247131D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Date: 17 Sep 2019</w:t>
      </w:r>
    </w:p>
    <w:p w14:paraId="47311AC8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61C1A07C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39640EF7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3BB519E6" w14:textId="5C36B253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lastRenderedPageBreak/>
        <w:t>It is noted that the St Vincent's Hospital Human Research Ethics Committee is</w:t>
      </w:r>
    </w:p>
    <w:p w14:paraId="7DBFEBE4" w14:textId="53088FE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constituted in accordance with the National Statement on Human Conduct in Research,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r>
        <w:rPr>
          <w:rFonts w:ascii="SegoeUI-Light" w:hAnsi="SegoeUI-Light" w:cs="SegoeUI-Light"/>
          <w:color w:val="000000"/>
          <w:sz w:val="24"/>
          <w:szCs w:val="24"/>
        </w:rPr>
        <w:t>2007 (NHMRC). The approval is for a period of 5 years from the date of this e-mail (19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r>
        <w:rPr>
          <w:rFonts w:ascii="SegoeUI-Light" w:hAnsi="SegoeUI-Light" w:cs="SegoeUI-Light"/>
          <w:color w:val="000000"/>
          <w:sz w:val="24"/>
          <w:szCs w:val="24"/>
        </w:rPr>
        <w:t>Sep 2019</w:t>
      </w:r>
      <w:proofErr w:type="gramStart"/>
      <w:r>
        <w:rPr>
          <w:rFonts w:ascii="SegoeUI-Light" w:hAnsi="SegoeUI-Light" w:cs="SegoeUI-Light"/>
          <w:color w:val="000000"/>
          <w:sz w:val="24"/>
          <w:szCs w:val="24"/>
        </w:rPr>
        <w:t>) ,</w:t>
      </w:r>
      <w:proofErr w:type="gramEnd"/>
      <w:r>
        <w:rPr>
          <w:rFonts w:ascii="SegoeUI-Light" w:hAnsi="SegoeUI-Light" w:cs="SegoeUI-Light"/>
          <w:color w:val="000000"/>
          <w:sz w:val="24"/>
          <w:szCs w:val="24"/>
        </w:rPr>
        <w:t xml:space="preserve"> on condition of the submission of Annual Reports.</w:t>
      </w:r>
    </w:p>
    <w:p w14:paraId="46C989A8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We wish you all the best with the project and remind you that any changes to the</w:t>
      </w:r>
    </w:p>
    <w:p w14:paraId="31978372" w14:textId="2279BF90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application and safety reports will need to be submitted and reviewed by the approving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r>
        <w:rPr>
          <w:rFonts w:ascii="SegoeUI-Light" w:hAnsi="SegoeUI-Light" w:cs="SegoeUI-Light"/>
          <w:color w:val="000000"/>
          <w:sz w:val="24"/>
          <w:szCs w:val="24"/>
        </w:rPr>
        <w:t>HREC prior to implementation.</w:t>
      </w:r>
    </w:p>
    <w:p w14:paraId="33B6AE63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1C9A7087" w14:textId="024CD2DA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This email constitutes ethical and scientific approval only.</w:t>
      </w:r>
    </w:p>
    <w:p w14:paraId="5841A23A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6BDBA2CA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This project cannot proceed at any site until separate research governance</w:t>
      </w:r>
    </w:p>
    <w:p w14:paraId="6400FE9D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authorisation has been obtained from the Institution under whose auspices the</w:t>
      </w:r>
    </w:p>
    <w:p w14:paraId="1534C825" w14:textId="68F96B4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research will be conducted at that site.</w:t>
      </w:r>
    </w:p>
    <w:p w14:paraId="43957C54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24EEF7A1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This HREC is constituted and operates in accordance with the National Statement on</w:t>
      </w:r>
    </w:p>
    <w:p w14:paraId="6A6A3368" w14:textId="57BE3C68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Ethical Conduct in Human Research (2007). The processes used by this HREC to review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r>
        <w:rPr>
          <w:rFonts w:ascii="SegoeUI-Light" w:hAnsi="SegoeUI-Light" w:cs="SegoeUI-Light"/>
          <w:color w:val="000000"/>
          <w:sz w:val="24"/>
          <w:szCs w:val="24"/>
        </w:rPr>
        <w:t>multi-centre research proposals have been certified by the National Health and Medical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r>
        <w:rPr>
          <w:rFonts w:ascii="SegoeUI-Light" w:hAnsi="SegoeUI-Light" w:cs="SegoeUI-Light"/>
          <w:color w:val="000000"/>
          <w:sz w:val="24"/>
          <w:szCs w:val="24"/>
        </w:rPr>
        <w:t>Research Council.</w:t>
      </w:r>
    </w:p>
    <w:p w14:paraId="3820357A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2FEA98B3" w14:textId="773AD4AD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Please contact us if you would like to discuss any aspects of this process further, as per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 </w:t>
      </w:r>
      <w:r>
        <w:rPr>
          <w:rFonts w:ascii="SegoeUI-Light" w:hAnsi="SegoeUI-Light" w:cs="SegoeUI-Light"/>
          <w:color w:val="000000"/>
          <w:sz w:val="24"/>
          <w:szCs w:val="24"/>
        </w:rPr>
        <w:t>the contact details below. We look forward to managing this application with you</w:t>
      </w:r>
    </w:p>
    <w:p w14:paraId="55F0E7A3" w14:textId="26FDED15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throughout the project lifecycle.</w:t>
      </w:r>
    </w:p>
    <w:p w14:paraId="767CF865" w14:textId="33523C9E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</w:p>
    <w:p w14:paraId="74EC5209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bookmarkStart w:id="0" w:name="_GoBack"/>
      <w:bookmarkEnd w:id="0"/>
    </w:p>
    <w:p w14:paraId="15F3458A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Regards,</w:t>
      </w:r>
    </w:p>
    <w:p w14:paraId="30BF7322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Monica Logan</w:t>
      </w:r>
    </w:p>
    <w:p w14:paraId="3BB0BB70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Research Officer</w:t>
      </w:r>
    </w:p>
    <w:p w14:paraId="06139A99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St Vincent’s Hospital Sydney Research Office |St Vincent’s Health Network |</w:t>
      </w:r>
    </w:p>
    <w:p w14:paraId="391E8A11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Translational Research Centre | 97-105 Boundary Street | Darlinghurst | NSW 2010 |</w:t>
      </w:r>
    </w:p>
    <w:p w14:paraId="63A387A3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>Phone: 8382 4960 |</w:t>
      </w:r>
    </w:p>
    <w:p w14:paraId="139773C6" w14:textId="77777777" w:rsidR="00302F79" w:rsidRDefault="00302F79" w:rsidP="00302F79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sz w:val="24"/>
          <w:szCs w:val="24"/>
        </w:rPr>
      </w:pPr>
      <w:r>
        <w:rPr>
          <w:rFonts w:ascii="SegoeUI-Light" w:hAnsi="SegoeUI-Light" w:cs="SegoeUI-Light"/>
          <w:color w:val="000000"/>
          <w:sz w:val="24"/>
          <w:szCs w:val="24"/>
        </w:rPr>
        <w:t xml:space="preserve">Email: </w:t>
      </w:r>
      <w:r>
        <w:rPr>
          <w:rFonts w:ascii="SegoeUI-Light" w:hAnsi="SegoeUI-Light" w:cs="SegoeUI-Light"/>
          <w:color w:val="0000FF"/>
          <w:sz w:val="24"/>
          <w:szCs w:val="24"/>
        </w:rPr>
        <w:t xml:space="preserve">monica.logan@svha.org.au </w:t>
      </w:r>
      <w:r>
        <w:rPr>
          <w:rFonts w:ascii="SegoeUI-Light" w:hAnsi="SegoeUI-Light" w:cs="SegoeUI-Light"/>
          <w:color w:val="000000"/>
          <w:sz w:val="24"/>
          <w:szCs w:val="24"/>
        </w:rPr>
        <w:t xml:space="preserve">or </w:t>
      </w:r>
      <w:r>
        <w:rPr>
          <w:rFonts w:ascii="SegoeUI-Light" w:hAnsi="SegoeUI-Light" w:cs="SegoeUI-Light"/>
          <w:color w:val="0000FF"/>
          <w:sz w:val="24"/>
          <w:szCs w:val="24"/>
        </w:rPr>
        <w:t xml:space="preserve">SVHS.Research@svha.org.au </w:t>
      </w:r>
      <w:r>
        <w:rPr>
          <w:rFonts w:ascii="SegoeUI-Light" w:hAnsi="SegoeUI-Light" w:cs="SegoeUI-Light"/>
          <w:color w:val="000000"/>
          <w:sz w:val="24"/>
          <w:szCs w:val="24"/>
        </w:rPr>
        <w:t>|</w:t>
      </w:r>
    </w:p>
    <w:p w14:paraId="659F1D25" w14:textId="34413A90" w:rsidR="00BC08CA" w:rsidRDefault="00302F79" w:rsidP="00302F79">
      <w:r>
        <w:rPr>
          <w:rFonts w:ascii="SegoeUI-Light" w:hAnsi="SegoeUI-Light" w:cs="SegoeUI-Light"/>
          <w:color w:val="000000"/>
          <w:sz w:val="24"/>
          <w:szCs w:val="24"/>
        </w:rPr>
        <w:t xml:space="preserve">Website: </w:t>
      </w:r>
      <w:r>
        <w:rPr>
          <w:rFonts w:ascii="SegoeUI-Light" w:hAnsi="SegoeUI-Light" w:cs="SegoeUI-Light"/>
          <w:color w:val="0000FF"/>
          <w:sz w:val="24"/>
          <w:szCs w:val="24"/>
        </w:rPr>
        <w:t>https://svhs.org.au/home/research-education/research-office</w:t>
      </w:r>
    </w:p>
    <w:sectPr w:rsidR="00BC0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F7DC2"/>
    <w:multiLevelType w:val="hybridMultilevel"/>
    <w:tmpl w:val="42868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79"/>
    <w:rsid w:val="001E7A93"/>
    <w:rsid w:val="00302F79"/>
    <w:rsid w:val="009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1A2A"/>
  <w15:chartTrackingRefBased/>
  <w15:docId w15:val="{1EAE56F2-998C-46DD-801F-72EBCC14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Dempsey</dc:creator>
  <cp:keywords/>
  <dc:description/>
  <cp:lastModifiedBy>Kathy Dempsey</cp:lastModifiedBy>
  <cp:revision>1</cp:revision>
  <dcterms:created xsi:type="dcterms:W3CDTF">2020-03-30T04:59:00Z</dcterms:created>
  <dcterms:modified xsi:type="dcterms:W3CDTF">2020-03-30T05:01:00Z</dcterms:modified>
</cp:coreProperties>
</file>