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CA89D" w14:textId="329B2C1A" w:rsidR="001F47D9" w:rsidRPr="00AE0D4B" w:rsidRDefault="001E6B92" w:rsidP="00AE0D4B">
      <w:pPr>
        <w:pStyle w:val="Heading1"/>
        <w:rPr>
          <w:rFonts w:eastAsia="Calibri"/>
          <w:lang w:eastAsia="en-AU"/>
        </w:rPr>
      </w:pPr>
      <w:r w:rsidRPr="00AE0D4B">
        <w:rPr>
          <w:rFonts w:eastAsia="Calibri"/>
          <w:lang w:eastAsia="en-AU"/>
        </w:rPr>
        <w:t xml:space="preserve">Project </w:t>
      </w:r>
      <w:r w:rsidR="001F47D9" w:rsidRPr="00AE0D4B">
        <w:rPr>
          <w:rFonts w:eastAsia="Calibri"/>
          <w:lang w:eastAsia="en-AU"/>
        </w:rPr>
        <w:t>Protocol</w:t>
      </w:r>
      <w:r w:rsidRPr="00AE0D4B">
        <w:rPr>
          <w:rFonts w:eastAsia="Calibri"/>
          <w:lang w:eastAsia="en-AU"/>
        </w:rPr>
        <w:t>: Home rehabilitation for people with COVID-19: Implementing telehealth approaches to care</w:t>
      </w:r>
    </w:p>
    <w:p w14:paraId="328C2113" w14:textId="77777777" w:rsidR="004B326A" w:rsidRPr="001F47D9" w:rsidRDefault="004B326A" w:rsidP="00151E82">
      <w:pPr>
        <w:widowControl w:val="0"/>
        <w:tabs>
          <w:tab w:val="left" w:pos="180"/>
        </w:tabs>
        <w:suppressAutoHyphens/>
        <w:autoSpaceDE w:val="0"/>
        <w:autoSpaceDN w:val="0"/>
        <w:adjustRightInd w:val="0"/>
        <w:spacing w:before="60" w:after="113"/>
        <w:textAlignment w:val="center"/>
        <w:rPr>
          <w:rFonts w:ascii="Arial" w:eastAsia="Times New Roman" w:hAnsi="Arial" w:cs="Arial"/>
          <w:color w:val="0000FF"/>
          <w:szCs w:val="18"/>
          <w:u w:val="single"/>
          <w:lang w:val="en-GB"/>
        </w:rPr>
      </w:pPr>
    </w:p>
    <w:tbl>
      <w:tblPr>
        <w:tblStyle w:val="TableGrid"/>
        <w:tblW w:w="0" w:type="auto"/>
        <w:tblLook w:val="04A0" w:firstRow="1" w:lastRow="0" w:firstColumn="1" w:lastColumn="0" w:noHBand="0" w:noVBand="1"/>
      </w:tblPr>
      <w:tblGrid>
        <w:gridCol w:w="8654"/>
      </w:tblGrid>
      <w:tr w:rsidR="001F47D9" w:rsidRPr="001F47D9" w14:paraId="05337A27" w14:textId="77777777" w:rsidTr="00533F0A">
        <w:tc>
          <w:tcPr>
            <w:tcW w:w="8654" w:type="dxa"/>
          </w:tcPr>
          <w:p w14:paraId="44DD9F42" w14:textId="032E48AA" w:rsidR="001F47D9" w:rsidRPr="001F47D9" w:rsidRDefault="001F47D9" w:rsidP="00151E82">
            <w:pPr>
              <w:spacing w:line="276" w:lineRule="auto"/>
              <w:jc w:val="both"/>
              <w:rPr>
                <w:rFonts w:ascii="Arial" w:eastAsia="Calibri" w:hAnsi="Arial" w:cs="Arial"/>
                <w:b/>
              </w:rPr>
            </w:pPr>
            <w:r w:rsidRPr="001F47D9">
              <w:rPr>
                <w:rFonts w:ascii="Arial" w:eastAsia="Calibri" w:hAnsi="Arial" w:cs="Arial"/>
                <w:b/>
              </w:rPr>
              <w:t xml:space="preserve">Project Title: </w:t>
            </w:r>
            <w:bookmarkStart w:id="0" w:name="_Hlk35935207"/>
            <w:sdt>
              <w:sdtPr>
                <w:rPr>
                  <w:rFonts w:ascii="Arial" w:eastAsia="Calibri" w:hAnsi="Arial" w:cs="Arial"/>
                  <w:b/>
                </w:rPr>
                <w:id w:val="-1970275636"/>
                <w:placeholder>
                  <w:docPart w:val="1BC5022643BF45D4AEB363034CD59B23"/>
                </w:placeholder>
                <w:text/>
              </w:sdtPr>
              <w:sdtEndPr/>
              <w:sdtContent>
                <w:r w:rsidR="00BF5BE2">
                  <w:rPr>
                    <w:rFonts w:ascii="Arial" w:eastAsia="Calibri" w:hAnsi="Arial" w:cs="Arial"/>
                    <w:b/>
                  </w:rPr>
                  <w:t>Home r</w:t>
                </w:r>
                <w:r w:rsidR="00191826">
                  <w:rPr>
                    <w:rFonts w:ascii="Arial" w:eastAsia="Calibri" w:hAnsi="Arial" w:cs="Arial"/>
                    <w:b/>
                  </w:rPr>
                  <w:t>ehabilitation for people with COVID-19</w:t>
                </w:r>
                <w:r w:rsidR="00191826" w:rsidRPr="00191826">
                  <w:rPr>
                    <w:rFonts w:ascii="Arial" w:eastAsia="Calibri" w:hAnsi="Arial" w:cs="Arial"/>
                    <w:b/>
                  </w:rPr>
                  <w:t xml:space="preserve">: </w:t>
                </w:r>
                <w:r w:rsidR="00191826">
                  <w:rPr>
                    <w:rFonts w:ascii="Arial" w:eastAsia="Calibri" w:hAnsi="Arial" w:cs="Arial"/>
                    <w:b/>
                  </w:rPr>
                  <w:t>Implementing telehealth approaches to care</w:t>
                </w:r>
              </w:sdtContent>
            </w:sdt>
            <w:bookmarkEnd w:id="0"/>
          </w:p>
        </w:tc>
      </w:tr>
    </w:tbl>
    <w:p w14:paraId="22E1CF1C" w14:textId="77777777" w:rsidR="001F47D9" w:rsidRPr="001F47D9" w:rsidRDefault="001F47D9" w:rsidP="00151E82">
      <w:pPr>
        <w:widowControl w:val="0"/>
        <w:tabs>
          <w:tab w:val="left" w:pos="180"/>
        </w:tabs>
        <w:suppressAutoHyphens/>
        <w:autoSpaceDE w:val="0"/>
        <w:autoSpaceDN w:val="0"/>
        <w:adjustRightInd w:val="0"/>
        <w:spacing w:before="60" w:after="113"/>
        <w:textAlignment w:val="center"/>
        <w:rPr>
          <w:rFonts w:ascii="Arial" w:eastAsia="Times New Roman" w:hAnsi="Arial" w:cs="Arial"/>
          <w:color w:val="0000FF"/>
          <w:szCs w:val="18"/>
          <w:u w:val="single"/>
          <w:lang w:val="en-GB"/>
        </w:rPr>
      </w:pPr>
    </w:p>
    <w:p w14:paraId="4BD32DB4" w14:textId="7C08B21C" w:rsidR="001F47D9" w:rsidRPr="001F47D9" w:rsidRDefault="001F47D9" w:rsidP="00AE0D4B">
      <w:pPr>
        <w:rPr>
          <w:rFonts w:ascii="Arial" w:eastAsia="Times New Roman" w:hAnsi="Arial" w:cs="Arial"/>
          <w:b/>
          <w:color w:val="000000"/>
          <w:lang w:val="en-GB"/>
        </w:rPr>
      </w:pPr>
      <w:r w:rsidRPr="001F47D9">
        <w:rPr>
          <w:rFonts w:ascii="Arial" w:eastAsia="Times New Roman" w:hAnsi="Arial" w:cs="Arial"/>
          <w:b/>
          <w:color w:val="000000"/>
          <w:lang w:val="en-GB"/>
        </w:rPr>
        <w:t>Project team roles and responsibilities</w:t>
      </w:r>
      <w:r>
        <w:rPr>
          <w:rFonts w:ascii="Arial" w:eastAsia="Times New Roman" w:hAnsi="Arial" w:cs="Arial"/>
          <w:b/>
          <w:color w:val="000000"/>
          <w:lang w:val="en-GB"/>
        </w:rPr>
        <w:t xml:space="preserve"> </w:t>
      </w:r>
      <w:r w:rsidRPr="001F47D9">
        <w:rPr>
          <w:rFonts w:ascii="Arial" w:eastAsia="Times New Roman" w:hAnsi="Arial" w:cs="Arial"/>
          <w:b/>
          <w:color w:val="000000"/>
          <w:lang w:val="en-GB"/>
        </w:rPr>
        <w:t xml:space="preserve">of investigators and other key project team members.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74246FF7" w14:textId="77777777" w:rsidTr="00533F0A">
        <w:tc>
          <w:tcPr>
            <w:tcW w:w="8654" w:type="dxa"/>
            <w:gridSpan w:val="2"/>
          </w:tcPr>
          <w:p w14:paraId="64E9B07C" w14:textId="518D0125"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1108775909"/>
                <w:placeholder>
                  <w:docPart w:val="DE0000E1ADBF43F484E011C89412CD9E"/>
                </w:placeholder>
              </w:sdtPr>
              <w:sdtEndPr/>
              <w:sdtContent>
                <w:r w:rsidR="004B27CF" w:rsidRPr="009F0F62">
                  <w:rPr>
                    <w:rFonts w:ascii="Arial" w:eastAsia="Calibri" w:hAnsi="Arial" w:cs="Arial"/>
                    <w:b/>
                    <w:bCs/>
                    <w:sz w:val="20"/>
                    <w:szCs w:val="20"/>
                    <w:lang w:eastAsia="en-AU"/>
                  </w:rPr>
                  <w:t>Professor Maria Crotty</w:t>
                </w:r>
              </w:sdtContent>
            </w:sdt>
          </w:p>
        </w:tc>
      </w:tr>
      <w:tr w:rsidR="001F47D9" w:rsidRPr="001F47D9" w14:paraId="5183F353" w14:textId="77777777" w:rsidTr="00533F0A">
        <w:tc>
          <w:tcPr>
            <w:tcW w:w="8654" w:type="dxa"/>
            <w:gridSpan w:val="2"/>
          </w:tcPr>
          <w:p w14:paraId="34E85EA7" w14:textId="4E63ED02"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2075081163"/>
                <w:placeholder>
                  <w:docPart w:val="739A6B8A55D345B49E225ECDC6883B8F"/>
                </w:placeholder>
              </w:sdtPr>
              <w:sdtEndPr/>
              <w:sdtContent>
                <w:r w:rsidR="00D30736" w:rsidRPr="00D30736">
                  <w:rPr>
                    <w:rFonts w:ascii="Arial" w:eastAsia="Calibri" w:hAnsi="Arial" w:cs="Arial"/>
                    <w:sz w:val="20"/>
                    <w:szCs w:val="20"/>
                    <w:lang w:eastAsia="en-AU"/>
                  </w:rPr>
                  <w:t>Flinders Medical Centre</w:t>
                </w:r>
              </w:sdtContent>
            </w:sdt>
          </w:p>
        </w:tc>
      </w:tr>
      <w:tr w:rsidR="001F47D9" w:rsidRPr="001F47D9" w14:paraId="6DDFBEEF" w14:textId="77777777" w:rsidTr="00533F0A">
        <w:tc>
          <w:tcPr>
            <w:tcW w:w="8654" w:type="dxa"/>
            <w:gridSpan w:val="2"/>
          </w:tcPr>
          <w:p w14:paraId="4E1A9C01" w14:textId="6D30A632"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341984531"/>
                <w:placeholder>
                  <w:docPart w:val="C9825C853C174A50881368227C221E8C"/>
                </w:placeholder>
              </w:sdtPr>
              <w:sdtEndPr/>
              <w:sdtContent>
                <w:r w:rsidR="00B04EE9" w:rsidRPr="00B04EE9">
                  <w:rPr>
                    <w:rFonts w:ascii="Arial" w:eastAsia="Calibri" w:hAnsi="Arial" w:cs="Arial"/>
                    <w:sz w:val="20"/>
                    <w:szCs w:val="20"/>
                    <w:lang w:eastAsia="en-AU"/>
                  </w:rPr>
                  <w:t>Principle Investigator</w:t>
                </w:r>
              </w:sdtContent>
            </w:sdt>
          </w:p>
        </w:tc>
      </w:tr>
      <w:tr w:rsidR="001F47D9" w:rsidRPr="001F47D9" w14:paraId="6C248E5E" w14:textId="77777777" w:rsidTr="00533F0A">
        <w:tc>
          <w:tcPr>
            <w:tcW w:w="8654" w:type="dxa"/>
            <w:gridSpan w:val="2"/>
          </w:tcPr>
          <w:p w14:paraId="3BACB83B" w14:textId="10C2D2F7"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984750675"/>
                <w:placeholder>
                  <w:docPart w:val="7A221F43D1A947CD891F4690E9EB0EF9"/>
                </w:placeholder>
              </w:sdtPr>
              <w:sdtEndPr/>
              <w:sdtContent>
                <w:r w:rsidR="00296F67" w:rsidRPr="00296F67">
                  <w:rPr>
                    <w:rFonts w:ascii="Arial" w:eastAsia="Calibri" w:hAnsi="Arial" w:cs="Arial"/>
                    <w:sz w:val="20"/>
                    <w:szCs w:val="20"/>
                    <w:lang w:eastAsia="en-AU"/>
                  </w:rPr>
                  <w:t xml:space="preserve">Oversight of all aspects of the </w:t>
                </w:r>
                <w:proofErr w:type="gramStart"/>
                <w:r w:rsidR="00296F67" w:rsidRPr="00296F67">
                  <w:rPr>
                    <w:rFonts w:ascii="Arial" w:eastAsia="Calibri" w:hAnsi="Arial" w:cs="Arial"/>
                    <w:sz w:val="20"/>
                    <w:szCs w:val="20"/>
                    <w:lang w:eastAsia="en-AU"/>
                  </w:rPr>
                  <w:t>research.</w:t>
                </w:r>
                <w:proofErr w:type="gramEnd"/>
              </w:sdtContent>
            </w:sdt>
          </w:p>
        </w:tc>
      </w:tr>
      <w:tr w:rsidR="001F47D9" w:rsidRPr="001F47D9" w14:paraId="4BCB238D" w14:textId="77777777" w:rsidTr="00533F0A">
        <w:tc>
          <w:tcPr>
            <w:tcW w:w="8654" w:type="dxa"/>
            <w:gridSpan w:val="2"/>
          </w:tcPr>
          <w:p w14:paraId="51768B4F" w14:textId="0930355F"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921484133"/>
                <w:placeholder>
                  <w:docPart w:val="FC33323A12A6474AA3DF243830C88DE9"/>
                </w:placeholder>
              </w:sdtPr>
              <w:sdtEndPr/>
              <w:sdtContent>
                <w:r w:rsidR="007327A0" w:rsidRPr="007327A0">
                  <w:rPr>
                    <w:rFonts w:ascii="Arial" w:eastAsia="Calibri" w:hAnsi="Arial" w:cs="Arial"/>
                    <w:sz w:val="20"/>
                    <w:szCs w:val="20"/>
                    <w:lang w:eastAsia="en-AU"/>
                  </w:rPr>
                  <w:t>Division of Rehabilitation, Aged and Palliative Care; Flinders Medical Centre, Flinders Dr, Bedford Park SA 5042</w:t>
                </w:r>
              </w:sdtContent>
            </w:sdt>
          </w:p>
        </w:tc>
      </w:tr>
      <w:tr w:rsidR="001F47D9" w:rsidRPr="001F47D9" w14:paraId="43100953" w14:textId="77777777" w:rsidTr="00247D5E">
        <w:tc>
          <w:tcPr>
            <w:tcW w:w="4361" w:type="dxa"/>
            <w:tcBorders>
              <w:bottom w:val="single" w:sz="4" w:space="0" w:color="auto"/>
            </w:tcBorders>
          </w:tcPr>
          <w:p w14:paraId="4B1FA77F" w14:textId="77777777"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roofErr w:type="gramStart"/>
            <w:r w:rsidRPr="001F47D9">
              <w:rPr>
                <w:rFonts w:ascii="Arial" w:eastAsia="Calibri" w:hAnsi="Arial" w:cs="Arial"/>
                <w:sz w:val="20"/>
                <w:szCs w:val="20"/>
                <w:lang w:eastAsia="en-AU"/>
              </w:rPr>
              <w:t>a</w:t>
            </w:r>
            <w:proofErr w:type="gramEnd"/>
            <w:r w:rsidRPr="001F47D9">
              <w:rPr>
                <w:rFonts w:ascii="Arial" w:eastAsia="Calibri" w:hAnsi="Arial" w:cs="Arial"/>
                <w:sz w:val="20"/>
                <w:szCs w:val="20"/>
                <w:lang w:eastAsia="en-AU"/>
              </w:rPr>
              <w:t xml:space="preserve"> Health or University email address is preferred</w:t>
            </w:r>
          </w:p>
        </w:tc>
        <w:tc>
          <w:tcPr>
            <w:tcW w:w="4293" w:type="dxa"/>
            <w:tcBorders>
              <w:bottom w:val="single" w:sz="4" w:space="0" w:color="auto"/>
            </w:tcBorders>
          </w:tcPr>
          <w:p w14:paraId="0C57E67D" w14:textId="77777777" w:rsidR="00922DFE" w:rsidRPr="00922DFE" w:rsidRDefault="00922DFE" w:rsidP="00151E82">
            <w:pPr>
              <w:spacing w:before="60" w:after="60"/>
              <w:jc w:val="both"/>
              <w:rPr>
                <w:rFonts w:ascii="Arial" w:eastAsia="Calibri" w:hAnsi="Arial" w:cs="Arial"/>
                <w:sz w:val="20"/>
                <w:szCs w:val="20"/>
                <w:lang w:eastAsia="en-AU"/>
              </w:rPr>
            </w:pPr>
            <w:r w:rsidRPr="00922DFE">
              <w:rPr>
                <w:rFonts w:ascii="Arial" w:eastAsia="Calibri" w:hAnsi="Arial" w:cs="Arial"/>
                <w:sz w:val="20"/>
                <w:szCs w:val="20"/>
                <w:lang w:eastAsia="en-AU"/>
              </w:rPr>
              <w:t>Phone: 084042232</w:t>
            </w:r>
          </w:p>
          <w:p w14:paraId="2554D8DB" w14:textId="23320E92" w:rsidR="001F47D9" w:rsidRPr="001F47D9" w:rsidRDefault="00922DFE" w:rsidP="00151E82">
            <w:pPr>
              <w:spacing w:before="60" w:after="60"/>
              <w:jc w:val="both"/>
              <w:rPr>
                <w:rFonts w:ascii="Arial" w:eastAsia="Calibri" w:hAnsi="Arial" w:cs="Arial"/>
                <w:sz w:val="20"/>
                <w:szCs w:val="20"/>
                <w:lang w:eastAsia="en-AU"/>
              </w:rPr>
            </w:pPr>
            <w:r w:rsidRPr="00922DFE">
              <w:rPr>
                <w:rFonts w:ascii="Arial" w:eastAsia="Calibri" w:hAnsi="Arial" w:cs="Arial"/>
                <w:sz w:val="20"/>
                <w:szCs w:val="20"/>
                <w:lang w:eastAsia="en-AU"/>
              </w:rPr>
              <w:t>Email: Maria.Crotty@sa.gov.au</w:t>
            </w:r>
          </w:p>
        </w:tc>
      </w:tr>
      <w:tr w:rsidR="00247D5E" w:rsidRPr="005B234B" w14:paraId="4A69DADE" w14:textId="77777777" w:rsidTr="00247D5E">
        <w:tc>
          <w:tcPr>
            <w:tcW w:w="8654" w:type="dxa"/>
            <w:gridSpan w:val="2"/>
            <w:tcBorders>
              <w:left w:val="nil"/>
              <w:right w:val="nil"/>
            </w:tcBorders>
          </w:tcPr>
          <w:p w14:paraId="5216A94D" w14:textId="77777777" w:rsidR="00247D5E" w:rsidRPr="00797037" w:rsidRDefault="00247D5E" w:rsidP="00151E82">
            <w:pPr>
              <w:jc w:val="both"/>
              <w:rPr>
                <w:rFonts w:ascii="Arial" w:hAnsi="Arial" w:cs="Arial"/>
                <w:sz w:val="20"/>
                <w:szCs w:val="20"/>
              </w:rPr>
            </w:pPr>
          </w:p>
        </w:tc>
      </w:tr>
      <w:tr w:rsidR="000E6842" w:rsidRPr="005B234B" w14:paraId="295A8300" w14:textId="77777777" w:rsidTr="00533F0A">
        <w:tc>
          <w:tcPr>
            <w:tcW w:w="8654" w:type="dxa"/>
            <w:gridSpan w:val="2"/>
          </w:tcPr>
          <w:p w14:paraId="5B140040" w14:textId="77777777" w:rsidR="000E6842" w:rsidRPr="00797037" w:rsidRDefault="000E6842" w:rsidP="00151E82">
            <w:pPr>
              <w:jc w:val="both"/>
              <w:rPr>
                <w:rFonts w:ascii="Arial" w:hAnsi="Arial" w:cs="Arial"/>
                <w:sz w:val="20"/>
                <w:szCs w:val="20"/>
              </w:rPr>
            </w:pPr>
            <w:r w:rsidRPr="00797037">
              <w:rPr>
                <w:rFonts w:ascii="Arial" w:hAnsi="Arial" w:cs="Arial"/>
                <w:sz w:val="20"/>
                <w:szCs w:val="20"/>
              </w:rPr>
              <w:t xml:space="preserve">Name: </w:t>
            </w:r>
            <w:sdt>
              <w:sdtPr>
                <w:rPr>
                  <w:rFonts w:ascii="Arial" w:hAnsi="Arial" w:cs="Arial"/>
                  <w:sz w:val="20"/>
                  <w:szCs w:val="20"/>
                </w:rPr>
                <w:id w:val="-2109576875"/>
                <w:placeholder>
                  <w:docPart w:val="63C88DE842C84C40A46B957DE8F75C1F"/>
                </w:placeholder>
              </w:sdtPr>
              <w:sdtEndPr/>
              <w:sdtContent>
                <w:r w:rsidRPr="009F0F62">
                  <w:rPr>
                    <w:rFonts w:ascii="Arial" w:hAnsi="Arial" w:cs="Arial"/>
                    <w:b/>
                    <w:bCs/>
                    <w:sz w:val="20"/>
                    <w:szCs w:val="20"/>
                  </w:rPr>
                  <w:t>Dr Miia Rahja</w:t>
                </w:r>
              </w:sdtContent>
            </w:sdt>
          </w:p>
        </w:tc>
      </w:tr>
      <w:tr w:rsidR="000E6842" w:rsidRPr="005B234B" w14:paraId="5A3B2ECD" w14:textId="77777777" w:rsidTr="00533F0A">
        <w:tc>
          <w:tcPr>
            <w:tcW w:w="8654" w:type="dxa"/>
            <w:gridSpan w:val="2"/>
          </w:tcPr>
          <w:p w14:paraId="1060521F" w14:textId="77777777" w:rsidR="000E6842" w:rsidRPr="00797037" w:rsidRDefault="000E6842" w:rsidP="00151E82">
            <w:pPr>
              <w:jc w:val="both"/>
              <w:rPr>
                <w:rFonts w:ascii="Arial" w:hAnsi="Arial" w:cs="Arial"/>
                <w:sz w:val="20"/>
                <w:szCs w:val="20"/>
              </w:rPr>
            </w:pPr>
            <w:r w:rsidRPr="00797037">
              <w:rPr>
                <w:rFonts w:ascii="Arial" w:hAnsi="Arial" w:cs="Arial"/>
                <w:sz w:val="20"/>
                <w:szCs w:val="20"/>
              </w:rPr>
              <w:t xml:space="preserve">Institutional affiliation: </w:t>
            </w:r>
            <w:sdt>
              <w:sdtPr>
                <w:rPr>
                  <w:rFonts w:ascii="Arial" w:hAnsi="Arial" w:cs="Arial"/>
                  <w:sz w:val="20"/>
                  <w:szCs w:val="20"/>
                </w:rPr>
                <w:id w:val="862867478"/>
                <w:placeholder>
                  <w:docPart w:val="C533D4F0DE4F496E84E58D80C77033E8"/>
                </w:placeholder>
              </w:sdtPr>
              <w:sdtEndPr/>
              <w:sdtContent>
                <w:r w:rsidRPr="00797037">
                  <w:rPr>
                    <w:rFonts w:ascii="Arial" w:hAnsi="Arial" w:cs="Arial"/>
                    <w:sz w:val="20"/>
                    <w:szCs w:val="20"/>
                  </w:rPr>
                  <w:t>Flinders University</w:t>
                </w:r>
              </w:sdtContent>
            </w:sdt>
          </w:p>
        </w:tc>
      </w:tr>
      <w:tr w:rsidR="000E6842" w:rsidRPr="005B234B" w14:paraId="4D33F4AA" w14:textId="77777777" w:rsidTr="00533F0A">
        <w:tc>
          <w:tcPr>
            <w:tcW w:w="8654" w:type="dxa"/>
            <w:gridSpan w:val="2"/>
          </w:tcPr>
          <w:p w14:paraId="2B7F4983" w14:textId="77777777" w:rsidR="000E6842" w:rsidRPr="00797037" w:rsidRDefault="000E6842" w:rsidP="00151E82">
            <w:pPr>
              <w:jc w:val="both"/>
              <w:rPr>
                <w:rFonts w:ascii="Arial" w:hAnsi="Arial" w:cs="Arial"/>
                <w:sz w:val="20"/>
                <w:szCs w:val="20"/>
              </w:rPr>
            </w:pPr>
            <w:r w:rsidRPr="00797037">
              <w:rPr>
                <w:rFonts w:ascii="Arial" w:hAnsi="Arial" w:cs="Arial"/>
                <w:sz w:val="20"/>
                <w:szCs w:val="20"/>
              </w:rPr>
              <w:t xml:space="preserve">What is the position of this person on the research project? </w:t>
            </w:r>
            <w:sdt>
              <w:sdtPr>
                <w:rPr>
                  <w:rFonts w:ascii="Arial" w:hAnsi="Arial" w:cs="Arial"/>
                  <w:sz w:val="20"/>
                  <w:szCs w:val="20"/>
                </w:rPr>
                <w:id w:val="-1444450749"/>
                <w:placeholder>
                  <w:docPart w:val="A18C3062FBEA46D0B657416D65A1DF2B"/>
                </w:placeholder>
              </w:sdtPr>
              <w:sdtEndPr/>
              <w:sdtContent>
                <w:r w:rsidRPr="00797037">
                  <w:rPr>
                    <w:rFonts w:ascii="Arial" w:hAnsi="Arial" w:cs="Arial"/>
                    <w:sz w:val="20"/>
                    <w:szCs w:val="20"/>
                  </w:rPr>
                  <w:t>Investigator</w:t>
                </w:r>
              </w:sdtContent>
            </w:sdt>
          </w:p>
        </w:tc>
      </w:tr>
      <w:tr w:rsidR="000E6842" w:rsidRPr="005B234B" w14:paraId="2EDD2869" w14:textId="77777777" w:rsidTr="00533F0A">
        <w:tc>
          <w:tcPr>
            <w:tcW w:w="8654" w:type="dxa"/>
            <w:gridSpan w:val="2"/>
          </w:tcPr>
          <w:p w14:paraId="5D3E01EF" w14:textId="17E482B2" w:rsidR="000E6842" w:rsidRPr="005B234B" w:rsidRDefault="000E6842" w:rsidP="00151E82">
            <w:pPr>
              <w:jc w:val="both"/>
              <w:rPr>
                <w:rFonts w:ascii="Arial" w:hAnsi="Arial" w:cs="Arial"/>
                <w:sz w:val="20"/>
                <w:szCs w:val="20"/>
              </w:rPr>
            </w:pPr>
            <w:r w:rsidRPr="00797037">
              <w:rPr>
                <w:rFonts w:ascii="Arial" w:hAnsi="Arial" w:cs="Arial"/>
                <w:sz w:val="20"/>
                <w:szCs w:val="20"/>
              </w:rPr>
              <w:t xml:space="preserve">What are the research activities this person will be responsible for: </w:t>
            </w:r>
            <w:sdt>
              <w:sdtPr>
                <w:rPr>
                  <w:rFonts w:ascii="Arial" w:hAnsi="Arial" w:cs="Arial"/>
                  <w:sz w:val="20"/>
                  <w:szCs w:val="20"/>
                </w:rPr>
                <w:id w:val="1807125417"/>
                <w:placeholder>
                  <w:docPart w:val="9B91C59497EE42F3A8F73E9BE80DF173"/>
                </w:placeholder>
              </w:sdtPr>
              <w:sdtEndPr/>
              <w:sdtContent>
                <w:r w:rsidR="006203D6">
                  <w:rPr>
                    <w:rFonts w:ascii="Arial" w:hAnsi="Arial" w:cs="Arial"/>
                    <w:sz w:val="20"/>
                    <w:szCs w:val="20"/>
                  </w:rPr>
                  <w:t>Co-d</w:t>
                </w:r>
                <w:r w:rsidRPr="009C339E">
                  <w:rPr>
                    <w:rFonts w:ascii="Arial" w:hAnsi="Arial" w:cs="Arial"/>
                    <w:sz w:val="20"/>
                    <w:szCs w:val="20"/>
                  </w:rPr>
                  <w:t xml:space="preserve">esign and </w:t>
                </w:r>
                <w:r>
                  <w:rPr>
                    <w:rFonts w:ascii="Arial" w:hAnsi="Arial" w:cs="Arial"/>
                    <w:sz w:val="20"/>
                    <w:szCs w:val="20"/>
                  </w:rPr>
                  <w:t xml:space="preserve">implementation </w:t>
                </w:r>
                <w:r w:rsidRPr="009C339E">
                  <w:rPr>
                    <w:rFonts w:ascii="Arial" w:hAnsi="Arial" w:cs="Arial"/>
                    <w:sz w:val="20"/>
                    <w:szCs w:val="20"/>
                  </w:rPr>
                  <w:t>of research methods and writing of research documents</w:t>
                </w:r>
              </w:sdtContent>
            </w:sdt>
          </w:p>
        </w:tc>
      </w:tr>
      <w:tr w:rsidR="000E6842" w:rsidRPr="005B234B" w14:paraId="1810D593" w14:textId="77777777" w:rsidTr="00533F0A">
        <w:tc>
          <w:tcPr>
            <w:tcW w:w="8654" w:type="dxa"/>
            <w:gridSpan w:val="2"/>
          </w:tcPr>
          <w:p w14:paraId="7563FDE9" w14:textId="77777777" w:rsidR="000E6842" w:rsidRPr="00797037" w:rsidRDefault="000E6842" w:rsidP="00151E82">
            <w:pPr>
              <w:jc w:val="both"/>
              <w:rPr>
                <w:rFonts w:ascii="Arial" w:hAnsi="Arial" w:cs="Arial"/>
                <w:sz w:val="20"/>
                <w:szCs w:val="20"/>
              </w:rPr>
            </w:pPr>
            <w:r w:rsidRPr="00797037">
              <w:rPr>
                <w:rFonts w:ascii="Arial" w:hAnsi="Arial" w:cs="Arial"/>
                <w:sz w:val="20"/>
                <w:szCs w:val="20"/>
              </w:rPr>
              <w:t>Department and department address: Flinders University College of Medicine and Public Health. Division of Rehabilitation, Aged and Palliative Care; Flinders Medical Centre, Flinders Dr, Bedford Park SA 5042</w:t>
            </w:r>
          </w:p>
        </w:tc>
      </w:tr>
      <w:tr w:rsidR="000E6842" w:rsidRPr="005B234B" w14:paraId="2573227D" w14:textId="77777777" w:rsidTr="00247D5E">
        <w:tc>
          <w:tcPr>
            <w:tcW w:w="4361" w:type="dxa"/>
            <w:tcBorders>
              <w:bottom w:val="single" w:sz="4" w:space="0" w:color="auto"/>
            </w:tcBorders>
          </w:tcPr>
          <w:p w14:paraId="58DE1AAE" w14:textId="77777777" w:rsidR="000E6842" w:rsidRPr="00797037" w:rsidRDefault="000E6842" w:rsidP="00151E82">
            <w:pPr>
              <w:jc w:val="both"/>
              <w:rPr>
                <w:rFonts w:ascii="Arial" w:hAnsi="Arial" w:cs="Arial"/>
                <w:sz w:val="20"/>
                <w:szCs w:val="20"/>
              </w:rPr>
            </w:pPr>
            <w:r w:rsidRPr="00797037">
              <w:rPr>
                <w:rFonts w:ascii="Arial" w:hAnsi="Arial" w:cs="Arial"/>
                <w:sz w:val="20"/>
                <w:szCs w:val="20"/>
              </w:rPr>
              <w:t xml:space="preserve">Contact details: </w:t>
            </w:r>
            <w:proofErr w:type="gramStart"/>
            <w:r w:rsidRPr="00797037">
              <w:rPr>
                <w:rFonts w:ascii="Arial" w:hAnsi="Arial" w:cs="Arial"/>
                <w:sz w:val="20"/>
                <w:szCs w:val="20"/>
              </w:rPr>
              <w:t>a</w:t>
            </w:r>
            <w:proofErr w:type="gramEnd"/>
            <w:r w:rsidRPr="00797037">
              <w:rPr>
                <w:rFonts w:ascii="Arial" w:hAnsi="Arial" w:cs="Arial"/>
                <w:sz w:val="20"/>
                <w:szCs w:val="20"/>
              </w:rPr>
              <w:t xml:space="preserve"> Health or University email address must be used</w:t>
            </w:r>
          </w:p>
          <w:p w14:paraId="5BB25A7A" w14:textId="77777777" w:rsidR="000E6842" w:rsidRPr="005B234B" w:rsidRDefault="000E6842" w:rsidP="00151E82">
            <w:pPr>
              <w:jc w:val="both"/>
              <w:rPr>
                <w:rFonts w:ascii="Arial" w:hAnsi="Arial" w:cs="Arial"/>
                <w:sz w:val="20"/>
                <w:szCs w:val="20"/>
              </w:rPr>
            </w:pPr>
            <w:r w:rsidRPr="005B234B">
              <w:rPr>
                <w:rFonts w:ascii="Arial" w:hAnsi="Arial" w:cs="Arial"/>
                <w:sz w:val="20"/>
                <w:szCs w:val="20"/>
              </w:rPr>
              <w:t xml:space="preserve"> </w:t>
            </w:r>
            <w:sdt>
              <w:sdtPr>
                <w:rPr>
                  <w:rFonts w:ascii="Arial" w:hAnsi="Arial" w:cs="Arial"/>
                  <w:sz w:val="20"/>
                  <w:szCs w:val="20"/>
                </w:rPr>
                <w:id w:val="559679390"/>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B234B">
              <w:rPr>
                <w:rFonts w:ascii="Arial" w:hAnsi="Arial" w:cs="Arial"/>
                <w:sz w:val="20"/>
                <w:szCs w:val="20"/>
              </w:rPr>
              <w:t xml:space="preserve">  I am the contact person for this project</w:t>
            </w:r>
          </w:p>
        </w:tc>
        <w:tc>
          <w:tcPr>
            <w:tcW w:w="4293" w:type="dxa"/>
            <w:tcBorders>
              <w:bottom w:val="single" w:sz="4" w:space="0" w:color="auto"/>
            </w:tcBorders>
          </w:tcPr>
          <w:p w14:paraId="6445EF48" w14:textId="77777777" w:rsidR="000E6842" w:rsidRPr="005B234B" w:rsidRDefault="000E6842" w:rsidP="00151E82">
            <w:pPr>
              <w:jc w:val="both"/>
              <w:rPr>
                <w:rFonts w:ascii="Arial" w:hAnsi="Arial" w:cs="Arial"/>
                <w:sz w:val="20"/>
                <w:szCs w:val="20"/>
              </w:rPr>
            </w:pPr>
            <w:r w:rsidRPr="005B234B">
              <w:rPr>
                <w:rFonts w:ascii="Arial" w:hAnsi="Arial" w:cs="Arial"/>
                <w:sz w:val="20"/>
                <w:szCs w:val="20"/>
              </w:rPr>
              <w:t xml:space="preserve">Phone: </w:t>
            </w:r>
            <w:sdt>
              <w:sdtPr>
                <w:rPr>
                  <w:rFonts w:ascii="Arial" w:hAnsi="Arial" w:cs="Arial"/>
                  <w:sz w:val="20"/>
                  <w:szCs w:val="20"/>
                </w:rPr>
                <w:id w:val="2025356130"/>
                <w:placeholder>
                  <w:docPart w:val="BD7CD32A9CCF4EFB8559863371A4FF89"/>
                </w:placeholder>
              </w:sdtPr>
              <w:sdtEndPr/>
              <w:sdtContent>
                <w:r>
                  <w:rPr>
                    <w:rFonts w:ascii="Arial" w:hAnsi="Arial" w:cs="Arial"/>
                    <w:sz w:val="20"/>
                    <w:szCs w:val="20"/>
                  </w:rPr>
                  <w:t>7221 8344</w:t>
                </w:r>
              </w:sdtContent>
            </w:sdt>
          </w:p>
          <w:p w14:paraId="69F98BC0" w14:textId="77777777" w:rsidR="000E6842" w:rsidRPr="005B234B" w:rsidRDefault="000E6842" w:rsidP="00151E82">
            <w:pPr>
              <w:jc w:val="both"/>
              <w:rPr>
                <w:rFonts w:ascii="Arial" w:hAnsi="Arial" w:cs="Arial"/>
                <w:sz w:val="20"/>
                <w:szCs w:val="20"/>
              </w:rPr>
            </w:pPr>
            <w:r w:rsidRPr="005B234B">
              <w:rPr>
                <w:rFonts w:ascii="Arial" w:hAnsi="Arial" w:cs="Arial"/>
                <w:sz w:val="20"/>
                <w:szCs w:val="20"/>
              </w:rPr>
              <w:t xml:space="preserve">Email: </w:t>
            </w:r>
            <w:sdt>
              <w:sdtPr>
                <w:rPr>
                  <w:rFonts w:ascii="Arial" w:hAnsi="Arial" w:cs="Arial"/>
                  <w:sz w:val="20"/>
                  <w:szCs w:val="20"/>
                </w:rPr>
                <w:id w:val="-1264444775"/>
                <w:placeholder>
                  <w:docPart w:val="BD7CD32A9CCF4EFB8559863371A4FF89"/>
                </w:placeholder>
              </w:sdtPr>
              <w:sdtEndPr/>
              <w:sdtContent>
                <w:r>
                  <w:rPr>
                    <w:rFonts w:ascii="Arial" w:hAnsi="Arial" w:cs="Arial"/>
                    <w:sz w:val="20"/>
                    <w:szCs w:val="20"/>
                  </w:rPr>
                  <w:t>miia.rahja@flinders.edu.au</w:t>
                </w:r>
              </w:sdtContent>
            </w:sdt>
          </w:p>
        </w:tc>
      </w:tr>
      <w:tr w:rsidR="00247D5E" w:rsidRPr="001F47D9" w14:paraId="439B4DAA" w14:textId="77777777" w:rsidTr="00247D5E">
        <w:tc>
          <w:tcPr>
            <w:tcW w:w="8654" w:type="dxa"/>
            <w:gridSpan w:val="2"/>
            <w:tcBorders>
              <w:top w:val="single" w:sz="4" w:space="0" w:color="auto"/>
              <w:left w:val="nil"/>
              <w:bottom w:val="single" w:sz="4" w:space="0" w:color="auto"/>
              <w:right w:val="nil"/>
            </w:tcBorders>
          </w:tcPr>
          <w:p w14:paraId="22EEF0DF" w14:textId="77777777" w:rsidR="00247D5E" w:rsidRPr="00797037" w:rsidRDefault="00247D5E" w:rsidP="00151E82">
            <w:pPr>
              <w:spacing w:before="60" w:after="60"/>
              <w:jc w:val="both"/>
              <w:rPr>
                <w:rFonts w:ascii="Arial" w:eastAsia="Calibri" w:hAnsi="Arial" w:cs="Arial"/>
                <w:sz w:val="20"/>
                <w:szCs w:val="20"/>
                <w:lang w:eastAsia="en-AU"/>
              </w:rPr>
            </w:pPr>
          </w:p>
        </w:tc>
      </w:tr>
      <w:tr w:rsidR="001F47D9" w:rsidRPr="001F47D9" w14:paraId="6704B402" w14:textId="77777777" w:rsidTr="00247D5E">
        <w:tc>
          <w:tcPr>
            <w:tcW w:w="8654" w:type="dxa"/>
            <w:gridSpan w:val="2"/>
            <w:tcBorders>
              <w:top w:val="single" w:sz="4" w:space="0" w:color="auto"/>
            </w:tcBorders>
          </w:tcPr>
          <w:p w14:paraId="59427EBB" w14:textId="12E0C62A" w:rsidR="001F47D9" w:rsidRPr="001F47D9" w:rsidRDefault="001F47D9" w:rsidP="00151E82">
            <w:pPr>
              <w:spacing w:before="60" w:after="60"/>
              <w:jc w:val="both"/>
              <w:rPr>
                <w:rFonts w:ascii="Arial" w:eastAsia="Calibri" w:hAnsi="Arial" w:cs="Arial"/>
                <w:sz w:val="20"/>
                <w:szCs w:val="20"/>
                <w:lang w:eastAsia="en-AU"/>
              </w:rPr>
            </w:pPr>
            <w:r w:rsidRPr="00797037">
              <w:rPr>
                <w:rFonts w:ascii="Arial" w:eastAsia="Calibri" w:hAnsi="Arial" w:cs="Arial"/>
                <w:sz w:val="20"/>
                <w:szCs w:val="20"/>
                <w:lang w:eastAsia="en-AU"/>
              </w:rPr>
              <w:t xml:space="preserve">Name: </w:t>
            </w:r>
            <w:sdt>
              <w:sdtPr>
                <w:rPr>
                  <w:rFonts w:ascii="Arial" w:eastAsia="Calibri" w:hAnsi="Arial" w:cs="Arial"/>
                  <w:b/>
                  <w:bCs/>
                  <w:sz w:val="20"/>
                  <w:szCs w:val="20"/>
                  <w:lang w:eastAsia="en-AU"/>
                </w:rPr>
                <w:id w:val="-894969320"/>
                <w:placeholder>
                  <w:docPart w:val="17A5DFBB4D7B495AA55C2EFB457F172C"/>
                </w:placeholder>
              </w:sdtPr>
              <w:sdtEndPr/>
              <w:sdtContent>
                <w:r w:rsidR="006203D6" w:rsidRPr="009F0F62">
                  <w:rPr>
                    <w:rFonts w:ascii="Arial" w:eastAsia="Calibri" w:hAnsi="Arial" w:cs="Arial"/>
                    <w:b/>
                    <w:bCs/>
                    <w:sz w:val="20"/>
                    <w:szCs w:val="20"/>
                    <w:lang w:eastAsia="en-AU"/>
                  </w:rPr>
                  <w:t xml:space="preserve">A/Prof Kate Laver </w:t>
                </w:r>
              </w:sdtContent>
            </w:sdt>
          </w:p>
        </w:tc>
      </w:tr>
      <w:tr w:rsidR="001F47D9" w:rsidRPr="001F47D9" w14:paraId="0BDA7A90" w14:textId="77777777" w:rsidTr="00533F0A">
        <w:tc>
          <w:tcPr>
            <w:tcW w:w="8654" w:type="dxa"/>
            <w:gridSpan w:val="2"/>
          </w:tcPr>
          <w:p w14:paraId="3A7A9608" w14:textId="20CF2A33" w:rsidR="001F47D9" w:rsidRPr="001F47D9" w:rsidRDefault="001F47D9" w:rsidP="00151E82">
            <w:pPr>
              <w:spacing w:before="60" w:after="60"/>
              <w:jc w:val="both"/>
              <w:rPr>
                <w:rFonts w:ascii="Arial" w:eastAsia="Calibri" w:hAnsi="Arial" w:cs="Arial"/>
                <w:sz w:val="20"/>
                <w:szCs w:val="20"/>
                <w:lang w:eastAsia="en-AU"/>
              </w:rPr>
            </w:pPr>
            <w:r w:rsidRPr="00797037">
              <w:rPr>
                <w:rFonts w:ascii="Arial" w:eastAsia="Calibri" w:hAnsi="Arial" w:cs="Arial"/>
                <w:sz w:val="20"/>
                <w:szCs w:val="20"/>
                <w:lang w:eastAsia="en-AU"/>
              </w:rPr>
              <w:t>Institutional affiliation</w:t>
            </w:r>
            <w:r w:rsidRPr="001F47D9">
              <w:rPr>
                <w:rFonts w:ascii="Arial" w:eastAsia="Calibri" w:hAnsi="Arial" w:cs="Arial"/>
                <w:sz w:val="20"/>
                <w:szCs w:val="20"/>
                <w:lang w:eastAsia="en-AU"/>
              </w:rPr>
              <w:t xml:space="preserve">: </w:t>
            </w:r>
            <w:sdt>
              <w:sdtPr>
                <w:rPr>
                  <w:rFonts w:ascii="Arial" w:eastAsia="Calibri" w:hAnsi="Arial" w:cs="Arial"/>
                  <w:sz w:val="20"/>
                  <w:szCs w:val="20"/>
                  <w:lang w:eastAsia="en-AU"/>
                </w:rPr>
                <w:id w:val="1043793035"/>
                <w:placeholder>
                  <w:docPart w:val="17A5DFBB4D7B495AA55C2EFB457F172C"/>
                </w:placeholder>
              </w:sdtPr>
              <w:sdtEndPr/>
              <w:sdtContent>
                <w:r w:rsidR="006203D6">
                  <w:rPr>
                    <w:rFonts w:ascii="Arial" w:eastAsia="Calibri" w:hAnsi="Arial" w:cs="Arial"/>
                    <w:sz w:val="20"/>
                    <w:szCs w:val="20"/>
                    <w:lang w:eastAsia="en-AU"/>
                  </w:rPr>
                  <w:t>Flinders University</w:t>
                </w:r>
              </w:sdtContent>
            </w:sdt>
          </w:p>
        </w:tc>
      </w:tr>
      <w:tr w:rsidR="001F47D9" w:rsidRPr="001F47D9" w14:paraId="30F22775" w14:textId="77777777" w:rsidTr="00533F0A">
        <w:tc>
          <w:tcPr>
            <w:tcW w:w="8654" w:type="dxa"/>
            <w:gridSpan w:val="2"/>
          </w:tcPr>
          <w:p w14:paraId="579CAEFE" w14:textId="7566ECFD"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2147417910"/>
                <w:placeholder>
                  <w:docPart w:val="17A5DFBB4D7B495AA55C2EFB457F172C"/>
                </w:placeholder>
              </w:sdtPr>
              <w:sdtEndPr/>
              <w:sdtContent>
                <w:sdt>
                  <w:sdtPr>
                    <w:rPr>
                      <w:rFonts w:ascii="Arial" w:hAnsi="Arial" w:cs="Arial"/>
                      <w:sz w:val="20"/>
                      <w:szCs w:val="20"/>
                    </w:rPr>
                    <w:id w:val="-1869595436"/>
                    <w:placeholder>
                      <w:docPart w:val="2CA17EDA09AA4CCDA680CDCAFB09CCE9"/>
                    </w:placeholder>
                  </w:sdtPr>
                  <w:sdtEndPr/>
                  <w:sdtContent>
                    <w:r w:rsidR="006203D6">
                      <w:rPr>
                        <w:rFonts w:ascii="Arial" w:hAnsi="Arial" w:cs="Arial"/>
                        <w:sz w:val="20"/>
                        <w:szCs w:val="20"/>
                      </w:rPr>
                      <w:t>Investigator</w:t>
                    </w:r>
                  </w:sdtContent>
                </w:sdt>
              </w:sdtContent>
            </w:sdt>
          </w:p>
        </w:tc>
      </w:tr>
      <w:tr w:rsidR="001F47D9" w:rsidRPr="001F47D9" w14:paraId="433CB5EE" w14:textId="77777777" w:rsidTr="00533F0A">
        <w:tc>
          <w:tcPr>
            <w:tcW w:w="8654" w:type="dxa"/>
            <w:gridSpan w:val="2"/>
          </w:tcPr>
          <w:p w14:paraId="54E07D88" w14:textId="1E302A34"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912304258"/>
                <w:placeholder>
                  <w:docPart w:val="17A5DFBB4D7B495AA55C2EFB457F172C"/>
                </w:placeholder>
              </w:sdtPr>
              <w:sdtEndPr/>
              <w:sdtContent>
                <w:r w:rsidR="006203D6">
                  <w:rPr>
                    <w:rFonts w:ascii="Arial" w:eastAsia="Calibri" w:hAnsi="Arial" w:cs="Arial"/>
                    <w:sz w:val="20"/>
                    <w:szCs w:val="20"/>
                    <w:lang w:eastAsia="en-AU"/>
                  </w:rPr>
                  <w:t>Co-d</w:t>
                </w:r>
                <w:r w:rsidR="006203D6" w:rsidRPr="006203D6">
                  <w:rPr>
                    <w:rFonts w:ascii="Arial" w:eastAsia="Calibri" w:hAnsi="Arial" w:cs="Arial"/>
                    <w:sz w:val="20"/>
                    <w:szCs w:val="20"/>
                    <w:lang w:eastAsia="en-AU"/>
                  </w:rPr>
                  <w:t>esign and implementation of research methods and writing of research documents</w:t>
                </w:r>
              </w:sdtContent>
            </w:sdt>
          </w:p>
        </w:tc>
      </w:tr>
      <w:tr w:rsidR="001F47D9" w:rsidRPr="001F47D9" w14:paraId="549EA389" w14:textId="77777777" w:rsidTr="00533F0A">
        <w:tc>
          <w:tcPr>
            <w:tcW w:w="8654" w:type="dxa"/>
            <w:gridSpan w:val="2"/>
          </w:tcPr>
          <w:p w14:paraId="0B1C380B" w14:textId="22B02D27"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lastRenderedPageBreak/>
              <w:t xml:space="preserve">Department and department address: </w:t>
            </w:r>
            <w:sdt>
              <w:sdtPr>
                <w:rPr>
                  <w:rFonts w:ascii="Arial" w:eastAsia="Calibri" w:hAnsi="Arial" w:cs="Arial"/>
                  <w:sz w:val="20"/>
                  <w:szCs w:val="20"/>
                  <w:lang w:eastAsia="en-AU"/>
                </w:rPr>
                <w:id w:val="-2096931533"/>
                <w:placeholder>
                  <w:docPart w:val="17A5DFBB4D7B495AA55C2EFB457F172C"/>
                </w:placeholder>
              </w:sdtPr>
              <w:sdtEndPr/>
              <w:sdtContent>
                <w:r w:rsidR="006203D6">
                  <w:rPr>
                    <w:rFonts w:ascii="Arial" w:hAnsi="Arial" w:cs="Arial"/>
                    <w:sz w:val="20"/>
                    <w:szCs w:val="20"/>
                  </w:rPr>
                  <w:t>Flinders University College of Medicine and Public Health. Division of Rehabilitation, Aged and Palliative Care; Flinders Medical Centre, Flinders Dr, Bedford Park SA 5042</w:t>
                </w:r>
              </w:sdtContent>
            </w:sdt>
          </w:p>
        </w:tc>
      </w:tr>
      <w:tr w:rsidR="001F47D9" w:rsidRPr="001F47D9" w14:paraId="7D8C816C" w14:textId="77777777" w:rsidTr="00533F0A">
        <w:tc>
          <w:tcPr>
            <w:tcW w:w="4361" w:type="dxa"/>
          </w:tcPr>
          <w:p w14:paraId="64F498AE" w14:textId="77777777"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roofErr w:type="gramStart"/>
            <w:r w:rsidRPr="001F47D9">
              <w:rPr>
                <w:rFonts w:ascii="Arial" w:eastAsia="Calibri" w:hAnsi="Arial" w:cs="Arial"/>
                <w:sz w:val="20"/>
                <w:szCs w:val="20"/>
                <w:lang w:eastAsia="en-AU"/>
              </w:rPr>
              <w:t>a</w:t>
            </w:r>
            <w:proofErr w:type="gramEnd"/>
            <w:r w:rsidRPr="001F47D9">
              <w:rPr>
                <w:rFonts w:ascii="Arial" w:eastAsia="Calibri" w:hAnsi="Arial" w:cs="Arial"/>
                <w:sz w:val="20"/>
                <w:szCs w:val="20"/>
                <w:lang w:eastAsia="en-AU"/>
              </w:rPr>
              <w:t xml:space="preserve"> Health or University email address must be used</w:t>
            </w:r>
          </w:p>
          <w:p w14:paraId="16924A38" w14:textId="77777777"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 </w:t>
            </w:r>
            <w:sdt>
              <w:sdtPr>
                <w:rPr>
                  <w:rFonts w:ascii="Arial" w:eastAsia="Calibri" w:hAnsi="Arial" w:cs="Arial"/>
                  <w:sz w:val="20"/>
                  <w:szCs w:val="20"/>
                  <w:lang w:eastAsia="en-AU"/>
                </w:rPr>
                <w:id w:val="1412898855"/>
                <w14:checkbox>
                  <w14:checked w14:val="0"/>
                  <w14:checkedState w14:val="2612" w14:font="MS Gothic"/>
                  <w14:uncheckedState w14:val="2610" w14:font="MS Gothic"/>
                </w14:checkbox>
              </w:sdtPr>
              <w:sdtEndPr/>
              <w:sdtContent>
                <w:r w:rsidRPr="001F47D9">
                  <w:rPr>
                    <w:rFonts w:ascii="MS Gothic" w:eastAsia="MS Gothic" w:hAnsi="MS Gothic" w:cs="MS Gothic" w:hint="eastAsia"/>
                    <w:sz w:val="20"/>
                    <w:szCs w:val="20"/>
                    <w:lang w:eastAsia="en-AU"/>
                  </w:rPr>
                  <w:t>☐</w:t>
                </w:r>
              </w:sdtContent>
            </w:sdt>
            <w:r w:rsidRPr="001F47D9">
              <w:rPr>
                <w:rFonts w:ascii="Arial" w:eastAsia="Calibri" w:hAnsi="Arial" w:cs="Arial"/>
                <w:sz w:val="20"/>
                <w:szCs w:val="20"/>
                <w:lang w:eastAsia="en-AU"/>
              </w:rPr>
              <w:t xml:space="preserve">  I am the contact person for this project</w:t>
            </w:r>
          </w:p>
        </w:tc>
        <w:tc>
          <w:tcPr>
            <w:tcW w:w="4293" w:type="dxa"/>
          </w:tcPr>
          <w:p w14:paraId="0535F541" w14:textId="2F5491D3"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732001438"/>
                <w:placeholder>
                  <w:docPart w:val="17A5DFBB4D7B495AA55C2EFB457F172C"/>
                </w:placeholder>
              </w:sdtPr>
              <w:sdtEndPr/>
              <w:sdtContent>
                <w:r w:rsidR="00BE37F4" w:rsidRPr="00BE37F4">
                  <w:rPr>
                    <w:rFonts w:ascii="Arial" w:eastAsia="Calibri" w:hAnsi="Arial" w:cs="Arial"/>
                    <w:sz w:val="20"/>
                    <w:szCs w:val="20"/>
                    <w:lang w:eastAsia="en-AU"/>
                  </w:rPr>
                  <w:t>7221 8335</w:t>
                </w:r>
              </w:sdtContent>
            </w:sdt>
          </w:p>
          <w:p w14:paraId="020E66DB" w14:textId="63BE7621" w:rsidR="001F47D9" w:rsidRPr="001F47D9" w:rsidRDefault="001F47D9" w:rsidP="00151E82">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754889345"/>
                <w:placeholder>
                  <w:docPart w:val="17A5DFBB4D7B495AA55C2EFB457F172C"/>
                </w:placeholder>
              </w:sdtPr>
              <w:sdtEndPr/>
              <w:sdtContent>
                <w:r w:rsidR="00DB4698">
                  <w:rPr>
                    <w:rFonts w:ascii="Arial" w:eastAsia="Calibri" w:hAnsi="Arial" w:cs="Arial"/>
                    <w:sz w:val="20"/>
                    <w:szCs w:val="20"/>
                    <w:lang w:eastAsia="en-AU"/>
                  </w:rPr>
                  <w:t>kate.laver@flinders.edu.au</w:t>
                </w:r>
              </w:sdtContent>
            </w:sdt>
          </w:p>
        </w:tc>
      </w:tr>
    </w:tbl>
    <w:p w14:paraId="3F50D2E5" w14:textId="77777777" w:rsidR="00797037" w:rsidRDefault="00797037"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247D5E" w:rsidRPr="001F47D9" w14:paraId="21E305FF" w14:textId="77777777" w:rsidTr="00472A45">
        <w:tc>
          <w:tcPr>
            <w:tcW w:w="8654" w:type="dxa"/>
            <w:gridSpan w:val="2"/>
          </w:tcPr>
          <w:p w14:paraId="7899085E" w14:textId="52FE4596" w:rsidR="00247D5E" w:rsidRPr="001F47D9" w:rsidRDefault="00247D5E" w:rsidP="00472A45">
            <w:pPr>
              <w:spacing w:before="60" w:after="60"/>
              <w:jc w:val="both"/>
              <w:rPr>
                <w:rFonts w:ascii="Arial" w:eastAsia="Calibri" w:hAnsi="Arial" w:cs="Arial"/>
                <w:sz w:val="20"/>
                <w:szCs w:val="20"/>
                <w:lang w:eastAsia="en-AU"/>
              </w:rPr>
            </w:pPr>
            <w:r w:rsidRPr="00797037">
              <w:rPr>
                <w:rFonts w:ascii="Arial" w:eastAsia="Calibri" w:hAnsi="Arial" w:cs="Arial"/>
                <w:sz w:val="20"/>
                <w:szCs w:val="20"/>
                <w:lang w:eastAsia="en-AU"/>
              </w:rPr>
              <w:t xml:space="preserve">Name: </w:t>
            </w:r>
            <w:sdt>
              <w:sdtPr>
                <w:rPr>
                  <w:rFonts w:ascii="Arial" w:eastAsia="Calibri" w:hAnsi="Arial" w:cs="Arial"/>
                  <w:sz w:val="20"/>
                  <w:szCs w:val="20"/>
                  <w:lang w:eastAsia="en-AU"/>
                </w:rPr>
                <w:id w:val="947207085"/>
                <w:placeholder>
                  <w:docPart w:val="0DEF4AF42614495E82F31CEBE2FEEF24"/>
                </w:placeholder>
              </w:sdtPr>
              <w:sdtEndPr/>
              <w:sdtContent>
                <w:r w:rsidRPr="009F0F62">
                  <w:rPr>
                    <w:rFonts w:ascii="Arial" w:eastAsia="Calibri" w:hAnsi="Arial" w:cs="Arial"/>
                    <w:b/>
                    <w:bCs/>
                    <w:sz w:val="20"/>
                    <w:szCs w:val="20"/>
                    <w:lang w:eastAsia="en-AU"/>
                  </w:rPr>
                  <w:t>Dr Kisani Manuel</w:t>
                </w:r>
              </w:sdtContent>
            </w:sdt>
          </w:p>
        </w:tc>
      </w:tr>
      <w:tr w:rsidR="00247D5E" w:rsidRPr="001F47D9" w14:paraId="7E0DC441" w14:textId="77777777" w:rsidTr="00472A45">
        <w:tc>
          <w:tcPr>
            <w:tcW w:w="8654" w:type="dxa"/>
            <w:gridSpan w:val="2"/>
          </w:tcPr>
          <w:p w14:paraId="1D69C741" w14:textId="7BAABFDE" w:rsidR="00247D5E" w:rsidRPr="001F47D9" w:rsidRDefault="00247D5E" w:rsidP="00472A45">
            <w:pPr>
              <w:spacing w:before="60" w:after="60"/>
              <w:jc w:val="both"/>
              <w:rPr>
                <w:rFonts w:ascii="Arial" w:eastAsia="Calibri" w:hAnsi="Arial" w:cs="Arial"/>
                <w:sz w:val="20"/>
                <w:szCs w:val="20"/>
                <w:lang w:eastAsia="en-AU"/>
              </w:rPr>
            </w:pPr>
            <w:r w:rsidRPr="00797037">
              <w:rPr>
                <w:rFonts w:ascii="Arial" w:eastAsia="Calibri" w:hAnsi="Arial" w:cs="Arial"/>
                <w:sz w:val="20"/>
                <w:szCs w:val="20"/>
                <w:lang w:eastAsia="en-AU"/>
              </w:rPr>
              <w:t>Institutional affiliation</w:t>
            </w:r>
            <w:r w:rsidRPr="001F47D9">
              <w:rPr>
                <w:rFonts w:ascii="Arial" w:eastAsia="Calibri" w:hAnsi="Arial" w:cs="Arial"/>
                <w:sz w:val="20"/>
                <w:szCs w:val="20"/>
                <w:lang w:eastAsia="en-AU"/>
              </w:rPr>
              <w:t xml:space="preserve">: </w:t>
            </w:r>
            <w:sdt>
              <w:sdtPr>
                <w:rPr>
                  <w:rFonts w:ascii="Arial" w:eastAsia="Calibri" w:hAnsi="Arial" w:cs="Arial"/>
                  <w:sz w:val="20"/>
                  <w:szCs w:val="20"/>
                  <w:lang w:eastAsia="en-AU"/>
                </w:rPr>
                <w:id w:val="-1217195641"/>
                <w:placeholder>
                  <w:docPart w:val="8A1C872C7741443EBA2182B5EBF51C9D"/>
                </w:placeholder>
              </w:sdtPr>
              <w:sdtEndPr/>
              <w:sdtContent>
                <w:r>
                  <w:rPr>
                    <w:rFonts w:ascii="Arial" w:eastAsia="Calibri" w:hAnsi="Arial" w:cs="Arial"/>
                    <w:sz w:val="20"/>
                    <w:szCs w:val="20"/>
                    <w:lang w:eastAsia="en-AU"/>
                  </w:rPr>
                  <w:t>Flinders Medical Centre</w:t>
                </w:r>
              </w:sdtContent>
            </w:sdt>
          </w:p>
        </w:tc>
      </w:tr>
      <w:tr w:rsidR="00247D5E" w:rsidRPr="001F47D9" w14:paraId="2E9E4C17" w14:textId="77777777" w:rsidTr="00472A45">
        <w:tc>
          <w:tcPr>
            <w:tcW w:w="8654" w:type="dxa"/>
            <w:gridSpan w:val="2"/>
          </w:tcPr>
          <w:p w14:paraId="712EE1EE" w14:textId="77777777"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1466809269"/>
                <w:placeholder>
                  <w:docPart w:val="F6273C945EAB4D64B412486CDF26D685"/>
                </w:placeholder>
              </w:sdtPr>
              <w:sdtEndPr/>
              <w:sdtContent>
                <w:sdt>
                  <w:sdtPr>
                    <w:rPr>
                      <w:rFonts w:ascii="Arial" w:hAnsi="Arial" w:cs="Arial"/>
                      <w:sz w:val="20"/>
                      <w:szCs w:val="20"/>
                    </w:rPr>
                    <w:id w:val="1060839152"/>
                    <w:placeholder>
                      <w:docPart w:val="097C1BFA92B54CA39D79D58F5C6DD235"/>
                    </w:placeholder>
                  </w:sdtPr>
                  <w:sdtEndPr/>
                  <w:sdtContent>
                    <w:r>
                      <w:rPr>
                        <w:rFonts w:ascii="Arial" w:hAnsi="Arial" w:cs="Arial"/>
                        <w:sz w:val="20"/>
                        <w:szCs w:val="20"/>
                      </w:rPr>
                      <w:t>Investigator</w:t>
                    </w:r>
                  </w:sdtContent>
                </w:sdt>
              </w:sdtContent>
            </w:sdt>
          </w:p>
        </w:tc>
      </w:tr>
      <w:tr w:rsidR="00247D5E" w:rsidRPr="001F47D9" w14:paraId="075D1B76" w14:textId="77777777" w:rsidTr="00472A45">
        <w:tc>
          <w:tcPr>
            <w:tcW w:w="8654" w:type="dxa"/>
            <w:gridSpan w:val="2"/>
          </w:tcPr>
          <w:p w14:paraId="09D9E61A" w14:textId="5BB0F99A"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743683448"/>
                <w:placeholder>
                  <w:docPart w:val="848C2CE6287C400F8CDC33F6729568C0"/>
                </w:placeholder>
              </w:sdtPr>
              <w:sdtEndPr/>
              <w:sdtContent>
                <w:r w:rsidR="00CE428B">
                  <w:rPr>
                    <w:rFonts w:ascii="Arial" w:eastAsia="Calibri" w:hAnsi="Arial" w:cs="Arial"/>
                    <w:sz w:val="20"/>
                    <w:szCs w:val="20"/>
                    <w:lang w:eastAsia="en-AU"/>
                  </w:rPr>
                  <w:t xml:space="preserve">Engaging </w:t>
                </w:r>
                <w:r w:rsidR="00CE428B" w:rsidRPr="00CE428B">
                  <w:rPr>
                    <w:rFonts w:ascii="Arial" w:eastAsia="Calibri" w:hAnsi="Arial" w:cs="Arial"/>
                    <w:sz w:val="20"/>
                    <w:szCs w:val="20"/>
                    <w:lang w:eastAsia="en-AU"/>
                  </w:rPr>
                  <w:t>division staff in research program, collecting and analysing data, writing research documents</w:t>
                </w:r>
              </w:sdtContent>
            </w:sdt>
          </w:p>
        </w:tc>
      </w:tr>
      <w:tr w:rsidR="00247D5E" w:rsidRPr="001F47D9" w14:paraId="21B30EE7" w14:textId="77777777" w:rsidTr="00472A45">
        <w:tc>
          <w:tcPr>
            <w:tcW w:w="8654" w:type="dxa"/>
            <w:gridSpan w:val="2"/>
          </w:tcPr>
          <w:p w14:paraId="19F33132" w14:textId="01EEC99C"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553670749"/>
                <w:placeholder>
                  <w:docPart w:val="7CAB4E889E0740108ADD28CC691D53DA"/>
                </w:placeholder>
              </w:sdtPr>
              <w:sdtEndPr/>
              <w:sdtContent>
                <w:r>
                  <w:rPr>
                    <w:rFonts w:ascii="Arial" w:hAnsi="Arial" w:cs="Arial"/>
                    <w:sz w:val="20"/>
                    <w:szCs w:val="20"/>
                  </w:rPr>
                  <w:t>Division of Rehabilitation, Aged and Palliative Care; Flinders Medical Centre, Flinders Dr, Bedford Park SA 5042</w:t>
                </w:r>
              </w:sdtContent>
            </w:sdt>
          </w:p>
        </w:tc>
      </w:tr>
      <w:tr w:rsidR="00247D5E" w:rsidRPr="001F47D9" w14:paraId="75C5AD4F" w14:textId="77777777" w:rsidTr="00472A45">
        <w:tc>
          <w:tcPr>
            <w:tcW w:w="4361" w:type="dxa"/>
          </w:tcPr>
          <w:p w14:paraId="6D4F6F2F" w14:textId="77777777"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roofErr w:type="gramStart"/>
            <w:r w:rsidRPr="001F47D9">
              <w:rPr>
                <w:rFonts w:ascii="Arial" w:eastAsia="Calibri" w:hAnsi="Arial" w:cs="Arial"/>
                <w:sz w:val="20"/>
                <w:szCs w:val="20"/>
                <w:lang w:eastAsia="en-AU"/>
              </w:rPr>
              <w:t>a</w:t>
            </w:r>
            <w:proofErr w:type="gramEnd"/>
            <w:r w:rsidRPr="001F47D9">
              <w:rPr>
                <w:rFonts w:ascii="Arial" w:eastAsia="Calibri" w:hAnsi="Arial" w:cs="Arial"/>
                <w:sz w:val="20"/>
                <w:szCs w:val="20"/>
                <w:lang w:eastAsia="en-AU"/>
              </w:rPr>
              <w:t xml:space="preserve"> Health or University email address must be used</w:t>
            </w:r>
          </w:p>
          <w:p w14:paraId="1B6951EA" w14:textId="77777777"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 </w:t>
            </w:r>
            <w:sdt>
              <w:sdtPr>
                <w:rPr>
                  <w:rFonts w:ascii="Arial" w:eastAsia="Calibri" w:hAnsi="Arial" w:cs="Arial"/>
                  <w:sz w:val="20"/>
                  <w:szCs w:val="20"/>
                  <w:lang w:eastAsia="en-AU"/>
                </w:rPr>
                <w:id w:val="1048957010"/>
                <w14:checkbox>
                  <w14:checked w14:val="0"/>
                  <w14:checkedState w14:val="2612" w14:font="MS Gothic"/>
                  <w14:uncheckedState w14:val="2610" w14:font="MS Gothic"/>
                </w14:checkbox>
              </w:sdtPr>
              <w:sdtEndPr/>
              <w:sdtContent>
                <w:r w:rsidRPr="001F47D9">
                  <w:rPr>
                    <w:rFonts w:ascii="MS Gothic" w:eastAsia="MS Gothic" w:hAnsi="MS Gothic" w:cs="MS Gothic" w:hint="eastAsia"/>
                    <w:sz w:val="20"/>
                    <w:szCs w:val="20"/>
                    <w:lang w:eastAsia="en-AU"/>
                  </w:rPr>
                  <w:t>☐</w:t>
                </w:r>
              </w:sdtContent>
            </w:sdt>
            <w:r w:rsidRPr="001F47D9">
              <w:rPr>
                <w:rFonts w:ascii="Arial" w:eastAsia="Calibri" w:hAnsi="Arial" w:cs="Arial"/>
                <w:sz w:val="20"/>
                <w:szCs w:val="20"/>
                <w:lang w:eastAsia="en-AU"/>
              </w:rPr>
              <w:t xml:space="preserve">  I am the contact person for this project</w:t>
            </w:r>
          </w:p>
        </w:tc>
        <w:tc>
          <w:tcPr>
            <w:tcW w:w="4293" w:type="dxa"/>
          </w:tcPr>
          <w:p w14:paraId="327850F4" w14:textId="06AF2386"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1106777536"/>
                <w:placeholder>
                  <w:docPart w:val="BD97EB5FE0F549CCAB24BE4F8EC88814"/>
                </w:placeholder>
              </w:sdtPr>
              <w:sdtEndPr/>
              <w:sdtContent>
                <w:sdt>
                  <w:sdtPr>
                    <w:rPr>
                      <w:rFonts w:ascii="Arial" w:hAnsi="Arial" w:cs="Arial"/>
                      <w:sz w:val="20"/>
                      <w:szCs w:val="20"/>
                    </w:rPr>
                    <w:id w:val="-1150201565"/>
                    <w:placeholder>
                      <w:docPart w:val="85B751BA76E6456D8FBA59904B535C93"/>
                    </w:placeholder>
                  </w:sdtPr>
                  <w:sdtEndPr/>
                  <w:sdtContent>
                    <w:r w:rsidR="00C31049">
                      <w:rPr>
                        <w:rFonts w:ascii="Arial" w:hAnsi="Arial" w:cs="Arial"/>
                        <w:sz w:val="20"/>
                        <w:szCs w:val="20"/>
                      </w:rPr>
                      <w:t>7221 8344</w:t>
                    </w:r>
                  </w:sdtContent>
                </w:sdt>
              </w:sdtContent>
            </w:sdt>
          </w:p>
          <w:p w14:paraId="4CC67D67" w14:textId="61EDE212" w:rsidR="00247D5E" w:rsidRPr="001F47D9" w:rsidRDefault="00247D5E" w:rsidP="00472A45">
            <w:pPr>
              <w:spacing w:before="60" w:after="60"/>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591998245"/>
                <w:placeholder>
                  <w:docPart w:val="BD97EB5FE0F549CCAB24BE4F8EC88814"/>
                </w:placeholder>
              </w:sdtPr>
              <w:sdtEndPr/>
              <w:sdtContent>
                <w:r w:rsidR="00EE4C30">
                  <w:rPr>
                    <w:rFonts w:ascii="Arial" w:eastAsia="Calibri" w:hAnsi="Arial" w:cs="Arial"/>
                    <w:sz w:val="20"/>
                    <w:szCs w:val="20"/>
                    <w:lang w:eastAsia="en-AU"/>
                  </w:rPr>
                  <w:t>kisani.manuel@sa.gov.au</w:t>
                </w:r>
              </w:sdtContent>
            </w:sdt>
          </w:p>
        </w:tc>
      </w:tr>
    </w:tbl>
    <w:p w14:paraId="0A5C6DBB" w14:textId="0BF2E563" w:rsidR="00797037" w:rsidRDefault="00797037" w:rsidP="00151E82">
      <w:pPr>
        <w:rPr>
          <w:rFonts w:ascii="Arial" w:eastAsia="Times New Roman" w:hAnsi="Arial" w:cs="Arial"/>
          <w:b/>
          <w:color w:val="000000"/>
          <w:szCs w:val="18"/>
          <w:lang w:val="en-GB"/>
        </w:rPr>
      </w:pPr>
    </w:p>
    <w:p w14:paraId="66CC2C82" w14:textId="1AB77050"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szCs w:val="18"/>
          <w:lang w:val="en-GB"/>
        </w:rPr>
      </w:pPr>
      <w:r w:rsidRPr="001F47D9">
        <w:rPr>
          <w:rFonts w:ascii="Arial" w:eastAsia="Times New Roman" w:hAnsi="Arial" w:cs="Arial"/>
          <w:b/>
          <w:color w:val="000000"/>
          <w:szCs w:val="18"/>
          <w:lang w:val="en-GB"/>
        </w:rPr>
        <w:t>Resources</w:t>
      </w:r>
    </w:p>
    <w:tbl>
      <w:tblPr>
        <w:tblStyle w:val="TableGrid"/>
        <w:tblW w:w="0" w:type="auto"/>
        <w:tblLook w:val="04A0" w:firstRow="1" w:lastRow="0" w:firstColumn="1" w:lastColumn="0" w:noHBand="0" w:noVBand="1"/>
      </w:tblPr>
      <w:tblGrid>
        <w:gridCol w:w="8654"/>
      </w:tblGrid>
      <w:tr w:rsidR="001F47D9" w:rsidRPr="001F47D9" w14:paraId="0805D523" w14:textId="77777777" w:rsidTr="00533F0A">
        <w:tc>
          <w:tcPr>
            <w:tcW w:w="8654" w:type="dxa"/>
          </w:tcPr>
          <w:p w14:paraId="477EFAEA" w14:textId="77777777" w:rsidR="006A7FF1" w:rsidRPr="00506973"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bCs/>
                <w:color w:val="000000"/>
                <w:lang w:val="en-GB"/>
              </w:rPr>
            </w:pPr>
            <w:r w:rsidRPr="00506973">
              <w:rPr>
                <w:rFonts w:ascii="Arial" w:hAnsi="Arial" w:cs="Arial"/>
                <w:b/>
                <w:bCs/>
                <w:color w:val="000000"/>
                <w:lang w:val="en-GB"/>
              </w:rPr>
              <w:t xml:space="preserve">What resources are necessary for the project to be conducted? </w:t>
            </w:r>
          </w:p>
          <w:p w14:paraId="120553C5" w14:textId="3B4BD627" w:rsidR="006875B9" w:rsidRDefault="006A7FF1"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6875B9">
              <w:rPr>
                <w:rFonts w:ascii="Arial" w:hAnsi="Arial" w:cs="Arial"/>
                <w:bCs/>
                <w:color w:val="000000"/>
                <w:lang w:val="en-GB"/>
              </w:rPr>
              <w:t xml:space="preserve">In kind </w:t>
            </w:r>
            <w:r w:rsidRPr="00BC5D21">
              <w:rPr>
                <w:rFonts w:ascii="Arial" w:hAnsi="Arial" w:cs="Arial"/>
                <w:bCs/>
                <w:lang w:val="en-GB"/>
              </w:rPr>
              <w:t xml:space="preserve">support from the </w:t>
            </w:r>
            <w:r w:rsidR="00E221F0">
              <w:rPr>
                <w:rFonts w:ascii="Arial" w:hAnsi="Arial" w:cs="Arial"/>
                <w:bCs/>
                <w:lang w:val="en-GB"/>
              </w:rPr>
              <w:t xml:space="preserve">SALHN </w:t>
            </w:r>
            <w:r w:rsidRPr="00BC5D21">
              <w:rPr>
                <w:rFonts w:ascii="Arial" w:hAnsi="Arial" w:cs="Arial"/>
                <w:bCs/>
                <w:lang w:val="en-GB"/>
              </w:rPr>
              <w:t xml:space="preserve">ambulatory rehabilitation services to assist with identifying patients who may be eligible and seeking </w:t>
            </w:r>
            <w:r w:rsidR="009925D2">
              <w:rPr>
                <w:rFonts w:ascii="Arial" w:hAnsi="Arial" w:cs="Arial"/>
                <w:bCs/>
                <w:lang w:val="en-GB"/>
              </w:rPr>
              <w:t xml:space="preserve">verbal </w:t>
            </w:r>
            <w:r w:rsidRPr="00BC5D21">
              <w:rPr>
                <w:rFonts w:ascii="Arial" w:hAnsi="Arial" w:cs="Arial"/>
                <w:bCs/>
                <w:lang w:val="en-GB"/>
              </w:rPr>
              <w:t xml:space="preserve">consent for them to be contacted by a researcher. </w:t>
            </w:r>
          </w:p>
          <w:p w14:paraId="5ABA6CA8" w14:textId="136BB5FB" w:rsidR="006875B9" w:rsidRDefault="006A7FF1"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6875B9">
              <w:rPr>
                <w:rFonts w:ascii="Arial" w:hAnsi="Arial" w:cs="Arial"/>
                <w:bCs/>
                <w:color w:val="000000"/>
                <w:lang w:val="en-GB"/>
              </w:rPr>
              <w:t>Research rehabilitation therapist who will provide the intervention to those allocated to the intervention group</w:t>
            </w:r>
            <w:r w:rsidR="00E221F0">
              <w:rPr>
                <w:rFonts w:ascii="Arial" w:hAnsi="Arial" w:cs="Arial"/>
                <w:bCs/>
                <w:color w:val="000000"/>
                <w:lang w:val="en-GB"/>
              </w:rPr>
              <w:t xml:space="preserve"> (funded with research funds)</w:t>
            </w:r>
            <w:r w:rsidR="001E6B92">
              <w:rPr>
                <w:rFonts w:ascii="Arial" w:hAnsi="Arial" w:cs="Arial"/>
                <w:bCs/>
                <w:color w:val="000000"/>
                <w:lang w:val="en-GB"/>
              </w:rPr>
              <w:t xml:space="preserve"> </w:t>
            </w:r>
          </w:p>
          <w:p w14:paraId="18C11F2A" w14:textId="4D41DD8C" w:rsidR="006875B9" w:rsidRPr="006875B9" w:rsidRDefault="00144BCE"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6875B9">
              <w:rPr>
                <w:rFonts w:ascii="Arial" w:hAnsi="Arial" w:cs="Arial"/>
                <w:bCs/>
                <w:color w:val="000000"/>
                <w:lang w:val="en-GB"/>
              </w:rPr>
              <w:t>Computer access to electronic inpatient records (</w:t>
            </w:r>
            <w:proofErr w:type="spellStart"/>
            <w:r w:rsidRPr="006875B9">
              <w:rPr>
                <w:rFonts w:ascii="Arial" w:hAnsi="Arial" w:cs="Arial"/>
                <w:bCs/>
                <w:color w:val="000000"/>
                <w:lang w:val="en-GB"/>
              </w:rPr>
              <w:t>ePAS</w:t>
            </w:r>
            <w:proofErr w:type="spellEnd"/>
            <w:r w:rsidRPr="006875B9">
              <w:rPr>
                <w:rFonts w:ascii="Arial" w:hAnsi="Arial" w:cs="Arial"/>
                <w:bCs/>
                <w:color w:val="000000"/>
                <w:lang w:val="en-GB"/>
              </w:rPr>
              <w:t>/Sunrise, and Australasian Rehabilitation Outcomes Centre (AROC)).</w:t>
            </w:r>
          </w:p>
          <w:p w14:paraId="033320A2" w14:textId="657059A9" w:rsidR="006875B9" w:rsidRPr="00EE4071" w:rsidRDefault="00AD5552"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EE4071">
              <w:rPr>
                <w:rFonts w:ascii="Arial" w:hAnsi="Arial" w:cs="Arial"/>
                <w:bCs/>
                <w:color w:val="000000"/>
                <w:lang w:val="en-GB"/>
              </w:rPr>
              <w:t>Access to telehealth modalities such as webcam, microphone and/or headsets</w:t>
            </w:r>
            <w:r w:rsidR="00E221F0">
              <w:rPr>
                <w:rFonts w:ascii="Arial" w:hAnsi="Arial" w:cs="Arial"/>
                <w:bCs/>
                <w:color w:val="000000"/>
                <w:lang w:val="en-GB"/>
              </w:rPr>
              <w:t xml:space="preserve"> which are already available</w:t>
            </w:r>
            <w:r w:rsidRPr="00EE4071">
              <w:rPr>
                <w:rFonts w:ascii="Arial" w:hAnsi="Arial" w:cs="Arial"/>
                <w:bCs/>
                <w:color w:val="000000"/>
                <w:lang w:val="en-GB"/>
              </w:rPr>
              <w:t xml:space="preserve">. </w:t>
            </w:r>
          </w:p>
          <w:p w14:paraId="6851E9D4" w14:textId="733F52A0" w:rsidR="006875B9" w:rsidRPr="00EE4071" w:rsidRDefault="00AD5552"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EE4071">
              <w:rPr>
                <w:rFonts w:ascii="Arial" w:hAnsi="Arial" w:cs="Arial"/>
                <w:bCs/>
                <w:color w:val="000000"/>
                <w:lang w:val="en-GB"/>
              </w:rPr>
              <w:t xml:space="preserve">Tablets/iPads or smart mobile phones </w:t>
            </w:r>
            <w:r w:rsidR="005F76BD" w:rsidRPr="00EE4071">
              <w:rPr>
                <w:rFonts w:ascii="Arial" w:hAnsi="Arial" w:cs="Arial"/>
                <w:bCs/>
                <w:color w:val="000000"/>
                <w:lang w:val="en-GB"/>
              </w:rPr>
              <w:t>(</w:t>
            </w:r>
            <w:r w:rsidRPr="00EE4071">
              <w:rPr>
                <w:rFonts w:ascii="Arial" w:hAnsi="Arial" w:cs="Arial"/>
                <w:bCs/>
                <w:color w:val="000000"/>
                <w:lang w:val="en-GB"/>
              </w:rPr>
              <w:t xml:space="preserve">for </w:t>
            </w:r>
            <w:r w:rsidR="005F76BD" w:rsidRPr="00EE4071">
              <w:rPr>
                <w:rFonts w:ascii="Arial" w:hAnsi="Arial" w:cs="Arial"/>
                <w:bCs/>
                <w:color w:val="000000"/>
                <w:lang w:val="en-GB"/>
              </w:rPr>
              <w:t xml:space="preserve">research therapist and </w:t>
            </w:r>
            <w:r w:rsidRPr="00EE4071">
              <w:rPr>
                <w:rFonts w:ascii="Arial" w:hAnsi="Arial" w:cs="Arial"/>
                <w:bCs/>
                <w:color w:val="000000"/>
                <w:lang w:val="en-GB"/>
              </w:rPr>
              <w:t xml:space="preserve">if required by participants). </w:t>
            </w:r>
            <w:r w:rsidR="00EE4071" w:rsidRPr="00EE4071">
              <w:rPr>
                <w:rFonts w:ascii="Arial" w:hAnsi="Arial" w:cs="Arial"/>
                <w:bCs/>
                <w:color w:val="000000"/>
                <w:lang w:val="en-GB"/>
              </w:rPr>
              <w:t>The division currently has 14 to use</w:t>
            </w:r>
            <w:r w:rsidR="00E221F0">
              <w:rPr>
                <w:rFonts w:ascii="Arial" w:hAnsi="Arial" w:cs="Arial"/>
                <w:bCs/>
                <w:color w:val="000000"/>
                <w:lang w:val="en-GB"/>
              </w:rPr>
              <w:t xml:space="preserve"> for those in the intervention group</w:t>
            </w:r>
            <w:r w:rsidR="00EE4071" w:rsidRPr="00EE4071">
              <w:rPr>
                <w:rFonts w:ascii="Arial" w:hAnsi="Arial" w:cs="Arial"/>
                <w:bCs/>
                <w:color w:val="000000"/>
                <w:lang w:val="en-GB"/>
              </w:rPr>
              <w:t>.</w:t>
            </w:r>
            <w:r w:rsidR="00E221F0">
              <w:rPr>
                <w:rFonts w:ascii="Arial" w:hAnsi="Arial" w:cs="Arial"/>
                <w:bCs/>
                <w:color w:val="000000"/>
                <w:lang w:val="en-GB"/>
              </w:rPr>
              <w:t xml:space="preserve"> Those in the control group will use existing items owned by SALHN.</w:t>
            </w:r>
            <w:r w:rsidR="00EE4071" w:rsidRPr="00EE4071">
              <w:rPr>
                <w:rFonts w:ascii="Arial" w:hAnsi="Arial" w:cs="Arial"/>
                <w:bCs/>
                <w:color w:val="000000"/>
                <w:lang w:val="en-GB"/>
              </w:rPr>
              <w:t xml:space="preserve"> </w:t>
            </w:r>
          </w:p>
          <w:p w14:paraId="5810E657" w14:textId="72DD2916" w:rsidR="006875B9" w:rsidRPr="006875B9" w:rsidRDefault="00AD5552"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EE4071">
              <w:rPr>
                <w:rFonts w:ascii="Arial" w:hAnsi="Arial" w:cs="Arial"/>
                <w:bCs/>
                <w:color w:val="000000"/>
                <w:lang w:val="en-GB"/>
              </w:rPr>
              <w:t>Online communication</w:t>
            </w:r>
            <w:r w:rsidRPr="006875B9">
              <w:rPr>
                <w:rFonts w:ascii="Arial" w:hAnsi="Arial" w:cs="Arial"/>
                <w:bCs/>
                <w:color w:val="000000"/>
                <w:lang w:val="en-GB"/>
              </w:rPr>
              <w:t xml:space="preserve"> platform</w:t>
            </w:r>
            <w:r w:rsidR="00E221F0">
              <w:rPr>
                <w:rFonts w:ascii="Arial" w:hAnsi="Arial" w:cs="Arial"/>
                <w:bCs/>
                <w:color w:val="000000"/>
                <w:lang w:val="en-GB"/>
              </w:rPr>
              <w:t>; WebEx is supported by SA Health</w:t>
            </w:r>
            <w:r w:rsidRPr="006875B9">
              <w:rPr>
                <w:rFonts w:ascii="Arial" w:hAnsi="Arial" w:cs="Arial"/>
                <w:bCs/>
                <w:color w:val="000000"/>
                <w:lang w:val="en-GB"/>
              </w:rPr>
              <w:t xml:space="preserve">. </w:t>
            </w:r>
          </w:p>
          <w:p w14:paraId="7F536349" w14:textId="0621C1B5" w:rsidR="007F1EA5" w:rsidRPr="006875B9" w:rsidRDefault="007F1EA5"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Pr>
                <w:rFonts w:ascii="Arial" w:hAnsi="Arial" w:cs="Arial"/>
                <w:bCs/>
                <w:color w:val="000000"/>
                <w:lang w:val="en-GB"/>
              </w:rPr>
              <w:t>S</w:t>
            </w:r>
            <w:r w:rsidR="00144BCE" w:rsidRPr="006875B9">
              <w:rPr>
                <w:rFonts w:ascii="Arial" w:hAnsi="Arial" w:cs="Arial"/>
                <w:bCs/>
                <w:color w:val="000000"/>
                <w:lang w:val="en-GB"/>
              </w:rPr>
              <w:t xml:space="preserve">tatistical software i.e. IBM SPSS, and/or Stata. </w:t>
            </w:r>
          </w:p>
          <w:p w14:paraId="0FEE425B" w14:textId="279106A9" w:rsidR="006875B9" w:rsidRPr="006875B9" w:rsidRDefault="00144BCE"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6875B9">
              <w:rPr>
                <w:rFonts w:ascii="Arial" w:hAnsi="Arial" w:cs="Arial"/>
                <w:bCs/>
                <w:color w:val="000000"/>
                <w:lang w:val="en-GB"/>
              </w:rPr>
              <w:t xml:space="preserve">SALHN employed (research) staff to </w:t>
            </w:r>
            <w:r w:rsidR="00E221F0">
              <w:rPr>
                <w:rFonts w:ascii="Arial" w:hAnsi="Arial" w:cs="Arial"/>
                <w:bCs/>
                <w:color w:val="000000"/>
                <w:lang w:val="en-GB"/>
              </w:rPr>
              <w:t>identify potential participants</w:t>
            </w:r>
            <w:r w:rsidRPr="006875B9">
              <w:rPr>
                <w:rFonts w:ascii="Arial" w:hAnsi="Arial" w:cs="Arial"/>
                <w:bCs/>
                <w:color w:val="000000"/>
                <w:lang w:val="en-GB"/>
              </w:rPr>
              <w:t>, consent</w:t>
            </w:r>
            <w:r w:rsidR="00E221F0">
              <w:rPr>
                <w:rFonts w:ascii="Arial" w:hAnsi="Arial" w:cs="Arial"/>
                <w:bCs/>
                <w:color w:val="000000"/>
                <w:lang w:val="en-GB"/>
              </w:rPr>
              <w:t xml:space="preserve"> to approach from research staff</w:t>
            </w:r>
            <w:r w:rsidRPr="006875B9">
              <w:rPr>
                <w:rFonts w:ascii="Arial" w:hAnsi="Arial" w:cs="Arial"/>
                <w:bCs/>
                <w:color w:val="000000"/>
                <w:lang w:val="en-GB"/>
              </w:rPr>
              <w:t xml:space="preserve"> and </w:t>
            </w:r>
            <w:r w:rsidR="00E221F0">
              <w:rPr>
                <w:rFonts w:ascii="Arial" w:hAnsi="Arial" w:cs="Arial"/>
                <w:bCs/>
                <w:color w:val="000000"/>
                <w:lang w:val="en-GB"/>
              </w:rPr>
              <w:t xml:space="preserve">share routinely collected </w:t>
            </w:r>
            <w:r w:rsidRPr="006875B9">
              <w:rPr>
                <w:rFonts w:ascii="Arial" w:hAnsi="Arial" w:cs="Arial"/>
                <w:bCs/>
                <w:color w:val="000000"/>
                <w:lang w:val="en-GB"/>
              </w:rPr>
              <w:t xml:space="preserve">data. </w:t>
            </w:r>
          </w:p>
          <w:p w14:paraId="0AC37901" w14:textId="00928468" w:rsidR="001F47D9" w:rsidRPr="006875B9" w:rsidRDefault="00144BCE" w:rsidP="00151E82">
            <w:pPr>
              <w:pStyle w:val="ListParagraph"/>
              <w:widowControl w:val="0"/>
              <w:numPr>
                <w:ilvl w:val="0"/>
                <w:numId w:val="12"/>
              </w:numPr>
              <w:tabs>
                <w:tab w:val="left" w:pos="180"/>
              </w:tabs>
              <w:suppressAutoHyphens/>
              <w:autoSpaceDE w:val="0"/>
              <w:autoSpaceDN w:val="0"/>
              <w:adjustRightInd w:val="0"/>
              <w:spacing w:line="276" w:lineRule="auto"/>
              <w:textAlignment w:val="center"/>
              <w:rPr>
                <w:rFonts w:ascii="Arial" w:hAnsi="Arial" w:cs="Arial"/>
                <w:b/>
                <w:color w:val="000000"/>
                <w:lang w:val="en-GB"/>
              </w:rPr>
            </w:pPr>
            <w:r w:rsidRPr="006875B9">
              <w:rPr>
                <w:rFonts w:ascii="Arial" w:hAnsi="Arial" w:cs="Arial"/>
                <w:bCs/>
                <w:color w:val="000000"/>
                <w:lang w:val="en-GB"/>
              </w:rPr>
              <w:t>Document storage as per policy and act described in section ‘Data Management’ of this document.</w:t>
            </w:r>
          </w:p>
        </w:tc>
      </w:tr>
      <w:tr w:rsidR="001F47D9" w:rsidRPr="001F47D9" w14:paraId="2C218ED5" w14:textId="77777777" w:rsidTr="00533F0A">
        <w:tc>
          <w:tcPr>
            <w:tcW w:w="8654" w:type="dxa"/>
          </w:tcPr>
          <w:p w14:paraId="209C6D80" w14:textId="3BDA41E8" w:rsidR="001F47D9" w:rsidRPr="001F47D9"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sidRPr="00421BB5">
              <w:rPr>
                <w:rFonts w:ascii="Arial" w:hAnsi="Arial" w:cs="Arial"/>
                <w:b/>
                <w:bCs/>
                <w:color w:val="000000"/>
                <w:lang w:val="en-GB"/>
              </w:rPr>
              <w:t>Please declare what funding support and amount is being sought or has been secured for this project:</w:t>
            </w:r>
            <w:r w:rsidRPr="001F47D9">
              <w:rPr>
                <w:rFonts w:ascii="Arial" w:hAnsi="Arial" w:cs="Arial"/>
                <w:b/>
                <w:color w:val="000000"/>
                <w:lang w:val="en-GB"/>
              </w:rPr>
              <w:t xml:space="preserve"> </w:t>
            </w:r>
            <w:r w:rsidR="00421BB5">
              <w:rPr>
                <w:rFonts w:ascii="Arial" w:hAnsi="Arial" w:cs="Arial"/>
                <w:bCs/>
                <w:color w:val="000000"/>
                <w:lang w:val="en-GB"/>
              </w:rPr>
              <w:br/>
            </w:r>
            <w:r w:rsidR="00F33D76" w:rsidRPr="00F33D76">
              <w:rPr>
                <w:rFonts w:ascii="Arial" w:hAnsi="Arial" w:cs="Arial"/>
                <w:bCs/>
                <w:color w:val="000000"/>
                <w:lang w:val="en-GB"/>
              </w:rPr>
              <w:t>Nil</w:t>
            </w:r>
            <w:r w:rsidR="001E6B92">
              <w:rPr>
                <w:rFonts w:ascii="Arial" w:hAnsi="Arial" w:cs="Arial"/>
                <w:bCs/>
                <w:color w:val="000000"/>
                <w:lang w:val="en-GB"/>
              </w:rPr>
              <w:t xml:space="preserve"> although we have applied for a grant of</w:t>
            </w:r>
            <w:r w:rsidR="00DA2E51">
              <w:rPr>
                <w:rFonts w:ascii="Arial" w:hAnsi="Arial" w:cs="Arial"/>
                <w:bCs/>
                <w:color w:val="000000"/>
                <w:lang w:val="en-GB"/>
              </w:rPr>
              <w:t xml:space="preserve"> </w:t>
            </w:r>
            <w:r w:rsidR="00E221F0">
              <w:rPr>
                <w:rFonts w:ascii="Arial" w:hAnsi="Arial" w:cs="Arial"/>
                <w:bCs/>
                <w:color w:val="000000"/>
                <w:lang w:val="en-GB"/>
              </w:rPr>
              <w:t xml:space="preserve">approximately $50,000 </w:t>
            </w:r>
            <w:r w:rsidR="001E6B92">
              <w:rPr>
                <w:rFonts w:ascii="Arial" w:hAnsi="Arial" w:cs="Arial"/>
                <w:bCs/>
                <w:color w:val="000000"/>
                <w:lang w:val="en-GB"/>
              </w:rPr>
              <w:t>through the Flinders Health and Medical Research Institute</w:t>
            </w:r>
            <w:r w:rsidR="00E221F0">
              <w:rPr>
                <w:rFonts w:ascii="Arial" w:hAnsi="Arial" w:cs="Arial"/>
                <w:bCs/>
                <w:color w:val="000000"/>
                <w:lang w:val="en-GB"/>
              </w:rPr>
              <w:t xml:space="preserve"> special funding round for COVID-19 research. </w:t>
            </w:r>
          </w:p>
        </w:tc>
      </w:tr>
    </w:tbl>
    <w:p w14:paraId="62FA0F84" w14:textId="77777777" w:rsidR="00F33D76" w:rsidRDefault="00F33D76"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szCs w:val="18"/>
          <w:lang w:val="en-GB"/>
        </w:rPr>
      </w:pPr>
    </w:p>
    <w:p w14:paraId="3A016806" w14:textId="77777777" w:rsidR="00DD2D74" w:rsidRDefault="00DD2D74"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szCs w:val="18"/>
          <w:lang w:val="en-GB"/>
        </w:rPr>
      </w:pPr>
    </w:p>
    <w:p w14:paraId="50748887" w14:textId="7F92B39C"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color w:val="000000"/>
          <w:szCs w:val="18"/>
          <w:lang w:val="en-GB"/>
        </w:rPr>
      </w:pPr>
      <w:r w:rsidRPr="001F47D9">
        <w:rPr>
          <w:rFonts w:ascii="Arial" w:eastAsia="Times New Roman" w:hAnsi="Arial" w:cs="Arial"/>
          <w:b/>
          <w:color w:val="000000"/>
          <w:szCs w:val="18"/>
          <w:lang w:val="en-GB"/>
        </w:rPr>
        <w:t>Background</w:t>
      </w:r>
    </w:p>
    <w:tbl>
      <w:tblPr>
        <w:tblStyle w:val="TableGrid"/>
        <w:tblW w:w="0" w:type="auto"/>
        <w:tblLook w:val="04A0" w:firstRow="1" w:lastRow="0" w:firstColumn="1" w:lastColumn="0" w:noHBand="0" w:noVBand="1"/>
      </w:tblPr>
      <w:tblGrid>
        <w:gridCol w:w="8654"/>
      </w:tblGrid>
      <w:tr w:rsidR="001F47D9" w:rsidRPr="001F47D9" w14:paraId="3490C372" w14:textId="77777777" w:rsidTr="00533F0A">
        <w:tc>
          <w:tcPr>
            <w:tcW w:w="8654" w:type="dxa"/>
          </w:tcPr>
          <w:p w14:paraId="21A67D7C" w14:textId="67580464" w:rsidR="001F47D9" w:rsidRPr="00506973"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sidRPr="00506973">
              <w:rPr>
                <w:rFonts w:ascii="Arial" w:hAnsi="Arial" w:cs="Arial"/>
                <w:b/>
                <w:color w:val="000000"/>
                <w:lang w:val="en-GB"/>
              </w:rPr>
              <w:t xml:space="preserve">Hypothesis - What is the scientifically valid research question being asked? </w:t>
            </w:r>
          </w:p>
          <w:p w14:paraId="0B28BABE" w14:textId="6FA6FCC7" w:rsidR="001F47D9" w:rsidRPr="001F47D9" w:rsidRDefault="006A7FF1"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Is a telerehabilitation program focussed on enhancing participation </w:t>
            </w:r>
            <w:r w:rsidR="001E6B92">
              <w:rPr>
                <w:rFonts w:ascii="Arial" w:hAnsi="Arial" w:cs="Arial"/>
                <w:color w:val="000000"/>
                <w:lang w:val="en-GB"/>
              </w:rPr>
              <w:t xml:space="preserve">in usual activities </w:t>
            </w:r>
            <w:r>
              <w:rPr>
                <w:rFonts w:ascii="Arial" w:hAnsi="Arial" w:cs="Arial"/>
                <w:color w:val="000000"/>
                <w:lang w:val="en-GB"/>
              </w:rPr>
              <w:t>and delivered in a virtual group format more effective and efficient than a traditional telerehabilitation program which is focussed predominantly on improving physical function?</w:t>
            </w:r>
            <w:r w:rsidR="00797037">
              <w:rPr>
                <w:rFonts w:ascii="Arial" w:hAnsi="Arial" w:cs="Arial"/>
                <w:color w:val="000000"/>
                <w:lang w:val="en-GB"/>
              </w:rPr>
              <w:t xml:space="preserve"> </w:t>
            </w:r>
          </w:p>
        </w:tc>
      </w:tr>
      <w:tr w:rsidR="001F47D9" w:rsidRPr="001F47D9" w14:paraId="4F01A17B" w14:textId="77777777" w:rsidTr="00533F0A">
        <w:tc>
          <w:tcPr>
            <w:tcW w:w="8654" w:type="dxa"/>
          </w:tcPr>
          <w:p w14:paraId="3F210869" w14:textId="77777777" w:rsidR="00F60B8D" w:rsidRPr="00506973"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sidRPr="00506973">
              <w:rPr>
                <w:rFonts w:ascii="Arial" w:hAnsi="Arial" w:cs="Arial"/>
                <w:b/>
                <w:color w:val="000000"/>
                <w:lang w:val="en-GB"/>
              </w:rPr>
              <w:t>Aims - What do the investigators intend to achieve with this research project?</w:t>
            </w:r>
          </w:p>
          <w:p w14:paraId="1C765AF6" w14:textId="77777777" w:rsidR="00E221F0" w:rsidRDefault="00F60B8D"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The primary aim of this </w:t>
            </w:r>
            <w:r w:rsidR="00797037" w:rsidRPr="00797037">
              <w:rPr>
                <w:rFonts w:ascii="Arial" w:hAnsi="Arial" w:cs="Arial"/>
                <w:color w:val="000000"/>
                <w:lang w:val="en-GB"/>
              </w:rPr>
              <w:t xml:space="preserve">study </w:t>
            </w:r>
            <w:r>
              <w:rPr>
                <w:rFonts w:ascii="Arial" w:hAnsi="Arial" w:cs="Arial"/>
                <w:color w:val="000000"/>
                <w:lang w:val="en-GB"/>
              </w:rPr>
              <w:t xml:space="preserve">is </w:t>
            </w:r>
            <w:r w:rsidR="00797037" w:rsidRPr="00797037">
              <w:rPr>
                <w:rFonts w:ascii="Arial" w:hAnsi="Arial" w:cs="Arial"/>
                <w:color w:val="000000"/>
                <w:lang w:val="en-GB"/>
              </w:rPr>
              <w:t xml:space="preserve">to </w:t>
            </w:r>
            <w:r>
              <w:rPr>
                <w:rFonts w:ascii="Arial" w:hAnsi="Arial" w:cs="Arial"/>
                <w:color w:val="000000"/>
                <w:lang w:val="en-GB"/>
              </w:rPr>
              <w:t>evaluate</w:t>
            </w:r>
            <w:r w:rsidR="00574631">
              <w:rPr>
                <w:rFonts w:ascii="Arial" w:hAnsi="Arial" w:cs="Arial"/>
                <w:color w:val="000000"/>
                <w:lang w:val="en-GB"/>
              </w:rPr>
              <w:t xml:space="preserve"> the</w:t>
            </w:r>
            <w:r w:rsidR="00191826">
              <w:rPr>
                <w:rFonts w:ascii="Arial" w:hAnsi="Arial" w:cs="Arial"/>
                <w:color w:val="000000"/>
                <w:lang w:val="en-GB"/>
              </w:rPr>
              <w:t xml:space="preserve"> </w:t>
            </w:r>
            <w:r w:rsidR="006A7FF1">
              <w:rPr>
                <w:rFonts w:ascii="Arial" w:hAnsi="Arial" w:cs="Arial"/>
                <w:color w:val="000000"/>
                <w:lang w:val="en-GB"/>
              </w:rPr>
              <w:t>efficacy and efficiency of two</w:t>
            </w:r>
            <w:r w:rsidR="00797037">
              <w:rPr>
                <w:rFonts w:ascii="Arial" w:hAnsi="Arial" w:cs="Arial"/>
                <w:color w:val="000000"/>
                <w:lang w:val="en-GB"/>
              </w:rPr>
              <w:t xml:space="preserve"> </w:t>
            </w:r>
            <w:r w:rsidR="00AD5552">
              <w:rPr>
                <w:rFonts w:ascii="Arial" w:hAnsi="Arial" w:cs="Arial"/>
                <w:color w:val="000000"/>
                <w:lang w:val="en-GB"/>
              </w:rPr>
              <w:t>tele</w:t>
            </w:r>
            <w:r w:rsidR="00797037">
              <w:rPr>
                <w:rFonts w:ascii="Arial" w:hAnsi="Arial" w:cs="Arial"/>
                <w:color w:val="000000"/>
                <w:lang w:val="en-GB"/>
              </w:rPr>
              <w:t xml:space="preserve">rehabilitation </w:t>
            </w:r>
            <w:r w:rsidR="00797037" w:rsidRPr="00797037">
              <w:rPr>
                <w:rFonts w:ascii="Arial" w:hAnsi="Arial" w:cs="Arial"/>
                <w:color w:val="000000"/>
                <w:lang w:val="en-GB"/>
              </w:rPr>
              <w:t>intervention</w:t>
            </w:r>
            <w:r w:rsidR="00797037">
              <w:rPr>
                <w:rFonts w:ascii="Arial" w:hAnsi="Arial" w:cs="Arial"/>
                <w:color w:val="000000"/>
                <w:lang w:val="en-GB"/>
              </w:rPr>
              <w:t>s</w:t>
            </w:r>
            <w:r w:rsidR="00AD5552">
              <w:rPr>
                <w:rFonts w:ascii="Arial" w:hAnsi="Arial" w:cs="Arial"/>
                <w:color w:val="000000"/>
                <w:lang w:val="en-GB"/>
              </w:rPr>
              <w:t xml:space="preserve">: </w:t>
            </w:r>
          </w:p>
          <w:p w14:paraId="36746F93" w14:textId="77777777" w:rsidR="00E221F0" w:rsidRDefault="00797037"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1) </w:t>
            </w:r>
            <w:r w:rsidR="006A7FF1">
              <w:rPr>
                <w:rFonts w:ascii="Arial" w:hAnsi="Arial" w:cs="Arial"/>
                <w:color w:val="000000"/>
                <w:lang w:val="en-GB"/>
              </w:rPr>
              <w:t xml:space="preserve">traditional model which is </w:t>
            </w:r>
            <w:r w:rsidR="00AD5552">
              <w:rPr>
                <w:rFonts w:ascii="Arial" w:hAnsi="Arial" w:cs="Arial"/>
                <w:color w:val="000000"/>
                <w:lang w:val="en-GB"/>
              </w:rPr>
              <w:t xml:space="preserve">predominantly </w:t>
            </w:r>
            <w:r w:rsidR="006A7FF1">
              <w:rPr>
                <w:rFonts w:ascii="Arial" w:hAnsi="Arial" w:cs="Arial"/>
                <w:color w:val="000000"/>
                <w:lang w:val="en-GB"/>
              </w:rPr>
              <w:t>focuse</w:t>
            </w:r>
            <w:r w:rsidR="009E018C">
              <w:rPr>
                <w:rFonts w:ascii="Arial" w:hAnsi="Arial" w:cs="Arial"/>
                <w:color w:val="000000"/>
                <w:lang w:val="en-GB"/>
              </w:rPr>
              <w:t>s</w:t>
            </w:r>
            <w:r w:rsidR="006A7FF1">
              <w:rPr>
                <w:rFonts w:ascii="Arial" w:hAnsi="Arial" w:cs="Arial"/>
                <w:color w:val="000000"/>
                <w:lang w:val="en-GB"/>
              </w:rPr>
              <w:t xml:space="preserve"> on improving </w:t>
            </w:r>
            <w:r w:rsidR="00AD5552">
              <w:rPr>
                <w:rFonts w:ascii="Arial" w:hAnsi="Arial" w:cs="Arial"/>
                <w:color w:val="000000"/>
                <w:lang w:val="en-GB"/>
              </w:rPr>
              <w:t xml:space="preserve">physical </w:t>
            </w:r>
            <w:r w:rsidR="006A7FF1">
              <w:rPr>
                <w:rFonts w:ascii="Arial" w:hAnsi="Arial" w:cs="Arial"/>
                <w:color w:val="000000"/>
                <w:lang w:val="en-GB"/>
              </w:rPr>
              <w:t xml:space="preserve">function and is currently offered as usual care by the </w:t>
            </w:r>
            <w:r w:rsidR="008B6129">
              <w:rPr>
                <w:rFonts w:ascii="Arial" w:hAnsi="Arial" w:cs="Arial"/>
                <w:color w:val="000000"/>
                <w:lang w:val="en-GB"/>
              </w:rPr>
              <w:t>home</w:t>
            </w:r>
            <w:r w:rsidR="006A7FF1">
              <w:rPr>
                <w:rFonts w:ascii="Arial" w:hAnsi="Arial" w:cs="Arial"/>
                <w:color w:val="000000"/>
                <w:lang w:val="en-GB"/>
              </w:rPr>
              <w:t xml:space="preserve"> rehabilitation service</w:t>
            </w:r>
            <w:r w:rsidR="00AD5552">
              <w:rPr>
                <w:rFonts w:ascii="Arial" w:hAnsi="Arial" w:cs="Arial"/>
                <w:color w:val="000000"/>
                <w:lang w:val="en-GB"/>
              </w:rPr>
              <w:t xml:space="preserve">: </w:t>
            </w:r>
          </w:p>
          <w:p w14:paraId="29A6214E" w14:textId="77777777" w:rsidR="00E221F0" w:rsidRDefault="005637CC"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2) </w:t>
            </w:r>
            <w:r w:rsidR="006A7FF1">
              <w:rPr>
                <w:rFonts w:ascii="Arial" w:hAnsi="Arial" w:cs="Arial"/>
                <w:color w:val="000000"/>
                <w:lang w:val="en-GB"/>
              </w:rPr>
              <w:t>a rehabilitation intervention which focu</w:t>
            </w:r>
            <w:r w:rsidR="00717372">
              <w:rPr>
                <w:rFonts w:ascii="Arial" w:hAnsi="Arial" w:cs="Arial"/>
                <w:color w:val="000000"/>
                <w:lang w:val="en-GB"/>
              </w:rPr>
              <w:t>s</w:t>
            </w:r>
            <w:r w:rsidR="006A7FF1">
              <w:rPr>
                <w:rFonts w:ascii="Arial" w:hAnsi="Arial" w:cs="Arial"/>
                <w:color w:val="000000"/>
                <w:lang w:val="en-GB"/>
              </w:rPr>
              <w:t xml:space="preserve">es more on participation in </w:t>
            </w:r>
            <w:r w:rsidR="001E6B92">
              <w:rPr>
                <w:rFonts w:ascii="Arial" w:hAnsi="Arial" w:cs="Arial"/>
                <w:color w:val="000000"/>
                <w:lang w:val="en-GB"/>
              </w:rPr>
              <w:t>usual activities</w:t>
            </w:r>
            <w:r w:rsidR="006A7FF1">
              <w:rPr>
                <w:rFonts w:ascii="Arial" w:hAnsi="Arial" w:cs="Arial"/>
                <w:color w:val="000000"/>
                <w:lang w:val="en-GB"/>
              </w:rPr>
              <w:t xml:space="preserve"> and is offered via a coaching model to a virtual group of people.  </w:t>
            </w:r>
          </w:p>
          <w:p w14:paraId="15FAAD0F" w14:textId="2BE92110" w:rsidR="001677BD" w:rsidRDefault="005F76BD"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Both interventions </w:t>
            </w:r>
            <w:r w:rsidR="004F5937">
              <w:rPr>
                <w:rFonts w:ascii="Arial" w:hAnsi="Arial" w:cs="Arial"/>
                <w:color w:val="000000"/>
                <w:lang w:val="en-GB"/>
              </w:rPr>
              <w:t xml:space="preserve">are provided </w:t>
            </w:r>
            <w:r w:rsidR="00191826">
              <w:rPr>
                <w:rFonts w:ascii="Arial" w:hAnsi="Arial" w:cs="Arial"/>
                <w:color w:val="000000"/>
                <w:lang w:val="en-GB"/>
              </w:rPr>
              <w:t xml:space="preserve">in a telehealth format </w:t>
            </w:r>
            <w:r w:rsidR="004F5937">
              <w:rPr>
                <w:rFonts w:ascii="Arial" w:hAnsi="Arial" w:cs="Arial"/>
                <w:color w:val="000000"/>
                <w:lang w:val="en-GB"/>
              </w:rPr>
              <w:t xml:space="preserve">as a response to </w:t>
            </w:r>
            <w:r w:rsidR="002A105A">
              <w:rPr>
                <w:rFonts w:ascii="Arial" w:hAnsi="Arial" w:cs="Arial"/>
                <w:color w:val="000000"/>
                <w:lang w:val="en-GB"/>
              </w:rPr>
              <w:t>the</w:t>
            </w:r>
            <w:r w:rsidR="004F5937">
              <w:rPr>
                <w:rFonts w:ascii="Arial" w:hAnsi="Arial" w:cs="Arial"/>
                <w:color w:val="000000"/>
                <w:lang w:val="en-GB"/>
              </w:rPr>
              <w:t xml:space="preserve"> global</w:t>
            </w:r>
            <w:r w:rsidR="001F47D9" w:rsidRPr="001F47D9">
              <w:rPr>
                <w:rFonts w:ascii="Arial" w:hAnsi="Arial" w:cs="Arial"/>
                <w:color w:val="000000"/>
                <w:lang w:val="en-GB"/>
              </w:rPr>
              <w:t xml:space="preserve"> </w:t>
            </w:r>
            <w:r w:rsidR="0054358A">
              <w:rPr>
                <w:rFonts w:ascii="Arial" w:hAnsi="Arial" w:cs="Arial"/>
                <w:color w:val="000000"/>
                <w:lang w:val="en-GB"/>
              </w:rPr>
              <w:t>pandemic</w:t>
            </w:r>
            <w:r w:rsidR="008933A9">
              <w:rPr>
                <w:rFonts w:ascii="Arial" w:hAnsi="Arial" w:cs="Arial"/>
                <w:color w:val="000000"/>
                <w:lang w:val="en-GB"/>
              </w:rPr>
              <w:t>, COVID-19</w:t>
            </w:r>
            <w:r w:rsidR="00574631">
              <w:rPr>
                <w:rFonts w:ascii="Arial" w:hAnsi="Arial" w:cs="Arial"/>
                <w:color w:val="000000"/>
                <w:lang w:val="en-GB"/>
              </w:rPr>
              <w:t xml:space="preserve">. </w:t>
            </w:r>
            <w:r w:rsidR="00160B2B">
              <w:rPr>
                <w:rFonts w:ascii="Arial" w:hAnsi="Arial" w:cs="Arial"/>
                <w:color w:val="000000"/>
                <w:lang w:val="en-GB"/>
              </w:rPr>
              <w:t xml:space="preserve">Table 1 below sets out the </w:t>
            </w:r>
            <w:r w:rsidR="001E6B92">
              <w:rPr>
                <w:rFonts w:ascii="Arial" w:hAnsi="Arial" w:cs="Arial"/>
                <w:color w:val="000000"/>
                <w:lang w:val="en-GB"/>
              </w:rPr>
              <w:t xml:space="preserve">content </w:t>
            </w:r>
            <w:r w:rsidR="00160B2B">
              <w:rPr>
                <w:rFonts w:ascii="Arial" w:hAnsi="Arial" w:cs="Arial"/>
                <w:color w:val="000000"/>
                <w:lang w:val="en-GB"/>
              </w:rPr>
              <w:t xml:space="preserve">of each intervention. </w:t>
            </w:r>
          </w:p>
          <w:p w14:paraId="5B5A9C52" w14:textId="25BB6716" w:rsidR="00160B2B" w:rsidRDefault="00160B2B"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The purpose of this study is to determine whether the novel intervention is more effective as well as if it is more efficient (as it is offered in a virtual group format</w:t>
            </w:r>
            <w:r w:rsidR="00E221F0">
              <w:rPr>
                <w:rFonts w:ascii="Arial" w:hAnsi="Arial" w:cs="Arial"/>
                <w:color w:val="000000"/>
                <w:lang w:val="en-GB"/>
              </w:rPr>
              <w:t xml:space="preserve"> so the therapist is able to reach more people in the same amount of time</w:t>
            </w:r>
            <w:r>
              <w:rPr>
                <w:rFonts w:ascii="Arial" w:hAnsi="Arial" w:cs="Arial"/>
                <w:color w:val="000000"/>
                <w:lang w:val="en-GB"/>
              </w:rPr>
              <w:t xml:space="preserve">).  </w:t>
            </w:r>
          </w:p>
          <w:p w14:paraId="43540BC6" w14:textId="06D44D45" w:rsidR="00506973" w:rsidRDefault="00506973" w:rsidP="00506973">
            <w:pPr>
              <w:pStyle w:val="Caption"/>
              <w:keepNext/>
            </w:pPr>
            <w:r>
              <w:t xml:space="preserve">Table </w:t>
            </w:r>
            <w:r w:rsidR="009F0F62">
              <w:fldChar w:fldCharType="begin"/>
            </w:r>
            <w:r w:rsidR="009F0F62">
              <w:instrText xml:space="preserve"> SEQ Table \* ARABIC </w:instrText>
            </w:r>
            <w:r w:rsidR="009F0F62">
              <w:fldChar w:fldCharType="separate"/>
            </w:r>
            <w:r w:rsidR="009D5B15">
              <w:rPr>
                <w:noProof/>
              </w:rPr>
              <w:t>1</w:t>
            </w:r>
            <w:r w:rsidR="009F0F62">
              <w:rPr>
                <w:noProof/>
              </w:rPr>
              <w:fldChar w:fldCharType="end"/>
            </w:r>
            <w:r>
              <w:t xml:space="preserve"> - Intervention characteristics</w:t>
            </w:r>
          </w:p>
          <w:tbl>
            <w:tblPr>
              <w:tblW w:w="0" w:type="auto"/>
              <w:tblCellMar>
                <w:left w:w="0" w:type="dxa"/>
                <w:right w:w="0" w:type="dxa"/>
              </w:tblCellMar>
              <w:tblLook w:val="0420" w:firstRow="1" w:lastRow="0" w:firstColumn="0" w:lastColumn="0" w:noHBand="0" w:noVBand="1"/>
            </w:tblPr>
            <w:tblGrid>
              <w:gridCol w:w="4265"/>
              <w:gridCol w:w="4153"/>
            </w:tblGrid>
            <w:tr w:rsidR="00160B2B" w:rsidRPr="00160B2B" w14:paraId="7C4E9F7E" w14:textId="77777777" w:rsidTr="00AE0D4B">
              <w:trPr>
                <w:trHeight w:val="246"/>
              </w:trPr>
              <w:tc>
                <w:tcPr>
                  <w:tcW w:w="4265"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0CA29F5" w14:textId="77777777" w:rsidR="00160B2B" w:rsidRPr="00160B2B" w:rsidRDefault="00160B2B" w:rsidP="00160B2B">
                  <w:pPr>
                    <w:widowControl w:val="0"/>
                    <w:tabs>
                      <w:tab w:val="left" w:pos="180"/>
                    </w:tabs>
                    <w:suppressAutoHyphens/>
                    <w:autoSpaceDE w:val="0"/>
                    <w:autoSpaceDN w:val="0"/>
                    <w:adjustRightInd w:val="0"/>
                    <w:spacing w:before="60" w:after="60"/>
                    <w:textAlignment w:val="center"/>
                    <w:rPr>
                      <w:rFonts w:ascii="Arial" w:eastAsia="Times New Roman" w:hAnsi="Arial" w:cs="Arial"/>
                      <w:color w:val="000000"/>
                      <w:sz w:val="20"/>
                      <w:szCs w:val="20"/>
                      <w:lang w:eastAsia="en-AU"/>
                    </w:rPr>
                  </w:pPr>
                  <w:r w:rsidRPr="00160B2B">
                    <w:rPr>
                      <w:rFonts w:ascii="Arial" w:eastAsia="Times New Roman" w:hAnsi="Arial" w:cs="Arial"/>
                      <w:b/>
                      <w:bCs/>
                      <w:color w:val="000000"/>
                      <w:sz w:val="20"/>
                      <w:szCs w:val="20"/>
                      <w:lang w:eastAsia="en-AU"/>
                    </w:rPr>
                    <w:t xml:space="preserve">Standard care </w:t>
                  </w:r>
                  <w:r w:rsidRPr="00160B2B">
                    <w:rPr>
                      <w:rFonts w:ascii="Arial" w:eastAsia="Times New Roman" w:hAnsi="Arial" w:cs="Arial"/>
                      <w:b/>
                      <w:bCs/>
                      <w:color w:val="000000"/>
                      <w:sz w:val="20"/>
                      <w:szCs w:val="20"/>
                      <w:lang w:eastAsia="en-AU"/>
                    </w:rPr>
                    <w:br/>
                    <w:t xml:space="preserve">Multidisciplinary telerehabilitation program </w:t>
                  </w:r>
                </w:p>
              </w:tc>
              <w:tc>
                <w:tcPr>
                  <w:tcW w:w="4153"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56B86D86" w14:textId="31011671" w:rsidR="00160B2B" w:rsidRPr="00160B2B" w:rsidRDefault="00160B2B" w:rsidP="00160B2B">
                  <w:pPr>
                    <w:widowControl w:val="0"/>
                    <w:tabs>
                      <w:tab w:val="left" w:pos="180"/>
                    </w:tabs>
                    <w:suppressAutoHyphens/>
                    <w:autoSpaceDE w:val="0"/>
                    <w:autoSpaceDN w:val="0"/>
                    <w:adjustRightInd w:val="0"/>
                    <w:spacing w:before="60" w:after="60"/>
                    <w:textAlignment w:val="center"/>
                    <w:rPr>
                      <w:rFonts w:ascii="Arial" w:eastAsia="Times New Roman" w:hAnsi="Arial" w:cs="Arial"/>
                      <w:color w:val="000000"/>
                      <w:sz w:val="20"/>
                      <w:szCs w:val="20"/>
                      <w:lang w:eastAsia="en-AU"/>
                    </w:rPr>
                  </w:pPr>
                  <w:r w:rsidRPr="00160B2B">
                    <w:rPr>
                      <w:rFonts w:ascii="Arial" w:eastAsia="Times New Roman" w:hAnsi="Arial" w:cs="Arial"/>
                      <w:b/>
                      <w:bCs/>
                      <w:color w:val="000000"/>
                      <w:sz w:val="20"/>
                      <w:szCs w:val="20"/>
                      <w:lang w:eastAsia="en-AU"/>
                    </w:rPr>
                    <w:t xml:space="preserve">Experimental care </w:t>
                  </w:r>
                  <w:r w:rsidRPr="00160B2B">
                    <w:rPr>
                      <w:rFonts w:ascii="Arial" w:eastAsia="Times New Roman" w:hAnsi="Arial" w:cs="Arial"/>
                      <w:b/>
                      <w:bCs/>
                      <w:color w:val="000000"/>
                      <w:sz w:val="20"/>
                      <w:szCs w:val="20"/>
                      <w:lang w:eastAsia="en-AU"/>
                    </w:rPr>
                    <w:br/>
                    <w:t>Participation focussed telerehabilitation program</w:t>
                  </w:r>
                  <w:r w:rsidR="00DB2B9D" w:rsidRPr="00AE0D4B">
                    <w:rPr>
                      <w:rFonts w:ascii="Arial" w:eastAsia="Times New Roman" w:hAnsi="Arial" w:cs="Arial"/>
                      <w:b/>
                      <w:bCs/>
                      <w:color w:val="000000"/>
                      <w:sz w:val="20"/>
                      <w:szCs w:val="20"/>
                      <w:lang w:eastAsia="en-AU"/>
                    </w:rPr>
                    <w:t xml:space="preserve"> designed to offer evidence-based intervention to a larger number of people at one time</w:t>
                  </w:r>
                </w:p>
              </w:tc>
            </w:tr>
            <w:tr w:rsidR="00160B2B" w:rsidRPr="00160B2B" w14:paraId="46052B2B" w14:textId="77777777" w:rsidTr="00AE0D4B">
              <w:trPr>
                <w:trHeight w:val="584"/>
              </w:trPr>
              <w:tc>
                <w:tcPr>
                  <w:tcW w:w="4265"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6F49A19A" w14:textId="6AE0C453" w:rsidR="00160B2B" w:rsidRPr="00160B2B" w:rsidRDefault="00160B2B" w:rsidP="00160B2B">
                  <w:pPr>
                    <w:widowControl w:val="0"/>
                    <w:numPr>
                      <w:ilvl w:val="0"/>
                      <w:numId w:val="13"/>
                    </w:numPr>
                    <w:tabs>
                      <w:tab w:val="clear" w:pos="720"/>
                    </w:tabs>
                    <w:suppressAutoHyphens/>
                    <w:autoSpaceDE w:val="0"/>
                    <w:autoSpaceDN w:val="0"/>
                    <w:adjustRightInd w:val="0"/>
                    <w:spacing w:before="60" w:after="60"/>
                    <w:ind w:left="297" w:hanging="283"/>
                    <w:textAlignment w:val="center"/>
                    <w:rPr>
                      <w:rFonts w:ascii="Arial" w:eastAsia="Times New Roman" w:hAnsi="Arial" w:cs="Arial"/>
                      <w:color w:val="000000"/>
                      <w:sz w:val="20"/>
                      <w:szCs w:val="20"/>
                      <w:lang w:eastAsia="en-AU"/>
                    </w:rPr>
                  </w:pPr>
                  <w:r w:rsidRPr="00160B2B">
                    <w:rPr>
                      <w:rFonts w:ascii="Arial" w:eastAsia="Times New Roman" w:hAnsi="Arial" w:cs="Arial"/>
                      <w:color w:val="000000"/>
                      <w:sz w:val="20"/>
                      <w:szCs w:val="20"/>
                      <w:lang w:eastAsia="en-AU"/>
                    </w:rPr>
                    <w:t>Patient goals identified</w:t>
                  </w:r>
                  <w:r w:rsidR="001E6B92">
                    <w:rPr>
                      <w:rFonts w:ascii="Arial" w:eastAsia="Times New Roman" w:hAnsi="Arial" w:cs="Arial"/>
                      <w:color w:val="000000"/>
                      <w:sz w:val="20"/>
                      <w:szCs w:val="20"/>
                      <w:lang w:eastAsia="en-AU"/>
                    </w:rPr>
                    <w:t xml:space="preserve"> with therapist</w:t>
                  </w:r>
                  <w:r w:rsidRPr="00160B2B">
                    <w:rPr>
                      <w:rFonts w:ascii="Arial" w:eastAsia="Times New Roman" w:hAnsi="Arial" w:cs="Arial"/>
                      <w:color w:val="000000"/>
                      <w:sz w:val="20"/>
                      <w:szCs w:val="20"/>
                      <w:lang w:eastAsia="en-AU"/>
                    </w:rPr>
                    <w:t xml:space="preserve"> (1:1)</w:t>
                  </w:r>
                </w:p>
                <w:p w14:paraId="76C98275" w14:textId="77777777" w:rsidR="00160B2B" w:rsidRPr="00160B2B" w:rsidRDefault="00160B2B" w:rsidP="00160B2B">
                  <w:pPr>
                    <w:widowControl w:val="0"/>
                    <w:numPr>
                      <w:ilvl w:val="0"/>
                      <w:numId w:val="13"/>
                    </w:numPr>
                    <w:tabs>
                      <w:tab w:val="clear" w:pos="720"/>
                    </w:tabs>
                    <w:suppressAutoHyphens/>
                    <w:autoSpaceDE w:val="0"/>
                    <w:autoSpaceDN w:val="0"/>
                    <w:adjustRightInd w:val="0"/>
                    <w:spacing w:before="60" w:after="60"/>
                    <w:ind w:left="297" w:hanging="283"/>
                    <w:textAlignment w:val="center"/>
                    <w:rPr>
                      <w:rFonts w:ascii="Arial" w:eastAsia="Times New Roman" w:hAnsi="Arial" w:cs="Arial"/>
                      <w:color w:val="000000"/>
                      <w:sz w:val="20"/>
                      <w:szCs w:val="20"/>
                      <w:lang w:eastAsia="en-AU"/>
                    </w:rPr>
                  </w:pPr>
                  <w:r w:rsidRPr="00160B2B">
                    <w:rPr>
                      <w:rFonts w:ascii="Arial" w:eastAsia="Times New Roman" w:hAnsi="Arial" w:cs="Arial"/>
                      <w:color w:val="000000"/>
                      <w:sz w:val="20"/>
                      <w:szCs w:val="20"/>
                      <w:lang w:eastAsia="en-AU"/>
                    </w:rPr>
                    <w:t>Input as required from physiotherapist, occupational therapist and allied health assistants</w:t>
                  </w:r>
                </w:p>
                <w:p w14:paraId="2B9EC9E7" w14:textId="4C2D704E" w:rsidR="00160B2B" w:rsidRPr="00160B2B" w:rsidRDefault="001E6B92" w:rsidP="00160B2B">
                  <w:pPr>
                    <w:widowControl w:val="0"/>
                    <w:numPr>
                      <w:ilvl w:val="0"/>
                      <w:numId w:val="13"/>
                    </w:numPr>
                    <w:tabs>
                      <w:tab w:val="clear" w:pos="720"/>
                    </w:tabs>
                    <w:suppressAutoHyphens/>
                    <w:autoSpaceDE w:val="0"/>
                    <w:autoSpaceDN w:val="0"/>
                    <w:adjustRightInd w:val="0"/>
                    <w:spacing w:before="60" w:after="60"/>
                    <w:ind w:left="297" w:hanging="283"/>
                    <w:textAlignment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Telehealth</w:t>
                  </w:r>
                  <w:r w:rsidR="00160B2B" w:rsidRPr="00160B2B">
                    <w:rPr>
                      <w:rFonts w:ascii="Arial" w:eastAsia="Times New Roman" w:hAnsi="Arial" w:cs="Arial"/>
                      <w:color w:val="000000"/>
                      <w:sz w:val="20"/>
                      <w:szCs w:val="20"/>
                      <w:lang w:eastAsia="en-AU"/>
                    </w:rPr>
                    <w:t xml:space="preserve"> consultations focussed on improving physical function through exercise and modifying activities of daily living to enhance independence</w:t>
                  </w:r>
                </w:p>
              </w:tc>
              <w:tc>
                <w:tcPr>
                  <w:tcW w:w="4153" w:type="dxa"/>
                  <w:tcBorders>
                    <w:top w:val="single" w:sz="24" w:space="0" w:color="FFFFFF"/>
                    <w:left w:val="single" w:sz="8" w:space="0" w:color="FFFFFF"/>
                    <w:bottom w:val="single" w:sz="8" w:space="0" w:color="FFFFFF"/>
                    <w:right w:val="single" w:sz="8" w:space="0" w:color="FFFFFF"/>
                  </w:tcBorders>
                  <w:shd w:val="clear" w:color="auto" w:fill="FBE5D6"/>
                  <w:tcMar>
                    <w:top w:w="72" w:type="dxa"/>
                    <w:left w:w="144" w:type="dxa"/>
                    <w:bottom w:w="72" w:type="dxa"/>
                    <w:right w:w="144" w:type="dxa"/>
                  </w:tcMar>
                  <w:hideMark/>
                </w:tcPr>
                <w:p w14:paraId="05B45F17" w14:textId="77777777" w:rsidR="00160B2B" w:rsidRPr="00160B2B" w:rsidRDefault="00160B2B" w:rsidP="00160B2B">
                  <w:pPr>
                    <w:widowControl w:val="0"/>
                    <w:numPr>
                      <w:ilvl w:val="0"/>
                      <w:numId w:val="13"/>
                    </w:numPr>
                    <w:tabs>
                      <w:tab w:val="clear" w:pos="720"/>
                    </w:tabs>
                    <w:suppressAutoHyphens/>
                    <w:autoSpaceDE w:val="0"/>
                    <w:autoSpaceDN w:val="0"/>
                    <w:adjustRightInd w:val="0"/>
                    <w:spacing w:before="60" w:after="60"/>
                    <w:ind w:left="297" w:hanging="283"/>
                    <w:textAlignment w:val="center"/>
                    <w:rPr>
                      <w:rFonts w:ascii="Arial" w:eastAsia="Times New Roman" w:hAnsi="Arial" w:cs="Arial"/>
                      <w:color w:val="000000"/>
                      <w:sz w:val="20"/>
                      <w:szCs w:val="20"/>
                      <w:lang w:eastAsia="en-AU"/>
                    </w:rPr>
                  </w:pPr>
                  <w:r w:rsidRPr="00160B2B">
                    <w:rPr>
                      <w:rFonts w:ascii="Arial" w:eastAsia="Times New Roman" w:hAnsi="Arial" w:cs="Arial"/>
                      <w:color w:val="000000"/>
                      <w:sz w:val="20"/>
                      <w:szCs w:val="20"/>
                      <w:lang w:eastAsia="en-AU"/>
                    </w:rPr>
                    <w:t>Patient goals identified with therapist (1:1)</w:t>
                  </w:r>
                </w:p>
                <w:p w14:paraId="5A77EE7E" w14:textId="3F1F24F2" w:rsidR="00160B2B" w:rsidRPr="00AE0D4B" w:rsidRDefault="00160B2B" w:rsidP="00AE0D4B">
                  <w:pPr>
                    <w:widowControl w:val="0"/>
                    <w:numPr>
                      <w:ilvl w:val="0"/>
                      <w:numId w:val="13"/>
                    </w:numPr>
                    <w:tabs>
                      <w:tab w:val="clear" w:pos="720"/>
                    </w:tabs>
                    <w:suppressAutoHyphens/>
                    <w:autoSpaceDE w:val="0"/>
                    <w:autoSpaceDN w:val="0"/>
                    <w:adjustRightInd w:val="0"/>
                    <w:spacing w:before="60" w:after="60"/>
                    <w:ind w:left="297" w:hanging="283"/>
                    <w:textAlignment w:val="center"/>
                    <w:rPr>
                      <w:rFonts w:ascii="Arial" w:eastAsia="Times New Roman" w:hAnsi="Arial" w:cs="Arial"/>
                      <w:color w:val="000000"/>
                      <w:sz w:val="20"/>
                      <w:szCs w:val="20"/>
                      <w:lang w:eastAsia="en-AU"/>
                    </w:rPr>
                  </w:pPr>
                  <w:r w:rsidRPr="00160B2B">
                    <w:rPr>
                      <w:rFonts w:ascii="Arial" w:eastAsia="Times New Roman" w:hAnsi="Arial" w:cs="Arial"/>
                      <w:color w:val="000000"/>
                      <w:sz w:val="20"/>
                      <w:szCs w:val="20"/>
                      <w:lang w:eastAsia="en-AU"/>
                    </w:rPr>
                    <w:t>Virtual groups</w:t>
                  </w:r>
                  <w:r w:rsidR="00DB2B9D">
                    <w:rPr>
                      <w:rFonts w:ascii="Arial" w:eastAsia="Times New Roman" w:hAnsi="Arial" w:cs="Arial"/>
                      <w:color w:val="000000"/>
                      <w:sz w:val="20"/>
                      <w:szCs w:val="20"/>
                      <w:lang w:eastAsia="en-AU"/>
                    </w:rPr>
                    <w:t xml:space="preserve"> (4participants per session)</w:t>
                  </w:r>
                  <w:r w:rsidRPr="00160B2B">
                    <w:rPr>
                      <w:rFonts w:ascii="Arial" w:eastAsia="Times New Roman" w:hAnsi="Arial" w:cs="Arial"/>
                      <w:color w:val="000000"/>
                      <w:sz w:val="20"/>
                      <w:szCs w:val="20"/>
                      <w:lang w:eastAsia="en-AU"/>
                    </w:rPr>
                    <w:t xml:space="preserve"> with physiotherapist and occupational therapists which focus on increasing participation in life roles</w:t>
                  </w:r>
                  <w:r w:rsidR="00DB2B9D">
                    <w:rPr>
                      <w:rFonts w:ascii="Arial" w:eastAsia="Times New Roman" w:hAnsi="Arial" w:cs="Arial"/>
                      <w:color w:val="000000"/>
                      <w:sz w:val="20"/>
                      <w:szCs w:val="20"/>
                      <w:lang w:eastAsia="en-AU"/>
                    </w:rPr>
                    <w:t xml:space="preserve"> and usual activities</w:t>
                  </w:r>
                  <w:r w:rsidRPr="00160B2B">
                    <w:rPr>
                      <w:rFonts w:ascii="Arial" w:eastAsia="Times New Roman" w:hAnsi="Arial" w:cs="Arial"/>
                      <w:color w:val="000000"/>
                      <w:sz w:val="20"/>
                      <w:szCs w:val="20"/>
                      <w:lang w:eastAsia="en-AU"/>
                    </w:rPr>
                    <w:t xml:space="preserve">. Groups adopt a coaching model </w:t>
                  </w:r>
                  <w:r w:rsidR="00E221F0">
                    <w:rPr>
                      <w:rFonts w:ascii="Arial" w:eastAsia="Times New Roman" w:hAnsi="Arial" w:cs="Arial"/>
                      <w:color w:val="000000"/>
                      <w:sz w:val="20"/>
                      <w:szCs w:val="20"/>
                      <w:lang w:eastAsia="en-AU"/>
                    </w:rPr>
                    <w:t xml:space="preserve">and utilises motivational interviewing methods </w:t>
                  </w:r>
                  <w:r w:rsidRPr="00160B2B">
                    <w:rPr>
                      <w:rFonts w:ascii="Arial" w:eastAsia="Times New Roman" w:hAnsi="Arial" w:cs="Arial"/>
                      <w:color w:val="000000"/>
                      <w:sz w:val="20"/>
                      <w:szCs w:val="20"/>
                      <w:lang w:eastAsia="en-AU"/>
                    </w:rPr>
                    <w:t xml:space="preserve">where the therapist talks about common challenges, facilitates discussion and sharing of experiences and ideas and the group brainstorm and plan next steps together. </w:t>
                  </w:r>
                </w:p>
              </w:tc>
            </w:tr>
          </w:tbl>
          <w:p w14:paraId="07C5EC29" w14:textId="41124112" w:rsidR="008933A9" w:rsidRPr="001F47D9" w:rsidRDefault="008933A9"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p>
        </w:tc>
      </w:tr>
      <w:tr w:rsidR="001F47D9" w:rsidRPr="001F47D9" w14:paraId="1C972CF1" w14:textId="77777777" w:rsidTr="00533F0A">
        <w:tc>
          <w:tcPr>
            <w:tcW w:w="8654" w:type="dxa"/>
          </w:tcPr>
          <w:p w14:paraId="0C9CDB8E" w14:textId="47C991D1" w:rsidR="001F47D9" w:rsidRPr="00421BB5"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1F47D9">
              <w:rPr>
                <w:rFonts w:ascii="Arial" w:hAnsi="Arial" w:cs="Arial"/>
                <w:b/>
                <w:color w:val="000000"/>
                <w:lang w:val="en-GB"/>
              </w:rPr>
              <w:t>Objectives</w:t>
            </w:r>
            <w:r w:rsidRPr="001F47D9">
              <w:rPr>
                <w:rFonts w:ascii="Arial" w:hAnsi="Arial" w:cs="Arial"/>
                <w:color w:val="000000"/>
                <w:lang w:val="en-GB"/>
              </w:rPr>
              <w:t xml:space="preserve"> - </w:t>
            </w:r>
            <w:r w:rsidRPr="00421BB5">
              <w:rPr>
                <w:rFonts w:ascii="Arial" w:hAnsi="Arial" w:cs="Arial"/>
                <w:b/>
                <w:bCs/>
                <w:color w:val="000000"/>
                <w:lang w:val="en-GB"/>
              </w:rPr>
              <w:t xml:space="preserve">How will investigators achieve the aims of the research project? </w:t>
            </w:r>
            <w:r w:rsidR="00421BB5">
              <w:rPr>
                <w:rFonts w:ascii="Arial" w:hAnsi="Arial" w:cs="Arial"/>
                <w:b/>
                <w:bCs/>
                <w:color w:val="000000"/>
                <w:lang w:val="en-GB"/>
              </w:rPr>
              <w:br/>
            </w:r>
            <w:r w:rsidR="0054358A" w:rsidRPr="00421BB5">
              <w:rPr>
                <w:rFonts w:ascii="Arial" w:hAnsi="Arial" w:cs="Arial"/>
                <w:color w:val="000000"/>
                <w:lang w:val="en-GB"/>
              </w:rPr>
              <w:t xml:space="preserve">The objectives of this study are: </w:t>
            </w:r>
          </w:p>
          <w:p w14:paraId="02729EEF" w14:textId="3EE6A33C" w:rsidR="006A7FF1" w:rsidRDefault="006A7FF1" w:rsidP="00151E82">
            <w:pPr>
              <w:pStyle w:val="ListParagraph"/>
              <w:widowControl w:val="0"/>
              <w:numPr>
                <w:ilvl w:val="0"/>
                <w:numId w:val="4"/>
              </w:numPr>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To test </w:t>
            </w:r>
            <w:r w:rsidR="00DB2B9D">
              <w:rPr>
                <w:rFonts w:ascii="Arial" w:hAnsi="Arial" w:cs="Arial"/>
                <w:color w:val="000000"/>
                <w:lang w:val="en-GB"/>
              </w:rPr>
              <w:t>the efficacy of</w:t>
            </w:r>
            <w:r>
              <w:rPr>
                <w:rFonts w:ascii="Arial" w:hAnsi="Arial" w:cs="Arial"/>
                <w:color w:val="000000"/>
                <w:lang w:val="en-GB"/>
              </w:rPr>
              <w:t xml:space="preserve"> </w:t>
            </w:r>
            <w:r w:rsidR="00DB2B9D">
              <w:rPr>
                <w:rFonts w:ascii="Arial" w:hAnsi="Arial" w:cs="Arial"/>
                <w:color w:val="000000"/>
                <w:lang w:val="en-GB"/>
              </w:rPr>
              <w:t xml:space="preserve">a </w:t>
            </w:r>
            <w:r>
              <w:rPr>
                <w:rFonts w:ascii="Arial" w:hAnsi="Arial" w:cs="Arial"/>
                <w:color w:val="000000"/>
                <w:lang w:val="en-GB"/>
              </w:rPr>
              <w:t xml:space="preserve">novel </w:t>
            </w:r>
            <w:r w:rsidR="00DB2B9D">
              <w:rPr>
                <w:rFonts w:ascii="Arial" w:hAnsi="Arial" w:cs="Arial"/>
                <w:color w:val="000000"/>
                <w:lang w:val="en-GB"/>
              </w:rPr>
              <w:t xml:space="preserve">telehealth </w:t>
            </w:r>
            <w:r>
              <w:rPr>
                <w:rFonts w:ascii="Arial" w:hAnsi="Arial" w:cs="Arial"/>
                <w:color w:val="000000"/>
                <w:lang w:val="en-GB"/>
              </w:rPr>
              <w:t xml:space="preserve">intervention </w:t>
            </w:r>
            <w:r w:rsidR="00DB2B9D">
              <w:rPr>
                <w:rFonts w:ascii="Arial" w:hAnsi="Arial" w:cs="Arial"/>
                <w:color w:val="000000"/>
                <w:lang w:val="en-GB"/>
              </w:rPr>
              <w:t xml:space="preserve">on the primary outcome of return to usual activities. </w:t>
            </w:r>
            <w:r>
              <w:rPr>
                <w:rFonts w:ascii="Arial" w:hAnsi="Arial" w:cs="Arial"/>
                <w:color w:val="000000"/>
                <w:lang w:val="en-GB"/>
              </w:rPr>
              <w:t xml:space="preserve"> </w:t>
            </w:r>
          </w:p>
          <w:p w14:paraId="789F9154" w14:textId="0960B961" w:rsidR="001F47D9" w:rsidRPr="00AD5552" w:rsidRDefault="00AD5552">
            <w:pPr>
              <w:pStyle w:val="ListParagraph"/>
              <w:widowControl w:val="0"/>
              <w:numPr>
                <w:ilvl w:val="0"/>
                <w:numId w:val="4"/>
              </w:numPr>
              <w:tabs>
                <w:tab w:val="left" w:pos="180"/>
              </w:tabs>
              <w:suppressAutoHyphens/>
              <w:autoSpaceDE w:val="0"/>
              <w:autoSpaceDN w:val="0"/>
              <w:adjustRightInd w:val="0"/>
              <w:spacing w:line="276" w:lineRule="auto"/>
              <w:textAlignment w:val="center"/>
              <w:rPr>
                <w:lang w:val="en-GB"/>
              </w:rPr>
            </w:pPr>
            <w:r>
              <w:rPr>
                <w:rFonts w:ascii="Arial" w:hAnsi="Arial" w:cs="Arial"/>
                <w:color w:val="000000"/>
                <w:lang w:val="en-GB"/>
              </w:rPr>
              <w:t xml:space="preserve">To identify the </w:t>
            </w:r>
            <w:r w:rsidR="00DB2B9D">
              <w:rPr>
                <w:rFonts w:ascii="Arial" w:hAnsi="Arial" w:cs="Arial"/>
                <w:color w:val="000000"/>
                <w:lang w:val="en-GB"/>
              </w:rPr>
              <w:t xml:space="preserve">costs of providing each model of care as well as the </w:t>
            </w:r>
            <w:r>
              <w:rPr>
                <w:rFonts w:ascii="Arial" w:hAnsi="Arial" w:cs="Arial"/>
                <w:color w:val="000000"/>
                <w:lang w:val="en-GB"/>
              </w:rPr>
              <w:t xml:space="preserve">economic </w:t>
            </w:r>
            <w:r w:rsidR="006A7FF1">
              <w:rPr>
                <w:rFonts w:ascii="Arial" w:hAnsi="Arial" w:cs="Arial"/>
                <w:color w:val="000000"/>
                <w:lang w:val="en-GB"/>
              </w:rPr>
              <w:t>outcomes</w:t>
            </w:r>
          </w:p>
        </w:tc>
      </w:tr>
      <w:tr w:rsidR="001F47D9" w:rsidRPr="001F47D9" w14:paraId="06587A99" w14:textId="77777777" w:rsidTr="00533F0A">
        <w:tc>
          <w:tcPr>
            <w:tcW w:w="8654" w:type="dxa"/>
          </w:tcPr>
          <w:p w14:paraId="6EA3E2E7" w14:textId="10877638" w:rsidR="001F47D9" w:rsidRPr="00421BB5"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bCs/>
                <w:color w:val="000000"/>
                <w:lang w:val="en-GB"/>
              </w:rPr>
            </w:pPr>
            <w:r w:rsidRPr="001F47D9">
              <w:rPr>
                <w:rFonts w:ascii="Arial" w:hAnsi="Arial" w:cs="Arial"/>
                <w:b/>
                <w:color w:val="000000"/>
                <w:lang w:val="en-GB"/>
              </w:rPr>
              <w:t>Expected outcomes</w:t>
            </w:r>
            <w:r w:rsidRPr="001F47D9">
              <w:rPr>
                <w:rFonts w:ascii="Arial" w:hAnsi="Arial" w:cs="Arial"/>
                <w:color w:val="000000"/>
                <w:lang w:val="en-GB"/>
              </w:rPr>
              <w:t xml:space="preserve"> </w:t>
            </w:r>
          </w:p>
          <w:p w14:paraId="2044B174" w14:textId="4265D980" w:rsidR="001F47D9" w:rsidRPr="001F47D9" w:rsidRDefault="0054358A"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54358A">
              <w:rPr>
                <w:rFonts w:ascii="Arial" w:hAnsi="Arial" w:cs="Arial"/>
                <w:color w:val="000000"/>
                <w:lang w:val="en-GB"/>
              </w:rPr>
              <w:lastRenderedPageBreak/>
              <w:t>We expect to</w:t>
            </w:r>
            <w:r w:rsidR="003B3D98">
              <w:rPr>
                <w:rFonts w:ascii="Arial" w:hAnsi="Arial" w:cs="Arial"/>
                <w:color w:val="000000"/>
                <w:lang w:val="en-GB"/>
              </w:rPr>
              <w:t xml:space="preserve"> be able to describe the </w:t>
            </w:r>
            <w:r w:rsidR="00DB2B9D">
              <w:rPr>
                <w:rFonts w:ascii="Arial" w:hAnsi="Arial" w:cs="Arial"/>
                <w:color w:val="000000"/>
                <w:lang w:val="en-GB"/>
              </w:rPr>
              <w:t>activity and participation</w:t>
            </w:r>
            <w:r w:rsidR="003B3D98">
              <w:rPr>
                <w:rFonts w:ascii="Arial" w:hAnsi="Arial" w:cs="Arial"/>
                <w:color w:val="000000"/>
                <w:lang w:val="en-GB"/>
              </w:rPr>
              <w:t xml:space="preserve"> </w:t>
            </w:r>
            <w:r w:rsidR="00DB2B9D">
              <w:rPr>
                <w:rFonts w:ascii="Arial" w:hAnsi="Arial" w:cs="Arial"/>
                <w:color w:val="000000"/>
                <w:lang w:val="en-GB"/>
              </w:rPr>
              <w:t xml:space="preserve">outcomes </w:t>
            </w:r>
            <w:r w:rsidR="003B3D98">
              <w:rPr>
                <w:rFonts w:ascii="Arial" w:hAnsi="Arial" w:cs="Arial"/>
                <w:color w:val="000000"/>
                <w:lang w:val="en-GB"/>
              </w:rPr>
              <w:t xml:space="preserve">of </w:t>
            </w:r>
            <w:r w:rsidR="00DB2B9D">
              <w:rPr>
                <w:rFonts w:ascii="Arial" w:hAnsi="Arial" w:cs="Arial"/>
                <w:color w:val="000000"/>
                <w:lang w:val="en-GB"/>
              </w:rPr>
              <w:t>people receiving two different</w:t>
            </w:r>
            <w:r w:rsidR="003B3D98">
              <w:rPr>
                <w:rFonts w:ascii="Arial" w:hAnsi="Arial" w:cs="Arial"/>
                <w:color w:val="000000"/>
                <w:lang w:val="en-GB"/>
              </w:rPr>
              <w:t xml:space="preserve"> </w:t>
            </w:r>
            <w:r w:rsidR="00DB2B9D">
              <w:rPr>
                <w:rFonts w:ascii="Arial" w:hAnsi="Arial" w:cs="Arial"/>
                <w:color w:val="000000"/>
                <w:lang w:val="en-GB"/>
              </w:rPr>
              <w:t xml:space="preserve">models of </w:t>
            </w:r>
            <w:r w:rsidR="003B3D98">
              <w:rPr>
                <w:rFonts w:ascii="Arial" w:hAnsi="Arial" w:cs="Arial"/>
                <w:color w:val="000000"/>
                <w:lang w:val="en-GB"/>
              </w:rPr>
              <w:t xml:space="preserve">telerehabilitation for </w:t>
            </w:r>
            <w:r w:rsidR="00503AD8">
              <w:rPr>
                <w:rFonts w:ascii="Arial" w:hAnsi="Arial" w:cs="Arial"/>
                <w:color w:val="000000"/>
                <w:lang w:val="en-GB"/>
              </w:rPr>
              <w:t xml:space="preserve">individuals </w:t>
            </w:r>
            <w:r w:rsidR="003B3D98">
              <w:rPr>
                <w:rFonts w:ascii="Arial" w:hAnsi="Arial" w:cs="Arial"/>
                <w:color w:val="000000"/>
                <w:lang w:val="en-GB"/>
              </w:rPr>
              <w:t xml:space="preserve">confirmed with COVID-19 </w:t>
            </w:r>
            <w:r w:rsidR="00BF5BE2">
              <w:rPr>
                <w:rFonts w:ascii="Arial" w:hAnsi="Arial" w:cs="Arial"/>
                <w:color w:val="000000"/>
                <w:lang w:val="en-GB"/>
              </w:rPr>
              <w:t>receiving home rehabilitation services</w:t>
            </w:r>
            <w:r w:rsidR="003B3D98">
              <w:rPr>
                <w:rFonts w:ascii="Arial" w:hAnsi="Arial" w:cs="Arial"/>
                <w:color w:val="000000"/>
                <w:lang w:val="en-GB"/>
              </w:rPr>
              <w:t xml:space="preserve">.  </w:t>
            </w:r>
          </w:p>
        </w:tc>
      </w:tr>
      <w:tr w:rsidR="001F47D9" w:rsidRPr="001F47D9" w14:paraId="5290D992" w14:textId="77777777" w:rsidTr="00533F0A">
        <w:tc>
          <w:tcPr>
            <w:tcW w:w="8654" w:type="dxa"/>
          </w:tcPr>
          <w:p w14:paraId="0B63EFB1" w14:textId="6C68EE36" w:rsidR="001F47D9"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1F47D9">
              <w:rPr>
                <w:rFonts w:ascii="Arial" w:hAnsi="Arial" w:cs="Arial"/>
                <w:b/>
                <w:color w:val="000000"/>
                <w:lang w:val="en-GB"/>
              </w:rPr>
              <w:lastRenderedPageBreak/>
              <w:t>Rationale / justification</w:t>
            </w:r>
          </w:p>
          <w:p w14:paraId="3676A574" w14:textId="356830FD" w:rsidR="00C00F69" w:rsidRDefault="001F5717"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Our health sector is under </w:t>
            </w:r>
            <w:r w:rsidR="00DB2B9D">
              <w:rPr>
                <w:rFonts w:ascii="Arial" w:hAnsi="Arial" w:cs="Arial"/>
                <w:color w:val="000000"/>
                <w:lang w:val="en-GB"/>
              </w:rPr>
              <w:t xml:space="preserve">incredible </w:t>
            </w:r>
            <w:r>
              <w:rPr>
                <w:rFonts w:ascii="Arial" w:hAnsi="Arial" w:cs="Arial"/>
                <w:color w:val="000000"/>
                <w:lang w:val="en-GB"/>
              </w:rPr>
              <w:t>pressure</w:t>
            </w:r>
            <w:r w:rsidR="004F2EA6">
              <w:rPr>
                <w:rFonts w:ascii="Arial" w:hAnsi="Arial" w:cs="Arial"/>
                <w:color w:val="000000"/>
                <w:lang w:val="en-GB"/>
              </w:rPr>
              <w:t xml:space="preserve"> due to the </w:t>
            </w:r>
            <w:r w:rsidR="004F2EA6" w:rsidRPr="004F2EA6">
              <w:rPr>
                <w:rFonts w:ascii="Arial" w:hAnsi="Arial" w:cs="Arial"/>
                <w:color w:val="000000"/>
                <w:lang w:val="en-GB"/>
              </w:rPr>
              <w:t>COVID-19</w:t>
            </w:r>
            <w:r w:rsidR="004F2EA6">
              <w:rPr>
                <w:rFonts w:ascii="Arial" w:hAnsi="Arial" w:cs="Arial"/>
                <w:color w:val="000000"/>
                <w:lang w:val="en-GB"/>
              </w:rPr>
              <w:t xml:space="preserve"> pandemic </w:t>
            </w:r>
            <w:r w:rsidR="004F2EA6">
              <w:rPr>
                <w:rFonts w:ascii="Arial" w:hAnsi="Arial" w:cs="Arial"/>
                <w:color w:val="000000"/>
                <w:lang w:val="en-GB"/>
              </w:rPr>
              <w:fldChar w:fldCharType="begin"/>
            </w:r>
            <w:r w:rsidR="00AE0D4B">
              <w:rPr>
                <w:rFonts w:ascii="Arial" w:hAnsi="Arial" w:cs="Arial"/>
                <w:color w:val="000000"/>
                <w:lang w:val="en-GB"/>
              </w:rPr>
              <w:instrText xml:space="preserve"> ADDIN EN.CITE &lt;EndNote&gt;&lt;Cite&gt;&lt;Author&gt;World Health Organization&lt;/Author&gt;&lt;Year&gt;2020&lt;/Year&gt;&lt;RecNum&gt;8&lt;/RecNum&gt;&lt;DisplayText&gt;(World Health Organization, 2020)&lt;/DisplayText&gt;&lt;record&gt;&lt;rec-number&gt;8&lt;/rec-number&gt;&lt;foreign-keys&gt;&lt;key app="EN" db-id="vtsxt5d5xapxseezse85f0xpvf0ts09txr2s" timestamp="1584934854"&gt;8&lt;/key&gt;&lt;/foreign-keys&gt;&lt;ref-type name="Press Release"&gt;63&lt;/ref-type&gt;&lt;contributors&gt;&lt;authors&gt;&lt;author&gt;World Health Organization,,&lt;/author&gt;&lt;/authors&gt;&lt;/contributors&gt;&lt;titles&gt;&lt;title&gt;WHO Director-General&amp;apos;s opening remarks at the media briefing on COVID-19 - 11 March 2020&lt;/title&gt;&lt;/titles&gt;&lt;dates&gt;&lt;year&gt;2020&lt;/year&gt;&lt;/dates&gt;&lt;publisher&gt;WHO&lt;/publisher&gt;&lt;urls&gt;&lt;related-urls&gt;&lt;url&gt;https://www.who.int/dg/speeches/detail/who-director-general-s-opening-remarks-at-the-media-briefing-on-covid-19---11-march-2020&lt;/url&gt;&lt;/related-urls&gt;&lt;/urls&gt;&lt;/record&gt;&lt;/Cite&gt;&lt;/EndNote&gt;</w:instrText>
            </w:r>
            <w:r w:rsidR="004F2EA6">
              <w:rPr>
                <w:rFonts w:ascii="Arial" w:hAnsi="Arial" w:cs="Arial"/>
                <w:color w:val="000000"/>
                <w:lang w:val="en-GB"/>
              </w:rPr>
              <w:fldChar w:fldCharType="separate"/>
            </w:r>
            <w:r w:rsidR="00AE0D4B">
              <w:rPr>
                <w:rFonts w:ascii="Arial" w:hAnsi="Arial" w:cs="Arial"/>
                <w:noProof/>
                <w:color w:val="000000"/>
                <w:lang w:val="en-GB"/>
              </w:rPr>
              <w:t>(World Health Organization, 2020)</w:t>
            </w:r>
            <w:r w:rsidR="004F2EA6">
              <w:rPr>
                <w:rFonts w:ascii="Arial" w:hAnsi="Arial" w:cs="Arial"/>
                <w:color w:val="000000"/>
                <w:lang w:val="en-GB"/>
              </w:rPr>
              <w:fldChar w:fldCharType="end"/>
            </w:r>
            <w:r w:rsidR="004F2EA6">
              <w:rPr>
                <w:rFonts w:ascii="Arial" w:hAnsi="Arial" w:cs="Arial"/>
                <w:color w:val="000000"/>
                <w:lang w:val="en-GB"/>
              </w:rPr>
              <w:t>.</w:t>
            </w:r>
            <w:r>
              <w:rPr>
                <w:rFonts w:ascii="Arial" w:hAnsi="Arial" w:cs="Arial"/>
                <w:color w:val="000000"/>
                <w:lang w:val="en-GB"/>
              </w:rPr>
              <w:t>The pandemic will create an increase in the number of people requiring acute care</w:t>
            </w:r>
            <w:r w:rsidR="00837875">
              <w:rPr>
                <w:rFonts w:ascii="Arial" w:hAnsi="Arial" w:cs="Arial"/>
                <w:color w:val="000000"/>
                <w:lang w:val="en-GB"/>
              </w:rPr>
              <w:t xml:space="preserve">. </w:t>
            </w:r>
            <w:r w:rsidR="00B272C8">
              <w:rPr>
                <w:rFonts w:ascii="Arial" w:hAnsi="Arial" w:cs="Arial"/>
                <w:color w:val="000000"/>
                <w:lang w:val="en-GB"/>
              </w:rPr>
              <w:t>People admitted to acute care during this time are expected to be discharged quickly. Even short illnesses can result in significant</w:t>
            </w:r>
            <w:r>
              <w:rPr>
                <w:rFonts w:ascii="Arial" w:hAnsi="Arial" w:cs="Arial"/>
                <w:color w:val="000000"/>
                <w:lang w:val="en-GB"/>
              </w:rPr>
              <w:t xml:space="preserve"> decondition</w:t>
            </w:r>
            <w:r w:rsidR="00B272C8">
              <w:rPr>
                <w:rFonts w:ascii="Arial" w:hAnsi="Arial" w:cs="Arial"/>
                <w:color w:val="000000"/>
                <w:lang w:val="en-GB"/>
              </w:rPr>
              <w:t>ing</w:t>
            </w:r>
            <w:r w:rsidR="00837875">
              <w:rPr>
                <w:rFonts w:ascii="Arial" w:hAnsi="Arial" w:cs="Arial"/>
                <w:color w:val="000000"/>
                <w:lang w:val="en-GB"/>
              </w:rPr>
              <w:t xml:space="preserve"> and r</w:t>
            </w:r>
            <w:r>
              <w:rPr>
                <w:rFonts w:ascii="Arial" w:hAnsi="Arial" w:cs="Arial"/>
                <w:color w:val="000000"/>
                <w:lang w:val="en-GB"/>
              </w:rPr>
              <w:t>ehabilitation is recommended</w:t>
            </w:r>
            <w:r w:rsidR="00837875">
              <w:rPr>
                <w:rFonts w:ascii="Arial" w:hAnsi="Arial" w:cs="Arial"/>
                <w:color w:val="000000"/>
                <w:lang w:val="en-GB"/>
              </w:rPr>
              <w:t xml:space="preserve">. </w:t>
            </w:r>
            <w:r w:rsidR="00B272C8">
              <w:rPr>
                <w:rFonts w:ascii="Arial" w:hAnsi="Arial" w:cs="Arial"/>
                <w:color w:val="000000"/>
                <w:lang w:val="en-GB"/>
              </w:rPr>
              <w:t xml:space="preserve">People who are already frail are at great risk of experiencing long periods of reduced independence. </w:t>
            </w:r>
          </w:p>
          <w:p w14:paraId="13EEFDF2" w14:textId="1195B4EB" w:rsidR="001F47D9" w:rsidRPr="001F47D9" w:rsidRDefault="00837875" w:rsidP="00AE0D4B">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No one knows how long this pandemic will last and currently there are </w:t>
            </w:r>
            <w:r w:rsidRPr="00D404CA">
              <w:rPr>
                <w:rFonts w:ascii="Arial" w:hAnsi="Arial" w:cs="Arial"/>
                <w:color w:val="000000"/>
                <w:lang w:val="en-GB"/>
              </w:rPr>
              <w:t>no vaccines or treatments for COVID-19</w:t>
            </w:r>
            <w:r>
              <w:rPr>
                <w:rFonts w:ascii="Arial" w:hAnsi="Arial" w:cs="Arial"/>
                <w:color w:val="000000"/>
                <w:lang w:val="en-GB"/>
              </w:rPr>
              <w:t xml:space="preserve">. </w:t>
            </w:r>
            <w:r w:rsidR="001F5717">
              <w:rPr>
                <w:rFonts w:ascii="Arial" w:hAnsi="Arial" w:cs="Arial"/>
                <w:color w:val="000000"/>
                <w:lang w:val="en-GB"/>
              </w:rPr>
              <w:t>The environment in which we deliver health and rehabilitation services has changed. Infection control, people working from home</w:t>
            </w:r>
            <w:r w:rsidR="00B272C8">
              <w:rPr>
                <w:rFonts w:ascii="Arial" w:hAnsi="Arial" w:cs="Arial"/>
                <w:color w:val="000000"/>
                <w:lang w:val="en-GB"/>
              </w:rPr>
              <w:t xml:space="preserve"> and</w:t>
            </w:r>
            <w:r w:rsidR="001F5717">
              <w:rPr>
                <w:rFonts w:ascii="Arial" w:hAnsi="Arial" w:cs="Arial"/>
                <w:color w:val="000000"/>
                <w:lang w:val="en-GB"/>
              </w:rPr>
              <w:t xml:space="preserve"> scarce resources,</w:t>
            </w:r>
            <w:r w:rsidR="004A0247">
              <w:rPr>
                <w:rFonts w:ascii="Arial" w:hAnsi="Arial" w:cs="Arial"/>
                <w:color w:val="000000"/>
                <w:lang w:val="en-GB"/>
              </w:rPr>
              <w:t xml:space="preserve"> means there is a</w:t>
            </w:r>
            <w:r w:rsidR="001F5717">
              <w:rPr>
                <w:rFonts w:ascii="Arial" w:hAnsi="Arial" w:cs="Arial"/>
                <w:color w:val="000000"/>
                <w:lang w:val="en-GB"/>
              </w:rPr>
              <w:t xml:space="preserve"> rapid move towards telehealth which is </w:t>
            </w:r>
            <w:r w:rsidR="00B272C8">
              <w:rPr>
                <w:rFonts w:ascii="Arial" w:hAnsi="Arial" w:cs="Arial"/>
                <w:color w:val="000000"/>
                <w:lang w:val="en-GB"/>
              </w:rPr>
              <w:t xml:space="preserve">strongly </w:t>
            </w:r>
            <w:r w:rsidR="001F5717">
              <w:rPr>
                <w:rFonts w:ascii="Arial" w:hAnsi="Arial" w:cs="Arial"/>
                <w:color w:val="000000"/>
                <w:lang w:val="en-GB"/>
              </w:rPr>
              <w:t xml:space="preserve">supported by </w:t>
            </w:r>
            <w:r w:rsidR="004A0247">
              <w:rPr>
                <w:rFonts w:ascii="Arial" w:hAnsi="Arial" w:cs="Arial"/>
                <w:color w:val="000000"/>
                <w:lang w:val="en-GB"/>
              </w:rPr>
              <w:t>the G</w:t>
            </w:r>
            <w:r w:rsidR="001F5717">
              <w:rPr>
                <w:rFonts w:ascii="Arial" w:hAnsi="Arial" w:cs="Arial"/>
                <w:color w:val="000000"/>
                <w:lang w:val="en-GB"/>
              </w:rPr>
              <w:t xml:space="preserve">overnment. </w:t>
            </w:r>
            <w:r w:rsidR="00CA5627">
              <w:rPr>
                <w:rFonts w:ascii="Arial" w:eastAsia="Calibri" w:hAnsi="Arial" w:cs="Arial"/>
                <w:color w:val="131313"/>
                <w:lang w:val="en-GB"/>
              </w:rPr>
              <w:t xml:space="preserve">As a response, the </w:t>
            </w:r>
            <w:r w:rsidR="00B272C8">
              <w:rPr>
                <w:rFonts w:ascii="Arial" w:eastAsia="Calibri" w:hAnsi="Arial" w:cs="Arial"/>
                <w:color w:val="131313"/>
                <w:lang w:val="en-GB"/>
              </w:rPr>
              <w:t>D</w:t>
            </w:r>
            <w:r w:rsidR="00CA5627">
              <w:rPr>
                <w:rFonts w:ascii="Arial" w:eastAsia="Calibri" w:hAnsi="Arial" w:cs="Arial"/>
                <w:color w:val="131313"/>
                <w:lang w:val="en-GB"/>
              </w:rPr>
              <w:t xml:space="preserve">ivision </w:t>
            </w:r>
            <w:r w:rsidR="00BB3F70" w:rsidRPr="00BB3F70">
              <w:rPr>
                <w:rFonts w:ascii="Arial" w:eastAsia="Calibri" w:hAnsi="Arial" w:cs="Arial"/>
                <w:color w:val="131313"/>
                <w:lang w:val="en-GB"/>
              </w:rPr>
              <w:t xml:space="preserve">of </w:t>
            </w:r>
            <w:r w:rsidR="00B272C8">
              <w:rPr>
                <w:rFonts w:ascii="Arial" w:eastAsia="Calibri" w:hAnsi="Arial" w:cs="Arial"/>
                <w:color w:val="131313"/>
                <w:lang w:val="en-GB"/>
              </w:rPr>
              <w:t>R</w:t>
            </w:r>
            <w:r w:rsidR="00BB3F70" w:rsidRPr="00BB3F70">
              <w:rPr>
                <w:rFonts w:ascii="Arial" w:eastAsia="Calibri" w:hAnsi="Arial" w:cs="Arial"/>
                <w:color w:val="131313"/>
                <w:lang w:val="en-GB"/>
              </w:rPr>
              <w:t xml:space="preserve">ehabilitation, </w:t>
            </w:r>
            <w:r w:rsidR="00B272C8">
              <w:rPr>
                <w:rFonts w:ascii="Arial" w:eastAsia="Calibri" w:hAnsi="Arial" w:cs="Arial"/>
                <w:color w:val="131313"/>
                <w:lang w:val="en-GB"/>
              </w:rPr>
              <w:t>A</w:t>
            </w:r>
            <w:r w:rsidR="00BB3F70" w:rsidRPr="00BB3F70">
              <w:rPr>
                <w:rFonts w:ascii="Arial" w:eastAsia="Calibri" w:hAnsi="Arial" w:cs="Arial"/>
                <w:color w:val="131313"/>
                <w:lang w:val="en-GB"/>
              </w:rPr>
              <w:t xml:space="preserve">ged and </w:t>
            </w:r>
            <w:r w:rsidR="00B272C8">
              <w:rPr>
                <w:rFonts w:ascii="Arial" w:eastAsia="Calibri" w:hAnsi="Arial" w:cs="Arial"/>
                <w:color w:val="131313"/>
                <w:lang w:val="en-GB"/>
              </w:rPr>
              <w:t>P</w:t>
            </w:r>
            <w:r w:rsidR="00BB3F70" w:rsidRPr="00BB3F70">
              <w:rPr>
                <w:rFonts w:ascii="Arial" w:eastAsia="Calibri" w:hAnsi="Arial" w:cs="Arial"/>
                <w:color w:val="131313"/>
                <w:lang w:val="en-GB"/>
              </w:rPr>
              <w:t xml:space="preserve">alliative </w:t>
            </w:r>
            <w:r w:rsidR="00B272C8">
              <w:rPr>
                <w:rFonts w:ascii="Arial" w:eastAsia="Calibri" w:hAnsi="Arial" w:cs="Arial"/>
                <w:color w:val="131313"/>
                <w:lang w:val="en-GB"/>
              </w:rPr>
              <w:t>C</w:t>
            </w:r>
            <w:r w:rsidR="00BB3F70" w:rsidRPr="00BB3F70">
              <w:rPr>
                <w:rFonts w:ascii="Arial" w:eastAsia="Calibri" w:hAnsi="Arial" w:cs="Arial"/>
                <w:color w:val="131313"/>
                <w:lang w:val="en-GB"/>
              </w:rPr>
              <w:t xml:space="preserve">are at Flinders </w:t>
            </w:r>
            <w:r w:rsidR="00BB3F70">
              <w:rPr>
                <w:rFonts w:ascii="Arial" w:eastAsia="Calibri" w:hAnsi="Arial" w:cs="Arial"/>
                <w:color w:val="131313"/>
                <w:lang w:val="en-GB"/>
              </w:rPr>
              <w:t>M</w:t>
            </w:r>
            <w:r w:rsidR="00BB3F70" w:rsidRPr="00BB3F70">
              <w:rPr>
                <w:rFonts w:ascii="Arial" w:eastAsia="Calibri" w:hAnsi="Arial" w:cs="Arial"/>
                <w:color w:val="131313"/>
                <w:lang w:val="en-GB"/>
              </w:rPr>
              <w:t xml:space="preserve">edical Centre </w:t>
            </w:r>
            <w:r w:rsidR="00CA5627">
              <w:rPr>
                <w:rFonts w:ascii="Arial" w:eastAsia="Calibri" w:hAnsi="Arial" w:cs="Arial"/>
                <w:color w:val="131313"/>
                <w:lang w:val="en-GB"/>
              </w:rPr>
              <w:t xml:space="preserve">is </w:t>
            </w:r>
            <w:r w:rsidR="00B272C8">
              <w:rPr>
                <w:rFonts w:ascii="Arial" w:eastAsia="Calibri" w:hAnsi="Arial" w:cs="Arial"/>
                <w:color w:val="131313"/>
                <w:lang w:val="en-GB"/>
              </w:rPr>
              <w:t xml:space="preserve">adapting </w:t>
            </w:r>
            <w:r w:rsidR="00BB3F70">
              <w:rPr>
                <w:rFonts w:ascii="Arial" w:eastAsia="Calibri" w:hAnsi="Arial" w:cs="Arial"/>
                <w:color w:val="131313"/>
                <w:lang w:val="en-GB"/>
              </w:rPr>
              <w:t xml:space="preserve">home </w:t>
            </w:r>
            <w:r w:rsidR="00CA5627">
              <w:rPr>
                <w:rFonts w:ascii="Arial" w:eastAsia="Calibri" w:hAnsi="Arial" w:cs="Arial"/>
                <w:color w:val="131313"/>
                <w:lang w:val="en-GB"/>
              </w:rPr>
              <w:t xml:space="preserve">rehabilitation supports for individuals with confirmed COVID-19 via telehealth approaches. </w:t>
            </w:r>
            <w:r w:rsidR="00BB3F70">
              <w:rPr>
                <w:rFonts w:ascii="Arial" w:eastAsia="Calibri" w:hAnsi="Arial" w:cs="Arial"/>
                <w:color w:val="131313"/>
                <w:lang w:val="en-GB"/>
              </w:rPr>
              <w:t xml:space="preserve">This study seeks to evaluate </w:t>
            </w:r>
            <w:r w:rsidR="00B272C8">
              <w:rPr>
                <w:rFonts w:ascii="Arial" w:eastAsia="Calibri" w:hAnsi="Arial" w:cs="Arial"/>
                <w:color w:val="131313"/>
                <w:lang w:val="en-GB"/>
              </w:rPr>
              <w:t>two</w:t>
            </w:r>
            <w:r w:rsidR="00BB3F70">
              <w:rPr>
                <w:rFonts w:ascii="Arial" w:eastAsia="Calibri" w:hAnsi="Arial" w:cs="Arial"/>
                <w:color w:val="131313"/>
                <w:lang w:val="en-GB"/>
              </w:rPr>
              <w:t xml:space="preserve"> telerehabilitation </w:t>
            </w:r>
            <w:r w:rsidR="00BB3F70" w:rsidRPr="00BB3F70">
              <w:rPr>
                <w:rFonts w:ascii="Arial" w:eastAsia="Calibri" w:hAnsi="Arial" w:cs="Arial"/>
                <w:color w:val="131313"/>
                <w:lang w:val="en-GB"/>
              </w:rPr>
              <w:t>interventions</w:t>
            </w:r>
            <w:r w:rsidR="00BB3F70">
              <w:rPr>
                <w:rFonts w:ascii="Arial" w:eastAsia="Calibri" w:hAnsi="Arial" w:cs="Arial"/>
                <w:color w:val="131313"/>
                <w:lang w:val="en-GB"/>
              </w:rPr>
              <w:t xml:space="preserve"> that</w:t>
            </w:r>
            <w:r w:rsidR="00BB3F70" w:rsidRPr="00BB3F70">
              <w:rPr>
                <w:rFonts w:ascii="Arial" w:eastAsia="Calibri" w:hAnsi="Arial" w:cs="Arial"/>
                <w:color w:val="131313"/>
                <w:lang w:val="en-GB"/>
              </w:rPr>
              <w:t xml:space="preserve"> have been adjusted from standard care provision in response to the COVID-19 pandemic. </w:t>
            </w:r>
          </w:p>
        </w:tc>
      </w:tr>
      <w:tr w:rsidR="001F47D9" w:rsidRPr="001F47D9" w14:paraId="189B3B1B" w14:textId="77777777" w:rsidTr="00533F0A">
        <w:tc>
          <w:tcPr>
            <w:tcW w:w="8654" w:type="dxa"/>
          </w:tcPr>
          <w:p w14:paraId="19F799C5" w14:textId="3B7BCC39" w:rsidR="001F47D9" w:rsidRPr="00C768AB" w:rsidRDefault="001F47D9" w:rsidP="00151E82">
            <w:pPr>
              <w:widowControl w:val="0"/>
              <w:suppressAutoHyphens/>
              <w:autoSpaceDE w:val="0"/>
              <w:autoSpaceDN w:val="0"/>
              <w:adjustRightInd w:val="0"/>
              <w:spacing w:before="120" w:after="120" w:line="276" w:lineRule="auto"/>
              <w:textAlignment w:val="center"/>
              <w:rPr>
                <w:rFonts w:ascii="Arial" w:eastAsia="Calibri" w:hAnsi="Arial" w:cs="Arial"/>
                <w:b/>
                <w:color w:val="131313"/>
                <w:lang w:val="en-GB"/>
              </w:rPr>
            </w:pPr>
            <w:r w:rsidRPr="00C768AB">
              <w:rPr>
                <w:rFonts w:ascii="Arial" w:eastAsia="Calibri" w:hAnsi="Arial" w:cs="Arial"/>
                <w:b/>
                <w:color w:val="131313"/>
                <w:lang w:val="en-GB"/>
              </w:rPr>
              <w:t xml:space="preserve">Literature review </w:t>
            </w:r>
          </w:p>
          <w:p w14:paraId="249A11BC" w14:textId="374A5298" w:rsidR="00DE16DD" w:rsidRDefault="00A269EA" w:rsidP="00AE0D4B">
            <w:pPr>
              <w:widowControl w:val="0"/>
              <w:suppressAutoHyphens/>
              <w:autoSpaceDE w:val="0"/>
              <w:autoSpaceDN w:val="0"/>
              <w:adjustRightInd w:val="0"/>
              <w:spacing w:before="120" w:after="120" w:line="276" w:lineRule="auto"/>
              <w:textAlignment w:val="center"/>
              <w:rPr>
                <w:rFonts w:ascii="Arial" w:eastAsia="Calibri" w:hAnsi="Arial" w:cs="Arial"/>
                <w:color w:val="131313"/>
                <w:lang w:val="en-GB"/>
              </w:rPr>
            </w:pPr>
            <w:r w:rsidRPr="00A269EA">
              <w:rPr>
                <w:rFonts w:ascii="Arial" w:eastAsia="Calibri" w:hAnsi="Arial" w:cs="Arial"/>
                <w:color w:val="131313"/>
                <w:lang w:val="en-GB"/>
              </w:rPr>
              <w:t>Public health emergencies, such as the outbreak of COVID-19</w:t>
            </w:r>
            <w:r w:rsidR="006004E8">
              <w:rPr>
                <w:rFonts w:ascii="Arial" w:eastAsia="Calibri" w:hAnsi="Arial" w:cs="Arial"/>
                <w:color w:val="131313"/>
                <w:lang w:val="en-GB"/>
              </w:rPr>
              <w:t xml:space="preserve">, </w:t>
            </w:r>
            <w:r w:rsidRPr="00A269EA">
              <w:rPr>
                <w:rFonts w:ascii="Arial" w:eastAsia="Calibri" w:hAnsi="Arial" w:cs="Arial"/>
                <w:color w:val="131313"/>
                <w:lang w:val="en-GB"/>
              </w:rPr>
              <w:t>are stressful times for people and communities</w:t>
            </w:r>
            <w:r w:rsidR="00073C1A">
              <w:rPr>
                <w:rFonts w:ascii="Arial" w:eastAsia="Calibri" w:hAnsi="Arial" w:cs="Arial"/>
                <w:color w:val="131313"/>
                <w:lang w:val="en-GB"/>
              </w:rPr>
              <w:t xml:space="preserve"> </w:t>
            </w:r>
            <w:r w:rsidR="00073C1A">
              <w:rPr>
                <w:rFonts w:ascii="Arial" w:eastAsia="Calibri" w:hAnsi="Arial" w:cs="Arial"/>
                <w:color w:val="131313"/>
                <w:lang w:val="en-GB"/>
              </w:rPr>
              <w:fldChar w:fldCharType="begin"/>
            </w:r>
            <w:r w:rsidR="00073C1A">
              <w:rPr>
                <w:rFonts w:ascii="Arial" w:eastAsia="Calibri" w:hAnsi="Arial" w:cs="Arial"/>
                <w:color w:val="131313"/>
                <w:lang w:val="en-GB"/>
              </w:rPr>
              <w:instrText xml:space="preserve"> ADDIN EN.CITE &lt;EndNote&gt;&lt;Cite&gt;&lt;Author&gt;Centers for Disease Control and Prevention&lt;/Author&gt;&lt;Year&gt;2020&lt;/Year&gt;&lt;RecNum&gt;3&lt;/RecNum&gt;&lt;DisplayText&gt;(Centers for Disease Control and Prevention, 2020)&lt;/DisplayText&gt;&lt;record&gt;&lt;rec-number&gt;3&lt;/rec-number&gt;&lt;foreign-keys&gt;&lt;key app="EN" db-id="vtsxt5d5xapxseezse85f0xpvf0ts09txr2s" timestamp="1584924350"&gt;3&lt;/key&gt;&lt;/foreign-keys&gt;&lt;ref-type name="Web Page"&gt;12&lt;/ref-type&gt;&lt;contributors&gt;&lt;authors&gt;&lt;author&gt;Centers for Disease Control and Prevention,,&lt;/author&gt;&lt;/authors&gt;&lt;/contributors&gt;&lt;titles&gt;&lt;title&gt;Coronavirus (COVID-19)&lt;/title&gt;&lt;/titles&gt;&lt;volume&gt;2020&lt;/volume&gt;&lt;number&gt;23 March&lt;/number&gt;&lt;dates&gt;&lt;year&gt;2020&lt;/year&gt;&lt;/dates&gt;&lt;pub-location&gt;United States&lt;/pub-location&gt;&lt;publisher&gt;U.S. Department of Health &amp;amp; Human Services&lt;/publisher&gt;&lt;urls&gt;&lt;related-urls&gt;&lt;url&gt;https://www.cdc.gov/coronavirus/2019-ncov/index.html&lt;/url&gt;&lt;/related-urls&gt;&lt;/urls&gt;&lt;/record&gt;&lt;/Cite&gt;&lt;/EndNote&gt;</w:instrText>
            </w:r>
            <w:r w:rsidR="00073C1A">
              <w:rPr>
                <w:rFonts w:ascii="Arial" w:eastAsia="Calibri" w:hAnsi="Arial" w:cs="Arial"/>
                <w:color w:val="131313"/>
                <w:lang w:val="en-GB"/>
              </w:rPr>
              <w:fldChar w:fldCharType="separate"/>
            </w:r>
            <w:r w:rsidR="00073C1A">
              <w:rPr>
                <w:rFonts w:ascii="Arial" w:eastAsia="Calibri" w:hAnsi="Arial" w:cs="Arial"/>
                <w:noProof/>
                <w:color w:val="131313"/>
                <w:lang w:val="en-GB"/>
              </w:rPr>
              <w:t>(Centers for Disease Control and Prevention, 2020)</w:t>
            </w:r>
            <w:r w:rsidR="00073C1A">
              <w:rPr>
                <w:rFonts w:ascii="Arial" w:eastAsia="Calibri" w:hAnsi="Arial" w:cs="Arial"/>
                <w:color w:val="131313"/>
                <w:lang w:val="en-GB"/>
              </w:rPr>
              <w:fldChar w:fldCharType="end"/>
            </w:r>
            <w:r w:rsidR="00073C1A">
              <w:rPr>
                <w:rFonts w:ascii="Arial" w:eastAsia="Calibri" w:hAnsi="Arial" w:cs="Arial"/>
                <w:color w:val="131313"/>
                <w:lang w:val="en-GB"/>
              </w:rPr>
              <w:t xml:space="preserve">. Health services are </w:t>
            </w:r>
            <w:r w:rsidR="00D9301F">
              <w:rPr>
                <w:rFonts w:ascii="Arial" w:eastAsia="Calibri" w:hAnsi="Arial" w:cs="Arial"/>
                <w:color w:val="131313"/>
                <w:lang w:val="en-GB"/>
              </w:rPr>
              <w:t xml:space="preserve">stretched, and </w:t>
            </w:r>
            <w:r w:rsidR="00D9301F" w:rsidRPr="00D9301F">
              <w:rPr>
                <w:rFonts w:ascii="Arial" w:eastAsia="Calibri" w:hAnsi="Arial" w:cs="Arial"/>
                <w:color w:val="131313"/>
                <w:lang w:val="en-GB"/>
              </w:rPr>
              <w:t>healthcare workers worldwide</w:t>
            </w:r>
            <w:r w:rsidR="00D9301F">
              <w:rPr>
                <w:rFonts w:ascii="Arial" w:eastAsia="Calibri" w:hAnsi="Arial" w:cs="Arial"/>
                <w:color w:val="131313"/>
                <w:lang w:val="en-GB"/>
              </w:rPr>
              <w:t xml:space="preserve"> are strained. There is pressure for healthcare workers from the </w:t>
            </w:r>
            <w:r w:rsidR="00D9301F" w:rsidRPr="00D9301F">
              <w:rPr>
                <w:rFonts w:ascii="Arial" w:eastAsia="Calibri" w:hAnsi="Arial" w:cs="Arial"/>
                <w:color w:val="131313"/>
                <w:lang w:val="en-GB"/>
              </w:rPr>
              <w:t xml:space="preserve">burden of </w:t>
            </w:r>
            <w:r w:rsidR="00D9301F">
              <w:rPr>
                <w:rFonts w:ascii="Arial" w:eastAsia="Calibri" w:hAnsi="Arial" w:cs="Arial"/>
                <w:color w:val="131313"/>
                <w:lang w:val="en-GB"/>
              </w:rPr>
              <w:t>the illness (and other illnesses)</w:t>
            </w:r>
            <w:r w:rsidR="00D9301F" w:rsidRPr="00D9301F">
              <w:rPr>
                <w:rFonts w:ascii="Arial" w:eastAsia="Calibri" w:hAnsi="Arial" w:cs="Arial"/>
                <w:color w:val="131313"/>
                <w:lang w:val="en-GB"/>
              </w:rPr>
              <w:t xml:space="preserve"> that stresses</w:t>
            </w:r>
            <w:r w:rsidR="00D9301F">
              <w:rPr>
                <w:rFonts w:ascii="Arial" w:eastAsia="Calibri" w:hAnsi="Arial" w:cs="Arial"/>
                <w:color w:val="131313"/>
                <w:lang w:val="en-GB"/>
              </w:rPr>
              <w:t xml:space="preserve"> the</w:t>
            </w:r>
            <w:r w:rsidR="00D9301F" w:rsidRPr="00D9301F">
              <w:rPr>
                <w:rFonts w:ascii="Arial" w:eastAsia="Calibri" w:hAnsi="Arial" w:cs="Arial"/>
                <w:color w:val="131313"/>
                <w:lang w:val="en-GB"/>
              </w:rPr>
              <w:t xml:space="preserve"> health system</w:t>
            </w:r>
            <w:r w:rsidR="00D9301F">
              <w:rPr>
                <w:rFonts w:ascii="Arial" w:eastAsia="Calibri" w:hAnsi="Arial" w:cs="Arial"/>
                <w:color w:val="131313"/>
                <w:lang w:val="en-GB"/>
              </w:rPr>
              <w:t>’s</w:t>
            </w:r>
            <w:r w:rsidR="00D9301F" w:rsidRPr="00D9301F">
              <w:rPr>
                <w:rFonts w:ascii="Arial" w:eastAsia="Calibri" w:hAnsi="Arial" w:cs="Arial"/>
                <w:color w:val="131313"/>
                <w:lang w:val="en-GB"/>
              </w:rPr>
              <w:t xml:space="preserve"> capacity</w:t>
            </w:r>
            <w:r w:rsidR="00C768AB">
              <w:rPr>
                <w:rFonts w:ascii="Arial" w:eastAsia="Calibri" w:hAnsi="Arial" w:cs="Arial"/>
                <w:color w:val="131313"/>
                <w:lang w:val="en-GB"/>
              </w:rPr>
              <w:t xml:space="preserve">. There is also </w:t>
            </w:r>
            <w:r w:rsidR="00D9301F">
              <w:rPr>
                <w:rFonts w:ascii="Arial" w:eastAsia="Calibri" w:hAnsi="Arial" w:cs="Arial"/>
                <w:color w:val="131313"/>
                <w:lang w:val="en-GB"/>
              </w:rPr>
              <w:t xml:space="preserve">the risk of infection on </w:t>
            </w:r>
            <w:r w:rsidR="00D9301F" w:rsidRPr="00D9301F">
              <w:rPr>
                <w:rFonts w:ascii="Arial" w:eastAsia="Calibri" w:hAnsi="Arial" w:cs="Arial"/>
                <w:color w:val="131313"/>
                <w:lang w:val="en-GB"/>
              </w:rPr>
              <w:t>healthcare workers</w:t>
            </w:r>
            <w:r w:rsidR="00D9301F">
              <w:rPr>
                <w:rFonts w:ascii="Arial" w:eastAsia="Calibri" w:hAnsi="Arial" w:cs="Arial"/>
                <w:color w:val="131313"/>
                <w:lang w:val="en-GB"/>
              </w:rPr>
              <w:t xml:space="preserve"> treating </w:t>
            </w:r>
            <w:r w:rsidR="00896B34">
              <w:rPr>
                <w:rFonts w:ascii="Arial" w:eastAsia="Calibri" w:hAnsi="Arial" w:cs="Arial"/>
                <w:color w:val="131313"/>
                <w:lang w:val="en-GB"/>
              </w:rPr>
              <w:t>confirmed COVID-19 carriers</w:t>
            </w:r>
            <w:r w:rsidR="008168BB">
              <w:rPr>
                <w:rFonts w:ascii="Arial" w:eastAsia="Calibri" w:hAnsi="Arial" w:cs="Arial"/>
                <w:color w:val="131313"/>
                <w:lang w:val="en-GB"/>
              </w:rPr>
              <w:t>. T</w:t>
            </w:r>
            <w:r w:rsidR="00241DF8">
              <w:rPr>
                <w:rFonts w:ascii="Arial" w:eastAsia="Calibri" w:hAnsi="Arial" w:cs="Arial"/>
                <w:color w:val="131313"/>
                <w:lang w:val="en-GB"/>
              </w:rPr>
              <w:t>hey (h</w:t>
            </w:r>
            <w:r w:rsidR="00D9301F">
              <w:rPr>
                <w:rFonts w:ascii="Arial" w:eastAsia="Calibri" w:hAnsi="Arial" w:cs="Arial"/>
                <w:color w:val="131313"/>
                <w:lang w:val="en-GB"/>
              </w:rPr>
              <w:t>ealthcare workers</w:t>
            </w:r>
            <w:r w:rsidR="00241DF8">
              <w:rPr>
                <w:rFonts w:ascii="Arial" w:eastAsia="Calibri" w:hAnsi="Arial" w:cs="Arial"/>
                <w:color w:val="131313"/>
                <w:lang w:val="en-GB"/>
              </w:rPr>
              <w:t>)</w:t>
            </w:r>
            <w:r w:rsidR="00D9301F">
              <w:rPr>
                <w:rFonts w:ascii="Arial" w:eastAsia="Calibri" w:hAnsi="Arial" w:cs="Arial"/>
                <w:color w:val="131313"/>
                <w:lang w:val="en-GB"/>
              </w:rPr>
              <w:t xml:space="preserve"> are expected to implement </w:t>
            </w:r>
            <w:r w:rsidR="00D9301F" w:rsidRPr="00D9301F">
              <w:rPr>
                <w:rFonts w:ascii="Arial" w:eastAsia="Calibri" w:hAnsi="Arial" w:cs="Arial"/>
                <w:color w:val="131313"/>
                <w:lang w:val="en-GB"/>
              </w:rPr>
              <w:t>appropriate infection control precautions when assessing and managing suspected</w:t>
            </w:r>
            <w:r w:rsidR="00D9301F">
              <w:rPr>
                <w:rFonts w:ascii="Arial" w:eastAsia="Calibri" w:hAnsi="Arial" w:cs="Arial"/>
                <w:color w:val="131313"/>
                <w:lang w:val="en-GB"/>
              </w:rPr>
              <w:t xml:space="preserve"> and/or </w:t>
            </w:r>
            <w:r w:rsidR="00D9301F" w:rsidRPr="00D9301F">
              <w:rPr>
                <w:rFonts w:ascii="Arial" w:eastAsia="Calibri" w:hAnsi="Arial" w:cs="Arial"/>
                <w:color w:val="131313"/>
                <w:lang w:val="en-GB"/>
              </w:rPr>
              <w:t>confirmed COVID-19 cases</w:t>
            </w:r>
            <w:r w:rsidR="00D9301F">
              <w:rPr>
                <w:rFonts w:ascii="Arial" w:eastAsia="Calibri" w:hAnsi="Arial" w:cs="Arial"/>
                <w:color w:val="131313"/>
                <w:lang w:val="en-GB"/>
              </w:rPr>
              <w:t xml:space="preserve">, as well as consider options that may reduce risk and harm. </w:t>
            </w:r>
          </w:p>
          <w:p w14:paraId="2CD347E3" w14:textId="42A1C744" w:rsidR="00124262" w:rsidRPr="006663AF" w:rsidRDefault="00073C1A" w:rsidP="00124262">
            <w:pPr>
              <w:widowControl w:val="0"/>
              <w:suppressAutoHyphens/>
              <w:autoSpaceDE w:val="0"/>
              <w:autoSpaceDN w:val="0"/>
              <w:adjustRightInd w:val="0"/>
              <w:spacing w:before="120" w:after="120" w:line="276" w:lineRule="auto"/>
              <w:textAlignment w:val="center"/>
              <w:rPr>
                <w:rFonts w:ascii="Arial" w:hAnsi="Arial" w:cs="Arial"/>
              </w:rPr>
            </w:pPr>
            <w:r w:rsidRPr="00073C1A">
              <w:rPr>
                <w:rFonts w:ascii="Arial" w:hAnsi="Arial" w:cs="Arial"/>
              </w:rPr>
              <w:t>Telehealt</w:t>
            </w:r>
            <w:r>
              <w:rPr>
                <w:rFonts w:ascii="Arial" w:hAnsi="Arial" w:cs="Arial"/>
              </w:rPr>
              <w:t xml:space="preserve">h </w:t>
            </w:r>
            <w:r w:rsidRPr="00073C1A">
              <w:rPr>
                <w:rFonts w:ascii="Arial" w:hAnsi="Arial" w:cs="Arial"/>
              </w:rPr>
              <w:t>is the use of technology and telecommunication systems to deliver healthcare from a distance</w:t>
            </w:r>
            <w:r w:rsidR="00531355">
              <w:rPr>
                <w:rFonts w:ascii="Arial" w:hAnsi="Arial" w:cs="Arial"/>
              </w:rPr>
              <w:t>, and is</w:t>
            </w:r>
            <w:r w:rsidRPr="00073C1A">
              <w:rPr>
                <w:rFonts w:ascii="Arial" w:hAnsi="Arial" w:cs="Arial"/>
              </w:rPr>
              <w:t xml:space="preserve"> accessible to healthcare providers and users </w:t>
            </w:r>
            <w:r w:rsidRPr="00073C1A">
              <w:rPr>
                <w:rFonts w:ascii="Arial" w:hAnsi="Arial" w:cs="Arial"/>
              </w:rPr>
              <w:fldChar w:fldCharType="begin"/>
            </w:r>
            <w:r w:rsidRPr="00073C1A">
              <w:rPr>
                <w:rFonts w:ascii="Arial" w:hAnsi="Arial" w:cs="Arial"/>
              </w:rPr>
              <w:instrText xml:space="preserve"> ADDIN EN.CITE &lt;EndNote&gt;&lt;Cite&gt;&lt;Author&gt;Meskó&lt;/Author&gt;&lt;Year&gt;2017&lt;/Year&gt;&lt;RecNum&gt;5&lt;/RecNum&gt;&lt;DisplayText&gt;(Meskó, Drobni, Bényei, Gergely, &amp;amp; Győrffy, 2017)&lt;/DisplayText&gt;&lt;record&gt;&lt;rec-number&gt;5&lt;/rec-number&gt;&lt;foreign-keys&gt;&lt;key app="EN" db-id="epx2tw2r4a2a0ve2tr2xwz5s0pp9twasfr02" timestamp="1578353478"&gt;5&lt;/key&gt;&lt;/foreign-keys&gt;&lt;ref-type name="Journal Article"&gt;17&lt;/ref-type&gt;&lt;contributors&gt;&lt;authors&gt;&lt;author&gt;Meskó, Bertalan&lt;/author&gt;&lt;author&gt;Drobni, Zsófia&lt;/author&gt;&lt;author&gt;Bényei, Éva&lt;/author&gt;&lt;author&gt;Gergely, Bence&lt;/author&gt;&lt;author&gt;Győrffy, Zsuzsanna&lt;/author&gt;&lt;/authors&gt;&lt;/contributors&gt;&lt;titles&gt;&lt;title&gt;Digital health is a cultural transformation of traditional healthcare&lt;/title&gt;&lt;secondary-title&gt;mHealth&lt;/secondary-title&gt;&lt;short-title&gt;Digital health is a cultural transformation of traditional healthcare&lt;/short-title&gt;&lt;/titles&gt;&lt;periodical&gt;&lt;full-title&gt;mHealth&lt;/full-title&gt;&lt;/periodical&gt;&lt;volume&gt;3&lt;/volume&gt;&lt;number&gt;9&lt;/number&gt;&lt;dates&gt;&lt;year&gt;2017&lt;/year&gt;&lt;/dates&gt;&lt;isbn&gt;2306-9740&lt;/isbn&gt;&lt;urls&gt;&lt;related-urls&gt;&lt;url&gt;http://mhealth.amegroups.com/article/view/16494&lt;/url&gt;&lt;/related-urls&gt;&lt;/urls&gt;&lt;/record&gt;&lt;/Cite&gt;&lt;/EndNote&gt;</w:instrText>
            </w:r>
            <w:r w:rsidRPr="00073C1A">
              <w:rPr>
                <w:rFonts w:ascii="Arial" w:hAnsi="Arial" w:cs="Arial"/>
              </w:rPr>
              <w:fldChar w:fldCharType="separate"/>
            </w:r>
            <w:r w:rsidRPr="00073C1A">
              <w:rPr>
                <w:rFonts w:ascii="Arial" w:hAnsi="Arial" w:cs="Arial"/>
              </w:rPr>
              <w:t>(Meskó, Drobni, Bényei, Gergely, &amp; Győrffy, 2017)</w:t>
            </w:r>
            <w:r w:rsidRPr="00073C1A">
              <w:rPr>
                <w:rFonts w:ascii="Arial" w:hAnsi="Arial" w:cs="Arial"/>
              </w:rPr>
              <w:fldChar w:fldCharType="end"/>
            </w:r>
            <w:r w:rsidRPr="00073C1A">
              <w:rPr>
                <w:rFonts w:ascii="Arial" w:hAnsi="Arial" w:cs="Arial"/>
              </w:rPr>
              <w:t>. In general, telehealth involve</w:t>
            </w:r>
            <w:r>
              <w:rPr>
                <w:rFonts w:ascii="Arial" w:hAnsi="Arial" w:cs="Arial"/>
              </w:rPr>
              <w:t>s</w:t>
            </w:r>
            <w:r w:rsidRPr="00073C1A">
              <w:rPr>
                <w:rFonts w:ascii="Arial" w:hAnsi="Arial" w:cs="Arial"/>
              </w:rPr>
              <w:t xml:space="preserve"> monitoring of disease-specific symptoms to prompt feedback on treatment and advice, providing treatment advice, providing education and/or advice on self-management, facilitating specialist consultations, and enabling consultations with healthcare professionals from a distance </w:t>
            </w:r>
            <w:r w:rsidRPr="00073C1A">
              <w:rPr>
                <w:rFonts w:ascii="Arial" w:hAnsi="Arial" w:cs="Arial"/>
              </w:rPr>
              <w:fldChar w:fldCharType="begin"/>
            </w:r>
            <w:r w:rsidRPr="00073C1A">
              <w:rPr>
                <w:rFonts w:ascii="Arial" w:hAnsi="Arial" w:cs="Arial"/>
              </w:rPr>
              <w:instrText xml:space="preserve"> ADDIN EN.CITE &lt;EndNote&gt;&lt;Cite&gt;&lt;Author&gt;Meskó&lt;/Author&gt;&lt;Year&gt;2017&lt;/Year&gt;&lt;RecNum&gt;5&lt;/RecNum&gt;&lt;DisplayText&gt;(Meskó et al., 2017)&lt;/DisplayText&gt;&lt;record&gt;&lt;rec-number&gt;5&lt;/rec-number&gt;&lt;foreign-keys&gt;&lt;key app="EN" db-id="epx2tw2r4a2a0ve2tr2xwz5s0pp9twasfr02" timestamp="1578353478"&gt;5&lt;/key&gt;&lt;/foreign-keys&gt;&lt;ref-type name="Journal Article"&gt;17&lt;/ref-type&gt;&lt;contributors&gt;&lt;authors&gt;&lt;author&gt;Meskó, Bertalan&lt;/author&gt;&lt;author&gt;Drobni, Zsófia&lt;/author&gt;&lt;author&gt;Bényei, Éva&lt;/author&gt;&lt;author&gt;Gergely, Bence&lt;/author&gt;&lt;author&gt;Győrffy, Zsuzsanna&lt;/author&gt;&lt;/authors&gt;&lt;/contributors&gt;&lt;titles&gt;&lt;title&gt;Digital health is a cultural transformation of traditional healthcare&lt;/title&gt;&lt;secondary-title&gt;mHealth&lt;/secondary-title&gt;&lt;short-title&gt;Digital health is a cultural transformation of traditional healthcare&lt;/short-title&gt;&lt;/titles&gt;&lt;periodical&gt;&lt;full-title&gt;mHealth&lt;/full-title&gt;&lt;/periodical&gt;&lt;volume&gt;3&lt;/volume&gt;&lt;number&gt;9&lt;/number&gt;&lt;dates&gt;&lt;year&gt;2017&lt;/year&gt;&lt;/dates&gt;&lt;isbn&gt;2306-9740&lt;/isbn&gt;&lt;urls&gt;&lt;related-urls&gt;&lt;url&gt;http://mhealth.amegroups.com/article/view/16494&lt;/url&gt;&lt;/related-urls&gt;&lt;/urls&gt;&lt;/record&gt;&lt;/Cite&gt;&lt;/EndNote&gt;</w:instrText>
            </w:r>
            <w:r w:rsidRPr="00073C1A">
              <w:rPr>
                <w:rFonts w:ascii="Arial" w:hAnsi="Arial" w:cs="Arial"/>
              </w:rPr>
              <w:fldChar w:fldCharType="separate"/>
            </w:r>
            <w:r w:rsidRPr="00073C1A">
              <w:rPr>
                <w:rFonts w:ascii="Arial" w:hAnsi="Arial" w:cs="Arial"/>
              </w:rPr>
              <w:t>(Meskó et al., 2017)</w:t>
            </w:r>
            <w:r w:rsidRPr="00073C1A">
              <w:rPr>
                <w:rFonts w:ascii="Arial" w:hAnsi="Arial" w:cs="Arial"/>
              </w:rPr>
              <w:fldChar w:fldCharType="end"/>
            </w:r>
            <w:r w:rsidRPr="00073C1A">
              <w:rPr>
                <w:rFonts w:ascii="Arial" w:hAnsi="Arial" w:cs="Arial"/>
              </w:rPr>
              <w:t xml:space="preserve">. </w:t>
            </w:r>
            <w:r w:rsidR="00B27A37">
              <w:rPr>
                <w:rFonts w:ascii="Arial" w:hAnsi="Arial" w:cs="Arial"/>
              </w:rPr>
              <w:t>A</w:t>
            </w:r>
            <w:r w:rsidR="00B27A37" w:rsidRPr="00B27A37">
              <w:rPr>
                <w:rFonts w:ascii="Arial" w:hAnsi="Arial" w:cs="Arial"/>
              </w:rPr>
              <w:t xml:space="preserve">pproximately two thirds of studies </w:t>
            </w:r>
            <w:r w:rsidR="00B27A37">
              <w:rPr>
                <w:rFonts w:ascii="Arial" w:hAnsi="Arial" w:cs="Arial"/>
              </w:rPr>
              <w:t xml:space="preserve">that have examined </w:t>
            </w:r>
            <w:r w:rsidR="00B27A37" w:rsidRPr="00B27A37">
              <w:rPr>
                <w:rFonts w:ascii="Arial" w:hAnsi="Arial" w:cs="Arial"/>
              </w:rPr>
              <w:t xml:space="preserve">telehealth interventions </w:t>
            </w:r>
            <w:r w:rsidR="00B27A37">
              <w:rPr>
                <w:rFonts w:ascii="Arial" w:hAnsi="Arial" w:cs="Arial"/>
              </w:rPr>
              <w:t xml:space="preserve">have </w:t>
            </w:r>
            <w:r w:rsidR="00B27A37" w:rsidRPr="00B27A37">
              <w:rPr>
                <w:rFonts w:ascii="Arial" w:hAnsi="Arial" w:cs="Arial"/>
              </w:rPr>
              <w:t xml:space="preserve">found that </w:t>
            </w:r>
            <w:r w:rsidR="00B27A37">
              <w:rPr>
                <w:rFonts w:ascii="Arial" w:hAnsi="Arial" w:cs="Arial"/>
              </w:rPr>
              <w:t>these</w:t>
            </w:r>
            <w:r w:rsidR="00B27A37" w:rsidRPr="00B27A37">
              <w:rPr>
                <w:rFonts w:ascii="Arial" w:hAnsi="Arial" w:cs="Arial"/>
              </w:rPr>
              <w:t xml:space="preserve"> interventions were less costly and equally effective as non-telehealth alternatives</w:t>
            </w:r>
            <w:r w:rsidR="00B27A37">
              <w:rPr>
                <w:rFonts w:ascii="Arial" w:hAnsi="Arial" w:cs="Arial"/>
              </w:rPr>
              <w:t xml:space="preserve"> </w:t>
            </w:r>
            <w:r w:rsidR="00B27A37">
              <w:rPr>
                <w:rFonts w:ascii="Arial" w:hAnsi="Arial" w:cs="Arial"/>
              </w:rPr>
              <w:fldChar w:fldCharType="begin"/>
            </w:r>
            <w:r w:rsidR="00B27A37">
              <w:rPr>
                <w:rFonts w:ascii="Arial" w:hAnsi="Arial" w:cs="Arial"/>
              </w:rPr>
              <w:instrText xml:space="preserve"> ADDIN EN.CITE &lt;EndNote&gt;&lt;Cite&gt;&lt;Author&gt;Wade&lt;/Author&gt;&lt;Year&gt;2010&lt;/Year&gt;&lt;RecNum&gt;5&lt;/RecNum&gt;&lt;DisplayText&gt;(Wade, Karnon, Elshaug, &amp;amp; Hiller, 2010)&lt;/DisplayText&gt;&lt;record&gt;&lt;rec-number&gt;5&lt;/rec-number&gt;&lt;foreign-keys&gt;&lt;key app="EN" db-id="vtsxt5d5xapxseezse85f0xpvf0ts09txr2s" timestamp="1584925227"&gt;5&lt;/key&gt;&lt;/foreign-keys&gt;&lt;ref-type name="Journal Article"&gt;17&lt;/ref-type&gt;&lt;contributors&gt;&lt;authors&gt;&lt;author&gt;Wade, Victoria A.&lt;/author&gt;&lt;author&gt;Karnon, Jonathan&lt;/author&gt;&lt;author&gt;Elshaug, Adam G.&lt;/author&gt;&lt;author&gt;Hiller, Janet E.&lt;/author&gt;&lt;/authors&gt;&lt;/contributors&gt;&lt;titles&gt;&lt;title&gt;A systematic review of economic analyses of telehealth services using real time video communication&lt;/title&gt;&lt;secondary-title&gt;BMC Health Services Research&lt;/secondary-title&gt;&lt;/titles&gt;&lt;periodical&gt;&lt;full-title&gt;BMC Health Services Research&lt;/full-title&gt;&lt;/periodical&gt;&lt;pages&gt;233&lt;/pages&gt;&lt;volume&gt;10&lt;/volume&gt;&lt;number&gt;1&lt;/number&gt;&lt;dates&gt;&lt;year&gt;2010&lt;/year&gt;&lt;pub-dates&gt;&lt;date&gt;2010/08/10&lt;/date&gt;&lt;/pub-dates&gt;&lt;/dates&gt;&lt;isbn&gt;1472-6963&lt;/isbn&gt;&lt;urls&gt;&lt;related-urls&gt;&lt;url&gt;https://doi.org/10.1186/1472-6963-10-233&lt;/url&gt;&lt;/related-urls&gt;&lt;/urls&gt;&lt;electronic-resource-num&gt;10.1186/1472-6963-10-233&lt;/electronic-resource-num&gt;&lt;/record&gt;&lt;/Cite&gt;&lt;/EndNote&gt;</w:instrText>
            </w:r>
            <w:r w:rsidR="00B27A37">
              <w:rPr>
                <w:rFonts w:ascii="Arial" w:hAnsi="Arial" w:cs="Arial"/>
              </w:rPr>
              <w:fldChar w:fldCharType="separate"/>
            </w:r>
            <w:r w:rsidR="00B27A37">
              <w:rPr>
                <w:rFonts w:ascii="Arial" w:hAnsi="Arial" w:cs="Arial"/>
                <w:noProof/>
              </w:rPr>
              <w:t>(Wade, Karnon, Elshaug, &amp; Hiller, 2010)</w:t>
            </w:r>
            <w:r w:rsidR="00B27A37">
              <w:rPr>
                <w:rFonts w:ascii="Arial" w:hAnsi="Arial" w:cs="Arial"/>
              </w:rPr>
              <w:fldChar w:fldCharType="end"/>
            </w:r>
            <w:r w:rsidR="00B27A37" w:rsidRPr="00B27A37">
              <w:rPr>
                <w:rFonts w:ascii="Arial" w:hAnsi="Arial" w:cs="Arial"/>
              </w:rPr>
              <w:t>. Studies have also demonstrated the feasibility of delivering telehealth intervention to frail older people living at home</w:t>
            </w:r>
            <w:r w:rsidR="00B27A37">
              <w:rPr>
                <w:rFonts w:ascii="Arial" w:hAnsi="Arial" w:cs="Arial"/>
              </w:rPr>
              <w:t xml:space="preserve"> </w:t>
            </w:r>
            <w:r w:rsidR="00B27A37">
              <w:rPr>
                <w:rFonts w:ascii="Arial" w:hAnsi="Arial" w:cs="Arial"/>
              </w:rPr>
              <w:fldChar w:fldCharType="begin">
                <w:fldData xml:space="preserve">PEVuZE5vdGU+PENpdGU+PEF1dGhvcj5CYW5idXJ5PC9BdXRob3I+PFllYXI+MjAxNDwvWWVhcj48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</w:fldData>
              </w:fldChar>
            </w:r>
            <w:r w:rsidR="00702E9B">
              <w:rPr>
                <w:rFonts w:ascii="Arial" w:hAnsi="Arial" w:cs="Arial"/>
              </w:rPr>
              <w:instrText xml:space="preserve"> ADDIN EN.CITE </w:instrText>
            </w:r>
            <w:r w:rsidR="00702E9B">
              <w:rPr>
                <w:rFonts w:ascii="Arial" w:hAnsi="Arial" w:cs="Arial"/>
              </w:rPr>
              <w:fldChar w:fldCharType="begin">
                <w:fldData xml:space="preserve">PEVuZE5vdGU+PENpdGU+PEF1dGhvcj5CYW5idXJ5PC9BdXRob3I+PFllYXI+MjAxNDwvWWVhcj48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</w:fldData>
              </w:fldChar>
            </w:r>
            <w:r w:rsidR="00702E9B">
              <w:rPr>
                <w:rFonts w:ascii="Arial" w:hAnsi="Arial" w:cs="Arial"/>
              </w:rPr>
              <w:instrText xml:space="preserve"> ADDIN EN.CITE.DATA </w:instrText>
            </w:r>
            <w:r w:rsidR="00702E9B">
              <w:rPr>
                <w:rFonts w:ascii="Arial" w:hAnsi="Arial" w:cs="Arial"/>
              </w:rPr>
            </w:r>
            <w:r w:rsidR="00702E9B">
              <w:rPr>
                <w:rFonts w:ascii="Arial" w:hAnsi="Arial" w:cs="Arial"/>
              </w:rPr>
              <w:fldChar w:fldCharType="end"/>
            </w:r>
            <w:r w:rsidR="00B27A37">
              <w:rPr>
                <w:rFonts w:ascii="Arial" w:hAnsi="Arial" w:cs="Arial"/>
              </w:rPr>
            </w:r>
            <w:r w:rsidR="00B27A37">
              <w:rPr>
                <w:rFonts w:ascii="Arial" w:hAnsi="Arial" w:cs="Arial"/>
              </w:rPr>
              <w:fldChar w:fldCharType="separate"/>
            </w:r>
            <w:r w:rsidR="00702E9B">
              <w:rPr>
                <w:rFonts w:ascii="Arial" w:hAnsi="Arial" w:cs="Arial"/>
                <w:noProof/>
              </w:rPr>
              <w:t>(Banbury et al., 2014)</w:t>
            </w:r>
            <w:r w:rsidR="00B27A37">
              <w:rPr>
                <w:rFonts w:ascii="Arial" w:hAnsi="Arial" w:cs="Arial"/>
              </w:rPr>
              <w:fldChar w:fldCharType="end"/>
            </w:r>
            <w:r w:rsidR="00AB78BD">
              <w:rPr>
                <w:rFonts w:ascii="Arial" w:hAnsi="Arial" w:cs="Arial"/>
              </w:rPr>
              <w:t xml:space="preserve"> as well as</w:t>
            </w:r>
            <w:r w:rsidR="00B27A37" w:rsidRPr="00B27A37">
              <w:rPr>
                <w:rFonts w:ascii="Arial" w:hAnsi="Arial" w:cs="Arial"/>
              </w:rPr>
              <w:t xml:space="preserve"> </w:t>
            </w:r>
            <w:r w:rsidR="00AB78BD" w:rsidRPr="002F40DC">
              <w:rPr>
                <w:rFonts w:ascii="Arial" w:eastAsia="Calibri" w:hAnsi="Arial" w:cs="Arial"/>
                <w:color w:val="131313"/>
                <w:lang w:val="en-GB"/>
              </w:rPr>
              <w:t xml:space="preserve">for </w:t>
            </w:r>
            <w:r w:rsidR="00AB78BD">
              <w:rPr>
                <w:rFonts w:ascii="Arial" w:eastAsia="Calibri" w:hAnsi="Arial" w:cs="Arial"/>
                <w:color w:val="131313"/>
                <w:lang w:val="en-GB"/>
              </w:rPr>
              <w:t xml:space="preserve">people </w:t>
            </w:r>
            <w:r w:rsidR="00AB78BD" w:rsidRPr="002F40DC">
              <w:rPr>
                <w:rFonts w:ascii="Arial" w:eastAsia="Calibri" w:hAnsi="Arial" w:cs="Arial"/>
                <w:color w:val="131313"/>
                <w:lang w:val="en-GB"/>
              </w:rPr>
              <w:t>with limited digital literacy</w:t>
            </w:r>
            <w:r w:rsidR="00AB78BD">
              <w:rPr>
                <w:rFonts w:ascii="Arial" w:eastAsia="Calibri" w:hAnsi="Arial" w:cs="Arial"/>
                <w:color w:val="131313"/>
                <w:lang w:val="en-GB"/>
              </w:rPr>
              <w:t xml:space="preserve"> </w:t>
            </w:r>
            <w:r w:rsidR="00AB78BD">
              <w:rPr>
                <w:rFonts w:ascii="Arial" w:eastAsia="Calibri" w:hAnsi="Arial" w:cs="Arial"/>
                <w:color w:val="131313"/>
                <w:lang w:val="en-GB"/>
              </w:rPr>
              <w:fldChar w:fldCharType="begin"/>
            </w:r>
            <w:r w:rsidR="00AB78BD">
              <w:rPr>
                <w:rFonts w:ascii="Arial" w:eastAsia="Calibri" w:hAnsi="Arial" w:cs="Arial"/>
                <w:color w:val="131313"/>
                <w:lang w:val="en-GB"/>
              </w:rPr>
              <w:instrText xml:space="preserve"> ADDIN EN.CITE &lt;EndNote&gt;&lt;Cite&gt;&lt;Author&gt;Banbury&lt;/Author&gt;&lt;Year&gt;2018&lt;/Year&gt;&lt;RecNum&gt;15&lt;/RecNum&gt;&lt;DisplayText&gt;(Banbury, Nancarrow, Dart, Gray, &amp;amp; Parkinson, 2018)&lt;/DisplayText&gt;&lt;record&gt;&lt;rec-number&gt;15&lt;/rec-number&gt;&lt;foreign-keys&gt;&lt;key app="EN" db-id="vtsxt5d5xapxseezse85f0xpvf0ts09txr2s" timestamp="1585115010"&gt;15&lt;/key&gt;&lt;/foreign-keys&gt;&lt;ref-type name="Journal Article"&gt;17&lt;/ref-type&gt;&lt;contributors&gt;&lt;authors&gt;&lt;author&gt;Banbury, A.&lt;/author&gt;&lt;author&gt;Nancarrow, S.&lt;/author&gt;&lt;author&gt;Dart, J.&lt;/author&gt;&lt;author&gt;Gray, L.&lt;/author&gt;&lt;author&gt;Parkinson, L.&lt;/author&gt;&lt;/authors&gt;&lt;/contributors&gt;&lt;titles&gt;&lt;title&gt;Telehealth Interventions Delivering Home-based Support Group Videoconferencing: Systematic Review&lt;/title&gt;&lt;secondary-title&gt;Journal of Medical Internet Research&lt;/secondary-title&gt;&lt;alt-title&gt;J Med Internet Res&lt;/alt-title&gt;&lt;/titles&gt;&lt;periodical&gt;&lt;full-title&gt;Journal of medical Internet research&lt;/full-title&gt;&lt;abbr-1&gt;J Med Internet Res&lt;/abbr-1&gt;&lt;/periodical&gt;&lt;alt-periodical&gt;&lt;full-title&gt;Journal of medical Internet research&lt;/full-title&gt;&lt;abbr-1&gt;J Med Internet Res&lt;/abbr-1&gt;&lt;/alt-periodical&gt;&lt;pages&gt;e25-e25&lt;/pages&gt;&lt;volume&gt;20&lt;/volume&gt;&lt;number&gt;2&lt;/number&gt;&lt;keywords&gt;&lt;keyword&gt;*patient education as topic&lt;/keyword&gt;&lt;keyword&gt;*review&lt;/keyword&gt;&lt;keyword&gt;*social support&lt;/keyword&gt;&lt;keyword&gt;*telemedicine&lt;/keyword&gt;&lt;keyword&gt;*videoconferencing&lt;/keyword&gt;&lt;keyword&gt;Humans&lt;/keyword&gt;&lt;keyword&gt;Self-Help Groups/*standards&lt;/keyword&gt;&lt;keyword&gt;Telemedicine/*methods&lt;/keyword&gt;&lt;keyword&gt;Videoconferencing/*standards&lt;/keyword&gt;&lt;/keywords&gt;&lt;dates&gt;&lt;year&gt;2018&lt;/year&gt;&lt;/dates&gt;&lt;publisher&gt;JMIR Publications&lt;/publisher&gt;&lt;isbn&gt;1438-8871&amp;#xD;1439-4456&lt;/isbn&gt;&lt;accession-num&gt;29396387&lt;/accession-num&gt;&lt;urls&gt;&lt;related-urls&gt;&lt;url&gt;https://pubmed.ncbi.nlm.nih.gov/29396387&lt;/url&gt;&lt;url&gt;https://www.ncbi.nlm.nih.gov/pmc/articles/PMC5816261/&lt;/url&gt;&lt;/related-urls&gt;&lt;/urls&gt;&lt;electronic-resource-num&gt;10.2196/jmir.8090&lt;/electronic-resource-num&gt;&lt;remote-database-name&gt;PubMed&lt;/remote-database-name&gt;&lt;language&gt;eng&lt;/language&gt;&lt;/record&gt;&lt;/Cite&gt;&lt;/EndNote&gt;</w:instrText>
            </w:r>
            <w:r w:rsidR="00AB78BD">
              <w:rPr>
                <w:rFonts w:ascii="Arial" w:eastAsia="Calibri" w:hAnsi="Arial" w:cs="Arial"/>
                <w:color w:val="131313"/>
                <w:lang w:val="en-GB"/>
              </w:rPr>
              <w:fldChar w:fldCharType="separate"/>
            </w:r>
            <w:r w:rsidR="00AB78BD">
              <w:rPr>
                <w:rFonts w:ascii="Arial" w:eastAsia="Calibri" w:hAnsi="Arial" w:cs="Arial"/>
                <w:noProof/>
                <w:color w:val="131313"/>
                <w:lang w:val="en-GB"/>
              </w:rPr>
              <w:t>(Banbury, Nancarrow, Dart, Gray, &amp; Parkinson, 2018)</w:t>
            </w:r>
            <w:r w:rsidR="00AB78BD">
              <w:rPr>
                <w:rFonts w:ascii="Arial" w:eastAsia="Calibri" w:hAnsi="Arial" w:cs="Arial"/>
                <w:color w:val="131313"/>
                <w:lang w:val="en-GB"/>
              </w:rPr>
              <w:fldChar w:fldCharType="end"/>
            </w:r>
            <w:r w:rsidR="00AB78BD">
              <w:rPr>
                <w:rFonts w:ascii="Arial" w:eastAsia="Calibri" w:hAnsi="Arial" w:cs="Arial"/>
                <w:color w:val="131313"/>
                <w:lang w:val="en-GB"/>
              </w:rPr>
              <w:t xml:space="preserve">. </w:t>
            </w:r>
            <w:r w:rsidR="00B27A37" w:rsidRPr="00B27A37">
              <w:rPr>
                <w:rFonts w:ascii="Arial" w:hAnsi="Arial" w:cs="Arial"/>
              </w:rPr>
              <w:t xml:space="preserve">Advances in technology </w:t>
            </w:r>
            <w:r w:rsidR="00531355">
              <w:rPr>
                <w:rFonts w:ascii="Arial" w:hAnsi="Arial" w:cs="Arial"/>
              </w:rPr>
              <w:t xml:space="preserve">also </w:t>
            </w:r>
            <w:r w:rsidR="00B27A37" w:rsidRPr="00B27A37">
              <w:rPr>
                <w:rFonts w:ascii="Arial" w:hAnsi="Arial" w:cs="Arial"/>
              </w:rPr>
              <w:t>mean</w:t>
            </w:r>
            <w:r w:rsidR="00531355">
              <w:rPr>
                <w:rFonts w:ascii="Arial" w:hAnsi="Arial" w:cs="Arial"/>
              </w:rPr>
              <w:t>s</w:t>
            </w:r>
            <w:r w:rsidR="00B27A37" w:rsidRPr="00B27A37">
              <w:rPr>
                <w:rFonts w:ascii="Arial" w:hAnsi="Arial" w:cs="Arial"/>
              </w:rPr>
              <w:t xml:space="preserve"> that videoconferencing can now be achieved using readily available</w:t>
            </w:r>
            <w:r w:rsidR="00306BC6">
              <w:rPr>
                <w:rFonts w:ascii="Arial" w:hAnsi="Arial" w:cs="Arial"/>
              </w:rPr>
              <w:t xml:space="preserve"> </w:t>
            </w:r>
            <w:r w:rsidR="0064529C">
              <w:rPr>
                <w:rFonts w:ascii="Arial" w:hAnsi="Arial" w:cs="Arial"/>
              </w:rPr>
              <w:t>smart</w:t>
            </w:r>
            <w:r w:rsidR="00306BC6">
              <w:rPr>
                <w:rFonts w:ascii="Arial" w:hAnsi="Arial" w:cs="Arial"/>
              </w:rPr>
              <w:t xml:space="preserve">phones, </w:t>
            </w:r>
            <w:r w:rsidR="00B27A37" w:rsidRPr="00B27A37">
              <w:rPr>
                <w:rFonts w:ascii="Arial" w:hAnsi="Arial" w:cs="Arial"/>
              </w:rPr>
              <w:t>tablet</w:t>
            </w:r>
            <w:r w:rsidR="008D3A18">
              <w:rPr>
                <w:rFonts w:ascii="Arial" w:hAnsi="Arial" w:cs="Arial"/>
              </w:rPr>
              <w:t>s and</w:t>
            </w:r>
            <w:r w:rsidR="00B27A37" w:rsidRPr="00B27A37">
              <w:rPr>
                <w:rFonts w:ascii="Arial" w:hAnsi="Arial" w:cs="Arial"/>
              </w:rPr>
              <w:t xml:space="preserve"> computers</w:t>
            </w:r>
            <w:r w:rsidR="008D3A18">
              <w:rPr>
                <w:rFonts w:ascii="Arial" w:hAnsi="Arial" w:cs="Arial"/>
              </w:rPr>
              <w:t>,</w:t>
            </w:r>
            <w:r w:rsidR="00B27A37" w:rsidRPr="00B27A37">
              <w:rPr>
                <w:rFonts w:ascii="Arial" w:hAnsi="Arial" w:cs="Arial"/>
              </w:rPr>
              <w:t xml:space="preserve"> and software. This may be used to complement other forms of communication such as email and telephone use. </w:t>
            </w:r>
            <w:r w:rsidR="00543F87">
              <w:rPr>
                <w:rFonts w:ascii="Arial" w:hAnsi="Arial" w:cs="Arial"/>
              </w:rPr>
              <w:t>As such, t</w:t>
            </w:r>
            <w:proofErr w:type="spellStart"/>
            <w:r w:rsidR="000F0AB6">
              <w:rPr>
                <w:rFonts w:ascii="Arial" w:eastAsia="Calibri" w:hAnsi="Arial" w:cs="Arial"/>
                <w:color w:val="131313"/>
                <w:lang w:val="en-GB"/>
              </w:rPr>
              <w:t>ele</w:t>
            </w:r>
            <w:r w:rsidR="00EA154F">
              <w:rPr>
                <w:rFonts w:ascii="Arial" w:eastAsia="Calibri" w:hAnsi="Arial" w:cs="Arial"/>
                <w:color w:val="131313"/>
                <w:lang w:val="en-GB"/>
              </w:rPr>
              <w:t>health</w:t>
            </w:r>
            <w:proofErr w:type="spellEnd"/>
            <w:r w:rsidR="00EA154F">
              <w:rPr>
                <w:rFonts w:ascii="Arial" w:eastAsia="Calibri" w:hAnsi="Arial" w:cs="Arial"/>
                <w:color w:val="131313"/>
                <w:lang w:val="en-GB"/>
              </w:rPr>
              <w:t xml:space="preserve"> </w:t>
            </w:r>
            <w:r w:rsidR="00B272C8">
              <w:rPr>
                <w:rFonts w:ascii="Arial" w:eastAsia="Calibri" w:hAnsi="Arial" w:cs="Arial"/>
                <w:color w:val="131313"/>
                <w:lang w:val="en-GB"/>
              </w:rPr>
              <w:t xml:space="preserve">has </w:t>
            </w:r>
            <w:r w:rsidR="00124262">
              <w:rPr>
                <w:rFonts w:ascii="Arial" w:eastAsia="Calibri" w:hAnsi="Arial" w:cs="Arial"/>
                <w:color w:val="131313"/>
                <w:lang w:val="en-GB"/>
              </w:rPr>
              <w:t xml:space="preserve">been well accepted and </w:t>
            </w:r>
            <w:r w:rsidR="00124262" w:rsidRPr="002F40DC">
              <w:rPr>
                <w:rFonts w:ascii="Arial" w:eastAsia="Calibri" w:hAnsi="Arial" w:cs="Arial"/>
                <w:color w:val="131313"/>
                <w:lang w:val="en-GB"/>
              </w:rPr>
              <w:t xml:space="preserve">little concern </w:t>
            </w:r>
            <w:r w:rsidR="00124262">
              <w:rPr>
                <w:rFonts w:ascii="Arial" w:eastAsia="Calibri" w:hAnsi="Arial" w:cs="Arial"/>
                <w:color w:val="131313"/>
                <w:lang w:val="en-GB"/>
              </w:rPr>
              <w:t xml:space="preserve">has been </w:t>
            </w:r>
            <w:r w:rsidR="00B272C8">
              <w:rPr>
                <w:rFonts w:ascii="Arial" w:eastAsia="Calibri" w:hAnsi="Arial" w:cs="Arial"/>
                <w:color w:val="131313"/>
                <w:lang w:val="en-GB"/>
              </w:rPr>
              <w:t xml:space="preserve">raised </w:t>
            </w:r>
            <w:r w:rsidR="00124262">
              <w:rPr>
                <w:rFonts w:ascii="Arial" w:eastAsia="Calibri" w:hAnsi="Arial" w:cs="Arial"/>
                <w:color w:val="131313"/>
                <w:lang w:val="en-GB"/>
              </w:rPr>
              <w:t xml:space="preserve">over </w:t>
            </w:r>
            <w:r w:rsidR="00124262" w:rsidRPr="002F40DC">
              <w:rPr>
                <w:rFonts w:ascii="Arial" w:eastAsia="Calibri" w:hAnsi="Arial" w:cs="Arial"/>
                <w:color w:val="131313"/>
                <w:lang w:val="en-GB"/>
              </w:rPr>
              <w:t>privacy issues</w:t>
            </w:r>
            <w:r w:rsidR="00124262">
              <w:rPr>
                <w:rFonts w:ascii="Arial" w:eastAsia="Calibri" w:hAnsi="Arial" w:cs="Arial"/>
                <w:color w:val="131313"/>
                <w:lang w:val="en-GB"/>
              </w:rPr>
              <w:t xml:space="preserve"> </w:t>
            </w:r>
            <w:r w:rsidR="00124262">
              <w:rPr>
                <w:rFonts w:ascii="Arial" w:eastAsia="Calibri" w:hAnsi="Arial" w:cs="Arial"/>
                <w:color w:val="131313"/>
                <w:lang w:val="en-GB"/>
              </w:rPr>
              <w:fldChar w:fldCharType="begin"/>
            </w:r>
            <w:r w:rsidR="00124262">
              <w:rPr>
                <w:rFonts w:ascii="Arial" w:eastAsia="Calibri" w:hAnsi="Arial" w:cs="Arial"/>
                <w:color w:val="131313"/>
                <w:lang w:val="en-GB"/>
              </w:rPr>
              <w:instrText xml:space="preserve"> ADDIN EN.CITE &lt;EndNote&gt;&lt;Cite&gt;&lt;Author&gt;Banbury&lt;/Author&gt;&lt;Year&gt;2018&lt;/Year&gt;&lt;RecNum&gt;15&lt;/RecNum&gt;&lt;DisplayText&gt;(Banbury et al., 2018)&lt;/DisplayText&gt;&lt;record&gt;&lt;rec-number&gt;15&lt;/rec-number&gt;&lt;foreign-keys&gt;&lt;key app="EN" db-id="vtsxt5d5xapxseezse85f0xpvf0ts09txr2s" timestamp="1585115010"&gt;15&lt;/key&gt;&lt;/foreign-keys&gt;&lt;ref-type name="Journal Article"&gt;17&lt;/ref-type&gt;&lt;contributors&gt;&lt;authors&gt;&lt;author&gt;Banbury, A.&lt;/author&gt;&lt;author&gt;Nancarrow, S.&lt;/author&gt;&lt;author&gt;Dart, J.&lt;/author&gt;&lt;author&gt;Gray, L.&lt;/author&gt;&lt;author&gt;Parkinson, L.&lt;/author&gt;&lt;/authors&gt;&lt;/contributors&gt;&lt;titles&gt;&lt;title&gt;Telehealth Interventions Delivering Home-based Support Group Videoconferencing: Systematic Review&lt;/title&gt;&lt;secondary-title&gt;Journal of Medical Internet Research&lt;/secondary-title&gt;&lt;alt-title&gt;J Med Internet Res&lt;/alt-title&gt;&lt;/titles&gt;&lt;periodical&gt;&lt;full-title&gt;Journal of medical Internet research&lt;/full-title&gt;&lt;abbr-1&gt;J Med Internet Res&lt;/abbr-1&gt;&lt;/periodical&gt;&lt;alt-periodical&gt;&lt;full-title&gt;Journal of medical Internet research&lt;/full-title&gt;&lt;abbr-1&gt;J Med Internet Res&lt;/abbr-1&gt;&lt;/alt-periodical&gt;&lt;pages&gt;e25-e25&lt;/pages&gt;&lt;volume&gt;20&lt;/volume&gt;&lt;number&gt;2&lt;/number&gt;&lt;keywords&gt;&lt;keyword&gt;*patient education as topic&lt;/keyword&gt;&lt;keyword&gt;*review&lt;/keyword&gt;&lt;keyword&gt;*social support&lt;/keyword&gt;&lt;keyword&gt;*telemedicine&lt;/keyword&gt;&lt;keyword&gt;*videoconferencing&lt;/keyword&gt;&lt;keyword&gt;Humans&lt;/keyword&gt;&lt;keyword&gt;Self-Help Groups/*standards&lt;/keyword&gt;&lt;keyword&gt;Telemedicine/*methods&lt;/keyword&gt;&lt;keyword&gt;Videoconferencing/*standards&lt;/keyword&gt;&lt;/keywords&gt;&lt;dates&gt;&lt;year&gt;2018&lt;/year&gt;&lt;/dates&gt;&lt;publisher&gt;JMIR Publications&lt;/publisher&gt;&lt;isbn&gt;1438-8871&amp;#xD;1439-4456&lt;/isbn&gt;&lt;accession-num&gt;29396387&lt;/accession-num&gt;&lt;urls&gt;&lt;related-urls&gt;&lt;url&gt;https://pubmed.ncbi.nlm.nih.gov/29396387&lt;/url&gt;&lt;url&gt;https://www.ncbi.nlm.nih.gov/pmc/articles/PMC5816261/&lt;/url&gt;&lt;/related-urls&gt;&lt;/urls&gt;&lt;electronic-resource-num&gt;10.2196/jmir.8090&lt;/electronic-resource-num&gt;&lt;remote-database-name&gt;PubMed&lt;/remote-database-name&gt;&lt;language&gt;eng&lt;/language&gt;&lt;/record&gt;&lt;/Cite&gt;&lt;/EndNote&gt;</w:instrText>
            </w:r>
            <w:r w:rsidR="00124262">
              <w:rPr>
                <w:rFonts w:ascii="Arial" w:eastAsia="Calibri" w:hAnsi="Arial" w:cs="Arial"/>
                <w:color w:val="131313"/>
                <w:lang w:val="en-GB"/>
              </w:rPr>
              <w:fldChar w:fldCharType="separate"/>
            </w:r>
            <w:r w:rsidR="00124262">
              <w:rPr>
                <w:rFonts w:ascii="Arial" w:eastAsia="Calibri" w:hAnsi="Arial" w:cs="Arial"/>
                <w:noProof/>
                <w:color w:val="131313"/>
                <w:lang w:val="en-GB"/>
              </w:rPr>
              <w:t>(Banbury et al., 2018)</w:t>
            </w:r>
            <w:r w:rsidR="00124262">
              <w:rPr>
                <w:rFonts w:ascii="Arial" w:eastAsia="Calibri" w:hAnsi="Arial" w:cs="Arial"/>
                <w:color w:val="131313"/>
                <w:lang w:val="en-GB"/>
              </w:rPr>
              <w:fldChar w:fldCharType="end"/>
            </w:r>
            <w:r w:rsidR="00124262" w:rsidRPr="002F40DC">
              <w:rPr>
                <w:rFonts w:ascii="Arial" w:eastAsia="Calibri" w:hAnsi="Arial" w:cs="Arial"/>
                <w:color w:val="131313"/>
                <w:lang w:val="en-GB"/>
              </w:rPr>
              <w:t xml:space="preserve">. </w:t>
            </w:r>
            <w:r w:rsidR="00124262">
              <w:rPr>
                <w:rFonts w:ascii="Arial" w:eastAsia="Calibri" w:hAnsi="Arial" w:cs="Arial"/>
                <w:color w:val="131313"/>
                <w:lang w:val="en-GB"/>
              </w:rPr>
              <w:t xml:space="preserve">Although with only a few studies, </w:t>
            </w:r>
            <w:r w:rsidR="00B272C8">
              <w:rPr>
                <w:rFonts w:ascii="Arial" w:eastAsia="Calibri" w:hAnsi="Arial" w:cs="Arial"/>
                <w:color w:val="131313"/>
                <w:lang w:val="en-GB"/>
              </w:rPr>
              <w:t xml:space="preserve">telehealth groups </w:t>
            </w:r>
            <w:r w:rsidR="00124262">
              <w:rPr>
                <w:rFonts w:ascii="Arial" w:eastAsia="Calibri" w:hAnsi="Arial" w:cs="Arial"/>
                <w:color w:val="131313"/>
                <w:lang w:val="en-GB"/>
              </w:rPr>
              <w:t xml:space="preserve">have also been found to result in </w:t>
            </w:r>
            <w:r w:rsidR="00124262" w:rsidRPr="004B7E2D">
              <w:rPr>
                <w:rFonts w:ascii="Arial" w:eastAsia="Calibri" w:hAnsi="Arial" w:cs="Arial"/>
                <w:color w:val="131313"/>
                <w:lang w:val="en-GB"/>
              </w:rPr>
              <w:t>similar treatment outcomes to in-person groups</w:t>
            </w:r>
            <w:r w:rsidR="00124262">
              <w:rPr>
                <w:rFonts w:ascii="Arial" w:eastAsia="Calibri" w:hAnsi="Arial" w:cs="Arial"/>
                <w:color w:val="131313"/>
                <w:lang w:val="en-GB"/>
              </w:rPr>
              <w:t xml:space="preserve"> </w:t>
            </w:r>
            <w:r w:rsidR="00124262">
              <w:rPr>
                <w:rFonts w:ascii="Arial" w:eastAsia="Calibri" w:hAnsi="Arial" w:cs="Arial"/>
                <w:color w:val="131313"/>
                <w:lang w:val="en-GB"/>
              </w:rPr>
              <w:fldChar w:fldCharType="begin"/>
            </w:r>
            <w:r w:rsidR="00124262">
              <w:rPr>
                <w:rFonts w:ascii="Arial" w:eastAsia="Calibri" w:hAnsi="Arial" w:cs="Arial"/>
                <w:color w:val="131313"/>
                <w:lang w:val="en-GB"/>
              </w:rPr>
              <w:instrText xml:space="preserve"> ADDIN EN.CITE &lt;EndNote&gt;&lt;Cite&gt;&lt;Author&gt;Gentry&lt;/Author&gt;&lt;Year&gt;2019&lt;/Year&gt;&lt;RecNum&gt;16&lt;/RecNum&gt;&lt;DisplayText&gt;(Gentry, Lapid, Clark, &amp;amp; Rummans, 2019)&lt;/DisplayText&gt;&lt;record&gt;&lt;rec-number&gt;16&lt;/rec-number&gt;&lt;foreign-keys&gt;&lt;key app="EN" db-id="vtsxt5d5xapxseezse85f0xpvf0ts09txr2s" timestamp="1585115294"&gt;16&lt;/key&gt;&lt;/foreign-keys&gt;&lt;ref-type name="Journal Article"&gt;17&lt;/ref-type&gt;&lt;contributors&gt;&lt;authors&gt;&lt;author&gt;Gentry, M. T.&lt;/author&gt;&lt;author&gt;Lapid, M. I.&lt;/author&gt;&lt;author&gt;Clark, M. M.&lt;/author&gt;&lt;author&gt;Rummans, T. A.&lt;/author&gt;&lt;/authors&gt;&lt;/contributors&gt;&lt;auth-address&gt;Department of Psychiatry and Psychology, Mayo Clinic, USA.&lt;/auth-address&gt;&lt;titles&gt;&lt;title&gt;Evidence for telehealth group-based treatment: A systematic review&lt;/title&gt;&lt;secondary-title&gt;J Telemed Telecare&lt;/secondary-title&gt;&lt;/titles&gt;&lt;periodical&gt;&lt;full-title&gt;J Telemed Telecare&lt;/full-title&gt;&lt;/periodical&gt;&lt;pages&gt;327-342&lt;/pages&gt;&lt;volume&gt;25&lt;/volume&gt;&lt;number&gt;6&lt;/number&gt;&lt;edition&gt;2018/05/24&lt;/edition&gt;&lt;keywords&gt;&lt;keyword&gt;Humans&lt;/keyword&gt;&lt;keyword&gt;Outcome Assessment, Health Care&lt;/keyword&gt;&lt;keyword&gt;*Patient Outcome Assessment&lt;/keyword&gt;&lt;keyword&gt;Patient Preference/statistics &amp;amp; numerical data&lt;/keyword&gt;&lt;keyword&gt;Patient Satisfaction/*statistics &amp;amp; numerical data&lt;/keyword&gt;&lt;keyword&gt;Randomized Controlled Trials as Topic&lt;/keyword&gt;&lt;keyword&gt;Self-Help Groups&lt;/keyword&gt;&lt;keyword&gt;Telecommunications/organization &amp;amp; administration&lt;/keyword&gt;&lt;keyword&gt;Telemedicine/*methods&lt;/keyword&gt;&lt;keyword&gt;Group psychotherapy&lt;/keyword&gt;&lt;keyword&gt;group therapy&lt;/keyword&gt;&lt;keyword&gt;support groups&lt;/keyword&gt;&lt;keyword&gt;telehealth&lt;/keyword&gt;&lt;keyword&gt;telemedicine&lt;/keyword&gt;&lt;keyword&gt;videoconference&lt;/keyword&gt;&lt;/keywords&gt;&lt;dates&gt;&lt;year&gt;2019&lt;/year&gt;&lt;pub-dates&gt;&lt;date&gt;Jul&lt;/date&gt;&lt;/pub-dates&gt;&lt;/dates&gt;&lt;isbn&gt;1357-633x&lt;/isbn&gt;&lt;accession-num&gt;29788807&lt;/accession-num&gt;&lt;urls&gt;&lt;/urls&gt;&lt;electronic-resource-num&gt;10.1177/1357633x18775855&lt;/electronic-resource-num&gt;&lt;remote-database-provider&gt;NLM&lt;/remote-database-provider&gt;&lt;language&gt;eng&lt;/language&gt;&lt;/record&gt;&lt;/Cite&gt;&lt;/EndNote&gt;</w:instrText>
            </w:r>
            <w:r w:rsidR="00124262">
              <w:rPr>
                <w:rFonts w:ascii="Arial" w:eastAsia="Calibri" w:hAnsi="Arial" w:cs="Arial"/>
                <w:color w:val="131313"/>
                <w:lang w:val="en-GB"/>
              </w:rPr>
              <w:fldChar w:fldCharType="separate"/>
            </w:r>
            <w:r w:rsidR="00124262">
              <w:rPr>
                <w:rFonts w:ascii="Arial" w:eastAsia="Calibri" w:hAnsi="Arial" w:cs="Arial"/>
                <w:noProof/>
                <w:color w:val="131313"/>
                <w:lang w:val="en-GB"/>
              </w:rPr>
              <w:t>(Gentry, Lapid, Clark, &amp; Rummans, 2019)</w:t>
            </w:r>
            <w:r w:rsidR="00124262">
              <w:rPr>
                <w:rFonts w:ascii="Arial" w:eastAsia="Calibri" w:hAnsi="Arial" w:cs="Arial"/>
                <w:color w:val="131313"/>
                <w:lang w:val="en-GB"/>
              </w:rPr>
              <w:fldChar w:fldCharType="end"/>
            </w:r>
            <w:r w:rsidR="00124262">
              <w:rPr>
                <w:rFonts w:ascii="Arial" w:eastAsia="Calibri" w:hAnsi="Arial" w:cs="Arial"/>
                <w:color w:val="131313"/>
                <w:lang w:val="en-GB"/>
              </w:rPr>
              <w:t xml:space="preserve">, and appear to </w:t>
            </w:r>
            <w:r w:rsidR="00124262" w:rsidRPr="002F40DC">
              <w:rPr>
                <w:rFonts w:ascii="Arial" w:eastAsia="Calibri" w:hAnsi="Arial" w:cs="Arial"/>
                <w:color w:val="131313"/>
                <w:lang w:val="en-GB"/>
              </w:rPr>
              <w:t>improve mental health outcomes</w:t>
            </w:r>
            <w:r w:rsidR="00124262">
              <w:rPr>
                <w:rFonts w:ascii="Arial" w:eastAsia="Calibri" w:hAnsi="Arial" w:cs="Arial"/>
                <w:color w:val="131313"/>
                <w:lang w:val="en-GB"/>
              </w:rPr>
              <w:t xml:space="preserve"> </w:t>
            </w:r>
            <w:r w:rsidR="00124262">
              <w:rPr>
                <w:rFonts w:ascii="Arial" w:eastAsia="Calibri" w:hAnsi="Arial" w:cs="Arial"/>
                <w:color w:val="131313"/>
                <w:lang w:val="en-GB"/>
              </w:rPr>
              <w:fldChar w:fldCharType="begin"/>
            </w:r>
            <w:r w:rsidR="00124262">
              <w:rPr>
                <w:rFonts w:ascii="Arial" w:eastAsia="Calibri" w:hAnsi="Arial" w:cs="Arial"/>
                <w:color w:val="131313"/>
                <w:lang w:val="en-GB"/>
              </w:rPr>
              <w:instrText xml:space="preserve"> ADDIN EN.CITE &lt;EndNote&gt;&lt;Cite&gt;&lt;Author&gt;Banbury&lt;/Author&gt;&lt;Year&gt;2018&lt;/Year&gt;&lt;RecNum&gt;15&lt;/RecNum&gt;&lt;DisplayText&gt;(Banbury et al., 2018)&lt;/DisplayText&gt;&lt;record&gt;&lt;rec-number&gt;15&lt;/rec-number&gt;&lt;foreign-keys&gt;&lt;key app="EN" db-id="vtsxt5d5xapxseezse85f0xpvf0ts09txr2s" timestamp="1585115010"&gt;15&lt;/key&gt;&lt;/foreign-keys&gt;&lt;ref-type name="Journal Article"&gt;17&lt;/ref-type&gt;&lt;contributors&gt;&lt;authors&gt;&lt;author&gt;Banbury, A.&lt;/author&gt;&lt;author&gt;Nancarrow, S.&lt;/author&gt;&lt;author&gt;Dart, J.&lt;/author&gt;&lt;author&gt;Gray, L.&lt;/author&gt;&lt;author&gt;Parkinson, L.&lt;/author&gt;&lt;/authors&gt;&lt;/contributors&gt;&lt;titles&gt;&lt;title&gt;Telehealth Interventions Delivering Home-based Support Group Videoconferencing: Systematic Review&lt;/title&gt;&lt;secondary-title&gt;Journal of Medical Internet Research&lt;/secondary-title&gt;&lt;alt-title&gt;J Med Internet Res&lt;/alt-title&gt;&lt;/titles&gt;&lt;periodical&gt;&lt;full-title&gt;Journal of medical Internet research&lt;/full-title&gt;&lt;abbr-1&gt;J Med Internet Res&lt;/abbr-1&gt;&lt;/periodical&gt;&lt;alt-periodical&gt;&lt;full-title&gt;Journal of medical Internet research&lt;/full-title&gt;&lt;abbr-1&gt;J Med Internet Res&lt;/abbr-1&gt;&lt;/alt-periodical&gt;&lt;pages&gt;e25-e25&lt;/pages&gt;&lt;volume&gt;20&lt;/volume&gt;&lt;number&gt;2&lt;/number&gt;&lt;keywords&gt;&lt;keyword&gt;*patient education as topic&lt;/keyword&gt;&lt;keyword&gt;*review&lt;/keyword&gt;&lt;keyword&gt;*social support&lt;/keyword&gt;&lt;keyword&gt;*telemedicine&lt;/keyword&gt;&lt;keyword&gt;*videoconferencing&lt;/keyword&gt;&lt;keyword&gt;Humans&lt;/keyword&gt;&lt;keyword&gt;Self-Help Groups/*standards&lt;/keyword&gt;&lt;keyword&gt;Telemedicine/*methods&lt;/keyword&gt;&lt;keyword&gt;Videoconferencing/*standards&lt;/keyword&gt;&lt;/keywords&gt;&lt;dates&gt;&lt;year&gt;2018&lt;/year&gt;&lt;/dates&gt;&lt;publisher&gt;JMIR Publications&lt;/publisher&gt;&lt;isbn&gt;1438-8871&amp;#xD;1439-4456&lt;/isbn&gt;&lt;accession-num&gt;29396387&lt;/accession-num&gt;&lt;urls&gt;&lt;related-urls&gt;&lt;url&gt;https://pubmed.ncbi.nlm.nih.gov/29396387&lt;/url&gt;&lt;url&gt;https://www.ncbi.nlm.nih.gov/pmc/articles/PMC5816261/&lt;/url&gt;&lt;/related-urls&gt;&lt;/urls&gt;&lt;electronic-resource-num&gt;10.2196/jmir.8090&lt;/electronic-resource-num&gt;&lt;remote-database-name&gt;PubMed&lt;/remote-database-name&gt;&lt;language&gt;eng&lt;/language&gt;&lt;/record&gt;&lt;/Cite&gt;&lt;/EndNote&gt;</w:instrText>
            </w:r>
            <w:r w:rsidR="00124262">
              <w:rPr>
                <w:rFonts w:ascii="Arial" w:eastAsia="Calibri" w:hAnsi="Arial" w:cs="Arial"/>
                <w:color w:val="131313"/>
                <w:lang w:val="en-GB"/>
              </w:rPr>
              <w:fldChar w:fldCharType="separate"/>
            </w:r>
            <w:r w:rsidR="00124262">
              <w:rPr>
                <w:rFonts w:ascii="Arial" w:eastAsia="Calibri" w:hAnsi="Arial" w:cs="Arial"/>
                <w:noProof/>
                <w:color w:val="131313"/>
                <w:lang w:val="en-GB"/>
              </w:rPr>
              <w:t>(Banbury et al., 2018)</w:t>
            </w:r>
            <w:r w:rsidR="00124262">
              <w:rPr>
                <w:rFonts w:ascii="Arial" w:eastAsia="Calibri" w:hAnsi="Arial" w:cs="Arial"/>
                <w:color w:val="131313"/>
                <w:lang w:val="en-GB"/>
              </w:rPr>
              <w:fldChar w:fldCharType="end"/>
            </w:r>
            <w:r w:rsidR="00124262" w:rsidRPr="002F40DC">
              <w:rPr>
                <w:rFonts w:ascii="Arial" w:eastAsia="Calibri" w:hAnsi="Arial" w:cs="Arial"/>
                <w:color w:val="131313"/>
                <w:lang w:val="en-GB"/>
              </w:rPr>
              <w:t xml:space="preserve">. </w:t>
            </w:r>
          </w:p>
          <w:p w14:paraId="5DFE6694" w14:textId="24DDBDC5" w:rsidR="00BE01B4" w:rsidRDefault="004B5BEF" w:rsidP="00EC1861">
            <w:pPr>
              <w:widowControl w:val="0"/>
              <w:suppressAutoHyphens/>
              <w:autoSpaceDE w:val="0"/>
              <w:autoSpaceDN w:val="0"/>
              <w:adjustRightInd w:val="0"/>
              <w:spacing w:before="120" w:after="120" w:line="276" w:lineRule="auto"/>
              <w:textAlignment w:val="center"/>
              <w:rPr>
                <w:rFonts w:ascii="Arial" w:hAnsi="Arial" w:cs="Arial"/>
                <w:color w:val="131313"/>
                <w:lang w:val="en-GB"/>
              </w:rPr>
            </w:pPr>
            <w:r w:rsidRPr="00C768AB">
              <w:rPr>
                <w:rFonts w:ascii="Arial" w:eastAsia="Calibri" w:hAnsi="Arial" w:cs="Arial"/>
                <w:color w:val="131313"/>
                <w:lang w:val="en-GB"/>
              </w:rPr>
              <w:t xml:space="preserve">The </w:t>
            </w:r>
            <w:r w:rsidR="00FE5E34">
              <w:rPr>
                <w:rFonts w:ascii="Arial" w:eastAsia="Calibri" w:hAnsi="Arial" w:cs="Arial"/>
                <w:color w:val="131313"/>
                <w:lang w:val="en-GB"/>
              </w:rPr>
              <w:t xml:space="preserve">COVID-19 </w:t>
            </w:r>
            <w:r w:rsidRPr="00C768AB">
              <w:rPr>
                <w:rFonts w:ascii="Arial" w:eastAsia="Calibri" w:hAnsi="Arial" w:cs="Arial"/>
                <w:color w:val="131313"/>
                <w:lang w:val="en-GB"/>
              </w:rPr>
              <w:t>pandemic</w:t>
            </w:r>
            <w:r>
              <w:rPr>
                <w:rFonts w:ascii="Arial" w:eastAsia="Calibri" w:hAnsi="Arial" w:cs="Arial"/>
                <w:color w:val="131313"/>
                <w:lang w:val="en-GB"/>
              </w:rPr>
              <w:t xml:space="preserve"> </w:t>
            </w:r>
            <w:r w:rsidR="0098317A">
              <w:rPr>
                <w:rFonts w:ascii="Arial" w:eastAsia="Calibri" w:hAnsi="Arial" w:cs="Arial"/>
                <w:color w:val="131313"/>
                <w:lang w:val="en-GB"/>
              </w:rPr>
              <w:t xml:space="preserve">is expected to create </w:t>
            </w:r>
            <w:r w:rsidRPr="00C768AB">
              <w:rPr>
                <w:rFonts w:ascii="Arial" w:eastAsia="Calibri" w:hAnsi="Arial" w:cs="Arial"/>
                <w:color w:val="131313"/>
                <w:lang w:val="en-GB"/>
              </w:rPr>
              <w:t>an increase in the number of people requiring acute care</w:t>
            </w:r>
            <w:r>
              <w:rPr>
                <w:rFonts w:ascii="Arial" w:eastAsia="Calibri" w:hAnsi="Arial" w:cs="Arial"/>
                <w:color w:val="131313"/>
                <w:lang w:val="en-GB"/>
              </w:rPr>
              <w:t xml:space="preserve">. Following </w:t>
            </w:r>
            <w:r w:rsidRPr="00C768AB">
              <w:rPr>
                <w:rFonts w:ascii="Arial" w:eastAsia="Calibri" w:hAnsi="Arial" w:cs="Arial"/>
                <w:color w:val="131313"/>
                <w:lang w:val="en-GB"/>
              </w:rPr>
              <w:t>illness</w:t>
            </w:r>
            <w:r>
              <w:rPr>
                <w:rFonts w:ascii="Arial" w:eastAsia="Calibri" w:hAnsi="Arial" w:cs="Arial"/>
                <w:color w:val="131313"/>
                <w:lang w:val="en-GB"/>
              </w:rPr>
              <w:t>,</w:t>
            </w:r>
            <w:r w:rsidRPr="00C768AB">
              <w:rPr>
                <w:rFonts w:ascii="Arial" w:eastAsia="Calibri" w:hAnsi="Arial" w:cs="Arial"/>
                <w:color w:val="131313"/>
                <w:lang w:val="en-GB"/>
              </w:rPr>
              <w:t xml:space="preserve"> people become deconditioned</w:t>
            </w:r>
            <w:r w:rsidR="003D7C68">
              <w:rPr>
                <w:rFonts w:ascii="Arial" w:eastAsia="Calibri" w:hAnsi="Arial" w:cs="Arial"/>
                <w:color w:val="131313"/>
                <w:lang w:val="en-GB"/>
              </w:rPr>
              <w:t>,</w:t>
            </w:r>
            <w:r w:rsidRPr="00C768AB">
              <w:rPr>
                <w:rFonts w:ascii="Arial" w:eastAsia="Calibri" w:hAnsi="Arial" w:cs="Arial"/>
                <w:color w:val="131313"/>
                <w:lang w:val="en-GB"/>
              </w:rPr>
              <w:t xml:space="preserve"> and rehabilitation is recommended</w:t>
            </w:r>
            <w:r>
              <w:rPr>
                <w:rFonts w:ascii="Arial" w:eastAsia="Calibri" w:hAnsi="Arial" w:cs="Arial"/>
                <w:color w:val="131313"/>
                <w:lang w:val="en-GB"/>
              </w:rPr>
              <w:t xml:space="preserve">. However, </w:t>
            </w:r>
            <w:r w:rsidR="009638D0">
              <w:rPr>
                <w:rFonts w:ascii="Arial" w:eastAsia="Calibri" w:hAnsi="Arial" w:cs="Arial"/>
                <w:color w:val="131313"/>
                <w:lang w:val="en-GB"/>
              </w:rPr>
              <w:t>new models of care are urgently required</w:t>
            </w:r>
            <w:r>
              <w:rPr>
                <w:rFonts w:ascii="Arial" w:eastAsia="Calibri" w:hAnsi="Arial" w:cs="Arial"/>
                <w:color w:val="131313"/>
                <w:lang w:val="en-GB"/>
              </w:rPr>
              <w:t xml:space="preserve">. </w:t>
            </w:r>
            <w:r w:rsidR="001E4240">
              <w:rPr>
                <w:rFonts w:ascii="Arial" w:eastAsia="Calibri" w:hAnsi="Arial" w:cs="Arial"/>
                <w:color w:val="131313"/>
                <w:lang w:val="en-GB"/>
              </w:rPr>
              <w:t xml:space="preserve">Thus, </w:t>
            </w:r>
            <w:r w:rsidR="00262E8C">
              <w:rPr>
                <w:rFonts w:ascii="Arial" w:eastAsia="Calibri" w:hAnsi="Arial" w:cs="Arial"/>
                <w:color w:val="131313"/>
                <w:lang w:val="en-GB"/>
              </w:rPr>
              <w:t>a</w:t>
            </w:r>
            <w:r w:rsidR="00FE5B7D">
              <w:rPr>
                <w:rFonts w:ascii="Arial" w:eastAsia="Calibri" w:hAnsi="Arial" w:cs="Arial"/>
                <w:color w:val="131313"/>
                <w:lang w:val="en-GB"/>
              </w:rPr>
              <w:t>s</w:t>
            </w:r>
            <w:r w:rsidR="009813B3" w:rsidRPr="009813B3">
              <w:rPr>
                <w:rFonts w:ascii="Arial" w:hAnsi="Arial" w:cs="Arial"/>
              </w:rPr>
              <w:t xml:space="preserve"> a response</w:t>
            </w:r>
            <w:r w:rsidR="009813B3">
              <w:rPr>
                <w:rFonts w:ascii="Arial" w:hAnsi="Arial" w:cs="Arial"/>
              </w:rPr>
              <w:t xml:space="preserve"> to the</w:t>
            </w:r>
            <w:r w:rsidR="001E4240">
              <w:rPr>
                <w:rFonts w:ascii="Arial" w:hAnsi="Arial" w:cs="Arial"/>
              </w:rPr>
              <w:t xml:space="preserve"> COVID-19</w:t>
            </w:r>
            <w:r w:rsidR="009813B3">
              <w:rPr>
                <w:rFonts w:ascii="Arial" w:hAnsi="Arial" w:cs="Arial"/>
              </w:rPr>
              <w:t xml:space="preserve"> pandemic, and the need to provide rehabilitation services for people confirmed with </w:t>
            </w:r>
            <w:r w:rsidR="009813B3">
              <w:rPr>
                <w:rFonts w:ascii="Arial" w:hAnsi="Arial" w:cs="Arial"/>
              </w:rPr>
              <w:lastRenderedPageBreak/>
              <w:t>COVID-19</w:t>
            </w:r>
            <w:r w:rsidR="00262E8C">
              <w:rPr>
                <w:rFonts w:ascii="Arial" w:hAnsi="Arial" w:cs="Arial"/>
              </w:rPr>
              <w:t>,</w:t>
            </w:r>
            <w:r w:rsidR="009813B3" w:rsidRPr="009813B3">
              <w:rPr>
                <w:rFonts w:ascii="Arial" w:hAnsi="Arial" w:cs="Arial"/>
              </w:rPr>
              <w:t xml:space="preserve"> the division of </w:t>
            </w:r>
            <w:r w:rsidR="009813B3">
              <w:rPr>
                <w:rFonts w:ascii="Arial" w:hAnsi="Arial" w:cs="Arial"/>
              </w:rPr>
              <w:t>R</w:t>
            </w:r>
            <w:r w:rsidR="009813B3" w:rsidRPr="009813B3">
              <w:rPr>
                <w:rFonts w:ascii="Arial" w:hAnsi="Arial" w:cs="Arial"/>
              </w:rPr>
              <w:t xml:space="preserve">ehabilitation, </w:t>
            </w:r>
            <w:r w:rsidR="009813B3">
              <w:rPr>
                <w:rFonts w:ascii="Arial" w:hAnsi="Arial" w:cs="Arial"/>
              </w:rPr>
              <w:t>A</w:t>
            </w:r>
            <w:r w:rsidR="009813B3" w:rsidRPr="009813B3">
              <w:rPr>
                <w:rFonts w:ascii="Arial" w:hAnsi="Arial" w:cs="Arial"/>
              </w:rPr>
              <w:t xml:space="preserve">ged and </w:t>
            </w:r>
            <w:r w:rsidR="009813B3">
              <w:rPr>
                <w:rFonts w:ascii="Arial" w:hAnsi="Arial" w:cs="Arial"/>
              </w:rPr>
              <w:t>P</w:t>
            </w:r>
            <w:r w:rsidR="009813B3" w:rsidRPr="009813B3">
              <w:rPr>
                <w:rFonts w:ascii="Arial" w:hAnsi="Arial" w:cs="Arial"/>
              </w:rPr>
              <w:t xml:space="preserve">alliative care at Flinders Medical Centre is </w:t>
            </w:r>
            <w:r w:rsidR="009638D0">
              <w:rPr>
                <w:rFonts w:ascii="Arial" w:hAnsi="Arial" w:cs="Arial"/>
              </w:rPr>
              <w:t>trialling two models of</w:t>
            </w:r>
            <w:r w:rsidR="009813B3" w:rsidRPr="009813B3">
              <w:rPr>
                <w:rFonts w:ascii="Arial" w:hAnsi="Arial" w:cs="Arial"/>
              </w:rPr>
              <w:t xml:space="preserve"> home rehabilitation supports for individuals with confirmed COVID-19 via telehealth approaches</w:t>
            </w:r>
            <w:r w:rsidR="00C62D23">
              <w:rPr>
                <w:rFonts w:ascii="Arial" w:hAnsi="Arial" w:cs="Arial"/>
              </w:rPr>
              <w:t xml:space="preserve">. </w:t>
            </w:r>
            <w:r w:rsidR="009638D0">
              <w:rPr>
                <w:rFonts w:ascii="Arial" w:hAnsi="Arial" w:cs="Arial"/>
                <w:color w:val="131313"/>
                <w:lang w:val="en-GB"/>
              </w:rPr>
              <w:t xml:space="preserve">The first model is the traditional model (offered via telehealth) and the second model is focussed on return to activity and participation and also offered via telehealth with a focus on motivational interviewing and coaching from therapists and peer support. </w:t>
            </w:r>
            <w:r w:rsidR="00827399">
              <w:rPr>
                <w:rFonts w:ascii="Arial" w:hAnsi="Arial" w:cs="Arial"/>
                <w:color w:val="131313"/>
                <w:lang w:val="en-GB"/>
              </w:rPr>
              <w:t>The</w:t>
            </w:r>
            <w:r w:rsidR="00502138">
              <w:t xml:space="preserve"> </w:t>
            </w:r>
            <w:r w:rsidR="00502138" w:rsidRPr="00502138">
              <w:rPr>
                <w:rFonts w:ascii="Arial" w:hAnsi="Arial" w:cs="Arial"/>
                <w:color w:val="131313"/>
                <w:lang w:val="en-GB"/>
              </w:rPr>
              <w:t xml:space="preserve">format follows a standard </w:t>
            </w:r>
            <w:r w:rsidR="00151EE3">
              <w:rPr>
                <w:rFonts w:ascii="Arial" w:hAnsi="Arial" w:cs="Arial"/>
                <w:color w:val="131313"/>
                <w:lang w:val="en-GB"/>
              </w:rPr>
              <w:t>m</w:t>
            </w:r>
            <w:r w:rsidR="00502138" w:rsidRPr="00502138">
              <w:rPr>
                <w:rFonts w:ascii="Arial" w:hAnsi="Arial" w:cs="Arial"/>
                <w:color w:val="131313"/>
                <w:lang w:val="en-GB"/>
              </w:rPr>
              <w:t>ultidisciplinary approach to rehabilitation</w:t>
            </w:r>
            <w:r w:rsidR="00153764">
              <w:rPr>
                <w:rFonts w:ascii="Arial" w:hAnsi="Arial" w:cs="Arial"/>
                <w:color w:val="131313"/>
                <w:lang w:val="en-GB"/>
              </w:rPr>
              <w:t xml:space="preserve"> and </w:t>
            </w:r>
            <w:r w:rsidR="00827399">
              <w:rPr>
                <w:rFonts w:ascii="Arial" w:hAnsi="Arial" w:cs="Arial"/>
                <w:color w:val="131313"/>
                <w:lang w:val="en-GB"/>
              </w:rPr>
              <w:t>Table</w:t>
            </w:r>
            <w:r w:rsidR="00153764">
              <w:rPr>
                <w:rFonts w:ascii="Arial" w:hAnsi="Arial" w:cs="Arial"/>
                <w:color w:val="131313"/>
                <w:lang w:val="en-GB"/>
              </w:rPr>
              <w:t xml:space="preserve"> 2</w:t>
            </w:r>
            <w:r w:rsidR="00827399">
              <w:rPr>
                <w:rFonts w:ascii="Arial" w:hAnsi="Arial" w:cs="Arial"/>
                <w:color w:val="131313"/>
                <w:lang w:val="en-GB"/>
              </w:rPr>
              <w:t xml:space="preserve"> below outlines the format in more detail.  </w:t>
            </w:r>
          </w:p>
          <w:p w14:paraId="6A6910EC" w14:textId="77DF215E" w:rsidR="00153764" w:rsidRDefault="00153764" w:rsidP="00153764">
            <w:pPr>
              <w:pStyle w:val="Caption"/>
              <w:keepNext/>
            </w:pPr>
            <w:r>
              <w:t xml:space="preserve">Table </w:t>
            </w:r>
            <w:r w:rsidR="009F0F62">
              <w:fldChar w:fldCharType="begin"/>
            </w:r>
            <w:r w:rsidR="009F0F62">
              <w:instrText xml:space="preserve"> SEQ Table \* ARABIC </w:instrText>
            </w:r>
            <w:r w:rsidR="009F0F62">
              <w:fldChar w:fldCharType="separate"/>
            </w:r>
            <w:r w:rsidR="009D5B15">
              <w:rPr>
                <w:noProof/>
              </w:rPr>
              <w:t>2</w:t>
            </w:r>
            <w:r w:rsidR="009F0F62">
              <w:rPr>
                <w:noProof/>
              </w:rPr>
              <w:fldChar w:fldCharType="end"/>
            </w:r>
            <w:r>
              <w:t xml:space="preserve"> - Format of the experimental care intervention</w:t>
            </w:r>
          </w:p>
          <w:tbl>
            <w:tblPr>
              <w:tblStyle w:val="GridTable4-Accent1"/>
              <w:tblW w:w="0" w:type="auto"/>
              <w:tblLook w:val="0420" w:firstRow="1" w:lastRow="0" w:firstColumn="0" w:lastColumn="0" w:noHBand="0" w:noVBand="1"/>
            </w:tblPr>
            <w:tblGrid>
              <w:gridCol w:w="983"/>
              <w:gridCol w:w="7445"/>
            </w:tblGrid>
            <w:tr w:rsidR="00B03C0D" w:rsidRPr="00827399" w14:paraId="6A1C4C7A" w14:textId="77777777" w:rsidTr="00B03C0D">
              <w:trPr>
                <w:cnfStyle w:val="100000000000" w:firstRow="1" w:lastRow="0" w:firstColumn="0" w:lastColumn="0" w:oddVBand="0" w:evenVBand="0" w:oddHBand="0" w:evenHBand="0" w:firstRowFirstColumn="0" w:firstRowLastColumn="0" w:lastRowFirstColumn="0" w:lastRowLastColumn="0"/>
                <w:trHeight w:val="429"/>
              </w:trPr>
              <w:tc>
                <w:tcPr>
                  <w:tcW w:w="0" w:type="auto"/>
                  <w:hideMark/>
                </w:tcPr>
                <w:p w14:paraId="45AE01B9" w14:textId="77777777"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sz w:val="20"/>
                      <w:szCs w:val="20"/>
                      <w:lang w:eastAsia="en-AU"/>
                    </w:rPr>
                  </w:pPr>
                  <w:r w:rsidRPr="00827399">
                    <w:rPr>
                      <w:rFonts w:ascii="Arial" w:eastAsia="Times New Roman" w:hAnsi="Arial" w:cs="Arial"/>
                      <w:sz w:val="20"/>
                      <w:szCs w:val="20"/>
                      <w:lang w:eastAsia="en-AU"/>
                    </w:rPr>
                    <w:t>Session</w:t>
                  </w:r>
                </w:p>
              </w:tc>
              <w:tc>
                <w:tcPr>
                  <w:tcW w:w="0" w:type="auto"/>
                  <w:hideMark/>
                </w:tcPr>
                <w:p w14:paraId="3F84F0F2" w14:textId="77777777"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sz w:val="20"/>
                      <w:szCs w:val="20"/>
                      <w:lang w:eastAsia="en-AU"/>
                    </w:rPr>
                  </w:pPr>
                  <w:r w:rsidRPr="00827399">
                    <w:rPr>
                      <w:rFonts w:ascii="Arial" w:eastAsia="Times New Roman" w:hAnsi="Arial" w:cs="Arial"/>
                      <w:sz w:val="20"/>
                      <w:szCs w:val="20"/>
                      <w:lang w:eastAsia="en-AU"/>
                    </w:rPr>
                    <w:t>Content</w:t>
                  </w:r>
                </w:p>
              </w:tc>
            </w:tr>
            <w:tr w:rsidR="00827399" w:rsidRPr="00827399" w14:paraId="64AA22FE" w14:textId="77777777" w:rsidTr="00B03C0D">
              <w:trPr>
                <w:cnfStyle w:val="000000100000" w:firstRow="0" w:lastRow="0" w:firstColumn="0" w:lastColumn="0" w:oddVBand="0" w:evenVBand="0" w:oddHBand="1" w:evenHBand="0" w:firstRowFirstColumn="0" w:firstRowLastColumn="0" w:lastRowFirstColumn="0" w:lastRowLastColumn="0"/>
                <w:trHeight w:val="584"/>
              </w:trPr>
              <w:tc>
                <w:tcPr>
                  <w:tcW w:w="0" w:type="auto"/>
                  <w:hideMark/>
                </w:tcPr>
                <w:p w14:paraId="5AAED8FB" w14:textId="77777777"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1</w:t>
                  </w:r>
                </w:p>
              </w:tc>
              <w:tc>
                <w:tcPr>
                  <w:tcW w:w="0" w:type="auto"/>
                  <w:hideMark/>
                </w:tcPr>
                <w:p w14:paraId="00C70E46" w14:textId="7F4032BF"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Introduc</w:t>
                  </w:r>
                  <w:r w:rsidR="009638D0">
                    <w:rPr>
                      <w:rFonts w:ascii="Arial" w:eastAsia="Times New Roman" w:hAnsi="Arial" w:cs="Arial"/>
                      <w:color w:val="131313"/>
                      <w:sz w:val="20"/>
                      <w:szCs w:val="20"/>
                      <w:lang w:eastAsia="en-AU"/>
                    </w:rPr>
                    <w:t>e participants</w:t>
                  </w:r>
                  <w:r w:rsidRPr="00827399">
                    <w:rPr>
                      <w:rFonts w:ascii="Arial" w:eastAsia="Times New Roman" w:hAnsi="Arial" w:cs="Arial"/>
                      <w:color w:val="131313"/>
                      <w:sz w:val="20"/>
                      <w:szCs w:val="20"/>
                      <w:lang w:eastAsia="en-AU"/>
                    </w:rPr>
                    <w:t xml:space="preserve"> to other </w:t>
                  </w:r>
                  <w:r w:rsidR="009638D0">
                    <w:rPr>
                      <w:rFonts w:ascii="Arial" w:eastAsia="Times New Roman" w:hAnsi="Arial" w:cs="Arial"/>
                      <w:color w:val="131313"/>
                      <w:sz w:val="20"/>
                      <w:szCs w:val="20"/>
                      <w:lang w:eastAsia="en-AU"/>
                    </w:rPr>
                    <w:t xml:space="preserve">peer </w:t>
                  </w:r>
                  <w:r w:rsidRPr="00827399">
                    <w:rPr>
                      <w:rFonts w:ascii="Arial" w:eastAsia="Times New Roman" w:hAnsi="Arial" w:cs="Arial"/>
                      <w:color w:val="131313"/>
                      <w:sz w:val="20"/>
                      <w:szCs w:val="20"/>
                      <w:lang w:eastAsia="en-AU"/>
                    </w:rPr>
                    <w:t xml:space="preserve">members of the group </w:t>
                  </w:r>
                  <w:r w:rsidR="00E221F0">
                    <w:rPr>
                      <w:rFonts w:ascii="Arial" w:eastAsia="Times New Roman" w:hAnsi="Arial" w:cs="Arial"/>
                      <w:color w:val="131313"/>
                      <w:sz w:val="20"/>
                      <w:szCs w:val="20"/>
                      <w:lang w:eastAsia="en-AU"/>
                    </w:rPr>
                    <w:t xml:space="preserve">(up to 4 people per group) </w:t>
                  </w:r>
                  <w:r w:rsidRPr="00827399">
                    <w:rPr>
                      <w:rFonts w:ascii="Arial" w:eastAsia="Times New Roman" w:hAnsi="Arial" w:cs="Arial"/>
                      <w:color w:val="131313"/>
                      <w:sz w:val="20"/>
                      <w:szCs w:val="20"/>
                      <w:lang w:eastAsia="en-AU"/>
                    </w:rPr>
                    <w:t>and shar</w:t>
                  </w:r>
                  <w:r w:rsidR="009638D0">
                    <w:rPr>
                      <w:rFonts w:ascii="Arial" w:eastAsia="Times New Roman" w:hAnsi="Arial" w:cs="Arial"/>
                      <w:color w:val="131313"/>
                      <w:sz w:val="20"/>
                      <w:szCs w:val="20"/>
                      <w:lang w:eastAsia="en-AU"/>
                    </w:rPr>
                    <w:t>ing of stories and</w:t>
                  </w:r>
                  <w:r w:rsidRPr="00827399">
                    <w:rPr>
                      <w:rFonts w:ascii="Arial" w:eastAsia="Times New Roman" w:hAnsi="Arial" w:cs="Arial"/>
                      <w:color w:val="131313"/>
                      <w:sz w:val="20"/>
                      <w:szCs w:val="20"/>
                      <w:lang w:eastAsia="en-AU"/>
                    </w:rPr>
                    <w:t xml:space="preserve"> what </w:t>
                  </w:r>
                  <w:r w:rsidR="009638D0">
                    <w:rPr>
                      <w:rFonts w:ascii="Arial" w:eastAsia="Times New Roman" w:hAnsi="Arial" w:cs="Arial"/>
                      <w:color w:val="131313"/>
                      <w:sz w:val="20"/>
                      <w:szCs w:val="20"/>
                      <w:lang w:eastAsia="en-AU"/>
                    </w:rPr>
                    <w:t>participants</w:t>
                  </w:r>
                  <w:r w:rsidR="009638D0" w:rsidRPr="00827399">
                    <w:rPr>
                      <w:rFonts w:ascii="Arial" w:eastAsia="Times New Roman" w:hAnsi="Arial" w:cs="Arial"/>
                      <w:color w:val="131313"/>
                      <w:sz w:val="20"/>
                      <w:szCs w:val="20"/>
                      <w:lang w:eastAsia="en-AU"/>
                    </w:rPr>
                    <w:t xml:space="preserve"> </w:t>
                  </w:r>
                  <w:r w:rsidRPr="00827399">
                    <w:rPr>
                      <w:rFonts w:ascii="Arial" w:eastAsia="Times New Roman" w:hAnsi="Arial" w:cs="Arial"/>
                      <w:color w:val="131313"/>
                      <w:sz w:val="20"/>
                      <w:szCs w:val="20"/>
                      <w:lang w:eastAsia="en-AU"/>
                    </w:rPr>
                    <w:t>want to get out of the program</w:t>
                  </w:r>
                </w:p>
                <w:p w14:paraId="6F7B34EC" w14:textId="7FE65D28"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Occupational therapist shares information about recovering from illness and principles of rehabilitation (</w:t>
                  </w:r>
                  <w:r w:rsidR="009322B7">
                    <w:rPr>
                      <w:rFonts w:ascii="Arial" w:eastAsia="Times New Roman" w:hAnsi="Arial" w:cs="Arial"/>
                      <w:color w:val="131313"/>
                      <w:sz w:val="20"/>
                      <w:szCs w:val="20"/>
                      <w:lang w:eastAsia="en-AU"/>
                    </w:rPr>
                    <w:t xml:space="preserve">e.g. </w:t>
                  </w:r>
                  <w:r w:rsidRPr="00827399">
                    <w:rPr>
                      <w:rFonts w:ascii="Arial" w:eastAsia="Times New Roman" w:hAnsi="Arial" w:cs="Arial"/>
                      <w:color w:val="131313"/>
                      <w:sz w:val="20"/>
                      <w:szCs w:val="20"/>
                      <w:lang w:eastAsia="en-AU"/>
                    </w:rPr>
                    <w:t>set</w:t>
                  </w:r>
                  <w:r w:rsidR="007A06B7">
                    <w:rPr>
                      <w:rFonts w:ascii="Arial" w:eastAsia="Times New Roman" w:hAnsi="Arial" w:cs="Arial"/>
                      <w:color w:val="131313"/>
                      <w:sz w:val="20"/>
                      <w:szCs w:val="20"/>
                      <w:lang w:eastAsia="en-AU"/>
                    </w:rPr>
                    <w:t>ting</w:t>
                  </w:r>
                  <w:r w:rsidRPr="00827399">
                    <w:rPr>
                      <w:rFonts w:ascii="Arial" w:eastAsia="Times New Roman" w:hAnsi="Arial" w:cs="Arial"/>
                      <w:color w:val="131313"/>
                      <w:sz w:val="20"/>
                      <w:szCs w:val="20"/>
                      <w:lang w:eastAsia="en-AU"/>
                    </w:rPr>
                    <w:t xml:space="preserve"> and work</w:t>
                  </w:r>
                  <w:r w:rsidR="007A06B7">
                    <w:rPr>
                      <w:rFonts w:ascii="Arial" w:eastAsia="Times New Roman" w:hAnsi="Arial" w:cs="Arial"/>
                      <w:color w:val="131313"/>
                      <w:sz w:val="20"/>
                      <w:szCs w:val="20"/>
                      <w:lang w:eastAsia="en-AU"/>
                    </w:rPr>
                    <w:t>ing</w:t>
                  </w:r>
                  <w:r w:rsidRPr="00827399">
                    <w:rPr>
                      <w:rFonts w:ascii="Arial" w:eastAsia="Times New Roman" w:hAnsi="Arial" w:cs="Arial"/>
                      <w:color w:val="131313"/>
                      <w:sz w:val="20"/>
                      <w:szCs w:val="20"/>
                      <w:lang w:eastAsia="en-AU"/>
                    </w:rPr>
                    <w:t xml:space="preserve"> towards concrete goals, celebrat</w:t>
                  </w:r>
                  <w:r w:rsidR="007A06B7">
                    <w:rPr>
                      <w:rFonts w:ascii="Arial" w:eastAsia="Times New Roman" w:hAnsi="Arial" w:cs="Arial"/>
                      <w:color w:val="131313"/>
                      <w:sz w:val="20"/>
                      <w:szCs w:val="20"/>
                      <w:lang w:eastAsia="en-AU"/>
                    </w:rPr>
                    <w:t>ing</w:t>
                  </w:r>
                  <w:r w:rsidRPr="00827399">
                    <w:rPr>
                      <w:rFonts w:ascii="Arial" w:eastAsia="Times New Roman" w:hAnsi="Arial" w:cs="Arial"/>
                      <w:color w:val="131313"/>
                      <w:sz w:val="20"/>
                      <w:szCs w:val="20"/>
                      <w:lang w:eastAsia="en-AU"/>
                    </w:rPr>
                    <w:t xml:space="preserve"> successes, gain</w:t>
                  </w:r>
                  <w:r w:rsidR="007A06B7">
                    <w:rPr>
                      <w:rFonts w:ascii="Arial" w:eastAsia="Times New Roman" w:hAnsi="Arial" w:cs="Arial"/>
                      <w:color w:val="131313"/>
                      <w:sz w:val="20"/>
                      <w:szCs w:val="20"/>
                      <w:lang w:eastAsia="en-AU"/>
                    </w:rPr>
                    <w:t>ing</w:t>
                  </w:r>
                  <w:r w:rsidRPr="00827399">
                    <w:rPr>
                      <w:rFonts w:ascii="Arial" w:eastAsia="Times New Roman" w:hAnsi="Arial" w:cs="Arial"/>
                      <w:color w:val="131313"/>
                      <w:sz w:val="20"/>
                      <w:szCs w:val="20"/>
                      <w:lang w:eastAsia="en-AU"/>
                    </w:rPr>
                    <w:t xml:space="preserve"> support from network</w:t>
                  </w:r>
                  <w:r w:rsidR="009322B7">
                    <w:rPr>
                      <w:rFonts w:ascii="Arial" w:eastAsia="Times New Roman" w:hAnsi="Arial" w:cs="Arial"/>
                      <w:color w:val="131313"/>
                      <w:sz w:val="20"/>
                      <w:szCs w:val="20"/>
                      <w:lang w:eastAsia="en-AU"/>
                    </w:rPr>
                    <w:t>s</w:t>
                  </w:r>
                  <w:r w:rsidRPr="00827399">
                    <w:rPr>
                      <w:rFonts w:ascii="Arial" w:eastAsia="Times New Roman" w:hAnsi="Arial" w:cs="Arial"/>
                      <w:color w:val="131313"/>
                      <w:sz w:val="20"/>
                      <w:szCs w:val="20"/>
                      <w:lang w:eastAsia="en-AU"/>
                    </w:rPr>
                    <w:t xml:space="preserve">, </w:t>
                  </w:r>
                  <w:r w:rsidR="00EE4F41">
                    <w:rPr>
                      <w:rFonts w:ascii="Arial" w:eastAsia="Times New Roman" w:hAnsi="Arial" w:cs="Arial"/>
                      <w:color w:val="131313"/>
                      <w:sz w:val="20"/>
                      <w:szCs w:val="20"/>
                      <w:lang w:eastAsia="en-AU"/>
                    </w:rPr>
                    <w:t>weekly planning</w:t>
                  </w:r>
                  <w:r w:rsidRPr="00827399">
                    <w:rPr>
                      <w:rFonts w:ascii="Arial" w:eastAsia="Times New Roman" w:hAnsi="Arial" w:cs="Arial"/>
                      <w:color w:val="131313"/>
                      <w:sz w:val="20"/>
                      <w:szCs w:val="20"/>
                      <w:lang w:eastAsia="en-AU"/>
                    </w:rPr>
                    <w:t>, recognis</w:t>
                  </w:r>
                  <w:r w:rsidR="00EE4F41">
                    <w:rPr>
                      <w:rFonts w:ascii="Arial" w:eastAsia="Times New Roman" w:hAnsi="Arial" w:cs="Arial"/>
                      <w:color w:val="131313"/>
                      <w:sz w:val="20"/>
                      <w:szCs w:val="20"/>
                      <w:lang w:eastAsia="en-AU"/>
                    </w:rPr>
                    <w:t>ing</w:t>
                  </w:r>
                  <w:r w:rsidRPr="00827399">
                    <w:rPr>
                      <w:rFonts w:ascii="Arial" w:eastAsia="Times New Roman" w:hAnsi="Arial" w:cs="Arial"/>
                      <w:color w:val="131313"/>
                      <w:sz w:val="20"/>
                      <w:szCs w:val="20"/>
                      <w:lang w:eastAsia="en-AU"/>
                    </w:rPr>
                    <w:t xml:space="preserve"> that recovery takes time, prioritis</w:t>
                  </w:r>
                  <w:r w:rsidR="007A06B7">
                    <w:rPr>
                      <w:rFonts w:ascii="Arial" w:eastAsia="Times New Roman" w:hAnsi="Arial" w:cs="Arial"/>
                      <w:color w:val="131313"/>
                      <w:sz w:val="20"/>
                      <w:szCs w:val="20"/>
                      <w:lang w:eastAsia="en-AU"/>
                    </w:rPr>
                    <w:t>ing</w:t>
                  </w:r>
                  <w:r w:rsidRPr="00827399">
                    <w:rPr>
                      <w:rFonts w:ascii="Arial" w:eastAsia="Times New Roman" w:hAnsi="Arial" w:cs="Arial"/>
                      <w:color w:val="131313"/>
                      <w:sz w:val="20"/>
                      <w:szCs w:val="20"/>
                      <w:lang w:eastAsia="en-AU"/>
                    </w:rPr>
                    <w:t xml:space="preserve"> mental health </w:t>
                  </w:r>
                  <w:r w:rsidR="00E57D26">
                    <w:rPr>
                      <w:rFonts w:ascii="Arial" w:eastAsia="Times New Roman" w:hAnsi="Arial" w:cs="Arial"/>
                      <w:color w:val="131313"/>
                      <w:sz w:val="20"/>
                      <w:szCs w:val="20"/>
                      <w:lang w:eastAsia="en-AU"/>
                    </w:rPr>
                    <w:t>and</w:t>
                  </w:r>
                  <w:r w:rsidRPr="00827399">
                    <w:rPr>
                      <w:rFonts w:ascii="Arial" w:eastAsia="Times New Roman" w:hAnsi="Arial" w:cs="Arial"/>
                      <w:color w:val="131313"/>
                      <w:sz w:val="20"/>
                      <w:szCs w:val="20"/>
                      <w:lang w:eastAsia="en-AU"/>
                    </w:rPr>
                    <w:t xml:space="preserve"> physical health)</w:t>
                  </w:r>
                </w:p>
              </w:tc>
            </w:tr>
            <w:tr w:rsidR="00827399" w:rsidRPr="00827399" w14:paraId="6E1254DB" w14:textId="77777777" w:rsidTr="00B03C0D">
              <w:trPr>
                <w:trHeight w:val="584"/>
              </w:trPr>
              <w:tc>
                <w:tcPr>
                  <w:tcW w:w="0" w:type="auto"/>
                  <w:hideMark/>
                </w:tcPr>
                <w:p w14:paraId="6E0D46CF" w14:textId="77777777"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2</w:t>
                  </w:r>
                </w:p>
              </w:tc>
              <w:tc>
                <w:tcPr>
                  <w:tcW w:w="0" w:type="auto"/>
                  <w:hideMark/>
                </w:tcPr>
                <w:p w14:paraId="0E62598E" w14:textId="6DA4E738"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 xml:space="preserve">Physiotherapist provides information about recovering physically </w:t>
                  </w:r>
                  <w:r w:rsidR="009638D0">
                    <w:rPr>
                      <w:rFonts w:ascii="Arial" w:eastAsia="Times New Roman" w:hAnsi="Arial" w:cs="Arial"/>
                      <w:color w:val="131313"/>
                      <w:sz w:val="20"/>
                      <w:szCs w:val="20"/>
                      <w:lang w:eastAsia="en-AU"/>
                    </w:rPr>
                    <w:t>and how participants can gradually resume their normal activities and participation in life roles</w:t>
                  </w:r>
                </w:p>
              </w:tc>
            </w:tr>
            <w:tr w:rsidR="00827399" w:rsidRPr="00827399" w14:paraId="6A40C728" w14:textId="77777777" w:rsidTr="00B03C0D">
              <w:trPr>
                <w:cnfStyle w:val="000000100000" w:firstRow="0" w:lastRow="0" w:firstColumn="0" w:lastColumn="0" w:oddVBand="0" w:evenVBand="0" w:oddHBand="1" w:evenHBand="0" w:firstRowFirstColumn="0" w:firstRowLastColumn="0" w:lastRowFirstColumn="0" w:lastRowLastColumn="0"/>
                <w:trHeight w:val="584"/>
              </w:trPr>
              <w:tc>
                <w:tcPr>
                  <w:tcW w:w="0" w:type="auto"/>
                  <w:hideMark/>
                </w:tcPr>
                <w:p w14:paraId="504E3F35" w14:textId="45C91AB0" w:rsidR="00827399" w:rsidRPr="00827399" w:rsidRDefault="00827399"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sidRPr="00827399">
                    <w:rPr>
                      <w:rFonts w:ascii="Arial" w:eastAsia="Times New Roman" w:hAnsi="Arial" w:cs="Arial"/>
                      <w:color w:val="131313"/>
                      <w:sz w:val="20"/>
                      <w:szCs w:val="20"/>
                      <w:lang w:eastAsia="en-AU"/>
                    </w:rPr>
                    <w:t>3</w:t>
                  </w:r>
                  <w:r w:rsidR="009638D0">
                    <w:rPr>
                      <w:rFonts w:ascii="Arial" w:eastAsia="Times New Roman" w:hAnsi="Arial" w:cs="Arial"/>
                      <w:color w:val="131313"/>
                      <w:sz w:val="20"/>
                      <w:szCs w:val="20"/>
                      <w:lang w:eastAsia="en-AU"/>
                    </w:rPr>
                    <w:t>-</w:t>
                  </w:r>
                  <w:r w:rsidR="007147EA">
                    <w:rPr>
                      <w:rFonts w:ascii="Arial" w:eastAsia="Times New Roman" w:hAnsi="Arial" w:cs="Arial"/>
                      <w:color w:val="131313"/>
                      <w:sz w:val="20"/>
                      <w:szCs w:val="20"/>
                      <w:lang w:eastAsia="en-AU"/>
                    </w:rPr>
                    <w:t>8</w:t>
                  </w:r>
                </w:p>
              </w:tc>
              <w:tc>
                <w:tcPr>
                  <w:tcW w:w="0" w:type="auto"/>
                  <w:hideMark/>
                </w:tcPr>
                <w:p w14:paraId="58C7114B" w14:textId="6CCA8ED6" w:rsidR="00827399" w:rsidRDefault="009638D0" w:rsidP="00827399">
                  <w:pPr>
                    <w:widowControl w:val="0"/>
                    <w:suppressAutoHyphens/>
                    <w:autoSpaceDE w:val="0"/>
                    <w:autoSpaceDN w:val="0"/>
                    <w:adjustRightInd w:val="0"/>
                    <w:spacing w:before="120" w:after="120" w:line="276" w:lineRule="auto"/>
                    <w:textAlignment w:val="center"/>
                    <w:rPr>
                      <w:rFonts w:ascii="Arial" w:hAnsi="Arial" w:cs="Arial"/>
                      <w:color w:val="131313"/>
                      <w:sz w:val="20"/>
                      <w:szCs w:val="20"/>
                      <w:lang w:eastAsia="en-AU"/>
                    </w:rPr>
                  </w:pPr>
                  <w:r w:rsidRPr="00827399">
                    <w:rPr>
                      <w:rFonts w:ascii="Arial" w:eastAsia="Times New Roman" w:hAnsi="Arial" w:cs="Arial"/>
                      <w:color w:val="131313"/>
                      <w:sz w:val="20"/>
                      <w:szCs w:val="20"/>
                      <w:lang w:eastAsia="en-AU"/>
                    </w:rPr>
                    <w:t>Motivational interviewing group sessions led by physiotherapist or occupational therapist</w:t>
                  </w:r>
                </w:p>
                <w:p w14:paraId="4D5FD03F" w14:textId="77777777" w:rsidR="009638D0" w:rsidRDefault="009638D0"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Pr>
                      <w:rFonts w:ascii="Arial" w:eastAsia="Times New Roman" w:hAnsi="Arial" w:cs="Arial"/>
                      <w:color w:val="131313"/>
                      <w:sz w:val="20"/>
                      <w:szCs w:val="20"/>
                      <w:lang w:eastAsia="en-AU"/>
                    </w:rPr>
                    <w:t xml:space="preserve">The focus of each session is on identifying progress and goals achieved, discussing new challenges and collaboratively determining strategies to overcome these challenges. </w:t>
                  </w:r>
                </w:p>
                <w:p w14:paraId="5B5F18A1" w14:textId="6710B562" w:rsidR="009638D0" w:rsidRPr="00827399" w:rsidRDefault="009638D0" w:rsidP="00827399">
                  <w:pPr>
                    <w:widowControl w:val="0"/>
                    <w:suppressAutoHyphens/>
                    <w:autoSpaceDE w:val="0"/>
                    <w:autoSpaceDN w:val="0"/>
                    <w:adjustRightInd w:val="0"/>
                    <w:spacing w:before="120" w:after="120" w:line="276" w:lineRule="auto"/>
                    <w:textAlignment w:val="center"/>
                    <w:rPr>
                      <w:rFonts w:ascii="Arial" w:eastAsia="Times New Roman" w:hAnsi="Arial" w:cs="Arial"/>
                      <w:color w:val="131313"/>
                      <w:sz w:val="20"/>
                      <w:szCs w:val="20"/>
                      <w:lang w:eastAsia="en-AU"/>
                    </w:rPr>
                  </w:pPr>
                  <w:r>
                    <w:rPr>
                      <w:rFonts w:ascii="Arial" w:eastAsia="Times New Roman" w:hAnsi="Arial" w:cs="Arial"/>
                      <w:color w:val="131313"/>
                      <w:sz w:val="20"/>
                      <w:szCs w:val="20"/>
                      <w:lang w:eastAsia="en-AU"/>
                    </w:rPr>
                    <w:t xml:space="preserve">Goals for each participant will be reviewed and activities to work on between each session will occur. </w:t>
                  </w:r>
                </w:p>
              </w:tc>
            </w:tr>
          </w:tbl>
          <w:p w14:paraId="4AD2EB57" w14:textId="642F6DF0" w:rsidR="00B6697C" w:rsidRPr="001F47D9" w:rsidRDefault="00B6697C" w:rsidP="00CB39F1">
            <w:pPr>
              <w:widowControl w:val="0"/>
              <w:suppressAutoHyphens/>
              <w:autoSpaceDE w:val="0"/>
              <w:autoSpaceDN w:val="0"/>
              <w:adjustRightInd w:val="0"/>
              <w:spacing w:before="120" w:after="120" w:line="276" w:lineRule="auto"/>
              <w:textAlignment w:val="center"/>
              <w:rPr>
                <w:rFonts w:ascii="Arial" w:eastAsia="Calibri" w:hAnsi="Arial" w:cs="Arial"/>
                <w:color w:val="131313"/>
                <w:lang w:val="en-GB"/>
              </w:rPr>
            </w:pPr>
            <w:r w:rsidRPr="00B6697C">
              <w:rPr>
                <w:rFonts w:ascii="Arial" w:eastAsia="Calibri" w:hAnsi="Arial" w:cs="Arial"/>
                <w:color w:val="131313"/>
                <w:lang w:val="en-GB"/>
              </w:rPr>
              <w:t xml:space="preserve">The purpose of this study is to determine whether the novel intervention is more effective as well as if it is more efficient </w:t>
            </w:r>
            <w:r>
              <w:rPr>
                <w:rFonts w:ascii="Arial" w:eastAsia="Calibri" w:hAnsi="Arial" w:cs="Arial"/>
                <w:color w:val="131313"/>
                <w:lang w:val="en-GB"/>
              </w:rPr>
              <w:t>than the standard rehabilitation intervention</w:t>
            </w:r>
            <w:r w:rsidR="00CB39F1">
              <w:rPr>
                <w:rFonts w:ascii="Arial" w:eastAsia="Calibri" w:hAnsi="Arial" w:cs="Arial"/>
                <w:color w:val="131313"/>
                <w:lang w:val="en-GB"/>
              </w:rPr>
              <w:t xml:space="preserve">. </w:t>
            </w:r>
          </w:p>
        </w:tc>
      </w:tr>
    </w:tbl>
    <w:p w14:paraId="16372DC3" w14:textId="77777777"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szCs w:val="18"/>
          <w:lang w:val="en-GB"/>
        </w:rPr>
      </w:pPr>
      <w:r w:rsidRPr="001F47D9">
        <w:rPr>
          <w:rFonts w:ascii="Arial" w:eastAsia="Times New Roman" w:hAnsi="Arial" w:cs="Arial"/>
          <w:b/>
          <w:color w:val="000000"/>
          <w:szCs w:val="18"/>
          <w:lang w:val="en-GB"/>
        </w:rPr>
        <w:lastRenderedPageBreak/>
        <w:t>Project design</w:t>
      </w:r>
    </w:p>
    <w:tbl>
      <w:tblPr>
        <w:tblStyle w:val="TableGrid"/>
        <w:tblW w:w="0" w:type="auto"/>
        <w:tblLook w:val="04A0" w:firstRow="1" w:lastRow="0" w:firstColumn="1" w:lastColumn="0" w:noHBand="0" w:noVBand="1"/>
      </w:tblPr>
      <w:tblGrid>
        <w:gridCol w:w="8654"/>
      </w:tblGrid>
      <w:tr w:rsidR="001F47D9" w:rsidRPr="001F47D9" w14:paraId="0E3A93CA" w14:textId="77777777" w:rsidTr="00533F0A">
        <w:tc>
          <w:tcPr>
            <w:tcW w:w="8654" w:type="dxa"/>
          </w:tcPr>
          <w:p w14:paraId="43E28F88" w14:textId="77777777" w:rsidR="00E221F0" w:rsidRDefault="001F47D9">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1F47D9">
              <w:rPr>
                <w:rFonts w:ascii="Arial" w:hAnsi="Arial" w:cs="Arial"/>
                <w:b/>
                <w:color w:val="000000"/>
                <w:lang w:val="en-GB"/>
              </w:rPr>
              <w:t xml:space="preserve">Research project setting - </w:t>
            </w:r>
            <w:r w:rsidR="0054358A" w:rsidRPr="00BF5BE2">
              <w:rPr>
                <w:rFonts w:ascii="Arial" w:hAnsi="Arial" w:cs="Arial"/>
                <w:color w:val="000000"/>
                <w:lang w:val="en-GB"/>
              </w:rPr>
              <w:t xml:space="preserve">The study </w:t>
            </w:r>
            <w:r w:rsidR="002F5D08" w:rsidRPr="00BF5BE2">
              <w:rPr>
                <w:rFonts w:ascii="Arial" w:hAnsi="Arial" w:cs="Arial"/>
                <w:color w:val="000000"/>
                <w:lang w:val="en-GB"/>
              </w:rPr>
              <w:t xml:space="preserve">will take place </w:t>
            </w:r>
            <w:r w:rsidR="009638D0">
              <w:rPr>
                <w:rFonts w:ascii="Arial" w:hAnsi="Arial" w:cs="Arial"/>
                <w:color w:val="000000"/>
                <w:lang w:val="en-GB"/>
              </w:rPr>
              <w:t>in the Southern Adelaide Local Health Service and link with the H</w:t>
            </w:r>
            <w:r w:rsidR="002F5D08" w:rsidRPr="00BF5BE2">
              <w:rPr>
                <w:rFonts w:ascii="Arial" w:hAnsi="Arial" w:cs="Arial"/>
                <w:color w:val="000000"/>
                <w:lang w:val="en-GB"/>
              </w:rPr>
              <w:t>ome</w:t>
            </w:r>
            <w:r w:rsidR="00BF5BE2" w:rsidRPr="00BF5BE2">
              <w:rPr>
                <w:rFonts w:ascii="Arial" w:hAnsi="Arial" w:cs="Arial"/>
                <w:color w:val="000000"/>
                <w:lang w:val="en-GB"/>
              </w:rPr>
              <w:t xml:space="preserve"> </w:t>
            </w:r>
            <w:r w:rsidR="009638D0">
              <w:rPr>
                <w:rFonts w:ascii="Arial" w:hAnsi="Arial" w:cs="Arial"/>
                <w:color w:val="000000"/>
                <w:lang w:val="en-GB"/>
              </w:rPr>
              <w:t>R</w:t>
            </w:r>
            <w:r w:rsidR="00BF5BE2" w:rsidRPr="00BF5BE2">
              <w:rPr>
                <w:rFonts w:ascii="Arial" w:hAnsi="Arial" w:cs="Arial"/>
                <w:color w:val="000000"/>
                <w:lang w:val="en-GB"/>
              </w:rPr>
              <w:t xml:space="preserve">ehabilitation </w:t>
            </w:r>
            <w:r w:rsidR="009638D0">
              <w:rPr>
                <w:rFonts w:ascii="Arial" w:hAnsi="Arial" w:cs="Arial"/>
                <w:color w:val="000000"/>
                <w:lang w:val="en-GB"/>
              </w:rPr>
              <w:t>S</w:t>
            </w:r>
            <w:r w:rsidR="00BF5BE2" w:rsidRPr="00BF5BE2">
              <w:rPr>
                <w:rFonts w:ascii="Arial" w:hAnsi="Arial" w:cs="Arial"/>
                <w:color w:val="000000"/>
                <w:lang w:val="en-GB"/>
              </w:rPr>
              <w:t xml:space="preserve">ervice provided by </w:t>
            </w:r>
            <w:r w:rsidR="002F5D08" w:rsidRPr="00BF5BE2">
              <w:rPr>
                <w:rFonts w:ascii="Arial" w:hAnsi="Arial" w:cs="Arial"/>
                <w:color w:val="000000"/>
                <w:lang w:val="en-GB"/>
              </w:rPr>
              <w:t xml:space="preserve">the </w:t>
            </w:r>
            <w:r w:rsidR="009638D0">
              <w:rPr>
                <w:rFonts w:ascii="Arial" w:hAnsi="Arial" w:cs="Arial"/>
                <w:color w:val="000000"/>
                <w:lang w:val="en-GB"/>
              </w:rPr>
              <w:t xml:space="preserve">Division of </w:t>
            </w:r>
            <w:r w:rsidR="002F5D08" w:rsidRPr="00BF5BE2">
              <w:rPr>
                <w:rFonts w:ascii="Arial" w:hAnsi="Arial" w:cs="Arial"/>
                <w:color w:val="000000"/>
                <w:lang w:val="en-GB"/>
              </w:rPr>
              <w:t>Rehabilitation, Aged and Palliative Care division.</w:t>
            </w:r>
            <w:r w:rsidR="002F5D08">
              <w:rPr>
                <w:rFonts w:ascii="Arial" w:hAnsi="Arial" w:cs="Arial"/>
                <w:color w:val="000000"/>
                <w:lang w:val="en-GB"/>
              </w:rPr>
              <w:t xml:space="preserve"> </w:t>
            </w:r>
          </w:p>
          <w:p w14:paraId="5C7EF99B" w14:textId="5CE7CE4F" w:rsidR="001F47D9" w:rsidRPr="001F47D9" w:rsidRDefault="001F5717">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Pr>
                <w:rFonts w:ascii="Arial" w:hAnsi="Arial" w:cs="Arial"/>
                <w:color w:val="000000"/>
                <w:lang w:val="en-GB"/>
              </w:rPr>
              <w:t xml:space="preserve">Participants may be referred to the </w:t>
            </w:r>
            <w:r w:rsidR="009638D0">
              <w:rPr>
                <w:rFonts w:ascii="Arial" w:hAnsi="Arial" w:cs="Arial"/>
                <w:color w:val="000000"/>
                <w:lang w:val="en-GB"/>
              </w:rPr>
              <w:t>H</w:t>
            </w:r>
            <w:r>
              <w:rPr>
                <w:rFonts w:ascii="Arial" w:hAnsi="Arial" w:cs="Arial"/>
                <w:color w:val="000000"/>
                <w:lang w:val="en-GB"/>
              </w:rPr>
              <w:t xml:space="preserve">ome </w:t>
            </w:r>
            <w:r w:rsidR="009638D0">
              <w:rPr>
                <w:rFonts w:ascii="Arial" w:hAnsi="Arial" w:cs="Arial"/>
                <w:color w:val="000000"/>
                <w:lang w:val="en-GB"/>
              </w:rPr>
              <w:t>R</w:t>
            </w:r>
            <w:r>
              <w:rPr>
                <w:rFonts w:ascii="Arial" w:hAnsi="Arial" w:cs="Arial"/>
                <w:color w:val="000000"/>
                <w:lang w:val="en-GB"/>
              </w:rPr>
              <w:t xml:space="preserve">ehabilitation </w:t>
            </w:r>
            <w:r w:rsidR="009638D0">
              <w:rPr>
                <w:rFonts w:ascii="Arial" w:hAnsi="Arial" w:cs="Arial"/>
                <w:color w:val="000000"/>
                <w:lang w:val="en-GB"/>
              </w:rPr>
              <w:t>S</w:t>
            </w:r>
            <w:r>
              <w:rPr>
                <w:rFonts w:ascii="Arial" w:hAnsi="Arial" w:cs="Arial"/>
                <w:color w:val="000000"/>
                <w:lang w:val="en-GB"/>
              </w:rPr>
              <w:t xml:space="preserve">ervice from </w:t>
            </w:r>
            <w:r w:rsidR="00FB2B7A">
              <w:rPr>
                <w:rFonts w:ascii="Arial" w:hAnsi="Arial" w:cs="Arial"/>
                <w:color w:val="000000"/>
                <w:lang w:val="en-GB"/>
              </w:rPr>
              <w:t>several</w:t>
            </w:r>
            <w:r>
              <w:rPr>
                <w:rFonts w:ascii="Arial" w:hAnsi="Arial" w:cs="Arial"/>
                <w:color w:val="000000"/>
                <w:lang w:val="en-GB"/>
              </w:rPr>
              <w:t xml:space="preserve"> different sources within the SALHN such as </w:t>
            </w:r>
            <w:r w:rsidR="003F55FE">
              <w:rPr>
                <w:rFonts w:ascii="Arial" w:hAnsi="Arial" w:cs="Arial"/>
                <w:color w:val="000000"/>
                <w:lang w:val="en-GB"/>
              </w:rPr>
              <w:t>general medic</w:t>
            </w:r>
            <w:r w:rsidR="00D6554E">
              <w:rPr>
                <w:rFonts w:ascii="Arial" w:hAnsi="Arial" w:cs="Arial"/>
                <w:color w:val="000000"/>
                <w:lang w:val="en-GB"/>
              </w:rPr>
              <w:t>ine</w:t>
            </w:r>
            <w:r w:rsidR="00621824">
              <w:rPr>
                <w:rFonts w:ascii="Arial" w:hAnsi="Arial" w:cs="Arial"/>
                <w:color w:val="000000"/>
                <w:lang w:val="en-GB"/>
              </w:rPr>
              <w:t xml:space="preserve"> and</w:t>
            </w:r>
            <w:r w:rsidR="00D6554E">
              <w:rPr>
                <w:rFonts w:ascii="Arial" w:hAnsi="Arial" w:cs="Arial"/>
                <w:color w:val="000000"/>
                <w:lang w:val="en-GB"/>
              </w:rPr>
              <w:t xml:space="preserve"> respiratory care</w:t>
            </w:r>
            <w:r w:rsidR="009638D0">
              <w:rPr>
                <w:rFonts w:ascii="Arial" w:hAnsi="Arial" w:cs="Arial"/>
                <w:color w:val="000000"/>
                <w:lang w:val="en-GB"/>
              </w:rPr>
              <w:t xml:space="preserve"> as well as new wards which may be established </w:t>
            </w:r>
            <w:r w:rsidR="00FB2B7A">
              <w:rPr>
                <w:rFonts w:ascii="Arial" w:hAnsi="Arial" w:cs="Arial"/>
                <w:color w:val="000000"/>
                <w:lang w:val="en-GB"/>
              </w:rPr>
              <w:t>to meet the demand</w:t>
            </w:r>
            <w:r w:rsidR="00621824">
              <w:rPr>
                <w:rFonts w:ascii="Arial" w:hAnsi="Arial" w:cs="Arial"/>
                <w:color w:val="000000"/>
                <w:lang w:val="en-GB"/>
              </w:rPr>
              <w:t xml:space="preserve">. </w:t>
            </w:r>
          </w:p>
        </w:tc>
      </w:tr>
      <w:tr w:rsidR="001F47D9" w:rsidRPr="001F47D9" w14:paraId="7F1E1635" w14:textId="77777777" w:rsidTr="00533F0A">
        <w:tc>
          <w:tcPr>
            <w:tcW w:w="8654" w:type="dxa"/>
          </w:tcPr>
          <w:p w14:paraId="7844761C" w14:textId="01CF3E7B" w:rsidR="001F47D9"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1F47D9">
              <w:rPr>
                <w:rFonts w:ascii="Arial" w:hAnsi="Arial" w:cs="Arial"/>
                <w:b/>
                <w:color w:val="000000"/>
                <w:lang w:val="en-GB"/>
              </w:rPr>
              <w:t xml:space="preserve">Methodological approach </w:t>
            </w:r>
            <w:r w:rsidRPr="002714E5">
              <w:rPr>
                <w:rFonts w:ascii="Arial" w:hAnsi="Arial" w:cs="Arial"/>
                <w:b/>
                <w:color w:val="000000"/>
                <w:lang w:val="en-GB"/>
              </w:rPr>
              <w:t>- Rationale for choices of methods that are tied back to the aims/objectives:</w:t>
            </w:r>
            <w:r w:rsidRPr="002714E5">
              <w:rPr>
                <w:rFonts w:ascii="Arial" w:hAnsi="Arial" w:cs="Arial"/>
                <w:bCs/>
                <w:color w:val="000000"/>
                <w:lang w:val="en-GB"/>
              </w:rPr>
              <w:t xml:space="preserve"> </w:t>
            </w:r>
          </w:p>
          <w:p w14:paraId="23FBB41B" w14:textId="77777777" w:rsidR="00E221F0" w:rsidRDefault="001F5717"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We will </w:t>
            </w:r>
            <w:r w:rsidR="00FB2B7A">
              <w:rPr>
                <w:rFonts w:ascii="Arial" w:hAnsi="Arial" w:cs="Arial"/>
                <w:color w:val="000000"/>
                <w:lang w:val="en-GB"/>
              </w:rPr>
              <w:t xml:space="preserve">conduct </w:t>
            </w:r>
            <w:r>
              <w:rPr>
                <w:rFonts w:ascii="Arial" w:hAnsi="Arial" w:cs="Arial"/>
                <w:color w:val="000000"/>
                <w:lang w:val="en-GB"/>
              </w:rPr>
              <w:t>a randomised controlled trial to answer our research question</w:t>
            </w:r>
            <w:r w:rsidR="00FB2B7A">
              <w:rPr>
                <w:rFonts w:ascii="Arial" w:hAnsi="Arial" w:cs="Arial"/>
                <w:color w:val="000000"/>
                <w:lang w:val="en-GB"/>
              </w:rPr>
              <w:t>s</w:t>
            </w:r>
            <w:r>
              <w:rPr>
                <w:rFonts w:ascii="Arial" w:hAnsi="Arial" w:cs="Arial"/>
                <w:color w:val="000000"/>
                <w:lang w:val="en-GB"/>
              </w:rPr>
              <w:t xml:space="preserve"> about efficacy and efficiency. </w:t>
            </w:r>
          </w:p>
          <w:p w14:paraId="5750BDAC" w14:textId="65A91E49" w:rsidR="00503AD8" w:rsidRDefault="00FB2B7A"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Pr>
                <w:rFonts w:ascii="Arial" w:hAnsi="Arial" w:cs="Arial"/>
                <w:color w:val="000000"/>
                <w:lang w:val="en-GB"/>
              </w:rPr>
              <w:t xml:space="preserve">The trial </w:t>
            </w:r>
            <w:r w:rsidR="001F5717">
              <w:rPr>
                <w:rFonts w:ascii="Arial" w:hAnsi="Arial" w:cs="Arial"/>
                <w:color w:val="000000"/>
                <w:lang w:val="en-GB"/>
              </w:rPr>
              <w:t xml:space="preserve">will use a </w:t>
            </w:r>
            <w:proofErr w:type="spellStart"/>
            <w:r w:rsidR="00503AD8">
              <w:rPr>
                <w:rFonts w:ascii="Arial" w:hAnsi="Arial" w:cs="Arial"/>
                <w:color w:val="000000"/>
                <w:lang w:val="en-GB"/>
              </w:rPr>
              <w:t>Zelen</w:t>
            </w:r>
            <w:proofErr w:type="spellEnd"/>
            <w:r w:rsidR="00A77B6F">
              <w:rPr>
                <w:rFonts w:ascii="Arial" w:hAnsi="Arial" w:cs="Arial"/>
                <w:color w:val="000000"/>
                <w:lang w:val="en-GB"/>
              </w:rPr>
              <w:t xml:space="preserve"> single consent</w:t>
            </w:r>
            <w:r w:rsidR="00503AD8">
              <w:rPr>
                <w:rFonts w:ascii="Arial" w:hAnsi="Arial" w:cs="Arial"/>
                <w:color w:val="000000"/>
                <w:lang w:val="en-GB"/>
              </w:rPr>
              <w:t xml:space="preserve"> </w:t>
            </w:r>
            <w:r w:rsidR="001F5717">
              <w:rPr>
                <w:rFonts w:ascii="Arial" w:hAnsi="Arial" w:cs="Arial"/>
                <w:color w:val="000000"/>
                <w:lang w:val="en-GB"/>
              </w:rPr>
              <w:t xml:space="preserve">model to randomisation and recruitment. </w:t>
            </w:r>
            <w:r w:rsidR="00503AD8" w:rsidRPr="00292243">
              <w:rPr>
                <w:rFonts w:ascii="Arial" w:hAnsi="Arial" w:cs="Arial"/>
              </w:rPr>
              <w:t>This approach</w:t>
            </w:r>
            <w:r w:rsidR="00503AD8">
              <w:t xml:space="preserve"> </w:t>
            </w:r>
            <w:r w:rsidR="00503AD8">
              <w:rPr>
                <w:rFonts w:ascii="Arial" w:hAnsi="Arial" w:cs="Arial"/>
                <w:color w:val="000000"/>
                <w:lang w:val="en-GB"/>
              </w:rPr>
              <w:t xml:space="preserve">is </w:t>
            </w:r>
            <w:r w:rsidR="00503AD8" w:rsidRPr="00503AD8">
              <w:rPr>
                <w:rFonts w:ascii="Arial" w:hAnsi="Arial" w:cs="Arial"/>
                <w:color w:val="000000"/>
                <w:lang w:val="en-GB"/>
              </w:rPr>
              <w:t xml:space="preserve">a variation </w:t>
            </w:r>
            <w:r w:rsidR="00D52475">
              <w:rPr>
                <w:rFonts w:ascii="Arial" w:hAnsi="Arial" w:cs="Arial"/>
                <w:color w:val="000000"/>
                <w:lang w:val="en-GB"/>
              </w:rPr>
              <w:t>of</w:t>
            </w:r>
            <w:r w:rsidR="00503AD8" w:rsidRPr="00503AD8">
              <w:rPr>
                <w:rFonts w:ascii="Arial" w:hAnsi="Arial" w:cs="Arial"/>
                <w:color w:val="000000"/>
                <w:lang w:val="en-GB"/>
              </w:rPr>
              <w:t xml:space="preserve"> </w:t>
            </w:r>
            <w:r w:rsidR="00503AD8">
              <w:rPr>
                <w:rFonts w:ascii="Arial" w:hAnsi="Arial" w:cs="Arial"/>
                <w:color w:val="000000"/>
                <w:lang w:val="en-GB"/>
              </w:rPr>
              <w:t>randomised controlled trials in that participants are p</w:t>
            </w:r>
            <w:r w:rsidR="00503AD8" w:rsidRPr="00503AD8">
              <w:rPr>
                <w:rFonts w:ascii="Arial" w:hAnsi="Arial" w:cs="Arial"/>
                <w:color w:val="000000"/>
                <w:lang w:val="en-GB"/>
              </w:rPr>
              <w:t>re</w:t>
            </w:r>
            <w:r w:rsidR="00E81540">
              <w:rPr>
                <w:rFonts w:ascii="Arial" w:hAnsi="Arial" w:cs="Arial"/>
                <w:color w:val="000000"/>
                <w:lang w:val="en-GB"/>
              </w:rPr>
              <w:t>-</w:t>
            </w:r>
            <w:r w:rsidR="00503AD8" w:rsidRPr="00503AD8">
              <w:rPr>
                <w:rFonts w:ascii="Arial" w:hAnsi="Arial" w:cs="Arial"/>
                <w:color w:val="000000"/>
                <w:lang w:val="en-GB"/>
              </w:rPr>
              <w:t>randomi</w:t>
            </w:r>
            <w:r w:rsidR="00503AD8">
              <w:rPr>
                <w:rFonts w:ascii="Arial" w:hAnsi="Arial" w:cs="Arial"/>
                <w:color w:val="000000"/>
                <w:lang w:val="en-GB"/>
              </w:rPr>
              <w:t>s</w:t>
            </w:r>
            <w:r w:rsidR="00503AD8" w:rsidRPr="00503AD8">
              <w:rPr>
                <w:rFonts w:ascii="Arial" w:hAnsi="Arial" w:cs="Arial"/>
                <w:color w:val="000000"/>
                <w:lang w:val="en-GB"/>
              </w:rPr>
              <w:t>ed</w:t>
            </w:r>
            <w:r w:rsidR="00503AD8">
              <w:rPr>
                <w:rFonts w:ascii="Arial" w:hAnsi="Arial" w:cs="Arial"/>
                <w:color w:val="000000"/>
                <w:lang w:val="en-GB"/>
              </w:rPr>
              <w:t xml:space="preserve"> to groups, that is, participants </w:t>
            </w:r>
            <w:r w:rsidR="00503AD8" w:rsidRPr="00503AD8">
              <w:rPr>
                <w:rFonts w:ascii="Arial" w:hAnsi="Arial" w:cs="Arial"/>
                <w:color w:val="000000"/>
                <w:lang w:val="en-GB"/>
              </w:rPr>
              <w:t xml:space="preserve">are assigned at random to an experimental treatment or to the best standard treatment. </w:t>
            </w:r>
            <w:r w:rsidR="00DA05E8">
              <w:rPr>
                <w:rFonts w:ascii="Arial" w:hAnsi="Arial" w:cs="Arial"/>
                <w:color w:val="000000"/>
                <w:lang w:val="en-GB"/>
              </w:rPr>
              <w:t xml:space="preserve">Those allocated to standard care group </w:t>
            </w:r>
            <w:r w:rsidR="00BE7EC8">
              <w:rPr>
                <w:rFonts w:ascii="Arial" w:hAnsi="Arial" w:cs="Arial"/>
                <w:color w:val="000000"/>
                <w:lang w:val="en-GB"/>
              </w:rPr>
              <w:t xml:space="preserve">will automatically be included in </w:t>
            </w:r>
            <w:r w:rsidR="00BE7EC8">
              <w:rPr>
                <w:rFonts w:ascii="Arial" w:hAnsi="Arial" w:cs="Arial"/>
                <w:color w:val="000000"/>
                <w:lang w:val="en-GB"/>
              </w:rPr>
              <w:lastRenderedPageBreak/>
              <w:t xml:space="preserve">research and </w:t>
            </w:r>
            <w:r w:rsidR="00DA05E8">
              <w:rPr>
                <w:rFonts w:ascii="Arial" w:hAnsi="Arial" w:cs="Arial"/>
                <w:color w:val="000000"/>
                <w:lang w:val="en-GB"/>
              </w:rPr>
              <w:t xml:space="preserve">an opt out consent will apply. </w:t>
            </w:r>
            <w:r w:rsidR="00503AD8" w:rsidRPr="00503AD8">
              <w:rPr>
                <w:rFonts w:ascii="Arial" w:hAnsi="Arial" w:cs="Arial"/>
                <w:color w:val="000000"/>
                <w:lang w:val="en-GB"/>
              </w:rPr>
              <w:t xml:space="preserve">Consent </w:t>
            </w:r>
            <w:r w:rsidR="00DA05E8">
              <w:rPr>
                <w:rFonts w:ascii="Arial" w:hAnsi="Arial" w:cs="Arial"/>
                <w:color w:val="000000"/>
                <w:lang w:val="en-GB"/>
              </w:rPr>
              <w:t xml:space="preserve">will be </w:t>
            </w:r>
            <w:r w:rsidR="00503AD8">
              <w:rPr>
                <w:rFonts w:ascii="Arial" w:hAnsi="Arial" w:cs="Arial"/>
                <w:color w:val="000000"/>
                <w:lang w:val="en-GB"/>
              </w:rPr>
              <w:t xml:space="preserve">sought for </w:t>
            </w:r>
            <w:r w:rsidR="00503AD8" w:rsidRPr="00503AD8">
              <w:rPr>
                <w:rFonts w:ascii="Arial" w:hAnsi="Arial" w:cs="Arial"/>
                <w:color w:val="000000"/>
                <w:lang w:val="en-GB"/>
              </w:rPr>
              <w:t xml:space="preserve">those allocated to the experimental treatment. Those </w:t>
            </w:r>
            <w:r w:rsidR="00503AD8">
              <w:rPr>
                <w:rFonts w:ascii="Arial" w:hAnsi="Arial" w:cs="Arial"/>
                <w:color w:val="000000"/>
                <w:lang w:val="en-GB"/>
              </w:rPr>
              <w:t>participants who are</w:t>
            </w:r>
            <w:r w:rsidR="00503AD8" w:rsidRPr="00503AD8">
              <w:rPr>
                <w:rFonts w:ascii="Arial" w:hAnsi="Arial" w:cs="Arial"/>
                <w:color w:val="000000"/>
                <w:lang w:val="en-GB"/>
              </w:rPr>
              <w:t xml:space="preserve"> randomized to the experimental </w:t>
            </w:r>
            <w:r w:rsidR="00E81540">
              <w:rPr>
                <w:rFonts w:ascii="Arial" w:hAnsi="Arial" w:cs="Arial"/>
                <w:color w:val="000000"/>
                <w:lang w:val="en-GB"/>
              </w:rPr>
              <w:t xml:space="preserve">treatment </w:t>
            </w:r>
            <w:r w:rsidR="00503AD8" w:rsidRPr="00503AD8">
              <w:rPr>
                <w:rFonts w:ascii="Arial" w:hAnsi="Arial" w:cs="Arial"/>
                <w:color w:val="000000"/>
                <w:lang w:val="en-GB"/>
              </w:rPr>
              <w:t>group, but who do not consent to be in the treatment, receive the standard treatment</w:t>
            </w:r>
            <w:r w:rsidR="00F60B8D">
              <w:rPr>
                <w:rFonts w:ascii="Arial" w:hAnsi="Arial" w:cs="Arial"/>
                <w:color w:val="000000"/>
                <w:lang w:val="en-GB"/>
              </w:rPr>
              <w:t xml:space="preserve"> </w:t>
            </w:r>
            <w:r w:rsidR="00503AD8">
              <w:rPr>
                <w:rFonts w:ascii="Arial" w:hAnsi="Arial" w:cs="Arial"/>
                <w:color w:val="000000"/>
                <w:lang w:val="en-GB"/>
              </w:rPr>
              <w:fldChar w:fldCharType="begin"/>
            </w:r>
            <w:r w:rsidR="00503AD8">
              <w:rPr>
                <w:rFonts w:ascii="Arial" w:hAnsi="Arial" w:cs="Arial"/>
                <w:color w:val="000000"/>
                <w:lang w:val="en-GB"/>
              </w:rPr>
              <w:instrText xml:space="preserve"> ADDIN EN.CITE &lt;EndNote&gt;&lt;Cite&gt;&lt;Author&gt;Zelen&lt;/Author&gt;&lt;Year&gt;1979&lt;/Year&gt;&lt;RecNum&gt;11&lt;/RecNum&gt;&lt;DisplayText&gt;(Zelen, 1979)&lt;/DisplayText&gt;&lt;record&gt;&lt;rec-number&gt;11&lt;/rec-number&gt;&lt;foreign-keys&gt;&lt;key app="EN" db-id="vtsxt5d5xapxseezse85f0xpvf0ts09txr2s" timestamp="1585020359"&gt;11&lt;/key&gt;&lt;/foreign-keys&gt;&lt;ref-type name="Journal Article"&gt;17&lt;/ref-type&gt;&lt;contributors&gt;&lt;authors&gt;&lt;author&gt;Zelen, M.&lt;/author&gt;&lt;/authors&gt;&lt;/contributors&gt;&lt;titles&gt;&lt;title&gt;A new design for randomized clinical trials&lt;/title&gt;&lt;secondary-title&gt;N Engl J Med&lt;/secondary-title&gt;&lt;/titles&gt;&lt;periodical&gt;&lt;full-title&gt;N Engl J Med&lt;/full-title&gt;&lt;/periodical&gt;&lt;pages&gt;1242-5&lt;/pages&gt;&lt;volume&gt;300&lt;/volume&gt;&lt;number&gt;22&lt;/number&gt;&lt;edition&gt;1979/05/31&lt;/edition&gt;&lt;keywords&gt;&lt;keyword&gt;*Clinical Trials as Topic&lt;/keyword&gt;&lt;keyword&gt;Confidentiality&lt;/keyword&gt;&lt;keyword&gt;Decision Making&lt;/keyword&gt;&lt;keyword&gt;Ethics, Medical&lt;/keyword&gt;&lt;keyword&gt;Humans&lt;/keyword&gt;&lt;keyword&gt;*Informed Consent&lt;/keyword&gt;&lt;keyword&gt;Models, Theoretical&lt;/keyword&gt;&lt;keyword&gt;Patient Compliance&lt;/keyword&gt;&lt;keyword&gt;*Random Allocation&lt;/keyword&gt;&lt;keyword&gt;*Research Design&lt;/keyword&gt;&lt;/keywords&gt;&lt;dates&gt;&lt;year&gt;1979&lt;/year&gt;&lt;pub-dates&gt;&lt;date&gt;May 31&lt;/date&gt;&lt;/pub-dates&gt;&lt;/dates&gt;&lt;isbn&gt;0028-4793 (Print)&amp;#xD;0028-4793&lt;/isbn&gt;&lt;accession-num&gt;431682&lt;/accession-num&gt;&lt;urls&gt;&lt;/urls&gt;&lt;electronic-resource-num&gt;10.1056/nejm197905313002203&lt;/electronic-resource-num&gt;&lt;remote-database-provider&gt;NLM&lt;/remote-database-provider&gt;&lt;language&gt;eng&lt;/language&gt;&lt;/record&gt;&lt;/Cite&gt;&lt;/EndNote&gt;</w:instrText>
            </w:r>
            <w:r w:rsidR="00503AD8">
              <w:rPr>
                <w:rFonts w:ascii="Arial" w:hAnsi="Arial" w:cs="Arial"/>
                <w:color w:val="000000"/>
                <w:lang w:val="en-GB"/>
              </w:rPr>
              <w:fldChar w:fldCharType="separate"/>
            </w:r>
            <w:r w:rsidR="00503AD8">
              <w:rPr>
                <w:rFonts w:ascii="Arial" w:hAnsi="Arial" w:cs="Arial"/>
                <w:noProof/>
                <w:color w:val="000000"/>
                <w:lang w:val="en-GB"/>
              </w:rPr>
              <w:t>(Zelen, 1979)</w:t>
            </w:r>
            <w:r w:rsidR="00503AD8">
              <w:rPr>
                <w:rFonts w:ascii="Arial" w:hAnsi="Arial" w:cs="Arial"/>
                <w:color w:val="000000"/>
                <w:lang w:val="en-GB"/>
              </w:rPr>
              <w:fldChar w:fldCharType="end"/>
            </w:r>
            <w:r w:rsidR="00503AD8">
              <w:rPr>
                <w:rFonts w:ascii="Arial" w:hAnsi="Arial" w:cs="Arial"/>
                <w:color w:val="000000"/>
                <w:lang w:val="en-GB"/>
              </w:rPr>
              <w:t xml:space="preserve">. </w:t>
            </w:r>
            <w:r w:rsidR="008E3DB0">
              <w:rPr>
                <w:rFonts w:ascii="Arial" w:hAnsi="Arial" w:cs="Arial"/>
                <w:color w:val="000000"/>
                <w:lang w:val="en-GB"/>
              </w:rPr>
              <w:t xml:space="preserve">Figure </w:t>
            </w:r>
            <w:r w:rsidR="00170FE0">
              <w:rPr>
                <w:rFonts w:ascii="Arial" w:hAnsi="Arial" w:cs="Arial"/>
                <w:color w:val="000000"/>
                <w:lang w:val="en-GB"/>
              </w:rPr>
              <w:t>1</w:t>
            </w:r>
            <w:r w:rsidR="008E3DB0">
              <w:rPr>
                <w:rFonts w:ascii="Arial" w:hAnsi="Arial" w:cs="Arial"/>
                <w:color w:val="000000"/>
                <w:lang w:val="en-GB"/>
              </w:rPr>
              <w:t xml:space="preserve"> depicts the </w:t>
            </w:r>
            <w:r w:rsidR="00D366BB">
              <w:rPr>
                <w:rFonts w:ascii="Arial" w:hAnsi="Arial" w:cs="Arial"/>
                <w:color w:val="000000"/>
                <w:lang w:val="en-GB"/>
              </w:rPr>
              <w:t>process</w:t>
            </w:r>
            <w:r w:rsidR="008E3DB0">
              <w:rPr>
                <w:rFonts w:ascii="Arial" w:hAnsi="Arial" w:cs="Arial"/>
                <w:color w:val="000000"/>
                <w:lang w:val="en-GB"/>
              </w:rPr>
              <w:t xml:space="preserve"> of </w:t>
            </w:r>
            <w:r w:rsidR="00D366BB">
              <w:rPr>
                <w:rFonts w:ascii="Arial" w:hAnsi="Arial" w:cs="Arial"/>
                <w:color w:val="000000"/>
                <w:lang w:val="en-GB"/>
              </w:rPr>
              <w:t xml:space="preserve">single consent </w:t>
            </w:r>
            <w:proofErr w:type="spellStart"/>
            <w:r w:rsidR="008E3DB0">
              <w:rPr>
                <w:rFonts w:ascii="Arial" w:hAnsi="Arial" w:cs="Arial"/>
                <w:color w:val="000000"/>
                <w:lang w:val="en-GB"/>
              </w:rPr>
              <w:t>Zelen</w:t>
            </w:r>
            <w:proofErr w:type="spellEnd"/>
            <w:r w:rsidR="008E3DB0">
              <w:rPr>
                <w:rFonts w:ascii="Arial" w:hAnsi="Arial" w:cs="Arial"/>
                <w:color w:val="000000"/>
                <w:lang w:val="en-GB"/>
              </w:rPr>
              <w:t xml:space="preserve"> randomisa</w:t>
            </w:r>
            <w:r w:rsidR="00570DCF">
              <w:rPr>
                <w:rFonts w:ascii="Arial" w:hAnsi="Arial" w:cs="Arial"/>
                <w:color w:val="000000"/>
                <w:lang w:val="en-GB"/>
              </w:rPr>
              <w:t xml:space="preserve">tion. </w:t>
            </w:r>
          </w:p>
          <w:p w14:paraId="313DC815" w14:textId="77777777" w:rsidR="00D366BB" w:rsidRDefault="00D366BB" w:rsidP="00151E82">
            <w:pPr>
              <w:widowControl w:val="0"/>
              <w:tabs>
                <w:tab w:val="left" w:pos="180"/>
              </w:tabs>
              <w:suppressAutoHyphens/>
              <w:autoSpaceDE w:val="0"/>
              <w:autoSpaceDN w:val="0"/>
              <w:adjustRightInd w:val="0"/>
              <w:spacing w:line="276" w:lineRule="auto"/>
              <w:textAlignment w:val="center"/>
              <w:rPr>
                <w:noProof/>
              </w:rPr>
            </w:pPr>
          </w:p>
          <w:p w14:paraId="5DC5DC7F" w14:textId="77777777" w:rsidR="00D366BB" w:rsidRDefault="00D366BB" w:rsidP="00D366BB">
            <w:pPr>
              <w:keepNext/>
              <w:widowControl w:val="0"/>
              <w:tabs>
                <w:tab w:val="left" w:pos="180"/>
              </w:tabs>
              <w:suppressAutoHyphens/>
              <w:autoSpaceDE w:val="0"/>
              <w:autoSpaceDN w:val="0"/>
              <w:adjustRightInd w:val="0"/>
              <w:spacing w:line="276" w:lineRule="auto"/>
              <w:textAlignment w:val="center"/>
            </w:pPr>
            <w:r>
              <w:rPr>
                <w:noProof/>
              </w:rPr>
              <w:drawing>
                <wp:inline distT="0" distB="0" distL="0" distR="0" wp14:anchorId="06264467" wp14:editId="0DFA47E5">
                  <wp:extent cx="5350510" cy="6470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647"/>
                          <a:stretch/>
                        </pic:blipFill>
                        <pic:spPr bwMode="auto">
                          <a:xfrm>
                            <a:off x="0" y="0"/>
                            <a:ext cx="5350510" cy="6470650"/>
                          </a:xfrm>
                          <a:prstGeom prst="rect">
                            <a:avLst/>
                          </a:prstGeom>
                          <a:ln>
                            <a:noFill/>
                          </a:ln>
                          <a:extLst>
                            <a:ext uri="{53640926-AAD7-44D8-BBD7-CCE9431645EC}">
                              <a14:shadowObscured xmlns:a14="http://schemas.microsoft.com/office/drawing/2010/main"/>
                            </a:ext>
                          </a:extLst>
                        </pic:spPr>
                      </pic:pic>
                    </a:graphicData>
                  </a:graphic>
                </wp:inline>
              </w:drawing>
            </w:r>
          </w:p>
          <w:p w14:paraId="13274F9C" w14:textId="072F7E8F" w:rsidR="0092632C" w:rsidRDefault="00D366BB" w:rsidP="00D366BB">
            <w:pPr>
              <w:pStyle w:val="Caption"/>
              <w:rPr>
                <w:rFonts w:ascii="Arial" w:hAnsi="Arial" w:cs="Arial"/>
                <w:color w:val="000000"/>
                <w:lang w:val="en-GB"/>
              </w:rPr>
            </w:pPr>
            <w:r>
              <w:t xml:space="preserve">Figure </w:t>
            </w:r>
            <w:r w:rsidR="009F0F62">
              <w:fldChar w:fldCharType="begin"/>
            </w:r>
            <w:r w:rsidR="009F0F62">
              <w:instrText xml:space="preserve"> SEQ Figure \* ARABIC </w:instrText>
            </w:r>
            <w:r w:rsidR="009F0F62">
              <w:fldChar w:fldCharType="separate"/>
            </w:r>
            <w:r w:rsidR="00464E15">
              <w:rPr>
                <w:noProof/>
              </w:rPr>
              <w:t>1</w:t>
            </w:r>
            <w:r w:rsidR="009F0F62">
              <w:rPr>
                <w:noProof/>
              </w:rPr>
              <w:fldChar w:fldCharType="end"/>
            </w:r>
            <w:r>
              <w:t xml:space="preserve"> - Process of single consent </w:t>
            </w:r>
            <w:proofErr w:type="spellStart"/>
            <w:r>
              <w:t>Zelen</w:t>
            </w:r>
            <w:proofErr w:type="spellEnd"/>
            <w:r>
              <w:t xml:space="preserve"> randomisation</w:t>
            </w:r>
          </w:p>
          <w:p w14:paraId="4CAB4692" w14:textId="3E5E854E" w:rsidR="00DA27C2" w:rsidRDefault="00534C4E" w:rsidP="00151E82">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534C4E">
              <w:rPr>
                <w:rFonts w:ascii="Arial" w:hAnsi="Arial" w:cs="Arial"/>
                <w:color w:val="000000"/>
                <w:lang w:val="en-GB"/>
              </w:rPr>
              <w:t xml:space="preserve">Given the state of urgency of the current pandemic, we chose this approach as </w:t>
            </w:r>
            <w:r>
              <w:rPr>
                <w:rFonts w:ascii="Arial" w:hAnsi="Arial" w:cs="Arial"/>
                <w:color w:val="000000"/>
                <w:lang w:val="en-GB"/>
              </w:rPr>
              <w:t xml:space="preserve">we </w:t>
            </w:r>
            <w:r w:rsidR="00DA27C2">
              <w:rPr>
                <w:rFonts w:ascii="Arial" w:hAnsi="Arial" w:cs="Arial"/>
                <w:color w:val="000000"/>
                <w:lang w:val="en-GB"/>
              </w:rPr>
              <w:t xml:space="preserve">consider </w:t>
            </w:r>
            <w:r>
              <w:rPr>
                <w:rFonts w:ascii="Arial" w:hAnsi="Arial" w:cs="Arial"/>
                <w:color w:val="000000"/>
                <w:lang w:val="en-GB"/>
              </w:rPr>
              <w:t>it</w:t>
            </w:r>
            <w:r w:rsidR="00DA27C2">
              <w:rPr>
                <w:rFonts w:ascii="Arial" w:hAnsi="Arial" w:cs="Arial"/>
                <w:color w:val="000000"/>
                <w:lang w:val="en-GB"/>
              </w:rPr>
              <w:t xml:space="preserve"> the most </w:t>
            </w:r>
            <w:r w:rsidR="00DA27C2" w:rsidRPr="00570DCF">
              <w:rPr>
                <w:rFonts w:ascii="Arial" w:hAnsi="Arial" w:cs="Arial"/>
                <w:color w:val="000000"/>
                <w:lang w:val="en-GB"/>
              </w:rPr>
              <w:t>ethical and appropriate approach for answering the research question.</w:t>
            </w:r>
            <w:r>
              <w:rPr>
                <w:rFonts w:ascii="Arial" w:hAnsi="Arial" w:cs="Arial"/>
                <w:color w:val="000000"/>
                <w:lang w:val="en-GB"/>
              </w:rPr>
              <w:t xml:space="preserve"> </w:t>
            </w:r>
            <w:r w:rsidR="00777DB0" w:rsidRPr="00777DB0">
              <w:rPr>
                <w:rFonts w:ascii="Arial" w:hAnsi="Arial" w:cs="Arial"/>
                <w:color w:val="000000"/>
                <w:lang w:val="en-GB"/>
              </w:rPr>
              <w:t xml:space="preserve">In a </w:t>
            </w:r>
            <w:proofErr w:type="spellStart"/>
            <w:r w:rsidR="00777DB0" w:rsidRPr="00777DB0">
              <w:rPr>
                <w:rFonts w:ascii="Arial" w:hAnsi="Arial" w:cs="Arial"/>
                <w:color w:val="000000"/>
                <w:lang w:val="en-GB"/>
              </w:rPr>
              <w:t>Zelen</w:t>
            </w:r>
            <w:proofErr w:type="spellEnd"/>
            <w:r w:rsidR="00777DB0" w:rsidRPr="00777DB0">
              <w:rPr>
                <w:rFonts w:ascii="Arial" w:hAnsi="Arial" w:cs="Arial"/>
                <w:color w:val="000000"/>
                <w:lang w:val="en-GB"/>
              </w:rPr>
              <w:t xml:space="preserve"> design, participants </w:t>
            </w:r>
            <w:r w:rsidR="008E6118">
              <w:rPr>
                <w:rFonts w:ascii="Arial" w:hAnsi="Arial" w:cs="Arial"/>
                <w:color w:val="000000"/>
                <w:lang w:val="en-GB"/>
              </w:rPr>
              <w:t xml:space="preserve">who are </w:t>
            </w:r>
            <w:r w:rsidR="00777DB0" w:rsidRPr="00777DB0">
              <w:rPr>
                <w:rFonts w:ascii="Arial" w:hAnsi="Arial" w:cs="Arial"/>
                <w:color w:val="000000"/>
                <w:lang w:val="en-GB"/>
              </w:rPr>
              <w:t xml:space="preserve">allocated to the </w:t>
            </w:r>
            <w:r w:rsidR="00E21F1E">
              <w:rPr>
                <w:rFonts w:ascii="Arial" w:hAnsi="Arial" w:cs="Arial"/>
                <w:color w:val="000000"/>
                <w:lang w:val="en-GB"/>
              </w:rPr>
              <w:t>experimental</w:t>
            </w:r>
            <w:r w:rsidR="00777DB0" w:rsidRPr="00777DB0">
              <w:rPr>
                <w:rFonts w:ascii="Arial" w:hAnsi="Arial" w:cs="Arial"/>
                <w:color w:val="000000"/>
                <w:lang w:val="en-GB"/>
              </w:rPr>
              <w:t xml:space="preserve"> group are approached for consent</w:t>
            </w:r>
            <w:r w:rsidR="00686A87">
              <w:rPr>
                <w:rFonts w:ascii="Arial" w:hAnsi="Arial" w:cs="Arial"/>
                <w:color w:val="000000"/>
                <w:lang w:val="en-GB"/>
              </w:rPr>
              <w:t xml:space="preserve"> will know that </w:t>
            </w:r>
            <w:r w:rsidR="00777DB0" w:rsidRPr="00777DB0">
              <w:rPr>
                <w:rFonts w:ascii="Arial" w:hAnsi="Arial" w:cs="Arial"/>
                <w:color w:val="000000"/>
                <w:lang w:val="en-GB"/>
              </w:rPr>
              <w:t>they can receive</w:t>
            </w:r>
            <w:r w:rsidR="00E21F1E">
              <w:rPr>
                <w:rFonts w:ascii="Arial" w:hAnsi="Arial" w:cs="Arial"/>
                <w:color w:val="000000"/>
                <w:lang w:val="en-GB"/>
              </w:rPr>
              <w:t xml:space="preserve"> </w:t>
            </w:r>
            <w:r w:rsidR="00777DB0" w:rsidRPr="00777DB0">
              <w:rPr>
                <w:rFonts w:ascii="Arial" w:hAnsi="Arial" w:cs="Arial"/>
                <w:color w:val="000000"/>
                <w:lang w:val="en-GB"/>
              </w:rPr>
              <w:t>the new treatment. Th</w:t>
            </w:r>
            <w:r w:rsidR="00686A87">
              <w:rPr>
                <w:rFonts w:ascii="Arial" w:hAnsi="Arial" w:cs="Arial"/>
                <w:color w:val="000000"/>
                <w:lang w:val="en-GB"/>
              </w:rPr>
              <w:t xml:space="preserve">is is </w:t>
            </w:r>
            <w:r w:rsidR="00777DB0" w:rsidRPr="00777DB0">
              <w:rPr>
                <w:rFonts w:ascii="Arial" w:hAnsi="Arial" w:cs="Arial"/>
                <w:color w:val="000000"/>
                <w:lang w:val="en-GB"/>
              </w:rPr>
              <w:t>advantageous as the</w:t>
            </w:r>
            <w:r w:rsidR="00702BF1">
              <w:rPr>
                <w:rFonts w:ascii="Arial" w:hAnsi="Arial" w:cs="Arial"/>
                <w:color w:val="000000"/>
                <w:lang w:val="en-GB"/>
              </w:rPr>
              <w:t xml:space="preserve"> participants k</w:t>
            </w:r>
            <w:r w:rsidR="00777DB0" w:rsidRPr="00777DB0">
              <w:rPr>
                <w:rFonts w:ascii="Arial" w:hAnsi="Arial" w:cs="Arial"/>
                <w:color w:val="000000"/>
                <w:lang w:val="en-GB"/>
              </w:rPr>
              <w:t>now which</w:t>
            </w:r>
            <w:r w:rsidR="00686A87">
              <w:rPr>
                <w:rFonts w:ascii="Arial" w:hAnsi="Arial" w:cs="Arial"/>
                <w:color w:val="000000"/>
                <w:lang w:val="en-GB"/>
              </w:rPr>
              <w:t xml:space="preserve"> </w:t>
            </w:r>
            <w:r w:rsidR="00777DB0" w:rsidRPr="00777DB0">
              <w:rPr>
                <w:rFonts w:ascii="Arial" w:hAnsi="Arial" w:cs="Arial"/>
                <w:color w:val="000000"/>
                <w:lang w:val="en-GB"/>
              </w:rPr>
              <w:t>treatment will be given before providing consent (</w:t>
            </w:r>
            <w:proofErr w:type="spellStart"/>
            <w:r w:rsidR="00777DB0" w:rsidRPr="00777DB0">
              <w:rPr>
                <w:rFonts w:ascii="Arial" w:hAnsi="Arial" w:cs="Arial"/>
                <w:color w:val="000000"/>
                <w:lang w:val="en-GB"/>
              </w:rPr>
              <w:t>Zelen</w:t>
            </w:r>
            <w:proofErr w:type="spellEnd"/>
            <w:r w:rsidR="008E6118">
              <w:rPr>
                <w:rFonts w:ascii="Arial" w:hAnsi="Arial" w:cs="Arial"/>
                <w:color w:val="000000"/>
                <w:lang w:val="en-GB"/>
              </w:rPr>
              <w:t>, 1</w:t>
            </w:r>
            <w:r w:rsidR="00777DB0" w:rsidRPr="00777DB0">
              <w:rPr>
                <w:rFonts w:ascii="Arial" w:hAnsi="Arial" w:cs="Arial"/>
                <w:color w:val="000000"/>
                <w:lang w:val="en-GB"/>
              </w:rPr>
              <w:t xml:space="preserve">979). The consent process is </w:t>
            </w:r>
            <w:r w:rsidR="00686A87" w:rsidRPr="00777DB0">
              <w:rPr>
                <w:rFonts w:ascii="Arial" w:hAnsi="Arial" w:cs="Arial"/>
                <w:color w:val="000000"/>
                <w:lang w:val="en-GB"/>
              </w:rPr>
              <w:t>simplified,</w:t>
            </w:r>
            <w:r w:rsidR="00686A87">
              <w:rPr>
                <w:rFonts w:ascii="Arial" w:hAnsi="Arial" w:cs="Arial"/>
                <w:color w:val="000000"/>
                <w:lang w:val="en-GB"/>
              </w:rPr>
              <w:t xml:space="preserve"> </w:t>
            </w:r>
            <w:r w:rsidR="00777DB0" w:rsidRPr="00777DB0">
              <w:rPr>
                <w:rFonts w:ascii="Arial" w:hAnsi="Arial" w:cs="Arial"/>
                <w:color w:val="000000"/>
                <w:lang w:val="en-GB"/>
              </w:rPr>
              <w:t>and</w:t>
            </w:r>
            <w:r w:rsidR="00686A87">
              <w:rPr>
                <w:rFonts w:ascii="Arial" w:hAnsi="Arial" w:cs="Arial"/>
                <w:color w:val="000000"/>
                <w:lang w:val="en-GB"/>
              </w:rPr>
              <w:t xml:space="preserve"> the participants are more likely to have a </w:t>
            </w:r>
            <w:r w:rsidR="00777DB0" w:rsidRPr="00777DB0">
              <w:rPr>
                <w:rFonts w:ascii="Arial" w:hAnsi="Arial" w:cs="Arial"/>
                <w:color w:val="000000"/>
                <w:lang w:val="en-GB"/>
              </w:rPr>
              <w:t>better understanding of the</w:t>
            </w:r>
            <w:r w:rsidR="00686A87">
              <w:rPr>
                <w:rFonts w:ascii="Arial" w:hAnsi="Arial" w:cs="Arial"/>
                <w:color w:val="000000"/>
                <w:lang w:val="en-GB"/>
              </w:rPr>
              <w:t xml:space="preserve"> </w:t>
            </w:r>
            <w:r w:rsidR="00777DB0" w:rsidRPr="00777DB0">
              <w:rPr>
                <w:rFonts w:ascii="Arial" w:hAnsi="Arial" w:cs="Arial"/>
                <w:color w:val="000000"/>
                <w:lang w:val="en-GB"/>
              </w:rPr>
              <w:lastRenderedPageBreak/>
              <w:t xml:space="preserve">intervention to which they are consenting. </w:t>
            </w:r>
            <w:r w:rsidR="005044AF">
              <w:rPr>
                <w:rFonts w:ascii="Arial" w:hAnsi="Arial" w:cs="Arial"/>
                <w:color w:val="000000"/>
                <w:lang w:val="en-GB"/>
              </w:rPr>
              <w:t xml:space="preserve">Full </w:t>
            </w:r>
            <w:r w:rsidR="00DA27C2" w:rsidRPr="00570DCF">
              <w:rPr>
                <w:rFonts w:ascii="Arial" w:hAnsi="Arial" w:cs="Arial"/>
                <w:color w:val="000000"/>
                <w:lang w:val="en-GB"/>
              </w:rPr>
              <w:t xml:space="preserve">consent prior to randomization </w:t>
            </w:r>
            <w:r w:rsidR="00702BF1">
              <w:rPr>
                <w:rFonts w:ascii="Arial" w:hAnsi="Arial" w:cs="Arial"/>
                <w:color w:val="000000"/>
                <w:lang w:val="en-GB"/>
              </w:rPr>
              <w:t xml:space="preserve">can run the </w:t>
            </w:r>
            <w:r w:rsidR="00DA27C2" w:rsidRPr="00570DCF">
              <w:rPr>
                <w:rFonts w:ascii="Arial" w:hAnsi="Arial" w:cs="Arial"/>
                <w:color w:val="000000"/>
                <w:lang w:val="en-GB"/>
              </w:rPr>
              <w:t xml:space="preserve">risk of </w:t>
            </w:r>
            <w:r w:rsidR="00702BF1" w:rsidRPr="00570DCF">
              <w:rPr>
                <w:rFonts w:ascii="Arial" w:hAnsi="Arial" w:cs="Arial"/>
                <w:color w:val="000000"/>
                <w:lang w:val="en-GB"/>
              </w:rPr>
              <w:t>discouragement</w:t>
            </w:r>
            <w:r w:rsidR="00DA27C2" w:rsidRPr="00570DCF">
              <w:rPr>
                <w:rFonts w:ascii="Arial" w:hAnsi="Arial" w:cs="Arial"/>
                <w:color w:val="000000"/>
                <w:lang w:val="en-GB"/>
              </w:rPr>
              <w:t xml:space="preserve"> within the </w:t>
            </w:r>
            <w:r w:rsidR="005D10B0">
              <w:rPr>
                <w:rFonts w:ascii="Arial" w:hAnsi="Arial" w:cs="Arial"/>
                <w:color w:val="000000"/>
                <w:lang w:val="en-GB"/>
              </w:rPr>
              <w:t xml:space="preserve">standard care </w:t>
            </w:r>
            <w:r w:rsidR="00DA27C2" w:rsidRPr="00570DCF">
              <w:rPr>
                <w:rFonts w:ascii="Arial" w:hAnsi="Arial" w:cs="Arial"/>
                <w:color w:val="000000"/>
                <w:lang w:val="en-GB"/>
              </w:rPr>
              <w:t xml:space="preserve">group, potentially increasing the rate of </w:t>
            </w:r>
            <w:r w:rsidR="00FB2B7A">
              <w:rPr>
                <w:rFonts w:ascii="Arial" w:hAnsi="Arial" w:cs="Arial"/>
                <w:color w:val="000000"/>
                <w:lang w:val="en-GB"/>
              </w:rPr>
              <w:t>noncompliance with rehabilitation.</w:t>
            </w:r>
            <w:r w:rsidR="00702BF1">
              <w:rPr>
                <w:rFonts w:ascii="Arial" w:hAnsi="Arial" w:cs="Arial"/>
                <w:color w:val="000000"/>
                <w:lang w:val="en-GB"/>
              </w:rPr>
              <w:t xml:space="preserve"> </w:t>
            </w:r>
            <w:r w:rsidR="00DA27C2" w:rsidRPr="00570DCF">
              <w:rPr>
                <w:rFonts w:ascii="Arial" w:hAnsi="Arial" w:cs="Arial"/>
                <w:color w:val="000000"/>
                <w:lang w:val="en-GB"/>
              </w:rPr>
              <w:t xml:space="preserve">Hawthorne effects, </w:t>
            </w:r>
            <w:r w:rsidR="00414AA7">
              <w:rPr>
                <w:rFonts w:ascii="Arial" w:hAnsi="Arial" w:cs="Arial"/>
                <w:color w:val="000000"/>
                <w:lang w:val="en-GB"/>
              </w:rPr>
              <w:t xml:space="preserve">that is, </w:t>
            </w:r>
            <w:r w:rsidR="00DA27C2" w:rsidRPr="00570DCF">
              <w:rPr>
                <w:rFonts w:ascii="Arial" w:hAnsi="Arial" w:cs="Arial"/>
                <w:color w:val="000000"/>
                <w:lang w:val="en-GB"/>
              </w:rPr>
              <w:t xml:space="preserve">participants changing their </w:t>
            </w:r>
            <w:r w:rsidR="00414AA7" w:rsidRPr="00570DCF">
              <w:rPr>
                <w:rFonts w:ascii="Arial" w:hAnsi="Arial" w:cs="Arial"/>
                <w:color w:val="000000"/>
                <w:lang w:val="en-GB"/>
              </w:rPr>
              <w:t>behaviour</w:t>
            </w:r>
            <w:r w:rsidR="00DA27C2" w:rsidRPr="00570DCF">
              <w:rPr>
                <w:rFonts w:ascii="Arial" w:hAnsi="Arial" w:cs="Arial"/>
                <w:color w:val="000000"/>
                <w:lang w:val="en-GB"/>
              </w:rPr>
              <w:t xml:space="preserve"> as a result of knowing they are being observed, may also occur </w:t>
            </w:r>
            <w:r w:rsidR="00414AA7">
              <w:rPr>
                <w:rFonts w:ascii="Arial" w:hAnsi="Arial" w:cs="Arial"/>
                <w:color w:val="000000"/>
                <w:lang w:val="en-GB"/>
              </w:rPr>
              <w:t>in conventional randomised trials</w:t>
            </w:r>
            <w:r w:rsidR="001F26B9">
              <w:rPr>
                <w:rFonts w:ascii="Arial" w:hAnsi="Arial" w:cs="Arial"/>
                <w:color w:val="000000"/>
                <w:lang w:val="en-GB"/>
              </w:rPr>
              <w:t xml:space="preserve"> (but is more avoidable using the </w:t>
            </w:r>
            <w:proofErr w:type="spellStart"/>
            <w:r w:rsidR="001F26B9">
              <w:rPr>
                <w:rFonts w:ascii="Arial" w:hAnsi="Arial" w:cs="Arial"/>
                <w:color w:val="000000"/>
                <w:lang w:val="en-GB"/>
              </w:rPr>
              <w:t>Zelen</w:t>
            </w:r>
            <w:proofErr w:type="spellEnd"/>
            <w:r w:rsidR="001F26B9">
              <w:rPr>
                <w:rFonts w:ascii="Arial" w:hAnsi="Arial" w:cs="Arial"/>
                <w:color w:val="000000"/>
                <w:lang w:val="en-GB"/>
              </w:rPr>
              <w:t xml:space="preserve"> approach)</w:t>
            </w:r>
            <w:r w:rsidR="00414AA7">
              <w:rPr>
                <w:rFonts w:ascii="Arial" w:hAnsi="Arial" w:cs="Arial"/>
                <w:color w:val="000000"/>
                <w:lang w:val="en-GB"/>
              </w:rPr>
              <w:t>.</w:t>
            </w:r>
            <w:r w:rsidR="00DA27C2" w:rsidRPr="00570DCF">
              <w:rPr>
                <w:rFonts w:ascii="Arial" w:hAnsi="Arial" w:cs="Arial"/>
                <w:color w:val="000000"/>
                <w:lang w:val="en-GB"/>
              </w:rPr>
              <w:t xml:space="preserve"> As such, the use of a </w:t>
            </w:r>
            <w:proofErr w:type="spellStart"/>
            <w:r w:rsidR="00DA27C2" w:rsidRPr="00570DCF">
              <w:rPr>
                <w:rFonts w:ascii="Arial" w:hAnsi="Arial" w:cs="Arial"/>
                <w:color w:val="000000"/>
                <w:lang w:val="en-GB"/>
              </w:rPr>
              <w:t>Zelen</w:t>
            </w:r>
            <w:proofErr w:type="spellEnd"/>
            <w:r w:rsidR="00DA27C2" w:rsidRPr="00570DCF">
              <w:rPr>
                <w:rFonts w:ascii="Arial" w:hAnsi="Arial" w:cs="Arial"/>
                <w:color w:val="000000"/>
                <w:lang w:val="en-GB"/>
              </w:rPr>
              <w:t xml:space="preserve"> design reduces biases and potential negative outcomes. It also allows for a trial that more closely replicates anticipated procedures in usual clinical practice.</w:t>
            </w:r>
            <w:r>
              <w:rPr>
                <w:rFonts w:ascii="Arial" w:hAnsi="Arial" w:cs="Arial"/>
                <w:color w:val="000000"/>
                <w:lang w:val="en-GB"/>
              </w:rPr>
              <w:t xml:space="preserve"> Thus, this approach can </w:t>
            </w:r>
            <w:r w:rsidRPr="00534C4E">
              <w:rPr>
                <w:rFonts w:ascii="Arial" w:hAnsi="Arial" w:cs="Arial"/>
                <w:color w:val="000000"/>
                <w:lang w:val="en-GB"/>
              </w:rPr>
              <w:t>improve the speed of knowledge creation and increase the usefulness and policy relevance of clinical research</w:t>
            </w:r>
            <w:r>
              <w:rPr>
                <w:rFonts w:ascii="Arial" w:hAnsi="Arial" w:cs="Arial"/>
                <w:color w:val="000000"/>
                <w:lang w:val="en-GB"/>
              </w:rPr>
              <w:t xml:space="preserve"> in this urgent time</w:t>
            </w:r>
            <w:r w:rsidRPr="00534C4E">
              <w:rPr>
                <w:rFonts w:ascii="Arial" w:hAnsi="Arial" w:cs="Arial"/>
                <w:color w:val="000000"/>
                <w:lang w:val="en-GB"/>
              </w:rPr>
              <w:t>.</w:t>
            </w:r>
          </w:p>
          <w:p w14:paraId="5E3ACE13" w14:textId="31FBAE9B" w:rsidR="00DA05E8" w:rsidRPr="00F46AD6" w:rsidRDefault="00C61A21" w:rsidP="00B85F3A">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9F0F62">
              <w:rPr>
                <w:rFonts w:ascii="Arial" w:hAnsi="Arial" w:cs="Arial"/>
                <w:b/>
                <w:bCs/>
                <w:i/>
                <w:iCs/>
                <w:color w:val="000000"/>
                <w:lang w:val="en-GB"/>
              </w:rPr>
              <w:t>Standard care arm</w:t>
            </w:r>
            <w:r w:rsidRPr="00F46AD6">
              <w:rPr>
                <w:rFonts w:ascii="Arial" w:hAnsi="Arial" w:cs="Arial"/>
                <w:color w:val="000000"/>
                <w:lang w:val="en-GB"/>
              </w:rPr>
              <w:br/>
            </w:r>
            <w:r w:rsidR="00FB2B7A">
              <w:rPr>
                <w:rFonts w:ascii="Arial" w:hAnsi="Arial" w:cs="Arial"/>
                <w:color w:val="000000"/>
                <w:lang w:val="en-GB"/>
              </w:rPr>
              <w:t>For p</w:t>
            </w:r>
            <w:r w:rsidR="00BE47AD" w:rsidRPr="00F46AD6">
              <w:rPr>
                <w:rFonts w:ascii="Arial" w:hAnsi="Arial" w:cs="Arial"/>
                <w:color w:val="000000"/>
                <w:lang w:val="en-GB"/>
              </w:rPr>
              <w:t>articipants in the standard care arm (following randomisation</w:t>
            </w:r>
            <w:r w:rsidR="00042785" w:rsidRPr="00F46AD6">
              <w:rPr>
                <w:rFonts w:ascii="Arial" w:hAnsi="Arial" w:cs="Arial"/>
                <w:color w:val="000000"/>
                <w:lang w:val="en-GB"/>
              </w:rPr>
              <w:t>)</w:t>
            </w:r>
            <w:r w:rsidR="00BE47AD" w:rsidRPr="00F46AD6">
              <w:rPr>
                <w:rFonts w:ascii="Arial" w:hAnsi="Arial" w:cs="Arial"/>
                <w:color w:val="000000"/>
                <w:lang w:val="en-GB"/>
              </w:rPr>
              <w:t xml:space="preserve">, </w:t>
            </w:r>
            <w:r w:rsidR="002451C0" w:rsidRPr="00F46AD6">
              <w:rPr>
                <w:rFonts w:ascii="Arial" w:hAnsi="Arial" w:cs="Arial"/>
                <w:color w:val="000000"/>
                <w:lang w:val="en-GB"/>
              </w:rPr>
              <w:t>an opt -out consent</w:t>
            </w:r>
            <w:r w:rsidR="00FB2B7A">
              <w:rPr>
                <w:rFonts w:ascii="Arial" w:hAnsi="Arial" w:cs="Arial"/>
                <w:color w:val="000000"/>
                <w:lang w:val="en-GB"/>
              </w:rPr>
              <w:t xml:space="preserve"> process</w:t>
            </w:r>
            <w:r w:rsidR="002451C0" w:rsidRPr="00F46AD6">
              <w:rPr>
                <w:rFonts w:ascii="Arial" w:hAnsi="Arial" w:cs="Arial"/>
                <w:color w:val="000000"/>
                <w:lang w:val="en-GB"/>
              </w:rPr>
              <w:t xml:space="preserve"> will apply</w:t>
            </w:r>
            <w:r w:rsidR="00BE47AD" w:rsidRPr="00F46AD6">
              <w:rPr>
                <w:rFonts w:ascii="Arial" w:hAnsi="Arial" w:cs="Arial"/>
                <w:color w:val="000000"/>
                <w:lang w:val="en-GB"/>
              </w:rPr>
              <w:t>.</w:t>
            </w:r>
            <w:r w:rsidR="00DA05E8" w:rsidRPr="00F46AD6">
              <w:rPr>
                <w:rFonts w:ascii="Arial" w:hAnsi="Arial" w:cs="Arial"/>
                <w:color w:val="000000"/>
                <w:lang w:val="en-GB"/>
              </w:rPr>
              <w:t xml:space="preserve"> </w:t>
            </w:r>
            <w:r w:rsidRPr="00F46AD6">
              <w:rPr>
                <w:rFonts w:ascii="Arial" w:hAnsi="Arial" w:cs="Arial"/>
                <w:color w:val="000000"/>
                <w:lang w:val="en-GB"/>
              </w:rPr>
              <w:br/>
            </w:r>
            <w:r w:rsidR="00DA05E8" w:rsidRPr="00F46AD6">
              <w:rPr>
                <w:rFonts w:ascii="Arial" w:hAnsi="Arial" w:cs="Arial"/>
                <w:color w:val="000000"/>
                <w:lang w:val="en-GB"/>
              </w:rPr>
              <w:t>As per National Statement 2.3.6: a) the study data collected is the combination of routine data, thus carrying no more risk to participants than standard care; b) the proposed study will better define rehabilitation-related issues during pandemics such as the COVID-19 and answer subsequent treatment questions; c) our ability to do so is improved with every extra person's information. However,  the requirement for explicit consent would compromise the necessary level of participation; d)</w:t>
            </w:r>
            <w:r w:rsidR="00FB2B7A">
              <w:rPr>
                <w:rFonts w:ascii="Arial" w:hAnsi="Arial" w:cs="Arial"/>
                <w:color w:val="000000"/>
                <w:lang w:val="en-GB"/>
              </w:rPr>
              <w:t xml:space="preserve"> </w:t>
            </w:r>
            <w:r w:rsidR="00DA05E8" w:rsidRPr="00F46AD6">
              <w:rPr>
                <w:rFonts w:ascii="Arial" w:hAnsi="Arial" w:cs="Arial"/>
                <w:color w:val="000000"/>
                <w:lang w:val="en-GB"/>
              </w:rPr>
              <w:t xml:space="preserve">we will be using an opt-out consent process which provides all prospective participants with appropriate plain language information explaining the nature of the information to be collected, the purpose of collecting it, and the </w:t>
            </w:r>
            <w:r w:rsidR="00FB2B7A">
              <w:rPr>
                <w:rFonts w:ascii="Arial" w:hAnsi="Arial" w:cs="Arial"/>
                <w:color w:val="000000"/>
                <w:lang w:val="en-GB"/>
              </w:rPr>
              <w:t>option</w:t>
            </w:r>
            <w:r w:rsidR="00FB2B7A" w:rsidRPr="00F46AD6">
              <w:rPr>
                <w:rFonts w:ascii="Arial" w:hAnsi="Arial" w:cs="Arial"/>
                <w:color w:val="000000"/>
                <w:lang w:val="en-GB"/>
              </w:rPr>
              <w:t xml:space="preserve"> </w:t>
            </w:r>
            <w:r w:rsidR="00DA05E8" w:rsidRPr="00F46AD6">
              <w:rPr>
                <w:rFonts w:ascii="Arial" w:hAnsi="Arial" w:cs="Arial"/>
                <w:color w:val="000000"/>
                <w:lang w:val="en-GB"/>
              </w:rPr>
              <w:t>to decline participation or withdraw from the research; e) &amp; f) the study provides participants the mechanism to decline participation at any time; g) the study data is managed and maintained as per relevant SA Health security standards; h)</w:t>
            </w:r>
            <w:r w:rsidR="00FB2B7A">
              <w:rPr>
                <w:rFonts w:ascii="Arial" w:hAnsi="Arial" w:cs="Arial"/>
                <w:color w:val="000000"/>
                <w:lang w:val="en-GB"/>
              </w:rPr>
              <w:t xml:space="preserve"> </w:t>
            </w:r>
            <w:r w:rsidR="00DA05E8" w:rsidRPr="00F46AD6">
              <w:rPr>
                <w:rFonts w:ascii="Arial" w:hAnsi="Arial" w:cs="Arial"/>
                <w:color w:val="000000"/>
                <w:lang w:val="en-GB"/>
              </w:rPr>
              <w:t xml:space="preserve">the study is governed by the appropriate process specifying responsibility for the project and appropriate management of the data as per the SSA; and </w:t>
            </w:r>
            <w:proofErr w:type="spellStart"/>
            <w:r w:rsidR="00DA05E8" w:rsidRPr="00F46AD6">
              <w:rPr>
                <w:rFonts w:ascii="Arial" w:hAnsi="Arial" w:cs="Arial"/>
                <w:color w:val="000000"/>
                <w:lang w:val="en-GB"/>
              </w:rPr>
              <w:t>i</w:t>
            </w:r>
            <w:proofErr w:type="spellEnd"/>
            <w:r w:rsidR="00DA05E8" w:rsidRPr="00F46AD6">
              <w:rPr>
                <w:rFonts w:ascii="Arial" w:hAnsi="Arial" w:cs="Arial"/>
                <w:color w:val="000000"/>
                <w:lang w:val="en-GB"/>
              </w:rPr>
              <w:t>) the opt-out approach is not prohibited for this purpose.</w:t>
            </w:r>
          </w:p>
          <w:p w14:paraId="759F71CC" w14:textId="77777777" w:rsidR="00B85F3A" w:rsidRDefault="00B85F3A" w:rsidP="00B85F3A">
            <w:pPr>
              <w:widowControl w:val="0"/>
              <w:tabs>
                <w:tab w:val="left" w:pos="180"/>
              </w:tabs>
              <w:suppressAutoHyphens/>
              <w:autoSpaceDE w:val="0"/>
              <w:autoSpaceDN w:val="0"/>
              <w:adjustRightInd w:val="0"/>
              <w:spacing w:line="276" w:lineRule="auto"/>
              <w:textAlignment w:val="center"/>
              <w:rPr>
                <w:rFonts w:ascii="Arial" w:hAnsi="Arial" w:cs="Arial"/>
                <w:i/>
                <w:iCs/>
                <w:color w:val="000000"/>
                <w:lang w:val="en-GB"/>
              </w:rPr>
            </w:pPr>
          </w:p>
          <w:p w14:paraId="7574062E" w14:textId="1F6644C1" w:rsidR="000E5AD7" w:rsidRPr="00B85F3A" w:rsidRDefault="00C61A21" w:rsidP="00B85F3A">
            <w:pPr>
              <w:widowControl w:val="0"/>
              <w:tabs>
                <w:tab w:val="left" w:pos="180"/>
              </w:tabs>
              <w:suppressAutoHyphens/>
              <w:autoSpaceDE w:val="0"/>
              <w:autoSpaceDN w:val="0"/>
              <w:adjustRightInd w:val="0"/>
              <w:spacing w:line="276" w:lineRule="auto"/>
              <w:textAlignment w:val="center"/>
              <w:rPr>
                <w:rFonts w:ascii="Arial" w:hAnsi="Arial" w:cs="Arial"/>
                <w:color w:val="000000"/>
                <w:lang w:val="en-GB"/>
              </w:rPr>
            </w:pPr>
            <w:r w:rsidRPr="009F0F62">
              <w:rPr>
                <w:rFonts w:ascii="Arial" w:hAnsi="Arial" w:cs="Arial"/>
                <w:b/>
                <w:bCs/>
                <w:i/>
                <w:iCs/>
                <w:color w:val="000000"/>
                <w:lang w:val="en-GB"/>
              </w:rPr>
              <w:t>Experimental care arm</w:t>
            </w:r>
            <w:r w:rsidRPr="00B85F3A">
              <w:rPr>
                <w:rFonts w:ascii="Arial" w:hAnsi="Arial" w:cs="Arial"/>
                <w:color w:val="000000"/>
                <w:lang w:val="en-GB"/>
              </w:rPr>
              <w:t xml:space="preserve"> </w:t>
            </w:r>
            <w:r w:rsidRPr="00B85F3A">
              <w:rPr>
                <w:rFonts w:ascii="Arial" w:hAnsi="Arial" w:cs="Arial"/>
                <w:color w:val="000000"/>
                <w:lang w:val="en-GB"/>
              </w:rPr>
              <w:br/>
            </w:r>
            <w:r w:rsidR="00BE47AD" w:rsidRPr="00B85F3A">
              <w:rPr>
                <w:rFonts w:ascii="Arial" w:hAnsi="Arial" w:cs="Arial"/>
                <w:color w:val="000000"/>
                <w:lang w:val="en-GB"/>
              </w:rPr>
              <w:t>Participants</w:t>
            </w:r>
            <w:r w:rsidR="00042785" w:rsidRPr="00B85F3A">
              <w:t xml:space="preserve"> </w:t>
            </w:r>
            <w:r w:rsidR="00042785" w:rsidRPr="00B85F3A">
              <w:rPr>
                <w:rFonts w:ascii="Arial" w:hAnsi="Arial" w:cs="Arial"/>
                <w:color w:val="000000"/>
                <w:lang w:val="en-GB"/>
              </w:rPr>
              <w:t xml:space="preserve">in the experimental care arm (following randomisation), </w:t>
            </w:r>
            <w:r w:rsidR="00BE47AD" w:rsidRPr="00B85F3A">
              <w:rPr>
                <w:rFonts w:ascii="Arial" w:hAnsi="Arial" w:cs="Arial"/>
                <w:color w:val="000000"/>
                <w:lang w:val="en-GB"/>
              </w:rPr>
              <w:t xml:space="preserve">will be asked </w:t>
            </w:r>
            <w:r w:rsidR="00FB2B7A">
              <w:rPr>
                <w:rFonts w:ascii="Arial" w:hAnsi="Arial" w:cs="Arial"/>
                <w:color w:val="000000"/>
                <w:lang w:val="en-GB"/>
              </w:rPr>
              <w:t>for informed</w:t>
            </w:r>
            <w:r w:rsidR="00FB2B7A" w:rsidRPr="00B85F3A">
              <w:rPr>
                <w:rFonts w:ascii="Arial" w:hAnsi="Arial" w:cs="Arial"/>
                <w:color w:val="000000"/>
                <w:lang w:val="en-GB"/>
              </w:rPr>
              <w:t xml:space="preserve"> </w:t>
            </w:r>
            <w:r w:rsidR="00802982" w:rsidRPr="00B85F3A">
              <w:rPr>
                <w:rFonts w:ascii="Arial" w:hAnsi="Arial" w:cs="Arial"/>
                <w:color w:val="000000"/>
                <w:lang w:val="en-GB"/>
              </w:rPr>
              <w:t>consent for the study.</w:t>
            </w:r>
            <w:r w:rsidR="00E81540" w:rsidRPr="00B85F3A">
              <w:rPr>
                <w:rFonts w:ascii="Arial" w:hAnsi="Arial" w:cs="Arial"/>
                <w:color w:val="000000"/>
                <w:lang w:val="en-GB"/>
              </w:rPr>
              <w:t xml:space="preserve"> Participant Information and Consent Form attached to this application. </w:t>
            </w:r>
          </w:p>
        </w:tc>
      </w:tr>
      <w:tr w:rsidR="001F47D9" w:rsidRPr="001F47D9" w14:paraId="5ECF7CDA" w14:textId="77777777" w:rsidTr="00533F0A">
        <w:tc>
          <w:tcPr>
            <w:tcW w:w="8654" w:type="dxa"/>
          </w:tcPr>
          <w:p w14:paraId="297CADEC" w14:textId="14D4858E" w:rsidR="0054358A"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sidRPr="001F47D9">
              <w:rPr>
                <w:rFonts w:ascii="Arial" w:hAnsi="Arial" w:cs="Arial"/>
                <w:b/>
                <w:color w:val="000000"/>
                <w:lang w:val="en-GB"/>
              </w:rPr>
              <w:lastRenderedPageBreak/>
              <w:t xml:space="preserve">What are your outcome measures? </w:t>
            </w:r>
          </w:p>
          <w:p w14:paraId="5BD81A2E" w14:textId="5FC72AD7" w:rsidR="00B37127" w:rsidRPr="00B93451" w:rsidRDefault="00DA3366" w:rsidP="00151E82">
            <w:pPr>
              <w:widowControl w:val="0"/>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B93451">
              <w:rPr>
                <w:rFonts w:ascii="Arial" w:hAnsi="Arial" w:cs="Arial"/>
                <w:bCs/>
                <w:color w:val="000000"/>
                <w:lang w:val="en-GB"/>
              </w:rPr>
              <w:t>Primary outcome</w:t>
            </w:r>
            <w:r w:rsidR="00B93451">
              <w:rPr>
                <w:rFonts w:ascii="Arial" w:hAnsi="Arial" w:cs="Arial"/>
                <w:bCs/>
                <w:color w:val="000000"/>
                <w:lang w:val="en-GB"/>
              </w:rPr>
              <w:t xml:space="preserve"> measure</w:t>
            </w:r>
            <w:r w:rsidRPr="00B93451">
              <w:rPr>
                <w:rFonts w:ascii="Arial" w:hAnsi="Arial" w:cs="Arial"/>
                <w:bCs/>
                <w:color w:val="000000"/>
                <w:lang w:val="en-GB"/>
              </w:rPr>
              <w:t xml:space="preserve">: </w:t>
            </w:r>
          </w:p>
          <w:p w14:paraId="38145B46" w14:textId="2261012E" w:rsidR="00DA3366" w:rsidRPr="00B37127" w:rsidRDefault="001A6766" w:rsidP="00FC18C6">
            <w:pPr>
              <w:pStyle w:val="ListParagraph"/>
              <w:widowControl w:val="0"/>
              <w:numPr>
                <w:ilvl w:val="0"/>
                <w:numId w:val="4"/>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1A6766">
              <w:rPr>
                <w:rFonts w:ascii="Arial" w:hAnsi="Arial" w:cs="Arial"/>
                <w:bCs/>
                <w:color w:val="000000"/>
                <w:lang w:val="en-GB"/>
              </w:rPr>
              <w:t>The Reintegration to Normal Living Index</w:t>
            </w:r>
            <w:r>
              <w:rPr>
                <w:rFonts w:ascii="Arial" w:hAnsi="Arial" w:cs="Arial"/>
                <w:bCs/>
                <w:color w:val="000000"/>
                <w:lang w:val="en-GB"/>
              </w:rPr>
              <w:t xml:space="preserve"> (RNLI) - </w:t>
            </w:r>
            <w:r w:rsidR="007540E3">
              <w:rPr>
                <w:rFonts w:ascii="Arial" w:hAnsi="Arial" w:cs="Arial"/>
                <w:bCs/>
                <w:color w:val="000000"/>
                <w:lang w:val="en-GB"/>
              </w:rPr>
              <w:t xml:space="preserve"> A</w:t>
            </w:r>
            <w:r w:rsidR="001524BE" w:rsidRPr="001524BE">
              <w:rPr>
                <w:rFonts w:ascii="Arial" w:hAnsi="Arial" w:cs="Arial"/>
                <w:bCs/>
                <w:color w:val="000000"/>
                <w:lang w:val="en-GB"/>
              </w:rPr>
              <w:t xml:space="preserve"> 11-item questionnaire-based instrument that measures the degree to which individuals</w:t>
            </w:r>
            <w:r w:rsidR="00FC18C6">
              <w:t xml:space="preserve"> </w:t>
            </w:r>
            <w:r w:rsidR="00FC18C6" w:rsidRPr="00FC18C6">
              <w:rPr>
                <w:rFonts w:ascii="Arial" w:hAnsi="Arial" w:cs="Arial"/>
                <w:bCs/>
                <w:color w:val="000000"/>
                <w:lang w:val="en-GB"/>
              </w:rPr>
              <w:t>who have experienced traumatic or incapacitating illness achieve reintegration into normal social activities (</w:t>
            </w:r>
            <w:r w:rsidR="00FC18C6">
              <w:rPr>
                <w:rFonts w:ascii="Arial" w:hAnsi="Arial" w:cs="Arial"/>
                <w:bCs/>
                <w:color w:val="000000"/>
                <w:lang w:val="en-GB"/>
              </w:rPr>
              <w:t xml:space="preserve">such as </w:t>
            </w:r>
            <w:r w:rsidR="00FC18C6" w:rsidRPr="00FC18C6">
              <w:rPr>
                <w:rFonts w:ascii="Arial" w:hAnsi="Arial" w:cs="Arial"/>
                <w:bCs/>
                <w:color w:val="000000"/>
                <w:lang w:val="en-GB"/>
              </w:rPr>
              <w:t>recreation, movement in the community, and interaction in family or other relationships)</w:t>
            </w:r>
            <w:r>
              <w:rPr>
                <w:rFonts w:ascii="Arial" w:hAnsi="Arial" w:cs="Arial"/>
                <w:bCs/>
                <w:color w:val="000000"/>
                <w:lang w:val="en-GB"/>
              </w:rPr>
              <w:t xml:space="preserve"> </w:t>
            </w:r>
            <w:r w:rsidR="00B37127" w:rsidRPr="00B37127">
              <w:rPr>
                <w:rFonts w:ascii="Arial" w:hAnsi="Arial" w:cs="Arial"/>
                <w:bCs/>
                <w:color w:val="000000"/>
                <w:lang w:val="en-GB"/>
              </w:rPr>
              <w:fldChar w:fldCharType="begin"/>
            </w:r>
            <w:r>
              <w:rPr>
                <w:rFonts w:ascii="Arial" w:hAnsi="Arial" w:cs="Arial"/>
                <w:bCs/>
                <w:color w:val="000000"/>
                <w:lang w:val="en-GB"/>
              </w:rPr>
              <w:instrText xml:space="preserve"> ADDIN EN.CITE &lt;EndNote&gt;&lt;Cite&gt;&lt;Author&gt;Wood-Dauphinee&lt;/Author&gt;&lt;Year&gt;1988&lt;/Year&gt;&lt;RecNum&gt;18&lt;/RecNum&gt;&lt;DisplayText&gt;(Wood-Dauphinee, Opzoomer, Williams, Marchand, &amp;amp; Spitzer, 1988)&lt;/DisplayText&gt;&lt;record&gt;&lt;rec-number&gt;18&lt;/rec-number&gt;&lt;foreign-keys&gt;&lt;key app="EN" db-id="vtsxt5d5xapxseezse85f0xpvf0ts09txr2s" timestamp="1585196406"&gt;18&lt;/key&gt;&lt;/foreign-keys&gt;&lt;ref-type name="Journal Article"&gt;17&lt;/ref-type&gt;&lt;contributors&gt;&lt;authors&gt;&lt;author&gt;Wood-Dauphinee, S&lt;/author&gt;&lt;author&gt;Opzoomer, M &lt;/author&gt;&lt;author&gt;Williams, J&lt;/author&gt;&lt;author&gt;Marchand, B &lt;/author&gt;&lt;author&gt;Spitzer, W &lt;/author&gt;&lt;/authors&gt;&lt;/contributors&gt;&lt;titles&gt;&lt;title&gt;Assessment of global function: The reintegration to normal living index&lt;/title&gt;&lt;secondary-title&gt;Arch Phys Med Rehabil.&lt;/secondary-title&gt;&lt;/titles&gt;&lt;periodical&gt;&lt;full-title&gt;Arch Phys Med Rehabil.&lt;/full-title&gt;&lt;/periodical&gt;&lt;pages&gt;583–590&lt;/pages&gt;&lt;volume&gt;69&lt;/volume&gt;&lt;number&gt;8&lt;/number&gt;&lt;dates&gt;&lt;year&gt;1988&lt;/year&gt;&lt;/dates&gt;&lt;urls&gt;&lt;/urls&gt;&lt;/record&gt;&lt;/Cite&gt;&lt;/EndNote&gt;</w:instrText>
            </w:r>
            <w:r w:rsidR="00B37127" w:rsidRPr="00B37127">
              <w:rPr>
                <w:rFonts w:ascii="Arial" w:hAnsi="Arial" w:cs="Arial"/>
                <w:bCs/>
                <w:color w:val="000000"/>
                <w:lang w:val="en-GB"/>
              </w:rPr>
              <w:fldChar w:fldCharType="separate"/>
            </w:r>
            <w:r>
              <w:rPr>
                <w:rFonts w:ascii="Arial" w:hAnsi="Arial" w:cs="Arial"/>
                <w:bCs/>
                <w:noProof/>
                <w:color w:val="000000"/>
                <w:lang w:val="en-GB"/>
              </w:rPr>
              <w:t>(Wood-Dauphinee, Opzoomer, Williams, Marchand, &amp; Spitzer, 1988)</w:t>
            </w:r>
            <w:r w:rsidR="00B37127" w:rsidRPr="00B37127">
              <w:rPr>
                <w:rFonts w:ascii="Arial" w:hAnsi="Arial" w:cs="Arial"/>
                <w:bCs/>
                <w:color w:val="000000"/>
                <w:lang w:val="en-GB"/>
              </w:rPr>
              <w:fldChar w:fldCharType="end"/>
            </w:r>
            <w:r w:rsidR="00FC18C6">
              <w:rPr>
                <w:rFonts w:ascii="Arial" w:hAnsi="Arial" w:cs="Arial"/>
                <w:bCs/>
                <w:color w:val="000000"/>
                <w:lang w:val="en-GB"/>
              </w:rPr>
              <w:t>.</w:t>
            </w:r>
            <w:r w:rsidR="00E221F0">
              <w:rPr>
                <w:rFonts w:ascii="Arial" w:hAnsi="Arial" w:cs="Arial"/>
                <w:bCs/>
                <w:color w:val="000000"/>
                <w:lang w:val="en-GB"/>
              </w:rPr>
              <w:t xml:space="preserve"> This can be administered over the phone. </w:t>
            </w:r>
            <w:r w:rsidR="00FC18C6">
              <w:rPr>
                <w:rFonts w:ascii="Arial" w:hAnsi="Arial" w:cs="Arial"/>
                <w:bCs/>
                <w:color w:val="000000"/>
                <w:lang w:val="en-GB"/>
              </w:rPr>
              <w:t xml:space="preserve"> </w:t>
            </w:r>
          </w:p>
          <w:p w14:paraId="148B8E12" w14:textId="7224F488" w:rsidR="00B37127" w:rsidRPr="00B37127" w:rsidRDefault="00B37127" w:rsidP="00151E82">
            <w:pPr>
              <w:widowControl w:val="0"/>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B37127">
              <w:rPr>
                <w:rFonts w:ascii="Arial" w:hAnsi="Arial" w:cs="Arial"/>
                <w:bCs/>
                <w:color w:val="000000"/>
                <w:lang w:val="en-GB"/>
              </w:rPr>
              <w:t>Other outcome measures used:</w:t>
            </w:r>
          </w:p>
          <w:p w14:paraId="4046E711" w14:textId="331A77E8" w:rsidR="001F47D9" w:rsidRPr="0013048D" w:rsidRDefault="0054358A" w:rsidP="00151E82">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13048D">
              <w:rPr>
                <w:rFonts w:ascii="Arial" w:hAnsi="Arial" w:cs="Arial"/>
                <w:bCs/>
                <w:color w:val="000000"/>
                <w:lang w:val="en-GB"/>
              </w:rPr>
              <w:t>FRAIL scale</w:t>
            </w:r>
            <w:r w:rsidRPr="0013048D">
              <w:rPr>
                <w:bCs/>
              </w:rPr>
              <w:t xml:space="preserve"> </w:t>
            </w:r>
            <w:r w:rsidR="00E81540">
              <w:rPr>
                <w:bCs/>
              </w:rPr>
              <w:t>–</w:t>
            </w:r>
            <w:r w:rsidRPr="0013048D">
              <w:rPr>
                <w:rFonts w:ascii="Arial" w:hAnsi="Arial" w:cs="Arial"/>
                <w:bCs/>
                <w:color w:val="000000"/>
                <w:lang w:val="en-GB"/>
              </w:rPr>
              <w:t>A five-question test that can increase the identification of frailty without a face-to-face examination</w:t>
            </w:r>
            <w:r w:rsidR="00E81540">
              <w:rPr>
                <w:rFonts w:ascii="Arial" w:hAnsi="Arial" w:cs="Arial"/>
                <w:bCs/>
                <w:color w:val="000000"/>
                <w:lang w:val="en-GB"/>
              </w:rPr>
              <w:t xml:space="preserve"> </w:t>
            </w:r>
            <w:r w:rsidR="003653FB" w:rsidRPr="0013048D">
              <w:rPr>
                <w:rFonts w:ascii="Arial" w:hAnsi="Arial" w:cs="Arial"/>
                <w:bCs/>
                <w:color w:val="000000"/>
                <w:lang w:val="en-GB"/>
              </w:rPr>
              <w:fldChar w:fldCharType="begin">
                <w:fldData xml:space="preserve">PEVuZE5vdGU+PENpdGU+PEF1dGhvcj5Nb3JsZXk8L0F1dGhvcj48WWVhcj4yMDEyPC9ZZWFyPjxS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</w:fldData>
              </w:fldChar>
            </w:r>
            <w:r w:rsidR="003653FB" w:rsidRPr="0013048D">
              <w:rPr>
                <w:rFonts w:ascii="Arial" w:hAnsi="Arial" w:cs="Arial"/>
                <w:bCs/>
                <w:color w:val="000000"/>
                <w:lang w:val="en-GB"/>
              </w:rPr>
              <w:instrText xml:space="preserve"> ADDIN EN.CITE </w:instrText>
            </w:r>
            <w:r w:rsidR="003653FB" w:rsidRPr="0013048D">
              <w:rPr>
                <w:rFonts w:ascii="Arial" w:hAnsi="Arial" w:cs="Arial"/>
                <w:bCs/>
                <w:color w:val="000000"/>
                <w:lang w:val="en-GB"/>
              </w:rPr>
              <w:fldChar w:fldCharType="begin">
                <w:fldData xml:space="preserve">PEVuZE5vdGU+PENpdGU+PEF1dGhvcj5Nb3JsZXk8L0F1dGhvcj48WWVhcj4yMDEyPC9ZZWFyPjxS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</w:fldData>
              </w:fldChar>
            </w:r>
            <w:r w:rsidR="003653FB" w:rsidRPr="0013048D">
              <w:rPr>
                <w:rFonts w:ascii="Arial" w:hAnsi="Arial" w:cs="Arial"/>
                <w:bCs/>
                <w:color w:val="000000"/>
                <w:lang w:val="en-GB"/>
              </w:rPr>
              <w:instrText xml:space="preserve"> ADDIN EN.CITE.DATA </w:instrText>
            </w:r>
            <w:r w:rsidR="003653FB" w:rsidRPr="0013048D">
              <w:rPr>
                <w:rFonts w:ascii="Arial" w:hAnsi="Arial" w:cs="Arial"/>
                <w:bCs/>
                <w:color w:val="000000"/>
                <w:lang w:val="en-GB"/>
              </w:rPr>
            </w:r>
            <w:r w:rsidR="003653FB" w:rsidRPr="0013048D">
              <w:rPr>
                <w:rFonts w:ascii="Arial" w:hAnsi="Arial" w:cs="Arial"/>
                <w:bCs/>
                <w:color w:val="000000"/>
                <w:lang w:val="en-GB"/>
              </w:rPr>
              <w:fldChar w:fldCharType="end"/>
            </w:r>
            <w:r w:rsidR="003653FB" w:rsidRPr="0013048D">
              <w:rPr>
                <w:rFonts w:ascii="Arial" w:hAnsi="Arial" w:cs="Arial"/>
                <w:bCs/>
                <w:color w:val="000000"/>
                <w:lang w:val="en-GB"/>
              </w:rPr>
            </w:r>
            <w:r w:rsidR="003653FB" w:rsidRPr="0013048D">
              <w:rPr>
                <w:rFonts w:ascii="Arial" w:hAnsi="Arial" w:cs="Arial"/>
                <w:bCs/>
                <w:color w:val="000000"/>
                <w:lang w:val="en-GB"/>
              </w:rPr>
              <w:fldChar w:fldCharType="separate"/>
            </w:r>
            <w:r w:rsidR="003653FB" w:rsidRPr="0013048D">
              <w:rPr>
                <w:rFonts w:ascii="Arial" w:hAnsi="Arial" w:cs="Arial"/>
                <w:bCs/>
                <w:noProof/>
                <w:color w:val="000000"/>
                <w:lang w:val="en-GB"/>
              </w:rPr>
              <w:t>(Morley, Malmstrom, &amp; Miller, 2012)</w:t>
            </w:r>
            <w:r w:rsidR="003653FB" w:rsidRPr="0013048D">
              <w:rPr>
                <w:rFonts w:ascii="Arial" w:hAnsi="Arial" w:cs="Arial"/>
                <w:bCs/>
                <w:color w:val="000000"/>
                <w:lang w:val="en-GB"/>
              </w:rPr>
              <w:fldChar w:fldCharType="end"/>
            </w:r>
            <w:r w:rsidR="00E81540">
              <w:rPr>
                <w:rFonts w:ascii="Arial" w:hAnsi="Arial" w:cs="Arial"/>
                <w:bCs/>
                <w:color w:val="000000"/>
                <w:lang w:val="en-GB"/>
              </w:rPr>
              <w:t xml:space="preserve">. </w:t>
            </w:r>
          </w:p>
          <w:p w14:paraId="526B4BBC" w14:textId="2F11BF67" w:rsidR="0054358A" w:rsidRPr="0013048D" w:rsidRDefault="0054358A" w:rsidP="00151E82">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13048D">
              <w:rPr>
                <w:rFonts w:ascii="Arial" w:hAnsi="Arial" w:cs="Arial"/>
                <w:bCs/>
                <w:color w:val="000000"/>
                <w:lang w:val="en-GB"/>
              </w:rPr>
              <w:t>EQ-5D</w:t>
            </w:r>
            <w:r w:rsidR="002F5D08" w:rsidRPr="0013048D">
              <w:rPr>
                <w:rFonts w:ascii="Arial" w:hAnsi="Arial" w:cs="Arial"/>
                <w:bCs/>
                <w:color w:val="000000"/>
                <w:lang w:val="en-GB"/>
              </w:rPr>
              <w:t xml:space="preserve"> – a five-dimensional questionnaire that is widely used for measuring health-related quality of life for the estimation of quality-adjusted life years within economic evaluations  </w:t>
            </w:r>
            <w:r w:rsidR="003653FB" w:rsidRPr="0013048D">
              <w:rPr>
                <w:rFonts w:ascii="Arial" w:hAnsi="Arial" w:cs="Arial"/>
                <w:bCs/>
                <w:color w:val="000000"/>
                <w:lang w:val="en-GB"/>
              </w:rPr>
              <w:fldChar w:fldCharType="begin"/>
            </w:r>
            <w:r w:rsidR="003653FB" w:rsidRPr="0013048D">
              <w:rPr>
                <w:rFonts w:ascii="Arial" w:hAnsi="Arial" w:cs="Arial"/>
                <w:bCs/>
                <w:color w:val="000000"/>
                <w:lang w:val="en-GB"/>
              </w:rPr>
              <w:instrText xml:space="preserve"> ADDIN EN.CITE &lt;EndNote&gt;&lt;Cite&gt;&lt;Author&gt;Dolan&lt;/Author&gt;&lt;Year&gt;1996&lt;/Year&gt;&lt;RecNum&gt;2&lt;/RecNum&gt;&lt;DisplayText&gt;(Dolan, Gudex, Kind, &amp;amp; Williams, 1996)&lt;/DisplayText&gt;&lt;record&gt;&lt;rec-number&gt;2&lt;/rec-number&gt;&lt;foreign-keys&gt;&lt;key app="EN" db-id="vtsxt5d5xapxseezse85f0xpvf0ts09txr2s" timestamp="1584923457"&gt;2&lt;/key&gt;&lt;/foreign-keys&gt;&lt;ref-type name="Journal Article"&gt;17&lt;/ref-type&gt;&lt;contributors&gt;&lt;authors&gt;&lt;author&gt;Dolan, P.&lt;/author&gt;&lt;author&gt;Gudex, C.&lt;/author&gt;&lt;author&gt;Kind, P.&lt;/author&gt;&lt;author&gt;Williams, A.&lt;/author&gt;&lt;/authors&gt;&lt;/contributors&gt;&lt;titles&gt;&lt;title&gt;The time trade-off method: Results from a general population study&lt;/title&gt;&lt;secondary-title&gt;Health Economics&lt;/secondary-title&gt;&lt;/titles&gt;&lt;periodical&gt;&lt;full-title&gt;Health Economics&lt;/full-title&gt;&lt;/periodical&gt;&lt;pages&gt;141-154&lt;/pages&gt;&lt;volume&gt;5&lt;/volume&gt;&lt;number&gt;2&lt;/number&gt;&lt;dates&gt;&lt;year&gt;1996&lt;/year&gt;&lt;/dates&gt;&lt;work-type&gt;Article&lt;/work-type&gt;&lt;urls&gt;&lt;related-urls&gt;&lt;url&gt;https://www.scopus.com/inward/record.uri?eid=2-s2.0-0030102792&amp;amp;doi=10.1002%2f%28SICI%291099-1050%28199603%295%3a2%3c141%3a%3aAID-HEC189%3e3.0.CO%3b2-N&amp;amp;partnerID=40&amp;amp;md5=dae1892652c0d28fc6f37329dcef6f19&lt;/url&gt;&lt;/related-urls&gt;&lt;/urls&gt;&lt;electronic-resource-num&gt;10.1002/(SICI)1099-1050(199603)5:2&amp;lt;141::AID-HEC189&amp;gt;3.0.CO;2-N&lt;/electronic-resource-num&gt;&lt;remote-database-name&gt;Scopus&lt;/remote-database-name&gt;&lt;/record&gt;&lt;/Cite&gt;&lt;/EndNote&gt;</w:instrText>
            </w:r>
            <w:r w:rsidR="003653FB" w:rsidRPr="0013048D">
              <w:rPr>
                <w:rFonts w:ascii="Arial" w:hAnsi="Arial" w:cs="Arial"/>
                <w:bCs/>
                <w:color w:val="000000"/>
                <w:lang w:val="en-GB"/>
              </w:rPr>
              <w:fldChar w:fldCharType="separate"/>
            </w:r>
            <w:r w:rsidR="003653FB" w:rsidRPr="0013048D">
              <w:rPr>
                <w:rFonts w:ascii="Arial" w:hAnsi="Arial" w:cs="Arial"/>
                <w:bCs/>
                <w:noProof/>
                <w:color w:val="000000"/>
                <w:lang w:val="en-GB"/>
              </w:rPr>
              <w:t>(Dolan, Gudex, Kind, &amp; Williams, 1996)</w:t>
            </w:r>
            <w:r w:rsidR="003653FB" w:rsidRPr="0013048D">
              <w:rPr>
                <w:rFonts w:ascii="Arial" w:hAnsi="Arial" w:cs="Arial"/>
                <w:bCs/>
                <w:color w:val="000000"/>
                <w:lang w:val="en-GB"/>
              </w:rPr>
              <w:fldChar w:fldCharType="end"/>
            </w:r>
          </w:p>
          <w:p w14:paraId="15866BC6" w14:textId="64842D94" w:rsidR="00BF5BE2" w:rsidRDefault="00BF5BE2" w:rsidP="00151E82">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Pr>
                <w:rFonts w:ascii="Arial" w:hAnsi="Arial" w:cs="Arial"/>
                <w:bCs/>
                <w:color w:val="000000"/>
                <w:lang w:val="en-GB"/>
              </w:rPr>
              <w:t xml:space="preserve">Functional outcomes as measured using routinely collected </w:t>
            </w:r>
            <w:r w:rsidR="00471E87">
              <w:rPr>
                <w:rFonts w:ascii="Arial" w:hAnsi="Arial" w:cs="Arial"/>
                <w:bCs/>
                <w:color w:val="000000"/>
                <w:lang w:val="en-GB"/>
              </w:rPr>
              <w:t xml:space="preserve">data </w:t>
            </w:r>
            <w:r>
              <w:rPr>
                <w:rFonts w:ascii="Arial" w:hAnsi="Arial" w:cs="Arial"/>
                <w:bCs/>
                <w:color w:val="000000"/>
                <w:lang w:val="en-GB"/>
              </w:rPr>
              <w:t xml:space="preserve">by the </w:t>
            </w:r>
            <w:r w:rsidRPr="00BF5BE2">
              <w:rPr>
                <w:rFonts w:ascii="Arial" w:hAnsi="Arial" w:cs="Arial"/>
                <w:bCs/>
                <w:color w:val="000000"/>
                <w:lang w:val="en-GB"/>
              </w:rPr>
              <w:t>Australasian Rehabilitation Outcomes Centre</w:t>
            </w:r>
            <w:r>
              <w:rPr>
                <w:rFonts w:ascii="Arial" w:hAnsi="Arial" w:cs="Arial"/>
                <w:bCs/>
                <w:color w:val="000000"/>
                <w:lang w:val="en-GB"/>
              </w:rPr>
              <w:t xml:space="preserve"> (AROC) within the setting</w:t>
            </w:r>
            <w:r w:rsidR="00471E87">
              <w:rPr>
                <w:rFonts w:ascii="Arial" w:hAnsi="Arial" w:cs="Arial"/>
                <w:bCs/>
                <w:color w:val="000000"/>
                <w:lang w:val="en-GB"/>
              </w:rPr>
              <w:t xml:space="preserve"> (i.e. </w:t>
            </w:r>
            <w:r w:rsidR="00471E87" w:rsidRPr="00471E87">
              <w:rPr>
                <w:rFonts w:ascii="Arial" w:hAnsi="Arial" w:cs="Arial"/>
                <w:bCs/>
                <w:color w:val="000000"/>
                <w:lang w:val="en-GB"/>
              </w:rPr>
              <w:t>Functional Independence Measure</w:t>
            </w:r>
            <w:r w:rsidR="00471E87">
              <w:rPr>
                <w:rFonts w:ascii="Arial" w:hAnsi="Arial" w:cs="Arial"/>
                <w:bCs/>
                <w:color w:val="000000"/>
                <w:lang w:val="en-GB"/>
              </w:rPr>
              <w:t xml:space="preserve">; </w:t>
            </w:r>
            <w:r w:rsidR="00471E87" w:rsidRPr="00471E87">
              <w:rPr>
                <w:rFonts w:ascii="Arial" w:hAnsi="Arial" w:cs="Arial"/>
                <w:bCs/>
                <w:color w:val="000000"/>
                <w:lang w:val="en-GB"/>
              </w:rPr>
              <w:t>FIM)</w:t>
            </w:r>
          </w:p>
          <w:p w14:paraId="44098271" w14:textId="0B60A429" w:rsidR="0013048D" w:rsidRPr="0013048D" w:rsidRDefault="0013048D" w:rsidP="00151E82">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13048D">
              <w:rPr>
                <w:rFonts w:ascii="Arial" w:hAnsi="Arial" w:cs="Arial"/>
                <w:bCs/>
                <w:color w:val="000000"/>
                <w:lang w:val="en-GB"/>
              </w:rPr>
              <w:t xml:space="preserve">Average cost of services/intervention delivered per participant, calculated based on the purchase price of telehealth hardware and therapist time for each client (including set up time). </w:t>
            </w:r>
          </w:p>
          <w:p w14:paraId="085BA37C" w14:textId="77777777" w:rsidR="0013048D" w:rsidRDefault="0013048D" w:rsidP="00151E82">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sidRPr="0013048D">
              <w:rPr>
                <w:rFonts w:ascii="Arial" w:hAnsi="Arial" w:cs="Arial"/>
                <w:bCs/>
                <w:color w:val="000000"/>
                <w:lang w:val="en-GB"/>
              </w:rPr>
              <w:t>Adverse events</w:t>
            </w:r>
          </w:p>
          <w:p w14:paraId="4D95563A" w14:textId="77777777" w:rsidR="00E221F0" w:rsidRDefault="001F5717" w:rsidP="00E221F0">
            <w:pPr>
              <w:pStyle w:val="ListParagraph"/>
              <w:widowControl w:val="0"/>
              <w:numPr>
                <w:ilvl w:val="0"/>
                <w:numId w:val="6"/>
              </w:numPr>
              <w:tabs>
                <w:tab w:val="left" w:pos="180"/>
              </w:tabs>
              <w:suppressAutoHyphens/>
              <w:autoSpaceDE w:val="0"/>
              <w:autoSpaceDN w:val="0"/>
              <w:adjustRightInd w:val="0"/>
              <w:spacing w:line="276" w:lineRule="auto"/>
              <w:textAlignment w:val="center"/>
              <w:rPr>
                <w:rFonts w:ascii="Arial" w:hAnsi="Arial" w:cs="Arial"/>
                <w:bCs/>
                <w:color w:val="000000"/>
                <w:lang w:val="en-GB"/>
              </w:rPr>
            </w:pPr>
            <w:r>
              <w:rPr>
                <w:rFonts w:ascii="Arial" w:hAnsi="Arial" w:cs="Arial"/>
                <w:bCs/>
                <w:color w:val="000000"/>
                <w:lang w:val="en-GB"/>
              </w:rPr>
              <w:lastRenderedPageBreak/>
              <w:t>Readmissions</w:t>
            </w:r>
          </w:p>
          <w:p w14:paraId="7B1B3BBB" w14:textId="117CBEC9" w:rsidR="00E221F0" w:rsidRPr="009F0F62" w:rsidRDefault="00E221F0" w:rsidP="009F0F62">
            <w:pPr>
              <w:widowControl w:val="0"/>
              <w:tabs>
                <w:tab w:val="left" w:pos="180"/>
              </w:tabs>
              <w:suppressAutoHyphens/>
              <w:autoSpaceDE w:val="0"/>
              <w:autoSpaceDN w:val="0"/>
              <w:adjustRightInd w:val="0"/>
              <w:ind w:left="360"/>
              <w:textAlignment w:val="center"/>
              <w:rPr>
                <w:rFonts w:ascii="Arial" w:hAnsi="Arial" w:cs="Arial"/>
                <w:bCs/>
                <w:color w:val="000000"/>
                <w:lang w:val="en-GB"/>
              </w:rPr>
            </w:pPr>
            <w:r>
              <w:rPr>
                <w:rFonts w:ascii="Arial" w:hAnsi="Arial" w:cs="Arial"/>
                <w:bCs/>
                <w:color w:val="000000"/>
                <w:lang w:val="en-GB"/>
              </w:rPr>
              <w:t>All data can be accessed via existing databases or over the phone</w:t>
            </w:r>
          </w:p>
        </w:tc>
      </w:tr>
      <w:tr w:rsidR="001F47D9" w:rsidRPr="001F47D9" w14:paraId="23D7F5F4" w14:textId="77777777" w:rsidTr="00533F0A">
        <w:tc>
          <w:tcPr>
            <w:tcW w:w="8654" w:type="dxa"/>
          </w:tcPr>
          <w:p w14:paraId="62A9B6D5" w14:textId="0E6F0A96" w:rsidR="001F47D9" w:rsidRPr="001F47D9" w:rsidRDefault="001F47D9" w:rsidP="00151E82">
            <w:pPr>
              <w:widowControl w:val="0"/>
              <w:tabs>
                <w:tab w:val="left" w:pos="180"/>
              </w:tabs>
              <w:suppressAutoHyphens/>
              <w:autoSpaceDE w:val="0"/>
              <w:autoSpaceDN w:val="0"/>
              <w:adjustRightInd w:val="0"/>
              <w:spacing w:line="276" w:lineRule="auto"/>
              <w:textAlignment w:val="center"/>
              <w:rPr>
                <w:rFonts w:ascii="Arial" w:hAnsi="Arial" w:cs="Arial"/>
                <w:b/>
                <w:color w:val="000000"/>
                <w:lang w:val="en-GB"/>
              </w:rPr>
            </w:pPr>
            <w:r w:rsidRPr="001F47D9">
              <w:rPr>
                <w:rFonts w:ascii="Arial" w:hAnsi="Arial" w:cs="Arial"/>
                <w:b/>
                <w:color w:val="000000"/>
                <w:lang w:val="en-GB"/>
              </w:rPr>
              <w:lastRenderedPageBreak/>
              <w:t xml:space="preserve">Project duration: </w:t>
            </w:r>
            <w:r w:rsidR="00DA3366" w:rsidRPr="00B93451">
              <w:rPr>
                <w:rFonts w:ascii="Arial" w:hAnsi="Arial" w:cs="Arial"/>
                <w:bCs/>
                <w:color w:val="000000"/>
                <w:lang w:val="en-GB"/>
              </w:rPr>
              <w:t>Up to 18</w:t>
            </w:r>
            <w:r w:rsidR="0054358A" w:rsidRPr="0054358A">
              <w:rPr>
                <w:rFonts w:ascii="Arial" w:hAnsi="Arial" w:cs="Arial"/>
                <w:bCs/>
                <w:color w:val="000000"/>
                <w:lang w:val="en-GB"/>
              </w:rPr>
              <w:t xml:space="preserve"> months</w:t>
            </w:r>
            <w:r w:rsidR="00DA3366">
              <w:rPr>
                <w:rFonts w:ascii="Arial" w:hAnsi="Arial" w:cs="Arial"/>
                <w:bCs/>
                <w:color w:val="000000"/>
                <w:lang w:val="en-GB"/>
              </w:rPr>
              <w:t xml:space="preserve"> and depending on nature of the pandemic</w:t>
            </w:r>
          </w:p>
        </w:tc>
      </w:tr>
    </w:tbl>
    <w:p w14:paraId="2F034CAF" w14:textId="4BB9CF6E" w:rsidR="001F47D9" w:rsidRDefault="001F47D9" w:rsidP="00151E82">
      <w:pPr>
        <w:widowControl w:val="0"/>
        <w:tabs>
          <w:tab w:val="left" w:pos="180"/>
        </w:tabs>
        <w:suppressAutoHyphens/>
        <w:autoSpaceDE w:val="0"/>
        <w:autoSpaceDN w:val="0"/>
        <w:adjustRightInd w:val="0"/>
        <w:spacing w:before="120" w:after="120"/>
        <w:textAlignment w:val="center"/>
        <w:rPr>
          <w:rFonts w:ascii="Arial" w:eastAsia="Calibri" w:hAnsi="Arial" w:cs="Arial"/>
          <w:b/>
          <w:lang w:eastAsia="en-AU"/>
        </w:rPr>
      </w:pPr>
    </w:p>
    <w:p w14:paraId="32579550" w14:textId="77777777" w:rsidR="005A1D78" w:rsidRPr="001F47D9" w:rsidRDefault="005A1D78" w:rsidP="00151E82">
      <w:pPr>
        <w:widowControl w:val="0"/>
        <w:tabs>
          <w:tab w:val="left" w:pos="180"/>
        </w:tabs>
        <w:suppressAutoHyphens/>
        <w:autoSpaceDE w:val="0"/>
        <w:autoSpaceDN w:val="0"/>
        <w:adjustRightInd w:val="0"/>
        <w:spacing w:before="120" w:after="120"/>
        <w:textAlignment w:val="center"/>
        <w:rPr>
          <w:rFonts w:ascii="Arial" w:eastAsia="Calibri" w:hAnsi="Arial" w:cs="Arial"/>
          <w:b/>
          <w:lang w:eastAsia="en-AU"/>
        </w:rPr>
      </w:pPr>
    </w:p>
    <w:p w14:paraId="2CA1B483" w14:textId="77777777"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Calibri" w:hAnsi="Arial" w:cs="Arial"/>
          <w:lang w:eastAsia="en-AU"/>
        </w:rPr>
      </w:pPr>
      <w:r w:rsidRPr="001F47D9">
        <w:rPr>
          <w:rFonts w:ascii="Arial" w:eastAsia="Calibri" w:hAnsi="Arial" w:cs="Arial"/>
          <w:b/>
          <w:lang w:eastAsia="en-AU"/>
        </w:rPr>
        <w:t>Participant selection and activities</w:t>
      </w:r>
    </w:p>
    <w:tbl>
      <w:tblPr>
        <w:tblStyle w:val="TableGrid"/>
        <w:tblW w:w="0" w:type="auto"/>
        <w:tblLook w:val="04A0" w:firstRow="1" w:lastRow="0" w:firstColumn="1" w:lastColumn="0" w:noHBand="0" w:noVBand="1"/>
      </w:tblPr>
      <w:tblGrid>
        <w:gridCol w:w="8654"/>
      </w:tblGrid>
      <w:tr w:rsidR="001F47D9" w:rsidRPr="001F47D9" w14:paraId="7303C675" w14:textId="77777777" w:rsidTr="00533F0A">
        <w:tc>
          <w:tcPr>
            <w:tcW w:w="8654" w:type="dxa"/>
          </w:tcPr>
          <w:p w14:paraId="5296BE62" w14:textId="1B91B1CE" w:rsid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color w:val="000000"/>
              </w:rPr>
            </w:pPr>
            <w:r w:rsidRPr="001F47D9">
              <w:rPr>
                <w:rFonts w:ascii="Arial" w:eastAsia="Calibri" w:hAnsi="Arial" w:cs="Arial"/>
                <w:b/>
              </w:rPr>
              <w:t>How many participants will be selected for the study?</w:t>
            </w:r>
            <w:r w:rsidRPr="001F47D9">
              <w:rPr>
                <w:rFonts w:ascii="Arial" w:hAnsi="Arial" w:cs="Arial"/>
                <w:color w:val="000000"/>
              </w:rPr>
              <w:t xml:space="preserve"> </w:t>
            </w:r>
          </w:p>
          <w:p w14:paraId="7C12A9AA" w14:textId="70371FF4" w:rsidR="001F47D9" w:rsidRPr="001F47D9" w:rsidRDefault="00DA3366" w:rsidP="00AE0D4B">
            <w:pPr>
              <w:widowControl w:val="0"/>
              <w:tabs>
                <w:tab w:val="left" w:pos="180"/>
              </w:tabs>
              <w:suppressAutoHyphens/>
              <w:autoSpaceDE w:val="0"/>
              <w:autoSpaceDN w:val="0"/>
              <w:adjustRightInd w:val="0"/>
              <w:spacing w:after="113" w:line="276" w:lineRule="auto"/>
              <w:textAlignment w:val="center"/>
              <w:rPr>
                <w:rFonts w:ascii="Arial" w:hAnsi="Arial" w:cs="Arial"/>
                <w:color w:val="000000"/>
              </w:rPr>
            </w:pPr>
            <w:r>
              <w:rPr>
                <w:rFonts w:ascii="Arial" w:hAnsi="Arial" w:cs="Arial"/>
                <w:color w:val="000000"/>
              </w:rPr>
              <w:t xml:space="preserve">Based on the Australian study published by </w:t>
            </w:r>
            <w:r w:rsidR="00592244">
              <w:rPr>
                <w:rFonts w:ascii="Arial" w:hAnsi="Arial" w:cs="Arial"/>
                <w:color w:val="000000"/>
              </w:rPr>
              <w:fldChar w:fldCharType="begin"/>
            </w:r>
            <w:r w:rsidR="00592244">
              <w:rPr>
                <w:rFonts w:ascii="Arial" w:hAnsi="Arial" w:cs="Arial"/>
                <w:color w:val="000000"/>
              </w:rPr>
              <w:instrText xml:space="preserve"> ADDIN EN.CITE &lt;EndNote&gt;&lt;Cite AuthorYear="1"&gt;&lt;Author&gt;Fairhall&lt;/Author&gt;&lt;Year&gt;2011&lt;/Year&gt;&lt;RecNum&gt;19&lt;/RecNum&gt;&lt;DisplayText&gt;Fairhall, Sherrington, Kurrle, Lord, and Cameron (2011)&lt;/DisplayText&gt;&lt;record&gt;&lt;rec-number&gt;19&lt;/rec-number&gt;&lt;foreign-keys&gt;&lt;key app="EN" db-id="vtsxt5d5xapxseezse85f0xpvf0ts09txr2s" timestamp="1585279240"&gt;19&lt;/key&gt;&lt;/foreign-keys&gt;&lt;ref-type name="Journal Article"&gt;17&lt;/ref-type&gt;&lt;contributors&gt;&lt;authors&gt;&lt;author&gt;Fairhall, N.&lt;/author&gt;&lt;author&gt;Sherrington, C.&lt;/author&gt;&lt;author&gt;Kurrle, S. E.&lt;/author&gt;&lt;author&gt;Lord, S. R.&lt;/author&gt;&lt;author&gt;Cameron, I. D.&lt;/author&gt;&lt;/authors&gt;&lt;/contributors&gt;&lt;auth-address&gt;The George Institute for Global Health, The University of Sydney, PO Box M201, Missenden Road, Sydney, NSW 2050, Australia. nfairhall@georgeinstitute.org.au&lt;/auth-address&gt;&lt;titles&gt;&lt;title&gt;ICF participation restriction is common in frail, community-dwelling older people: an observational cross-sectional study&lt;/title&gt;&lt;secondary-title&gt;Physiotherapy&lt;/secondary-title&gt;&lt;/titles&gt;&lt;periodical&gt;&lt;full-title&gt;Physiotherapy&lt;/full-title&gt;&lt;/periodical&gt;&lt;pages&gt;26-32&lt;/pages&gt;&lt;volume&gt;97&lt;/volume&gt;&lt;number&gt;1&lt;/number&gt;&lt;edition&gt;2011/02/08&lt;/edition&gt;&lt;keywords&gt;&lt;keyword&gt;Aged&lt;/keyword&gt;&lt;keyword&gt;Aged, 80 and over&lt;/keyword&gt;&lt;keyword&gt;*Aging&lt;/keyword&gt;&lt;keyword&gt;Cross-Sectional Studies&lt;/keyword&gt;&lt;keyword&gt;*Disability Evaluation&lt;/keyword&gt;&lt;keyword&gt;Humans&lt;/keyword&gt;&lt;keyword&gt;*Independent Living&lt;/keyword&gt;&lt;keyword&gt;Interpersonal Relations&lt;/keyword&gt;&lt;keyword&gt;Mobility Limitation&lt;/keyword&gt;&lt;keyword&gt;Physical Therapy Specialty/*methods&lt;/keyword&gt;&lt;keyword&gt;Self Care&lt;/keyword&gt;&lt;keyword&gt;Work&lt;/keyword&gt;&lt;/keywords&gt;&lt;dates&gt;&lt;year&gt;2011&lt;/year&gt;&lt;pub-dates&gt;&lt;date&gt;Mar&lt;/date&gt;&lt;/pub-dates&gt;&lt;/dates&gt;&lt;isbn&gt;0031-9406&lt;/isbn&gt;&lt;accession-num&gt;21295235&lt;/accession-num&gt;&lt;urls&gt;&lt;/urls&gt;&lt;electronic-resource-num&gt;10.1016/j.physio.2010.06.008&lt;/electronic-resource-num&gt;&lt;remote-database-provider&gt;NLM&lt;/remote-database-provider&gt;&lt;language&gt;eng&lt;/language&gt;&lt;/record&gt;&lt;/Cite&gt;&lt;/EndNote&gt;</w:instrText>
            </w:r>
            <w:r w:rsidR="00592244">
              <w:rPr>
                <w:rFonts w:ascii="Arial" w:hAnsi="Arial" w:cs="Arial"/>
                <w:color w:val="000000"/>
              </w:rPr>
              <w:fldChar w:fldCharType="separate"/>
            </w:r>
            <w:r w:rsidR="00592244">
              <w:rPr>
                <w:rFonts w:ascii="Arial" w:hAnsi="Arial" w:cs="Arial"/>
                <w:noProof/>
                <w:color w:val="000000"/>
              </w:rPr>
              <w:t>Fairhall, Sherrington, Kurrle, Lord, and Cameron (2011)</w:t>
            </w:r>
            <w:r w:rsidR="00592244">
              <w:rPr>
                <w:rFonts w:ascii="Arial" w:hAnsi="Arial" w:cs="Arial"/>
                <w:color w:val="000000"/>
              </w:rPr>
              <w:fldChar w:fldCharType="end"/>
            </w:r>
            <w:r w:rsidR="00592244">
              <w:rPr>
                <w:rFonts w:ascii="Arial" w:hAnsi="Arial" w:cs="Arial"/>
                <w:color w:val="000000"/>
              </w:rPr>
              <w:t xml:space="preserve"> </w:t>
            </w:r>
            <w:r w:rsidRPr="00DA3366">
              <w:rPr>
                <w:rFonts w:ascii="Arial" w:hAnsi="Arial" w:cs="Arial"/>
                <w:color w:val="000000"/>
              </w:rPr>
              <w:t xml:space="preserve">which reported data on 181 frail older people who </w:t>
            </w:r>
            <w:r>
              <w:rPr>
                <w:rFonts w:ascii="Arial" w:hAnsi="Arial" w:cs="Arial"/>
                <w:color w:val="000000"/>
              </w:rPr>
              <w:t xml:space="preserve">completed the Reintegration to Normal Living Index </w:t>
            </w:r>
            <w:r w:rsidR="00295F0A">
              <w:rPr>
                <w:rFonts w:ascii="Arial" w:hAnsi="Arial" w:cs="Arial"/>
                <w:color w:val="000000"/>
              </w:rPr>
              <w:t xml:space="preserve">(RNLI) </w:t>
            </w:r>
            <w:r>
              <w:rPr>
                <w:rFonts w:ascii="Arial" w:hAnsi="Arial" w:cs="Arial"/>
                <w:color w:val="000000"/>
              </w:rPr>
              <w:t xml:space="preserve">we have calculated a sample size of 52 participants (26 per group). This is based on a mean of 22.2 and standard deviation of 4.31 in recently discharged frail older adults with alpha 0.05 and power at 80%. We will allow for 10% drop out and therefore </w:t>
            </w:r>
            <w:r w:rsidR="00D2016B" w:rsidRPr="009F0F62">
              <w:rPr>
                <w:rFonts w:ascii="Arial" w:hAnsi="Arial" w:cs="Arial"/>
                <w:b/>
                <w:bCs/>
                <w:i/>
                <w:iCs/>
                <w:color w:val="000000"/>
              </w:rPr>
              <w:t xml:space="preserve">we will </w:t>
            </w:r>
            <w:r w:rsidRPr="009F0F62">
              <w:rPr>
                <w:rFonts w:ascii="Arial" w:hAnsi="Arial" w:cs="Arial"/>
                <w:b/>
                <w:bCs/>
                <w:i/>
                <w:iCs/>
                <w:color w:val="000000"/>
              </w:rPr>
              <w:t xml:space="preserve">recruit 58 participants. </w:t>
            </w:r>
          </w:p>
        </w:tc>
      </w:tr>
      <w:tr w:rsidR="001F47D9" w:rsidRPr="001F47D9" w14:paraId="68377232" w14:textId="77777777" w:rsidTr="00533F0A">
        <w:tc>
          <w:tcPr>
            <w:tcW w:w="8654" w:type="dxa"/>
          </w:tcPr>
          <w:p w14:paraId="56689B0D" w14:textId="693F96F3" w:rsidR="00FA2C05" w:rsidRDefault="001F47D9">
            <w:pPr>
              <w:widowControl w:val="0"/>
              <w:tabs>
                <w:tab w:val="left" w:pos="180"/>
              </w:tabs>
              <w:suppressAutoHyphens/>
              <w:autoSpaceDE w:val="0"/>
              <w:autoSpaceDN w:val="0"/>
              <w:adjustRightInd w:val="0"/>
              <w:spacing w:after="113" w:line="276" w:lineRule="auto"/>
              <w:textAlignment w:val="center"/>
              <w:rPr>
                <w:rFonts w:ascii="Arial" w:eastAsia="Calibri" w:hAnsi="Arial" w:cs="Arial"/>
              </w:rPr>
            </w:pPr>
            <w:r w:rsidRPr="001F47D9">
              <w:rPr>
                <w:rFonts w:ascii="Arial" w:eastAsia="Calibri" w:hAnsi="Arial" w:cs="Arial"/>
                <w:b/>
              </w:rPr>
              <w:t xml:space="preserve">How will participants be recruited into the study? </w:t>
            </w:r>
            <w:r w:rsidR="003C7163" w:rsidRPr="00FA2C05">
              <w:rPr>
                <w:rFonts w:ascii="Arial" w:hAnsi="Arial" w:cs="Arial"/>
                <w:color w:val="000000"/>
                <w:lang w:val="en-GB"/>
              </w:rPr>
              <w:t xml:space="preserve">The below outlines the </w:t>
            </w:r>
            <w:r w:rsidR="00FA2C05">
              <w:rPr>
                <w:rFonts w:ascii="Arial" w:hAnsi="Arial" w:cs="Arial"/>
                <w:color w:val="000000"/>
                <w:lang w:val="en-GB"/>
              </w:rPr>
              <w:t xml:space="preserve">recruitment </w:t>
            </w:r>
            <w:r w:rsidR="00A07CC2">
              <w:rPr>
                <w:rFonts w:ascii="Arial" w:hAnsi="Arial" w:cs="Arial"/>
                <w:color w:val="000000"/>
                <w:lang w:val="en-GB"/>
              </w:rPr>
              <w:t xml:space="preserve">and participant engagement </w:t>
            </w:r>
            <w:r w:rsidR="003C7163" w:rsidRPr="00FA2C05">
              <w:rPr>
                <w:rFonts w:ascii="Arial" w:hAnsi="Arial" w:cs="Arial"/>
                <w:color w:val="000000"/>
                <w:lang w:val="en-GB"/>
              </w:rPr>
              <w:t>procedures</w:t>
            </w:r>
            <w:r w:rsidR="00FA2C05">
              <w:rPr>
                <w:rFonts w:ascii="Arial" w:hAnsi="Arial" w:cs="Arial"/>
                <w:color w:val="000000"/>
                <w:lang w:val="en-GB"/>
              </w:rPr>
              <w:t xml:space="preserve">. </w:t>
            </w:r>
            <w:r w:rsidR="00FA2C05" w:rsidRPr="00F55076">
              <w:rPr>
                <w:rFonts w:ascii="Arial" w:eastAsia="Calibri" w:hAnsi="Arial" w:cs="Arial"/>
              </w:rPr>
              <w:t xml:space="preserve"> Figure 1 </w:t>
            </w:r>
            <w:r w:rsidR="00E43500">
              <w:rPr>
                <w:rFonts w:ascii="Arial" w:eastAsia="Calibri" w:hAnsi="Arial" w:cs="Arial"/>
              </w:rPr>
              <w:t xml:space="preserve">(above) </w:t>
            </w:r>
            <w:r w:rsidR="00FA2C05">
              <w:rPr>
                <w:rFonts w:ascii="Arial" w:eastAsia="Calibri" w:hAnsi="Arial" w:cs="Arial"/>
              </w:rPr>
              <w:t xml:space="preserve">further depicts </w:t>
            </w:r>
            <w:r w:rsidR="00FA2C05" w:rsidRPr="00F55076">
              <w:rPr>
                <w:rFonts w:ascii="Arial" w:eastAsia="Calibri" w:hAnsi="Arial" w:cs="Arial"/>
              </w:rPr>
              <w:t>the recruitment process</w:t>
            </w:r>
            <w:r w:rsidR="00FA2C05">
              <w:rPr>
                <w:rFonts w:ascii="Arial" w:eastAsia="Calibri" w:hAnsi="Arial" w:cs="Arial"/>
              </w:rPr>
              <w:t xml:space="preserve">. </w:t>
            </w:r>
          </w:p>
          <w:p w14:paraId="6F266F9E" w14:textId="4AA1BBA5" w:rsidR="003C7163" w:rsidRDefault="004238DC"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Pr>
                <w:rFonts w:ascii="Arial" w:hAnsi="Arial" w:cs="Arial"/>
                <w:bCs/>
                <w:color w:val="000000"/>
                <w:lang w:val="en-GB"/>
              </w:rPr>
              <w:t>A person is</w:t>
            </w:r>
            <w:r w:rsidR="00BF5BE2">
              <w:rPr>
                <w:rFonts w:ascii="Arial" w:hAnsi="Arial" w:cs="Arial"/>
                <w:bCs/>
                <w:color w:val="000000"/>
                <w:lang w:val="en-GB"/>
              </w:rPr>
              <w:t xml:space="preserve"> referred to the </w:t>
            </w:r>
            <w:r w:rsidR="00DA3366">
              <w:rPr>
                <w:rFonts w:ascii="Arial" w:hAnsi="Arial" w:cs="Arial"/>
                <w:bCs/>
                <w:color w:val="000000"/>
                <w:lang w:val="en-GB"/>
              </w:rPr>
              <w:t>D</w:t>
            </w:r>
            <w:r w:rsidR="00BF5BE2">
              <w:rPr>
                <w:rFonts w:ascii="Arial" w:hAnsi="Arial" w:cs="Arial"/>
                <w:bCs/>
                <w:color w:val="000000"/>
                <w:lang w:val="en-GB"/>
              </w:rPr>
              <w:t xml:space="preserve">ivision’s </w:t>
            </w:r>
            <w:r w:rsidR="00DA3366">
              <w:rPr>
                <w:rFonts w:ascii="Arial" w:hAnsi="Arial" w:cs="Arial"/>
                <w:bCs/>
                <w:color w:val="000000"/>
                <w:lang w:val="en-GB"/>
              </w:rPr>
              <w:t>H</w:t>
            </w:r>
            <w:r w:rsidR="00BF5BE2">
              <w:rPr>
                <w:rFonts w:ascii="Arial" w:hAnsi="Arial" w:cs="Arial"/>
                <w:bCs/>
                <w:color w:val="000000"/>
                <w:lang w:val="en-GB"/>
              </w:rPr>
              <w:t xml:space="preserve">ome </w:t>
            </w:r>
            <w:r w:rsidR="00DA3366">
              <w:rPr>
                <w:rFonts w:ascii="Arial" w:hAnsi="Arial" w:cs="Arial"/>
                <w:bCs/>
                <w:color w:val="000000"/>
                <w:lang w:val="en-GB"/>
              </w:rPr>
              <w:t>R</w:t>
            </w:r>
            <w:r w:rsidR="00BF5BE2">
              <w:rPr>
                <w:rFonts w:ascii="Arial" w:hAnsi="Arial" w:cs="Arial"/>
                <w:bCs/>
                <w:color w:val="000000"/>
                <w:lang w:val="en-GB"/>
              </w:rPr>
              <w:t xml:space="preserve">ehabilitation </w:t>
            </w:r>
            <w:r w:rsidR="00DA3366">
              <w:rPr>
                <w:rFonts w:ascii="Arial" w:hAnsi="Arial" w:cs="Arial"/>
                <w:bCs/>
                <w:color w:val="000000"/>
                <w:lang w:val="en-GB"/>
              </w:rPr>
              <w:t>S</w:t>
            </w:r>
            <w:r w:rsidR="00BF5BE2">
              <w:rPr>
                <w:rFonts w:ascii="Arial" w:hAnsi="Arial" w:cs="Arial"/>
                <w:bCs/>
                <w:color w:val="000000"/>
                <w:lang w:val="en-GB"/>
              </w:rPr>
              <w:t xml:space="preserve">ervices </w:t>
            </w:r>
            <w:r>
              <w:rPr>
                <w:rFonts w:ascii="Arial" w:hAnsi="Arial" w:cs="Arial"/>
                <w:bCs/>
                <w:color w:val="000000"/>
                <w:lang w:val="en-GB"/>
              </w:rPr>
              <w:t xml:space="preserve">and they have been </w:t>
            </w:r>
            <w:r w:rsidR="003C7163" w:rsidRPr="004238DC">
              <w:rPr>
                <w:rFonts w:ascii="Arial" w:hAnsi="Arial" w:cs="Arial"/>
                <w:bCs/>
                <w:color w:val="000000"/>
                <w:lang w:val="en-GB"/>
              </w:rPr>
              <w:t>confirmed with COVID-19</w:t>
            </w:r>
            <w:r w:rsidR="00FA2C05">
              <w:rPr>
                <w:rFonts w:ascii="Arial" w:hAnsi="Arial" w:cs="Arial"/>
                <w:bCs/>
                <w:color w:val="000000"/>
                <w:lang w:val="en-GB"/>
              </w:rPr>
              <w:t xml:space="preserve"> (shown in patient records)</w:t>
            </w:r>
            <w:r w:rsidR="00BF5BE2">
              <w:rPr>
                <w:rFonts w:ascii="Arial" w:hAnsi="Arial" w:cs="Arial"/>
                <w:bCs/>
                <w:color w:val="000000"/>
                <w:lang w:val="en-GB"/>
              </w:rPr>
              <w:t xml:space="preserve">. </w:t>
            </w:r>
          </w:p>
          <w:p w14:paraId="7DDDBDA8" w14:textId="39A8839B" w:rsidR="00DA3366" w:rsidRPr="00AE0D4B" w:rsidRDefault="00292243">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Pr>
                <w:rFonts w:ascii="Arial" w:hAnsi="Arial" w:cs="Arial"/>
                <w:bCs/>
                <w:color w:val="000000"/>
                <w:lang w:val="en-GB"/>
              </w:rPr>
              <w:t xml:space="preserve">The person is randomised to standard or experimental care </w:t>
            </w:r>
            <w:r w:rsidR="00DA3366">
              <w:rPr>
                <w:rFonts w:ascii="Arial" w:hAnsi="Arial" w:cs="Arial"/>
                <w:bCs/>
                <w:color w:val="000000"/>
                <w:lang w:val="en-GB"/>
              </w:rPr>
              <w:t>using the approach described by</w:t>
            </w:r>
            <w:r>
              <w:rPr>
                <w:rFonts w:ascii="Arial" w:hAnsi="Arial" w:cs="Arial"/>
                <w:bCs/>
                <w:color w:val="000000"/>
                <w:lang w:val="en-GB"/>
              </w:rPr>
              <w:t xml:space="preserve"> </w:t>
            </w:r>
            <w:r>
              <w:rPr>
                <w:rFonts w:ascii="Arial" w:hAnsi="Arial" w:cs="Arial"/>
                <w:bCs/>
                <w:color w:val="000000"/>
                <w:lang w:val="en-GB"/>
              </w:rPr>
              <w:fldChar w:fldCharType="begin"/>
            </w:r>
            <w:r>
              <w:rPr>
                <w:rFonts w:ascii="Arial" w:hAnsi="Arial" w:cs="Arial"/>
                <w:bCs/>
                <w:color w:val="000000"/>
                <w:lang w:val="en-GB"/>
              </w:rPr>
              <w:instrText xml:space="preserve"> ADDIN EN.CITE &lt;EndNote&gt;&lt;Cite AuthorYear="1"&gt;&lt;Author&gt;Zelen&lt;/Author&gt;&lt;Year&gt;1979&lt;/Year&gt;&lt;RecNum&gt;11&lt;/RecNum&gt;&lt;DisplayText&gt;Zelen (1979)&lt;/DisplayText&gt;&lt;record&gt;&lt;rec-number&gt;11&lt;/rec-number&gt;&lt;foreign-keys&gt;&lt;key app="EN" db-id="vtsxt5d5xapxseezse85f0xpvf0ts09txr2s" timestamp="1585020359"&gt;11&lt;/key&gt;&lt;/foreign-keys&gt;&lt;ref-type name="Journal Article"&gt;17&lt;/ref-type&gt;&lt;contributors&gt;&lt;authors&gt;&lt;author&gt;Zelen, M.&lt;/author&gt;&lt;/authors&gt;&lt;/contributors&gt;&lt;titles&gt;&lt;title&gt;A new design for randomized clinical trials&lt;/title&gt;&lt;secondary-title&gt;N Engl J Med&lt;/secondary-title&gt;&lt;/titles&gt;&lt;periodical&gt;&lt;full-title&gt;N Engl J Med&lt;/full-title&gt;&lt;/periodical&gt;&lt;pages&gt;1242-5&lt;/pages&gt;&lt;volume&gt;300&lt;/volume&gt;&lt;number&gt;22&lt;/number&gt;&lt;edition&gt;1979/05/31&lt;/edition&gt;&lt;keywords&gt;&lt;keyword&gt;*Clinical Trials as Topic&lt;/keyword&gt;&lt;keyword&gt;Confidentiality&lt;/keyword&gt;&lt;keyword&gt;Decision Making&lt;/keyword&gt;&lt;keyword&gt;Ethics, Medical&lt;/keyword&gt;&lt;keyword&gt;Humans&lt;/keyword&gt;&lt;keyword&gt;*Informed Consent&lt;/keyword&gt;&lt;keyword&gt;Models, Theoretical&lt;/keyword&gt;&lt;keyword&gt;Patient Compliance&lt;/keyword&gt;&lt;keyword&gt;*Random Allocation&lt;/keyword&gt;&lt;keyword&gt;*Research Design&lt;/keyword&gt;&lt;/keywords&gt;&lt;dates&gt;&lt;year&gt;1979&lt;/year&gt;&lt;pub-dates&gt;&lt;date&gt;May 31&lt;/date&gt;&lt;/pub-dates&gt;&lt;/dates&gt;&lt;isbn&gt;0028-4793 (Print)&amp;#xD;0028-4793&lt;/isbn&gt;&lt;accession-num&gt;431682&lt;/accession-num&gt;&lt;urls&gt;&lt;/urls&gt;&lt;electronic-resource-num&gt;10.1056/nejm197905313002203&lt;/electronic-resource-num&gt;&lt;remote-database-provider&gt;NLM&lt;/remote-database-provider&gt;&lt;language&gt;eng&lt;/language&gt;&lt;/record&gt;&lt;/Cite&gt;&lt;/EndNote&gt;</w:instrText>
            </w:r>
            <w:r>
              <w:rPr>
                <w:rFonts w:ascii="Arial" w:hAnsi="Arial" w:cs="Arial"/>
                <w:bCs/>
                <w:color w:val="000000"/>
                <w:lang w:val="en-GB"/>
              </w:rPr>
              <w:fldChar w:fldCharType="separate"/>
            </w:r>
            <w:r>
              <w:rPr>
                <w:rFonts w:ascii="Arial" w:hAnsi="Arial" w:cs="Arial"/>
                <w:bCs/>
                <w:noProof/>
                <w:color w:val="000000"/>
                <w:lang w:val="en-GB"/>
              </w:rPr>
              <w:t>Zelen (1979)</w:t>
            </w:r>
            <w:r>
              <w:rPr>
                <w:rFonts w:ascii="Arial" w:hAnsi="Arial" w:cs="Arial"/>
                <w:bCs/>
                <w:color w:val="000000"/>
                <w:lang w:val="en-GB"/>
              </w:rPr>
              <w:fldChar w:fldCharType="end"/>
            </w:r>
          </w:p>
          <w:p w14:paraId="5DD0C52E" w14:textId="10CDA2E9" w:rsidR="00E43500" w:rsidRDefault="00BF5BE2"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sidRPr="00292243">
              <w:rPr>
                <w:rFonts w:ascii="Arial" w:hAnsi="Arial" w:cs="Arial"/>
                <w:bCs/>
                <w:color w:val="000000"/>
                <w:lang w:val="en-GB"/>
              </w:rPr>
              <w:t xml:space="preserve">Participant has a phone meeting with the therapist who will discuss and create individualised rehabilitation goals as per usual practice. </w:t>
            </w:r>
          </w:p>
          <w:p w14:paraId="1681C03C" w14:textId="77777777" w:rsidR="00E64C06" w:rsidRPr="00A77B6F" w:rsidRDefault="00E64C06" w:rsidP="00E64C06">
            <w:pPr>
              <w:pStyle w:val="ListParagraph"/>
              <w:widowControl w:val="0"/>
              <w:suppressAutoHyphens/>
              <w:autoSpaceDE w:val="0"/>
              <w:autoSpaceDN w:val="0"/>
              <w:adjustRightInd w:val="0"/>
              <w:spacing w:line="276" w:lineRule="auto"/>
              <w:ind w:left="360"/>
              <w:textAlignment w:val="center"/>
              <w:rPr>
                <w:rFonts w:ascii="Arial" w:hAnsi="Arial" w:cs="Arial"/>
                <w:bCs/>
                <w:color w:val="000000"/>
                <w:lang w:val="en-GB"/>
              </w:rPr>
            </w:pPr>
            <w:r w:rsidRPr="00A77B6F">
              <w:rPr>
                <w:rFonts w:ascii="Arial" w:hAnsi="Arial" w:cs="Arial"/>
                <w:bCs/>
                <w:color w:val="000000"/>
                <w:lang w:val="en-GB"/>
              </w:rPr>
              <w:t>Baseline data is collected:</w:t>
            </w:r>
          </w:p>
          <w:p w14:paraId="0AB8722D" w14:textId="43CAFBB3" w:rsidR="00E64C06" w:rsidRPr="00A77B6F" w:rsidRDefault="00DA3366" w:rsidP="00E64C06">
            <w:pPr>
              <w:pStyle w:val="ListParagraph"/>
              <w:widowControl w:val="0"/>
              <w:numPr>
                <w:ilvl w:val="1"/>
                <w:numId w:val="9"/>
              </w:numPr>
              <w:suppressAutoHyphens/>
              <w:autoSpaceDE w:val="0"/>
              <w:autoSpaceDN w:val="0"/>
              <w:adjustRightInd w:val="0"/>
              <w:spacing w:line="276" w:lineRule="auto"/>
              <w:ind w:left="731"/>
              <w:textAlignment w:val="center"/>
              <w:rPr>
                <w:rFonts w:ascii="Arial" w:hAnsi="Arial" w:cs="Arial"/>
                <w:bCs/>
                <w:color w:val="000000"/>
                <w:lang w:val="en-GB"/>
              </w:rPr>
            </w:pPr>
            <w:r>
              <w:rPr>
                <w:rFonts w:ascii="Arial" w:hAnsi="Arial" w:cs="Arial"/>
                <w:bCs/>
                <w:color w:val="000000"/>
                <w:lang w:val="en-GB"/>
              </w:rPr>
              <w:t xml:space="preserve">RNLI, </w:t>
            </w:r>
            <w:r w:rsidR="00E64C06" w:rsidRPr="00A77B6F">
              <w:rPr>
                <w:rFonts w:ascii="Arial" w:hAnsi="Arial" w:cs="Arial"/>
                <w:bCs/>
                <w:color w:val="000000"/>
                <w:lang w:val="en-GB"/>
              </w:rPr>
              <w:t>FRAIL scale, EQ-5D, Functional status (measured using the Functional Independence Measure (FIM) listed in AROC</w:t>
            </w:r>
            <w:r w:rsidR="00E64C06">
              <w:rPr>
                <w:rFonts w:ascii="Arial" w:hAnsi="Arial" w:cs="Arial"/>
                <w:bCs/>
                <w:color w:val="000000"/>
                <w:lang w:val="en-GB"/>
              </w:rPr>
              <w:t>)</w:t>
            </w:r>
            <w:r w:rsidR="00E64C06" w:rsidRPr="00A77B6F">
              <w:rPr>
                <w:rFonts w:ascii="Arial" w:hAnsi="Arial" w:cs="Arial"/>
                <w:bCs/>
                <w:color w:val="000000"/>
                <w:lang w:val="en-GB"/>
              </w:rPr>
              <w:t xml:space="preserve"> </w:t>
            </w:r>
          </w:p>
          <w:p w14:paraId="741D5691" w14:textId="6BC37BBC" w:rsidR="00BF5BE2" w:rsidRPr="00292243" w:rsidRDefault="00292243"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sidRPr="00292243">
              <w:rPr>
                <w:rFonts w:ascii="Arial" w:hAnsi="Arial" w:cs="Arial"/>
                <w:bCs/>
                <w:color w:val="000000"/>
                <w:lang w:val="en-GB"/>
              </w:rPr>
              <w:t xml:space="preserve">For participants who have been randomised to the experimental group, the </w:t>
            </w:r>
            <w:r w:rsidR="00BF5BE2" w:rsidRPr="00292243">
              <w:rPr>
                <w:rFonts w:ascii="Arial" w:hAnsi="Arial" w:cs="Arial"/>
                <w:bCs/>
                <w:color w:val="000000"/>
                <w:lang w:val="en-GB"/>
              </w:rPr>
              <w:t xml:space="preserve">therapist will also </w:t>
            </w:r>
            <w:r w:rsidRPr="00292243">
              <w:rPr>
                <w:rFonts w:ascii="Arial" w:hAnsi="Arial" w:cs="Arial"/>
                <w:bCs/>
                <w:color w:val="000000"/>
                <w:lang w:val="en-GB"/>
              </w:rPr>
              <w:t xml:space="preserve">discuss </w:t>
            </w:r>
            <w:r w:rsidR="00BF5BE2" w:rsidRPr="00292243">
              <w:rPr>
                <w:rFonts w:ascii="Arial" w:hAnsi="Arial" w:cs="Arial"/>
                <w:bCs/>
                <w:color w:val="000000"/>
                <w:lang w:val="en-GB"/>
              </w:rPr>
              <w:t>the</w:t>
            </w:r>
            <w:r w:rsidRPr="00292243">
              <w:rPr>
                <w:rFonts w:ascii="Arial" w:hAnsi="Arial" w:cs="Arial"/>
                <w:bCs/>
                <w:color w:val="000000"/>
                <w:lang w:val="en-GB"/>
              </w:rPr>
              <w:t xml:space="preserve"> </w:t>
            </w:r>
            <w:r w:rsidR="00DA3366">
              <w:rPr>
                <w:rFonts w:ascii="Arial" w:hAnsi="Arial" w:cs="Arial"/>
                <w:bCs/>
                <w:color w:val="000000"/>
                <w:lang w:val="en-GB"/>
              </w:rPr>
              <w:t>intervention</w:t>
            </w:r>
            <w:r w:rsidR="00DA3366" w:rsidRPr="00292243">
              <w:rPr>
                <w:rFonts w:ascii="Arial" w:hAnsi="Arial" w:cs="Arial"/>
                <w:bCs/>
                <w:color w:val="000000"/>
                <w:lang w:val="en-GB"/>
              </w:rPr>
              <w:t xml:space="preserve"> </w:t>
            </w:r>
            <w:r w:rsidRPr="00292243">
              <w:rPr>
                <w:rFonts w:ascii="Arial" w:hAnsi="Arial" w:cs="Arial"/>
                <w:bCs/>
                <w:color w:val="000000"/>
                <w:lang w:val="en-GB"/>
              </w:rPr>
              <w:t xml:space="preserve">with the participants and </w:t>
            </w:r>
            <w:r>
              <w:rPr>
                <w:rFonts w:ascii="Arial" w:hAnsi="Arial" w:cs="Arial"/>
                <w:bCs/>
                <w:color w:val="000000"/>
                <w:lang w:val="en-GB"/>
              </w:rPr>
              <w:t>obtain</w:t>
            </w:r>
            <w:r w:rsidRPr="00292243">
              <w:rPr>
                <w:rFonts w:ascii="Arial" w:hAnsi="Arial" w:cs="Arial"/>
                <w:bCs/>
                <w:color w:val="000000"/>
                <w:lang w:val="en-GB"/>
              </w:rPr>
              <w:t xml:space="preserve"> consent to participate. </w:t>
            </w:r>
          </w:p>
          <w:p w14:paraId="5C9E8436" w14:textId="1CCA1A62" w:rsidR="003C7163" w:rsidRPr="004238DC" w:rsidRDefault="00F55076"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Pr>
                <w:rFonts w:ascii="Arial" w:hAnsi="Arial" w:cs="Arial"/>
                <w:bCs/>
                <w:color w:val="000000"/>
                <w:lang w:val="en-GB"/>
              </w:rPr>
              <w:t xml:space="preserve">Participants will receive their assigned telerehabilitation intervention (for up to 4 weeks) as per the </w:t>
            </w:r>
            <w:r w:rsidR="00E81540">
              <w:rPr>
                <w:rFonts w:ascii="Arial" w:hAnsi="Arial" w:cs="Arial"/>
                <w:bCs/>
                <w:color w:val="000000"/>
                <w:lang w:val="en-GB"/>
              </w:rPr>
              <w:t>study/division protocol</w:t>
            </w:r>
            <w:r>
              <w:rPr>
                <w:rFonts w:ascii="Arial" w:hAnsi="Arial" w:cs="Arial"/>
                <w:bCs/>
                <w:color w:val="000000"/>
                <w:lang w:val="en-GB"/>
              </w:rPr>
              <w:t xml:space="preserve">. </w:t>
            </w:r>
          </w:p>
          <w:p w14:paraId="4C6908A5" w14:textId="1AC9B926" w:rsidR="003C7163" w:rsidRDefault="003C7163"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sidRPr="004238DC">
              <w:rPr>
                <w:rFonts w:ascii="Arial" w:hAnsi="Arial" w:cs="Arial"/>
                <w:bCs/>
                <w:color w:val="000000"/>
                <w:lang w:val="en-GB"/>
              </w:rPr>
              <w:t>Follow up</w:t>
            </w:r>
            <w:r w:rsidR="00F55076">
              <w:rPr>
                <w:rFonts w:ascii="Arial" w:hAnsi="Arial" w:cs="Arial"/>
                <w:bCs/>
                <w:color w:val="000000"/>
                <w:lang w:val="en-GB"/>
              </w:rPr>
              <w:t xml:space="preserve"> phone call</w:t>
            </w:r>
            <w:r w:rsidR="00E64C06">
              <w:rPr>
                <w:rFonts w:ascii="Arial" w:hAnsi="Arial" w:cs="Arial"/>
                <w:bCs/>
                <w:color w:val="000000"/>
                <w:lang w:val="en-GB"/>
              </w:rPr>
              <w:t xml:space="preserve"> </w:t>
            </w:r>
            <w:r w:rsidR="00F55076">
              <w:rPr>
                <w:rFonts w:ascii="Arial" w:hAnsi="Arial" w:cs="Arial"/>
                <w:bCs/>
                <w:color w:val="000000"/>
                <w:lang w:val="en-GB"/>
              </w:rPr>
              <w:t xml:space="preserve">is made </w:t>
            </w:r>
            <w:r w:rsidRPr="004238DC">
              <w:rPr>
                <w:rFonts w:ascii="Arial" w:hAnsi="Arial" w:cs="Arial"/>
                <w:bCs/>
                <w:color w:val="000000"/>
                <w:lang w:val="en-GB"/>
              </w:rPr>
              <w:t xml:space="preserve">at </w:t>
            </w:r>
            <w:r w:rsidR="00A77B6F">
              <w:rPr>
                <w:rFonts w:ascii="Arial" w:hAnsi="Arial" w:cs="Arial"/>
                <w:bCs/>
                <w:color w:val="000000"/>
                <w:lang w:val="en-GB"/>
              </w:rPr>
              <w:t>3 months</w:t>
            </w:r>
            <w:r w:rsidRPr="004238DC">
              <w:rPr>
                <w:rFonts w:ascii="Arial" w:hAnsi="Arial" w:cs="Arial"/>
                <w:bCs/>
                <w:color w:val="000000"/>
                <w:lang w:val="en-GB"/>
              </w:rPr>
              <w:t xml:space="preserve"> post </w:t>
            </w:r>
            <w:r w:rsidR="00A77B6F">
              <w:rPr>
                <w:rFonts w:ascii="Arial" w:hAnsi="Arial" w:cs="Arial"/>
                <w:bCs/>
                <w:color w:val="000000"/>
                <w:lang w:val="en-GB"/>
              </w:rPr>
              <w:t>baseline</w:t>
            </w:r>
            <w:r w:rsidR="00E64C06">
              <w:rPr>
                <w:rFonts w:ascii="Arial" w:hAnsi="Arial" w:cs="Arial"/>
                <w:bCs/>
                <w:color w:val="000000"/>
                <w:lang w:val="en-GB"/>
              </w:rPr>
              <w:t xml:space="preserve"> to all participants</w:t>
            </w:r>
            <w:r w:rsidR="00F55076">
              <w:rPr>
                <w:rFonts w:ascii="Arial" w:hAnsi="Arial" w:cs="Arial"/>
                <w:bCs/>
                <w:color w:val="000000"/>
                <w:lang w:val="en-GB"/>
              </w:rPr>
              <w:t xml:space="preserve">. </w:t>
            </w:r>
          </w:p>
          <w:p w14:paraId="13ED571F" w14:textId="655E34B6" w:rsidR="00A77B6F" w:rsidRPr="00292243" w:rsidRDefault="00DA3366" w:rsidP="00151E82">
            <w:pPr>
              <w:pStyle w:val="ListParagraph"/>
              <w:widowControl w:val="0"/>
              <w:numPr>
                <w:ilvl w:val="1"/>
                <w:numId w:val="9"/>
              </w:numPr>
              <w:suppressAutoHyphens/>
              <w:autoSpaceDE w:val="0"/>
              <w:autoSpaceDN w:val="0"/>
              <w:adjustRightInd w:val="0"/>
              <w:spacing w:line="276" w:lineRule="auto"/>
              <w:ind w:left="731"/>
              <w:textAlignment w:val="center"/>
              <w:rPr>
                <w:rFonts w:ascii="Arial" w:hAnsi="Arial" w:cs="Arial"/>
                <w:bCs/>
                <w:color w:val="000000"/>
                <w:lang w:val="en-GB"/>
              </w:rPr>
            </w:pPr>
            <w:r>
              <w:rPr>
                <w:rFonts w:ascii="Arial" w:hAnsi="Arial" w:cs="Arial"/>
                <w:bCs/>
                <w:color w:val="000000"/>
                <w:lang w:val="en-GB"/>
              </w:rPr>
              <w:t xml:space="preserve">RNLI, </w:t>
            </w:r>
            <w:r w:rsidR="00A77B6F" w:rsidRPr="00292243">
              <w:rPr>
                <w:rFonts w:ascii="Arial" w:hAnsi="Arial" w:cs="Arial"/>
                <w:bCs/>
                <w:color w:val="000000"/>
                <w:lang w:val="en-GB"/>
              </w:rPr>
              <w:t>FR</w:t>
            </w:r>
            <w:r w:rsidR="00A77B6F">
              <w:rPr>
                <w:rFonts w:ascii="Arial" w:hAnsi="Arial" w:cs="Arial"/>
                <w:bCs/>
                <w:color w:val="000000"/>
                <w:lang w:val="en-GB"/>
              </w:rPr>
              <w:t>A</w:t>
            </w:r>
            <w:r w:rsidR="00A77B6F" w:rsidRPr="00292243">
              <w:rPr>
                <w:rFonts w:ascii="Arial" w:hAnsi="Arial" w:cs="Arial"/>
                <w:bCs/>
                <w:color w:val="000000"/>
                <w:lang w:val="en-GB"/>
              </w:rPr>
              <w:t>IL scale, EQ-5D, Functional status (measured using the Functional Independence Measure (FIM) listed in AROC</w:t>
            </w:r>
          </w:p>
          <w:p w14:paraId="747D878B" w14:textId="4D3E0793" w:rsidR="003C7163" w:rsidRPr="004238DC" w:rsidRDefault="003C7163"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sidRPr="004238DC">
              <w:rPr>
                <w:rFonts w:ascii="Arial" w:hAnsi="Arial" w:cs="Arial"/>
                <w:bCs/>
                <w:color w:val="000000"/>
                <w:lang w:val="en-GB"/>
              </w:rPr>
              <w:t xml:space="preserve">Review of hospital records at </w:t>
            </w:r>
            <w:r w:rsidR="00A77B6F">
              <w:rPr>
                <w:rFonts w:ascii="Arial" w:hAnsi="Arial" w:cs="Arial"/>
                <w:bCs/>
                <w:color w:val="000000"/>
                <w:lang w:val="en-GB"/>
              </w:rPr>
              <w:t>12</w:t>
            </w:r>
            <w:r w:rsidRPr="004238DC">
              <w:rPr>
                <w:rFonts w:ascii="Arial" w:hAnsi="Arial" w:cs="Arial"/>
                <w:bCs/>
                <w:color w:val="000000"/>
                <w:lang w:val="en-GB"/>
              </w:rPr>
              <w:t xml:space="preserve"> months to check for</w:t>
            </w:r>
            <w:r w:rsidR="00A77B6F">
              <w:rPr>
                <w:rFonts w:ascii="Arial" w:hAnsi="Arial" w:cs="Arial"/>
                <w:bCs/>
                <w:color w:val="000000"/>
                <w:lang w:val="en-GB"/>
              </w:rPr>
              <w:t xml:space="preserve"> </w:t>
            </w:r>
            <w:r w:rsidRPr="004238DC">
              <w:rPr>
                <w:rFonts w:ascii="Arial" w:hAnsi="Arial" w:cs="Arial"/>
                <w:bCs/>
                <w:color w:val="000000"/>
                <w:lang w:val="en-GB"/>
              </w:rPr>
              <w:t xml:space="preserve">readmissions.  </w:t>
            </w:r>
          </w:p>
          <w:p w14:paraId="0EC5C507" w14:textId="78197B26" w:rsidR="003C7163" w:rsidRPr="004238DC" w:rsidRDefault="003C7163" w:rsidP="00151E82">
            <w:pPr>
              <w:pStyle w:val="ListParagraph"/>
              <w:widowControl w:val="0"/>
              <w:numPr>
                <w:ilvl w:val="0"/>
                <w:numId w:val="9"/>
              </w:numPr>
              <w:suppressAutoHyphens/>
              <w:autoSpaceDE w:val="0"/>
              <w:autoSpaceDN w:val="0"/>
              <w:adjustRightInd w:val="0"/>
              <w:spacing w:line="276" w:lineRule="auto"/>
              <w:textAlignment w:val="center"/>
              <w:rPr>
                <w:rFonts w:ascii="Arial" w:hAnsi="Arial" w:cs="Arial"/>
                <w:bCs/>
                <w:color w:val="000000"/>
                <w:lang w:val="en-GB"/>
              </w:rPr>
            </w:pPr>
            <w:r w:rsidRPr="004238DC">
              <w:rPr>
                <w:rFonts w:ascii="Arial" w:hAnsi="Arial" w:cs="Arial"/>
                <w:bCs/>
                <w:color w:val="000000"/>
                <w:lang w:val="en-GB"/>
              </w:rPr>
              <w:t>Analysis and evaluation</w:t>
            </w:r>
          </w:p>
          <w:p w14:paraId="0C875D11" w14:textId="77777777" w:rsidR="00706C11" w:rsidRDefault="00706C11" w:rsidP="00E43500">
            <w:pPr>
              <w:pStyle w:val="SAH-IntroBody"/>
              <w:spacing w:line="276" w:lineRule="auto"/>
              <w:ind w:left="360"/>
              <w:rPr>
                <w:rFonts w:eastAsia="Calibri" w:cs="Arial"/>
                <w:bCs/>
                <w:i/>
                <w:iCs/>
                <w:color w:val="auto"/>
                <w:szCs w:val="20"/>
                <w:lang w:val="en-AU"/>
              </w:rPr>
            </w:pPr>
          </w:p>
          <w:p w14:paraId="3E3F2F06" w14:textId="655DC9AE" w:rsidR="00DA05E8" w:rsidRPr="008A6B3F" w:rsidRDefault="00A24372" w:rsidP="00706C11">
            <w:pPr>
              <w:pStyle w:val="SAH-IntroBody"/>
              <w:spacing w:line="276" w:lineRule="auto"/>
              <w:rPr>
                <w:rFonts w:eastAsia="Calibri" w:cs="Arial"/>
                <w:bCs/>
                <w:color w:val="auto"/>
                <w:szCs w:val="20"/>
                <w:lang w:val="en-AU"/>
              </w:rPr>
            </w:pPr>
            <w:r w:rsidRPr="008A6B3F">
              <w:rPr>
                <w:rFonts w:eastAsia="Calibri" w:cs="Arial"/>
                <w:bCs/>
                <w:i/>
                <w:iCs/>
                <w:color w:val="auto"/>
                <w:szCs w:val="20"/>
                <w:lang w:val="en-AU"/>
              </w:rPr>
              <w:t xml:space="preserve">Standard </w:t>
            </w:r>
            <w:r w:rsidR="00B85F3A" w:rsidRPr="008A6B3F">
              <w:rPr>
                <w:rFonts w:eastAsia="Calibri" w:cs="Arial"/>
                <w:bCs/>
                <w:i/>
                <w:iCs/>
                <w:color w:val="auto"/>
                <w:szCs w:val="20"/>
                <w:lang w:val="en-AU"/>
              </w:rPr>
              <w:t>care</w:t>
            </w:r>
            <w:r w:rsidRPr="008A6B3F">
              <w:rPr>
                <w:rFonts w:eastAsia="Calibri" w:cs="Arial"/>
                <w:bCs/>
                <w:i/>
                <w:iCs/>
                <w:color w:val="auto"/>
                <w:szCs w:val="20"/>
                <w:lang w:val="en-AU"/>
              </w:rPr>
              <w:t xml:space="preserve">: </w:t>
            </w:r>
            <w:r w:rsidR="00E43500" w:rsidRPr="008A6B3F">
              <w:rPr>
                <w:rFonts w:eastAsia="Calibri" w:cs="Arial"/>
                <w:bCs/>
                <w:color w:val="auto"/>
                <w:szCs w:val="20"/>
                <w:lang w:val="en-AU"/>
              </w:rPr>
              <w:br/>
            </w:r>
            <w:r w:rsidR="00DA05E8" w:rsidRPr="008A6B3F">
              <w:rPr>
                <w:rFonts w:eastAsia="Calibri" w:cs="Arial"/>
                <w:bCs/>
                <w:color w:val="auto"/>
                <w:szCs w:val="20"/>
                <w:lang w:val="en-AU"/>
              </w:rPr>
              <w:t xml:space="preserve">It will be the responsibility of the division of rehabilitation to ensure that opt-out consent information is provided to all patients assigned to the standard care arm as early as possible after their referral. </w:t>
            </w:r>
          </w:p>
          <w:p w14:paraId="7707CA38" w14:textId="2FE02E2A" w:rsidR="00DA05E8" w:rsidRDefault="00A24372" w:rsidP="00706C11">
            <w:pPr>
              <w:pStyle w:val="SAH-IntroBody"/>
              <w:spacing w:line="276" w:lineRule="auto"/>
              <w:rPr>
                <w:rFonts w:eastAsia="Calibri" w:cs="Arial"/>
                <w:bCs/>
                <w:color w:val="auto"/>
                <w:szCs w:val="20"/>
                <w:lang w:val="en-AU"/>
              </w:rPr>
            </w:pPr>
            <w:r w:rsidRPr="008A6B3F">
              <w:rPr>
                <w:rFonts w:eastAsia="Calibri" w:cs="Arial"/>
                <w:bCs/>
                <w:i/>
                <w:iCs/>
                <w:color w:val="auto"/>
                <w:szCs w:val="20"/>
                <w:lang w:val="en-AU"/>
              </w:rPr>
              <w:t xml:space="preserve">Experimental </w:t>
            </w:r>
            <w:r w:rsidR="00B85F3A" w:rsidRPr="008A6B3F">
              <w:rPr>
                <w:rFonts w:eastAsia="Calibri" w:cs="Arial"/>
                <w:bCs/>
                <w:i/>
                <w:iCs/>
                <w:color w:val="auto"/>
                <w:szCs w:val="20"/>
                <w:lang w:val="en-AU"/>
              </w:rPr>
              <w:t>care</w:t>
            </w:r>
            <w:r w:rsidRPr="008A6B3F">
              <w:rPr>
                <w:rFonts w:eastAsia="Calibri" w:cs="Arial"/>
                <w:bCs/>
                <w:i/>
                <w:iCs/>
                <w:color w:val="auto"/>
                <w:szCs w:val="20"/>
                <w:lang w:val="en-AU"/>
              </w:rPr>
              <w:t xml:space="preserve">: </w:t>
            </w:r>
            <w:r w:rsidR="00E43500" w:rsidRPr="008A6B3F">
              <w:rPr>
                <w:rFonts w:eastAsia="Calibri" w:cs="Arial"/>
                <w:bCs/>
                <w:color w:val="auto"/>
                <w:szCs w:val="20"/>
                <w:lang w:val="en-AU"/>
              </w:rPr>
              <w:br/>
            </w:r>
            <w:r w:rsidR="00DA05E8" w:rsidRPr="008A6B3F">
              <w:rPr>
                <w:rFonts w:eastAsia="Calibri" w:cs="Arial"/>
                <w:bCs/>
                <w:color w:val="auto"/>
                <w:szCs w:val="20"/>
                <w:lang w:val="en-AU"/>
              </w:rPr>
              <w:t>It will be also the responsibility of the therapist to ensure that consent is received from patients assigned to the experimental group.</w:t>
            </w:r>
            <w:r w:rsidR="00DA05E8">
              <w:rPr>
                <w:rFonts w:eastAsia="Calibri" w:cs="Arial"/>
                <w:bCs/>
                <w:color w:val="auto"/>
                <w:szCs w:val="20"/>
                <w:lang w:val="en-AU"/>
              </w:rPr>
              <w:t xml:space="preserve"> </w:t>
            </w:r>
          </w:p>
          <w:p w14:paraId="773F8F0C" w14:textId="436DF091" w:rsidR="007A7AB7" w:rsidRDefault="005D3ED9" w:rsidP="00151E82">
            <w:pPr>
              <w:pStyle w:val="SAH-IntroBody"/>
              <w:spacing w:line="276" w:lineRule="auto"/>
              <w:rPr>
                <w:rFonts w:eastAsia="Calibri" w:cs="Arial"/>
                <w:bCs/>
                <w:color w:val="auto"/>
                <w:szCs w:val="20"/>
                <w:lang w:val="en-AU"/>
              </w:rPr>
            </w:pPr>
            <w:r w:rsidRPr="009F0F62">
              <w:rPr>
                <w:rFonts w:eastAsia="Calibri" w:cs="Arial"/>
                <w:b/>
                <w:i/>
                <w:iCs/>
                <w:color w:val="auto"/>
                <w:szCs w:val="20"/>
                <w:lang w:val="en-AU"/>
              </w:rPr>
              <w:t>For participants with capacity to consent</w:t>
            </w:r>
            <w:r w:rsidR="00D2016B">
              <w:rPr>
                <w:rFonts w:eastAsia="Calibri" w:cs="Arial"/>
                <w:b/>
                <w:i/>
                <w:iCs/>
                <w:color w:val="auto"/>
                <w:szCs w:val="20"/>
                <w:lang w:val="en-AU"/>
              </w:rPr>
              <w:t xml:space="preserve"> (likely majority of participants)</w:t>
            </w:r>
            <w:r>
              <w:rPr>
                <w:rFonts w:eastAsia="Calibri" w:cs="Arial"/>
                <w:b/>
                <w:color w:val="auto"/>
                <w:szCs w:val="20"/>
                <w:lang w:val="en-AU"/>
              </w:rPr>
              <w:br/>
            </w:r>
            <w:r w:rsidR="005064FD" w:rsidRPr="005064FD">
              <w:rPr>
                <w:rFonts w:eastAsia="Calibri" w:cs="Arial"/>
                <w:bCs/>
                <w:i/>
                <w:iCs/>
                <w:color w:val="auto"/>
                <w:szCs w:val="20"/>
                <w:lang w:val="en-AU"/>
              </w:rPr>
              <w:t xml:space="preserve">Standard </w:t>
            </w:r>
            <w:r w:rsidR="003A3FD2">
              <w:rPr>
                <w:rFonts w:eastAsia="Calibri" w:cs="Arial"/>
                <w:bCs/>
                <w:i/>
                <w:iCs/>
                <w:color w:val="auto"/>
                <w:szCs w:val="20"/>
                <w:lang w:val="en-AU"/>
              </w:rPr>
              <w:t>care</w:t>
            </w:r>
            <w:r w:rsidR="005064FD">
              <w:rPr>
                <w:rFonts w:eastAsia="Calibri" w:cs="Arial"/>
                <w:bCs/>
                <w:color w:val="auto"/>
                <w:szCs w:val="20"/>
                <w:lang w:val="en-AU"/>
              </w:rPr>
              <w:t>:</w:t>
            </w:r>
            <w:r w:rsidR="00DA05E8">
              <w:rPr>
                <w:rFonts w:eastAsia="Calibri" w:cs="Arial"/>
                <w:bCs/>
                <w:color w:val="auto"/>
                <w:szCs w:val="20"/>
                <w:lang w:val="en-AU"/>
              </w:rPr>
              <w:t xml:space="preserve"> </w:t>
            </w:r>
            <w:r w:rsidR="007A7AB7" w:rsidRPr="007A7AB7">
              <w:rPr>
                <w:rFonts w:eastAsia="Calibri" w:cs="Arial"/>
                <w:bCs/>
                <w:color w:val="auto"/>
                <w:szCs w:val="20"/>
                <w:lang w:val="en-AU"/>
              </w:rPr>
              <w:t>The participants are made aware at time of</w:t>
            </w:r>
            <w:r w:rsidR="00587AA2">
              <w:rPr>
                <w:rFonts w:eastAsia="Calibri" w:cs="Arial"/>
                <w:bCs/>
                <w:color w:val="auto"/>
                <w:szCs w:val="20"/>
                <w:lang w:val="en-AU"/>
              </w:rPr>
              <w:t xml:space="preserve"> entering the home rehabilitation service</w:t>
            </w:r>
            <w:r w:rsidR="007A7AB7" w:rsidRPr="007A7AB7">
              <w:rPr>
                <w:rFonts w:eastAsia="Calibri" w:cs="Arial"/>
                <w:bCs/>
                <w:color w:val="auto"/>
                <w:szCs w:val="20"/>
                <w:lang w:val="en-AU"/>
              </w:rPr>
              <w:t xml:space="preserve"> that their detail will be included in the study unless they choose to opt-out</w:t>
            </w:r>
            <w:r w:rsidR="009D5B15">
              <w:rPr>
                <w:rFonts w:eastAsia="Calibri" w:cs="Arial"/>
                <w:bCs/>
                <w:color w:val="auto"/>
                <w:szCs w:val="20"/>
                <w:lang w:val="en-AU"/>
              </w:rPr>
              <w:t xml:space="preserve">. </w:t>
            </w:r>
            <w:r w:rsidR="009D5B15" w:rsidRPr="009D5B15">
              <w:rPr>
                <w:rFonts w:eastAsia="Calibri" w:cs="Arial"/>
                <w:bCs/>
                <w:color w:val="auto"/>
                <w:szCs w:val="20"/>
                <w:lang w:val="en-AU"/>
              </w:rPr>
              <w:t>They will be provided with forms related to the study detail (attached to this application)</w:t>
            </w:r>
            <w:r w:rsidR="007A7AB7" w:rsidRPr="007A7AB7">
              <w:rPr>
                <w:rFonts w:eastAsia="Calibri" w:cs="Arial"/>
                <w:bCs/>
                <w:color w:val="auto"/>
                <w:szCs w:val="20"/>
                <w:lang w:val="en-AU"/>
              </w:rPr>
              <w:t xml:space="preserve"> and the form</w:t>
            </w:r>
            <w:r w:rsidR="00C56B31">
              <w:rPr>
                <w:rFonts w:eastAsia="Calibri" w:cs="Arial"/>
                <w:bCs/>
                <w:color w:val="auto"/>
                <w:szCs w:val="20"/>
                <w:lang w:val="en-AU"/>
              </w:rPr>
              <w:t>s</w:t>
            </w:r>
            <w:r w:rsidR="007A7AB7" w:rsidRPr="007A7AB7">
              <w:rPr>
                <w:rFonts w:eastAsia="Calibri" w:cs="Arial"/>
                <w:bCs/>
                <w:color w:val="auto"/>
                <w:szCs w:val="20"/>
                <w:lang w:val="en-AU"/>
              </w:rPr>
              <w:t xml:space="preserve"> will </w:t>
            </w:r>
            <w:r w:rsidR="007A7AB7" w:rsidRPr="007A7AB7">
              <w:rPr>
                <w:rFonts w:eastAsia="Calibri" w:cs="Arial"/>
                <w:bCs/>
                <w:color w:val="auto"/>
                <w:szCs w:val="20"/>
                <w:lang w:val="en-AU"/>
              </w:rPr>
              <w:lastRenderedPageBreak/>
              <w:t>include all detail they will need to know about how to ask further questions, and opt-out, as well as how to lodge complaint through an independent complaints process.</w:t>
            </w:r>
          </w:p>
          <w:p w14:paraId="1CC80145" w14:textId="456ECD0A" w:rsidR="00224CB1" w:rsidRDefault="005064FD" w:rsidP="00151E82">
            <w:pPr>
              <w:pStyle w:val="SAH-IntroBody"/>
              <w:spacing w:line="276" w:lineRule="auto"/>
              <w:rPr>
                <w:rFonts w:eastAsia="Calibri" w:cs="Arial"/>
                <w:bCs/>
                <w:color w:val="auto"/>
                <w:szCs w:val="20"/>
                <w:lang w:val="en-AU"/>
              </w:rPr>
            </w:pPr>
            <w:r w:rsidRPr="00E43500">
              <w:rPr>
                <w:rFonts w:eastAsia="Calibri" w:cs="Arial"/>
                <w:bCs/>
                <w:i/>
                <w:iCs/>
                <w:color w:val="auto"/>
                <w:szCs w:val="20"/>
                <w:lang w:val="en-AU"/>
              </w:rPr>
              <w:t xml:space="preserve">Experimental </w:t>
            </w:r>
            <w:r w:rsidR="003A3FD2">
              <w:rPr>
                <w:rFonts w:eastAsia="Calibri" w:cs="Arial"/>
                <w:bCs/>
                <w:i/>
                <w:iCs/>
                <w:color w:val="auto"/>
                <w:szCs w:val="20"/>
                <w:lang w:val="en-AU"/>
              </w:rPr>
              <w:t>care</w:t>
            </w:r>
            <w:r w:rsidRPr="00E43500">
              <w:rPr>
                <w:rFonts w:eastAsia="Calibri" w:cs="Arial"/>
                <w:bCs/>
                <w:i/>
                <w:iCs/>
                <w:color w:val="auto"/>
                <w:szCs w:val="20"/>
                <w:lang w:val="en-AU"/>
              </w:rPr>
              <w:t xml:space="preserve">: </w:t>
            </w:r>
            <w:r w:rsidR="00824F03">
              <w:rPr>
                <w:rFonts w:eastAsia="Calibri" w:cs="Arial"/>
                <w:bCs/>
                <w:color w:val="auto"/>
                <w:szCs w:val="20"/>
                <w:lang w:val="en-AU"/>
              </w:rPr>
              <w:t xml:space="preserve"> I</w:t>
            </w:r>
            <w:r w:rsidR="00224CB1" w:rsidRPr="00224CB1">
              <w:rPr>
                <w:rFonts w:eastAsia="Calibri" w:cs="Arial"/>
                <w:bCs/>
                <w:color w:val="auto"/>
                <w:szCs w:val="20"/>
                <w:lang w:val="en-AU"/>
              </w:rPr>
              <w:t>t will be the responsibility of the therapist to ensure that consent is received from patients assigned to the experimental group.</w:t>
            </w:r>
            <w:r w:rsidR="00224CB1">
              <w:rPr>
                <w:rFonts w:eastAsia="Calibri" w:cs="Arial"/>
                <w:bCs/>
                <w:color w:val="auto"/>
                <w:szCs w:val="20"/>
                <w:lang w:val="en-AU"/>
              </w:rPr>
              <w:t xml:space="preserve"> They will speak with the </w:t>
            </w:r>
            <w:r w:rsidR="00224CB1" w:rsidRPr="00224CB1">
              <w:rPr>
                <w:rFonts w:eastAsia="Calibri" w:cs="Arial"/>
                <w:bCs/>
                <w:color w:val="auto"/>
                <w:szCs w:val="20"/>
                <w:lang w:val="en-AU"/>
              </w:rPr>
              <w:t>potential participants and ask if they would be willing to take part in the study</w:t>
            </w:r>
            <w:r w:rsidR="00224CB1">
              <w:rPr>
                <w:rFonts w:eastAsia="Calibri" w:cs="Arial"/>
                <w:bCs/>
                <w:color w:val="auto"/>
                <w:szCs w:val="20"/>
                <w:lang w:val="en-AU"/>
              </w:rPr>
              <w:t xml:space="preserve"> and receive the experimental intervention</w:t>
            </w:r>
            <w:r w:rsidR="00224CB1" w:rsidRPr="00224CB1">
              <w:rPr>
                <w:rFonts w:eastAsia="Calibri" w:cs="Arial"/>
                <w:bCs/>
                <w:color w:val="auto"/>
                <w:szCs w:val="20"/>
                <w:lang w:val="en-AU"/>
              </w:rPr>
              <w:t xml:space="preserve">. If agreeable, the potential participant will be </w:t>
            </w:r>
            <w:r w:rsidR="00F7085D">
              <w:rPr>
                <w:rFonts w:eastAsia="Calibri" w:cs="Arial"/>
                <w:bCs/>
                <w:color w:val="auto"/>
                <w:szCs w:val="20"/>
                <w:lang w:val="en-AU"/>
              </w:rPr>
              <w:t xml:space="preserve">provided </w:t>
            </w:r>
            <w:r w:rsidR="00224CB1" w:rsidRPr="00224CB1">
              <w:rPr>
                <w:rFonts w:eastAsia="Calibri" w:cs="Arial"/>
                <w:bCs/>
                <w:color w:val="auto"/>
                <w:szCs w:val="20"/>
                <w:lang w:val="en-AU"/>
              </w:rPr>
              <w:t xml:space="preserve">with the participant information sheet /consent form and go through all details of the form. </w:t>
            </w:r>
          </w:p>
          <w:p w14:paraId="61DDA5BC" w14:textId="5E8A5705" w:rsidR="00824F03" w:rsidRDefault="005D3ED9" w:rsidP="00151E82">
            <w:pPr>
              <w:pStyle w:val="SAH-IntroBody"/>
              <w:spacing w:line="276" w:lineRule="auto"/>
              <w:rPr>
                <w:rFonts w:eastAsia="Calibri" w:cs="Arial"/>
                <w:bCs/>
              </w:rPr>
            </w:pPr>
            <w:r w:rsidRPr="009F0F62">
              <w:rPr>
                <w:rFonts w:eastAsia="Calibri" w:cs="Arial"/>
                <w:b/>
                <w:i/>
                <w:iCs/>
              </w:rPr>
              <w:t>Participants with limited or without capacity to consent</w:t>
            </w:r>
            <w:r w:rsidR="00D2016B" w:rsidRPr="009F0F62">
              <w:rPr>
                <w:rFonts w:eastAsia="Calibri" w:cs="Arial"/>
                <w:b/>
                <w:i/>
                <w:iCs/>
              </w:rPr>
              <w:t xml:space="preserve"> (likely minority of participants)</w:t>
            </w:r>
            <w:r w:rsidRPr="005D3ED9">
              <w:rPr>
                <w:rFonts w:eastAsia="Calibri" w:cs="Arial"/>
                <w:b/>
              </w:rPr>
              <w:br/>
            </w:r>
            <w:r w:rsidR="005064FD" w:rsidRPr="005064FD">
              <w:rPr>
                <w:rFonts w:eastAsia="Calibri" w:cs="Arial"/>
                <w:bCs/>
                <w:i/>
                <w:iCs/>
                <w:color w:val="auto"/>
                <w:szCs w:val="20"/>
                <w:lang w:val="en-AU"/>
              </w:rPr>
              <w:t xml:space="preserve">Standard </w:t>
            </w:r>
            <w:r w:rsidR="00C57061">
              <w:rPr>
                <w:rFonts w:eastAsia="Calibri" w:cs="Arial"/>
                <w:bCs/>
                <w:i/>
                <w:iCs/>
                <w:color w:val="auto"/>
                <w:szCs w:val="20"/>
                <w:lang w:val="en-AU"/>
              </w:rPr>
              <w:t>care</w:t>
            </w:r>
            <w:r w:rsidR="005064FD">
              <w:rPr>
                <w:rFonts w:eastAsia="Calibri" w:cs="Arial"/>
                <w:bCs/>
                <w:color w:val="auto"/>
                <w:szCs w:val="20"/>
                <w:lang w:val="en-AU"/>
              </w:rPr>
              <w:t xml:space="preserve">: </w:t>
            </w:r>
            <w:r w:rsidR="00AE1E88" w:rsidRPr="00AE1E88">
              <w:rPr>
                <w:rFonts w:eastAsia="Calibri" w:cs="Arial"/>
                <w:bCs/>
              </w:rPr>
              <w:t>It is expected that participants without the capacity to consent will have their rehabilitation needs communicated with somebody, referred to as ‘person responsible’ or ‘authorised representative’. In such occasion, at time of entering the home rehabilitation service, the representative is made aware that the participant’s detail will be included in the study unless they choose to opt-out. they will be provided written detail about the study, and the forms will include all detail they (and the participant) will need to know about how to ask further questions, opt-out, as well as how to lodge complaint through an independent complaints process.</w:t>
            </w:r>
          </w:p>
          <w:p w14:paraId="323ACC84" w14:textId="5DD8273A" w:rsidR="00847780" w:rsidRDefault="005064FD" w:rsidP="00151E82">
            <w:pPr>
              <w:pStyle w:val="SAH-IntroBody"/>
              <w:spacing w:line="276" w:lineRule="auto"/>
              <w:rPr>
                <w:rFonts w:eastAsia="Calibri" w:cs="Arial"/>
                <w:bCs/>
                <w:color w:val="auto"/>
                <w:szCs w:val="20"/>
                <w:lang w:val="en-AU"/>
              </w:rPr>
            </w:pPr>
            <w:r w:rsidRPr="00E43500">
              <w:rPr>
                <w:rFonts w:eastAsia="Calibri" w:cs="Arial"/>
                <w:bCs/>
                <w:i/>
                <w:iCs/>
                <w:color w:val="auto"/>
                <w:szCs w:val="20"/>
                <w:lang w:val="en-AU"/>
              </w:rPr>
              <w:t xml:space="preserve">Experimental </w:t>
            </w:r>
            <w:r w:rsidR="00C57061">
              <w:rPr>
                <w:rFonts w:eastAsia="Calibri" w:cs="Arial"/>
                <w:bCs/>
                <w:i/>
                <w:iCs/>
                <w:color w:val="auto"/>
                <w:szCs w:val="20"/>
                <w:lang w:val="en-AU"/>
              </w:rPr>
              <w:t>care</w:t>
            </w:r>
            <w:r w:rsidRPr="00E43500">
              <w:rPr>
                <w:rFonts w:eastAsia="Calibri" w:cs="Arial"/>
                <w:bCs/>
                <w:i/>
                <w:iCs/>
                <w:color w:val="auto"/>
                <w:szCs w:val="20"/>
                <w:lang w:val="en-AU"/>
              </w:rPr>
              <w:t xml:space="preserve">: </w:t>
            </w:r>
            <w:r w:rsidR="00824F03">
              <w:rPr>
                <w:rFonts w:eastAsia="Calibri" w:cs="Arial"/>
                <w:bCs/>
              </w:rPr>
              <w:t>As above, it</w:t>
            </w:r>
            <w:r w:rsidR="005D3ED9" w:rsidRPr="005D3ED9">
              <w:rPr>
                <w:rFonts w:eastAsia="Calibri" w:cs="Arial"/>
                <w:bCs/>
              </w:rPr>
              <w:t xml:space="preserve"> is expected that participants without the capacity to consent</w:t>
            </w:r>
            <w:r w:rsidR="00FA2C05">
              <w:rPr>
                <w:rFonts w:eastAsia="Calibri" w:cs="Arial"/>
                <w:bCs/>
              </w:rPr>
              <w:t xml:space="preserve"> will have their rehabilitation needs communicated with </w:t>
            </w:r>
            <w:r w:rsidR="005D3ED9" w:rsidRPr="005D3ED9">
              <w:rPr>
                <w:rFonts w:eastAsia="Calibri" w:cs="Arial"/>
                <w:bCs/>
              </w:rPr>
              <w:t xml:space="preserve">somebody, referred to as ‘person responsible’ or ‘authorised representative’. In such occasion, the </w:t>
            </w:r>
            <w:r w:rsidR="00FA2C05">
              <w:rPr>
                <w:rFonts w:eastAsia="Calibri" w:cs="Arial"/>
                <w:bCs/>
              </w:rPr>
              <w:t>therapist</w:t>
            </w:r>
            <w:r w:rsidR="00224CB1">
              <w:rPr>
                <w:rFonts w:eastAsia="Calibri" w:cs="Arial"/>
                <w:bCs/>
              </w:rPr>
              <w:t xml:space="preserve"> </w:t>
            </w:r>
            <w:r w:rsidR="005D3ED9" w:rsidRPr="005D3ED9">
              <w:rPr>
                <w:rFonts w:eastAsia="Calibri" w:cs="Arial"/>
                <w:bCs/>
              </w:rPr>
              <w:t>will explain the nature of the study and answer any related questions to the prospective participant’s representative. The representative is made aware that the participant’s detail will be</w:t>
            </w:r>
            <w:r w:rsidR="00224CB1">
              <w:rPr>
                <w:rFonts w:eastAsia="Calibri" w:cs="Arial"/>
                <w:bCs/>
              </w:rPr>
              <w:t xml:space="preserve"> only be included </w:t>
            </w:r>
            <w:r w:rsidR="005D3ED9" w:rsidRPr="005D3ED9">
              <w:rPr>
                <w:rFonts w:eastAsia="Calibri" w:cs="Arial"/>
                <w:bCs/>
              </w:rPr>
              <w:t xml:space="preserve">in the study </w:t>
            </w:r>
            <w:r w:rsidR="00224CB1">
              <w:rPr>
                <w:rFonts w:eastAsia="Calibri" w:cs="Arial"/>
                <w:bCs/>
              </w:rPr>
              <w:t xml:space="preserve">if they </w:t>
            </w:r>
            <w:r w:rsidR="00587AA2">
              <w:rPr>
                <w:rFonts w:eastAsia="Calibri" w:cs="Arial"/>
                <w:bCs/>
              </w:rPr>
              <w:t xml:space="preserve">consent to the experimental </w:t>
            </w:r>
            <w:r w:rsidR="00C57061">
              <w:rPr>
                <w:rFonts w:eastAsia="Calibri" w:cs="Arial"/>
                <w:bCs/>
              </w:rPr>
              <w:t>intervention</w:t>
            </w:r>
            <w:r w:rsidR="00587AA2">
              <w:rPr>
                <w:rFonts w:eastAsia="Calibri" w:cs="Arial"/>
                <w:bCs/>
              </w:rPr>
              <w:t xml:space="preserve">. </w:t>
            </w:r>
          </w:p>
          <w:p w14:paraId="165BE6A8" w14:textId="765E9156" w:rsidR="00224CB1" w:rsidRDefault="00224CB1" w:rsidP="00151E82">
            <w:pPr>
              <w:pStyle w:val="SAH-IntroBody"/>
              <w:spacing w:line="276" w:lineRule="auto"/>
              <w:rPr>
                <w:rFonts w:eastAsia="Calibri" w:cs="Arial"/>
                <w:bCs/>
                <w:color w:val="auto"/>
                <w:szCs w:val="20"/>
                <w:lang w:val="en-AU"/>
              </w:rPr>
            </w:pPr>
            <w:r w:rsidRPr="00224CB1">
              <w:rPr>
                <w:rFonts w:eastAsia="Calibri" w:cs="Arial"/>
                <w:bCs/>
                <w:color w:val="auto"/>
                <w:szCs w:val="20"/>
                <w:lang w:val="en-AU"/>
              </w:rPr>
              <w:t xml:space="preserve">Consent </w:t>
            </w:r>
            <w:r w:rsidR="00824F03">
              <w:rPr>
                <w:rFonts w:eastAsia="Calibri" w:cs="Arial"/>
                <w:bCs/>
                <w:color w:val="auto"/>
                <w:szCs w:val="20"/>
                <w:lang w:val="en-AU"/>
              </w:rPr>
              <w:t xml:space="preserve">(for experimental </w:t>
            </w:r>
            <w:r w:rsidR="00C57061">
              <w:rPr>
                <w:rFonts w:eastAsia="Calibri" w:cs="Arial"/>
                <w:bCs/>
                <w:color w:val="auto"/>
                <w:szCs w:val="20"/>
                <w:lang w:val="en-AU"/>
              </w:rPr>
              <w:t>care</w:t>
            </w:r>
            <w:r w:rsidR="00824F03">
              <w:rPr>
                <w:rFonts w:eastAsia="Calibri" w:cs="Arial"/>
                <w:bCs/>
                <w:color w:val="auto"/>
                <w:szCs w:val="20"/>
                <w:lang w:val="en-AU"/>
              </w:rPr>
              <w:t xml:space="preserve">) </w:t>
            </w:r>
            <w:r w:rsidRPr="00224CB1">
              <w:rPr>
                <w:rFonts w:eastAsia="Calibri" w:cs="Arial"/>
                <w:bCs/>
                <w:color w:val="auto"/>
                <w:szCs w:val="20"/>
                <w:lang w:val="en-AU"/>
              </w:rPr>
              <w:t>will also be documented in the participant’s electronic records as recommended by the Health Care Act 2008. Documentation will include the study title, researcher’s name, and contact details. The following statement will also be documented: “I have obtained consent from the potential participant to be involved in this research project”; followed by the researcher's sign</w:t>
            </w:r>
            <w:r>
              <w:rPr>
                <w:rFonts w:eastAsia="Calibri" w:cs="Arial"/>
                <w:bCs/>
                <w:color w:val="auto"/>
                <w:szCs w:val="20"/>
                <w:lang w:val="en-AU"/>
              </w:rPr>
              <w:t>a</w:t>
            </w:r>
            <w:r w:rsidRPr="00224CB1">
              <w:rPr>
                <w:rFonts w:eastAsia="Calibri" w:cs="Arial"/>
                <w:bCs/>
                <w:color w:val="auto"/>
                <w:szCs w:val="20"/>
                <w:lang w:val="en-AU"/>
              </w:rPr>
              <w:t>ture and date.</w:t>
            </w:r>
          </w:p>
          <w:p w14:paraId="32CEA48F" w14:textId="07B4211C" w:rsidR="005D3ED9" w:rsidRDefault="001F47D9" w:rsidP="00151E82">
            <w:pPr>
              <w:widowControl w:val="0"/>
              <w:tabs>
                <w:tab w:val="left" w:pos="180"/>
              </w:tabs>
              <w:suppressAutoHyphens/>
              <w:autoSpaceDE w:val="0"/>
              <w:autoSpaceDN w:val="0"/>
              <w:adjustRightInd w:val="0"/>
              <w:spacing w:after="113" w:line="276" w:lineRule="auto"/>
              <w:textAlignment w:val="center"/>
              <w:rPr>
                <w:rFonts w:ascii="Arial" w:eastAsia="Calibri" w:hAnsi="Arial" w:cs="Arial"/>
                <w:b/>
                <w:bCs/>
              </w:rPr>
            </w:pPr>
            <w:r w:rsidRPr="005D3ED9">
              <w:rPr>
                <w:rFonts w:ascii="Arial" w:eastAsia="Calibri" w:hAnsi="Arial" w:cs="Arial"/>
                <w:b/>
                <w:bCs/>
              </w:rPr>
              <w:t>How are they identified as possible participants?</w:t>
            </w:r>
          </w:p>
          <w:sdt>
            <w:sdtPr>
              <w:rPr>
                <w:rFonts w:eastAsia="Calibri" w:cs="Arial"/>
                <w:bCs/>
                <w:color w:val="auto"/>
                <w:szCs w:val="20"/>
                <w:lang w:val="en-AU"/>
              </w:rPr>
              <w:id w:val="-145587659"/>
              <w:placeholder>
                <w:docPart w:val="7324175451464313A9A5A613C337FA32"/>
              </w:placeholder>
            </w:sdtPr>
            <w:sdtEndPr>
              <w:rPr>
                <w:b/>
                <w:bCs w:val="0"/>
              </w:rPr>
            </w:sdtEndPr>
            <w:sdtContent>
              <w:p w14:paraId="4A1379E0" w14:textId="298C729D" w:rsidR="001F47D9" w:rsidRPr="005B6C20" w:rsidRDefault="00F55076" w:rsidP="007E4FF6">
                <w:pPr>
                  <w:pStyle w:val="SAH-IntroBody"/>
                  <w:spacing w:line="276" w:lineRule="auto"/>
                  <w:rPr>
                    <w:rFonts w:eastAsia="Calibri" w:cs="Arial"/>
                    <w:bCs/>
                    <w:color w:val="auto"/>
                    <w:szCs w:val="20"/>
                    <w:lang w:val="en-AU"/>
                  </w:rPr>
                </w:pPr>
                <w:r w:rsidRPr="002E7205">
                  <w:rPr>
                    <w:rFonts w:cs="Arial"/>
                    <w:szCs w:val="20"/>
                  </w:rPr>
                  <w:t>Potential participants will be identified through an initial screen</w:t>
                </w:r>
                <w:r w:rsidR="005B6C20">
                  <w:rPr>
                    <w:rFonts w:cs="Arial"/>
                    <w:szCs w:val="20"/>
                  </w:rPr>
                  <w:t xml:space="preserve"> of referral </w:t>
                </w:r>
                <w:r w:rsidRPr="002E7205">
                  <w:rPr>
                    <w:rFonts w:cs="Arial"/>
                    <w:szCs w:val="20"/>
                  </w:rPr>
                  <w:t>that is completed by a SALHN employed</w:t>
                </w:r>
                <w:r>
                  <w:rPr>
                    <w:rFonts w:cs="Arial"/>
                    <w:szCs w:val="20"/>
                  </w:rPr>
                  <w:t xml:space="preserve"> staff </w:t>
                </w:r>
                <w:r w:rsidR="005B6C20">
                  <w:rPr>
                    <w:rFonts w:cs="Arial"/>
                    <w:szCs w:val="20"/>
                  </w:rPr>
                  <w:t>who receive patient referrals</w:t>
                </w:r>
                <w:r w:rsidR="007147EA">
                  <w:rPr>
                    <w:rFonts w:cs="Arial"/>
                    <w:szCs w:val="20"/>
                  </w:rPr>
                  <w:t xml:space="preserve"> for the Home Rehabilitation Service</w:t>
                </w:r>
                <w:r w:rsidRPr="002E7205">
                  <w:rPr>
                    <w:rFonts w:cs="Arial"/>
                    <w:szCs w:val="20"/>
                  </w:rPr>
                  <w:t>.</w:t>
                </w:r>
                <w:r w:rsidR="00747E2E">
                  <w:rPr>
                    <w:rFonts w:cs="Arial"/>
                    <w:szCs w:val="20"/>
                  </w:rPr>
                  <w:t xml:space="preserve"> This is typically the service manager. </w:t>
                </w:r>
                <w:r w:rsidRPr="002E7205">
                  <w:rPr>
                    <w:rFonts w:cs="Arial"/>
                    <w:szCs w:val="20"/>
                  </w:rPr>
                  <w:t>The initial screen</w:t>
                </w:r>
                <w:r w:rsidR="007147EA">
                  <w:rPr>
                    <w:rFonts w:cs="Arial"/>
                    <w:szCs w:val="20"/>
                  </w:rPr>
                  <w:t xml:space="preserve"> by a SALHN employee</w:t>
                </w:r>
                <w:r w:rsidRPr="002E7205">
                  <w:rPr>
                    <w:rFonts w:cs="Arial"/>
                    <w:szCs w:val="20"/>
                  </w:rPr>
                  <w:t xml:space="preserve"> will include going through EPAS/Sunrise to look at new </w:t>
                </w:r>
                <w:r w:rsidR="005B6C20">
                  <w:rPr>
                    <w:rFonts w:cs="Arial"/>
                    <w:szCs w:val="20"/>
                  </w:rPr>
                  <w:t xml:space="preserve">home rehabilitation service referrals. </w:t>
                </w:r>
                <w:r w:rsidRPr="002E7205">
                  <w:rPr>
                    <w:rFonts w:cs="Arial"/>
                    <w:szCs w:val="20"/>
                  </w:rPr>
                  <w:t>The screen will include checking of participant age (to ensure over the age of 18), and level of cognition (to ensure potential participant is able to consent for self</w:t>
                </w:r>
                <w:r w:rsidR="003A694E">
                  <w:rPr>
                    <w:rFonts w:cs="Arial"/>
                    <w:szCs w:val="20"/>
                  </w:rPr>
                  <w:t xml:space="preserve"> – or need for “person on behalf”</w:t>
                </w:r>
                <w:r w:rsidRPr="002E7205">
                  <w:rPr>
                    <w:rFonts w:cs="Arial"/>
                    <w:szCs w:val="20"/>
                  </w:rPr>
                  <w:t>)</w:t>
                </w:r>
                <w:r>
                  <w:rPr>
                    <w:rFonts w:cs="Arial"/>
                    <w:szCs w:val="20"/>
                  </w:rPr>
                  <w:t>, and to confirm COVID-19 diagnosis</w:t>
                </w:r>
                <w:r w:rsidRPr="002E7205">
                  <w:rPr>
                    <w:rFonts w:cs="Arial"/>
                    <w:szCs w:val="20"/>
                  </w:rPr>
                  <w:t xml:space="preserve">. </w:t>
                </w:r>
              </w:p>
            </w:sdtContent>
          </w:sdt>
        </w:tc>
      </w:tr>
      <w:tr w:rsidR="001F47D9" w:rsidRPr="001F47D9" w14:paraId="0B6F42D7" w14:textId="77777777" w:rsidTr="00533F0A">
        <w:tc>
          <w:tcPr>
            <w:tcW w:w="8654" w:type="dxa"/>
          </w:tcPr>
          <w:p w14:paraId="3224D09E" w14:textId="059774DB"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eastAsia="Calibri" w:hAnsi="Arial" w:cs="Arial"/>
                <w:b/>
              </w:rPr>
            </w:pPr>
            <w:r w:rsidRPr="001F47D9">
              <w:rPr>
                <w:rFonts w:ascii="Arial" w:eastAsia="Calibri" w:hAnsi="Arial" w:cs="Arial"/>
                <w:b/>
              </w:rPr>
              <w:lastRenderedPageBreak/>
              <w:t>What are the inclusion and exclusion criteria?</w:t>
            </w:r>
          </w:p>
          <w:p w14:paraId="62404FC6" w14:textId="7F60EAED" w:rsidR="005B6C20" w:rsidRPr="00224CB1"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rPr>
            </w:pPr>
            <w:r w:rsidRPr="001F47D9">
              <w:rPr>
                <w:rFonts w:ascii="Arial" w:eastAsia="Calibri" w:hAnsi="Arial" w:cs="Arial"/>
                <w:b/>
              </w:rPr>
              <w:t xml:space="preserve">Inclusion: </w:t>
            </w:r>
            <w:r w:rsidR="00F55076" w:rsidRPr="00224CB1">
              <w:rPr>
                <w:rFonts w:ascii="Arial" w:eastAsia="Calibri" w:hAnsi="Arial" w:cs="Arial"/>
                <w:bCs/>
              </w:rPr>
              <w:t xml:space="preserve">Any person aged 18, confirmed </w:t>
            </w:r>
            <w:r w:rsidR="003A694E" w:rsidRPr="00224CB1">
              <w:rPr>
                <w:rFonts w:ascii="Arial" w:eastAsia="Calibri" w:hAnsi="Arial" w:cs="Arial"/>
                <w:bCs/>
              </w:rPr>
              <w:t>with</w:t>
            </w:r>
            <w:r w:rsidR="00F55076" w:rsidRPr="00224CB1">
              <w:rPr>
                <w:rFonts w:ascii="Arial" w:eastAsia="Calibri" w:hAnsi="Arial" w:cs="Arial"/>
                <w:bCs/>
              </w:rPr>
              <w:t xml:space="preserve"> COVID-19 </w:t>
            </w:r>
            <w:r w:rsidR="005B6C20" w:rsidRPr="00224CB1">
              <w:rPr>
                <w:rFonts w:ascii="Arial" w:eastAsia="Calibri" w:hAnsi="Arial" w:cs="Arial"/>
                <w:bCs/>
              </w:rPr>
              <w:t>referred to home rehabilitation services</w:t>
            </w:r>
            <w:r w:rsidR="00F55076" w:rsidRPr="00224CB1">
              <w:rPr>
                <w:rFonts w:ascii="Arial" w:eastAsia="Calibri" w:hAnsi="Arial" w:cs="Arial"/>
                <w:bCs/>
              </w:rPr>
              <w:t xml:space="preserve"> through the division of rehabilitation, aged and palliative care will be included in this study.</w:t>
            </w:r>
            <w:r w:rsidR="00F55076" w:rsidRPr="00224CB1">
              <w:rPr>
                <w:rFonts w:ascii="Arial" w:hAnsi="Arial" w:cs="Arial"/>
              </w:rPr>
              <w:t xml:space="preserve"> </w:t>
            </w:r>
          </w:p>
          <w:p w14:paraId="3F892578" w14:textId="6A165FE8" w:rsidR="001F47D9" w:rsidRPr="00763A6F" w:rsidRDefault="001F47D9" w:rsidP="00151E82">
            <w:pPr>
              <w:widowControl w:val="0"/>
              <w:tabs>
                <w:tab w:val="left" w:pos="180"/>
              </w:tabs>
              <w:suppressAutoHyphens/>
              <w:autoSpaceDE w:val="0"/>
              <w:autoSpaceDN w:val="0"/>
              <w:adjustRightInd w:val="0"/>
              <w:spacing w:after="113" w:line="276" w:lineRule="auto"/>
              <w:textAlignment w:val="center"/>
              <w:rPr>
                <w:rFonts w:ascii="Arial" w:eastAsia="Calibri" w:hAnsi="Arial" w:cs="Arial"/>
                <w:bCs/>
              </w:rPr>
            </w:pPr>
            <w:r w:rsidRPr="001F47D9">
              <w:rPr>
                <w:rFonts w:ascii="Arial" w:eastAsia="Calibri" w:hAnsi="Arial" w:cs="Arial"/>
                <w:b/>
              </w:rPr>
              <w:t xml:space="preserve">Exclusion: </w:t>
            </w:r>
            <w:r w:rsidR="00763A6F" w:rsidRPr="00763A6F">
              <w:rPr>
                <w:rFonts w:ascii="Arial" w:eastAsia="Calibri" w:hAnsi="Arial" w:cs="Arial"/>
                <w:bCs/>
              </w:rPr>
              <w:t xml:space="preserve">Prospective participants are excluded from the study if they </w:t>
            </w:r>
            <w:r w:rsidR="00224CB1">
              <w:rPr>
                <w:rFonts w:ascii="Arial" w:eastAsia="Calibri" w:hAnsi="Arial" w:cs="Arial"/>
                <w:bCs/>
              </w:rPr>
              <w:t xml:space="preserve">decline the offer to participate in the study experimental arm. </w:t>
            </w:r>
          </w:p>
        </w:tc>
      </w:tr>
      <w:tr w:rsidR="001F47D9" w:rsidRPr="001F47D9" w14:paraId="218E4A0A" w14:textId="77777777" w:rsidTr="00533F0A">
        <w:tc>
          <w:tcPr>
            <w:tcW w:w="8654" w:type="dxa"/>
          </w:tcPr>
          <w:p w14:paraId="4663E834" w14:textId="07E7F847"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color w:val="000000"/>
              </w:rPr>
            </w:pPr>
            <w:r w:rsidRPr="001F47D9">
              <w:rPr>
                <w:rFonts w:ascii="Arial" w:hAnsi="Arial" w:cs="Arial"/>
                <w:b/>
                <w:color w:val="000000"/>
              </w:rPr>
              <w:t>Participant commitment</w:t>
            </w:r>
            <w:r w:rsidRPr="001F47D9">
              <w:rPr>
                <w:rFonts w:ascii="Arial" w:hAnsi="Arial" w:cs="Arial"/>
                <w:color w:val="000000"/>
              </w:rPr>
              <w:t xml:space="preserve"> </w:t>
            </w:r>
          </w:p>
          <w:p w14:paraId="0C642BB9" w14:textId="21BAC628" w:rsidR="00763A6F" w:rsidRDefault="005B6C20" w:rsidP="00151E82">
            <w:pPr>
              <w:widowControl w:val="0"/>
              <w:tabs>
                <w:tab w:val="left" w:pos="180"/>
              </w:tabs>
              <w:suppressAutoHyphens/>
              <w:autoSpaceDE w:val="0"/>
              <w:autoSpaceDN w:val="0"/>
              <w:adjustRightInd w:val="0"/>
              <w:spacing w:after="113" w:line="276" w:lineRule="auto"/>
              <w:textAlignment w:val="center"/>
              <w:rPr>
                <w:rFonts w:ascii="Arial" w:hAnsi="Arial" w:cs="Arial"/>
                <w:color w:val="000000"/>
              </w:rPr>
            </w:pPr>
            <w:r>
              <w:rPr>
                <w:rFonts w:ascii="Arial" w:hAnsi="Arial" w:cs="Arial"/>
                <w:color w:val="000000"/>
              </w:rPr>
              <w:t>As per standard care, the p</w:t>
            </w:r>
            <w:r w:rsidR="00763A6F">
              <w:rPr>
                <w:rFonts w:ascii="Arial" w:hAnsi="Arial" w:cs="Arial"/>
                <w:color w:val="000000"/>
              </w:rPr>
              <w:t xml:space="preserve">articipants are asked to attend </w:t>
            </w:r>
            <w:r>
              <w:rPr>
                <w:rFonts w:ascii="Arial" w:hAnsi="Arial" w:cs="Arial"/>
                <w:color w:val="000000"/>
              </w:rPr>
              <w:t xml:space="preserve">their </w:t>
            </w:r>
            <w:r w:rsidR="00763A6F">
              <w:rPr>
                <w:rFonts w:ascii="Arial" w:hAnsi="Arial" w:cs="Arial"/>
                <w:color w:val="000000"/>
              </w:rPr>
              <w:t xml:space="preserve">rehabilitation </w:t>
            </w:r>
            <w:r>
              <w:rPr>
                <w:rFonts w:ascii="Arial" w:hAnsi="Arial" w:cs="Arial"/>
                <w:color w:val="000000"/>
              </w:rPr>
              <w:t>sessions</w:t>
            </w:r>
            <w:r w:rsidR="00763A6F">
              <w:rPr>
                <w:rFonts w:ascii="Arial" w:hAnsi="Arial" w:cs="Arial"/>
                <w:color w:val="000000"/>
              </w:rPr>
              <w:t xml:space="preserve"> using</w:t>
            </w:r>
            <w:r>
              <w:rPr>
                <w:rFonts w:ascii="Arial" w:hAnsi="Arial" w:cs="Arial"/>
                <w:color w:val="000000"/>
              </w:rPr>
              <w:t xml:space="preserve"> telehealth modalities</w:t>
            </w:r>
            <w:r w:rsidR="003801A7">
              <w:rPr>
                <w:rFonts w:ascii="Arial" w:hAnsi="Arial" w:cs="Arial"/>
                <w:color w:val="000000"/>
              </w:rPr>
              <w:t xml:space="preserve">, </w:t>
            </w:r>
            <w:r w:rsidR="00D2016B">
              <w:rPr>
                <w:rFonts w:ascii="Arial" w:hAnsi="Arial" w:cs="Arial"/>
                <w:color w:val="000000"/>
              </w:rPr>
              <w:t>(</w:t>
            </w:r>
            <w:r w:rsidR="007147EA">
              <w:rPr>
                <w:rFonts w:ascii="Arial" w:hAnsi="Arial" w:cs="Arial"/>
                <w:color w:val="000000"/>
              </w:rPr>
              <w:t xml:space="preserve">WebEx, </w:t>
            </w:r>
            <w:r w:rsidR="00763A6F">
              <w:rPr>
                <w:rFonts w:ascii="Arial" w:hAnsi="Arial" w:cs="Arial"/>
                <w:color w:val="000000"/>
              </w:rPr>
              <w:t>zoom or skype</w:t>
            </w:r>
            <w:r w:rsidR="00D2016B">
              <w:rPr>
                <w:rFonts w:ascii="Arial" w:hAnsi="Arial" w:cs="Arial"/>
                <w:color w:val="000000"/>
              </w:rPr>
              <w:t>)</w:t>
            </w:r>
            <w:r w:rsidR="00763A6F">
              <w:rPr>
                <w:rFonts w:ascii="Arial" w:hAnsi="Arial" w:cs="Arial"/>
                <w:color w:val="000000"/>
              </w:rPr>
              <w:t xml:space="preserve">. If a participant does not have devices </w:t>
            </w:r>
            <w:r>
              <w:rPr>
                <w:rFonts w:ascii="Arial" w:hAnsi="Arial" w:cs="Arial"/>
                <w:color w:val="000000"/>
              </w:rPr>
              <w:t xml:space="preserve">to access </w:t>
            </w:r>
            <w:r w:rsidR="00763A6F">
              <w:rPr>
                <w:rFonts w:ascii="Arial" w:hAnsi="Arial" w:cs="Arial"/>
                <w:color w:val="000000"/>
              </w:rPr>
              <w:t>these platforms,</w:t>
            </w:r>
            <w:r>
              <w:rPr>
                <w:rFonts w:ascii="Arial" w:hAnsi="Arial" w:cs="Arial"/>
                <w:color w:val="000000"/>
              </w:rPr>
              <w:t xml:space="preserve"> the research team will provide </w:t>
            </w:r>
            <w:r w:rsidR="007147EA">
              <w:rPr>
                <w:rFonts w:ascii="Arial" w:hAnsi="Arial" w:cs="Arial"/>
                <w:color w:val="000000"/>
              </w:rPr>
              <w:t xml:space="preserve">a tablet computer </w:t>
            </w:r>
            <w:r w:rsidR="00D2016B">
              <w:rPr>
                <w:rFonts w:ascii="Arial" w:hAnsi="Arial" w:cs="Arial"/>
                <w:color w:val="000000"/>
              </w:rPr>
              <w:t xml:space="preserve">with a SIM card for internet access </w:t>
            </w:r>
            <w:r>
              <w:rPr>
                <w:rFonts w:ascii="Arial" w:hAnsi="Arial" w:cs="Arial"/>
                <w:color w:val="000000"/>
              </w:rPr>
              <w:t xml:space="preserve">for the duration of their rehabilitation. Participants assigned to the experimental group will be attending </w:t>
            </w:r>
            <w:r w:rsidR="007147EA">
              <w:rPr>
                <w:rFonts w:ascii="Arial" w:hAnsi="Arial" w:cs="Arial"/>
                <w:color w:val="000000"/>
              </w:rPr>
              <w:t>twice per week</w:t>
            </w:r>
            <w:r>
              <w:rPr>
                <w:rFonts w:ascii="Arial" w:hAnsi="Arial" w:cs="Arial"/>
                <w:color w:val="000000"/>
              </w:rPr>
              <w:t xml:space="preserve"> group discussion</w:t>
            </w:r>
            <w:r w:rsidR="007147EA">
              <w:rPr>
                <w:rFonts w:ascii="Arial" w:hAnsi="Arial" w:cs="Arial"/>
                <w:color w:val="000000"/>
              </w:rPr>
              <w:t>s</w:t>
            </w:r>
            <w:r>
              <w:rPr>
                <w:rFonts w:ascii="Arial" w:hAnsi="Arial" w:cs="Arial"/>
                <w:color w:val="000000"/>
              </w:rPr>
              <w:t xml:space="preserve"> with other participants using the same </w:t>
            </w:r>
            <w:r>
              <w:rPr>
                <w:rFonts w:ascii="Arial" w:hAnsi="Arial" w:cs="Arial"/>
                <w:color w:val="000000"/>
              </w:rPr>
              <w:lastRenderedPageBreak/>
              <w:t xml:space="preserve">online platforms. </w:t>
            </w:r>
            <w:r w:rsidR="007147EA">
              <w:rPr>
                <w:rFonts w:ascii="Arial" w:hAnsi="Arial" w:cs="Arial"/>
                <w:color w:val="000000"/>
              </w:rPr>
              <w:t xml:space="preserve">The Home Rehabilitation Service has established methods for telehealth and a dedicated technology support worker. </w:t>
            </w:r>
          </w:p>
          <w:p w14:paraId="01CFF247" w14:textId="0D0AAEDA" w:rsidR="001F47D9" w:rsidRPr="001F47D9" w:rsidRDefault="005B6C20" w:rsidP="00151E82">
            <w:pPr>
              <w:widowControl w:val="0"/>
              <w:tabs>
                <w:tab w:val="left" w:pos="180"/>
              </w:tabs>
              <w:suppressAutoHyphens/>
              <w:autoSpaceDE w:val="0"/>
              <w:autoSpaceDN w:val="0"/>
              <w:adjustRightInd w:val="0"/>
              <w:spacing w:after="113" w:line="276" w:lineRule="auto"/>
              <w:textAlignment w:val="center"/>
              <w:rPr>
                <w:rFonts w:ascii="Arial" w:hAnsi="Arial" w:cs="Arial"/>
                <w:color w:val="000000"/>
              </w:rPr>
            </w:pPr>
            <w:r>
              <w:rPr>
                <w:rFonts w:ascii="Arial" w:hAnsi="Arial" w:cs="Arial"/>
                <w:color w:val="000000"/>
              </w:rPr>
              <w:t xml:space="preserve">The </w:t>
            </w:r>
            <w:r w:rsidR="009E7FCB">
              <w:rPr>
                <w:rFonts w:ascii="Arial" w:hAnsi="Arial" w:cs="Arial"/>
                <w:color w:val="000000"/>
              </w:rPr>
              <w:t>p</w:t>
            </w:r>
            <w:r w:rsidR="00763A6F" w:rsidRPr="00763A6F">
              <w:rPr>
                <w:rFonts w:ascii="Arial" w:hAnsi="Arial" w:cs="Arial"/>
                <w:color w:val="000000"/>
              </w:rPr>
              <w:t xml:space="preserve">articipants </w:t>
            </w:r>
            <w:r w:rsidR="00763A6F">
              <w:rPr>
                <w:rFonts w:ascii="Arial" w:hAnsi="Arial" w:cs="Arial"/>
                <w:color w:val="000000"/>
              </w:rPr>
              <w:t xml:space="preserve">will </w:t>
            </w:r>
            <w:r w:rsidR="00763A6F" w:rsidRPr="00763A6F">
              <w:rPr>
                <w:rFonts w:ascii="Arial" w:hAnsi="Arial" w:cs="Arial"/>
                <w:color w:val="000000"/>
              </w:rPr>
              <w:t xml:space="preserve">be contacted for </w:t>
            </w:r>
            <w:r w:rsidR="009E7FCB">
              <w:rPr>
                <w:rFonts w:ascii="Arial" w:hAnsi="Arial" w:cs="Arial"/>
                <w:color w:val="000000"/>
              </w:rPr>
              <w:t xml:space="preserve">a </w:t>
            </w:r>
            <w:r w:rsidR="00763A6F" w:rsidRPr="00763A6F">
              <w:rPr>
                <w:rFonts w:ascii="Arial" w:hAnsi="Arial" w:cs="Arial"/>
                <w:color w:val="000000"/>
              </w:rPr>
              <w:t>10-minute telephone interview related to the study</w:t>
            </w:r>
            <w:r>
              <w:rPr>
                <w:rFonts w:ascii="Arial" w:hAnsi="Arial" w:cs="Arial"/>
                <w:color w:val="000000"/>
              </w:rPr>
              <w:t xml:space="preserve"> at 3 months following their baseline assessment and the </w:t>
            </w:r>
            <w:r w:rsidR="009E7FCB">
              <w:rPr>
                <w:rFonts w:ascii="Arial" w:hAnsi="Arial" w:cs="Arial"/>
                <w:color w:val="000000"/>
              </w:rPr>
              <w:t xml:space="preserve">interview will include the re-administration of the </w:t>
            </w:r>
            <w:r w:rsidR="007147EA">
              <w:rPr>
                <w:rFonts w:ascii="Arial" w:hAnsi="Arial" w:cs="Arial"/>
                <w:color w:val="000000"/>
              </w:rPr>
              <w:t xml:space="preserve">RNLI, </w:t>
            </w:r>
            <w:r w:rsidR="009E7FCB">
              <w:rPr>
                <w:rFonts w:ascii="Arial" w:hAnsi="Arial" w:cs="Arial"/>
                <w:color w:val="000000"/>
              </w:rPr>
              <w:t>FRAIL scale and EQ-5D.</w:t>
            </w:r>
            <w:r w:rsidR="00763A6F" w:rsidRPr="00763A6F">
              <w:rPr>
                <w:rFonts w:ascii="Arial" w:hAnsi="Arial" w:cs="Arial"/>
                <w:color w:val="000000"/>
              </w:rPr>
              <w:t xml:space="preserve"> </w:t>
            </w:r>
            <w:r>
              <w:rPr>
                <w:rFonts w:ascii="Arial" w:hAnsi="Arial" w:cs="Arial"/>
                <w:color w:val="000000"/>
              </w:rPr>
              <w:t xml:space="preserve">No additional commitment is required from the participants. </w:t>
            </w:r>
          </w:p>
        </w:tc>
      </w:tr>
      <w:tr w:rsidR="001F47D9" w:rsidRPr="001F47D9" w14:paraId="4ACDC5A3" w14:textId="77777777" w:rsidTr="00533F0A">
        <w:tc>
          <w:tcPr>
            <w:tcW w:w="8654" w:type="dxa"/>
          </w:tcPr>
          <w:p w14:paraId="6ABB169B" w14:textId="77777777"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b/>
                <w:color w:val="000000"/>
              </w:rPr>
            </w:pPr>
            <w:r w:rsidRPr="001F47D9">
              <w:rPr>
                <w:rFonts w:ascii="Arial" w:hAnsi="Arial" w:cs="Arial"/>
                <w:b/>
                <w:color w:val="000000"/>
              </w:rPr>
              <w:lastRenderedPageBreak/>
              <w:t xml:space="preserve">Participant </w:t>
            </w:r>
            <w:r w:rsidRPr="00847780">
              <w:rPr>
                <w:rFonts w:ascii="Arial" w:hAnsi="Arial" w:cs="Arial"/>
                <w:b/>
                <w:color w:val="000000"/>
              </w:rPr>
              <w:t>follow up – how are participants monitored during the study?</w:t>
            </w:r>
            <w:r w:rsidRPr="001F47D9">
              <w:rPr>
                <w:rFonts w:ascii="Arial" w:hAnsi="Arial" w:cs="Arial"/>
                <w:b/>
                <w:color w:val="000000"/>
              </w:rPr>
              <w:t xml:space="preserve">  </w:t>
            </w:r>
          </w:p>
          <w:p w14:paraId="2E2489F8" w14:textId="652A6FF9" w:rsidR="001F47D9" w:rsidRPr="009E7FCB" w:rsidRDefault="009E7FCB" w:rsidP="00151E82">
            <w:pPr>
              <w:widowControl w:val="0"/>
              <w:tabs>
                <w:tab w:val="left" w:pos="180"/>
              </w:tabs>
              <w:suppressAutoHyphens/>
              <w:autoSpaceDE w:val="0"/>
              <w:autoSpaceDN w:val="0"/>
              <w:adjustRightInd w:val="0"/>
              <w:spacing w:after="113" w:line="276" w:lineRule="auto"/>
              <w:textAlignment w:val="center"/>
              <w:rPr>
                <w:rFonts w:ascii="Arial" w:hAnsi="Arial" w:cs="Arial"/>
                <w:bCs/>
                <w:color w:val="000000"/>
              </w:rPr>
            </w:pPr>
            <w:r w:rsidRPr="009E7FCB">
              <w:rPr>
                <w:rFonts w:ascii="Arial" w:hAnsi="Arial" w:cs="Arial"/>
                <w:bCs/>
                <w:color w:val="000000"/>
              </w:rPr>
              <w:t xml:space="preserve">Participants will receive care as </w:t>
            </w:r>
            <w:r>
              <w:rPr>
                <w:rFonts w:ascii="Arial" w:hAnsi="Arial" w:cs="Arial"/>
                <w:bCs/>
                <w:color w:val="000000"/>
              </w:rPr>
              <w:t xml:space="preserve">per the rehabilitation protocol within the </w:t>
            </w:r>
            <w:r w:rsidR="007147EA">
              <w:rPr>
                <w:rFonts w:ascii="Arial" w:hAnsi="Arial" w:cs="Arial"/>
                <w:bCs/>
                <w:color w:val="000000"/>
              </w:rPr>
              <w:t>D</w:t>
            </w:r>
            <w:r>
              <w:rPr>
                <w:rFonts w:ascii="Arial" w:hAnsi="Arial" w:cs="Arial"/>
                <w:bCs/>
                <w:color w:val="000000"/>
              </w:rPr>
              <w:t>ivision and receive</w:t>
            </w:r>
            <w:r w:rsidR="00A24372">
              <w:rPr>
                <w:rFonts w:ascii="Arial" w:hAnsi="Arial" w:cs="Arial"/>
                <w:bCs/>
                <w:color w:val="000000"/>
              </w:rPr>
              <w:t xml:space="preserve"> (1)</w:t>
            </w:r>
            <w:r>
              <w:rPr>
                <w:rFonts w:ascii="Arial" w:hAnsi="Arial" w:cs="Arial"/>
                <w:bCs/>
                <w:color w:val="000000"/>
              </w:rPr>
              <w:t xml:space="preserve"> standard </w:t>
            </w:r>
            <w:r w:rsidR="003801A7">
              <w:rPr>
                <w:rFonts w:ascii="Arial" w:hAnsi="Arial" w:cs="Arial"/>
                <w:bCs/>
                <w:color w:val="000000"/>
              </w:rPr>
              <w:t xml:space="preserve">predominantly physical based </w:t>
            </w:r>
            <w:r>
              <w:rPr>
                <w:rFonts w:ascii="Arial" w:hAnsi="Arial" w:cs="Arial"/>
                <w:bCs/>
                <w:color w:val="000000"/>
              </w:rPr>
              <w:t xml:space="preserve">telerehabilitation support or </w:t>
            </w:r>
            <w:r w:rsidR="00A24372">
              <w:rPr>
                <w:rFonts w:ascii="Arial" w:hAnsi="Arial" w:cs="Arial"/>
                <w:bCs/>
                <w:color w:val="000000"/>
              </w:rPr>
              <w:t xml:space="preserve">(2) </w:t>
            </w:r>
            <w:r w:rsidR="003801A7">
              <w:rPr>
                <w:rFonts w:ascii="Arial" w:hAnsi="Arial" w:cs="Arial"/>
                <w:bCs/>
                <w:color w:val="000000"/>
              </w:rPr>
              <w:t xml:space="preserve">predominantly participation/psychosocial based </w:t>
            </w:r>
            <w:r>
              <w:rPr>
                <w:rFonts w:ascii="Arial" w:hAnsi="Arial" w:cs="Arial"/>
                <w:bCs/>
                <w:color w:val="000000"/>
              </w:rPr>
              <w:t>support</w:t>
            </w:r>
            <w:r w:rsidRPr="009E7FCB">
              <w:rPr>
                <w:rFonts w:ascii="Arial" w:hAnsi="Arial" w:cs="Arial"/>
                <w:bCs/>
                <w:color w:val="000000"/>
              </w:rPr>
              <w:t xml:space="preserve">. </w:t>
            </w:r>
            <w:r>
              <w:rPr>
                <w:rFonts w:ascii="Arial" w:hAnsi="Arial" w:cs="Arial"/>
                <w:bCs/>
                <w:color w:val="000000"/>
              </w:rPr>
              <w:t>P</w:t>
            </w:r>
            <w:r w:rsidRPr="009E7FCB">
              <w:rPr>
                <w:rFonts w:ascii="Arial" w:hAnsi="Arial" w:cs="Arial"/>
                <w:bCs/>
                <w:color w:val="000000"/>
              </w:rPr>
              <w:t xml:space="preserve">articipants </w:t>
            </w:r>
            <w:r>
              <w:rPr>
                <w:rFonts w:ascii="Arial" w:hAnsi="Arial" w:cs="Arial"/>
                <w:bCs/>
                <w:color w:val="000000"/>
              </w:rPr>
              <w:t>are</w:t>
            </w:r>
            <w:r w:rsidRPr="009E7FCB">
              <w:rPr>
                <w:rFonts w:ascii="Arial" w:hAnsi="Arial" w:cs="Arial"/>
                <w:bCs/>
                <w:color w:val="000000"/>
              </w:rPr>
              <w:t xml:space="preserve"> followed up with a 10-minute telephone interview related to th</w:t>
            </w:r>
            <w:r w:rsidR="0009025E">
              <w:rPr>
                <w:rFonts w:ascii="Arial" w:hAnsi="Arial" w:cs="Arial"/>
                <w:bCs/>
                <w:color w:val="000000"/>
              </w:rPr>
              <w:t>is</w:t>
            </w:r>
            <w:r w:rsidRPr="009E7FCB">
              <w:rPr>
                <w:rFonts w:ascii="Arial" w:hAnsi="Arial" w:cs="Arial"/>
                <w:bCs/>
                <w:color w:val="000000"/>
              </w:rPr>
              <w:t xml:space="preserve"> study</w:t>
            </w:r>
            <w:r w:rsidR="0009025E">
              <w:rPr>
                <w:rFonts w:ascii="Arial" w:hAnsi="Arial" w:cs="Arial"/>
                <w:bCs/>
                <w:color w:val="000000"/>
              </w:rPr>
              <w:t xml:space="preserve"> at 3 months following their initial </w:t>
            </w:r>
            <w:r w:rsidR="003801A7">
              <w:rPr>
                <w:rFonts w:ascii="Arial" w:hAnsi="Arial" w:cs="Arial"/>
                <w:bCs/>
                <w:color w:val="000000"/>
              </w:rPr>
              <w:t xml:space="preserve">baseline </w:t>
            </w:r>
            <w:r w:rsidR="0009025E">
              <w:rPr>
                <w:rFonts w:ascii="Arial" w:hAnsi="Arial" w:cs="Arial"/>
                <w:bCs/>
                <w:color w:val="000000"/>
              </w:rPr>
              <w:t xml:space="preserve">assessment. </w:t>
            </w:r>
          </w:p>
        </w:tc>
      </w:tr>
    </w:tbl>
    <w:p w14:paraId="5323D030" w14:textId="77777777"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b/>
          <w:color w:val="000000"/>
        </w:rPr>
      </w:pPr>
      <w:r w:rsidRPr="001F47D9">
        <w:rPr>
          <w:rFonts w:ascii="Arial" w:eastAsia="Times New Roman" w:hAnsi="Arial" w:cs="Arial"/>
          <w:b/>
          <w:color w:val="000000"/>
        </w:rPr>
        <w:t>Consent</w:t>
      </w:r>
    </w:p>
    <w:tbl>
      <w:tblPr>
        <w:tblStyle w:val="TableGrid"/>
        <w:tblW w:w="0" w:type="auto"/>
        <w:tblLook w:val="04A0" w:firstRow="1" w:lastRow="0" w:firstColumn="1" w:lastColumn="0" w:noHBand="0" w:noVBand="1"/>
      </w:tblPr>
      <w:tblGrid>
        <w:gridCol w:w="8826"/>
      </w:tblGrid>
      <w:tr w:rsidR="001F47D9" w:rsidRPr="001F47D9" w14:paraId="57E87E95" w14:textId="77777777" w:rsidTr="00533F0A">
        <w:tc>
          <w:tcPr>
            <w:tcW w:w="8654" w:type="dxa"/>
          </w:tcPr>
          <w:p w14:paraId="1FF69057" w14:textId="77777777"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1F47D9">
              <w:rPr>
                <w:rFonts w:ascii="Arial" w:hAnsi="Arial" w:cs="Arial"/>
                <w:b/>
                <w:shd w:val="clear" w:color="auto" w:fill="FFFFFF"/>
                <w:lang w:val="en-GB"/>
              </w:rPr>
              <w:t>How you will be obtaining consent and/or what alternatives you will be using</w:t>
            </w:r>
            <w:r w:rsidRPr="001F47D9">
              <w:rPr>
                <w:rFonts w:ascii="Arial" w:hAnsi="Arial" w:cs="Arial"/>
                <w:shd w:val="clear" w:color="auto" w:fill="FFFFFF"/>
                <w:lang w:val="en-GB"/>
              </w:rPr>
              <w:t xml:space="preserve">: </w:t>
            </w:r>
          </w:p>
          <w:p w14:paraId="72145596" w14:textId="70A2AE5A" w:rsidR="00F463D1" w:rsidRDefault="00A61FC0" w:rsidP="00151E82">
            <w:pPr>
              <w:spacing w:line="276" w:lineRule="auto"/>
              <w:rPr>
                <w:rFonts w:ascii="Arial" w:hAnsi="Arial" w:cs="Arial"/>
              </w:rPr>
            </w:pPr>
            <w:r w:rsidRPr="00A61FC0">
              <w:rPr>
                <w:rFonts w:ascii="Arial" w:hAnsi="Arial" w:cs="Arial"/>
              </w:rPr>
              <w:t>The person completing th</w:t>
            </w:r>
            <w:r>
              <w:rPr>
                <w:rFonts w:ascii="Arial" w:hAnsi="Arial" w:cs="Arial"/>
              </w:rPr>
              <w:t xml:space="preserve">e initial </w:t>
            </w:r>
            <w:r w:rsidRPr="00A61FC0">
              <w:rPr>
                <w:rFonts w:ascii="Arial" w:hAnsi="Arial" w:cs="Arial"/>
              </w:rPr>
              <w:t xml:space="preserve">screen </w:t>
            </w:r>
            <w:r w:rsidR="00F463D1">
              <w:rPr>
                <w:rFonts w:ascii="Arial" w:hAnsi="Arial" w:cs="Arial"/>
              </w:rPr>
              <w:t>(</w:t>
            </w:r>
            <w:r w:rsidR="00DB1405">
              <w:rPr>
                <w:rFonts w:ascii="Arial" w:hAnsi="Arial" w:cs="Arial"/>
              </w:rPr>
              <w:t xml:space="preserve">SALHN employed) </w:t>
            </w:r>
            <w:r w:rsidRPr="00A61FC0">
              <w:rPr>
                <w:rFonts w:ascii="Arial" w:hAnsi="Arial" w:cs="Arial"/>
              </w:rPr>
              <w:t xml:space="preserve">will randomise the person referred to the </w:t>
            </w:r>
            <w:r>
              <w:rPr>
                <w:rFonts w:ascii="Arial" w:hAnsi="Arial" w:cs="Arial"/>
              </w:rPr>
              <w:t xml:space="preserve">rehabilitation </w:t>
            </w:r>
            <w:r w:rsidRPr="00A61FC0">
              <w:rPr>
                <w:rFonts w:ascii="Arial" w:hAnsi="Arial" w:cs="Arial"/>
              </w:rPr>
              <w:t>service to either the standard care arm or experimental arm.</w:t>
            </w:r>
            <w:r>
              <w:rPr>
                <w:rFonts w:ascii="Arial" w:hAnsi="Arial" w:cs="Arial"/>
              </w:rPr>
              <w:t xml:space="preserve"> </w:t>
            </w:r>
          </w:p>
          <w:p w14:paraId="3A155677" w14:textId="77777777" w:rsidR="00F463D1" w:rsidRDefault="00F463D1" w:rsidP="00151E82">
            <w:pPr>
              <w:spacing w:line="276" w:lineRule="auto"/>
              <w:rPr>
                <w:rFonts w:ascii="Arial" w:hAnsi="Arial" w:cs="Arial"/>
              </w:rPr>
            </w:pPr>
          </w:p>
          <w:p w14:paraId="5B948986" w14:textId="687FA544" w:rsidR="009E7FCB" w:rsidRPr="009E7FCB" w:rsidRDefault="009E7FCB" w:rsidP="00151E82">
            <w:pPr>
              <w:spacing w:line="276" w:lineRule="auto"/>
              <w:rPr>
                <w:rFonts w:ascii="Arial" w:hAnsi="Arial" w:cs="Arial"/>
              </w:rPr>
            </w:pPr>
            <w:r>
              <w:rPr>
                <w:rFonts w:ascii="Arial" w:hAnsi="Arial" w:cs="Arial"/>
              </w:rPr>
              <w:t>Participants</w:t>
            </w:r>
            <w:r w:rsidR="00824F03">
              <w:rPr>
                <w:rFonts w:ascii="Arial" w:hAnsi="Arial" w:cs="Arial"/>
              </w:rPr>
              <w:t xml:space="preserve"> </w:t>
            </w:r>
            <w:r w:rsidR="00A61FC0">
              <w:rPr>
                <w:rFonts w:ascii="Arial" w:hAnsi="Arial" w:cs="Arial"/>
              </w:rPr>
              <w:t xml:space="preserve">who were randomised </w:t>
            </w:r>
            <w:r w:rsidR="00824F03">
              <w:rPr>
                <w:rFonts w:ascii="Arial" w:hAnsi="Arial" w:cs="Arial"/>
              </w:rPr>
              <w:t>for the standard care arm (1)</w:t>
            </w:r>
            <w:r>
              <w:rPr>
                <w:rFonts w:ascii="Arial" w:hAnsi="Arial" w:cs="Arial"/>
              </w:rPr>
              <w:t xml:space="preserve"> </w:t>
            </w:r>
            <w:r w:rsidRPr="009E7FCB">
              <w:rPr>
                <w:rFonts w:ascii="Arial" w:hAnsi="Arial" w:cs="Arial"/>
              </w:rPr>
              <w:t xml:space="preserve">are enrolled via an opt-out consent process in order to avoid sampling biases of the population of interest. We have developed a Standard Operating Procedure regarding the opt-out consent to be obtained at the earliest possible point during a participant’s </w:t>
            </w:r>
            <w:r w:rsidR="00D45973">
              <w:rPr>
                <w:rFonts w:ascii="Arial" w:hAnsi="Arial" w:cs="Arial"/>
              </w:rPr>
              <w:t xml:space="preserve">referral to </w:t>
            </w:r>
            <w:r w:rsidRPr="009E7FCB">
              <w:rPr>
                <w:rFonts w:ascii="Arial" w:hAnsi="Arial" w:cs="Arial"/>
              </w:rPr>
              <w:t xml:space="preserve">the </w:t>
            </w:r>
            <w:r w:rsidR="00D45973">
              <w:rPr>
                <w:rFonts w:ascii="Arial" w:hAnsi="Arial" w:cs="Arial"/>
              </w:rPr>
              <w:t xml:space="preserve">home rehabilitation services </w:t>
            </w:r>
            <w:r w:rsidRPr="009E7FCB">
              <w:rPr>
                <w:rFonts w:ascii="Arial" w:hAnsi="Arial" w:cs="Arial"/>
              </w:rPr>
              <w:t>and before the prospective participant’s data is incorporated into the study database. All staff in the relevant clinical area are authori</w:t>
            </w:r>
            <w:r w:rsidR="00C521B0">
              <w:rPr>
                <w:rFonts w:ascii="Arial" w:hAnsi="Arial" w:cs="Arial"/>
              </w:rPr>
              <w:t>s</w:t>
            </w:r>
            <w:r w:rsidRPr="009E7FCB">
              <w:rPr>
                <w:rFonts w:ascii="Arial" w:hAnsi="Arial" w:cs="Arial"/>
              </w:rPr>
              <w:t>ed to present and discuss the opt-out consent and are delegated this duty as representatives of their key investigators.</w:t>
            </w:r>
            <w:r w:rsidR="00C521B0">
              <w:rPr>
                <w:rFonts w:ascii="Arial" w:hAnsi="Arial" w:cs="Arial"/>
              </w:rPr>
              <w:t xml:space="preserve"> </w:t>
            </w:r>
            <w:r w:rsidRPr="009E7FCB">
              <w:rPr>
                <w:rFonts w:ascii="Arial" w:hAnsi="Arial" w:cs="Arial"/>
              </w:rPr>
              <w:t>The investigators or their</w:t>
            </w:r>
            <w:r w:rsidR="00C521B0">
              <w:rPr>
                <w:rFonts w:ascii="Arial" w:hAnsi="Arial" w:cs="Arial"/>
              </w:rPr>
              <w:t xml:space="preserve"> divisional</w:t>
            </w:r>
            <w:r w:rsidRPr="009E7FCB">
              <w:rPr>
                <w:rFonts w:ascii="Arial" w:hAnsi="Arial" w:cs="Arial"/>
              </w:rPr>
              <w:t xml:space="preserve"> representative(s) will explain the nature of the study and answer all questions regarding the study to the prospective participant or, for prospective participants without the capacity to consent (e.g. a cognitive impairment, an intellectual disability, or a mental illness) their legally authorized representative (defined as the person’s guardian or any person or organization authorized by law, usually the person’s relative or carer).</w:t>
            </w:r>
          </w:p>
          <w:p w14:paraId="6C6CCC64" w14:textId="24308481" w:rsidR="009E7FCB" w:rsidRPr="009E7FCB" w:rsidRDefault="009E7FCB" w:rsidP="00151E82">
            <w:pPr>
              <w:spacing w:line="276" w:lineRule="auto"/>
              <w:rPr>
                <w:rFonts w:ascii="Arial" w:hAnsi="Arial" w:cs="Arial"/>
              </w:rPr>
            </w:pPr>
            <w:r w:rsidRPr="009E7FCB">
              <w:rPr>
                <w:rFonts w:ascii="Arial" w:hAnsi="Arial" w:cs="Arial"/>
              </w:rPr>
              <w:t xml:space="preserve">The opt-out consent form contains details on how to opt-out of the study via phone or email, what the participant is opting out of, as well as the role and the phone number of the person to notify and the contact details of the research team, including chief investigator. Reassurance is provided that the participants are able to opt-out at a later date and that the decision not to participate in the study will not affect their medical treatment or their relationship with the staff that are caring for them. Participants will also be given the opportunity to confirm ongoing participation or withdrawal during </w:t>
            </w:r>
            <w:r w:rsidR="00D45973">
              <w:rPr>
                <w:rFonts w:ascii="Arial" w:hAnsi="Arial" w:cs="Arial"/>
              </w:rPr>
              <w:t>their rehabilitation sessions</w:t>
            </w:r>
            <w:r w:rsidRPr="009E7FCB">
              <w:rPr>
                <w:rFonts w:ascii="Arial" w:hAnsi="Arial" w:cs="Arial"/>
              </w:rPr>
              <w:t xml:space="preserve">.  They are also given details on how to lodge a complaint through an independent complaints process. </w:t>
            </w:r>
          </w:p>
          <w:p w14:paraId="3F0EF9F6" w14:textId="77777777" w:rsidR="009E7FCB" w:rsidRPr="00824F03" w:rsidRDefault="009E7FCB" w:rsidP="00151E82">
            <w:pPr>
              <w:spacing w:line="276" w:lineRule="auto"/>
              <w:rPr>
                <w:rFonts w:ascii="Arial" w:hAnsi="Arial" w:cs="Arial"/>
              </w:rPr>
            </w:pPr>
            <w:r w:rsidRPr="009E7FCB">
              <w:rPr>
                <w:rFonts w:ascii="Arial" w:hAnsi="Arial" w:cs="Arial"/>
              </w:rPr>
              <w:t xml:space="preserve">For patients who lack the competence to provide consent, or where the patient is from a Non-English speaking background and has limited command of English hospital staff will approach a person with lawful authority on behalf of that patient (this is usually the next of kin or carer) </w:t>
            </w:r>
            <w:r w:rsidRPr="00824F03">
              <w:rPr>
                <w:rFonts w:ascii="Arial" w:hAnsi="Arial" w:cs="Arial"/>
              </w:rPr>
              <w:t>with the opt-out information sheet for the study.</w:t>
            </w:r>
          </w:p>
          <w:p w14:paraId="2BF7F39A" w14:textId="77777777" w:rsidR="005548C1" w:rsidRDefault="005548C1" w:rsidP="00151E82">
            <w:pPr>
              <w:spacing w:line="276" w:lineRule="auto"/>
              <w:rPr>
                <w:rFonts w:ascii="Arial" w:hAnsi="Arial" w:cs="Arial"/>
              </w:rPr>
            </w:pPr>
          </w:p>
          <w:p w14:paraId="10BBA93F" w14:textId="635057EA" w:rsidR="009A2E0D" w:rsidRDefault="00824F03" w:rsidP="00151E82">
            <w:pPr>
              <w:spacing w:line="276" w:lineRule="auto"/>
              <w:rPr>
                <w:rFonts w:ascii="Arial" w:hAnsi="Arial" w:cs="Arial"/>
              </w:rPr>
            </w:pPr>
            <w:r w:rsidRPr="00824F03">
              <w:rPr>
                <w:rFonts w:ascii="Arial" w:hAnsi="Arial" w:cs="Arial"/>
              </w:rPr>
              <w:t>Written consent will be sought from prospective participants allocated to the experimental arm (2).</w:t>
            </w:r>
            <w:r w:rsidR="00960F4F">
              <w:t xml:space="preserve"> </w:t>
            </w:r>
            <w:r w:rsidR="00960F4F" w:rsidRPr="00960F4F">
              <w:rPr>
                <w:rFonts w:ascii="Arial" w:hAnsi="Arial" w:cs="Arial"/>
              </w:rPr>
              <w:t xml:space="preserve">The person completing the initial screen (SALHN employed) </w:t>
            </w:r>
            <w:r w:rsidR="00960F4F">
              <w:rPr>
                <w:rFonts w:ascii="Arial" w:hAnsi="Arial" w:cs="Arial"/>
              </w:rPr>
              <w:t>will seek verbal consent from the people randomised to the experimental arm for a member of the research team to contact them and discuss the study in more detail</w:t>
            </w:r>
            <w:r w:rsidR="00960F4F" w:rsidRPr="00960F4F">
              <w:rPr>
                <w:rFonts w:ascii="Arial" w:hAnsi="Arial" w:cs="Arial"/>
              </w:rPr>
              <w:t xml:space="preserve">. </w:t>
            </w:r>
            <w:r w:rsidRPr="00824F03">
              <w:t xml:space="preserve"> </w:t>
            </w:r>
            <w:r w:rsidRPr="00824F03">
              <w:rPr>
                <w:rFonts w:ascii="Arial" w:hAnsi="Arial" w:cs="Arial"/>
              </w:rPr>
              <w:t xml:space="preserve">They will be provided with the participant information &amp; consent form </w:t>
            </w:r>
            <w:r w:rsidR="009F1D91">
              <w:rPr>
                <w:rFonts w:ascii="Arial" w:hAnsi="Arial" w:cs="Arial"/>
              </w:rPr>
              <w:t>and a member of the research team</w:t>
            </w:r>
            <w:r w:rsidRPr="00824F03">
              <w:rPr>
                <w:rFonts w:ascii="Arial" w:hAnsi="Arial" w:cs="Arial"/>
              </w:rPr>
              <w:t xml:space="preserve"> will go through the form together with the participants. The participants may consent after reading the explanation and having questions </w:t>
            </w:r>
            <w:r w:rsidRPr="00824F03">
              <w:rPr>
                <w:rFonts w:ascii="Arial" w:hAnsi="Arial" w:cs="Arial"/>
              </w:rPr>
              <w:lastRenderedPageBreak/>
              <w:t xml:space="preserve">answered. Alternatively, they may take explanation and consent and be contacted again at a later time. They will also be encouraged to discuss involvement with their family. </w:t>
            </w:r>
            <w:r w:rsidR="00847780">
              <w:rPr>
                <w:rFonts w:ascii="Arial" w:hAnsi="Arial" w:cs="Arial"/>
              </w:rPr>
              <w:br/>
            </w:r>
            <w:r w:rsidR="00847780">
              <w:rPr>
                <w:rFonts w:ascii="Arial" w:hAnsi="Arial" w:cs="Arial"/>
              </w:rPr>
              <w:br/>
            </w:r>
            <w:r w:rsidRPr="00824F03">
              <w:rPr>
                <w:rFonts w:ascii="Arial" w:hAnsi="Arial" w:cs="Arial"/>
              </w:rPr>
              <w:t>The signed consent form will be photocopied and a copy provided to the participant.</w:t>
            </w:r>
            <w:r w:rsidR="00B2234E">
              <w:rPr>
                <w:rFonts w:ascii="Arial" w:hAnsi="Arial" w:cs="Arial"/>
              </w:rPr>
              <w:t xml:space="preserve"> </w:t>
            </w:r>
            <w:r w:rsidRPr="00824F03">
              <w:rPr>
                <w:rFonts w:ascii="Arial" w:hAnsi="Arial" w:cs="Arial"/>
              </w:rPr>
              <w:t>Consent will also be documented in the participant’s electronic records as recommended by the Health Care Act 2008. Documentation will include the study title, researcher’s name, and contact details. The following statement will also be documented: “I have obtained consent from the potential participant to be involved in this research project”; followed by the researcher's signature and date.</w:t>
            </w:r>
            <w:r w:rsidR="009A2E0D">
              <w:rPr>
                <w:rFonts w:ascii="Arial" w:hAnsi="Arial" w:cs="Arial"/>
              </w:rPr>
              <w:t xml:space="preserve"> Obtaining consent is further illustrated in Figure 2</w:t>
            </w:r>
            <w:r w:rsidR="00EB116B">
              <w:rPr>
                <w:rFonts w:ascii="Arial" w:hAnsi="Arial" w:cs="Arial"/>
              </w:rPr>
              <w:t xml:space="preserve">. </w:t>
            </w:r>
          </w:p>
          <w:p w14:paraId="048BA494" w14:textId="77777777" w:rsidR="009A2E0D" w:rsidRDefault="009A2E0D" w:rsidP="00151E82">
            <w:pPr>
              <w:spacing w:line="276" w:lineRule="auto"/>
              <w:rPr>
                <w:rFonts w:ascii="Arial" w:hAnsi="Arial" w:cs="Arial"/>
              </w:rPr>
            </w:pPr>
          </w:p>
          <w:p w14:paraId="1126405D" w14:textId="77777777" w:rsidR="00464E15" w:rsidRDefault="00464E15" w:rsidP="00464E15">
            <w:pPr>
              <w:keepNext/>
              <w:spacing w:line="276" w:lineRule="auto"/>
            </w:pPr>
            <w:r>
              <w:rPr>
                <w:noProof/>
              </w:rPr>
              <w:drawing>
                <wp:inline distT="0" distB="0" distL="0" distR="0" wp14:anchorId="09DF4FB2" wp14:editId="73FFE461">
                  <wp:extent cx="5464810" cy="5519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653"/>
                          <a:stretch/>
                        </pic:blipFill>
                        <pic:spPr bwMode="auto">
                          <a:xfrm>
                            <a:off x="0" y="0"/>
                            <a:ext cx="5464810" cy="5519420"/>
                          </a:xfrm>
                          <a:prstGeom prst="rect">
                            <a:avLst/>
                          </a:prstGeom>
                          <a:ln>
                            <a:noFill/>
                          </a:ln>
                          <a:extLst>
                            <a:ext uri="{53640926-AAD7-44D8-BBD7-CCE9431645EC}">
                              <a14:shadowObscured xmlns:a14="http://schemas.microsoft.com/office/drawing/2010/main"/>
                            </a:ext>
                          </a:extLst>
                        </pic:spPr>
                      </pic:pic>
                    </a:graphicData>
                  </a:graphic>
                </wp:inline>
              </w:drawing>
            </w:r>
          </w:p>
          <w:p w14:paraId="510C1758" w14:textId="1E45643B" w:rsidR="009A2E0D" w:rsidRPr="001F47D9" w:rsidRDefault="00464E15" w:rsidP="009F0F62">
            <w:pPr>
              <w:pStyle w:val="Caption"/>
              <w:rPr>
                <w:rFonts w:ascii="Arial" w:hAnsi="Arial" w:cs="Arial"/>
              </w:rPr>
            </w:pPr>
            <w:r>
              <w:t xml:space="preserve">Figure </w:t>
            </w:r>
            <w:r w:rsidR="00BD22AD">
              <w:fldChar w:fldCharType="begin"/>
            </w:r>
            <w:r w:rsidR="00BD22AD">
              <w:instrText xml:space="preserve"> SEQ Figure \* ARABIC </w:instrText>
            </w:r>
            <w:r w:rsidR="00BD22AD">
              <w:fldChar w:fldCharType="separate"/>
            </w:r>
            <w:r>
              <w:rPr>
                <w:noProof/>
              </w:rPr>
              <w:t>2</w:t>
            </w:r>
            <w:r w:rsidR="00BD22AD">
              <w:rPr>
                <w:noProof/>
              </w:rPr>
              <w:fldChar w:fldCharType="end"/>
            </w:r>
            <w:r>
              <w:t xml:space="preserve"> - Obtaining consent procedure</w:t>
            </w:r>
          </w:p>
        </w:tc>
      </w:tr>
      <w:tr w:rsidR="001F47D9" w:rsidRPr="001F47D9" w14:paraId="55A1B165" w14:textId="77777777" w:rsidTr="00533F0A">
        <w:tc>
          <w:tcPr>
            <w:tcW w:w="8654" w:type="dxa"/>
          </w:tcPr>
          <w:p w14:paraId="0D4CFE63" w14:textId="77777777"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1F47D9">
              <w:rPr>
                <w:rFonts w:ascii="Arial" w:hAnsi="Arial" w:cs="Arial"/>
                <w:b/>
                <w:shd w:val="clear" w:color="auto" w:fill="FFFFFF"/>
                <w:lang w:val="en-GB"/>
              </w:rPr>
              <w:lastRenderedPageBreak/>
              <w:t xml:space="preserve">Which investigators will issue the information sheets and consent </w:t>
            </w:r>
            <w:proofErr w:type="gramStart"/>
            <w:r w:rsidRPr="001F47D9">
              <w:rPr>
                <w:rFonts w:ascii="Arial" w:hAnsi="Arial" w:cs="Arial"/>
                <w:b/>
                <w:shd w:val="clear" w:color="auto" w:fill="FFFFFF"/>
                <w:lang w:val="en-GB"/>
              </w:rPr>
              <w:t>forms</w:t>
            </w:r>
            <w:r w:rsidRPr="001F47D9">
              <w:rPr>
                <w:rFonts w:ascii="Arial" w:hAnsi="Arial" w:cs="Arial"/>
                <w:shd w:val="clear" w:color="auto" w:fill="FFFFFF"/>
                <w:lang w:val="en-GB"/>
              </w:rPr>
              <w:t>:</w:t>
            </w:r>
            <w:proofErr w:type="gramEnd"/>
            <w:r w:rsidRPr="001F47D9">
              <w:rPr>
                <w:rFonts w:ascii="Arial" w:hAnsi="Arial" w:cs="Arial"/>
                <w:shd w:val="clear" w:color="auto" w:fill="FFFFFF"/>
                <w:lang w:val="en-GB"/>
              </w:rPr>
              <w:t xml:space="preserve"> </w:t>
            </w:r>
          </w:p>
          <w:p w14:paraId="5DC7D0CA" w14:textId="16AB577F" w:rsidR="001F47D9" w:rsidRPr="001F47D9" w:rsidRDefault="009E7FCB" w:rsidP="00151E82">
            <w:pPr>
              <w:widowControl w:val="0"/>
              <w:tabs>
                <w:tab w:val="left" w:pos="180"/>
              </w:tabs>
              <w:suppressAutoHyphens/>
              <w:autoSpaceDE w:val="0"/>
              <w:autoSpaceDN w:val="0"/>
              <w:adjustRightInd w:val="0"/>
              <w:spacing w:after="113" w:line="276" w:lineRule="auto"/>
              <w:textAlignment w:val="center"/>
              <w:rPr>
                <w:rFonts w:ascii="Arial" w:hAnsi="Arial" w:cs="Arial"/>
              </w:rPr>
            </w:pPr>
            <w:r w:rsidRPr="009E7FCB">
              <w:rPr>
                <w:rFonts w:ascii="Arial" w:hAnsi="Arial" w:cs="Arial"/>
              </w:rPr>
              <w:t>Study investigators</w:t>
            </w:r>
            <w:r w:rsidR="00424E5E">
              <w:rPr>
                <w:rFonts w:ascii="Arial" w:hAnsi="Arial" w:cs="Arial"/>
              </w:rPr>
              <w:t>,</w:t>
            </w:r>
            <w:r w:rsidR="00D45973">
              <w:rPr>
                <w:rFonts w:ascii="Arial" w:hAnsi="Arial" w:cs="Arial"/>
              </w:rPr>
              <w:t xml:space="preserve"> therapist</w:t>
            </w:r>
            <w:r w:rsidR="00424E5E">
              <w:rPr>
                <w:rFonts w:ascii="Arial" w:hAnsi="Arial" w:cs="Arial"/>
              </w:rPr>
              <w:t>s</w:t>
            </w:r>
            <w:r w:rsidR="00D45973">
              <w:rPr>
                <w:rFonts w:ascii="Arial" w:hAnsi="Arial" w:cs="Arial"/>
              </w:rPr>
              <w:t>,</w:t>
            </w:r>
            <w:r w:rsidRPr="009E7FCB">
              <w:rPr>
                <w:rFonts w:ascii="Arial" w:hAnsi="Arial" w:cs="Arial"/>
              </w:rPr>
              <w:t xml:space="preserve"> and the division</w:t>
            </w:r>
            <w:bookmarkStart w:id="1" w:name="_GoBack"/>
            <w:bookmarkEnd w:id="1"/>
            <w:r w:rsidRPr="009E7FCB">
              <w:rPr>
                <w:rFonts w:ascii="Arial" w:hAnsi="Arial" w:cs="Arial"/>
              </w:rPr>
              <w:t>al representatives are responsible for distributing the opt-out consent forms</w:t>
            </w:r>
            <w:r w:rsidR="007147EA">
              <w:rPr>
                <w:rFonts w:ascii="Arial" w:hAnsi="Arial" w:cs="Arial"/>
              </w:rPr>
              <w:t xml:space="preserve"> to members of the Home Rehabilitation Service for providing to clients of the service upon admission to the service. </w:t>
            </w:r>
          </w:p>
        </w:tc>
      </w:tr>
      <w:tr w:rsidR="001F47D9" w:rsidRPr="001F47D9" w14:paraId="4ADA4598" w14:textId="77777777" w:rsidTr="00533F0A">
        <w:tc>
          <w:tcPr>
            <w:tcW w:w="8654" w:type="dxa"/>
          </w:tcPr>
          <w:p w14:paraId="371F4BA1" w14:textId="77777777" w:rsidR="001F47D9" w:rsidRP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1F47D9">
              <w:rPr>
                <w:rFonts w:ascii="Arial" w:hAnsi="Arial" w:cs="Arial"/>
                <w:b/>
                <w:shd w:val="clear" w:color="auto" w:fill="FFFFFF"/>
                <w:lang w:val="en-GB"/>
              </w:rPr>
              <w:t xml:space="preserve">How much time will participants have to consider </w:t>
            </w:r>
            <w:proofErr w:type="gramStart"/>
            <w:r w:rsidRPr="001F47D9">
              <w:rPr>
                <w:rFonts w:ascii="Arial" w:hAnsi="Arial" w:cs="Arial"/>
                <w:b/>
                <w:shd w:val="clear" w:color="auto" w:fill="FFFFFF"/>
                <w:lang w:val="en-GB"/>
              </w:rPr>
              <w:t>participation</w:t>
            </w:r>
            <w:r w:rsidRPr="001F47D9">
              <w:rPr>
                <w:rFonts w:ascii="Arial" w:hAnsi="Arial" w:cs="Arial"/>
                <w:shd w:val="clear" w:color="auto" w:fill="FFFFFF"/>
                <w:lang w:val="en-GB"/>
              </w:rPr>
              <w:t>:</w:t>
            </w:r>
            <w:proofErr w:type="gramEnd"/>
            <w:r w:rsidRPr="001F47D9">
              <w:rPr>
                <w:rFonts w:ascii="Arial" w:hAnsi="Arial" w:cs="Arial"/>
                <w:shd w:val="clear" w:color="auto" w:fill="FFFFFF"/>
                <w:lang w:val="en-GB"/>
              </w:rPr>
              <w:t xml:space="preserve"> </w:t>
            </w:r>
          </w:p>
          <w:p w14:paraId="2E109AC3" w14:textId="4A7E3531" w:rsidR="00B2234E" w:rsidRDefault="009E7FCB" w:rsidP="00151E82">
            <w:pPr>
              <w:widowControl w:val="0"/>
              <w:tabs>
                <w:tab w:val="left" w:pos="180"/>
              </w:tabs>
              <w:suppressAutoHyphens/>
              <w:autoSpaceDE w:val="0"/>
              <w:autoSpaceDN w:val="0"/>
              <w:adjustRightInd w:val="0"/>
              <w:spacing w:after="113" w:line="276" w:lineRule="auto"/>
              <w:textAlignment w:val="center"/>
              <w:rPr>
                <w:rFonts w:ascii="Arial" w:hAnsi="Arial" w:cs="Arial"/>
              </w:rPr>
            </w:pPr>
            <w:r w:rsidRPr="00D45973">
              <w:rPr>
                <w:rFonts w:ascii="Arial" w:hAnsi="Arial" w:cs="Arial"/>
              </w:rPr>
              <w:lastRenderedPageBreak/>
              <w:t>Prospective participants</w:t>
            </w:r>
            <w:r w:rsidR="00824F03">
              <w:rPr>
                <w:rFonts w:ascii="Arial" w:hAnsi="Arial" w:cs="Arial"/>
              </w:rPr>
              <w:t xml:space="preserve"> in the </w:t>
            </w:r>
            <w:r w:rsidR="00B2234E">
              <w:rPr>
                <w:rFonts w:ascii="Arial" w:hAnsi="Arial" w:cs="Arial"/>
              </w:rPr>
              <w:t>standard care arm (1)</w:t>
            </w:r>
            <w:r w:rsidRPr="00D45973">
              <w:rPr>
                <w:rFonts w:ascii="Arial" w:hAnsi="Arial" w:cs="Arial"/>
              </w:rPr>
              <w:t xml:space="preserve"> can opt-out consent at any time following their </w:t>
            </w:r>
            <w:r w:rsidR="00D45973" w:rsidRPr="00D45973">
              <w:rPr>
                <w:rFonts w:ascii="Arial" w:hAnsi="Arial" w:cs="Arial"/>
              </w:rPr>
              <w:t xml:space="preserve">referral to the home rehabilitation service. </w:t>
            </w:r>
            <w:r w:rsidRPr="009E7FCB">
              <w:rPr>
                <w:rFonts w:ascii="Arial" w:hAnsi="Arial" w:cs="Arial"/>
              </w:rPr>
              <w:t>In addition, a four-week (28 day) “lag” is applied to allow prospective participants to initially opt-out before their data is incorporated into the study database</w:t>
            </w:r>
            <w:r w:rsidR="00B2234E">
              <w:rPr>
                <w:rFonts w:ascii="Arial" w:hAnsi="Arial" w:cs="Arial"/>
              </w:rPr>
              <w:t>.</w:t>
            </w:r>
          </w:p>
          <w:p w14:paraId="46A53475" w14:textId="31B010B8" w:rsidR="001F47D9" w:rsidRPr="001F47D9" w:rsidRDefault="00B2234E" w:rsidP="00151E82">
            <w:pPr>
              <w:widowControl w:val="0"/>
              <w:tabs>
                <w:tab w:val="left" w:pos="180"/>
              </w:tabs>
              <w:suppressAutoHyphens/>
              <w:autoSpaceDE w:val="0"/>
              <w:autoSpaceDN w:val="0"/>
              <w:adjustRightInd w:val="0"/>
              <w:spacing w:after="113" w:line="276" w:lineRule="auto"/>
              <w:textAlignment w:val="center"/>
              <w:rPr>
                <w:rFonts w:ascii="Arial" w:hAnsi="Arial" w:cs="Arial"/>
              </w:rPr>
            </w:pPr>
            <w:r w:rsidRPr="00824F03">
              <w:rPr>
                <w:rFonts w:ascii="Arial" w:hAnsi="Arial" w:cs="Arial"/>
              </w:rPr>
              <w:t xml:space="preserve">The potential participants </w:t>
            </w:r>
            <w:r>
              <w:rPr>
                <w:rFonts w:ascii="Arial" w:hAnsi="Arial" w:cs="Arial"/>
              </w:rPr>
              <w:t>in the experimental care</w:t>
            </w:r>
            <w:r w:rsidR="00682173">
              <w:rPr>
                <w:rFonts w:ascii="Arial" w:hAnsi="Arial" w:cs="Arial"/>
              </w:rPr>
              <w:t xml:space="preserve"> arm</w:t>
            </w:r>
            <w:r>
              <w:rPr>
                <w:rFonts w:ascii="Arial" w:hAnsi="Arial" w:cs="Arial"/>
              </w:rPr>
              <w:t xml:space="preserve"> (2) </w:t>
            </w:r>
            <w:r w:rsidRPr="00824F03">
              <w:rPr>
                <w:rFonts w:ascii="Arial" w:hAnsi="Arial" w:cs="Arial"/>
              </w:rPr>
              <w:t xml:space="preserve">may consent after reading the participant information and having questions answered.  Alternatively, they may take the information provided and be approached again after around 48-72 hours. </w:t>
            </w:r>
          </w:p>
        </w:tc>
      </w:tr>
      <w:tr w:rsidR="001F47D9" w:rsidRPr="001F47D9" w14:paraId="260C9D10" w14:textId="77777777" w:rsidTr="00533F0A">
        <w:tc>
          <w:tcPr>
            <w:tcW w:w="8654" w:type="dxa"/>
          </w:tcPr>
          <w:p w14:paraId="3C788CA9" w14:textId="77777777" w:rsidR="001F47D9" w:rsidRDefault="001F47D9"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1F47D9">
              <w:rPr>
                <w:rFonts w:ascii="Arial" w:hAnsi="Arial" w:cs="Arial"/>
                <w:b/>
                <w:shd w:val="clear" w:color="auto" w:fill="FFFFFF"/>
                <w:lang w:val="en-GB"/>
              </w:rPr>
              <w:lastRenderedPageBreak/>
              <w:t>Please specify which investigators will obtain consent from participants</w:t>
            </w:r>
            <w:r w:rsidRPr="001F47D9">
              <w:rPr>
                <w:rFonts w:ascii="Arial" w:hAnsi="Arial" w:cs="Arial"/>
                <w:shd w:val="clear" w:color="auto" w:fill="FFFFFF"/>
                <w:lang w:val="en-GB"/>
              </w:rPr>
              <w:t xml:space="preserve">: </w:t>
            </w:r>
          </w:p>
          <w:p w14:paraId="32ACB0EF" w14:textId="3769D5AF" w:rsidR="009E7FCB" w:rsidRPr="001F47D9" w:rsidRDefault="009E7FCB"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9E7FCB">
              <w:rPr>
                <w:rFonts w:ascii="Arial" w:hAnsi="Arial" w:cs="Arial"/>
                <w:shd w:val="clear" w:color="auto" w:fill="FFFFFF"/>
                <w:lang w:val="en-GB"/>
              </w:rPr>
              <w:t>The study investigators</w:t>
            </w:r>
            <w:r w:rsidR="00D45973">
              <w:rPr>
                <w:rFonts w:ascii="Arial" w:hAnsi="Arial" w:cs="Arial"/>
                <w:shd w:val="clear" w:color="auto" w:fill="FFFFFF"/>
                <w:lang w:val="en-GB"/>
              </w:rPr>
              <w:t>, research therapist,</w:t>
            </w:r>
            <w:r w:rsidRPr="009E7FCB">
              <w:rPr>
                <w:rFonts w:ascii="Arial" w:hAnsi="Arial" w:cs="Arial"/>
                <w:shd w:val="clear" w:color="auto" w:fill="FFFFFF"/>
                <w:lang w:val="en-GB"/>
              </w:rPr>
              <w:t xml:space="preserve"> or the divisional representative(s) will explain the nature of the study and answer any related questions. The patients are made aware at the time of their</w:t>
            </w:r>
            <w:r w:rsidR="00D45973">
              <w:rPr>
                <w:rFonts w:ascii="Arial" w:hAnsi="Arial" w:cs="Arial"/>
                <w:shd w:val="clear" w:color="auto" w:fill="FFFFFF"/>
                <w:lang w:val="en-GB"/>
              </w:rPr>
              <w:t xml:space="preserve"> </w:t>
            </w:r>
            <w:r w:rsidR="00D45973" w:rsidRPr="00D45973">
              <w:rPr>
                <w:rFonts w:ascii="Arial" w:hAnsi="Arial" w:cs="Arial"/>
                <w:lang w:val="en-GB"/>
              </w:rPr>
              <w:t xml:space="preserve">initial contact with the home rehabilitation service </w:t>
            </w:r>
            <w:r w:rsidRPr="00D45973">
              <w:rPr>
                <w:rFonts w:ascii="Arial" w:hAnsi="Arial" w:cs="Arial"/>
                <w:lang w:val="en-GB"/>
              </w:rPr>
              <w:t>that their detail will be included in the study unless they choose to opt-out</w:t>
            </w:r>
            <w:r w:rsidR="00B2234E">
              <w:rPr>
                <w:rFonts w:ascii="Arial" w:hAnsi="Arial" w:cs="Arial"/>
                <w:lang w:val="en-GB"/>
              </w:rPr>
              <w:t xml:space="preserve"> (standard care), or consent to participate in the study (experimental care)</w:t>
            </w:r>
            <w:r w:rsidRPr="00D45973">
              <w:rPr>
                <w:rFonts w:ascii="Arial" w:hAnsi="Arial" w:cs="Arial"/>
                <w:lang w:val="en-GB"/>
              </w:rPr>
              <w:t xml:space="preserve">. </w:t>
            </w:r>
            <w:r w:rsidR="00D45973" w:rsidRPr="00D45973">
              <w:rPr>
                <w:rFonts w:ascii="Arial" w:hAnsi="Arial" w:cs="Arial"/>
                <w:lang w:val="en-GB"/>
              </w:rPr>
              <w:t>When follow-up</w:t>
            </w:r>
            <w:r w:rsidRPr="00D45973">
              <w:rPr>
                <w:rFonts w:ascii="Arial" w:hAnsi="Arial" w:cs="Arial"/>
                <w:lang w:val="en-GB"/>
              </w:rPr>
              <w:t xml:space="preserve"> contact is made </w:t>
            </w:r>
            <w:r w:rsidR="00D45973" w:rsidRPr="00D45973">
              <w:rPr>
                <w:rFonts w:ascii="Arial" w:hAnsi="Arial" w:cs="Arial"/>
                <w:lang w:val="en-GB"/>
              </w:rPr>
              <w:t xml:space="preserve">with participants </w:t>
            </w:r>
            <w:r w:rsidRPr="00D45973">
              <w:rPr>
                <w:rFonts w:ascii="Arial" w:hAnsi="Arial" w:cs="Arial"/>
                <w:lang w:val="en-GB"/>
              </w:rPr>
              <w:t>(as per the study protocol) the researcher making contact with the participant will seek verbal consent prior to commencing these questions.</w:t>
            </w:r>
            <w:r w:rsidRPr="009E7FCB">
              <w:rPr>
                <w:rFonts w:ascii="Arial" w:hAnsi="Arial" w:cs="Arial"/>
                <w:shd w:val="clear" w:color="auto" w:fill="FFFFFF"/>
                <w:lang w:val="en-GB"/>
              </w:rPr>
              <w:t xml:space="preserve">  </w:t>
            </w:r>
          </w:p>
        </w:tc>
      </w:tr>
      <w:tr w:rsidR="00D94CFA" w:rsidRPr="001F47D9" w14:paraId="48E91769" w14:textId="77777777" w:rsidTr="00533F0A">
        <w:tc>
          <w:tcPr>
            <w:tcW w:w="8654" w:type="dxa"/>
          </w:tcPr>
          <w:p w14:paraId="038CBADB" w14:textId="66E9906E" w:rsidR="00D94CFA" w:rsidRPr="00D94CFA" w:rsidRDefault="00D94CFA" w:rsidP="00151E82">
            <w:pPr>
              <w:widowControl w:val="0"/>
              <w:tabs>
                <w:tab w:val="left" w:pos="180"/>
              </w:tabs>
              <w:suppressAutoHyphens/>
              <w:autoSpaceDE w:val="0"/>
              <w:autoSpaceDN w:val="0"/>
              <w:adjustRightInd w:val="0"/>
              <w:spacing w:after="113" w:line="276" w:lineRule="auto"/>
              <w:textAlignment w:val="center"/>
              <w:rPr>
                <w:rFonts w:ascii="Arial" w:hAnsi="Arial" w:cs="Arial"/>
                <w:shd w:val="clear" w:color="auto" w:fill="FFFFFF"/>
                <w:lang w:val="en-GB"/>
              </w:rPr>
            </w:pPr>
            <w:r w:rsidRPr="00D94CFA">
              <w:rPr>
                <w:rFonts w:ascii="Arial" w:hAnsi="Arial" w:cs="Arial"/>
                <w:b/>
                <w:shd w:val="clear" w:color="auto" w:fill="FFFFFF"/>
              </w:rPr>
              <w:t xml:space="preserve">Will there be an opportunity to confirm or renegotiate consent during the research </w:t>
            </w:r>
            <w:r w:rsidRPr="00682173">
              <w:rPr>
                <w:rFonts w:ascii="Arial" w:hAnsi="Arial" w:cs="Arial"/>
                <w:b/>
                <w:shd w:val="clear" w:color="auto" w:fill="FFFFFF"/>
              </w:rPr>
              <w:t>project?</w:t>
            </w:r>
            <w:r w:rsidRPr="00D94CFA">
              <w:rPr>
                <w:rFonts w:ascii="Arial" w:hAnsi="Arial" w:cs="Arial"/>
                <w:shd w:val="clear" w:color="auto" w:fill="FFFFFF"/>
              </w:rPr>
              <w:t xml:space="preserve"> </w:t>
            </w:r>
            <w:sdt>
              <w:sdtPr>
                <w:rPr>
                  <w:rFonts w:ascii="Arial" w:hAnsi="Arial" w:cs="Arial"/>
                  <w:shd w:val="clear" w:color="auto" w:fill="FFFFFF"/>
                </w:rPr>
                <w:id w:val="-115295312"/>
                <w:placeholder>
                  <w:docPart w:val="443119831B764D369C9B87858B4A49D4"/>
                </w:placeholder>
              </w:sdtPr>
              <w:sdtEndPr/>
              <w:sdtContent>
                <w:r w:rsidRPr="00D94CFA">
                  <w:rPr>
                    <w:rFonts w:ascii="Arial" w:hAnsi="Arial" w:cs="Arial"/>
                    <w:shd w:val="clear" w:color="auto" w:fill="FFFFFF"/>
                  </w:rPr>
                  <w:br/>
                  <w:t>All prospective participants (and/ or their authorised representatives) are able to renegotiate their consent at any point during the research. They will be provided with</w:t>
                </w:r>
                <w:r w:rsidRPr="00D94CFA">
                  <w:rPr>
                    <w:rFonts w:ascii="Arial" w:hAnsi="Arial" w:cs="Arial"/>
                  </w:rPr>
                  <w:t xml:space="preserve"> </w:t>
                </w:r>
                <w:r w:rsidRPr="00D94CFA">
                  <w:rPr>
                    <w:rFonts w:ascii="Arial" w:hAnsi="Arial" w:cs="Arial"/>
                    <w:shd w:val="clear" w:color="auto" w:fill="FFFFFF"/>
                  </w:rPr>
                  <w:t xml:space="preserve">detail they will need to know about how to opt-out consent. Prospective participants are also provided with an option to renegotiate their consent during / prior to any telephone contact made. </w:t>
                </w:r>
              </w:sdtContent>
            </w:sdt>
          </w:p>
        </w:tc>
      </w:tr>
      <w:tr w:rsidR="00D94CFA" w:rsidRPr="001F47D9" w14:paraId="55A247CA" w14:textId="77777777" w:rsidTr="00533F0A">
        <w:tc>
          <w:tcPr>
            <w:tcW w:w="8654" w:type="dxa"/>
          </w:tcPr>
          <w:p w14:paraId="7E6CDDC7" w14:textId="71E1DC3B" w:rsidR="00D94CFA" w:rsidRPr="00D94CFA" w:rsidRDefault="00D94CFA" w:rsidP="00151E82">
            <w:pPr>
              <w:widowControl w:val="0"/>
              <w:tabs>
                <w:tab w:val="left" w:pos="180"/>
              </w:tabs>
              <w:suppressAutoHyphens/>
              <w:autoSpaceDE w:val="0"/>
              <w:autoSpaceDN w:val="0"/>
              <w:adjustRightInd w:val="0"/>
              <w:spacing w:after="113" w:line="276" w:lineRule="auto"/>
              <w:textAlignment w:val="center"/>
              <w:rPr>
                <w:rFonts w:ascii="Arial" w:hAnsi="Arial" w:cs="Arial"/>
                <w:bCs/>
                <w:shd w:val="clear" w:color="auto" w:fill="FFFFFF"/>
                <w:lang w:val="en-GB"/>
              </w:rPr>
            </w:pPr>
            <w:r w:rsidRPr="001F47D9">
              <w:rPr>
                <w:rFonts w:ascii="Arial" w:hAnsi="Arial" w:cs="Arial"/>
                <w:b/>
                <w:shd w:val="clear" w:color="auto" w:fill="FFFFFF"/>
                <w:lang w:val="en-GB"/>
              </w:rPr>
              <w:t xml:space="preserve">Who will be confirming or renegotiating consent with participants and what process will be undertaken? </w:t>
            </w:r>
            <w:r w:rsidR="00682173">
              <w:rPr>
                <w:rFonts w:ascii="Arial" w:hAnsi="Arial" w:cs="Arial"/>
                <w:b/>
                <w:shd w:val="clear" w:color="auto" w:fill="FFFFFF"/>
                <w:lang w:val="en-GB"/>
              </w:rPr>
              <w:br/>
            </w:r>
            <w:r w:rsidRPr="00D94CFA">
              <w:rPr>
                <w:rFonts w:ascii="Arial" w:hAnsi="Arial" w:cs="Arial"/>
                <w:bCs/>
                <w:shd w:val="clear" w:color="auto" w:fill="FFFFFF"/>
                <w:lang w:val="en-GB"/>
              </w:rPr>
              <w:t>The study investigators</w:t>
            </w:r>
            <w:r w:rsidR="00D45973">
              <w:rPr>
                <w:rFonts w:ascii="Arial" w:hAnsi="Arial" w:cs="Arial"/>
                <w:bCs/>
                <w:shd w:val="clear" w:color="auto" w:fill="FFFFFF"/>
                <w:lang w:val="en-GB"/>
              </w:rPr>
              <w:t>, research therapist,</w:t>
            </w:r>
            <w:r w:rsidRPr="00D94CFA">
              <w:rPr>
                <w:rFonts w:ascii="Arial" w:hAnsi="Arial" w:cs="Arial"/>
                <w:bCs/>
                <w:shd w:val="clear" w:color="auto" w:fill="FFFFFF"/>
                <w:lang w:val="en-GB"/>
              </w:rPr>
              <w:t xml:space="preserve"> or divisional representative(s) will explain the nature of the study and answer any related questions to the prospective participants. The patients are made aware at time of form provision that their detail will be included in the study unless they choose to opt-out, and that the form will include all detail they will need to know about how to ask further questions, and how to opt-out.</w:t>
            </w:r>
          </w:p>
          <w:p w14:paraId="2EF05965" w14:textId="016F856C" w:rsidR="00D94CFA" w:rsidRPr="00636852" w:rsidRDefault="00D94CFA" w:rsidP="00151E82">
            <w:pPr>
              <w:widowControl w:val="0"/>
              <w:tabs>
                <w:tab w:val="left" w:pos="180"/>
              </w:tabs>
              <w:suppressAutoHyphens/>
              <w:autoSpaceDE w:val="0"/>
              <w:autoSpaceDN w:val="0"/>
              <w:adjustRightInd w:val="0"/>
              <w:spacing w:after="113" w:line="276" w:lineRule="auto"/>
              <w:textAlignment w:val="center"/>
              <w:rPr>
                <w:rFonts w:ascii="Arial" w:hAnsi="Arial" w:cs="Arial"/>
                <w:bCs/>
                <w:shd w:val="clear" w:color="auto" w:fill="FFFFFF"/>
                <w:lang w:val="en-GB"/>
              </w:rPr>
            </w:pPr>
            <w:r w:rsidRPr="00D94CFA">
              <w:rPr>
                <w:rFonts w:ascii="Arial" w:hAnsi="Arial" w:cs="Arial"/>
                <w:bCs/>
                <w:shd w:val="clear" w:color="auto" w:fill="FFFFFF"/>
                <w:lang w:val="en-GB"/>
              </w:rPr>
              <w:t>At the time of the telephone contact, a member of the research team will ask the participant (or their legal representative) if they still wish to participate and they may decline at this time.</w:t>
            </w:r>
          </w:p>
        </w:tc>
      </w:tr>
    </w:tbl>
    <w:p w14:paraId="4DA8F0E4" w14:textId="77777777" w:rsidR="001F47D9" w:rsidRPr="001F47D9" w:rsidRDefault="001F47D9" w:rsidP="00151E82">
      <w:pPr>
        <w:widowControl w:val="0"/>
        <w:tabs>
          <w:tab w:val="left" w:pos="180"/>
        </w:tabs>
        <w:suppressAutoHyphens/>
        <w:autoSpaceDE w:val="0"/>
        <w:autoSpaceDN w:val="0"/>
        <w:adjustRightInd w:val="0"/>
        <w:spacing w:before="60" w:after="113"/>
        <w:textAlignment w:val="center"/>
        <w:rPr>
          <w:rFonts w:ascii="Arial" w:eastAsia="Times New Roman" w:hAnsi="Arial" w:cs="Arial"/>
          <w:color w:val="000000"/>
          <w:sz w:val="18"/>
          <w:szCs w:val="18"/>
        </w:rPr>
      </w:pPr>
    </w:p>
    <w:p w14:paraId="652E32DE" w14:textId="2B6D5E16" w:rsidR="001F47D9" w:rsidRPr="001F47D9" w:rsidRDefault="001F47D9" w:rsidP="00151E82">
      <w:pPr>
        <w:widowControl w:val="0"/>
        <w:tabs>
          <w:tab w:val="left" w:pos="180"/>
        </w:tabs>
        <w:suppressAutoHyphens/>
        <w:autoSpaceDE w:val="0"/>
        <w:autoSpaceDN w:val="0"/>
        <w:adjustRightInd w:val="0"/>
        <w:spacing w:before="120" w:after="120"/>
        <w:textAlignment w:val="center"/>
        <w:rPr>
          <w:rFonts w:ascii="Arial" w:eastAsia="Times New Roman" w:hAnsi="Arial" w:cs="Arial"/>
          <w:color w:val="000000"/>
          <w:sz w:val="20"/>
          <w:szCs w:val="20"/>
        </w:rPr>
      </w:pPr>
      <w:r w:rsidRPr="001F47D9">
        <w:rPr>
          <w:rFonts w:ascii="Arial" w:eastAsia="Times New Roman" w:hAnsi="Arial" w:cs="Arial"/>
          <w:b/>
          <w:color w:val="000000"/>
        </w:rPr>
        <w:t>Data management</w:t>
      </w:r>
    </w:p>
    <w:tbl>
      <w:tblPr>
        <w:tblStyle w:val="TableGrid"/>
        <w:tblW w:w="0" w:type="auto"/>
        <w:tblLook w:val="04A0" w:firstRow="1" w:lastRow="0" w:firstColumn="1" w:lastColumn="0" w:noHBand="0" w:noVBand="1"/>
      </w:tblPr>
      <w:tblGrid>
        <w:gridCol w:w="8654"/>
      </w:tblGrid>
      <w:tr w:rsidR="001F47D9" w:rsidRPr="001F47D9" w14:paraId="0E4CDDD4" w14:textId="77777777" w:rsidTr="00533F0A">
        <w:tc>
          <w:tcPr>
            <w:tcW w:w="8654" w:type="dxa"/>
          </w:tcPr>
          <w:p w14:paraId="7EF168C2" w14:textId="18027925" w:rsidR="001F47D9" w:rsidRPr="001F47D9"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t xml:space="preserve">Who will collect the study data / information? </w:t>
            </w:r>
            <w:sdt>
              <w:sdtPr>
                <w:rPr>
                  <w:rFonts w:ascii="Arial" w:hAnsi="Arial" w:cs="Arial"/>
                  <w:b/>
                </w:rPr>
                <w:id w:val="103552818"/>
              </w:sdtPr>
              <w:sdtEndPr/>
              <w:sdtContent>
                <w:r w:rsidR="007D077D">
                  <w:rPr>
                    <w:rFonts w:ascii="Arial" w:hAnsi="Arial" w:cs="Arial"/>
                    <w:b/>
                  </w:rPr>
                  <w:br/>
                </w:r>
                <w:r w:rsidR="00EF535F" w:rsidRPr="00C62512">
                  <w:rPr>
                    <w:rFonts w:ascii="Arial" w:hAnsi="Arial" w:cs="Arial"/>
                    <w:bCs/>
                  </w:rPr>
                  <w:t>The patient specific data</w:t>
                </w:r>
                <w:r w:rsidR="008D0505">
                  <w:rPr>
                    <w:rFonts w:ascii="Arial" w:hAnsi="Arial" w:cs="Arial"/>
                    <w:bCs/>
                  </w:rPr>
                  <w:t xml:space="preserve"> </w:t>
                </w:r>
                <w:r w:rsidR="00EF535F" w:rsidRPr="00C036D2">
                  <w:rPr>
                    <w:rFonts w:ascii="Arial" w:hAnsi="Arial" w:cs="Arial"/>
                    <w:bCs/>
                  </w:rPr>
                  <w:t>is routine</w:t>
                </w:r>
                <w:r w:rsidR="00EF535F">
                  <w:rPr>
                    <w:rFonts w:ascii="Arial" w:hAnsi="Arial" w:cs="Arial"/>
                    <w:bCs/>
                  </w:rPr>
                  <w:t>ly</w:t>
                </w:r>
                <w:r w:rsidR="00EF535F" w:rsidRPr="00C036D2">
                  <w:rPr>
                    <w:rFonts w:ascii="Arial" w:hAnsi="Arial" w:cs="Arial"/>
                    <w:bCs/>
                  </w:rPr>
                  <w:t xml:space="preserve"> collected by</w:t>
                </w:r>
                <w:r w:rsidR="00EF535F">
                  <w:rPr>
                    <w:rFonts w:ascii="Arial" w:hAnsi="Arial" w:cs="Arial"/>
                    <w:bCs/>
                  </w:rPr>
                  <w:t xml:space="preserve"> SALHN</w:t>
                </w:r>
                <w:r w:rsidR="00EF535F">
                  <w:rPr>
                    <w:rFonts w:ascii="Arial" w:hAnsi="Arial" w:cs="Arial"/>
                    <w:b/>
                  </w:rPr>
                  <w:t xml:space="preserve"> </w:t>
                </w:r>
                <w:r w:rsidR="00EF535F" w:rsidRPr="00C036D2">
                  <w:rPr>
                    <w:rFonts w:ascii="Arial" w:hAnsi="Arial" w:cs="Arial"/>
                    <w:bCs/>
                  </w:rPr>
                  <w:t xml:space="preserve">staff </w:t>
                </w:r>
                <w:r w:rsidR="00EF535F">
                  <w:rPr>
                    <w:rFonts w:ascii="Arial" w:hAnsi="Arial" w:cs="Arial"/>
                    <w:bCs/>
                  </w:rPr>
                  <w:t xml:space="preserve">during the patient’s treatment at the division. The data will be extracted by a SALHN employed data officer (for example a case mix officer) and sent to the research team in a non-identifiable format.  </w:t>
                </w:r>
                <w:r w:rsidR="008D0505">
                  <w:rPr>
                    <w:rFonts w:ascii="Arial" w:hAnsi="Arial" w:cs="Arial"/>
                    <w:bCs/>
                  </w:rPr>
                  <w:t xml:space="preserve">Data from the </w:t>
                </w:r>
                <w:r w:rsidR="007147EA">
                  <w:rPr>
                    <w:rFonts w:ascii="Arial" w:hAnsi="Arial" w:cs="Arial"/>
                    <w:bCs/>
                  </w:rPr>
                  <w:t xml:space="preserve">RNLI, </w:t>
                </w:r>
                <w:r w:rsidR="008D0505">
                  <w:rPr>
                    <w:rFonts w:ascii="Arial" w:hAnsi="Arial" w:cs="Arial"/>
                    <w:bCs/>
                  </w:rPr>
                  <w:t xml:space="preserve">FRAIL scale and EQ-5D will be collected by the research therapist. </w:t>
                </w:r>
                <w:r w:rsidR="00EF535F">
                  <w:rPr>
                    <w:rFonts w:ascii="Arial" w:hAnsi="Arial" w:cs="Arial"/>
                    <w:bCs/>
                  </w:rPr>
                  <w:t xml:space="preserve">The research team is </w:t>
                </w:r>
                <w:r w:rsidR="00EF535F" w:rsidRPr="00C62512">
                  <w:rPr>
                    <w:rFonts w:ascii="Arial" w:hAnsi="Arial" w:cs="Arial"/>
                    <w:bCs/>
                  </w:rPr>
                  <w:t>responsible for collating the study data</w:t>
                </w:r>
                <w:r w:rsidR="00EF535F">
                  <w:rPr>
                    <w:rFonts w:ascii="Arial" w:hAnsi="Arial" w:cs="Arial"/>
                    <w:bCs/>
                  </w:rPr>
                  <w:t xml:space="preserve"> in one data base</w:t>
                </w:r>
                <w:r w:rsidR="00EF535F" w:rsidRPr="00C62512">
                  <w:rPr>
                    <w:rFonts w:ascii="Arial" w:hAnsi="Arial" w:cs="Arial"/>
                    <w:bCs/>
                  </w:rPr>
                  <w:t xml:space="preserve">. </w:t>
                </w:r>
              </w:sdtContent>
            </w:sdt>
          </w:p>
        </w:tc>
      </w:tr>
      <w:tr w:rsidR="00EF535F" w:rsidRPr="001F47D9" w14:paraId="06BB0369" w14:textId="77777777" w:rsidTr="00533F0A">
        <w:tc>
          <w:tcPr>
            <w:tcW w:w="8654" w:type="dxa"/>
          </w:tcPr>
          <w:p w14:paraId="7300F4C4" w14:textId="2626643E" w:rsidR="00EF535F" w:rsidRPr="001F47D9" w:rsidRDefault="00EF535F" w:rsidP="00151E82">
            <w:pPr>
              <w:tabs>
                <w:tab w:val="left" w:pos="560"/>
                <w:tab w:val="left" w:pos="2835"/>
                <w:tab w:val="left" w:pos="3969"/>
              </w:tabs>
              <w:spacing w:line="276" w:lineRule="auto"/>
              <w:rPr>
                <w:rFonts w:ascii="Arial" w:eastAsia="Calibri" w:hAnsi="Arial" w:cs="Arial"/>
                <w:b/>
              </w:rPr>
            </w:pPr>
            <w:r>
              <w:rPr>
                <w:rFonts w:ascii="Arial" w:hAnsi="Arial" w:cs="Arial"/>
                <w:b/>
              </w:rPr>
              <w:t xml:space="preserve">What format will the data or information be stored? </w:t>
            </w:r>
            <w:sdt>
              <w:sdtPr>
                <w:rPr>
                  <w:rFonts w:ascii="Arial" w:hAnsi="Arial" w:cs="Arial"/>
                  <w:b/>
                </w:rPr>
                <w:id w:val="999854629"/>
              </w:sdtPr>
              <w:sdtEndPr/>
              <w:sdtContent>
                <w:r w:rsidR="007D077D">
                  <w:rPr>
                    <w:rFonts w:ascii="Arial" w:hAnsi="Arial" w:cs="Arial"/>
                    <w:b/>
                  </w:rPr>
                  <w:br/>
                </w:r>
                <w:r w:rsidRPr="00292510">
                  <w:rPr>
                    <w:rFonts w:ascii="Arial" w:hAnsi="Arial" w:cs="Arial"/>
                    <w:bCs/>
                  </w:rPr>
                  <w:t>The electronic data will be</w:t>
                </w:r>
                <w:r>
                  <w:rPr>
                    <w:rFonts w:ascii="Arial" w:hAnsi="Arial" w:cs="Arial"/>
                    <w:bCs/>
                  </w:rPr>
                  <w:t xml:space="preserve"> stored </w:t>
                </w:r>
                <w:r w:rsidRPr="00292510">
                  <w:rPr>
                    <w:rFonts w:ascii="Arial" w:hAnsi="Arial" w:cs="Arial"/>
                    <w:bCs/>
                  </w:rPr>
                  <w:t>in a password protected folder hosted by SALHN and is only accessible for the research staff.</w:t>
                </w:r>
              </w:sdtContent>
            </w:sdt>
          </w:p>
        </w:tc>
      </w:tr>
      <w:tr w:rsidR="00EF535F" w:rsidRPr="001F47D9" w14:paraId="2F7BF686" w14:textId="77777777" w:rsidTr="00533F0A">
        <w:tc>
          <w:tcPr>
            <w:tcW w:w="8654" w:type="dxa"/>
          </w:tcPr>
          <w:p w14:paraId="42C8E167" w14:textId="77A58D78" w:rsidR="00EF535F" w:rsidRPr="001F47D9" w:rsidRDefault="00EF535F" w:rsidP="00151E82">
            <w:pPr>
              <w:tabs>
                <w:tab w:val="left" w:pos="560"/>
                <w:tab w:val="left" w:pos="2835"/>
                <w:tab w:val="left" w:pos="3969"/>
              </w:tabs>
              <w:spacing w:line="276" w:lineRule="auto"/>
              <w:rPr>
                <w:rFonts w:ascii="Arial" w:eastAsia="Calibri" w:hAnsi="Arial" w:cs="Arial"/>
                <w:b/>
              </w:rPr>
            </w:pPr>
            <w:r>
              <w:rPr>
                <w:rFonts w:ascii="Arial" w:hAnsi="Arial" w:cs="Arial"/>
                <w:b/>
              </w:rPr>
              <w:t xml:space="preserve">Please provide details regarding training of the research team on maintaining the integrity and security of the data </w:t>
            </w:r>
            <w:r w:rsidR="00151E82">
              <w:rPr>
                <w:rFonts w:ascii="Arial" w:hAnsi="Arial" w:cs="Arial"/>
                <w:b/>
              </w:rPr>
              <w:br/>
            </w:r>
            <w:r>
              <w:rPr>
                <w:rFonts w:ascii="Arial" w:hAnsi="Arial" w:cs="Arial"/>
                <w:bCs/>
              </w:rPr>
              <w:t>Anyone</w:t>
            </w:r>
            <w:r w:rsidRPr="004D2D4F">
              <w:rPr>
                <w:rFonts w:ascii="Arial" w:hAnsi="Arial" w:cs="Arial"/>
                <w:bCs/>
              </w:rPr>
              <w:t xml:space="preserve"> employed by SALHN will have </w:t>
            </w:r>
            <w:r>
              <w:rPr>
                <w:rFonts w:ascii="Arial" w:hAnsi="Arial" w:cs="Arial"/>
                <w:bCs/>
              </w:rPr>
              <w:t>u</w:t>
            </w:r>
            <w:r w:rsidRPr="004D2D4F">
              <w:rPr>
                <w:rFonts w:ascii="Arial" w:hAnsi="Arial" w:cs="Arial"/>
                <w:bCs/>
              </w:rPr>
              <w:t xml:space="preserve">ndertaken </w:t>
            </w:r>
            <w:sdt>
              <w:sdtPr>
                <w:rPr>
                  <w:rFonts w:ascii="Arial" w:hAnsi="Arial" w:cs="Arial"/>
                  <w:bCs/>
                </w:rPr>
                <w:id w:val="-1934271456"/>
              </w:sdtPr>
              <w:sdtEndPr>
                <w:rPr>
                  <w:b/>
                  <w:bCs w:val="0"/>
                </w:rPr>
              </w:sdtEndPr>
              <w:sdtContent>
                <w:r w:rsidRPr="004D2D4F">
                  <w:rPr>
                    <w:rFonts w:ascii="Arial" w:hAnsi="Arial" w:cs="Arial"/>
                    <w:bCs/>
                  </w:rPr>
                  <w:t>mandatory training for safe and confidential handling of patient information as part of commencing employment in the organisation.</w:t>
                </w:r>
                <w:r>
                  <w:rPr>
                    <w:rFonts w:ascii="Arial" w:hAnsi="Arial" w:cs="Arial"/>
                    <w:bCs/>
                  </w:rPr>
                  <w:t xml:space="preserve"> Any research staff that is employed outside of SALHN (e.g. Flinders University), will be asked to</w:t>
                </w:r>
                <w:r>
                  <w:t xml:space="preserve"> </w:t>
                </w:r>
                <w:r w:rsidRPr="006229D2">
                  <w:rPr>
                    <w:rFonts w:ascii="Arial" w:hAnsi="Arial" w:cs="Arial"/>
                    <w:bCs/>
                  </w:rPr>
                  <w:lastRenderedPageBreak/>
                  <w:t xml:space="preserve">familiarise </w:t>
                </w:r>
                <w:r>
                  <w:rPr>
                    <w:rFonts w:ascii="Arial" w:hAnsi="Arial" w:cs="Arial"/>
                    <w:bCs/>
                  </w:rPr>
                  <w:t xml:space="preserve">themselves with </w:t>
                </w:r>
                <w:r w:rsidRPr="00BA1673">
                  <w:rPr>
                    <w:rFonts w:ascii="Arial" w:hAnsi="Arial" w:cs="Arial"/>
                    <w:bCs/>
                  </w:rPr>
                  <w:t xml:space="preserve">Section 93 </w:t>
                </w:r>
                <w:r>
                  <w:rPr>
                    <w:rFonts w:ascii="Arial" w:hAnsi="Arial" w:cs="Arial"/>
                    <w:bCs/>
                  </w:rPr>
                  <w:t>of the</w:t>
                </w:r>
                <w:r w:rsidRPr="00BA1673">
                  <w:rPr>
                    <w:rFonts w:ascii="Arial" w:hAnsi="Arial" w:cs="Arial"/>
                    <w:bCs/>
                  </w:rPr>
                  <w:t xml:space="preserve"> Health Care Act 2008; </w:t>
                </w:r>
                <w:r w:rsidRPr="00993F27">
                  <w:rPr>
                    <w:rFonts w:ascii="Arial" w:hAnsi="Arial" w:cs="Arial"/>
                    <w:bCs/>
                  </w:rPr>
                  <w:t>Code of Ethics for the South Australian Public Sector</w:t>
                </w:r>
                <w:r>
                  <w:rPr>
                    <w:rFonts w:ascii="Arial" w:hAnsi="Arial" w:cs="Arial"/>
                    <w:bCs/>
                  </w:rPr>
                  <w:t xml:space="preserve"> and</w:t>
                </w:r>
                <w:r>
                  <w:t xml:space="preserve"> </w:t>
                </w:r>
                <w:r w:rsidRPr="00C4571F">
                  <w:rPr>
                    <w:rFonts w:ascii="Arial" w:hAnsi="Arial" w:cs="Arial"/>
                    <w:bCs/>
                  </w:rPr>
                  <w:t xml:space="preserve">Research </w:t>
                </w:r>
                <w:r>
                  <w:rPr>
                    <w:rFonts w:ascii="Arial" w:hAnsi="Arial" w:cs="Arial"/>
                    <w:bCs/>
                  </w:rPr>
                  <w:t xml:space="preserve">and </w:t>
                </w:r>
                <w:r w:rsidRPr="00C4571F">
                  <w:rPr>
                    <w:rFonts w:ascii="Arial" w:hAnsi="Arial" w:cs="Arial"/>
                    <w:bCs/>
                  </w:rPr>
                  <w:t>Governance Policy Directi</w:t>
                </w:r>
                <w:r>
                  <w:rPr>
                    <w:rFonts w:ascii="Arial" w:hAnsi="Arial" w:cs="Arial"/>
                    <w:bCs/>
                  </w:rPr>
                  <w:t>ves that discuss</w:t>
                </w:r>
                <w:r>
                  <w:t xml:space="preserve"> </w:t>
                </w:r>
                <w:r w:rsidRPr="00F2477B">
                  <w:rPr>
                    <w:rFonts w:ascii="Arial" w:hAnsi="Arial" w:cs="Arial"/>
                    <w:bCs/>
                  </w:rPr>
                  <w:t>procedures governing confidentiality and release of client information</w:t>
                </w:r>
                <w:r>
                  <w:rPr>
                    <w:rFonts w:ascii="Arial" w:hAnsi="Arial" w:cs="Arial"/>
                    <w:bCs/>
                  </w:rPr>
                  <w:t xml:space="preserve">. These staff will also be asked to sign confidentiality deed poll with SALHN.  </w:t>
                </w:r>
              </w:sdtContent>
            </w:sdt>
          </w:p>
        </w:tc>
      </w:tr>
      <w:tr w:rsidR="00EF535F" w:rsidRPr="001F47D9" w14:paraId="3449204F" w14:textId="77777777" w:rsidTr="00533F0A">
        <w:tc>
          <w:tcPr>
            <w:tcW w:w="8654" w:type="dxa"/>
          </w:tcPr>
          <w:p w14:paraId="2E4F53A8" w14:textId="25312B35" w:rsidR="00EF535F" w:rsidRPr="001F47D9" w:rsidRDefault="00EF535F" w:rsidP="00151E82">
            <w:pPr>
              <w:tabs>
                <w:tab w:val="left" w:pos="560"/>
                <w:tab w:val="left" w:pos="2835"/>
                <w:tab w:val="left" w:pos="3969"/>
              </w:tabs>
              <w:spacing w:line="276" w:lineRule="auto"/>
              <w:rPr>
                <w:rFonts w:ascii="Arial" w:eastAsia="Calibri" w:hAnsi="Arial" w:cs="Arial"/>
                <w:b/>
              </w:rPr>
            </w:pPr>
            <w:r>
              <w:rPr>
                <w:rFonts w:ascii="Arial" w:hAnsi="Arial" w:cs="Arial"/>
                <w:b/>
              </w:rPr>
              <w:lastRenderedPageBreak/>
              <w:t xml:space="preserve">What conditions can the data be accessed or granted to others? </w:t>
            </w:r>
            <w:sdt>
              <w:sdtPr>
                <w:rPr>
                  <w:rFonts w:ascii="Arial" w:hAnsi="Arial" w:cs="Arial"/>
                  <w:b/>
                </w:rPr>
                <w:id w:val="447826178"/>
              </w:sdtPr>
              <w:sdtEndPr/>
              <w:sdtContent>
                <w:r w:rsidR="00151E82">
                  <w:rPr>
                    <w:rFonts w:ascii="Arial" w:hAnsi="Arial" w:cs="Arial"/>
                    <w:b/>
                  </w:rPr>
                  <w:br/>
                </w:r>
                <w:r w:rsidRPr="00B062E9">
                  <w:rPr>
                    <w:rFonts w:ascii="Arial" w:hAnsi="Arial" w:cs="Arial"/>
                    <w:bCs/>
                  </w:rPr>
                  <w:t>Only staff nominated in th</w:t>
                </w:r>
                <w:r>
                  <w:rPr>
                    <w:rFonts w:ascii="Arial" w:hAnsi="Arial" w:cs="Arial"/>
                    <w:bCs/>
                  </w:rPr>
                  <w:t>is</w:t>
                </w:r>
                <w:r w:rsidRPr="00B062E9">
                  <w:rPr>
                    <w:rFonts w:ascii="Arial" w:hAnsi="Arial" w:cs="Arial"/>
                    <w:bCs/>
                  </w:rPr>
                  <w:t xml:space="preserve"> research proposal and granted access to the drive and folder where the study data is stored. </w:t>
                </w:r>
                <w:r>
                  <w:rPr>
                    <w:rFonts w:ascii="Arial" w:hAnsi="Arial" w:cs="Arial"/>
                    <w:bCs/>
                  </w:rPr>
                  <w:t>This will be</w:t>
                </w:r>
                <w:r w:rsidRPr="00B062E9">
                  <w:rPr>
                    <w:rFonts w:ascii="Arial" w:hAnsi="Arial" w:cs="Arial"/>
                    <w:bCs/>
                  </w:rPr>
                  <w:t xml:space="preserve"> password protected via SA Health computer log on. Personal identifying information will not be</w:t>
                </w:r>
                <w:r>
                  <w:rPr>
                    <w:rFonts w:ascii="Arial" w:hAnsi="Arial" w:cs="Arial"/>
                    <w:bCs/>
                  </w:rPr>
                  <w:t xml:space="preserve"> </w:t>
                </w:r>
                <w:r w:rsidRPr="00B062E9">
                  <w:rPr>
                    <w:rFonts w:ascii="Arial" w:hAnsi="Arial" w:cs="Arial"/>
                    <w:bCs/>
                  </w:rPr>
                  <w:t>available at data analysis and only group level results will be published/disseminated.</w:t>
                </w:r>
              </w:sdtContent>
            </w:sdt>
          </w:p>
        </w:tc>
      </w:tr>
      <w:tr w:rsidR="00EF535F" w:rsidRPr="001F47D9" w14:paraId="7549A441" w14:textId="77777777" w:rsidTr="00533F0A">
        <w:tc>
          <w:tcPr>
            <w:tcW w:w="8654" w:type="dxa"/>
          </w:tcPr>
          <w:p w14:paraId="06BF55C2" w14:textId="6A535868" w:rsidR="00EF535F" w:rsidRPr="001F47D9" w:rsidRDefault="00EF535F" w:rsidP="00151E82">
            <w:pPr>
              <w:tabs>
                <w:tab w:val="left" w:pos="560"/>
                <w:tab w:val="left" w:pos="2835"/>
                <w:tab w:val="left" w:pos="3969"/>
              </w:tabs>
              <w:spacing w:line="276" w:lineRule="auto"/>
              <w:rPr>
                <w:rFonts w:ascii="Arial" w:eastAsia="Calibri" w:hAnsi="Arial" w:cs="Arial"/>
                <w:b/>
              </w:rPr>
            </w:pPr>
            <w:r w:rsidRPr="00EA6D79">
              <w:rPr>
                <w:rFonts w:ascii="Arial" w:hAnsi="Arial" w:cs="Arial"/>
                <w:b/>
              </w:rPr>
              <w:t>How w</w:t>
            </w:r>
            <w:r>
              <w:rPr>
                <w:rFonts w:ascii="Arial" w:hAnsi="Arial" w:cs="Arial"/>
                <w:b/>
              </w:rPr>
              <w:t xml:space="preserve">ill the research data be stored and what security measures are in place to protect it? </w:t>
            </w:r>
            <w:sdt>
              <w:sdtPr>
                <w:rPr>
                  <w:rFonts w:ascii="Arial" w:hAnsi="Arial" w:cs="Arial"/>
                  <w:bCs/>
                </w:rPr>
                <w:id w:val="494694432"/>
              </w:sdtPr>
              <w:sdtEndPr/>
              <w:sdtContent>
                <w:r w:rsidR="00151E82">
                  <w:rPr>
                    <w:rFonts w:ascii="Arial" w:hAnsi="Arial" w:cs="Arial"/>
                    <w:bCs/>
                  </w:rPr>
                  <w:br/>
                </w:r>
                <w:r w:rsidRPr="00BF18F6">
                  <w:rPr>
                    <w:rFonts w:ascii="Arial" w:hAnsi="Arial" w:cs="Arial"/>
                    <w:bCs/>
                  </w:rPr>
                  <w:t xml:space="preserve">The data </w:t>
                </w:r>
                <w:r>
                  <w:rPr>
                    <w:rFonts w:ascii="Arial" w:hAnsi="Arial" w:cs="Arial"/>
                    <w:bCs/>
                  </w:rPr>
                  <w:t xml:space="preserve">will be </w:t>
                </w:r>
                <w:r w:rsidRPr="00BF18F6">
                  <w:rPr>
                    <w:rFonts w:ascii="Arial" w:hAnsi="Arial" w:cs="Arial"/>
                    <w:bCs/>
                  </w:rPr>
                  <w:t xml:space="preserve">stored in the SA Health network drive which is password protected </w:t>
                </w:r>
                <w:r>
                  <w:rPr>
                    <w:rFonts w:ascii="Arial" w:hAnsi="Arial" w:cs="Arial"/>
                    <w:bCs/>
                  </w:rPr>
                  <w:t xml:space="preserve">and </w:t>
                </w:r>
                <w:r w:rsidRPr="00BF18F6">
                  <w:rPr>
                    <w:rFonts w:ascii="Arial" w:hAnsi="Arial" w:cs="Arial"/>
                    <w:bCs/>
                  </w:rPr>
                  <w:t>secure for storing sensitive information.</w:t>
                </w:r>
              </w:sdtContent>
            </w:sdt>
          </w:p>
        </w:tc>
      </w:tr>
      <w:tr w:rsidR="00EF535F" w:rsidRPr="001F47D9" w14:paraId="3F7296CF" w14:textId="77777777" w:rsidTr="00533F0A">
        <w:tc>
          <w:tcPr>
            <w:tcW w:w="8654" w:type="dxa"/>
          </w:tcPr>
          <w:p w14:paraId="1F0FE28A" w14:textId="1A738AEA" w:rsidR="00EF535F" w:rsidRPr="001F47D9" w:rsidRDefault="00EF535F" w:rsidP="00151E82">
            <w:pPr>
              <w:tabs>
                <w:tab w:val="left" w:pos="560"/>
                <w:tab w:val="left" w:pos="2835"/>
                <w:tab w:val="left" w:pos="3969"/>
              </w:tabs>
              <w:spacing w:line="276" w:lineRule="auto"/>
              <w:rPr>
                <w:rFonts w:ascii="Arial" w:eastAsia="Calibri" w:hAnsi="Arial" w:cs="Arial"/>
                <w:b/>
              </w:rPr>
            </w:pPr>
            <w:r>
              <w:rPr>
                <w:rFonts w:ascii="Arial" w:hAnsi="Arial" w:cs="Arial"/>
                <w:b/>
              </w:rPr>
              <w:t>How will</w:t>
            </w:r>
            <w:r w:rsidRPr="00EA6D79">
              <w:rPr>
                <w:rFonts w:ascii="Arial" w:hAnsi="Arial" w:cs="Arial"/>
                <w:b/>
              </w:rPr>
              <w:t xml:space="preserve"> you provide access to, disclose, use/re-use or transfer the data? </w:t>
            </w:r>
            <w:sdt>
              <w:sdtPr>
                <w:rPr>
                  <w:rFonts w:ascii="Arial" w:hAnsi="Arial" w:cs="Arial"/>
                  <w:bCs/>
                </w:rPr>
                <w:id w:val="-1339693974"/>
              </w:sdtPr>
              <w:sdtEndPr/>
              <w:sdtContent>
                <w:r w:rsidR="00151E82">
                  <w:rPr>
                    <w:rFonts w:ascii="Arial" w:hAnsi="Arial" w:cs="Arial"/>
                    <w:bCs/>
                  </w:rPr>
                  <w:br/>
                </w:r>
                <w:r w:rsidRPr="00F12ACC">
                  <w:rPr>
                    <w:rFonts w:ascii="Arial" w:hAnsi="Arial" w:cs="Arial"/>
                    <w:bCs/>
                  </w:rPr>
                  <w:t xml:space="preserve">Any data that is presented at conferences, journal articles or other industry events will be non-identifiable. </w:t>
                </w:r>
              </w:sdtContent>
            </w:sdt>
          </w:p>
        </w:tc>
      </w:tr>
      <w:tr w:rsidR="00EF535F" w:rsidRPr="001F47D9" w14:paraId="62C53F40" w14:textId="77777777" w:rsidTr="00533F0A">
        <w:tc>
          <w:tcPr>
            <w:tcW w:w="8654" w:type="dxa"/>
          </w:tcPr>
          <w:p w14:paraId="4F35ECAB" w14:textId="59713CED" w:rsidR="00EF535F" w:rsidRPr="001F47D9" w:rsidRDefault="00EF535F" w:rsidP="00151E82">
            <w:pPr>
              <w:tabs>
                <w:tab w:val="left" w:pos="560"/>
                <w:tab w:val="left" w:pos="2835"/>
                <w:tab w:val="left" w:pos="3969"/>
              </w:tabs>
              <w:spacing w:line="276" w:lineRule="auto"/>
              <w:rPr>
                <w:rFonts w:ascii="Arial" w:eastAsia="Calibri" w:hAnsi="Arial" w:cs="Arial"/>
                <w:b/>
              </w:rPr>
            </w:pPr>
            <w:r w:rsidRPr="00A70DF7">
              <w:rPr>
                <w:rFonts w:ascii="Arial" w:hAnsi="Arial" w:cs="Arial"/>
                <w:b/>
              </w:rPr>
              <w:t>How long will the data be retained for?</w:t>
            </w:r>
            <w:r w:rsidRPr="00A70DF7">
              <w:rPr>
                <w:rFonts w:cs="Arial"/>
              </w:rPr>
              <w:t xml:space="preserve"> </w:t>
            </w:r>
            <w:r w:rsidR="00151E82">
              <w:rPr>
                <w:rFonts w:cs="Arial"/>
              </w:rPr>
              <w:br/>
            </w:r>
            <w:sdt>
              <w:sdtPr>
                <w:rPr>
                  <w:rFonts w:ascii="Arial" w:hAnsi="Arial" w:cs="Arial"/>
                  <w:b/>
                </w:rPr>
                <w:id w:val="1041176882"/>
              </w:sdtPr>
              <w:sdtEndPr/>
              <w:sdtContent>
                <w:r>
                  <w:rPr>
                    <w:rFonts w:ascii="Arial" w:hAnsi="Arial" w:cs="Arial"/>
                    <w:bCs/>
                  </w:rPr>
                  <w:t>15 years</w:t>
                </w:r>
              </w:sdtContent>
            </w:sdt>
          </w:p>
        </w:tc>
      </w:tr>
      <w:tr w:rsidR="00EF535F" w:rsidRPr="001F47D9" w14:paraId="70E8528C" w14:textId="77777777" w:rsidTr="00533F0A">
        <w:tc>
          <w:tcPr>
            <w:tcW w:w="8654" w:type="dxa"/>
          </w:tcPr>
          <w:p w14:paraId="7627D376" w14:textId="1B82C04A" w:rsidR="00EF535F" w:rsidRPr="001F47D9" w:rsidRDefault="00EF535F" w:rsidP="00151E82">
            <w:pPr>
              <w:tabs>
                <w:tab w:val="left" w:pos="560"/>
                <w:tab w:val="left" w:pos="2835"/>
                <w:tab w:val="left" w:pos="3969"/>
              </w:tabs>
              <w:spacing w:line="276" w:lineRule="auto"/>
              <w:rPr>
                <w:rFonts w:ascii="Arial" w:eastAsia="Calibri" w:hAnsi="Arial" w:cs="Arial"/>
                <w:b/>
              </w:rPr>
            </w:pPr>
            <w:r>
              <w:rPr>
                <w:rFonts w:ascii="Arial" w:hAnsi="Arial" w:cs="Arial"/>
                <w:b/>
              </w:rPr>
              <w:t>What plans are in place to store / archive the study data once the research is completed?</w:t>
            </w:r>
            <w:r w:rsidR="00151E82">
              <w:rPr>
                <w:rFonts w:ascii="Arial" w:hAnsi="Arial" w:cs="Arial"/>
                <w:b/>
              </w:rPr>
              <w:br/>
            </w:r>
            <w:sdt>
              <w:sdtPr>
                <w:rPr>
                  <w:rFonts w:ascii="Arial" w:hAnsi="Arial" w:cs="Arial"/>
                  <w:b/>
                </w:rPr>
                <w:id w:val="608937440"/>
              </w:sdtPr>
              <w:sdtEndPr/>
              <w:sdtContent>
                <w:r w:rsidRPr="00931D34">
                  <w:rPr>
                    <w:rFonts w:ascii="Arial" w:hAnsi="Arial" w:cs="Arial"/>
                    <w:bCs/>
                  </w:rPr>
                  <w:t xml:space="preserve">The data will be stored </w:t>
                </w:r>
                <w:r>
                  <w:rPr>
                    <w:rFonts w:ascii="Arial" w:hAnsi="Arial" w:cs="Arial"/>
                    <w:bCs/>
                  </w:rPr>
                  <w:t xml:space="preserve">electronically </w:t>
                </w:r>
                <w:r w:rsidRPr="00931D34">
                  <w:rPr>
                    <w:rFonts w:ascii="Arial" w:hAnsi="Arial" w:cs="Arial"/>
                    <w:bCs/>
                  </w:rPr>
                  <w:t>for 15 years then destroyed as per the storage and retention of data recommendations for public health institutions</w:t>
                </w:r>
              </w:sdtContent>
            </w:sdt>
          </w:p>
        </w:tc>
      </w:tr>
      <w:tr w:rsidR="00EF535F" w:rsidRPr="001F47D9" w14:paraId="3BCB204B" w14:textId="77777777" w:rsidTr="00533F0A">
        <w:tc>
          <w:tcPr>
            <w:tcW w:w="8654" w:type="dxa"/>
          </w:tcPr>
          <w:p w14:paraId="564BFA38" w14:textId="02179F45" w:rsidR="00EF535F" w:rsidRPr="001F47D9" w:rsidRDefault="00EF535F" w:rsidP="00151E82">
            <w:pPr>
              <w:tabs>
                <w:tab w:val="left" w:pos="560"/>
                <w:tab w:val="left" w:pos="2835"/>
                <w:tab w:val="left" w:pos="3969"/>
              </w:tabs>
              <w:spacing w:line="276" w:lineRule="auto"/>
              <w:rPr>
                <w:rFonts w:ascii="Arial" w:eastAsia="Calibri" w:hAnsi="Arial" w:cs="Arial"/>
                <w:b/>
              </w:rPr>
            </w:pPr>
            <w:r w:rsidRPr="00EA6D79">
              <w:rPr>
                <w:rFonts w:ascii="Arial" w:hAnsi="Arial" w:cs="Arial"/>
                <w:b/>
              </w:rPr>
              <w:t>How will the stu</w:t>
            </w:r>
            <w:r>
              <w:rPr>
                <w:rFonts w:ascii="Arial" w:hAnsi="Arial" w:cs="Arial"/>
                <w:b/>
              </w:rPr>
              <w:t>dy data be destroyed</w:t>
            </w:r>
            <w:r w:rsidRPr="00EA6D79">
              <w:rPr>
                <w:rFonts w:ascii="Arial" w:hAnsi="Arial" w:cs="Arial"/>
                <w:b/>
              </w:rPr>
              <w:t xml:space="preserve">? </w:t>
            </w:r>
            <w:sdt>
              <w:sdtPr>
                <w:rPr>
                  <w:rFonts w:ascii="Arial" w:hAnsi="Arial" w:cs="Arial"/>
                  <w:b/>
                </w:rPr>
                <w:id w:val="-1023081806"/>
              </w:sdtPr>
              <w:sdtEndPr/>
              <w:sdtContent>
                <w:r w:rsidR="00151E82">
                  <w:rPr>
                    <w:rFonts w:ascii="Arial" w:hAnsi="Arial" w:cs="Arial"/>
                    <w:b/>
                  </w:rPr>
                  <w:br/>
                </w:r>
                <w:r w:rsidRPr="0052412E">
                  <w:rPr>
                    <w:rFonts w:ascii="Arial" w:hAnsi="Arial" w:cs="Arial"/>
                    <w:bCs/>
                  </w:rPr>
                  <w:t>Electronic</w:t>
                </w:r>
                <w:r>
                  <w:rPr>
                    <w:rFonts w:ascii="Arial" w:hAnsi="Arial" w:cs="Arial"/>
                    <w:b/>
                  </w:rPr>
                  <w:t xml:space="preserve"> </w:t>
                </w:r>
                <w:r w:rsidRPr="0052412E">
                  <w:rPr>
                    <w:rFonts w:ascii="Arial" w:hAnsi="Arial" w:cs="Arial"/>
                    <w:bCs/>
                  </w:rPr>
                  <w:t>deletion</w:t>
                </w:r>
              </w:sdtContent>
            </w:sdt>
          </w:p>
        </w:tc>
      </w:tr>
      <w:tr w:rsidR="001F47D9" w:rsidRPr="001F47D9" w14:paraId="759DA01C" w14:textId="77777777" w:rsidTr="00533F0A">
        <w:tc>
          <w:tcPr>
            <w:tcW w:w="8654" w:type="dxa"/>
          </w:tcPr>
          <w:p w14:paraId="7AA2B0F0" w14:textId="77777777" w:rsidR="001F47D9" w:rsidRPr="001F47D9"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t xml:space="preserve">Matching and sampling strategies:  </w:t>
            </w:r>
          </w:p>
          <w:p w14:paraId="4E6AE345" w14:textId="0284A1F2" w:rsidR="008D0505" w:rsidRPr="008D0505" w:rsidRDefault="008D0505" w:rsidP="00151E82">
            <w:pPr>
              <w:tabs>
                <w:tab w:val="left" w:pos="560"/>
                <w:tab w:val="left" w:pos="2835"/>
                <w:tab w:val="left" w:pos="3969"/>
              </w:tabs>
              <w:spacing w:line="276" w:lineRule="auto"/>
              <w:rPr>
                <w:rFonts w:ascii="Arial" w:eastAsia="Calibri" w:hAnsi="Arial" w:cs="Arial"/>
                <w:bCs/>
              </w:rPr>
            </w:pPr>
            <w:r>
              <w:rPr>
                <w:rFonts w:ascii="Arial" w:eastAsia="Calibri" w:hAnsi="Arial" w:cs="Arial"/>
                <w:bCs/>
              </w:rPr>
              <w:t xml:space="preserve">All individuals who meet the inclusion criteria are included in the study. </w:t>
            </w:r>
            <w:r w:rsidR="000E429A">
              <w:rPr>
                <w:rFonts w:ascii="Arial" w:eastAsia="Calibri" w:hAnsi="Arial" w:cs="Arial"/>
                <w:bCs/>
              </w:rPr>
              <w:t xml:space="preserve">The </w:t>
            </w:r>
            <w:proofErr w:type="spellStart"/>
            <w:r>
              <w:rPr>
                <w:rFonts w:ascii="Arial" w:hAnsi="Arial" w:cs="Arial"/>
                <w:color w:val="000000"/>
                <w:lang w:val="en-GB"/>
              </w:rPr>
              <w:t>Zelen</w:t>
            </w:r>
            <w:proofErr w:type="spellEnd"/>
            <w:r>
              <w:rPr>
                <w:rFonts w:ascii="Arial" w:hAnsi="Arial" w:cs="Arial"/>
                <w:color w:val="000000"/>
                <w:lang w:val="en-GB"/>
              </w:rPr>
              <w:t xml:space="preserve"> single consent randomised controlled trial</w:t>
            </w:r>
            <w:r w:rsidR="000E429A">
              <w:rPr>
                <w:rFonts w:ascii="Arial" w:hAnsi="Arial" w:cs="Arial"/>
                <w:color w:val="000000"/>
                <w:lang w:val="en-GB"/>
              </w:rPr>
              <w:t xml:space="preserve"> approach</w:t>
            </w:r>
            <w:r w:rsidR="00170A8E">
              <w:rPr>
                <w:rFonts w:ascii="Arial" w:hAnsi="Arial" w:cs="Arial"/>
                <w:color w:val="000000"/>
                <w:lang w:val="en-GB"/>
              </w:rPr>
              <w:t xml:space="preserve"> </w:t>
            </w:r>
            <w:r>
              <w:rPr>
                <w:rFonts w:ascii="Arial" w:hAnsi="Arial" w:cs="Arial"/>
                <w:color w:val="000000"/>
                <w:lang w:val="en-GB"/>
              </w:rPr>
              <w:fldChar w:fldCharType="begin"/>
            </w:r>
            <w:r>
              <w:rPr>
                <w:rFonts w:ascii="Arial" w:hAnsi="Arial" w:cs="Arial"/>
                <w:color w:val="000000"/>
                <w:lang w:val="en-GB"/>
              </w:rPr>
              <w:instrText xml:space="preserve"> ADDIN EN.CITE &lt;EndNote&gt;&lt;Cite&gt;&lt;Author&gt;Zelen&lt;/Author&gt;&lt;Year&gt;1979&lt;/Year&gt;&lt;RecNum&gt;11&lt;/RecNum&gt;&lt;DisplayText&gt;(Zelen, 1979)&lt;/DisplayText&gt;&lt;record&gt;&lt;rec-number&gt;11&lt;/rec-number&gt;&lt;foreign-keys&gt;&lt;key app="EN" db-id="vtsxt5d5xapxseezse85f0xpvf0ts09txr2s" timestamp="1585020359"&gt;11&lt;/key&gt;&lt;/foreign-keys&gt;&lt;ref-type name="Journal Article"&gt;17&lt;/ref-type&gt;&lt;contributors&gt;&lt;authors&gt;&lt;author&gt;Zelen, M.&lt;/author&gt;&lt;/authors&gt;&lt;/contributors&gt;&lt;titles&gt;&lt;title&gt;A new design for randomized clinical trials&lt;/title&gt;&lt;secondary-title&gt;N Engl J Med&lt;/secondary-title&gt;&lt;/titles&gt;&lt;periodical&gt;&lt;full-title&gt;N Engl J Med&lt;/full-title&gt;&lt;/periodical&gt;&lt;pages&gt;1242-5&lt;/pages&gt;&lt;volume&gt;300&lt;/volume&gt;&lt;number&gt;22&lt;/number&gt;&lt;edition&gt;1979/05/31&lt;/edition&gt;&lt;keywords&gt;&lt;keyword&gt;*Clinical Trials as Topic&lt;/keyword&gt;&lt;keyword&gt;Confidentiality&lt;/keyword&gt;&lt;keyword&gt;Decision Making&lt;/keyword&gt;&lt;keyword&gt;Ethics, Medical&lt;/keyword&gt;&lt;keyword&gt;Humans&lt;/keyword&gt;&lt;keyword&gt;*Informed Consent&lt;/keyword&gt;&lt;keyword&gt;Models, Theoretical&lt;/keyword&gt;&lt;keyword&gt;Patient Compliance&lt;/keyword&gt;&lt;keyword&gt;*Random Allocation&lt;/keyword&gt;&lt;keyword&gt;*Research Design&lt;/keyword&gt;&lt;/keywords&gt;&lt;dates&gt;&lt;year&gt;1979&lt;/year&gt;&lt;pub-dates&gt;&lt;date&gt;May 31&lt;/date&gt;&lt;/pub-dates&gt;&lt;/dates&gt;&lt;isbn&gt;0028-4793 (Print)&amp;#xD;0028-4793&lt;/isbn&gt;&lt;accession-num&gt;431682&lt;/accession-num&gt;&lt;urls&gt;&lt;/urls&gt;&lt;electronic-resource-num&gt;10.1056/nejm197905313002203&lt;/electronic-resource-num&gt;&lt;remote-database-provider&gt;NLM&lt;/remote-database-provider&gt;&lt;language&gt;eng&lt;/language&gt;&lt;/record&gt;&lt;/Cite&gt;&lt;/EndNote&gt;</w:instrText>
            </w:r>
            <w:r>
              <w:rPr>
                <w:rFonts w:ascii="Arial" w:hAnsi="Arial" w:cs="Arial"/>
                <w:color w:val="000000"/>
                <w:lang w:val="en-GB"/>
              </w:rPr>
              <w:fldChar w:fldCharType="separate"/>
            </w:r>
            <w:r>
              <w:rPr>
                <w:rFonts w:ascii="Arial" w:hAnsi="Arial" w:cs="Arial"/>
                <w:noProof/>
                <w:color w:val="000000"/>
                <w:lang w:val="en-GB"/>
              </w:rPr>
              <w:t>(Zelen, 1979)</w:t>
            </w:r>
            <w:r>
              <w:rPr>
                <w:rFonts w:ascii="Arial" w:hAnsi="Arial" w:cs="Arial"/>
                <w:color w:val="000000"/>
                <w:lang w:val="en-GB"/>
              </w:rPr>
              <w:fldChar w:fldCharType="end"/>
            </w:r>
            <w:r w:rsidR="00170A8E">
              <w:rPr>
                <w:rFonts w:ascii="Arial" w:hAnsi="Arial" w:cs="Arial"/>
                <w:color w:val="000000"/>
                <w:lang w:val="en-GB"/>
              </w:rPr>
              <w:t xml:space="preserve"> will be used and potential p</w:t>
            </w:r>
            <w:r w:rsidR="00170A8E" w:rsidRPr="00170A8E">
              <w:rPr>
                <w:rFonts w:ascii="Arial" w:hAnsi="Arial" w:cs="Arial"/>
                <w:color w:val="000000"/>
                <w:lang w:val="en-GB"/>
              </w:rPr>
              <w:t xml:space="preserve">articipants will be randomised using an online randomisation schedule generator. </w:t>
            </w:r>
            <w:r w:rsidR="00170A8E">
              <w:rPr>
                <w:rFonts w:ascii="Arial" w:hAnsi="Arial" w:cs="Arial"/>
                <w:color w:val="000000"/>
                <w:lang w:val="en-GB"/>
              </w:rPr>
              <w:t xml:space="preserve">As earlier stated, the </w:t>
            </w:r>
            <w:proofErr w:type="spellStart"/>
            <w:r w:rsidR="00170A8E">
              <w:rPr>
                <w:rFonts w:ascii="Arial" w:hAnsi="Arial" w:cs="Arial"/>
                <w:color w:val="000000"/>
                <w:lang w:val="en-GB"/>
              </w:rPr>
              <w:t>Zelen</w:t>
            </w:r>
            <w:proofErr w:type="spellEnd"/>
            <w:r w:rsidR="00170A8E">
              <w:rPr>
                <w:rFonts w:ascii="Arial" w:hAnsi="Arial" w:cs="Arial"/>
                <w:color w:val="000000"/>
                <w:lang w:val="en-GB"/>
              </w:rPr>
              <w:t xml:space="preserve"> </w:t>
            </w:r>
            <w:r w:rsidRPr="00292243">
              <w:rPr>
                <w:rFonts w:ascii="Arial" w:hAnsi="Arial" w:cs="Arial"/>
              </w:rPr>
              <w:t>approach</w:t>
            </w:r>
            <w:r>
              <w:t xml:space="preserve"> </w:t>
            </w:r>
            <w:r>
              <w:rPr>
                <w:rFonts w:ascii="Arial" w:hAnsi="Arial" w:cs="Arial"/>
                <w:color w:val="000000"/>
                <w:lang w:val="en-GB"/>
              </w:rPr>
              <w:t xml:space="preserve">is </w:t>
            </w:r>
            <w:r w:rsidRPr="00503AD8">
              <w:rPr>
                <w:rFonts w:ascii="Arial" w:hAnsi="Arial" w:cs="Arial"/>
                <w:color w:val="000000"/>
                <w:lang w:val="en-GB"/>
              </w:rPr>
              <w:t xml:space="preserve">a variation in </w:t>
            </w:r>
            <w:r>
              <w:rPr>
                <w:rFonts w:ascii="Arial" w:hAnsi="Arial" w:cs="Arial"/>
                <w:color w:val="000000"/>
                <w:lang w:val="en-GB"/>
              </w:rPr>
              <w:t>randomised controlled trials in that participants are p</w:t>
            </w:r>
            <w:r w:rsidRPr="00503AD8">
              <w:rPr>
                <w:rFonts w:ascii="Arial" w:hAnsi="Arial" w:cs="Arial"/>
                <w:color w:val="000000"/>
                <w:lang w:val="en-GB"/>
              </w:rPr>
              <w:t>re</w:t>
            </w:r>
            <w:r w:rsidR="00170A8E">
              <w:rPr>
                <w:rFonts w:ascii="Arial" w:hAnsi="Arial" w:cs="Arial"/>
                <w:color w:val="000000"/>
                <w:lang w:val="en-GB"/>
              </w:rPr>
              <w:t>-</w:t>
            </w:r>
            <w:r w:rsidRPr="00503AD8">
              <w:rPr>
                <w:rFonts w:ascii="Arial" w:hAnsi="Arial" w:cs="Arial"/>
                <w:color w:val="000000"/>
                <w:lang w:val="en-GB"/>
              </w:rPr>
              <w:t>randomi</w:t>
            </w:r>
            <w:r>
              <w:rPr>
                <w:rFonts w:ascii="Arial" w:hAnsi="Arial" w:cs="Arial"/>
                <w:color w:val="000000"/>
                <w:lang w:val="en-GB"/>
              </w:rPr>
              <w:t>s</w:t>
            </w:r>
            <w:r w:rsidRPr="00503AD8">
              <w:rPr>
                <w:rFonts w:ascii="Arial" w:hAnsi="Arial" w:cs="Arial"/>
                <w:color w:val="000000"/>
                <w:lang w:val="en-GB"/>
              </w:rPr>
              <w:t>ed</w:t>
            </w:r>
            <w:r>
              <w:rPr>
                <w:rFonts w:ascii="Arial" w:hAnsi="Arial" w:cs="Arial"/>
                <w:color w:val="000000"/>
                <w:lang w:val="en-GB"/>
              </w:rPr>
              <w:t xml:space="preserve"> to groups, that is, participants </w:t>
            </w:r>
            <w:r w:rsidRPr="00503AD8">
              <w:rPr>
                <w:rFonts w:ascii="Arial" w:hAnsi="Arial" w:cs="Arial"/>
                <w:color w:val="000000"/>
                <w:lang w:val="en-GB"/>
              </w:rPr>
              <w:t xml:space="preserve">are assigned at random to an experimental treatment or to the standard treatment. </w:t>
            </w:r>
          </w:p>
        </w:tc>
      </w:tr>
      <w:tr w:rsidR="001F47D9" w:rsidRPr="001F47D9" w14:paraId="3AABEDC9" w14:textId="77777777" w:rsidTr="00533F0A">
        <w:tc>
          <w:tcPr>
            <w:tcW w:w="8654" w:type="dxa"/>
          </w:tcPr>
          <w:p w14:paraId="3B144E67" w14:textId="77777777" w:rsidR="001F47D9" w:rsidRPr="001F47D9"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t xml:space="preserve">Accounting for potential bias, confounding factors and missing information: </w:t>
            </w:r>
          </w:p>
          <w:p w14:paraId="1510A58E" w14:textId="506772A5" w:rsidR="008D0505" w:rsidRPr="0067317A" w:rsidRDefault="008D0505" w:rsidP="00151E82">
            <w:pPr>
              <w:tabs>
                <w:tab w:val="left" w:pos="560"/>
                <w:tab w:val="left" w:pos="2835"/>
                <w:tab w:val="left" w:pos="3969"/>
              </w:tabs>
              <w:spacing w:line="276" w:lineRule="auto"/>
              <w:rPr>
                <w:rFonts w:ascii="Arial" w:eastAsia="Calibri" w:hAnsi="Arial" w:cs="Arial"/>
                <w:bCs/>
              </w:rPr>
            </w:pPr>
            <w:r w:rsidRPr="008D0505">
              <w:rPr>
                <w:rFonts w:ascii="Arial" w:eastAsia="Calibri" w:hAnsi="Arial" w:cs="Arial"/>
                <w:bCs/>
              </w:rPr>
              <w:t xml:space="preserve">An opt-out consent is used order to reduce sampling bias that can come with research. </w:t>
            </w:r>
            <w:r w:rsidR="00D2016B">
              <w:rPr>
                <w:rFonts w:ascii="Arial" w:eastAsia="Calibri" w:hAnsi="Arial" w:cs="Arial"/>
                <w:bCs/>
              </w:rPr>
              <w:t>A r</w:t>
            </w:r>
            <w:r w:rsidRPr="008D0505">
              <w:rPr>
                <w:rFonts w:ascii="Arial" w:eastAsia="Calibri" w:hAnsi="Arial" w:cs="Arial"/>
                <w:bCs/>
              </w:rPr>
              <w:t xml:space="preserve">esearcher who </w:t>
            </w:r>
            <w:r>
              <w:rPr>
                <w:rFonts w:ascii="Arial" w:eastAsia="Calibri" w:hAnsi="Arial" w:cs="Arial"/>
                <w:bCs/>
              </w:rPr>
              <w:t>was</w:t>
            </w:r>
            <w:r w:rsidRPr="008D0505">
              <w:rPr>
                <w:rFonts w:ascii="Arial" w:eastAsia="Calibri" w:hAnsi="Arial" w:cs="Arial"/>
                <w:bCs/>
              </w:rPr>
              <w:t xml:space="preserve"> not involved in the participant’s clinical care will conduct </w:t>
            </w:r>
            <w:r>
              <w:rPr>
                <w:rFonts w:ascii="Arial" w:eastAsia="Calibri" w:hAnsi="Arial" w:cs="Arial"/>
                <w:bCs/>
              </w:rPr>
              <w:t xml:space="preserve">follow up </w:t>
            </w:r>
            <w:r w:rsidRPr="008D0505">
              <w:rPr>
                <w:rFonts w:ascii="Arial" w:eastAsia="Calibri" w:hAnsi="Arial" w:cs="Arial"/>
                <w:bCs/>
              </w:rPr>
              <w:t xml:space="preserve">telephone </w:t>
            </w:r>
            <w:r>
              <w:rPr>
                <w:rFonts w:ascii="Arial" w:eastAsia="Calibri" w:hAnsi="Arial" w:cs="Arial"/>
                <w:bCs/>
              </w:rPr>
              <w:t xml:space="preserve">calls </w:t>
            </w:r>
            <w:r w:rsidRPr="008D0505">
              <w:rPr>
                <w:rFonts w:ascii="Arial" w:eastAsia="Calibri" w:hAnsi="Arial" w:cs="Arial"/>
                <w:bCs/>
              </w:rPr>
              <w:t>with participants in order to help address possible bias related to patients feeling they will need to provide positive feedback about the care that they have received.</w:t>
            </w:r>
            <w:r w:rsidR="0067317A">
              <w:rPr>
                <w:rFonts w:ascii="Arial" w:eastAsia="Calibri" w:hAnsi="Arial" w:cs="Arial"/>
                <w:bCs/>
              </w:rPr>
              <w:t xml:space="preserve"> </w:t>
            </w:r>
            <w:r w:rsidRPr="008D0505">
              <w:rPr>
                <w:rFonts w:ascii="Arial" w:eastAsia="Calibri" w:hAnsi="Arial" w:cs="Arial"/>
                <w:bCs/>
              </w:rPr>
              <w:t xml:space="preserve">In addition, recall bias can potentially influence of the results of this project. To attend to recall bias and to ensure that we can compare the participant reported detail regarding their rehabilitation processes and outcomes, we will confirm some process and outcome details pertaining to participants through checking of their electronic inpatient records. These details are: age, gender, post code, </w:t>
            </w:r>
            <w:r>
              <w:rPr>
                <w:rFonts w:ascii="Arial" w:eastAsia="Calibri" w:hAnsi="Arial" w:cs="Arial"/>
                <w:bCs/>
              </w:rPr>
              <w:t>amount of telerehabilitation sessions attended</w:t>
            </w:r>
            <w:r w:rsidRPr="008D0505">
              <w:rPr>
                <w:rFonts w:ascii="Arial" w:eastAsia="Calibri" w:hAnsi="Arial" w:cs="Arial"/>
                <w:bCs/>
              </w:rPr>
              <w:t>, rehabilitation outcome (which include FIM efficiency score, FIM score at admission and at discharge). We also plan to look at the participants’ record to see whether they have come back to hospital over the 12 months after their discharge. However, no contact is made with the participant at that time.</w:t>
            </w:r>
          </w:p>
        </w:tc>
      </w:tr>
      <w:tr w:rsidR="001F47D9" w:rsidRPr="001F47D9" w14:paraId="69008C93" w14:textId="77777777" w:rsidTr="00533F0A">
        <w:tc>
          <w:tcPr>
            <w:tcW w:w="8654" w:type="dxa"/>
          </w:tcPr>
          <w:p w14:paraId="70CE1082" w14:textId="4331D2EE" w:rsidR="001F47D9" w:rsidRPr="001F47D9"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t>Sample size and statistical or power issues</w:t>
            </w:r>
          </w:p>
          <w:p w14:paraId="2C5C38EC" w14:textId="60803C72" w:rsidR="001F47D9" w:rsidRPr="000E5AD7" w:rsidRDefault="00AE0D4B" w:rsidP="00151E82">
            <w:pPr>
              <w:tabs>
                <w:tab w:val="left" w:pos="560"/>
                <w:tab w:val="left" w:pos="2835"/>
                <w:tab w:val="left" w:pos="3969"/>
              </w:tabs>
              <w:spacing w:line="276" w:lineRule="auto"/>
              <w:rPr>
                <w:rFonts w:ascii="Arial" w:eastAsia="Calibri" w:hAnsi="Arial" w:cs="Arial"/>
                <w:bCs/>
              </w:rPr>
            </w:pPr>
            <w:r w:rsidRPr="00AE0D4B">
              <w:rPr>
                <w:rFonts w:ascii="Arial" w:eastAsia="Calibri" w:hAnsi="Arial" w:cs="Arial"/>
                <w:bCs/>
              </w:rPr>
              <w:lastRenderedPageBreak/>
              <w:t xml:space="preserve">Based on the Australian study published by </w:t>
            </w:r>
            <w:proofErr w:type="spellStart"/>
            <w:r w:rsidRPr="00AE0D4B">
              <w:rPr>
                <w:rFonts w:ascii="Arial" w:eastAsia="Calibri" w:hAnsi="Arial" w:cs="Arial"/>
                <w:bCs/>
              </w:rPr>
              <w:t>Fairhall</w:t>
            </w:r>
            <w:proofErr w:type="spellEnd"/>
            <w:r w:rsidRPr="00AE0D4B">
              <w:rPr>
                <w:rFonts w:ascii="Arial" w:eastAsia="Calibri" w:hAnsi="Arial" w:cs="Arial"/>
                <w:bCs/>
              </w:rPr>
              <w:t xml:space="preserve"> et al which reported data on 181 frail older people who completed the Reintegration to Normal Living Index we have calculated a sample size of 52 participants (26 per group). This is based on a mean of 22.2 and standard deviation of 4.31 in recently discharged frail older adults with alpha 0.05 and power at 80%. We will allow for 10% drop out and therefore </w:t>
            </w:r>
            <w:r w:rsidRPr="009F0F62">
              <w:rPr>
                <w:rFonts w:ascii="Arial" w:eastAsia="Calibri" w:hAnsi="Arial" w:cs="Arial"/>
                <w:b/>
              </w:rPr>
              <w:t>recruit 58 participants</w:t>
            </w:r>
            <w:r w:rsidRPr="00AE0D4B">
              <w:rPr>
                <w:rFonts w:ascii="Arial" w:eastAsia="Calibri" w:hAnsi="Arial" w:cs="Arial"/>
                <w:bCs/>
              </w:rPr>
              <w:t>.</w:t>
            </w:r>
            <w:r w:rsidR="00FB4237">
              <w:rPr>
                <w:rFonts w:ascii="Arial" w:eastAsia="Calibri" w:hAnsi="Arial" w:cs="Arial"/>
                <w:bCs/>
              </w:rPr>
              <w:t xml:space="preserve"> </w:t>
            </w:r>
          </w:p>
        </w:tc>
      </w:tr>
      <w:tr w:rsidR="001F47D9" w:rsidRPr="001F47D9" w14:paraId="0997595D" w14:textId="77777777" w:rsidTr="00533F0A">
        <w:tc>
          <w:tcPr>
            <w:tcW w:w="8654" w:type="dxa"/>
          </w:tcPr>
          <w:p w14:paraId="551DD13F" w14:textId="77777777" w:rsidR="001F47D9" w:rsidRPr="001F47D9"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lastRenderedPageBreak/>
              <w:t xml:space="preserve">How will you measure, manipulate and/or analyse the information collected? </w:t>
            </w:r>
          </w:p>
          <w:p w14:paraId="15992115" w14:textId="77777777" w:rsidR="004670AA" w:rsidRDefault="005956B6" w:rsidP="004670AA">
            <w:pPr>
              <w:spacing w:line="276" w:lineRule="auto"/>
              <w:rPr>
                <w:rFonts w:ascii="Arial" w:eastAsia="Calibri" w:hAnsi="Arial" w:cs="Arial"/>
                <w:bCs/>
              </w:rPr>
            </w:pPr>
            <w:r w:rsidRPr="00692D62">
              <w:rPr>
                <w:rFonts w:ascii="Arial" w:hAnsi="Arial" w:cs="Arial"/>
              </w:rPr>
              <w:t xml:space="preserve">We will report standard descriptive statistics such as mean and SD or median and range for continuous variables and proportions for categorical variables. We will compare means and proportions using t-tests, chi-square tests or fishers exact test as appropriate. </w:t>
            </w:r>
            <w:r w:rsidR="00192CA3" w:rsidRPr="00692D62">
              <w:rPr>
                <w:rFonts w:ascii="Arial" w:hAnsi="Arial" w:cs="Arial"/>
              </w:rPr>
              <w:t xml:space="preserve">We will also use </w:t>
            </w:r>
            <w:r w:rsidR="009D4ACA" w:rsidRPr="00692D62">
              <w:rPr>
                <w:rFonts w:ascii="Arial" w:eastAsia="Calibri" w:hAnsi="Arial" w:cs="Arial"/>
                <w:bCs/>
              </w:rPr>
              <w:t xml:space="preserve">regression </w:t>
            </w:r>
            <w:r w:rsidR="00DC7267" w:rsidRPr="00692D62">
              <w:rPr>
                <w:rFonts w:ascii="Arial" w:eastAsia="Calibri" w:hAnsi="Arial" w:cs="Arial"/>
                <w:bCs/>
              </w:rPr>
              <w:t xml:space="preserve">analyses </w:t>
            </w:r>
            <w:r w:rsidR="00192CA3" w:rsidRPr="00692D62">
              <w:rPr>
                <w:rFonts w:ascii="Arial" w:eastAsia="Calibri" w:hAnsi="Arial" w:cs="Arial"/>
                <w:bCs/>
              </w:rPr>
              <w:t xml:space="preserve">where the </w:t>
            </w:r>
            <w:r w:rsidR="009D4ACA" w:rsidRPr="00692D62">
              <w:rPr>
                <w:rFonts w:ascii="Arial" w:eastAsia="Calibri" w:hAnsi="Arial" w:cs="Arial"/>
                <w:bCs/>
              </w:rPr>
              <w:t xml:space="preserve">independent variable </w:t>
            </w:r>
            <w:r w:rsidR="00DC7267" w:rsidRPr="00692D62">
              <w:rPr>
                <w:rFonts w:ascii="Arial" w:eastAsia="Calibri" w:hAnsi="Arial" w:cs="Arial"/>
                <w:bCs/>
              </w:rPr>
              <w:t xml:space="preserve">will be </w:t>
            </w:r>
            <w:r w:rsidR="009D4ACA" w:rsidRPr="00692D62">
              <w:rPr>
                <w:rFonts w:ascii="Arial" w:eastAsia="Calibri" w:hAnsi="Arial" w:cs="Arial"/>
                <w:bCs/>
              </w:rPr>
              <w:t>the</w:t>
            </w:r>
            <w:r w:rsidR="00107441" w:rsidRPr="00692D62">
              <w:rPr>
                <w:rFonts w:ascii="Arial" w:eastAsia="Calibri" w:hAnsi="Arial" w:cs="Arial"/>
                <w:bCs/>
              </w:rPr>
              <w:t xml:space="preserve"> </w:t>
            </w:r>
            <w:r w:rsidR="009D4ACA" w:rsidRPr="00692D62">
              <w:rPr>
                <w:rFonts w:ascii="Arial" w:eastAsia="Calibri" w:hAnsi="Arial" w:cs="Arial"/>
                <w:bCs/>
              </w:rPr>
              <w:t>allocated condition</w:t>
            </w:r>
            <w:r w:rsidR="00DC7267" w:rsidRPr="00692D62">
              <w:rPr>
                <w:rFonts w:ascii="Arial" w:eastAsia="Calibri" w:hAnsi="Arial" w:cs="Arial"/>
                <w:bCs/>
              </w:rPr>
              <w:t xml:space="preserve">, </w:t>
            </w:r>
            <w:r w:rsidR="00192CA3" w:rsidRPr="00692D62">
              <w:rPr>
                <w:rFonts w:ascii="Arial" w:eastAsia="Calibri" w:hAnsi="Arial" w:cs="Arial"/>
                <w:bCs/>
              </w:rPr>
              <w:t xml:space="preserve">and </w:t>
            </w:r>
            <w:r w:rsidR="009D4ACA" w:rsidRPr="00692D62">
              <w:rPr>
                <w:rFonts w:ascii="Arial" w:eastAsia="Calibri" w:hAnsi="Arial" w:cs="Arial"/>
                <w:bCs/>
              </w:rPr>
              <w:t xml:space="preserve">the dependent variable </w:t>
            </w:r>
            <w:r w:rsidR="00C300FE" w:rsidRPr="00692D62">
              <w:rPr>
                <w:rFonts w:ascii="Arial" w:eastAsia="Calibri" w:hAnsi="Arial" w:cs="Arial"/>
                <w:bCs/>
              </w:rPr>
              <w:t>will be the outcome</w:t>
            </w:r>
            <w:r w:rsidR="00BF0122">
              <w:rPr>
                <w:rFonts w:ascii="Arial" w:eastAsia="Calibri" w:hAnsi="Arial" w:cs="Arial"/>
                <w:bCs/>
              </w:rPr>
              <w:t xml:space="preserve">s following intervention (such as FIM score). </w:t>
            </w:r>
          </w:p>
          <w:p w14:paraId="006B5A34" w14:textId="2F4AAC90" w:rsidR="00A55364" w:rsidRPr="00A55364" w:rsidRDefault="00AA421E" w:rsidP="004670AA">
            <w:pPr>
              <w:spacing w:line="276" w:lineRule="auto"/>
              <w:rPr>
                <w:rFonts w:ascii="Arial" w:eastAsia="Calibri" w:hAnsi="Arial" w:cs="Arial"/>
                <w:bCs/>
              </w:rPr>
            </w:pPr>
            <w:r w:rsidRPr="00A55364">
              <w:rPr>
                <w:rFonts w:ascii="Arial" w:eastAsia="Calibri" w:hAnsi="Arial" w:cs="Arial"/>
                <w:bCs/>
              </w:rPr>
              <w:t>Recruitment data will be reported descriptively.</w:t>
            </w:r>
            <w:r>
              <w:rPr>
                <w:rFonts w:ascii="Arial" w:eastAsia="Calibri" w:hAnsi="Arial" w:cs="Arial"/>
                <w:bCs/>
              </w:rPr>
              <w:t xml:space="preserve"> </w:t>
            </w:r>
            <w:r w:rsidR="00BF0122">
              <w:rPr>
                <w:rFonts w:ascii="Arial" w:eastAsia="Calibri" w:hAnsi="Arial" w:cs="Arial"/>
                <w:bCs/>
              </w:rPr>
              <w:t>Attendance</w:t>
            </w:r>
            <w:r w:rsidR="0041125D">
              <w:rPr>
                <w:rFonts w:ascii="Arial" w:eastAsia="Calibri" w:hAnsi="Arial" w:cs="Arial"/>
                <w:bCs/>
              </w:rPr>
              <w:t xml:space="preserve"> (in rehabilitation sessions)</w:t>
            </w:r>
            <w:r w:rsidR="00BF0122">
              <w:rPr>
                <w:rFonts w:ascii="Arial" w:eastAsia="Calibri" w:hAnsi="Arial" w:cs="Arial"/>
                <w:bCs/>
              </w:rPr>
              <w:t xml:space="preserve"> </w:t>
            </w:r>
            <w:r w:rsidR="0041125D">
              <w:rPr>
                <w:rFonts w:ascii="Arial" w:eastAsia="Calibri" w:hAnsi="Arial" w:cs="Arial"/>
                <w:bCs/>
              </w:rPr>
              <w:t>data will</w:t>
            </w:r>
            <w:r>
              <w:rPr>
                <w:rFonts w:ascii="Arial" w:eastAsia="Calibri" w:hAnsi="Arial" w:cs="Arial"/>
                <w:bCs/>
              </w:rPr>
              <w:t xml:space="preserve"> </w:t>
            </w:r>
            <w:r w:rsidR="0041125D">
              <w:rPr>
                <w:rFonts w:ascii="Arial" w:eastAsia="Calibri" w:hAnsi="Arial" w:cs="Arial"/>
                <w:bCs/>
              </w:rPr>
              <w:t>be</w:t>
            </w:r>
            <w:r w:rsidR="009D4ACA" w:rsidRPr="009D4ACA">
              <w:rPr>
                <w:rFonts w:ascii="Arial" w:eastAsia="Calibri" w:hAnsi="Arial" w:cs="Arial"/>
                <w:bCs/>
              </w:rPr>
              <w:t xml:space="preserve"> analy</w:t>
            </w:r>
            <w:r w:rsidR="0041125D">
              <w:rPr>
                <w:rFonts w:ascii="Arial" w:eastAsia="Calibri" w:hAnsi="Arial" w:cs="Arial"/>
                <w:bCs/>
              </w:rPr>
              <w:t>s</w:t>
            </w:r>
            <w:r w:rsidR="009D4ACA" w:rsidRPr="009D4ACA">
              <w:rPr>
                <w:rFonts w:ascii="Arial" w:eastAsia="Calibri" w:hAnsi="Arial" w:cs="Arial"/>
                <w:bCs/>
              </w:rPr>
              <w:t>ed descriptive</w:t>
            </w:r>
            <w:r w:rsidR="0041125D">
              <w:rPr>
                <w:rFonts w:ascii="Arial" w:eastAsia="Calibri" w:hAnsi="Arial" w:cs="Arial"/>
                <w:bCs/>
              </w:rPr>
              <w:t xml:space="preserve">ly </w:t>
            </w:r>
            <w:r w:rsidR="009D4ACA" w:rsidRPr="009D4ACA">
              <w:rPr>
                <w:rFonts w:ascii="Arial" w:eastAsia="Calibri" w:hAnsi="Arial" w:cs="Arial"/>
                <w:bCs/>
              </w:rPr>
              <w:t>in order to</w:t>
            </w:r>
            <w:r w:rsidR="00BF0122">
              <w:rPr>
                <w:rFonts w:ascii="Arial" w:eastAsia="Calibri" w:hAnsi="Arial" w:cs="Arial"/>
                <w:bCs/>
              </w:rPr>
              <w:t xml:space="preserve"> </w:t>
            </w:r>
            <w:r w:rsidR="009D4ACA" w:rsidRPr="009D4ACA">
              <w:rPr>
                <w:rFonts w:ascii="Arial" w:eastAsia="Calibri" w:hAnsi="Arial" w:cs="Arial"/>
                <w:bCs/>
              </w:rPr>
              <w:t>explore</w:t>
            </w:r>
            <w:r w:rsidR="004670AA">
              <w:rPr>
                <w:rFonts w:ascii="Arial" w:eastAsia="Calibri" w:hAnsi="Arial" w:cs="Arial"/>
                <w:bCs/>
              </w:rPr>
              <w:t xml:space="preserve"> </w:t>
            </w:r>
            <w:r w:rsidR="009D4ACA" w:rsidRPr="009D4ACA">
              <w:rPr>
                <w:rFonts w:ascii="Arial" w:eastAsia="Calibri" w:hAnsi="Arial" w:cs="Arial"/>
                <w:bCs/>
              </w:rPr>
              <w:t xml:space="preserve">the number of sessions </w:t>
            </w:r>
            <w:r w:rsidR="0041125D">
              <w:rPr>
                <w:rFonts w:ascii="Arial" w:eastAsia="Calibri" w:hAnsi="Arial" w:cs="Arial"/>
                <w:bCs/>
              </w:rPr>
              <w:t xml:space="preserve">attended </w:t>
            </w:r>
            <w:r w:rsidR="009D4ACA" w:rsidRPr="009D4ACA">
              <w:rPr>
                <w:rFonts w:ascii="Arial" w:eastAsia="Calibri" w:hAnsi="Arial" w:cs="Arial"/>
                <w:bCs/>
              </w:rPr>
              <w:t xml:space="preserve">by </w:t>
            </w:r>
            <w:r w:rsidR="0041125D">
              <w:rPr>
                <w:rFonts w:ascii="Arial" w:eastAsia="Calibri" w:hAnsi="Arial" w:cs="Arial"/>
                <w:bCs/>
              </w:rPr>
              <w:t>participants</w:t>
            </w:r>
            <w:r w:rsidR="009D4ACA" w:rsidRPr="009D4ACA">
              <w:rPr>
                <w:rFonts w:ascii="Arial" w:eastAsia="Calibri" w:hAnsi="Arial" w:cs="Arial"/>
                <w:bCs/>
              </w:rPr>
              <w:t>.</w:t>
            </w:r>
            <w:r w:rsidR="004670AA">
              <w:rPr>
                <w:rFonts w:ascii="Arial" w:eastAsia="Calibri" w:hAnsi="Arial" w:cs="Arial"/>
                <w:bCs/>
              </w:rPr>
              <w:t xml:space="preserve"> </w:t>
            </w:r>
            <w:r w:rsidR="00A55364" w:rsidRPr="00A55364">
              <w:rPr>
                <w:rFonts w:ascii="Arial" w:eastAsia="Calibri" w:hAnsi="Arial" w:cs="Arial"/>
                <w:bCs/>
              </w:rPr>
              <w:t>Characteristics of participants will be presented in a table.</w:t>
            </w:r>
            <w:r w:rsidR="00952DDD">
              <w:rPr>
                <w:rFonts w:ascii="Arial" w:eastAsia="Calibri" w:hAnsi="Arial" w:cs="Arial"/>
                <w:bCs/>
              </w:rPr>
              <w:t xml:space="preserve"> </w:t>
            </w:r>
            <w:r w:rsidR="00A55364" w:rsidRPr="00A55364">
              <w:rPr>
                <w:rFonts w:ascii="Arial" w:eastAsia="Calibri" w:hAnsi="Arial" w:cs="Arial"/>
                <w:bCs/>
              </w:rPr>
              <w:t>Process information (</w:t>
            </w:r>
            <w:r w:rsidR="00952DDD">
              <w:rPr>
                <w:rFonts w:ascii="Arial" w:eastAsia="Calibri" w:hAnsi="Arial" w:cs="Arial"/>
                <w:bCs/>
              </w:rPr>
              <w:t>such as intervention processes)</w:t>
            </w:r>
            <w:r w:rsidR="00A55364" w:rsidRPr="00A55364">
              <w:rPr>
                <w:rFonts w:ascii="Arial" w:eastAsia="Calibri" w:hAnsi="Arial" w:cs="Arial"/>
                <w:bCs/>
              </w:rPr>
              <w:t xml:space="preserve">, information about the telehealth equipment used and the need for technical support) will be presented narratively. </w:t>
            </w:r>
          </w:p>
          <w:p w14:paraId="73F142AA" w14:textId="24F8A6D2" w:rsidR="001F47D9" w:rsidRPr="000E5AD7" w:rsidRDefault="00A55364" w:rsidP="00A55364">
            <w:pPr>
              <w:tabs>
                <w:tab w:val="left" w:pos="560"/>
                <w:tab w:val="left" w:pos="2835"/>
                <w:tab w:val="left" w:pos="3969"/>
              </w:tabs>
              <w:spacing w:line="276" w:lineRule="auto"/>
              <w:rPr>
                <w:rFonts w:ascii="Arial" w:eastAsia="Calibri" w:hAnsi="Arial" w:cs="Arial"/>
                <w:bCs/>
              </w:rPr>
            </w:pPr>
            <w:r w:rsidRPr="00A55364">
              <w:rPr>
                <w:rFonts w:ascii="Arial" w:eastAsia="Calibri" w:hAnsi="Arial" w:cs="Arial"/>
                <w:bCs/>
              </w:rPr>
              <w:t xml:space="preserve">Costs will be calculated based on the costs of telehealth hardware for each person and the costs of providing the intervention for each </w:t>
            </w:r>
            <w:r w:rsidR="004670AA">
              <w:rPr>
                <w:rFonts w:ascii="Arial" w:eastAsia="Calibri" w:hAnsi="Arial" w:cs="Arial"/>
                <w:bCs/>
              </w:rPr>
              <w:t>participant</w:t>
            </w:r>
            <w:r w:rsidRPr="00A55364">
              <w:rPr>
                <w:rFonts w:ascii="Arial" w:eastAsia="Calibri" w:hAnsi="Arial" w:cs="Arial"/>
                <w:bCs/>
              </w:rPr>
              <w:t>. We will calculate staff time based on the time spent with each client and costs and hourly therapist wages. This information is not intended to provide a definitive cost of providing the intervention but will inform the larger planned study.</w:t>
            </w:r>
          </w:p>
        </w:tc>
      </w:tr>
      <w:tr w:rsidR="001F47D9" w:rsidRPr="001F47D9" w14:paraId="61A9776C" w14:textId="77777777" w:rsidTr="00533F0A">
        <w:tc>
          <w:tcPr>
            <w:tcW w:w="8654" w:type="dxa"/>
          </w:tcPr>
          <w:p w14:paraId="0E4C03F4" w14:textId="6975BD24" w:rsidR="001F47D9" w:rsidRPr="002714E5" w:rsidRDefault="001F47D9" w:rsidP="00151E82">
            <w:pPr>
              <w:tabs>
                <w:tab w:val="left" w:pos="560"/>
                <w:tab w:val="left" w:pos="2835"/>
                <w:tab w:val="left" w:pos="3969"/>
              </w:tabs>
              <w:spacing w:line="276" w:lineRule="auto"/>
              <w:rPr>
                <w:rFonts w:ascii="Arial" w:eastAsia="Calibri" w:hAnsi="Arial" w:cs="Arial"/>
                <w:b/>
              </w:rPr>
            </w:pPr>
            <w:r w:rsidRPr="001F47D9">
              <w:rPr>
                <w:rFonts w:ascii="Arial" w:eastAsia="Calibri" w:hAnsi="Arial" w:cs="Arial"/>
                <w:b/>
              </w:rPr>
              <w:t xml:space="preserve">Data linkage </w:t>
            </w:r>
            <w:r w:rsidRPr="002714E5">
              <w:rPr>
                <w:rFonts w:ascii="Arial" w:eastAsia="Calibri" w:hAnsi="Arial" w:cs="Arial"/>
                <w:b/>
              </w:rPr>
              <w:t>–</w:t>
            </w:r>
            <w:r w:rsidR="002714E5">
              <w:rPr>
                <w:rFonts w:ascii="Arial" w:eastAsia="Calibri" w:hAnsi="Arial" w:cs="Arial"/>
                <w:b/>
              </w:rPr>
              <w:t xml:space="preserve"> </w:t>
            </w:r>
            <w:r w:rsidRPr="002714E5">
              <w:rPr>
                <w:rFonts w:ascii="Arial" w:eastAsia="Calibri" w:hAnsi="Arial" w:cs="Arial"/>
                <w:b/>
              </w:rPr>
              <w:t xml:space="preserve">what linkages are planned or anticipated? </w:t>
            </w:r>
          </w:p>
          <w:p w14:paraId="15405FD7" w14:textId="3176C770" w:rsidR="001F47D9" w:rsidRPr="001F47D9" w:rsidRDefault="000E5AD7" w:rsidP="00151E82">
            <w:pPr>
              <w:tabs>
                <w:tab w:val="left" w:pos="560"/>
                <w:tab w:val="left" w:pos="2835"/>
                <w:tab w:val="left" w:pos="3969"/>
              </w:tabs>
              <w:spacing w:line="276" w:lineRule="auto"/>
              <w:rPr>
                <w:rFonts w:ascii="Arial" w:eastAsia="Calibri" w:hAnsi="Arial" w:cs="Arial"/>
              </w:rPr>
            </w:pPr>
            <w:r>
              <w:rPr>
                <w:rFonts w:ascii="Arial" w:eastAsia="Calibri" w:hAnsi="Arial" w:cs="Arial"/>
              </w:rPr>
              <w:t xml:space="preserve">Nil. </w:t>
            </w:r>
          </w:p>
        </w:tc>
      </w:tr>
      <w:tr w:rsidR="00EF535F" w:rsidRPr="001F47D9" w14:paraId="42DCC470" w14:textId="77777777" w:rsidTr="00533F0A">
        <w:tc>
          <w:tcPr>
            <w:tcW w:w="8654" w:type="dxa"/>
          </w:tcPr>
          <w:p w14:paraId="59202FF6" w14:textId="10D7829C" w:rsidR="00EF535F" w:rsidRPr="001F47D9" w:rsidRDefault="00EF535F" w:rsidP="00151E82">
            <w:pPr>
              <w:tabs>
                <w:tab w:val="left" w:pos="560"/>
                <w:tab w:val="left" w:pos="2835"/>
                <w:tab w:val="left" w:pos="3969"/>
              </w:tabs>
              <w:spacing w:line="276" w:lineRule="auto"/>
              <w:rPr>
                <w:rFonts w:ascii="Arial" w:eastAsia="Calibri" w:hAnsi="Arial" w:cs="Arial"/>
                <w:b/>
              </w:rPr>
            </w:pPr>
            <w:r w:rsidRPr="00EA6D79">
              <w:rPr>
                <w:rFonts w:ascii="Arial" w:hAnsi="Arial" w:cs="Arial"/>
                <w:b/>
              </w:rPr>
              <w:t xml:space="preserve">What impact will a participant withdrawing have on the data and how will this be responded to? </w:t>
            </w:r>
            <w:sdt>
              <w:sdtPr>
                <w:rPr>
                  <w:rFonts w:ascii="Arial" w:hAnsi="Arial" w:cs="Arial"/>
                  <w:bCs/>
                </w:rPr>
                <w:id w:val="149574429"/>
              </w:sdtPr>
              <w:sdtEndPr>
                <w:rPr>
                  <w:b/>
                  <w:bCs w:val="0"/>
                </w:rPr>
              </w:sdtEndPr>
              <w:sdtContent>
                <w:r w:rsidR="00151E82">
                  <w:rPr>
                    <w:rFonts w:ascii="Arial" w:hAnsi="Arial" w:cs="Arial"/>
                    <w:bCs/>
                  </w:rPr>
                  <w:br/>
                </w:r>
                <w:r w:rsidRPr="00A131BE">
                  <w:rPr>
                    <w:rFonts w:ascii="Arial" w:hAnsi="Arial" w:cs="Arial"/>
                    <w:bCs/>
                  </w:rPr>
                  <w:t>Prospective participants will be made aware that they are under no obligation to participate and that</w:t>
                </w:r>
                <w:r>
                  <w:rPr>
                    <w:rFonts w:ascii="Arial" w:hAnsi="Arial" w:cs="Arial"/>
                    <w:bCs/>
                  </w:rPr>
                  <w:t xml:space="preserve"> they can opt-out consent at any time without the </w:t>
                </w:r>
                <w:r w:rsidRPr="00A131BE">
                  <w:rPr>
                    <w:rFonts w:ascii="Arial" w:hAnsi="Arial" w:cs="Arial"/>
                    <w:bCs/>
                  </w:rPr>
                  <w:t>jeopardis</w:t>
                </w:r>
                <w:r>
                  <w:rPr>
                    <w:rFonts w:ascii="Arial" w:hAnsi="Arial" w:cs="Arial"/>
                    <w:bCs/>
                  </w:rPr>
                  <w:t xml:space="preserve">ing their </w:t>
                </w:r>
                <w:r w:rsidRPr="00A131BE">
                  <w:rPr>
                    <w:rFonts w:ascii="Arial" w:hAnsi="Arial" w:cs="Arial"/>
                    <w:bCs/>
                  </w:rPr>
                  <w:t>existing relationship with the hospital and their treating staff, or treatment.</w:t>
                </w:r>
                <w:r>
                  <w:rPr>
                    <w:rFonts w:ascii="Arial" w:hAnsi="Arial" w:cs="Arial"/>
                    <w:bCs/>
                  </w:rPr>
                  <w:t xml:space="preserve"> </w:t>
                </w:r>
                <w:r w:rsidRPr="00E055FC">
                  <w:rPr>
                    <w:rFonts w:ascii="Arial" w:hAnsi="Arial" w:cs="Arial"/>
                    <w:bCs/>
                  </w:rPr>
                  <w:t xml:space="preserve">Participants will be made aware that data collected about them until the time </w:t>
                </w:r>
                <w:proofErr w:type="gramStart"/>
                <w:r w:rsidRPr="00E055FC">
                  <w:rPr>
                    <w:rFonts w:ascii="Arial" w:hAnsi="Arial" w:cs="Arial"/>
                    <w:bCs/>
                  </w:rPr>
                  <w:t>point</w:t>
                </w:r>
                <w:proofErr w:type="gramEnd"/>
                <w:r w:rsidRPr="00E055FC">
                  <w:rPr>
                    <w:rFonts w:ascii="Arial" w:hAnsi="Arial" w:cs="Arial"/>
                    <w:bCs/>
                  </w:rPr>
                  <w:t xml:space="preserve"> </w:t>
                </w:r>
                <w:r>
                  <w:rPr>
                    <w:rFonts w:ascii="Arial" w:hAnsi="Arial" w:cs="Arial"/>
                    <w:bCs/>
                  </w:rPr>
                  <w:t>t</w:t>
                </w:r>
                <w:r w:rsidRPr="00E055FC">
                  <w:rPr>
                    <w:rFonts w:ascii="Arial" w:hAnsi="Arial" w:cs="Arial"/>
                    <w:bCs/>
                  </w:rPr>
                  <w:t xml:space="preserve">hey choose to opt-out will kept and may be </w:t>
                </w:r>
                <w:r>
                  <w:rPr>
                    <w:rFonts w:ascii="Arial" w:hAnsi="Arial" w:cs="Arial"/>
                    <w:bCs/>
                  </w:rPr>
                  <w:t xml:space="preserve">used in this research. However, no additional data will be collected, nor additional contact related to this study will be made. </w:t>
                </w:r>
                <w:r>
                  <w:rPr>
                    <w:rFonts w:ascii="Arial" w:hAnsi="Arial" w:cs="Arial"/>
                    <w:b/>
                  </w:rPr>
                  <w:t xml:space="preserve"> </w:t>
                </w:r>
              </w:sdtContent>
            </w:sdt>
          </w:p>
        </w:tc>
      </w:tr>
    </w:tbl>
    <w:p w14:paraId="6418A75E" w14:textId="77777777" w:rsidR="002714E5" w:rsidRDefault="002714E5" w:rsidP="00151E82">
      <w:pPr>
        <w:shd w:val="clear" w:color="auto" w:fill="FFFFFF"/>
        <w:spacing w:before="120" w:after="120"/>
        <w:rPr>
          <w:rFonts w:ascii="Arial" w:eastAsia="Times New Roman" w:hAnsi="Arial" w:cs="Arial"/>
          <w:b/>
          <w:lang w:eastAsia="en-AU"/>
        </w:rPr>
      </w:pPr>
    </w:p>
    <w:p w14:paraId="59C20F0F" w14:textId="77777777" w:rsidR="002714E5" w:rsidRDefault="002714E5">
      <w:pPr>
        <w:rPr>
          <w:rFonts w:ascii="Arial" w:eastAsia="Times New Roman" w:hAnsi="Arial" w:cs="Arial"/>
          <w:b/>
          <w:lang w:eastAsia="en-AU"/>
        </w:rPr>
      </w:pPr>
      <w:r>
        <w:rPr>
          <w:rFonts w:ascii="Arial" w:eastAsia="Times New Roman" w:hAnsi="Arial" w:cs="Arial"/>
          <w:b/>
          <w:lang w:eastAsia="en-AU"/>
        </w:rPr>
        <w:br w:type="page"/>
      </w:r>
    </w:p>
    <w:p w14:paraId="2A68CEE3" w14:textId="20D9ACAC" w:rsidR="001F47D9" w:rsidRPr="001F47D9" w:rsidRDefault="001F47D9" w:rsidP="00151E82">
      <w:pPr>
        <w:shd w:val="clear" w:color="auto" w:fill="FFFFFF"/>
        <w:spacing w:before="120" w:after="120"/>
        <w:rPr>
          <w:rFonts w:ascii="Arial" w:eastAsia="Times New Roman" w:hAnsi="Arial" w:cs="Arial"/>
          <w:b/>
          <w:lang w:eastAsia="en-AU"/>
        </w:rPr>
      </w:pPr>
      <w:r w:rsidRPr="001F47D9">
        <w:rPr>
          <w:rFonts w:ascii="Arial" w:eastAsia="Times New Roman" w:hAnsi="Arial" w:cs="Arial"/>
          <w:b/>
          <w:lang w:eastAsia="en-AU"/>
        </w:rPr>
        <w:lastRenderedPageBreak/>
        <w:t>Results, reporting, outcomes and future plans</w:t>
      </w:r>
    </w:p>
    <w:tbl>
      <w:tblPr>
        <w:tblStyle w:val="TableGrid"/>
        <w:tblW w:w="0" w:type="auto"/>
        <w:tblLook w:val="04A0" w:firstRow="1" w:lastRow="0" w:firstColumn="1" w:lastColumn="0" w:noHBand="0" w:noVBand="1"/>
      </w:tblPr>
      <w:tblGrid>
        <w:gridCol w:w="8428"/>
      </w:tblGrid>
      <w:tr w:rsidR="00EF535F" w:rsidRPr="00D9176E" w14:paraId="5DC18D38" w14:textId="77777777" w:rsidTr="009A69F7">
        <w:tc>
          <w:tcPr>
            <w:tcW w:w="8428" w:type="dxa"/>
          </w:tcPr>
          <w:p w14:paraId="3CCB4923" w14:textId="77777777" w:rsidR="00EF535F" w:rsidRPr="00D9176E" w:rsidRDefault="00EF535F" w:rsidP="00151E82">
            <w:pPr>
              <w:spacing w:before="0" w:after="0" w:line="276" w:lineRule="auto"/>
              <w:rPr>
                <w:rFonts w:ascii="Arial" w:hAnsi="Arial" w:cs="Arial"/>
              </w:rPr>
            </w:pPr>
            <w:r w:rsidRPr="00D9176E">
              <w:rPr>
                <w:rFonts w:ascii="Arial" w:hAnsi="Arial" w:cs="Arial"/>
                <w:b/>
              </w:rPr>
              <w:t>Please detail your plans for the return of the research results to the participants</w:t>
            </w:r>
            <w:r w:rsidRPr="00D9176E">
              <w:rPr>
                <w:rFonts w:ascii="Arial" w:hAnsi="Arial" w:cs="Arial"/>
              </w:rPr>
              <w:t xml:space="preserve">: </w:t>
            </w:r>
            <w:sdt>
              <w:sdtPr>
                <w:rPr>
                  <w:rFonts w:ascii="Arial" w:hAnsi="Arial" w:cs="Arial"/>
                </w:rPr>
                <w:id w:val="2016420906"/>
                <w:placeholder>
                  <w:docPart w:val="9258FA298B4C422990706E19C62F6268"/>
                </w:placeholder>
              </w:sdtPr>
              <w:sdtEndPr/>
              <w:sdtContent>
                <w:r w:rsidRPr="00D9176E">
                  <w:rPr>
                    <w:rFonts w:ascii="Arial" w:hAnsi="Arial" w:cs="Arial"/>
                  </w:rPr>
                  <w:t xml:space="preserve">Participants will not be offered direct access to research results (or their summaries). </w:t>
                </w:r>
              </w:sdtContent>
            </w:sdt>
          </w:p>
        </w:tc>
      </w:tr>
      <w:tr w:rsidR="00EF535F" w:rsidRPr="00D9176E" w14:paraId="4F26EB33" w14:textId="77777777" w:rsidTr="009A69F7">
        <w:tc>
          <w:tcPr>
            <w:tcW w:w="8428" w:type="dxa"/>
          </w:tcPr>
          <w:p w14:paraId="65537E73" w14:textId="04B0D1C8" w:rsidR="00EF535F" w:rsidRPr="00D9176E" w:rsidRDefault="00EF535F" w:rsidP="00151E82">
            <w:pPr>
              <w:spacing w:before="0" w:after="0" w:line="276" w:lineRule="auto"/>
              <w:rPr>
                <w:rFonts w:ascii="Arial" w:hAnsi="Arial" w:cs="Arial"/>
                <w:u w:val="single"/>
              </w:rPr>
            </w:pPr>
            <w:r w:rsidRPr="00D9176E">
              <w:rPr>
                <w:rFonts w:ascii="Arial" w:hAnsi="Arial" w:cs="Arial"/>
                <w:b/>
              </w:rPr>
              <w:t>What are your plans for dissemination and publication of project outcomes</w:t>
            </w:r>
            <w:r w:rsidRPr="00D9176E">
              <w:rPr>
                <w:rFonts w:ascii="Arial" w:hAnsi="Arial" w:cs="Arial"/>
              </w:rPr>
              <w:t xml:space="preserve">: </w:t>
            </w:r>
            <w:sdt>
              <w:sdtPr>
                <w:rPr>
                  <w:rFonts w:ascii="Arial" w:hAnsi="Arial" w:cs="Arial"/>
                </w:rPr>
                <w:id w:val="-1093553757"/>
                <w:placeholder>
                  <w:docPart w:val="9258FA298B4C422990706E19C62F6268"/>
                </w:placeholder>
              </w:sdtPr>
              <w:sdtEndPr/>
              <w:sdtContent>
                <w:r w:rsidR="00B36525">
                  <w:rPr>
                    <w:rFonts w:ascii="Arial" w:hAnsi="Arial" w:cs="Arial"/>
                  </w:rPr>
                  <w:br/>
                </w:r>
                <w:r w:rsidRPr="00D9176E">
                  <w:rPr>
                    <w:rFonts w:ascii="Arial" w:hAnsi="Arial" w:cs="Arial"/>
                  </w:rPr>
                  <w:t xml:space="preserve">We will disseminate the results in academic journals, presentation at scientific conferences and local </w:t>
                </w:r>
                <w:proofErr w:type="gramStart"/>
                <w:r w:rsidRPr="00D9176E">
                  <w:rPr>
                    <w:rFonts w:ascii="Arial" w:hAnsi="Arial" w:cs="Arial"/>
                  </w:rPr>
                  <w:t>forums.</w:t>
                </w:r>
                <w:proofErr w:type="gramEnd"/>
                <w:r w:rsidRPr="00D9176E">
                  <w:rPr>
                    <w:rFonts w:ascii="Arial" w:hAnsi="Arial" w:cs="Arial"/>
                  </w:rPr>
                  <w:t xml:space="preserve"> </w:t>
                </w:r>
              </w:sdtContent>
            </w:sdt>
          </w:p>
        </w:tc>
      </w:tr>
      <w:tr w:rsidR="00EF535F" w:rsidRPr="00D9176E" w14:paraId="3592AB30" w14:textId="77777777" w:rsidTr="009A69F7">
        <w:tc>
          <w:tcPr>
            <w:tcW w:w="8428" w:type="dxa"/>
          </w:tcPr>
          <w:p w14:paraId="2319F32C" w14:textId="0E6C8ECC" w:rsidR="00EF535F" w:rsidRPr="00D9176E" w:rsidRDefault="00EF535F" w:rsidP="00151E82">
            <w:pPr>
              <w:shd w:val="clear" w:color="auto" w:fill="FFFFFF"/>
              <w:spacing w:before="0" w:after="0" w:line="276" w:lineRule="auto"/>
              <w:rPr>
                <w:rFonts w:ascii="Arial" w:hAnsi="Arial" w:cs="Arial"/>
              </w:rPr>
            </w:pPr>
            <w:r w:rsidRPr="00D9176E">
              <w:rPr>
                <w:rFonts w:ascii="Arial" w:hAnsi="Arial" w:cs="Arial"/>
                <w:b/>
              </w:rPr>
              <w:t>Please detail other potential uses of the data at the end of the project</w:t>
            </w:r>
            <w:r w:rsidRPr="00D9176E">
              <w:rPr>
                <w:rFonts w:ascii="Arial" w:hAnsi="Arial" w:cs="Arial"/>
              </w:rPr>
              <w:t xml:space="preserve">: </w:t>
            </w:r>
            <w:sdt>
              <w:sdtPr>
                <w:rPr>
                  <w:rFonts w:ascii="Arial" w:hAnsi="Arial" w:cs="Arial"/>
                </w:rPr>
                <w:id w:val="628368032"/>
                <w:placeholder>
                  <w:docPart w:val="9258FA298B4C422990706E19C62F6268"/>
                </w:placeholder>
              </w:sdtPr>
              <w:sdtEndPr/>
              <w:sdtContent>
                <w:r w:rsidR="00B36525">
                  <w:rPr>
                    <w:rFonts w:ascii="Arial" w:hAnsi="Arial" w:cs="Arial"/>
                  </w:rPr>
                  <w:br/>
                </w:r>
                <w:r w:rsidRPr="00D9176E">
                  <w:rPr>
                    <w:rFonts w:ascii="Arial" w:hAnsi="Arial" w:cs="Arial"/>
                  </w:rPr>
                  <w:t xml:space="preserve">On top of using the data to inform division specific processes, other uses include using the data as a quality improvement benchmark and indicator within the division (and hospital) and we will seek to disseminate these finding within SALHN as well as other SA health networks. </w:t>
                </w:r>
              </w:sdtContent>
            </w:sdt>
          </w:p>
        </w:tc>
      </w:tr>
      <w:tr w:rsidR="00EF535F" w:rsidRPr="00D9176E" w14:paraId="56D92971" w14:textId="77777777" w:rsidTr="009A69F7">
        <w:tc>
          <w:tcPr>
            <w:tcW w:w="8428" w:type="dxa"/>
          </w:tcPr>
          <w:p w14:paraId="56BE1FDC" w14:textId="75AED0DE" w:rsidR="00EF535F" w:rsidRPr="00D9176E" w:rsidRDefault="00EF535F" w:rsidP="00151E82">
            <w:pPr>
              <w:shd w:val="clear" w:color="auto" w:fill="FFFFFF"/>
              <w:spacing w:before="0" w:after="0" w:line="276" w:lineRule="auto"/>
              <w:rPr>
                <w:rFonts w:ascii="Arial" w:hAnsi="Arial" w:cs="Arial"/>
              </w:rPr>
            </w:pPr>
            <w:r w:rsidRPr="00D9176E">
              <w:rPr>
                <w:rFonts w:ascii="Arial" w:hAnsi="Arial" w:cs="Arial"/>
                <w:b/>
              </w:rPr>
              <w:t>What are your plans for sharing and/or future use of data and/or follow-up research?</w:t>
            </w:r>
            <w:r w:rsidRPr="00D9176E">
              <w:rPr>
                <w:rFonts w:ascii="Arial" w:hAnsi="Arial" w:cs="Arial"/>
              </w:rPr>
              <w:t xml:space="preserve"> </w:t>
            </w:r>
            <w:r w:rsidRPr="00B36525">
              <w:rPr>
                <w:rFonts w:ascii="Arial" w:hAnsi="Arial" w:cs="Arial"/>
                <w:b/>
                <w:bCs/>
              </w:rPr>
              <w:t>i.e. anticipated secondary use of data:</w:t>
            </w:r>
            <w:r w:rsidRPr="00D9176E">
              <w:rPr>
                <w:rFonts w:ascii="Arial" w:hAnsi="Arial" w:cs="Arial"/>
              </w:rPr>
              <w:t xml:space="preserve"> </w:t>
            </w:r>
            <w:sdt>
              <w:sdtPr>
                <w:rPr>
                  <w:rFonts w:ascii="Arial" w:hAnsi="Arial" w:cs="Arial"/>
                </w:rPr>
                <w:id w:val="-1577278888"/>
                <w:placeholder>
                  <w:docPart w:val="9258FA298B4C422990706E19C62F6268"/>
                </w:placeholder>
              </w:sdtPr>
              <w:sdtEndPr/>
              <w:sdtContent>
                <w:r w:rsidR="00B36525">
                  <w:rPr>
                    <w:rFonts w:ascii="Arial" w:hAnsi="Arial" w:cs="Arial"/>
                  </w:rPr>
                  <w:br/>
                </w:r>
                <w:r w:rsidRPr="00D9176E">
                  <w:rPr>
                    <w:rFonts w:ascii="Arial" w:hAnsi="Arial" w:cs="Arial"/>
                  </w:rPr>
                  <w:t>Results gained from this project may be used to assist in plan of intervention as well as quality improvement studies.</w:t>
                </w:r>
              </w:sdtContent>
            </w:sdt>
          </w:p>
        </w:tc>
      </w:tr>
      <w:tr w:rsidR="00EF535F" w:rsidRPr="00D9176E" w14:paraId="7B00FACD" w14:textId="77777777" w:rsidTr="009A69F7">
        <w:tc>
          <w:tcPr>
            <w:tcW w:w="8428" w:type="dxa"/>
          </w:tcPr>
          <w:p w14:paraId="6417AAD1" w14:textId="4E8FCDA8" w:rsidR="00EF535F" w:rsidRPr="00D9176E" w:rsidRDefault="00EF535F" w:rsidP="00151E82">
            <w:pPr>
              <w:spacing w:before="0" w:after="0" w:line="276" w:lineRule="auto"/>
              <w:rPr>
                <w:rFonts w:ascii="Arial" w:hAnsi="Arial" w:cs="Arial"/>
              </w:rPr>
            </w:pPr>
            <w:r w:rsidRPr="00D9176E">
              <w:rPr>
                <w:rFonts w:ascii="Arial" w:hAnsi="Arial" w:cs="Arial"/>
                <w:b/>
              </w:rPr>
              <w:t xml:space="preserve">What is the project closure </w:t>
            </w:r>
            <w:proofErr w:type="gramStart"/>
            <w:r w:rsidRPr="00D9176E">
              <w:rPr>
                <w:rFonts w:ascii="Arial" w:hAnsi="Arial" w:cs="Arial"/>
                <w:b/>
              </w:rPr>
              <w:t>process?</w:t>
            </w:r>
            <w:r w:rsidRPr="00D9176E">
              <w:rPr>
                <w:rFonts w:ascii="Arial" w:hAnsi="Arial" w:cs="Arial"/>
              </w:rPr>
              <w:t>:</w:t>
            </w:r>
            <w:proofErr w:type="gramEnd"/>
            <w:r w:rsidRPr="00D9176E">
              <w:rPr>
                <w:rFonts w:ascii="Arial" w:hAnsi="Arial" w:cs="Arial"/>
              </w:rPr>
              <w:t xml:space="preserve"> </w:t>
            </w:r>
            <w:sdt>
              <w:sdtPr>
                <w:rPr>
                  <w:rFonts w:ascii="Arial" w:hAnsi="Arial" w:cs="Arial"/>
                </w:rPr>
                <w:id w:val="2044315797"/>
                <w:placeholder>
                  <w:docPart w:val="9258FA298B4C422990706E19C62F6268"/>
                </w:placeholder>
              </w:sdtPr>
              <w:sdtEndPr/>
              <w:sdtContent>
                <w:r w:rsidR="00B36525">
                  <w:rPr>
                    <w:rFonts w:ascii="Arial" w:hAnsi="Arial" w:cs="Arial"/>
                  </w:rPr>
                  <w:br/>
                </w:r>
                <w:r w:rsidRPr="00D9176E">
                  <w:rPr>
                    <w:rFonts w:ascii="Arial" w:hAnsi="Arial" w:cs="Arial"/>
                  </w:rPr>
                  <w:t>A final report will need to be submitted to the HREC</w:t>
                </w:r>
              </w:sdtContent>
            </w:sdt>
          </w:p>
        </w:tc>
      </w:tr>
    </w:tbl>
    <w:p w14:paraId="40E4179E" w14:textId="3CC75190" w:rsidR="003653FB" w:rsidRDefault="003653FB" w:rsidP="00151E82"/>
    <w:p w14:paraId="4590E3FE" w14:textId="6D0FB9DD" w:rsidR="00C51E80" w:rsidRPr="00C51E80" w:rsidRDefault="00C51E80" w:rsidP="00151E82">
      <w:pPr>
        <w:rPr>
          <w:b/>
          <w:bCs/>
        </w:rPr>
      </w:pPr>
      <w:r w:rsidRPr="00C51E80">
        <w:rPr>
          <w:b/>
          <w:bCs/>
        </w:rPr>
        <w:t>References</w:t>
      </w:r>
    </w:p>
    <w:p w14:paraId="30990FF6" w14:textId="77777777" w:rsidR="00592244" w:rsidRPr="00592244" w:rsidRDefault="003653FB" w:rsidP="00592244">
      <w:pPr>
        <w:pStyle w:val="EndNoteBibliography"/>
        <w:spacing w:after="0"/>
        <w:ind w:left="720" w:hanging="720"/>
      </w:pPr>
      <w:r>
        <w:fldChar w:fldCharType="begin"/>
      </w:r>
      <w:r>
        <w:instrText xml:space="preserve"> ADDIN EN.REFLIST </w:instrText>
      </w:r>
      <w:r>
        <w:fldChar w:fldCharType="separate"/>
      </w:r>
      <w:r w:rsidR="00592244" w:rsidRPr="00592244">
        <w:t xml:space="preserve">Banbury, A., Nancarrow, S., Dart, J., Gray, L., &amp; Parkinson, L. (2018). Telehealth Interventions Delivering Home-based Support Group Videoconferencing: Systematic Review. </w:t>
      </w:r>
      <w:r w:rsidR="00592244" w:rsidRPr="00592244">
        <w:rPr>
          <w:i/>
        </w:rPr>
        <w:t>Journal of medical Internet research, 20</w:t>
      </w:r>
      <w:r w:rsidR="00592244" w:rsidRPr="00592244">
        <w:t>(2), e25-e25. doi:10.2196/jmir.8090</w:t>
      </w:r>
    </w:p>
    <w:p w14:paraId="12CC8306" w14:textId="77777777" w:rsidR="00592244" w:rsidRPr="00592244" w:rsidRDefault="00592244" w:rsidP="00592244">
      <w:pPr>
        <w:pStyle w:val="EndNoteBibliography"/>
        <w:spacing w:after="0"/>
        <w:ind w:left="720" w:hanging="720"/>
      </w:pPr>
      <w:r w:rsidRPr="00592244">
        <w:t xml:space="preserve">Banbury, A., Parkinson, L., Nancarrow, S., Dart, J., Gray, L., &amp; Buckley, J. (2014). Multi-site videoconferencing for home-based education of older people with chronic conditions: the Telehealth Literacy Project. </w:t>
      </w:r>
      <w:r w:rsidRPr="00592244">
        <w:rPr>
          <w:i/>
        </w:rPr>
        <w:t>J Telemed Telecare, 20</w:t>
      </w:r>
      <w:r w:rsidRPr="00592244">
        <w:t>(7), 353-359. doi:10.1177/1357633x14552369</w:t>
      </w:r>
    </w:p>
    <w:p w14:paraId="737A87A5" w14:textId="052E6F66" w:rsidR="00592244" w:rsidRPr="00592244" w:rsidRDefault="00592244" w:rsidP="00592244">
      <w:pPr>
        <w:pStyle w:val="EndNoteBibliography"/>
        <w:spacing w:after="0"/>
        <w:ind w:left="720" w:hanging="720"/>
      </w:pPr>
      <w:r w:rsidRPr="00592244">
        <w:t xml:space="preserve">Centers for Disease Control and Prevention. (2020). Coronavirus (COVID-19). Retrieved from </w:t>
      </w:r>
      <w:hyperlink r:id="rId13" w:history="1">
        <w:r w:rsidRPr="00592244">
          <w:rPr>
            <w:rStyle w:val="Hyperlink"/>
          </w:rPr>
          <w:t>https://www.cdc.gov/coronavirus/2019-ncov/index.html</w:t>
        </w:r>
      </w:hyperlink>
    </w:p>
    <w:p w14:paraId="6B8B9129" w14:textId="77777777" w:rsidR="00592244" w:rsidRPr="00592244" w:rsidRDefault="00592244" w:rsidP="00592244">
      <w:pPr>
        <w:pStyle w:val="EndNoteBibliography"/>
        <w:spacing w:after="0"/>
        <w:ind w:left="720" w:hanging="720"/>
      </w:pPr>
      <w:r w:rsidRPr="00592244">
        <w:t xml:space="preserve">Dolan, P., Gudex, C., Kind, P., &amp; Williams, A. (1996). The time trade-off method: Results from a general population study. </w:t>
      </w:r>
      <w:r w:rsidRPr="00592244">
        <w:rPr>
          <w:i/>
        </w:rPr>
        <w:t>Health Economics, 5</w:t>
      </w:r>
      <w:r w:rsidRPr="00592244">
        <w:t>(2), 141-154. doi:10.1002/(SICI)1099-1050(199603)5:2&lt;141::AID-HEC189&gt;3.0.CO;2-N</w:t>
      </w:r>
    </w:p>
    <w:p w14:paraId="7FC0B933" w14:textId="77777777" w:rsidR="00592244" w:rsidRPr="00592244" w:rsidRDefault="00592244" w:rsidP="00592244">
      <w:pPr>
        <w:pStyle w:val="EndNoteBibliography"/>
        <w:spacing w:after="0"/>
        <w:ind w:left="720" w:hanging="720"/>
      </w:pPr>
      <w:r w:rsidRPr="00592244">
        <w:t xml:space="preserve">Fairhall, N., Sherrington, C., Kurrle, S. E., Lord, S. R., &amp; Cameron, I. D. (2011). ICF participation restriction is common in frail, community-dwelling older people: an observational cross-sectional study. </w:t>
      </w:r>
      <w:r w:rsidRPr="00592244">
        <w:rPr>
          <w:i/>
        </w:rPr>
        <w:t>Physiotherapy, 97</w:t>
      </w:r>
      <w:r w:rsidRPr="00592244">
        <w:t>(1), 26-32. doi:10.1016/j.physio.2010.06.008</w:t>
      </w:r>
    </w:p>
    <w:p w14:paraId="75301BC2" w14:textId="77777777" w:rsidR="00592244" w:rsidRPr="00592244" w:rsidRDefault="00592244" w:rsidP="00592244">
      <w:pPr>
        <w:pStyle w:val="EndNoteBibliography"/>
        <w:spacing w:after="0"/>
        <w:ind w:left="720" w:hanging="720"/>
      </w:pPr>
      <w:r w:rsidRPr="00592244">
        <w:t xml:space="preserve">Gentry, M. T., Lapid, M. I., Clark, M. M., &amp; Rummans, T. A. (2019). Evidence for telehealth group-based treatment: A systematic review. </w:t>
      </w:r>
      <w:r w:rsidRPr="00592244">
        <w:rPr>
          <w:i/>
        </w:rPr>
        <w:t>J Telemed Telecare, 25</w:t>
      </w:r>
      <w:r w:rsidRPr="00592244">
        <w:t>(6), 327-342. doi:10.1177/1357633x18775855</w:t>
      </w:r>
    </w:p>
    <w:p w14:paraId="4975CC43" w14:textId="5E7FFF66" w:rsidR="00592244" w:rsidRPr="00592244" w:rsidRDefault="00592244" w:rsidP="00592244">
      <w:pPr>
        <w:pStyle w:val="EndNoteBibliography"/>
        <w:spacing w:after="0"/>
        <w:ind w:left="720" w:hanging="720"/>
      </w:pPr>
      <w:r w:rsidRPr="00592244">
        <w:t xml:space="preserve">Meskó, B., Drobni, Z., Bényei, É., Gergely, B., &amp; Győrffy, Z. (2017). Digital health is a cultural transformation of traditional healthcare. </w:t>
      </w:r>
      <w:r w:rsidRPr="00592244">
        <w:rPr>
          <w:i/>
        </w:rPr>
        <w:t>mHealth, 3</w:t>
      </w:r>
      <w:r w:rsidRPr="00592244">
        <w:t xml:space="preserve">(9). Retrieved from </w:t>
      </w:r>
      <w:hyperlink r:id="rId14" w:history="1">
        <w:r w:rsidRPr="00592244">
          <w:rPr>
            <w:rStyle w:val="Hyperlink"/>
          </w:rPr>
          <w:t>http://mhealth.amegroups.com/article/view/16494</w:t>
        </w:r>
      </w:hyperlink>
    </w:p>
    <w:p w14:paraId="65DAF17C" w14:textId="77777777" w:rsidR="00592244" w:rsidRPr="00592244" w:rsidRDefault="00592244" w:rsidP="00592244">
      <w:pPr>
        <w:pStyle w:val="EndNoteBibliography"/>
        <w:spacing w:after="0"/>
        <w:ind w:left="720" w:hanging="720"/>
      </w:pPr>
      <w:r w:rsidRPr="00592244">
        <w:t xml:space="preserve">Morley, J. E., Malmstrom, T. K., &amp; Miller, D. K. (2012). A simple frailty questionnaire (FRAIL) predicts outcomes in middle aged African Americans. </w:t>
      </w:r>
      <w:r w:rsidRPr="00592244">
        <w:rPr>
          <w:i/>
        </w:rPr>
        <w:t>The journal of nutrition, health &amp; aging, 16</w:t>
      </w:r>
      <w:r w:rsidRPr="00592244">
        <w:t>(7), 601-608. doi:10.1007/s12603-012-0084-2</w:t>
      </w:r>
    </w:p>
    <w:p w14:paraId="3E4AD093" w14:textId="77777777" w:rsidR="00592244" w:rsidRPr="00592244" w:rsidRDefault="00592244" w:rsidP="00592244">
      <w:pPr>
        <w:pStyle w:val="EndNoteBibliography"/>
        <w:spacing w:after="0"/>
        <w:ind w:left="720" w:hanging="720"/>
      </w:pPr>
      <w:r w:rsidRPr="00592244">
        <w:t xml:space="preserve">Wade, V. A., Karnon, J., Elshaug, A. G., &amp; Hiller, J. E. (2010). A systematic review of economic analyses of telehealth services using real time video communication. </w:t>
      </w:r>
      <w:r w:rsidRPr="00592244">
        <w:rPr>
          <w:i/>
        </w:rPr>
        <w:t>BMC Health Services Research, 10</w:t>
      </w:r>
      <w:r w:rsidRPr="00592244">
        <w:t>(1), 233. doi:10.1186/1472-6963-10-233</w:t>
      </w:r>
    </w:p>
    <w:p w14:paraId="758F8A8F" w14:textId="77777777" w:rsidR="00592244" w:rsidRPr="00592244" w:rsidRDefault="00592244" w:rsidP="00592244">
      <w:pPr>
        <w:pStyle w:val="EndNoteBibliography"/>
        <w:spacing w:after="0"/>
        <w:ind w:left="720" w:hanging="720"/>
      </w:pPr>
      <w:r w:rsidRPr="00592244">
        <w:t xml:space="preserve">Wood-Dauphinee, S., Opzoomer, M., Williams, J., Marchand, B., &amp; Spitzer, W. (1988). Assessment of global function: The reintegration to normal living index. </w:t>
      </w:r>
      <w:r w:rsidRPr="00592244">
        <w:rPr>
          <w:i/>
        </w:rPr>
        <w:t>Arch Phys Med Rehabil., 69</w:t>
      </w:r>
      <w:r w:rsidRPr="00592244">
        <w:t xml:space="preserve">(8), 583–590. </w:t>
      </w:r>
    </w:p>
    <w:p w14:paraId="351A86FC" w14:textId="4A546DA8" w:rsidR="00592244" w:rsidRPr="00592244" w:rsidRDefault="00592244" w:rsidP="00592244">
      <w:pPr>
        <w:pStyle w:val="EndNoteBibliography"/>
        <w:spacing w:after="0"/>
        <w:ind w:left="720" w:hanging="720"/>
      </w:pPr>
      <w:r w:rsidRPr="00592244">
        <w:lastRenderedPageBreak/>
        <w:t xml:space="preserve">World Health Organization. (2020). WHO Director-General's opening remarks at the media briefing on COVID-19 - 11 March 2020 [Press release]. Retrieved from </w:t>
      </w:r>
      <w:hyperlink r:id="rId15" w:history="1">
        <w:r w:rsidRPr="00592244">
          <w:rPr>
            <w:rStyle w:val="Hyperlink"/>
          </w:rPr>
          <w:t>https://www.who.int/dg/speeches/detail/who-director-general-s-opening-remarks-at-the-media-briefing-on-covid-19---11-march-2020</w:t>
        </w:r>
      </w:hyperlink>
    </w:p>
    <w:p w14:paraId="61B02AB3" w14:textId="77777777" w:rsidR="00592244" w:rsidRPr="00592244" w:rsidRDefault="00592244" w:rsidP="00592244">
      <w:pPr>
        <w:pStyle w:val="EndNoteBibliography"/>
        <w:ind w:left="720" w:hanging="720"/>
      </w:pPr>
      <w:r w:rsidRPr="00592244">
        <w:t xml:space="preserve">Zelen, M. (1979). A new design for randomized clinical trials. </w:t>
      </w:r>
      <w:r w:rsidRPr="00592244">
        <w:rPr>
          <w:i/>
        </w:rPr>
        <w:t>N Engl J Med, 300</w:t>
      </w:r>
      <w:r w:rsidRPr="00592244">
        <w:t>(22), 1242-1245. doi:10.1056/nejm197905313002203</w:t>
      </w:r>
    </w:p>
    <w:p w14:paraId="7C5CEB22" w14:textId="6D846487" w:rsidR="00EA1E5B" w:rsidRDefault="003653FB" w:rsidP="00151E82">
      <w:r>
        <w:fldChar w:fldCharType="end"/>
      </w:r>
    </w:p>
    <w:sectPr w:rsidR="00EA1E5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6FC1A" w14:textId="77777777" w:rsidR="00BD22AD" w:rsidRDefault="00BD22AD" w:rsidP="001F47D9">
      <w:pPr>
        <w:spacing w:after="0" w:line="240" w:lineRule="auto"/>
      </w:pPr>
      <w:r>
        <w:separator/>
      </w:r>
    </w:p>
  </w:endnote>
  <w:endnote w:type="continuationSeparator" w:id="0">
    <w:p w14:paraId="260F7D92" w14:textId="77777777" w:rsidR="00BD22AD" w:rsidRDefault="00BD22AD" w:rsidP="001F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379341"/>
      <w:docPartObj>
        <w:docPartGallery w:val="Page Numbers (Bottom of Page)"/>
        <w:docPartUnique/>
      </w:docPartObj>
    </w:sdtPr>
    <w:sdtEndPr>
      <w:rPr>
        <w:noProof/>
      </w:rPr>
    </w:sdtEndPr>
    <w:sdtContent>
      <w:p w14:paraId="3E42595B" w14:textId="259EC644" w:rsidR="00B272C8" w:rsidRDefault="00B27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4E3B8" w14:textId="77777777" w:rsidR="00B272C8" w:rsidRDefault="00B272C8" w:rsidP="00797037">
    <w:pPr>
      <w:pStyle w:val="Footer"/>
      <w:rPr>
        <w:color w:val="7F7F7F" w:themeColor="text1" w:themeTint="80"/>
        <w:sz w:val="16"/>
        <w:szCs w:val="16"/>
      </w:rPr>
    </w:pPr>
    <w:r w:rsidRPr="00EA1E5B">
      <w:rPr>
        <w:color w:val="7F7F7F" w:themeColor="text1" w:themeTint="80"/>
        <w:sz w:val="16"/>
        <w:szCs w:val="16"/>
      </w:rPr>
      <w:t>Office for Research v18.02.2020</w:t>
    </w:r>
  </w:p>
  <w:p w14:paraId="5B30C689" w14:textId="740A7318" w:rsidR="00B272C8" w:rsidRPr="00EA1E5B" w:rsidRDefault="00B272C8" w:rsidP="00797037">
    <w:pPr>
      <w:pStyle w:val="Footer"/>
      <w:rPr>
        <w:color w:val="7F7F7F" w:themeColor="text1" w:themeTint="80"/>
        <w:sz w:val="16"/>
        <w:szCs w:val="16"/>
      </w:rPr>
    </w:pPr>
    <w:r>
      <w:rPr>
        <w:color w:val="7F7F7F" w:themeColor="text1" w:themeTint="80"/>
        <w:sz w:val="16"/>
        <w:szCs w:val="16"/>
      </w:rPr>
      <w:t>Project description_</w:t>
    </w:r>
    <w:r w:rsidRPr="00D45973">
      <w:t xml:space="preserve"> </w:t>
    </w:r>
    <w:r w:rsidR="00AE0D4B" w:rsidRPr="00AE0D4B">
      <w:rPr>
        <w:color w:val="7F7F7F" w:themeColor="text1" w:themeTint="80"/>
        <w:sz w:val="16"/>
        <w:szCs w:val="16"/>
      </w:rPr>
      <w:t>Home rehabilitation for people with COVID-19</w:t>
    </w:r>
    <w:r>
      <w:rPr>
        <w:color w:val="7F7F7F" w:themeColor="text1" w:themeTint="80"/>
        <w:sz w:val="16"/>
        <w:szCs w:val="16"/>
      </w:rPr>
      <w:t>_V1_2</w:t>
    </w:r>
    <w:r w:rsidR="00AE0D4B">
      <w:rPr>
        <w:color w:val="7F7F7F" w:themeColor="text1" w:themeTint="80"/>
        <w:sz w:val="16"/>
        <w:szCs w:val="16"/>
      </w:rPr>
      <w:t>6</w:t>
    </w:r>
    <w:r>
      <w:rPr>
        <w:color w:val="7F7F7F" w:themeColor="text1" w:themeTint="80"/>
        <w:sz w:val="16"/>
        <w:szCs w:val="16"/>
      </w:rPr>
      <w:t>032020</w:t>
    </w:r>
  </w:p>
  <w:p w14:paraId="7E5EFC58" w14:textId="30D6DF54" w:rsidR="00B272C8" w:rsidRPr="00EA1E5B" w:rsidRDefault="00B272C8" w:rsidP="00EA1E5B">
    <w:pPr>
      <w:pStyle w:val="Footer"/>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73665" w14:textId="77777777" w:rsidR="00BD22AD" w:rsidRDefault="00BD22AD" w:rsidP="001F47D9">
      <w:pPr>
        <w:spacing w:after="0" w:line="240" w:lineRule="auto"/>
      </w:pPr>
      <w:r>
        <w:separator/>
      </w:r>
    </w:p>
  </w:footnote>
  <w:footnote w:type="continuationSeparator" w:id="0">
    <w:p w14:paraId="51BA9C79" w14:textId="77777777" w:rsidR="00BD22AD" w:rsidRDefault="00BD22AD" w:rsidP="001F4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573"/>
    <w:multiLevelType w:val="hybridMultilevel"/>
    <w:tmpl w:val="25F80FD2"/>
    <w:lvl w:ilvl="0" w:tplc="6CAA3F8E">
      <w:start w:val="1"/>
      <w:numFmt w:val="bullet"/>
      <w:lvlText w:val="•"/>
      <w:lvlJc w:val="left"/>
      <w:pPr>
        <w:tabs>
          <w:tab w:val="num" w:pos="720"/>
        </w:tabs>
        <w:ind w:left="720" w:hanging="360"/>
      </w:pPr>
      <w:rPr>
        <w:rFonts w:ascii="Arial" w:hAnsi="Arial" w:hint="default"/>
      </w:rPr>
    </w:lvl>
    <w:lvl w:ilvl="1" w:tplc="B8263764" w:tentative="1">
      <w:start w:val="1"/>
      <w:numFmt w:val="bullet"/>
      <w:lvlText w:val="•"/>
      <w:lvlJc w:val="left"/>
      <w:pPr>
        <w:tabs>
          <w:tab w:val="num" w:pos="1440"/>
        </w:tabs>
        <w:ind w:left="1440" w:hanging="360"/>
      </w:pPr>
      <w:rPr>
        <w:rFonts w:ascii="Arial" w:hAnsi="Arial" w:hint="default"/>
      </w:rPr>
    </w:lvl>
    <w:lvl w:ilvl="2" w:tplc="56461D62" w:tentative="1">
      <w:start w:val="1"/>
      <w:numFmt w:val="bullet"/>
      <w:lvlText w:val="•"/>
      <w:lvlJc w:val="left"/>
      <w:pPr>
        <w:tabs>
          <w:tab w:val="num" w:pos="2160"/>
        </w:tabs>
        <w:ind w:left="2160" w:hanging="360"/>
      </w:pPr>
      <w:rPr>
        <w:rFonts w:ascii="Arial" w:hAnsi="Arial" w:hint="default"/>
      </w:rPr>
    </w:lvl>
    <w:lvl w:ilvl="3" w:tplc="BB40FFCA" w:tentative="1">
      <w:start w:val="1"/>
      <w:numFmt w:val="bullet"/>
      <w:lvlText w:val="•"/>
      <w:lvlJc w:val="left"/>
      <w:pPr>
        <w:tabs>
          <w:tab w:val="num" w:pos="2880"/>
        </w:tabs>
        <w:ind w:left="2880" w:hanging="360"/>
      </w:pPr>
      <w:rPr>
        <w:rFonts w:ascii="Arial" w:hAnsi="Arial" w:hint="default"/>
      </w:rPr>
    </w:lvl>
    <w:lvl w:ilvl="4" w:tplc="8B500852" w:tentative="1">
      <w:start w:val="1"/>
      <w:numFmt w:val="bullet"/>
      <w:lvlText w:val="•"/>
      <w:lvlJc w:val="left"/>
      <w:pPr>
        <w:tabs>
          <w:tab w:val="num" w:pos="3600"/>
        </w:tabs>
        <w:ind w:left="3600" w:hanging="360"/>
      </w:pPr>
      <w:rPr>
        <w:rFonts w:ascii="Arial" w:hAnsi="Arial" w:hint="default"/>
      </w:rPr>
    </w:lvl>
    <w:lvl w:ilvl="5" w:tplc="AF9C879A" w:tentative="1">
      <w:start w:val="1"/>
      <w:numFmt w:val="bullet"/>
      <w:lvlText w:val="•"/>
      <w:lvlJc w:val="left"/>
      <w:pPr>
        <w:tabs>
          <w:tab w:val="num" w:pos="4320"/>
        </w:tabs>
        <w:ind w:left="4320" w:hanging="360"/>
      </w:pPr>
      <w:rPr>
        <w:rFonts w:ascii="Arial" w:hAnsi="Arial" w:hint="default"/>
      </w:rPr>
    </w:lvl>
    <w:lvl w:ilvl="6" w:tplc="A100FC02" w:tentative="1">
      <w:start w:val="1"/>
      <w:numFmt w:val="bullet"/>
      <w:lvlText w:val="•"/>
      <w:lvlJc w:val="left"/>
      <w:pPr>
        <w:tabs>
          <w:tab w:val="num" w:pos="5040"/>
        </w:tabs>
        <w:ind w:left="5040" w:hanging="360"/>
      </w:pPr>
      <w:rPr>
        <w:rFonts w:ascii="Arial" w:hAnsi="Arial" w:hint="default"/>
      </w:rPr>
    </w:lvl>
    <w:lvl w:ilvl="7" w:tplc="92E003A8" w:tentative="1">
      <w:start w:val="1"/>
      <w:numFmt w:val="bullet"/>
      <w:lvlText w:val="•"/>
      <w:lvlJc w:val="left"/>
      <w:pPr>
        <w:tabs>
          <w:tab w:val="num" w:pos="5760"/>
        </w:tabs>
        <w:ind w:left="5760" w:hanging="360"/>
      </w:pPr>
      <w:rPr>
        <w:rFonts w:ascii="Arial" w:hAnsi="Arial" w:hint="default"/>
      </w:rPr>
    </w:lvl>
    <w:lvl w:ilvl="8" w:tplc="93F6EA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322D4"/>
    <w:multiLevelType w:val="hybridMultilevel"/>
    <w:tmpl w:val="893E87C6"/>
    <w:lvl w:ilvl="0" w:tplc="678822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A55334"/>
    <w:multiLevelType w:val="hybridMultilevel"/>
    <w:tmpl w:val="55AADFC8"/>
    <w:lvl w:ilvl="0" w:tplc="9348A3CE">
      <w:start w:val="1"/>
      <w:numFmt w:val="bullet"/>
      <w:lvlText w:val="•"/>
      <w:lvlJc w:val="left"/>
      <w:pPr>
        <w:tabs>
          <w:tab w:val="num" w:pos="720"/>
        </w:tabs>
        <w:ind w:left="720" w:hanging="360"/>
      </w:pPr>
      <w:rPr>
        <w:rFonts w:ascii="Times New Roman" w:hAnsi="Times New Roman" w:hint="default"/>
      </w:rPr>
    </w:lvl>
    <w:lvl w:ilvl="1" w:tplc="A446A0AA" w:tentative="1">
      <w:start w:val="1"/>
      <w:numFmt w:val="bullet"/>
      <w:lvlText w:val="•"/>
      <w:lvlJc w:val="left"/>
      <w:pPr>
        <w:tabs>
          <w:tab w:val="num" w:pos="1440"/>
        </w:tabs>
        <w:ind w:left="1440" w:hanging="360"/>
      </w:pPr>
      <w:rPr>
        <w:rFonts w:ascii="Times New Roman" w:hAnsi="Times New Roman" w:hint="default"/>
      </w:rPr>
    </w:lvl>
    <w:lvl w:ilvl="2" w:tplc="3B8AA48C" w:tentative="1">
      <w:start w:val="1"/>
      <w:numFmt w:val="bullet"/>
      <w:lvlText w:val="•"/>
      <w:lvlJc w:val="left"/>
      <w:pPr>
        <w:tabs>
          <w:tab w:val="num" w:pos="2160"/>
        </w:tabs>
        <w:ind w:left="2160" w:hanging="360"/>
      </w:pPr>
      <w:rPr>
        <w:rFonts w:ascii="Times New Roman" w:hAnsi="Times New Roman" w:hint="default"/>
      </w:rPr>
    </w:lvl>
    <w:lvl w:ilvl="3" w:tplc="FFA8836C" w:tentative="1">
      <w:start w:val="1"/>
      <w:numFmt w:val="bullet"/>
      <w:lvlText w:val="•"/>
      <w:lvlJc w:val="left"/>
      <w:pPr>
        <w:tabs>
          <w:tab w:val="num" w:pos="2880"/>
        </w:tabs>
        <w:ind w:left="2880" w:hanging="360"/>
      </w:pPr>
      <w:rPr>
        <w:rFonts w:ascii="Times New Roman" w:hAnsi="Times New Roman" w:hint="default"/>
      </w:rPr>
    </w:lvl>
    <w:lvl w:ilvl="4" w:tplc="23F8255C" w:tentative="1">
      <w:start w:val="1"/>
      <w:numFmt w:val="bullet"/>
      <w:lvlText w:val="•"/>
      <w:lvlJc w:val="left"/>
      <w:pPr>
        <w:tabs>
          <w:tab w:val="num" w:pos="3600"/>
        </w:tabs>
        <w:ind w:left="3600" w:hanging="360"/>
      </w:pPr>
      <w:rPr>
        <w:rFonts w:ascii="Times New Roman" w:hAnsi="Times New Roman" w:hint="default"/>
      </w:rPr>
    </w:lvl>
    <w:lvl w:ilvl="5" w:tplc="C29A0A02" w:tentative="1">
      <w:start w:val="1"/>
      <w:numFmt w:val="bullet"/>
      <w:lvlText w:val="•"/>
      <w:lvlJc w:val="left"/>
      <w:pPr>
        <w:tabs>
          <w:tab w:val="num" w:pos="4320"/>
        </w:tabs>
        <w:ind w:left="4320" w:hanging="360"/>
      </w:pPr>
      <w:rPr>
        <w:rFonts w:ascii="Times New Roman" w:hAnsi="Times New Roman" w:hint="default"/>
      </w:rPr>
    </w:lvl>
    <w:lvl w:ilvl="6" w:tplc="36A4B828" w:tentative="1">
      <w:start w:val="1"/>
      <w:numFmt w:val="bullet"/>
      <w:lvlText w:val="•"/>
      <w:lvlJc w:val="left"/>
      <w:pPr>
        <w:tabs>
          <w:tab w:val="num" w:pos="5040"/>
        </w:tabs>
        <w:ind w:left="5040" w:hanging="360"/>
      </w:pPr>
      <w:rPr>
        <w:rFonts w:ascii="Times New Roman" w:hAnsi="Times New Roman" w:hint="default"/>
      </w:rPr>
    </w:lvl>
    <w:lvl w:ilvl="7" w:tplc="48B6D6BC" w:tentative="1">
      <w:start w:val="1"/>
      <w:numFmt w:val="bullet"/>
      <w:lvlText w:val="•"/>
      <w:lvlJc w:val="left"/>
      <w:pPr>
        <w:tabs>
          <w:tab w:val="num" w:pos="5760"/>
        </w:tabs>
        <w:ind w:left="5760" w:hanging="360"/>
      </w:pPr>
      <w:rPr>
        <w:rFonts w:ascii="Times New Roman" w:hAnsi="Times New Roman" w:hint="default"/>
      </w:rPr>
    </w:lvl>
    <w:lvl w:ilvl="8" w:tplc="990610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9403D7"/>
    <w:multiLevelType w:val="hybridMultilevel"/>
    <w:tmpl w:val="0666E6A8"/>
    <w:lvl w:ilvl="0" w:tplc="158C0A6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740080"/>
    <w:multiLevelType w:val="hybridMultilevel"/>
    <w:tmpl w:val="6E8A2088"/>
    <w:lvl w:ilvl="0" w:tplc="738ACE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A109E"/>
    <w:multiLevelType w:val="hybridMultilevel"/>
    <w:tmpl w:val="7C02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7571C"/>
    <w:multiLevelType w:val="hybridMultilevel"/>
    <w:tmpl w:val="94B8E3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9720F"/>
    <w:multiLevelType w:val="hybridMultilevel"/>
    <w:tmpl w:val="093C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D24F0"/>
    <w:multiLevelType w:val="hybridMultilevel"/>
    <w:tmpl w:val="D7DA7A42"/>
    <w:lvl w:ilvl="0" w:tplc="158C0A64">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F5292"/>
    <w:multiLevelType w:val="hybridMultilevel"/>
    <w:tmpl w:val="E0DCD822"/>
    <w:lvl w:ilvl="0" w:tplc="738ACE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DB3235"/>
    <w:multiLevelType w:val="hybridMultilevel"/>
    <w:tmpl w:val="AD589D0A"/>
    <w:lvl w:ilvl="0" w:tplc="49A0FBC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13843"/>
    <w:multiLevelType w:val="hybridMultilevel"/>
    <w:tmpl w:val="4C62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F5501"/>
    <w:multiLevelType w:val="hybridMultilevel"/>
    <w:tmpl w:val="8C26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4"/>
  </w:num>
  <w:num w:numId="5">
    <w:abstractNumId w:val="2"/>
  </w:num>
  <w:num w:numId="6">
    <w:abstractNumId w:val="9"/>
  </w:num>
  <w:num w:numId="7">
    <w:abstractNumId w:val="11"/>
  </w:num>
  <w:num w:numId="8">
    <w:abstractNumId w:val="3"/>
  </w:num>
  <w:num w:numId="9">
    <w:abstractNumId w:val="8"/>
  </w:num>
  <w:num w:numId="10">
    <w:abstractNumId w:val="6"/>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sxt5d5xapxseezse85f0xpvf0ts09txr2s&quot;&gt;COVID19 endnote library&lt;record-ids&gt;&lt;item&gt;1&lt;/item&gt;&lt;item&gt;2&lt;/item&gt;&lt;item&gt;3&lt;/item&gt;&lt;item&gt;5&lt;/item&gt;&lt;item&gt;6&lt;/item&gt;&lt;item&gt;8&lt;/item&gt;&lt;item&gt;11&lt;/item&gt;&lt;item&gt;15&lt;/item&gt;&lt;item&gt;16&lt;/item&gt;&lt;item&gt;18&lt;/item&gt;&lt;item&gt;19&lt;/item&gt;&lt;/record-ids&gt;&lt;/item&gt;&lt;/Libraries&gt;"/>
  </w:docVars>
  <w:rsids>
    <w:rsidRoot w:val="001F47D9"/>
    <w:rsid w:val="00000116"/>
    <w:rsid w:val="000154F0"/>
    <w:rsid w:val="00024D08"/>
    <w:rsid w:val="00025F45"/>
    <w:rsid w:val="00042785"/>
    <w:rsid w:val="00073C1A"/>
    <w:rsid w:val="00074A13"/>
    <w:rsid w:val="00084198"/>
    <w:rsid w:val="00086003"/>
    <w:rsid w:val="0009025E"/>
    <w:rsid w:val="000B7DF7"/>
    <w:rsid w:val="000E2B93"/>
    <w:rsid w:val="000E429A"/>
    <w:rsid w:val="000E5AD7"/>
    <w:rsid w:val="000E6842"/>
    <w:rsid w:val="000F0AB6"/>
    <w:rsid w:val="0010060E"/>
    <w:rsid w:val="0010586E"/>
    <w:rsid w:val="00107441"/>
    <w:rsid w:val="001129CA"/>
    <w:rsid w:val="001209C9"/>
    <w:rsid w:val="00124262"/>
    <w:rsid w:val="0013048D"/>
    <w:rsid w:val="001346FD"/>
    <w:rsid w:val="00140C57"/>
    <w:rsid w:val="00144BCE"/>
    <w:rsid w:val="00151E82"/>
    <w:rsid w:val="00151EE3"/>
    <w:rsid w:val="001524BE"/>
    <w:rsid w:val="00153764"/>
    <w:rsid w:val="0015384E"/>
    <w:rsid w:val="00160B2B"/>
    <w:rsid w:val="00165875"/>
    <w:rsid w:val="001677BD"/>
    <w:rsid w:val="00170A8E"/>
    <w:rsid w:val="00170FE0"/>
    <w:rsid w:val="0017310B"/>
    <w:rsid w:val="001863F4"/>
    <w:rsid w:val="00187FAF"/>
    <w:rsid w:val="00191826"/>
    <w:rsid w:val="00192CA3"/>
    <w:rsid w:val="001A050B"/>
    <w:rsid w:val="001A6766"/>
    <w:rsid w:val="001B7A9D"/>
    <w:rsid w:val="001C323A"/>
    <w:rsid w:val="001D7E51"/>
    <w:rsid w:val="001E243F"/>
    <w:rsid w:val="001E4240"/>
    <w:rsid w:val="001E6AB7"/>
    <w:rsid w:val="001E6B92"/>
    <w:rsid w:val="001F0689"/>
    <w:rsid w:val="001F26B9"/>
    <w:rsid w:val="001F47D9"/>
    <w:rsid w:val="001F5717"/>
    <w:rsid w:val="00205059"/>
    <w:rsid w:val="0021659F"/>
    <w:rsid w:val="00221245"/>
    <w:rsid w:val="00224CB1"/>
    <w:rsid w:val="00224F01"/>
    <w:rsid w:val="00225682"/>
    <w:rsid w:val="00226F9F"/>
    <w:rsid w:val="002325ED"/>
    <w:rsid w:val="00232896"/>
    <w:rsid w:val="00241DF8"/>
    <w:rsid w:val="002451C0"/>
    <w:rsid w:val="00246BF4"/>
    <w:rsid w:val="00247D5E"/>
    <w:rsid w:val="002607EC"/>
    <w:rsid w:val="00262E8C"/>
    <w:rsid w:val="00263FB5"/>
    <w:rsid w:val="002714E5"/>
    <w:rsid w:val="00280592"/>
    <w:rsid w:val="00292243"/>
    <w:rsid w:val="00295F0A"/>
    <w:rsid w:val="00296F67"/>
    <w:rsid w:val="002A105A"/>
    <w:rsid w:val="002A189F"/>
    <w:rsid w:val="002D5494"/>
    <w:rsid w:val="002D6CBB"/>
    <w:rsid w:val="002E2ABA"/>
    <w:rsid w:val="002F0ED6"/>
    <w:rsid w:val="002F40DC"/>
    <w:rsid w:val="002F5D08"/>
    <w:rsid w:val="0030211B"/>
    <w:rsid w:val="00306BC6"/>
    <w:rsid w:val="0031263B"/>
    <w:rsid w:val="00320A3B"/>
    <w:rsid w:val="00326336"/>
    <w:rsid w:val="003463C9"/>
    <w:rsid w:val="003504B5"/>
    <w:rsid w:val="00351221"/>
    <w:rsid w:val="00351F6A"/>
    <w:rsid w:val="003653FB"/>
    <w:rsid w:val="003801A7"/>
    <w:rsid w:val="003A2964"/>
    <w:rsid w:val="003A3FD2"/>
    <w:rsid w:val="003A694E"/>
    <w:rsid w:val="003B3D98"/>
    <w:rsid w:val="003C7163"/>
    <w:rsid w:val="003D4AA8"/>
    <w:rsid w:val="003D7C68"/>
    <w:rsid w:val="003E122B"/>
    <w:rsid w:val="003E3AD7"/>
    <w:rsid w:val="003E490F"/>
    <w:rsid w:val="003F55FE"/>
    <w:rsid w:val="0041125D"/>
    <w:rsid w:val="004123EE"/>
    <w:rsid w:val="00414AA7"/>
    <w:rsid w:val="00421BB5"/>
    <w:rsid w:val="004238DC"/>
    <w:rsid w:val="00424E5E"/>
    <w:rsid w:val="0042794E"/>
    <w:rsid w:val="0043639B"/>
    <w:rsid w:val="00450A5F"/>
    <w:rsid w:val="004537F0"/>
    <w:rsid w:val="00464E15"/>
    <w:rsid w:val="004670AA"/>
    <w:rsid w:val="00471E87"/>
    <w:rsid w:val="0047408F"/>
    <w:rsid w:val="00475824"/>
    <w:rsid w:val="004A0247"/>
    <w:rsid w:val="004A095C"/>
    <w:rsid w:val="004A3C83"/>
    <w:rsid w:val="004B27CF"/>
    <w:rsid w:val="004B326A"/>
    <w:rsid w:val="004B5BEF"/>
    <w:rsid w:val="004B7E2D"/>
    <w:rsid w:val="004D7B3A"/>
    <w:rsid w:val="004F2EA6"/>
    <w:rsid w:val="004F5937"/>
    <w:rsid w:val="004F5B22"/>
    <w:rsid w:val="00501D4B"/>
    <w:rsid w:val="00502138"/>
    <w:rsid w:val="00503AD8"/>
    <w:rsid w:val="005044AF"/>
    <w:rsid w:val="005064FD"/>
    <w:rsid w:val="00506973"/>
    <w:rsid w:val="005118B0"/>
    <w:rsid w:val="00515AB9"/>
    <w:rsid w:val="00522FE4"/>
    <w:rsid w:val="00531355"/>
    <w:rsid w:val="00533F0A"/>
    <w:rsid w:val="00534C4E"/>
    <w:rsid w:val="0054358A"/>
    <w:rsid w:val="00543F87"/>
    <w:rsid w:val="005548C1"/>
    <w:rsid w:val="00560D35"/>
    <w:rsid w:val="0056338B"/>
    <w:rsid w:val="005637CC"/>
    <w:rsid w:val="00567258"/>
    <w:rsid w:val="00570DCF"/>
    <w:rsid w:val="00571A85"/>
    <w:rsid w:val="0057289C"/>
    <w:rsid w:val="00574631"/>
    <w:rsid w:val="00587AA2"/>
    <w:rsid w:val="00587C7C"/>
    <w:rsid w:val="00592244"/>
    <w:rsid w:val="0059366D"/>
    <w:rsid w:val="00594E7C"/>
    <w:rsid w:val="005956B6"/>
    <w:rsid w:val="005A1D78"/>
    <w:rsid w:val="005B4CF7"/>
    <w:rsid w:val="005B6C20"/>
    <w:rsid w:val="005D0A68"/>
    <w:rsid w:val="005D10B0"/>
    <w:rsid w:val="005D2ECF"/>
    <w:rsid w:val="005D3ED9"/>
    <w:rsid w:val="005E04D8"/>
    <w:rsid w:val="005E1C2B"/>
    <w:rsid w:val="005E3057"/>
    <w:rsid w:val="005E759E"/>
    <w:rsid w:val="005F37B4"/>
    <w:rsid w:val="005F76BD"/>
    <w:rsid w:val="006004E8"/>
    <w:rsid w:val="00604626"/>
    <w:rsid w:val="006143E5"/>
    <w:rsid w:val="006203D6"/>
    <w:rsid w:val="00621824"/>
    <w:rsid w:val="00624FA5"/>
    <w:rsid w:val="00636852"/>
    <w:rsid w:val="00637D6D"/>
    <w:rsid w:val="006439AF"/>
    <w:rsid w:val="0064529C"/>
    <w:rsid w:val="00645FE5"/>
    <w:rsid w:val="00655EFA"/>
    <w:rsid w:val="006663AF"/>
    <w:rsid w:val="0067317A"/>
    <w:rsid w:val="00681386"/>
    <w:rsid w:val="00682173"/>
    <w:rsid w:val="00686A87"/>
    <w:rsid w:val="006875B9"/>
    <w:rsid w:val="00692D62"/>
    <w:rsid w:val="006A1A78"/>
    <w:rsid w:val="006A4ACA"/>
    <w:rsid w:val="006A7FF1"/>
    <w:rsid w:val="006C5563"/>
    <w:rsid w:val="006D42FC"/>
    <w:rsid w:val="006E253D"/>
    <w:rsid w:val="006E2D4F"/>
    <w:rsid w:val="006F56E7"/>
    <w:rsid w:val="006F6F24"/>
    <w:rsid w:val="00702BF1"/>
    <w:rsid w:val="00702E9B"/>
    <w:rsid w:val="00706C11"/>
    <w:rsid w:val="007147EA"/>
    <w:rsid w:val="00717372"/>
    <w:rsid w:val="007314D9"/>
    <w:rsid w:val="007327A0"/>
    <w:rsid w:val="007432B1"/>
    <w:rsid w:val="00744C4A"/>
    <w:rsid w:val="00747E2E"/>
    <w:rsid w:val="007540E3"/>
    <w:rsid w:val="00763A6F"/>
    <w:rsid w:val="007655AC"/>
    <w:rsid w:val="00766FF6"/>
    <w:rsid w:val="00771946"/>
    <w:rsid w:val="00777DB0"/>
    <w:rsid w:val="00790782"/>
    <w:rsid w:val="00792360"/>
    <w:rsid w:val="00797037"/>
    <w:rsid w:val="007973FB"/>
    <w:rsid w:val="007A06B7"/>
    <w:rsid w:val="007A17AC"/>
    <w:rsid w:val="007A3974"/>
    <w:rsid w:val="007A4293"/>
    <w:rsid w:val="007A5755"/>
    <w:rsid w:val="007A7348"/>
    <w:rsid w:val="007A7435"/>
    <w:rsid w:val="007A7AB7"/>
    <w:rsid w:val="007B1D92"/>
    <w:rsid w:val="007D077D"/>
    <w:rsid w:val="007E4FF6"/>
    <w:rsid w:val="007F1EA5"/>
    <w:rsid w:val="00802982"/>
    <w:rsid w:val="0081148A"/>
    <w:rsid w:val="00815227"/>
    <w:rsid w:val="008168BB"/>
    <w:rsid w:val="00824F03"/>
    <w:rsid w:val="00827399"/>
    <w:rsid w:val="008356A1"/>
    <w:rsid w:val="00837875"/>
    <w:rsid w:val="008472EF"/>
    <w:rsid w:val="00847780"/>
    <w:rsid w:val="00861983"/>
    <w:rsid w:val="00871E33"/>
    <w:rsid w:val="00875846"/>
    <w:rsid w:val="008933A9"/>
    <w:rsid w:val="00896B34"/>
    <w:rsid w:val="008A6B3F"/>
    <w:rsid w:val="008B4FCB"/>
    <w:rsid w:val="008B5975"/>
    <w:rsid w:val="008B6129"/>
    <w:rsid w:val="008C14F2"/>
    <w:rsid w:val="008C25F6"/>
    <w:rsid w:val="008D0505"/>
    <w:rsid w:val="008D3A18"/>
    <w:rsid w:val="008E3DB0"/>
    <w:rsid w:val="008E6118"/>
    <w:rsid w:val="008F2017"/>
    <w:rsid w:val="00903B79"/>
    <w:rsid w:val="00910E0B"/>
    <w:rsid w:val="009208BC"/>
    <w:rsid w:val="00922DFE"/>
    <w:rsid w:val="00923123"/>
    <w:rsid w:val="00924C07"/>
    <w:rsid w:val="009254F1"/>
    <w:rsid w:val="0092632C"/>
    <w:rsid w:val="00926890"/>
    <w:rsid w:val="009321F5"/>
    <w:rsid w:val="009322B7"/>
    <w:rsid w:val="00952DDD"/>
    <w:rsid w:val="009601B7"/>
    <w:rsid w:val="00960701"/>
    <w:rsid w:val="00960F4F"/>
    <w:rsid w:val="009638D0"/>
    <w:rsid w:val="00964236"/>
    <w:rsid w:val="00964358"/>
    <w:rsid w:val="00972D5F"/>
    <w:rsid w:val="009813B3"/>
    <w:rsid w:val="0098317A"/>
    <w:rsid w:val="009866AE"/>
    <w:rsid w:val="009925D2"/>
    <w:rsid w:val="009A2E0D"/>
    <w:rsid w:val="009A6454"/>
    <w:rsid w:val="009A69F7"/>
    <w:rsid w:val="009B1557"/>
    <w:rsid w:val="009B73FC"/>
    <w:rsid w:val="009C501B"/>
    <w:rsid w:val="009D08F8"/>
    <w:rsid w:val="009D231D"/>
    <w:rsid w:val="009D4ACA"/>
    <w:rsid w:val="009D5B15"/>
    <w:rsid w:val="009E018C"/>
    <w:rsid w:val="009E69BA"/>
    <w:rsid w:val="009E7FCB"/>
    <w:rsid w:val="009F0F62"/>
    <w:rsid w:val="009F1D91"/>
    <w:rsid w:val="009F4C04"/>
    <w:rsid w:val="00A02551"/>
    <w:rsid w:val="00A07CC2"/>
    <w:rsid w:val="00A15B46"/>
    <w:rsid w:val="00A20A90"/>
    <w:rsid w:val="00A24372"/>
    <w:rsid w:val="00A26323"/>
    <w:rsid w:val="00A269EA"/>
    <w:rsid w:val="00A35895"/>
    <w:rsid w:val="00A45149"/>
    <w:rsid w:val="00A47402"/>
    <w:rsid w:val="00A55364"/>
    <w:rsid w:val="00A61AF5"/>
    <w:rsid w:val="00A61FC0"/>
    <w:rsid w:val="00A77B6F"/>
    <w:rsid w:val="00A77FB3"/>
    <w:rsid w:val="00A94EF9"/>
    <w:rsid w:val="00A97C09"/>
    <w:rsid w:val="00AA421E"/>
    <w:rsid w:val="00AB5AFE"/>
    <w:rsid w:val="00AB78BD"/>
    <w:rsid w:val="00AC140F"/>
    <w:rsid w:val="00AD304D"/>
    <w:rsid w:val="00AD5552"/>
    <w:rsid w:val="00AE09D9"/>
    <w:rsid w:val="00AE0D4B"/>
    <w:rsid w:val="00AE1E88"/>
    <w:rsid w:val="00AE25DA"/>
    <w:rsid w:val="00AE3D1F"/>
    <w:rsid w:val="00AE7989"/>
    <w:rsid w:val="00B03C0D"/>
    <w:rsid w:val="00B04EE9"/>
    <w:rsid w:val="00B05C3A"/>
    <w:rsid w:val="00B2234E"/>
    <w:rsid w:val="00B24649"/>
    <w:rsid w:val="00B272C8"/>
    <w:rsid w:val="00B27A37"/>
    <w:rsid w:val="00B36525"/>
    <w:rsid w:val="00B37127"/>
    <w:rsid w:val="00B44F48"/>
    <w:rsid w:val="00B55D0B"/>
    <w:rsid w:val="00B6697C"/>
    <w:rsid w:val="00B85F3A"/>
    <w:rsid w:val="00B92627"/>
    <w:rsid w:val="00B93451"/>
    <w:rsid w:val="00B94ADF"/>
    <w:rsid w:val="00BB3F70"/>
    <w:rsid w:val="00BB41E2"/>
    <w:rsid w:val="00BC5D21"/>
    <w:rsid w:val="00BD22AD"/>
    <w:rsid w:val="00BD3941"/>
    <w:rsid w:val="00BD4E0C"/>
    <w:rsid w:val="00BD7CB4"/>
    <w:rsid w:val="00BE01B4"/>
    <w:rsid w:val="00BE37F4"/>
    <w:rsid w:val="00BE47AD"/>
    <w:rsid w:val="00BE7EC8"/>
    <w:rsid w:val="00BF0122"/>
    <w:rsid w:val="00BF5BE2"/>
    <w:rsid w:val="00C00F69"/>
    <w:rsid w:val="00C05257"/>
    <w:rsid w:val="00C0661F"/>
    <w:rsid w:val="00C12074"/>
    <w:rsid w:val="00C300FE"/>
    <w:rsid w:val="00C31049"/>
    <w:rsid w:val="00C37DC1"/>
    <w:rsid w:val="00C51E80"/>
    <w:rsid w:val="00C521B0"/>
    <w:rsid w:val="00C5259B"/>
    <w:rsid w:val="00C55448"/>
    <w:rsid w:val="00C56261"/>
    <w:rsid w:val="00C56B31"/>
    <w:rsid w:val="00C57061"/>
    <w:rsid w:val="00C61A21"/>
    <w:rsid w:val="00C62D23"/>
    <w:rsid w:val="00C768AB"/>
    <w:rsid w:val="00C8796B"/>
    <w:rsid w:val="00C96745"/>
    <w:rsid w:val="00CA5627"/>
    <w:rsid w:val="00CB39F1"/>
    <w:rsid w:val="00CB4736"/>
    <w:rsid w:val="00CB536A"/>
    <w:rsid w:val="00CC1290"/>
    <w:rsid w:val="00CE1A2D"/>
    <w:rsid w:val="00CE3110"/>
    <w:rsid w:val="00CE428B"/>
    <w:rsid w:val="00CE5701"/>
    <w:rsid w:val="00D141FC"/>
    <w:rsid w:val="00D16F0D"/>
    <w:rsid w:val="00D2016B"/>
    <w:rsid w:val="00D21EBF"/>
    <w:rsid w:val="00D30736"/>
    <w:rsid w:val="00D366BB"/>
    <w:rsid w:val="00D404CA"/>
    <w:rsid w:val="00D45973"/>
    <w:rsid w:val="00D52475"/>
    <w:rsid w:val="00D6554E"/>
    <w:rsid w:val="00D73917"/>
    <w:rsid w:val="00D90C53"/>
    <w:rsid w:val="00D9176E"/>
    <w:rsid w:val="00D9301F"/>
    <w:rsid w:val="00D93650"/>
    <w:rsid w:val="00D94CFA"/>
    <w:rsid w:val="00DA05E8"/>
    <w:rsid w:val="00DA27C2"/>
    <w:rsid w:val="00DA2E51"/>
    <w:rsid w:val="00DA3366"/>
    <w:rsid w:val="00DA6CE9"/>
    <w:rsid w:val="00DB1405"/>
    <w:rsid w:val="00DB2B9D"/>
    <w:rsid w:val="00DB4698"/>
    <w:rsid w:val="00DB6A70"/>
    <w:rsid w:val="00DC7267"/>
    <w:rsid w:val="00DC766F"/>
    <w:rsid w:val="00DD2D74"/>
    <w:rsid w:val="00DD7910"/>
    <w:rsid w:val="00DE16DD"/>
    <w:rsid w:val="00DE5DF1"/>
    <w:rsid w:val="00DF0F78"/>
    <w:rsid w:val="00E02519"/>
    <w:rsid w:val="00E025E3"/>
    <w:rsid w:val="00E05365"/>
    <w:rsid w:val="00E21F1E"/>
    <w:rsid w:val="00E221F0"/>
    <w:rsid w:val="00E237AA"/>
    <w:rsid w:val="00E2622F"/>
    <w:rsid w:val="00E27DE3"/>
    <w:rsid w:val="00E42AC3"/>
    <w:rsid w:val="00E43500"/>
    <w:rsid w:val="00E551D5"/>
    <w:rsid w:val="00E57D26"/>
    <w:rsid w:val="00E64C06"/>
    <w:rsid w:val="00E81540"/>
    <w:rsid w:val="00E849E5"/>
    <w:rsid w:val="00E84FE6"/>
    <w:rsid w:val="00EA154F"/>
    <w:rsid w:val="00EA1E5B"/>
    <w:rsid w:val="00EB116B"/>
    <w:rsid w:val="00EC1861"/>
    <w:rsid w:val="00EE4071"/>
    <w:rsid w:val="00EE4C30"/>
    <w:rsid w:val="00EE4F41"/>
    <w:rsid w:val="00EF535F"/>
    <w:rsid w:val="00F060C1"/>
    <w:rsid w:val="00F0703D"/>
    <w:rsid w:val="00F263E6"/>
    <w:rsid w:val="00F33D76"/>
    <w:rsid w:val="00F41EBF"/>
    <w:rsid w:val="00F43CD4"/>
    <w:rsid w:val="00F4596C"/>
    <w:rsid w:val="00F46202"/>
    <w:rsid w:val="00F463D1"/>
    <w:rsid w:val="00F46AD6"/>
    <w:rsid w:val="00F55076"/>
    <w:rsid w:val="00F60B8D"/>
    <w:rsid w:val="00F620FB"/>
    <w:rsid w:val="00F66C71"/>
    <w:rsid w:val="00F7085D"/>
    <w:rsid w:val="00F760D6"/>
    <w:rsid w:val="00F9228F"/>
    <w:rsid w:val="00F92292"/>
    <w:rsid w:val="00FA1561"/>
    <w:rsid w:val="00FA2C05"/>
    <w:rsid w:val="00FA47E1"/>
    <w:rsid w:val="00FB2B7A"/>
    <w:rsid w:val="00FB4237"/>
    <w:rsid w:val="00FB5FE7"/>
    <w:rsid w:val="00FC18C6"/>
    <w:rsid w:val="00FC51D5"/>
    <w:rsid w:val="00FE5B7D"/>
    <w:rsid w:val="00FE5E34"/>
    <w:rsid w:val="00FF3184"/>
    <w:rsid w:val="00FF3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2F3B6"/>
  <w15:docId w15:val="{74C42D79-D1CB-424C-B15A-A9E6D28C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05"/>
  </w:style>
  <w:style w:type="paragraph" w:styleId="Heading1">
    <w:name w:val="heading 1"/>
    <w:basedOn w:val="Normal"/>
    <w:next w:val="Normal"/>
    <w:link w:val="Heading1Char"/>
    <w:uiPriority w:val="9"/>
    <w:qFormat/>
    <w:rsid w:val="001E6B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7D9"/>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D9"/>
    <w:rPr>
      <w:rFonts w:ascii="Tahoma" w:hAnsi="Tahoma" w:cs="Tahoma"/>
      <w:sz w:val="16"/>
      <w:szCs w:val="16"/>
    </w:rPr>
  </w:style>
  <w:style w:type="character" w:styleId="Hyperlink">
    <w:name w:val="Hyperlink"/>
    <w:basedOn w:val="DefaultParagraphFont"/>
    <w:uiPriority w:val="99"/>
    <w:unhideWhenUsed/>
    <w:rsid w:val="001F47D9"/>
    <w:rPr>
      <w:color w:val="0000FF" w:themeColor="hyperlink"/>
      <w:u w:val="single"/>
    </w:rPr>
  </w:style>
  <w:style w:type="paragraph" w:styleId="Header">
    <w:name w:val="header"/>
    <w:basedOn w:val="Normal"/>
    <w:link w:val="HeaderChar"/>
    <w:uiPriority w:val="99"/>
    <w:unhideWhenUsed/>
    <w:rsid w:val="001F4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D9"/>
  </w:style>
  <w:style w:type="paragraph" w:styleId="Footer">
    <w:name w:val="footer"/>
    <w:basedOn w:val="Normal"/>
    <w:link w:val="FooterChar"/>
    <w:uiPriority w:val="99"/>
    <w:unhideWhenUsed/>
    <w:rsid w:val="001F4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D9"/>
  </w:style>
  <w:style w:type="paragraph" w:styleId="ListParagraph">
    <w:name w:val="List Paragraph"/>
    <w:basedOn w:val="Normal"/>
    <w:uiPriority w:val="34"/>
    <w:qFormat/>
    <w:rsid w:val="0054358A"/>
    <w:pPr>
      <w:ind w:left="720"/>
      <w:contextualSpacing/>
    </w:pPr>
  </w:style>
  <w:style w:type="paragraph" w:customStyle="1" w:styleId="EndNoteBibliographyTitle">
    <w:name w:val="EndNote Bibliography Title"/>
    <w:basedOn w:val="Normal"/>
    <w:link w:val="EndNoteBibliographyTitleChar"/>
    <w:rsid w:val="003653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53FB"/>
    <w:rPr>
      <w:rFonts w:ascii="Calibri" w:hAnsi="Calibri" w:cs="Calibri"/>
      <w:noProof/>
      <w:lang w:val="en-US"/>
    </w:rPr>
  </w:style>
  <w:style w:type="paragraph" w:customStyle="1" w:styleId="EndNoteBibliography">
    <w:name w:val="EndNote Bibliography"/>
    <w:basedOn w:val="Normal"/>
    <w:link w:val="EndNoteBibliographyChar"/>
    <w:rsid w:val="003653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653FB"/>
    <w:rPr>
      <w:rFonts w:ascii="Calibri" w:hAnsi="Calibri" w:cs="Calibri"/>
      <w:noProof/>
      <w:lang w:val="en-US"/>
    </w:rPr>
  </w:style>
  <w:style w:type="character" w:styleId="UnresolvedMention">
    <w:name w:val="Unresolved Mention"/>
    <w:basedOn w:val="DefaultParagraphFont"/>
    <w:uiPriority w:val="99"/>
    <w:semiHidden/>
    <w:unhideWhenUsed/>
    <w:rsid w:val="00073C1A"/>
    <w:rPr>
      <w:color w:val="605E5C"/>
      <w:shd w:val="clear" w:color="auto" w:fill="E1DFDD"/>
    </w:rPr>
  </w:style>
  <w:style w:type="paragraph" w:customStyle="1" w:styleId="SAH-IntroBody">
    <w:name w:val="SAH-IntroBody"/>
    <w:basedOn w:val="Normal"/>
    <w:rsid w:val="005D3ED9"/>
    <w:pPr>
      <w:widowControl w:val="0"/>
      <w:tabs>
        <w:tab w:val="left" w:pos="180"/>
      </w:tabs>
      <w:suppressAutoHyphens/>
      <w:autoSpaceDE w:val="0"/>
      <w:autoSpaceDN w:val="0"/>
      <w:adjustRightInd w:val="0"/>
      <w:spacing w:before="60" w:after="113" w:line="280" w:lineRule="atLeast"/>
      <w:textAlignment w:val="center"/>
    </w:pPr>
    <w:rPr>
      <w:rFonts w:ascii="Arial" w:eastAsia="Times New Roman" w:hAnsi="Arial" w:cs="Times New Roman"/>
      <w:color w:val="000000"/>
      <w:szCs w:val="18"/>
      <w:lang w:val="en-GB"/>
    </w:rPr>
  </w:style>
  <w:style w:type="paragraph" w:styleId="Caption">
    <w:name w:val="caption"/>
    <w:basedOn w:val="Normal"/>
    <w:next w:val="Normal"/>
    <w:uiPriority w:val="35"/>
    <w:unhideWhenUsed/>
    <w:qFormat/>
    <w:rsid w:val="002325ED"/>
    <w:pPr>
      <w:spacing w:line="240" w:lineRule="auto"/>
    </w:pPr>
    <w:rPr>
      <w:i/>
      <w:iCs/>
      <w:color w:val="1F497D" w:themeColor="text2"/>
      <w:sz w:val="18"/>
      <w:szCs w:val="18"/>
    </w:rPr>
  </w:style>
  <w:style w:type="paragraph" w:customStyle="1" w:styleId="SAH-FrontPageSubhead-Rev">
    <w:name w:val="SAH-Front Page Subhead-Rev"/>
    <w:basedOn w:val="Normal"/>
    <w:rsid w:val="00F55076"/>
    <w:pPr>
      <w:widowControl w:val="0"/>
      <w:suppressAutoHyphens/>
      <w:autoSpaceDE w:val="0"/>
      <w:autoSpaceDN w:val="0"/>
      <w:adjustRightInd w:val="0"/>
      <w:spacing w:before="60" w:after="60" w:line="320" w:lineRule="atLeast"/>
      <w:jc w:val="right"/>
      <w:textAlignment w:val="center"/>
    </w:pPr>
    <w:rPr>
      <w:rFonts w:ascii="Arial" w:eastAsia="Calibri" w:hAnsi="Arial" w:cs="Times New Roman"/>
      <w:color w:val="FFFFFF"/>
      <w:sz w:val="28"/>
      <w:szCs w:val="28"/>
      <w:lang w:val="en-GB" w:eastAsia="en-AU"/>
    </w:rPr>
  </w:style>
  <w:style w:type="character" w:styleId="CommentReference">
    <w:name w:val="annotation reference"/>
    <w:basedOn w:val="DefaultParagraphFont"/>
    <w:uiPriority w:val="99"/>
    <w:semiHidden/>
    <w:unhideWhenUsed/>
    <w:rsid w:val="008D0505"/>
    <w:rPr>
      <w:sz w:val="16"/>
      <w:szCs w:val="16"/>
    </w:rPr>
  </w:style>
  <w:style w:type="paragraph" w:styleId="CommentText">
    <w:name w:val="annotation text"/>
    <w:basedOn w:val="Normal"/>
    <w:link w:val="CommentTextChar"/>
    <w:uiPriority w:val="99"/>
    <w:semiHidden/>
    <w:unhideWhenUsed/>
    <w:rsid w:val="008D0505"/>
    <w:pPr>
      <w:spacing w:line="240" w:lineRule="auto"/>
    </w:pPr>
    <w:rPr>
      <w:sz w:val="20"/>
      <w:szCs w:val="20"/>
    </w:rPr>
  </w:style>
  <w:style w:type="character" w:customStyle="1" w:styleId="CommentTextChar">
    <w:name w:val="Comment Text Char"/>
    <w:basedOn w:val="DefaultParagraphFont"/>
    <w:link w:val="CommentText"/>
    <w:uiPriority w:val="99"/>
    <w:semiHidden/>
    <w:rsid w:val="008D0505"/>
    <w:rPr>
      <w:sz w:val="20"/>
      <w:szCs w:val="20"/>
    </w:rPr>
  </w:style>
  <w:style w:type="paragraph" w:styleId="CommentSubject">
    <w:name w:val="annotation subject"/>
    <w:basedOn w:val="CommentText"/>
    <w:next w:val="CommentText"/>
    <w:link w:val="CommentSubjectChar"/>
    <w:uiPriority w:val="99"/>
    <w:semiHidden/>
    <w:unhideWhenUsed/>
    <w:rsid w:val="008D0505"/>
    <w:rPr>
      <w:b/>
      <w:bCs/>
    </w:rPr>
  </w:style>
  <w:style w:type="character" w:customStyle="1" w:styleId="CommentSubjectChar">
    <w:name w:val="Comment Subject Char"/>
    <w:basedOn w:val="CommentTextChar"/>
    <w:link w:val="CommentSubject"/>
    <w:uiPriority w:val="99"/>
    <w:semiHidden/>
    <w:rsid w:val="008D0505"/>
    <w:rPr>
      <w:b/>
      <w:bCs/>
      <w:sz w:val="20"/>
      <w:szCs w:val="20"/>
    </w:rPr>
  </w:style>
  <w:style w:type="paragraph" w:styleId="Revision">
    <w:name w:val="Revision"/>
    <w:hidden/>
    <w:uiPriority w:val="99"/>
    <w:semiHidden/>
    <w:rsid w:val="00BE47AD"/>
    <w:pPr>
      <w:spacing w:after="0" w:line="240" w:lineRule="auto"/>
    </w:pPr>
  </w:style>
  <w:style w:type="table" w:styleId="GridTable2-Accent1">
    <w:name w:val="Grid Table 2 Accent 1"/>
    <w:basedOn w:val="TableNormal"/>
    <w:uiPriority w:val="47"/>
    <w:rsid w:val="00B03C0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B03C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1863F4"/>
    <w:rPr>
      <w:color w:val="800080" w:themeColor="followedHyperlink"/>
      <w:u w:val="single"/>
    </w:rPr>
  </w:style>
  <w:style w:type="character" w:customStyle="1" w:styleId="Heading1Char">
    <w:name w:val="Heading 1 Char"/>
    <w:basedOn w:val="DefaultParagraphFont"/>
    <w:link w:val="Heading1"/>
    <w:uiPriority w:val="9"/>
    <w:rsid w:val="001E6B92"/>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unhideWhenUsed/>
    <w:rsid w:val="00CE4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33373">
      <w:bodyDiv w:val="1"/>
      <w:marLeft w:val="0"/>
      <w:marRight w:val="0"/>
      <w:marTop w:val="0"/>
      <w:marBottom w:val="0"/>
      <w:divBdr>
        <w:top w:val="none" w:sz="0" w:space="0" w:color="auto"/>
        <w:left w:val="none" w:sz="0" w:space="0" w:color="auto"/>
        <w:bottom w:val="none" w:sz="0" w:space="0" w:color="auto"/>
        <w:right w:val="none" w:sz="0" w:space="0" w:color="auto"/>
      </w:divBdr>
    </w:div>
    <w:div w:id="964047104">
      <w:bodyDiv w:val="1"/>
      <w:marLeft w:val="0"/>
      <w:marRight w:val="0"/>
      <w:marTop w:val="0"/>
      <w:marBottom w:val="0"/>
      <w:divBdr>
        <w:top w:val="none" w:sz="0" w:space="0" w:color="auto"/>
        <w:left w:val="none" w:sz="0" w:space="0" w:color="auto"/>
        <w:bottom w:val="none" w:sz="0" w:space="0" w:color="auto"/>
        <w:right w:val="none" w:sz="0" w:space="0" w:color="auto"/>
      </w:divBdr>
      <w:divsChild>
        <w:div w:id="1541623382">
          <w:marLeft w:val="446"/>
          <w:marRight w:val="0"/>
          <w:marTop w:val="0"/>
          <w:marBottom w:val="0"/>
          <w:divBdr>
            <w:top w:val="none" w:sz="0" w:space="0" w:color="auto"/>
            <w:left w:val="none" w:sz="0" w:space="0" w:color="auto"/>
            <w:bottom w:val="none" w:sz="0" w:space="0" w:color="auto"/>
            <w:right w:val="none" w:sz="0" w:space="0" w:color="auto"/>
          </w:divBdr>
        </w:div>
        <w:div w:id="287584956">
          <w:marLeft w:val="446"/>
          <w:marRight w:val="0"/>
          <w:marTop w:val="0"/>
          <w:marBottom w:val="0"/>
          <w:divBdr>
            <w:top w:val="none" w:sz="0" w:space="0" w:color="auto"/>
            <w:left w:val="none" w:sz="0" w:space="0" w:color="auto"/>
            <w:bottom w:val="none" w:sz="0" w:space="0" w:color="auto"/>
            <w:right w:val="none" w:sz="0" w:space="0" w:color="auto"/>
          </w:divBdr>
        </w:div>
        <w:div w:id="1583415382">
          <w:marLeft w:val="446"/>
          <w:marRight w:val="0"/>
          <w:marTop w:val="0"/>
          <w:marBottom w:val="0"/>
          <w:divBdr>
            <w:top w:val="none" w:sz="0" w:space="0" w:color="auto"/>
            <w:left w:val="none" w:sz="0" w:space="0" w:color="auto"/>
            <w:bottom w:val="none" w:sz="0" w:space="0" w:color="auto"/>
            <w:right w:val="none" w:sz="0" w:space="0" w:color="auto"/>
          </w:divBdr>
        </w:div>
        <w:div w:id="736323027">
          <w:marLeft w:val="446"/>
          <w:marRight w:val="0"/>
          <w:marTop w:val="0"/>
          <w:marBottom w:val="0"/>
          <w:divBdr>
            <w:top w:val="none" w:sz="0" w:space="0" w:color="auto"/>
            <w:left w:val="none" w:sz="0" w:space="0" w:color="auto"/>
            <w:bottom w:val="none" w:sz="0" w:space="0" w:color="auto"/>
            <w:right w:val="none" w:sz="0" w:space="0" w:color="auto"/>
          </w:divBdr>
        </w:div>
        <w:div w:id="279607048">
          <w:marLeft w:val="446"/>
          <w:marRight w:val="0"/>
          <w:marTop w:val="0"/>
          <w:marBottom w:val="0"/>
          <w:divBdr>
            <w:top w:val="none" w:sz="0" w:space="0" w:color="auto"/>
            <w:left w:val="none" w:sz="0" w:space="0" w:color="auto"/>
            <w:bottom w:val="none" w:sz="0" w:space="0" w:color="auto"/>
            <w:right w:val="none" w:sz="0" w:space="0" w:color="auto"/>
          </w:divBdr>
        </w:div>
        <w:div w:id="299305899">
          <w:marLeft w:val="446"/>
          <w:marRight w:val="0"/>
          <w:marTop w:val="0"/>
          <w:marBottom w:val="0"/>
          <w:divBdr>
            <w:top w:val="none" w:sz="0" w:space="0" w:color="auto"/>
            <w:left w:val="none" w:sz="0" w:space="0" w:color="auto"/>
            <w:bottom w:val="none" w:sz="0" w:space="0" w:color="auto"/>
            <w:right w:val="none" w:sz="0" w:space="0" w:color="auto"/>
          </w:divBdr>
        </w:div>
      </w:divsChild>
    </w:div>
    <w:div w:id="1970697816">
      <w:bodyDiv w:val="1"/>
      <w:marLeft w:val="0"/>
      <w:marRight w:val="0"/>
      <w:marTop w:val="0"/>
      <w:marBottom w:val="0"/>
      <w:divBdr>
        <w:top w:val="none" w:sz="0" w:space="0" w:color="auto"/>
        <w:left w:val="none" w:sz="0" w:space="0" w:color="auto"/>
        <w:bottom w:val="none" w:sz="0" w:space="0" w:color="auto"/>
        <w:right w:val="none" w:sz="0" w:space="0" w:color="auto"/>
      </w:divBdr>
      <w:divsChild>
        <w:div w:id="2039161715">
          <w:marLeft w:val="547"/>
          <w:marRight w:val="0"/>
          <w:marTop w:val="0"/>
          <w:marBottom w:val="0"/>
          <w:divBdr>
            <w:top w:val="none" w:sz="0" w:space="0" w:color="auto"/>
            <w:left w:val="none" w:sz="0" w:space="0" w:color="auto"/>
            <w:bottom w:val="none" w:sz="0" w:space="0" w:color="auto"/>
            <w:right w:val="none" w:sz="0" w:space="0" w:color="auto"/>
          </w:divBdr>
        </w:div>
      </w:divsChild>
    </w:div>
    <w:div w:id="20650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dex.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ho.int/dg/speeches/detail/who-director-general-s-opening-remarks-at-the-media-briefing-on-covid-19---11-march-20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health.amegroups.com/article/view/1649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C5022643BF45D4AEB363034CD59B23"/>
        <w:category>
          <w:name w:val="General"/>
          <w:gallery w:val="placeholder"/>
        </w:category>
        <w:types>
          <w:type w:val="bbPlcHdr"/>
        </w:types>
        <w:behaviors>
          <w:behavior w:val="content"/>
        </w:behaviors>
        <w:guid w:val="{B86E69A8-29FE-4A0F-953B-0FAF3BA07176}"/>
      </w:docPartPr>
      <w:docPartBody>
        <w:p w:rsidR="00E80B41" w:rsidRDefault="009D7961" w:rsidP="009D7961">
          <w:pPr>
            <w:pStyle w:val="1BC5022643BF45D4AEB363034CD59B23"/>
          </w:pPr>
          <w:r w:rsidRPr="00C06E83">
            <w:rPr>
              <w:rStyle w:val="PlaceholderText"/>
            </w:rPr>
            <w:t>Click here to enter text.</w:t>
          </w:r>
        </w:p>
      </w:docPartBody>
    </w:docPart>
    <w:docPart>
      <w:docPartPr>
        <w:name w:val="DE0000E1ADBF43F484E011C89412CD9E"/>
        <w:category>
          <w:name w:val="General"/>
          <w:gallery w:val="placeholder"/>
        </w:category>
        <w:types>
          <w:type w:val="bbPlcHdr"/>
        </w:types>
        <w:behaviors>
          <w:behavior w:val="content"/>
        </w:behaviors>
        <w:guid w:val="{AB683EA0-22E3-4118-9389-A1BC3F1B8964}"/>
      </w:docPartPr>
      <w:docPartBody>
        <w:p w:rsidR="00E80B41" w:rsidRDefault="009D7961" w:rsidP="009D7961">
          <w:pPr>
            <w:pStyle w:val="DE0000E1ADBF43F484E011C89412CD9E"/>
          </w:pPr>
          <w:r w:rsidRPr="005B234B">
            <w:rPr>
              <w:rStyle w:val="PlaceholderText"/>
              <w:sz w:val="20"/>
              <w:szCs w:val="20"/>
            </w:rPr>
            <w:t>Click here to enter text.</w:t>
          </w:r>
        </w:p>
      </w:docPartBody>
    </w:docPart>
    <w:docPart>
      <w:docPartPr>
        <w:name w:val="739A6B8A55D345B49E225ECDC6883B8F"/>
        <w:category>
          <w:name w:val="General"/>
          <w:gallery w:val="placeholder"/>
        </w:category>
        <w:types>
          <w:type w:val="bbPlcHdr"/>
        </w:types>
        <w:behaviors>
          <w:behavior w:val="content"/>
        </w:behaviors>
        <w:guid w:val="{664B03AF-05D4-4F1A-9920-32B9F9C99FBB}"/>
      </w:docPartPr>
      <w:docPartBody>
        <w:p w:rsidR="00E80B41" w:rsidRDefault="009D7961" w:rsidP="009D7961">
          <w:pPr>
            <w:pStyle w:val="739A6B8A55D345B49E225ECDC6883B8F"/>
          </w:pPr>
          <w:r w:rsidRPr="005B234B">
            <w:rPr>
              <w:rStyle w:val="PlaceholderText"/>
              <w:sz w:val="20"/>
              <w:szCs w:val="20"/>
            </w:rPr>
            <w:t>Click here to enter text.</w:t>
          </w:r>
        </w:p>
      </w:docPartBody>
    </w:docPart>
    <w:docPart>
      <w:docPartPr>
        <w:name w:val="C9825C853C174A50881368227C221E8C"/>
        <w:category>
          <w:name w:val="General"/>
          <w:gallery w:val="placeholder"/>
        </w:category>
        <w:types>
          <w:type w:val="bbPlcHdr"/>
        </w:types>
        <w:behaviors>
          <w:behavior w:val="content"/>
        </w:behaviors>
        <w:guid w:val="{2A387BA8-BAAA-404C-8A7F-E24363E1BCC3}"/>
      </w:docPartPr>
      <w:docPartBody>
        <w:p w:rsidR="00E80B41" w:rsidRDefault="009D7961" w:rsidP="009D7961">
          <w:pPr>
            <w:pStyle w:val="C9825C853C174A50881368227C221E8C"/>
          </w:pPr>
          <w:r w:rsidRPr="005B234B">
            <w:rPr>
              <w:rStyle w:val="PlaceholderText"/>
              <w:sz w:val="20"/>
              <w:szCs w:val="20"/>
            </w:rPr>
            <w:t>Click here to enter text.</w:t>
          </w:r>
        </w:p>
      </w:docPartBody>
    </w:docPart>
    <w:docPart>
      <w:docPartPr>
        <w:name w:val="7A221F43D1A947CD891F4690E9EB0EF9"/>
        <w:category>
          <w:name w:val="General"/>
          <w:gallery w:val="placeholder"/>
        </w:category>
        <w:types>
          <w:type w:val="bbPlcHdr"/>
        </w:types>
        <w:behaviors>
          <w:behavior w:val="content"/>
        </w:behaviors>
        <w:guid w:val="{32ED6F31-6AB8-4E46-AE9C-6060B65E513D}"/>
      </w:docPartPr>
      <w:docPartBody>
        <w:p w:rsidR="00E80B41" w:rsidRDefault="009D7961" w:rsidP="009D7961">
          <w:pPr>
            <w:pStyle w:val="7A221F43D1A947CD891F4690E9EB0EF9"/>
          </w:pPr>
          <w:r w:rsidRPr="005B234B">
            <w:rPr>
              <w:rStyle w:val="PlaceholderText"/>
              <w:sz w:val="20"/>
              <w:szCs w:val="20"/>
            </w:rPr>
            <w:t>Click here to enter text.</w:t>
          </w:r>
        </w:p>
      </w:docPartBody>
    </w:docPart>
    <w:docPart>
      <w:docPartPr>
        <w:name w:val="FC33323A12A6474AA3DF243830C88DE9"/>
        <w:category>
          <w:name w:val="General"/>
          <w:gallery w:val="placeholder"/>
        </w:category>
        <w:types>
          <w:type w:val="bbPlcHdr"/>
        </w:types>
        <w:behaviors>
          <w:behavior w:val="content"/>
        </w:behaviors>
        <w:guid w:val="{04B9E59B-4A69-462C-A124-CCE6F750631B}"/>
      </w:docPartPr>
      <w:docPartBody>
        <w:p w:rsidR="00E80B41" w:rsidRDefault="009D7961" w:rsidP="009D7961">
          <w:pPr>
            <w:pStyle w:val="FC33323A12A6474AA3DF243830C88DE9"/>
          </w:pPr>
          <w:r w:rsidRPr="005B234B">
            <w:rPr>
              <w:rStyle w:val="PlaceholderText"/>
              <w:sz w:val="20"/>
              <w:szCs w:val="20"/>
            </w:rPr>
            <w:t>Click here to enter text.</w:t>
          </w:r>
        </w:p>
      </w:docPartBody>
    </w:docPart>
    <w:docPart>
      <w:docPartPr>
        <w:name w:val="17A5DFBB4D7B495AA55C2EFB457F172C"/>
        <w:category>
          <w:name w:val="General"/>
          <w:gallery w:val="placeholder"/>
        </w:category>
        <w:types>
          <w:type w:val="bbPlcHdr"/>
        </w:types>
        <w:behaviors>
          <w:behavior w:val="content"/>
        </w:behaviors>
        <w:guid w:val="{9E65A0E0-B5ED-44E9-9F4D-40EBA1C969CF}"/>
      </w:docPartPr>
      <w:docPartBody>
        <w:p w:rsidR="00E80B41" w:rsidRDefault="009D7961" w:rsidP="009D7961">
          <w:pPr>
            <w:pStyle w:val="17A5DFBB4D7B495AA55C2EFB457F172C"/>
          </w:pPr>
          <w:r w:rsidRPr="005B234B">
            <w:rPr>
              <w:rStyle w:val="PlaceholderText"/>
              <w:sz w:val="20"/>
              <w:szCs w:val="20"/>
            </w:rPr>
            <w:t>Click here to enter text.</w:t>
          </w:r>
        </w:p>
      </w:docPartBody>
    </w:docPart>
    <w:docPart>
      <w:docPartPr>
        <w:name w:val="63C88DE842C84C40A46B957DE8F75C1F"/>
        <w:category>
          <w:name w:val="General"/>
          <w:gallery w:val="placeholder"/>
        </w:category>
        <w:types>
          <w:type w:val="bbPlcHdr"/>
        </w:types>
        <w:behaviors>
          <w:behavior w:val="content"/>
        </w:behaviors>
        <w:guid w:val="{E5A09197-6B1B-455B-A6C7-7A2D69529E3A}"/>
      </w:docPartPr>
      <w:docPartBody>
        <w:p w:rsidR="00981AC7" w:rsidRDefault="00981AC7" w:rsidP="00981AC7">
          <w:pPr>
            <w:pStyle w:val="63C88DE842C84C40A46B957DE8F75C1F"/>
          </w:pPr>
          <w:r w:rsidRPr="00C06E83">
            <w:rPr>
              <w:rStyle w:val="PlaceholderText"/>
            </w:rPr>
            <w:t>Click here to enter text.</w:t>
          </w:r>
        </w:p>
      </w:docPartBody>
    </w:docPart>
    <w:docPart>
      <w:docPartPr>
        <w:name w:val="C533D4F0DE4F496E84E58D80C77033E8"/>
        <w:category>
          <w:name w:val="General"/>
          <w:gallery w:val="placeholder"/>
        </w:category>
        <w:types>
          <w:type w:val="bbPlcHdr"/>
        </w:types>
        <w:behaviors>
          <w:behavior w:val="content"/>
        </w:behaviors>
        <w:guid w:val="{84D0991F-AF37-453D-BB4C-1572B81BE786}"/>
      </w:docPartPr>
      <w:docPartBody>
        <w:p w:rsidR="00981AC7" w:rsidRDefault="00981AC7" w:rsidP="00981AC7">
          <w:pPr>
            <w:pStyle w:val="C533D4F0DE4F496E84E58D80C77033E8"/>
          </w:pPr>
          <w:r w:rsidRPr="00C06E83">
            <w:rPr>
              <w:rStyle w:val="PlaceholderText"/>
            </w:rPr>
            <w:t>Click here to enter text.</w:t>
          </w:r>
        </w:p>
      </w:docPartBody>
    </w:docPart>
    <w:docPart>
      <w:docPartPr>
        <w:name w:val="A18C3062FBEA46D0B657416D65A1DF2B"/>
        <w:category>
          <w:name w:val="General"/>
          <w:gallery w:val="placeholder"/>
        </w:category>
        <w:types>
          <w:type w:val="bbPlcHdr"/>
        </w:types>
        <w:behaviors>
          <w:behavior w:val="content"/>
        </w:behaviors>
        <w:guid w:val="{5447A4E8-C041-463E-9A40-BEE07A64F444}"/>
      </w:docPartPr>
      <w:docPartBody>
        <w:p w:rsidR="00981AC7" w:rsidRDefault="00981AC7" w:rsidP="00981AC7">
          <w:pPr>
            <w:pStyle w:val="A18C3062FBEA46D0B657416D65A1DF2B"/>
          </w:pPr>
          <w:r w:rsidRPr="00C06E83">
            <w:rPr>
              <w:rStyle w:val="PlaceholderText"/>
            </w:rPr>
            <w:t>Click here to enter text.</w:t>
          </w:r>
        </w:p>
      </w:docPartBody>
    </w:docPart>
    <w:docPart>
      <w:docPartPr>
        <w:name w:val="9B91C59497EE42F3A8F73E9BE80DF173"/>
        <w:category>
          <w:name w:val="General"/>
          <w:gallery w:val="placeholder"/>
        </w:category>
        <w:types>
          <w:type w:val="bbPlcHdr"/>
        </w:types>
        <w:behaviors>
          <w:behavior w:val="content"/>
        </w:behaviors>
        <w:guid w:val="{547C4E4A-F283-4B32-B4BC-DCE8B15FCE7E}"/>
      </w:docPartPr>
      <w:docPartBody>
        <w:p w:rsidR="00981AC7" w:rsidRDefault="00981AC7" w:rsidP="00981AC7">
          <w:pPr>
            <w:pStyle w:val="9B91C59497EE42F3A8F73E9BE80DF173"/>
          </w:pPr>
          <w:r w:rsidRPr="00C06E83">
            <w:rPr>
              <w:rStyle w:val="PlaceholderText"/>
            </w:rPr>
            <w:t>Click here to enter text.</w:t>
          </w:r>
        </w:p>
      </w:docPartBody>
    </w:docPart>
    <w:docPart>
      <w:docPartPr>
        <w:name w:val="BD7CD32A9CCF4EFB8559863371A4FF89"/>
        <w:category>
          <w:name w:val="General"/>
          <w:gallery w:val="placeholder"/>
        </w:category>
        <w:types>
          <w:type w:val="bbPlcHdr"/>
        </w:types>
        <w:behaviors>
          <w:behavior w:val="content"/>
        </w:behaviors>
        <w:guid w:val="{049A1C8B-D8D4-4570-AD5C-1E38C7DBB745}"/>
      </w:docPartPr>
      <w:docPartBody>
        <w:p w:rsidR="00981AC7" w:rsidRDefault="00981AC7" w:rsidP="00981AC7">
          <w:pPr>
            <w:pStyle w:val="BD7CD32A9CCF4EFB8559863371A4FF89"/>
          </w:pPr>
          <w:r w:rsidRPr="00C06E83">
            <w:rPr>
              <w:rStyle w:val="PlaceholderText"/>
            </w:rPr>
            <w:t>Click here to enter text.</w:t>
          </w:r>
        </w:p>
      </w:docPartBody>
    </w:docPart>
    <w:docPart>
      <w:docPartPr>
        <w:name w:val="2CA17EDA09AA4CCDA680CDCAFB09CCE9"/>
        <w:category>
          <w:name w:val="General"/>
          <w:gallery w:val="placeholder"/>
        </w:category>
        <w:types>
          <w:type w:val="bbPlcHdr"/>
        </w:types>
        <w:behaviors>
          <w:behavior w:val="content"/>
        </w:behaviors>
        <w:guid w:val="{65079F7D-7776-4CFC-AAD3-51B864810770}"/>
      </w:docPartPr>
      <w:docPartBody>
        <w:p w:rsidR="00981AC7" w:rsidRDefault="00981AC7" w:rsidP="00981AC7">
          <w:pPr>
            <w:pStyle w:val="2CA17EDA09AA4CCDA680CDCAFB09CCE9"/>
          </w:pPr>
          <w:r w:rsidRPr="00C06E83">
            <w:rPr>
              <w:rStyle w:val="PlaceholderText"/>
            </w:rPr>
            <w:t>Click here to enter text.</w:t>
          </w:r>
        </w:p>
      </w:docPartBody>
    </w:docPart>
    <w:docPart>
      <w:docPartPr>
        <w:name w:val="7324175451464313A9A5A613C337FA32"/>
        <w:category>
          <w:name w:val="General"/>
          <w:gallery w:val="placeholder"/>
        </w:category>
        <w:types>
          <w:type w:val="bbPlcHdr"/>
        </w:types>
        <w:behaviors>
          <w:behavior w:val="content"/>
        </w:behaviors>
        <w:guid w:val="{DDAA2F0B-D70F-4E5B-A8C4-8EED2822E1FC}"/>
      </w:docPartPr>
      <w:docPartBody>
        <w:p w:rsidR="00426DC4" w:rsidRDefault="00981AC7" w:rsidP="00981AC7">
          <w:pPr>
            <w:pStyle w:val="7324175451464313A9A5A613C337FA32"/>
          </w:pPr>
          <w:r w:rsidRPr="00C06E83">
            <w:rPr>
              <w:rStyle w:val="PlaceholderText"/>
            </w:rPr>
            <w:t>Click here to enter text.</w:t>
          </w:r>
        </w:p>
      </w:docPartBody>
    </w:docPart>
    <w:docPart>
      <w:docPartPr>
        <w:name w:val="443119831B764D369C9B87858B4A49D4"/>
        <w:category>
          <w:name w:val="General"/>
          <w:gallery w:val="placeholder"/>
        </w:category>
        <w:types>
          <w:type w:val="bbPlcHdr"/>
        </w:types>
        <w:behaviors>
          <w:behavior w:val="content"/>
        </w:behaviors>
        <w:guid w:val="{B21922E3-5CEB-4A4D-8B54-2EA69C4BF136}"/>
      </w:docPartPr>
      <w:docPartBody>
        <w:p w:rsidR="00426DC4" w:rsidRDefault="00981AC7" w:rsidP="00981AC7">
          <w:pPr>
            <w:pStyle w:val="443119831B764D369C9B87858B4A49D4"/>
          </w:pPr>
          <w:r w:rsidRPr="00C06E83">
            <w:rPr>
              <w:rStyle w:val="PlaceholderText"/>
            </w:rPr>
            <w:t>Click here to enter text.</w:t>
          </w:r>
        </w:p>
      </w:docPartBody>
    </w:docPart>
    <w:docPart>
      <w:docPartPr>
        <w:name w:val="9258FA298B4C422990706E19C62F6268"/>
        <w:category>
          <w:name w:val="General"/>
          <w:gallery w:val="placeholder"/>
        </w:category>
        <w:types>
          <w:type w:val="bbPlcHdr"/>
        </w:types>
        <w:behaviors>
          <w:behavior w:val="content"/>
        </w:behaviors>
        <w:guid w:val="{220A4616-6262-4BE1-936D-B45DF0DFB835}"/>
      </w:docPartPr>
      <w:docPartBody>
        <w:p w:rsidR="00426DC4" w:rsidRDefault="00981AC7" w:rsidP="00981AC7">
          <w:pPr>
            <w:pStyle w:val="9258FA298B4C422990706E19C62F6268"/>
          </w:pPr>
          <w:r w:rsidRPr="00C06E83">
            <w:rPr>
              <w:rStyle w:val="PlaceholderText"/>
            </w:rPr>
            <w:t>Click here to enter text.</w:t>
          </w:r>
        </w:p>
      </w:docPartBody>
    </w:docPart>
    <w:docPart>
      <w:docPartPr>
        <w:name w:val="0DEF4AF42614495E82F31CEBE2FEEF24"/>
        <w:category>
          <w:name w:val="General"/>
          <w:gallery w:val="placeholder"/>
        </w:category>
        <w:types>
          <w:type w:val="bbPlcHdr"/>
        </w:types>
        <w:behaviors>
          <w:behavior w:val="content"/>
        </w:behaviors>
        <w:guid w:val="{3A661BF4-2536-4EA5-B631-6C3CD8E9CD2B}"/>
      </w:docPartPr>
      <w:docPartBody>
        <w:p w:rsidR="00A01C85" w:rsidRDefault="00E65E1E" w:rsidP="00E65E1E">
          <w:pPr>
            <w:pStyle w:val="0DEF4AF42614495E82F31CEBE2FEEF24"/>
          </w:pPr>
          <w:r w:rsidRPr="005B234B">
            <w:rPr>
              <w:rStyle w:val="PlaceholderText"/>
              <w:sz w:val="20"/>
              <w:szCs w:val="20"/>
            </w:rPr>
            <w:t>Click here to enter text.</w:t>
          </w:r>
        </w:p>
      </w:docPartBody>
    </w:docPart>
    <w:docPart>
      <w:docPartPr>
        <w:name w:val="8A1C872C7741443EBA2182B5EBF51C9D"/>
        <w:category>
          <w:name w:val="General"/>
          <w:gallery w:val="placeholder"/>
        </w:category>
        <w:types>
          <w:type w:val="bbPlcHdr"/>
        </w:types>
        <w:behaviors>
          <w:behavior w:val="content"/>
        </w:behaviors>
        <w:guid w:val="{7D0E44DA-AC1B-42E8-8F64-03C2A178B0BD}"/>
      </w:docPartPr>
      <w:docPartBody>
        <w:p w:rsidR="00A01C85" w:rsidRDefault="00E65E1E" w:rsidP="00E65E1E">
          <w:pPr>
            <w:pStyle w:val="8A1C872C7741443EBA2182B5EBF51C9D"/>
          </w:pPr>
          <w:r w:rsidRPr="005B234B">
            <w:rPr>
              <w:rStyle w:val="PlaceholderText"/>
              <w:sz w:val="20"/>
              <w:szCs w:val="20"/>
            </w:rPr>
            <w:t>Click here to enter text.</w:t>
          </w:r>
        </w:p>
      </w:docPartBody>
    </w:docPart>
    <w:docPart>
      <w:docPartPr>
        <w:name w:val="F6273C945EAB4D64B412486CDF26D685"/>
        <w:category>
          <w:name w:val="General"/>
          <w:gallery w:val="placeholder"/>
        </w:category>
        <w:types>
          <w:type w:val="bbPlcHdr"/>
        </w:types>
        <w:behaviors>
          <w:behavior w:val="content"/>
        </w:behaviors>
        <w:guid w:val="{B4774323-5932-4D7B-BC3A-CD5890AC8163}"/>
      </w:docPartPr>
      <w:docPartBody>
        <w:p w:rsidR="00A01C85" w:rsidRDefault="00E65E1E" w:rsidP="00E65E1E">
          <w:pPr>
            <w:pStyle w:val="F6273C945EAB4D64B412486CDF26D685"/>
          </w:pPr>
          <w:r w:rsidRPr="005B234B">
            <w:rPr>
              <w:rStyle w:val="PlaceholderText"/>
              <w:sz w:val="20"/>
              <w:szCs w:val="20"/>
            </w:rPr>
            <w:t>Click here to enter text.</w:t>
          </w:r>
        </w:p>
      </w:docPartBody>
    </w:docPart>
    <w:docPart>
      <w:docPartPr>
        <w:name w:val="097C1BFA92B54CA39D79D58F5C6DD235"/>
        <w:category>
          <w:name w:val="General"/>
          <w:gallery w:val="placeholder"/>
        </w:category>
        <w:types>
          <w:type w:val="bbPlcHdr"/>
        </w:types>
        <w:behaviors>
          <w:behavior w:val="content"/>
        </w:behaviors>
        <w:guid w:val="{9013AD9A-2FA6-4B57-A2FC-AAD033E054E0}"/>
      </w:docPartPr>
      <w:docPartBody>
        <w:p w:rsidR="00A01C85" w:rsidRDefault="00E65E1E" w:rsidP="00E65E1E">
          <w:pPr>
            <w:pStyle w:val="097C1BFA92B54CA39D79D58F5C6DD235"/>
          </w:pPr>
          <w:r w:rsidRPr="00C06E83">
            <w:rPr>
              <w:rStyle w:val="PlaceholderText"/>
            </w:rPr>
            <w:t>Click here to enter text.</w:t>
          </w:r>
        </w:p>
      </w:docPartBody>
    </w:docPart>
    <w:docPart>
      <w:docPartPr>
        <w:name w:val="848C2CE6287C400F8CDC33F6729568C0"/>
        <w:category>
          <w:name w:val="General"/>
          <w:gallery w:val="placeholder"/>
        </w:category>
        <w:types>
          <w:type w:val="bbPlcHdr"/>
        </w:types>
        <w:behaviors>
          <w:behavior w:val="content"/>
        </w:behaviors>
        <w:guid w:val="{E248576B-4AE9-4A52-8BCC-08D53520DA9B}"/>
      </w:docPartPr>
      <w:docPartBody>
        <w:p w:rsidR="00A01C85" w:rsidRDefault="00E65E1E" w:rsidP="00E65E1E">
          <w:pPr>
            <w:pStyle w:val="848C2CE6287C400F8CDC33F6729568C0"/>
          </w:pPr>
          <w:r w:rsidRPr="005B234B">
            <w:rPr>
              <w:rStyle w:val="PlaceholderText"/>
              <w:sz w:val="20"/>
              <w:szCs w:val="20"/>
            </w:rPr>
            <w:t>Click here to enter text.</w:t>
          </w:r>
        </w:p>
      </w:docPartBody>
    </w:docPart>
    <w:docPart>
      <w:docPartPr>
        <w:name w:val="7CAB4E889E0740108ADD28CC691D53DA"/>
        <w:category>
          <w:name w:val="General"/>
          <w:gallery w:val="placeholder"/>
        </w:category>
        <w:types>
          <w:type w:val="bbPlcHdr"/>
        </w:types>
        <w:behaviors>
          <w:behavior w:val="content"/>
        </w:behaviors>
        <w:guid w:val="{E0B31AA8-4DA4-43CB-BF6C-F29E74F122A5}"/>
      </w:docPartPr>
      <w:docPartBody>
        <w:p w:rsidR="00A01C85" w:rsidRDefault="00E65E1E" w:rsidP="00E65E1E">
          <w:pPr>
            <w:pStyle w:val="7CAB4E889E0740108ADD28CC691D53DA"/>
          </w:pPr>
          <w:r w:rsidRPr="005B234B">
            <w:rPr>
              <w:rStyle w:val="PlaceholderText"/>
              <w:sz w:val="20"/>
              <w:szCs w:val="20"/>
            </w:rPr>
            <w:t>Click here to enter text.</w:t>
          </w:r>
        </w:p>
      </w:docPartBody>
    </w:docPart>
    <w:docPart>
      <w:docPartPr>
        <w:name w:val="BD97EB5FE0F549CCAB24BE4F8EC88814"/>
        <w:category>
          <w:name w:val="General"/>
          <w:gallery w:val="placeholder"/>
        </w:category>
        <w:types>
          <w:type w:val="bbPlcHdr"/>
        </w:types>
        <w:behaviors>
          <w:behavior w:val="content"/>
        </w:behaviors>
        <w:guid w:val="{6590672E-E13B-4965-B9C6-16ED5EAB78F7}"/>
      </w:docPartPr>
      <w:docPartBody>
        <w:p w:rsidR="00A01C85" w:rsidRDefault="00E65E1E" w:rsidP="00E65E1E">
          <w:pPr>
            <w:pStyle w:val="BD97EB5FE0F549CCAB24BE4F8EC88814"/>
          </w:pPr>
          <w:r w:rsidRPr="005B234B">
            <w:rPr>
              <w:rStyle w:val="PlaceholderText"/>
              <w:sz w:val="20"/>
              <w:szCs w:val="20"/>
            </w:rPr>
            <w:t>Click here to enter text.</w:t>
          </w:r>
        </w:p>
      </w:docPartBody>
    </w:docPart>
    <w:docPart>
      <w:docPartPr>
        <w:name w:val="85B751BA76E6456D8FBA59904B535C93"/>
        <w:category>
          <w:name w:val="General"/>
          <w:gallery w:val="placeholder"/>
        </w:category>
        <w:types>
          <w:type w:val="bbPlcHdr"/>
        </w:types>
        <w:behaviors>
          <w:behavior w:val="content"/>
        </w:behaviors>
        <w:guid w:val="{0D97BE38-6924-48A8-A12D-61340B83308F}"/>
      </w:docPartPr>
      <w:docPartBody>
        <w:p w:rsidR="00A01C85" w:rsidRDefault="00E65E1E" w:rsidP="00E65E1E">
          <w:pPr>
            <w:pStyle w:val="85B751BA76E6456D8FBA59904B535C93"/>
          </w:pPr>
          <w:r w:rsidRPr="00C06E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961"/>
    <w:rsid w:val="000A2137"/>
    <w:rsid w:val="00426DC4"/>
    <w:rsid w:val="004E6D84"/>
    <w:rsid w:val="005032C2"/>
    <w:rsid w:val="005E22D8"/>
    <w:rsid w:val="00883E2C"/>
    <w:rsid w:val="00981AC7"/>
    <w:rsid w:val="009D5FA3"/>
    <w:rsid w:val="009D7961"/>
    <w:rsid w:val="00A01C85"/>
    <w:rsid w:val="00AC34F7"/>
    <w:rsid w:val="00E65E1E"/>
    <w:rsid w:val="00E80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65E1E"/>
    <w:rPr>
      <w:color w:val="808080"/>
    </w:rPr>
  </w:style>
  <w:style w:type="paragraph" w:customStyle="1" w:styleId="B87EE74C39854F61BE7392ECF24423CA">
    <w:name w:val="B87EE74C39854F61BE7392ECF24423CA"/>
    <w:rsid w:val="009D7961"/>
  </w:style>
  <w:style w:type="paragraph" w:customStyle="1" w:styleId="4443D860F81642299304F05AC990E4F6">
    <w:name w:val="4443D860F81642299304F05AC990E4F6"/>
    <w:rsid w:val="009D7961"/>
  </w:style>
  <w:style w:type="paragraph" w:customStyle="1" w:styleId="0B5672D03F94422B8749C9A85115DB80">
    <w:name w:val="0B5672D03F94422B8749C9A85115DB80"/>
    <w:rsid w:val="009D7961"/>
  </w:style>
  <w:style w:type="paragraph" w:customStyle="1" w:styleId="8EE4C6769166457DBD94E6F8F3133930">
    <w:name w:val="8EE4C6769166457DBD94E6F8F3133930"/>
    <w:rsid w:val="009D7961"/>
  </w:style>
  <w:style w:type="paragraph" w:customStyle="1" w:styleId="2435FDA0F91141F1BF5A18C15F5C14DF">
    <w:name w:val="2435FDA0F91141F1BF5A18C15F5C14DF"/>
    <w:rsid w:val="009D7961"/>
  </w:style>
  <w:style w:type="paragraph" w:customStyle="1" w:styleId="EA8B9B5D6C754CDE8C59EA9ED882DB26">
    <w:name w:val="EA8B9B5D6C754CDE8C59EA9ED882DB26"/>
    <w:rsid w:val="009D7961"/>
  </w:style>
  <w:style w:type="paragraph" w:customStyle="1" w:styleId="4ABB48CEE0914690924A5C7C90EA3F50">
    <w:name w:val="4ABB48CEE0914690924A5C7C90EA3F50"/>
    <w:rsid w:val="009D7961"/>
  </w:style>
  <w:style w:type="paragraph" w:customStyle="1" w:styleId="3D6CCAA7250B478282604EF3328DDB38">
    <w:name w:val="3D6CCAA7250B478282604EF3328DDB38"/>
    <w:rsid w:val="009D7961"/>
  </w:style>
  <w:style w:type="paragraph" w:customStyle="1" w:styleId="ED2602EFA0994AE897EF9DB0CA6B38E2">
    <w:name w:val="ED2602EFA0994AE897EF9DB0CA6B38E2"/>
    <w:rsid w:val="009D7961"/>
  </w:style>
  <w:style w:type="paragraph" w:customStyle="1" w:styleId="7740C96891524E899E1CA39DA8A7496B">
    <w:name w:val="7740C96891524E899E1CA39DA8A7496B"/>
    <w:rsid w:val="009D7961"/>
  </w:style>
  <w:style w:type="paragraph" w:customStyle="1" w:styleId="6CB36C1AED2C4856A2B03012E968AD76">
    <w:name w:val="6CB36C1AED2C4856A2B03012E968AD76"/>
    <w:rsid w:val="009D7961"/>
  </w:style>
  <w:style w:type="paragraph" w:customStyle="1" w:styleId="51CDA6AB99914A8E95D485210C0E7313">
    <w:name w:val="51CDA6AB99914A8E95D485210C0E7313"/>
    <w:rsid w:val="009D7961"/>
  </w:style>
  <w:style w:type="paragraph" w:customStyle="1" w:styleId="284E197A91A845B982DC2D4946C8119F">
    <w:name w:val="284E197A91A845B982DC2D4946C8119F"/>
    <w:rsid w:val="009D7961"/>
  </w:style>
  <w:style w:type="paragraph" w:customStyle="1" w:styleId="487090E295C741C0B7F8FEF8AC67E632">
    <w:name w:val="487090E295C741C0B7F8FEF8AC67E632"/>
    <w:rsid w:val="009D7961"/>
  </w:style>
  <w:style w:type="paragraph" w:customStyle="1" w:styleId="B0F35BC7A2A84D89B16E952E7B323FBF">
    <w:name w:val="B0F35BC7A2A84D89B16E952E7B323FBF"/>
    <w:rsid w:val="009D7961"/>
  </w:style>
  <w:style w:type="paragraph" w:customStyle="1" w:styleId="826BE53BF56E4F2AAEB7A88BDAC46CCF">
    <w:name w:val="826BE53BF56E4F2AAEB7A88BDAC46CCF"/>
    <w:rsid w:val="009D7961"/>
  </w:style>
  <w:style w:type="paragraph" w:customStyle="1" w:styleId="2CB3BA3CA0194A9B8EDFE9DA51D2B9F3">
    <w:name w:val="2CB3BA3CA0194A9B8EDFE9DA51D2B9F3"/>
    <w:rsid w:val="009D7961"/>
  </w:style>
  <w:style w:type="paragraph" w:customStyle="1" w:styleId="0369EBCB52FA4603B7734B6B0D8BBCB5">
    <w:name w:val="0369EBCB52FA4603B7734B6B0D8BBCB5"/>
    <w:rsid w:val="009D7961"/>
  </w:style>
  <w:style w:type="paragraph" w:customStyle="1" w:styleId="0ED84689DDC144439B9CA2F776479DD2">
    <w:name w:val="0ED84689DDC144439B9CA2F776479DD2"/>
    <w:rsid w:val="009D7961"/>
  </w:style>
  <w:style w:type="paragraph" w:customStyle="1" w:styleId="7FAB8B5947F44F5198A8A72D69E1E48D">
    <w:name w:val="7FAB8B5947F44F5198A8A72D69E1E48D"/>
    <w:rsid w:val="009D7961"/>
  </w:style>
  <w:style w:type="paragraph" w:customStyle="1" w:styleId="EF88C7EB245A46A78518D0D5914EF2BA">
    <w:name w:val="EF88C7EB245A46A78518D0D5914EF2BA"/>
    <w:rsid w:val="009D7961"/>
  </w:style>
  <w:style w:type="paragraph" w:customStyle="1" w:styleId="6004ECB0395F4B84A5A2BAE191B3054C">
    <w:name w:val="6004ECB0395F4B84A5A2BAE191B3054C"/>
    <w:rsid w:val="009D7961"/>
  </w:style>
  <w:style w:type="paragraph" w:customStyle="1" w:styleId="D04B811799B141B8BA73B94DAE9BC0B6">
    <w:name w:val="D04B811799B141B8BA73B94DAE9BC0B6"/>
    <w:rsid w:val="009D7961"/>
  </w:style>
  <w:style w:type="paragraph" w:customStyle="1" w:styleId="27DEFDE10C154E65A215B2B86A217CD1">
    <w:name w:val="27DEFDE10C154E65A215B2B86A217CD1"/>
    <w:rsid w:val="009D7961"/>
  </w:style>
  <w:style w:type="paragraph" w:customStyle="1" w:styleId="FE3828141415478E8761C4B1AA846BFF">
    <w:name w:val="FE3828141415478E8761C4B1AA846BFF"/>
    <w:rsid w:val="009D7961"/>
  </w:style>
  <w:style w:type="paragraph" w:customStyle="1" w:styleId="889A2C75B6434FB486717B9F525EE957">
    <w:name w:val="889A2C75B6434FB486717B9F525EE957"/>
    <w:rsid w:val="009D7961"/>
  </w:style>
  <w:style w:type="paragraph" w:customStyle="1" w:styleId="77F72AD0BA0D4884B2F48EA09669A673">
    <w:name w:val="77F72AD0BA0D4884B2F48EA09669A673"/>
    <w:rsid w:val="009D7961"/>
  </w:style>
  <w:style w:type="paragraph" w:customStyle="1" w:styleId="D91245864BC24B24999CE9582C7FBBDF">
    <w:name w:val="D91245864BC24B24999CE9582C7FBBDF"/>
    <w:rsid w:val="009D7961"/>
  </w:style>
  <w:style w:type="paragraph" w:customStyle="1" w:styleId="D67E8361BDD040E48F0A248A1539259A">
    <w:name w:val="D67E8361BDD040E48F0A248A1539259A"/>
    <w:rsid w:val="009D7961"/>
  </w:style>
  <w:style w:type="paragraph" w:customStyle="1" w:styleId="021B9835C9094895BFA73A1BD643C05B">
    <w:name w:val="021B9835C9094895BFA73A1BD643C05B"/>
    <w:rsid w:val="009D7961"/>
  </w:style>
  <w:style w:type="paragraph" w:customStyle="1" w:styleId="90FB11516AC34050BD5EB57B4E014A5A">
    <w:name w:val="90FB11516AC34050BD5EB57B4E014A5A"/>
    <w:rsid w:val="009D7961"/>
  </w:style>
  <w:style w:type="paragraph" w:customStyle="1" w:styleId="CF000B61791B440D8F27379E169393F2">
    <w:name w:val="CF000B61791B440D8F27379E169393F2"/>
    <w:rsid w:val="009D7961"/>
  </w:style>
  <w:style w:type="paragraph" w:customStyle="1" w:styleId="DA11330FA800468C87E372CE1C26C561">
    <w:name w:val="DA11330FA800468C87E372CE1C26C561"/>
    <w:rsid w:val="009D7961"/>
  </w:style>
  <w:style w:type="paragraph" w:customStyle="1" w:styleId="1BC5022643BF45D4AEB363034CD59B23">
    <w:name w:val="1BC5022643BF45D4AEB363034CD59B23"/>
    <w:rsid w:val="009D7961"/>
  </w:style>
  <w:style w:type="paragraph" w:customStyle="1" w:styleId="DE0000E1ADBF43F484E011C89412CD9E">
    <w:name w:val="DE0000E1ADBF43F484E011C89412CD9E"/>
    <w:rsid w:val="009D7961"/>
  </w:style>
  <w:style w:type="paragraph" w:customStyle="1" w:styleId="739A6B8A55D345B49E225ECDC6883B8F">
    <w:name w:val="739A6B8A55D345B49E225ECDC6883B8F"/>
    <w:rsid w:val="009D7961"/>
  </w:style>
  <w:style w:type="paragraph" w:customStyle="1" w:styleId="C9825C853C174A50881368227C221E8C">
    <w:name w:val="C9825C853C174A50881368227C221E8C"/>
    <w:rsid w:val="009D7961"/>
  </w:style>
  <w:style w:type="paragraph" w:customStyle="1" w:styleId="7A221F43D1A947CD891F4690E9EB0EF9">
    <w:name w:val="7A221F43D1A947CD891F4690E9EB0EF9"/>
    <w:rsid w:val="009D7961"/>
  </w:style>
  <w:style w:type="paragraph" w:customStyle="1" w:styleId="FC33323A12A6474AA3DF243830C88DE9">
    <w:name w:val="FC33323A12A6474AA3DF243830C88DE9"/>
    <w:rsid w:val="009D7961"/>
  </w:style>
  <w:style w:type="paragraph" w:customStyle="1" w:styleId="8E872363E2EC49D589365FE2DE698770">
    <w:name w:val="8E872363E2EC49D589365FE2DE698770"/>
    <w:rsid w:val="009D7961"/>
  </w:style>
  <w:style w:type="paragraph" w:customStyle="1" w:styleId="66F6CCDFCE24491BAFE0CE4B2DA80C7F">
    <w:name w:val="66F6CCDFCE24491BAFE0CE4B2DA80C7F"/>
    <w:rsid w:val="009D7961"/>
  </w:style>
  <w:style w:type="paragraph" w:customStyle="1" w:styleId="17A5DFBB4D7B495AA55C2EFB457F172C">
    <w:name w:val="17A5DFBB4D7B495AA55C2EFB457F172C"/>
    <w:rsid w:val="009D7961"/>
  </w:style>
  <w:style w:type="paragraph" w:customStyle="1" w:styleId="2A217301908745BCA578BF32B92E7AF4">
    <w:name w:val="2A217301908745BCA578BF32B92E7AF4"/>
    <w:rsid w:val="009D7961"/>
  </w:style>
  <w:style w:type="paragraph" w:customStyle="1" w:styleId="D11D7531C9804D038672D61DCD3D8865">
    <w:name w:val="D11D7531C9804D038672D61DCD3D8865"/>
    <w:rsid w:val="009D7961"/>
  </w:style>
  <w:style w:type="paragraph" w:customStyle="1" w:styleId="3FEDF25F49E34C55BA5D6C52FCE6E71D">
    <w:name w:val="3FEDF25F49E34C55BA5D6C52FCE6E71D"/>
    <w:rsid w:val="009D7961"/>
  </w:style>
  <w:style w:type="paragraph" w:customStyle="1" w:styleId="C8CE8530189147D9B84680339277F91C">
    <w:name w:val="C8CE8530189147D9B84680339277F91C"/>
    <w:rsid w:val="009D7961"/>
  </w:style>
  <w:style w:type="paragraph" w:customStyle="1" w:styleId="321E30E63CCB49C1B84076BCD04FF2D6">
    <w:name w:val="321E30E63CCB49C1B84076BCD04FF2D6"/>
    <w:rsid w:val="009D7961"/>
  </w:style>
  <w:style w:type="paragraph" w:customStyle="1" w:styleId="842D2076C6F34B2DB5F71D7965F21BD6">
    <w:name w:val="842D2076C6F34B2DB5F71D7965F21BD6"/>
    <w:rsid w:val="009D7961"/>
  </w:style>
  <w:style w:type="paragraph" w:customStyle="1" w:styleId="8D672929FC314863A3BDF25A161A55ED">
    <w:name w:val="8D672929FC314863A3BDF25A161A55ED"/>
    <w:rsid w:val="009D7961"/>
  </w:style>
  <w:style w:type="paragraph" w:customStyle="1" w:styleId="123CFF0B48CD45DD8C5A76D7F4A1A10E">
    <w:name w:val="123CFF0B48CD45DD8C5A76D7F4A1A10E"/>
    <w:rsid w:val="009D7961"/>
  </w:style>
  <w:style w:type="paragraph" w:customStyle="1" w:styleId="D9763999ED234952A2941F1D091326A1">
    <w:name w:val="D9763999ED234952A2941F1D091326A1"/>
    <w:rsid w:val="009D7961"/>
  </w:style>
  <w:style w:type="paragraph" w:customStyle="1" w:styleId="F580DA447CA44680AB9C90C6BA40C7E3">
    <w:name w:val="F580DA447CA44680AB9C90C6BA40C7E3"/>
    <w:rsid w:val="009D7961"/>
  </w:style>
  <w:style w:type="paragraph" w:customStyle="1" w:styleId="529154549DA74C79ACFBD82699025886">
    <w:name w:val="529154549DA74C79ACFBD82699025886"/>
    <w:rsid w:val="009D7961"/>
  </w:style>
  <w:style w:type="paragraph" w:customStyle="1" w:styleId="A9B37C75D4EF49C8AC5863475831AAA1">
    <w:name w:val="A9B37C75D4EF49C8AC5863475831AAA1"/>
    <w:rsid w:val="009D7961"/>
  </w:style>
  <w:style w:type="paragraph" w:customStyle="1" w:styleId="9EFC9EA304194ABFA99E09393BAF5BBE">
    <w:name w:val="9EFC9EA304194ABFA99E09393BAF5BBE"/>
    <w:rsid w:val="009D7961"/>
  </w:style>
  <w:style w:type="paragraph" w:customStyle="1" w:styleId="E9581C88A7AB4A0C93183CF47FCEB6DC">
    <w:name w:val="E9581C88A7AB4A0C93183CF47FCEB6DC"/>
    <w:rsid w:val="009D7961"/>
  </w:style>
  <w:style w:type="paragraph" w:customStyle="1" w:styleId="CE4DE3F6F12142D68EE3F86CA5EA7354">
    <w:name w:val="CE4DE3F6F12142D68EE3F86CA5EA7354"/>
    <w:rsid w:val="009D7961"/>
  </w:style>
  <w:style w:type="paragraph" w:customStyle="1" w:styleId="202BC9284A0F40F9958DAF29B22051FA">
    <w:name w:val="202BC9284A0F40F9958DAF29B22051FA"/>
    <w:rsid w:val="009D7961"/>
  </w:style>
  <w:style w:type="paragraph" w:customStyle="1" w:styleId="C83E99425E104BFBA0E6541DF020C25D">
    <w:name w:val="C83E99425E104BFBA0E6541DF020C25D"/>
    <w:rsid w:val="009D7961"/>
  </w:style>
  <w:style w:type="paragraph" w:customStyle="1" w:styleId="5F29636B90064545906589DDF746F5B4">
    <w:name w:val="5F29636B90064545906589DDF746F5B4"/>
    <w:rsid w:val="009D7961"/>
  </w:style>
  <w:style w:type="paragraph" w:customStyle="1" w:styleId="EBB5973D8EB947BD9A7C0F7E758A970C">
    <w:name w:val="EBB5973D8EB947BD9A7C0F7E758A970C"/>
    <w:rsid w:val="009D7961"/>
  </w:style>
  <w:style w:type="paragraph" w:customStyle="1" w:styleId="FFAE98DD68554BBE80338C93E3975E03">
    <w:name w:val="FFAE98DD68554BBE80338C93E3975E03"/>
    <w:rsid w:val="009D7961"/>
  </w:style>
  <w:style w:type="paragraph" w:customStyle="1" w:styleId="63078D5541854AC6B98F227A3113ECC1">
    <w:name w:val="63078D5541854AC6B98F227A3113ECC1"/>
    <w:rsid w:val="009D7961"/>
  </w:style>
  <w:style w:type="paragraph" w:customStyle="1" w:styleId="CD86C3FB718F49379B33E565B6ACE2E4">
    <w:name w:val="CD86C3FB718F49379B33E565B6ACE2E4"/>
    <w:rsid w:val="009D7961"/>
  </w:style>
  <w:style w:type="paragraph" w:customStyle="1" w:styleId="9601CE3C500948FDBF50C6E50A904AE3">
    <w:name w:val="9601CE3C500948FDBF50C6E50A904AE3"/>
    <w:rsid w:val="009D7961"/>
  </w:style>
  <w:style w:type="paragraph" w:customStyle="1" w:styleId="13D21B04E52347C9A16FDFC54BD040DA">
    <w:name w:val="13D21B04E52347C9A16FDFC54BD040DA"/>
    <w:rsid w:val="009D7961"/>
  </w:style>
  <w:style w:type="paragraph" w:customStyle="1" w:styleId="63C88DE842C84C40A46B957DE8F75C1F">
    <w:name w:val="63C88DE842C84C40A46B957DE8F75C1F"/>
    <w:rsid w:val="00981AC7"/>
    <w:pPr>
      <w:spacing w:after="160" w:line="259" w:lineRule="auto"/>
    </w:pPr>
  </w:style>
  <w:style w:type="paragraph" w:customStyle="1" w:styleId="C533D4F0DE4F496E84E58D80C77033E8">
    <w:name w:val="C533D4F0DE4F496E84E58D80C77033E8"/>
    <w:rsid w:val="00981AC7"/>
    <w:pPr>
      <w:spacing w:after="160" w:line="259" w:lineRule="auto"/>
    </w:pPr>
  </w:style>
  <w:style w:type="paragraph" w:customStyle="1" w:styleId="A18C3062FBEA46D0B657416D65A1DF2B">
    <w:name w:val="A18C3062FBEA46D0B657416D65A1DF2B"/>
    <w:rsid w:val="00981AC7"/>
    <w:pPr>
      <w:spacing w:after="160" w:line="259" w:lineRule="auto"/>
    </w:pPr>
  </w:style>
  <w:style w:type="paragraph" w:customStyle="1" w:styleId="9B91C59497EE42F3A8F73E9BE80DF173">
    <w:name w:val="9B91C59497EE42F3A8F73E9BE80DF173"/>
    <w:rsid w:val="00981AC7"/>
    <w:pPr>
      <w:spacing w:after="160" w:line="259" w:lineRule="auto"/>
    </w:pPr>
  </w:style>
  <w:style w:type="paragraph" w:customStyle="1" w:styleId="BD7CD32A9CCF4EFB8559863371A4FF89">
    <w:name w:val="BD7CD32A9CCF4EFB8559863371A4FF89"/>
    <w:rsid w:val="00981AC7"/>
    <w:pPr>
      <w:spacing w:after="160" w:line="259" w:lineRule="auto"/>
    </w:pPr>
  </w:style>
  <w:style w:type="paragraph" w:customStyle="1" w:styleId="2CA17EDA09AA4CCDA680CDCAFB09CCE9">
    <w:name w:val="2CA17EDA09AA4CCDA680CDCAFB09CCE9"/>
    <w:rsid w:val="00981AC7"/>
    <w:pPr>
      <w:spacing w:after="160" w:line="259" w:lineRule="auto"/>
    </w:pPr>
  </w:style>
  <w:style w:type="paragraph" w:customStyle="1" w:styleId="7324175451464313A9A5A613C337FA32">
    <w:name w:val="7324175451464313A9A5A613C337FA32"/>
    <w:rsid w:val="00981AC7"/>
    <w:pPr>
      <w:spacing w:after="160" w:line="259" w:lineRule="auto"/>
    </w:pPr>
  </w:style>
  <w:style w:type="paragraph" w:customStyle="1" w:styleId="5C44696EB53848C3ACDC2CB6B9AB5064">
    <w:name w:val="5C44696EB53848C3ACDC2CB6B9AB5064"/>
    <w:rsid w:val="00981AC7"/>
    <w:pPr>
      <w:spacing w:after="160" w:line="259" w:lineRule="auto"/>
    </w:pPr>
  </w:style>
  <w:style w:type="paragraph" w:customStyle="1" w:styleId="2EF494B95291488EA19D7086B3F8327E">
    <w:name w:val="2EF494B95291488EA19D7086B3F8327E"/>
    <w:rsid w:val="00981AC7"/>
    <w:pPr>
      <w:spacing w:after="160" w:line="259" w:lineRule="auto"/>
    </w:pPr>
  </w:style>
  <w:style w:type="paragraph" w:customStyle="1" w:styleId="443119831B764D369C9B87858B4A49D4">
    <w:name w:val="443119831B764D369C9B87858B4A49D4"/>
    <w:rsid w:val="00981AC7"/>
    <w:pPr>
      <w:spacing w:after="160" w:line="259" w:lineRule="auto"/>
    </w:pPr>
  </w:style>
  <w:style w:type="paragraph" w:customStyle="1" w:styleId="870FA12B74F74440A34F3933D296BC89">
    <w:name w:val="870FA12B74F74440A34F3933D296BC89"/>
    <w:rsid w:val="00981AC7"/>
    <w:pPr>
      <w:spacing w:after="160" w:line="259" w:lineRule="auto"/>
    </w:pPr>
  </w:style>
  <w:style w:type="paragraph" w:customStyle="1" w:styleId="9258FA298B4C422990706E19C62F6268">
    <w:name w:val="9258FA298B4C422990706E19C62F6268"/>
    <w:rsid w:val="00981AC7"/>
    <w:pPr>
      <w:spacing w:after="160" w:line="259" w:lineRule="auto"/>
    </w:pPr>
  </w:style>
  <w:style w:type="paragraph" w:customStyle="1" w:styleId="D1EBC9337E584E5F84ECED52CE26EB69">
    <w:name w:val="D1EBC9337E584E5F84ECED52CE26EB69"/>
    <w:rsid w:val="00981AC7"/>
    <w:pPr>
      <w:spacing w:after="160" w:line="259" w:lineRule="auto"/>
    </w:pPr>
  </w:style>
  <w:style w:type="paragraph" w:customStyle="1" w:styleId="CAA648C04283405BA7FD45EC01E07FB8">
    <w:name w:val="CAA648C04283405BA7FD45EC01E07FB8"/>
    <w:rsid w:val="00981AC7"/>
    <w:pPr>
      <w:spacing w:after="160" w:line="259" w:lineRule="auto"/>
    </w:pPr>
  </w:style>
  <w:style w:type="paragraph" w:customStyle="1" w:styleId="665743C17EB74E5D869BD1862EC2D41D">
    <w:name w:val="665743C17EB74E5D869BD1862EC2D41D"/>
    <w:rsid w:val="00981AC7"/>
    <w:pPr>
      <w:spacing w:after="160" w:line="259" w:lineRule="auto"/>
    </w:pPr>
  </w:style>
  <w:style w:type="paragraph" w:customStyle="1" w:styleId="5124A89AE8074686885E42225F0149D9">
    <w:name w:val="5124A89AE8074686885E42225F0149D9"/>
    <w:rsid w:val="00981AC7"/>
    <w:pPr>
      <w:spacing w:after="160" w:line="259" w:lineRule="auto"/>
    </w:pPr>
  </w:style>
  <w:style w:type="paragraph" w:customStyle="1" w:styleId="F350B3273E8F4FEAA200186EE9CFEE3A">
    <w:name w:val="F350B3273E8F4FEAA200186EE9CFEE3A"/>
    <w:rsid w:val="00981AC7"/>
    <w:pPr>
      <w:spacing w:after="160" w:line="259" w:lineRule="auto"/>
    </w:pPr>
  </w:style>
  <w:style w:type="paragraph" w:customStyle="1" w:styleId="9080F3B36F7C4EBE893594F4F38002EF">
    <w:name w:val="9080F3B36F7C4EBE893594F4F38002EF"/>
    <w:rsid w:val="00981AC7"/>
    <w:pPr>
      <w:spacing w:after="160" w:line="259" w:lineRule="auto"/>
    </w:pPr>
  </w:style>
  <w:style w:type="paragraph" w:customStyle="1" w:styleId="C31F5334B92D44268367E96B405E2BC1">
    <w:name w:val="C31F5334B92D44268367E96B405E2BC1"/>
    <w:rsid w:val="00981AC7"/>
    <w:pPr>
      <w:spacing w:after="160" w:line="259" w:lineRule="auto"/>
    </w:pPr>
  </w:style>
  <w:style w:type="paragraph" w:customStyle="1" w:styleId="70CD28F231264D36859C49102DB41E15">
    <w:name w:val="70CD28F231264D36859C49102DB41E15"/>
    <w:rsid w:val="00981AC7"/>
    <w:pPr>
      <w:spacing w:after="160" w:line="259" w:lineRule="auto"/>
    </w:pPr>
  </w:style>
  <w:style w:type="paragraph" w:customStyle="1" w:styleId="7E32D1A90B974E638085676FD9149237">
    <w:name w:val="7E32D1A90B974E638085676FD9149237"/>
    <w:rsid w:val="00981AC7"/>
    <w:pPr>
      <w:spacing w:after="160" w:line="259" w:lineRule="auto"/>
    </w:pPr>
  </w:style>
  <w:style w:type="paragraph" w:customStyle="1" w:styleId="C1E9DF05E37344908B96BA77CD884310">
    <w:name w:val="C1E9DF05E37344908B96BA77CD884310"/>
    <w:rsid w:val="00981AC7"/>
    <w:pPr>
      <w:spacing w:after="160" w:line="259" w:lineRule="auto"/>
    </w:pPr>
  </w:style>
  <w:style w:type="paragraph" w:customStyle="1" w:styleId="0DEF4AF42614495E82F31CEBE2FEEF24">
    <w:name w:val="0DEF4AF42614495E82F31CEBE2FEEF24"/>
    <w:rsid w:val="00E65E1E"/>
    <w:pPr>
      <w:spacing w:after="160" w:line="259" w:lineRule="auto"/>
    </w:pPr>
  </w:style>
  <w:style w:type="paragraph" w:customStyle="1" w:styleId="8A1C872C7741443EBA2182B5EBF51C9D">
    <w:name w:val="8A1C872C7741443EBA2182B5EBF51C9D"/>
    <w:rsid w:val="00E65E1E"/>
    <w:pPr>
      <w:spacing w:after="160" w:line="259" w:lineRule="auto"/>
    </w:pPr>
  </w:style>
  <w:style w:type="paragraph" w:customStyle="1" w:styleId="F6273C945EAB4D64B412486CDF26D685">
    <w:name w:val="F6273C945EAB4D64B412486CDF26D685"/>
    <w:rsid w:val="00E65E1E"/>
    <w:pPr>
      <w:spacing w:after="160" w:line="259" w:lineRule="auto"/>
    </w:pPr>
  </w:style>
  <w:style w:type="paragraph" w:customStyle="1" w:styleId="097C1BFA92B54CA39D79D58F5C6DD235">
    <w:name w:val="097C1BFA92B54CA39D79D58F5C6DD235"/>
    <w:rsid w:val="00E65E1E"/>
    <w:pPr>
      <w:spacing w:after="160" w:line="259" w:lineRule="auto"/>
    </w:pPr>
  </w:style>
  <w:style w:type="paragraph" w:customStyle="1" w:styleId="848C2CE6287C400F8CDC33F6729568C0">
    <w:name w:val="848C2CE6287C400F8CDC33F6729568C0"/>
    <w:rsid w:val="00E65E1E"/>
    <w:pPr>
      <w:spacing w:after="160" w:line="259" w:lineRule="auto"/>
    </w:pPr>
  </w:style>
  <w:style w:type="paragraph" w:customStyle="1" w:styleId="7CAB4E889E0740108ADD28CC691D53DA">
    <w:name w:val="7CAB4E889E0740108ADD28CC691D53DA"/>
    <w:rsid w:val="00E65E1E"/>
    <w:pPr>
      <w:spacing w:after="160" w:line="259" w:lineRule="auto"/>
    </w:pPr>
  </w:style>
  <w:style w:type="paragraph" w:customStyle="1" w:styleId="BD97EB5FE0F549CCAB24BE4F8EC88814">
    <w:name w:val="BD97EB5FE0F549CCAB24BE4F8EC88814"/>
    <w:rsid w:val="00E65E1E"/>
    <w:pPr>
      <w:spacing w:after="160" w:line="259" w:lineRule="auto"/>
    </w:pPr>
  </w:style>
  <w:style w:type="paragraph" w:customStyle="1" w:styleId="85B751BA76E6456D8FBA59904B535C93">
    <w:name w:val="85B751BA76E6456D8FBA59904B535C93"/>
    <w:rsid w:val="00E65E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12B4FA1AA3F459583310F6DABEBBA" ma:contentTypeVersion="13" ma:contentTypeDescription="Create a new document." ma:contentTypeScope="" ma:versionID="3d77f38b26291d2db10708a0731666a3">
  <xsd:schema xmlns:xsd="http://www.w3.org/2001/XMLSchema" xmlns:xs="http://www.w3.org/2001/XMLSchema" xmlns:p="http://schemas.microsoft.com/office/2006/metadata/properties" xmlns:ns3="b58d75d1-22b1-452b-95b5-66769e8f4fa1" xmlns:ns4="8dfe5706-3a76-4e5c-82eb-f90d90974a70" targetNamespace="http://schemas.microsoft.com/office/2006/metadata/properties" ma:root="true" ma:fieldsID="349d53a079e358b4466cfdbbe820a359" ns3:_="" ns4:_="">
    <xsd:import namespace="b58d75d1-22b1-452b-95b5-66769e8f4fa1"/>
    <xsd:import namespace="8dfe5706-3a76-4e5c-82eb-f90d90974a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d75d1-22b1-452b-95b5-66769e8f4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e5706-3a76-4e5c-82eb-f90d90974a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82AD-F65E-425F-81A0-ABE31C5CC3E4}">
  <ds:schemaRefs>
    <ds:schemaRef ds:uri="http://schemas.microsoft.com/sharepoint/v3/contenttype/forms"/>
  </ds:schemaRefs>
</ds:datastoreItem>
</file>

<file path=customXml/itemProps2.xml><?xml version="1.0" encoding="utf-8"?>
<ds:datastoreItem xmlns:ds="http://schemas.openxmlformats.org/officeDocument/2006/customXml" ds:itemID="{C31AD3B8-9731-4AC7-BAFC-21270B966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d75d1-22b1-452b-95b5-66769e8f4fa1"/>
    <ds:schemaRef ds:uri="8dfe5706-3a76-4e5c-82eb-f90d90974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48631-BB34-42BD-A8C2-C67F2CD74B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0D153-831C-4E3B-AE4D-015A207B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9694</Words>
  <Characters>55258</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Kasperski, Petrina</dc:creator>
  <cp:lastModifiedBy>Miia Rahja</cp:lastModifiedBy>
  <cp:revision>2</cp:revision>
  <cp:lastPrinted>2020-03-26T04:41:00Z</cp:lastPrinted>
  <dcterms:created xsi:type="dcterms:W3CDTF">2020-03-30T01:10:00Z</dcterms:created>
  <dcterms:modified xsi:type="dcterms:W3CDTF">2020-03-30T01:10:00Z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0x0101008C212B4FA1AA3F459583310F6DABEBBA</vt:lpwstr>
  </property>
</Properties>
</file>