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03" w:rsidRDefault="00364503">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29910</wp:posOffset>
                </wp:positionH>
                <wp:positionV relativeFrom="paragraph">
                  <wp:posOffset>64093</wp:posOffset>
                </wp:positionV>
                <wp:extent cx="5875234" cy="7943316"/>
                <wp:effectExtent l="0" t="0" r="11430" b="19685"/>
                <wp:wrapNone/>
                <wp:docPr id="1" name="Rectangle 1"/>
                <wp:cNvGraphicFramePr/>
                <a:graphic xmlns:a="http://schemas.openxmlformats.org/drawingml/2006/main">
                  <a:graphicData uri="http://schemas.microsoft.com/office/word/2010/wordprocessingShape">
                    <wps:wsp>
                      <wps:cNvSpPr/>
                      <wps:spPr>
                        <a:xfrm>
                          <a:off x="0" y="0"/>
                          <a:ext cx="5875234" cy="7943316"/>
                        </a:xfrm>
                        <a:prstGeom prst="rect">
                          <a:avLst/>
                        </a:prstGeom>
                      </wps:spPr>
                      <wps:style>
                        <a:lnRef idx="2">
                          <a:schemeClr val="dk1"/>
                        </a:lnRef>
                        <a:fillRef idx="1">
                          <a:schemeClr val="lt1"/>
                        </a:fillRef>
                        <a:effectRef idx="0">
                          <a:schemeClr val="dk1"/>
                        </a:effectRef>
                        <a:fontRef idx="minor">
                          <a:schemeClr val="dk1"/>
                        </a:fontRef>
                      </wps:style>
                      <wps:txbx>
                        <w:txbxContent>
                          <w:p w:rsidR="004942F5" w:rsidRPr="00364503" w:rsidRDefault="004942F5" w:rsidP="00364503">
                            <w:pPr>
                              <w:jc w:val="center"/>
                              <w:rPr>
                                <w:rFonts w:ascii="Arial" w:hAnsi="Arial" w:cs="Arial"/>
                                <w:b/>
                                <w:sz w:val="36"/>
                                <w:szCs w:val="36"/>
                              </w:rPr>
                            </w:pPr>
                            <w:r w:rsidRPr="00364503">
                              <w:rPr>
                                <w:rFonts w:ascii="Arial" w:hAnsi="Arial" w:cs="Arial"/>
                                <w:b/>
                                <w:sz w:val="36"/>
                                <w:szCs w:val="36"/>
                              </w:rPr>
                              <w:t xml:space="preserve">Clinical Educational Intervention Study </w:t>
                            </w:r>
                          </w:p>
                          <w:p w:rsidR="004942F5" w:rsidRDefault="004942F5" w:rsidP="00364503">
                            <w:pPr>
                              <w:jc w:val="center"/>
                              <w:rPr>
                                <w:rFonts w:ascii="Arial" w:hAnsi="Arial" w:cs="Arial"/>
                                <w:b/>
                                <w:sz w:val="36"/>
                                <w:szCs w:val="36"/>
                              </w:rPr>
                            </w:pPr>
                            <w:r w:rsidRPr="00364503">
                              <w:rPr>
                                <w:rFonts w:ascii="Arial" w:hAnsi="Arial" w:cs="Arial"/>
                                <w:b/>
                                <w:sz w:val="36"/>
                                <w:szCs w:val="36"/>
                              </w:rPr>
                              <w:t xml:space="preserve">Protocol  </w:t>
                            </w:r>
                          </w:p>
                          <w:p w:rsidR="004942F5" w:rsidRDefault="004942F5" w:rsidP="00364503">
                            <w:pPr>
                              <w:jc w:val="center"/>
                              <w:rPr>
                                <w:rFonts w:ascii="Arial" w:hAnsi="Arial" w:cs="Arial"/>
                                <w:b/>
                                <w:sz w:val="36"/>
                                <w:szCs w:val="36"/>
                              </w:rPr>
                            </w:pPr>
                          </w:p>
                          <w:p w:rsidR="004942F5" w:rsidRPr="00C16AEB" w:rsidRDefault="004942F5" w:rsidP="00C16AEB">
                            <w:pPr>
                              <w:jc w:val="center"/>
                              <w:rPr>
                                <w:rFonts w:ascii="Arial" w:hAnsi="Arial" w:cs="Arial"/>
                                <w:sz w:val="36"/>
                                <w:szCs w:val="36"/>
                                <w:lang w:val="en-US"/>
                              </w:rPr>
                            </w:pPr>
                            <w:r w:rsidRPr="00C16AEB">
                              <w:rPr>
                                <w:rFonts w:ascii="Arial" w:hAnsi="Arial" w:cs="Arial"/>
                                <w:sz w:val="36"/>
                                <w:szCs w:val="36"/>
                                <w:lang w:val="en-US"/>
                              </w:rPr>
                              <w:t xml:space="preserve">Effectiveness of </w:t>
                            </w:r>
                            <w:r>
                              <w:rPr>
                                <w:rFonts w:ascii="Arial" w:hAnsi="Arial" w:cs="Arial"/>
                                <w:sz w:val="36"/>
                                <w:szCs w:val="36"/>
                                <w:lang w:val="en-US"/>
                              </w:rPr>
                              <w:t xml:space="preserve">a </w:t>
                            </w:r>
                            <w:r w:rsidRPr="00C16AEB">
                              <w:rPr>
                                <w:rFonts w:ascii="Arial" w:hAnsi="Arial" w:cs="Arial"/>
                                <w:sz w:val="36"/>
                                <w:szCs w:val="36"/>
                                <w:lang w:val="en-US"/>
                              </w:rPr>
                              <w:t xml:space="preserve">Pelvic Floor Muscle Exercises </w:t>
                            </w:r>
                            <w:r>
                              <w:rPr>
                                <w:rFonts w:ascii="Arial" w:hAnsi="Arial" w:cs="Arial"/>
                                <w:sz w:val="36"/>
                                <w:szCs w:val="36"/>
                                <w:lang w:val="en-US"/>
                              </w:rPr>
                              <w:t xml:space="preserve">in Improving </w:t>
                            </w:r>
                            <w:r w:rsidRPr="00C16AEB">
                              <w:rPr>
                                <w:rFonts w:ascii="Arial" w:hAnsi="Arial" w:cs="Arial"/>
                                <w:sz w:val="36"/>
                                <w:szCs w:val="36"/>
                                <w:lang w:val="en-US"/>
                              </w:rPr>
                              <w:t xml:space="preserve">Knowledge, Attitude, Practice and Self-Efficacy </w:t>
                            </w:r>
                            <w:r>
                              <w:rPr>
                                <w:rFonts w:ascii="Arial" w:hAnsi="Arial" w:cs="Arial"/>
                                <w:sz w:val="36"/>
                                <w:szCs w:val="36"/>
                                <w:lang w:val="en-US"/>
                              </w:rPr>
                              <w:t xml:space="preserve">among </w:t>
                            </w:r>
                            <w:r w:rsidRPr="00C16AEB">
                              <w:rPr>
                                <w:rFonts w:ascii="Arial" w:hAnsi="Arial" w:cs="Arial"/>
                                <w:sz w:val="36"/>
                                <w:szCs w:val="36"/>
                                <w:lang w:val="en-US"/>
                              </w:rPr>
                              <w:t>Pregnant Women</w:t>
                            </w:r>
                            <w:r>
                              <w:rPr>
                                <w:rFonts w:ascii="Arial" w:hAnsi="Arial" w:cs="Arial"/>
                                <w:sz w:val="36"/>
                                <w:szCs w:val="36"/>
                                <w:lang w:val="en-US"/>
                              </w:rPr>
                              <w:t xml:space="preserve"> in Malaysia</w:t>
                            </w:r>
                            <w:r w:rsidRPr="00C16AEB">
                              <w:rPr>
                                <w:rFonts w:ascii="Arial" w:hAnsi="Arial" w:cs="Arial"/>
                                <w:sz w:val="36"/>
                                <w:szCs w:val="36"/>
                                <w:lang w:val="en-US"/>
                              </w:rPr>
                              <w:t>.</w:t>
                            </w:r>
                          </w:p>
                          <w:p w:rsidR="004942F5" w:rsidRPr="00364503" w:rsidRDefault="004942F5" w:rsidP="00364503">
                            <w:pPr>
                              <w:jc w:val="cente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5pt;margin-top:5.05pt;width:462.6pt;height:6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" fillcolor="white [3201]" strokecolor="black [3200]" strokeweight="1pt">
                <v:textbox>
                  <w:txbxContent>
                    <w:p w:rsidR="004942F5" w:rsidRPr="00364503" w:rsidRDefault="004942F5" w:rsidP="00364503">
                      <w:pPr>
                        <w:jc w:val="center"/>
                        <w:rPr>
                          <w:rFonts w:ascii="Arial" w:hAnsi="Arial" w:cs="Arial"/>
                          <w:b/>
                          <w:sz w:val="36"/>
                          <w:szCs w:val="36"/>
                        </w:rPr>
                      </w:pPr>
                      <w:r w:rsidRPr="00364503">
                        <w:rPr>
                          <w:rFonts w:ascii="Arial" w:hAnsi="Arial" w:cs="Arial"/>
                          <w:b/>
                          <w:sz w:val="36"/>
                          <w:szCs w:val="36"/>
                        </w:rPr>
                        <w:t xml:space="preserve">Clinical Educational Intervention Study </w:t>
                      </w:r>
                    </w:p>
                    <w:p w:rsidR="004942F5" w:rsidRDefault="004942F5" w:rsidP="00364503">
                      <w:pPr>
                        <w:jc w:val="center"/>
                        <w:rPr>
                          <w:rFonts w:ascii="Arial" w:hAnsi="Arial" w:cs="Arial"/>
                          <w:b/>
                          <w:sz w:val="36"/>
                          <w:szCs w:val="36"/>
                        </w:rPr>
                      </w:pPr>
                      <w:r w:rsidRPr="00364503">
                        <w:rPr>
                          <w:rFonts w:ascii="Arial" w:hAnsi="Arial" w:cs="Arial"/>
                          <w:b/>
                          <w:sz w:val="36"/>
                          <w:szCs w:val="36"/>
                        </w:rPr>
                        <w:t xml:space="preserve">Protocol  </w:t>
                      </w:r>
                    </w:p>
                    <w:p w:rsidR="004942F5" w:rsidRDefault="004942F5" w:rsidP="00364503">
                      <w:pPr>
                        <w:jc w:val="center"/>
                        <w:rPr>
                          <w:rFonts w:ascii="Arial" w:hAnsi="Arial" w:cs="Arial"/>
                          <w:b/>
                          <w:sz w:val="36"/>
                          <w:szCs w:val="36"/>
                        </w:rPr>
                      </w:pPr>
                    </w:p>
                    <w:p w:rsidR="004942F5" w:rsidRPr="00C16AEB" w:rsidRDefault="004942F5" w:rsidP="00C16AEB">
                      <w:pPr>
                        <w:jc w:val="center"/>
                        <w:rPr>
                          <w:rFonts w:ascii="Arial" w:hAnsi="Arial" w:cs="Arial"/>
                          <w:sz w:val="36"/>
                          <w:szCs w:val="36"/>
                          <w:lang w:val="en-US"/>
                        </w:rPr>
                      </w:pPr>
                      <w:r w:rsidRPr="00C16AEB">
                        <w:rPr>
                          <w:rFonts w:ascii="Arial" w:hAnsi="Arial" w:cs="Arial"/>
                          <w:sz w:val="36"/>
                          <w:szCs w:val="36"/>
                          <w:lang w:val="en-US"/>
                        </w:rPr>
                        <w:t xml:space="preserve">Effectiveness of </w:t>
                      </w:r>
                      <w:r>
                        <w:rPr>
                          <w:rFonts w:ascii="Arial" w:hAnsi="Arial" w:cs="Arial"/>
                          <w:sz w:val="36"/>
                          <w:szCs w:val="36"/>
                          <w:lang w:val="en-US"/>
                        </w:rPr>
                        <w:t xml:space="preserve">a </w:t>
                      </w:r>
                      <w:r w:rsidRPr="00C16AEB">
                        <w:rPr>
                          <w:rFonts w:ascii="Arial" w:hAnsi="Arial" w:cs="Arial"/>
                          <w:sz w:val="36"/>
                          <w:szCs w:val="36"/>
                          <w:lang w:val="en-US"/>
                        </w:rPr>
                        <w:t xml:space="preserve">Pelvic Floor Muscle Exercises </w:t>
                      </w:r>
                      <w:r>
                        <w:rPr>
                          <w:rFonts w:ascii="Arial" w:hAnsi="Arial" w:cs="Arial"/>
                          <w:sz w:val="36"/>
                          <w:szCs w:val="36"/>
                          <w:lang w:val="en-US"/>
                        </w:rPr>
                        <w:t xml:space="preserve">in Improving </w:t>
                      </w:r>
                      <w:r w:rsidRPr="00C16AEB">
                        <w:rPr>
                          <w:rFonts w:ascii="Arial" w:hAnsi="Arial" w:cs="Arial"/>
                          <w:sz w:val="36"/>
                          <w:szCs w:val="36"/>
                          <w:lang w:val="en-US"/>
                        </w:rPr>
                        <w:t xml:space="preserve">Knowledge, Attitude, Practice and Self-Efficacy </w:t>
                      </w:r>
                      <w:r>
                        <w:rPr>
                          <w:rFonts w:ascii="Arial" w:hAnsi="Arial" w:cs="Arial"/>
                          <w:sz w:val="36"/>
                          <w:szCs w:val="36"/>
                          <w:lang w:val="en-US"/>
                        </w:rPr>
                        <w:t xml:space="preserve">among </w:t>
                      </w:r>
                      <w:r w:rsidRPr="00C16AEB">
                        <w:rPr>
                          <w:rFonts w:ascii="Arial" w:hAnsi="Arial" w:cs="Arial"/>
                          <w:sz w:val="36"/>
                          <w:szCs w:val="36"/>
                          <w:lang w:val="en-US"/>
                        </w:rPr>
                        <w:t>Pregnant Women</w:t>
                      </w:r>
                      <w:r>
                        <w:rPr>
                          <w:rFonts w:ascii="Arial" w:hAnsi="Arial" w:cs="Arial"/>
                          <w:sz w:val="36"/>
                          <w:szCs w:val="36"/>
                          <w:lang w:val="en-US"/>
                        </w:rPr>
                        <w:t xml:space="preserve"> in Malaysia</w:t>
                      </w:r>
                      <w:r w:rsidRPr="00C16AEB">
                        <w:rPr>
                          <w:rFonts w:ascii="Arial" w:hAnsi="Arial" w:cs="Arial"/>
                          <w:sz w:val="36"/>
                          <w:szCs w:val="36"/>
                          <w:lang w:val="en-US"/>
                        </w:rPr>
                        <w:t>.</w:t>
                      </w:r>
                    </w:p>
                    <w:p w:rsidR="004942F5" w:rsidRPr="00364503" w:rsidRDefault="004942F5" w:rsidP="00364503">
                      <w:pPr>
                        <w:jc w:val="center"/>
                        <w:rPr>
                          <w:rFonts w:ascii="Arial" w:hAnsi="Arial" w:cs="Arial"/>
                          <w:b/>
                          <w:sz w:val="36"/>
                          <w:szCs w:val="36"/>
                        </w:rPr>
                      </w:pPr>
                    </w:p>
                  </w:txbxContent>
                </v:textbox>
              </v:rect>
            </w:pict>
          </mc:Fallback>
        </mc:AlternateContent>
      </w:r>
    </w:p>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Pr="00364503" w:rsidRDefault="00364503" w:rsidP="00364503"/>
    <w:p w:rsidR="00364503" w:rsidRDefault="00364503" w:rsidP="00364503"/>
    <w:p w:rsidR="00BE5432" w:rsidRDefault="00BE5432" w:rsidP="00364503">
      <w:pPr>
        <w:jc w:val="right"/>
      </w:pPr>
    </w:p>
    <w:p w:rsidR="00364503" w:rsidRDefault="00364503" w:rsidP="00364503">
      <w:pPr>
        <w:jc w:val="right"/>
      </w:pPr>
    </w:p>
    <w:p w:rsidR="00364503" w:rsidRDefault="00364503" w:rsidP="00364503">
      <w:pPr>
        <w:jc w:val="right"/>
      </w:pPr>
    </w:p>
    <w:p w:rsidR="00364503" w:rsidRPr="00D817F1" w:rsidRDefault="00E4225A" w:rsidP="00D817F1">
      <w:pPr>
        <w:pStyle w:val="Heading1"/>
        <w:rPr>
          <w:rFonts w:ascii="Arial" w:eastAsia="Times New Roman" w:hAnsi="Arial" w:cs="Arial"/>
          <w:b/>
          <w:color w:val="auto"/>
          <w:sz w:val="24"/>
          <w:szCs w:val="24"/>
          <w:lang w:val="en-US"/>
        </w:rPr>
      </w:pPr>
      <w:bookmarkStart w:id="0" w:name="_Toc471583526"/>
      <w:r w:rsidRPr="00D817F1">
        <w:rPr>
          <w:rFonts w:ascii="Arial" w:eastAsia="Times New Roman" w:hAnsi="Arial" w:cs="Arial"/>
          <w:b/>
          <w:color w:val="auto"/>
          <w:sz w:val="24"/>
          <w:szCs w:val="24"/>
          <w:lang w:val="en-US"/>
        </w:rPr>
        <w:lastRenderedPageBreak/>
        <w:t>PROTOCOL TITLE</w:t>
      </w:r>
      <w:bookmarkEnd w:id="0"/>
      <w:r w:rsidRPr="00D817F1">
        <w:rPr>
          <w:rFonts w:ascii="Arial" w:eastAsia="Times New Roman" w:hAnsi="Arial" w:cs="Arial"/>
          <w:b/>
          <w:color w:val="auto"/>
          <w:sz w:val="24"/>
          <w:szCs w:val="24"/>
          <w:lang w:val="en-US"/>
        </w:rPr>
        <w:t xml:space="preserve"> </w:t>
      </w:r>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Times New Roman" w:hAnsi="Arial" w:cs="Arial"/>
          <w:i/>
          <w:iCs/>
          <w:sz w:val="24"/>
          <w:szCs w:val="24"/>
          <w:lang w:val="en-US"/>
        </w:rPr>
        <w:t xml:space="preserve"> </w:t>
      </w:r>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Times New Roman" w:hAnsi="Arial" w:cs="Arial"/>
          <w:sz w:val="24"/>
          <w:szCs w:val="24"/>
          <w:lang w:val="en-US"/>
        </w:rPr>
        <w:t>Effectiveness of an Education Program on Pelvic Floor Muscle Exercises Knowledge, Attitude, Practice and Self-Efficacy and Continence Status in Pregnant Women.</w:t>
      </w:r>
    </w:p>
    <w:p w:rsidR="00364503" w:rsidRPr="00364503" w:rsidRDefault="00364503" w:rsidP="00364503">
      <w:pPr>
        <w:widowControl w:val="0"/>
        <w:autoSpaceDE w:val="0"/>
        <w:autoSpaceDN w:val="0"/>
        <w:adjustRightInd w:val="0"/>
        <w:spacing w:after="0" w:line="240" w:lineRule="auto"/>
        <w:rPr>
          <w:rFonts w:ascii="Arial" w:eastAsia="Times New Roman" w:hAnsi="Arial" w:cs="Arial"/>
          <w:b/>
          <w:sz w:val="24"/>
          <w:szCs w:val="24"/>
          <w:lang w:val="en-US"/>
        </w:rPr>
      </w:pPr>
    </w:p>
    <w:p w:rsidR="00364503" w:rsidRDefault="00995307" w:rsidP="00364503">
      <w:pPr>
        <w:widowControl w:val="0"/>
        <w:autoSpaceDE w:val="0"/>
        <w:autoSpaceDN w:val="0"/>
        <w:adjustRightInd w:val="0"/>
        <w:spacing w:after="0" w:line="240" w:lineRule="auto"/>
        <w:rPr>
          <w:rFonts w:ascii="Arial" w:eastAsia="Times New Roman" w:hAnsi="Arial" w:cs="Arial"/>
          <w:color w:val="000000"/>
          <w:sz w:val="24"/>
          <w:szCs w:val="24"/>
          <w:lang w:val="en-US"/>
        </w:rPr>
      </w:pPr>
      <w:r>
        <w:rPr>
          <w:rFonts w:ascii="Arial" w:eastAsia="Times New Roman" w:hAnsi="Arial" w:cs="Arial"/>
          <w:b/>
          <w:bCs/>
          <w:sz w:val="24"/>
          <w:szCs w:val="24"/>
          <w:lang w:val="en-US"/>
        </w:rPr>
        <w:t>NMR</w:t>
      </w:r>
      <w:r w:rsidR="00BC556F">
        <w:rPr>
          <w:rFonts w:ascii="Arial" w:eastAsia="Times New Roman" w:hAnsi="Arial" w:cs="Arial"/>
          <w:b/>
          <w:bCs/>
          <w:sz w:val="24"/>
          <w:szCs w:val="24"/>
          <w:lang w:val="en-US"/>
        </w:rPr>
        <w:t>R ID</w:t>
      </w:r>
      <w:r w:rsidR="005B31FF">
        <w:rPr>
          <w:rFonts w:ascii="Arial" w:eastAsia="Times New Roman" w:hAnsi="Arial" w:cs="Arial"/>
          <w:b/>
          <w:bCs/>
          <w:sz w:val="24"/>
          <w:szCs w:val="24"/>
          <w:lang w:val="en-US"/>
        </w:rPr>
        <w:t xml:space="preserve">: </w:t>
      </w:r>
      <w:r w:rsidR="005B31FF" w:rsidRPr="005B31FF">
        <w:rPr>
          <w:rFonts w:ascii="Arial" w:eastAsia="Times New Roman" w:hAnsi="Arial" w:cs="Arial"/>
          <w:b/>
          <w:bCs/>
          <w:sz w:val="24"/>
          <w:szCs w:val="24"/>
          <w:lang w:val="en-US"/>
        </w:rPr>
        <w:t>NMRR-16-2029-28782</w:t>
      </w:r>
    </w:p>
    <w:p w:rsidR="002845C8" w:rsidRPr="00364503" w:rsidRDefault="002845C8" w:rsidP="00364503">
      <w:pPr>
        <w:widowControl w:val="0"/>
        <w:autoSpaceDE w:val="0"/>
        <w:autoSpaceDN w:val="0"/>
        <w:adjustRightInd w:val="0"/>
        <w:spacing w:after="0" w:line="240" w:lineRule="auto"/>
        <w:rPr>
          <w:rFonts w:ascii="Arial" w:eastAsia="Times New Roman" w:hAnsi="Arial" w:cs="Arial"/>
          <w:b/>
          <w:bCs/>
          <w:sz w:val="24"/>
          <w:szCs w:val="24"/>
          <w:lang w:val="en-US"/>
        </w:rPr>
      </w:pPr>
    </w:p>
    <w:p w:rsidR="00364503" w:rsidRPr="00BD31CB" w:rsidRDefault="00BD31CB" w:rsidP="00BD31CB">
      <w:pPr>
        <w:pStyle w:val="Heading1"/>
        <w:rPr>
          <w:rFonts w:ascii="Arial" w:hAnsi="Arial" w:cs="Arial"/>
          <w:b/>
          <w:color w:val="auto"/>
          <w:sz w:val="24"/>
          <w:szCs w:val="24"/>
          <w:lang w:val="en-US"/>
        </w:rPr>
      </w:pPr>
      <w:bookmarkStart w:id="1" w:name="_Toc471583527"/>
      <w:r w:rsidRPr="00BD31CB">
        <w:rPr>
          <w:rFonts w:ascii="Arial" w:hAnsi="Arial" w:cs="Arial"/>
          <w:b/>
          <w:color w:val="auto"/>
          <w:sz w:val="24"/>
          <w:szCs w:val="24"/>
          <w:lang w:val="en-US"/>
        </w:rPr>
        <w:t>PRINCIPAL INVESTIGATOR</w:t>
      </w:r>
      <w:bookmarkEnd w:id="1"/>
      <w:r w:rsidRPr="00BD31CB">
        <w:rPr>
          <w:rFonts w:ascii="Arial" w:hAnsi="Arial" w:cs="Arial"/>
          <w:b/>
          <w:color w:val="auto"/>
          <w:sz w:val="24"/>
          <w:szCs w:val="24"/>
          <w:lang w:val="en-US"/>
        </w:rPr>
        <w:t xml:space="preserve"> </w:t>
      </w:r>
      <w:r w:rsidR="00C4150E">
        <w:rPr>
          <w:rFonts w:ascii="Arial" w:hAnsi="Arial" w:cs="Arial"/>
          <w:b/>
          <w:color w:val="auto"/>
          <w:sz w:val="24"/>
          <w:szCs w:val="24"/>
          <w:lang w:val="en-US"/>
        </w:rPr>
        <w:t>&amp; CORRESPONDING PERSON</w:t>
      </w:r>
    </w:p>
    <w:p w:rsidR="00364503" w:rsidRPr="00364503" w:rsidRDefault="00364503" w:rsidP="00364503">
      <w:pPr>
        <w:widowControl w:val="0"/>
        <w:autoSpaceDE w:val="0"/>
        <w:autoSpaceDN w:val="0"/>
        <w:adjustRightInd w:val="0"/>
        <w:spacing w:after="0" w:line="240" w:lineRule="auto"/>
        <w:rPr>
          <w:rFonts w:ascii="Arial" w:eastAsia="Calibri" w:hAnsi="Arial" w:cs="Arial"/>
          <w:color w:val="000000"/>
          <w:sz w:val="24"/>
          <w:szCs w:val="24"/>
          <w:lang w:val="en-US"/>
        </w:rPr>
      </w:pPr>
      <w:r w:rsidRPr="00364503">
        <w:rPr>
          <w:rFonts w:ascii="Arial" w:eastAsia="Calibri" w:hAnsi="Arial" w:cs="Arial"/>
          <w:color w:val="000000"/>
          <w:sz w:val="24"/>
          <w:szCs w:val="24"/>
          <w:lang w:val="en-US"/>
        </w:rPr>
        <w:t xml:space="preserve">Parwathi Alagirisamy </w:t>
      </w:r>
    </w:p>
    <w:p w:rsidR="00364503" w:rsidRPr="00364503" w:rsidRDefault="00364503" w:rsidP="00364503">
      <w:pPr>
        <w:widowControl w:val="0"/>
        <w:autoSpaceDE w:val="0"/>
        <w:autoSpaceDN w:val="0"/>
        <w:adjustRightInd w:val="0"/>
        <w:spacing w:after="0" w:line="240" w:lineRule="auto"/>
        <w:rPr>
          <w:rFonts w:ascii="Arial" w:eastAsia="Calibri" w:hAnsi="Arial" w:cs="Arial"/>
          <w:color w:val="000000"/>
          <w:sz w:val="24"/>
          <w:szCs w:val="24"/>
          <w:lang w:val="en-US"/>
        </w:rPr>
      </w:pPr>
      <w:r w:rsidRPr="00364503">
        <w:rPr>
          <w:rFonts w:ascii="Arial" w:eastAsia="Calibri" w:hAnsi="Arial" w:cs="Arial"/>
          <w:color w:val="000000"/>
          <w:sz w:val="24"/>
          <w:szCs w:val="24"/>
          <w:lang w:val="en-US"/>
        </w:rPr>
        <w:t>MSc Clinical Physiotherapy Major in Continence and Women’s Health (AUS)</w:t>
      </w:r>
    </w:p>
    <w:p w:rsidR="00364503" w:rsidRPr="00364503" w:rsidRDefault="00364503" w:rsidP="00364503">
      <w:pPr>
        <w:widowControl w:val="0"/>
        <w:autoSpaceDE w:val="0"/>
        <w:autoSpaceDN w:val="0"/>
        <w:adjustRightInd w:val="0"/>
        <w:spacing w:after="0" w:line="240" w:lineRule="auto"/>
        <w:rPr>
          <w:rFonts w:ascii="Arial" w:eastAsia="Calibri" w:hAnsi="Arial" w:cs="Arial"/>
          <w:color w:val="000000"/>
          <w:sz w:val="24"/>
          <w:szCs w:val="24"/>
          <w:lang w:val="en-US"/>
        </w:rPr>
      </w:pPr>
      <w:proofErr w:type="gramStart"/>
      <w:r w:rsidRPr="00364503">
        <w:rPr>
          <w:rFonts w:ascii="Arial" w:eastAsia="Calibri" w:hAnsi="Arial" w:cs="Arial"/>
          <w:color w:val="000000"/>
          <w:sz w:val="24"/>
          <w:szCs w:val="24"/>
          <w:lang w:val="en-US"/>
        </w:rPr>
        <w:t>BSc(</w:t>
      </w:r>
      <w:proofErr w:type="gramEnd"/>
      <w:r w:rsidRPr="00364503">
        <w:rPr>
          <w:rFonts w:ascii="Arial" w:eastAsia="Calibri" w:hAnsi="Arial" w:cs="Arial"/>
          <w:color w:val="000000"/>
          <w:sz w:val="24"/>
          <w:szCs w:val="24"/>
          <w:lang w:val="en-US"/>
        </w:rPr>
        <w:t>Hons) Applied Rehabilitation (UK)</w:t>
      </w:r>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Calibri" w:hAnsi="Arial" w:cs="Arial"/>
          <w:color w:val="000000"/>
          <w:sz w:val="24"/>
          <w:szCs w:val="24"/>
          <w:lang w:val="en-US"/>
        </w:rPr>
        <w:t>Dip Physiotherapy (MAL)</w:t>
      </w:r>
    </w:p>
    <w:p w:rsidR="00364503" w:rsidRPr="00364503" w:rsidRDefault="00364503" w:rsidP="00364503">
      <w:pPr>
        <w:spacing w:after="0" w:line="240" w:lineRule="auto"/>
        <w:jc w:val="both"/>
        <w:rPr>
          <w:rFonts w:ascii="Arial" w:eastAsia="Calibri" w:hAnsi="Arial" w:cs="Arial"/>
          <w:sz w:val="24"/>
          <w:szCs w:val="24"/>
          <w:lang w:val="en-US"/>
        </w:rPr>
      </w:pPr>
      <w:r w:rsidRPr="00364503">
        <w:rPr>
          <w:rFonts w:ascii="Arial" w:eastAsia="Calibri" w:hAnsi="Arial" w:cs="Arial"/>
          <w:sz w:val="24"/>
          <w:szCs w:val="24"/>
          <w:lang w:val="en-US"/>
        </w:rPr>
        <w:t xml:space="preserve">Student Matrix: GS40562, </w:t>
      </w:r>
    </w:p>
    <w:p w:rsidR="00364503" w:rsidRPr="00364503" w:rsidRDefault="00364503" w:rsidP="00364503">
      <w:pPr>
        <w:spacing w:after="0" w:line="240" w:lineRule="auto"/>
        <w:jc w:val="both"/>
        <w:rPr>
          <w:rFonts w:ascii="Arial" w:eastAsia="Calibri" w:hAnsi="Arial" w:cs="Arial"/>
          <w:sz w:val="24"/>
          <w:szCs w:val="24"/>
          <w:lang w:val="en-US"/>
        </w:rPr>
      </w:pPr>
      <w:r w:rsidRPr="00364503">
        <w:rPr>
          <w:rFonts w:ascii="Arial" w:eastAsia="Calibri" w:hAnsi="Arial" w:cs="Arial"/>
          <w:sz w:val="24"/>
          <w:szCs w:val="24"/>
          <w:lang w:val="en-US"/>
        </w:rPr>
        <w:t xml:space="preserve">Department of Community Health, </w:t>
      </w:r>
    </w:p>
    <w:p w:rsidR="00364503" w:rsidRPr="00364503" w:rsidRDefault="00364503" w:rsidP="00364503">
      <w:pPr>
        <w:spacing w:after="0" w:line="240" w:lineRule="auto"/>
        <w:jc w:val="both"/>
        <w:rPr>
          <w:rFonts w:ascii="Arial" w:eastAsia="Calibri" w:hAnsi="Arial" w:cs="Arial"/>
          <w:sz w:val="24"/>
          <w:szCs w:val="24"/>
          <w:lang w:val="en-US"/>
        </w:rPr>
      </w:pPr>
      <w:r w:rsidRPr="00364503">
        <w:rPr>
          <w:rFonts w:ascii="Arial" w:eastAsia="Calibri" w:hAnsi="Arial" w:cs="Arial"/>
          <w:sz w:val="24"/>
          <w:szCs w:val="24"/>
          <w:lang w:val="en-US"/>
        </w:rPr>
        <w:t xml:space="preserve">Faculty Medicine and Health Sciences, </w:t>
      </w:r>
    </w:p>
    <w:p w:rsidR="00364503" w:rsidRPr="00364503" w:rsidRDefault="00364503" w:rsidP="00364503">
      <w:pPr>
        <w:spacing w:after="0" w:line="240" w:lineRule="auto"/>
        <w:jc w:val="both"/>
        <w:rPr>
          <w:rFonts w:ascii="Arial" w:eastAsia="Calibri" w:hAnsi="Arial" w:cs="Arial"/>
          <w:sz w:val="24"/>
          <w:szCs w:val="24"/>
          <w:lang w:val="en-US"/>
        </w:rPr>
      </w:pPr>
      <w:r w:rsidRPr="00364503">
        <w:rPr>
          <w:rFonts w:ascii="Arial" w:eastAsia="Calibri" w:hAnsi="Arial" w:cs="Arial"/>
          <w:sz w:val="24"/>
          <w:szCs w:val="24"/>
          <w:lang w:val="en-US"/>
        </w:rPr>
        <w:t>University Putra Malaysia.</w:t>
      </w:r>
    </w:p>
    <w:p w:rsidR="00364503" w:rsidRPr="00364503" w:rsidRDefault="00364503" w:rsidP="00364503">
      <w:pPr>
        <w:spacing w:after="0" w:line="240" w:lineRule="auto"/>
        <w:jc w:val="both"/>
        <w:rPr>
          <w:rFonts w:ascii="Arial" w:eastAsia="Calibri" w:hAnsi="Arial" w:cs="Arial"/>
          <w:sz w:val="24"/>
          <w:szCs w:val="24"/>
          <w:lang w:val="en-US"/>
        </w:rPr>
      </w:pPr>
      <w:r w:rsidRPr="00364503">
        <w:rPr>
          <w:rFonts w:ascii="Arial" w:eastAsia="Calibri" w:hAnsi="Arial" w:cs="Arial"/>
          <w:sz w:val="24"/>
          <w:szCs w:val="24"/>
          <w:lang w:val="en-US"/>
        </w:rPr>
        <w:t>Phone Number: 016-3585968</w:t>
      </w:r>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Times New Roman" w:hAnsi="Arial" w:cs="Arial"/>
          <w:b/>
          <w:bCs/>
          <w:sz w:val="24"/>
          <w:szCs w:val="24"/>
          <w:lang w:val="en-US"/>
        </w:rPr>
        <w:t xml:space="preserve">  </w:t>
      </w:r>
    </w:p>
    <w:p w:rsidR="00364503" w:rsidRPr="00BD31CB" w:rsidRDefault="00BD31CB" w:rsidP="00BD31CB">
      <w:pPr>
        <w:pStyle w:val="Heading1"/>
        <w:rPr>
          <w:rFonts w:ascii="Arial" w:eastAsia="Times New Roman" w:hAnsi="Arial" w:cs="Arial"/>
          <w:b/>
          <w:color w:val="auto"/>
          <w:sz w:val="24"/>
          <w:szCs w:val="24"/>
          <w:lang w:val="en-US"/>
        </w:rPr>
      </w:pPr>
      <w:bookmarkStart w:id="2" w:name="_Toc471583528"/>
      <w:r w:rsidRPr="00BD31CB">
        <w:rPr>
          <w:rFonts w:ascii="Arial" w:eastAsia="Times New Roman" w:hAnsi="Arial" w:cs="Arial"/>
          <w:b/>
          <w:color w:val="auto"/>
          <w:sz w:val="24"/>
          <w:szCs w:val="24"/>
          <w:lang w:val="en-US"/>
        </w:rPr>
        <w:t>SUPERVISOR</w:t>
      </w:r>
      <w:bookmarkEnd w:id="2"/>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Times New Roman" w:hAnsi="Arial" w:cs="Arial"/>
          <w:b/>
          <w:bCs/>
          <w:sz w:val="24"/>
          <w:szCs w:val="24"/>
          <w:lang w:val="en-US"/>
        </w:rPr>
        <w:t xml:space="preserve"> </w:t>
      </w:r>
    </w:p>
    <w:p w:rsidR="00364503" w:rsidRPr="00364503" w:rsidRDefault="00364503" w:rsidP="00364503">
      <w:pPr>
        <w:spacing w:after="0" w:line="240" w:lineRule="auto"/>
        <w:rPr>
          <w:rFonts w:ascii="Arial" w:eastAsia="Times New Roman" w:hAnsi="Arial" w:cs="Arial"/>
          <w:sz w:val="24"/>
          <w:szCs w:val="24"/>
          <w:lang w:val="en-US"/>
        </w:rPr>
      </w:pPr>
      <w:r w:rsidRPr="00364503">
        <w:rPr>
          <w:rFonts w:ascii="Arial" w:eastAsia="Times New Roman" w:hAnsi="Arial" w:cs="Arial"/>
          <w:sz w:val="24"/>
          <w:szCs w:val="24"/>
          <w:lang w:val="en-US"/>
        </w:rPr>
        <w:t xml:space="preserve">Prof. Dr. </w:t>
      </w:r>
      <w:proofErr w:type="spellStart"/>
      <w:r w:rsidRPr="00364503">
        <w:rPr>
          <w:rFonts w:ascii="Arial" w:eastAsia="Times New Roman" w:hAnsi="Arial" w:cs="Arial"/>
          <w:sz w:val="24"/>
          <w:szCs w:val="24"/>
          <w:lang w:val="en-US"/>
        </w:rPr>
        <w:t>Sherina</w:t>
      </w:r>
      <w:proofErr w:type="spellEnd"/>
      <w:r w:rsidRPr="00364503">
        <w:rPr>
          <w:rFonts w:ascii="Arial" w:eastAsia="Times New Roman" w:hAnsi="Arial" w:cs="Arial"/>
          <w:sz w:val="24"/>
          <w:szCs w:val="24"/>
          <w:lang w:val="en-US"/>
        </w:rPr>
        <w:t xml:space="preserve"> </w:t>
      </w:r>
      <w:proofErr w:type="spellStart"/>
      <w:r w:rsidRPr="00364503">
        <w:rPr>
          <w:rFonts w:ascii="Arial" w:eastAsia="Times New Roman" w:hAnsi="Arial" w:cs="Arial"/>
          <w:sz w:val="24"/>
          <w:szCs w:val="24"/>
          <w:lang w:val="en-US"/>
        </w:rPr>
        <w:t>Mohd</w:t>
      </w:r>
      <w:proofErr w:type="spellEnd"/>
      <w:r w:rsidRPr="00364503">
        <w:rPr>
          <w:rFonts w:ascii="Arial" w:eastAsia="Times New Roman" w:hAnsi="Arial" w:cs="Arial"/>
          <w:sz w:val="24"/>
          <w:szCs w:val="24"/>
          <w:lang w:val="en-US"/>
        </w:rPr>
        <w:t xml:space="preserve"> </w:t>
      </w:r>
      <w:proofErr w:type="spellStart"/>
      <w:r w:rsidRPr="00364503">
        <w:rPr>
          <w:rFonts w:ascii="Arial" w:eastAsia="Times New Roman" w:hAnsi="Arial" w:cs="Arial"/>
          <w:sz w:val="24"/>
          <w:szCs w:val="24"/>
          <w:lang w:val="en-US"/>
        </w:rPr>
        <w:t>Sidik</w:t>
      </w:r>
      <w:proofErr w:type="spellEnd"/>
    </w:p>
    <w:p w:rsidR="00364503" w:rsidRPr="00364503" w:rsidRDefault="00364503" w:rsidP="00364503">
      <w:pPr>
        <w:spacing w:after="0" w:line="240" w:lineRule="auto"/>
        <w:rPr>
          <w:rFonts w:ascii="Arial" w:eastAsia="Times New Roman" w:hAnsi="Arial" w:cs="Arial"/>
          <w:sz w:val="24"/>
          <w:szCs w:val="24"/>
          <w:lang w:val="en-US"/>
        </w:rPr>
      </w:pPr>
      <w:r w:rsidRPr="00364503">
        <w:rPr>
          <w:rFonts w:ascii="Arial" w:eastAsia="Times New Roman" w:hAnsi="Arial" w:cs="Arial"/>
          <w:sz w:val="24"/>
          <w:szCs w:val="24"/>
          <w:lang w:val="en-US"/>
        </w:rPr>
        <w:t>Department of Psychiatry,</w:t>
      </w:r>
    </w:p>
    <w:p w:rsidR="00364503" w:rsidRPr="00364503" w:rsidRDefault="00364503" w:rsidP="00364503">
      <w:pPr>
        <w:spacing w:after="0" w:line="240" w:lineRule="auto"/>
        <w:rPr>
          <w:rFonts w:ascii="Arial" w:eastAsia="Times New Roman" w:hAnsi="Arial" w:cs="Arial"/>
          <w:sz w:val="24"/>
          <w:szCs w:val="24"/>
          <w:lang w:val="en-US"/>
        </w:rPr>
      </w:pPr>
      <w:r w:rsidRPr="00364503">
        <w:rPr>
          <w:rFonts w:ascii="Arial" w:eastAsia="Times New Roman" w:hAnsi="Arial" w:cs="Arial"/>
          <w:sz w:val="24"/>
          <w:szCs w:val="24"/>
          <w:lang w:val="en-US"/>
        </w:rPr>
        <w:t xml:space="preserve">Faculty of Medicine and Health Sciences </w:t>
      </w:r>
    </w:p>
    <w:p w:rsidR="00364503" w:rsidRPr="00364503" w:rsidRDefault="00364503" w:rsidP="00364503">
      <w:pPr>
        <w:spacing w:after="0" w:line="240" w:lineRule="auto"/>
        <w:rPr>
          <w:rFonts w:ascii="Arial" w:eastAsia="Times New Roman" w:hAnsi="Arial" w:cs="Arial"/>
          <w:sz w:val="24"/>
          <w:szCs w:val="24"/>
          <w:lang w:val="en-US"/>
        </w:rPr>
      </w:pPr>
      <w:proofErr w:type="spellStart"/>
      <w:r w:rsidRPr="00364503">
        <w:rPr>
          <w:rFonts w:ascii="Arial" w:eastAsia="Times New Roman" w:hAnsi="Arial" w:cs="Arial"/>
          <w:sz w:val="24"/>
          <w:szCs w:val="24"/>
          <w:lang w:val="en-US"/>
        </w:rPr>
        <w:t>Universiti</w:t>
      </w:r>
      <w:proofErr w:type="spellEnd"/>
      <w:r w:rsidRPr="00364503">
        <w:rPr>
          <w:rFonts w:ascii="Arial" w:eastAsia="Times New Roman" w:hAnsi="Arial" w:cs="Arial"/>
          <w:sz w:val="24"/>
          <w:szCs w:val="24"/>
          <w:lang w:val="en-US"/>
        </w:rPr>
        <w:t xml:space="preserve"> Putra Malaysia.</w:t>
      </w:r>
    </w:p>
    <w:p w:rsidR="00364503" w:rsidRPr="00364503" w:rsidRDefault="00364503" w:rsidP="00364503">
      <w:pPr>
        <w:spacing w:after="0" w:line="240" w:lineRule="auto"/>
        <w:rPr>
          <w:rFonts w:ascii="Arial" w:eastAsia="Times New Roman" w:hAnsi="Arial" w:cs="Arial"/>
          <w:sz w:val="24"/>
          <w:szCs w:val="24"/>
          <w:lang w:val="en-US"/>
        </w:rPr>
      </w:pPr>
      <w:r w:rsidRPr="00364503">
        <w:rPr>
          <w:rFonts w:ascii="Arial" w:eastAsia="Times New Roman" w:hAnsi="Arial" w:cs="Arial"/>
          <w:sz w:val="24"/>
          <w:szCs w:val="24"/>
          <w:lang w:val="en-US"/>
        </w:rPr>
        <w:t xml:space="preserve">Phone Number: 03-89472530 / 012-2940365 </w:t>
      </w:r>
    </w:p>
    <w:p w:rsidR="00364503" w:rsidRPr="00364503" w:rsidRDefault="00364503" w:rsidP="00364503">
      <w:pPr>
        <w:widowControl w:val="0"/>
        <w:autoSpaceDE w:val="0"/>
        <w:autoSpaceDN w:val="0"/>
        <w:adjustRightInd w:val="0"/>
        <w:spacing w:after="0" w:line="240" w:lineRule="auto"/>
        <w:rPr>
          <w:rFonts w:ascii="Arial" w:eastAsia="Times New Roman" w:hAnsi="Arial" w:cs="Arial"/>
          <w:sz w:val="24"/>
          <w:szCs w:val="24"/>
          <w:lang w:val="en-US"/>
        </w:rPr>
      </w:pPr>
      <w:r w:rsidRPr="00364503">
        <w:rPr>
          <w:rFonts w:ascii="Arial" w:eastAsia="Times New Roman" w:hAnsi="Arial" w:cs="Arial"/>
          <w:b/>
          <w:bCs/>
          <w:sz w:val="24"/>
          <w:szCs w:val="24"/>
          <w:lang w:val="en-US"/>
        </w:rPr>
        <w:t xml:space="preserve">  </w:t>
      </w:r>
    </w:p>
    <w:p w:rsidR="00364503" w:rsidRPr="002845C8" w:rsidRDefault="00D817F1" w:rsidP="002845C8">
      <w:pPr>
        <w:rPr>
          <w:rFonts w:ascii="Arial" w:hAnsi="Arial" w:cs="Arial"/>
          <w:b/>
          <w:sz w:val="24"/>
          <w:szCs w:val="24"/>
          <w:lang w:val="en-US"/>
        </w:rPr>
      </w:pPr>
      <w:r w:rsidRPr="002845C8">
        <w:rPr>
          <w:rFonts w:ascii="Arial" w:hAnsi="Arial" w:cs="Arial"/>
          <w:b/>
          <w:sz w:val="24"/>
          <w:szCs w:val="24"/>
          <w:lang w:val="en-US"/>
        </w:rPr>
        <w:t>Co Supervisor</w:t>
      </w:r>
      <w:r w:rsidR="00364503" w:rsidRPr="002845C8">
        <w:rPr>
          <w:rFonts w:ascii="Arial" w:hAnsi="Arial" w:cs="Arial"/>
          <w:b/>
          <w:sz w:val="24"/>
          <w:szCs w:val="24"/>
          <w:lang w:val="en-US"/>
        </w:rPr>
        <w:t xml:space="preserve"> </w:t>
      </w:r>
    </w:p>
    <w:p w:rsidR="00364503" w:rsidRPr="00364503" w:rsidRDefault="00364503" w:rsidP="00364503">
      <w:pPr>
        <w:widowControl w:val="0"/>
        <w:autoSpaceDE w:val="0"/>
        <w:autoSpaceDN w:val="0"/>
        <w:adjustRightInd w:val="0"/>
        <w:spacing w:after="0" w:line="240" w:lineRule="auto"/>
        <w:jc w:val="center"/>
        <w:rPr>
          <w:rFonts w:ascii="Arial" w:eastAsia="Times New Roman" w:hAnsi="Arial" w:cs="Arial"/>
          <w:b/>
          <w:bCs/>
          <w:sz w:val="24"/>
          <w:szCs w:val="24"/>
          <w:lang w:val="en-US"/>
        </w:rPr>
      </w:pPr>
    </w:p>
    <w:p w:rsidR="00364503" w:rsidRPr="00364503" w:rsidRDefault="00364503" w:rsidP="00364503">
      <w:pPr>
        <w:numPr>
          <w:ilvl w:val="0"/>
          <w:numId w:val="1"/>
        </w:numPr>
        <w:spacing w:after="0" w:line="240" w:lineRule="auto"/>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Prof. Dr </w:t>
      </w:r>
      <w:proofErr w:type="spellStart"/>
      <w:r w:rsidRPr="00364503">
        <w:rPr>
          <w:rFonts w:ascii="Arial" w:eastAsia="Times New Roman" w:hAnsi="Arial" w:cs="Arial"/>
          <w:sz w:val="24"/>
          <w:szCs w:val="24"/>
          <w:lang w:val="en-US"/>
        </w:rPr>
        <w:t>Lekhraj</w:t>
      </w:r>
      <w:proofErr w:type="spellEnd"/>
      <w:r w:rsidRPr="00364503">
        <w:rPr>
          <w:rFonts w:ascii="Arial" w:eastAsia="Times New Roman" w:hAnsi="Arial" w:cs="Arial"/>
          <w:sz w:val="24"/>
          <w:szCs w:val="24"/>
          <w:lang w:val="en-US"/>
        </w:rPr>
        <w:t xml:space="preserve"> </w:t>
      </w:r>
      <w:proofErr w:type="spellStart"/>
      <w:r w:rsidRPr="00364503">
        <w:rPr>
          <w:rFonts w:ascii="Arial" w:eastAsia="Times New Roman" w:hAnsi="Arial" w:cs="Arial"/>
          <w:sz w:val="24"/>
          <w:szCs w:val="24"/>
          <w:lang w:val="en-US"/>
        </w:rPr>
        <w:t>Rampal</w:t>
      </w:r>
      <w:proofErr w:type="spellEnd"/>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Department of Community Health, </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Faculty Medicine and Health Sciences, </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University Putra Malaysia.</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Phone Number: 03- 8947 2411 / 012-2964308</w:t>
      </w:r>
    </w:p>
    <w:p w:rsidR="00364503" w:rsidRPr="00364503" w:rsidRDefault="00364503" w:rsidP="00364503">
      <w:pPr>
        <w:numPr>
          <w:ilvl w:val="0"/>
          <w:numId w:val="1"/>
        </w:numPr>
        <w:spacing w:after="0" w:line="240" w:lineRule="auto"/>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Dr. Siti Irma </w:t>
      </w:r>
      <w:proofErr w:type="spellStart"/>
      <w:r w:rsidRPr="00364503">
        <w:rPr>
          <w:rFonts w:ascii="Arial" w:eastAsia="Times New Roman" w:hAnsi="Arial" w:cs="Arial"/>
          <w:sz w:val="24"/>
          <w:szCs w:val="24"/>
          <w:lang w:val="en-US"/>
        </w:rPr>
        <w:t>Fadhilah</w:t>
      </w:r>
      <w:proofErr w:type="spellEnd"/>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Department of Psychiatry, </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Faculty of Medicine and Health Sciences, </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University Putra Malaysia.</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Phone number: 03-8947 2549</w:t>
      </w:r>
    </w:p>
    <w:p w:rsidR="00364503" w:rsidRPr="00364503" w:rsidRDefault="00364503" w:rsidP="00364503">
      <w:pPr>
        <w:numPr>
          <w:ilvl w:val="0"/>
          <w:numId w:val="1"/>
        </w:numPr>
        <w:spacing w:after="0" w:line="240" w:lineRule="auto"/>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Prof. Dr </w:t>
      </w:r>
      <w:proofErr w:type="spellStart"/>
      <w:r w:rsidRPr="00364503">
        <w:rPr>
          <w:rFonts w:ascii="Arial" w:eastAsia="Times New Roman" w:hAnsi="Arial" w:cs="Arial"/>
          <w:sz w:val="24"/>
          <w:szCs w:val="24"/>
          <w:lang w:val="en-US"/>
        </w:rPr>
        <w:t>Noraihan</w:t>
      </w:r>
      <w:proofErr w:type="spellEnd"/>
      <w:r w:rsidRPr="00364503">
        <w:rPr>
          <w:rFonts w:ascii="Arial" w:eastAsia="Times New Roman" w:hAnsi="Arial" w:cs="Arial"/>
          <w:sz w:val="24"/>
          <w:szCs w:val="24"/>
          <w:lang w:val="en-US"/>
        </w:rPr>
        <w:t xml:space="preserve"> </w:t>
      </w:r>
      <w:proofErr w:type="spellStart"/>
      <w:r w:rsidRPr="00364503">
        <w:rPr>
          <w:rFonts w:ascii="Arial" w:eastAsia="Times New Roman" w:hAnsi="Arial" w:cs="Arial"/>
          <w:sz w:val="24"/>
          <w:szCs w:val="24"/>
          <w:lang w:val="en-US"/>
        </w:rPr>
        <w:t>Mohd</w:t>
      </w:r>
      <w:proofErr w:type="spellEnd"/>
      <w:r w:rsidRPr="00364503">
        <w:rPr>
          <w:rFonts w:ascii="Arial" w:eastAsia="Times New Roman" w:hAnsi="Arial" w:cs="Arial"/>
          <w:sz w:val="24"/>
          <w:szCs w:val="24"/>
          <w:lang w:val="en-US"/>
        </w:rPr>
        <w:t xml:space="preserve"> </w:t>
      </w:r>
      <w:proofErr w:type="spellStart"/>
      <w:r w:rsidRPr="00364503">
        <w:rPr>
          <w:rFonts w:ascii="Arial" w:eastAsia="Times New Roman" w:hAnsi="Arial" w:cs="Arial"/>
          <w:sz w:val="24"/>
          <w:szCs w:val="24"/>
          <w:lang w:val="en-US"/>
        </w:rPr>
        <w:t>Nordin</w:t>
      </w:r>
      <w:proofErr w:type="spellEnd"/>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Department of Obstetrics and Gynecology,</w:t>
      </w:r>
    </w:p>
    <w:p w:rsidR="00364503" w:rsidRPr="00364503" w:rsidRDefault="00364503" w:rsidP="00364503">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Hospital Kuala Lumpur</w:t>
      </w:r>
    </w:p>
    <w:p w:rsidR="00364503" w:rsidRDefault="00364503" w:rsidP="0073435D">
      <w:pPr>
        <w:spacing w:after="0" w:line="240" w:lineRule="auto"/>
        <w:ind w:left="720"/>
        <w:contextualSpacing/>
        <w:jc w:val="both"/>
        <w:rPr>
          <w:rFonts w:ascii="Arial" w:eastAsia="Times New Roman" w:hAnsi="Arial" w:cs="Arial"/>
          <w:sz w:val="24"/>
          <w:szCs w:val="24"/>
          <w:lang w:val="en-US"/>
        </w:rPr>
      </w:pPr>
      <w:r w:rsidRPr="00364503">
        <w:rPr>
          <w:rFonts w:ascii="Arial" w:eastAsia="Times New Roman" w:hAnsi="Arial" w:cs="Arial"/>
          <w:sz w:val="24"/>
          <w:szCs w:val="24"/>
          <w:lang w:val="en-US"/>
        </w:rPr>
        <w:t xml:space="preserve">Phone number: 03-26155555 </w:t>
      </w:r>
      <w:proofErr w:type="spellStart"/>
      <w:r w:rsidRPr="00364503">
        <w:rPr>
          <w:rFonts w:ascii="Arial" w:eastAsia="Times New Roman" w:hAnsi="Arial" w:cs="Arial"/>
          <w:sz w:val="24"/>
          <w:szCs w:val="24"/>
          <w:lang w:val="en-US"/>
        </w:rPr>
        <w:t>ext</w:t>
      </w:r>
      <w:proofErr w:type="spellEnd"/>
      <w:r w:rsidRPr="00364503">
        <w:rPr>
          <w:rFonts w:ascii="Arial" w:eastAsia="Times New Roman" w:hAnsi="Arial" w:cs="Arial"/>
          <w:sz w:val="24"/>
          <w:szCs w:val="24"/>
          <w:lang w:val="en-US"/>
        </w:rPr>
        <w:t xml:space="preserve"> 5457</w:t>
      </w:r>
    </w:p>
    <w:p w:rsidR="0073435D" w:rsidRPr="0073435D" w:rsidRDefault="0073435D" w:rsidP="0073435D">
      <w:pPr>
        <w:spacing w:after="0" w:line="240" w:lineRule="auto"/>
        <w:ind w:left="720"/>
        <w:contextualSpacing/>
        <w:jc w:val="both"/>
        <w:rPr>
          <w:rFonts w:ascii="Arial" w:eastAsia="Times New Roman" w:hAnsi="Arial" w:cs="Arial"/>
          <w:sz w:val="24"/>
          <w:szCs w:val="24"/>
          <w:lang w:val="en-US"/>
        </w:rPr>
      </w:pPr>
    </w:p>
    <w:p w:rsidR="00364503" w:rsidRDefault="0073435D" w:rsidP="0073435D">
      <w:pPr>
        <w:pStyle w:val="Heading1"/>
        <w:rPr>
          <w:rFonts w:ascii="Arial" w:hAnsi="Arial" w:cs="Arial"/>
          <w:b/>
          <w:color w:val="auto"/>
          <w:sz w:val="24"/>
          <w:szCs w:val="24"/>
        </w:rPr>
      </w:pPr>
      <w:bookmarkStart w:id="3" w:name="_Toc471583529"/>
      <w:r w:rsidRPr="0073435D">
        <w:rPr>
          <w:rFonts w:ascii="Arial" w:hAnsi="Arial" w:cs="Arial"/>
          <w:b/>
          <w:color w:val="auto"/>
          <w:sz w:val="24"/>
          <w:szCs w:val="24"/>
        </w:rPr>
        <w:t>SPONSOR</w:t>
      </w:r>
      <w:bookmarkEnd w:id="3"/>
    </w:p>
    <w:p w:rsidR="00D817F1" w:rsidRPr="0073435D" w:rsidRDefault="0073435D" w:rsidP="0073435D">
      <w:pPr>
        <w:rPr>
          <w:rFonts w:ascii="Arial" w:hAnsi="Arial" w:cs="Arial"/>
          <w:sz w:val="24"/>
          <w:szCs w:val="24"/>
        </w:rPr>
      </w:pPr>
      <w:r w:rsidRPr="0073435D">
        <w:rPr>
          <w:rFonts w:ascii="Arial" w:hAnsi="Arial" w:cs="Arial"/>
          <w:sz w:val="24"/>
          <w:szCs w:val="24"/>
        </w:rPr>
        <w:t>There is no sponsor and funding for this study</w:t>
      </w:r>
      <w:r>
        <w:rPr>
          <w:rFonts w:ascii="Arial" w:hAnsi="Arial" w:cs="Arial"/>
          <w:sz w:val="24"/>
          <w:szCs w:val="24"/>
        </w:rPr>
        <w:t>.</w:t>
      </w:r>
    </w:p>
    <w:p w:rsidR="00D817F1" w:rsidRDefault="00D817F1" w:rsidP="002845C8">
      <w:pPr>
        <w:pStyle w:val="Heading1"/>
        <w:rPr>
          <w:rFonts w:ascii="Arial" w:hAnsi="Arial" w:cs="Arial"/>
          <w:b/>
          <w:color w:val="auto"/>
          <w:sz w:val="24"/>
          <w:szCs w:val="24"/>
        </w:rPr>
      </w:pPr>
      <w:bookmarkStart w:id="4" w:name="_Toc471583530"/>
      <w:r w:rsidRPr="002845C8">
        <w:rPr>
          <w:rFonts w:ascii="Arial" w:hAnsi="Arial" w:cs="Arial"/>
          <w:b/>
          <w:color w:val="auto"/>
          <w:sz w:val="24"/>
          <w:szCs w:val="24"/>
        </w:rPr>
        <w:lastRenderedPageBreak/>
        <w:t>LIST OF ABBREVIATIONS</w:t>
      </w:r>
      <w:bookmarkEnd w:id="4"/>
    </w:p>
    <w:p w:rsidR="002845C8" w:rsidRPr="002845C8" w:rsidRDefault="002845C8" w:rsidP="002845C8"/>
    <w:p w:rsidR="00D817F1" w:rsidRDefault="00D817F1" w:rsidP="00364503">
      <w:pPr>
        <w:jc w:val="both"/>
        <w:rPr>
          <w:rFonts w:ascii="Arial" w:hAnsi="Arial" w:cs="Arial"/>
          <w:sz w:val="24"/>
          <w:szCs w:val="24"/>
        </w:rPr>
      </w:pPr>
      <w:r w:rsidRPr="00D817F1">
        <w:rPr>
          <w:rFonts w:ascii="Arial" w:hAnsi="Arial" w:cs="Arial"/>
          <w:sz w:val="24"/>
          <w:szCs w:val="24"/>
        </w:rPr>
        <w:t xml:space="preserve">UI </w:t>
      </w:r>
      <w:r>
        <w:rPr>
          <w:rFonts w:ascii="Arial" w:hAnsi="Arial" w:cs="Arial"/>
          <w:sz w:val="24"/>
          <w:szCs w:val="24"/>
        </w:rPr>
        <w:t xml:space="preserve"> </w:t>
      </w:r>
      <w:r w:rsidR="006954DB">
        <w:rPr>
          <w:rFonts w:ascii="Arial" w:hAnsi="Arial" w:cs="Arial"/>
          <w:sz w:val="24"/>
          <w:szCs w:val="24"/>
        </w:rPr>
        <w:t xml:space="preserve">                   u</w:t>
      </w:r>
      <w:r>
        <w:rPr>
          <w:rFonts w:ascii="Arial" w:hAnsi="Arial" w:cs="Arial"/>
          <w:sz w:val="24"/>
          <w:szCs w:val="24"/>
        </w:rPr>
        <w:t>rinary Incontinence</w:t>
      </w:r>
    </w:p>
    <w:p w:rsidR="00D817F1" w:rsidRDefault="00D817F1" w:rsidP="00364503">
      <w:pPr>
        <w:jc w:val="both"/>
        <w:rPr>
          <w:rFonts w:ascii="Arial" w:hAnsi="Arial" w:cs="Arial"/>
          <w:sz w:val="24"/>
          <w:szCs w:val="24"/>
        </w:rPr>
      </w:pPr>
      <w:r>
        <w:rPr>
          <w:rFonts w:ascii="Arial" w:hAnsi="Arial" w:cs="Arial"/>
          <w:sz w:val="24"/>
          <w:szCs w:val="24"/>
        </w:rPr>
        <w:t xml:space="preserve">SUI </w:t>
      </w:r>
      <w:r w:rsidR="006954DB">
        <w:rPr>
          <w:rFonts w:ascii="Arial" w:hAnsi="Arial" w:cs="Arial"/>
          <w:sz w:val="24"/>
          <w:szCs w:val="24"/>
        </w:rPr>
        <w:t xml:space="preserve">                  stress urinary i</w:t>
      </w:r>
      <w:r>
        <w:rPr>
          <w:rFonts w:ascii="Arial" w:hAnsi="Arial" w:cs="Arial"/>
          <w:sz w:val="24"/>
          <w:szCs w:val="24"/>
        </w:rPr>
        <w:t>ncontinence</w:t>
      </w:r>
    </w:p>
    <w:p w:rsidR="00D817F1" w:rsidRDefault="00D817F1" w:rsidP="00364503">
      <w:pPr>
        <w:jc w:val="both"/>
        <w:rPr>
          <w:rFonts w:ascii="Arial" w:hAnsi="Arial" w:cs="Arial"/>
          <w:sz w:val="24"/>
          <w:szCs w:val="24"/>
        </w:rPr>
      </w:pPr>
      <w:r>
        <w:rPr>
          <w:rFonts w:ascii="Arial" w:hAnsi="Arial" w:cs="Arial"/>
          <w:sz w:val="24"/>
          <w:szCs w:val="24"/>
        </w:rPr>
        <w:t xml:space="preserve">UUI </w:t>
      </w:r>
      <w:r w:rsidR="00F70FEA">
        <w:rPr>
          <w:rFonts w:ascii="Arial" w:hAnsi="Arial" w:cs="Arial"/>
          <w:sz w:val="24"/>
          <w:szCs w:val="24"/>
        </w:rPr>
        <w:t xml:space="preserve">                  </w:t>
      </w:r>
      <w:r w:rsidR="006954DB">
        <w:rPr>
          <w:rFonts w:ascii="Arial" w:hAnsi="Arial" w:cs="Arial"/>
          <w:sz w:val="24"/>
          <w:szCs w:val="24"/>
        </w:rPr>
        <w:t>urge urinary i</w:t>
      </w:r>
      <w:r>
        <w:rPr>
          <w:rFonts w:ascii="Arial" w:hAnsi="Arial" w:cs="Arial"/>
          <w:sz w:val="24"/>
          <w:szCs w:val="24"/>
        </w:rPr>
        <w:t>ncontinence</w:t>
      </w:r>
    </w:p>
    <w:p w:rsidR="00D817F1" w:rsidRDefault="00D817F1" w:rsidP="00364503">
      <w:pPr>
        <w:jc w:val="both"/>
        <w:rPr>
          <w:rFonts w:ascii="Arial" w:hAnsi="Arial" w:cs="Arial"/>
          <w:sz w:val="24"/>
          <w:szCs w:val="24"/>
        </w:rPr>
      </w:pPr>
      <w:r>
        <w:rPr>
          <w:rFonts w:ascii="Arial" w:hAnsi="Arial" w:cs="Arial"/>
          <w:sz w:val="24"/>
          <w:szCs w:val="24"/>
        </w:rPr>
        <w:t xml:space="preserve">MUI </w:t>
      </w:r>
      <w:r w:rsidR="00F70FEA">
        <w:rPr>
          <w:rFonts w:ascii="Arial" w:hAnsi="Arial" w:cs="Arial"/>
          <w:sz w:val="24"/>
          <w:szCs w:val="24"/>
        </w:rPr>
        <w:t xml:space="preserve">                  </w:t>
      </w:r>
      <w:r w:rsidR="006954DB">
        <w:rPr>
          <w:rFonts w:ascii="Arial" w:hAnsi="Arial" w:cs="Arial"/>
          <w:sz w:val="24"/>
          <w:szCs w:val="24"/>
        </w:rPr>
        <w:t>mixed urinary i</w:t>
      </w:r>
      <w:r>
        <w:rPr>
          <w:rFonts w:ascii="Arial" w:hAnsi="Arial" w:cs="Arial"/>
          <w:sz w:val="24"/>
          <w:szCs w:val="24"/>
        </w:rPr>
        <w:t>ncontinence</w:t>
      </w:r>
    </w:p>
    <w:p w:rsidR="00D817F1" w:rsidRDefault="00D817F1" w:rsidP="00364503">
      <w:pPr>
        <w:jc w:val="both"/>
        <w:rPr>
          <w:rFonts w:ascii="Arial" w:hAnsi="Arial" w:cs="Arial"/>
          <w:sz w:val="24"/>
          <w:szCs w:val="24"/>
        </w:rPr>
      </w:pPr>
      <w:r>
        <w:rPr>
          <w:rFonts w:ascii="Arial" w:hAnsi="Arial" w:cs="Arial"/>
          <w:sz w:val="24"/>
          <w:szCs w:val="24"/>
        </w:rPr>
        <w:t>ICS</w:t>
      </w:r>
      <w:r w:rsidR="006954DB">
        <w:rPr>
          <w:rFonts w:ascii="Arial" w:hAnsi="Arial" w:cs="Arial"/>
          <w:sz w:val="24"/>
          <w:szCs w:val="24"/>
        </w:rPr>
        <w:t xml:space="preserve">     </w:t>
      </w:r>
      <w:r>
        <w:rPr>
          <w:rFonts w:ascii="Arial" w:hAnsi="Arial" w:cs="Arial"/>
          <w:sz w:val="24"/>
          <w:szCs w:val="24"/>
        </w:rPr>
        <w:t xml:space="preserve"> </w:t>
      </w:r>
      <w:r w:rsidR="006954DB">
        <w:rPr>
          <w:rFonts w:ascii="Arial" w:hAnsi="Arial" w:cs="Arial"/>
          <w:sz w:val="24"/>
          <w:szCs w:val="24"/>
        </w:rPr>
        <w:t xml:space="preserve">             </w:t>
      </w:r>
      <w:r w:rsidR="00F70FEA">
        <w:rPr>
          <w:rFonts w:ascii="Arial" w:hAnsi="Arial" w:cs="Arial"/>
          <w:sz w:val="24"/>
          <w:szCs w:val="24"/>
        </w:rPr>
        <w:t xml:space="preserve"> </w:t>
      </w:r>
      <w:r>
        <w:rPr>
          <w:rFonts w:ascii="Arial" w:hAnsi="Arial" w:cs="Arial"/>
          <w:sz w:val="24"/>
          <w:szCs w:val="24"/>
        </w:rPr>
        <w:t>International Continence Society</w:t>
      </w:r>
    </w:p>
    <w:p w:rsidR="00D817F1" w:rsidRDefault="00D817F1" w:rsidP="00364503">
      <w:pPr>
        <w:jc w:val="both"/>
        <w:rPr>
          <w:rFonts w:ascii="Arial" w:hAnsi="Arial" w:cs="Arial"/>
          <w:sz w:val="24"/>
          <w:szCs w:val="24"/>
        </w:rPr>
      </w:pPr>
      <w:r>
        <w:rPr>
          <w:rFonts w:ascii="Arial" w:hAnsi="Arial" w:cs="Arial"/>
          <w:sz w:val="24"/>
          <w:szCs w:val="24"/>
        </w:rPr>
        <w:t xml:space="preserve">IUGA </w:t>
      </w:r>
      <w:r w:rsidR="006954DB">
        <w:rPr>
          <w:rFonts w:ascii="Arial" w:hAnsi="Arial" w:cs="Arial"/>
          <w:sz w:val="24"/>
          <w:szCs w:val="24"/>
        </w:rPr>
        <w:t xml:space="preserve">               </w:t>
      </w:r>
      <w:r w:rsidR="00F70FEA">
        <w:rPr>
          <w:rFonts w:ascii="Arial" w:hAnsi="Arial" w:cs="Arial"/>
          <w:sz w:val="24"/>
          <w:szCs w:val="24"/>
        </w:rPr>
        <w:t xml:space="preserve"> </w:t>
      </w:r>
      <w:r>
        <w:rPr>
          <w:rFonts w:ascii="Arial" w:hAnsi="Arial" w:cs="Arial"/>
          <w:sz w:val="24"/>
          <w:szCs w:val="24"/>
        </w:rPr>
        <w:t xml:space="preserve">International </w:t>
      </w:r>
      <w:proofErr w:type="spellStart"/>
      <w:r>
        <w:rPr>
          <w:rFonts w:ascii="Arial" w:hAnsi="Arial" w:cs="Arial"/>
          <w:sz w:val="24"/>
          <w:szCs w:val="24"/>
        </w:rPr>
        <w:t>Urogynecological</w:t>
      </w:r>
      <w:proofErr w:type="spellEnd"/>
      <w:r>
        <w:rPr>
          <w:rFonts w:ascii="Arial" w:hAnsi="Arial" w:cs="Arial"/>
          <w:sz w:val="24"/>
          <w:szCs w:val="24"/>
        </w:rPr>
        <w:t xml:space="preserve"> Association</w:t>
      </w:r>
    </w:p>
    <w:p w:rsidR="00D817F1" w:rsidRPr="00D817F1" w:rsidRDefault="00D817F1" w:rsidP="00364503">
      <w:pPr>
        <w:jc w:val="both"/>
        <w:rPr>
          <w:rFonts w:ascii="Arial" w:hAnsi="Arial" w:cs="Arial"/>
          <w:sz w:val="24"/>
          <w:szCs w:val="24"/>
        </w:rPr>
      </w:pPr>
      <w:r>
        <w:rPr>
          <w:rFonts w:ascii="Arial" w:hAnsi="Arial" w:cs="Arial"/>
          <w:sz w:val="24"/>
          <w:szCs w:val="24"/>
        </w:rPr>
        <w:t xml:space="preserve">PFME </w:t>
      </w:r>
      <w:r w:rsidR="006954DB">
        <w:rPr>
          <w:rFonts w:ascii="Arial" w:hAnsi="Arial" w:cs="Arial"/>
          <w:sz w:val="24"/>
          <w:szCs w:val="24"/>
        </w:rPr>
        <w:t xml:space="preserve">              </w:t>
      </w:r>
      <w:r w:rsidR="00F70FEA">
        <w:rPr>
          <w:rFonts w:ascii="Arial" w:hAnsi="Arial" w:cs="Arial"/>
          <w:sz w:val="24"/>
          <w:szCs w:val="24"/>
        </w:rPr>
        <w:t xml:space="preserve"> </w:t>
      </w:r>
      <w:r w:rsidR="006954DB">
        <w:rPr>
          <w:rFonts w:ascii="Arial" w:hAnsi="Arial" w:cs="Arial"/>
          <w:sz w:val="24"/>
          <w:szCs w:val="24"/>
        </w:rPr>
        <w:t>p</w:t>
      </w:r>
      <w:r>
        <w:rPr>
          <w:rFonts w:ascii="Arial" w:hAnsi="Arial" w:cs="Arial"/>
          <w:sz w:val="24"/>
          <w:szCs w:val="24"/>
        </w:rPr>
        <w:t>elvic floor muscle exercises</w:t>
      </w:r>
    </w:p>
    <w:p w:rsidR="00D817F1" w:rsidRDefault="00D817F1" w:rsidP="00364503">
      <w:pPr>
        <w:jc w:val="both"/>
        <w:rPr>
          <w:rFonts w:ascii="Arial" w:hAnsi="Arial" w:cs="Arial"/>
          <w:bCs/>
          <w:sz w:val="24"/>
          <w:szCs w:val="24"/>
          <w:lang w:val="en-US"/>
        </w:rPr>
      </w:pPr>
      <w:r>
        <w:rPr>
          <w:rFonts w:ascii="Arial" w:hAnsi="Arial" w:cs="Arial"/>
          <w:bCs/>
          <w:sz w:val="24"/>
          <w:szCs w:val="24"/>
          <w:lang w:val="en-US"/>
        </w:rPr>
        <w:t xml:space="preserve">NICE </w:t>
      </w:r>
      <w:r w:rsidR="006954DB">
        <w:rPr>
          <w:rFonts w:ascii="Arial" w:hAnsi="Arial" w:cs="Arial"/>
          <w:bCs/>
          <w:sz w:val="24"/>
          <w:szCs w:val="24"/>
          <w:lang w:val="en-US"/>
        </w:rPr>
        <w:t xml:space="preserve">               </w:t>
      </w:r>
      <w:r w:rsidR="00F70FEA">
        <w:rPr>
          <w:rFonts w:ascii="Arial" w:hAnsi="Arial" w:cs="Arial"/>
          <w:bCs/>
          <w:sz w:val="24"/>
          <w:szCs w:val="24"/>
          <w:lang w:val="en-US"/>
        </w:rPr>
        <w:t xml:space="preserve"> </w:t>
      </w:r>
      <w:r w:rsidRPr="00364503">
        <w:rPr>
          <w:rFonts w:ascii="Arial" w:hAnsi="Arial" w:cs="Arial"/>
          <w:bCs/>
          <w:sz w:val="24"/>
          <w:szCs w:val="24"/>
          <w:lang w:val="en-US"/>
        </w:rPr>
        <w:t>National Institute for Health and Clinical Excellence</w:t>
      </w:r>
    </w:p>
    <w:p w:rsidR="00BE061A" w:rsidRDefault="00BE061A" w:rsidP="00364503">
      <w:pPr>
        <w:jc w:val="both"/>
        <w:rPr>
          <w:rFonts w:ascii="Arial" w:hAnsi="Arial" w:cs="Arial"/>
          <w:bCs/>
          <w:sz w:val="24"/>
          <w:szCs w:val="24"/>
          <w:lang w:val="en-US"/>
        </w:rPr>
      </w:pPr>
      <w:r>
        <w:rPr>
          <w:rFonts w:ascii="Arial" w:hAnsi="Arial" w:cs="Arial"/>
          <w:bCs/>
          <w:sz w:val="24"/>
          <w:szCs w:val="24"/>
          <w:lang w:val="en-US"/>
        </w:rPr>
        <w:t>RCTs                Randomized control trials</w:t>
      </w:r>
    </w:p>
    <w:p w:rsidR="005C47C7" w:rsidRDefault="005C47C7" w:rsidP="00364503">
      <w:pPr>
        <w:jc w:val="both"/>
        <w:rPr>
          <w:rFonts w:ascii="Arial" w:hAnsi="Arial" w:cs="Arial"/>
          <w:bCs/>
          <w:sz w:val="24"/>
          <w:szCs w:val="24"/>
          <w:lang w:val="en-US"/>
        </w:rPr>
      </w:pPr>
      <w:r>
        <w:rPr>
          <w:rFonts w:ascii="Arial" w:hAnsi="Arial" w:cs="Arial"/>
          <w:bCs/>
          <w:sz w:val="24"/>
          <w:szCs w:val="24"/>
          <w:lang w:val="en-US"/>
        </w:rPr>
        <w:t>BPP                  Birth preparation program</w:t>
      </w:r>
    </w:p>
    <w:p w:rsidR="005C47C7" w:rsidRDefault="005C47C7" w:rsidP="00364503">
      <w:pPr>
        <w:jc w:val="both"/>
        <w:rPr>
          <w:rFonts w:ascii="Arial" w:hAnsi="Arial" w:cs="Arial"/>
          <w:bCs/>
          <w:sz w:val="24"/>
          <w:szCs w:val="24"/>
          <w:lang w:val="en-US"/>
        </w:rPr>
      </w:pPr>
      <w:r>
        <w:rPr>
          <w:rFonts w:ascii="Arial" w:hAnsi="Arial" w:cs="Arial"/>
          <w:bCs/>
          <w:sz w:val="24"/>
          <w:szCs w:val="24"/>
          <w:lang w:val="en-US"/>
        </w:rPr>
        <w:t>HBM                  Health belief model</w:t>
      </w:r>
    </w:p>
    <w:p w:rsidR="005C47C7" w:rsidRDefault="005C47C7" w:rsidP="00364503">
      <w:pPr>
        <w:jc w:val="both"/>
        <w:rPr>
          <w:rFonts w:ascii="Arial" w:hAnsi="Arial" w:cs="Arial"/>
          <w:bCs/>
          <w:sz w:val="24"/>
          <w:szCs w:val="24"/>
          <w:lang w:val="en-US"/>
        </w:rPr>
      </w:pPr>
      <w:r>
        <w:rPr>
          <w:rFonts w:ascii="Arial" w:hAnsi="Arial" w:cs="Arial"/>
          <w:bCs/>
          <w:sz w:val="24"/>
          <w:szCs w:val="24"/>
          <w:lang w:val="en-US"/>
        </w:rPr>
        <w:t>MI                      Motivational interviewing</w:t>
      </w:r>
    </w:p>
    <w:p w:rsidR="00B869AE" w:rsidRDefault="00B869AE" w:rsidP="00364503">
      <w:pPr>
        <w:jc w:val="both"/>
        <w:rPr>
          <w:rFonts w:ascii="Arial" w:hAnsi="Arial" w:cs="Arial"/>
          <w:bCs/>
          <w:iCs/>
          <w:sz w:val="24"/>
          <w:szCs w:val="24"/>
          <w:lang w:val="en-US"/>
        </w:rPr>
      </w:pPr>
      <w:r>
        <w:rPr>
          <w:rFonts w:ascii="Arial" w:hAnsi="Arial" w:cs="Arial"/>
          <w:bCs/>
          <w:sz w:val="24"/>
          <w:szCs w:val="24"/>
          <w:lang w:val="en-US"/>
        </w:rPr>
        <w:t xml:space="preserve">MHKL </w:t>
      </w:r>
      <w:r w:rsidR="006954DB">
        <w:rPr>
          <w:rFonts w:ascii="Arial" w:hAnsi="Arial" w:cs="Arial"/>
          <w:bCs/>
          <w:sz w:val="24"/>
          <w:szCs w:val="24"/>
          <w:lang w:val="en-US"/>
        </w:rPr>
        <w:t xml:space="preserve">              </w:t>
      </w:r>
      <w:r w:rsidR="00F70FEA">
        <w:rPr>
          <w:rFonts w:ascii="Arial" w:hAnsi="Arial" w:cs="Arial"/>
          <w:bCs/>
          <w:sz w:val="24"/>
          <w:szCs w:val="24"/>
          <w:lang w:val="en-US"/>
        </w:rPr>
        <w:t xml:space="preserve"> </w:t>
      </w:r>
      <w:r w:rsidRPr="00B869AE">
        <w:rPr>
          <w:rFonts w:ascii="Arial" w:hAnsi="Arial" w:cs="Arial"/>
          <w:bCs/>
          <w:iCs/>
          <w:sz w:val="24"/>
          <w:szCs w:val="24"/>
          <w:lang w:val="en-US"/>
        </w:rPr>
        <w:t>Maternity Hospital of Kuala Lumpur</w:t>
      </w:r>
    </w:p>
    <w:p w:rsidR="005C47C7" w:rsidRDefault="005C47C7" w:rsidP="00364503">
      <w:pPr>
        <w:jc w:val="both"/>
        <w:rPr>
          <w:rFonts w:ascii="Arial" w:hAnsi="Arial" w:cs="Arial"/>
          <w:bCs/>
          <w:iCs/>
          <w:sz w:val="24"/>
          <w:szCs w:val="24"/>
          <w:lang w:val="en-US"/>
        </w:rPr>
      </w:pPr>
      <w:r>
        <w:rPr>
          <w:rFonts w:ascii="Arial" w:hAnsi="Arial" w:cs="Arial"/>
          <w:bCs/>
          <w:iCs/>
          <w:sz w:val="24"/>
          <w:szCs w:val="24"/>
          <w:lang w:val="en-US"/>
        </w:rPr>
        <w:t>UPM                  University Putra Malaysia</w:t>
      </w:r>
    </w:p>
    <w:p w:rsidR="00B869AE" w:rsidRDefault="00B869AE" w:rsidP="00364503">
      <w:pPr>
        <w:jc w:val="both"/>
        <w:rPr>
          <w:rFonts w:ascii="Arial" w:hAnsi="Arial" w:cs="Arial"/>
          <w:bCs/>
          <w:iCs/>
          <w:sz w:val="24"/>
          <w:szCs w:val="24"/>
          <w:lang w:val="en-US"/>
        </w:rPr>
      </w:pPr>
      <w:r>
        <w:rPr>
          <w:rFonts w:ascii="Arial" w:hAnsi="Arial" w:cs="Arial"/>
          <w:bCs/>
          <w:iCs/>
          <w:sz w:val="24"/>
          <w:szCs w:val="24"/>
          <w:lang w:val="en-US"/>
        </w:rPr>
        <w:t xml:space="preserve">MOH </w:t>
      </w:r>
      <w:r w:rsidR="006954DB">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Pr="00B869AE">
        <w:rPr>
          <w:rFonts w:ascii="Arial" w:hAnsi="Arial" w:cs="Arial"/>
          <w:bCs/>
          <w:iCs/>
          <w:sz w:val="24"/>
          <w:szCs w:val="24"/>
          <w:lang w:val="en-US"/>
        </w:rPr>
        <w:t>Ministry of Health</w:t>
      </w:r>
    </w:p>
    <w:p w:rsidR="00B869AE" w:rsidRDefault="00B869AE" w:rsidP="00364503">
      <w:pPr>
        <w:jc w:val="both"/>
        <w:rPr>
          <w:rFonts w:ascii="Arial" w:hAnsi="Arial" w:cs="Arial"/>
          <w:bCs/>
          <w:iCs/>
          <w:sz w:val="24"/>
          <w:szCs w:val="24"/>
          <w:lang w:val="en-US"/>
        </w:rPr>
      </w:pPr>
      <w:r>
        <w:rPr>
          <w:rFonts w:ascii="Arial" w:hAnsi="Arial" w:cs="Arial"/>
          <w:bCs/>
          <w:iCs/>
          <w:sz w:val="24"/>
          <w:szCs w:val="24"/>
          <w:lang w:val="en-US"/>
        </w:rPr>
        <w:t xml:space="preserve">KAP </w:t>
      </w:r>
      <w:r w:rsidR="006954DB">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Pr="00B869AE">
        <w:rPr>
          <w:rFonts w:ascii="Arial" w:hAnsi="Arial" w:cs="Arial"/>
          <w:bCs/>
          <w:iCs/>
          <w:sz w:val="24"/>
          <w:szCs w:val="24"/>
          <w:lang w:val="en-US"/>
        </w:rPr>
        <w:t xml:space="preserve">knowledge, attitude and practice </w:t>
      </w:r>
    </w:p>
    <w:p w:rsidR="00B869AE" w:rsidRDefault="00B869AE" w:rsidP="00364503">
      <w:pPr>
        <w:jc w:val="both"/>
        <w:rPr>
          <w:rFonts w:ascii="Arial" w:hAnsi="Arial" w:cs="Arial"/>
          <w:bCs/>
          <w:iCs/>
          <w:sz w:val="24"/>
          <w:szCs w:val="24"/>
          <w:lang w:val="en-US"/>
        </w:rPr>
      </w:pPr>
      <w:r>
        <w:rPr>
          <w:rFonts w:ascii="Arial" w:hAnsi="Arial" w:cs="Arial"/>
          <w:bCs/>
          <w:iCs/>
          <w:sz w:val="24"/>
          <w:szCs w:val="24"/>
          <w:lang w:val="en-US"/>
        </w:rPr>
        <w:t>SESPPFE</w:t>
      </w:r>
      <w:r w:rsidRPr="00B869AE">
        <w:rPr>
          <w:rFonts w:ascii="Arial" w:hAnsi="Arial" w:cs="Arial"/>
          <w:bCs/>
          <w:iCs/>
          <w:sz w:val="24"/>
          <w:szCs w:val="24"/>
          <w:lang w:val="en-US"/>
        </w:rPr>
        <w:t xml:space="preserve"> </w:t>
      </w:r>
      <w:r w:rsidR="002845C8">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Pr="00B869AE">
        <w:rPr>
          <w:rFonts w:ascii="Arial" w:hAnsi="Arial" w:cs="Arial"/>
          <w:bCs/>
          <w:iCs/>
          <w:sz w:val="24"/>
          <w:szCs w:val="24"/>
          <w:lang w:val="en-US"/>
        </w:rPr>
        <w:t xml:space="preserve">Self-Efficacy Scale for Practicing PFEs </w:t>
      </w:r>
    </w:p>
    <w:p w:rsidR="006954DB" w:rsidRDefault="00B869AE" w:rsidP="006954DB">
      <w:pPr>
        <w:rPr>
          <w:rFonts w:ascii="Arial" w:hAnsi="Arial" w:cs="Arial"/>
          <w:bCs/>
          <w:iCs/>
          <w:sz w:val="24"/>
          <w:szCs w:val="24"/>
          <w:lang w:val="en-US"/>
        </w:rPr>
      </w:pPr>
      <w:r>
        <w:rPr>
          <w:rFonts w:ascii="Arial" w:hAnsi="Arial" w:cs="Arial"/>
          <w:bCs/>
          <w:iCs/>
          <w:sz w:val="24"/>
          <w:szCs w:val="24"/>
          <w:lang w:val="en-US"/>
        </w:rPr>
        <w:t xml:space="preserve">ICIQ-UI-SF </w:t>
      </w:r>
      <w:r w:rsidR="006954DB">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Pr="00B869AE">
        <w:rPr>
          <w:rFonts w:ascii="Arial" w:hAnsi="Arial" w:cs="Arial"/>
          <w:bCs/>
          <w:iCs/>
          <w:sz w:val="24"/>
          <w:szCs w:val="24"/>
          <w:lang w:val="en-US"/>
        </w:rPr>
        <w:t xml:space="preserve">International Consultation on Incontinence Questionnaire-Urinary </w:t>
      </w:r>
      <w:r w:rsidR="006954DB">
        <w:rPr>
          <w:rFonts w:ascii="Arial" w:hAnsi="Arial" w:cs="Arial"/>
          <w:bCs/>
          <w:iCs/>
          <w:sz w:val="24"/>
          <w:szCs w:val="24"/>
          <w:lang w:val="en-US"/>
        </w:rPr>
        <w:t xml:space="preserve">  </w:t>
      </w:r>
    </w:p>
    <w:p w:rsidR="00B869AE" w:rsidRDefault="006954DB" w:rsidP="006954DB">
      <w:pPr>
        <w:rPr>
          <w:rFonts w:ascii="Arial" w:hAnsi="Arial" w:cs="Arial"/>
          <w:bCs/>
          <w:iCs/>
          <w:sz w:val="24"/>
          <w:szCs w:val="24"/>
          <w:lang w:val="en-US"/>
        </w:rPr>
      </w:pPr>
      <w:r>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00B869AE" w:rsidRPr="00B869AE">
        <w:rPr>
          <w:rFonts w:ascii="Arial" w:hAnsi="Arial" w:cs="Arial"/>
          <w:bCs/>
          <w:iCs/>
          <w:sz w:val="24"/>
          <w:szCs w:val="24"/>
          <w:lang w:val="en-US"/>
        </w:rPr>
        <w:t>Incontinence-Short Form</w:t>
      </w:r>
    </w:p>
    <w:p w:rsidR="00B869AE" w:rsidRDefault="00B869AE" w:rsidP="00364503">
      <w:pPr>
        <w:jc w:val="both"/>
        <w:rPr>
          <w:rFonts w:ascii="Arial" w:hAnsi="Arial" w:cs="Arial"/>
          <w:bCs/>
          <w:iCs/>
          <w:sz w:val="24"/>
          <w:szCs w:val="24"/>
          <w:lang w:val="en-US"/>
        </w:rPr>
      </w:pPr>
      <w:r>
        <w:rPr>
          <w:rFonts w:ascii="Arial" w:hAnsi="Arial" w:cs="Arial"/>
          <w:bCs/>
          <w:iCs/>
          <w:sz w:val="24"/>
          <w:szCs w:val="24"/>
          <w:lang w:val="en-US"/>
        </w:rPr>
        <w:t xml:space="preserve">BMI </w:t>
      </w:r>
      <w:r w:rsidR="006954DB">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006954DB">
        <w:rPr>
          <w:rFonts w:ascii="Arial" w:hAnsi="Arial" w:cs="Arial"/>
          <w:bCs/>
          <w:iCs/>
          <w:sz w:val="24"/>
          <w:szCs w:val="24"/>
          <w:lang w:val="en-US"/>
        </w:rPr>
        <w:t>body mass i</w:t>
      </w:r>
      <w:r>
        <w:rPr>
          <w:rFonts w:ascii="Arial" w:hAnsi="Arial" w:cs="Arial"/>
          <w:bCs/>
          <w:iCs/>
          <w:sz w:val="24"/>
          <w:szCs w:val="24"/>
          <w:lang w:val="en-US"/>
        </w:rPr>
        <w:t>ndex</w:t>
      </w:r>
    </w:p>
    <w:p w:rsidR="00B869AE" w:rsidRDefault="00B869AE" w:rsidP="00364503">
      <w:pPr>
        <w:jc w:val="both"/>
        <w:rPr>
          <w:rFonts w:ascii="Arial" w:hAnsi="Arial" w:cs="Arial"/>
          <w:bCs/>
          <w:iCs/>
          <w:sz w:val="24"/>
          <w:szCs w:val="24"/>
          <w:lang w:val="en-US"/>
        </w:rPr>
      </w:pPr>
      <w:r>
        <w:rPr>
          <w:rFonts w:ascii="Arial" w:hAnsi="Arial" w:cs="Arial"/>
          <w:bCs/>
          <w:iCs/>
          <w:sz w:val="24"/>
          <w:szCs w:val="24"/>
          <w:lang w:val="en-US"/>
        </w:rPr>
        <w:t xml:space="preserve">WHO </w:t>
      </w:r>
      <w:r w:rsidR="002845C8">
        <w:rPr>
          <w:rFonts w:ascii="Arial" w:hAnsi="Arial" w:cs="Arial"/>
          <w:bCs/>
          <w:iCs/>
          <w:sz w:val="24"/>
          <w:szCs w:val="24"/>
          <w:lang w:val="en-US"/>
        </w:rPr>
        <w:t xml:space="preserve">                </w:t>
      </w:r>
      <w:r w:rsidR="00F70FEA">
        <w:rPr>
          <w:rFonts w:ascii="Arial" w:hAnsi="Arial" w:cs="Arial"/>
          <w:bCs/>
          <w:iCs/>
          <w:sz w:val="24"/>
          <w:szCs w:val="24"/>
          <w:lang w:val="en-US"/>
        </w:rPr>
        <w:t xml:space="preserve"> </w:t>
      </w:r>
      <w:r>
        <w:rPr>
          <w:rFonts w:ascii="Arial" w:hAnsi="Arial" w:cs="Arial"/>
          <w:bCs/>
          <w:iCs/>
          <w:sz w:val="24"/>
          <w:szCs w:val="24"/>
          <w:lang w:val="en-US"/>
        </w:rPr>
        <w:t>World Health Organization</w:t>
      </w:r>
    </w:p>
    <w:p w:rsidR="006954DB" w:rsidRDefault="006954DB" w:rsidP="00364503">
      <w:pPr>
        <w:jc w:val="both"/>
        <w:rPr>
          <w:rFonts w:ascii="Arial" w:hAnsi="Arial" w:cs="Arial"/>
          <w:bCs/>
          <w:iCs/>
          <w:sz w:val="24"/>
          <w:szCs w:val="24"/>
          <w:lang w:val="en-US"/>
        </w:rPr>
      </w:pPr>
      <w:r>
        <w:rPr>
          <w:rFonts w:ascii="Arial" w:hAnsi="Arial" w:cs="Arial"/>
          <w:bCs/>
          <w:iCs/>
          <w:sz w:val="24"/>
          <w:szCs w:val="24"/>
          <w:lang w:val="en-US"/>
        </w:rPr>
        <w:t xml:space="preserve">GEE                  </w:t>
      </w:r>
      <w:r w:rsidR="00F70FEA">
        <w:rPr>
          <w:rFonts w:ascii="Arial" w:hAnsi="Arial" w:cs="Arial"/>
          <w:bCs/>
          <w:iCs/>
          <w:sz w:val="24"/>
          <w:szCs w:val="24"/>
          <w:lang w:val="en-US"/>
        </w:rPr>
        <w:t xml:space="preserve"> </w:t>
      </w:r>
      <w:r w:rsidRPr="006954DB">
        <w:rPr>
          <w:rFonts w:ascii="Arial" w:hAnsi="Arial" w:cs="Arial"/>
          <w:bCs/>
          <w:iCs/>
          <w:sz w:val="24"/>
          <w:szCs w:val="24"/>
          <w:lang w:val="en-US"/>
        </w:rPr>
        <w:t>genera</w:t>
      </w:r>
      <w:r>
        <w:rPr>
          <w:rFonts w:ascii="Arial" w:hAnsi="Arial" w:cs="Arial"/>
          <w:bCs/>
          <w:iCs/>
          <w:sz w:val="24"/>
          <w:szCs w:val="24"/>
          <w:lang w:val="en-US"/>
        </w:rPr>
        <w:t>lized estimating equations</w:t>
      </w:r>
    </w:p>
    <w:p w:rsidR="006954DB" w:rsidRDefault="00995307" w:rsidP="00364503">
      <w:pPr>
        <w:jc w:val="both"/>
        <w:rPr>
          <w:rFonts w:ascii="Arial" w:hAnsi="Arial" w:cs="Arial"/>
          <w:bCs/>
          <w:iCs/>
          <w:sz w:val="24"/>
          <w:szCs w:val="24"/>
          <w:lang w:val="en-US"/>
        </w:rPr>
      </w:pPr>
      <w:r>
        <w:rPr>
          <w:rFonts w:ascii="Arial" w:hAnsi="Arial" w:cs="Arial"/>
          <w:bCs/>
          <w:iCs/>
          <w:sz w:val="24"/>
          <w:szCs w:val="24"/>
          <w:lang w:val="en-US"/>
        </w:rPr>
        <w:t>NMR</w:t>
      </w:r>
      <w:r w:rsidR="006954DB">
        <w:rPr>
          <w:rFonts w:ascii="Arial" w:hAnsi="Arial" w:cs="Arial"/>
          <w:bCs/>
          <w:iCs/>
          <w:sz w:val="24"/>
          <w:szCs w:val="24"/>
          <w:lang w:val="en-US"/>
        </w:rPr>
        <w:t xml:space="preserve">R </w:t>
      </w:r>
      <w:r w:rsidR="002845C8">
        <w:rPr>
          <w:rFonts w:ascii="Arial" w:hAnsi="Arial" w:cs="Arial"/>
          <w:bCs/>
          <w:iCs/>
          <w:sz w:val="24"/>
          <w:szCs w:val="24"/>
          <w:lang w:val="en-US"/>
        </w:rPr>
        <w:t xml:space="preserve">             </w:t>
      </w:r>
      <w:r w:rsidR="00F70FEA">
        <w:rPr>
          <w:rFonts w:ascii="Arial" w:hAnsi="Arial" w:cs="Arial"/>
          <w:bCs/>
          <w:iCs/>
          <w:sz w:val="24"/>
          <w:szCs w:val="24"/>
          <w:lang w:val="en-US"/>
        </w:rPr>
        <w:t xml:space="preserve"> </w:t>
      </w:r>
      <w:r w:rsidR="006954DB" w:rsidRPr="006954DB">
        <w:rPr>
          <w:rFonts w:ascii="Arial" w:hAnsi="Arial" w:cs="Arial"/>
          <w:bCs/>
          <w:iCs/>
          <w:sz w:val="24"/>
          <w:szCs w:val="24"/>
          <w:lang w:val="en-US"/>
        </w:rPr>
        <w:t>National</w:t>
      </w:r>
      <w:r w:rsidR="006954DB">
        <w:rPr>
          <w:rFonts w:ascii="Arial" w:hAnsi="Arial" w:cs="Arial"/>
          <w:bCs/>
          <w:iCs/>
          <w:sz w:val="24"/>
          <w:szCs w:val="24"/>
          <w:lang w:val="en-US"/>
        </w:rPr>
        <w:t xml:space="preserve"> Medical Research Register</w:t>
      </w:r>
    </w:p>
    <w:p w:rsidR="00B14701" w:rsidRDefault="00B14701" w:rsidP="00364503">
      <w:pPr>
        <w:jc w:val="both"/>
        <w:rPr>
          <w:rFonts w:ascii="Arial" w:hAnsi="Arial" w:cs="Arial"/>
          <w:bCs/>
          <w:iCs/>
          <w:sz w:val="24"/>
          <w:szCs w:val="24"/>
          <w:lang w:val="en-US"/>
        </w:rPr>
      </w:pPr>
    </w:p>
    <w:p w:rsidR="006954DB" w:rsidRDefault="006954DB" w:rsidP="00364503">
      <w:pPr>
        <w:jc w:val="both"/>
        <w:rPr>
          <w:rFonts w:ascii="Arial" w:hAnsi="Arial" w:cs="Arial"/>
          <w:bCs/>
          <w:iCs/>
          <w:sz w:val="24"/>
          <w:szCs w:val="24"/>
          <w:lang w:val="en-US"/>
        </w:rPr>
      </w:pPr>
    </w:p>
    <w:p w:rsidR="00E4225A" w:rsidRDefault="00E4225A" w:rsidP="00364503">
      <w:pPr>
        <w:jc w:val="both"/>
        <w:rPr>
          <w:rFonts w:ascii="Arial" w:hAnsi="Arial" w:cs="Arial"/>
          <w:bCs/>
          <w:iCs/>
          <w:sz w:val="24"/>
          <w:szCs w:val="24"/>
          <w:lang w:val="en-US"/>
        </w:rPr>
      </w:pPr>
    </w:p>
    <w:p w:rsidR="00E4225A" w:rsidRDefault="00E4225A" w:rsidP="00364503">
      <w:pPr>
        <w:jc w:val="both"/>
        <w:rPr>
          <w:rFonts w:ascii="Arial" w:hAnsi="Arial" w:cs="Arial"/>
          <w:bCs/>
          <w:iCs/>
          <w:sz w:val="24"/>
          <w:szCs w:val="24"/>
          <w:lang w:val="en-US"/>
        </w:rPr>
      </w:pPr>
    </w:p>
    <w:p w:rsidR="00E4225A" w:rsidRDefault="00E4225A" w:rsidP="00364503">
      <w:pPr>
        <w:jc w:val="both"/>
        <w:rPr>
          <w:rFonts w:ascii="Arial" w:hAnsi="Arial" w:cs="Arial"/>
          <w:bCs/>
          <w:iCs/>
          <w:sz w:val="24"/>
          <w:szCs w:val="24"/>
          <w:lang w:val="en-US"/>
        </w:rPr>
      </w:pPr>
    </w:p>
    <w:p w:rsidR="00E4225A" w:rsidRDefault="00E4225A" w:rsidP="00364503">
      <w:pPr>
        <w:jc w:val="both"/>
        <w:rPr>
          <w:rFonts w:ascii="Arial" w:hAnsi="Arial" w:cs="Arial"/>
          <w:bCs/>
          <w:iCs/>
          <w:sz w:val="24"/>
          <w:szCs w:val="24"/>
          <w:lang w:val="en-US"/>
        </w:rPr>
      </w:pPr>
    </w:p>
    <w:sdt>
      <w:sdtPr>
        <w:rPr>
          <w:rFonts w:asciiTheme="minorHAnsi" w:eastAsiaTheme="minorHAnsi" w:hAnsiTheme="minorHAnsi" w:cstheme="minorBidi"/>
          <w:color w:val="auto"/>
          <w:sz w:val="22"/>
          <w:szCs w:val="22"/>
          <w:lang w:val="en-MY"/>
        </w:rPr>
        <w:id w:val="579788740"/>
        <w:docPartObj>
          <w:docPartGallery w:val="Table of Contents"/>
          <w:docPartUnique/>
        </w:docPartObj>
      </w:sdtPr>
      <w:sdtEndPr>
        <w:rPr>
          <w:rFonts w:ascii="Arial" w:hAnsi="Arial" w:cs="Arial"/>
          <w:b/>
          <w:bCs/>
          <w:noProof/>
          <w:sz w:val="24"/>
          <w:szCs w:val="24"/>
        </w:rPr>
      </w:sdtEndPr>
      <w:sdtContent>
        <w:p w:rsidR="005A3FCF" w:rsidRPr="00223428" w:rsidRDefault="005A3FCF">
          <w:pPr>
            <w:pStyle w:val="TOCHeading"/>
            <w:rPr>
              <w:rFonts w:ascii="Arial" w:hAnsi="Arial" w:cs="Arial"/>
              <w:b/>
              <w:color w:val="auto"/>
              <w:sz w:val="24"/>
              <w:szCs w:val="24"/>
            </w:rPr>
          </w:pPr>
          <w:r w:rsidRPr="00223428">
            <w:rPr>
              <w:rFonts w:ascii="Arial" w:hAnsi="Arial" w:cs="Arial"/>
              <w:b/>
              <w:color w:val="auto"/>
              <w:sz w:val="24"/>
              <w:szCs w:val="24"/>
            </w:rPr>
            <w:t>Contents</w:t>
          </w:r>
        </w:p>
        <w:p w:rsidR="005A3FCF" w:rsidRPr="00223428" w:rsidRDefault="005A3FCF">
          <w:pPr>
            <w:pStyle w:val="TOC1"/>
            <w:tabs>
              <w:tab w:val="right" w:leader="dot" w:pos="9016"/>
            </w:tabs>
            <w:rPr>
              <w:rFonts w:ascii="Arial" w:eastAsiaTheme="minorEastAsia" w:hAnsi="Arial" w:cs="Arial"/>
              <w:b/>
              <w:noProof/>
              <w:sz w:val="24"/>
              <w:szCs w:val="24"/>
              <w:lang w:eastAsia="en-MY"/>
            </w:rPr>
          </w:pPr>
          <w:r w:rsidRPr="00223428">
            <w:rPr>
              <w:rFonts w:ascii="Arial" w:hAnsi="Arial" w:cs="Arial"/>
              <w:sz w:val="24"/>
              <w:szCs w:val="24"/>
            </w:rPr>
            <w:fldChar w:fldCharType="begin"/>
          </w:r>
          <w:r w:rsidRPr="00223428">
            <w:rPr>
              <w:rFonts w:ascii="Arial" w:hAnsi="Arial" w:cs="Arial"/>
              <w:sz w:val="24"/>
              <w:szCs w:val="24"/>
            </w:rPr>
            <w:instrText xml:space="preserve"> TOC \o "1-3" \h \z \u </w:instrText>
          </w:r>
          <w:r w:rsidRPr="00223428">
            <w:rPr>
              <w:rFonts w:ascii="Arial" w:hAnsi="Arial" w:cs="Arial"/>
              <w:sz w:val="24"/>
              <w:szCs w:val="24"/>
            </w:rPr>
            <w:fldChar w:fldCharType="separate"/>
          </w:r>
          <w:hyperlink w:anchor="_Toc471583526" w:history="1">
            <w:r w:rsidRPr="00223428">
              <w:rPr>
                <w:rStyle w:val="Hyperlink"/>
                <w:rFonts w:ascii="Arial" w:eastAsia="Times New Roman" w:hAnsi="Arial" w:cs="Arial"/>
                <w:b/>
                <w:noProof/>
                <w:sz w:val="24"/>
                <w:szCs w:val="24"/>
                <w:lang w:val="en-US"/>
              </w:rPr>
              <w:t>PROTOCOL TITLE</w:t>
            </w:r>
            <w:r w:rsidRPr="00223428">
              <w:rPr>
                <w:rFonts w:ascii="Arial" w:hAnsi="Arial" w:cs="Arial"/>
                <w:b/>
                <w:noProof/>
                <w:webHidden/>
                <w:sz w:val="24"/>
                <w:szCs w:val="24"/>
              </w:rPr>
              <w:tab/>
            </w:r>
            <w:r w:rsidRPr="00223428">
              <w:rPr>
                <w:rFonts w:ascii="Arial" w:hAnsi="Arial" w:cs="Arial"/>
                <w:b/>
                <w:noProof/>
                <w:webHidden/>
                <w:sz w:val="24"/>
                <w:szCs w:val="24"/>
              </w:rPr>
              <w:fldChar w:fldCharType="begin"/>
            </w:r>
            <w:r w:rsidRPr="00223428">
              <w:rPr>
                <w:rFonts w:ascii="Arial" w:hAnsi="Arial" w:cs="Arial"/>
                <w:b/>
                <w:noProof/>
                <w:webHidden/>
                <w:sz w:val="24"/>
                <w:szCs w:val="24"/>
              </w:rPr>
              <w:instrText xml:space="preserve"> PAGEREF _Toc471583526 \h </w:instrText>
            </w:r>
            <w:r w:rsidRPr="00223428">
              <w:rPr>
                <w:rFonts w:ascii="Arial" w:hAnsi="Arial" w:cs="Arial"/>
                <w:b/>
                <w:noProof/>
                <w:webHidden/>
                <w:sz w:val="24"/>
                <w:szCs w:val="24"/>
              </w:rPr>
            </w:r>
            <w:r w:rsidRPr="00223428">
              <w:rPr>
                <w:rFonts w:ascii="Arial" w:hAnsi="Arial" w:cs="Arial"/>
                <w:b/>
                <w:noProof/>
                <w:webHidden/>
                <w:sz w:val="24"/>
                <w:szCs w:val="24"/>
              </w:rPr>
              <w:fldChar w:fldCharType="separate"/>
            </w:r>
            <w:r w:rsidR="00D35A11">
              <w:rPr>
                <w:rFonts w:ascii="Arial" w:hAnsi="Arial" w:cs="Arial"/>
                <w:b/>
                <w:noProof/>
                <w:webHidden/>
                <w:sz w:val="24"/>
                <w:szCs w:val="24"/>
              </w:rPr>
              <w:t>2</w:t>
            </w:r>
            <w:r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27" w:history="1">
            <w:r w:rsidR="005A3FCF" w:rsidRPr="00223428">
              <w:rPr>
                <w:rStyle w:val="Hyperlink"/>
                <w:rFonts w:ascii="Arial" w:hAnsi="Arial" w:cs="Arial"/>
                <w:b/>
                <w:noProof/>
                <w:sz w:val="24"/>
                <w:szCs w:val="24"/>
                <w:lang w:val="en-US"/>
              </w:rPr>
              <w:t>PRINCIPAL INVESTIGATOR</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_Toc471583527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28" w:history="1">
            <w:r w:rsidR="005A3FCF" w:rsidRPr="00223428">
              <w:rPr>
                <w:rStyle w:val="Hyperlink"/>
                <w:rFonts w:ascii="Arial" w:eastAsia="Times New Roman" w:hAnsi="Arial" w:cs="Arial"/>
                <w:b/>
                <w:noProof/>
                <w:sz w:val="24"/>
                <w:szCs w:val="24"/>
                <w:lang w:val="en-US"/>
              </w:rPr>
              <w:t>SUPERVISOR</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_Toc471583528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29" w:history="1">
            <w:r w:rsidR="005A3FCF" w:rsidRPr="00223428">
              <w:rPr>
                <w:rStyle w:val="Hyperlink"/>
                <w:rFonts w:ascii="Arial" w:hAnsi="Arial" w:cs="Arial"/>
                <w:b/>
                <w:noProof/>
                <w:sz w:val="24"/>
                <w:szCs w:val="24"/>
              </w:rPr>
              <w:t>SPONSOR</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_Toc471583529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30" w:history="1">
            <w:r w:rsidR="005A3FCF" w:rsidRPr="00223428">
              <w:rPr>
                <w:rStyle w:val="Hyperlink"/>
                <w:rFonts w:ascii="Arial" w:hAnsi="Arial" w:cs="Arial"/>
                <w:b/>
                <w:noProof/>
                <w:sz w:val="24"/>
                <w:szCs w:val="24"/>
              </w:rPr>
              <w:t>LIST OF ABBREVIATIONS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_Toc471583530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3</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31" w:history="1">
            <w:r w:rsidR="005A3FCF" w:rsidRPr="00223428">
              <w:rPr>
                <w:rStyle w:val="Hyperlink"/>
                <w:rFonts w:ascii="Arial" w:eastAsia="Times New Roman" w:hAnsi="Arial" w:cs="Arial"/>
                <w:b/>
                <w:noProof/>
                <w:sz w:val="24"/>
                <w:szCs w:val="24"/>
                <w:lang w:val="en-US"/>
              </w:rPr>
              <w:t>1. INTRODUCTION: BACKGROUND INFORMATION AND STUDY RATIONALE</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_Toc471583531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6</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32" w:history="1">
            <w:r w:rsidR="005A3FCF" w:rsidRPr="00223428">
              <w:rPr>
                <w:rStyle w:val="Hyperlink"/>
                <w:rFonts w:eastAsia="Times New Roman"/>
              </w:rPr>
              <w:t>1.1Background of Urinary Incontinence and Pelvic Floor Muscle Exercise</w:t>
            </w:r>
            <w:r w:rsidR="005A3FCF" w:rsidRPr="00223428">
              <w:rPr>
                <w:webHidden/>
              </w:rPr>
              <w:tab/>
            </w:r>
            <w:r w:rsidR="005A3FCF" w:rsidRPr="00223428">
              <w:rPr>
                <w:webHidden/>
              </w:rPr>
              <w:fldChar w:fldCharType="begin"/>
            </w:r>
            <w:r w:rsidR="005A3FCF" w:rsidRPr="00223428">
              <w:rPr>
                <w:webHidden/>
              </w:rPr>
              <w:instrText xml:space="preserve"> PAGEREF _Toc471583532 \h </w:instrText>
            </w:r>
            <w:r w:rsidR="005A3FCF" w:rsidRPr="00223428">
              <w:rPr>
                <w:webHidden/>
              </w:rPr>
            </w:r>
            <w:r w:rsidR="005A3FCF" w:rsidRPr="00223428">
              <w:rPr>
                <w:webHidden/>
              </w:rPr>
              <w:fldChar w:fldCharType="separate"/>
            </w:r>
            <w:r w:rsidR="00D35A11">
              <w:rPr>
                <w:webHidden/>
              </w:rPr>
              <w:t>6</w:t>
            </w:r>
            <w:r w:rsidR="005A3FCF" w:rsidRPr="00223428">
              <w:rPr>
                <w:webHidden/>
              </w:rPr>
              <w:fldChar w:fldCharType="end"/>
            </w:r>
          </w:hyperlink>
        </w:p>
        <w:p w:rsidR="005A3FCF" w:rsidRPr="00223428" w:rsidRDefault="004942F5">
          <w:pPr>
            <w:pStyle w:val="TOC3"/>
            <w:tabs>
              <w:tab w:val="left" w:pos="1320"/>
              <w:tab w:val="right" w:leader="dot" w:pos="9016"/>
            </w:tabs>
            <w:rPr>
              <w:rFonts w:ascii="Arial" w:eastAsiaTheme="minorEastAsia" w:hAnsi="Arial" w:cs="Arial"/>
              <w:b/>
              <w:noProof/>
              <w:sz w:val="24"/>
              <w:szCs w:val="24"/>
              <w:lang w:eastAsia="en-MY"/>
            </w:rPr>
          </w:pPr>
          <w:hyperlink w:anchor="_Toc471583533" w:history="1">
            <w:r w:rsidR="005A3FCF" w:rsidRPr="00223428">
              <w:rPr>
                <w:rStyle w:val="Hyperlink"/>
                <w:rFonts w:ascii="Arial" w:hAnsi="Arial" w:cs="Arial"/>
                <w:b/>
                <w:noProof/>
                <w:sz w:val="24"/>
                <w:szCs w:val="24"/>
                <w:lang w:val="en-US"/>
              </w:rPr>
              <w:t>1.1.1</w:t>
            </w:r>
            <w:r w:rsidR="005A3FCF" w:rsidRPr="00223428">
              <w:rPr>
                <w:rFonts w:ascii="Arial" w:eastAsiaTheme="minorEastAsia" w:hAnsi="Arial" w:cs="Arial"/>
                <w:b/>
                <w:noProof/>
                <w:sz w:val="24"/>
                <w:szCs w:val="24"/>
                <w:lang w:eastAsia="en-MY"/>
              </w:rPr>
              <w:tab/>
            </w:r>
            <w:r w:rsidR="005A3FCF" w:rsidRPr="00223428">
              <w:rPr>
                <w:rStyle w:val="Hyperlink"/>
                <w:rFonts w:ascii="Arial" w:hAnsi="Arial" w:cs="Arial"/>
                <w:b/>
                <w:noProof/>
                <w:sz w:val="24"/>
                <w:szCs w:val="24"/>
                <w:lang w:val="en-US"/>
              </w:rPr>
              <w:t>Pelvic Floor Muscle Exercises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_Toc471583533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7</w:t>
            </w:r>
            <w:r w:rsidR="005A3FCF" w:rsidRPr="00223428">
              <w:rPr>
                <w:rFonts w:ascii="Arial" w:hAnsi="Arial" w:cs="Arial"/>
                <w:b/>
                <w:noProof/>
                <w:webHidden/>
                <w:sz w:val="24"/>
                <w:szCs w:val="24"/>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34" w:history="1">
            <w:r w:rsidR="005A3FCF" w:rsidRPr="00223428">
              <w:rPr>
                <w:rStyle w:val="Hyperlink"/>
                <w:rFonts w:ascii="Arial" w:hAnsi="Arial" w:cs="Arial"/>
                <w:b/>
                <w:noProof/>
                <w:sz w:val="24"/>
                <w:szCs w:val="24"/>
                <w:lang w:val="en-US"/>
              </w:rPr>
              <w:t>1.1.2 Pelvic Floor Muscle Exercise Intervention</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_Toc471583534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7</w:t>
            </w:r>
            <w:r w:rsidR="005A3FCF" w:rsidRPr="00223428">
              <w:rPr>
                <w:rFonts w:ascii="Arial" w:hAnsi="Arial" w:cs="Arial"/>
                <w:b/>
                <w:noProof/>
                <w:webHidden/>
                <w:sz w:val="24"/>
                <w:szCs w:val="24"/>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35" w:history="1">
            <w:r w:rsidR="005A3FCF" w:rsidRPr="00223428">
              <w:rPr>
                <w:rStyle w:val="Hyperlink"/>
                <w:rFonts w:ascii="Arial" w:hAnsi="Arial" w:cs="Arial"/>
                <w:b/>
                <w:noProof/>
                <w:sz w:val="24"/>
                <w:szCs w:val="24"/>
                <w:lang w:val="en-US"/>
              </w:rPr>
              <w:t>1.1.3 Dosage of Effective PFME</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_Toc471583535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9</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36" w:history="1">
            <w:r w:rsidR="005A3FCF" w:rsidRPr="00223428">
              <w:rPr>
                <w:rStyle w:val="Hyperlink"/>
              </w:rPr>
              <w:t>1.2 Study Rationale</w:t>
            </w:r>
            <w:r w:rsidR="005A3FCF" w:rsidRPr="00223428">
              <w:rPr>
                <w:webHidden/>
              </w:rPr>
              <w:tab/>
            </w:r>
            <w:r w:rsidR="005A3FCF" w:rsidRPr="00223428">
              <w:rPr>
                <w:webHidden/>
              </w:rPr>
              <w:fldChar w:fldCharType="begin"/>
            </w:r>
            <w:r w:rsidR="005A3FCF" w:rsidRPr="00223428">
              <w:rPr>
                <w:webHidden/>
              </w:rPr>
              <w:instrText xml:space="preserve"> PAGEREF _Toc471583536 \h </w:instrText>
            </w:r>
            <w:r w:rsidR="005A3FCF" w:rsidRPr="00223428">
              <w:rPr>
                <w:webHidden/>
              </w:rPr>
            </w:r>
            <w:r w:rsidR="005A3FCF" w:rsidRPr="00223428">
              <w:rPr>
                <w:webHidden/>
              </w:rPr>
              <w:fldChar w:fldCharType="separate"/>
            </w:r>
            <w:r w:rsidR="00D35A11">
              <w:rPr>
                <w:webHidden/>
              </w:rPr>
              <w:t>10</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37" w:history="1">
            <w:r w:rsidR="005A3FCF" w:rsidRPr="00223428">
              <w:rPr>
                <w:rStyle w:val="Hyperlink"/>
              </w:rPr>
              <w:t>1.3 Potential Benefits of the Study</w:t>
            </w:r>
            <w:r w:rsidR="005A3FCF" w:rsidRPr="00223428">
              <w:rPr>
                <w:webHidden/>
              </w:rPr>
              <w:tab/>
            </w:r>
            <w:r w:rsidR="005A3FCF" w:rsidRPr="00223428">
              <w:rPr>
                <w:webHidden/>
              </w:rPr>
              <w:fldChar w:fldCharType="begin"/>
            </w:r>
            <w:r w:rsidR="005A3FCF" w:rsidRPr="00223428">
              <w:rPr>
                <w:webHidden/>
              </w:rPr>
              <w:instrText xml:space="preserve"> PAGEREF _Toc471583537 \h </w:instrText>
            </w:r>
            <w:r w:rsidR="005A3FCF" w:rsidRPr="00223428">
              <w:rPr>
                <w:webHidden/>
              </w:rPr>
            </w:r>
            <w:r w:rsidR="005A3FCF" w:rsidRPr="00223428">
              <w:rPr>
                <w:webHidden/>
              </w:rPr>
              <w:fldChar w:fldCharType="separate"/>
            </w:r>
            <w:r w:rsidR="00D35A11">
              <w:rPr>
                <w:webHidden/>
              </w:rPr>
              <w:t>11</w:t>
            </w:r>
            <w:r w:rsidR="005A3FCF" w:rsidRPr="00223428">
              <w:rPr>
                <w:webHidden/>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38" w:history="1">
            <w:r w:rsidR="005A3FCF" w:rsidRPr="00223428">
              <w:rPr>
                <w:rStyle w:val="Hyperlink"/>
                <w:rFonts w:ascii="Arial" w:hAnsi="Arial" w:cs="Arial"/>
                <w:b/>
                <w:noProof/>
                <w:sz w:val="24"/>
                <w:szCs w:val="24"/>
                <w:lang w:val="en-US"/>
              </w:rPr>
              <w:t>2. STUDY OBJECTIVES AND HYPOTHESIS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_Toc471583538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11</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39" w:history="1">
            <w:r w:rsidR="005A3FCF" w:rsidRPr="00223428">
              <w:rPr>
                <w:rStyle w:val="Hyperlink"/>
              </w:rPr>
              <w:t>2.1 General Objective</w:t>
            </w:r>
            <w:r w:rsidR="005A3FCF" w:rsidRPr="00223428">
              <w:rPr>
                <w:webHidden/>
              </w:rPr>
              <w:tab/>
            </w:r>
            <w:r w:rsidR="005A3FCF" w:rsidRPr="00223428">
              <w:rPr>
                <w:webHidden/>
              </w:rPr>
              <w:fldChar w:fldCharType="begin"/>
            </w:r>
            <w:r w:rsidR="005A3FCF" w:rsidRPr="00223428">
              <w:rPr>
                <w:webHidden/>
              </w:rPr>
              <w:instrText xml:space="preserve"> PAGEREF _Toc471583539 \h </w:instrText>
            </w:r>
            <w:r w:rsidR="005A3FCF" w:rsidRPr="00223428">
              <w:rPr>
                <w:webHidden/>
              </w:rPr>
            </w:r>
            <w:r w:rsidR="005A3FCF" w:rsidRPr="00223428">
              <w:rPr>
                <w:webHidden/>
              </w:rPr>
              <w:fldChar w:fldCharType="separate"/>
            </w:r>
            <w:r w:rsidR="00D35A11">
              <w:rPr>
                <w:webHidden/>
              </w:rPr>
              <w:t>11</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0" w:history="1">
            <w:r w:rsidR="005A3FCF" w:rsidRPr="00223428">
              <w:rPr>
                <w:rStyle w:val="Hyperlink"/>
              </w:rPr>
              <w:t>2.2 Specific Objectives</w:t>
            </w:r>
            <w:r w:rsidR="005A3FCF" w:rsidRPr="00223428">
              <w:rPr>
                <w:webHidden/>
              </w:rPr>
              <w:tab/>
            </w:r>
            <w:r w:rsidR="005A3FCF" w:rsidRPr="00223428">
              <w:rPr>
                <w:webHidden/>
              </w:rPr>
              <w:fldChar w:fldCharType="begin"/>
            </w:r>
            <w:r w:rsidR="005A3FCF" w:rsidRPr="00223428">
              <w:rPr>
                <w:webHidden/>
              </w:rPr>
              <w:instrText xml:space="preserve"> PAGEREF _Toc471583540 \h </w:instrText>
            </w:r>
            <w:r w:rsidR="005A3FCF" w:rsidRPr="00223428">
              <w:rPr>
                <w:webHidden/>
              </w:rPr>
            </w:r>
            <w:r w:rsidR="005A3FCF" w:rsidRPr="00223428">
              <w:rPr>
                <w:webHidden/>
              </w:rPr>
              <w:fldChar w:fldCharType="separate"/>
            </w:r>
            <w:r w:rsidR="00D35A11">
              <w:rPr>
                <w:webHidden/>
              </w:rPr>
              <w:t>12</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1" w:history="1">
            <w:r w:rsidR="005A3FCF" w:rsidRPr="00223428">
              <w:rPr>
                <w:rStyle w:val="Hyperlink"/>
              </w:rPr>
              <w:t>2.3 Hypothesis</w:t>
            </w:r>
            <w:r w:rsidR="005A3FCF" w:rsidRPr="00223428">
              <w:rPr>
                <w:webHidden/>
              </w:rPr>
              <w:tab/>
            </w:r>
            <w:r w:rsidR="005A3FCF" w:rsidRPr="00223428">
              <w:rPr>
                <w:webHidden/>
              </w:rPr>
              <w:fldChar w:fldCharType="begin"/>
            </w:r>
            <w:r w:rsidR="005A3FCF" w:rsidRPr="00223428">
              <w:rPr>
                <w:webHidden/>
              </w:rPr>
              <w:instrText xml:space="preserve"> PAGEREF _Toc471583541 \h </w:instrText>
            </w:r>
            <w:r w:rsidR="005A3FCF" w:rsidRPr="00223428">
              <w:rPr>
                <w:webHidden/>
              </w:rPr>
            </w:r>
            <w:r w:rsidR="005A3FCF" w:rsidRPr="00223428">
              <w:rPr>
                <w:webHidden/>
              </w:rPr>
              <w:fldChar w:fldCharType="separate"/>
            </w:r>
            <w:r w:rsidR="00D35A11">
              <w:rPr>
                <w:webHidden/>
              </w:rPr>
              <w:t>12</w:t>
            </w:r>
            <w:r w:rsidR="005A3FCF" w:rsidRPr="00223428">
              <w:rPr>
                <w:webHidden/>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42" w:history="1">
            <w:r w:rsidR="005A3FCF" w:rsidRPr="00223428">
              <w:rPr>
                <w:rStyle w:val="Hyperlink"/>
                <w:rFonts w:ascii="Arial" w:hAnsi="Arial" w:cs="Arial"/>
                <w:b/>
                <w:noProof/>
                <w:sz w:val="24"/>
                <w:szCs w:val="24"/>
                <w:lang w:val="en-US"/>
              </w:rPr>
              <w:t>3. STUDY DESIGN</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_Toc471583542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13</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43" w:history="1">
            <w:r w:rsidR="005A3FCF" w:rsidRPr="00223428">
              <w:rPr>
                <w:rStyle w:val="Hyperlink"/>
              </w:rPr>
              <w:t>3.1 Study Location</w:t>
            </w:r>
            <w:r w:rsidR="005A3FCF" w:rsidRPr="00223428">
              <w:rPr>
                <w:webHidden/>
              </w:rPr>
              <w:tab/>
            </w:r>
            <w:r w:rsidR="005A3FCF" w:rsidRPr="00223428">
              <w:rPr>
                <w:webHidden/>
              </w:rPr>
              <w:fldChar w:fldCharType="begin"/>
            </w:r>
            <w:r w:rsidR="005A3FCF" w:rsidRPr="00223428">
              <w:rPr>
                <w:webHidden/>
              </w:rPr>
              <w:instrText xml:space="preserve"> PAGEREF _Toc471583543 \h </w:instrText>
            </w:r>
            <w:r w:rsidR="005A3FCF" w:rsidRPr="00223428">
              <w:rPr>
                <w:webHidden/>
              </w:rPr>
            </w:r>
            <w:r w:rsidR="005A3FCF" w:rsidRPr="00223428">
              <w:rPr>
                <w:webHidden/>
              </w:rPr>
              <w:fldChar w:fldCharType="separate"/>
            </w:r>
            <w:r w:rsidR="00D35A11">
              <w:rPr>
                <w:webHidden/>
              </w:rPr>
              <w:t>13</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4" w:history="1">
            <w:r w:rsidR="005A3FCF" w:rsidRPr="00223428">
              <w:rPr>
                <w:rStyle w:val="Hyperlink"/>
              </w:rPr>
              <w:t>3.2 Study Duration</w:t>
            </w:r>
            <w:r w:rsidR="005A3FCF" w:rsidRPr="00223428">
              <w:rPr>
                <w:webHidden/>
              </w:rPr>
              <w:tab/>
            </w:r>
            <w:r w:rsidR="005A3FCF" w:rsidRPr="00223428">
              <w:rPr>
                <w:webHidden/>
              </w:rPr>
              <w:fldChar w:fldCharType="begin"/>
            </w:r>
            <w:r w:rsidR="005A3FCF" w:rsidRPr="00223428">
              <w:rPr>
                <w:webHidden/>
              </w:rPr>
              <w:instrText xml:space="preserve"> PAGEREF _Toc471583544 \h </w:instrText>
            </w:r>
            <w:r w:rsidR="005A3FCF" w:rsidRPr="00223428">
              <w:rPr>
                <w:webHidden/>
              </w:rPr>
            </w:r>
            <w:r w:rsidR="005A3FCF" w:rsidRPr="00223428">
              <w:rPr>
                <w:webHidden/>
              </w:rPr>
              <w:fldChar w:fldCharType="separate"/>
            </w:r>
            <w:r w:rsidR="00D35A11">
              <w:rPr>
                <w:webHidden/>
              </w:rPr>
              <w:t>13</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5" w:history="1">
            <w:r w:rsidR="005A3FCF" w:rsidRPr="00223428">
              <w:rPr>
                <w:rStyle w:val="Hyperlink"/>
              </w:rPr>
              <w:t>3.3 Study Population</w:t>
            </w:r>
            <w:r w:rsidR="005A3FCF" w:rsidRPr="00223428">
              <w:rPr>
                <w:webHidden/>
              </w:rPr>
              <w:tab/>
            </w:r>
            <w:r w:rsidR="005A3FCF" w:rsidRPr="00223428">
              <w:rPr>
                <w:webHidden/>
              </w:rPr>
              <w:fldChar w:fldCharType="begin"/>
            </w:r>
            <w:r w:rsidR="005A3FCF" w:rsidRPr="00223428">
              <w:rPr>
                <w:webHidden/>
              </w:rPr>
              <w:instrText xml:space="preserve"> PAGEREF _Toc471583545 \h </w:instrText>
            </w:r>
            <w:r w:rsidR="005A3FCF" w:rsidRPr="00223428">
              <w:rPr>
                <w:webHidden/>
              </w:rPr>
            </w:r>
            <w:r w:rsidR="005A3FCF" w:rsidRPr="00223428">
              <w:rPr>
                <w:webHidden/>
              </w:rPr>
              <w:fldChar w:fldCharType="separate"/>
            </w:r>
            <w:r w:rsidR="00D35A11">
              <w:rPr>
                <w:webHidden/>
              </w:rPr>
              <w:t>13</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6" w:history="1">
            <w:r w:rsidR="005A3FCF" w:rsidRPr="00223428">
              <w:rPr>
                <w:rStyle w:val="Hyperlink"/>
              </w:rPr>
              <w:t>3.4 Sampling Frame</w:t>
            </w:r>
            <w:r w:rsidR="005A3FCF" w:rsidRPr="00223428">
              <w:rPr>
                <w:webHidden/>
              </w:rPr>
              <w:tab/>
            </w:r>
            <w:r w:rsidR="005A3FCF" w:rsidRPr="00223428">
              <w:rPr>
                <w:webHidden/>
              </w:rPr>
              <w:fldChar w:fldCharType="begin"/>
            </w:r>
            <w:r w:rsidR="005A3FCF" w:rsidRPr="00223428">
              <w:rPr>
                <w:webHidden/>
              </w:rPr>
              <w:instrText xml:space="preserve"> PAGEREF _Toc471583546 \h </w:instrText>
            </w:r>
            <w:r w:rsidR="005A3FCF" w:rsidRPr="00223428">
              <w:rPr>
                <w:webHidden/>
              </w:rPr>
            </w:r>
            <w:r w:rsidR="005A3FCF" w:rsidRPr="00223428">
              <w:rPr>
                <w:webHidden/>
              </w:rPr>
              <w:fldChar w:fldCharType="separate"/>
            </w:r>
            <w:r w:rsidR="00D35A11">
              <w:rPr>
                <w:webHidden/>
              </w:rPr>
              <w:t>13</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47" w:history="1">
            <w:r w:rsidR="005A3FCF" w:rsidRPr="00223428">
              <w:rPr>
                <w:rStyle w:val="Hyperlink"/>
              </w:rPr>
              <w:t>3.5 Sample Size</w:t>
            </w:r>
            <w:r w:rsidR="005A3FCF" w:rsidRPr="00223428">
              <w:rPr>
                <w:webHidden/>
              </w:rPr>
              <w:tab/>
            </w:r>
            <w:r w:rsidR="005A3FCF" w:rsidRPr="00223428">
              <w:rPr>
                <w:webHidden/>
              </w:rPr>
              <w:fldChar w:fldCharType="begin"/>
            </w:r>
            <w:r w:rsidR="005A3FCF" w:rsidRPr="00223428">
              <w:rPr>
                <w:webHidden/>
              </w:rPr>
              <w:instrText xml:space="preserve"> PAGEREF _Toc471583547 \h </w:instrText>
            </w:r>
            <w:r w:rsidR="005A3FCF" w:rsidRPr="00223428">
              <w:rPr>
                <w:webHidden/>
              </w:rPr>
            </w:r>
            <w:r w:rsidR="005A3FCF" w:rsidRPr="00223428">
              <w:rPr>
                <w:webHidden/>
              </w:rPr>
              <w:fldChar w:fldCharType="separate"/>
            </w:r>
            <w:r w:rsidR="00D35A11">
              <w:rPr>
                <w:webHidden/>
              </w:rPr>
              <w:t>13</w:t>
            </w:r>
            <w:r w:rsidR="005A3FCF" w:rsidRPr="00223428">
              <w:rPr>
                <w:webHidden/>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48" w:history="1">
            <w:r w:rsidR="005A3FCF" w:rsidRPr="00223428">
              <w:rPr>
                <w:rStyle w:val="Hyperlink"/>
                <w:rFonts w:ascii="Arial" w:hAnsi="Arial" w:cs="Arial"/>
                <w:b/>
                <w:noProof/>
                <w:sz w:val="24"/>
                <w:szCs w:val="24"/>
                <w:lang w:val="en-US"/>
              </w:rPr>
              <w:t>4. SELECTION AND ENROLLMENT</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_Toc471583548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14</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49" w:history="1">
            <w:r w:rsidR="005A3FCF" w:rsidRPr="00223428">
              <w:rPr>
                <w:rStyle w:val="Hyperlink"/>
              </w:rPr>
              <w:t>4.1 Inclusion Criteria</w:t>
            </w:r>
            <w:r w:rsidR="005A3FCF" w:rsidRPr="00223428">
              <w:rPr>
                <w:webHidden/>
              </w:rPr>
              <w:tab/>
            </w:r>
            <w:r w:rsidR="005A3FCF" w:rsidRPr="00223428">
              <w:rPr>
                <w:webHidden/>
              </w:rPr>
              <w:fldChar w:fldCharType="begin"/>
            </w:r>
            <w:r w:rsidR="005A3FCF" w:rsidRPr="00223428">
              <w:rPr>
                <w:webHidden/>
              </w:rPr>
              <w:instrText xml:space="preserve"> PAGEREF _Toc471583549 \h </w:instrText>
            </w:r>
            <w:r w:rsidR="005A3FCF" w:rsidRPr="00223428">
              <w:rPr>
                <w:webHidden/>
              </w:rPr>
            </w:r>
            <w:r w:rsidR="005A3FCF" w:rsidRPr="00223428">
              <w:rPr>
                <w:webHidden/>
              </w:rPr>
              <w:fldChar w:fldCharType="separate"/>
            </w:r>
            <w:r w:rsidR="00D35A11">
              <w:rPr>
                <w:webHidden/>
              </w:rPr>
              <w:t>14</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50" w:history="1">
            <w:r w:rsidR="005A3FCF" w:rsidRPr="00223428">
              <w:rPr>
                <w:rStyle w:val="Hyperlink"/>
              </w:rPr>
              <w:t>4.2 Exclusion Criteria</w:t>
            </w:r>
            <w:r w:rsidR="005A3FCF" w:rsidRPr="00223428">
              <w:rPr>
                <w:webHidden/>
              </w:rPr>
              <w:tab/>
            </w:r>
            <w:r w:rsidR="005A3FCF" w:rsidRPr="00223428">
              <w:rPr>
                <w:webHidden/>
              </w:rPr>
              <w:fldChar w:fldCharType="begin"/>
            </w:r>
            <w:r w:rsidR="005A3FCF" w:rsidRPr="00223428">
              <w:rPr>
                <w:webHidden/>
              </w:rPr>
              <w:instrText xml:space="preserve"> PAGEREF _Toc471583550 \h </w:instrText>
            </w:r>
            <w:r w:rsidR="005A3FCF" w:rsidRPr="00223428">
              <w:rPr>
                <w:webHidden/>
              </w:rPr>
            </w:r>
            <w:r w:rsidR="005A3FCF" w:rsidRPr="00223428">
              <w:rPr>
                <w:webHidden/>
              </w:rPr>
              <w:fldChar w:fldCharType="separate"/>
            </w:r>
            <w:r w:rsidR="00D35A11">
              <w:rPr>
                <w:webHidden/>
              </w:rPr>
              <w:t>14</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51" w:history="1">
            <w:r w:rsidR="005A3FCF" w:rsidRPr="00223428">
              <w:rPr>
                <w:rStyle w:val="Hyperlink"/>
              </w:rPr>
              <w:t>4.3 Withdrawal Criteria</w:t>
            </w:r>
            <w:r w:rsidR="005A3FCF" w:rsidRPr="00223428">
              <w:rPr>
                <w:webHidden/>
              </w:rPr>
              <w:tab/>
            </w:r>
            <w:r w:rsidR="005A3FCF" w:rsidRPr="00223428">
              <w:rPr>
                <w:webHidden/>
              </w:rPr>
              <w:fldChar w:fldCharType="begin"/>
            </w:r>
            <w:r w:rsidR="005A3FCF" w:rsidRPr="00223428">
              <w:rPr>
                <w:webHidden/>
              </w:rPr>
              <w:instrText xml:space="preserve"> PAGEREF _Toc471583551 \h </w:instrText>
            </w:r>
            <w:r w:rsidR="005A3FCF" w:rsidRPr="00223428">
              <w:rPr>
                <w:webHidden/>
              </w:rPr>
            </w:r>
            <w:r w:rsidR="005A3FCF" w:rsidRPr="00223428">
              <w:rPr>
                <w:webHidden/>
              </w:rPr>
              <w:fldChar w:fldCharType="separate"/>
            </w:r>
            <w:r w:rsidR="00D35A11">
              <w:rPr>
                <w:webHidden/>
              </w:rPr>
              <w:t>15</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52" w:history="1">
            <w:r w:rsidR="005A3FCF" w:rsidRPr="00223428">
              <w:rPr>
                <w:rStyle w:val="Hyperlink"/>
              </w:rPr>
              <w:t>4.4 Suspending or terminating the study</w:t>
            </w:r>
            <w:r w:rsidR="005A3FCF" w:rsidRPr="00223428">
              <w:rPr>
                <w:webHidden/>
              </w:rPr>
              <w:tab/>
            </w:r>
            <w:r w:rsidR="005A3FCF" w:rsidRPr="00223428">
              <w:rPr>
                <w:webHidden/>
              </w:rPr>
              <w:fldChar w:fldCharType="begin"/>
            </w:r>
            <w:r w:rsidR="005A3FCF" w:rsidRPr="00223428">
              <w:rPr>
                <w:webHidden/>
              </w:rPr>
              <w:instrText xml:space="preserve"> PAGEREF _Toc471583552 \h </w:instrText>
            </w:r>
            <w:r w:rsidR="005A3FCF" w:rsidRPr="00223428">
              <w:rPr>
                <w:webHidden/>
              </w:rPr>
            </w:r>
            <w:r w:rsidR="005A3FCF" w:rsidRPr="00223428">
              <w:rPr>
                <w:webHidden/>
              </w:rPr>
              <w:fldChar w:fldCharType="separate"/>
            </w:r>
            <w:r w:rsidR="00D35A11">
              <w:rPr>
                <w:webHidden/>
              </w:rPr>
              <w:t>15</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54" w:history="1">
            <w:r w:rsidR="005A3FCF" w:rsidRPr="00223428">
              <w:rPr>
                <w:rStyle w:val="Hyperlink"/>
              </w:rPr>
              <w:t>4.5 Study Enrollment Procedures</w:t>
            </w:r>
            <w:r w:rsidR="005A3FCF" w:rsidRPr="00223428">
              <w:rPr>
                <w:webHidden/>
              </w:rPr>
              <w:tab/>
            </w:r>
            <w:r w:rsidR="005A3FCF" w:rsidRPr="00223428">
              <w:rPr>
                <w:webHidden/>
              </w:rPr>
              <w:fldChar w:fldCharType="begin"/>
            </w:r>
            <w:r w:rsidR="005A3FCF" w:rsidRPr="00223428">
              <w:rPr>
                <w:webHidden/>
              </w:rPr>
              <w:instrText xml:space="preserve"> PAGEREF _Toc471583554 \h </w:instrText>
            </w:r>
            <w:r w:rsidR="005A3FCF" w:rsidRPr="00223428">
              <w:rPr>
                <w:webHidden/>
              </w:rPr>
            </w:r>
            <w:r w:rsidR="005A3FCF" w:rsidRPr="00223428">
              <w:rPr>
                <w:webHidden/>
              </w:rPr>
              <w:fldChar w:fldCharType="separate"/>
            </w:r>
            <w:r w:rsidR="00D35A11">
              <w:rPr>
                <w:webHidden/>
              </w:rPr>
              <w:t>15</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55" w:history="1">
            <w:r w:rsidR="005A3FCF" w:rsidRPr="00223428">
              <w:rPr>
                <w:rStyle w:val="Hyperlink"/>
              </w:rPr>
              <w:t>4.4 Treatment Assignment Procedures</w:t>
            </w:r>
            <w:r w:rsidR="005A3FCF" w:rsidRPr="00223428">
              <w:rPr>
                <w:webHidden/>
              </w:rPr>
              <w:tab/>
            </w:r>
            <w:r w:rsidR="005A3FCF" w:rsidRPr="00223428">
              <w:rPr>
                <w:webHidden/>
              </w:rPr>
              <w:fldChar w:fldCharType="begin"/>
            </w:r>
            <w:r w:rsidR="005A3FCF" w:rsidRPr="00223428">
              <w:rPr>
                <w:webHidden/>
              </w:rPr>
              <w:instrText xml:space="preserve"> PAGEREF _Toc471583555 \h </w:instrText>
            </w:r>
            <w:r w:rsidR="005A3FCF" w:rsidRPr="00223428">
              <w:rPr>
                <w:webHidden/>
              </w:rPr>
            </w:r>
            <w:r w:rsidR="005A3FCF" w:rsidRPr="00223428">
              <w:rPr>
                <w:webHidden/>
              </w:rPr>
              <w:fldChar w:fldCharType="separate"/>
            </w:r>
            <w:r w:rsidR="00D35A11">
              <w:rPr>
                <w:webHidden/>
              </w:rPr>
              <w:t>15</w:t>
            </w:r>
            <w:r w:rsidR="005A3FCF" w:rsidRPr="00223428">
              <w:rPr>
                <w:webHidden/>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56" w:history="1">
            <w:r w:rsidR="005A3FCF" w:rsidRPr="00223428">
              <w:rPr>
                <w:rStyle w:val="Hyperlink"/>
                <w:rFonts w:ascii="Arial" w:hAnsi="Arial" w:cs="Arial"/>
                <w:b/>
                <w:noProof/>
                <w:sz w:val="24"/>
                <w:szCs w:val="24"/>
              </w:rPr>
              <w:t>4.4.1 Randomization Procedures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_Toc471583556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15</w:t>
            </w:r>
            <w:r w:rsidR="005A3FCF" w:rsidRPr="00223428">
              <w:rPr>
                <w:rFonts w:ascii="Arial" w:hAnsi="Arial" w:cs="Arial"/>
                <w:b/>
                <w:noProof/>
                <w:webHidden/>
                <w:sz w:val="24"/>
                <w:szCs w:val="24"/>
              </w:rPr>
              <w:fldChar w:fldCharType="end"/>
            </w:r>
          </w:hyperlink>
        </w:p>
        <w:p w:rsidR="005A3FCF" w:rsidRPr="00223428" w:rsidRDefault="004942F5" w:rsidP="005A3FCF">
          <w:pPr>
            <w:pStyle w:val="TOC3"/>
            <w:tabs>
              <w:tab w:val="right" w:leader="dot" w:pos="9016"/>
            </w:tabs>
            <w:rPr>
              <w:rStyle w:val="Hyperlink"/>
              <w:rFonts w:ascii="Arial" w:hAnsi="Arial" w:cs="Arial"/>
              <w:b/>
              <w:noProof/>
              <w:sz w:val="24"/>
              <w:szCs w:val="24"/>
            </w:rPr>
          </w:pPr>
          <w:hyperlink w:anchor="_Toc471583557" w:history="1">
            <w:r w:rsidR="005A3FCF" w:rsidRPr="00223428">
              <w:rPr>
                <w:rStyle w:val="Hyperlink"/>
                <w:rFonts w:ascii="Arial" w:hAnsi="Arial" w:cs="Arial"/>
                <w:b/>
                <w:noProof/>
                <w:sz w:val="24"/>
                <w:szCs w:val="24"/>
                <w:lang w:val="en-US"/>
              </w:rPr>
              <w:t>4.4.2 Blinding Procedures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_Toc471583557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16</w:t>
            </w:r>
            <w:r w:rsidR="005A3FCF" w:rsidRPr="00223428">
              <w:rPr>
                <w:rFonts w:ascii="Arial" w:hAnsi="Arial" w:cs="Arial"/>
                <w:b/>
                <w:noProof/>
                <w:webHidden/>
                <w:sz w:val="24"/>
                <w:szCs w:val="24"/>
              </w:rPr>
              <w:fldChar w:fldCharType="end"/>
            </w:r>
          </w:hyperlink>
        </w:p>
        <w:p w:rsidR="005A3FCF" w:rsidRPr="00223428" w:rsidRDefault="005A3FCF" w:rsidP="005A3FCF">
          <w:pPr>
            <w:rPr>
              <w:rFonts w:ascii="Arial" w:hAnsi="Arial" w:cs="Arial"/>
              <w:b/>
              <w:sz w:val="24"/>
              <w:szCs w:val="24"/>
            </w:rPr>
          </w:pPr>
          <w:r w:rsidRPr="00223428">
            <w:rPr>
              <w:rFonts w:ascii="Arial" w:hAnsi="Arial" w:cs="Arial"/>
              <w:sz w:val="24"/>
              <w:szCs w:val="24"/>
            </w:rPr>
            <w:t xml:space="preserve">         </w:t>
          </w:r>
          <w:r w:rsidR="00D97428" w:rsidRPr="00223428">
            <w:rPr>
              <w:rFonts w:ascii="Arial" w:hAnsi="Arial" w:cs="Arial"/>
              <w:b/>
              <w:sz w:val="24"/>
              <w:szCs w:val="24"/>
            </w:rPr>
            <w:t xml:space="preserve">4.4.3 </w:t>
          </w:r>
          <w:r w:rsidR="00BC0438" w:rsidRPr="00223428">
            <w:rPr>
              <w:rFonts w:ascii="Arial" w:hAnsi="Arial" w:cs="Arial"/>
              <w:b/>
              <w:sz w:val="24"/>
              <w:szCs w:val="24"/>
            </w:rPr>
            <w:t>Study Flow Chart....</w:t>
          </w:r>
          <w:r w:rsidRPr="00223428">
            <w:rPr>
              <w:rFonts w:ascii="Arial" w:hAnsi="Arial" w:cs="Arial"/>
              <w:b/>
              <w:sz w:val="24"/>
              <w:szCs w:val="24"/>
            </w:rPr>
            <w:t>…………………………………….............</w:t>
          </w:r>
          <w:r w:rsidR="00D97428" w:rsidRPr="00223428">
            <w:rPr>
              <w:rFonts w:ascii="Arial" w:hAnsi="Arial" w:cs="Arial"/>
              <w:b/>
              <w:sz w:val="24"/>
              <w:szCs w:val="24"/>
            </w:rPr>
            <w:t>..................</w:t>
          </w:r>
          <w:r w:rsidRPr="00223428">
            <w:rPr>
              <w:rFonts w:ascii="Arial" w:hAnsi="Arial" w:cs="Arial"/>
              <w:b/>
              <w:sz w:val="24"/>
              <w:szCs w:val="24"/>
            </w:rPr>
            <w:t>17</w:t>
          </w:r>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59" w:history="1">
            <w:r w:rsidR="005A3FCF" w:rsidRPr="00223428">
              <w:rPr>
                <w:rStyle w:val="Hyperlink"/>
                <w:rFonts w:ascii="Arial" w:hAnsi="Arial" w:cs="Arial"/>
                <w:b/>
                <w:noProof/>
                <w:sz w:val="24"/>
                <w:szCs w:val="24"/>
                <w:lang w:val="en-US"/>
              </w:rPr>
              <w:t>5. STUDY INTERVENTIONS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_Toc471583559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18</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60" w:history="1">
            <w:r w:rsidR="005A3FCF" w:rsidRPr="00223428">
              <w:rPr>
                <w:rStyle w:val="Hyperlink"/>
              </w:rPr>
              <w:t>5.1 Interventions</w:t>
            </w:r>
            <w:r w:rsidR="005A3FCF" w:rsidRPr="00223428">
              <w:rPr>
                <w:webHidden/>
              </w:rPr>
              <w:tab/>
            </w:r>
            <w:r w:rsidR="005A3FCF" w:rsidRPr="00223428">
              <w:rPr>
                <w:webHidden/>
              </w:rPr>
              <w:fldChar w:fldCharType="begin"/>
            </w:r>
            <w:r w:rsidR="005A3FCF" w:rsidRPr="00223428">
              <w:rPr>
                <w:webHidden/>
              </w:rPr>
              <w:instrText xml:space="preserve"> PAGEREF _Toc471583560 \h </w:instrText>
            </w:r>
            <w:r w:rsidR="005A3FCF" w:rsidRPr="00223428">
              <w:rPr>
                <w:webHidden/>
              </w:rPr>
            </w:r>
            <w:r w:rsidR="005A3FCF" w:rsidRPr="00223428">
              <w:rPr>
                <w:webHidden/>
              </w:rPr>
              <w:fldChar w:fldCharType="separate"/>
            </w:r>
            <w:r w:rsidR="00D35A11">
              <w:rPr>
                <w:webHidden/>
              </w:rPr>
              <w:t>18</w:t>
            </w:r>
            <w:r w:rsidR="005A3FCF" w:rsidRPr="00223428">
              <w:rPr>
                <w:webHidden/>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61" w:history="1">
            <w:r w:rsidR="005A3FCF" w:rsidRPr="00223428">
              <w:rPr>
                <w:rStyle w:val="Hyperlink"/>
                <w:rFonts w:ascii="Arial" w:hAnsi="Arial" w:cs="Arial"/>
                <w:b/>
                <w:noProof/>
                <w:sz w:val="24"/>
                <w:szCs w:val="24"/>
                <w:lang w:val="en-US"/>
              </w:rPr>
              <w:t>5.1.1Development Pelvic Floor Muscles Exercise Program</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_Toc471583561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18</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62" w:history="1">
            <w:r w:rsidR="005A3FCF" w:rsidRPr="00223428">
              <w:rPr>
                <w:rStyle w:val="Hyperlink"/>
              </w:rPr>
              <w:t>5.2 Usual Prenatal Care</w:t>
            </w:r>
            <w:r w:rsidR="005A3FCF" w:rsidRPr="00223428">
              <w:rPr>
                <w:webHidden/>
              </w:rPr>
              <w:tab/>
            </w:r>
            <w:r w:rsidR="005A3FCF" w:rsidRPr="00223428">
              <w:rPr>
                <w:webHidden/>
              </w:rPr>
              <w:fldChar w:fldCharType="begin"/>
            </w:r>
            <w:r w:rsidR="005A3FCF" w:rsidRPr="00223428">
              <w:rPr>
                <w:webHidden/>
              </w:rPr>
              <w:instrText xml:space="preserve"> PAGEREF _Toc471583562 \h </w:instrText>
            </w:r>
            <w:r w:rsidR="005A3FCF" w:rsidRPr="00223428">
              <w:rPr>
                <w:webHidden/>
              </w:rPr>
            </w:r>
            <w:r w:rsidR="005A3FCF" w:rsidRPr="00223428">
              <w:rPr>
                <w:webHidden/>
              </w:rPr>
              <w:fldChar w:fldCharType="separate"/>
            </w:r>
            <w:r w:rsidR="00D35A11">
              <w:rPr>
                <w:webHidden/>
              </w:rPr>
              <w:t>21</w:t>
            </w:r>
            <w:r w:rsidR="005A3FCF" w:rsidRPr="00223428">
              <w:rPr>
                <w:webHidden/>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63" w:history="1">
            <w:r w:rsidR="005A3FCF" w:rsidRPr="00223428">
              <w:rPr>
                <w:rStyle w:val="Hyperlink"/>
                <w:rFonts w:ascii="Arial" w:hAnsi="Arial" w:cs="Arial"/>
                <w:b/>
                <w:noProof/>
                <w:sz w:val="24"/>
                <w:szCs w:val="24"/>
                <w:lang w:val="en-US"/>
              </w:rPr>
              <w:t>6. STUDY OUTCOME MEASURES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_Toc471583563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21</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64" w:history="1">
            <w:r w:rsidR="005A3FCF" w:rsidRPr="00223428">
              <w:rPr>
                <w:rStyle w:val="Hyperlink"/>
              </w:rPr>
              <w:t>6.1 Primary Outcome</w:t>
            </w:r>
            <w:r w:rsidR="005A3FCF" w:rsidRPr="00223428">
              <w:rPr>
                <w:webHidden/>
              </w:rPr>
              <w:tab/>
            </w:r>
            <w:r w:rsidR="005A3FCF" w:rsidRPr="00223428">
              <w:rPr>
                <w:webHidden/>
              </w:rPr>
              <w:fldChar w:fldCharType="begin"/>
            </w:r>
            <w:r w:rsidR="005A3FCF" w:rsidRPr="00223428">
              <w:rPr>
                <w:webHidden/>
              </w:rPr>
              <w:instrText xml:space="preserve"> PAGEREF _Toc471583564 \h </w:instrText>
            </w:r>
            <w:r w:rsidR="005A3FCF" w:rsidRPr="00223428">
              <w:rPr>
                <w:webHidden/>
              </w:rPr>
            </w:r>
            <w:r w:rsidR="005A3FCF" w:rsidRPr="00223428">
              <w:rPr>
                <w:webHidden/>
              </w:rPr>
              <w:fldChar w:fldCharType="separate"/>
            </w:r>
            <w:r w:rsidR="00D35A11">
              <w:rPr>
                <w:webHidden/>
              </w:rPr>
              <w:t>21</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65" w:history="1">
            <w:r w:rsidR="005A3FCF" w:rsidRPr="00223428">
              <w:rPr>
                <w:rStyle w:val="Hyperlink"/>
              </w:rPr>
              <w:t>6.2 Secondary Outcome</w:t>
            </w:r>
            <w:r w:rsidR="005A3FCF" w:rsidRPr="00223428">
              <w:rPr>
                <w:webHidden/>
              </w:rPr>
              <w:tab/>
            </w:r>
            <w:r w:rsidR="005A3FCF" w:rsidRPr="00223428">
              <w:rPr>
                <w:webHidden/>
              </w:rPr>
              <w:fldChar w:fldCharType="begin"/>
            </w:r>
            <w:r w:rsidR="005A3FCF" w:rsidRPr="00223428">
              <w:rPr>
                <w:webHidden/>
              </w:rPr>
              <w:instrText xml:space="preserve"> PAGEREF _Toc471583565 \h </w:instrText>
            </w:r>
            <w:r w:rsidR="005A3FCF" w:rsidRPr="00223428">
              <w:rPr>
                <w:webHidden/>
              </w:rPr>
            </w:r>
            <w:r w:rsidR="005A3FCF" w:rsidRPr="00223428">
              <w:rPr>
                <w:webHidden/>
              </w:rPr>
              <w:fldChar w:fldCharType="separate"/>
            </w:r>
            <w:r w:rsidR="00D35A11">
              <w:rPr>
                <w:webHidden/>
              </w:rPr>
              <w:t>22</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66" w:history="1">
            <w:r w:rsidR="005A3FCF" w:rsidRPr="00223428">
              <w:rPr>
                <w:rStyle w:val="Hyperlink"/>
              </w:rPr>
              <w:t>6.3 Covariates</w:t>
            </w:r>
            <w:r w:rsidR="005A3FCF" w:rsidRPr="00223428">
              <w:rPr>
                <w:webHidden/>
              </w:rPr>
              <w:tab/>
            </w:r>
            <w:r w:rsidR="005A3FCF" w:rsidRPr="00223428">
              <w:rPr>
                <w:webHidden/>
              </w:rPr>
              <w:fldChar w:fldCharType="begin"/>
            </w:r>
            <w:r w:rsidR="005A3FCF" w:rsidRPr="00223428">
              <w:rPr>
                <w:webHidden/>
              </w:rPr>
              <w:instrText xml:space="preserve"> PAGEREF _Toc471583566 \h </w:instrText>
            </w:r>
            <w:r w:rsidR="005A3FCF" w:rsidRPr="00223428">
              <w:rPr>
                <w:webHidden/>
              </w:rPr>
            </w:r>
            <w:r w:rsidR="005A3FCF" w:rsidRPr="00223428">
              <w:rPr>
                <w:webHidden/>
              </w:rPr>
              <w:fldChar w:fldCharType="separate"/>
            </w:r>
            <w:r w:rsidR="00D35A11">
              <w:rPr>
                <w:webHidden/>
              </w:rPr>
              <w:t>22</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67" w:history="1">
            <w:r w:rsidR="005A3FCF" w:rsidRPr="00223428">
              <w:rPr>
                <w:rStyle w:val="Hyperlink"/>
              </w:rPr>
              <w:t>6.4 Validation of the Questionnaire</w:t>
            </w:r>
            <w:r w:rsidR="005A3FCF" w:rsidRPr="00223428">
              <w:rPr>
                <w:webHidden/>
              </w:rPr>
              <w:tab/>
            </w:r>
            <w:r w:rsidR="005A3FCF" w:rsidRPr="00223428">
              <w:rPr>
                <w:webHidden/>
              </w:rPr>
              <w:fldChar w:fldCharType="begin"/>
            </w:r>
            <w:r w:rsidR="005A3FCF" w:rsidRPr="00223428">
              <w:rPr>
                <w:webHidden/>
              </w:rPr>
              <w:instrText xml:space="preserve"> PAGEREF _Toc471583567 \h </w:instrText>
            </w:r>
            <w:r w:rsidR="005A3FCF" w:rsidRPr="00223428">
              <w:rPr>
                <w:webHidden/>
              </w:rPr>
            </w:r>
            <w:r w:rsidR="005A3FCF" w:rsidRPr="00223428">
              <w:rPr>
                <w:webHidden/>
              </w:rPr>
              <w:fldChar w:fldCharType="separate"/>
            </w:r>
            <w:r w:rsidR="00D35A11">
              <w:rPr>
                <w:webHidden/>
              </w:rPr>
              <w:t>23</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68" w:history="1">
            <w:r w:rsidR="005A3FCF" w:rsidRPr="00223428">
              <w:rPr>
                <w:rStyle w:val="Hyperlink"/>
              </w:rPr>
              <w:t>6.5 Data Collection</w:t>
            </w:r>
            <w:r w:rsidR="005A3FCF" w:rsidRPr="00223428">
              <w:rPr>
                <w:webHidden/>
              </w:rPr>
              <w:tab/>
            </w:r>
            <w:r w:rsidR="005A3FCF" w:rsidRPr="00223428">
              <w:rPr>
                <w:webHidden/>
              </w:rPr>
              <w:fldChar w:fldCharType="begin"/>
            </w:r>
            <w:r w:rsidR="005A3FCF" w:rsidRPr="00223428">
              <w:rPr>
                <w:webHidden/>
              </w:rPr>
              <w:instrText xml:space="preserve"> PAGEREF _Toc471583568 \h </w:instrText>
            </w:r>
            <w:r w:rsidR="005A3FCF" w:rsidRPr="00223428">
              <w:rPr>
                <w:webHidden/>
              </w:rPr>
            </w:r>
            <w:r w:rsidR="005A3FCF" w:rsidRPr="00223428">
              <w:rPr>
                <w:webHidden/>
              </w:rPr>
              <w:fldChar w:fldCharType="separate"/>
            </w:r>
            <w:r w:rsidR="00D35A11">
              <w:rPr>
                <w:webHidden/>
              </w:rPr>
              <w:t>23</w:t>
            </w:r>
            <w:r w:rsidR="005A3FCF" w:rsidRPr="00223428">
              <w:rPr>
                <w:webHidden/>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69" w:history="1">
            <w:r w:rsidR="005A3FCF" w:rsidRPr="00223428">
              <w:rPr>
                <w:rStyle w:val="Hyperlink"/>
                <w:rFonts w:ascii="Arial" w:hAnsi="Arial" w:cs="Arial"/>
                <w:b/>
                <w:noProof/>
                <w:sz w:val="24"/>
                <w:szCs w:val="24"/>
              </w:rPr>
              <w:t>6.5.1 Intervention Group</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_Toc471583569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24</w:t>
            </w:r>
            <w:r w:rsidR="005A3FCF" w:rsidRPr="00223428">
              <w:rPr>
                <w:rFonts w:ascii="Arial" w:hAnsi="Arial" w:cs="Arial"/>
                <w:b/>
                <w:noProof/>
                <w:webHidden/>
                <w:sz w:val="24"/>
                <w:szCs w:val="24"/>
              </w:rPr>
              <w:fldChar w:fldCharType="end"/>
            </w:r>
          </w:hyperlink>
        </w:p>
        <w:p w:rsidR="005A3FCF" w:rsidRPr="00223428" w:rsidRDefault="004942F5">
          <w:pPr>
            <w:pStyle w:val="TOC3"/>
            <w:tabs>
              <w:tab w:val="right" w:leader="dot" w:pos="9016"/>
            </w:tabs>
            <w:rPr>
              <w:rFonts w:ascii="Arial" w:eastAsiaTheme="minorEastAsia" w:hAnsi="Arial" w:cs="Arial"/>
              <w:b/>
              <w:noProof/>
              <w:sz w:val="24"/>
              <w:szCs w:val="24"/>
              <w:lang w:eastAsia="en-MY"/>
            </w:rPr>
          </w:pPr>
          <w:hyperlink w:anchor="_Toc471583570" w:history="1">
            <w:r w:rsidR="005A3FCF" w:rsidRPr="00223428">
              <w:rPr>
                <w:rStyle w:val="Hyperlink"/>
                <w:rFonts w:ascii="Arial" w:hAnsi="Arial" w:cs="Arial"/>
                <w:b/>
                <w:noProof/>
                <w:sz w:val="24"/>
                <w:szCs w:val="24"/>
              </w:rPr>
              <w:t>6.5.2 Control Group</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_Toc471583570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24</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71" w:history="1">
            <w:r w:rsidR="005A3FCF" w:rsidRPr="00223428">
              <w:rPr>
                <w:rStyle w:val="Hyperlink"/>
                <w:rFonts w:ascii="Arial" w:hAnsi="Arial" w:cs="Arial"/>
                <w:b/>
                <w:noProof/>
                <w:sz w:val="24"/>
                <w:szCs w:val="24"/>
                <w:lang w:val="en-US"/>
              </w:rPr>
              <w:t>7. DATA ANALYSIS</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_Toc471583571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26</w:t>
            </w:r>
            <w:r w:rsidR="005A3FCF" w:rsidRPr="00223428">
              <w:rPr>
                <w:rFonts w:ascii="Arial" w:hAnsi="Arial" w:cs="Arial"/>
                <w:b/>
                <w:noProof/>
                <w:webHidden/>
                <w:sz w:val="24"/>
                <w:szCs w:val="24"/>
              </w:rPr>
              <w:fldChar w:fldCharType="end"/>
            </w:r>
          </w:hyperlink>
        </w:p>
        <w:p w:rsidR="005A3FCF" w:rsidRPr="00223428" w:rsidRDefault="004942F5">
          <w:pPr>
            <w:pStyle w:val="TOC1"/>
            <w:tabs>
              <w:tab w:val="right" w:leader="dot" w:pos="9016"/>
            </w:tabs>
            <w:rPr>
              <w:rFonts w:ascii="Arial" w:eastAsiaTheme="minorEastAsia" w:hAnsi="Arial" w:cs="Arial"/>
              <w:b/>
              <w:noProof/>
              <w:sz w:val="24"/>
              <w:szCs w:val="24"/>
              <w:lang w:eastAsia="en-MY"/>
            </w:rPr>
          </w:pPr>
          <w:hyperlink w:anchor="_Toc471583572" w:history="1">
            <w:r w:rsidR="005A3FCF" w:rsidRPr="00223428">
              <w:rPr>
                <w:rStyle w:val="Hyperlink"/>
                <w:rFonts w:ascii="Arial" w:hAnsi="Arial" w:cs="Arial"/>
                <w:b/>
                <w:noProof/>
                <w:sz w:val="24"/>
                <w:szCs w:val="24"/>
                <w:lang w:val="en-US"/>
              </w:rPr>
              <w:t>8. PARTICIPANT RIGHTS AND CONFIDENTIALITY</w:t>
            </w:r>
            <w:r w:rsidR="005A3FCF" w:rsidRPr="00223428">
              <w:rPr>
                <w:rFonts w:ascii="Arial" w:hAnsi="Arial" w:cs="Arial"/>
                <w:b/>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_Toc471583572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27</w:t>
            </w:r>
            <w:r w:rsidR="005A3FCF" w:rsidRPr="00223428">
              <w:rPr>
                <w:rFonts w:ascii="Arial" w:hAnsi="Arial" w:cs="Arial"/>
                <w:b/>
                <w:noProof/>
                <w:webHidden/>
                <w:sz w:val="24"/>
                <w:szCs w:val="24"/>
              </w:rPr>
              <w:fldChar w:fldCharType="end"/>
            </w:r>
          </w:hyperlink>
        </w:p>
        <w:p w:rsidR="005A3FCF" w:rsidRPr="00223428" w:rsidRDefault="004942F5" w:rsidP="005A3FCF">
          <w:pPr>
            <w:pStyle w:val="TOC2"/>
            <w:rPr>
              <w:rFonts w:eastAsiaTheme="minorEastAsia"/>
              <w:lang w:eastAsia="en-MY"/>
            </w:rPr>
          </w:pPr>
          <w:hyperlink w:anchor="_Toc471583573" w:history="1">
            <w:r w:rsidR="005A3FCF" w:rsidRPr="00223428">
              <w:rPr>
                <w:rStyle w:val="Hyperlink"/>
              </w:rPr>
              <w:t>8.1 Ethics</w:t>
            </w:r>
            <w:r w:rsidR="005A3FCF" w:rsidRPr="00223428">
              <w:rPr>
                <w:webHidden/>
              </w:rPr>
              <w:tab/>
            </w:r>
            <w:r w:rsidR="005A3FCF" w:rsidRPr="00223428">
              <w:rPr>
                <w:webHidden/>
              </w:rPr>
              <w:fldChar w:fldCharType="begin"/>
            </w:r>
            <w:r w:rsidR="005A3FCF" w:rsidRPr="00223428">
              <w:rPr>
                <w:webHidden/>
              </w:rPr>
              <w:instrText xml:space="preserve"> PAGEREF _Toc471583573 \h </w:instrText>
            </w:r>
            <w:r w:rsidR="005A3FCF" w:rsidRPr="00223428">
              <w:rPr>
                <w:webHidden/>
              </w:rPr>
            </w:r>
            <w:r w:rsidR="005A3FCF" w:rsidRPr="00223428">
              <w:rPr>
                <w:webHidden/>
              </w:rPr>
              <w:fldChar w:fldCharType="separate"/>
            </w:r>
            <w:r w:rsidR="00D35A11">
              <w:rPr>
                <w:webHidden/>
              </w:rPr>
              <w:t>27</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74" w:history="1">
            <w:r w:rsidR="005A3FCF" w:rsidRPr="00223428">
              <w:rPr>
                <w:rStyle w:val="Hyperlink"/>
              </w:rPr>
              <w:t>8.2 Informed Consent Process</w:t>
            </w:r>
            <w:r w:rsidR="005A3FCF" w:rsidRPr="00223428">
              <w:rPr>
                <w:webHidden/>
              </w:rPr>
              <w:tab/>
            </w:r>
            <w:r w:rsidR="005A3FCF" w:rsidRPr="00223428">
              <w:rPr>
                <w:webHidden/>
              </w:rPr>
              <w:fldChar w:fldCharType="begin"/>
            </w:r>
            <w:r w:rsidR="005A3FCF" w:rsidRPr="00223428">
              <w:rPr>
                <w:webHidden/>
              </w:rPr>
              <w:instrText xml:space="preserve"> PAGEREF _Toc471583574 \h </w:instrText>
            </w:r>
            <w:r w:rsidR="005A3FCF" w:rsidRPr="00223428">
              <w:rPr>
                <w:webHidden/>
              </w:rPr>
            </w:r>
            <w:r w:rsidR="005A3FCF" w:rsidRPr="00223428">
              <w:rPr>
                <w:webHidden/>
              </w:rPr>
              <w:fldChar w:fldCharType="separate"/>
            </w:r>
            <w:r w:rsidR="00D35A11">
              <w:rPr>
                <w:webHidden/>
              </w:rPr>
              <w:t>27</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75" w:history="1">
            <w:r w:rsidR="005A3FCF" w:rsidRPr="00223428">
              <w:rPr>
                <w:rStyle w:val="Hyperlink"/>
              </w:rPr>
              <w:t>8.3 Confidentiality</w:t>
            </w:r>
            <w:r w:rsidR="005A3FCF" w:rsidRPr="00223428">
              <w:rPr>
                <w:webHidden/>
              </w:rPr>
              <w:tab/>
            </w:r>
            <w:r w:rsidR="005A3FCF" w:rsidRPr="00223428">
              <w:rPr>
                <w:webHidden/>
              </w:rPr>
              <w:fldChar w:fldCharType="begin"/>
            </w:r>
            <w:r w:rsidR="005A3FCF" w:rsidRPr="00223428">
              <w:rPr>
                <w:webHidden/>
              </w:rPr>
              <w:instrText xml:space="preserve"> PAGEREF _Toc471583575 \h </w:instrText>
            </w:r>
            <w:r w:rsidR="005A3FCF" w:rsidRPr="00223428">
              <w:rPr>
                <w:webHidden/>
              </w:rPr>
            </w:r>
            <w:r w:rsidR="005A3FCF" w:rsidRPr="00223428">
              <w:rPr>
                <w:webHidden/>
              </w:rPr>
              <w:fldChar w:fldCharType="separate"/>
            </w:r>
            <w:r w:rsidR="00D35A11">
              <w:rPr>
                <w:webHidden/>
              </w:rPr>
              <w:t>28</w:t>
            </w:r>
            <w:r w:rsidR="005A3FCF" w:rsidRPr="00223428">
              <w:rPr>
                <w:webHidden/>
              </w:rPr>
              <w:fldChar w:fldCharType="end"/>
            </w:r>
          </w:hyperlink>
        </w:p>
        <w:p w:rsidR="005A3FCF" w:rsidRPr="00223428" w:rsidRDefault="004942F5" w:rsidP="005A3FCF">
          <w:pPr>
            <w:pStyle w:val="TOC2"/>
            <w:rPr>
              <w:rFonts w:eastAsiaTheme="minorEastAsia"/>
              <w:lang w:eastAsia="en-MY"/>
            </w:rPr>
          </w:pPr>
          <w:hyperlink w:anchor="_Toc471583576" w:history="1">
            <w:r w:rsidR="005A3FCF" w:rsidRPr="00223428">
              <w:rPr>
                <w:rStyle w:val="Hyperlink"/>
              </w:rPr>
              <w:t>8.4 Storage and archival of study data</w:t>
            </w:r>
            <w:r w:rsidR="005A3FCF" w:rsidRPr="00223428">
              <w:rPr>
                <w:webHidden/>
              </w:rPr>
              <w:tab/>
            </w:r>
            <w:r w:rsidR="005A3FCF" w:rsidRPr="00223428">
              <w:rPr>
                <w:webHidden/>
              </w:rPr>
              <w:fldChar w:fldCharType="begin"/>
            </w:r>
            <w:r w:rsidR="005A3FCF" w:rsidRPr="00223428">
              <w:rPr>
                <w:webHidden/>
              </w:rPr>
              <w:instrText xml:space="preserve"> PAGEREF _Toc471583576 \h </w:instrText>
            </w:r>
            <w:r w:rsidR="005A3FCF" w:rsidRPr="00223428">
              <w:rPr>
                <w:webHidden/>
              </w:rPr>
            </w:r>
            <w:r w:rsidR="005A3FCF" w:rsidRPr="00223428">
              <w:rPr>
                <w:webHidden/>
              </w:rPr>
              <w:fldChar w:fldCharType="separate"/>
            </w:r>
            <w:r w:rsidR="00D35A11">
              <w:rPr>
                <w:webHidden/>
              </w:rPr>
              <w:t>28</w:t>
            </w:r>
            <w:r w:rsidR="005A3FCF" w:rsidRPr="00223428">
              <w:rPr>
                <w:webHidden/>
              </w:rPr>
              <w:fldChar w:fldCharType="end"/>
            </w:r>
          </w:hyperlink>
        </w:p>
        <w:p w:rsidR="005A3FCF" w:rsidRPr="00223428" w:rsidRDefault="004942F5">
          <w:pPr>
            <w:pStyle w:val="TOC1"/>
            <w:tabs>
              <w:tab w:val="right" w:leader="dot" w:pos="9016"/>
            </w:tabs>
            <w:rPr>
              <w:rFonts w:ascii="Arial" w:eastAsiaTheme="minorEastAsia" w:hAnsi="Arial" w:cs="Arial"/>
              <w:noProof/>
              <w:sz w:val="24"/>
              <w:szCs w:val="24"/>
              <w:lang w:eastAsia="en-MY"/>
            </w:rPr>
          </w:pPr>
          <w:hyperlink w:anchor="_Toc471583577" w:history="1">
            <w:r w:rsidR="005A3FCF" w:rsidRPr="00223428">
              <w:rPr>
                <w:rStyle w:val="Hyperlink"/>
                <w:rFonts w:ascii="Arial" w:hAnsi="Arial" w:cs="Arial"/>
                <w:b/>
                <w:noProof/>
                <w:sz w:val="24"/>
                <w:szCs w:val="24"/>
                <w:lang w:val="en-US"/>
              </w:rPr>
              <w:t>REFERENCES</w:t>
            </w:r>
            <w:r w:rsidR="005A3FCF" w:rsidRPr="00223428">
              <w:rPr>
                <w:rFonts w:ascii="Arial" w:hAnsi="Arial" w:cs="Arial"/>
                <w:noProof/>
                <w:webHidden/>
                <w:sz w:val="24"/>
                <w:szCs w:val="24"/>
              </w:rPr>
              <w:tab/>
            </w:r>
            <w:r w:rsidR="005A3FCF" w:rsidRPr="00223428">
              <w:rPr>
                <w:rFonts w:ascii="Arial" w:hAnsi="Arial" w:cs="Arial"/>
                <w:b/>
                <w:noProof/>
                <w:webHidden/>
                <w:sz w:val="24"/>
                <w:szCs w:val="24"/>
              </w:rPr>
              <w:fldChar w:fldCharType="begin"/>
            </w:r>
            <w:r w:rsidR="005A3FCF" w:rsidRPr="00223428">
              <w:rPr>
                <w:rFonts w:ascii="Arial" w:hAnsi="Arial" w:cs="Arial"/>
                <w:b/>
                <w:noProof/>
                <w:webHidden/>
                <w:sz w:val="24"/>
                <w:szCs w:val="24"/>
              </w:rPr>
              <w:instrText xml:space="preserve"> PAGEREF _Toc471583577 \h </w:instrText>
            </w:r>
            <w:r w:rsidR="005A3FCF" w:rsidRPr="00223428">
              <w:rPr>
                <w:rFonts w:ascii="Arial" w:hAnsi="Arial" w:cs="Arial"/>
                <w:b/>
                <w:noProof/>
                <w:webHidden/>
                <w:sz w:val="24"/>
                <w:szCs w:val="24"/>
              </w:rPr>
            </w:r>
            <w:r w:rsidR="005A3FCF" w:rsidRPr="00223428">
              <w:rPr>
                <w:rFonts w:ascii="Arial" w:hAnsi="Arial" w:cs="Arial"/>
                <w:b/>
                <w:noProof/>
                <w:webHidden/>
                <w:sz w:val="24"/>
                <w:szCs w:val="24"/>
              </w:rPr>
              <w:fldChar w:fldCharType="separate"/>
            </w:r>
            <w:r w:rsidR="00D35A11">
              <w:rPr>
                <w:rFonts w:ascii="Arial" w:hAnsi="Arial" w:cs="Arial"/>
                <w:b/>
                <w:noProof/>
                <w:webHidden/>
                <w:sz w:val="24"/>
                <w:szCs w:val="24"/>
              </w:rPr>
              <w:t>29</w:t>
            </w:r>
            <w:r w:rsidR="005A3FCF" w:rsidRPr="00223428">
              <w:rPr>
                <w:rFonts w:ascii="Arial" w:hAnsi="Arial" w:cs="Arial"/>
                <w:b/>
                <w:noProof/>
                <w:webHidden/>
                <w:sz w:val="24"/>
                <w:szCs w:val="24"/>
              </w:rPr>
              <w:fldChar w:fldCharType="end"/>
            </w:r>
          </w:hyperlink>
        </w:p>
        <w:p w:rsidR="005A3FCF" w:rsidRPr="00223428" w:rsidRDefault="005A3FCF">
          <w:pPr>
            <w:rPr>
              <w:rFonts w:ascii="Arial" w:hAnsi="Arial" w:cs="Arial"/>
              <w:sz w:val="24"/>
              <w:szCs w:val="24"/>
            </w:rPr>
          </w:pPr>
          <w:r w:rsidRPr="00223428">
            <w:rPr>
              <w:rFonts w:ascii="Arial" w:hAnsi="Arial" w:cs="Arial"/>
              <w:b/>
              <w:bCs/>
              <w:noProof/>
              <w:sz w:val="24"/>
              <w:szCs w:val="24"/>
            </w:rPr>
            <w:fldChar w:fldCharType="end"/>
          </w:r>
          <w:r w:rsidRPr="00223428">
            <w:rPr>
              <w:rFonts w:ascii="Arial" w:hAnsi="Arial" w:cs="Arial"/>
              <w:b/>
              <w:bCs/>
              <w:noProof/>
              <w:sz w:val="24"/>
              <w:szCs w:val="24"/>
            </w:rPr>
            <w:t>APPENDIX…………………………………………………………………………………..</w:t>
          </w:r>
        </w:p>
      </w:sdtContent>
    </w:sdt>
    <w:p w:rsidR="00E4225A" w:rsidRPr="00223428" w:rsidRDefault="00E4225A" w:rsidP="00364503">
      <w:pPr>
        <w:jc w:val="both"/>
        <w:rPr>
          <w:rFonts w:ascii="Arial" w:hAnsi="Arial" w:cs="Arial"/>
          <w:bCs/>
          <w:iCs/>
          <w:sz w:val="24"/>
          <w:szCs w:val="24"/>
          <w:lang w:val="en-US"/>
        </w:rPr>
      </w:pPr>
    </w:p>
    <w:p w:rsidR="00E4225A" w:rsidRPr="00223428"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E4225A" w:rsidRPr="00A2402F" w:rsidRDefault="00E4225A" w:rsidP="00364503">
      <w:pPr>
        <w:jc w:val="both"/>
        <w:rPr>
          <w:rFonts w:ascii="Arial" w:hAnsi="Arial" w:cs="Arial"/>
          <w:bCs/>
          <w:iCs/>
          <w:sz w:val="24"/>
          <w:szCs w:val="24"/>
          <w:lang w:val="en-US"/>
        </w:rPr>
      </w:pPr>
    </w:p>
    <w:p w:rsidR="00B869AE" w:rsidRPr="00A2402F" w:rsidRDefault="00B869AE" w:rsidP="00364503">
      <w:pPr>
        <w:jc w:val="both"/>
        <w:rPr>
          <w:rFonts w:ascii="Arial" w:hAnsi="Arial" w:cs="Arial"/>
          <w:sz w:val="24"/>
          <w:szCs w:val="24"/>
        </w:rPr>
      </w:pPr>
    </w:p>
    <w:p w:rsidR="00364503" w:rsidRPr="00A2402F" w:rsidRDefault="00381E1E" w:rsidP="00E75C85">
      <w:pPr>
        <w:pStyle w:val="Heading1"/>
        <w:rPr>
          <w:rFonts w:ascii="Arial" w:eastAsia="Times New Roman" w:hAnsi="Arial" w:cs="Arial"/>
          <w:b/>
          <w:color w:val="auto"/>
          <w:sz w:val="24"/>
          <w:szCs w:val="24"/>
          <w:lang w:val="en-US"/>
        </w:rPr>
      </w:pPr>
      <w:bookmarkStart w:id="5" w:name="_Toc471583531"/>
      <w:r w:rsidRPr="00A2402F">
        <w:rPr>
          <w:rFonts w:ascii="Arial" w:eastAsia="Times New Roman" w:hAnsi="Arial" w:cs="Arial"/>
          <w:b/>
          <w:color w:val="auto"/>
          <w:sz w:val="24"/>
          <w:szCs w:val="24"/>
          <w:lang w:val="en-US"/>
        </w:rPr>
        <w:t>1. INTRODUCTION: BACKGROUND INFORMATION AND STUDY RATIONALE</w:t>
      </w:r>
      <w:bookmarkEnd w:id="5"/>
      <w:r w:rsidRPr="00A2402F">
        <w:rPr>
          <w:rFonts w:ascii="Arial" w:eastAsia="Times New Roman" w:hAnsi="Arial" w:cs="Arial"/>
          <w:b/>
          <w:color w:val="auto"/>
          <w:sz w:val="24"/>
          <w:szCs w:val="24"/>
          <w:lang w:val="en-US"/>
        </w:rPr>
        <w:tab/>
      </w:r>
    </w:p>
    <w:p w:rsidR="00364503" w:rsidRPr="00A2402F" w:rsidRDefault="00364503" w:rsidP="00364503">
      <w:pPr>
        <w:pStyle w:val="Heading2"/>
        <w:jc w:val="both"/>
        <w:rPr>
          <w:rFonts w:ascii="Arial" w:eastAsia="Times New Roman" w:hAnsi="Arial" w:cs="Arial"/>
          <w:b/>
          <w:color w:val="auto"/>
          <w:sz w:val="24"/>
          <w:szCs w:val="24"/>
          <w:lang w:val="en-US"/>
        </w:rPr>
      </w:pPr>
      <w:bookmarkStart w:id="6" w:name="_Toc471583532"/>
      <w:r w:rsidRPr="00A2402F">
        <w:rPr>
          <w:rFonts w:ascii="Arial" w:eastAsia="Times New Roman" w:hAnsi="Arial" w:cs="Arial"/>
          <w:b/>
          <w:color w:val="auto"/>
          <w:sz w:val="24"/>
          <w:szCs w:val="24"/>
          <w:lang w:val="en-US"/>
        </w:rPr>
        <w:t>1.1Background of Urinary Incontinence and Pelvic Floor Muscle Exercise</w:t>
      </w:r>
      <w:bookmarkEnd w:id="6"/>
    </w:p>
    <w:p w:rsidR="00364503" w:rsidRPr="00A2402F" w:rsidRDefault="00364503" w:rsidP="00364503">
      <w:pPr>
        <w:jc w:val="both"/>
        <w:rPr>
          <w:rFonts w:ascii="Arial" w:hAnsi="Arial" w:cs="Arial"/>
          <w:sz w:val="24"/>
          <w:szCs w:val="24"/>
          <w:lang w:val="en-US"/>
        </w:rPr>
      </w:pPr>
      <w:r w:rsidRPr="00A2402F">
        <w:rPr>
          <w:rFonts w:ascii="Arial" w:hAnsi="Arial" w:cs="Arial"/>
          <w:sz w:val="24"/>
          <w:szCs w:val="24"/>
          <w:lang w:val="en-US"/>
        </w:rPr>
        <w:t>Urinary incontinence (UI) is an important public health concern in women as it may impact on all aspect of women’s wellbeing from physical, social and psychological (</w:t>
      </w:r>
      <w:proofErr w:type="spellStart"/>
      <w:r w:rsidRPr="00A2402F">
        <w:rPr>
          <w:rFonts w:ascii="Arial" w:hAnsi="Arial" w:cs="Arial"/>
          <w:sz w:val="24"/>
          <w:szCs w:val="24"/>
          <w:lang w:val="en-US"/>
        </w:rPr>
        <w:t>Lukacz</w:t>
      </w:r>
      <w:proofErr w:type="spellEnd"/>
      <w:r w:rsidRPr="00A2402F">
        <w:rPr>
          <w:rFonts w:ascii="Arial" w:hAnsi="Arial" w:cs="Arial"/>
          <w:sz w:val="24"/>
          <w:szCs w:val="24"/>
          <w:lang w:val="en-US"/>
        </w:rPr>
        <w:t xml:space="preserve"> S.E.et al., 2010). UI can range from involuntary urinary leakage occurring on physical exertion or effort, coughing or sneezing, stress urinary incontinence (SUI); leakage associated with sudden urge to void or urgency, ur</w:t>
      </w:r>
      <w:r w:rsidR="007F1BD3" w:rsidRPr="00A2402F">
        <w:rPr>
          <w:rFonts w:ascii="Arial" w:hAnsi="Arial" w:cs="Arial"/>
          <w:sz w:val="24"/>
          <w:szCs w:val="24"/>
          <w:lang w:val="en-US"/>
        </w:rPr>
        <w:t xml:space="preserve">ge urinary incontinence (UUI); </w:t>
      </w:r>
      <w:r w:rsidRPr="00A2402F">
        <w:rPr>
          <w:rFonts w:ascii="Arial" w:hAnsi="Arial" w:cs="Arial"/>
          <w:sz w:val="24"/>
          <w:szCs w:val="24"/>
          <w:lang w:val="en-US"/>
        </w:rPr>
        <w:t xml:space="preserve">a mixture of these symptoms, mixed urinary incontinence (MUI) as defined by the International Continence Society (ICS) and International </w:t>
      </w:r>
      <w:proofErr w:type="spellStart"/>
      <w:r w:rsidRPr="00A2402F">
        <w:rPr>
          <w:rFonts w:ascii="Arial" w:hAnsi="Arial" w:cs="Arial"/>
          <w:sz w:val="24"/>
          <w:szCs w:val="24"/>
          <w:lang w:val="en-US"/>
        </w:rPr>
        <w:t>Urogynecological</w:t>
      </w:r>
      <w:proofErr w:type="spellEnd"/>
      <w:r w:rsidRPr="00A2402F">
        <w:rPr>
          <w:rFonts w:ascii="Arial" w:hAnsi="Arial" w:cs="Arial"/>
          <w:sz w:val="24"/>
          <w:szCs w:val="24"/>
          <w:lang w:val="en-US"/>
        </w:rPr>
        <w:t xml:space="preserve"> Association (IUGA) (</w:t>
      </w:r>
      <w:proofErr w:type="spellStart"/>
      <w:r w:rsidRPr="00A2402F">
        <w:rPr>
          <w:rFonts w:ascii="Arial" w:hAnsi="Arial" w:cs="Arial"/>
          <w:sz w:val="24"/>
          <w:szCs w:val="24"/>
          <w:lang w:val="en-US"/>
        </w:rPr>
        <w:t>Haylen</w:t>
      </w:r>
      <w:proofErr w:type="spellEnd"/>
      <w:r w:rsidRPr="00A2402F">
        <w:rPr>
          <w:rFonts w:ascii="Arial" w:hAnsi="Arial" w:cs="Arial"/>
          <w:sz w:val="24"/>
          <w:szCs w:val="24"/>
          <w:lang w:val="en-US"/>
        </w:rPr>
        <w:t xml:space="preserve"> B.et al., 2010). </w:t>
      </w:r>
    </w:p>
    <w:p w:rsidR="00364503" w:rsidRPr="00364503" w:rsidRDefault="00364503" w:rsidP="00364503">
      <w:pPr>
        <w:jc w:val="both"/>
        <w:rPr>
          <w:rFonts w:ascii="Arial" w:hAnsi="Arial" w:cs="Arial"/>
          <w:bCs/>
          <w:sz w:val="24"/>
          <w:szCs w:val="24"/>
          <w:lang w:val="en-US"/>
        </w:rPr>
      </w:pPr>
      <w:r w:rsidRPr="00A2402F">
        <w:rPr>
          <w:rFonts w:ascii="Arial" w:hAnsi="Arial" w:cs="Arial"/>
          <w:bCs/>
          <w:sz w:val="24"/>
          <w:szCs w:val="24"/>
          <w:lang w:val="en-US"/>
        </w:rPr>
        <w:t>UI is the most common bladder health problem in women which estimated to affect 423 million or 21.6% women globally in 2018 (Irwin D.E et al., 2011). The regional burden of this condition</w:t>
      </w:r>
      <w:r w:rsidRPr="00364503">
        <w:rPr>
          <w:rFonts w:ascii="Arial" w:hAnsi="Arial" w:cs="Arial"/>
          <w:bCs/>
          <w:sz w:val="24"/>
          <w:szCs w:val="24"/>
          <w:lang w:val="en-US"/>
        </w:rPr>
        <w:t xml:space="preserve"> is projected to be greatest in Asia. In United State, the projection of total cost of UI is $76.2 billion in 2015 and $82.6 billion in 2020 (Coyne K. S. et al., 2014).  Current evidence demonstrates the substantial economic burden of UI to patients and society increase overtime in parallel with the projected increase in UI prevalence worldwide (Milson I. et al., 2014; Irwin D.E. et al., 2011). Therefore, it is important to focus on preventive care at relevant phase of woman’s life stages at risk of developing UI.</w:t>
      </w:r>
    </w:p>
    <w:p w:rsidR="00364503" w:rsidRPr="00364503" w:rsidRDefault="00364503" w:rsidP="00364503">
      <w:pPr>
        <w:jc w:val="both"/>
        <w:rPr>
          <w:rFonts w:ascii="Arial" w:hAnsi="Arial" w:cs="Arial"/>
          <w:bCs/>
          <w:sz w:val="24"/>
          <w:szCs w:val="24"/>
          <w:lang w:val="en-US"/>
        </w:rPr>
      </w:pPr>
      <w:r w:rsidRPr="00364503">
        <w:rPr>
          <w:rFonts w:ascii="Arial" w:hAnsi="Arial" w:cs="Arial"/>
          <w:bCs/>
          <w:sz w:val="24"/>
          <w:szCs w:val="24"/>
          <w:lang w:val="en-US"/>
        </w:rPr>
        <w:t>Pregnancy was established to be the major predisposing factor in the development of UI among women (</w:t>
      </w:r>
      <w:proofErr w:type="spellStart"/>
      <w:r w:rsidRPr="00364503">
        <w:rPr>
          <w:rFonts w:ascii="Arial" w:hAnsi="Arial" w:cs="Arial"/>
          <w:bCs/>
          <w:sz w:val="24"/>
          <w:szCs w:val="24"/>
          <w:lang w:val="en-US"/>
        </w:rPr>
        <w:t>Fritel</w:t>
      </w:r>
      <w:proofErr w:type="spellEnd"/>
      <w:r w:rsidRPr="00364503">
        <w:rPr>
          <w:rFonts w:ascii="Arial" w:hAnsi="Arial" w:cs="Arial"/>
          <w:bCs/>
          <w:sz w:val="24"/>
          <w:szCs w:val="24"/>
          <w:lang w:val="en-US"/>
        </w:rPr>
        <w:t xml:space="preserve"> X. et al.,2012; </w:t>
      </w:r>
      <w:proofErr w:type="spellStart"/>
      <w:r w:rsidRPr="00364503">
        <w:rPr>
          <w:rFonts w:ascii="Arial" w:hAnsi="Arial" w:cs="Arial"/>
          <w:bCs/>
          <w:sz w:val="24"/>
          <w:szCs w:val="24"/>
          <w:lang w:val="en-US"/>
        </w:rPr>
        <w:t>Wenes</w:t>
      </w:r>
      <w:proofErr w:type="spellEnd"/>
      <w:r w:rsidRPr="00364503">
        <w:rPr>
          <w:rFonts w:ascii="Arial" w:hAnsi="Arial" w:cs="Arial"/>
          <w:bCs/>
          <w:sz w:val="24"/>
          <w:szCs w:val="24"/>
          <w:lang w:val="en-US"/>
        </w:rPr>
        <w:t xml:space="preserve"> S. L.et al., 2013). A large proportion of women ranged from 17-54% experience first urinary incontinenc</w:t>
      </w:r>
      <w:r w:rsidR="005B4D38">
        <w:rPr>
          <w:rFonts w:ascii="Arial" w:hAnsi="Arial" w:cs="Arial"/>
          <w:bCs/>
          <w:sz w:val="24"/>
          <w:szCs w:val="24"/>
          <w:lang w:val="en-US"/>
        </w:rPr>
        <w:t>e during pregnancy (</w:t>
      </w:r>
      <w:proofErr w:type="spellStart"/>
      <w:r w:rsidR="005B4D38">
        <w:rPr>
          <w:rFonts w:ascii="Arial" w:hAnsi="Arial" w:cs="Arial"/>
          <w:bCs/>
          <w:sz w:val="24"/>
          <w:szCs w:val="24"/>
          <w:lang w:val="en-US"/>
        </w:rPr>
        <w:t>Wesnes</w:t>
      </w:r>
      <w:proofErr w:type="spellEnd"/>
      <w:r w:rsidR="005B4D38">
        <w:rPr>
          <w:rFonts w:ascii="Arial" w:hAnsi="Arial" w:cs="Arial"/>
          <w:bCs/>
          <w:sz w:val="24"/>
          <w:szCs w:val="24"/>
          <w:lang w:val="en-US"/>
        </w:rPr>
        <w:t xml:space="preserve"> L S.</w:t>
      </w:r>
      <w:r w:rsidRPr="00364503">
        <w:rPr>
          <w:rFonts w:ascii="Arial" w:hAnsi="Arial" w:cs="Arial"/>
          <w:bCs/>
          <w:sz w:val="24"/>
          <w:szCs w:val="24"/>
          <w:lang w:val="en-US"/>
        </w:rPr>
        <w:t>, 2013).  Overall the prevalence of UI in pregnancy is reported between 32-64% regardless parity (Milson I. et al., 2009). The incidence of UI during pregnancy among primigravida and multiparous increased by gestation whereby 19% and 40 % respectively claimed UI during pregnancy at first and third trimester (Franco F.M.et al., 2014). Prevalence of UI increases from 10.8% in the 12 months before the index pregnancy to 17.0% in early pregnancy (mean gestation 15 weeks) and 55.9% in the third trimester (Brown S.J. et al.,2010). SUI (36.9%) and MUI (13.1%) were more common during pregnancy than UUI alone (5.9%).</w:t>
      </w:r>
    </w:p>
    <w:p w:rsidR="00364503" w:rsidRPr="00364503" w:rsidRDefault="00364503" w:rsidP="00364503">
      <w:pPr>
        <w:jc w:val="both"/>
        <w:rPr>
          <w:rFonts w:ascii="Arial" w:hAnsi="Arial" w:cs="Arial"/>
          <w:bCs/>
          <w:sz w:val="24"/>
          <w:szCs w:val="24"/>
          <w:lang w:val="en-US"/>
        </w:rPr>
      </w:pPr>
      <w:r w:rsidRPr="00364503">
        <w:rPr>
          <w:rFonts w:ascii="Arial" w:hAnsi="Arial" w:cs="Arial"/>
          <w:bCs/>
          <w:sz w:val="24"/>
          <w:szCs w:val="24"/>
          <w:lang w:val="en-US"/>
        </w:rPr>
        <w:t>UI during pregnancy is an important form of maternal morbidity but is often overlooked and neglected (</w:t>
      </w:r>
      <w:proofErr w:type="spellStart"/>
      <w:r w:rsidRPr="00364503">
        <w:rPr>
          <w:rFonts w:ascii="Arial" w:hAnsi="Arial" w:cs="Arial"/>
          <w:bCs/>
          <w:sz w:val="24"/>
          <w:szCs w:val="24"/>
          <w:lang w:val="en-US"/>
        </w:rPr>
        <w:t>Whitford</w:t>
      </w:r>
      <w:proofErr w:type="spellEnd"/>
      <w:r w:rsidRPr="00364503">
        <w:rPr>
          <w:rFonts w:ascii="Arial" w:hAnsi="Arial" w:cs="Arial"/>
          <w:bCs/>
          <w:sz w:val="24"/>
          <w:szCs w:val="24"/>
          <w:lang w:val="en-US"/>
        </w:rPr>
        <w:t xml:space="preserve"> H</w:t>
      </w:r>
      <w:r w:rsidR="00680021">
        <w:rPr>
          <w:rFonts w:ascii="Arial" w:hAnsi="Arial" w:cs="Arial"/>
          <w:bCs/>
          <w:sz w:val="24"/>
          <w:szCs w:val="24"/>
          <w:lang w:val="en-US"/>
        </w:rPr>
        <w:t>.</w:t>
      </w:r>
      <w:r w:rsidRPr="00364503">
        <w:rPr>
          <w:rFonts w:ascii="Arial" w:hAnsi="Arial" w:cs="Arial"/>
          <w:bCs/>
          <w:sz w:val="24"/>
          <w:szCs w:val="24"/>
          <w:lang w:val="en-US"/>
        </w:rPr>
        <w:t>M</w:t>
      </w:r>
      <w:r w:rsidR="00680021">
        <w:rPr>
          <w:rFonts w:ascii="Arial" w:hAnsi="Arial" w:cs="Arial"/>
          <w:bCs/>
          <w:sz w:val="24"/>
          <w:szCs w:val="24"/>
          <w:lang w:val="en-US"/>
        </w:rPr>
        <w:t>.</w:t>
      </w:r>
      <w:r w:rsidRPr="00364503">
        <w:rPr>
          <w:rFonts w:ascii="Arial" w:hAnsi="Arial" w:cs="Arial"/>
          <w:bCs/>
          <w:sz w:val="24"/>
          <w:szCs w:val="24"/>
          <w:lang w:val="en-US"/>
        </w:rPr>
        <w:t xml:space="preserve"> et al., 2011). Indeed, UI during pregnancy can be considered as a silent maternal problem since many pregnant women perceived UI as a normal physiological pregnancy change and do not report it to their obstetrician or midwifes as a health problem (Bo K.et al., 2012; </w:t>
      </w:r>
      <w:proofErr w:type="spellStart"/>
      <w:r w:rsidRPr="00364503">
        <w:rPr>
          <w:rFonts w:ascii="Arial" w:hAnsi="Arial" w:cs="Arial"/>
          <w:bCs/>
          <w:sz w:val="24"/>
          <w:szCs w:val="24"/>
          <w:lang w:val="en-US"/>
        </w:rPr>
        <w:t>Adaji</w:t>
      </w:r>
      <w:proofErr w:type="spellEnd"/>
      <w:r w:rsidRPr="00364503">
        <w:rPr>
          <w:rFonts w:ascii="Arial" w:hAnsi="Arial" w:cs="Arial"/>
          <w:bCs/>
          <w:sz w:val="24"/>
          <w:szCs w:val="24"/>
          <w:lang w:val="en-US"/>
        </w:rPr>
        <w:t xml:space="preserve"> S.E.et al., 2010). Although UI during pregnancy can be transient in nature, but the symptoms can persist and fluctuate and type of UI may interchange from SUI to UUI or MUI during postpartum (</w:t>
      </w:r>
      <w:proofErr w:type="spellStart"/>
      <w:r w:rsidRPr="00364503">
        <w:rPr>
          <w:rFonts w:ascii="Arial" w:hAnsi="Arial" w:cs="Arial"/>
          <w:bCs/>
          <w:sz w:val="24"/>
          <w:szCs w:val="24"/>
          <w:lang w:val="en-US"/>
        </w:rPr>
        <w:t>Viktrup</w:t>
      </w:r>
      <w:proofErr w:type="spellEnd"/>
      <w:r w:rsidRPr="00364503">
        <w:rPr>
          <w:rFonts w:ascii="Arial" w:hAnsi="Arial" w:cs="Arial"/>
          <w:bCs/>
          <w:sz w:val="24"/>
          <w:szCs w:val="24"/>
          <w:lang w:val="en-US"/>
        </w:rPr>
        <w:t xml:space="preserve"> L.et al., 2008). At the same time, it may also recur and worsen during subsequent pregnancies (Hansen B.B.</w:t>
      </w:r>
      <w:r w:rsidR="00680021">
        <w:rPr>
          <w:rFonts w:ascii="Arial" w:hAnsi="Arial" w:cs="Arial"/>
          <w:bCs/>
          <w:sz w:val="24"/>
          <w:szCs w:val="24"/>
          <w:lang w:val="en-US"/>
        </w:rPr>
        <w:t xml:space="preserve"> </w:t>
      </w:r>
      <w:r w:rsidRPr="00364503">
        <w:rPr>
          <w:rFonts w:ascii="Arial" w:hAnsi="Arial" w:cs="Arial"/>
          <w:bCs/>
          <w:sz w:val="24"/>
          <w:szCs w:val="24"/>
          <w:lang w:val="en-US"/>
        </w:rPr>
        <w:t>et al., 2012). Few studies revealed that, the onset of UI during pregnancy increased the risk of UI in the immediate postpartum whereby the symptoms could last up 6 months to 5 years (Liang C-C</w:t>
      </w:r>
      <w:r w:rsidR="00680021">
        <w:rPr>
          <w:rFonts w:ascii="Arial" w:hAnsi="Arial" w:cs="Arial"/>
          <w:bCs/>
          <w:sz w:val="24"/>
          <w:szCs w:val="24"/>
          <w:lang w:val="en-US"/>
        </w:rPr>
        <w:t>.</w:t>
      </w:r>
      <w:r w:rsidRPr="00364503">
        <w:rPr>
          <w:rFonts w:ascii="Arial" w:hAnsi="Arial" w:cs="Arial"/>
          <w:bCs/>
          <w:sz w:val="24"/>
          <w:szCs w:val="24"/>
          <w:lang w:val="en-US"/>
        </w:rPr>
        <w:t xml:space="preserve"> et al., 2013; </w:t>
      </w:r>
      <w:proofErr w:type="spellStart"/>
      <w:r w:rsidRPr="00364503">
        <w:rPr>
          <w:rFonts w:ascii="Arial" w:hAnsi="Arial" w:cs="Arial"/>
          <w:bCs/>
          <w:sz w:val="24"/>
          <w:szCs w:val="24"/>
          <w:lang w:val="en-US"/>
        </w:rPr>
        <w:t>Gartland</w:t>
      </w:r>
      <w:proofErr w:type="spellEnd"/>
      <w:r w:rsidRPr="00364503">
        <w:rPr>
          <w:rFonts w:ascii="Arial" w:hAnsi="Arial" w:cs="Arial"/>
          <w:bCs/>
          <w:sz w:val="24"/>
          <w:szCs w:val="24"/>
          <w:lang w:val="en-US"/>
        </w:rPr>
        <w:t xml:space="preserve"> D. et al., 2012; </w:t>
      </w:r>
      <w:proofErr w:type="spellStart"/>
      <w:r w:rsidRPr="00364503">
        <w:rPr>
          <w:rFonts w:ascii="Arial" w:hAnsi="Arial" w:cs="Arial"/>
          <w:bCs/>
          <w:sz w:val="24"/>
          <w:szCs w:val="24"/>
          <w:lang w:val="en-US"/>
        </w:rPr>
        <w:t>Arrue</w:t>
      </w:r>
      <w:proofErr w:type="spellEnd"/>
      <w:r w:rsidRPr="00364503">
        <w:rPr>
          <w:rFonts w:ascii="Arial" w:hAnsi="Arial" w:cs="Arial"/>
          <w:bCs/>
          <w:sz w:val="24"/>
          <w:szCs w:val="24"/>
          <w:lang w:val="en-US"/>
        </w:rPr>
        <w:t xml:space="preserve"> M</w:t>
      </w:r>
      <w:r w:rsidR="00680021">
        <w:rPr>
          <w:rFonts w:ascii="Arial" w:hAnsi="Arial" w:cs="Arial"/>
          <w:bCs/>
          <w:sz w:val="24"/>
          <w:szCs w:val="24"/>
          <w:lang w:val="en-US"/>
        </w:rPr>
        <w:t>.</w:t>
      </w:r>
      <w:r w:rsidRPr="00364503">
        <w:rPr>
          <w:rFonts w:ascii="Arial" w:hAnsi="Arial" w:cs="Arial"/>
          <w:bCs/>
          <w:sz w:val="24"/>
          <w:szCs w:val="24"/>
          <w:lang w:val="en-US"/>
        </w:rPr>
        <w:t xml:space="preserve"> et al., 2011, </w:t>
      </w:r>
      <w:proofErr w:type="spellStart"/>
      <w:r w:rsidRPr="00364503">
        <w:rPr>
          <w:rFonts w:ascii="Arial" w:hAnsi="Arial" w:cs="Arial"/>
          <w:bCs/>
          <w:sz w:val="24"/>
          <w:szCs w:val="24"/>
          <w:lang w:val="en-US"/>
        </w:rPr>
        <w:t>Solan</w:t>
      </w:r>
      <w:proofErr w:type="spellEnd"/>
      <w:r w:rsidRPr="00364503">
        <w:rPr>
          <w:rFonts w:ascii="Arial" w:hAnsi="Arial" w:cs="Arial"/>
          <w:bCs/>
          <w:sz w:val="24"/>
          <w:szCs w:val="24"/>
          <w:lang w:val="en-US"/>
        </w:rPr>
        <w:t>- Domenech M</w:t>
      </w:r>
      <w:r w:rsidR="00680021">
        <w:rPr>
          <w:rFonts w:ascii="Arial" w:hAnsi="Arial" w:cs="Arial"/>
          <w:bCs/>
          <w:sz w:val="24"/>
          <w:szCs w:val="24"/>
          <w:lang w:val="en-US"/>
        </w:rPr>
        <w:t>.</w:t>
      </w:r>
      <w:r w:rsidRPr="00364503">
        <w:rPr>
          <w:rFonts w:ascii="Arial" w:hAnsi="Arial" w:cs="Arial"/>
          <w:bCs/>
          <w:sz w:val="24"/>
          <w:szCs w:val="24"/>
          <w:lang w:val="en-US"/>
        </w:rPr>
        <w:t xml:space="preserve"> et al., 2010). A </w:t>
      </w:r>
      <w:r w:rsidRPr="00364503">
        <w:rPr>
          <w:rFonts w:ascii="Arial" w:hAnsi="Arial" w:cs="Arial"/>
          <w:bCs/>
          <w:sz w:val="24"/>
          <w:szCs w:val="24"/>
          <w:lang w:val="en-US"/>
        </w:rPr>
        <w:lastRenderedPageBreak/>
        <w:t>prospective pregnancy cohort study among 1507 continent nulliparous women revealed that UI had a seven-fold increase in odds of persistent UI at postpartum (</w:t>
      </w:r>
      <w:proofErr w:type="spellStart"/>
      <w:r w:rsidRPr="00364503">
        <w:rPr>
          <w:rFonts w:ascii="Arial" w:hAnsi="Arial" w:cs="Arial"/>
          <w:bCs/>
          <w:sz w:val="24"/>
          <w:szCs w:val="24"/>
          <w:lang w:val="en-US"/>
        </w:rPr>
        <w:t>aOR</w:t>
      </w:r>
      <w:proofErr w:type="spellEnd"/>
      <w:r w:rsidRPr="00364503">
        <w:rPr>
          <w:rFonts w:ascii="Arial" w:hAnsi="Arial" w:cs="Arial"/>
          <w:bCs/>
          <w:sz w:val="24"/>
          <w:szCs w:val="24"/>
          <w:lang w:val="en-US"/>
        </w:rPr>
        <w:t xml:space="preserve"> 7.4, 95% CI 5.1-10.7) (</w:t>
      </w:r>
      <w:proofErr w:type="spellStart"/>
      <w:r w:rsidRPr="00364503">
        <w:rPr>
          <w:rFonts w:ascii="Arial" w:hAnsi="Arial" w:cs="Arial"/>
          <w:bCs/>
          <w:sz w:val="24"/>
          <w:szCs w:val="24"/>
          <w:lang w:val="en-US"/>
        </w:rPr>
        <w:t>Gartland</w:t>
      </w:r>
      <w:proofErr w:type="spellEnd"/>
      <w:r w:rsidRPr="00364503">
        <w:rPr>
          <w:rFonts w:ascii="Arial" w:hAnsi="Arial" w:cs="Arial"/>
          <w:bCs/>
          <w:sz w:val="24"/>
          <w:szCs w:val="24"/>
          <w:lang w:val="en-US"/>
        </w:rPr>
        <w:t xml:space="preserve"> D. et al. 2012).</w:t>
      </w:r>
    </w:p>
    <w:p w:rsidR="00601489" w:rsidRDefault="00364503" w:rsidP="00364503">
      <w:pPr>
        <w:jc w:val="both"/>
        <w:rPr>
          <w:rFonts w:ascii="Arial" w:hAnsi="Arial" w:cs="Arial"/>
          <w:bCs/>
          <w:sz w:val="24"/>
          <w:szCs w:val="24"/>
          <w:lang w:val="en-US"/>
        </w:rPr>
      </w:pPr>
      <w:r w:rsidRPr="00364503">
        <w:rPr>
          <w:rFonts w:ascii="Arial" w:hAnsi="Arial" w:cs="Arial"/>
          <w:bCs/>
          <w:sz w:val="24"/>
          <w:szCs w:val="24"/>
          <w:lang w:val="en-US"/>
        </w:rPr>
        <w:t>In order to avoid or delay UI onset, pregnant women are recommended to engage in preventive strategies specifically pelvic floor muscle exercises (PFME) even in the absence of incontinence as it is a safer preventive strategy o</w:t>
      </w:r>
      <w:r w:rsidR="00680021">
        <w:rPr>
          <w:rFonts w:ascii="Arial" w:hAnsi="Arial" w:cs="Arial"/>
          <w:bCs/>
          <w:sz w:val="24"/>
          <w:szCs w:val="24"/>
          <w:lang w:val="en-US"/>
        </w:rPr>
        <w:t xml:space="preserve">ption during pregnancy (Sievert </w:t>
      </w:r>
      <w:r w:rsidRPr="00364503">
        <w:rPr>
          <w:rFonts w:ascii="Arial" w:hAnsi="Arial" w:cs="Arial"/>
          <w:bCs/>
          <w:sz w:val="24"/>
          <w:szCs w:val="24"/>
          <w:lang w:val="en-US"/>
        </w:rPr>
        <w:t>K.D.</w:t>
      </w:r>
      <w:r w:rsidR="00680021">
        <w:rPr>
          <w:rFonts w:ascii="Arial" w:hAnsi="Arial" w:cs="Arial"/>
          <w:bCs/>
          <w:sz w:val="24"/>
          <w:szCs w:val="24"/>
          <w:lang w:val="en-US"/>
        </w:rPr>
        <w:t xml:space="preserve"> </w:t>
      </w:r>
      <w:r w:rsidRPr="00364503">
        <w:rPr>
          <w:rFonts w:ascii="Arial" w:hAnsi="Arial" w:cs="Arial"/>
          <w:bCs/>
          <w:sz w:val="24"/>
          <w:szCs w:val="24"/>
          <w:lang w:val="en-US"/>
        </w:rPr>
        <w:t>et al., 2012). Current systematic reviews and Cochrane review</w:t>
      </w:r>
      <w:r w:rsidR="007A1306">
        <w:rPr>
          <w:rFonts w:ascii="Arial" w:hAnsi="Arial" w:cs="Arial"/>
          <w:bCs/>
          <w:sz w:val="24"/>
          <w:szCs w:val="24"/>
          <w:lang w:val="en-US"/>
        </w:rPr>
        <w:t>s</w:t>
      </w:r>
      <w:r w:rsidRPr="00364503">
        <w:rPr>
          <w:rFonts w:ascii="Arial" w:hAnsi="Arial" w:cs="Arial"/>
          <w:bCs/>
          <w:sz w:val="24"/>
          <w:szCs w:val="24"/>
          <w:lang w:val="en-US"/>
        </w:rPr>
        <w:t xml:space="preserve"> established PFME as a first-line treatment and prevention of UI during pregnancy and postpartum (Boyle R.et al., 2012; </w:t>
      </w:r>
      <w:proofErr w:type="spellStart"/>
      <w:r w:rsidRPr="00364503">
        <w:rPr>
          <w:rFonts w:ascii="Arial" w:hAnsi="Arial" w:cs="Arial"/>
          <w:bCs/>
          <w:sz w:val="24"/>
          <w:szCs w:val="24"/>
          <w:lang w:val="en-US"/>
        </w:rPr>
        <w:t>Morkved</w:t>
      </w:r>
      <w:proofErr w:type="spellEnd"/>
      <w:r w:rsidRPr="00364503">
        <w:rPr>
          <w:rFonts w:ascii="Arial" w:hAnsi="Arial" w:cs="Arial"/>
          <w:bCs/>
          <w:sz w:val="24"/>
          <w:szCs w:val="24"/>
          <w:lang w:val="en-US"/>
        </w:rPr>
        <w:t xml:space="preserve"> S.et al., 2014). International Continence Society and the National Institute for Health and Clinical Excellence (NICE, 2006) guidelines also recommend antenatal PFME should be offered to all pregnant women as</w:t>
      </w:r>
      <w:r>
        <w:rPr>
          <w:rFonts w:ascii="Arial" w:hAnsi="Arial" w:cs="Arial"/>
          <w:bCs/>
          <w:sz w:val="24"/>
          <w:szCs w:val="24"/>
          <w:lang w:val="en-US"/>
        </w:rPr>
        <w:t xml:space="preserve"> a preventive strategy for UI.</w:t>
      </w:r>
    </w:p>
    <w:p w:rsidR="00601489" w:rsidRDefault="00601489" w:rsidP="00601489">
      <w:pPr>
        <w:pStyle w:val="Heading3"/>
        <w:numPr>
          <w:ilvl w:val="2"/>
          <w:numId w:val="19"/>
        </w:numPr>
        <w:rPr>
          <w:rFonts w:ascii="Arial" w:hAnsi="Arial" w:cs="Arial"/>
          <w:b/>
          <w:color w:val="auto"/>
          <w:lang w:val="en-US"/>
        </w:rPr>
      </w:pPr>
      <w:bookmarkStart w:id="7" w:name="_Toc471583533"/>
      <w:r w:rsidRPr="00601489">
        <w:rPr>
          <w:rFonts w:ascii="Arial" w:hAnsi="Arial" w:cs="Arial"/>
          <w:b/>
          <w:color w:val="auto"/>
          <w:lang w:val="en-US"/>
        </w:rPr>
        <w:t>Pelvic Floor Muscle Exercises</w:t>
      </w:r>
      <w:bookmarkEnd w:id="7"/>
    </w:p>
    <w:p w:rsidR="00601489" w:rsidRPr="00601489" w:rsidRDefault="00601489" w:rsidP="00601489">
      <w:pPr>
        <w:jc w:val="both"/>
        <w:rPr>
          <w:rFonts w:ascii="Arial" w:hAnsi="Arial" w:cs="Arial"/>
          <w:sz w:val="24"/>
          <w:szCs w:val="24"/>
          <w:lang w:val="en-US"/>
        </w:rPr>
      </w:pPr>
      <w:r w:rsidRPr="00601489">
        <w:rPr>
          <w:rFonts w:ascii="Arial" w:hAnsi="Arial" w:cs="Arial"/>
          <w:sz w:val="24"/>
          <w:szCs w:val="24"/>
          <w:lang w:val="en-US"/>
        </w:rPr>
        <w:t xml:space="preserve">Pelvic floor muscles exercises (PFME) is a form of exercise targeting to strengthen and tone up the pelvic floor muscles specifically the </w:t>
      </w:r>
      <w:proofErr w:type="spellStart"/>
      <w:r w:rsidRPr="00601489">
        <w:rPr>
          <w:rFonts w:ascii="Arial" w:hAnsi="Arial" w:cs="Arial"/>
          <w:sz w:val="24"/>
          <w:szCs w:val="24"/>
          <w:lang w:val="en-US"/>
        </w:rPr>
        <w:t>levator</w:t>
      </w:r>
      <w:proofErr w:type="spellEnd"/>
      <w:r w:rsidRPr="00601489">
        <w:rPr>
          <w:rFonts w:ascii="Arial" w:hAnsi="Arial" w:cs="Arial"/>
          <w:sz w:val="24"/>
          <w:szCs w:val="24"/>
          <w:lang w:val="en-US"/>
        </w:rPr>
        <w:t xml:space="preserve"> ani. This muscle consists of 3 layers of muscle, puborectalis, pubococcygeus and </w:t>
      </w:r>
      <w:proofErr w:type="spellStart"/>
      <w:r w:rsidRPr="00601489">
        <w:rPr>
          <w:rFonts w:ascii="Arial" w:hAnsi="Arial" w:cs="Arial"/>
          <w:sz w:val="24"/>
          <w:szCs w:val="24"/>
          <w:lang w:val="en-US"/>
        </w:rPr>
        <w:t>illiococcygeus</w:t>
      </w:r>
      <w:proofErr w:type="spellEnd"/>
      <w:r w:rsidRPr="00601489">
        <w:rPr>
          <w:rFonts w:ascii="Arial" w:hAnsi="Arial" w:cs="Arial"/>
          <w:sz w:val="24"/>
          <w:szCs w:val="24"/>
          <w:lang w:val="en-US"/>
        </w:rPr>
        <w:t xml:space="preserve"> which form the muscular pelvic diaphragm to provide support for the pelvic viscera and maintain the bladder and bowel control and aid in sexual </w:t>
      </w:r>
      <w:r w:rsidR="00227E4F">
        <w:rPr>
          <w:rFonts w:ascii="Arial" w:hAnsi="Arial" w:cs="Arial"/>
          <w:sz w:val="24"/>
          <w:szCs w:val="24"/>
          <w:lang w:val="en-US"/>
        </w:rPr>
        <w:t xml:space="preserve">and spine stability </w:t>
      </w:r>
      <w:r w:rsidRPr="00601489">
        <w:rPr>
          <w:rFonts w:ascii="Arial" w:hAnsi="Arial" w:cs="Arial"/>
          <w:sz w:val="24"/>
          <w:szCs w:val="24"/>
          <w:lang w:val="en-US"/>
        </w:rPr>
        <w:t xml:space="preserve">function. Pelvic floor muscle exercise, often referred to as Kegel exercise was initiated by Dr Arnold Kegel in late 1940’s to help reduce urinary incontinence among postpartum women. Since then many randomized controlled </w:t>
      </w:r>
      <w:proofErr w:type="gramStart"/>
      <w:r w:rsidRPr="00601489">
        <w:rPr>
          <w:rFonts w:ascii="Arial" w:hAnsi="Arial" w:cs="Arial"/>
          <w:sz w:val="24"/>
          <w:szCs w:val="24"/>
          <w:lang w:val="en-US"/>
        </w:rPr>
        <w:t>trial</w:t>
      </w:r>
      <w:proofErr w:type="gramEnd"/>
      <w:r w:rsidRPr="00601489">
        <w:rPr>
          <w:rFonts w:ascii="Arial" w:hAnsi="Arial" w:cs="Arial"/>
          <w:sz w:val="24"/>
          <w:szCs w:val="24"/>
          <w:lang w:val="en-US"/>
        </w:rPr>
        <w:t xml:space="preserve"> were conducted among pregnant and postpartum women that produce a Grade A evidence in supporting the effectiveness of pelvic floor muscle exercises in preventing urinary incontinence during pregnancy and postpartum (</w:t>
      </w:r>
      <w:proofErr w:type="spellStart"/>
      <w:r w:rsidRPr="00601489">
        <w:rPr>
          <w:rFonts w:ascii="Arial" w:hAnsi="Arial" w:cs="Arial"/>
          <w:sz w:val="24"/>
          <w:szCs w:val="24"/>
          <w:lang w:val="en-US"/>
        </w:rPr>
        <w:t>Wesnes</w:t>
      </w:r>
      <w:proofErr w:type="spellEnd"/>
      <w:r w:rsidRPr="00601489">
        <w:rPr>
          <w:rFonts w:ascii="Arial" w:hAnsi="Arial" w:cs="Arial"/>
          <w:sz w:val="24"/>
          <w:szCs w:val="24"/>
          <w:lang w:val="en-US"/>
        </w:rPr>
        <w:t xml:space="preserve"> S.L.</w:t>
      </w:r>
      <w:r w:rsidR="00680021">
        <w:rPr>
          <w:rFonts w:ascii="Arial" w:hAnsi="Arial" w:cs="Arial"/>
          <w:sz w:val="24"/>
          <w:szCs w:val="24"/>
          <w:lang w:val="en-US"/>
        </w:rPr>
        <w:t xml:space="preserve"> </w:t>
      </w:r>
      <w:r w:rsidRPr="00601489">
        <w:rPr>
          <w:rFonts w:ascii="Arial" w:hAnsi="Arial" w:cs="Arial"/>
          <w:sz w:val="24"/>
          <w:szCs w:val="24"/>
          <w:lang w:val="en-US"/>
        </w:rPr>
        <w:t>et al., 2013). Therefore, PFME should be a standard component of prenatal and postpartum care and women should advice and teach to perform PFME during pregnancy and postpartum (</w:t>
      </w:r>
      <w:proofErr w:type="spellStart"/>
      <w:r w:rsidRPr="00601489">
        <w:rPr>
          <w:rFonts w:ascii="Arial" w:hAnsi="Arial" w:cs="Arial"/>
          <w:sz w:val="24"/>
          <w:szCs w:val="24"/>
          <w:lang w:val="en-US"/>
        </w:rPr>
        <w:t>Wesnes</w:t>
      </w:r>
      <w:proofErr w:type="spellEnd"/>
      <w:r w:rsidRPr="00601489">
        <w:rPr>
          <w:rFonts w:ascii="Arial" w:hAnsi="Arial" w:cs="Arial"/>
          <w:sz w:val="24"/>
          <w:szCs w:val="24"/>
          <w:lang w:val="en-US"/>
        </w:rPr>
        <w:t xml:space="preserve"> </w:t>
      </w:r>
      <w:r w:rsidR="00680021">
        <w:rPr>
          <w:rFonts w:ascii="Arial" w:hAnsi="Arial" w:cs="Arial"/>
          <w:sz w:val="24"/>
          <w:szCs w:val="24"/>
          <w:lang w:val="en-US"/>
        </w:rPr>
        <w:t>S.</w:t>
      </w:r>
      <w:r w:rsidRPr="00601489">
        <w:rPr>
          <w:rFonts w:ascii="Arial" w:hAnsi="Arial" w:cs="Arial"/>
          <w:sz w:val="24"/>
          <w:szCs w:val="24"/>
          <w:lang w:val="en-US"/>
        </w:rPr>
        <w:t>L</w:t>
      </w:r>
      <w:r w:rsidR="00680021">
        <w:rPr>
          <w:rFonts w:ascii="Arial" w:hAnsi="Arial" w:cs="Arial"/>
          <w:sz w:val="24"/>
          <w:szCs w:val="24"/>
          <w:lang w:val="en-US"/>
        </w:rPr>
        <w:t>.</w:t>
      </w:r>
      <w:r w:rsidRPr="00601489">
        <w:rPr>
          <w:rFonts w:ascii="Arial" w:hAnsi="Arial" w:cs="Arial"/>
          <w:sz w:val="24"/>
          <w:szCs w:val="24"/>
          <w:lang w:val="en-US"/>
        </w:rPr>
        <w:t xml:space="preserve"> et al., 2013).</w:t>
      </w:r>
    </w:p>
    <w:p w:rsidR="00601489" w:rsidRPr="00601489" w:rsidRDefault="00601489" w:rsidP="00601489">
      <w:pPr>
        <w:jc w:val="both"/>
        <w:rPr>
          <w:rFonts w:ascii="Arial" w:hAnsi="Arial" w:cs="Arial"/>
          <w:sz w:val="24"/>
          <w:szCs w:val="24"/>
          <w:lang w:val="en-US"/>
        </w:rPr>
      </w:pPr>
      <w:r w:rsidRPr="00601489">
        <w:rPr>
          <w:rFonts w:ascii="Arial" w:hAnsi="Arial" w:cs="Arial"/>
          <w:sz w:val="24"/>
          <w:szCs w:val="24"/>
          <w:lang w:val="en-US"/>
        </w:rPr>
        <w:t>Theoretically, it is hypothesized that strengthening of pelvic floor muscles help to reduce the impact of natural physiological and structural changes as well as mechanical impact on pelvic floor muscles throughout the pregnancy.  Training the pelvic floor muscles might help to counteract the increased intra-abdominal pressure caused by the growing fetus, the hormonally mediated reduction in urethral pressure and the increased laxity of fascia and ligament in the pelvic area during pregnancy (Boyle R. et al., 2012). Trained pelvic floor muscles easier to retrain and regain pelvic floor muscle function in maintaining urinary and bowel continence and sexual function as well as prevent pelvic organ prolapse.</w:t>
      </w:r>
    </w:p>
    <w:p w:rsidR="00364503" w:rsidRPr="00601489" w:rsidRDefault="00716C40" w:rsidP="00601489">
      <w:pPr>
        <w:pStyle w:val="Heading3"/>
        <w:rPr>
          <w:rFonts w:ascii="Arial" w:hAnsi="Arial" w:cs="Arial"/>
          <w:b/>
          <w:bCs/>
          <w:color w:val="auto"/>
          <w:lang w:val="en-US"/>
        </w:rPr>
      </w:pPr>
      <w:bookmarkStart w:id="8" w:name="_Toc471583534"/>
      <w:r>
        <w:rPr>
          <w:rFonts w:ascii="Arial" w:hAnsi="Arial" w:cs="Arial"/>
          <w:b/>
          <w:color w:val="auto"/>
          <w:lang w:val="en-US"/>
        </w:rPr>
        <w:t>1.1.2</w:t>
      </w:r>
      <w:r w:rsidR="00601489" w:rsidRPr="00601489">
        <w:rPr>
          <w:rFonts w:ascii="Arial" w:hAnsi="Arial" w:cs="Arial"/>
          <w:b/>
          <w:color w:val="auto"/>
          <w:lang w:val="en-US"/>
        </w:rPr>
        <w:t xml:space="preserve"> </w:t>
      </w:r>
      <w:r w:rsidR="00364503" w:rsidRPr="00601489">
        <w:rPr>
          <w:rFonts w:ascii="Arial" w:hAnsi="Arial" w:cs="Arial"/>
          <w:b/>
          <w:color w:val="auto"/>
          <w:lang w:val="en-US"/>
        </w:rPr>
        <w:t>Pelvic Floor Muscle Exercise Intervention</w:t>
      </w:r>
      <w:bookmarkEnd w:id="8"/>
    </w:p>
    <w:p w:rsidR="005B0358"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t xml:space="preserve">The prevention study in urinary incontinence can divide into antenatal prevention trials in women who continence when randomized and antenatal mixed prevention and treatment trials in women some of whom incontinence and continence during randomized (Boyle R.et al., 2012). </w:t>
      </w:r>
    </w:p>
    <w:p w:rsidR="00CB4946" w:rsidRDefault="00CB4946" w:rsidP="00601489">
      <w:pPr>
        <w:jc w:val="both"/>
        <w:rPr>
          <w:rFonts w:ascii="Arial" w:hAnsi="Arial" w:cs="Arial"/>
          <w:bCs/>
          <w:sz w:val="24"/>
          <w:szCs w:val="24"/>
          <w:lang w:val="en-US"/>
        </w:rPr>
      </w:pPr>
      <w:r>
        <w:rPr>
          <w:rFonts w:ascii="Arial" w:hAnsi="Arial" w:cs="Arial"/>
          <w:bCs/>
          <w:sz w:val="24"/>
          <w:szCs w:val="24"/>
          <w:lang w:val="en-US"/>
        </w:rPr>
        <w:t xml:space="preserve">There is mixed conclusion in </w:t>
      </w:r>
      <w:r w:rsidR="00B76E6F">
        <w:rPr>
          <w:rFonts w:ascii="Arial" w:hAnsi="Arial" w:cs="Arial"/>
          <w:bCs/>
          <w:sz w:val="24"/>
          <w:szCs w:val="24"/>
          <w:lang w:val="en-US"/>
        </w:rPr>
        <w:t>available systematic review</w:t>
      </w:r>
      <w:r>
        <w:rPr>
          <w:rFonts w:ascii="Arial" w:hAnsi="Arial" w:cs="Arial"/>
          <w:bCs/>
          <w:sz w:val="24"/>
          <w:szCs w:val="24"/>
          <w:lang w:val="en-US"/>
        </w:rPr>
        <w:t>s</w:t>
      </w:r>
      <w:r w:rsidR="00B76E6F">
        <w:rPr>
          <w:rFonts w:ascii="Arial" w:hAnsi="Arial" w:cs="Arial"/>
          <w:bCs/>
          <w:sz w:val="24"/>
          <w:szCs w:val="24"/>
          <w:lang w:val="en-US"/>
        </w:rPr>
        <w:t xml:space="preserve"> and </w:t>
      </w:r>
      <w:r>
        <w:rPr>
          <w:rFonts w:ascii="Arial" w:hAnsi="Arial" w:cs="Arial"/>
          <w:bCs/>
          <w:sz w:val="24"/>
          <w:szCs w:val="24"/>
          <w:lang w:val="en-US"/>
        </w:rPr>
        <w:t xml:space="preserve">meta-analyses referred to antenatal prevention trials and antenatal mixed prevention and treatment trials. </w:t>
      </w:r>
      <w:r w:rsidR="004E4090" w:rsidRPr="004E4090">
        <w:rPr>
          <w:rFonts w:ascii="Arial" w:hAnsi="Arial" w:cs="Arial"/>
          <w:bCs/>
          <w:sz w:val="24"/>
          <w:szCs w:val="24"/>
          <w:lang w:val="en-US"/>
        </w:rPr>
        <w:t>Two meta-analyses of studies</w:t>
      </w:r>
      <w:r w:rsidR="004E4090">
        <w:rPr>
          <w:rFonts w:ascii="Arial" w:hAnsi="Arial" w:cs="Arial"/>
          <w:bCs/>
          <w:sz w:val="24"/>
          <w:szCs w:val="24"/>
          <w:lang w:val="en-US"/>
        </w:rPr>
        <w:t xml:space="preserve"> conclud</w:t>
      </w:r>
      <w:r w:rsidR="004B054F">
        <w:rPr>
          <w:rFonts w:ascii="Arial" w:hAnsi="Arial" w:cs="Arial"/>
          <w:bCs/>
          <w:sz w:val="24"/>
          <w:szCs w:val="24"/>
          <w:lang w:val="en-US"/>
        </w:rPr>
        <w:t xml:space="preserve">ed that antenatal PFME effective in reducing incontinence </w:t>
      </w:r>
      <w:r w:rsidR="004B054F" w:rsidRPr="004B054F">
        <w:rPr>
          <w:rFonts w:ascii="Arial" w:hAnsi="Arial" w:cs="Arial"/>
          <w:bCs/>
          <w:sz w:val="24"/>
          <w:szCs w:val="24"/>
          <w:lang w:val="en-US"/>
        </w:rPr>
        <w:t>up to six months after delivery</w:t>
      </w:r>
      <w:r w:rsidR="004B054F">
        <w:rPr>
          <w:rFonts w:ascii="Arial" w:hAnsi="Arial" w:cs="Arial"/>
          <w:bCs/>
          <w:sz w:val="24"/>
          <w:szCs w:val="24"/>
          <w:lang w:val="en-US"/>
        </w:rPr>
        <w:t xml:space="preserve"> regardless of continence status (Boyle R. </w:t>
      </w:r>
      <w:r w:rsidR="004B054F">
        <w:rPr>
          <w:rFonts w:ascii="Arial" w:hAnsi="Arial" w:cs="Arial"/>
          <w:bCs/>
          <w:sz w:val="24"/>
          <w:szCs w:val="24"/>
          <w:lang w:val="en-US"/>
        </w:rPr>
        <w:lastRenderedPageBreak/>
        <w:t xml:space="preserve">et al., 2012; </w:t>
      </w:r>
      <w:proofErr w:type="spellStart"/>
      <w:r w:rsidR="004B054F">
        <w:rPr>
          <w:rFonts w:ascii="Arial" w:hAnsi="Arial" w:cs="Arial"/>
          <w:bCs/>
          <w:sz w:val="24"/>
          <w:szCs w:val="24"/>
          <w:lang w:val="en-US"/>
        </w:rPr>
        <w:t>Lemos</w:t>
      </w:r>
      <w:proofErr w:type="spellEnd"/>
      <w:r w:rsidR="004B054F">
        <w:rPr>
          <w:rFonts w:ascii="Arial" w:hAnsi="Arial" w:cs="Arial"/>
          <w:bCs/>
          <w:sz w:val="24"/>
          <w:szCs w:val="24"/>
          <w:lang w:val="en-US"/>
        </w:rPr>
        <w:t xml:space="preserve"> A. et al., 2008). Combined of f</w:t>
      </w:r>
      <w:r w:rsidR="004B054F" w:rsidRPr="004B054F">
        <w:rPr>
          <w:rFonts w:ascii="Arial" w:hAnsi="Arial" w:cs="Arial"/>
          <w:bCs/>
          <w:sz w:val="24"/>
          <w:szCs w:val="24"/>
          <w:lang w:val="en-US"/>
        </w:rPr>
        <w:t xml:space="preserve">our </w:t>
      </w:r>
      <w:r w:rsidR="00F70FEA">
        <w:rPr>
          <w:rFonts w:ascii="Arial" w:hAnsi="Arial" w:cs="Arial"/>
          <w:bCs/>
          <w:sz w:val="24"/>
          <w:szCs w:val="24"/>
          <w:lang w:val="en-US"/>
        </w:rPr>
        <w:t>randomized control trials (</w:t>
      </w:r>
      <w:r w:rsidR="004B054F" w:rsidRPr="004B054F">
        <w:rPr>
          <w:rFonts w:ascii="Arial" w:hAnsi="Arial" w:cs="Arial"/>
          <w:bCs/>
          <w:sz w:val="24"/>
          <w:szCs w:val="24"/>
          <w:lang w:val="en-US"/>
        </w:rPr>
        <w:t>RCTs</w:t>
      </w:r>
      <w:r w:rsidR="00F70FEA">
        <w:rPr>
          <w:rFonts w:ascii="Arial" w:hAnsi="Arial" w:cs="Arial"/>
          <w:bCs/>
          <w:sz w:val="24"/>
          <w:szCs w:val="24"/>
          <w:lang w:val="en-US"/>
        </w:rPr>
        <w:t>)</w:t>
      </w:r>
      <w:r w:rsidR="004B054F" w:rsidRPr="004B054F">
        <w:rPr>
          <w:rFonts w:ascii="Arial" w:hAnsi="Arial" w:cs="Arial"/>
          <w:bCs/>
          <w:sz w:val="24"/>
          <w:szCs w:val="24"/>
          <w:lang w:val="en-US"/>
        </w:rPr>
        <w:t xml:space="preserve"> with high methodological </w:t>
      </w:r>
      <w:r w:rsidR="004B054F">
        <w:rPr>
          <w:rFonts w:ascii="Arial" w:hAnsi="Arial" w:cs="Arial"/>
          <w:bCs/>
          <w:sz w:val="24"/>
          <w:szCs w:val="24"/>
          <w:lang w:val="en-US"/>
        </w:rPr>
        <w:t>quality,</w:t>
      </w:r>
      <w:r w:rsidR="004B054F" w:rsidRPr="004B054F">
        <w:rPr>
          <w:rFonts w:ascii="Arial" w:hAnsi="Arial" w:cs="Arial"/>
          <w:bCs/>
          <w:sz w:val="24"/>
          <w:szCs w:val="24"/>
          <w:lang w:val="en-US"/>
        </w:rPr>
        <w:t xml:space="preserve"> indicated that perineal muscle exercise significantly reduced the development of urinary incontinence from 6 weeks to 3 months after delivery (odds ratio = 0.45; confidence interval: 0.3 to 0.66)</w:t>
      </w:r>
      <w:r w:rsidR="004B054F">
        <w:rPr>
          <w:rFonts w:ascii="Arial" w:hAnsi="Arial" w:cs="Arial"/>
          <w:bCs/>
          <w:sz w:val="24"/>
          <w:szCs w:val="24"/>
          <w:lang w:val="en-US"/>
        </w:rPr>
        <w:t xml:space="preserve"> (</w:t>
      </w:r>
      <w:proofErr w:type="spellStart"/>
      <w:r w:rsidR="004B054F">
        <w:rPr>
          <w:rFonts w:ascii="Arial" w:hAnsi="Arial" w:cs="Arial"/>
          <w:bCs/>
          <w:sz w:val="24"/>
          <w:szCs w:val="24"/>
          <w:lang w:val="en-US"/>
        </w:rPr>
        <w:t>Lemos</w:t>
      </w:r>
      <w:proofErr w:type="spellEnd"/>
      <w:r w:rsidR="004B054F">
        <w:rPr>
          <w:rFonts w:ascii="Arial" w:hAnsi="Arial" w:cs="Arial"/>
          <w:bCs/>
          <w:sz w:val="24"/>
          <w:szCs w:val="24"/>
          <w:lang w:val="en-US"/>
        </w:rPr>
        <w:t xml:space="preserve"> A</w:t>
      </w:r>
      <w:r w:rsidR="00680021">
        <w:rPr>
          <w:rFonts w:ascii="Arial" w:hAnsi="Arial" w:cs="Arial"/>
          <w:bCs/>
          <w:sz w:val="24"/>
          <w:szCs w:val="24"/>
          <w:lang w:val="en-US"/>
        </w:rPr>
        <w:t>.</w:t>
      </w:r>
      <w:r w:rsidR="004B054F">
        <w:rPr>
          <w:rFonts w:ascii="Arial" w:hAnsi="Arial" w:cs="Arial"/>
          <w:bCs/>
          <w:sz w:val="24"/>
          <w:szCs w:val="24"/>
          <w:lang w:val="en-US"/>
        </w:rPr>
        <w:t xml:space="preserve"> et al., 2008). </w:t>
      </w:r>
      <w:r w:rsidR="004B054F" w:rsidRPr="004B054F">
        <w:rPr>
          <w:rFonts w:ascii="Arial" w:hAnsi="Arial" w:cs="Arial"/>
          <w:bCs/>
          <w:sz w:val="24"/>
          <w:szCs w:val="24"/>
          <w:lang w:val="en-US"/>
        </w:rPr>
        <w:t>Pregnant women without prior urinary incontinence (prevention) who were randomi</w:t>
      </w:r>
      <w:r w:rsidR="004B054F">
        <w:rPr>
          <w:rFonts w:ascii="Arial" w:hAnsi="Arial" w:cs="Arial"/>
          <w:bCs/>
          <w:sz w:val="24"/>
          <w:szCs w:val="24"/>
          <w:lang w:val="en-US"/>
        </w:rPr>
        <w:t xml:space="preserve">zed </w:t>
      </w:r>
      <w:r w:rsidR="00921557">
        <w:rPr>
          <w:rFonts w:ascii="Arial" w:hAnsi="Arial" w:cs="Arial"/>
          <w:bCs/>
          <w:sz w:val="24"/>
          <w:szCs w:val="24"/>
          <w:lang w:val="en-US"/>
        </w:rPr>
        <w:t>in</w:t>
      </w:r>
      <w:r w:rsidR="004B054F">
        <w:rPr>
          <w:rFonts w:ascii="Arial" w:hAnsi="Arial" w:cs="Arial"/>
          <w:bCs/>
          <w:sz w:val="24"/>
          <w:szCs w:val="24"/>
          <w:lang w:val="en-US"/>
        </w:rPr>
        <w:t xml:space="preserve">to intensive antenatal PFME </w:t>
      </w:r>
      <w:r w:rsidR="004B054F" w:rsidRPr="004B054F">
        <w:rPr>
          <w:rFonts w:ascii="Arial" w:hAnsi="Arial" w:cs="Arial"/>
          <w:bCs/>
          <w:sz w:val="24"/>
          <w:szCs w:val="24"/>
          <w:lang w:val="en-US"/>
        </w:rPr>
        <w:t xml:space="preserve">were less likely </w:t>
      </w:r>
      <w:r w:rsidR="004B054F">
        <w:rPr>
          <w:rFonts w:ascii="Arial" w:hAnsi="Arial" w:cs="Arial"/>
          <w:bCs/>
          <w:sz w:val="24"/>
          <w:szCs w:val="24"/>
          <w:lang w:val="en-US"/>
        </w:rPr>
        <w:t>than women randomized to no PFME</w:t>
      </w:r>
      <w:r w:rsidR="004B054F" w:rsidRPr="004B054F">
        <w:rPr>
          <w:rFonts w:ascii="Arial" w:hAnsi="Arial" w:cs="Arial"/>
          <w:bCs/>
          <w:sz w:val="24"/>
          <w:szCs w:val="24"/>
          <w:lang w:val="en-US"/>
        </w:rPr>
        <w:t xml:space="preserve"> or usual antenatal care to report urinary incontinence up to six months after delivery (about 30% less; risk ratio (RR) 0.71, 95% CI 0.54 to 0.95,</w:t>
      </w:r>
      <w:r w:rsidR="004B054F">
        <w:rPr>
          <w:rFonts w:ascii="Arial" w:hAnsi="Arial" w:cs="Arial"/>
          <w:bCs/>
          <w:sz w:val="24"/>
          <w:szCs w:val="24"/>
          <w:lang w:val="en-US"/>
        </w:rPr>
        <w:t xml:space="preserve"> combined five RCTs (Boyle R. et al., 2012). </w:t>
      </w:r>
      <w:r w:rsidR="00921557" w:rsidRPr="00921557">
        <w:rPr>
          <w:rFonts w:ascii="Arial" w:hAnsi="Arial" w:cs="Arial"/>
          <w:bCs/>
          <w:sz w:val="24"/>
          <w:szCs w:val="24"/>
          <w:lang w:val="en-US"/>
        </w:rPr>
        <w:t xml:space="preserve">However, both meta-analyses result not favoring the efficacy of </w:t>
      </w:r>
      <w:r w:rsidR="007A1306">
        <w:rPr>
          <w:rFonts w:ascii="Arial" w:hAnsi="Arial" w:cs="Arial"/>
          <w:bCs/>
          <w:sz w:val="24"/>
          <w:szCs w:val="24"/>
          <w:lang w:val="en-US"/>
        </w:rPr>
        <w:t>PFME</w:t>
      </w:r>
      <w:r w:rsidR="00921557" w:rsidRPr="00921557">
        <w:rPr>
          <w:rFonts w:ascii="Arial" w:hAnsi="Arial" w:cs="Arial"/>
          <w:bCs/>
          <w:sz w:val="24"/>
          <w:szCs w:val="24"/>
          <w:lang w:val="en-US"/>
        </w:rPr>
        <w:t xml:space="preserve"> in antenatal at preventing UI in late pregnancy.</w:t>
      </w:r>
      <w:r w:rsidR="00921557">
        <w:rPr>
          <w:rFonts w:ascii="Arial" w:hAnsi="Arial" w:cs="Arial"/>
          <w:bCs/>
          <w:sz w:val="24"/>
          <w:szCs w:val="24"/>
          <w:lang w:val="en-US"/>
        </w:rPr>
        <w:t xml:space="preserve"> At the same time, t</w:t>
      </w:r>
      <w:r w:rsidR="00921557" w:rsidRPr="00921557">
        <w:rPr>
          <w:rFonts w:ascii="Arial" w:hAnsi="Arial" w:cs="Arial"/>
          <w:bCs/>
          <w:sz w:val="24"/>
          <w:szCs w:val="24"/>
          <w:lang w:val="en-US"/>
        </w:rPr>
        <w:t xml:space="preserve">he results of seven studies showed a statistically </w:t>
      </w:r>
      <w:r w:rsidR="007A1306">
        <w:rPr>
          <w:rFonts w:ascii="Arial" w:hAnsi="Arial" w:cs="Arial"/>
          <w:bCs/>
          <w:sz w:val="24"/>
          <w:szCs w:val="24"/>
          <w:lang w:val="en-US"/>
        </w:rPr>
        <w:t>significant result favoring PFME</w:t>
      </w:r>
      <w:r w:rsidR="00921557" w:rsidRPr="00921557">
        <w:rPr>
          <w:rFonts w:ascii="Arial" w:hAnsi="Arial" w:cs="Arial"/>
          <w:bCs/>
          <w:sz w:val="24"/>
          <w:szCs w:val="24"/>
          <w:lang w:val="en-US"/>
        </w:rPr>
        <w:t xml:space="preserve"> in a mixed population (women with and without incontinence symptoms) in late pregnancy (RR 0.74, 95%CI 0.58 to 0.94, random-effects model)</w:t>
      </w:r>
      <w:r w:rsidR="00921557">
        <w:rPr>
          <w:rFonts w:ascii="Arial" w:hAnsi="Arial" w:cs="Arial"/>
          <w:bCs/>
          <w:sz w:val="24"/>
          <w:szCs w:val="24"/>
          <w:lang w:val="en-US"/>
        </w:rPr>
        <w:t xml:space="preserve"> (Boyle R. et al., 2012).</w:t>
      </w:r>
    </w:p>
    <w:p w:rsidR="00601489" w:rsidRPr="00601489" w:rsidRDefault="00B14701" w:rsidP="00601489">
      <w:pPr>
        <w:jc w:val="both"/>
        <w:rPr>
          <w:rFonts w:ascii="Arial" w:hAnsi="Arial" w:cs="Arial"/>
          <w:bCs/>
          <w:sz w:val="24"/>
          <w:szCs w:val="24"/>
          <w:lang w:val="en-US"/>
        </w:rPr>
      </w:pPr>
      <w:r w:rsidRPr="00B14701">
        <w:rPr>
          <w:rFonts w:ascii="Arial" w:hAnsi="Arial" w:cs="Arial"/>
          <w:bCs/>
          <w:sz w:val="24"/>
          <w:szCs w:val="24"/>
          <w:lang w:val="en-US"/>
        </w:rPr>
        <w:t>Hay-Smith et al. (2008</w:t>
      </w:r>
      <w:r w:rsidR="00BE061A">
        <w:rPr>
          <w:rFonts w:ascii="Arial" w:hAnsi="Arial" w:cs="Arial"/>
          <w:bCs/>
          <w:sz w:val="24"/>
          <w:szCs w:val="24"/>
          <w:lang w:val="en-US"/>
        </w:rPr>
        <w:t>) concluded that antenatal PFME</w:t>
      </w:r>
      <w:r w:rsidRPr="00B14701">
        <w:rPr>
          <w:rFonts w:ascii="Arial" w:hAnsi="Arial" w:cs="Arial"/>
          <w:bCs/>
          <w:sz w:val="24"/>
          <w:szCs w:val="24"/>
          <w:lang w:val="en-US"/>
        </w:rPr>
        <w:t xml:space="preserve"> reduce the likelihood of incontinence from late pregnancy (56% less likely) to 3–6 months postpartum (30% less likely)</w:t>
      </w:r>
      <w:r>
        <w:rPr>
          <w:rFonts w:ascii="Arial" w:hAnsi="Arial" w:cs="Arial"/>
          <w:bCs/>
          <w:sz w:val="24"/>
          <w:szCs w:val="24"/>
          <w:lang w:val="en-US"/>
        </w:rPr>
        <w:t xml:space="preserve"> in pregnant women without UI</w:t>
      </w:r>
      <w:r w:rsidRPr="00B14701">
        <w:rPr>
          <w:rFonts w:ascii="Arial" w:hAnsi="Arial" w:cs="Arial"/>
          <w:bCs/>
          <w:sz w:val="24"/>
          <w:szCs w:val="24"/>
          <w:lang w:val="en-US"/>
        </w:rPr>
        <w:t>.</w:t>
      </w:r>
      <w:r>
        <w:rPr>
          <w:rFonts w:ascii="Arial" w:hAnsi="Arial" w:cs="Arial"/>
          <w:bCs/>
          <w:sz w:val="24"/>
          <w:szCs w:val="24"/>
          <w:lang w:val="en-US"/>
        </w:rPr>
        <w:t xml:space="preserve"> </w:t>
      </w:r>
      <w:r w:rsidRPr="00B14701">
        <w:rPr>
          <w:rFonts w:ascii="Arial" w:hAnsi="Arial" w:cs="Arial"/>
          <w:bCs/>
          <w:sz w:val="24"/>
          <w:szCs w:val="24"/>
          <w:lang w:val="en-US"/>
        </w:rPr>
        <w:t>Ho</w:t>
      </w:r>
      <w:r>
        <w:rPr>
          <w:rFonts w:ascii="Arial" w:hAnsi="Arial" w:cs="Arial"/>
          <w:bCs/>
          <w:sz w:val="24"/>
          <w:szCs w:val="24"/>
          <w:lang w:val="en-US"/>
        </w:rPr>
        <w:t>wever, they were unable to com</w:t>
      </w:r>
      <w:r w:rsidRPr="00B14701">
        <w:rPr>
          <w:rFonts w:ascii="Arial" w:hAnsi="Arial" w:cs="Arial"/>
          <w:bCs/>
          <w:sz w:val="24"/>
          <w:szCs w:val="24"/>
          <w:lang w:val="en-US"/>
        </w:rPr>
        <w:t>ment o</w:t>
      </w:r>
      <w:r w:rsidR="00BE061A">
        <w:rPr>
          <w:rFonts w:ascii="Arial" w:hAnsi="Arial" w:cs="Arial"/>
          <w:bCs/>
          <w:sz w:val="24"/>
          <w:szCs w:val="24"/>
          <w:lang w:val="en-US"/>
        </w:rPr>
        <w:t>n the possible benefits of PFME</w:t>
      </w:r>
      <w:r w:rsidRPr="00B14701">
        <w:rPr>
          <w:rFonts w:ascii="Arial" w:hAnsi="Arial" w:cs="Arial"/>
          <w:bCs/>
          <w:sz w:val="24"/>
          <w:szCs w:val="24"/>
          <w:lang w:val="en-US"/>
        </w:rPr>
        <w:t xml:space="preserve"> as a treatment for UI in pregnancy</w:t>
      </w:r>
      <w:r>
        <w:rPr>
          <w:rFonts w:ascii="Arial" w:hAnsi="Arial" w:cs="Arial"/>
          <w:bCs/>
          <w:sz w:val="24"/>
          <w:szCs w:val="24"/>
          <w:lang w:val="en-US"/>
        </w:rPr>
        <w:t xml:space="preserve">. </w:t>
      </w:r>
      <w:r w:rsidR="007A1306">
        <w:rPr>
          <w:rFonts w:ascii="Arial" w:hAnsi="Arial" w:cs="Arial"/>
          <w:bCs/>
          <w:sz w:val="24"/>
          <w:szCs w:val="24"/>
          <w:lang w:val="en-US"/>
        </w:rPr>
        <w:t>L</w:t>
      </w:r>
      <w:r w:rsidR="00E61D43">
        <w:rPr>
          <w:rFonts w:ascii="Arial" w:hAnsi="Arial" w:cs="Arial"/>
          <w:bCs/>
          <w:sz w:val="24"/>
          <w:szCs w:val="24"/>
          <w:lang w:val="en-US"/>
        </w:rPr>
        <w:t>iterature review</w:t>
      </w:r>
      <w:r w:rsidR="007A1306">
        <w:rPr>
          <w:rFonts w:ascii="Arial" w:hAnsi="Arial" w:cs="Arial"/>
          <w:bCs/>
          <w:sz w:val="24"/>
          <w:szCs w:val="24"/>
          <w:lang w:val="en-US"/>
        </w:rPr>
        <w:t xml:space="preserve"> by</w:t>
      </w:r>
      <w:r w:rsidR="00E61D43">
        <w:rPr>
          <w:rFonts w:ascii="Arial" w:hAnsi="Arial" w:cs="Arial"/>
          <w:bCs/>
          <w:sz w:val="24"/>
          <w:szCs w:val="24"/>
          <w:lang w:val="en-US"/>
        </w:rPr>
        <w:t xml:space="preserve"> </w:t>
      </w:r>
      <w:r w:rsidR="007A1306" w:rsidRPr="007A1306">
        <w:rPr>
          <w:rFonts w:ascii="Arial" w:hAnsi="Arial" w:cs="Arial"/>
          <w:bCs/>
          <w:sz w:val="24"/>
          <w:szCs w:val="24"/>
          <w:lang w:val="en-US"/>
        </w:rPr>
        <w:t xml:space="preserve">Cooper and Cook (2011) </w:t>
      </w:r>
      <w:r w:rsidR="00E61D43">
        <w:rPr>
          <w:rFonts w:ascii="Arial" w:hAnsi="Arial" w:cs="Arial"/>
          <w:bCs/>
          <w:sz w:val="24"/>
          <w:szCs w:val="24"/>
          <w:lang w:val="en-US"/>
        </w:rPr>
        <w:t>revealed that t</w:t>
      </w:r>
      <w:r w:rsidRPr="00B14701">
        <w:rPr>
          <w:rFonts w:ascii="Arial" w:hAnsi="Arial" w:cs="Arial"/>
          <w:bCs/>
          <w:sz w:val="24"/>
          <w:szCs w:val="24"/>
          <w:lang w:val="en-US"/>
        </w:rPr>
        <w:t>he evidenc</w:t>
      </w:r>
      <w:r w:rsidR="00E61D43">
        <w:rPr>
          <w:rFonts w:ascii="Arial" w:hAnsi="Arial" w:cs="Arial"/>
          <w:bCs/>
          <w:sz w:val="24"/>
          <w:szCs w:val="24"/>
          <w:lang w:val="en-US"/>
        </w:rPr>
        <w:t>e for the use of antenatal PFME</w:t>
      </w:r>
      <w:r w:rsidRPr="00B14701">
        <w:rPr>
          <w:rFonts w:ascii="Arial" w:hAnsi="Arial" w:cs="Arial"/>
          <w:bCs/>
          <w:sz w:val="24"/>
          <w:szCs w:val="24"/>
          <w:lang w:val="en-US"/>
        </w:rPr>
        <w:t xml:space="preserve"> to treat UI in pregnancy </w:t>
      </w:r>
      <w:r w:rsidR="00E61D43">
        <w:rPr>
          <w:rFonts w:ascii="Arial" w:hAnsi="Arial" w:cs="Arial"/>
          <w:bCs/>
          <w:sz w:val="24"/>
          <w:szCs w:val="24"/>
          <w:lang w:val="en-US"/>
        </w:rPr>
        <w:t>is inconclusive although majority of the reviews included were overlapping. However, a latest systematic review concluded that PFME</w:t>
      </w:r>
      <w:r w:rsidR="00E61D43" w:rsidRPr="00E61D43">
        <w:rPr>
          <w:rFonts w:ascii="Arial" w:hAnsi="Arial" w:cs="Arial"/>
          <w:bCs/>
          <w:sz w:val="24"/>
          <w:szCs w:val="24"/>
          <w:lang w:val="en-US"/>
        </w:rPr>
        <w:t xml:space="preserve"> during pregnancy and after delivery can prevent and treat UI</w:t>
      </w:r>
      <w:r w:rsidR="00E61D43">
        <w:rPr>
          <w:rFonts w:ascii="Arial" w:hAnsi="Arial" w:cs="Arial"/>
          <w:bCs/>
          <w:sz w:val="24"/>
          <w:szCs w:val="24"/>
          <w:lang w:val="en-US"/>
        </w:rPr>
        <w:t xml:space="preserve"> (</w:t>
      </w:r>
      <w:proofErr w:type="spellStart"/>
      <w:r w:rsidR="00E61D43">
        <w:rPr>
          <w:rFonts w:ascii="Arial" w:hAnsi="Arial" w:cs="Arial"/>
          <w:bCs/>
          <w:sz w:val="24"/>
          <w:szCs w:val="24"/>
          <w:lang w:val="en-US"/>
        </w:rPr>
        <w:t>Morkved</w:t>
      </w:r>
      <w:proofErr w:type="spellEnd"/>
      <w:r w:rsidR="00E61D43">
        <w:rPr>
          <w:rFonts w:ascii="Arial" w:hAnsi="Arial" w:cs="Arial"/>
          <w:bCs/>
          <w:sz w:val="24"/>
          <w:szCs w:val="24"/>
          <w:lang w:val="en-US"/>
        </w:rPr>
        <w:t xml:space="preserve"> S. et al., 2014)</w:t>
      </w:r>
      <w:r w:rsidR="00E61D43" w:rsidRPr="00E61D43">
        <w:rPr>
          <w:rFonts w:ascii="Arial" w:hAnsi="Arial" w:cs="Arial"/>
          <w:bCs/>
          <w:sz w:val="24"/>
          <w:szCs w:val="24"/>
          <w:lang w:val="en-US"/>
        </w:rPr>
        <w:t>.</w:t>
      </w:r>
      <w:r w:rsidR="0052100B">
        <w:rPr>
          <w:rFonts w:ascii="Arial" w:hAnsi="Arial" w:cs="Arial"/>
          <w:bCs/>
          <w:sz w:val="24"/>
          <w:szCs w:val="24"/>
          <w:lang w:val="en-US"/>
        </w:rPr>
        <w:t xml:space="preserve"> </w:t>
      </w:r>
      <w:r w:rsidR="00F222A8">
        <w:rPr>
          <w:rFonts w:ascii="Arial" w:hAnsi="Arial" w:cs="Arial"/>
          <w:bCs/>
          <w:sz w:val="24"/>
          <w:szCs w:val="24"/>
          <w:lang w:val="en-US"/>
        </w:rPr>
        <w:t xml:space="preserve">The recent </w:t>
      </w:r>
      <w:r w:rsidR="00601489" w:rsidRPr="00601489">
        <w:rPr>
          <w:rFonts w:ascii="Arial" w:hAnsi="Arial" w:cs="Arial"/>
          <w:bCs/>
          <w:sz w:val="24"/>
          <w:szCs w:val="24"/>
          <w:lang w:val="en-US"/>
        </w:rPr>
        <w:t>two r</w:t>
      </w:r>
      <w:r w:rsidR="00F222A8">
        <w:rPr>
          <w:rFonts w:ascii="Arial" w:hAnsi="Arial" w:cs="Arial"/>
          <w:bCs/>
          <w:sz w:val="24"/>
          <w:szCs w:val="24"/>
          <w:lang w:val="en-US"/>
        </w:rPr>
        <w:t xml:space="preserve">andomized control </w:t>
      </w:r>
      <w:r w:rsidR="00601489" w:rsidRPr="00601489">
        <w:rPr>
          <w:rFonts w:ascii="Arial" w:hAnsi="Arial" w:cs="Arial"/>
          <w:bCs/>
          <w:sz w:val="24"/>
          <w:szCs w:val="24"/>
          <w:lang w:val="en-US"/>
        </w:rPr>
        <w:t xml:space="preserve">trials </w:t>
      </w:r>
      <w:r w:rsidR="00F222A8">
        <w:rPr>
          <w:rFonts w:ascii="Arial" w:hAnsi="Arial" w:cs="Arial"/>
          <w:bCs/>
          <w:sz w:val="24"/>
          <w:szCs w:val="24"/>
          <w:lang w:val="en-US"/>
        </w:rPr>
        <w:t xml:space="preserve">enrolled </w:t>
      </w:r>
      <w:r w:rsidR="00601489" w:rsidRPr="00601489">
        <w:rPr>
          <w:rFonts w:ascii="Arial" w:hAnsi="Arial" w:cs="Arial"/>
          <w:bCs/>
          <w:sz w:val="24"/>
          <w:szCs w:val="24"/>
          <w:lang w:val="en-US"/>
        </w:rPr>
        <w:t xml:space="preserve">women purely continent </w:t>
      </w:r>
      <w:r w:rsidR="00F222A8">
        <w:rPr>
          <w:rFonts w:ascii="Arial" w:hAnsi="Arial" w:cs="Arial"/>
          <w:bCs/>
          <w:sz w:val="24"/>
          <w:szCs w:val="24"/>
          <w:lang w:val="en-US"/>
        </w:rPr>
        <w:t xml:space="preserve">that was not included in </w:t>
      </w:r>
      <w:r w:rsidR="0052100B">
        <w:rPr>
          <w:rFonts w:ascii="Arial" w:hAnsi="Arial" w:cs="Arial"/>
          <w:bCs/>
          <w:sz w:val="24"/>
          <w:szCs w:val="24"/>
          <w:lang w:val="en-US"/>
        </w:rPr>
        <w:t xml:space="preserve">latest systematic review </w:t>
      </w:r>
      <w:r w:rsidR="00601489" w:rsidRPr="00601489">
        <w:rPr>
          <w:rFonts w:ascii="Arial" w:hAnsi="Arial" w:cs="Arial"/>
          <w:bCs/>
          <w:sz w:val="24"/>
          <w:szCs w:val="24"/>
          <w:lang w:val="en-US"/>
        </w:rPr>
        <w:t>showed that PFME training in early pregnancy effective in preventing UI in late pregnancy as well as in postpartum (</w:t>
      </w:r>
      <w:proofErr w:type="spellStart"/>
      <w:r w:rsidR="00601489" w:rsidRPr="00601489">
        <w:rPr>
          <w:rFonts w:ascii="Arial" w:hAnsi="Arial" w:cs="Arial"/>
          <w:bCs/>
          <w:sz w:val="24"/>
          <w:szCs w:val="24"/>
          <w:lang w:val="en-US"/>
        </w:rPr>
        <w:t>Pelaez</w:t>
      </w:r>
      <w:proofErr w:type="spellEnd"/>
      <w:r w:rsidR="00601489" w:rsidRPr="00601489">
        <w:rPr>
          <w:rFonts w:ascii="Arial" w:hAnsi="Arial" w:cs="Arial"/>
          <w:bCs/>
          <w:sz w:val="24"/>
          <w:szCs w:val="24"/>
          <w:lang w:val="en-US"/>
        </w:rPr>
        <w:t xml:space="preserve"> M.et al., 2014; </w:t>
      </w:r>
      <w:proofErr w:type="spellStart"/>
      <w:r w:rsidR="00601489" w:rsidRPr="00601489">
        <w:rPr>
          <w:rFonts w:ascii="Arial" w:hAnsi="Arial" w:cs="Arial"/>
          <w:bCs/>
          <w:sz w:val="24"/>
          <w:szCs w:val="24"/>
          <w:lang w:val="en-US"/>
        </w:rPr>
        <w:t>Kocaoz</w:t>
      </w:r>
      <w:proofErr w:type="spellEnd"/>
      <w:r w:rsidR="00601489" w:rsidRPr="00601489">
        <w:rPr>
          <w:rFonts w:ascii="Arial" w:hAnsi="Arial" w:cs="Arial"/>
          <w:bCs/>
          <w:sz w:val="24"/>
          <w:szCs w:val="24"/>
          <w:lang w:val="en-US"/>
        </w:rPr>
        <w:t xml:space="preserve"> S.et al., 2013). </w:t>
      </w:r>
    </w:p>
    <w:p w:rsidR="005B0358" w:rsidRDefault="00964386" w:rsidP="00601489">
      <w:pPr>
        <w:jc w:val="both"/>
        <w:rPr>
          <w:rFonts w:ascii="Arial" w:hAnsi="Arial" w:cs="Arial"/>
          <w:bCs/>
          <w:sz w:val="24"/>
          <w:szCs w:val="24"/>
          <w:lang w:val="en-US"/>
        </w:rPr>
      </w:pPr>
      <w:r>
        <w:rPr>
          <w:rFonts w:ascii="Arial" w:hAnsi="Arial" w:cs="Arial"/>
          <w:bCs/>
          <w:sz w:val="24"/>
          <w:szCs w:val="24"/>
          <w:lang w:val="en-US"/>
        </w:rPr>
        <w:t xml:space="preserve">Few </w:t>
      </w:r>
      <w:r w:rsidR="00601489" w:rsidRPr="00601489">
        <w:rPr>
          <w:rFonts w:ascii="Arial" w:hAnsi="Arial" w:cs="Arial"/>
          <w:bCs/>
          <w:sz w:val="24"/>
          <w:szCs w:val="24"/>
          <w:lang w:val="en-US"/>
        </w:rPr>
        <w:t>studies revealed consistent results of effectiveness of PFME when taught in general fitness class or general birth preparation class. Study conducted in Brazil among 197 nulliparous women with or without UI, revealed that birth preparation program (BPP) comprised supervised exercises, educational activities and home physical activities significantly reduce the risk of UI at 30 weeks of pregnancy (BPP 42.7%, CG 62.2%; RR 0.69; 95% CI 0.51-0.93) and at 36 weeks of pregnancy (BPP 41.2%, CG 68.4%; RR 0.60; 95% CI 0.45-0.81) (</w:t>
      </w:r>
      <w:proofErr w:type="spellStart"/>
      <w:r w:rsidR="00601489" w:rsidRPr="00601489">
        <w:rPr>
          <w:rFonts w:ascii="Arial" w:hAnsi="Arial" w:cs="Arial"/>
          <w:bCs/>
          <w:sz w:val="24"/>
          <w:szCs w:val="24"/>
          <w:lang w:val="en-US"/>
        </w:rPr>
        <w:t>Miquelutti</w:t>
      </w:r>
      <w:proofErr w:type="spellEnd"/>
      <w:r w:rsidR="00601489" w:rsidRPr="00601489">
        <w:rPr>
          <w:rFonts w:ascii="Arial" w:hAnsi="Arial" w:cs="Arial"/>
          <w:bCs/>
          <w:sz w:val="24"/>
          <w:szCs w:val="24"/>
          <w:lang w:val="en-US"/>
        </w:rPr>
        <w:t xml:space="preserve"> M.A.</w:t>
      </w:r>
      <w:r w:rsidR="00680021">
        <w:rPr>
          <w:rFonts w:ascii="Arial" w:hAnsi="Arial" w:cs="Arial"/>
          <w:bCs/>
          <w:sz w:val="24"/>
          <w:szCs w:val="24"/>
          <w:lang w:val="en-US"/>
        </w:rPr>
        <w:t xml:space="preserve"> </w:t>
      </w:r>
      <w:r w:rsidR="00601489" w:rsidRPr="00601489">
        <w:rPr>
          <w:rFonts w:ascii="Arial" w:hAnsi="Arial" w:cs="Arial"/>
          <w:bCs/>
          <w:sz w:val="24"/>
          <w:szCs w:val="24"/>
          <w:lang w:val="en-US"/>
        </w:rPr>
        <w:t>et al., 2013). Supervised exercises in BPP includes 50 minutes non aerobic exercise includes back stretching</w:t>
      </w:r>
      <w:r w:rsidR="005B0358">
        <w:rPr>
          <w:rFonts w:ascii="Arial" w:hAnsi="Arial" w:cs="Arial"/>
          <w:bCs/>
          <w:sz w:val="24"/>
          <w:szCs w:val="24"/>
          <w:lang w:val="en-US"/>
        </w:rPr>
        <w:t>, abdominal lower limb exercise</w:t>
      </w:r>
      <w:r w:rsidR="00716C40">
        <w:rPr>
          <w:rFonts w:ascii="Arial" w:hAnsi="Arial" w:cs="Arial"/>
          <w:bCs/>
          <w:sz w:val="24"/>
          <w:szCs w:val="24"/>
          <w:lang w:val="en-US"/>
        </w:rPr>
        <w:t xml:space="preserve">, relaxation exercise </w:t>
      </w:r>
      <w:r w:rsidR="00601489" w:rsidRPr="00601489">
        <w:rPr>
          <w:rFonts w:ascii="Arial" w:hAnsi="Arial" w:cs="Arial"/>
          <w:bCs/>
          <w:sz w:val="24"/>
          <w:szCs w:val="24"/>
          <w:lang w:val="en-US"/>
        </w:rPr>
        <w:t xml:space="preserve">which conducted every antenatal visit (approximately 10 visits) and PFME and home aerobic exercise 30 min and daily PFME. </w:t>
      </w:r>
    </w:p>
    <w:p w:rsidR="00601489"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t>Similarly, a study conducted in Norway found fewer pregnant women reported UI following PFME taught during low-impact aerobics classes (</w:t>
      </w:r>
      <w:proofErr w:type="spellStart"/>
      <w:r w:rsidRPr="00601489">
        <w:rPr>
          <w:rFonts w:ascii="Arial" w:hAnsi="Arial" w:cs="Arial"/>
          <w:bCs/>
          <w:sz w:val="24"/>
          <w:szCs w:val="24"/>
          <w:lang w:val="en-US"/>
        </w:rPr>
        <w:t>Stafne</w:t>
      </w:r>
      <w:proofErr w:type="spellEnd"/>
      <w:r w:rsidRPr="00601489">
        <w:rPr>
          <w:rFonts w:ascii="Arial" w:hAnsi="Arial" w:cs="Arial"/>
          <w:bCs/>
          <w:sz w:val="24"/>
          <w:szCs w:val="24"/>
          <w:lang w:val="en-US"/>
        </w:rPr>
        <w:t xml:space="preserve"> S. et al., 2012). PFME incorporated in general antenatal exercise found to </w:t>
      </w:r>
      <w:r w:rsidR="00716C40">
        <w:rPr>
          <w:rFonts w:ascii="Arial" w:hAnsi="Arial" w:cs="Arial"/>
          <w:bCs/>
          <w:sz w:val="24"/>
          <w:szCs w:val="24"/>
          <w:lang w:val="en-US"/>
        </w:rPr>
        <w:t xml:space="preserve">be </w:t>
      </w:r>
      <w:r w:rsidRPr="00601489">
        <w:rPr>
          <w:rFonts w:ascii="Arial" w:hAnsi="Arial" w:cs="Arial"/>
          <w:bCs/>
          <w:sz w:val="24"/>
          <w:szCs w:val="24"/>
          <w:lang w:val="en-US"/>
        </w:rPr>
        <w:t>effective in preventing UI among continent healthy primiparous women at late pregnancy (</w:t>
      </w:r>
      <w:proofErr w:type="spellStart"/>
      <w:r w:rsidRPr="00601489">
        <w:rPr>
          <w:rFonts w:ascii="Arial" w:hAnsi="Arial" w:cs="Arial"/>
          <w:bCs/>
          <w:sz w:val="24"/>
          <w:szCs w:val="24"/>
          <w:lang w:val="en-US"/>
        </w:rPr>
        <w:t>Pelaez</w:t>
      </w:r>
      <w:proofErr w:type="spellEnd"/>
      <w:r w:rsidRPr="00601489">
        <w:rPr>
          <w:rFonts w:ascii="Arial" w:hAnsi="Arial" w:cs="Arial"/>
          <w:bCs/>
          <w:sz w:val="24"/>
          <w:szCs w:val="24"/>
          <w:lang w:val="en-US"/>
        </w:rPr>
        <w:t xml:space="preserve"> M.et al., 2014). However, study by Bo K et al (2011) found that PFME taught during general fitness class for twelve weeks of training comprising twice-weekly 1-hour fitness for healthy nulliparous pregnant showed non-significant difference of reporting UI between exercise and control group during pregnancy.</w:t>
      </w:r>
    </w:p>
    <w:p w:rsidR="00601489"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lastRenderedPageBreak/>
        <w:t xml:space="preserve">Most of the studies focus on supervised PEME training as preventive strategies </w:t>
      </w:r>
      <w:r w:rsidR="00716C40">
        <w:rPr>
          <w:rFonts w:ascii="Arial" w:hAnsi="Arial" w:cs="Arial"/>
          <w:bCs/>
          <w:sz w:val="24"/>
          <w:szCs w:val="24"/>
          <w:lang w:val="en-US"/>
        </w:rPr>
        <w:t>for UI in pregnancy</w:t>
      </w:r>
      <w:r w:rsidRPr="00601489">
        <w:rPr>
          <w:rFonts w:ascii="Arial" w:hAnsi="Arial" w:cs="Arial"/>
          <w:bCs/>
          <w:sz w:val="24"/>
          <w:szCs w:val="24"/>
          <w:lang w:val="en-US"/>
        </w:rPr>
        <w:t>. Individual or group supervised PFME training showed positive result in reducing UI among pregnant women compared to usual care (</w:t>
      </w:r>
      <w:proofErr w:type="spellStart"/>
      <w:r w:rsidRPr="00601489">
        <w:rPr>
          <w:rFonts w:ascii="Arial" w:hAnsi="Arial" w:cs="Arial"/>
          <w:bCs/>
          <w:sz w:val="24"/>
          <w:szCs w:val="24"/>
          <w:lang w:val="en-US"/>
        </w:rPr>
        <w:t>Kocaoz</w:t>
      </w:r>
      <w:proofErr w:type="spellEnd"/>
      <w:r w:rsidRPr="00601489">
        <w:rPr>
          <w:rFonts w:ascii="Arial" w:hAnsi="Arial" w:cs="Arial"/>
          <w:bCs/>
          <w:sz w:val="24"/>
          <w:szCs w:val="24"/>
          <w:lang w:val="en-US"/>
        </w:rPr>
        <w:t xml:space="preserve"> S.et al., 2013; Ko P. et al., 2011; </w:t>
      </w:r>
      <w:proofErr w:type="spellStart"/>
      <w:r w:rsidRPr="00601489">
        <w:rPr>
          <w:rFonts w:ascii="Arial" w:hAnsi="Arial" w:cs="Arial"/>
          <w:bCs/>
          <w:sz w:val="24"/>
          <w:szCs w:val="24"/>
          <w:lang w:val="en-US"/>
        </w:rPr>
        <w:t>Dinc</w:t>
      </w:r>
      <w:proofErr w:type="spellEnd"/>
      <w:r w:rsidRPr="00601489">
        <w:rPr>
          <w:rFonts w:ascii="Arial" w:hAnsi="Arial" w:cs="Arial"/>
          <w:bCs/>
          <w:sz w:val="24"/>
          <w:szCs w:val="24"/>
          <w:lang w:val="en-US"/>
        </w:rPr>
        <w:t xml:space="preserve"> A. et al., 2009). It shows that the success of PFME depends on supervised training component of the program and adherence to the exercise protocol. In addition, supervised PFME might assist the pregnant women’s confidence and ensure correct PFME performance compare to usual method of care. </w:t>
      </w:r>
    </w:p>
    <w:p w:rsidR="00601489"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t>However, supervised clinical based intervention can be a challenging task when adherence concerns in pregnant women. Adherence to such supervised clinical based intervention was responsible for non-significant results compared to usual care or written instruction of PFME (</w:t>
      </w:r>
      <w:proofErr w:type="spellStart"/>
      <w:r w:rsidRPr="00601489">
        <w:rPr>
          <w:rFonts w:ascii="Arial" w:hAnsi="Arial" w:cs="Arial"/>
          <w:bCs/>
          <w:sz w:val="24"/>
          <w:szCs w:val="24"/>
          <w:lang w:val="en-US"/>
        </w:rPr>
        <w:t>Fritel</w:t>
      </w:r>
      <w:proofErr w:type="spellEnd"/>
      <w:r w:rsidRPr="00601489">
        <w:rPr>
          <w:rFonts w:ascii="Arial" w:hAnsi="Arial" w:cs="Arial"/>
          <w:bCs/>
          <w:sz w:val="24"/>
          <w:szCs w:val="24"/>
          <w:lang w:val="en-US"/>
        </w:rPr>
        <w:t xml:space="preserve"> X. et al., 2015; Mason L. et al., 2010). The latest randomized controlled study conducted in France 282 among nulliparous women showed that prenatal supervised pelvic floor muscle training was not superior to written instruction in reducing prevalence of UI, severity of UI and pelvic floor trouble related to bladder, bowel, prolapse and sexual (</w:t>
      </w:r>
      <w:proofErr w:type="spellStart"/>
      <w:r w:rsidRPr="00601489">
        <w:rPr>
          <w:rFonts w:ascii="Arial" w:hAnsi="Arial" w:cs="Arial"/>
          <w:bCs/>
          <w:sz w:val="24"/>
          <w:szCs w:val="24"/>
          <w:lang w:val="en-US"/>
        </w:rPr>
        <w:t>Fritel</w:t>
      </w:r>
      <w:proofErr w:type="spellEnd"/>
      <w:r w:rsidRPr="00601489">
        <w:rPr>
          <w:rFonts w:ascii="Arial" w:hAnsi="Arial" w:cs="Arial"/>
          <w:bCs/>
          <w:sz w:val="24"/>
          <w:szCs w:val="24"/>
          <w:lang w:val="en-US"/>
        </w:rPr>
        <w:t xml:space="preserve"> X. et al., 2015). UI at end of pregnancy CG: 49/112 (43.7%); IG: 50/112 (44.6%) p= 0.89; OR 1.0 (95% CI 0.6-1.8) and UI severity score reduction -0.2 (95% CI-1.2 to 0.8), CG: 2.9±4.0; IG: 2.7±3.7, p=0.99. This study explained that low adherence to PFME was responsible for non-significant result in PFME group compared to control group. Where by only 5% of women in the PFME group did daily exercise at the end of pregnancy out of 28% reported doing the exercise almost daily.</w:t>
      </w:r>
    </w:p>
    <w:p w:rsidR="00601489"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t xml:space="preserve">Mason et al (2010) highlighted pregnant women’s reluctance to attend a supervised PFME class possibly due to high proportion of women working and felt attending a class was too arduous or time-consuming. Furthermore, supervised training is costly, need staffing and time consuming not only for patient but also to healthcare provider. Thus, the key issue with supervised PFME training aimed at prevention and treatment of UI is whether such training could translate into clinical practice and able to reach many women in early pregnancy. </w:t>
      </w:r>
    </w:p>
    <w:p w:rsidR="00601489" w:rsidRPr="00601489" w:rsidRDefault="00601489" w:rsidP="00601489">
      <w:pPr>
        <w:jc w:val="both"/>
        <w:rPr>
          <w:rFonts w:ascii="Arial" w:hAnsi="Arial" w:cs="Arial"/>
          <w:bCs/>
          <w:sz w:val="24"/>
          <w:szCs w:val="24"/>
          <w:lang w:val="en-US"/>
        </w:rPr>
      </w:pPr>
      <w:r w:rsidRPr="00601489">
        <w:rPr>
          <w:rFonts w:ascii="Arial" w:hAnsi="Arial" w:cs="Arial"/>
          <w:bCs/>
          <w:sz w:val="24"/>
          <w:szCs w:val="24"/>
          <w:lang w:val="en-US"/>
        </w:rPr>
        <w:t>At the same time, it has been showed that providing adequate information and clue how to perform a correct PFME without former assessment via vaginal palpation can be effective method in teaching PFME (</w:t>
      </w:r>
      <w:proofErr w:type="spellStart"/>
      <w:r w:rsidRPr="00601489">
        <w:rPr>
          <w:rFonts w:ascii="Arial" w:hAnsi="Arial" w:cs="Arial"/>
          <w:bCs/>
          <w:sz w:val="24"/>
          <w:szCs w:val="24"/>
          <w:lang w:val="en-US"/>
        </w:rPr>
        <w:t>Peleaz</w:t>
      </w:r>
      <w:proofErr w:type="spellEnd"/>
      <w:r w:rsidRPr="00601489">
        <w:rPr>
          <w:rFonts w:ascii="Arial" w:hAnsi="Arial" w:cs="Arial"/>
          <w:bCs/>
          <w:sz w:val="24"/>
          <w:szCs w:val="24"/>
          <w:lang w:val="en-US"/>
        </w:rPr>
        <w:t xml:space="preserve"> M et al., 2014). In addition, not supervised PFME with called at hom</w:t>
      </w:r>
      <w:r w:rsidR="00F222A8">
        <w:rPr>
          <w:rFonts w:ascii="Arial" w:hAnsi="Arial" w:cs="Arial"/>
          <w:bCs/>
          <w:sz w:val="24"/>
          <w:szCs w:val="24"/>
          <w:lang w:val="en-US"/>
        </w:rPr>
        <w:t xml:space="preserve">e to motivate regular exercise </w:t>
      </w:r>
      <w:r w:rsidRPr="00601489">
        <w:rPr>
          <w:rFonts w:ascii="Arial" w:hAnsi="Arial" w:cs="Arial"/>
          <w:bCs/>
          <w:sz w:val="24"/>
          <w:szCs w:val="24"/>
          <w:lang w:val="en-US"/>
        </w:rPr>
        <w:t>and coordinated with visits at hospital to ch</w:t>
      </w:r>
      <w:r w:rsidR="00BE061A">
        <w:rPr>
          <w:rFonts w:ascii="Arial" w:hAnsi="Arial" w:cs="Arial"/>
          <w:bCs/>
          <w:sz w:val="24"/>
          <w:szCs w:val="24"/>
          <w:lang w:val="en-US"/>
        </w:rPr>
        <w:t>eck the PFME performance record</w:t>
      </w:r>
      <w:r w:rsidRPr="00601489">
        <w:rPr>
          <w:rFonts w:ascii="Arial" w:hAnsi="Arial" w:cs="Arial"/>
          <w:bCs/>
          <w:sz w:val="24"/>
          <w:szCs w:val="24"/>
          <w:lang w:val="en-US"/>
        </w:rPr>
        <w:t xml:space="preserve"> among pregnant women without UI showed significant reduction in risk of UI during pregnancy (</w:t>
      </w:r>
      <w:proofErr w:type="spellStart"/>
      <w:r w:rsidRPr="00601489">
        <w:rPr>
          <w:rFonts w:ascii="Arial" w:hAnsi="Arial" w:cs="Arial"/>
          <w:bCs/>
          <w:sz w:val="24"/>
          <w:szCs w:val="24"/>
          <w:lang w:val="en-US"/>
        </w:rPr>
        <w:t>Kocaoz</w:t>
      </w:r>
      <w:proofErr w:type="spellEnd"/>
      <w:r w:rsidRPr="00601489">
        <w:rPr>
          <w:rFonts w:ascii="Arial" w:hAnsi="Arial" w:cs="Arial"/>
          <w:bCs/>
          <w:sz w:val="24"/>
          <w:szCs w:val="24"/>
          <w:lang w:val="en-US"/>
        </w:rPr>
        <w:t xml:space="preserve"> S.</w:t>
      </w:r>
      <w:r w:rsidR="00680021">
        <w:rPr>
          <w:rFonts w:ascii="Arial" w:hAnsi="Arial" w:cs="Arial"/>
          <w:bCs/>
          <w:sz w:val="24"/>
          <w:szCs w:val="24"/>
          <w:lang w:val="en-US"/>
        </w:rPr>
        <w:t xml:space="preserve"> </w:t>
      </w:r>
      <w:r w:rsidRPr="00601489">
        <w:rPr>
          <w:rFonts w:ascii="Arial" w:hAnsi="Arial" w:cs="Arial"/>
          <w:bCs/>
          <w:sz w:val="24"/>
          <w:szCs w:val="24"/>
          <w:lang w:val="en-US"/>
        </w:rPr>
        <w:t>et al., 2013).  This particular study showed a certain level of evidence to show that structured education provided to pregnant women can reduce occurrence of UI during pregnancy.</w:t>
      </w:r>
    </w:p>
    <w:p w:rsidR="00B6285F" w:rsidRPr="00B6285F" w:rsidRDefault="00B6285F" w:rsidP="00B6285F">
      <w:pPr>
        <w:pStyle w:val="Heading3"/>
        <w:rPr>
          <w:rFonts w:ascii="Arial" w:hAnsi="Arial" w:cs="Arial"/>
          <w:b/>
          <w:color w:val="auto"/>
          <w:lang w:val="en-US"/>
        </w:rPr>
      </w:pPr>
      <w:bookmarkStart w:id="9" w:name="_Toc471583535"/>
      <w:r w:rsidRPr="00B6285F">
        <w:rPr>
          <w:rFonts w:ascii="Arial" w:hAnsi="Arial" w:cs="Arial"/>
          <w:b/>
          <w:color w:val="auto"/>
          <w:lang w:val="en-US"/>
        </w:rPr>
        <w:t>1.1.3 Dosage of Effective PFME</w:t>
      </w:r>
      <w:bookmarkEnd w:id="9"/>
    </w:p>
    <w:p w:rsidR="00364503" w:rsidRPr="00364503" w:rsidRDefault="00B6285F" w:rsidP="00364503">
      <w:pPr>
        <w:jc w:val="both"/>
        <w:rPr>
          <w:rFonts w:ascii="Arial" w:hAnsi="Arial" w:cs="Arial"/>
          <w:bCs/>
          <w:sz w:val="24"/>
          <w:szCs w:val="24"/>
          <w:lang w:val="en-US"/>
        </w:rPr>
      </w:pPr>
      <w:r w:rsidRPr="00B6285F">
        <w:rPr>
          <w:rFonts w:ascii="Arial" w:hAnsi="Arial" w:cs="Arial"/>
          <w:bCs/>
          <w:sz w:val="24"/>
          <w:szCs w:val="24"/>
          <w:lang w:val="en-US"/>
        </w:rPr>
        <w:t>The dosage of PFME referred to the frequen</w:t>
      </w:r>
      <w:r>
        <w:rPr>
          <w:rFonts w:ascii="Arial" w:hAnsi="Arial" w:cs="Arial"/>
          <w:bCs/>
          <w:sz w:val="24"/>
          <w:szCs w:val="24"/>
          <w:lang w:val="en-US"/>
        </w:rPr>
        <w:t>cy repetition, intensity</w:t>
      </w:r>
      <w:r w:rsidRPr="00B6285F">
        <w:rPr>
          <w:rFonts w:ascii="Arial" w:hAnsi="Arial" w:cs="Arial"/>
          <w:bCs/>
          <w:sz w:val="24"/>
          <w:szCs w:val="24"/>
          <w:lang w:val="en-US"/>
        </w:rPr>
        <w:t xml:space="preserve"> and the duration of the training period in addition to adherence to the training protocol are primary important. Although, there is no evidence regarding an optimal dosage of effective PFME, a training protocol following general strength-training principles, emphasizing close to maximum contractions for at least an 8-week training period was recommended includes daily three sets of 8-12 maximal contraction with each </w:t>
      </w:r>
      <w:r w:rsidRPr="00B6285F">
        <w:rPr>
          <w:rFonts w:ascii="Arial" w:hAnsi="Arial" w:cs="Arial"/>
          <w:bCs/>
          <w:sz w:val="24"/>
          <w:szCs w:val="24"/>
          <w:lang w:val="en-US"/>
        </w:rPr>
        <w:lastRenderedPageBreak/>
        <w:t>contraction holds for 6-8 seconds. (</w:t>
      </w:r>
      <w:proofErr w:type="spellStart"/>
      <w:r w:rsidRPr="00B6285F">
        <w:rPr>
          <w:rFonts w:ascii="Arial" w:hAnsi="Arial" w:cs="Arial"/>
          <w:bCs/>
          <w:sz w:val="24"/>
          <w:szCs w:val="24"/>
          <w:lang w:val="en-US"/>
        </w:rPr>
        <w:t>Morkved</w:t>
      </w:r>
      <w:proofErr w:type="spellEnd"/>
      <w:r w:rsidRPr="00B6285F">
        <w:rPr>
          <w:rFonts w:ascii="Arial" w:hAnsi="Arial" w:cs="Arial"/>
          <w:bCs/>
          <w:sz w:val="24"/>
          <w:szCs w:val="24"/>
          <w:lang w:val="en-US"/>
        </w:rPr>
        <w:t xml:space="preserve"> S. et al.,2014).</w:t>
      </w:r>
      <w:r>
        <w:rPr>
          <w:rFonts w:ascii="Arial" w:hAnsi="Arial" w:cs="Arial"/>
          <w:bCs/>
          <w:sz w:val="24"/>
          <w:szCs w:val="24"/>
          <w:lang w:val="en-US"/>
        </w:rPr>
        <w:t xml:space="preserve"> </w:t>
      </w:r>
      <w:r w:rsidR="00364503" w:rsidRPr="00364503">
        <w:rPr>
          <w:rFonts w:ascii="Arial" w:hAnsi="Arial" w:cs="Arial"/>
          <w:bCs/>
          <w:sz w:val="24"/>
          <w:szCs w:val="24"/>
          <w:lang w:val="en-US"/>
        </w:rPr>
        <w:t>Performance of PFME daily with sufficient intensity and duration while paying attention to the correct performance of the exercises and integrating the exercises into activities of daily life are recommended (</w:t>
      </w:r>
      <w:proofErr w:type="spellStart"/>
      <w:r w:rsidR="00364503" w:rsidRPr="00364503">
        <w:rPr>
          <w:rFonts w:ascii="Arial" w:hAnsi="Arial" w:cs="Arial"/>
          <w:bCs/>
          <w:sz w:val="24"/>
          <w:szCs w:val="24"/>
          <w:lang w:val="en-US"/>
        </w:rPr>
        <w:t>Bernards</w:t>
      </w:r>
      <w:proofErr w:type="spellEnd"/>
      <w:r w:rsidR="00364503" w:rsidRPr="00364503">
        <w:rPr>
          <w:rFonts w:ascii="Arial" w:hAnsi="Arial" w:cs="Arial"/>
          <w:bCs/>
          <w:sz w:val="24"/>
          <w:szCs w:val="24"/>
          <w:lang w:val="en-US"/>
        </w:rPr>
        <w:t xml:space="preserve"> A.et al., 2014). </w:t>
      </w:r>
    </w:p>
    <w:p w:rsidR="009F2D52" w:rsidRPr="009F2D52" w:rsidRDefault="00B6285F" w:rsidP="009F2D52">
      <w:pPr>
        <w:pStyle w:val="Heading2"/>
        <w:spacing w:line="276" w:lineRule="auto"/>
        <w:rPr>
          <w:rFonts w:ascii="Arial" w:hAnsi="Arial" w:cs="Arial"/>
          <w:b/>
          <w:color w:val="auto"/>
          <w:sz w:val="24"/>
          <w:szCs w:val="24"/>
          <w:lang w:val="en-US"/>
        </w:rPr>
      </w:pPr>
      <w:bookmarkStart w:id="10" w:name="_Toc471583536"/>
      <w:r>
        <w:rPr>
          <w:rFonts w:ascii="Arial" w:hAnsi="Arial" w:cs="Arial"/>
          <w:b/>
          <w:color w:val="auto"/>
          <w:sz w:val="24"/>
          <w:szCs w:val="24"/>
          <w:lang w:val="en-US"/>
        </w:rPr>
        <w:t>1.2</w:t>
      </w:r>
      <w:r w:rsidR="00364503" w:rsidRPr="009F2D52">
        <w:rPr>
          <w:rFonts w:ascii="Arial" w:hAnsi="Arial" w:cs="Arial"/>
          <w:b/>
          <w:color w:val="auto"/>
          <w:sz w:val="24"/>
          <w:szCs w:val="24"/>
          <w:lang w:val="en-US"/>
        </w:rPr>
        <w:t xml:space="preserve"> Study Rationale</w:t>
      </w:r>
      <w:bookmarkEnd w:id="10"/>
    </w:p>
    <w:p w:rsidR="00364503"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 xml:space="preserve">In spite of the benefits of PFME in pregnancy, only few pregnant women practice PFME according to </w:t>
      </w:r>
      <w:proofErr w:type="gramStart"/>
      <w:r w:rsidRPr="00364503">
        <w:rPr>
          <w:rFonts w:ascii="Arial" w:hAnsi="Arial" w:cs="Arial"/>
          <w:bCs/>
          <w:sz w:val="24"/>
          <w:szCs w:val="24"/>
          <w:lang w:val="en-US"/>
        </w:rPr>
        <w:t>evidence based</w:t>
      </w:r>
      <w:proofErr w:type="gramEnd"/>
      <w:r w:rsidRPr="00364503">
        <w:rPr>
          <w:rFonts w:ascii="Arial" w:hAnsi="Arial" w:cs="Arial"/>
          <w:bCs/>
          <w:sz w:val="24"/>
          <w:szCs w:val="24"/>
          <w:lang w:val="en-US"/>
        </w:rPr>
        <w:t xml:space="preserve"> re</w:t>
      </w:r>
      <w:r w:rsidR="007A1306">
        <w:rPr>
          <w:rFonts w:ascii="Arial" w:hAnsi="Arial" w:cs="Arial"/>
          <w:bCs/>
          <w:sz w:val="24"/>
          <w:szCs w:val="24"/>
          <w:lang w:val="en-US"/>
        </w:rPr>
        <w:t xml:space="preserve">commendation. </w:t>
      </w:r>
      <w:r w:rsidR="007A1306" w:rsidRPr="007F394C">
        <w:rPr>
          <w:rFonts w:ascii="Arial" w:hAnsi="Arial" w:cs="Arial"/>
          <w:bCs/>
          <w:sz w:val="24"/>
          <w:szCs w:val="24"/>
          <w:lang w:val="en-US"/>
        </w:rPr>
        <w:t xml:space="preserve">Guerrero et al </w:t>
      </w:r>
      <w:r w:rsidR="007A1306">
        <w:rPr>
          <w:rFonts w:ascii="Arial" w:hAnsi="Arial" w:cs="Arial"/>
          <w:bCs/>
          <w:sz w:val="24"/>
          <w:szCs w:val="24"/>
          <w:lang w:val="en-US"/>
        </w:rPr>
        <w:t>(2007)</w:t>
      </w:r>
      <w:r w:rsidRPr="00364503">
        <w:rPr>
          <w:rFonts w:ascii="Arial" w:hAnsi="Arial" w:cs="Arial"/>
          <w:bCs/>
          <w:sz w:val="24"/>
          <w:szCs w:val="24"/>
          <w:lang w:val="en-US"/>
        </w:rPr>
        <w:t xml:space="preserve"> found that just 15% of women exercised their pelvic floor muscle on a daily basis during pregnancy although they think they should do this daily.  Several studies reported that only 9.7 % to 17% pregnant women practice PFME during pregnancy at least once a week (Hilde G. et al., 2012; </w:t>
      </w:r>
      <w:proofErr w:type="spellStart"/>
      <w:r w:rsidRPr="00364503">
        <w:rPr>
          <w:rFonts w:ascii="Arial" w:hAnsi="Arial" w:cs="Arial"/>
          <w:bCs/>
          <w:sz w:val="24"/>
          <w:szCs w:val="24"/>
          <w:lang w:val="en-US"/>
        </w:rPr>
        <w:t>Whitford</w:t>
      </w:r>
      <w:proofErr w:type="spellEnd"/>
      <w:r w:rsidRPr="00364503">
        <w:rPr>
          <w:rFonts w:ascii="Arial" w:hAnsi="Arial" w:cs="Arial"/>
          <w:bCs/>
          <w:sz w:val="24"/>
          <w:szCs w:val="24"/>
          <w:lang w:val="en-US"/>
        </w:rPr>
        <w:t xml:space="preserve"> H. et al., 2007; Bo K. et al., 2007a). </w:t>
      </w:r>
    </w:p>
    <w:p w:rsidR="00364503"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The common reasons given for not practicing PFME during pregnancy were lack of knowledge about UI and PFME in term of its benefits, and the lack of understanding of how to contract the muscle correctly (</w:t>
      </w:r>
      <w:proofErr w:type="spellStart"/>
      <w:r w:rsidRPr="00364503">
        <w:rPr>
          <w:rFonts w:ascii="Arial" w:hAnsi="Arial" w:cs="Arial"/>
          <w:bCs/>
          <w:sz w:val="24"/>
          <w:szCs w:val="24"/>
          <w:lang w:val="en-US"/>
        </w:rPr>
        <w:t>Sangi-Haphpeykar</w:t>
      </w:r>
      <w:proofErr w:type="spellEnd"/>
      <w:r w:rsidRPr="00364503">
        <w:rPr>
          <w:rFonts w:ascii="Arial" w:hAnsi="Arial" w:cs="Arial"/>
          <w:bCs/>
          <w:sz w:val="24"/>
          <w:szCs w:val="24"/>
          <w:lang w:val="en-US"/>
        </w:rPr>
        <w:t xml:space="preserve"> H et al., 2008; Fine P et al., 2007; </w:t>
      </w:r>
      <w:proofErr w:type="spellStart"/>
      <w:r w:rsidRPr="00364503">
        <w:rPr>
          <w:rFonts w:ascii="Arial" w:hAnsi="Arial" w:cs="Arial"/>
          <w:bCs/>
          <w:sz w:val="24"/>
          <w:szCs w:val="24"/>
          <w:lang w:val="en-US"/>
        </w:rPr>
        <w:t>Whitford</w:t>
      </w:r>
      <w:proofErr w:type="spellEnd"/>
      <w:r w:rsidRPr="00364503">
        <w:rPr>
          <w:rFonts w:ascii="Arial" w:hAnsi="Arial" w:cs="Arial"/>
          <w:bCs/>
          <w:sz w:val="24"/>
          <w:szCs w:val="24"/>
          <w:lang w:val="en-US"/>
        </w:rPr>
        <w:t xml:space="preserve"> H.M. et al., 2007)). In line with knowledge, self-efficacy has been identified as a key predictor of PFME (</w:t>
      </w:r>
      <w:proofErr w:type="spellStart"/>
      <w:r w:rsidRPr="00364503">
        <w:rPr>
          <w:rFonts w:ascii="Arial" w:hAnsi="Arial" w:cs="Arial"/>
          <w:bCs/>
          <w:sz w:val="24"/>
          <w:szCs w:val="24"/>
          <w:lang w:val="en-US"/>
        </w:rPr>
        <w:t>Whitford</w:t>
      </w:r>
      <w:proofErr w:type="spellEnd"/>
      <w:r w:rsidRPr="00364503">
        <w:rPr>
          <w:rFonts w:ascii="Arial" w:hAnsi="Arial" w:cs="Arial"/>
          <w:bCs/>
          <w:sz w:val="24"/>
          <w:szCs w:val="24"/>
          <w:lang w:val="en-US"/>
        </w:rPr>
        <w:t xml:space="preserve"> H.M., 2011). Other reasons gave by pregnant women for not practicing P</w:t>
      </w:r>
      <w:r w:rsidR="00BE061A">
        <w:rPr>
          <w:rFonts w:ascii="Arial" w:hAnsi="Arial" w:cs="Arial"/>
          <w:bCs/>
          <w:sz w:val="24"/>
          <w:szCs w:val="24"/>
          <w:lang w:val="en-US"/>
        </w:rPr>
        <w:t>FME were lack of time, too busy</w:t>
      </w:r>
      <w:r w:rsidRPr="00364503">
        <w:rPr>
          <w:rFonts w:ascii="Arial" w:hAnsi="Arial" w:cs="Arial"/>
          <w:bCs/>
          <w:sz w:val="24"/>
          <w:szCs w:val="24"/>
          <w:lang w:val="en-US"/>
        </w:rPr>
        <w:t>, forgot and belief unnecessary in the absence of symptoms (</w:t>
      </w:r>
      <w:proofErr w:type="spellStart"/>
      <w:r w:rsidRPr="00364503">
        <w:rPr>
          <w:rFonts w:ascii="Arial" w:hAnsi="Arial" w:cs="Arial"/>
          <w:bCs/>
          <w:sz w:val="24"/>
          <w:szCs w:val="24"/>
          <w:lang w:val="en-US"/>
        </w:rPr>
        <w:t>Sangi-Haphpeykar</w:t>
      </w:r>
      <w:proofErr w:type="spellEnd"/>
      <w:r w:rsidRPr="00364503">
        <w:rPr>
          <w:rFonts w:ascii="Arial" w:hAnsi="Arial" w:cs="Arial"/>
          <w:bCs/>
          <w:sz w:val="24"/>
          <w:szCs w:val="24"/>
          <w:lang w:val="en-US"/>
        </w:rPr>
        <w:t xml:space="preserve"> H. et al.,2008; Fine P. et al., 2007).</w:t>
      </w:r>
    </w:p>
    <w:p w:rsidR="00364503"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Despite high prevalence of UI reported in Malaysia 19.6%, a study showed that the overall knowledge and practice of PFME was poor among pregnant women at 32 weeks gestation who did not received PFME information during antenatal clinic (</w:t>
      </w:r>
      <w:proofErr w:type="spellStart"/>
      <w:r w:rsidRPr="00364503">
        <w:rPr>
          <w:rFonts w:ascii="Arial" w:hAnsi="Arial" w:cs="Arial"/>
          <w:bCs/>
          <w:sz w:val="24"/>
          <w:szCs w:val="24"/>
          <w:lang w:val="en-US"/>
        </w:rPr>
        <w:t>Rosediani</w:t>
      </w:r>
      <w:proofErr w:type="spellEnd"/>
      <w:r w:rsidRPr="00364503">
        <w:rPr>
          <w:rFonts w:ascii="Arial" w:hAnsi="Arial" w:cs="Arial"/>
          <w:bCs/>
          <w:sz w:val="24"/>
          <w:szCs w:val="24"/>
          <w:lang w:val="en-US"/>
        </w:rPr>
        <w:t xml:space="preserve"> M. et al., 2014). In Malaysia, antenatal education offered in the final weeks of pregnancy by midwives, physiotherapists and other healthcare providers focuses more on topics related to labor preparation, postnatal care and early parenting. </w:t>
      </w:r>
    </w:p>
    <w:p w:rsidR="00364503"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Delay in providing accurate and timely information of preventive strategies of UI may inhibit pregnant women to take up preventive action and intervention during pregnancy. Hence, these can lead to early onset of UI during pregnancy, which may potentially increase the lifespan prevalence of UI. Therefore, in order for pregnant women to take initial steps in reducing and preventing UI during pregnancy, they are required to know about preventive strategies, PFME; and they also need precise instructions on how to perform the PFME to acquire skills and confidence in performing PFME.</w:t>
      </w:r>
    </w:p>
    <w:p w:rsidR="00364503"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While PFME intervention has been extensively studied in the western countries, not much data was available in Malaysia. The available studies conducted locally which containing information pertaining to UI and PFME in pregnant women is cross sectional studies (</w:t>
      </w:r>
      <w:proofErr w:type="spellStart"/>
      <w:r w:rsidRPr="00364503">
        <w:rPr>
          <w:rFonts w:ascii="Arial" w:hAnsi="Arial" w:cs="Arial"/>
          <w:bCs/>
          <w:sz w:val="24"/>
          <w:szCs w:val="24"/>
          <w:lang w:val="en-US"/>
        </w:rPr>
        <w:t>Daliah</w:t>
      </w:r>
      <w:proofErr w:type="spellEnd"/>
      <w:r w:rsidRPr="00364503">
        <w:rPr>
          <w:rFonts w:ascii="Arial" w:hAnsi="Arial" w:cs="Arial"/>
          <w:bCs/>
          <w:sz w:val="24"/>
          <w:szCs w:val="24"/>
          <w:lang w:val="en-US"/>
        </w:rPr>
        <w:t xml:space="preserve"> M.Y. et al., 2014; </w:t>
      </w:r>
      <w:proofErr w:type="spellStart"/>
      <w:r w:rsidRPr="00364503">
        <w:rPr>
          <w:rFonts w:ascii="Arial" w:hAnsi="Arial" w:cs="Arial"/>
          <w:bCs/>
          <w:sz w:val="24"/>
          <w:szCs w:val="24"/>
          <w:lang w:val="en-US"/>
        </w:rPr>
        <w:t>Rosediani</w:t>
      </w:r>
      <w:proofErr w:type="spellEnd"/>
      <w:r w:rsidRPr="00364503">
        <w:rPr>
          <w:rFonts w:ascii="Arial" w:hAnsi="Arial" w:cs="Arial"/>
          <w:bCs/>
          <w:sz w:val="24"/>
          <w:szCs w:val="24"/>
          <w:lang w:val="en-US"/>
        </w:rPr>
        <w:t xml:space="preserve"> M et al., 2014) whereas the studies conducted in other countries only focused on efficacy of supervised PFME program or intervention in preventing and reducing UI rather than on the PFME targeted behavior (Boyle R.et al., 2012; </w:t>
      </w:r>
      <w:proofErr w:type="spellStart"/>
      <w:r w:rsidRPr="00364503">
        <w:rPr>
          <w:rFonts w:ascii="Arial" w:hAnsi="Arial" w:cs="Arial"/>
          <w:bCs/>
          <w:sz w:val="24"/>
          <w:szCs w:val="24"/>
          <w:lang w:val="en-US"/>
        </w:rPr>
        <w:t>Morkved</w:t>
      </w:r>
      <w:proofErr w:type="spellEnd"/>
      <w:r w:rsidRPr="00364503">
        <w:rPr>
          <w:rFonts w:ascii="Arial" w:hAnsi="Arial" w:cs="Arial"/>
          <w:bCs/>
          <w:sz w:val="24"/>
          <w:szCs w:val="24"/>
          <w:lang w:val="en-US"/>
        </w:rPr>
        <w:t xml:space="preserve"> S.et al., 2014). Hence, a gap exits in the current literature in the exploration of educational interventions conducted in the </w:t>
      </w:r>
      <w:r w:rsidRPr="00364503">
        <w:rPr>
          <w:rFonts w:ascii="Arial" w:hAnsi="Arial" w:cs="Arial"/>
          <w:bCs/>
          <w:sz w:val="24"/>
          <w:szCs w:val="24"/>
          <w:lang w:val="en-US"/>
        </w:rPr>
        <w:lastRenderedPageBreak/>
        <w:t>context of PFME knowledge, attitude, practice and self-efficacy especially in Malaysia. Moreover, there are needs of a simple, easy and cost effective PFME education program that not only guides pregnant women but also guides local health care providers to teach antenatal women (</w:t>
      </w:r>
      <w:proofErr w:type="spellStart"/>
      <w:r w:rsidRPr="00364503">
        <w:rPr>
          <w:rFonts w:ascii="Arial" w:hAnsi="Arial" w:cs="Arial"/>
          <w:bCs/>
          <w:sz w:val="24"/>
          <w:szCs w:val="24"/>
          <w:lang w:val="en-US"/>
        </w:rPr>
        <w:t>Daliah</w:t>
      </w:r>
      <w:proofErr w:type="spellEnd"/>
      <w:r w:rsidRPr="00364503">
        <w:rPr>
          <w:rFonts w:ascii="Arial" w:hAnsi="Arial" w:cs="Arial"/>
          <w:bCs/>
          <w:sz w:val="24"/>
          <w:szCs w:val="24"/>
          <w:lang w:val="en-US"/>
        </w:rPr>
        <w:t xml:space="preserve"> M.Y. et al., 2014; </w:t>
      </w:r>
      <w:proofErr w:type="spellStart"/>
      <w:r w:rsidRPr="00364503">
        <w:rPr>
          <w:rFonts w:ascii="Arial" w:hAnsi="Arial" w:cs="Arial"/>
          <w:bCs/>
          <w:sz w:val="24"/>
          <w:szCs w:val="24"/>
          <w:lang w:val="en-US"/>
        </w:rPr>
        <w:t>Rosediani</w:t>
      </w:r>
      <w:proofErr w:type="spellEnd"/>
      <w:r w:rsidRPr="00364503">
        <w:rPr>
          <w:rFonts w:ascii="Arial" w:hAnsi="Arial" w:cs="Arial"/>
          <w:bCs/>
          <w:sz w:val="24"/>
          <w:szCs w:val="24"/>
          <w:lang w:val="en-US"/>
        </w:rPr>
        <w:t xml:space="preserve"> M et al., 2014).</w:t>
      </w:r>
    </w:p>
    <w:p w:rsidR="009F2D52" w:rsidRPr="00364503" w:rsidRDefault="00364503" w:rsidP="009F2D52">
      <w:pPr>
        <w:spacing w:line="276" w:lineRule="auto"/>
        <w:jc w:val="both"/>
        <w:rPr>
          <w:rFonts w:ascii="Arial" w:hAnsi="Arial" w:cs="Arial"/>
          <w:bCs/>
          <w:sz w:val="24"/>
          <w:szCs w:val="24"/>
          <w:lang w:val="en-US"/>
        </w:rPr>
      </w:pPr>
      <w:r w:rsidRPr="00364503">
        <w:rPr>
          <w:rFonts w:ascii="Arial" w:hAnsi="Arial" w:cs="Arial"/>
          <w:bCs/>
          <w:sz w:val="24"/>
          <w:szCs w:val="24"/>
          <w:lang w:val="en-US"/>
        </w:rPr>
        <w:t xml:space="preserve">In response to the above matter, this study proposes to develop, implement and evaluate the effectiveness of PFME education program on knowledge, attitude, practice and self-efficacy of PFME and continence status. This study differs from previous studies conducted locally and other countries in 3 ways. Firstly, this study will focus on efficacy of an education program in improving UI status as well as behavior changes on the PFME targeted behavior (Boyle R.et al., 2012; </w:t>
      </w:r>
      <w:proofErr w:type="spellStart"/>
      <w:r w:rsidRPr="00364503">
        <w:rPr>
          <w:rFonts w:ascii="Arial" w:hAnsi="Arial" w:cs="Arial"/>
          <w:bCs/>
          <w:sz w:val="24"/>
          <w:szCs w:val="24"/>
          <w:lang w:val="en-US"/>
        </w:rPr>
        <w:t>Morkved</w:t>
      </w:r>
      <w:proofErr w:type="spellEnd"/>
      <w:r w:rsidRPr="00364503">
        <w:rPr>
          <w:rFonts w:ascii="Arial" w:hAnsi="Arial" w:cs="Arial"/>
          <w:bCs/>
          <w:sz w:val="24"/>
          <w:szCs w:val="24"/>
          <w:lang w:val="en-US"/>
        </w:rPr>
        <w:t xml:space="preserve"> S.et al., 2014). Secondly, this study employs health belief model </w:t>
      </w:r>
      <w:r w:rsidR="00BE061A">
        <w:rPr>
          <w:rFonts w:ascii="Arial" w:hAnsi="Arial" w:cs="Arial"/>
          <w:bCs/>
          <w:sz w:val="24"/>
          <w:szCs w:val="24"/>
          <w:lang w:val="en-US"/>
        </w:rPr>
        <w:t xml:space="preserve">(HBM) and motivational </w:t>
      </w:r>
      <w:proofErr w:type="gramStart"/>
      <w:r w:rsidR="00BE061A">
        <w:rPr>
          <w:rFonts w:ascii="Arial" w:hAnsi="Arial" w:cs="Arial"/>
          <w:bCs/>
          <w:sz w:val="24"/>
          <w:szCs w:val="24"/>
          <w:lang w:val="en-US"/>
        </w:rPr>
        <w:t>interviewing(</w:t>
      </w:r>
      <w:proofErr w:type="gramEnd"/>
      <w:r w:rsidR="00BE061A">
        <w:rPr>
          <w:rFonts w:ascii="Arial" w:hAnsi="Arial" w:cs="Arial"/>
          <w:bCs/>
          <w:sz w:val="24"/>
          <w:szCs w:val="24"/>
          <w:lang w:val="en-US"/>
        </w:rPr>
        <w:t xml:space="preserve">MI) </w:t>
      </w:r>
      <w:r w:rsidRPr="00364503">
        <w:rPr>
          <w:rFonts w:ascii="Arial" w:hAnsi="Arial" w:cs="Arial"/>
          <w:bCs/>
          <w:sz w:val="24"/>
          <w:szCs w:val="24"/>
          <w:lang w:val="en-US"/>
        </w:rPr>
        <w:t>based education program of PFME. Finally, PFME education program material will be tailored in 2 main languages, English and Malay.</w:t>
      </w:r>
    </w:p>
    <w:p w:rsidR="00364503" w:rsidRPr="009F2D52" w:rsidRDefault="00B6285F" w:rsidP="009F2D52">
      <w:pPr>
        <w:pStyle w:val="Heading2"/>
        <w:rPr>
          <w:rFonts w:ascii="Arial" w:hAnsi="Arial" w:cs="Arial"/>
          <w:b/>
          <w:color w:val="auto"/>
          <w:sz w:val="24"/>
          <w:szCs w:val="24"/>
          <w:lang w:val="en-US"/>
        </w:rPr>
      </w:pPr>
      <w:bookmarkStart w:id="11" w:name="_Toc471583537"/>
      <w:r>
        <w:rPr>
          <w:rFonts w:ascii="Arial" w:hAnsi="Arial" w:cs="Arial"/>
          <w:b/>
          <w:color w:val="auto"/>
          <w:sz w:val="24"/>
          <w:szCs w:val="24"/>
          <w:lang w:val="en-US"/>
        </w:rPr>
        <w:t>1.3</w:t>
      </w:r>
      <w:r w:rsidR="009F2D52" w:rsidRPr="009F2D52">
        <w:rPr>
          <w:rFonts w:ascii="Arial" w:hAnsi="Arial" w:cs="Arial"/>
          <w:b/>
          <w:color w:val="auto"/>
          <w:sz w:val="24"/>
          <w:szCs w:val="24"/>
          <w:lang w:val="en-US"/>
        </w:rPr>
        <w:t xml:space="preserve"> </w:t>
      </w:r>
      <w:r w:rsidR="00364503" w:rsidRPr="009F2D52">
        <w:rPr>
          <w:rFonts w:ascii="Arial" w:hAnsi="Arial" w:cs="Arial"/>
          <w:b/>
          <w:color w:val="auto"/>
          <w:sz w:val="24"/>
          <w:szCs w:val="24"/>
          <w:lang w:val="en-US"/>
        </w:rPr>
        <w:t>Potential Benefits of the Study</w:t>
      </w:r>
      <w:bookmarkEnd w:id="11"/>
    </w:p>
    <w:p w:rsidR="00E75C85" w:rsidRDefault="00364503" w:rsidP="00E75C85">
      <w:pPr>
        <w:spacing w:line="276" w:lineRule="auto"/>
        <w:jc w:val="both"/>
        <w:rPr>
          <w:rFonts w:ascii="Arial" w:hAnsi="Arial" w:cs="Arial"/>
          <w:bCs/>
          <w:sz w:val="24"/>
          <w:szCs w:val="24"/>
          <w:lang w:val="en-US"/>
        </w:rPr>
      </w:pPr>
      <w:r w:rsidRPr="00364503">
        <w:rPr>
          <w:rFonts w:ascii="Arial" w:hAnsi="Arial" w:cs="Arial"/>
          <w:bCs/>
          <w:sz w:val="24"/>
          <w:szCs w:val="24"/>
          <w:lang w:val="en-US"/>
        </w:rPr>
        <w:t>In line with the national effort to improve maternal health care (Millennium Development Goal 5, 2010), the present study would benefit pregnant women by improving their knowledge, self-efficacy and change their attitude and practice of PFME as well as preventing or reducing the incidence of UI during pregnancy and postnatal. Currently, there is no PFME module in Malaysia that can guide local health care providers to teach antenatal mothers (</w:t>
      </w:r>
      <w:proofErr w:type="spellStart"/>
      <w:r w:rsidRPr="00364503">
        <w:rPr>
          <w:rFonts w:ascii="Arial" w:hAnsi="Arial" w:cs="Arial"/>
          <w:bCs/>
          <w:sz w:val="24"/>
          <w:szCs w:val="24"/>
          <w:lang w:val="en-US"/>
        </w:rPr>
        <w:t>Rosediani</w:t>
      </w:r>
      <w:proofErr w:type="spellEnd"/>
      <w:r w:rsidRPr="00364503">
        <w:rPr>
          <w:rFonts w:ascii="Arial" w:hAnsi="Arial" w:cs="Arial"/>
          <w:bCs/>
          <w:sz w:val="24"/>
          <w:szCs w:val="24"/>
          <w:lang w:val="en-US"/>
        </w:rPr>
        <w:t xml:space="preserve"> M.et al., 2014). Therefore, the present study would benefit physiotherapists as they would be able to use the module as a guide during antenatal education classes since there is no existing guideline or module in this area. Additionally, the module will enable physiotherapists to disseminate </w:t>
      </w:r>
      <w:proofErr w:type="gramStart"/>
      <w:r w:rsidRPr="00364503">
        <w:rPr>
          <w:rFonts w:ascii="Arial" w:hAnsi="Arial" w:cs="Arial"/>
          <w:bCs/>
          <w:sz w:val="24"/>
          <w:szCs w:val="24"/>
          <w:lang w:val="en-US"/>
        </w:rPr>
        <w:t>evidence based</w:t>
      </w:r>
      <w:proofErr w:type="gramEnd"/>
      <w:r w:rsidRPr="00364503">
        <w:rPr>
          <w:rFonts w:ascii="Arial" w:hAnsi="Arial" w:cs="Arial"/>
          <w:bCs/>
          <w:sz w:val="24"/>
          <w:szCs w:val="24"/>
          <w:lang w:val="en-US"/>
        </w:rPr>
        <w:t xml:space="preserve"> information on UI and PFME to pregnant women and improve quality of antenatal care. Since there are limited numbers of studies assessing PFME intervention especially in Malaysia, it is hoped that the findings of this study may shed light on intervention to promote PFME in pregnant women and contribute to the body of knowledge.</w:t>
      </w:r>
    </w:p>
    <w:p w:rsidR="00B869AE" w:rsidRDefault="00B869AE" w:rsidP="00E75C85">
      <w:pPr>
        <w:spacing w:line="276" w:lineRule="auto"/>
        <w:jc w:val="both"/>
        <w:rPr>
          <w:rFonts w:ascii="Arial" w:hAnsi="Arial" w:cs="Arial"/>
          <w:bCs/>
          <w:sz w:val="24"/>
          <w:szCs w:val="24"/>
          <w:lang w:val="en-US"/>
        </w:rPr>
      </w:pPr>
    </w:p>
    <w:p w:rsidR="009F2D52" w:rsidRPr="00E4225A" w:rsidRDefault="009F2D52" w:rsidP="00E4225A">
      <w:pPr>
        <w:pStyle w:val="Heading1"/>
        <w:rPr>
          <w:rFonts w:ascii="Arial" w:hAnsi="Arial" w:cs="Arial"/>
          <w:b/>
          <w:bCs/>
          <w:color w:val="auto"/>
          <w:sz w:val="24"/>
          <w:szCs w:val="24"/>
          <w:lang w:val="en-US"/>
        </w:rPr>
      </w:pPr>
      <w:bookmarkStart w:id="12" w:name="_Toc471583538"/>
      <w:r w:rsidRPr="00E4225A">
        <w:rPr>
          <w:rFonts w:ascii="Arial" w:hAnsi="Arial" w:cs="Arial"/>
          <w:b/>
          <w:color w:val="auto"/>
          <w:sz w:val="24"/>
          <w:szCs w:val="24"/>
          <w:lang w:val="en-US"/>
        </w:rPr>
        <w:t>2. STUDY OBJECTIVES AND HYPOTHESIS</w:t>
      </w:r>
      <w:bookmarkEnd w:id="12"/>
    </w:p>
    <w:p w:rsidR="009F2D52" w:rsidRPr="009F2D52" w:rsidRDefault="009F2D52" w:rsidP="009F2D52">
      <w:pPr>
        <w:pStyle w:val="Heading2"/>
        <w:rPr>
          <w:rFonts w:ascii="Arial" w:hAnsi="Arial" w:cs="Arial"/>
          <w:b/>
          <w:color w:val="auto"/>
          <w:sz w:val="24"/>
          <w:szCs w:val="24"/>
          <w:lang w:val="en-US"/>
        </w:rPr>
      </w:pPr>
      <w:bookmarkStart w:id="13" w:name="_Toc471583539"/>
      <w:r w:rsidRPr="009F2D52">
        <w:rPr>
          <w:rFonts w:ascii="Arial" w:hAnsi="Arial" w:cs="Arial"/>
          <w:b/>
          <w:color w:val="auto"/>
          <w:sz w:val="24"/>
          <w:szCs w:val="24"/>
          <w:lang w:val="en-US"/>
        </w:rPr>
        <w:t>2.1 General Objective</w:t>
      </w:r>
      <w:bookmarkEnd w:id="13"/>
      <w:r w:rsidRPr="009F2D52">
        <w:rPr>
          <w:rFonts w:ascii="Arial" w:hAnsi="Arial" w:cs="Arial"/>
          <w:b/>
          <w:color w:val="auto"/>
          <w:sz w:val="24"/>
          <w:szCs w:val="24"/>
          <w:lang w:val="en-US"/>
        </w:rPr>
        <w:t xml:space="preserve"> </w:t>
      </w:r>
    </w:p>
    <w:p w:rsidR="009F2D52" w:rsidRDefault="009F2D52" w:rsidP="009F2D52">
      <w:pPr>
        <w:spacing w:line="276" w:lineRule="auto"/>
        <w:jc w:val="both"/>
        <w:rPr>
          <w:rFonts w:ascii="Arial" w:hAnsi="Arial" w:cs="Arial"/>
          <w:bCs/>
          <w:sz w:val="24"/>
          <w:szCs w:val="24"/>
          <w:lang w:val="en-US"/>
        </w:rPr>
      </w:pPr>
      <w:r w:rsidRPr="009F2D52">
        <w:rPr>
          <w:rFonts w:ascii="Arial" w:hAnsi="Arial" w:cs="Arial"/>
          <w:bCs/>
          <w:sz w:val="24"/>
          <w:szCs w:val="24"/>
          <w:lang w:val="en-US"/>
        </w:rPr>
        <w:t>The general objective of this study is to develop, implement and evaluate the effectiveness of PFME Education Program in improving knowledge, attitude, practice and self-efficacy of PFME and continence status amongst pregnant women.</w:t>
      </w:r>
    </w:p>
    <w:p w:rsidR="006A5A30" w:rsidRDefault="006A5A30" w:rsidP="009F2D52">
      <w:pPr>
        <w:spacing w:line="276" w:lineRule="auto"/>
        <w:jc w:val="both"/>
        <w:rPr>
          <w:rFonts w:ascii="Arial" w:hAnsi="Arial" w:cs="Arial"/>
          <w:bCs/>
          <w:sz w:val="24"/>
          <w:szCs w:val="24"/>
          <w:lang w:val="en-US"/>
        </w:rPr>
      </w:pPr>
    </w:p>
    <w:p w:rsidR="006A5A30" w:rsidRDefault="006A5A30" w:rsidP="009F2D52">
      <w:pPr>
        <w:spacing w:line="276" w:lineRule="auto"/>
        <w:jc w:val="both"/>
        <w:rPr>
          <w:rFonts w:ascii="Arial" w:hAnsi="Arial" w:cs="Arial"/>
          <w:bCs/>
          <w:sz w:val="24"/>
          <w:szCs w:val="24"/>
          <w:lang w:val="en-US"/>
        </w:rPr>
      </w:pPr>
    </w:p>
    <w:p w:rsidR="006A5A30" w:rsidRPr="009F2D52" w:rsidRDefault="006A5A30" w:rsidP="009F2D52">
      <w:pPr>
        <w:spacing w:line="276" w:lineRule="auto"/>
        <w:jc w:val="both"/>
        <w:rPr>
          <w:rFonts w:ascii="Arial" w:hAnsi="Arial" w:cs="Arial"/>
          <w:bCs/>
          <w:sz w:val="24"/>
          <w:szCs w:val="24"/>
          <w:lang w:val="en-US"/>
        </w:rPr>
      </w:pPr>
    </w:p>
    <w:p w:rsidR="009F2D52" w:rsidRDefault="009F2D52" w:rsidP="009F2D52">
      <w:pPr>
        <w:pStyle w:val="Heading2"/>
        <w:rPr>
          <w:rFonts w:ascii="Arial" w:hAnsi="Arial" w:cs="Arial"/>
          <w:b/>
          <w:color w:val="auto"/>
          <w:sz w:val="24"/>
          <w:szCs w:val="24"/>
          <w:lang w:val="en-US"/>
        </w:rPr>
      </w:pPr>
      <w:bookmarkStart w:id="14" w:name="_Toc471583540"/>
      <w:r w:rsidRPr="009F2D52">
        <w:rPr>
          <w:rFonts w:ascii="Arial" w:hAnsi="Arial" w:cs="Arial"/>
          <w:b/>
          <w:color w:val="auto"/>
          <w:sz w:val="24"/>
          <w:szCs w:val="24"/>
          <w:lang w:val="en-US"/>
        </w:rPr>
        <w:lastRenderedPageBreak/>
        <w:t>2.2 Specific Objectives</w:t>
      </w:r>
      <w:bookmarkEnd w:id="14"/>
    </w:p>
    <w:p w:rsidR="00CA732A" w:rsidRPr="00CA732A" w:rsidRDefault="00CA732A" w:rsidP="00CA732A">
      <w:pPr>
        <w:rPr>
          <w:lang w:val="en-US"/>
        </w:rPr>
      </w:pPr>
    </w:p>
    <w:p w:rsidR="009F2D52" w:rsidRPr="006A5A30" w:rsidRDefault="009256EB" w:rsidP="006A5A30">
      <w:pPr>
        <w:pStyle w:val="ListParagraph"/>
        <w:numPr>
          <w:ilvl w:val="0"/>
          <w:numId w:val="2"/>
        </w:numPr>
        <w:rPr>
          <w:rFonts w:ascii="Arial" w:hAnsi="Arial" w:cs="Arial"/>
          <w:bCs/>
          <w:sz w:val="24"/>
          <w:szCs w:val="24"/>
          <w:lang w:val="en-US"/>
        </w:rPr>
      </w:pPr>
      <w:bookmarkStart w:id="15" w:name="_Ref432689746"/>
      <w:r w:rsidRPr="009256EB">
        <w:rPr>
          <w:rFonts w:ascii="Arial" w:hAnsi="Arial" w:cs="Arial"/>
          <w:bCs/>
          <w:sz w:val="24"/>
          <w:szCs w:val="24"/>
          <w:lang w:val="en-US"/>
        </w:rPr>
        <w:t xml:space="preserve">To determine difference of the baseline socio-demographic characteristics, clinical </w:t>
      </w:r>
      <w:r w:rsidR="002C11D5">
        <w:rPr>
          <w:rFonts w:ascii="Arial" w:hAnsi="Arial" w:cs="Arial"/>
          <w:bCs/>
          <w:sz w:val="24"/>
          <w:szCs w:val="24"/>
          <w:lang w:val="en-US"/>
        </w:rPr>
        <w:t xml:space="preserve">and </w:t>
      </w:r>
      <w:r w:rsidRPr="009256EB">
        <w:rPr>
          <w:rFonts w:ascii="Arial" w:hAnsi="Arial" w:cs="Arial"/>
          <w:bCs/>
          <w:sz w:val="24"/>
          <w:szCs w:val="24"/>
          <w:lang w:val="en-US"/>
        </w:rPr>
        <w:t>obstetric characteristics</w:t>
      </w:r>
      <w:r w:rsidR="002C11D5">
        <w:rPr>
          <w:rFonts w:ascii="Arial" w:hAnsi="Arial" w:cs="Arial"/>
          <w:bCs/>
          <w:sz w:val="24"/>
          <w:szCs w:val="24"/>
          <w:lang w:val="en-US"/>
        </w:rPr>
        <w:t xml:space="preserve"> and</w:t>
      </w:r>
      <w:r w:rsidRPr="009256EB">
        <w:rPr>
          <w:rFonts w:ascii="Arial" w:hAnsi="Arial" w:cs="Arial"/>
          <w:bCs/>
          <w:sz w:val="24"/>
          <w:szCs w:val="24"/>
          <w:lang w:val="en-US"/>
        </w:rPr>
        <w:t xml:space="preserve"> baseline outcome measures of PFME knowledge, attitude, practice and self-efficacy, and UI status of respondents between the intervention and control group.</w:t>
      </w:r>
      <w:bookmarkEnd w:id="15"/>
      <w:r w:rsidRPr="009256EB">
        <w:rPr>
          <w:rFonts w:ascii="Arial" w:hAnsi="Arial" w:cs="Arial"/>
          <w:bCs/>
          <w:sz w:val="24"/>
          <w:szCs w:val="24"/>
          <w:lang w:val="en-US"/>
        </w:rPr>
        <w:t xml:space="preserve"> </w:t>
      </w:r>
      <w:r w:rsidR="009F2D52" w:rsidRPr="009256EB">
        <w:rPr>
          <w:rFonts w:ascii="Arial" w:hAnsi="Arial" w:cs="Arial"/>
          <w:bCs/>
          <w:sz w:val="24"/>
          <w:szCs w:val="24"/>
          <w:lang w:val="en-US"/>
        </w:rPr>
        <w:t xml:space="preserve"> </w:t>
      </w:r>
    </w:p>
    <w:p w:rsidR="009F2D52" w:rsidRPr="009F2D52" w:rsidRDefault="00E914F9" w:rsidP="009F2D52">
      <w:pPr>
        <w:pStyle w:val="ListParagraph"/>
        <w:numPr>
          <w:ilvl w:val="0"/>
          <w:numId w:val="2"/>
        </w:numPr>
        <w:spacing w:line="276" w:lineRule="auto"/>
        <w:jc w:val="both"/>
        <w:rPr>
          <w:rFonts w:ascii="Arial" w:hAnsi="Arial" w:cs="Arial"/>
          <w:bCs/>
          <w:sz w:val="24"/>
          <w:szCs w:val="24"/>
          <w:lang w:val="en-US"/>
        </w:rPr>
      </w:pPr>
      <w:r>
        <w:rPr>
          <w:rFonts w:ascii="Arial" w:hAnsi="Arial" w:cs="Arial"/>
          <w:bCs/>
          <w:sz w:val="24"/>
          <w:szCs w:val="24"/>
          <w:lang w:val="en-US"/>
        </w:rPr>
        <w:t xml:space="preserve">To </w:t>
      </w:r>
      <w:r w:rsidR="009F2D52" w:rsidRPr="009F2D52">
        <w:rPr>
          <w:rFonts w:ascii="Arial" w:hAnsi="Arial" w:cs="Arial"/>
          <w:bCs/>
          <w:sz w:val="24"/>
          <w:szCs w:val="24"/>
          <w:lang w:val="en-US"/>
        </w:rPr>
        <w:t xml:space="preserve">determine </w:t>
      </w:r>
      <w:r>
        <w:rPr>
          <w:rFonts w:ascii="Arial" w:hAnsi="Arial" w:cs="Arial"/>
          <w:bCs/>
          <w:sz w:val="24"/>
          <w:szCs w:val="24"/>
          <w:lang w:val="en-US"/>
        </w:rPr>
        <w:t xml:space="preserve">each group’s changes in </w:t>
      </w:r>
      <w:r w:rsidR="009F2D52" w:rsidRPr="009F2D52">
        <w:rPr>
          <w:rFonts w:ascii="Arial" w:hAnsi="Arial" w:cs="Arial"/>
          <w:bCs/>
          <w:sz w:val="24"/>
          <w:szCs w:val="24"/>
          <w:lang w:val="en-US"/>
        </w:rPr>
        <w:t xml:space="preserve">PFME knowledge, attitude, practice and self-efficacy of respondents </w:t>
      </w:r>
      <w:r w:rsidR="00F47BDC">
        <w:rPr>
          <w:rFonts w:ascii="Arial" w:hAnsi="Arial" w:cs="Arial"/>
          <w:bCs/>
          <w:sz w:val="24"/>
          <w:szCs w:val="24"/>
          <w:lang w:val="en-US"/>
        </w:rPr>
        <w:t xml:space="preserve">over time at </w:t>
      </w:r>
      <w:r w:rsidR="00575291">
        <w:rPr>
          <w:rFonts w:ascii="Arial" w:hAnsi="Arial" w:cs="Arial"/>
          <w:bCs/>
          <w:sz w:val="24"/>
          <w:szCs w:val="24"/>
          <w:lang w:val="en-US"/>
        </w:rPr>
        <w:t xml:space="preserve">baseline, at early and </w:t>
      </w:r>
      <w:r w:rsidR="009F2D52" w:rsidRPr="009F2D52">
        <w:rPr>
          <w:rFonts w:ascii="Arial" w:hAnsi="Arial" w:cs="Arial"/>
          <w:bCs/>
          <w:sz w:val="24"/>
          <w:szCs w:val="24"/>
          <w:lang w:val="en-US"/>
        </w:rPr>
        <w:t>late third trimester and early postnatal.</w:t>
      </w:r>
    </w:p>
    <w:p w:rsidR="009F2D52" w:rsidRPr="009F2D52" w:rsidRDefault="009F2D52" w:rsidP="009F2D52">
      <w:pPr>
        <w:pStyle w:val="ListParagraph"/>
        <w:numPr>
          <w:ilvl w:val="0"/>
          <w:numId w:val="2"/>
        </w:numPr>
        <w:spacing w:line="276" w:lineRule="auto"/>
        <w:jc w:val="both"/>
        <w:rPr>
          <w:rFonts w:ascii="Arial" w:hAnsi="Arial" w:cs="Arial"/>
          <w:bCs/>
          <w:sz w:val="24"/>
          <w:szCs w:val="24"/>
          <w:lang w:val="en-US"/>
        </w:rPr>
      </w:pPr>
      <w:r w:rsidRPr="009F2D52">
        <w:rPr>
          <w:rFonts w:ascii="Arial" w:hAnsi="Arial" w:cs="Arial"/>
          <w:bCs/>
          <w:sz w:val="24"/>
          <w:szCs w:val="24"/>
          <w:lang w:val="en-US"/>
        </w:rPr>
        <w:t>To determine</w:t>
      </w:r>
      <w:r w:rsidR="00CF2178">
        <w:rPr>
          <w:rFonts w:ascii="Arial" w:hAnsi="Arial" w:cs="Arial"/>
          <w:bCs/>
          <w:sz w:val="24"/>
          <w:szCs w:val="24"/>
          <w:lang w:val="en-US"/>
        </w:rPr>
        <w:t xml:space="preserve"> each group’s changes in </w:t>
      </w:r>
      <w:r w:rsidRPr="009F2D52">
        <w:rPr>
          <w:rFonts w:ascii="Arial" w:hAnsi="Arial" w:cs="Arial"/>
          <w:bCs/>
          <w:sz w:val="24"/>
          <w:szCs w:val="24"/>
          <w:lang w:val="en-US"/>
        </w:rPr>
        <w:t xml:space="preserve">continence status of respondents </w:t>
      </w:r>
      <w:r w:rsidR="00F47BDC">
        <w:rPr>
          <w:rFonts w:ascii="Arial" w:hAnsi="Arial" w:cs="Arial"/>
          <w:bCs/>
          <w:sz w:val="24"/>
          <w:szCs w:val="24"/>
          <w:lang w:val="en-US"/>
        </w:rPr>
        <w:t xml:space="preserve">over time </w:t>
      </w:r>
      <w:r w:rsidRPr="009F2D52">
        <w:rPr>
          <w:rFonts w:ascii="Arial" w:hAnsi="Arial" w:cs="Arial"/>
          <w:bCs/>
          <w:sz w:val="24"/>
          <w:szCs w:val="24"/>
          <w:lang w:val="en-US"/>
        </w:rPr>
        <w:t xml:space="preserve">at baseline, at early, late third trimester and early postnatal. </w:t>
      </w:r>
    </w:p>
    <w:p w:rsidR="009F2D52" w:rsidRPr="009F2D52" w:rsidRDefault="009F2D52" w:rsidP="009F2D52">
      <w:pPr>
        <w:pStyle w:val="ListParagraph"/>
        <w:numPr>
          <w:ilvl w:val="0"/>
          <w:numId w:val="2"/>
        </w:numPr>
        <w:spacing w:line="276" w:lineRule="auto"/>
        <w:jc w:val="both"/>
        <w:rPr>
          <w:rFonts w:ascii="Arial" w:hAnsi="Arial" w:cs="Arial"/>
          <w:bCs/>
          <w:sz w:val="24"/>
          <w:szCs w:val="24"/>
          <w:lang w:val="en-US"/>
        </w:rPr>
      </w:pPr>
      <w:r w:rsidRPr="009F2D52">
        <w:rPr>
          <w:rFonts w:ascii="Arial" w:hAnsi="Arial" w:cs="Arial"/>
          <w:bCs/>
          <w:sz w:val="24"/>
          <w:szCs w:val="24"/>
          <w:lang w:val="en-US"/>
        </w:rPr>
        <w:t>To evaluate effectiveness of the PFME education program compare to existing practice over time (baseline, early and late third trimester and early postnatal) in terms of:</w:t>
      </w:r>
    </w:p>
    <w:p w:rsidR="009F2D52" w:rsidRDefault="009F2D52" w:rsidP="009F2D52">
      <w:pPr>
        <w:pStyle w:val="ListParagraph"/>
        <w:spacing w:line="276" w:lineRule="auto"/>
        <w:jc w:val="both"/>
        <w:rPr>
          <w:rFonts w:ascii="Arial" w:hAnsi="Arial" w:cs="Arial"/>
          <w:bCs/>
          <w:sz w:val="24"/>
          <w:szCs w:val="24"/>
          <w:lang w:val="en-US"/>
        </w:rPr>
      </w:pPr>
    </w:p>
    <w:p w:rsidR="009F2D52" w:rsidRDefault="009F2D52" w:rsidP="009F2D52">
      <w:pPr>
        <w:pStyle w:val="ListParagraph"/>
        <w:numPr>
          <w:ilvl w:val="0"/>
          <w:numId w:val="3"/>
        </w:numPr>
        <w:spacing w:line="276" w:lineRule="auto"/>
        <w:jc w:val="both"/>
        <w:rPr>
          <w:rFonts w:ascii="Arial" w:hAnsi="Arial" w:cs="Arial"/>
          <w:bCs/>
          <w:sz w:val="24"/>
          <w:szCs w:val="24"/>
          <w:lang w:val="en-US"/>
        </w:rPr>
      </w:pPr>
      <w:r w:rsidRPr="009F2D52">
        <w:rPr>
          <w:rFonts w:ascii="Arial" w:hAnsi="Arial" w:cs="Arial"/>
          <w:bCs/>
          <w:sz w:val="24"/>
          <w:szCs w:val="24"/>
          <w:lang w:val="en-US"/>
        </w:rPr>
        <w:t>Improving knowledge, attitude and practice of PFME amongst respondents.</w:t>
      </w:r>
    </w:p>
    <w:p w:rsidR="009F2D52" w:rsidRDefault="009F2D52" w:rsidP="009F2D52">
      <w:pPr>
        <w:pStyle w:val="ListParagraph"/>
        <w:numPr>
          <w:ilvl w:val="0"/>
          <w:numId w:val="3"/>
        </w:numPr>
        <w:spacing w:line="276" w:lineRule="auto"/>
        <w:jc w:val="both"/>
        <w:rPr>
          <w:rFonts w:ascii="Arial" w:hAnsi="Arial" w:cs="Arial"/>
          <w:bCs/>
          <w:sz w:val="24"/>
          <w:szCs w:val="24"/>
          <w:lang w:val="en-US"/>
        </w:rPr>
      </w:pPr>
      <w:r w:rsidRPr="009F2D52">
        <w:rPr>
          <w:rFonts w:ascii="Arial" w:hAnsi="Arial" w:cs="Arial"/>
          <w:bCs/>
          <w:sz w:val="24"/>
          <w:szCs w:val="24"/>
          <w:lang w:val="en-US"/>
        </w:rPr>
        <w:t>Improving in self-efficacy of PFME amongst respondents.</w:t>
      </w:r>
    </w:p>
    <w:p w:rsidR="00B6285F" w:rsidRPr="00C31A93" w:rsidRDefault="009F2D52" w:rsidP="00B6285F">
      <w:pPr>
        <w:pStyle w:val="ListParagraph"/>
        <w:numPr>
          <w:ilvl w:val="0"/>
          <w:numId w:val="3"/>
        </w:numPr>
        <w:spacing w:line="276" w:lineRule="auto"/>
        <w:jc w:val="both"/>
        <w:rPr>
          <w:rFonts w:ascii="Arial" w:hAnsi="Arial" w:cs="Arial"/>
          <w:bCs/>
          <w:sz w:val="24"/>
          <w:szCs w:val="24"/>
          <w:lang w:val="en-US"/>
        </w:rPr>
      </w:pPr>
      <w:r w:rsidRPr="009F2D52">
        <w:rPr>
          <w:rFonts w:ascii="Arial" w:hAnsi="Arial" w:cs="Arial"/>
          <w:bCs/>
          <w:sz w:val="24"/>
          <w:szCs w:val="24"/>
          <w:lang w:val="en-US"/>
        </w:rPr>
        <w:t>Reducing the occurrence of UI and sev</w:t>
      </w:r>
      <w:r>
        <w:rPr>
          <w:rFonts w:ascii="Arial" w:hAnsi="Arial" w:cs="Arial"/>
          <w:bCs/>
          <w:sz w:val="24"/>
          <w:szCs w:val="24"/>
          <w:lang w:val="en-US"/>
        </w:rPr>
        <w:t>erity of UI amongst respondents.</w:t>
      </w:r>
    </w:p>
    <w:p w:rsidR="009F2D52" w:rsidRPr="00C644A9" w:rsidRDefault="009F2D52" w:rsidP="00C644A9">
      <w:pPr>
        <w:pStyle w:val="Heading2"/>
        <w:rPr>
          <w:rFonts w:ascii="Arial" w:hAnsi="Arial" w:cs="Arial"/>
          <w:b/>
          <w:color w:val="auto"/>
          <w:sz w:val="24"/>
          <w:szCs w:val="24"/>
          <w:lang w:val="en-US"/>
        </w:rPr>
      </w:pPr>
      <w:bookmarkStart w:id="16" w:name="_Toc471583541"/>
      <w:r w:rsidRPr="00C644A9">
        <w:rPr>
          <w:rFonts w:ascii="Arial" w:hAnsi="Arial" w:cs="Arial"/>
          <w:b/>
          <w:color w:val="auto"/>
          <w:sz w:val="24"/>
          <w:szCs w:val="24"/>
          <w:lang w:val="en-US"/>
        </w:rPr>
        <w:t>2.3 Hypothesis</w:t>
      </w:r>
      <w:bookmarkEnd w:id="16"/>
    </w:p>
    <w:p w:rsidR="009F2D52" w:rsidRPr="009F2D52" w:rsidRDefault="009F2D52" w:rsidP="009F2D52">
      <w:pPr>
        <w:spacing w:line="276" w:lineRule="auto"/>
        <w:jc w:val="both"/>
        <w:rPr>
          <w:rFonts w:ascii="Arial" w:hAnsi="Arial" w:cs="Arial"/>
          <w:bCs/>
          <w:sz w:val="24"/>
          <w:szCs w:val="24"/>
          <w:lang w:val="en-US"/>
        </w:rPr>
      </w:pPr>
      <w:r w:rsidRPr="009F2D52">
        <w:rPr>
          <w:rFonts w:ascii="Arial" w:hAnsi="Arial" w:cs="Arial"/>
          <w:bCs/>
          <w:sz w:val="24"/>
          <w:szCs w:val="24"/>
          <w:lang w:val="en-US"/>
        </w:rPr>
        <w:t>It is hypothesized that:</w:t>
      </w:r>
    </w:p>
    <w:p w:rsidR="009F2D52" w:rsidRPr="002C11D5" w:rsidRDefault="009F2D52" w:rsidP="002C11D5">
      <w:pPr>
        <w:pStyle w:val="ListParagraph"/>
        <w:numPr>
          <w:ilvl w:val="0"/>
          <w:numId w:val="4"/>
        </w:numPr>
        <w:rPr>
          <w:rFonts w:ascii="Arial" w:hAnsi="Arial" w:cs="Arial"/>
          <w:bCs/>
          <w:sz w:val="24"/>
          <w:szCs w:val="24"/>
          <w:lang w:val="en-US"/>
        </w:rPr>
      </w:pPr>
      <w:r w:rsidRPr="002C11D5">
        <w:rPr>
          <w:rFonts w:ascii="Arial" w:hAnsi="Arial" w:cs="Arial"/>
          <w:bCs/>
          <w:sz w:val="24"/>
          <w:szCs w:val="24"/>
          <w:lang w:val="en-US"/>
        </w:rPr>
        <w:t xml:space="preserve">There is no difference between intervention and control in terms of socio-demographic characteristics, </w:t>
      </w:r>
      <w:r w:rsidR="002C11D5" w:rsidRPr="002C11D5">
        <w:rPr>
          <w:rFonts w:ascii="Arial" w:hAnsi="Arial" w:cs="Arial"/>
          <w:bCs/>
          <w:sz w:val="24"/>
          <w:szCs w:val="24"/>
          <w:lang w:val="en-US"/>
        </w:rPr>
        <w:t xml:space="preserve">clinical and obstetric characteristic and outcome measures of PFME knowledge, attitude, practice and self-efficacy, and UI status of respondents between the intervention and control group.  </w:t>
      </w:r>
      <w:r w:rsidRPr="002C11D5">
        <w:rPr>
          <w:rFonts w:ascii="Arial" w:hAnsi="Arial" w:cs="Arial"/>
          <w:bCs/>
          <w:sz w:val="24"/>
          <w:szCs w:val="24"/>
          <w:lang w:val="en-US"/>
        </w:rPr>
        <w:t xml:space="preserve"> </w:t>
      </w:r>
    </w:p>
    <w:p w:rsidR="001B3BB4" w:rsidRDefault="001B3BB4" w:rsidP="001B3BB4">
      <w:pPr>
        <w:pStyle w:val="ListParagraph"/>
        <w:numPr>
          <w:ilvl w:val="0"/>
          <w:numId w:val="4"/>
        </w:numPr>
        <w:rPr>
          <w:rFonts w:ascii="Arial" w:hAnsi="Arial" w:cs="Arial"/>
          <w:bCs/>
          <w:sz w:val="24"/>
          <w:szCs w:val="24"/>
          <w:lang w:val="en-US"/>
        </w:rPr>
      </w:pPr>
      <w:r>
        <w:rPr>
          <w:rFonts w:ascii="Arial" w:hAnsi="Arial" w:cs="Arial"/>
          <w:bCs/>
          <w:sz w:val="24"/>
          <w:szCs w:val="24"/>
          <w:lang w:val="en-US"/>
        </w:rPr>
        <w:t>There are</w:t>
      </w:r>
      <w:r w:rsidRPr="001B3BB4">
        <w:rPr>
          <w:rFonts w:ascii="Arial" w:hAnsi="Arial" w:cs="Arial"/>
          <w:bCs/>
          <w:sz w:val="24"/>
          <w:szCs w:val="24"/>
          <w:lang w:val="en-US"/>
        </w:rPr>
        <w:t xml:space="preserve"> significant changes in each group’s in PFME knowledge, attitude, practice and self-efficacy </w:t>
      </w:r>
      <w:r>
        <w:rPr>
          <w:rFonts w:ascii="Arial" w:hAnsi="Arial" w:cs="Arial"/>
          <w:bCs/>
          <w:sz w:val="24"/>
          <w:szCs w:val="24"/>
          <w:lang w:val="en-US"/>
        </w:rPr>
        <w:t xml:space="preserve">scores </w:t>
      </w:r>
      <w:r w:rsidRPr="001B3BB4">
        <w:rPr>
          <w:rFonts w:ascii="Arial" w:hAnsi="Arial" w:cs="Arial"/>
          <w:bCs/>
          <w:sz w:val="24"/>
          <w:szCs w:val="24"/>
          <w:lang w:val="en-US"/>
        </w:rPr>
        <w:t xml:space="preserve">of respondents </w:t>
      </w:r>
      <w:r w:rsidR="00F47BDC">
        <w:rPr>
          <w:rFonts w:ascii="Arial" w:hAnsi="Arial" w:cs="Arial"/>
          <w:bCs/>
          <w:sz w:val="24"/>
          <w:szCs w:val="24"/>
          <w:lang w:val="en-US"/>
        </w:rPr>
        <w:t>over</w:t>
      </w:r>
      <w:r>
        <w:rPr>
          <w:rFonts w:ascii="Arial" w:hAnsi="Arial" w:cs="Arial"/>
          <w:bCs/>
          <w:sz w:val="24"/>
          <w:szCs w:val="24"/>
          <w:lang w:val="en-US"/>
        </w:rPr>
        <w:t xml:space="preserve"> the time</w:t>
      </w:r>
      <w:r w:rsidRPr="001B3BB4">
        <w:rPr>
          <w:rFonts w:ascii="Arial" w:hAnsi="Arial" w:cs="Arial"/>
          <w:bCs/>
          <w:sz w:val="24"/>
          <w:szCs w:val="24"/>
          <w:lang w:val="en-US"/>
        </w:rPr>
        <w:t>.</w:t>
      </w:r>
    </w:p>
    <w:p w:rsidR="001B3BB4" w:rsidRPr="001B3BB4" w:rsidRDefault="001B3BB4" w:rsidP="001B3BB4">
      <w:pPr>
        <w:pStyle w:val="ListParagraph"/>
        <w:numPr>
          <w:ilvl w:val="0"/>
          <w:numId w:val="4"/>
        </w:numPr>
        <w:rPr>
          <w:rFonts w:ascii="Arial" w:hAnsi="Arial" w:cs="Arial"/>
          <w:bCs/>
          <w:sz w:val="24"/>
          <w:szCs w:val="24"/>
          <w:lang w:val="en-US"/>
        </w:rPr>
      </w:pPr>
      <w:r>
        <w:rPr>
          <w:rFonts w:ascii="Arial" w:hAnsi="Arial" w:cs="Arial"/>
          <w:bCs/>
          <w:sz w:val="24"/>
          <w:szCs w:val="24"/>
          <w:lang w:val="en-US"/>
        </w:rPr>
        <w:t>There is a significant change in</w:t>
      </w:r>
      <w:r w:rsidRPr="001B3BB4">
        <w:rPr>
          <w:rFonts w:ascii="Arial" w:hAnsi="Arial" w:cs="Arial"/>
          <w:bCs/>
          <w:sz w:val="24"/>
          <w:szCs w:val="24"/>
          <w:lang w:val="en-US"/>
        </w:rPr>
        <w:t xml:space="preserve"> each group’s changes in continence status of responden</w:t>
      </w:r>
      <w:r w:rsidR="00F47BDC">
        <w:rPr>
          <w:rFonts w:ascii="Arial" w:hAnsi="Arial" w:cs="Arial"/>
          <w:bCs/>
          <w:sz w:val="24"/>
          <w:szCs w:val="24"/>
          <w:lang w:val="en-US"/>
        </w:rPr>
        <w:t xml:space="preserve">ts over </w:t>
      </w:r>
      <w:r>
        <w:rPr>
          <w:rFonts w:ascii="Arial" w:hAnsi="Arial" w:cs="Arial"/>
          <w:bCs/>
          <w:sz w:val="24"/>
          <w:szCs w:val="24"/>
          <w:lang w:val="en-US"/>
        </w:rPr>
        <w:t>time.</w:t>
      </w:r>
    </w:p>
    <w:p w:rsidR="009F2D52" w:rsidRPr="00C644A9" w:rsidRDefault="009F2D52" w:rsidP="001B3BB4">
      <w:pPr>
        <w:pStyle w:val="ListParagraph"/>
        <w:numPr>
          <w:ilvl w:val="0"/>
          <w:numId w:val="4"/>
        </w:numPr>
        <w:spacing w:line="276" w:lineRule="auto"/>
        <w:jc w:val="both"/>
        <w:rPr>
          <w:rFonts w:ascii="Arial" w:hAnsi="Arial" w:cs="Arial"/>
          <w:bCs/>
          <w:sz w:val="24"/>
          <w:szCs w:val="24"/>
          <w:lang w:val="en-US"/>
        </w:rPr>
      </w:pPr>
      <w:r w:rsidRPr="00C644A9">
        <w:rPr>
          <w:rFonts w:ascii="Arial" w:hAnsi="Arial" w:cs="Arial"/>
          <w:bCs/>
          <w:sz w:val="24"/>
          <w:szCs w:val="24"/>
          <w:lang w:val="en-US"/>
        </w:rPr>
        <w:t>There is a significant difference of respondents PFME knowledge, attitude and practice scores over time between the study group and control group.</w:t>
      </w:r>
    </w:p>
    <w:p w:rsidR="001B3BB4" w:rsidRDefault="009F2D52" w:rsidP="009F2D52">
      <w:pPr>
        <w:pStyle w:val="ListParagraph"/>
        <w:numPr>
          <w:ilvl w:val="0"/>
          <w:numId w:val="4"/>
        </w:numPr>
        <w:spacing w:line="276" w:lineRule="auto"/>
        <w:jc w:val="both"/>
        <w:rPr>
          <w:rFonts w:ascii="Arial" w:hAnsi="Arial" w:cs="Arial"/>
          <w:bCs/>
          <w:sz w:val="24"/>
          <w:szCs w:val="24"/>
          <w:lang w:val="en-US"/>
        </w:rPr>
      </w:pPr>
      <w:r w:rsidRPr="00C644A9">
        <w:rPr>
          <w:rFonts w:ascii="Arial" w:hAnsi="Arial" w:cs="Arial"/>
          <w:bCs/>
          <w:sz w:val="24"/>
          <w:szCs w:val="24"/>
          <w:lang w:val="en-US"/>
        </w:rPr>
        <w:t>There is a significant difference of respondents PFME self-efficacy scores over time between the study and control group.</w:t>
      </w:r>
    </w:p>
    <w:p w:rsidR="009F2D52" w:rsidRDefault="009F2D52" w:rsidP="009F2D52">
      <w:pPr>
        <w:pStyle w:val="ListParagraph"/>
        <w:numPr>
          <w:ilvl w:val="0"/>
          <w:numId w:val="4"/>
        </w:numPr>
        <w:spacing w:line="276" w:lineRule="auto"/>
        <w:jc w:val="both"/>
        <w:rPr>
          <w:rFonts w:ascii="Arial" w:hAnsi="Arial" w:cs="Arial"/>
          <w:bCs/>
          <w:sz w:val="24"/>
          <w:szCs w:val="24"/>
          <w:lang w:val="en-US"/>
        </w:rPr>
      </w:pPr>
      <w:r w:rsidRPr="001B3BB4">
        <w:rPr>
          <w:rFonts w:ascii="Arial" w:hAnsi="Arial" w:cs="Arial"/>
          <w:bCs/>
          <w:sz w:val="24"/>
          <w:szCs w:val="24"/>
          <w:lang w:val="en-US"/>
        </w:rPr>
        <w:t>There is a significant difference of respondents reporting the occurrence of UI and severity of UI over time between the study group and control group.</w:t>
      </w:r>
    </w:p>
    <w:p w:rsidR="00E75C85" w:rsidRDefault="00E75C85"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6A5A30" w:rsidRDefault="006A5A30" w:rsidP="00E75C85">
      <w:pPr>
        <w:pStyle w:val="ListParagraph"/>
        <w:spacing w:line="276" w:lineRule="auto"/>
        <w:jc w:val="both"/>
        <w:rPr>
          <w:rFonts w:ascii="Arial" w:hAnsi="Arial" w:cs="Arial"/>
          <w:bCs/>
          <w:sz w:val="24"/>
          <w:szCs w:val="24"/>
          <w:lang w:val="en-US"/>
        </w:rPr>
      </w:pPr>
    </w:p>
    <w:p w:rsidR="00F47BDC" w:rsidRPr="00F47BDC" w:rsidRDefault="00F47BDC" w:rsidP="00F47BDC">
      <w:pPr>
        <w:pStyle w:val="Heading1"/>
        <w:rPr>
          <w:rFonts w:ascii="Arial" w:hAnsi="Arial" w:cs="Arial"/>
          <w:b/>
          <w:color w:val="auto"/>
          <w:sz w:val="24"/>
          <w:szCs w:val="24"/>
          <w:lang w:val="en-US"/>
        </w:rPr>
      </w:pPr>
      <w:bookmarkStart w:id="17" w:name="_Toc182630315"/>
      <w:bookmarkStart w:id="18" w:name="_Toc182630589"/>
      <w:bookmarkStart w:id="19" w:name="_Toc182636495"/>
      <w:bookmarkStart w:id="20" w:name="_Toc182643338"/>
      <w:bookmarkStart w:id="21" w:name="_Toc182646412"/>
      <w:bookmarkStart w:id="22" w:name="_Toc182646886"/>
      <w:bookmarkStart w:id="23" w:name="_Toc200867148"/>
      <w:bookmarkStart w:id="24" w:name="_Toc471583542"/>
      <w:r w:rsidRPr="00F47BDC">
        <w:rPr>
          <w:rFonts w:ascii="Arial" w:hAnsi="Arial" w:cs="Arial"/>
          <w:b/>
          <w:color w:val="auto"/>
          <w:sz w:val="24"/>
          <w:szCs w:val="24"/>
          <w:lang w:val="en-US"/>
        </w:rPr>
        <w:lastRenderedPageBreak/>
        <w:t>3. STUDY D</w:t>
      </w:r>
      <w:bookmarkEnd w:id="17"/>
      <w:bookmarkEnd w:id="18"/>
      <w:bookmarkEnd w:id="19"/>
      <w:bookmarkEnd w:id="20"/>
      <w:bookmarkEnd w:id="21"/>
      <w:bookmarkEnd w:id="22"/>
      <w:bookmarkEnd w:id="23"/>
      <w:r w:rsidRPr="00F47BDC">
        <w:rPr>
          <w:rFonts w:ascii="Arial" w:hAnsi="Arial" w:cs="Arial"/>
          <w:b/>
          <w:color w:val="auto"/>
          <w:sz w:val="24"/>
          <w:szCs w:val="24"/>
          <w:lang w:val="en-US"/>
        </w:rPr>
        <w:t>ESIGN</w:t>
      </w:r>
      <w:bookmarkEnd w:id="24"/>
      <w:r w:rsidRPr="00F47BDC">
        <w:rPr>
          <w:rFonts w:ascii="Arial" w:hAnsi="Arial" w:cs="Arial"/>
          <w:b/>
          <w:color w:val="auto"/>
          <w:sz w:val="24"/>
          <w:szCs w:val="24"/>
          <w:lang w:val="en-US"/>
        </w:rPr>
        <w:t xml:space="preserve"> </w:t>
      </w:r>
    </w:p>
    <w:p w:rsidR="00F47BDC" w:rsidRPr="00F47BDC" w:rsidRDefault="00F47BDC" w:rsidP="00F47BDC">
      <w:pPr>
        <w:spacing w:line="276" w:lineRule="auto"/>
        <w:jc w:val="both"/>
        <w:rPr>
          <w:rFonts w:ascii="Arial" w:hAnsi="Arial" w:cs="Arial"/>
          <w:bCs/>
          <w:iCs/>
          <w:sz w:val="24"/>
          <w:szCs w:val="24"/>
          <w:lang w:val="en-US"/>
        </w:rPr>
      </w:pPr>
      <w:r w:rsidRPr="00F47BDC">
        <w:rPr>
          <w:rFonts w:ascii="Arial" w:hAnsi="Arial" w:cs="Arial"/>
          <w:bCs/>
          <w:iCs/>
          <w:sz w:val="24"/>
          <w:szCs w:val="24"/>
          <w:lang w:val="en-US"/>
        </w:rPr>
        <w:t>A 2-armed randomized control trial, single blind study will be carried out. This study will be planned and designed based on the consort s</w:t>
      </w:r>
      <w:r w:rsidR="00E75C85">
        <w:rPr>
          <w:rFonts w:ascii="Arial" w:hAnsi="Arial" w:cs="Arial"/>
          <w:bCs/>
          <w:iCs/>
          <w:sz w:val="24"/>
          <w:szCs w:val="24"/>
          <w:lang w:val="en-US"/>
        </w:rPr>
        <w:t>tatement (Schulz, et al., 2010)</w:t>
      </w:r>
    </w:p>
    <w:p w:rsidR="00F47BDC" w:rsidRPr="00F47BDC" w:rsidRDefault="00F47BDC" w:rsidP="00F47BDC">
      <w:pPr>
        <w:pStyle w:val="Heading2"/>
        <w:rPr>
          <w:rFonts w:ascii="Arial" w:hAnsi="Arial" w:cs="Arial"/>
          <w:b/>
          <w:color w:val="auto"/>
          <w:sz w:val="24"/>
          <w:szCs w:val="24"/>
          <w:lang w:val="en-US"/>
        </w:rPr>
      </w:pPr>
      <w:bookmarkStart w:id="25" w:name="_Toc437790283"/>
      <w:bookmarkStart w:id="26" w:name="_Toc438392695"/>
      <w:bookmarkStart w:id="27" w:name="_Toc471583543"/>
      <w:r w:rsidRPr="00F47BDC">
        <w:rPr>
          <w:rFonts w:ascii="Arial" w:hAnsi="Arial" w:cs="Arial"/>
          <w:b/>
          <w:color w:val="auto"/>
          <w:sz w:val="24"/>
          <w:szCs w:val="24"/>
          <w:lang w:val="en-US"/>
        </w:rPr>
        <w:t>3.1 Study Location</w:t>
      </w:r>
      <w:bookmarkEnd w:id="25"/>
      <w:bookmarkEnd w:id="26"/>
      <w:bookmarkEnd w:id="27"/>
    </w:p>
    <w:p w:rsidR="00F47BDC" w:rsidRPr="00F47BDC" w:rsidRDefault="00F47BDC" w:rsidP="00F47BDC">
      <w:pPr>
        <w:spacing w:line="276" w:lineRule="auto"/>
        <w:jc w:val="both"/>
        <w:rPr>
          <w:rFonts w:ascii="Arial" w:hAnsi="Arial" w:cs="Arial"/>
          <w:bCs/>
          <w:iCs/>
          <w:sz w:val="24"/>
          <w:szCs w:val="24"/>
          <w:lang w:val="en-US"/>
        </w:rPr>
      </w:pPr>
      <w:r w:rsidRPr="00F47BDC">
        <w:rPr>
          <w:rFonts w:ascii="Arial" w:hAnsi="Arial" w:cs="Arial"/>
          <w:bCs/>
          <w:iCs/>
          <w:sz w:val="24"/>
          <w:szCs w:val="24"/>
          <w:lang w:val="en-US"/>
        </w:rPr>
        <w:t>The study will be conducted in the Maternity Hospital of Kuala Lumpur (MHKL). MHKL located at central region in main city of the capital of Malaysia. MHKL is one of the largest and busiest maternity hospitals in Malaysia with more than 11,000 deliveries conducted yearly based on the National Obstetrics Registry 2</w:t>
      </w:r>
      <w:r w:rsidRPr="00F47BDC">
        <w:rPr>
          <w:rFonts w:ascii="Arial" w:hAnsi="Arial" w:cs="Arial"/>
          <w:bCs/>
          <w:iCs/>
          <w:sz w:val="24"/>
          <w:szCs w:val="24"/>
          <w:vertAlign w:val="superscript"/>
          <w:lang w:val="en-US"/>
        </w:rPr>
        <w:t>nd</w:t>
      </w:r>
      <w:r w:rsidRPr="00F47BDC">
        <w:rPr>
          <w:rFonts w:ascii="Arial" w:hAnsi="Arial" w:cs="Arial"/>
          <w:bCs/>
          <w:iCs/>
          <w:sz w:val="24"/>
          <w:szCs w:val="24"/>
          <w:lang w:val="en-US"/>
        </w:rPr>
        <w:t xml:space="preserve"> Report 2010 (Ravichandran J. et al., 2011). It also serves as a tertiary referral center for numerous government antenatal clinics, private hospitals and also private clinics around </w:t>
      </w:r>
      <w:proofErr w:type="spellStart"/>
      <w:r w:rsidRPr="00F47BDC">
        <w:rPr>
          <w:rFonts w:ascii="Arial" w:hAnsi="Arial" w:cs="Arial"/>
          <w:bCs/>
          <w:iCs/>
          <w:sz w:val="24"/>
          <w:szCs w:val="24"/>
          <w:lang w:val="en-US"/>
        </w:rPr>
        <w:t>Klang</w:t>
      </w:r>
      <w:proofErr w:type="spellEnd"/>
      <w:r w:rsidRPr="00F47BDC">
        <w:rPr>
          <w:rFonts w:ascii="Arial" w:hAnsi="Arial" w:cs="Arial"/>
          <w:bCs/>
          <w:iCs/>
          <w:sz w:val="24"/>
          <w:szCs w:val="24"/>
          <w:lang w:val="en-US"/>
        </w:rPr>
        <w:t xml:space="preserve"> Valley.  Furthermore, MHKL is the national referral center for obstetrical and gynecological service in the country that provides consultation and teaching services for a number of peripheral hospitals. </w:t>
      </w:r>
    </w:p>
    <w:p w:rsidR="00F47BDC" w:rsidRPr="00F47BDC" w:rsidRDefault="00F47BDC" w:rsidP="00F47BDC">
      <w:pPr>
        <w:pStyle w:val="Heading2"/>
        <w:rPr>
          <w:rFonts w:ascii="Arial" w:hAnsi="Arial" w:cs="Arial"/>
          <w:b/>
          <w:color w:val="auto"/>
          <w:sz w:val="24"/>
          <w:szCs w:val="24"/>
          <w:lang w:val="en-US"/>
        </w:rPr>
      </w:pPr>
      <w:bookmarkStart w:id="28" w:name="_Toc437790284"/>
      <w:bookmarkStart w:id="29" w:name="_Toc438392697"/>
      <w:bookmarkStart w:id="30" w:name="_Toc471583544"/>
      <w:r w:rsidRPr="00F47BDC">
        <w:rPr>
          <w:rFonts w:ascii="Arial" w:hAnsi="Arial" w:cs="Arial"/>
          <w:b/>
          <w:color w:val="auto"/>
          <w:sz w:val="24"/>
          <w:szCs w:val="24"/>
          <w:lang w:val="en-US"/>
        </w:rPr>
        <w:t>3.2 Study Duration</w:t>
      </w:r>
      <w:bookmarkEnd w:id="28"/>
      <w:bookmarkEnd w:id="29"/>
      <w:bookmarkEnd w:id="30"/>
    </w:p>
    <w:p w:rsidR="002C21B0" w:rsidRPr="00F47BDC" w:rsidRDefault="00F47BDC" w:rsidP="00F47BDC">
      <w:pPr>
        <w:spacing w:line="276" w:lineRule="auto"/>
        <w:jc w:val="both"/>
        <w:rPr>
          <w:rFonts w:ascii="Arial" w:hAnsi="Arial" w:cs="Arial"/>
          <w:bCs/>
          <w:iCs/>
          <w:sz w:val="24"/>
          <w:szCs w:val="24"/>
          <w:lang w:val="en-US"/>
        </w:rPr>
      </w:pPr>
      <w:r w:rsidRPr="00F47BDC">
        <w:rPr>
          <w:rFonts w:ascii="Arial" w:hAnsi="Arial" w:cs="Arial"/>
          <w:bCs/>
          <w:iCs/>
          <w:sz w:val="24"/>
          <w:szCs w:val="24"/>
          <w:lang w:val="en-US"/>
        </w:rPr>
        <w:t>The study duration will take a total of 3 years which will begin from the searching of relevant literature and development of PFME education program for pregnant women. Once developed the education program, it will be implemented and evaluated which will take about 9 months.</w:t>
      </w:r>
    </w:p>
    <w:p w:rsidR="00F47BDC" w:rsidRPr="002C21B0" w:rsidRDefault="002C21B0" w:rsidP="002C21B0">
      <w:pPr>
        <w:pStyle w:val="Heading2"/>
        <w:rPr>
          <w:rFonts w:ascii="Arial" w:hAnsi="Arial" w:cs="Arial"/>
          <w:b/>
          <w:color w:val="auto"/>
          <w:sz w:val="24"/>
          <w:szCs w:val="24"/>
          <w:lang w:val="en-US"/>
        </w:rPr>
      </w:pPr>
      <w:bookmarkStart w:id="31" w:name="_Toc437790285"/>
      <w:bookmarkStart w:id="32" w:name="_Toc438392698"/>
      <w:bookmarkStart w:id="33" w:name="_Toc471583545"/>
      <w:r w:rsidRPr="002C21B0">
        <w:rPr>
          <w:rFonts w:ascii="Arial" w:hAnsi="Arial" w:cs="Arial"/>
          <w:b/>
          <w:color w:val="auto"/>
          <w:sz w:val="24"/>
          <w:szCs w:val="24"/>
          <w:lang w:val="en-US"/>
        </w:rPr>
        <w:t xml:space="preserve">3.3 </w:t>
      </w:r>
      <w:r w:rsidR="00F47BDC" w:rsidRPr="002C21B0">
        <w:rPr>
          <w:rFonts w:ascii="Arial" w:hAnsi="Arial" w:cs="Arial"/>
          <w:b/>
          <w:color w:val="auto"/>
          <w:sz w:val="24"/>
          <w:szCs w:val="24"/>
          <w:lang w:val="en-US"/>
        </w:rPr>
        <w:t>Study Population</w:t>
      </w:r>
      <w:bookmarkEnd w:id="31"/>
      <w:bookmarkEnd w:id="32"/>
      <w:bookmarkEnd w:id="33"/>
    </w:p>
    <w:p w:rsidR="002C21B0" w:rsidRPr="00F47BDC" w:rsidRDefault="00F47BDC" w:rsidP="00F47BDC">
      <w:pPr>
        <w:spacing w:line="276" w:lineRule="auto"/>
        <w:jc w:val="both"/>
        <w:rPr>
          <w:rFonts w:ascii="Arial" w:hAnsi="Arial" w:cs="Arial"/>
          <w:bCs/>
          <w:iCs/>
          <w:sz w:val="24"/>
          <w:szCs w:val="24"/>
          <w:lang w:val="en-US"/>
        </w:rPr>
      </w:pPr>
      <w:r w:rsidRPr="00F47BDC">
        <w:rPr>
          <w:rFonts w:ascii="Arial" w:hAnsi="Arial" w:cs="Arial"/>
          <w:bCs/>
          <w:iCs/>
          <w:sz w:val="24"/>
          <w:szCs w:val="24"/>
          <w:lang w:val="en-US"/>
        </w:rPr>
        <w:t>The study population is healthy pregnant women attending antenatal outpatient clinic at the time of the study in MHKL.</w:t>
      </w:r>
    </w:p>
    <w:p w:rsidR="00F47BDC" w:rsidRPr="002C21B0" w:rsidRDefault="002C21B0" w:rsidP="002C21B0">
      <w:pPr>
        <w:pStyle w:val="Heading2"/>
        <w:rPr>
          <w:rFonts w:ascii="Arial" w:hAnsi="Arial" w:cs="Arial"/>
          <w:b/>
          <w:color w:val="auto"/>
          <w:sz w:val="24"/>
          <w:szCs w:val="24"/>
          <w:lang w:val="en-US"/>
        </w:rPr>
      </w:pPr>
      <w:bookmarkStart w:id="34" w:name="_Toc437790286"/>
      <w:bookmarkStart w:id="35" w:name="_Toc438392699"/>
      <w:bookmarkStart w:id="36" w:name="_Toc471583546"/>
      <w:r w:rsidRPr="002C21B0">
        <w:rPr>
          <w:rFonts w:ascii="Arial" w:hAnsi="Arial" w:cs="Arial"/>
          <w:b/>
          <w:color w:val="auto"/>
          <w:sz w:val="24"/>
          <w:szCs w:val="24"/>
          <w:lang w:val="en-US"/>
        </w:rPr>
        <w:t xml:space="preserve">3.4 </w:t>
      </w:r>
      <w:r w:rsidR="00F47BDC" w:rsidRPr="002C21B0">
        <w:rPr>
          <w:rFonts w:ascii="Arial" w:hAnsi="Arial" w:cs="Arial"/>
          <w:b/>
          <w:color w:val="auto"/>
          <w:sz w:val="24"/>
          <w:szCs w:val="24"/>
          <w:lang w:val="en-US"/>
        </w:rPr>
        <w:t>Sampling Frame</w:t>
      </w:r>
      <w:bookmarkEnd w:id="34"/>
      <w:bookmarkEnd w:id="35"/>
      <w:bookmarkEnd w:id="36"/>
      <w:r w:rsidR="00F47BDC" w:rsidRPr="002C21B0">
        <w:rPr>
          <w:rFonts w:ascii="Arial" w:hAnsi="Arial" w:cs="Arial"/>
          <w:b/>
          <w:color w:val="auto"/>
          <w:sz w:val="24"/>
          <w:szCs w:val="24"/>
          <w:lang w:val="en-US"/>
        </w:rPr>
        <w:t xml:space="preserve"> </w:t>
      </w:r>
    </w:p>
    <w:p w:rsidR="002C21B0" w:rsidRPr="00F47BDC" w:rsidRDefault="00F47BDC" w:rsidP="00F47BDC">
      <w:pPr>
        <w:spacing w:line="276" w:lineRule="auto"/>
        <w:jc w:val="both"/>
        <w:rPr>
          <w:rFonts w:ascii="Arial" w:hAnsi="Arial" w:cs="Arial"/>
          <w:bCs/>
          <w:iCs/>
          <w:sz w:val="24"/>
          <w:szCs w:val="24"/>
          <w:lang w:val="en-US"/>
        </w:rPr>
      </w:pPr>
      <w:r w:rsidRPr="00F47BDC">
        <w:rPr>
          <w:rFonts w:ascii="Arial" w:hAnsi="Arial" w:cs="Arial"/>
          <w:bCs/>
          <w:iCs/>
          <w:sz w:val="24"/>
          <w:szCs w:val="24"/>
          <w:lang w:val="en-US"/>
        </w:rPr>
        <w:t xml:space="preserve">The list of all pregnant women who met the inclusion criteria in MHKL will serve as the sampling frame of the present study. The patients will be recruited during every clinic day. </w:t>
      </w:r>
    </w:p>
    <w:p w:rsidR="00F47BDC" w:rsidRPr="004942F5" w:rsidRDefault="002C21B0" w:rsidP="002C21B0">
      <w:pPr>
        <w:pStyle w:val="Heading2"/>
        <w:rPr>
          <w:rFonts w:ascii="Arial" w:hAnsi="Arial" w:cs="Arial"/>
          <w:b/>
          <w:color w:val="auto"/>
          <w:sz w:val="24"/>
          <w:szCs w:val="24"/>
          <w:lang w:val="en-US"/>
        </w:rPr>
      </w:pPr>
      <w:bookmarkStart w:id="37" w:name="_Toc437790287"/>
      <w:bookmarkStart w:id="38" w:name="_Toc438392700"/>
      <w:bookmarkStart w:id="39" w:name="_Toc471583547"/>
      <w:r w:rsidRPr="002C21B0">
        <w:rPr>
          <w:rFonts w:ascii="Arial" w:hAnsi="Arial" w:cs="Arial"/>
          <w:b/>
          <w:color w:val="auto"/>
          <w:sz w:val="24"/>
          <w:szCs w:val="24"/>
          <w:lang w:val="en-US"/>
        </w:rPr>
        <w:t xml:space="preserve">3.5 </w:t>
      </w:r>
      <w:r w:rsidR="00F47BDC" w:rsidRPr="004942F5">
        <w:rPr>
          <w:rFonts w:ascii="Arial" w:hAnsi="Arial" w:cs="Arial"/>
          <w:b/>
          <w:color w:val="auto"/>
          <w:sz w:val="24"/>
          <w:szCs w:val="24"/>
          <w:lang w:val="en-US"/>
        </w:rPr>
        <w:t>Sample Size</w:t>
      </w:r>
      <w:bookmarkEnd w:id="37"/>
      <w:bookmarkEnd w:id="38"/>
      <w:bookmarkEnd w:id="39"/>
    </w:p>
    <w:p w:rsidR="005A4A4F" w:rsidRPr="004942F5" w:rsidRDefault="00F47BDC" w:rsidP="00F47BDC">
      <w:pPr>
        <w:spacing w:line="276" w:lineRule="auto"/>
        <w:jc w:val="both"/>
        <w:rPr>
          <w:rFonts w:ascii="Arial" w:hAnsi="Arial" w:cs="Arial"/>
          <w:bCs/>
          <w:iCs/>
          <w:sz w:val="24"/>
          <w:szCs w:val="24"/>
          <w:lang w:val="en-US"/>
        </w:rPr>
      </w:pPr>
      <w:r w:rsidRPr="004942F5">
        <w:rPr>
          <w:rFonts w:ascii="Arial" w:hAnsi="Arial" w:cs="Arial"/>
          <w:bCs/>
          <w:iCs/>
          <w:sz w:val="24"/>
          <w:szCs w:val="24"/>
          <w:lang w:val="en-US"/>
        </w:rPr>
        <w:t>The sample size was determined on a reduction of UI between the intervention group and control group. The minimum sample size for the study was calculated using a sample size formula for binary outcomes by Rosner (2006).  Since there is no existing information of primary outcome, sample size was calculated based on the occurrence of UI in a previous study among pregnant women</w:t>
      </w:r>
      <w:r w:rsidR="005A4A4F" w:rsidRPr="004942F5">
        <w:rPr>
          <w:rFonts w:ascii="Arial" w:hAnsi="Arial" w:cs="Arial"/>
          <w:bCs/>
          <w:iCs/>
          <w:sz w:val="24"/>
          <w:szCs w:val="24"/>
          <w:lang w:val="en-US"/>
        </w:rPr>
        <w:t xml:space="preserve">. </w:t>
      </w:r>
      <w:r w:rsidR="0075456C" w:rsidRPr="004942F5">
        <w:rPr>
          <w:rFonts w:ascii="Arial" w:hAnsi="Arial" w:cs="Arial"/>
          <w:bCs/>
          <w:iCs/>
          <w:sz w:val="24"/>
          <w:szCs w:val="24"/>
          <w:lang w:val="en-US"/>
        </w:rPr>
        <w:t xml:space="preserve">The prevalence of urinary incontinence among pregnant women who attended the Patient Assessment Centre of a tertiary referral hospital in </w:t>
      </w:r>
      <w:proofErr w:type="spellStart"/>
      <w:r w:rsidR="0075456C" w:rsidRPr="004942F5">
        <w:rPr>
          <w:rFonts w:ascii="Arial" w:hAnsi="Arial" w:cs="Arial"/>
          <w:bCs/>
          <w:iCs/>
          <w:sz w:val="24"/>
          <w:szCs w:val="24"/>
          <w:lang w:val="en-US"/>
        </w:rPr>
        <w:t>klang</w:t>
      </w:r>
      <w:proofErr w:type="spellEnd"/>
      <w:r w:rsidR="0075456C" w:rsidRPr="004942F5">
        <w:rPr>
          <w:rFonts w:ascii="Arial" w:hAnsi="Arial" w:cs="Arial"/>
          <w:bCs/>
          <w:iCs/>
          <w:sz w:val="24"/>
          <w:szCs w:val="24"/>
          <w:lang w:val="en-US"/>
        </w:rPr>
        <w:t xml:space="preserve"> valley (Malaysia) during third trimester was 34.3% (95%CI:29.0,39.7) Abdullah B et al., 2016). Boyle R. et al 2004, in systematic review revealed that women who were randomized to antenatal PFMT had about 20% less risk of urinary incontinence in late pregnancy (RR 0.81, 95% CI 0.74-0.88).</w:t>
      </w:r>
    </w:p>
    <w:p w:rsidR="005A4A4F" w:rsidRPr="004942F5" w:rsidRDefault="005A4A4F" w:rsidP="00F47BDC">
      <w:pPr>
        <w:spacing w:line="276" w:lineRule="auto"/>
        <w:jc w:val="both"/>
        <w:rPr>
          <w:rFonts w:ascii="Arial" w:hAnsi="Arial" w:cs="Arial"/>
          <w:bCs/>
          <w:iCs/>
          <w:sz w:val="24"/>
          <w:szCs w:val="24"/>
          <w:lang w:val="en-US"/>
        </w:rPr>
      </w:pPr>
    </w:p>
    <w:p w:rsidR="00F47BDC" w:rsidRPr="004942F5" w:rsidRDefault="00F47BDC" w:rsidP="00F47BDC">
      <w:pPr>
        <w:spacing w:line="276" w:lineRule="auto"/>
        <w:jc w:val="both"/>
        <w:rPr>
          <w:rFonts w:ascii="Arial" w:hAnsi="Arial" w:cs="Arial"/>
          <w:bCs/>
          <w:iCs/>
          <w:sz w:val="24"/>
          <w:szCs w:val="24"/>
          <w:lang w:val="en-US"/>
        </w:rPr>
      </w:pPr>
      <w:r w:rsidRPr="004942F5">
        <w:rPr>
          <w:rFonts w:ascii="Arial" w:hAnsi="Arial" w:cs="Arial"/>
          <w:bCs/>
          <w:iCs/>
          <w:sz w:val="24"/>
          <w:szCs w:val="24"/>
          <w:lang w:val="en-US"/>
        </w:rPr>
        <w:t>n = [ Z</w:t>
      </w:r>
      <w:r w:rsidRPr="004942F5">
        <w:rPr>
          <w:rFonts w:ascii="Cambria Math" w:hAnsi="Cambria Math" w:cs="Cambria Math"/>
          <w:bCs/>
          <w:iCs/>
          <w:sz w:val="24"/>
          <w:szCs w:val="24"/>
          <w:lang w:val="en-US"/>
        </w:rPr>
        <w:t>₁₋</w:t>
      </w:r>
      <m:oMath>
        <m:r>
          <w:rPr>
            <w:rFonts w:ascii="Cambria Math" w:hAnsi="Cambria Math" w:cs="Arial"/>
            <w:sz w:val="24"/>
            <w:szCs w:val="24"/>
            <w:lang w:val="el-GR"/>
          </w:rPr>
          <m:t>α</m:t>
        </m:r>
      </m:oMath>
      <w:r w:rsidRPr="004942F5">
        <w:rPr>
          <w:rFonts w:ascii="Arial" w:hAnsi="Arial" w:cs="Arial"/>
          <w:bCs/>
          <w:iCs/>
          <w:sz w:val="24"/>
          <w:szCs w:val="24"/>
          <w:lang w:val="el-GR"/>
        </w:rPr>
        <w:t xml:space="preserve">√ </w:t>
      </w:r>
      <w:proofErr w:type="spellStart"/>
      <w:r w:rsidRPr="004942F5">
        <w:rPr>
          <w:rFonts w:ascii="Arial" w:hAnsi="Arial" w:cs="Arial"/>
          <w:bCs/>
          <w:iCs/>
          <w:sz w:val="24"/>
          <w:szCs w:val="24"/>
          <w:lang w:val="en-US"/>
        </w:rPr>
        <w:t>pq</w:t>
      </w:r>
      <w:proofErr w:type="spellEnd"/>
      <w:r w:rsidRPr="004942F5">
        <w:rPr>
          <w:rFonts w:ascii="Arial" w:hAnsi="Arial" w:cs="Arial"/>
          <w:bCs/>
          <w:iCs/>
          <w:sz w:val="24"/>
          <w:szCs w:val="24"/>
          <w:lang w:val="en-US"/>
        </w:rPr>
        <w:t xml:space="preserve"> (1+ 1/k) + Z</w:t>
      </w:r>
      <w:r w:rsidRPr="004942F5">
        <w:rPr>
          <w:rFonts w:ascii="Cambria Math" w:hAnsi="Cambria Math" w:cs="Cambria Math"/>
          <w:bCs/>
          <w:iCs/>
          <w:sz w:val="24"/>
          <w:szCs w:val="24"/>
          <w:lang w:val="en-US"/>
        </w:rPr>
        <w:t>₁₋</w:t>
      </w:r>
      <w:r w:rsidRPr="004942F5">
        <w:rPr>
          <w:rFonts w:ascii="Arial" w:hAnsi="Arial" w:cs="Arial"/>
          <w:bCs/>
          <w:iCs/>
          <w:sz w:val="24"/>
          <w:szCs w:val="24"/>
          <w:lang w:val="el-GR"/>
        </w:rPr>
        <w:t xml:space="preserve">ᵦ√ </w:t>
      </w:r>
      <w:proofErr w:type="spellStart"/>
      <w:r w:rsidRPr="004942F5">
        <w:rPr>
          <w:rFonts w:ascii="Arial" w:hAnsi="Arial" w:cs="Arial"/>
          <w:bCs/>
          <w:iCs/>
          <w:sz w:val="24"/>
          <w:szCs w:val="24"/>
          <w:lang w:val="en-US"/>
        </w:rPr>
        <w:t>p</w:t>
      </w:r>
      <w:r w:rsidRPr="004942F5">
        <w:rPr>
          <w:rFonts w:ascii="Cambria Math" w:hAnsi="Cambria Math" w:cs="Cambria Math"/>
          <w:bCs/>
          <w:iCs/>
          <w:sz w:val="24"/>
          <w:szCs w:val="24"/>
          <w:lang w:val="en-US"/>
        </w:rPr>
        <w:t>₁</w:t>
      </w:r>
      <w:r w:rsidRPr="004942F5">
        <w:rPr>
          <w:rFonts w:ascii="Arial" w:hAnsi="Arial" w:cs="Arial"/>
          <w:bCs/>
          <w:iCs/>
          <w:sz w:val="24"/>
          <w:szCs w:val="24"/>
          <w:lang w:val="en-US"/>
        </w:rPr>
        <w:t>q</w:t>
      </w:r>
      <w:proofErr w:type="spellEnd"/>
      <w:r w:rsidRPr="004942F5">
        <w:rPr>
          <w:rFonts w:ascii="Cambria Math" w:hAnsi="Cambria Math" w:cs="Cambria Math"/>
          <w:bCs/>
          <w:iCs/>
          <w:sz w:val="24"/>
          <w:szCs w:val="24"/>
          <w:lang w:val="en-US"/>
        </w:rPr>
        <w:t>₁</w:t>
      </w:r>
      <w:r w:rsidRPr="004942F5">
        <w:rPr>
          <w:rFonts w:ascii="Arial" w:hAnsi="Arial" w:cs="Arial"/>
          <w:bCs/>
          <w:iCs/>
          <w:sz w:val="24"/>
          <w:szCs w:val="24"/>
          <w:lang w:val="en-US"/>
        </w:rPr>
        <w:t xml:space="preserve"> + p</w:t>
      </w:r>
      <w:r w:rsidRPr="004942F5">
        <w:rPr>
          <w:rFonts w:ascii="Cambria Math" w:hAnsi="Cambria Math" w:cs="Cambria Math"/>
          <w:bCs/>
          <w:iCs/>
          <w:sz w:val="24"/>
          <w:szCs w:val="24"/>
          <w:lang w:val="en-US"/>
        </w:rPr>
        <w:t>₂</w:t>
      </w:r>
      <w:r w:rsidRPr="004942F5">
        <w:rPr>
          <w:rFonts w:ascii="Arial" w:hAnsi="Arial" w:cs="Arial"/>
          <w:bCs/>
          <w:iCs/>
          <w:sz w:val="24"/>
          <w:szCs w:val="24"/>
          <w:lang w:val="en-US"/>
        </w:rPr>
        <w:t xml:space="preserve"> q</w:t>
      </w:r>
      <w:r w:rsidRPr="004942F5">
        <w:rPr>
          <w:rFonts w:ascii="Cambria Math" w:hAnsi="Cambria Math" w:cs="Cambria Math"/>
          <w:bCs/>
          <w:iCs/>
          <w:sz w:val="24"/>
          <w:szCs w:val="24"/>
          <w:lang w:val="en-US"/>
        </w:rPr>
        <w:t>₂</w:t>
      </w:r>
      <w:r w:rsidRPr="004942F5">
        <w:rPr>
          <w:rFonts w:ascii="Arial" w:hAnsi="Arial" w:cs="Arial"/>
          <w:bCs/>
          <w:iCs/>
          <w:sz w:val="24"/>
          <w:szCs w:val="24"/>
          <w:lang w:val="en-US"/>
        </w:rPr>
        <w:t xml:space="preserve"> / </w:t>
      </w:r>
      <w:proofErr w:type="gramStart"/>
      <w:r w:rsidRPr="004942F5">
        <w:rPr>
          <w:rFonts w:ascii="Arial" w:hAnsi="Arial" w:cs="Arial"/>
          <w:bCs/>
          <w:iCs/>
          <w:sz w:val="24"/>
          <w:szCs w:val="24"/>
          <w:lang w:val="en-US"/>
        </w:rPr>
        <w:t>k ]²</w:t>
      </w:r>
      <w:proofErr w:type="gramEnd"/>
      <w:r w:rsidRPr="004942F5">
        <w:rPr>
          <w:rFonts w:ascii="Arial" w:hAnsi="Arial" w:cs="Arial"/>
          <w:bCs/>
          <w:iCs/>
          <w:sz w:val="24"/>
          <w:szCs w:val="24"/>
          <w:lang w:val="en-US"/>
        </w:rPr>
        <w:t>/ ∆²    (Rosner B., 2006)</w:t>
      </w:r>
    </w:p>
    <w:p w:rsidR="00F47BDC" w:rsidRPr="004942F5" w:rsidRDefault="00F47BDC" w:rsidP="00F47BDC">
      <w:pPr>
        <w:numPr>
          <w:ilvl w:val="0"/>
          <w:numId w:val="8"/>
        </w:numPr>
        <w:spacing w:line="276" w:lineRule="auto"/>
        <w:jc w:val="both"/>
        <w:rPr>
          <w:rFonts w:ascii="Arial" w:hAnsi="Arial" w:cs="Arial"/>
          <w:bCs/>
          <w:iCs/>
          <w:sz w:val="24"/>
          <w:szCs w:val="24"/>
          <w:lang w:val="en-US"/>
        </w:rPr>
      </w:pPr>
      <w:r w:rsidRPr="004942F5">
        <w:rPr>
          <w:rFonts w:ascii="Arial" w:hAnsi="Arial" w:cs="Arial"/>
          <w:b/>
          <w:bCs/>
          <w:iCs/>
          <w:sz w:val="24"/>
          <w:szCs w:val="24"/>
          <w:lang w:val="en-US"/>
        </w:rPr>
        <w:t>n</w:t>
      </w:r>
      <w:r w:rsidRPr="004942F5">
        <w:rPr>
          <w:rFonts w:ascii="Arial" w:hAnsi="Arial" w:cs="Arial"/>
          <w:bCs/>
          <w:iCs/>
          <w:sz w:val="24"/>
          <w:szCs w:val="24"/>
          <w:lang w:val="en-US"/>
        </w:rPr>
        <w:t>- required sample size                        </w:t>
      </w:r>
    </w:p>
    <w:p w:rsidR="00F47BDC" w:rsidRPr="004942F5" w:rsidRDefault="00F47BDC" w:rsidP="00F47BDC">
      <w:pPr>
        <w:numPr>
          <w:ilvl w:val="0"/>
          <w:numId w:val="8"/>
        </w:numPr>
        <w:spacing w:line="276" w:lineRule="auto"/>
        <w:jc w:val="both"/>
        <w:rPr>
          <w:rFonts w:ascii="Arial" w:hAnsi="Arial" w:cs="Arial"/>
          <w:bCs/>
          <w:iCs/>
          <w:sz w:val="24"/>
          <w:szCs w:val="24"/>
          <w:lang w:val="en-US"/>
        </w:rPr>
      </w:pPr>
      <w:r w:rsidRPr="004942F5">
        <w:rPr>
          <w:rFonts w:ascii="Arial" w:hAnsi="Arial" w:cs="Arial"/>
          <w:bCs/>
          <w:iCs/>
          <w:sz w:val="24"/>
          <w:szCs w:val="24"/>
          <w:lang w:val="en-GB"/>
        </w:rPr>
        <w:lastRenderedPageBreak/>
        <w:t xml:space="preserve">value of </w:t>
      </w:r>
      <w:r w:rsidRPr="004942F5">
        <w:rPr>
          <w:rFonts w:ascii="Arial" w:hAnsi="Arial" w:cs="Arial"/>
          <w:b/>
          <w:bCs/>
          <w:iCs/>
          <w:sz w:val="24"/>
          <w:szCs w:val="24"/>
          <w:lang w:val="en-GB"/>
        </w:rPr>
        <w:t>α</w:t>
      </w:r>
      <w:r w:rsidRPr="004942F5">
        <w:rPr>
          <w:rFonts w:ascii="Arial" w:hAnsi="Arial" w:cs="Arial"/>
          <w:bCs/>
          <w:iCs/>
          <w:sz w:val="24"/>
          <w:szCs w:val="24"/>
          <w:lang w:val="en-GB"/>
        </w:rPr>
        <w:t>, the probability of type I error (choose either one-sided test or two-sided test)</w:t>
      </w:r>
    </w:p>
    <w:p w:rsidR="00F47BDC" w:rsidRPr="004942F5" w:rsidRDefault="00F47BDC" w:rsidP="00F47BDC">
      <w:pPr>
        <w:numPr>
          <w:ilvl w:val="0"/>
          <w:numId w:val="8"/>
        </w:numPr>
        <w:spacing w:line="276" w:lineRule="auto"/>
        <w:jc w:val="both"/>
        <w:rPr>
          <w:rFonts w:ascii="Arial" w:hAnsi="Arial" w:cs="Arial"/>
          <w:bCs/>
          <w:iCs/>
          <w:sz w:val="24"/>
          <w:szCs w:val="24"/>
          <w:lang w:val="en-US"/>
        </w:rPr>
      </w:pPr>
      <w:r w:rsidRPr="004942F5">
        <w:rPr>
          <w:rFonts w:ascii="Arial" w:hAnsi="Arial" w:cs="Arial"/>
          <w:bCs/>
          <w:iCs/>
          <w:sz w:val="24"/>
          <w:szCs w:val="24"/>
          <w:lang w:val="en-GB"/>
        </w:rPr>
        <w:t xml:space="preserve">value of </w:t>
      </w:r>
      <w:r w:rsidRPr="004942F5">
        <w:rPr>
          <w:rFonts w:ascii="Arial" w:hAnsi="Arial" w:cs="Arial"/>
          <w:b/>
          <w:bCs/>
          <w:iCs/>
          <w:sz w:val="24"/>
          <w:szCs w:val="24"/>
          <w:lang w:val="en-GB"/>
        </w:rPr>
        <w:t>β</w:t>
      </w:r>
      <w:r w:rsidRPr="004942F5">
        <w:rPr>
          <w:rFonts w:ascii="Arial" w:hAnsi="Arial" w:cs="Arial"/>
          <w:bCs/>
          <w:iCs/>
          <w:sz w:val="24"/>
          <w:szCs w:val="24"/>
          <w:lang w:val="en-GB"/>
        </w:rPr>
        <w:t>, the probability of type II error, or (1-power) of the test</w:t>
      </w:r>
    </w:p>
    <w:p w:rsidR="00F47BDC" w:rsidRPr="004942F5" w:rsidRDefault="00F47BDC" w:rsidP="0075456C">
      <w:pPr>
        <w:numPr>
          <w:ilvl w:val="0"/>
          <w:numId w:val="8"/>
        </w:numPr>
        <w:spacing w:line="276" w:lineRule="auto"/>
        <w:jc w:val="both"/>
        <w:rPr>
          <w:rFonts w:ascii="Arial" w:hAnsi="Arial" w:cs="Arial"/>
          <w:bCs/>
          <w:iCs/>
          <w:sz w:val="24"/>
          <w:szCs w:val="24"/>
          <w:lang w:val="en-US"/>
        </w:rPr>
      </w:pPr>
      <w:r w:rsidRPr="004942F5">
        <w:rPr>
          <w:rFonts w:ascii="Arial" w:hAnsi="Arial" w:cs="Arial"/>
          <w:bCs/>
          <w:iCs/>
          <w:sz w:val="24"/>
          <w:szCs w:val="24"/>
          <w:lang w:val="en-GB"/>
        </w:rPr>
        <w:t xml:space="preserve">value of </w:t>
      </w:r>
      <w:r w:rsidRPr="004942F5">
        <w:rPr>
          <w:rFonts w:ascii="Arial" w:hAnsi="Arial" w:cs="Arial"/>
          <w:b/>
          <w:bCs/>
          <w:iCs/>
          <w:sz w:val="24"/>
          <w:szCs w:val="24"/>
          <w:lang w:val="en-GB"/>
        </w:rPr>
        <w:t>P</w:t>
      </w:r>
      <w:r w:rsidRPr="004942F5">
        <w:rPr>
          <w:rFonts w:ascii="Arial" w:hAnsi="Arial" w:cs="Arial"/>
          <w:b/>
          <w:bCs/>
          <w:iCs/>
          <w:sz w:val="24"/>
          <w:szCs w:val="24"/>
          <w:vertAlign w:val="subscript"/>
          <w:lang w:val="en-GB"/>
        </w:rPr>
        <w:t>1</w:t>
      </w:r>
      <w:r w:rsidRPr="004942F5">
        <w:rPr>
          <w:rFonts w:ascii="Arial" w:hAnsi="Arial" w:cs="Arial"/>
          <w:bCs/>
          <w:iCs/>
          <w:sz w:val="24"/>
          <w:szCs w:val="24"/>
          <w:lang w:val="en-GB"/>
        </w:rPr>
        <w:t>, proportion of characteristic present in arm 1 (</w:t>
      </w:r>
      <w:bookmarkStart w:id="40" w:name="_Hlk501275799"/>
      <w:r w:rsidRPr="004942F5">
        <w:rPr>
          <w:rFonts w:ascii="Arial" w:hAnsi="Arial" w:cs="Arial"/>
          <w:b/>
          <w:bCs/>
          <w:iCs/>
          <w:sz w:val="24"/>
          <w:szCs w:val="24"/>
          <w:lang w:val="en-GB"/>
        </w:rPr>
        <w:t>P</w:t>
      </w:r>
      <w:r w:rsidRPr="004942F5">
        <w:rPr>
          <w:rFonts w:ascii="Arial" w:hAnsi="Arial" w:cs="Arial"/>
          <w:b/>
          <w:bCs/>
          <w:iCs/>
          <w:sz w:val="24"/>
          <w:szCs w:val="24"/>
          <w:vertAlign w:val="subscript"/>
          <w:lang w:val="en-GB"/>
        </w:rPr>
        <w:t>1</w:t>
      </w:r>
      <w:bookmarkEnd w:id="40"/>
      <w:r w:rsidRPr="004942F5">
        <w:rPr>
          <w:rFonts w:ascii="Arial" w:hAnsi="Arial" w:cs="Arial"/>
          <w:b/>
          <w:bCs/>
          <w:iCs/>
          <w:sz w:val="24"/>
          <w:szCs w:val="24"/>
          <w:vertAlign w:val="subscript"/>
          <w:lang w:val="en-GB"/>
        </w:rPr>
        <w:t xml:space="preserve"> </w:t>
      </w:r>
      <w:r w:rsidRPr="004942F5">
        <w:rPr>
          <w:rFonts w:ascii="Arial" w:hAnsi="Arial" w:cs="Arial"/>
          <w:bCs/>
          <w:iCs/>
          <w:sz w:val="24"/>
          <w:szCs w:val="24"/>
          <w:lang w:val="en-US"/>
        </w:rPr>
        <w:t>= 0.</w:t>
      </w:r>
      <w:r w:rsidR="0075456C" w:rsidRPr="004942F5">
        <w:rPr>
          <w:rFonts w:ascii="Arial" w:hAnsi="Arial" w:cs="Arial"/>
          <w:bCs/>
          <w:iCs/>
          <w:sz w:val="24"/>
          <w:szCs w:val="24"/>
          <w:lang w:val="en-US"/>
        </w:rPr>
        <w:t xml:space="preserve">143; </w:t>
      </w:r>
      <w:r w:rsidR="0075456C" w:rsidRPr="004942F5">
        <w:rPr>
          <w:rFonts w:ascii="Arial" w:hAnsi="Arial" w:cs="Arial"/>
          <w:b/>
          <w:bCs/>
          <w:iCs/>
          <w:sz w:val="24"/>
          <w:szCs w:val="24"/>
          <w:lang w:val="en-GB"/>
        </w:rPr>
        <w:t>Q</w:t>
      </w:r>
      <w:r w:rsidR="0075456C" w:rsidRPr="004942F5">
        <w:rPr>
          <w:rFonts w:ascii="Arial" w:hAnsi="Arial" w:cs="Arial"/>
          <w:b/>
          <w:bCs/>
          <w:iCs/>
          <w:sz w:val="24"/>
          <w:szCs w:val="24"/>
          <w:vertAlign w:val="subscript"/>
          <w:lang w:val="en-GB"/>
        </w:rPr>
        <w:t xml:space="preserve">1 </w:t>
      </w:r>
      <w:r w:rsidR="0075456C" w:rsidRPr="004942F5">
        <w:rPr>
          <w:rFonts w:ascii="Arial" w:hAnsi="Arial" w:cs="Arial"/>
          <w:bCs/>
          <w:iCs/>
          <w:sz w:val="24"/>
          <w:szCs w:val="24"/>
          <w:lang w:val="en-US"/>
        </w:rPr>
        <w:t>=0.857)</w:t>
      </w:r>
      <w:r w:rsidRPr="004942F5">
        <w:rPr>
          <w:rFonts w:ascii="Arial" w:hAnsi="Arial" w:cs="Arial"/>
          <w:bCs/>
          <w:iCs/>
          <w:sz w:val="24"/>
          <w:szCs w:val="24"/>
          <w:lang w:val="en-US"/>
        </w:rPr>
        <w:t>)</w:t>
      </w:r>
    </w:p>
    <w:p w:rsidR="00F47BDC" w:rsidRPr="004942F5" w:rsidRDefault="00F47BDC" w:rsidP="00F47BDC">
      <w:pPr>
        <w:numPr>
          <w:ilvl w:val="0"/>
          <w:numId w:val="8"/>
        </w:numPr>
        <w:spacing w:line="276" w:lineRule="auto"/>
        <w:jc w:val="both"/>
        <w:rPr>
          <w:rFonts w:ascii="Arial" w:hAnsi="Arial" w:cs="Arial"/>
          <w:bCs/>
          <w:iCs/>
          <w:sz w:val="24"/>
          <w:szCs w:val="24"/>
          <w:lang w:val="en-US"/>
        </w:rPr>
      </w:pPr>
      <w:r w:rsidRPr="004942F5">
        <w:rPr>
          <w:rFonts w:ascii="Arial" w:hAnsi="Arial" w:cs="Arial"/>
          <w:bCs/>
          <w:iCs/>
          <w:sz w:val="24"/>
          <w:szCs w:val="24"/>
          <w:lang w:val="en-GB"/>
        </w:rPr>
        <w:t xml:space="preserve">value of </w:t>
      </w:r>
      <w:r w:rsidRPr="004942F5">
        <w:rPr>
          <w:rFonts w:ascii="Arial" w:hAnsi="Arial" w:cs="Arial"/>
          <w:b/>
          <w:bCs/>
          <w:iCs/>
          <w:sz w:val="24"/>
          <w:szCs w:val="24"/>
          <w:lang w:val="en-GB"/>
        </w:rPr>
        <w:t>P</w:t>
      </w:r>
      <w:r w:rsidRPr="004942F5">
        <w:rPr>
          <w:rFonts w:ascii="Arial" w:hAnsi="Arial" w:cs="Arial"/>
          <w:b/>
          <w:bCs/>
          <w:iCs/>
          <w:sz w:val="24"/>
          <w:szCs w:val="24"/>
          <w:vertAlign w:val="subscript"/>
          <w:lang w:val="en-GB"/>
        </w:rPr>
        <w:t>2</w:t>
      </w:r>
      <w:r w:rsidRPr="004942F5">
        <w:rPr>
          <w:rFonts w:ascii="Arial" w:hAnsi="Arial" w:cs="Arial"/>
          <w:bCs/>
          <w:iCs/>
          <w:sz w:val="24"/>
          <w:szCs w:val="24"/>
          <w:lang w:val="en-GB"/>
        </w:rPr>
        <w:t>, proportion of characteristic present in arm 2 (</w:t>
      </w:r>
      <w:r w:rsidRPr="004942F5">
        <w:rPr>
          <w:rFonts w:ascii="Arial" w:hAnsi="Arial" w:cs="Arial"/>
          <w:b/>
          <w:bCs/>
          <w:iCs/>
          <w:sz w:val="24"/>
          <w:szCs w:val="24"/>
          <w:lang w:val="en-GB"/>
        </w:rPr>
        <w:t>P</w:t>
      </w:r>
      <w:proofErr w:type="gramStart"/>
      <w:r w:rsidRPr="004942F5">
        <w:rPr>
          <w:rFonts w:ascii="Arial" w:hAnsi="Arial" w:cs="Arial"/>
          <w:b/>
          <w:bCs/>
          <w:iCs/>
          <w:sz w:val="24"/>
          <w:szCs w:val="24"/>
          <w:vertAlign w:val="subscript"/>
          <w:lang w:val="en-GB"/>
        </w:rPr>
        <w:t>2</w:t>
      </w:r>
      <w:r w:rsidRPr="004942F5">
        <w:rPr>
          <w:rFonts w:ascii="Arial" w:hAnsi="Arial" w:cs="Arial"/>
          <w:bCs/>
          <w:iCs/>
          <w:sz w:val="24"/>
          <w:szCs w:val="24"/>
          <w:lang w:val="en-GB"/>
        </w:rPr>
        <w:t>,=</w:t>
      </w:r>
      <w:proofErr w:type="gramEnd"/>
      <w:r w:rsidRPr="004942F5">
        <w:rPr>
          <w:rFonts w:ascii="Arial" w:hAnsi="Arial" w:cs="Arial"/>
          <w:bCs/>
          <w:iCs/>
          <w:sz w:val="24"/>
          <w:szCs w:val="24"/>
          <w:lang w:val="en-GB"/>
        </w:rPr>
        <w:t xml:space="preserve"> 0.</w:t>
      </w:r>
      <w:r w:rsidR="0075456C" w:rsidRPr="004942F5">
        <w:rPr>
          <w:rFonts w:ascii="Arial" w:hAnsi="Arial" w:cs="Arial"/>
          <w:bCs/>
          <w:iCs/>
          <w:sz w:val="24"/>
          <w:szCs w:val="24"/>
          <w:lang w:val="en-GB"/>
        </w:rPr>
        <w:t xml:space="preserve">343; </w:t>
      </w:r>
      <w:r w:rsidR="0075456C" w:rsidRPr="004942F5">
        <w:rPr>
          <w:rFonts w:ascii="Arial" w:hAnsi="Arial" w:cs="Arial"/>
          <w:b/>
          <w:bCs/>
          <w:iCs/>
          <w:sz w:val="24"/>
          <w:szCs w:val="24"/>
          <w:lang w:val="en-GB"/>
        </w:rPr>
        <w:t>Q</w:t>
      </w:r>
      <w:r w:rsidR="0075456C" w:rsidRPr="004942F5">
        <w:rPr>
          <w:rFonts w:ascii="Arial" w:hAnsi="Arial" w:cs="Arial"/>
          <w:b/>
          <w:bCs/>
          <w:iCs/>
          <w:sz w:val="24"/>
          <w:szCs w:val="24"/>
          <w:vertAlign w:val="subscript"/>
          <w:lang w:val="en-GB"/>
        </w:rPr>
        <w:t xml:space="preserve">2 </w:t>
      </w:r>
      <w:r w:rsidR="0075456C" w:rsidRPr="004942F5">
        <w:rPr>
          <w:rFonts w:ascii="Arial" w:hAnsi="Arial" w:cs="Arial"/>
          <w:bCs/>
          <w:iCs/>
          <w:sz w:val="24"/>
          <w:szCs w:val="24"/>
          <w:lang w:val="en-GB"/>
        </w:rPr>
        <w:t>= 0.657</w:t>
      </w:r>
      <w:r w:rsidRPr="004942F5">
        <w:rPr>
          <w:rFonts w:ascii="Arial" w:hAnsi="Arial" w:cs="Arial"/>
          <w:bCs/>
          <w:iCs/>
          <w:sz w:val="24"/>
          <w:szCs w:val="24"/>
          <w:lang w:val="en-GB"/>
        </w:rPr>
        <w:t>)</w:t>
      </w:r>
    </w:p>
    <w:p w:rsidR="00F47BDC" w:rsidRPr="004942F5" w:rsidRDefault="00F47BDC" w:rsidP="00F47BDC">
      <w:pPr>
        <w:numPr>
          <w:ilvl w:val="0"/>
          <w:numId w:val="8"/>
        </w:numPr>
        <w:spacing w:line="276" w:lineRule="auto"/>
        <w:jc w:val="both"/>
        <w:rPr>
          <w:rFonts w:ascii="Arial" w:hAnsi="Arial" w:cs="Arial"/>
          <w:bCs/>
          <w:iCs/>
          <w:sz w:val="24"/>
          <w:szCs w:val="24"/>
          <w:lang w:val="en-US"/>
        </w:rPr>
      </w:pPr>
      <w:proofErr w:type="gramStart"/>
      <w:r w:rsidRPr="004942F5">
        <w:rPr>
          <w:rFonts w:ascii="Arial" w:hAnsi="Arial" w:cs="Arial"/>
          <w:bCs/>
          <w:iCs/>
          <w:sz w:val="24"/>
          <w:szCs w:val="24"/>
          <w:lang w:val="en-US"/>
        </w:rPr>
        <w:t>∆  =</w:t>
      </w:r>
      <w:proofErr w:type="gramEnd"/>
      <w:r w:rsidRPr="004942F5">
        <w:rPr>
          <w:rFonts w:ascii="Arial" w:hAnsi="Arial" w:cs="Arial"/>
          <w:bCs/>
          <w:iCs/>
          <w:sz w:val="24"/>
          <w:szCs w:val="24"/>
          <w:lang w:val="en-US"/>
        </w:rPr>
        <w:t xml:space="preserve"> </w:t>
      </w:r>
      <w:r w:rsidRPr="004942F5">
        <w:rPr>
          <w:rFonts w:ascii="Arial" w:hAnsi="Arial" w:cs="Arial"/>
          <w:b/>
          <w:bCs/>
          <w:iCs/>
          <w:sz w:val="24"/>
          <w:szCs w:val="24"/>
          <w:lang w:val="en-GB"/>
        </w:rPr>
        <w:t>P</w:t>
      </w:r>
      <w:r w:rsidRPr="004942F5">
        <w:rPr>
          <w:rFonts w:ascii="Arial" w:hAnsi="Arial" w:cs="Arial"/>
          <w:b/>
          <w:bCs/>
          <w:iCs/>
          <w:sz w:val="24"/>
          <w:szCs w:val="24"/>
          <w:vertAlign w:val="subscript"/>
          <w:lang w:val="en-GB"/>
        </w:rPr>
        <w:t xml:space="preserve">1 </w:t>
      </w:r>
      <w:r w:rsidRPr="004942F5">
        <w:rPr>
          <w:rFonts w:ascii="Arial" w:hAnsi="Arial" w:cs="Arial"/>
          <w:bCs/>
          <w:iCs/>
          <w:sz w:val="24"/>
          <w:szCs w:val="24"/>
          <w:lang w:val="en-US"/>
        </w:rPr>
        <w:t xml:space="preserve">– </w:t>
      </w:r>
      <w:r w:rsidRPr="004942F5">
        <w:rPr>
          <w:rFonts w:ascii="Arial" w:hAnsi="Arial" w:cs="Arial"/>
          <w:b/>
          <w:bCs/>
          <w:iCs/>
          <w:sz w:val="24"/>
          <w:szCs w:val="24"/>
          <w:lang w:val="en-GB"/>
        </w:rPr>
        <w:t>P</w:t>
      </w:r>
      <w:r w:rsidRPr="004942F5">
        <w:rPr>
          <w:rFonts w:ascii="Arial" w:hAnsi="Arial" w:cs="Arial"/>
          <w:b/>
          <w:bCs/>
          <w:iCs/>
          <w:sz w:val="24"/>
          <w:szCs w:val="24"/>
          <w:vertAlign w:val="subscript"/>
          <w:lang w:val="en-GB"/>
        </w:rPr>
        <w:t xml:space="preserve">2  </w:t>
      </w:r>
      <w:r w:rsidRPr="004942F5">
        <w:rPr>
          <w:rFonts w:ascii="Arial" w:hAnsi="Arial" w:cs="Arial"/>
          <w:bCs/>
          <w:iCs/>
          <w:sz w:val="24"/>
          <w:szCs w:val="24"/>
          <w:lang w:val="en-US"/>
        </w:rPr>
        <w:t>=</w:t>
      </w:r>
      <w:r w:rsidRPr="004942F5">
        <w:rPr>
          <w:rFonts w:ascii="Arial" w:hAnsi="Arial" w:cs="Arial"/>
          <w:b/>
          <w:bCs/>
          <w:iCs/>
          <w:sz w:val="24"/>
          <w:szCs w:val="24"/>
          <w:vertAlign w:val="subscript"/>
          <w:lang w:val="en-GB"/>
        </w:rPr>
        <w:t xml:space="preserve"> </w:t>
      </w:r>
      <w:r w:rsidRPr="004942F5">
        <w:rPr>
          <w:rFonts w:ascii="Arial" w:hAnsi="Arial" w:cs="Arial"/>
          <w:bCs/>
          <w:iCs/>
          <w:sz w:val="24"/>
          <w:szCs w:val="24"/>
          <w:lang w:val="en-US"/>
        </w:rPr>
        <w:t>0.</w:t>
      </w:r>
      <w:r w:rsidR="0075456C" w:rsidRPr="004942F5">
        <w:rPr>
          <w:rFonts w:ascii="Arial" w:hAnsi="Arial" w:cs="Arial"/>
          <w:bCs/>
          <w:iCs/>
          <w:sz w:val="24"/>
          <w:szCs w:val="24"/>
          <w:lang w:val="en-US"/>
        </w:rPr>
        <w:t>343</w:t>
      </w:r>
      <w:r w:rsidRPr="004942F5">
        <w:rPr>
          <w:rFonts w:ascii="Arial" w:hAnsi="Arial" w:cs="Arial"/>
          <w:bCs/>
          <w:iCs/>
          <w:sz w:val="24"/>
          <w:szCs w:val="24"/>
          <w:lang w:val="en-US"/>
        </w:rPr>
        <w:t xml:space="preserve"> – 0.</w:t>
      </w:r>
      <w:r w:rsidR="0075456C" w:rsidRPr="004942F5">
        <w:rPr>
          <w:rFonts w:ascii="Arial" w:hAnsi="Arial" w:cs="Arial"/>
          <w:bCs/>
          <w:iCs/>
          <w:sz w:val="24"/>
          <w:szCs w:val="24"/>
          <w:lang w:val="en-US"/>
        </w:rPr>
        <w:t>143</w:t>
      </w:r>
      <w:r w:rsidRPr="004942F5">
        <w:rPr>
          <w:rFonts w:ascii="Arial" w:hAnsi="Arial" w:cs="Arial"/>
          <w:bCs/>
          <w:iCs/>
          <w:sz w:val="24"/>
          <w:szCs w:val="24"/>
          <w:lang w:val="en-US"/>
        </w:rPr>
        <w:t xml:space="preserve"> = 0.</w:t>
      </w:r>
      <w:r w:rsidR="0075456C" w:rsidRPr="004942F5">
        <w:rPr>
          <w:rFonts w:ascii="Arial" w:hAnsi="Arial" w:cs="Arial"/>
          <w:bCs/>
          <w:iCs/>
          <w:sz w:val="24"/>
          <w:szCs w:val="24"/>
          <w:lang w:val="en-US"/>
        </w:rPr>
        <w:t>20</w:t>
      </w:r>
    </w:p>
    <w:p w:rsidR="0075456C" w:rsidRPr="004942F5" w:rsidRDefault="0075456C" w:rsidP="00F47BDC">
      <w:pPr>
        <w:numPr>
          <w:ilvl w:val="0"/>
          <w:numId w:val="8"/>
        </w:numPr>
        <w:spacing w:line="276" w:lineRule="auto"/>
        <w:jc w:val="both"/>
        <w:rPr>
          <w:rFonts w:ascii="Arial" w:hAnsi="Arial" w:cs="Arial"/>
          <w:bCs/>
          <w:iCs/>
          <w:sz w:val="24"/>
          <w:szCs w:val="24"/>
          <w:lang w:val="en-US"/>
        </w:rPr>
      </w:pPr>
      <w:r w:rsidRPr="004942F5">
        <w:rPr>
          <w:rFonts w:ascii="Arial" w:hAnsi="Arial" w:cs="Arial"/>
          <w:b/>
          <w:bCs/>
          <w:iCs/>
          <w:sz w:val="24"/>
          <w:szCs w:val="24"/>
          <w:lang w:val="en-US"/>
        </w:rPr>
        <w:t>P</w:t>
      </w:r>
      <w:r w:rsidRPr="004942F5">
        <w:rPr>
          <w:rFonts w:ascii="Arial" w:hAnsi="Arial" w:cs="Arial"/>
          <w:bCs/>
          <w:iCs/>
          <w:sz w:val="24"/>
          <w:szCs w:val="24"/>
          <w:lang w:val="en-US"/>
        </w:rPr>
        <w:t xml:space="preserve">=0.343+0.143/2=0.243; </w:t>
      </w:r>
      <w:r w:rsidRPr="004942F5">
        <w:rPr>
          <w:rFonts w:ascii="Arial" w:hAnsi="Arial" w:cs="Arial"/>
          <w:b/>
          <w:bCs/>
          <w:iCs/>
          <w:sz w:val="24"/>
          <w:szCs w:val="24"/>
          <w:lang w:val="en-US"/>
        </w:rPr>
        <w:t>Q</w:t>
      </w:r>
      <w:r w:rsidRPr="004942F5">
        <w:rPr>
          <w:rFonts w:ascii="Arial" w:hAnsi="Arial" w:cs="Arial"/>
          <w:bCs/>
          <w:iCs/>
          <w:sz w:val="24"/>
          <w:szCs w:val="24"/>
          <w:lang w:val="en-US"/>
        </w:rPr>
        <w:t>=0.757</w:t>
      </w:r>
    </w:p>
    <w:p w:rsidR="00F47BDC" w:rsidRPr="004942F5" w:rsidRDefault="00F47BDC" w:rsidP="00F47BDC">
      <w:pPr>
        <w:spacing w:line="276" w:lineRule="auto"/>
        <w:jc w:val="both"/>
        <w:rPr>
          <w:rFonts w:ascii="Arial" w:hAnsi="Arial" w:cs="Arial"/>
          <w:bCs/>
          <w:iCs/>
          <w:sz w:val="24"/>
          <w:szCs w:val="24"/>
          <w:lang w:val="en-GB"/>
        </w:rPr>
      </w:pPr>
      <w:r w:rsidRPr="004942F5">
        <w:rPr>
          <w:rFonts w:ascii="Arial" w:hAnsi="Arial" w:cs="Arial"/>
          <w:bCs/>
          <w:iCs/>
          <w:sz w:val="24"/>
          <w:szCs w:val="24"/>
          <w:lang w:val="en-US"/>
        </w:rPr>
        <w:t xml:space="preserve">      </w:t>
      </w:r>
      <w:r w:rsidRPr="004942F5">
        <w:rPr>
          <w:rFonts w:ascii="Arial" w:hAnsi="Arial" w:cs="Arial"/>
          <w:bCs/>
          <w:iCs/>
          <w:sz w:val="24"/>
          <w:szCs w:val="24"/>
          <w:lang w:val="en-GB"/>
        </w:rPr>
        <w:t xml:space="preserve">   </w:t>
      </w:r>
    </w:p>
    <w:p w:rsidR="00F47BDC" w:rsidRPr="004942F5" w:rsidRDefault="00F47BDC" w:rsidP="00F47BDC">
      <w:pPr>
        <w:spacing w:line="276" w:lineRule="auto"/>
        <w:jc w:val="both"/>
        <w:rPr>
          <w:rFonts w:ascii="Arial" w:hAnsi="Arial" w:cs="Arial"/>
          <w:bCs/>
          <w:iCs/>
          <w:sz w:val="24"/>
          <w:szCs w:val="24"/>
          <w:lang w:val="en-US"/>
        </w:rPr>
      </w:pPr>
      <w:r w:rsidRPr="004942F5">
        <w:rPr>
          <w:rFonts w:ascii="Arial" w:hAnsi="Arial" w:cs="Arial"/>
          <w:bCs/>
          <w:iCs/>
          <w:sz w:val="24"/>
          <w:szCs w:val="24"/>
          <w:lang w:val="en-US"/>
        </w:rPr>
        <w:t xml:space="preserve">      </w:t>
      </w:r>
      <w:r w:rsidRPr="004942F5">
        <w:rPr>
          <w:rFonts w:ascii="Arial" w:hAnsi="Arial" w:cs="Arial"/>
          <w:b/>
          <w:bCs/>
          <w:iCs/>
          <w:sz w:val="24"/>
          <w:szCs w:val="24"/>
          <w:lang w:val="en-US"/>
        </w:rPr>
        <w:t>n</w:t>
      </w:r>
      <w:r w:rsidRPr="004942F5">
        <w:rPr>
          <w:rFonts w:ascii="Arial" w:hAnsi="Arial" w:cs="Arial"/>
          <w:bCs/>
          <w:iCs/>
          <w:sz w:val="24"/>
          <w:szCs w:val="24"/>
          <w:lang w:val="en-GB"/>
        </w:rPr>
        <w:t xml:space="preserve">= </w:t>
      </w:r>
      <m:oMath>
        <m:f>
          <m:fPr>
            <m:ctrlPr>
              <w:rPr>
                <w:rFonts w:ascii="Cambria Math" w:hAnsi="Cambria Math" w:cs="Arial"/>
                <w:b/>
                <w:bCs/>
                <w:i/>
                <w:sz w:val="32"/>
                <w:szCs w:val="32"/>
                <w:lang w:val="en-US"/>
              </w:rPr>
            </m:ctrlPr>
          </m:fPr>
          <m:num>
            <m:sSup>
              <m:sSupPr>
                <m:ctrlPr>
                  <w:rPr>
                    <w:rFonts w:ascii="Cambria Math" w:hAnsi="Cambria Math" w:cs="Arial"/>
                    <w:b/>
                    <w:bCs/>
                    <w:i/>
                    <w:sz w:val="32"/>
                    <w:szCs w:val="32"/>
                    <w:lang w:val="en-US"/>
                  </w:rPr>
                </m:ctrlPr>
              </m:sSupPr>
              <m:e>
                <m:d>
                  <m:dPr>
                    <m:ctrlPr>
                      <w:rPr>
                        <w:rFonts w:ascii="Cambria Math" w:hAnsi="Cambria Math" w:cs="Arial"/>
                        <w:b/>
                        <w:bCs/>
                        <w:i/>
                        <w:sz w:val="32"/>
                        <w:szCs w:val="32"/>
                        <w:lang w:val="en-US"/>
                      </w:rPr>
                    </m:ctrlPr>
                  </m:dPr>
                  <m:e>
                    <m:r>
                      <m:rPr>
                        <m:sty m:val="bi"/>
                      </m:rPr>
                      <w:rPr>
                        <w:rFonts w:ascii="Cambria Math" w:hAnsi="Cambria Math" w:cs="Arial"/>
                        <w:sz w:val="32"/>
                        <w:szCs w:val="32"/>
                        <w:lang w:val="en-US"/>
                      </w:rPr>
                      <m:t>1.96</m:t>
                    </m:r>
                    <m:rad>
                      <m:radPr>
                        <m:degHide m:val="1"/>
                        <m:ctrlPr>
                          <w:rPr>
                            <w:rFonts w:ascii="Cambria Math" w:hAnsi="Cambria Math" w:cs="Arial"/>
                            <w:b/>
                            <w:bCs/>
                            <w:i/>
                            <w:sz w:val="32"/>
                            <w:szCs w:val="32"/>
                            <w:lang w:val="en-US"/>
                          </w:rPr>
                        </m:ctrlPr>
                      </m:radPr>
                      <m:deg/>
                      <m:e>
                        <m:d>
                          <m:dPr>
                            <m:ctrlPr>
                              <w:rPr>
                                <w:rFonts w:ascii="Cambria Math" w:hAnsi="Cambria Math" w:cs="Arial"/>
                                <w:b/>
                                <w:bCs/>
                                <w:i/>
                                <w:sz w:val="32"/>
                                <w:szCs w:val="32"/>
                                <w:lang w:val="en-US"/>
                              </w:rPr>
                            </m:ctrlPr>
                          </m:dPr>
                          <m:e>
                            <m:r>
                              <m:rPr>
                                <m:sty m:val="bi"/>
                              </m:rPr>
                              <w:rPr>
                                <w:rFonts w:ascii="Cambria Math" w:hAnsi="Cambria Math" w:cs="Arial"/>
                                <w:sz w:val="32"/>
                                <w:szCs w:val="32"/>
                                <w:lang w:val="en-US"/>
                              </w:rPr>
                              <m:t>2</m:t>
                            </m:r>
                          </m:e>
                        </m:d>
                        <m:r>
                          <m:rPr>
                            <m:sty m:val="bi"/>
                          </m:rPr>
                          <w:rPr>
                            <w:rFonts w:ascii="Cambria Math" w:hAnsi="Cambria Math" w:cs="Arial"/>
                            <w:sz w:val="32"/>
                            <w:szCs w:val="32"/>
                            <w:lang w:val="en-US"/>
                          </w:rPr>
                          <m:t>0.243 ×0.757</m:t>
                        </m:r>
                      </m:e>
                    </m:rad>
                    <m:r>
                      <m:rPr>
                        <m:sty m:val="bi"/>
                      </m:rPr>
                      <w:rPr>
                        <w:rFonts w:ascii="Cambria Math" w:hAnsi="Cambria Math" w:cs="Arial"/>
                        <w:sz w:val="32"/>
                        <w:szCs w:val="32"/>
                        <w:lang w:val="en-US"/>
                      </w:rPr>
                      <m:t>+0.84</m:t>
                    </m:r>
                    <m:rad>
                      <m:radPr>
                        <m:degHide m:val="1"/>
                        <m:ctrlPr>
                          <w:rPr>
                            <w:rFonts w:ascii="Cambria Math" w:hAnsi="Cambria Math" w:cs="Arial"/>
                            <w:b/>
                            <w:bCs/>
                            <w:i/>
                            <w:sz w:val="32"/>
                            <w:szCs w:val="32"/>
                            <w:lang w:val="en-US"/>
                          </w:rPr>
                        </m:ctrlPr>
                      </m:radPr>
                      <m:deg/>
                      <m:e>
                        <m:r>
                          <m:rPr>
                            <m:sty m:val="bi"/>
                          </m:rPr>
                          <w:rPr>
                            <w:rFonts w:ascii="Cambria Math" w:hAnsi="Cambria Math" w:cs="Arial"/>
                            <w:sz w:val="32"/>
                            <w:szCs w:val="32"/>
                            <w:lang w:val="en-US"/>
                          </w:rPr>
                          <m:t>(0.143×0.857)+(0.343×0.657</m:t>
                        </m:r>
                      </m:e>
                    </m:rad>
                  </m:e>
                </m:d>
              </m:e>
              <m:sup>
                <m:r>
                  <m:rPr>
                    <m:sty m:val="bi"/>
                  </m:rPr>
                  <w:rPr>
                    <w:rFonts w:ascii="Cambria Math" w:hAnsi="Cambria Math" w:cs="Arial"/>
                    <w:sz w:val="32"/>
                    <w:szCs w:val="32"/>
                    <w:lang w:val="en-US"/>
                  </w:rPr>
                  <m:t>2</m:t>
                </m:r>
              </m:sup>
            </m:sSup>
          </m:num>
          <m:den>
            <m:sSup>
              <m:sSupPr>
                <m:ctrlPr>
                  <w:rPr>
                    <w:rFonts w:ascii="Cambria Math" w:hAnsi="Cambria Math" w:cs="Arial"/>
                    <w:b/>
                    <w:bCs/>
                    <w:i/>
                    <w:sz w:val="32"/>
                    <w:szCs w:val="32"/>
                    <w:lang w:val="en-US"/>
                  </w:rPr>
                </m:ctrlPr>
              </m:sSupPr>
              <m:e>
                <m:r>
                  <m:rPr>
                    <m:sty m:val="bi"/>
                  </m:rPr>
                  <w:rPr>
                    <w:rFonts w:ascii="Cambria Math" w:hAnsi="Cambria Math" w:cs="Arial"/>
                    <w:sz w:val="32"/>
                    <w:szCs w:val="32"/>
                    <w:lang w:val="en-US"/>
                  </w:rPr>
                  <m:t>0.20</m:t>
                </m:r>
              </m:e>
              <m:sup>
                <m:r>
                  <m:rPr>
                    <m:sty m:val="bi"/>
                  </m:rPr>
                  <w:rPr>
                    <w:rFonts w:ascii="Cambria Math" w:hAnsi="Cambria Math" w:cs="Arial"/>
                    <w:sz w:val="32"/>
                    <w:szCs w:val="32"/>
                    <w:lang w:val="en-US"/>
                  </w:rPr>
                  <m:t>2</m:t>
                </m:r>
              </m:sup>
            </m:sSup>
          </m:den>
        </m:f>
      </m:oMath>
    </w:p>
    <w:p w:rsidR="00F47BDC" w:rsidRPr="004942F5" w:rsidRDefault="00F47BDC" w:rsidP="00F47BDC">
      <w:pPr>
        <w:spacing w:line="276" w:lineRule="auto"/>
        <w:jc w:val="both"/>
        <w:rPr>
          <w:rFonts w:ascii="Arial" w:hAnsi="Arial" w:cs="Arial"/>
          <w:bCs/>
          <w:iCs/>
          <w:sz w:val="24"/>
          <w:szCs w:val="24"/>
          <w:lang w:val="en-GB"/>
        </w:rPr>
      </w:pPr>
      <w:r w:rsidRPr="004942F5">
        <w:rPr>
          <w:rFonts w:ascii="Arial" w:hAnsi="Arial" w:cs="Arial"/>
          <w:bCs/>
          <w:iCs/>
          <w:sz w:val="24"/>
          <w:szCs w:val="24"/>
          <w:lang w:val="en-GB"/>
        </w:rPr>
        <w:t xml:space="preserve">         = </w:t>
      </w:r>
      <w:r w:rsidR="005D33B2" w:rsidRPr="004942F5">
        <w:rPr>
          <w:rFonts w:ascii="Arial" w:hAnsi="Arial" w:cs="Arial"/>
          <w:bCs/>
          <w:iCs/>
          <w:sz w:val="24"/>
          <w:szCs w:val="24"/>
          <w:lang w:val="en-GB"/>
        </w:rPr>
        <w:t>71</w:t>
      </w:r>
      <w:r w:rsidRPr="004942F5">
        <w:rPr>
          <w:rFonts w:ascii="Arial" w:hAnsi="Arial" w:cs="Arial"/>
          <w:bCs/>
          <w:iCs/>
          <w:sz w:val="24"/>
          <w:szCs w:val="24"/>
          <w:lang w:val="en-GB"/>
        </w:rPr>
        <w:t xml:space="preserve"> (minimum sample size required in each group)</w:t>
      </w:r>
    </w:p>
    <w:p w:rsidR="00B6285F" w:rsidRPr="004942F5" w:rsidRDefault="00F47BDC" w:rsidP="00F47BDC">
      <w:pPr>
        <w:spacing w:line="276" w:lineRule="auto"/>
        <w:jc w:val="both"/>
        <w:rPr>
          <w:rFonts w:ascii="Arial" w:hAnsi="Arial" w:cs="Arial"/>
          <w:bCs/>
          <w:iCs/>
          <w:sz w:val="24"/>
          <w:szCs w:val="24"/>
          <w:lang w:val="en-US"/>
        </w:rPr>
      </w:pPr>
      <w:r w:rsidRPr="004942F5">
        <w:rPr>
          <w:rFonts w:ascii="Arial" w:hAnsi="Arial" w:cs="Arial"/>
          <w:bCs/>
          <w:iCs/>
          <w:sz w:val="24"/>
          <w:szCs w:val="24"/>
          <w:lang w:val="en-US"/>
        </w:rPr>
        <w:t xml:space="preserve">To allow a 20% attrition rate, the minimum required sample size will be </w:t>
      </w:r>
      <w:r w:rsidR="005D33B2" w:rsidRPr="004942F5">
        <w:rPr>
          <w:rFonts w:ascii="Arial" w:hAnsi="Arial" w:cs="Arial"/>
          <w:bCs/>
          <w:iCs/>
          <w:sz w:val="24"/>
          <w:szCs w:val="24"/>
          <w:lang w:val="en-US"/>
        </w:rPr>
        <w:t>85</w:t>
      </w:r>
      <w:r w:rsidRPr="004942F5">
        <w:rPr>
          <w:rFonts w:ascii="Arial" w:hAnsi="Arial" w:cs="Arial"/>
          <w:bCs/>
          <w:iCs/>
          <w:sz w:val="24"/>
          <w:szCs w:val="24"/>
          <w:lang w:val="en-US"/>
        </w:rPr>
        <w:t xml:space="preserve"> per group with a total sample size of </w:t>
      </w:r>
      <w:r w:rsidR="005D33B2" w:rsidRPr="004942F5">
        <w:rPr>
          <w:rFonts w:ascii="Arial" w:hAnsi="Arial" w:cs="Arial"/>
          <w:bCs/>
          <w:iCs/>
          <w:sz w:val="24"/>
          <w:szCs w:val="24"/>
          <w:lang w:val="en-US"/>
        </w:rPr>
        <w:t>170</w:t>
      </w:r>
      <w:r w:rsidRPr="004942F5">
        <w:rPr>
          <w:rFonts w:ascii="Arial" w:hAnsi="Arial" w:cs="Arial"/>
          <w:bCs/>
          <w:iCs/>
          <w:sz w:val="24"/>
          <w:szCs w:val="24"/>
          <w:lang w:val="en-US"/>
        </w:rPr>
        <w:t xml:space="preserve"> for both intervention and control group.</w:t>
      </w:r>
    </w:p>
    <w:p w:rsidR="00C31A93" w:rsidRPr="004942F5" w:rsidRDefault="00C31A93" w:rsidP="00F47BDC">
      <w:pPr>
        <w:spacing w:line="276" w:lineRule="auto"/>
        <w:jc w:val="both"/>
        <w:rPr>
          <w:rFonts w:ascii="Arial" w:hAnsi="Arial" w:cs="Arial"/>
          <w:bCs/>
          <w:iCs/>
          <w:sz w:val="24"/>
          <w:szCs w:val="24"/>
          <w:lang w:val="en-US"/>
        </w:rPr>
      </w:pPr>
    </w:p>
    <w:p w:rsidR="00F47BDC" w:rsidRPr="004942F5" w:rsidRDefault="002C21B0" w:rsidP="00E75C85">
      <w:pPr>
        <w:pStyle w:val="Heading1"/>
        <w:rPr>
          <w:rFonts w:ascii="Arial" w:hAnsi="Arial" w:cs="Arial"/>
          <w:b/>
          <w:color w:val="auto"/>
          <w:sz w:val="24"/>
          <w:szCs w:val="24"/>
          <w:lang w:val="en-US"/>
        </w:rPr>
      </w:pPr>
      <w:bookmarkStart w:id="41" w:name="_Toc182630316"/>
      <w:bookmarkStart w:id="42" w:name="_Toc182630590"/>
      <w:bookmarkStart w:id="43" w:name="_Toc182636496"/>
      <w:bookmarkStart w:id="44" w:name="_Toc182643339"/>
      <w:bookmarkStart w:id="45" w:name="_Toc182646413"/>
      <w:bookmarkStart w:id="46" w:name="_Toc182646887"/>
      <w:bookmarkStart w:id="47" w:name="_Toc200867149"/>
      <w:bookmarkStart w:id="48" w:name="_Toc471583548"/>
      <w:r w:rsidRPr="004942F5">
        <w:rPr>
          <w:rFonts w:ascii="Arial" w:hAnsi="Arial" w:cs="Arial"/>
          <w:b/>
          <w:color w:val="auto"/>
          <w:sz w:val="24"/>
          <w:szCs w:val="24"/>
          <w:lang w:val="en-US"/>
        </w:rPr>
        <w:t xml:space="preserve">4. </w:t>
      </w:r>
      <w:r w:rsidR="00F47BDC" w:rsidRPr="004942F5">
        <w:rPr>
          <w:rFonts w:ascii="Arial" w:hAnsi="Arial" w:cs="Arial"/>
          <w:b/>
          <w:color w:val="auto"/>
          <w:sz w:val="24"/>
          <w:szCs w:val="24"/>
          <w:lang w:val="en-US"/>
        </w:rPr>
        <w:t>SELECTION AND ENROLLMENT</w:t>
      </w:r>
      <w:bookmarkEnd w:id="41"/>
      <w:bookmarkEnd w:id="42"/>
      <w:bookmarkEnd w:id="43"/>
      <w:bookmarkEnd w:id="44"/>
      <w:bookmarkEnd w:id="45"/>
      <w:bookmarkEnd w:id="46"/>
      <w:bookmarkEnd w:id="47"/>
      <w:bookmarkEnd w:id="48"/>
      <w:r w:rsidR="00F47BDC" w:rsidRPr="004942F5">
        <w:rPr>
          <w:rFonts w:ascii="Arial" w:hAnsi="Arial" w:cs="Arial"/>
          <w:b/>
          <w:color w:val="auto"/>
          <w:sz w:val="24"/>
          <w:szCs w:val="24"/>
          <w:lang w:val="en-US"/>
        </w:rPr>
        <w:t xml:space="preserve"> </w:t>
      </w:r>
    </w:p>
    <w:p w:rsidR="00F47BDC" w:rsidRPr="004942F5" w:rsidRDefault="00F47BDC" w:rsidP="00F47BDC">
      <w:pPr>
        <w:spacing w:line="276" w:lineRule="auto"/>
        <w:jc w:val="both"/>
        <w:rPr>
          <w:rFonts w:ascii="Arial" w:hAnsi="Arial" w:cs="Arial"/>
          <w:bCs/>
          <w:sz w:val="24"/>
          <w:szCs w:val="24"/>
          <w:lang w:val="en-US"/>
        </w:rPr>
      </w:pPr>
      <w:r w:rsidRPr="004942F5">
        <w:rPr>
          <w:rFonts w:ascii="Arial" w:hAnsi="Arial" w:cs="Arial"/>
          <w:bCs/>
          <w:sz w:val="24"/>
          <w:szCs w:val="24"/>
          <w:lang w:val="en-US"/>
        </w:rPr>
        <w:t>The eligibility criteria for the trial are described below</w:t>
      </w:r>
    </w:p>
    <w:p w:rsidR="00F47BDC" w:rsidRPr="004942F5" w:rsidRDefault="002C21B0" w:rsidP="002C21B0">
      <w:pPr>
        <w:pStyle w:val="Heading2"/>
        <w:rPr>
          <w:rFonts w:ascii="Arial" w:hAnsi="Arial" w:cs="Arial"/>
          <w:b/>
          <w:color w:val="auto"/>
          <w:sz w:val="24"/>
          <w:szCs w:val="24"/>
          <w:lang w:val="en-US"/>
        </w:rPr>
      </w:pPr>
      <w:bookmarkStart w:id="49" w:name="_Toc182630317"/>
      <w:bookmarkStart w:id="50" w:name="_Toc182630591"/>
      <w:bookmarkStart w:id="51" w:name="_Toc182636497"/>
      <w:bookmarkStart w:id="52" w:name="_Toc182643340"/>
      <w:bookmarkStart w:id="53" w:name="_Toc182646414"/>
      <w:bookmarkStart w:id="54" w:name="_Toc182646888"/>
      <w:bookmarkStart w:id="55" w:name="_Toc200867150"/>
      <w:bookmarkStart w:id="56" w:name="_Toc471583549"/>
      <w:r w:rsidRPr="004942F5">
        <w:rPr>
          <w:rFonts w:ascii="Arial" w:hAnsi="Arial" w:cs="Arial"/>
          <w:b/>
          <w:color w:val="auto"/>
          <w:sz w:val="24"/>
          <w:szCs w:val="24"/>
          <w:lang w:val="en-US"/>
        </w:rPr>
        <w:t xml:space="preserve">4.1 </w:t>
      </w:r>
      <w:r w:rsidR="00F47BDC" w:rsidRPr="004942F5">
        <w:rPr>
          <w:rFonts w:ascii="Arial" w:hAnsi="Arial" w:cs="Arial"/>
          <w:b/>
          <w:color w:val="auto"/>
          <w:sz w:val="24"/>
          <w:szCs w:val="24"/>
          <w:lang w:val="en-US"/>
        </w:rPr>
        <w:t>Inclusion Criteria</w:t>
      </w:r>
      <w:bookmarkEnd w:id="49"/>
      <w:bookmarkEnd w:id="50"/>
      <w:bookmarkEnd w:id="51"/>
      <w:bookmarkEnd w:id="52"/>
      <w:bookmarkEnd w:id="53"/>
      <w:bookmarkEnd w:id="54"/>
      <w:bookmarkEnd w:id="55"/>
      <w:bookmarkEnd w:id="56"/>
      <w:r w:rsidR="00F47BDC" w:rsidRPr="004942F5">
        <w:rPr>
          <w:rFonts w:ascii="Arial" w:hAnsi="Arial" w:cs="Arial"/>
          <w:b/>
          <w:color w:val="auto"/>
          <w:sz w:val="24"/>
          <w:szCs w:val="24"/>
          <w:u w:val="single"/>
          <w:lang w:val="en-US"/>
        </w:rPr>
        <w:t xml:space="preserve"> </w:t>
      </w:r>
    </w:p>
    <w:p w:rsidR="00F47BDC" w:rsidRPr="00F47BDC" w:rsidRDefault="00636B23" w:rsidP="00F47BDC">
      <w:pPr>
        <w:numPr>
          <w:ilvl w:val="0"/>
          <w:numId w:val="6"/>
        </w:numPr>
        <w:spacing w:line="276" w:lineRule="auto"/>
        <w:jc w:val="both"/>
        <w:rPr>
          <w:rFonts w:ascii="Arial" w:hAnsi="Arial" w:cs="Arial"/>
          <w:bCs/>
          <w:iCs/>
          <w:sz w:val="24"/>
          <w:szCs w:val="24"/>
          <w:lang w:val="en-US"/>
        </w:rPr>
      </w:pPr>
      <w:r w:rsidRPr="004942F5">
        <w:rPr>
          <w:rFonts w:ascii="Arial" w:hAnsi="Arial" w:cs="Arial"/>
          <w:bCs/>
          <w:iCs/>
          <w:sz w:val="24"/>
          <w:szCs w:val="24"/>
          <w:lang w:val="en-US"/>
        </w:rPr>
        <w:t>Pre</w:t>
      </w:r>
      <w:r>
        <w:rPr>
          <w:rFonts w:ascii="Arial" w:hAnsi="Arial" w:cs="Arial"/>
          <w:bCs/>
          <w:iCs/>
          <w:sz w:val="24"/>
          <w:szCs w:val="24"/>
          <w:lang w:val="en-US"/>
        </w:rPr>
        <w:t>gnant women at ≥</w:t>
      </w:r>
      <w:r w:rsidR="00F47BDC" w:rsidRPr="00F47BDC">
        <w:rPr>
          <w:rFonts w:ascii="Arial" w:hAnsi="Arial" w:cs="Arial"/>
          <w:bCs/>
          <w:iCs/>
          <w:sz w:val="24"/>
          <w:szCs w:val="24"/>
          <w:lang w:val="en-US"/>
        </w:rPr>
        <w:t>18 weeks’ gestation.</w:t>
      </w:r>
    </w:p>
    <w:p w:rsidR="00F47BDC" w:rsidRPr="00F47BDC" w:rsidRDefault="00F47BDC" w:rsidP="00F47BDC">
      <w:pPr>
        <w:numPr>
          <w:ilvl w:val="0"/>
          <w:numId w:val="6"/>
        </w:numPr>
        <w:spacing w:line="276" w:lineRule="auto"/>
        <w:jc w:val="both"/>
        <w:rPr>
          <w:rFonts w:ascii="Arial" w:hAnsi="Arial" w:cs="Arial"/>
          <w:bCs/>
          <w:iCs/>
          <w:sz w:val="24"/>
          <w:szCs w:val="24"/>
          <w:lang w:val="en-US"/>
        </w:rPr>
      </w:pPr>
      <w:r w:rsidRPr="00F47BDC">
        <w:rPr>
          <w:rFonts w:ascii="Arial" w:hAnsi="Arial" w:cs="Arial"/>
          <w:bCs/>
          <w:iCs/>
          <w:sz w:val="24"/>
          <w:szCs w:val="24"/>
          <w:lang w:val="en-US"/>
        </w:rPr>
        <w:t xml:space="preserve">Pregnant women with a singleton pregnancy. </w:t>
      </w:r>
    </w:p>
    <w:p w:rsidR="00F47BDC" w:rsidRPr="00E75C85" w:rsidRDefault="00F47BDC" w:rsidP="00F47BDC">
      <w:pPr>
        <w:numPr>
          <w:ilvl w:val="0"/>
          <w:numId w:val="6"/>
        </w:numPr>
        <w:spacing w:line="276" w:lineRule="auto"/>
        <w:jc w:val="both"/>
        <w:rPr>
          <w:rFonts w:ascii="Arial" w:hAnsi="Arial" w:cs="Arial"/>
          <w:bCs/>
          <w:iCs/>
          <w:sz w:val="24"/>
          <w:szCs w:val="24"/>
          <w:lang w:val="en-US"/>
        </w:rPr>
      </w:pPr>
      <w:r w:rsidRPr="00F47BDC">
        <w:rPr>
          <w:rFonts w:ascii="Arial" w:hAnsi="Arial" w:cs="Arial"/>
          <w:bCs/>
          <w:iCs/>
          <w:sz w:val="24"/>
          <w:szCs w:val="24"/>
          <w:lang w:val="en-US"/>
        </w:rPr>
        <w:t>Pregnant women who give informed consent.</w:t>
      </w:r>
    </w:p>
    <w:p w:rsidR="00F47BDC" w:rsidRPr="002C21B0" w:rsidRDefault="002C21B0" w:rsidP="002C21B0">
      <w:pPr>
        <w:pStyle w:val="Heading2"/>
        <w:rPr>
          <w:rFonts w:ascii="Arial" w:hAnsi="Arial" w:cs="Arial"/>
          <w:b/>
          <w:color w:val="auto"/>
          <w:sz w:val="24"/>
          <w:szCs w:val="24"/>
          <w:lang w:val="en-US"/>
        </w:rPr>
      </w:pPr>
      <w:bookmarkStart w:id="57" w:name="_Toc182630318"/>
      <w:bookmarkStart w:id="58" w:name="_Toc182630592"/>
      <w:bookmarkStart w:id="59" w:name="_Toc182636498"/>
      <w:bookmarkStart w:id="60" w:name="_Toc182643341"/>
      <w:bookmarkStart w:id="61" w:name="_Toc182646415"/>
      <w:bookmarkStart w:id="62" w:name="_Toc182646889"/>
      <w:bookmarkStart w:id="63" w:name="_Toc200867151"/>
      <w:bookmarkStart w:id="64" w:name="_Toc471583550"/>
      <w:r w:rsidRPr="002C21B0">
        <w:rPr>
          <w:rFonts w:ascii="Arial" w:hAnsi="Arial" w:cs="Arial"/>
          <w:b/>
          <w:color w:val="auto"/>
          <w:sz w:val="24"/>
          <w:szCs w:val="24"/>
          <w:lang w:val="en-US"/>
        </w:rPr>
        <w:t xml:space="preserve">4.2 </w:t>
      </w:r>
      <w:r w:rsidR="00F47BDC" w:rsidRPr="002C21B0">
        <w:rPr>
          <w:rFonts w:ascii="Arial" w:hAnsi="Arial" w:cs="Arial"/>
          <w:b/>
          <w:color w:val="auto"/>
          <w:sz w:val="24"/>
          <w:szCs w:val="24"/>
          <w:lang w:val="en-US"/>
        </w:rPr>
        <w:t>Exclusion Criteria</w:t>
      </w:r>
      <w:bookmarkEnd w:id="57"/>
      <w:bookmarkEnd w:id="58"/>
      <w:bookmarkEnd w:id="59"/>
      <w:bookmarkEnd w:id="60"/>
      <w:bookmarkEnd w:id="61"/>
      <w:bookmarkEnd w:id="62"/>
      <w:bookmarkEnd w:id="63"/>
      <w:bookmarkEnd w:id="64"/>
      <w:r w:rsidR="00F47BDC" w:rsidRPr="002C21B0">
        <w:rPr>
          <w:rFonts w:ascii="Arial" w:hAnsi="Arial" w:cs="Arial"/>
          <w:b/>
          <w:color w:val="auto"/>
          <w:sz w:val="24"/>
          <w:szCs w:val="24"/>
          <w:lang w:val="en-US"/>
        </w:rPr>
        <w:t xml:space="preserve"> </w:t>
      </w:r>
    </w:p>
    <w:p w:rsidR="00F47BDC" w:rsidRPr="00F47BDC" w:rsidRDefault="00F47BDC" w:rsidP="00F47BDC">
      <w:pPr>
        <w:numPr>
          <w:ilvl w:val="0"/>
          <w:numId w:val="7"/>
        </w:numPr>
        <w:spacing w:line="276" w:lineRule="auto"/>
        <w:jc w:val="both"/>
        <w:rPr>
          <w:rFonts w:ascii="Arial" w:hAnsi="Arial" w:cs="Arial"/>
          <w:bCs/>
          <w:sz w:val="24"/>
          <w:szCs w:val="24"/>
          <w:lang w:val="en-US"/>
        </w:rPr>
      </w:pPr>
      <w:r w:rsidRPr="00F47BDC">
        <w:rPr>
          <w:rFonts w:ascii="Arial" w:hAnsi="Arial" w:cs="Arial"/>
          <w:bCs/>
          <w:sz w:val="24"/>
          <w:szCs w:val="24"/>
          <w:lang w:val="en-US"/>
        </w:rPr>
        <w:t>Pregnant women aged ≤18.</w:t>
      </w:r>
    </w:p>
    <w:p w:rsidR="00F47BDC" w:rsidRPr="00F47BDC" w:rsidRDefault="00F47BDC" w:rsidP="00F47BDC">
      <w:pPr>
        <w:numPr>
          <w:ilvl w:val="0"/>
          <w:numId w:val="7"/>
        </w:numPr>
        <w:spacing w:line="276" w:lineRule="auto"/>
        <w:jc w:val="both"/>
        <w:rPr>
          <w:rFonts w:ascii="Arial" w:hAnsi="Arial" w:cs="Arial"/>
          <w:bCs/>
          <w:sz w:val="24"/>
          <w:szCs w:val="24"/>
          <w:lang w:val="en-US"/>
        </w:rPr>
      </w:pPr>
      <w:proofErr w:type="gramStart"/>
      <w:r w:rsidRPr="00F47BDC">
        <w:rPr>
          <w:rFonts w:ascii="Arial" w:hAnsi="Arial" w:cs="Arial"/>
          <w:bCs/>
          <w:sz w:val="24"/>
          <w:szCs w:val="24"/>
          <w:lang w:val="en-US"/>
        </w:rPr>
        <w:t>Non Malaysian</w:t>
      </w:r>
      <w:proofErr w:type="gramEnd"/>
      <w:r w:rsidRPr="00F47BDC">
        <w:rPr>
          <w:rFonts w:ascii="Arial" w:hAnsi="Arial" w:cs="Arial"/>
          <w:bCs/>
          <w:sz w:val="24"/>
          <w:szCs w:val="24"/>
          <w:lang w:val="en-US"/>
        </w:rPr>
        <w:t xml:space="preserve"> pregnant women</w:t>
      </w:r>
    </w:p>
    <w:p w:rsidR="00F47BDC" w:rsidRPr="00F47BDC" w:rsidRDefault="00F47BDC" w:rsidP="00F47BDC">
      <w:pPr>
        <w:numPr>
          <w:ilvl w:val="0"/>
          <w:numId w:val="7"/>
        </w:numPr>
        <w:spacing w:line="276" w:lineRule="auto"/>
        <w:jc w:val="both"/>
        <w:rPr>
          <w:rFonts w:ascii="Arial" w:hAnsi="Arial" w:cs="Arial"/>
          <w:bCs/>
          <w:sz w:val="24"/>
          <w:szCs w:val="24"/>
          <w:lang w:val="en-US"/>
        </w:rPr>
      </w:pPr>
      <w:r w:rsidRPr="00F47BDC">
        <w:rPr>
          <w:rFonts w:ascii="Arial" w:hAnsi="Arial" w:cs="Arial"/>
          <w:bCs/>
          <w:sz w:val="24"/>
          <w:szCs w:val="24"/>
          <w:lang w:val="en-US"/>
        </w:rPr>
        <w:t>Pregnant women undergoing physiotherapy treatment for severe urinary    incontinence</w:t>
      </w:r>
    </w:p>
    <w:p w:rsidR="00F47BDC" w:rsidRDefault="00F47BDC" w:rsidP="00F47BDC">
      <w:pPr>
        <w:numPr>
          <w:ilvl w:val="0"/>
          <w:numId w:val="7"/>
        </w:numPr>
        <w:spacing w:line="276" w:lineRule="auto"/>
        <w:jc w:val="both"/>
        <w:rPr>
          <w:rFonts w:ascii="Arial" w:hAnsi="Arial" w:cs="Arial"/>
          <w:bCs/>
          <w:sz w:val="24"/>
          <w:szCs w:val="24"/>
          <w:lang w:val="en-US"/>
        </w:rPr>
      </w:pPr>
      <w:r w:rsidRPr="00F47BDC">
        <w:rPr>
          <w:rFonts w:ascii="Arial" w:hAnsi="Arial" w:cs="Arial"/>
          <w:bCs/>
          <w:sz w:val="24"/>
          <w:szCs w:val="24"/>
          <w:lang w:val="en-US"/>
        </w:rPr>
        <w:t>Pregnant women with complicated pregnancy and chronic medical problem prior to pregnancy (diabetes, hypertension, HIV positive, neurological cond</w:t>
      </w:r>
      <w:r w:rsidR="00684EE8">
        <w:rPr>
          <w:rFonts w:ascii="Arial" w:hAnsi="Arial" w:cs="Arial"/>
          <w:bCs/>
          <w:sz w:val="24"/>
          <w:szCs w:val="24"/>
          <w:lang w:val="en-US"/>
        </w:rPr>
        <w:t xml:space="preserve">ition, pelvic organ prolapse); </w:t>
      </w:r>
      <w:r w:rsidRPr="00F47BDC">
        <w:rPr>
          <w:rFonts w:ascii="Arial" w:hAnsi="Arial" w:cs="Arial"/>
          <w:bCs/>
          <w:sz w:val="24"/>
          <w:szCs w:val="24"/>
          <w:lang w:val="en-US"/>
        </w:rPr>
        <w:t>complicated pregnancy or contraindications to the practice of physica</w:t>
      </w:r>
      <w:r w:rsidR="00667CEF">
        <w:rPr>
          <w:rFonts w:ascii="Arial" w:hAnsi="Arial" w:cs="Arial"/>
          <w:bCs/>
          <w:sz w:val="24"/>
          <w:szCs w:val="24"/>
          <w:lang w:val="en-US"/>
        </w:rPr>
        <w:t xml:space="preserve">l activity </w:t>
      </w:r>
      <w:r w:rsidRPr="00F47BDC">
        <w:rPr>
          <w:rFonts w:ascii="Arial" w:hAnsi="Arial" w:cs="Arial"/>
          <w:bCs/>
          <w:sz w:val="24"/>
          <w:szCs w:val="24"/>
          <w:lang w:val="en-US"/>
        </w:rPr>
        <w:t xml:space="preserve"> </w:t>
      </w:r>
      <w:r w:rsidR="00667CEF">
        <w:rPr>
          <w:rFonts w:ascii="Arial" w:hAnsi="Arial" w:cs="Arial"/>
          <w:bCs/>
          <w:sz w:val="24"/>
          <w:szCs w:val="24"/>
          <w:lang w:val="en-US"/>
        </w:rPr>
        <w:t>(</w:t>
      </w:r>
      <w:r w:rsidRPr="00F47BDC">
        <w:rPr>
          <w:rFonts w:ascii="Arial" w:hAnsi="Arial" w:cs="Arial"/>
          <w:bCs/>
          <w:sz w:val="24"/>
          <w:szCs w:val="24"/>
          <w:lang w:val="en-US"/>
        </w:rPr>
        <w:t>preeclampsia, persistent bleeding, pre-term labor, incompetent cervix, acute febrile infection, and fetal growth restriction or placenta previa, cephalopelvic disproportion); previous urogenital surgery.</w:t>
      </w:r>
    </w:p>
    <w:p w:rsidR="0016079F" w:rsidRPr="00F47BDC" w:rsidRDefault="0016079F" w:rsidP="0016079F">
      <w:pPr>
        <w:spacing w:line="276" w:lineRule="auto"/>
        <w:jc w:val="both"/>
        <w:rPr>
          <w:rFonts w:ascii="Arial" w:hAnsi="Arial" w:cs="Arial"/>
          <w:bCs/>
          <w:sz w:val="24"/>
          <w:szCs w:val="24"/>
          <w:lang w:val="en-US"/>
        </w:rPr>
      </w:pPr>
    </w:p>
    <w:p w:rsidR="0053316B" w:rsidRDefault="002C21B0" w:rsidP="002C21B0">
      <w:pPr>
        <w:pStyle w:val="Heading2"/>
        <w:rPr>
          <w:rFonts w:ascii="Arial" w:hAnsi="Arial" w:cs="Arial"/>
          <w:b/>
          <w:color w:val="auto"/>
          <w:sz w:val="24"/>
          <w:szCs w:val="24"/>
          <w:lang w:val="en-US"/>
        </w:rPr>
      </w:pPr>
      <w:bookmarkStart w:id="65" w:name="_Toc471583551"/>
      <w:bookmarkStart w:id="66" w:name="_Toc182630319"/>
      <w:bookmarkStart w:id="67" w:name="_Toc182630593"/>
      <w:bookmarkStart w:id="68" w:name="_Toc182636499"/>
      <w:bookmarkStart w:id="69" w:name="_Toc182643342"/>
      <w:bookmarkStart w:id="70" w:name="_Toc182646416"/>
      <w:bookmarkStart w:id="71" w:name="_Toc182646890"/>
      <w:bookmarkStart w:id="72" w:name="_Toc200867152"/>
      <w:r w:rsidRPr="002C21B0">
        <w:rPr>
          <w:rFonts w:ascii="Arial" w:hAnsi="Arial" w:cs="Arial"/>
          <w:b/>
          <w:color w:val="auto"/>
          <w:sz w:val="24"/>
          <w:szCs w:val="24"/>
          <w:lang w:val="en-US"/>
        </w:rPr>
        <w:t xml:space="preserve">4.3 </w:t>
      </w:r>
      <w:r w:rsidR="0053316B">
        <w:rPr>
          <w:rFonts w:ascii="Arial" w:hAnsi="Arial" w:cs="Arial"/>
          <w:b/>
          <w:color w:val="auto"/>
          <w:sz w:val="24"/>
          <w:szCs w:val="24"/>
          <w:lang w:val="en-US"/>
        </w:rPr>
        <w:t>Withdrawal Criteria</w:t>
      </w:r>
      <w:bookmarkEnd w:id="65"/>
    </w:p>
    <w:p w:rsidR="0053316B" w:rsidRPr="00932120" w:rsidRDefault="0053316B" w:rsidP="0053316B">
      <w:pPr>
        <w:rPr>
          <w:rFonts w:ascii="Arial" w:eastAsia="Times New Roman" w:hAnsi="Arial" w:cs="Arial"/>
          <w:sz w:val="24"/>
          <w:szCs w:val="24"/>
          <w:lang w:val="en" w:eastAsia="en-MY"/>
        </w:rPr>
      </w:pPr>
      <w:r w:rsidRPr="00932120">
        <w:rPr>
          <w:rFonts w:ascii="Arial" w:eastAsia="Times New Roman" w:hAnsi="Arial" w:cs="Arial"/>
          <w:sz w:val="24"/>
          <w:szCs w:val="24"/>
          <w:lang w:val="en-US" w:eastAsia="en-MY"/>
        </w:rPr>
        <w:t>The respondents will be informed of their voluntary participation and their right to withdraw if they refused participation at any time</w:t>
      </w:r>
      <w:r w:rsidRPr="00932120">
        <w:rPr>
          <w:rFonts w:ascii="Arial" w:eastAsia="Times New Roman" w:hAnsi="Arial" w:cs="Arial"/>
          <w:sz w:val="24"/>
          <w:szCs w:val="24"/>
          <w:lang w:val="en" w:eastAsia="en-MY"/>
        </w:rPr>
        <w:t xml:space="preserve"> without it affecting their usual health care. Respondent</w:t>
      </w:r>
      <w:r w:rsidR="0094580D" w:rsidRPr="00932120">
        <w:rPr>
          <w:rFonts w:ascii="Arial" w:eastAsia="Times New Roman" w:hAnsi="Arial" w:cs="Arial"/>
          <w:sz w:val="24"/>
          <w:szCs w:val="24"/>
          <w:lang w:val="en" w:eastAsia="en-MY"/>
        </w:rPr>
        <w:t>s will be withdrawn</w:t>
      </w:r>
      <w:r w:rsidRPr="00932120">
        <w:rPr>
          <w:rFonts w:ascii="Arial" w:eastAsia="Times New Roman" w:hAnsi="Arial" w:cs="Arial"/>
          <w:sz w:val="24"/>
          <w:szCs w:val="24"/>
          <w:lang w:val="en" w:eastAsia="en-MY"/>
        </w:rPr>
        <w:t xml:space="preserve"> from the study if consent is withdrawn. Some respondent</w:t>
      </w:r>
      <w:r w:rsidR="008D53B4" w:rsidRPr="00932120">
        <w:rPr>
          <w:rFonts w:ascii="Arial" w:eastAsia="Times New Roman" w:hAnsi="Arial" w:cs="Arial"/>
          <w:sz w:val="24"/>
          <w:szCs w:val="24"/>
          <w:lang w:val="en" w:eastAsia="en-MY"/>
        </w:rPr>
        <w:t>s who</w:t>
      </w:r>
      <w:r w:rsidRPr="00932120">
        <w:rPr>
          <w:rFonts w:ascii="Arial" w:eastAsia="Times New Roman" w:hAnsi="Arial" w:cs="Arial"/>
          <w:sz w:val="24"/>
          <w:szCs w:val="24"/>
          <w:lang w:val="en" w:eastAsia="en-MY"/>
        </w:rPr>
        <w:t xml:space="preserve"> unable to complete all</w:t>
      </w:r>
      <w:r w:rsidR="005F3F39" w:rsidRPr="00932120">
        <w:rPr>
          <w:rFonts w:ascii="Arial" w:eastAsia="Times New Roman" w:hAnsi="Arial" w:cs="Arial"/>
          <w:sz w:val="24"/>
          <w:szCs w:val="24"/>
          <w:lang w:val="en" w:eastAsia="en-MY"/>
        </w:rPr>
        <w:t xml:space="preserve"> </w:t>
      </w:r>
      <w:r w:rsidR="008D53B4" w:rsidRPr="00932120">
        <w:rPr>
          <w:rFonts w:ascii="Arial" w:eastAsia="Times New Roman" w:hAnsi="Arial" w:cs="Arial"/>
          <w:sz w:val="24"/>
          <w:szCs w:val="24"/>
          <w:lang w:val="en" w:eastAsia="en-MY"/>
        </w:rPr>
        <w:t xml:space="preserve">follow-up </w:t>
      </w:r>
      <w:r w:rsidR="005F3F39" w:rsidRPr="00932120">
        <w:rPr>
          <w:rFonts w:ascii="Arial" w:eastAsia="Times New Roman" w:hAnsi="Arial" w:cs="Arial"/>
          <w:sz w:val="24"/>
          <w:szCs w:val="24"/>
          <w:lang w:val="en" w:eastAsia="en-MY"/>
        </w:rPr>
        <w:t>sessions and develop pregnancy</w:t>
      </w:r>
      <w:r w:rsidR="00864811" w:rsidRPr="00932120">
        <w:rPr>
          <w:rFonts w:ascii="Arial" w:eastAsia="Times New Roman" w:hAnsi="Arial" w:cs="Arial"/>
          <w:sz w:val="24"/>
          <w:szCs w:val="24"/>
          <w:lang w:val="en" w:eastAsia="en-MY"/>
        </w:rPr>
        <w:t xml:space="preserve"> complication</w:t>
      </w:r>
      <w:r w:rsidR="005F3F39" w:rsidRPr="00932120">
        <w:rPr>
          <w:rFonts w:ascii="Arial" w:eastAsia="Times New Roman" w:hAnsi="Arial" w:cs="Arial"/>
          <w:sz w:val="24"/>
          <w:szCs w:val="24"/>
          <w:lang w:val="en" w:eastAsia="en-MY"/>
        </w:rPr>
        <w:t xml:space="preserve"> (gestational diabetes, preeclampsia, persistent bleeding, pre-term labor, incompetent cervix, acute febrile infection, and fetal growth restriction or placenta previa, cephalopelvic disproportion</w:t>
      </w:r>
      <w:r w:rsidR="0035272C" w:rsidRPr="00932120">
        <w:rPr>
          <w:rFonts w:ascii="Arial" w:eastAsia="Times New Roman" w:hAnsi="Arial" w:cs="Arial"/>
          <w:sz w:val="24"/>
          <w:szCs w:val="24"/>
          <w:lang w:val="en" w:eastAsia="en-MY"/>
        </w:rPr>
        <w:t xml:space="preserve"> and miscarriage</w:t>
      </w:r>
      <w:r w:rsidR="005F3F39" w:rsidRPr="00932120">
        <w:rPr>
          <w:rFonts w:ascii="Arial" w:eastAsia="Times New Roman" w:hAnsi="Arial" w:cs="Arial"/>
          <w:sz w:val="24"/>
          <w:szCs w:val="24"/>
          <w:lang w:val="en" w:eastAsia="en-MY"/>
        </w:rPr>
        <w:t xml:space="preserve">) </w:t>
      </w:r>
      <w:r w:rsidR="008D53B4" w:rsidRPr="00932120">
        <w:rPr>
          <w:rFonts w:ascii="Arial" w:eastAsia="Times New Roman" w:hAnsi="Arial" w:cs="Arial"/>
          <w:sz w:val="24"/>
          <w:szCs w:val="24"/>
          <w:lang w:val="en" w:eastAsia="en-MY"/>
        </w:rPr>
        <w:t>during study</w:t>
      </w:r>
      <w:r w:rsidR="006A5A30" w:rsidRPr="00932120">
        <w:rPr>
          <w:rFonts w:ascii="Arial" w:eastAsia="Times New Roman" w:hAnsi="Arial" w:cs="Arial"/>
          <w:sz w:val="24"/>
          <w:szCs w:val="24"/>
          <w:lang w:val="en" w:eastAsia="en-MY"/>
        </w:rPr>
        <w:t xml:space="preserve"> period</w:t>
      </w:r>
      <w:r w:rsidR="008D53B4" w:rsidRPr="00932120">
        <w:rPr>
          <w:rFonts w:ascii="Arial" w:eastAsia="Times New Roman" w:hAnsi="Arial" w:cs="Arial"/>
          <w:sz w:val="24"/>
          <w:szCs w:val="24"/>
          <w:lang w:val="en" w:eastAsia="en-MY"/>
        </w:rPr>
        <w:t xml:space="preserve"> will be terminated.</w:t>
      </w:r>
      <w:r w:rsidR="005F3F39" w:rsidRPr="00932120">
        <w:rPr>
          <w:rFonts w:ascii="Arial" w:eastAsia="Times New Roman" w:hAnsi="Arial" w:cs="Arial"/>
          <w:sz w:val="24"/>
          <w:szCs w:val="24"/>
          <w:lang w:val="en" w:eastAsia="en-MY"/>
        </w:rPr>
        <w:t xml:space="preserve"> </w:t>
      </w:r>
      <w:r w:rsidR="0094580D" w:rsidRPr="00932120">
        <w:rPr>
          <w:rFonts w:ascii="Arial" w:eastAsia="Times New Roman" w:hAnsi="Arial" w:cs="Arial"/>
          <w:sz w:val="24"/>
          <w:szCs w:val="24"/>
          <w:lang w:val="en" w:eastAsia="en-MY"/>
        </w:rPr>
        <w:t>However, they will be made aware that data collected before their withdrawal or termination cannot be destroyed and may still be used in analysis but no identification will be possible.</w:t>
      </w:r>
      <w:r w:rsidR="00BB19DE" w:rsidRPr="00932120">
        <w:rPr>
          <w:rFonts w:ascii="Arial" w:eastAsia="Times New Roman" w:hAnsi="Arial" w:cs="Arial"/>
          <w:sz w:val="24"/>
          <w:szCs w:val="24"/>
          <w:lang w:val="en" w:eastAsia="en-MY"/>
        </w:rPr>
        <w:t xml:space="preserve"> </w:t>
      </w:r>
      <w:r w:rsidR="00EE00D5" w:rsidRPr="00932120">
        <w:rPr>
          <w:rFonts w:ascii="Arial" w:eastAsia="Times New Roman" w:hAnsi="Arial" w:cs="Arial"/>
          <w:sz w:val="24"/>
          <w:szCs w:val="24"/>
          <w:lang w:val="en" w:eastAsia="en-MY"/>
        </w:rPr>
        <w:t xml:space="preserve">Respondents </w:t>
      </w:r>
      <w:r w:rsidR="008D53B4" w:rsidRPr="00932120">
        <w:rPr>
          <w:rFonts w:ascii="Arial" w:eastAsia="Times New Roman" w:hAnsi="Arial" w:cs="Arial"/>
          <w:sz w:val="24"/>
          <w:szCs w:val="24"/>
          <w:lang w:val="en" w:eastAsia="en-MY"/>
        </w:rPr>
        <w:t>who withdraw or terminate from the study will not be replaced, but withdrawal rates and reasons for withdrawal</w:t>
      </w:r>
      <w:r w:rsidR="0094580D" w:rsidRPr="00932120">
        <w:rPr>
          <w:rFonts w:ascii="Arial" w:eastAsia="Times New Roman" w:hAnsi="Arial" w:cs="Arial"/>
          <w:sz w:val="24"/>
          <w:szCs w:val="24"/>
          <w:lang w:val="en" w:eastAsia="en-MY"/>
        </w:rPr>
        <w:t xml:space="preserve"> or termination</w:t>
      </w:r>
      <w:r w:rsidR="008D53B4" w:rsidRPr="00932120">
        <w:rPr>
          <w:rFonts w:ascii="Arial" w:eastAsia="Times New Roman" w:hAnsi="Arial" w:cs="Arial"/>
          <w:sz w:val="24"/>
          <w:szCs w:val="24"/>
          <w:lang w:val="en" w:eastAsia="en-MY"/>
        </w:rPr>
        <w:t xml:space="preserve"> will be recorded.</w:t>
      </w:r>
      <w:r w:rsidR="0094580D" w:rsidRPr="00932120">
        <w:rPr>
          <w:rFonts w:ascii="Arial" w:eastAsia="Times New Roman" w:hAnsi="Arial" w:cs="Arial"/>
          <w:sz w:val="24"/>
          <w:szCs w:val="24"/>
          <w:lang w:val="en" w:eastAsia="en-MY"/>
        </w:rPr>
        <w:t xml:space="preserve"> </w:t>
      </w:r>
    </w:p>
    <w:p w:rsidR="00BE4A60" w:rsidRPr="00932120" w:rsidRDefault="0053316B" w:rsidP="006D58D7">
      <w:pPr>
        <w:pStyle w:val="Heading2"/>
        <w:rPr>
          <w:rFonts w:ascii="Arial" w:hAnsi="Arial" w:cs="Arial"/>
          <w:b/>
          <w:color w:val="auto"/>
          <w:sz w:val="24"/>
          <w:szCs w:val="24"/>
          <w:lang w:val="en-US"/>
        </w:rPr>
      </w:pPr>
      <w:bookmarkStart w:id="73" w:name="_Toc471583552"/>
      <w:r w:rsidRPr="00932120">
        <w:rPr>
          <w:rFonts w:ascii="Arial" w:hAnsi="Arial" w:cs="Arial"/>
          <w:b/>
          <w:color w:val="auto"/>
          <w:sz w:val="24"/>
          <w:szCs w:val="24"/>
          <w:lang w:val="en-US"/>
        </w:rPr>
        <w:t xml:space="preserve">4.4 </w:t>
      </w:r>
      <w:r w:rsidR="00E03931" w:rsidRPr="00932120">
        <w:rPr>
          <w:rFonts w:ascii="Arial" w:hAnsi="Arial" w:cs="Arial"/>
          <w:b/>
          <w:color w:val="auto"/>
          <w:sz w:val="24"/>
          <w:szCs w:val="24"/>
          <w:lang w:val="en-US"/>
        </w:rPr>
        <w:t>Suspending or terminating the study</w:t>
      </w:r>
      <w:bookmarkEnd w:id="73"/>
    </w:p>
    <w:p w:rsidR="006D58D7" w:rsidRPr="00BE4A60" w:rsidRDefault="00BE4A60" w:rsidP="006D58D7">
      <w:pPr>
        <w:pStyle w:val="Heading2"/>
        <w:rPr>
          <w:rFonts w:ascii="Arial" w:hAnsi="Arial" w:cs="Arial"/>
          <w:b/>
          <w:color w:val="auto"/>
          <w:sz w:val="24"/>
          <w:szCs w:val="24"/>
          <w:lang w:val="en-US"/>
        </w:rPr>
      </w:pPr>
      <w:bookmarkStart w:id="74" w:name="_Toc471583553"/>
      <w:r w:rsidRPr="00932120">
        <w:rPr>
          <w:rFonts w:ascii="Arial" w:hAnsi="Arial" w:cs="Arial"/>
          <w:color w:val="auto"/>
          <w:sz w:val="24"/>
          <w:szCs w:val="24"/>
          <w:lang w:val="en-US"/>
        </w:rPr>
        <w:t xml:space="preserve">The study </w:t>
      </w:r>
      <w:r w:rsidR="00E03931" w:rsidRPr="00932120">
        <w:rPr>
          <w:rFonts w:ascii="Arial" w:hAnsi="Arial" w:cs="Arial"/>
          <w:color w:val="auto"/>
          <w:sz w:val="24"/>
          <w:szCs w:val="24"/>
          <w:lang w:val="en-US"/>
        </w:rPr>
        <w:t xml:space="preserve">will not be terminated unless instructed by the </w:t>
      </w:r>
      <w:r w:rsidR="006D58D7" w:rsidRPr="00932120">
        <w:rPr>
          <w:rFonts w:ascii="Arial" w:hAnsi="Arial" w:cs="Arial"/>
          <w:color w:val="auto"/>
          <w:sz w:val="24"/>
          <w:szCs w:val="24"/>
          <w:lang w:val="en-US"/>
        </w:rPr>
        <w:t xml:space="preserve">local </w:t>
      </w:r>
      <w:r w:rsidR="00DA0382" w:rsidRPr="00932120">
        <w:rPr>
          <w:rFonts w:ascii="Arial" w:hAnsi="Arial" w:cs="Arial"/>
          <w:color w:val="auto"/>
          <w:sz w:val="24"/>
          <w:szCs w:val="24"/>
          <w:lang w:val="en-US"/>
        </w:rPr>
        <w:t>Clinical Research Center</w:t>
      </w:r>
      <w:r w:rsidR="006D58D7" w:rsidRPr="00932120">
        <w:rPr>
          <w:rFonts w:ascii="Arial" w:hAnsi="Arial" w:cs="Arial"/>
          <w:color w:val="auto"/>
          <w:sz w:val="24"/>
          <w:szCs w:val="24"/>
          <w:lang w:val="en-US"/>
        </w:rPr>
        <w:t xml:space="preserve"> (CRC)</w:t>
      </w:r>
      <w:r w:rsidR="00DA0382" w:rsidRPr="00932120">
        <w:rPr>
          <w:rFonts w:ascii="Arial" w:hAnsi="Arial" w:cs="Arial"/>
          <w:color w:val="auto"/>
          <w:sz w:val="24"/>
          <w:szCs w:val="24"/>
          <w:lang w:val="en-US"/>
        </w:rPr>
        <w:t xml:space="preserve"> or </w:t>
      </w:r>
      <w:r w:rsidR="00E03931" w:rsidRPr="00932120">
        <w:rPr>
          <w:rFonts w:ascii="Arial" w:hAnsi="Arial" w:cs="Arial"/>
          <w:color w:val="auto"/>
          <w:sz w:val="24"/>
          <w:szCs w:val="24"/>
          <w:lang w:val="en-US"/>
        </w:rPr>
        <w:t>ethics committee</w:t>
      </w:r>
      <w:r w:rsidR="00BB5897" w:rsidRPr="00932120">
        <w:rPr>
          <w:rFonts w:ascii="Arial" w:hAnsi="Arial" w:cs="Arial"/>
          <w:color w:val="auto"/>
          <w:sz w:val="24"/>
          <w:szCs w:val="24"/>
          <w:lang w:val="en-US"/>
        </w:rPr>
        <w:t xml:space="preserve"> in case of violation of the signed protocol. </w:t>
      </w:r>
      <w:r w:rsidR="006D58D7" w:rsidRPr="00932120">
        <w:rPr>
          <w:rFonts w:ascii="Arial" w:hAnsi="Arial" w:cs="Arial"/>
          <w:color w:val="auto"/>
          <w:sz w:val="24"/>
          <w:szCs w:val="24"/>
          <w:lang w:val="en-US"/>
        </w:rPr>
        <w:t>Upon termination of the study, the hospital director, research team</w:t>
      </w:r>
      <w:r w:rsidRPr="00932120">
        <w:rPr>
          <w:rFonts w:ascii="Arial" w:hAnsi="Arial" w:cs="Arial"/>
          <w:color w:val="auto"/>
          <w:sz w:val="24"/>
          <w:szCs w:val="24"/>
          <w:lang w:val="en-US"/>
        </w:rPr>
        <w:t>s</w:t>
      </w:r>
      <w:r w:rsidR="006D58D7" w:rsidRPr="00932120">
        <w:rPr>
          <w:rFonts w:ascii="Arial" w:hAnsi="Arial" w:cs="Arial"/>
          <w:color w:val="auto"/>
          <w:sz w:val="24"/>
          <w:szCs w:val="24"/>
          <w:lang w:val="en-US"/>
        </w:rPr>
        <w:t xml:space="preserve"> and respondents will be notified.</w:t>
      </w:r>
      <w:bookmarkEnd w:id="74"/>
      <w:r w:rsidR="003B5979">
        <w:rPr>
          <w:rFonts w:ascii="Arial" w:hAnsi="Arial" w:cs="Arial"/>
          <w:color w:val="auto"/>
          <w:sz w:val="24"/>
          <w:szCs w:val="24"/>
          <w:lang w:val="en-US"/>
        </w:rPr>
        <w:t xml:space="preserve"> </w:t>
      </w:r>
      <w:r w:rsidR="006D58D7">
        <w:rPr>
          <w:rFonts w:ascii="Arial" w:hAnsi="Arial" w:cs="Arial"/>
          <w:color w:val="auto"/>
          <w:sz w:val="24"/>
          <w:szCs w:val="24"/>
          <w:lang w:val="en-US"/>
        </w:rPr>
        <w:t xml:space="preserve">                                                                                                                                                                                         </w:t>
      </w:r>
    </w:p>
    <w:p w:rsidR="006D58D7" w:rsidRPr="006D58D7" w:rsidRDefault="006D58D7" w:rsidP="002C21B0">
      <w:pPr>
        <w:pStyle w:val="Heading2"/>
        <w:rPr>
          <w:rFonts w:ascii="Arial" w:hAnsi="Arial" w:cs="Arial"/>
          <w:b/>
          <w:color w:val="auto"/>
          <w:sz w:val="16"/>
          <w:szCs w:val="16"/>
          <w:lang w:val="en-US"/>
        </w:rPr>
      </w:pPr>
    </w:p>
    <w:p w:rsidR="00F47BDC" w:rsidRDefault="00E03931" w:rsidP="002C21B0">
      <w:pPr>
        <w:pStyle w:val="Heading2"/>
        <w:rPr>
          <w:rFonts w:ascii="Arial" w:hAnsi="Arial" w:cs="Arial"/>
          <w:b/>
          <w:color w:val="auto"/>
          <w:sz w:val="24"/>
          <w:szCs w:val="24"/>
          <w:u w:val="single"/>
          <w:lang w:val="en-US"/>
        </w:rPr>
      </w:pPr>
      <w:bookmarkStart w:id="75" w:name="_Toc471583554"/>
      <w:r>
        <w:rPr>
          <w:rFonts w:ascii="Arial" w:hAnsi="Arial" w:cs="Arial"/>
          <w:b/>
          <w:color w:val="auto"/>
          <w:sz w:val="24"/>
          <w:szCs w:val="24"/>
          <w:lang w:val="en-US"/>
        </w:rPr>
        <w:t xml:space="preserve">4.5 </w:t>
      </w:r>
      <w:r w:rsidR="00F47BDC" w:rsidRPr="002C21B0">
        <w:rPr>
          <w:rFonts w:ascii="Arial" w:hAnsi="Arial" w:cs="Arial"/>
          <w:b/>
          <w:color w:val="auto"/>
          <w:sz w:val="24"/>
          <w:szCs w:val="24"/>
          <w:lang w:val="en-US"/>
        </w:rPr>
        <w:t>Study Enrollment Procedures</w:t>
      </w:r>
      <w:bookmarkEnd w:id="66"/>
      <w:bookmarkEnd w:id="67"/>
      <w:bookmarkEnd w:id="68"/>
      <w:bookmarkEnd w:id="69"/>
      <w:bookmarkEnd w:id="70"/>
      <w:bookmarkEnd w:id="71"/>
      <w:bookmarkEnd w:id="72"/>
      <w:bookmarkEnd w:id="75"/>
      <w:r w:rsidR="00F47BDC" w:rsidRPr="002C21B0">
        <w:rPr>
          <w:rFonts w:ascii="Arial" w:hAnsi="Arial" w:cs="Arial"/>
          <w:b/>
          <w:color w:val="auto"/>
          <w:sz w:val="24"/>
          <w:szCs w:val="24"/>
          <w:u w:val="single"/>
          <w:lang w:val="en-US"/>
        </w:rPr>
        <w:t xml:space="preserve"> </w:t>
      </w:r>
    </w:p>
    <w:p w:rsidR="00C166F6" w:rsidRPr="00E75C85" w:rsidRDefault="00C166F6" w:rsidP="00E75C85">
      <w:pPr>
        <w:jc w:val="both"/>
        <w:rPr>
          <w:rFonts w:ascii="Arial" w:hAnsi="Arial" w:cs="Arial"/>
          <w:sz w:val="24"/>
          <w:szCs w:val="24"/>
          <w:lang w:val="en-US"/>
        </w:rPr>
      </w:pPr>
      <w:r w:rsidRPr="00C166F6">
        <w:rPr>
          <w:rFonts w:ascii="Arial" w:hAnsi="Arial" w:cs="Arial"/>
          <w:sz w:val="24"/>
          <w:szCs w:val="24"/>
          <w:lang w:val="en-US"/>
        </w:rPr>
        <w:t>Flowchart</w:t>
      </w:r>
      <w:r>
        <w:rPr>
          <w:rFonts w:ascii="Arial" w:hAnsi="Arial" w:cs="Arial"/>
          <w:sz w:val="24"/>
          <w:szCs w:val="24"/>
          <w:lang w:val="en-US"/>
        </w:rPr>
        <w:t xml:space="preserve"> of the study showing participant </w:t>
      </w:r>
      <w:r w:rsidR="00684EE8">
        <w:rPr>
          <w:rFonts w:ascii="Arial" w:hAnsi="Arial" w:cs="Arial"/>
          <w:sz w:val="24"/>
          <w:szCs w:val="24"/>
          <w:lang w:val="en-US"/>
        </w:rPr>
        <w:t>enrollment</w:t>
      </w:r>
      <w:r>
        <w:rPr>
          <w:rFonts w:ascii="Arial" w:hAnsi="Arial" w:cs="Arial"/>
          <w:sz w:val="24"/>
          <w:szCs w:val="24"/>
          <w:lang w:val="en-US"/>
        </w:rPr>
        <w:t>, randomization, allocation of interventions and follow-up (Figure 1). The list of pregnant women registers for antenatal visit will be obtained on clinic day. Staff nurses on duty will provide assistance in identifying potential study participants according to the eligibility criteria. Eligible pregnant women who met the inclusion and exclusion criteria will be approached by trained research assistant for recruitment while they are waiting to see the doctor. All eligible pregnant women will be explained about the objectives, importance, risks and benefits of the research before recruitment by research assistant. The consent and information sheets</w:t>
      </w:r>
      <w:r w:rsidR="00995307">
        <w:rPr>
          <w:rFonts w:ascii="Arial" w:hAnsi="Arial" w:cs="Arial"/>
          <w:sz w:val="24"/>
          <w:szCs w:val="24"/>
          <w:lang w:val="en-US"/>
        </w:rPr>
        <w:t xml:space="preserve"> (Appendix 3-6)</w:t>
      </w:r>
      <w:r>
        <w:rPr>
          <w:rFonts w:ascii="Arial" w:hAnsi="Arial" w:cs="Arial"/>
          <w:sz w:val="24"/>
          <w:szCs w:val="24"/>
          <w:lang w:val="en-US"/>
        </w:rPr>
        <w:t xml:space="preserve"> will be</w:t>
      </w:r>
      <w:r w:rsidR="00B869AE">
        <w:rPr>
          <w:rFonts w:ascii="Arial" w:hAnsi="Arial" w:cs="Arial"/>
          <w:sz w:val="24"/>
          <w:szCs w:val="24"/>
          <w:lang w:val="en-US"/>
        </w:rPr>
        <w:t xml:space="preserve"> distributed to each respondent</w:t>
      </w:r>
      <w:r>
        <w:rPr>
          <w:rFonts w:ascii="Arial" w:hAnsi="Arial" w:cs="Arial"/>
          <w:sz w:val="24"/>
          <w:szCs w:val="24"/>
          <w:lang w:val="en-US"/>
        </w:rPr>
        <w:t xml:space="preserve"> who agreed to participate in the study. </w:t>
      </w:r>
      <w:r w:rsidR="00142A5A">
        <w:rPr>
          <w:rFonts w:ascii="Arial" w:hAnsi="Arial" w:cs="Arial"/>
          <w:sz w:val="24"/>
          <w:szCs w:val="24"/>
          <w:lang w:val="en-US"/>
        </w:rPr>
        <w:t>All respondents will be given a copy of the consent form and contact details of the study coordinator for their future questions and concerns.</w:t>
      </w:r>
    </w:p>
    <w:p w:rsidR="007A255B" w:rsidRPr="00E75C85" w:rsidRDefault="00142A5A" w:rsidP="00E75C85">
      <w:pPr>
        <w:pStyle w:val="Heading2"/>
        <w:rPr>
          <w:rFonts w:ascii="Arial" w:hAnsi="Arial" w:cs="Arial"/>
          <w:b/>
          <w:color w:val="auto"/>
          <w:sz w:val="24"/>
          <w:szCs w:val="24"/>
          <w:lang w:val="en-US"/>
        </w:rPr>
      </w:pPr>
      <w:bookmarkStart w:id="76" w:name="_Toc471583555"/>
      <w:r w:rsidRPr="007A255B">
        <w:rPr>
          <w:rFonts w:ascii="Arial" w:hAnsi="Arial" w:cs="Arial"/>
          <w:b/>
          <w:color w:val="auto"/>
          <w:sz w:val="24"/>
          <w:szCs w:val="24"/>
          <w:lang w:val="en-US"/>
        </w:rPr>
        <w:t xml:space="preserve">4.4 </w:t>
      </w:r>
      <w:r w:rsidR="00F47BDC" w:rsidRPr="007A255B">
        <w:rPr>
          <w:rFonts w:ascii="Arial" w:hAnsi="Arial" w:cs="Arial"/>
          <w:b/>
          <w:color w:val="auto"/>
          <w:sz w:val="24"/>
          <w:szCs w:val="24"/>
          <w:lang w:val="en-US"/>
        </w:rPr>
        <w:t>Treatment Assignment Procedures</w:t>
      </w:r>
      <w:bookmarkEnd w:id="76"/>
      <w:r w:rsidR="00F47BDC" w:rsidRPr="007A255B">
        <w:rPr>
          <w:rFonts w:ascii="Arial" w:hAnsi="Arial" w:cs="Arial"/>
          <w:b/>
          <w:color w:val="auto"/>
          <w:sz w:val="24"/>
          <w:szCs w:val="24"/>
          <w:lang w:val="en-US"/>
        </w:rPr>
        <w:t xml:space="preserve"> </w:t>
      </w:r>
    </w:p>
    <w:p w:rsidR="00F47BDC" w:rsidRPr="007A255B" w:rsidRDefault="00F47BDC" w:rsidP="007A255B">
      <w:pPr>
        <w:pStyle w:val="Heading3"/>
        <w:rPr>
          <w:rFonts w:ascii="Arial" w:hAnsi="Arial" w:cs="Arial"/>
          <w:b/>
          <w:color w:val="auto"/>
        </w:rPr>
      </w:pPr>
      <w:bookmarkStart w:id="77" w:name="_Toc471583556"/>
      <w:r w:rsidRPr="007A255B">
        <w:rPr>
          <w:rFonts w:ascii="Arial" w:hAnsi="Arial" w:cs="Arial"/>
          <w:b/>
          <w:color w:val="auto"/>
        </w:rPr>
        <w:t>4.4.1 Randomization Procedures</w:t>
      </w:r>
      <w:bookmarkEnd w:id="77"/>
      <w:r w:rsidRPr="007A255B">
        <w:rPr>
          <w:rFonts w:ascii="Arial" w:hAnsi="Arial" w:cs="Arial"/>
          <w:b/>
          <w:color w:val="auto"/>
        </w:rPr>
        <w:t xml:space="preserve"> </w:t>
      </w:r>
    </w:p>
    <w:p w:rsidR="00F47BDC" w:rsidRPr="00F47BDC" w:rsidRDefault="00F47BDC" w:rsidP="00F47BDC">
      <w:pPr>
        <w:spacing w:line="276" w:lineRule="auto"/>
        <w:jc w:val="both"/>
        <w:rPr>
          <w:rFonts w:ascii="Arial" w:hAnsi="Arial" w:cs="Arial"/>
          <w:bCs/>
          <w:sz w:val="24"/>
          <w:szCs w:val="24"/>
          <w:lang w:val="en-US"/>
        </w:rPr>
      </w:pPr>
      <w:r w:rsidRPr="00F47BDC">
        <w:rPr>
          <w:rFonts w:ascii="Arial" w:hAnsi="Arial" w:cs="Arial"/>
          <w:bCs/>
          <w:sz w:val="24"/>
          <w:szCs w:val="24"/>
          <w:lang w:val="en-US"/>
        </w:rPr>
        <w:t xml:space="preserve">Following informed consent, the research assistant will allocate the recruited pregnant women to intervention or control groups on a 1:1 basis, using stratified randomization procedure. The randomization process will be prepared in consultations with study biostatistician using a computer-generated permuted block design with variable size permuted blocks of 6. Stratification will be undertaken according to treatment continence status and parity. Continence status will be assessed according to the answer for question: “how often do you leak urine”? Women are classification as continent if they answer “never’. Women in the first pregnancy will be classified nulliparous and other as multiparous. </w:t>
      </w:r>
    </w:p>
    <w:p w:rsidR="007A255B" w:rsidRPr="00F47BDC" w:rsidRDefault="00F47BDC" w:rsidP="00F47BDC">
      <w:pPr>
        <w:spacing w:line="276" w:lineRule="auto"/>
        <w:jc w:val="both"/>
        <w:rPr>
          <w:rFonts w:ascii="Arial" w:hAnsi="Arial" w:cs="Arial"/>
          <w:bCs/>
          <w:sz w:val="24"/>
          <w:szCs w:val="24"/>
          <w:lang w:val="en-US"/>
        </w:rPr>
      </w:pPr>
      <w:r w:rsidRPr="00F47BDC">
        <w:rPr>
          <w:rFonts w:ascii="Arial" w:hAnsi="Arial" w:cs="Arial"/>
          <w:bCs/>
          <w:sz w:val="24"/>
          <w:szCs w:val="24"/>
          <w:lang w:val="en-US"/>
        </w:rPr>
        <w:lastRenderedPageBreak/>
        <w:t xml:space="preserve">To ensure allocation concealment, randomization to groups will be undertaken by using computer randomization and sealed opaque envelope technique. This process will ensure that the research assistant is unaware of the participant’s group assignment prior to allocation and thus allocation concealment is maintained. At the time of recruitment, the research assistant </w:t>
      </w:r>
      <w:r w:rsidR="00B869AE" w:rsidRPr="00F47BDC">
        <w:rPr>
          <w:rFonts w:ascii="Arial" w:hAnsi="Arial" w:cs="Arial"/>
          <w:bCs/>
          <w:sz w:val="24"/>
          <w:szCs w:val="24"/>
          <w:lang w:val="en-US"/>
        </w:rPr>
        <w:t>opens</w:t>
      </w:r>
      <w:r w:rsidRPr="00F47BDC">
        <w:rPr>
          <w:rFonts w:ascii="Arial" w:hAnsi="Arial" w:cs="Arial"/>
          <w:bCs/>
          <w:sz w:val="24"/>
          <w:szCs w:val="24"/>
          <w:lang w:val="en-US"/>
        </w:rPr>
        <w:t xml:space="preserve"> the sealed opaque enveloped that sequentially numbered within each block corresponding to the stratum (continence status and parity) to allocate the subject. </w:t>
      </w:r>
      <w:r w:rsidRPr="005D33B2">
        <w:rPr>
          <w:rFonts w:ascii="Arial" w:hAnsi="Arial" w:cs="Arial"/>
          <w:bCs/>
          <w:sz w:val="24"/>
          <w:szCs w:val="24"/>
          <w:lang w:val="en-US"/>
        </w:rPr>
        <w:t xml:space="preserve">New block will be selected after every "block" of specified size 6.  This process will be continued until a total number of </w:t>
      </w:r>
      <w:r w:rsidR="005D33B2" w:rsidRPr="005D33B2">
        <w:rPr>
          <w:rFonts w:ascii="Arial" w:hAnsi="Arial" w:cs="Arial"/>
          <w:bCs/>
          <w:sz w:val="24"/>
          <w:szCs w:val="24"/>
          <w:highlight w:val="cyan"/>
          <w:lang w:val="en-US"/>
        </w:rPr>
        <w:t>170</w:t>
      </w:r>
      <w:r w:rsidRPr="005D33B2">
        <w:rPr>
          <w:rFonts w:ascii="Arial" w:hAnsi="Arial" w:cs="Arial"/>
          <w:bCs/>
          <w:sz w:val="24"/>
          <w:szCs w:val="24"/>
          <w:highlight w:val="cyan"/>
          <w:lang w:val="en-US"/>
        </w:rPr>
        <w:t xml:space="preserve"> pregnant</w:t>
      </w:r>
      <w:r w:rsidRPr="005D33B2">
        <w:rPr>
          <w:rFonts w:ascii="Arial" w:hAnsi="Arial" w:cs="Arial"/>
          <w:bCs/>
          <w:sz w:val="24"/>
          <w:szCs w:val="24"/>
          <w:lang w:val="en-US"/>
        </w:rPr>
        <w:t xml:space="preserve"> women recruited.</w:t>
      </w:r>
      <w:r w:rsidRPr="00F47BDC">
        <w:rPr>
          <w:rFonts w:ascii="Arial" w:hAnsi="Arial" w:cs="Arial"/>
          <w:bCs/>
          <w:sz w:val="24"/>
          <w:szCs w:val="24"/>
          <w:lang w:val="en-US"/>
        </w:rPr>
        <w:t xml:space="preserve"> </w:t>
      </w:r>
    </w:p>
    <w:p w:rsidR="00F47BDC" w:rsidRPr="007A255B" w:rsidRDefault="00F47BDC" w:rsidP="007A255B">
      <w:pPr>
        <w:pStyle w:val="Heading3"/>
        <w:rPr>
          <w:rFonts w:ascii="Arial" w:hAnsi="Arial" w:cs="Arial"/>
          <w:b/>
          <w:color w:val="auto"/>
          <w:lang w:val="en-US"/>
        </w:rPr>
      </w:pPr>
      <w:bookmarkStart w:id="78" w:name="_Toc471583557"/>
      <w:r w:rsidRPr="007A255B">
        <w:rPr>
          <w:rFonts w:ascii="Arial" w:hAnsi="Arial" w:cs="Arial"/>
          <w:b/>
          <w:color w:val="auto"/>
          <w:lang w:val="en-US"/>
        </w:rPr>
        <w:t>4.4.2 Blinding Procedures</w:t>
      </w:r>
      <w:bookmarkEnd w:id="78"/>
    </w:p>
    <w:p w:rsidR="00F47BDC" w:rsidRPr="00F47BDC" w:rsidRDefault="00F47BDC" w:rsidP="00F47BDC">
      <w:pPr>
        <w:spacing w:line="276" w:lineRule="auto"/>
        <w:jc w:val="both"/>
        <w:rPr>
          <w:rFonts w:ascii="Arial" w:hAnsi="Arial" w:cs="Arial"/>
          <w:bCs/>
          <w:sz w:val="24"/>
          <w:szCs w:val="24"/>
          <w:lang w:val="en-US"/>
        </w:rPr>
      </w:pPr>
      <w:r w:rsidRPr="00F47BDC">
        <w:rPr>
          <w:rFonts w:ascii="Arial" w:hAnsi="Arial" w:cs="Arial"/>
          <w:bCs/>
          <w:sz w:val="24"/>
          <w:szCs w:val="24"/>
          <w:lang w:val="en-US"/>
        </w:rPr>
        <w:t>A single blind method will be used, where respondents will not know which group they belong to.  The consent and information sheets informed about the study in general but did not mention whether the pregnant women will be in the intervention or control groups. This is to maintain the blinding process throughout the study. However, due to the nature of the intervention, it is not possible to blind the research assistant or research staff to the treatment group. At the same time, it is also possible that women attending the antenatal clinic on the same day might interact with each other which can lead to potential contamination. Therefore, all the respondents will be requested not to share the information with others and the education intervention session will be scheduled and provided in a private room.</w:t>
      </w:r>
    </w:p>
    <w:p w:rsidR="00F47BDC" w:rsidRPr="00F47BDC" w:rsidRDefault="00F47BDC" w:rsidP="00F47BDC">
      <w:pPr>
        <w:spacing w:line="276" w:lineRule="auto"/>
        <w:jc w:val="both"/>
        <w:rPr>
          <w:rFonts w:ascii="Arial" w:hAnsi="Arial" w:cs="Arial"/>
          <w:bCs/>
          <w:sz w:val="24"/>
          <w:szCs w:val="24"/>
          <w:lang w:val="en-US"/>
        </w:rPr>
      </w:pPr>
    </w:p>
    <w:p w:rsidR="00F47BDC" w:rsidRPr="00F47BDC" w:rsidRDefault="00F47BDC" w:rsidP="00F47BDC">
      <w:pPr>
        <w:spacing w:line="276" w:lineRule="auto"/>
        <w:jc w:val="both"/>
        <w:rPr>
          <w:rFonts w:ascii="Arial" w:hAnsi="Arial" w:cs="Arial"/>
          <w:bCs/>
          <w:sz w:val="24"/>
          <w:szCs w:val="24"/>
          <w:lang w:val="en-US"/>
        </w:rPr>
      </w:pPr>
    </w:p>
    <w:p w:rsidR="007A255B" w:rsidRPr="007A255B" w:rsidRDefault="00B8026F" w:rsidP="007A255B">
      <w:pPr>
        <w:keepNext/>
        <w:keepLines/>
        <w:spacing w:before="200" w:after="0" w:line="276" w:lineRule="auto"/>
        <w:outlineLvl w:val="2"/>
        <w:rPr>
          <w:rFonts w:ascii="Cambria" w:eastAsia="Times New Roman" w:hAnsi="Cambria" w:cs="Times New Roman"/>
          <w:b/>
          <w:bCs/>
          <w:color w:val="4F81BD"/>
          <w:sz w:val="26"/>
          <w:szCs w:val="26"/>
          <w:lang w:val="en-US"/>
        </w:rPr>
      </w:pPr>
      <w:bookmarkStart w:id="79" w:name="_Toc438023872"/>
      <w:bookmarkStart w:id="80" w:name="_Toc438033919"/>
      <w:bookmarkStart w:id="81" w:name="_Toc438392705"/>
      <w:bookmarkStart w:id="82" w:name="_Toc463258801"/>
      <w:bookmarkStart w:id="83" w:name="_Toc463264394"/>
      <w:bookmarkStart w:id="84" w:name="_Toc471583558"/>
      <w:r w:rsidRPr="007A255B">
        <w:rPr>
          <w:rFonts w:ascii="Times New Roman" w:eastAsia="Times New Roman" w:hAnsi="Times New Roman" w:cs="Times New Roman"/>
          <w:noProof/>
          <w:sz w:val="24"/>
          <w:szCs w:val="24"/>
          <w:lang w:eastAsia="en-MY"/>
        </w:rPr>
        <w:lastRenderedPageBreak/>
        <mc:AlternateContent>
          <mc:Choice Requires="wps">
            <w:drawing>
              <wp:anchor distT="0" distB="0" distL="114300" distR="114300" simplePos="0" relativeHeight="251675648" behindDoc="0" locked="0" layoutInCell="1" allowOverlap="1" wp14:anchorId="17BC7DC4" wp14:editId="35319096">
                <wp:simplePos x="0" y="0"/>
                <wp:positionH relativeFrom="column">
                  <wp:posOffset>2344420</wp:posOffset>
                </wp:positionH>
                <wp:positionV relativeFrom="paragraph">
                  <wp:posOffset>7434580</wp:posOffset>
                </wp:positionV>
                <wp:extent cx="1322705" cy="330200"/>
                <wp:effectExtent l="0" t="0" r="10795" b="1270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3302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7A255B">
                            <w:pPr>
                              <w:jc w:val="center"/>
                              <w:rPr>
                                <w:rFonts w:ascii="Arial" w:hAnsi="Arial" w:cs="Arial"/>
                                <w:color w:val="000000"/>
                              </w:rPr>
                            </w:pPr>
                            <w:r w:rsidRPr="0047761A">
                              <w:rPr>
                                <w:rFonts w:ascii="Arial" w:hAnsi="Arial" w:cs="Arial"/>
                                <w:color w:val="000000"/>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C7DC4" id="Rounded Rectangle 31" o:spid="_x0000_s1027" style="position:absolute;margin-left:184.6pt;margin-top:585.4pt;width:104.15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" fillcolor="white [3201]" strokecolor="#ed7d31 [3205]" strokeweight="1pt">
                <v:stroke joinstyle="miter"/>
                <v:path arrowok="t"/>
                <v:textbox>
                  <w:txbxContent>
                    <w:p w:rsidR="004942F5" w:rsidRPr="0047761A" w:rsidRDefault="004942F5" w:rsidP="007A255B">
                      <w:pPr>
                        <w:jc w:val="center"/>
                        <w:rPr>
                          <w:rFonts w:ascii="Arial" w:hAnsi="Arial" w:cs="Arial"/>
                          <w:color w:val="000000"/>
                        </w:rPr>
                      </w:pPr>
                      <w:r w:rsidRPr="0047761A">
                        <w:rPr>
                          <w:rFonts w:ascii="Arial" w:hAnsi="Arial" w:cs="Arial"/>
                          <w:color w:val="000000"/>
                        </w:rPr>
                        <w:t>Analysis</w:t>
                      </w:r>
                    </w:p>
                  </w:txbxContent>
                </v:textbox>
              </v:roundrect>
            </w:pict>
          </mc:Fallback>
        </mc:AlternateContent>
      </w:r>
      <w:r w:rsidR="003A1C30">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simplePos x="0" y="0"/>
                <wp:positionH relativeFrom="column">
                  <wp:posOffset>2948940</wp:posOffset>
                </wp:positionH>
                <wp:positionV relativeFrom="paragraph">
                  <wp:posOffset>666750</wp:posOffset>
                </wp:positionV>
                <wp:extent cx="1524000" cy="15240"/>
                <wp:effectExtent l="0" t="57150" r="19050" b="99060"/>
                <wp:wrapNone/>
                <wp:docPr id="34" name="Straight Arrow Connector 34"/>
                <wp:cNvGraphicFramePr/>
                <a:graphic xmlns:a="http://schemas.openxmlformats.org/drawingml/2006/main">
                  <a:graphicData uri="http://schemas.microsoft.com/office/word/2010/wordprocessingShape">
                    <wps:wsp>
                      <wps:cNvCnPr/>
                      <wps:spPr>
                        <a:xfrm>
                          <a:off x="0" y="0"/>
                          <a:ext cx="152400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2DB44D" id="_x0000_t32" coordsize="21600,21600" o:spt="32" o:oned="t" path="m,l21600,21600e" filled="f">
                <v:path arrowok="t" fillok="f" o:connecttype="none"/>
                <o:lock v:ext="edit" shapetype="t"/>
              </v:shapetype>
              <v:shape id="Straight Arrow Connector 34" o:spid="_x0000_s1026" type="#_x0000_t32" style="position:absolute;margin-left:232.2pt;margin-top:52.5pt;width:120pt;height:1.2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" strokecolor="black [3200]" strokeweight=".5pt">
                <v:stroke endarrow="block" joinstyle="miter"/>
              </v:shape>
            </w:pict>
          </mc:Fallback>
        </mc:AlternateContent>
      </w:r>
      <w:r w:rsidR="008914B5">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simplePos x="0" y="0"/>
                <wp:positionH relativeFrom="column">
                  <wp:posOffset>1737360</wp:posOffset>
                </wp:positionH>
                <wp:positionV relativeFrom="paragraph">
                  <wp:posOffset>1668780</wp:posOffset>
                </wp:positionV>
                <wp:extent cx="3810" cy="308610"/>
                <wp:effectExtent l="76200" t="0" r="72390" b="53340"/>
                <wp:wrapNone/>
                <wp:docPr id="25" name="Straight Arrow Connector 25"/>
                <wp:cNvGraphicFramePr/>
                <a:graphic xmlns:a="http://schemas.openxmlformats.org/drawingml/2006/main">
                  <a:graphicData uri="http://schemas.microsoft.com/office/word/2010/wordprocessingShape">
                    <wps:wsp>
                      <wps:cNvCnPr/>
                      <wps:spPr>
                        <a:xfrm flipH="1">
                          <a:off x="0" y="0"/>
                          <a:ext cx="3810" cy="30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FFB587" id="Straight Arrow Connector 25" o:spid="_x0000_s1026" type="#_x0000_t32" style="position:absolute;margin-left:136.8pt;margin-top:131.4pt;width:.3pt;height:24.3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" strokecolor="black [3200]" strokeweight=".5pt">
                <v:stroke endarrow="block" joinstyle="miter"/>
              </v:shape>
            </w:pict>
          </mc:Fallback>
        </mc:AlternateContent>
      </w:r>
      <w:r w:rsidR="008914B5"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0FCD5E16" wp14:editId="549F3B32">
                <wp:simplePos x="0" y="0"/>
                <wp:positionH relativeFrom="column">
                  <wp:posOffset>1264920</wp:posOffset>
                </wp:positionH>
                <wp:positionV relativeFrom="paragraph">
                  <wp:posOffset>1245870</wp:posOffset>
                </wp:positionV>
                <wp:extent cx="3072765" cy="434340"/>
                <wp:effectExtent l="0" t="0" r="13335" b="2286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43434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bCs/>
                                <w:color w:val="000000"/>
                                <w:kern w:val="24"/>
                                <w:sz w:val="22"/>
                                <w:szCs w:val="22"/>
                              </w:rPr>
                            </w:pPr>
                            <w:r w:rsidRPr="00575291">
                              <w:rPr>
                                <w:rFonts w:ascii="Arial" w:hAnsi="Arial" w:cs="Arial"/>
                                <w:bCs/>
                                <w:color w:val="000000"/>
                                <w:kern w:val="24"/>
                                <w:sz w:val="22"/>
                                <w:szCs w:val="22"/>
                              </w:rPr>
                              <w:t xml:space="preserve">Stratified Permuted block </w:t>
                            </w:r>
                            <w:proofErr w:type="gramStart"/>
                            <w:r w:rsidRPr="00575291">
                              <w:rPr>
                                <w:rFonts w:ascii="Arial" w:hAnsi="Arial" w:cs="Arial"/>
                                <w:bCs/>
                                <w:color w:val="000000"/>
                                <w:kern w:val="24"/>
                                <w:sz w:val="22"/>
                                <w:szCs w:val="22"/>
                              </w:rPr>
                              <w:t xml:space="preserve">randomization </w:t>
                            </w:r>
                            <w:r>
                              <w:rPr>
                                <w:rFonts w:ascii="Arial" w:hAnsi="Arial" w:cs="Arial"/>
                                <w:bCs/>
                                <w:color w:val="000000"/>
                                <w:kern w:val="24"/>
                                <w:sz w:val="22"/>
                                <w:szCs w:val="22"/>
                              </w:rPr>
                              <w:t xml:space="preserve"> (</w:t>
                            </w:r>
                            <w:proofErr w:type="gramEnd"/>
                            <w:r w:rsidRPr="008914B5">
                              <w:rPr>
                                <w:rFonts w:ascii="Arial" w:hAnsi="Arial" w:cs="Arial"/>
                                <w:bCs/>
                                <w:color w:val="000000"/>
                                <w:kern w:val="24"/>
                                <w:sz w:val="22"/>
                                <w:szCs w:val="22"/>
                              </w:rPr>
                              <w:t>continence status and parity</w:t>
                            </w:r>
                            <w:r>
                              <w:rPr>
                                <w:rFonts w:ascii="Arial" w:hAnsi="Arial" w:cs="Arial"/>
                                <w:bCs/>
                                <w:color w:val="000000"/>
                                <w:kern w:val="24"/>
                                <w:sz w:val="22"/>
                                <w:szCs w:val="22"/>
                              </w:rPr>
                              <w:t>)</w:t>
                            </w:r>
                          </w:p>
                          <w:p w:rsidR="004942F5" w:rsidRDefault="004942F5" w:rsidP="007A255B">
                            <w:pPr>
                              <w:pStyle w:val="NormalWeb"/>
                              <w:jc w:val="center"/>
                            </w:pPr>
                            <w:r>
                              <w:rPr>
                                <w:rFonts w:ascii="Calibri" w:hAnsi="Calibri"/>
                                <w:b/>
                                <w:bCs/>
                                <w:color w:val="000000"/>
                                <w:kern w:val="24"/>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D5E16" id="_x0000_t202" coordsize="21600,21600" o:spt="202" path="m,l,21600r21600,l21600,xe">
                <v:stroke joinstyle="miter"/>
                <v:path gradientshapeok="t" o:connecttype="rect"/>
              </v:shapetype>
              <v:shape id="Text Box 18" o:spid="_x0000_s1028" type="#_x0000_t202" style="position:absolute;margin-left:99.6pt;margin-top:98.1pt;width:241.9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">
                <v:textbox>
                  <w:txbxContent>
                    <w:p w:rsidR="004942F5" w:rsidRPr="00575291" w:rsidRDefault="004942F5" w:rsidP="007A255B">
                      <w:pPr>
                        <w:pStyle w:val="NormalWeb"/>
                        <w:jc w:val="center"/>
                        <w:rPr>
                          <w:rFonts w:ascii="Arial" w:hAnsi="Arial" w:cs="Arial"/>
                          <w:bCs/>
                          <w:color w:val="000000"/>
                          <w:kern w:val="24"/>
                          <w:sz w:val="22"/>
                          <w:szCs w:val="22"/>
                        </w:rPr>
                      </w:pPr>
                      <w:r w:rsidRPr="00575291">
                        <w:rPr>
                          <w:rFonts w:ascii="Arial" w:hAnsi="Arial" w:cs="Arial"/>
                          <w:bCs/>
                          <w:color w:val="000000"/>
                          <w:kern w:val="24"/>
                          <w:sz w:val="22"/>
                          <w:szCs w:val="22"/>
                        </w:rPr>
                        <w:t xml:space="preserve">Stratified Permuted block </w:t>
                      </w:r>
                      <w:proofErr w:type="gramStart"/>
                      <w:r w:rsidRPr="00575291">
                        <w:rPr>
                          <w:rFonts w:ascii="Arial" w:hAnsi="Arial" w:cs="Arial"/>
                          <w:bCs/>
                          <w:color w:val="000000"/>
                          <w:kern w:val="24"/>
                          <w:sz w:val="22"/>
                          <w:szCs w:val="22"/>
                        </w:rPr>
                        <w:t xml:space="preserve">randomization </w:t>
                      </w:r>
                      <w:r>
                        <w:rPr>
                          <w:rFonts w:ascii="Arial" w:hAnsi="Arial" w:cs="Arial"/>
                          <w:bCs/>
                          <w:color w:val="000000"/>
                          <w:kern w:val="24"/>
                          <w:sz w:val="22"/>
                          <w:szCs w:val="22"/>
                        </w:rPr>
                        <w:t xml:space="preserve"> (</w:t>
                      </w:r>
                      <w:proofErr w:type="gramEnd"/>
                      <w:r w:rsidRPr="008914B5">
                        <w:rPr>
                          <w:rFonts w:ascii="Arial" w:hAnsi="Arial" w:cs="Arial"/>
                          <w:bCs/>
                          <w:color w:val="000000"/>
                          <w:kern w:val="24"/>
                          <w:sz w:val="22"/>
                          <w:szCs w:val="22"/>
                        </w:rPr>
                        <w:t>continence status and parity</w:t>
                      </w:r>
                      <w:r>
                        <w:rPr>
                          <w:rFonts w:ascii="Arial" w:hAnsi="Arial" w:cs="Arial"/>
                          <w:bCs/>
                          <w:color w:val="000000"/>
                          <w:kern w:val="24"/>
                          <w:sz w:val="22"/>
                          <w:szCs w:val="22"/>
                        </w:rPr>
                        <w:t>)</w:t>
                      </w:r>
                    </w:p>
                    <w:p w:rsidR="004942F5" w:rsidRDefault="004942F5" w:rsidP="007A255B">
                      <w:pPr>
                        <w:pStyle w:val="NormalWeb"/>
                        <w:jc w:val="center"/>
                      </w:pPr>
                      <w:r>
                        <w:rPr>
                          <w:rFonts w:ascii="Calibri" w:hAnsi="Calibri"/>
                          <w:b/>
                          <w:bCs/>
                          <w:color w:val="000000"/>
                          <w:kern w:val="24"/>
                          <w:sz w:val="22"/>
                          <w:szCs w:val="22"/>
                        </w:rPr>
                        <w:t xml:space="preserve"> </w:t>
                      </w:r>
                    </w:p>
                  </w:txbxContent>
                </v:textbox>
              </v:shape>
            </w:pict>
          </mc:Fallback>
        </mc:AlternateContent>
      </w:r>
      <w:r w:rsidR="00D67F77"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76F614FC" wp14:editId="59900E57">
                <wp:simplePos x="0" y="0"/>
                <wp:positionH relativeFrom="column">
                  <wp:posOffset>3550920</wp:posOffset>
                </wp:positionH>
                <wp:positionV relativeFrom="paragraph">
                  <wp:posOffset>1943100</wp:posOffset>
                </wp:positionV>
                <wp:extent cx="2133600" cy="1352550"/>
                <wp:effectExtent l="0" t="0" r="19050" b="1905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52550"/>
                        </a:xfrm>
                        <a:prstGeom prst="rect">
                          <a:avLst/>
                        </a:prstGeom>
                        <a:solidFill>
                          <a:srgbClr val="FFFFFF"/>
                        </a:solidFill>
                        <a:ln w="9525">
                          <a:solidFill>
                            <a:srgbClr val="000000"/>
                          </a:solidFill>
                          <a:miter lim="800000"/>
                          <a:headEnd/>
                          <a:tailEnd/>
                        </a:ln>
                      </wps:spPr>
                      <wps:txbx>
                        <w:txbxContent>
                          <w:p w:rsidR="004942F5" w:rsidRDefault="004942F5" w:rsidP="007A255B">
                            <w:pPr>
                              <w:pStyle w:val="NormalWeb"/>
                              <w:jc w:val="center"/>
                              <w:rPr>
                                <w:rFonts w:ascii="Arial" w:hAnsi="Arial" w:cs="Arial"/>
                                <w:b/>
                                <w:bCs/>
                                <w:color w:val="000000"/>
                                <w:kern w:val="24"/>
                                <w:sz w:val="22"/>
                                <w:szCs w:val="22"/>
                              </w:rPr>
                            </w:pPr>
                            <w:r w:rsidRPr="00575291">
                              <w:rPr>
                                <w:rFonts w:ascii="Arial" w:hAnsi="Arial" w:cs="Arial"/>
                                <w:b/>
                                <w:bCs/>
                                <w:color w:val="000000"/>
                                <w:kern w:val="24"/>
                                <w:sz w:val="22"/>
                                <w:szCs w:val="22"/>
                              </w:rPr>
                              <w:t xml:space="preserve">Control Group  </w:t>
                            </w:r>
                          </w:p>
                          <w:p w:rsidR="004942F5" w:rsidRPr="00575291" w:rsidRDefault="004942F5" w:rsidP="00D67F77">
                            <w:pPr>
                              <w:pStyle w:val="NormalWeb"/>
                              <w:jc w:val="center"/>
                              <w:rPr>
                                <w:rFonts w:ascii="Arial" w:hAnsi="Arial" w:cs="Arial"/>
                                <w:b/>
                                <w:bCs/>
                                <w:color w:val="000000"/>
                                <w:kern w:val="24"/>
                                <w:sz w:val="22"/>
                                <w:szCs w:val="22"/>
                              </w:rPr>
                            </w:pPr>
                            <w:r w:rsidRPr="00575291">
                              <w:rPr>
                                <w:rFonts w:ascii="Arial" w:hAnsi="Arial" w:cs="Arial"/>
                                <w:bCs/>
                                <w:color w:val="000000"/>
                                <w:kern w:val="24"/>
                                <w:sz w:val="22"/>
                                <w:szCs w:val="22"/>
                              </w:rPr>
                              <w:t>Continence (n=?), Incontinence (n=?)</w:t>
                            </w:r>
                            <w:r w:rsidRPr="00D67F77">
                              <w:rPr>
                                <w:rFonts w:ascii="Arial" w:hAnsi="Arial" w:cs="Arial"/>
                                <w:bCs/>
                                <w:color w:val="000000"/>
                                <w:kern w:val="24"/>
                                <w:sz w:val="22"/>
                                <w:szCs w:val="22"/>
                              </w:rPr>
                              <w:t xml:space="preserve"> </w:t>
                            </w:r>
                            <w:r>
                              <w:rPr>
                                <w:rFonts w:ascii="Arial" w:hAnsi="Arial" w:cs="Arial"/>
                                <w:bCs/>
                                <w:color w:val="000000"/>
                                <w:kern w:val="24"/>
                                <w:sz w:val="22"/>
                                <w:szCs w:val="22"/>
                              </w:rPr>
                              <w:t>Nulliparous (n=?), multiparous (n=?)</w:t>
                            </w:r>
                          </w:p>
                          <w:p w:rsidR="004942F5" w:rsidRPr="00575291" w:rsidRDefault="004942F5" w:rsidP="007A255B">
                            <w:pPr>
                              <w:pStyle w:val="NormalWeb"/>
                              <w:jc w:val="center"/>
                              <w:rPr>
                                <w:rFonts w:ascii="Arial" w:hAnsi="Arial" w:cs="Arial"/>
                                <w:color w:val="000000"/>
                                <w:kern w:val="24"/>
                                <w:sz w:val="22"/>
                                <w:szCs w:val="22"/>
                              </w:rPr>
                            </w:pPr>
                            <w:r w:rsidRPr="00575291">
                              <w:rPr>
                                <w:rFonts w:ascii="Arial" w:hAnsi="Arial" w:cs="Arial"/>
                                <w:bCs/>
                                <w:color w:val="000000"/>
                                <w:kern w:val="24"/>
                                <w:sz w:val="22"/>
                                <w:szCs w:val="22"/>
                              </w:rPr>
                              <w:t>Total in control group</w:t>
                            </w:r>
                            <w:r w:rsidRPr="00575291">
                              <w:rPr>
                                <w:rFonts w:ascii="Arial" w:hAnsi="Arial" w:cs="Arial"/>
                                <w:b/>
                                <w:bCs/>
                                <w:color w:val="000000"/>
                                <w:kern w:val="24"/>
                                <w:sz w:val="22"/>
                                <w:szCs w:val="22"/>
                              </w:rPr>
                              <w:t xml:space="preserve">, </w:t>
                            </w:r>
                            <w:r w:rsidRPr="004942F5">
                              <w:rPr>
                                <w:rFonts w:ascii="Arial" w:hAnsi="Arial" w:cs="Arial"/>
                                <w:color w:val="000000"/>
                                <w:kern w:val="24"/>
                                <w:sz w:val="22"/>
                                <w:szCs w:val="22"/>
                              </w:rPr>
                              <w:t>n=85</w:t>
                            </w:r>
                          </w:p>
                          <w:p w:rsidR="004942F5" w:rsidRDefault="004942F5" w:rsidP="007A2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14FC" id="Text Box 22" o:spid="_x0000_s1029" type="#_x0000_t202" style="position:absolute;margin-left:279.6pt;margin-top:153pt;width:168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">
                <v:textbox>
                  <w:txbxContent>
                    <w:p w:rsidR="004942F5" w:rsidRDefault="004942F5" w:rsidP="007A255B">
                      <w:pPr>
                        <w:pStyle w:val="NormalWeb"/>
                        <w:jc w:val="center"/>
                        <w:rPr>
                          <w:rFonts w:ascii="Arial" w:hAnsi="Arial" w:cs="Arial"/>
                          <w:b/>
                          <w:bCs/>
                          <w:color w:val="000000"/>
                          <w:kern w:val="24"/>
                          <w:sz w:val="22"/>
                          <w:szCs w:val="22"/>
                        </w:rPr>
                      </w:pPr>
                      <w:r w:rsidRPr="00575291">
                        <w:rPr>
                          <w:rFonts w:ascii="Arial" w:hAnsi="Arial" w:cs="Arial"/>
                          <w:b/>
                          <w:bCs/>
                          <w:color w:val="000000"/>
                          <w:kern w:val="24"/>
                          <w:sz w:val="22"/>
                          <w:szCs w:val="22"/>
                        </w:rPr>
                        <w:t xml:space="preserve">Control Group  </w:t>
                      </w:r>
                    </w:p>
                    <w:p w:rsidR="004942F5" w:rsidRPr="00575291" w:rsidRDefault="004942F5" w:rsidP="00D67F77">
                      <w:pPr>
                        <w:pStyle w:val="NormalWeb"/>
                        <w:jc w:val="center"/>
                        <w:rPr>
                          <w:rFonts w:ascii="Arial" w:hAnsi="Arial" w:cs="Arial"/>
                          <w:b/>
                          <w:bCs/>
                          <w:color w:val="000000"/>
                          <w:kern w:val="24"/>
                          <w:sz w:val="22"/>
                          <w:szCs w:val="22"/>
                        </w:rPr>
                      </w:pPr>
                      <w:r w:rsidRPr="00575291">
                        <w:rPr>
                          <w:rFonts w:ascii="Arial" w:hAnsi="Arial" w:cs="Arial"/>
                          <w:bCs/>
                          <w:color w:val="000000"/>
                          <w:kern w:val="24"/>
                          <w:sz w:val="22"/>
                          <w:szCs w:val="22"/>
                        </w:rPr>
                        <w:t>Continence (n=?), Incontinence (n=?)</w:t>
                      </w:r>
                      <w:r w:rsidRPr="00D67F77">
                        <w:rPr>
                          <w:rFonts w:ascii="Arial" w:hAnsi="Arial" w:cs="Arial"/>
                          <w:bCs/>
                          <w:color w:val="000000"/>
                          <w:kern w:val="24"/>
                          <w:sz w:val="22"/>
                          <w:szCs w:val="22"/>
                        </w:rPr>
                        <w:t xml:space="preserve"> </w:t>
                      </w:r>
                      <w:r>
                        <w:rPr>
                          <w:rFonts w:ascii="Arial" w:hAnsi="Arial" w:cs="Arial"/>
                          <w:bCs/>
                          <w:color w:val="000000"/>
                          <w:kern w:val="24"/>
                          <w:sz w:val="22"/>
                          <w:szCs w:val="22"/>
                        </w:rPr>
                        <w:t>Nulliparous (n=?), multiparous (n=?)</w:t>
                      </w:r>
                    </w:p>
                    <w:p w:rsidR="004942F5" w:rsidRPr="00575291" w:rsidRDefault="004942F5" w:rsidP="007A255B">
                      <w:pPr>
                        <w:pStyle w:val="NormalWeb"/>
                        <w:jc w:val="center"/>
                        <w:rPr>
                          <w:rFonts w:ascii="Arial" w:hAnsi="Arial" w:cs="Arial"/>
                          <w:color w:val="000000"/>
                          <w:kern w:val="24"/>
                          <w:sz w:val="22"/>
                          <w:szCs w:val="22"/>
                        </w:rPr>
                      </w:pPr>
                      <w:r w:rsidRPr="00575291">
                        <w:rPr>
                          <w:rFonts w:ascii="Arial" w:hAnsi="Arial" w:cs="Arial"/>
                          <w:bCs/>
                          <w:color w:val="000000"/>
                          <w:kern w:val="24"/>
                          <w:sz w:val="22"/>
                          <w:szCs w:val="22"/>
                        </w:rPr>
                        <w:t>Total in control group</w:t>
                      </w:r>
                      <w:r w:rsidRPr="00575291">
                        <w:rPr>
                          <w:rFonts w:ascii="Arial" w:hAnsi="Arial" w:cs="Arial"/>
                          <w:b/>
                          <w:bCs/>
                          <w:color w:val="000000"/>
                          <w:kern w:val="24"/>
                          <w:sz w:val="22"/>
                          <w:szCs w:val="22"/>
                        </w:rPr>
                        <w:t xml:space="preserve">, </w:t>
                      </w:r>
                      <w:r w:rsidRPr="004942F5">
                        <w:rPr>
                          <w:rFonts w:ascii="Arial" w:hAnsi="Arial" w:cs="Arial"/>
                          <w:color w:val="000000"/>
                          <w:kern w:val="24"/>
                          <w:sz w:val="22"/>
                          <w:szCs w:val="22"/>
                        </w:rPr>
                        <w:t>n=85</w:t>
                      </w:r>
                    </w:p>
                    <w:p w:rsidR="004942F5" w:rsidRDefault="004942F5" w:rsidP="007A255B"/>
                  </w:txbxContent>
                </v:textbox>
              </v:shape>
            </w:pict>
          </mc:Fallback>
        </mc:AlternateContent>
      </w:r>
      <w:r w:rsidR="00D67F77"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28F79ECB" wp14:editId="3E939A6D">
                <wp:simplePos x="0" y="0"/>
                <wp:positionH relativeFrom="column">
                  <wp:posOffset>3971925</wp:posOffset>
                </wp:positionH>
                <wp:positionV relativeFrom="paragraph">
                  <wp:posOffset>1655445</wp:posOffset>
                </wp:positionV>
                <wp:extent cx="9525" cy="266700"/>
                <wp:effectExtent l="0" t="0" r="0" b="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BD721" id="AutoShape 40" o:spid="_x0000_s1026" type="#_x0000_t32" style="position:absolute;margin-left:312.75pt;margin-top:130.35pt;width:.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">
                <v:stroke endarrow="block"/>
              </v:shape>
            </w:pict>
          </mc:Fallback>
        </mc:AlternateContent>
      </w:r>
      <w:r w:rsidR="00D67F77"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0683171F" wp14:editId="6E1AA8DF">
                <wp:simplePos x="0" y="0"/>
                <wp:positionH relativeFrom="column">
                  <wp:posOffset>76200</wp:posOffset>
                </wp:positionH>
                <wp:positionV relativeFrom="paragraph">
                  <wp:posOffset>1985010</wp:posOffset>
                </wp:positionV>
                <wp:extent cx="2276475" cy="1249680"/>
                <wp:effectExtent l="0" t="0" r="28575" b="2667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249680"/>
                        </a:xfrm>
                        <a:prstGeom prst="rect">
                          <a:avLst/>
                        </a:prstGeom>
                        <a:solidFill>
                          <a:srgbClr val="FFFFFF"/>
                        </a:solidFill>
                        <a:ln w="9525">
                          <a:solidFill>
                            <a:srgbClr val="000000"/>
                          </a:solidFill>
                          <a:miter lim="800000"/>
                          <a:headEnd/>
                          <a:tailEnd/>
                        </a:ln>
                      </wps:spPr>
                      <wps:txbx>
                        <w:txbxContent>
                          <w:p w:rsidR="004942F5" w:rsidRDefault="004942F5" w:rsidP="00D67F77">
                            <w:pPr>
                              <w:pStyle w:val="NormalWeb"/>
                              <w:spacing w:line="240" w:lineRule="auto"/>
                              <w:jc w:val="center"/>
                              <w:rPr>
                                <w:rFonts w:ascii="Arial" w:hAnsi="Arial" w:cs="Arial"/>
                                <w:bCs/>
                                <w:color w:val="000000"/>
                                <w:kern w:val="24"/>
                                <w:sz w:val="22"/>
                                <w:szCs w:val="22"/>
                              </w:rPr>
                            </w:pPr>
                            <w:r w:rsidRPr="00575291">
                              <w:rPr>
                                <w:rFonts w:ascii="Arial" w:hAnsi="Arial" w:cs="Arial"/>
                                <w:b/>
                                <w:bCs/>
                                <w:color w:val="000000"/>
                                <w:kern w:val="24"/>
                                <w:sz w:val="22"/>
                                <w:szCs w:val="22"/>
                              </w:rPr>
                              <w:t xml:space="preserve">Intervention Group                </w:t>
                            </w:r>
                            <w:r w:rsidRPr="00575291">
                              <w:rPr>
                                <w:rFonts w:ascii="Arial" w:hAnsi="Arial" w:cs="Arial"/>
                                <w:bCs/>
                                <w:color w:val="000000"/>
                                <w:kern w:val="24"/>
                                <w:sz w:val="22"/>
                                <w:szCs w:val="22"/>
                              </w:rPr>
                              <w:t>Continence (n=?), Incontinence (n=?)</w:t>
                            </w:r>
                            <w:r>
                              <w:rPr>
                                <w:rFonts w:ascii="Arial" w:hAnsi="Arial" w:cs="Arial"/>
                                <w:bCs/>
                                <w:color w:val="000000"/>
                                <w:kern w:val="24"/>
                                <w:sz w:val="22"/>
                                <w:szCs w:val="22"/>
                              </w:rPr>
                              <w:t>, Nulliparous (n=?), multiparous (n=?</w:t>
                            </w:r>
                          </w:p>
                          <w:p w:rsidR="004942F5" w:rsidRPr="00D67F77" w:rsidRDefault="004942F5" w:rsidP="00D67F77">
                            <w:pPr>
                              <w:pStyle w:val="NormalWeb"/>
                              <w:spacing w:line="240" w:lineRule="auto"/>
                              <w:jc w:val="center"/>
                              <w:rPr>
                                <w:rFonts w:ascii="Arial" w:hAnsi="Arial" w:cs="Arial"/>
                                <w:bCs/>
                                <w:color w:val="000000"/>
                                <w:kern w:val="24"/>
                                <w:sz w:val="22"/>
                                <w:szCs w:val="22"/>
                              </w:rPr>
                            </w:pPr>
                            <w:r w:rsidRPr="00575291">
                              <w:rPr>
                                <w:rFonts w:ascii="Arial" w:hAnsi="Arial" w:cs="Arial"/>
                                <w:bCs/>
                                <w:color w:val="000000"/>
                                <w:kern w:val="24"/>
                                <w:sz w:val="22"/>
                                <w:szCs w:val="22"/>
                              </w:rPr>
                              <w:t xml:space="preserve">Total in intervention group, </w:t>
                            </w:r>
                            <w:r w:rsidRPr="004942F5">
                              <w:rPr>
                                <w:rFonts w:ascii="Arial" w:hAnsi="Arial" w:cs="Arial"/>
                                <w:bCs/>
                                <w:color w:val="000000"/>
                                <w:kern w:val="24"/>
                                <w:sz w:val="22"/>
                                <w:szCs w:val="22"/>
                              </w:rPr>
                              <w:t>n=85</w:t>
                            </w:r>
                          </w:p>
                          <w:p w:rsidR="004942F5" w:rsidRDefault="004942F5" w:rsidP="007A255B">
                            <w:pPr>
                              <w:pStyle w:val="NormalWeb"/>
                              <w:spacing w:line="240" w:lineRule="auto"/>
                              <w:rPr>
                                <w:rFonts w:ascii="Arial" w:hAnsi="Arial" w:cs="Arial"/>
                                <w:b/>
                                <w:bCs/>
                                <w:color w:val="000000"/>
                                <w:kern w:val="24"/>
                              </w:rPr>
                            </w:pPr>
                          </w:p>
                          <w:p w:rsidR="004942F5" w:rsidRDefault="004942F5" w:rsidP="007A255B">
                            <w:pPr>
                              <w:pStyle w:val="NormalWeb"/>
                              <w:rPr>
                                <w:rFonts w:ascii="Arial" w:hAnsi="Arial" w:cs="Arial"/>
                                <w:b/>
                                <w:bCs/>
                                <w:color w:val="000000"/>
                                <w:kern w:val="24"/>
                              </w:rPr>
                            </w:pPr>
                          </w:p>
                          <w:p w:rsidR="004942F5" w:rsidRPr="00306860" w:rsidRDefault="004942F5" w:rsidP="007A255B">
                            <w:pPr>
                              <w:pStyle w:val="NormalWeb"/>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3171F" id="Text Box 21" o:spid="_x0000_s1030" type="#_x0000_t202" style="position:absolute;margin-left:6pt;margin-top:156.3pt;width:179.25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">
                <v:textbox>
                  <w:txbxContent>
                    <w:p w:rsidR="004942F5" w:rsidRDefault="004942F5" w:rsidP="00D67F77">
                      <w:pPr>
                        <w:pStyle w:val="NormalWeb"/>
                        <w:spacing w:line="240" w:lineRule="auto"/>
                        <w:jc w:val="center"/>
                        <w:rPr>
                          <w:rFonts w:ascii="Arial" w:hAnsi="Arial" w:cs="Arial"/>
                          <w:bCs/>
                          <w:color w:val="000000"/>
                          <w:kern w:val="24"/>
                          <w:sz w:val="22"/>
                          <w:szCs w:val="22"/>
                        </w:rPr>
                      </w:pPr>
                      <w:r w:rsidRPr="00575291">
                        <w:rPr>
                          <w:rFonts w:ascii="Arial" w:hAnsi="Arial" w:cs="Arial"/>
                          <w:b/>
                          <w:bCs/>
                          <w:color w:val="000000"/>
                          <w:kern w:val="24"/>
                          <w:sz w:val="22"/>
                          <w:szCs w:val="22"/>
                        </w:rPr>
                        <w:t xml:space="preserve">Intervention Group                </w:t>
                      </w:r>
                      <w:r w:rsidRPr="00575291">
                        <w:rPr>
                          <w:rFonts w:ascii="Arial" w:hAnsi="Arial" w:cs="Arial"/>
                          <w:bCs/>
                          <w:color w:val="000000"/>
                          <w:kern w:val="24"/>
                          <w:sz w:val="22"/>
                          <w:szCs w:val="22"/>
                        </w:rPr>
                        <w:t>Continence (n=?), Incontinence (n=?)</w:t>
                      </w:r>
                      <w:r>
                        <w:rPr>
                          <w:rFonts w:ascii="Arial" w:hAnsi="Arial" w:cs="Arial"/>
                          <w:bCs/>
                          <w:color w:val="000000"/>
                          <w:kern w:val="24"/>
                          <w:sz w:val="22"/>
                          <w:szCs w:val="22"/>
                        </w:rPr>
                        <w:t>, Nulliparous (n=?), multiparous (n=?</w:t>
                      </w:r>
                    </w:p>
                    <w:p w:rsidR="004942F5" w:rsidRPr="00D67F77" w:rsidRDefault="004942F5" w:rsidP="00D67F77">
                      <w:pPr>
                        <w:pStyle w:val="NormalWeb"/>
                        <w:spacing w:line="240" w:lineRule="auto"/>
                        <w:jc w:val="center"/>
                        <w:rPr>
                          <w:rFonts w:ascii="Arial" w:hAnsi="Arial" w:cs="Arial"/>
                          <w:bCs/>
                          <w:color w:val="000000"/>
                          <w:kern w:val="24"/>
                          <w:sz w:val="22"/>
                          <w:szCs w:val="22"/>
                        </w:rPr>
                      </w:pPr>
                      <w:r w:rsidRPr="00575291">
                        <w:rPr>
                          <w:rFonts w:ascii="Arial" w:hAnsi="Arial" w:cs="Arial"/>
                          <w:bCs/>
                          <w:color w:val="000000"/>
                          <w:kern w:val="24"/>
                          <w:sz w:val="22"/>
                          <w:szCs w:val="22"/>
                        </w:rPr>
                        <w:t xml:space="preserve">Total in intervention group, </w:t>
                      </w:r>
                      <w:r w:rsidRPr="004942F5">
                        <w:rPr>
                          <w:rFonts w:ascii="Arial" w:hAnsi="Arial" w:cs="Arial"/>
                          <w:bCs/>
                          <w:color w:val="000000"/>
                          <w:kern w:val="24"/>
                          <w:sz w:val="22"/>
                          <w:szCs w:val="22"/>
                        </w:rPr>
                        <w:t>n=85</w:t>
                      </w:r>
                    </w:p>
                    <w:p w:rsidR="004942F5" w:rsidRDefault="004942F5" w:rsidP="007A255B">
                      <w:pPr>
                        <w:pStyle w:val="NormalWeb"/>
                        <w:spacing w:line="240" w:lineRule="auto"/>
                        <w:rPr>
                          <w:rFonts w:ascii="Arial" w:hAnsi="Arial" w:cs="Arial"/>
                          <w:b/>
                          <w:bCs/>
                          <w:color w:val="000000"/>
                          <w:kern w:val="24"/>
                        </w:rPr>
                      </w:pPr>
                    </w:p>
                    <w:p w:rsidR="004942F5" w:rsidRDefault="004942F5" w:rsidP="007A255B">
                      <w:pPr>
                        <w:pStyle w:val="NormalWeb"/>
                        <w:rPr>
                          <w:rFonts w:ascii="Arial" w:hAnsi="Arial" w:cs="Arial"/>
                          <w:b/>
                          <w:bCs/>
                          <w:color w:val="000000"/>
                          <w:kern w:val="24"/>
                        </w:rPr>
                      </w:pPr>
                    </w:p>
                    <w:p w:rsidR="004942F5" w:rsidRPr="00306860" w:rsidRDefault="004942F5" w:rsidP="007A255B">
                      <w:pPr>
                        <w:pStyle w:val="NormalWeb"/>
                        <w:rPr>
                          <w:rFonts w:ascii="Arial" w:hAnsi="Arial" w:cs="Arial"/>
                        </w:rPr>
                      </w:pPr>
                    </w:p>
                  </w:txbxContent>
                </v:textbox>
              </v:shape>
            </w:pict>
          </mc:Fallback>
        </mc:AlternateContent>
      </w:r>
      <w:r w:rsidR="00D67F77"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6E7B0718" wp14:editId="00CC16AA">
                <wp:simplePos x="0" y="0"/>
                <wp:positionH relativeFrom="column">
                  <wp:posOffset>2935605</wp:posOffset>
                </wp:positionH>
                <wp:positionV relativeFrom="paragraph">
                  <wp:posOffset>1054735</wp:posOffset>
                </wp:positionV>
                <wp:extent cx="0" cy="189230"/>
                <wp:effectExtent l="0" t="0" r="0" b="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BF56C" id="AutoShape 38" o:spid="_x0000_s1026" type="#_x0000_t32" style="position:absolute;margin-left:231.15pt;margin-top:83.05pt;width:0;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F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">
                <v:stroke endarrow="block"/>
              </v:shape>
            </w:pict>
          </mc:Fallback>
        </mc:AlternateContent>
      </w:r>
      <w:r w:rsidR="00D67F77"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7BAED8C2" wp14:editId="7DBE8462">
                <wp:simplePos x="0" y="0"/>
                <wp:positionH relativeFrom="column">
                  <wp:posOffset>1341120</wp:posOffset>
                </wp:positionH>
                <wp:positionV relativeFrom="paragraph">
                  <wp:posOffset>800101</wp:posOffset>
                </wp:positionV>
                <wp:extent cx="2869565" cy="240030"/>
                <wp:effectExtent l="0" t="0" r="2603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9565" cy="240030"/>
                        </a:xfrm>
                        <a:prstGeom prst="rect">
                          <a:avLst/>
                        </a:prstGeom>
                        <a:ln/>
                      </wps:spPr>
                      <wps:style>
                        <a:lnRef idx="2">
                          <a:schemeClr val="dk1"/>
                        </a:lnRef>
                        <a:fillRef idx="1">
                          <a:schemeClr val="lt1"/>
                        </a:fillRef>
                        <a:effectRef idx="0">
                          <a:schemeClr val="dk1"/>
                        </a:effectRef>
                        <a:fontRef idx="minor">
                          <a:schemeClr val="dk1"/>
                        </a:fontRef>
                      </wps:style>
                      <wps:txbx>
                        <w:txbxContent>
                          <w:p w:rsidR="004942F5" w:rsidRPr="002D70FC" w:rsidRDefault="004942F5" w:rsidP="007A255B">
                            <w:pPr>
                              <w:jc w:val="center"/>
                              <w:rPr>
                                <w:rFonts w:ascii="Arial" w:hAnsi="Arial" w:cs="Arial"/>
                              </w:rPr>
                            </w:pPr>
                            <w:r>
                              <w:rPr>
                                <w:rFonts w:ascii="Arial" w:hAnsi="Arial" w:cs="Arial"/>
                              </w:rPr>
                              <w:t xml:space="preserve">Recruited </w:t>
                            </w:r>
                            <w:r w:rsidRPr="004942F5">
                              <w:rPr>
                                <w:rFonts w:ascii="Arial" w:hAnsi="Arial" w:cs="Arial"/>
                              </w:rPr>
                              <w:t>(n=170)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D8C2" id="Rectangle 4" o:spid="_x0000_s1031" style="position:absolute;margin-left:105.6pt;margin-top:63pt;width:225.95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" fillcolor="white [3201]" strokecolor="black [3200]" strokeweight="1pt">
                <v:path arrowok="t"/>
                <v:textbox>
                  <w:txbxContent>
                    <w:p w:rsidR="004942F5" w:rsidRPr="002D70FC" w:rsidRDefault="004942F5" w:rsidP="007A255B">
                      <w:pPr>
                        <w:jc w:val="center"/>
                        <w:rPr>
                          <w:rFonts w:ascii="Arial" w:hAnsi="Arial" w:cs="Arial"/>
                        </w:rPr>
                      </w:pPr>
                      <w:r>
                        <w:rPr>
                          <w:rFonts w:ascii="Arial" w:hAnsi="Arial" w:cs="Arial"/>
                        </w:rPr>
                        <w:t xml:space="preserve">Recruited </w:t>
                      </w:r>
                      <w:r w:rsidRPr="004942F5">
                        <w:rPr>
                          <w:rFonts w:ascii="Arial" w:hAnsi="Arial" w:cs="Arial"/>
                        </w:rPr>
                        <w:t>(n=170)</w:t>
                      </w:r>
                    </w:p>
                  </w:txbxContent>
                </v:textbox>
              </v:rect>
            </w:pict>
          </mc:Fallback>
        </mc:AlternateContent>
      </w:r>
      <w:r w:rsidR="009F2F46"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78E9E0F0" wp14:editId="3F6740E9">
                <wp:simplePos x="0" y="0"/>
                <wp:positionH relativeFrom="column">
                  <wp:posOffset>659130</wp:posOffset>
                </wp:positionH>
                <wp:positionV relativeFrom="paragraph">
                  <wp:posOffset>6309360</wp:posOffset>
                </wp:positionV>
                <wp:extent cx="1672590" cy="944880"/>
                <wp:effectExtent l="0" t="0" r="22860"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944880"/>
                        </a:xfrm>
                        <a:prstGeom prst="rect">
                          <a:avLst/>
                        </a:prstGeom>
                        <a:solidFill>
                          <a:srgbClr val="FFFFFF"/>
                        </a:solidFill>
                        <a:ln w="9525">
                          <a:solidFill>
                            <a:srgbClr val="000000"/>
                          </a:solidFill>
                          <a:miter lim="800000"/>
                          <a:headEnd/>
                          <a:tailEnd/>
                        </a:ln>
                      </wps:spPr>
                      <wps:txbx>
                        <w:txbxContent>
                          <w:p w:rsidR="004942F5" w:rsidRPr="009F2F46" w:rsidRDefault="004942F5" w:rsidP="007A255B">
                            <w:pPr>
                              <w:pStyle w:val="NormalWeb"/>
                              <w:jc w:val="center"/>
                              <w:rPr>
                                <w:rFonts w:ascii="Arial" w:hAnsi="Arial" w:cs="Arial"/>
                                <w:sz w:val="22"/>
                                <w:szCs w:val="22"/>
                              </w:rPr>
                            </w:pPr>
                            <w:r w:rsidRPr="009F2F46">
                              <w:rPr>
                                <w:rFonts w:ascii="Arial" w:hAnsi="Arial" w:cs="Arial"/>
                                <w:b/>
                                <w:bCs/>
                                <w:color w:val="000000"/>
                                <w:kern w:val="24"/>
                                <w:sz w:val="22"/>
                                <w:szCs w:val="22"/>
                              </w:rPr>
                              <w:t>4-6 weeks postnatal (Early Postnatal)</w:t>
                            </w:r>
                          </w:p>
                          <w:p w:rsidR="004942F5" w:rsidRPr="009F2F46" w:rsidRDefault="004942F5" w:rsidP="007A255B">
                            <w:pPr>
                              <w:pStyle w:val="NormalWeb"/>
                              <w:rPr>
                                <w:rFonts w:ascii="Arial" w:hAnsi="Arial" w:cs="Arial"/>
                                <w:bCs/>
                                <w:color w:val="000000"/>
                                <w:kern w:val="24"/>
                                <w:sz w:val="22"/>
                                <w:szCs w:val="22"/>
                              </w:rPr>
                            </w:pPr>
                            <w:r w:rsidRPr="009F2F46">
                              <w:rPr>
                                <w:rFonts w:ascii="Arial" w:hAnsi="Arial" w:cs="Arial"/>
                                <w:bCs/>
                                <w:color w:val="000000"/>
                                <w:kern w:val="24"/>
                                <w:sz w:val="22"/>
                                <w:szCs w:val="22"/>
                              </w:rPr>
                              <w:t>n</w:t>
                            </w:r>
                            <w:proofErr w:type="gramStart"/>
                            <w:r w:rsidRPr="009F2F46">
                              <w:rPr>
                                <w:rFonts w:ascii="Arial" w:hAnsi="Arial" w:cs="Arial"/>
                                <w:bCs/>
                                <w:color w:val="000000"/>
                                <w:kern w:val="24"/>
                                <w:sz w:val="22"/>
                                <w:szCs w:val="22"/>
                              </w:rPr>
                              <w:t>= ?</w:t>
                            </w:r>
                            <w:proofErr w:type="gramEnd"/>
                            <w:r w:rsidRPr="009F2F46">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9E0F0" id="Text Box 34" o:spid="_x0000_s1032" type="#_x0000_t202" style="position:absolute;margin-left:51.9pt;margin-top:496.8pt;width:131.7pt;height:7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XYLQIAAFgEAAAOAAAAZHJzL2Uyb0RvYy54bWysVNuO2yAQfa/Uf0C8N07SJJt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">
                <v:textbox>
                  <w:txbxContent>
                    <w:p w:rsidR="004942F5" w:rsidRPr="009F2F46" w:rsidRDefault="004942F5" w:rsidP="007A255B">
                      <w:pPr>
                        <w:pStyle w:val="NormalWeb"/>
                        <w:jc w:val="center"/>
                        <w:rPr>
                          <w:rFonts w:ascii="Arial" w:hAnsi="Arial" w:cs="Arial"/>
                          <w:sz w:val="22"/>
                          <w:szCs w:val="22"/>
                        </w:rPr>
                      </w:pPr>
                      <w:r w:rsidRPr="009F2F46">
                        <w:rPr>
                          <w:rFonts w:ascii="Arial" w:hAnsi="Arial" w:cs="Arial"/>
                          <w:b/>
                          <w:bCs/>
                          <w:color w:val="000000"/>
                          <w:kern w:val="24"/>
                          <w:sz w:val="22"/>
                          <w:szCs w:val="22"/>
                        </w:rPr>
                        <w:t>4-6 weeks postnatal (Early Postnatal)</w:t>
                      </w:r>
                    </w:p>
                    <w:p w:rsidR="004942F5" w:rsidRPr="009F2F46" w:rsidRDefault="004942F5" w:rsidP="007A255B">
                      <w:pPr>
                        <w:pStyle w:val="NormalWeb"/>
                        <w:rPr>
                          <w:rFonts w:ascii="Arial" w:hAnsi="Arial" w:cs="Arial"/>
                          <w:bCs/>
                          <w:color w:val="000000"/>
                          <w:kern w:val="24"/>
                          <w:sz w:val="22"/>
                          <w:szCs w:val="22"/>
                        </w:rPr>
                      </w:pPr>
                      <w:r w:rsidRPr="009F2F46">
                        <w:rPr>
                          <w:rFonts w:ascii="Arial" w:hAnsi="Arial" w:cs="Arial"/>
                          <w:bCs/>
                          <w:color w:val="000000"/>
                          <w:kern w:val="24"/>
                          <w:sz w:val="22"/>
                          <w:szCs w:val="22"/>
                        </w:rPr>
                        <w:t>n</w:t>
                      </w:r>
                      <w:proofErr w:type="gramStart"/>
                      <w:r w:rsidRPr="009F2F46">
                        <w:rPr>
                          <w:rFonts w:ascii="Arial" w:hAnsi="Arial" w:cs="Arial"/>
                          <w:bCs/>
                          <w:color w:val="000000"/>
                          <w:kern w:val="24"/>
                          <w:sz w:val="22"/>
                          <w:szCs w:val="22"/>
                        </w:rPr>
                        <w:t>= ?</w:t>
                      </w:r>
                      <w:proofErr w:type="gramEnd"/>
                      <w:r w:rsidRPr="009F2F46">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3959FE92" wp14:editId="4C8801C7">
                <wp:simplePos x="0" y="0"/>
                <wp:positionH relativeFrom="column">
                  <wp:posOffset>3665220</wp:posOffset>
                </wp:positionH>
                <wp:positionV relativeFrom="paragraph">
                  <wp:posOffset>6332220</wp:posOffset>
                </wp:positionV>
                <wp:extent cx="1672590" cy="910590"/>
                <wp:effectExtent l="0" t="0" r="22860" b="2286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910590"/>
                        </a:xfrm>
                        <a:prstGeom prst="rect">
                          <a:avLst/>
                        </a:prstGeom>
                        <a:solidFill>
                          <a:srgbClr val="FFFFFF"/>
                        </a:solidFill>
                        <a:ln w="9525">
                          <a:solidFill>
                            <a:srgbClr val="000000"/>
                          </a:solidFill>
                          <a:miter lim="800000"/>
                          <a:headEnd/>
                          <a:tailEnd/>
                        </a:ln>
                      </wps:spPr>
                      <wps:txbx>
                        <w:txbxContent>
                          <w:p w:rsidR="004942F5" w:rsidRPr="00575291" w:rsidRDefault="004942F5" w:rsidP="00575291">
                            <w:pPr>
                              <w:pStyle w:val="NormalWeb"/>
                              <w:jc w:val="center"/>
                              <w:rPr>
                                <w:rFonts w:ascii="Arial" w:hAnsi="Arial" w:cs="Arial"/>
                                <w:b/>
                                <w:bCs/>
                                <w:color w:val="000000"/>
                                <w:kern w:val="24"/>
                                <w:sz w:val="22"/>
                                <w:szCs w:val="22"/>
                              </w:rPr>
                            </w:pPr>
                            <w:r w:rsidRPr="00575291">
                              <w:rPr>
                                <w:rFonts w:ascii="Arial" w:hAnsi="Arial" w:cs="Arial"/>
                                <w:b/>
                                <w:bCs/>
                                <w:color w:val="000000"/>
                                <w:kern w:val="24"/>
                                <w:sz w:val="22"/>
                                <w:szCs w:val="22"/>
                              </w:rPr>
                              <w:t>4-6 weeks postnatal (Early Postnatal)</w:t>
                            </w:r>
                          </w:p>
                          <w:p w:rsidR="004942F5" w:rsidRPr="00575291" w:rsidRDefault="004942F5" w:rsidP="007A255B">
                            <w:pPr>
                              <w:pStyle w:val="NormalWeb"/>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w:t>
                            </w:r>
                            <w:proofErr w:type="gramEnd"/>
                            <w:r w:rsidRPr="00575291">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9FE92" id="_x0000_s1033" type="#_x0000_t202" style="position:absolute;margin-left:288.6pt;margin-top:498.6pt;width:131.7pt;height:7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lSKgIAAFg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">
                <v:textbox>
                  <w:txbxContent>
                    <w:p w:rsidR="004942F5" w:rsidRPr="00575291" w:rsidRDefault="004942F5" w:rsidP="00575291">
                      <w:pPr>
                        <w:pStyle w:val="NormalWeb"/>
                        <w:jc w:val="center"/>
                        <w:rPr>
                          <w:rFonts w:ascii="Arial" w:hAnsi="Arial" w:cs="Arial"/>
                          <w:b/>
                          <w:bCs/>
                          <w:color w:val="000000"/>
                          <w:kern w:val="24"/>
                          <w:sz w:val="22"/>
                          <w:szCs w:val="22"/>
                        </w:rPr>
                      </w:pPr>
                      <w:r w:rsidRPr="00575291">
                        <w:rPr>
                          <w:rFonts w:ascii="Arial" w:hAnsi="Arial" w:cs="Arial"/>
                          <w:b/>
                          <w:bCs/>
                          <w:color w:val="000000"/>
                          <w:kern w:val="24"/>
                          <w:sz w:val="22"/>
                          <w:szCs w:val="22"/>
                        </w:rPr>
                        <w:t>4-6 weeks postnatal (Early Postnatal)</w:t>
                      </w:r>
                    </w:p>
                    <w:p w:rsidR="004942F5" w:rsidRPr="00575291" w:rsidRDefault="004942F5" w:rsidP="007A255B">
                      <w:pPr>
                        <w:pStyle w:val="NormalWeb"/>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w:t>
                      </w:r>
                      <w:proofErr w:type="gramEnd"/>
                      <w:r w:rsidRPr="00575291">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simplePos x="0" y="0"/>
                <wp:positionH relativeFrom="column">
                  <wp:posOffset>4587240</wp:posOffset>
                </wp:positionH>
                <wp:positionV relativeFrom="paragraph">
                  <wp:posOffset>6122670</wp:posOffset>
                </wp:positionV>
                <wp:extent cx="7620" cy="205740"/>
                <wp:effectExtent l="38100" t="0" r="68580" b="60960"/>
                <wp:wrapNone/>
                <wp:docPr id="40" name="Straight Arrow Connector 40"/>
                <wp:cNvGraphicFramePr/>
                <a:graphic xmlns:a="http://schemas.openxmlformats.org/drawingml/2006/main">
                  <a:graphicData uri="http://schemas.microsoft.com/office/word/2010/wordprocessingShape">
                    <wps:wsp>
                      <wps:cNvCnPr/>
                      <wps:spPr>
                        <a:xfrm>
                          <a:off x="0" y="0"/>
                          <a:ext cx="762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90A274" id="_x0000_t32" coordsize="21600,21600" o:spt="32" o:oned="t" path="m,l21600,21600e" filled="f">
                <v:path arrowok="t" fillok="f" o:connecttype="none"/>
                <o:lock v:ext="edit" shapetype="t"/>
              </v:shapetype>
              <v:shape id="Straight Arrow Connector 40" o:spid="_x0000_s1026" type="#_x0000_t32" style="position:absolute;margin-left:361.2pt;margin-top:482.1pt;width:.6pt;height:16.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" strokecolor="black [3200]" strokeweight=".5pt">
                <v:stroke endarrow="block" joinstyle="miter"/>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169CA2F5" wp14:editId="1224545E">
                <wp:simplePos x="0" y="0"/>
                <wp:positionH relativeFrom="column">
                  <wp:posOffset>3596640</wp:posOffset>
                </wp:positionH>
                <wp:positionV relativeFrom="paragraph">
                  <wp:posOffset>3528060</wp:posOffset>
                </wp:positionV>
                <wp:extent cx="1878330" cy="1131570"/>
                <wp:effectExtent l="0" t="0" r="26670" b="1143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13157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28-30 weeks pregnancy (Early third trimester)</w:t>
                            </w:r>
                          </w:p>
                          <w:p w:rsidR="004942F5" w:rsidRPr="00575291" w:rsidRDefault="004942F5" w:rsidP="007A255B">
                            <w:pPr>
                              <w:pStyle w:val="NormalWeb"/>
                              <w:spacing w:line="240" w:lineRule="auto"/>
                              <w:rPr>
                                <w:rFonts w:ascii="Arial" w:hAnsi="Arial" w:cs="Arial"/>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?loss</w:t>
                            </w:r>
                            <w:proofErr w:type="gramEnd"/>
                            <w:r w:rsidRPr="00575291">
                              <w:rPr>
                                <w:rFonts w:ascii="Arial" w:hAnsi="Arial" w:cs="Arial"/>
                                <w:bCs/>
                                <w:color w:val="000000"/>
                                <w:kern w:val="24"/>
                                <w:sz w:val="22"/>
                                <w:szCs w:val="22"/>
                              </w:rPr>
                              <w:t xml:space="preserve"> of follow-up</w:t>
                            </w:r>
                          </w:p>
                          <w:p w:rsidR="004942F5" w:rsidRPr="00306860" w:rsidRDefault="004942F5" w:rsidP="007A255B">
                            <w:pPr>
                              <w:pStyle w:val="NormalWeb"/>
                              <w:spacing w:line="240" w:lineRule="auto"/>
                              <w:rPr>
                                <w:rFonts w:ascii="Arial" w:hAnsi="Arial" w:cs="Arial"/>
                              </w:rPr>
                            </w:pPr>
                            <w:r w:rsidRPr="00575291">
                              <w:rPr>
                                <w:rFonts w:ascii="Arial" w:hAnsi="Arial" w:cs="Arial"/>
                                <w:bCs/>
                                <w:color w:val="000000"/>
                                <w:kern w:val="24"/>
                                <w:sz w:val="22"/>
                                <w:szCs w:val="22"/>
                              </w:rPr>
                              <w:t>n=? discontinue</w:t>
                            </w:r>
                            <w:r w:rsidRPr="00306860">
                              <w:rPr>
                                <w:rFonts w:ascii="Arial" w:hAnsi="Arial" w:cs="Arial"/>
                                <w:bCs/>
                                <w:color w:val="000000"/>
                                <w:kern w:val="24"/>
                              </w:rPr>
                              <w:t xml:space="preserve"> </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CA2F5" id="Text Box 32" o:spid="_x0000_s1034" type="#_x0000_t202" style="position:absolute;margin-left:283.2pt;margin-top:277.8pt;width:147.9pt;height:8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">
                <v:textbo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28-30 weeks pregnancy (Early third trimester)</w:t>
                      </w:r>
                    </w:p>
                    <w:p w:rsidR="004942F5" w:rsidRPr="00575291" w:rsidRDefault="004942F5" w:rsidP="007A255B">
                      <w:pPr>
                        <w:pStyle w:val="NormalWeb"/>
                        <w:spacing w:line="240" w:lineRule="auto"/>
                        <w:rPr>
                          <w:rFonts w:ascii="Arial" w:hAnsi="Arial" w:cs="Arial"/>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?loss</w:t>
                      </w:r>
                      <w:proofErr w:type="gramEnd"/>
                      <w:r w:rsidRPr="00575291">
                        <w:rPr>
                          <w:rFonts w:ascii="Arial" w:hAnsi="Arial" w:cs="Arial"/>
                          <w:bCs/>
                          <w:color w:val="000000"/>
                          <w:kern w:val="24"/>
                          <w:sz w:val="22"/>
                          <w:szCs w:val="22"/>
                        </w:rPr>
                        <w:t xml:space="preserve"> of follow-up</w:t>
                      </w:r>
                    </w:p>
                    <w:p w:rsidR="004942F5" w:rsidRPr="00306860" w:rsidRDefault="004942F5" w:rsidP="007A255B">
                      <w:pPr>
                        <w:pStyle w:val="NormalWeb"/>
                        <w:spacing w:line="240" w:lineRule="auto"/>
                        <w:rPr>
                          <w:rFonts w:ascii="Arial" w:hAnsi="Arial" w:cs="Arial"/>
                        </w:rPr>
                      </w:pPr>
                      <w:r w:rsidRPr="00575291">
                        <w:rPr>
                          <w:rFonts w:ascii="Arial" w:hAnsi="Arial" w:cs="Arial"/>
                          <w:bCs/>
                          <w:color w:val="000000"/>
                          <w:kern w:val="24"/>
                          <w:sz w:val="22"/>
                          <w:szCs w:val="22"/>
                        </w:rPr>
                        <w:t>n=? discontinue</w:t>
                      </w:r>
                      <w:r w:rsidRPr="00306860">
                        <w:rPr>
                          <w:rFonts w:ascii="Arial" w:hAnsi="Arial" w:cs="Arial"/>
                          <w:bCs/>
                          <w:color w:val="000000"/>
                          <w:kern w:val="24"/>
                        </w:rPr>
                        <w:t xml:space="preserve"> </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6F0546F6" wp14:editId="3880317F">
                <wp:simplePos x="0" y="0"/>
                <wp:positionH relativeFrom="column">
                  <wp:posOffset>4507865</wp:posOffset>
                </wp:positionH>
                <wp:positionV relativeFrom="paragraph">
                  <wp:posOffset>4721860</wp:posOffset>
                </wp:positionV>
                <wp:extent cx="0" cy="259715"/>
                <wp:effectExtent l="0" t="0" r="0" b="0"/>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818EC" id="AutoShape 44" o:spid="_x0000_s1026" type="#_x0000_t32" style="position:absolute;margin-left:354.95pt;margin-top:371.8pt;width:0;height:2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ei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">
                <v:stroke endarrow="block"/>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6A32430" wp14:editId="2BB00714">
                <wp:simplePos x="0" y="0"/>
                <wp:positionH relativeFrom="column">
                  <wp:posOffset>3669030</wp:posOffset>
                </wp:positionH>
                <wp:positionV relativeFrom="paragraph">
                  <wp:posOffset>4972685</wp:posOffset>
                </wp:positionV>
                <wp:extent cx="1672590" cy="1146810"/>
                <wp:effectExtent l="0" t="0" r="22860"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14681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36-38 weeks pregnancy (Late third trimester)</w:t>
                            </w:r>
                          </w:p>
                          <w:p w:rsidR="004942F5" w:rsidRPr="00575291" w:rsidRDefault="004942F5" w:rsidP="007A255B">
                            <w:pPr>
                              <w:pStyle w:val="NormalWeb"/>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w:t>
                            </w:r>
                            <w:proofErr w:type="gramEnd"/>
                            <w:r w:rsidRPr="00575291">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32430" id="_x0000_s1035" type="#_x0000_t202" style="position:absolute;margin-left:288.9pt;margin-top:391.55pt;width:131.7pt;height:9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b2LwIAAFoEAAAOAAAAZHJzL2Uyb0RvYy54bWysVNuO0zAQfUfiHyy/0zSh7bZ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">
                <v:textbo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36-38 weeks pregnancy (Late third trimester)</w:t>
                      </w:r>
                    </w:p>
                    <w:p w:rsidR="004942F5" w:rsidRPr="00575291" w:rsidRDefault="004942F5" w:rsidP="007A255B">
                      <w:pPr>
                        <w:pStyle w:val="NormalWeb"/>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w:t>
                      </w:r>
                      <w:proofErr w:type="gramEnd"/>
                      <w:r w:rsidRPr="00575291">
                        <w:rPr>
                          <w:rFonts w:ascii="Arial" w:hAnsi="Arial" w:cs="Arial"/>
                          <w:bCs/>
                          <w:color w:val="000000"/>
                          <w:kern w:val="24"/>
                          <w:sz w:val="22"/>
                          <w:szCs w:val="22"/>
                        </w:rPr>
                        <w:t xml:space="preserve"> loss of follow-up n=other reasons</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3B491E7E" wp14:editId="7F23AC79">
                <wp:simplePos x="0" y="0"/>
                <wp:positionH relativeFrom="column">
                  <wp:posOffset>304800</wp:posOffset>
                </wp:positionH>
                <wp:positionV relativeFrom="paragraph">
                  <wp:posOffset>3489960</wp:posOffset>
                </wp:positionV>
                <wp:extent cx="2026920" cy="1181100"/>
                <wp:effectExtent l="0" t="0" r="11430" b="190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18110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28-30 weeks pregnancy (Early third trimester)</w:t>
                            </w:r>
                          </w:p>
                          <w:p w:rsidR="004942F5" w:rsidRPr="00575291" w:rsidRDefault="004942F5" w:rsidP="007A255B">
                            <w:pPr>
                              <w:pStyle w:val="NormalWeb"/>
                              <w:spacing w:line="240" w:lineRule="auto"/>
                              <w:rPr>
                                <w:rFonts w:ascii="Arial" w:hAnsi="Arial" w:cs="Arial"/>
                                <w:sz w:val="22"/>
                                <w:szCs w:val="22"/>
                              </w:rPr>
                            </w:pPr>
                            <w:r w:rsidRPr="00575291">
                              <w:rPr>
                                <w:rFonts w:ascii="Arial" w:hAnsi="Arial" w:cs="Arial"/>
                                <w:bCs/>
                                <w:color w:val="000000"/>
                                <w:kern w:val="24"/>
                                <w:sz w:val="22"/>
                                <w:szCs w:val="22"/>
                              </w:rPr>
                              <w:t>n=?  loss of follow-up</w:t>
                            </w:r>
                          </w:p>
                          <w:p w:rsidR="004942F5" w:rsidRPr="00575291" w:rsidRDefault="004942F5" w:rsidP="007A255B">
                            <w:pPr>
                              <w:pStyle w:val="NormalWeb"/>
                              <w:spacing w:line="240" w:lineRule="auto"/>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?discontinue</w:t>
                            </w:r>
                            <w:proofErr w:type="gramEnd"/>
                            <w:r w:rsidRPr="00306860">
                              <w:rPr>
                                <w:rFonts w:ascii="Arial" w:hAnsi="Arial" w:cs="Arial"/>
                                <w:bCs/>
                                <w:color w:val="000000"/>
                                <w:kern w:val="24"/>
                              </w:rPr>
                              <w:t xml:space="preserve"> </w:t>
                            </w:r>
                            <w:r w:rsidRPr="00575291">
                              <w:rPr>
                                <w:rFonts w:ascii="Arial" w:hAnsi="Arial" w:cs="Arial"/>
                                <w:bCs/>
                                <w:color w:val="000000"/>
                                <w:kern w:val="24"/>
                                <w:sz w:val="22"/>
                                <w:szCs w:val="22"/>
                              </w:rPr>
                              <w:t>intervention</w:t>
                            </w:r>
                          </w:p>
                          <w:p w:rsidR="004942F5" w:rsidRDefault="004942F5" w:rsidP="007A255B">
                            <w:pPr>
                              <w:pStyle w:val="NormalWeb"/>
                            </w:pP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91E7E" id="_x0000_s1036" type="#_x0000_t202" style="position:absolute;margin-left:24pt;margin-top:274.8pt;width:159.6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">
                <v:textbo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28-30 weeks pregnancy (Early third trimester)</w:t>
                      </w:r>
                    </w:p>
                    <w:p w:rsidR="004942F5" w:rsidRPr="00575291" w:rsidRDefault="004942F5" w:rsidP="007A255B">
                      <w:pPr>
                        <w:pStyle w:val="NormalWeb"/>
                        <w:spacing w:line="240" w:lineRule="auto"/>
                        <w:rPr>
                          <w:rFonts w:ascii="Arial" w:hAnsi="Arial" w:cs="Arial"/>
                          <w:sz w:val="22"/>
                          <w:szCs w:val="22"/>
                        </w:rPr>
                      </w:pPr>
                      <w:r w:rsidRPr="00575291">
                        <w:rPr>
                          <w:rFonts w:ascii="Arial" w:hAnsi="Arial" w:cs="Arial"/>
                          <w:bCs/>
                          <w:color w:val="000000"/>
                          <w:kern w:val="24"/>
                          <w:sz w:val="22"/>
                          <w:szCs w:val="22"/>
                        </w:rPr>
                        <w:t>n=?  loss of follow-up</w:t>
                      </w:r>
                    </w:p>
                    <w:p w:rsidR="004942F5" w:rsidRPr="00575291" w:rsidRDefault="004942F5" w:rsidP="007A255B">
                      <w:pPr>
                        <w:pStyle w:val="NormalWeb"/>
                        <w:spacing w:line="240" w:lineRule="auto"/>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?discontinue</w:t>
                      </w:r>
                      <w:proofErr w:type="gramEnd"/>
                      <w:r w:rsidRPr="00306860">
                        <w:rPr>
                          <w:rFonts w:ascii="Arial" w:hAnsi="Arial" w:cs="Arial"/>
                          <w:bCs/>
                          <w:color w:val="000000"/>
                          <w:kern w:val="24"/>
                        </w:rPr>
                        <w:t xml:space="preserve"> </w:t>
                      </w:r>
                      <w:r w:rsidRPr="00575291">
                        <w:rPr>
                          <w:rFonts w:ascii="Arial" w:hAnsi="Arial" w:cs="Arial"/>
                          <w:bCs/>
                          <w:color w:val="000000"/>
                          <w:kern w:val="24"/>
                          <w:sz w:val="22"/>
                          <w:szCs w:val="22"/>
                        </w:rPr>
                        <w:t>intervention</w:t>
                      </w:r>
                    </w:p>
                    <w:p w:rsidR="004942F5" w:rsidRDefault="004942F5" w:rsidP="007A255B">
                      <w:pPr>
                        <w:pStyle w:val="NormalWeb"/>
                      </w:pP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028BCA6F" wp14:editId="47E1A5D1">
                <wp:simplePos x="0" y="0"/>
                <wp:positionH relativeFrom="column">
                  <wp:posOffset>582930</wp:posOffset>
                </wp:positionH>
                <wp:positionV relativeFrom="paragraph">
                  <wp:posOffset>4987290</wp:posOffset>
                </wp:positionV>
                <wp:extent cx="1750695" cy="1078230"/>
                <wp:effectExtent l="0" t="0" r="20955" b="2667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107823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36-38 weeks pregnancy (Late third trimester)</w:t>
                            </w:r>
                          </w:p>
                          <w:p w:rsidR="004942F5" w:rsidRPr="00575291" w:rsidRDefault="004942F5" w:rsidP="007A255B">
                            <w:pPr>
                              <w:pStyle w:val="NormalWeb"/>
                              <w:jc w:val="center"/>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?loss</w:t>
                            </w:r>
                            <w:proofErr w:type="gramEnd"/>
                            <w:r w:rsidRPr="00575291">
                              <w:rPr>
                                <w:rFonts w:ascii="Arial" w:hAnsi="Arial" w:cs="Arial"/>
                                <w:bCs/>
                                <w:color w:val="000000"/>
                                <w:kern w:val="24"/>
                                <w:sz w:val="22"/>
                                <w:szCs w:val="22"/>
                              </w:rPr>
                              <w:t xml:space="preserve"> of follow-up  </w:t>
                            </w:r>
                            <w:r>
                              <w:rPr>
                                <w:rFonts w:ascii="Arial" w:hAnsi="Arial" w:cs="Arial"/>
                                <w:bCs/>
                                <w:color w:val="000000"/>
                                <w:kern w:val="24"/>
                                <w:sz w:val="22"/>
                                <w:szCs w:val="22"/>
                              </w:rPr>
                              <w:t xml:space="preserve">      </w:t>
                            </w:r>
                            <w:r w:rsidRPr="00575291">
                              <w:rPr>
                                <w:rFonts w:ascii="Arial" w:hAnsi="Arial" w:cs="Arial"/>
                                <w:bCs/>
                                <w:color w:val="000000"/>
                                <w:kern w:val="24"/>
                                <w:sz w:val="22"/>
                                <w:szCs w:val="22"/>
                              </w:rPr>
                              <w:t>n= other reasons</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BCA6F" id="_x0000_s1037" type="#_x0000_t202" style="position:absolute;margin-left:45.9pt;margin-top:392.7pt;width:137.85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">
                <v:textbox>
                  <w:txbxContent>
                    <w:p w:rsidR="004942F5" w:rsidRPr="00575291" w:rsidRDefault="004942F5" w:rsidP="007A255B">
                      <w:pPr>
                        <w:pStyle w:val="NormalWeb"/>
                        <w:jc w:val="center"/>
                        <w:rPr>
                          <w:rFonts w:ascii="Arial" w:hAnsi="Arial" w:cs="Arial"/>
                          <w:sz w:val="22"/>
                          <w:szCs w:val="22"/>
                        </w:rPr>
                      </w:pPr>
                      <w:r w:rsidRPr="00575291">
                        <w:rPr>
                          <w:rFonts w:ascii="Arial" w:hAnsi="Arial" w:cs="Arial"/>
                          <w:b/>
                          <w:bCs/>
                          <w:color w:val="000000"/>
                          <w:kern w:val="24"/>
                          <w:sz w:val="22"/>
                          <w:szCs w:val="22"/>
                        </w:rPr>
                        <w:t>36-38 weeks pregnancy (Late third trimester)</w:t>
                      </w:r>
                    </w:p>
                    <w:p w:rsidR="004942F5" w:rsidRPr="00575291" w:rsidRDefault="004942F5" w:rsidP="007A255B">
                      <w:pPr>
                        <w:pStyle w:val="NormalWeb"/>
                        <w:jc w:val="center"/>
                        <w:rPr>
                          <w:rFonts w:ascii="Arial" w:hAnsi="Arial" w:cs="Arial"/>
                          <w:bCs/>
                          <w:color w:val="000000"/>
                          <w:kern w:val="24"/>
                          <w:sz w:val="22"/>
                          <w:szCs w:val="22"/>
                        </w:rPr>
                      </w:pPr>
                      <w:r w:rsidRPr="00575291">
                        <w:rPr>
                          <w:rFonts w:ascii="Arial" w:hAnsi="Arial" w:cs="Arial"/>
                          <w:bCs/>
                          <w:color w:val="000000"/>
                          <w:kern w:val="24"/>
                          <w:sz w:val="22"/>
                          <w:szCs w:val="22"/>
                        </w:rPr>
                        <w:t>n</w:t>
                      </w:r>
                      <w:proofErr w:type="gramStart"/>
                      <w:r w:rsidRPr="00575291">
                        <w:rPr>
                          <w:rFonts w:ascii="Arial" w:hAnsi="Arial" w:cs="Arial"/>
                          <w:bCs/>
                          <w:color w:val="000000"/>
                          <w:kern w:val="24"/>
                          <w:sz w:val="22"/>
                          <w:szCs w:val="22"/>
                        </w:rPr>
                        <w:t>= ?loss</w:t>
                      </w:r>
                      <w:proofErr w:type="gramEnd"/>
                      <w:r w:rsidRPr="00575291">
                        <w:rPr>
                          <w:rFonts w:ascii="Arial" w:hAnsi="Arial" w:cs="Arial"/>
                          <w:bCs/>
                          <w:color w:val="000000"/>
                          <w:kern w:val="24"/>
                          <w:sz w:val="22"/>
                          <w:szCs w:val="22"/>
                        </w:rPr>
                        <w:t xml:space="preserve"> of follow-up  </w:t>
                      </w:r>
                      <w:r>
                        <w:rPr>
                          <w:rFonts w:ascii="Arial" w:hAnsi="Arial" w:cs="Arial"/>
                          <w:bCs/>
                          <w:color w:val="000000"/>
                          <w:kern w:val="24"/>
                          <w:sz w:val="22"/>
                          <w:szCs w:val="22"/>
                        </w:rPr>
                        <w:t xml:space="preserve">      </w:t>
                      </w:r>
                      <w:r w:rsidRPr="00575291">
                        <w:rPr>
                          <w:rFonts w:ascii="Arial" w:hAnsi="Arial" w:cs="Arial"/>
                          <w:bCs/>
                          <w:color w:val="000000"/>
                          <w:kern w:val="24"/>
                          <w:sz w:val="22"/>
                          <w:szCs w:val="22"/>
                        </w:rPr>
                        <w:t>n= other reasons</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1CDCC5A4" wp14:editId="5C96EF48">
                <wp:simplePos x="0" y="0"/>
                <wp:positionH relativeFrom="column">
                  <wp:posOffset>1342390</wp:posOffset>
                </wp:positionH>
                <wp:positionV relativeFrom="paragraph">
                  <wp:posOffset>4714240</wp:posOffset>
                </wp:positionV>
                <wp:extent cx="9525" cy="259715"/>
                <wp:effectExtent l="0" t="0" r="0" b="0"/>
                <wp:wrapNone/>
                <wp:docPr id="2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6F866" id="AutoShape 43" o:spid="_x0000_s1026" type="#_x0000_t32" style="position:absolute;margin-left:105.7pt;margin-top:371.2pt;width:.75pt;height:2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">
                <v:stroke endarrow="block"/>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25667AAB" wp14:editId="677CBFF8">
                <wp:simplePos x="0" y="0"/>
                <wp:positionH relativeFrom="column">
                  <wp:posOffset>1351915</wp:posOffset>
                </wp:positionH>
                <wp:positionV relativeFrom="paragraph">
                  <wp:posOffset>3241040</wp:posOffset>
                </wp:positionV>
                <wp:extent cx="0" cy="224155"/>
                <wp:effectExtent l="0" t="0" r="0" b="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B628E" id="AutoShape 41" o:spid="_x0000_s1026" type="#_x0000_t32" style="position:absolute;margin-left:106.45pt;margin-top:255.2pt;width:0;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">
                <v:stroke endarrow="block"/>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7DD82BB" wp14:editId="47ED2084">
                <wp:simplePos x="0" y="0"/>
                <wp:positionH relativeFrom="column">
                  <wp:posOffset>4450080</wp:posOffset>
                </wp:positionH>
                <wp:positionV relativeFrom="paragraph">
                  <wp:posOffset>3308985</wp:posOffset>
                </wp:positionV>
                <wp:extent cx="9525" cy="213360"/>
                <wp:effectExtent l="0" t="0" r="0" b="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CB945" id="AutoShape 42" o:spid="_x0000_s1026" type="#_x0000_t32" style="position:absolute;margin-left:350.4pt;margin-top:260.55pt;width:.7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">
                <v:stroke endarrow="block"/>
              </v:shape>
            </w:pict>
          </mc:Fallback>
        </mc:AlternateContent>
      </w:r>
      <w:r w:rsidR="00575291"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1687BA9B" wp14:editId="700E8AA5">
                <wp:simplePos x="0" y="0"/>
                <wp:positionH relativeFrom="column">
                  <wp:posOffset>4472940</wp:posOffset>
                </wp:positionH>
                <wp:positionV relativeFrom="paragraph">
                  <wp:posOffset>171451</wp:posOffset>
                </wp:positionV>
                <wp:extent cx="1176655" cy="1211580"/>
                <wp:effectExtent l="0" t="0" r="23495" b="2667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211580"/>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rPr>
                                <w:rFonts w:ascii="Arial" w:hAnsi="Arial" w:cs="Arial"/>
                                <w:sz w:val="22"/>
                                <w:szCs w:val="22"/>
                              </w:rPr>
                            </w:pPr>
                            <w:r w:rsidRPr="00575291">
                              <w:rPr>
                                <w:rFonts w:ascii="Arial" w:hAnsi="Arial" w:cs="Arial"/>
                                <w:b/>
                                <w:bCs/>
                                <w:color w:val="000000"/>
                                <w:kern w:val="24"/>
                                <w:sz w:val="22"/>
                                <w:szCs w:val="22"/>
                              </w:rPr>
                              <w:t xml:space="preserve">Excluded                    - </w:t>
                            </w:r>
                            <w:r w:rsidRPr="00575291">
                              <w:rPr>
                                <w:rFonts w:ascii="Arial" w:hAnsi="Arial" w:cs="Arial"/>
                                <w:color w:val="000000"/>
                                <w:kern w:val="24"/>
                                <w:sz w:val="22"/>
                                <w:szCs w:val="22"/>
                              </w:rPr>
                              <w:t>Refused consent</w:t>
                            </w:r>
                            <w:proofErr w:type="gramStart"/>
                            <w:r w:rsidRPr="00575291">
                              <w:rPr>
                                <w:rFonts w:ascii="Arial" w:hAnsi="Arial" w:cs="Arial"/>
                                <w:color w:val="000000"/>
                                <w:kern w:val="24"/>
                                <w:sz w:val="22"/>
                                <w:szCs w:val="22"/>
                              </w:rPr>
                              <w:t xml:space="preserve">   (</w:t>
                            </w:r>
                            <w:proofErr w:type="gramEnd"/>
                            <w:r w:rsidRPr="00575291">
                              <w:rPr>
                                <w:rFonts w:ascii="Arial" w:hAnsi="Arial" w:cs="Arial"/>
                                <w:color w:val="000000"/>
                                <w:kern w:val="24"/>
                                <w:sz w:val="22"/>
                                <w:szCs w:val="22"/>
                              </w:rPr>
                              <w:t xml:space="preserve">n=?)               - Not met </w:t>
                            </w:r>
                            <w:proofErr w:type="gramStart"/>
                            <w:r w:rsidRPr="00575291">
                              <w:rPr>
                                <w:rFonts w:ascii="Arial" w:hAnsi="Arial" w:cs="Arial"/>
                                <w:color w:val="000000"/>
                                <w:kern w:val="24"/>
                                <w:sz w:val="22"/>
                                <w:szCs w:val="22"/>
                              </w:rPr>
                              <w:t>inclusion  criteria</w:t>
                            </w:r>
                            <w:proofErr w:type="gramEnd"/>
                            <w:r w:rsidRPr="00575291">
                              <w:rPr>
                                <w:rFonts w:ascii="Arial" w:hAnsi="Arial" w:cs="Arial"/>
                                <w:color w:val="000000"/>
                                <w:kern w:val="24"/>
                                <w:sz w:val="22"/>
                                <w:szCs w:val="22"/>
                              </w:rPr>
                              <w:t xml:space="preserve">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7BA9B" id="Text Box 19" o:spid="_x0000_s1038" type="#_x0000_t202" style="position:absolute;margin-left:352.2pt;margin-top:13.5pt;width:92.65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">
                <v:textbox>
                  <w:txbxContent>
                    <w:p w:rsidR="004942F5" w:rsidRPr="00575291" w:rsidRDefault="004942F5" w:rsidP="007A255B">
                      <w:pPr>
                        <w:pStyle w:val="NormalWeb"/>
                        <w:rPr>
                          <w:rFonts w:ascii="Arial" w:hAnsi="Arial" w:cs="Arial"/>
                          <w:sz w:val="22"/>
                          <w:szCs w:val="22"/>
                        </w:rPr>
                      </w:pPr>
                      <w:r w:rsidRPr="00575291">
                        <w:rPr>
                          <w:rFonts w:ascii="Arial" w:hAnsi="Arial" w:cs="Arial"/>
                          <w:b/>
                          <w:bCs/>
                          <w:color w:val="000000"/>
                          <w:kern w:val="24"/>
                          <w:sz w:val="22"/>
                          <w:szCs w:val="22"/>
                        </w:rPr>
                        <w:t xml:space="preserve">Excluded                    - </w:t>
                      </w:r>
                      <w:r w:rsidRPr="00575291">
                        <w:rPr>
                          <w:rFonts w:ascii="Arial" w:hAnsi="Arial" w:cs="Arial"/>
                          <w:color w:val="000000"/>
                          <w:kern w:val="24"/>
                          <w:sz w:val="22"/>
                          <w:szCs w:val="22"/>
                        </w:rPr>
                        <w:t>Refused consent</w:t>
                      </w:r>
                      <w:proofErr w:type="gramStart"/>
                      <w:r w:rsidRPr="00575291">
                        <w:rPr>
                          <w:rFonts w:ascii="Arial" w:hAnsi="Arial" w:cs="Arial"/>
                          <w:color w:val="000000"/>
                          <w:kern w:val="24"/>
                          <w:sz w:val="22"/>
                          <w:szCs w:val="22"/>
                        </w:rPr>
                        <w:t xml:space="preserve">   (</w:t>
                      </w:r>
                      <w:proofErr w:type="gramEnd"/>
                      <w:r w:rsidRPr="00575291">
                        <w:rPr>
                          <w:rFonts w:ascii="Arial" w:hAnsi="Arial" w:cs="Arial"/>
                          <w:color w:val="000000"/>
                          <w:kern w:val="24"/>
                          <w:sz w:val="22"/>
                          <w:szCs w:val="22"/>
                        </w:rPr>
                        <w:t xml:space="preserve">n=?)               - Not met </w:t>
                      </w:r>
                      <w:proofErr w:type="gramStart"/>
                      <w:r w:rsidRPr="00575291">
                        <w:rPr>
                          <w:rFonts w:ascii="Arial" w:hAnsi="Arial" w:cs="Arial"/>
                          <w:color w:val="000000"/>
                          <w:kern w:val="24"/>
                          <w:sz w:val="22"/>
                          <w:szCs w:val="22"/>
                        </w:rPr>
                        <w:t>inclusion  criteria</w:t>
                      </w:r>
                      <w:proofErr w:type="gramEnd"/>
                      <w:r w:rsidRPr="00575291">
                        <w:rPr>
                          <w:rFonts w:ascii="Arial" w:hAnsi="Arial" w:cs="Arial"/>
                          <w:color w:val="000000"/>
                          <w:kern w:val="24"/>
                          <w:sz w:val="22"/>
                          <w:szCs w:val="22"/>
                        </w:rPr>
                        <w:t xml:space="preserve"> (n=?)</w:t>
                      </w:r>
                    </w:p>
                  </w:txbxContent>
                </v:textbox>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2F67864A" wp14:editId="31979355">
                <wp:simplePos x="0" y="0"/>
                <wp:positionH relativeFrom="column">
                  <wp:posOffset>4473575</wp:posOffset>
                </wp:positionH>
                <wp:positionV relativeFrom="paragraph">
                  <wp:posOffset>7257415</wp:posOffset>
                </wp:positionV>
                <wp:extent cx="0" cy="213360"/>
                <wp:effectExtent l="0" t="0" r="0" b="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71A5B" id="_x0000_t32" coordsize="21600,21600" o:spt="32" o:oned="t" path="m,l21600,21600e" filled="f">
                <v:path arrowok="t" fillok="f" o:connecttype="none"/>
                <o:lock v:ext="edit" shapetype="t"/>
              </v:shapetype>
              <v:shape id="AutoShape 48" o:spid="_x0000_s1026" type="#_x0000_t32" style="position:absolute;margin-left:352.25pt;margin-top:571.45pt;width:0;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yUNQIAAF4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">
                <v:stroke endarrow="block"/>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1EFC048A" wp14:editId="4546E1BF">
                <wp:simplePos x="0" y="0"/>
                <wp:positionH relativeFrom="column">
                  <wp:posOffset>1409700</wp:posOffset>
                </wp:positionH>
                <wp:positionV relativeFrom="paragraph">
                  <wp:posOffset>7257415</wp:posOffset>
                </wp:positionV>
                <wp:extent cx="0" cy="213360"/>
                <wp:effectExtent l="0" t="0" r="0" b="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130E4" id="AutoShape 47" o:spid="_x0000_s1026" type="#_x0000_t32" style="position:absolute;margin-left:111pt;margin-top:571.45pt;width:0;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SNQIAAF4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">
                <v:stroke endarrow="block"/>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4B4F3E64" wp14:editId="3A1972A5">
                <wp:simplePos x="0" y="0"/>
                <wp:positionH relativeFrom="column">
                  <wp:posOffset>1069975</wp:posOffset>
                </wp:positionH>
                <wp:positionV relativeFrom="paragraph">
                  <wp:posOffset>7470775</wp:posOffset>
                </wp:positionV>
                <wp:extent cx="1273810" cy="281305"/>
                <wp:effectExtent l="0" t="0" r="2540" b="4445"/>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281305"/>
                        </a:xfrm>
                        <a:prstGeom prst="rect">
                          <a:avLst/>
                        </a:prstGeom>
                        <a:solidFill>
                          <a:srgbClr val="FFFFFF"/>
                        </a:solidFill>
                        <a:ln w="9525">
                          <a:solidFill>
                            <a:srgbClr val="000000"/>
                          </a:solidFill>
                          <a:miter lim="800000"/>
                          <a:headEnd/>
                          <a:tailEnd/>
                        </a:ln>
                      </wps:spPr>
                      <wps:txbx>
                        <w:txbxContent>
                          <w:p w:rsidR="004942F5" w:rsidRPr="00306860" w:rsidRDefault="004942F5" w:rsidP="007A255B">
                            <w:pPr>
                              <w:pStyle w:val="NormalWeb"/>
                              <w:jc w:val="center"/>
                              <w:rPr>
                                <w:rFonts w:ascii="Arial" w:hAnsi="Arial" w:cs="Arial"/>
                              </w:rPr>
                            </w:pPr>
                            <w:r w:rsidRPr="00306860">
                              <w:rPr>
                                <w:rFonts w:ascii="Arial" w:hAnsi="Arial" w:cs="Arial"/>
                                <w:color w:val="000000"/>
                                <w:kern w:val="24"/>
                              </w:rPr>
                              <w:t xml:space="preserve">Analysis </w:t>
                            </w:r>
                            <w:r w:rsidRPr="004942F5">
                              <w:rPr>
                                <w:rFonts w:ascii="Arial" w:hAnsi="Arial" w:cs="Arial"/>
                                <w:color w:val="000000"/>
                                <w:kern w:val="24"/>
                              </w:rPr>
                              <w:t>n=85</w:t>
                            </w:r>
                            <w:r w:rsidRPr="00306860">
                              <w:rPr>
                                <w:rFonts w:ascii="Arial" w:hAnsi="Arial" w:cs="Arial"/>
                                <w:color w:val="000000"/>
                                <w:kern w:val="24"/>
                              </w:rPr>
                              <w:t xml:space="preserve"> </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F3E64" id="_x0000_s1039" type="#_x0000_t202" style="position:absolute;margin-left:84.25pt;margin-top:588.25pt;width:100.3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bCLgIAAFo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">
                <v:textbox>
                  <w:txbxContent>
                    <w:p w:rsidR="004942F5" w:rsidRPr="00306860" w:rsidRDefault="004942F5" w:rsidP="007A255B">
                      <w:pPr>
                        <w:pStyle w:val="NormalWeb"/>
                        <w:jc w:val="center"/>
                        <w:rPr>
                          <w:rFonts w:ascii="Arial" w:hAnsi="Arial" w:cs="Arial"/>
                        </w:rPr>
                      </w:pPr>
                      <w:r w:rsidRPr="00306860">
                        <w:rPr>
                          <w:rFonts w:ascii="Arial" w:hAnsi="Arial" w:cs="Arial"/>
                          <w:color w:val="000000"/>
                          <w:kern w:val="24"/>
                        </w:rPr>
                        <w:t xml:space="preserve">Analysis </w:t>
                      </w:r>
                      <w:r w:rsidRPr="004942F5">
                        <w:rPr>
                          <w:rFonts w:ascii="Arial" w:hAnsi="Arial" w:cs="Arial"/>
                          <w:color w:val="000000"/>
                          <w:kern w:val="24"/>
                        </w:rPr>
                        <w:t>n=85</w:t>
                      </w:r>
                      <w:r w:rsidRPr="00306860">
                        <w:rPr>
                          <w:rFonts w:ascii="Arial" w:hAnsi="Arial" w:cs="Arial"/>
                          <w:color w:val="000000"/>
                          <w:kern w:val="24"/>
                        </w:rPr>
                        <w:t xml:space="preserve"> </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308E1D73" wp14:editId="570C8644">
                <wp:simplePos x="0" y="0"/>
                <wp:positionH relativeFrom="column">
                  <wp:posOffset>2933700</wp:posOffset>
                </wp:positionH>
                <wp:positionV relativeFrom="paragraph">
                  <wp:posOffset>603250</wp:posOffset>
                </wp:positionV>
                <wp:extent cx="9525" cy="196850"/>
                <wp:effectExtent l="0" t="0" r="0" b="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C2507" id="AutoShape 37" o:spid="_x0000_s1026" type="#_x0000_t32" style="position:absolute;margin-left:231pt;margin-top:47.5pt;width:.7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">
                <v:stroke endarrow="block"/>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77320FDF" wp14:editId="5697C70F">
                <wp:simplePos x="0" y="0"/>
                <wp:positionH relativeFrom="column">
                  <wp:posOffset>2331720</wp:posOffset>
                </wp:positionH>
                <wp:positionV relativeFrom="paragraph">
                  <wp:posOffset>6419850</wp:posOffset>
                </wp:positionV>
                <wp:extent cx="1322705" cy="340360"/>
                <wp:effectExtent l="0" t="0" r="10795" b="21590"/>
                <wp:wrapNone/>
                <wp:docPr id="6"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3403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20FDF" id="Rounded Rectangle 30" o:spid="_x0000_s1040" style="position:absolute;margin-left:183.6pt;margin-top:505.5pt;width:104.15pt;height: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" fillcolor="white [3201]" strokecolor="#ed7d31 [3205]" strokeweight="1pt">
                <v:stroke joinstyle="miter"/>
                <v:path arrowok="t"/>
                <v:textbo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v:textbox>
              </v:roundrect>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49848FCD" wp14:editId="7D8D85FC">
                <wp:simplePos x="0" y="0"/>
                <wp:positionH relativeFrom="column">
                  <wp:posOffset>3667125</wp:posOffset>
                </wp:positionH>
                <wp:positionV relativeFrom="paragraph">
                  <wp:posOffset>7470775</wp:posOffset>
                </wp:positionV>
                <wp:extent cx="1303020" cy="281305"/>
                <wp:effectExtent l="0" t="0" r="0" b="4445"/>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81305"/>
                        </a:xfrm>
                        <a:prstGeom prst="rect">
                          <a:avLst/>
                        </a:prstGeom>
                        <a:solidFill>
                          <a:srgbClr val="FFFFFF"/>
                        </a:solidFill>
                        <a:ln w="9525">
                          <a:solidFill>
                            <a:srgbClr val="000000"/>
                          </a:solidFill>
                          <a:miter lim="800000"/>
                          <a:headEnd/>
                          <a:tailEnd/>
                        </a:ln>
                      </wps:spPr>
                      <wps:txbx>
                        <w:txbxContent>
                          <w:p w:rsidR="004942F5" w:rsidRPr="00306860" w:rsidRDefault="004942F5" w:rsidP="007A255B">
                            <w:pPr>
                              <w:pStyle w:val="NormalWeb"/>
                              <w:jc w:val="center"/>
                              <w:rPr>
                                <w:rFonts w:ascii="Arial" w:hAnsi="Arial" w:cs="Arial"/>
                              </w:rPr>
                            </w:pPr>
                            <w:r w:rsidRPr="00306860">
                              <w:rPr>
                                <w:rFonts w:ascii="Arial" w:hAnsi="Arial" w:cs="Arial"/>
                                <w:color w:val="000000"/>
                                <w:kern w:val="24"/>
                              </w:rPr>
                              <w:t xml:space="preserve">Analysis </w:t>
                            </w:r>
                            <w:r w:rsidRPr="004942F5">
                              <w:rPr>
                                <w:rFonts w:ascii="Arial" w:hAnsi="Arial" w:cs="Arial"/>
                                <w:color w:val="000000"/>
                                <w:kern w:val="24"/>
                              </w:rPr>
                              <w:t>n=85</w:t>
                            </w:r>
                          </w:p>
                          <w:p w:rsidR="004942F5" w:rsidRDefault="004942F5" w:rsidP="007A255B">
                            <w:pPr>
                              <w:pStyle w:val="NormalWeb"/>
                              <w:jc w:val="center"/>
                            </w:pPr>
                            <w:r>
                              <w:rPr>
                                <w:rFonts w:ascii="Calibri" w:hAnsi="Calibri"/>
                                <w:b/>
                                <w:bCs/>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48FCD" id="_x0000_s1041" type="#_x0000_t202" style="position:absolute;margin-left:288.75pt;margin-top:588.25pt;width:102.6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">
                <v:textbox>
                  <w:txbxContent>
                    <w:p w:rsidR="004942F5" w:rsidRPr="00306860" w:rsidRDefault="004942F5" w:rsidP="007A255B">
                      <w:pPr>
                        <w:pStyle w:val="NormalWeb"/>
                        <w:jc w:val="center"/>
                        <w:rPr>
                          <w:rFonts w:ascii="Arial" w:hAnsi="Arial" w:cs="Arial"/>
                        </w:rPr>
                      </w:pPr>
                      <w:r w:rsidRPr="00306860">
                        <w:rPr>
                          <w:rFonts w:ascii="Arial" w:hAnsi="Arial" w:cs="Arial"/>
                          <w:color w:val="000000"/>
                          <w:kern w:val="24"/>
                        </w:rPr>
                        <w:t xml:space="preserve">Analysis </w:t>
                      </w:r>
                      <w:r w:rsidRPr="004942F5">
                        <w:rPr>
                          <w:rFonts w:ascii="Arial" w:hAnsi="Arial" w:cs="Arial"/>
                          <w:color w:val="000000"/>
                          <w:kern w:val="24"/>
                        </w:rPr>
                        <w:t>n=85</w:t>
                      </w:r>
                    </w:p>
                    <w:p w:rsidR="004942F5" w:rsidRDefault="004942F5" w:rsidP="007A255B">
                      <w:pPr>
                        <w:pStyle w:val="NormalWeb"/>
                        <w:jc w:val="center"/>
                      </w:pPr>
                      <w:r>
                        <w:rPr>
                          <w:rFonts w:ascii="Calibri" w:hAnsi="Calibri"/>
                          <w:b/>
                          <w:bCs/>
                          <w:color w:val="000000"/>
                          <w:kern w:val="24"/>
                          <w:sz w:val="22"/>
                          <w:szCs w:val="22"/>
                        </w:rPr>
                        <w:t> </w:t>
                      </w:r>
                    </w:p>
                  </w:txbxContent>
                </v:textbox>
              </v:shape>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18B907DC" wp14:editId="0D6F513A">
                <wp:simplePos x="0" y="0"/>
                <wp:positionH relativeFrom="column">
                  <wp:posOffset>2343785</wp:posOffset>
                </wp:positionH>
                <wp:positionV relativeFrom="paragraph">
                  <wp:posOffset>5191125</wp:posOffset>
                </wp:positionV>
                <wp:extent cx="1322705" cy="340360"/>
                <wp:effectExtent l="0" t="0" r="10795" b="2159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3403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907DC" id="_x0000_s1042" style="position:absolute;margin-left:184.55pt;margin-top:408.75pt;width:104.15pt;height: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" fillcolor="white [3201]" strokecolor="#ed7d31 [3205]" strokeweight="1pt">
                <v:stroke joinstyle="miter"/>
                <v:path arrowok="t"/>
                <v:textbo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v:textbox>
              </v:roundrect>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1B0C423D" wp14:editId="4055EBF0">
                <wp:simplePos x="0" y="0"/>
                <wp:positionH relativeFrom="column">
                  <wp:posOffset>2331720</wp:posOffset>
                </wp:positionH>
                <wp:positionV relativeFrom="paragraph">
                  <wp:posOffset>3667125</wp:posOffset>
                </wp:positionV>
                <wp:extent cx="1264920" cy="340360"/>
                <wp:effectExtent l="0" t="0" r="11430" b="2159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03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C423D" id="Rounded Rectangle 29" o:spid="_x0000_s1043" style="position:absolute;margin-left:183.6pt;margin-top:288.75pt;width:99.6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" fillcolor="white [3201]" strokecolor="#ed7d31 [3205]" strokeweight="1pt">
                <v:stroke joinstyle="miter"/>
                <v:path arrowok="t"/>
                <v:textbox>
                  <w:txbxContent>
                    <w:p w:rsidR="004942F5" w:rsidRPr="0047761A" w:rsidRDefault="004942F5" w:rsidP="007A255B">
                      <w:pPr>
                        <w:jc w:val="center"/>
                        <w:rPr>
                          <w:rFonts w:ascii="Arial" w:hAnsi="Arial" w:cs="Arial"/>
                          <w:color w:val="000000"/>
                        </w:rPr>
                      </w:pPr>
                      <w:r w:rsidRPr="0047761A">
                        <w:rPr>
                          <w:rFonts w:ascii="Arial" w:hAnsi="Arial" w:cs="Arial"/>
                          <w:color w:val="000000"/>
                        </w:rPr>
                        <w:t>Follow-up</w:t>
                      </w:r>
                    </w:p>
                  </w:txbxContent>
                </v:textbox>
              </v:roundrect>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16C558F1" wp14:editId="2BF1D145">
                <wp:simplePos x="0" y="0"/>
                <wp:positionH relativeFrom="column">
                  <wp:posOffset>2331720</wp:posOffset>
                </wp:positionH>
                <wp:positionV relativeFrom="paragraph">
                  <wp:posOffset>2238375</wp:posOffset>
                </wp:positionV>
                <wp:extent cx="1215390" cy="369570"/>
                <wp:effectExtent l="0" t="0" r="22860" b="1143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5390" cy="36957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7A255B">
                            <w:pPr>
                              <w:jc w:val="center"/>
                              <w:rPr>
                                <w:rFonts w:ascii="Arial" w:hAnsi="Arial" w:cs="Arial"/>
                                <w:color w:val="000000"/>
                              </w:rPr>
                            </w:pPr>
                            <w:r w:rsidRPr="0047761A">
                              <w:rPr>
                                <w:rFonts w:ascii="Arial" w:hAnsi="Arial" w:cs="Arial"/>
                                <w:color w:val="000000"/>
                              </w:rPr>
                              <w:t>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558F1" id="Rounded Rectangle 28" o:spid="_x0000_s1044" style="position:absolute;margin-left:183.6pt;margin-top:176.25pt;width:95.7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" fillcolor="white [3201]" strokecolor="#ed7d31 [3205]" strokeweight="1pt">
                <v:stroke joinstyle="miter"/>
                <v:path arrowok="t"/>
                <v:textbox>
                  <w:txbxContent>
                    <w:p w:rsidR="004942F5" w:rsidRPr="0047761A" w:rsidRDefault="004942F5" w:rsidP="007A255B">
                      <w:pPr>
                        <w:jc w:val="center"/>
                        <w:rPr>
                          <w:rFonts w:ascii="Arial" w:hAnsi="Arial" w:cs="Arial"/>
                          <w:color w:val="000000"/>
                        </w:rPr>
                      </w:pPr>
                      <w:r w:rsidRPr="0047761A">
                        <w:rPr>
                          <w:rFonts w:ascii="Arial" w:hAnsi="Arial" w:cs="Arial"/>
                          <w:color w:val="000000"/>
                        </w:rPr>
                        <w:t>Allocation</w:t>
                      </w:r>
                    </w:p>
                  </w:txbxContent>
                </v:textbox>
              </v:roundrect>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10E991D3" wp14:editId="6B8C069E">
                <wp:simplePos x="0" y="0"/>
                <wp:positionH relativeFrom="column">
                  <wp:posOffset>581025</wp:posOffset>
                </wp:positionH>
                <wp:positionV relativeFrom="paragraph">
                  <wp:posOffset>233680</wp:posOffset>
                </wp:positionV>
                <wp:extent cx="1215390" cy="369570"/>
                <wp:effectExtent l="0" t="0" r="22860" b="1143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5390" cy="36957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942F5" w:rsidRPr="0047761A" w:rsidRDefault="004942F5" w:rsidP="00B8026F">
                            <w:pPr>
                              <w:jc w:val="center"/>
                              <w:rPr>
                                <w:rFonts w:ascii="Arial" w:hAnsi="Arial" w:cs="Arial"/>
                                <w:color w:val="000000"/>
                              </w:rPr>
                            </w:pPr>
                            <w:r w:rsidRPr="0047761A">
                              <w:rPr>
                                <w:rFonts w:ascii="Arial" w:hAnsi="Arial" w:cs="Arial"/>
                                <w:color w:val="000000"/>
                              </w:rPr>
                              <w:t>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991D3" id="Rounded Rectangle 45" o:spid="_x0000_s1045" style="position:absolute;margin-left:45.75pt;margin-top:18.4pt;width:95.7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" fillcolor="white [3201]" strokecolor="#ed7d31 [3205]" strokeweight="1pt">
                <v:stroke joinstyle="miter"/>
                <v:path arrowok="t"/>
                <v:textbox>
                  <w:txbxContent>
                    <w:p w:rsidR="004942F5" w:rsidRPr="0047761A" w:rsidRDefault="004942F5" w:rsidP="00B8026F">
                      <w:pPr>
                        <w:jc w:val="center"/>
                        <w:rPr>
                          <w:rFonts w:ascii="Arial" w:hAnsi="Arial" w:cs="Arial"/>
                          <w:color w:val="000000"/>
                        </w:rPr>
                      </w:pPr>
                      <w:r w:rsidRPr="0047761A">
                        <w:rPr>
                          <w:rFonts w:ascii="Arial" w:hAnsi="Arial" w:cs="Arial"/>
                          <w:color w:val="000000"/>
                        </w:rPr>
                        <w:t>Enrolment</w:t>
                      </w:r>
                    </w:p>
                  </w:txbxContent>
                </v:textbox>
              </v:roundrect>
            </w:pict>
          </mc:Fallback>
        </mc:AlternateContent>
      </w:r>
      <w:r w:rsidR="007A255B" w:rsidRPr="007A255B">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75E6D9B9" wp14:editId="343B9800">
                <wp:simplePos x="0" y="0"/>
                <wp:positionH relativeFrom="column">
                  <wp:posOffset>2198370</wp:posOffset>
                </wp:positionH>
                <wp:positionV relativeFrom="paragraph">
                  <wp:posOffset>107315</wp:posOffset>
                </wp:positionV>
                <wp:extent cx="1546225" cy="495935"/>
                <wp:effectExtent l="0" t="0" r="0" b="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495935"/>
                        </a:xfrm>
                        <a:prstGeom prst="rect">
                          <a:avLst/>
                        </a:prstGeom>
                        <a:solidFill>
                          <a:srgbClr val="FFFFFF"/>
                        </a:solidFill>
                        <a:ln w="9525">
                          <a:solidFill>
                            <a:srgbClr val="000000"/>
                          </a:solidFill>
                          <a:miter lim="800000"/>
                          <a:headEnd/>
                          <a:tailEnd/>
                        </a:ln>
                      </wps:spPr>
                      <wps:txbx>
                        <w:txbxContent>
                          <w:p w:rsidR="004942F5" w:rsidRPr="00575291" w:rsidRDefault="004942F5" w:rsidP="007A255B">
                            <w:pPr>
                              <w:pStyle w:val="NormalWeb"/>
                              <w:jc w:val="center"/>
                              <w:rPr>
                                <w:rFonts w:ascii="Arial" w:hAnsi="Arial" w:cs="Arial"/>
                                <w:sz w:val="22"/>
                                <w:szCs w:val="22"/>
                              </w:rPr>
                            </w:pPr>
                            <w:r w:rsidRPr="00575291">
                              <w:rPr>
                                <w:rFonts w:ascii="Arial" w:hAnsi="Arial" w:cs="Arial"/>
                                <w:bCs/>
                                <w:color w:val="000000"/>
                                <w:kern w:val="24"/>
                                <w:sz w:val="22"/>
                                <w:szCs w:val="22"/>
                              </w:rPr>
                              <w:t>Eligible Pregnant women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6D9B9" id="Text Box 17" o:spid="_x0000_s1046" type="#_x0000_t202" style="position:absolute;margin-left:173.1pt;margin-top:8.45pt;width:121.75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">
                <v:textbox>
                  <w:txbxContent>
                    <w:p w:rsidR="004942F5" w:rsidRPr="00575291" w:rsidRDefault="004942F5" w:rsidP="007A255B">
                      <w:pPr>
                        <w:pStyle w:val="NormalWeb"/>
                        <w:jc w:val="center"/>
                        <w:rPr>
                          <w:rFonts w:ascii="Arial" w:hAnsi="Arial" w:cs="Arial"/>
                          <w:sz w:val="22"/>
                          <w:szCs w:val="22"/>
                        </w:rPr>
                      </w:pPr>
                      <w:r w:rsidRPr="00575291">
                        <w:rPr>
                          <w:rFonts w:ascii="Arial" w:hAnsi="Arial" w:cs="Arial"/>
                          <w:bCs/>
                          <w:color w:val="000000"/>
                          <w:kern w:val="24"/>
                          <w:sz w:val="22"/>
                          <w:szCs w:val="22"/>
                        </w:rPr>
                        <w:t>Eligible Pregnant women (n=?)</w:t>
                      </w:r>
                    </w:p>
                  </w:txbxContent>
                </v:textbox>
              </v:shape>
            </w:pict>
          </mc:Fallback>
        </mc:AlternateContent>
      </w:r>
      <w:r w:rsidR="007A255B" w:rsidRPr="007A255B">
        <w:rPr>
          <w:rFonts w:ascii="Arial" w:eastAsia="Times New Roman" w:hAnsi="Arial" w:cs="Arial"/>
          <w:b/>
          <w:noProof/>
          <w:color w:val="4F81BD"/>
          <w:sz w:val="20"/>
          <w:szCs w:val="20"/>
          <w:lang w:eastAsia="en-MY"/>
        </w:rPr>
        <w:drawing>
          <wp:inline distT="0" distB="0" distL="0" distR="0" wp14:anchorId="6D431356" wp14:editId="4149B431">
            <wp:extent cx="5783580" cy="784860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580" cy="7848600"/>
                    </a:xfrm>
                    <a:prstGeom prst="rect">
                      <a:avLst/>
                    </a:prstGeom>
                    <a:noFill/>
                    <a:ln>
                      <a:noFill/>
                    </a:ln>
                  </pic:spPr>
                </pic:pic>
              </a:graphicData>
            </a:graphic>
          </wp:inline>
        </w:drawing>
      </w:r>
      <w:bookmarkEnd w:id="79"/>
      <w:bookmarkEnd w:id="80"/>
      <w:bookmarkEnd w:id="81"/>
      <w:bookmarkEnd w:id="82"/>
      <w:bookmarkEnd w:id="83"/>
      <w:bookmarkEnd w:id="84"/>
    </w:p>
    <w:p w:rsidR="007A255B" w:rsidRPr="007A255B" w:rsidRDefault="007A255B" w:rsidP="007A255B">
      <w:pPr>
        <w:widowControl w:val="0"/>
        <w:autoSpaceDE w:val="0"/>
        <w:autoSpaceDN w:val="0"/>
        <w:adjustRightInd w:val="0"/>
        <w:spacing w:after="0" w:line="240" w:lineRule="auto"/>
        <w:ind w:left="1296" w:hanging="576"/>
        <w:rPr>
          <w:rFonts w:ascii="Arial" w:eastAsia="Times New Roman" w:hAnsi="Arial" w:cs="Arial"/>
          <w:sz w:val="24"/>
          <w:szCs w:val="24"/>
          <w:lang w:val="en-US"/>
        </w:rPr>
      </w:pPr>
    </w:p>
    <w:p w:rsidR="00364503" w:rsidRPr="00E75C85" w:rsidRDefault="00D97428" w:rsidP="00E75C85">
      <w:pPr>
        <w:widowControl w:val="0"/>
        <w:autoSpaceDE w:val="0"/>
        <w:autoSpaceDN w:val="0"/>
        <w:adjustRightInd w:val="0"/>
        <w:spacing w:after="0" w:line="240" w:lineRule="auto"/>
        <w:ind w:left="1296" w:hanging="576"/>
        <w:rPr>
          <w:rFonts w:ascii="Arial" w:eastAsia="Times New Roman" w:hAnsi="Arial" w:cs="Arial"/>
          <w:b/>
          <w:sz w:val="24"/>
          <w:szCs w:val="24"/>
          <w:lang w:val="en-US"/>
        </w:rPr>
      </w:pPr>
      <w:r w:rsidRPr="00D97428">
        <w:rPr>
          <w:rStyle w:val="Heading3Char"/>
          <w:rFonts w:ascii="Arial" w:hAnsi="Arial" w:cs="Arial"/>
          <w:b/>
          <w:color w:val="auto"/>
        </w:rPr>
        <w:t>4.4.3</w:t>
      </w:r>
      <w:r w:rsidRPr="00D97428">
        <w:rPr>
          <w:rFonts w:ascii="Arial" w:eastAsia="Times New Roman" w:hAnsi="Arial" w:cs="Arial"/>
          <w:b/>
          <w:sz w:val="24"/>
          <w:szCs w:val="24"/>
          <w:lang w:val="en-US"/>
        </w:rPr>
        <w:t xml:space="preserve"> </w:t>
      </w:r>
      <w:r w:rsidR="007A255B" w:rsidRPr="007A255B">
        <w:rPr>
          <w:rFonts w:ascii="Arial" w:eastAsia="Times New Roman" w:hAnsi="Arial" w:cs="Arial"/>
          <w:b/>
          <w:sz w:val="24"/>
          <w:szCs w:val="24"/>
          <w:lang w:val="en-US"/>
        </w:rPr>
        <w:t>Figure 1: Study Flow Chart- CONSORT STATEMENT</w:t>
      </w:r>
    </w:p>
    <w:p w:rsidR="007A255B" w:rsidRPr="00E75C85" w:rsidRDefault="007A255B" w:rsidP="00E75C85">
      <w:pPr>
        <w:pStyle w:val="Heading1"/>
        <w:rPr>
          <w:rFonts w:ascii="Arial" w:hAnsi="Arial" w:cs="Arial"/>
          <w:b/>
          <w:color w:val="auto"/>
          <w:sz w:val="24"/>
          <w:szCs w:val="24"/>
          <w:lang w:val="en-US"/>
        </w:rPr>
      </w:pPr>
      <w:bookmarkStart w:id="85" w:name="_Toc471583559"/>
      <w:r w:rsidRPr="007A255B">
        <w:rPr>
          <w:rFonts w:ascii="Arial" w:hAnsi="Arial" w:cs="Arial"/>
          <w:b/>
          <w:color w:val="auto"/>
          <w:sz w:val="24"/>
          <w:szCs w:val="24"/>
          <w:lang w:val="en-US"/>
        </w:rPr>
        <w:lastRenderedPageBreak/>
        <w:t>5. STUDY INTERVENTIONS</w:t>
      </w:r>
      <w:bookmarkEnd w:id="85"/>
      <w:r w:rsidRPr="007A255B">
        <w:rPr>
          <w:rFonts w:ascii="Arial" w:hAnsi="Arial" w:cs="Arial"/>
          <w:b/>
          <w:color w:val="auto"/>
          <w:sz w:val="24"/>
          <w:szCs w:val="24"/>
          <w:lang w:val="en-US"/>
        </w:rPr>
        <w:t xml:space="preserve"> </w:t>
      </w:r>
    </w:p>
    <w:p w:rsidR="007A255B" w:rsidRPr="007A255B" w:rsidRDefault="007A255B" w:rsidP="007A255B">
      <w:pPr>
        <w:pStyle w:val="Heading2"/>
        <w:rPr>
          <w:rFonts w:ascii="Arial" w:hAnsi="Arial" w:cs="Arial"/>
          <w:b/>
          <w:color w:val="auto"/>
          <w:sz w:val="24"/>
          <w:szCs w:val="24"/>
          <w:lang w:val="en-US"/>
        </w:rPr>
      </w:pPr>
      <w:bookmarkStart w:id="86" w:name="_Toc471583560"/>
      <w:r w:rsidRPr="007A255B">
        <w:rPr>
          <w:rFonts w:ascii="Arial" w:hAnsi="Arial" w:cs="Arial"/>
          <w:b/>
          <w:color w:val="auto"/>
          <w:sz w:val="24"/>
          <w:szCs w:val="24"/>
          <w:lang w:val="en-US"/>
        </w:rPr>
        <w:t>5.1 Interventions</w:t>
      </w:r>
      <w:bookmarkEnd w:id="86"/>
      <w:r w:rsidRPr="007A255B">
        <w:rPr>
          <w:rFonts w:ascii="Arial" w:hAnsi="Arial" w:cs="Arial"/>
          <w:b/>
          <w:color w:val="auto"/>
          <w:sz w:val="24"/>
          <w:szCs w:val="24"/>
          <w:lang w:val="en-US"/>
        </w:rPr>
        <w:t xml:space="preserve"> </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intervention consists of usual prenatal care plus and a newly developed educational intervention of Pelvic Floor Muscles Exercise and follow-up booster sessions. This educational program design in an attempted to facilitate and maximize the opportunities for the participants actively engaged in the program. </w:t>
      </w:r>
    </w:p>
    <w:p w:rsidR="007A255B" w:rsidRPr="007A255B" w:rsidRDefault="00B85867" w:rsidP="007A255B">
      <w:pPr>
        <w:pStyle w:val="Heading3"/>
        <w:rPr>
          <w:rFonts w:ascii="Arial" w:hAnsi="Arial" w:cs="Arial"/>
          <w:b/>
          <w:color w:val="auto"/>
          <w:lang w:val="en-US"/>
        </w:rPr>
      </w:pPr>
      <w:bookmarkStart w:id="87" w:name="_Toc471583561"/>
      <w:r>
        <w:rPr>
          <w:rFonts w:ascii="Arial" w:hAnsi="Arial" w:cs="Arial"/>
          <w:b/>
          <w:color w:val="auto"/>
          <w:lang w:val="en-US"/>
        </w:rPr>
        <w:t>5.1.1</w:t>
      </w:r>
      <w:r w:rsidR="007A255B" w:rsidRPr="007A255B">
        <w:rPr>
          <w:rFonts w:ascii="Arial" w:hAnsi="Arial" w:cs="Arial"/>
          <w:b/>
          <w:color w:val="auto"/>
          <w:lang w:val="en-US"/>
        </w:rPr>
        <w:t>Development Pelvic Floor Muscles Exercise Program</w:t>
      </w:r>
      <w:bookmarkEnd w:id="87"/>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education program development will involve 4 steps. </w:t>
      </w:r>
    </w:p>
    <w:p w:rsidR="007A255B" w:rsidRPr="007A255B" w:rsidRDefault="00B85867" w:rsidP="007A255B">
      <w:pPr>
        <w:pStyle w:val="Heading4"/>
        <w:rPr>
          <w:rFonts w:ascii="Arial" w:hAnsi="Arial" w:cs="Arial"/>
          <w:b/>
          <w:i w:val="0"/>
          <w:color w:val="auto"/>
          <w:sz w:val="24"/>
          <w:szCs w:val="24"/>
          <w:lang w:val="en-US"/>
        </w:rPr>
      </w:pPr>
      <w:r>
        <w:rPr>
          <w:rFonts w:ascii="Arial" w:hAnsi="Arial" w:cs="Arial"/>
          <w:b/>
          <w:i w:val="0"/>
          <w:color w:val="auto"/>
          <w:sz w:val="24"/>
          <w:szCs w:val="24"/>
          <w:lang w:val="en-US"/>
        </w:rPr>
        <w:t>(1)</w:t>
      </w:r>
      <w:r w:rsidR="007A255B" w:rsidRPr="007A255B">
        <w:rPr>
          <w:rFonts w:ascii="Arial" w:hAnsi="Arial" w:cs="Arial"/>
          <w:b/>
          <w:i w:val="0"/>
          <w:color w:val="auto"/>
          <w:sz w:val="24"/>
          <w:szCs w:val="24"/>
          <w:lang w:val="en-US"/>
        </w:rPr>
        <w:t xml:space="preserve"> Extensive Litera</w:t>
      </w:r>
      <w:r w:rsidR="007A255B">
        <w:rPr>
          <w:rFonts w:ascii="Arial" w:hAnsi="Arial" w:cs="Arial"/>
          <w:b/>
          <w:i w:val="0"/>
          <w:color w:val="auto"/>
          <w:sz w:val="24"/>
          <w:szCs w:val="24"/>
          <w:lang w:val="en-US"/>
        </w:rPr>
        <w:t xml:space="preserve">ture Review and Theoretical </w:t>
      </w:r>
      <w:r w:rsidR="007A255B" w:rsidRPr="007A255B">
        <w:rPr>
          <w:rFonts w:ascii="Arial" w:hAnsi="Arial" w:cs="Arial"/>
          <w:b/>
          <w:i w:val="0"/>
          <w:color w:val="auto"/>
          <w:sz w:val="24"/>
          <w:szCs w:val="24"/>
          <w:lang w:val="en-US"/>
        </w:rPr>
        <w:t>Frameworks</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development of initial PFME educational intervention involved identification of the relevant </w:t>
      </w:r>
      <w:proofErr w:type="gramStart"/>
      <w:r w:rsidRPr="007A255B">
        <w:rPr>
          <w:rFonts w:ascii="Arial" w:hAnsi="Arial" w:cs="Arial"/>
          <w:bCs/>
          <w:sz w:val="24"/>
          <w:szCs w:val="24"/>
          <w:lang w:val="en-US"/>
        </w:rPr>
        <w:t>evidence based</w:t>
      </w:r>
      <w:proofErr w:type="gramEnd"/>
      <w:r w:rsidRPr="007A255B">
        <w:rPr>
          <w:rFonts w:ascii="Arial" w:hAnsi="Arial" w:cs="Arial"/>
          <w:bCs/>
          <w:sz w:val="24"/>
          <w:szCs w:val="24"/>
          <w:lang w:val="en-US"/>
        </w:rPr>
        <w:t xml:space="preserve"> recommendation and clinical guideline related to PFME. Since the educational intervention is hypothesized to impact on behavior changes of pregnant women, therefore, the education program design based on behavior theoretical framework. Theoretical frameworks influenced the development of this educational intervention including: health belief model</w:t>
      </w:r>
      <w:r w:rsidR="00E44BA4">
        <w:rPr>
          <w:rFonts w:ascii="Arial" w:hAnsi="Arial" w:cs="Arial"/>
          <w:bCs/>
          <w:sz w:val="24"/>
          <w:szCs w:val="24"/>
          <w:lang w:val="en-US"/>
        </w:rPr>
        <w:t xml:space="preserve"> (HBM)</w:t>
      </w:r>
      <w:r w:rsidRPr="007A255B">
        <w:rPr>
          <w:rFonts w:ascii="Arial" w:hAnsi="Arial" w:cs="Arial"/>
          <w:bCs/>
          <w:sz w:val="24"/>
          <w:szCs w:val="24"/>
          <w:lang w:val="en-US"/>
        </w:rPr>
        <w:t xml:space="preserve"> and motivational interviewing</w:t>
      </w:r>
      <w:r w:rsidR="00E44BA4">
        <w:rPr>
          <w:rFonts w:ascii="Arial" w:hAnsi="Arial" w:cs="Arial"/>
          <w:bCs/>
          <w:sz w:val="24"/>
          <w:szCs w:val="24"/>
          <w:lang w:val="en-US"/>
        </w:rPr>
        <w:t xml:space="preserve"> (MI)</w:t>
      </w:r>
      <w:r w:rsidRPr="007A255B">
        <w:rPr>
          <w:rFonts w:ascii="Arial" w:hAnsi="Arial" w:cs="Arial"/>
          <w:bCs/>
          <w:sz w:val="24"/>
          <w:szCs w:val="24"/>
          <w:lang w:val="en-US"/>
        </w:rPr>
        <w:t xml:space="preserve">.  </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The intervention strategies based upon the important concepts of health belief model, includes that believe of susceptible to the incontinence (susceptible); that severity of present incontinence is likely to worsen or incontinence has negative impact on health (severity) and a particular behavior will improve continence status (benefit); believe that they are capable of performing these health behaviors (self-efficacy), and then overcoming barrier to action and activate readiness (cue to action) (</w:t>
      </w:r>
      <w:r w:rsidR="00606639">
        <w:rPr>
          <w:rFonts w:ascii="Arial" w:hAnsi="Arial" w:cs="Arial"/>
          <w:bCs/>
          <w:sz w:val="24"/>
          <w:szCs w:val="24"/>
          <w:lang w:val="en-US"/>
        </w:rPr>
        <w:t>Gillard</w:t>
      </w:r>
      <w:r w:rsidR="00A31291">
        <w:rPr>
          <w:rFonts w:ascii="Arial" w:hAnsi="Arial" w:cs="Arial"/>
          <w:bCs/>
          <w:sz w:val="24"/>
          <w:szCs w:val="24"/>
          <w:lang w:val="en-US"/>
        </w:rPr>
        <w:t xml:space="preserve"> S. &amp; </w:t>
      </w:r>
      <w:proofErr w:type="spellStart"/>
      <w:r w:rsidR="00A31291">
        <w:rPr>
          <w:rFonts w:ascii="Arial" w:hAnsi="Arial" w:cs="Arial"/>
          <w:bCs/>
          <w:sz w:val="24"/>
          <w:szCs w:val="24"/>
          <w:lang w:val="en-US"/>
        </w:rPr>
        <w:t>Shamley</w:t>
      </w:r>
      <w:proofErr w:type="spellEnd"/>
      <w:r w:rsidR="00A31291">
        <w:rPr>
          <w:rFonts w:ascii="Arial" w:hAnsi="Arial" w:cs="Arial"/>
          <w:bCs/>
          <w:sz w:val="24"/>
          <w:szCs w:val="24"/>
          <w:lang w:val="en-US"/>
        </w:rPr>
        <w:t xml:space="preserve"> D., 2010; </w:t>
      </w:r>
      <w:r w:rsidRPr="007A255B">
        <w:rPr>
          <w:rFonts w:ascii="Arial" w:hAnsi="Arial" w:cs="Arial"/>
          <w:bCs/>
          <w:sz w:val="24"/>
          <w:szCs w:val="24"/>
          <w:lang w:val="en-US"/>
        </w:rPr>
        <w:t xml:space="preserve">Bo K. et al., 2007b).  </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The information based on HBM will be delivered using motivational interviewing techniques to increase motivation to facilitate behavior change. Motivational interviewing is using collaborative conversation style, which create a conversation for strengthening a person’s own motivation a</w:t>
      </w:r>
      <w:r w:rsidR="007F1BD3">
        <w:rPr>
          <w:rFonts w:ascii="Arial" w:hAnsi="Arial" w:cs="Arial"/>
          <w:bCs/>
          <w:sz w:val="24"/>
          <w:szCs w:val="24"/>
          <w:lang w:val="en-US"/>
        </w:rPr>
        <w:t>nd commitment to change (Miller W.</w:t>
      </w:r>
      <w:r w:rsidRPr="007A255B">
        <w:rPr>
          <w:rFonts w:ascii="Arial" w:hAnsi="Arial" w:cs="Arial"/>
          <w:bCs/>
          <w:sz w:val="24"/>
          <w:szCs w:val="24"/>
          <w:lang w:val="en-US"/>
        </w:rPr>
        <w:t xml:space="preserve"> R. et al., 2013). This approach may help in enhancing PFME adherence discussion among participant and educators (McClurg D et al., 2015).  The idea behind this approach is to share information rather than delivering a chunk of information via directive advice-giving in which no strategies to enhance motivation for behavior change. In order to provide some standardization to the MI process, a semi-structured MI script will be developed and used to guide the interaction with the participants. In such a way it will motivate pregnant women in making their own decision regarding health behavior. The educational program incorporate with the health belief model and motivational interviewing will consist of: </w:t>
      </w:r>
    </w:p>
    <w:p w:rsidR="007A255B" w:rsidRPr="007A255B" w:rsidRDefault="007A255B" w:rsidP="007A255B">
      <w:pPr>
        <w:pStyle w:val="ListParagraph"/>
        <w:numPr>
          <w:ilvl w:val="0"/>
          <w:numId w:val="9"/>
        </w:numPr>
        <w:spacing w:line="276" w:lineRule="auto"/>
        <w:jc w:val="both"/>
        <w:rPr>
          <w:rFonts w:ascii="Arial" w:hAnsi="Arial" w:cs="Arial"/>
          <w:bCs/>
          <w:sz w:val="24"/>
          <w:szCs w:val="24"/>
          <w:lang w:val="en-US"/>
        </w:rPr>
      </w:pPr>
      <w:r w:rsidRPr="007A255B">
        <w:rPr>
          <w:rFonts w:ascii="Arial" w:hAnsi="Arial" w:cs="Arial"/>
          <w:bCs/>
          <w:sz w:val="24"/>
          <w:szCs w:val="24"/>
          <w:lang w:val="en-US"/>
        </w:rPr>
        <w:t>Lecture with slide presentation on information and discussion about perceived susceptibility and severity of urinary incontinence and perceived benefit of PFME.</w:t>
      </w:r>
    </w:p>
    <w:p w:rsidR="007A255B" w:rsidRPr="007A255B" w:rsidRDefault="007A255B" w:rsidP="007A255B">
      <w:pPr>
        <w:pStyle w:val="ListParagraph"/>
        <w:numPr>
          <w:ilvl w:val="0"/>
          <w:numId w:val="9"/>
        </w:num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Educate on basic anatomy and function of PFME. </w:t>
      </w:r>
    </w:p>
    <w:p w:rsidR="007A255B" w:rsidRPr="007A255B" w:rsidRDefault="007A255B" w:rsidP="007A255B">
      <w:pPr>
        <w:pStyle w:val="ListParagraph"/>
        <w:numPr>
          <w:ilvl w:val="0"/>
          <w:numId w:val="9"/>
        </w:numPr>
        <w:spacing w:line="276" w:lineRule="auto"/>
        <w:jc w:val="both"/>
        <w:rPr>
          <w:rFonts w:ascii="Arial" w:hAnsi="Arial" w:cs="Arial"/>
          <w:bCs/>
          <w:sz w:val="24"/>
          <w:szCs w:val="24"/>
          <w:lang w:val="en-US"/>
        </w:rPr>
      </w:pPr>
      <w:r w:rsidRPr="007A255B">
        <w:rPr>
          <w:rFonts w:ascii="Arial" w:hAnsi="Arial" w:cs="Arial"/>
          <w:bCs/>
          <w:sz w:val="24"/>
          <w:szCs w:val="24"/>
          <w:lang w:val="en-US"/>
        </w:rPr>
        <w:lastRenderedPageBreak/>
        <w:t>Practical and demonstration correct technique of PFME that can be integrated easily into daily activities.</w:t>
      </w:r>
    </w:p>
    <w:p w:rsidR="007A255B" w:rsidRPr="007A255B" w:rsidRDefault="007A255B" w:rsidP="007A255B">
      <w:pPr>
        <w:pStyle w:val="ListParagraph"/>
        <w:numPr>
          <w:ilvl w:val="0"/>
          <w:numId w:val="9"/>
        </w:num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Information on recommendation related to healthy bladder habit </w:t>
      </w:r>
    </w:p>
    <w:p w:rsidR="007A255B" w:rsidRPr="007A255B" w:rsidRDefault="007A255B" w:rsidP="007A255B">
      <w:pPr>
        <w:pStyle w:val="ListParagraph"/>
        <w:numPr>
          <w:ilvl w:val="0"/>
          <w:numId w:val="9"/>
        </w:num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Group discussion of perceived barrier of PFME and cue to action.   </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components of the PFME intervention are designed for delivery in a single group session. A manual of content with MI script and teaching activities will be used to maintain consistency in delivery of the intervention. The education sessions will take approximately 30 to 40 minutes and limited for 5 to 10 number of </w:t>
      </w:r>
      <w:proofErr w:type="gramStart"/>
      <w:r w:rsidRPr="007A255B">
        <w:rPr>
          <w:rFonts w:ascii="Arial" w:hAnsi="Arial" w:cs="Arial"/>
          <w:bCs/>
          <w:sz w:val="24"/>
          <w:szCs w:val="24"/>
          <w:lang w:val="en-US"/>
        </w:rPr>
        <w:t>participant</w:t>
      </w:r>
      <w:proofErr w:type="gramEnd"/>
      <w:r w:rsidRPr="007A255B">
        <w:rPr>
          <w:rFonts w:ascii="Arial" w:hAnsi="Arial" w:cs="Arial"/>
          <w:bCs/>
          <w:sz w:val="24"/>
          <w:szCs w:val="24"/>
          <w:lang w:val="en-US"/>
        </w:rPr>
        <w:t>. At end of the session, the respondents also will receive the “Pelvic Floor Muscle Exercises During Pregnancy and After Childbirth” educational manual which will</w:t>
      </w:r>
      <w:r>
        <w:rPr>
          <w:rFonts w:ascii="Arial" w:hAnsi="Arial" w:cs="Arial"/>
          <w:bCs/>
          <w:sz w:val="24"/>
          <w:szCs w:val="24"/>
          <w:lang w:val="en-US"/>
        </w:rPr>
        <w:t xml:space="preserve"> be used to guide this session.</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Three additional booster sessions at 4-week post-intervention, early and late third trimester will be provided to rein-force practice of PFME and support women through the pregnancy period. These booster sessions specifically will be focused on reinforcing skills and aims for targeted PFME, discussing experiences, challenges or barriers to practice PFME and facilitate continuous practice of PFME. Additionally, in the final booster session, information about the benefit of performing PFME and strategies to incorporate PFME into the daily routine of caring for a new baby during the postnatal period will be provided. Booster sessions will be conducted privately in a group of minimum 3 respondents before or after routine antenatal visits for an average 10 to 15 </w:t>
      </w:r>
      <w:r>
        <w:rPr>
          <w:rFonts w:ascii="Arial" w:hAnsi="Arial" w:cs="Arial"/>
          <w:bCs/>
          <w:sz w:val="24"/>
          <w:szCs w:val="24"/>
          <w:lang w:val="en-US"/>
        </w:rPr>
        <w:t>minutes.</w:t>
      </w:r>
    </w:p>
    <w:p w:rsidR="00C23682" w:rsidRDefault="007A255B" w:rsidP="00C23682">
      <w:pPr>
        <w:spacing w:line="276" w:lineRule="auto"/>
        <w:jc w:val="both"/>
        <w:rPr>
          <w:rFonts w:ascii="Arial" w:hAnsi="Arial" w:cs="Arial"/>
          <w:bCs/>
          <w:sz w:val="24"/>
          <w:szCs w:val="24"/>
          <w:lang w:val="en-US"/>
        </w:rPr>
      </w:pPr>
      <w:r w:rsidRPr="007A255B">
        <w:rPr>
          <w:rFonts w:ascii="Arial" w:hAnsi="Arial" w:cs="Arial"/>
          <w:bCs/>
          <w:sz w:val="24"/>
          <w:szCs w:val="24"/>
          <w:lang w:val="en-US"/>
        </w:rPr>
        <w:t>The reminder in a form of text message and reminder card will be utilized as reinforcement strategies. The text message will be delivered weekly for 8 weeks to remind and prompt continues PFME. Since, 8 weeks of exercising pelvic floor muscles are important to notice of effectiveness in reducing severity of urinary incontinence and the risk of developing urinary incontinence, the reminder message continues for the first 8-weeks post intervention. The additional information provided at the final booster session will be summarized and included in the “New Baby congratulations cards” that specifically develop as a reminder message to remind respondents about the importance of PFME after childbirth. This card will be distributed to the respondents during the hospitalized postnatal period. Both text message and reminder card will be in English and Malay.</w:t>
      </w:r>
      <w:r w:rsidR="00684EE8">
        <w:rPr>
          <w:rFonts w:ascii="Arial" w:hAnsi="Arial" w:cs="Arial"/>
          <w:bCs/>
          <w:sz w:val="24"/>
          <w:szCs w:val="24"/>
          <w:lang w:val="en-US"/>
        </w:rPr>
        <w:t xml:space="preserve"> </w:t>
      </w:r>
      <w:r w:rsidR="00C23682">
        <w:rPr>
          <w:rFonts w:ascii="Arial" w:hAnsi="Arial" w:cs="Arial"/>
          <w:bCs/>
          <w:sz w:val="24"/>
          <w:szCs w:val="24"/>
          <w:lang w:val="en-US"/>
        </w:rPr>
        <w:t>The structure of i</w:t>
      </w:r>
      <w:r w:rsidR="00486E0C">
        <w:rPr>
          <w:rFonts w:ascii="Arial" w:hAnsi="Arial" w:cs="Arial"/>
          <w:bCs/>
          <w:sz w:val="24"/>
          <w:szCs w:val="24"/>
          <w:lang w:val="en-US"/>
        </w:rPr>
        <w:t xml:space="preserve">ntervention, administration and duration </w:t>
      </w:r>
      <w:r w:rsidR="00C23682">
        <w:rPr>
          <w:rFonts w:ascii="Arial" w:hAnsi="Arial" w:cs="Arial"/>
          <w:bCs/>
          <w:sz w:val="24"/>
          <w:szCs w:val="24"/>
          <w:lang w:val="en-US"/>
        </w:rPr>
        <w:t xml:space="preserve">with time frame of data collection </w:t>
      </w:r>
      <w:r w:rsidR="00486E0C">
        <w:rPr>
          <w:rFonts w:ascii="Arial" w:hAnsi="Arial" w:cs="Arial"/>
          <w:bCs/>
          <w:sz w:val="24"/>
          <w:szCs w:val="24"/>
          <w:lang w:val="en-US"/>
        </w:rPr>
        <w:t>are illustrated in Figure 2.</w:t>
      </w: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Default="00C23682" w:rsidP="00C23682">
      <w:pPr>
        <w:spacing w:line="276" w:lineRule="auto"/>
        <w:jc w:val="both"/>
        <w:rPr>
          <w:rFonts w:ascii="Arial" w:hAnsi="Arial" w:cs="Arial"/>
          <w:bCs/>
          <w:sz w:val="24"/>
          <w:szCs w:val="24"/>
          <w:lang w:val="en-US"/>
        </w:rPr>
      </w:pPr>
    </w:p>
    <w:p w:rsidR="00C23682" w:rsidRPr="00C23682" w:rsidRDefault="00C23682" w:rsidP="00C23682">
      <w:pPr>
        <w:spacing w:line="276" w:lineRule="auto"/>
        <w:jc w:val="both"/>
        <w:rPr>
          <w:rFonts w:ascii="Arial" w:hAnsi="Arial" w:cs="Arial"/>
          <w:bCs/>
          <w:sz w:val="24"/>
          <w:szCs w:val="24"/>
          <w:lang w:val="en-US"/>
        </w:rPr>
      </w:pPr>
      <w:r w:rsidRPr="00C23682">
        <w:rPr>
          <w:rFonts w:ascii="Arial" w:eastAsia="Calibri" w:hAnsi="Arial" w:cs="Arial"/>
          <w:b/>
          <w:noProof/>
          <w:sz w:val="20"/>
          <w:szCs w:val="20"/>
          <w:lang w:eastAsia="en-MY"/>
        </w:rPr>
        <mc:AlternateContent>
          <mc:Choice Requires="wps">
            <w:drawing>
              <wp:anchor distT="0" distB="0" distL="114300" distR="114300" simplePos="0" relativeHeight="251721728" behindDoc="0" locked="0" layoutInCell="1" allowOverlap="1" wp14:anchorId="43928FA5" wp14:editId="689D9098">
                <wp:simplePos x="0" y="0"/>
                <wp:positionH relativeFrom="margin">
                  <wp:posOffset>-42721</wp:posOffset>
                </wp:positionH>
                <wp:positionV relativeFrom="paragraph">
                  <wp:posOffset>257431</wp:posOffset>
                </wp:positionV>
                <wp:extent cx="5962650" cy="3514725"/>
                <wp:effectExtent l="0" t="0" r="19050" b="28575"/>
                <wp:wrapNone/>
                <wp:docPr id="3129" name="Rectangle 3129"/>
                <wp:cNvGraphicFramePr/>
                <a:graphic xmlns:a="http://schemas.openxmlformats.org/drawingml/2006/main">
                  <a:graphicData uri="http://schemas.microsoft.com/office/word/2010/wordprocessingShape">
                    <wps:wsp>
                      <wps:cNvSpPr/>
                      <wps:spPr>
                        <a:xfrm>
                          <a:off x="0" y="0"/>
                          <a:ext cx="5962650" cy="3514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6DE" id="Rectangle 3129" o:spid="_x0000_s1026" style="position:absolute;margin-left:-3.35pt;margin-top:20.25pt;width:469.5pt;height:276.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" filled="f" strokecolor="#385d8a" strokeweight="2pt">
                <w10:wrap anchorx="margin"/>
              </v:rect>
            </w:pict>
          </mc:Fallback>
        </mc:AlternateContent>
      </w:r>
    </w:p>
    <w:p w:rsidR="00C23682" w:rsidRPr="00C23682" w:rsidRDefault="00297C96" w:rsidP="00C23682">
      <w:pPr>
        <w:spacing w:after="200" w:line="360" w:lineRule="auto"/>
        <w:jc w:val="both"/>
        <w:rPr>
          <w:rFonts w:ascii="Arial" w:eastAsia="Calibri" w:hAnsi="Arial" w:cs="Arial"/>
          <w:b/>
          <w:sz w:val="20"/>
          <w:szCs w:val="20"/>
          <w:lang w:val="en-US"/>
        </w:rPr>
      </w:pPr>
      <w:r w:rsidRPr="00C23682">
        <w:rPr>
          <w:rFonts w:ascii="Arial" w:eastAsia="Calibri" w:hAnsi="Arial" w:cs="Arial"/>
          <w:noProof/>
          <w:sz w:val="20"/>
          <w:szCs w:val="20"/>
          <w:lang w:eastAsia="en-MY"/>
        </w:rPr>
        <mc:AlternateContent>
          <mc:Choice Requires="wps">
            <w:drawing>
              <wp:anchor distT="0" distB="0" distL="114300" distR="114300" simplePos="0" relativeHeight="251719680" behindDoc="0" locked="0" layoutInCell="1" allowOverlap="1" wp14:anchorId="5670D8E7" wp14:editId="423E0603">
                <wp:simplePos x="0" y="0"/>
                <wp:positionH relativeFrom="column">
                  <wp:posOffset>4617721</wp:posOffset>
                </wp:positionH>
                <wp:positionV relativeFrom="paragraph">
                  <wp:posOffset>75565</wp:posOffset>
                </wp:positionV>
                <wp:extent cx="1120140" cy="621030"/>
                <wp:effectExtent l="0" t="0" r="22860" b="26670"/>
                <wp:wrapNone/>
                <wp:docPr id="3125" name="Text Box 3125"/>
                <wp:cNvGraphicFramePr/>
                <a:graphic xmlns:a="http://schemas.openxmlformats.org/drawingml/2006/main">
                  <a:graphicData uri="http://schemas.microsoft.com/office/word/2010/wordprocessingShape">
                    <wps:wsp>
                      <wps:cNvSpPr txBox="1"/>
                      <wps:spPr>
                        <a:xfrm>
                          <a:off x="0" y="0"/>
                          <a:ext cx="1120140" cy="621030"/>
                        </a:xfrm>
                        <a:prstGeom prst="rect">
                          <a:avLst/>
                        </a:prstGeom>
                        <a:solidFill>
                          <a:sysClr val="window" lastClr="FFFFFF"/>
                        </a:solidFill>
                        <a:ln w="6350">
                          <a:solidFill>
                            <a:prstClr val="black"/>
                          </a:solidFill>
                        </a:ln>
                        <a:effectLst/>
                      </wps:spPr>
                      <wps:txbx>
                        <w:txbxContent>
                          <w:p w:rsidR="004942F5" w:rsidRDefault="004942F5" w:rsidP="00C23682">
                            <w:r>
                              <w:t>3</w:t>
                            </w:r>
                            <w:r w:rsidRPr="00CC52FD">
                              <w:rPr>
                                <w:vertAlign w:val="superscript"/>
                              </w:rPr>
                              <w:t>rd</w:t>
                            </w:r>
                            <w:r>
                              <w:t xml:space="preserve"> Follow-up (Early Postnatal)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D8E7" id="Text Box 3125" o:spid="_x0000_s1047" type="#_x0000_t202" style="position:absolute;left:0;text-align:left;margin-left:363.6pt;margin-top:5.95pt;width:88.2pt;height:4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" fillcolor="window" strokeweight=".5pt">
                <v:textbox>
                  <w:txbxContent>
                    <w:p w:rsidR="004942F5" w:rsidRDefault="004942F5" w:rsidP="00C23682">
                      <w:r>
                        <w:t>3</w:t>
                      </w:r>
                      <w:r w:rsidRPr="00CC52FD">
                        <w:rPr>
                          <w:vertAlign w:val="superscript"/>
                        </w:rPr>
                        <w:t>rd</w:t>
                      </w:r>
                      <w:r>
                        <w:t xml:space="preserve"> Follow-up (Early Postnatal)</w:t>
                      </w:r>
                    </w:p>
                  </w:txbxContent>
                </v:textbox>
              </v:shape>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18656" behindDoc="0" locked="0" layoutInCell="1" allowOverlap="1" wp14:anchorId="607970BD" wp14:editId="2DE6DFB9">
                <wp:simplePos x="0" y="0"/>
                <wp:positionH relativeFrom="column">
                  <wp:posOffset>3082290</wp:posOffset>
                </wp:positionH>
                <wp:positionV relativeFrom="paragraph">
                  <wp:posOffset>86995</wp:posOffset>
                </wp:positionV>
                <wp:extent cx="971550" cy="601980"/>
                <wp:effectExtent l="0" t="0" r="19050" b="26670"/>
                <wp:wrapNone/>
                <wp:docPr id="3124" name="Text Box 3124"/>
                <wp:cNvGraphicFramePr/>
                <a:graphic xmlns:a="http://schemas.openxmlformats.org/drawingml/2006/main">
                  <a:graphicData uri="http://schemas.microsoft.com/office/word/2010/wordprocessingShape">
                    <wps:wsp>
                      <wps:cNvSpPr txBox="1"/>
                      <wps:spPr>
                        <a:xfrm>
                          <a:off x="0" y="0"/>
                          <a:ext cx="971550" cy="601980"/>
                        </a:xfrm>
                        <a:prstGeom prst="rect">
                          <a:avLst/>
                        </a:prstGeom>
                        <a:solidFill>
                          <a:sysClr val="window" lastClr="FFFFFF"/>
                        </a:solidFill>
                        <a:ln w="6350">
                          <a:solidFill>
                            <a:prstClr val="black"/>
                          </a:solidFill>
                        </a:ln>
                        <a:effectLst/>
                      </wps:spPr>
                      <wps:txbx>
                        <w:txbxContent>
                          <w:p w:rsidR="004942F5" w:rsidRDefault="004942F5" w:rsidP="00C23682">
                            <w:r>
                              <w:t>2</w:t>
                            </w:r>
                            <w:r w:rsidRPr="00CC52FD">
                              <w:rPr>
                                <w:vertAlign w:val="superscript"/>
                              </w:rPr>
                              <w:t>nd</w:t>
                            </w:r>
                            <w:r>
                              <w:t xml:space="preserve"> Follow-up (Late third trimester)</w:t>
                            </w:r>
                          </w:p>
                          <w:p w:rsidR="004942F5" w:rsidRDefault="004942F5" w:rsidP="00C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970BD" id="Text Box 3124" o:spid="_x0000_s1048" type="#_x0000_t202" style="position:absolute;left:0;text-align:left;margin-left:242.7pt;margin-top:6.85pt;width:76.5pt;height:4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" fillcolor="window" strokeweight=".5pt">
                <v:textbox>
                  <w:txbxContent>
                    <w:p w:rsidR="004942F5" w:rsidRDefault="004942F5" w:rsidP="00C23682">
                      <w:r>
                        <w:t>2</w:t>
                      </w:r>
                      <w:r w:rsidRPr="00CC52FD">
                        <w:rPr>
                          <w:vertAlign w:val="superscript"/>
                        </w:rPr>
                        <w:t>nd</w:t>
                      </w:r>
                      <w:r>
                        <w:t xml:space="preserve"> Follow-up (Late third trimester)</w:t>
                      </w:r>
                    </w:p>
                    <w:p w:rsidR="004942F5" w:rsidRDefault="004942F5" w:rsidP="00C23682"/>
                  </w:txbxContent>
                </v:textbox>
              </v:shape>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17632" behindDoc="0" locked="0" layoutInCell="1" allowOverlap="1" wp14:anchorId="0D21869D" wp14:editId="5A35F6AC">
                <wp:simplePos x="0" y="0"/>
                <wp:positionH relativeFrom="column">
                  <wp:posOffset>1946910</wp:posOffset>
                </wp:positionH>
                <wp:positionV relativeFrom="paragraph">
                  <wp:posOffset>86995</wp:posOffset>
                </wp:positionV>
                <wp:extent cx="933450" cy="613410"/>
                <wp:effectExtent l="0" t="0" r="19050" b="15240"/>
                <wp:wrapNone/>
                <wp:docPr id="3122" name="Text Box 3122"/>
                <wp:cNvGraphicFramePr/>
                <a:graphic xmlns:a="http://schemas.openxmlformats.org/drawingml/2006/main">
                  <a:graphicData uri="http://schemas.microsoft.com/office/word/2010/wordprocessingShape">
                    <wps:wsp>
                      <wps:cNvSpPr txBox="1"/>
                      <wps:spPr>
                        <a:xfrm>
                          <a:off x="0" y="0"/>
                          <a:ext cx="933450" cy="613410"/>
                        </a:xfrm>
                        <a:prstGeom prst="rect">
                          <a:avLst/>
                        </a:prstGeom>
                        <a:solidFill>
                          <a:sysClr val="window" lastClr="FFFFFF"/>
                        </a:solidFill>
                        <a:ln w="6350">
                          <a:solidFill>
                            <a:prstClr val="black"/>
                          </a:solidFill>
                        </a:ln>
                        <a:effectLst/>
                      </wps:spPr>
                      <wps:txbx>
                        <w:txbxContent>
                          <w:p w:rsidR="004942F5" w:rsidRDefault="004942F5" w:rsidP="00C23682">
                            <w:r>
                              <w:t>1</w:t>
                            </w:r>
                            <w:r w:rsidRPr="00AA02C9">
                              <w:rPr>
                                <w:vertAlign w:val="superscript"/>
                              </w:rPr>
                              <w:t>st</w:t>
                            </w:r>
                            <w:r>
                              <w:t xml:space="preserve"> Follow-up (Early third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1869D" id="Text Box 3122" o:spid="_x0000_s1049" type="#_x0000_t202" style="position:absolute;left:0;text-align:left;margin-left:153.3pt;margin-top:6.85pt;width:73.5pt;height:4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" fillcolor="window" strokeweight=".5pt">
                <v:textbox>
                  <w:txbxContent>
                    <w:p w:rsidR="004942F5" w:rsidRDefault="004942F5" w:rsidP="00C23682">
                      <w:r>
                        <w:t>1</w:t>
                      </w:r>
                      <w:r w:rsidRPr="00AA02C9">
                        <w:rPr>
                          <w:vertAlign w:val="superscript"/>
                        </w:rPr>
                        <w:t>st</w:t>
                      </w:r>
                      <w:r>
                        <w:t xml:space="preserve"> Follow-up (Early third trimester)</w:t>
                      </w:r>
                    </w:p>
                  </w:txbxContent>
                </v:textbox>
              </v:shape>
            </w:pict>
          </mc:Fallback>
        </mc:AlternateContent>
      </w:r>
      <w:r w:rsidR="00C23682" w:rsidRPr="00C23682">
        <w:rPr>
          <w:rFonts w:ascii="Arial" w:eastAsia="Calibri" w:hAnsi="Arial" w:cs="Arial"/>
          <w:b/>
          <w:sz w:val="20"/>
          <w:szCs w:val="20"/>
          <w:lang w:val="en-US"/>
        </w:rPr>
        <w:t xml:space="preserve">  </w:t>
      </w:r>
      <w:bookmarkStart w:id="88" w:name="_Hlk9720802"/>
      <w:r w:rsidR="00C23682" w:rsidRPr="00C23682">
        <w:rPr>
          <w:rFonts w:ascii="Arial" w:eastAsia="Calibri" w:hAnsi="Arial" w:cs="Arial"/>
          <w:b/>
          <w:sz w:val="20"/>
          <w:szCs w:val="20"/>
          <w:lang w:val="en-US"/>
        </w:rPr>
        <w:t>Data Collection</w:t>
      </w:r>
    </w:p>
    <w:p w:rsidR="00C23682" w:rsidRPr="00C23682" w:rsidRDefault="00B95B93" w:rsidP="00C23682">
      <w:pPr>
        <w:spacing w:after="200" w:line="360" w:lineRule="auto"/>
        <w:jc w:val="both"/>
        <w:rPr>
          <w:rFonts w:ascii="Arial" w:eastAsia="Calibri" w:hAnsi="Arial" w:cs="Arial"/>
          <w:sz w:val="20"/>
          <w:szCs w:val="20"/>
          <w:lang w:val="en-US"/>
        </w:rPr>
      </w:pPr>
      <w:r w:rsidRPr="00C23682">
        <w:rPr>
          <w:rFonts w:ascii="Arial" w:eastAsia="Calibri" w:hAnsi="Arial" w:cs="Arial"/>
          <w:noProof/>
          <w:sz w:val="20"/>
          <w:szCs w:val="20"/>
          <w:lang w:eastAsia="en-MY"/>
        </w:rPr>
        <mc:AlternateContent>
          <mc:Choice Requires="wps">
            <w:drawing>
              <wp:anchor distT="0" distB="0" distL="114300" distR="114300" simplePos="0" relativeHeight="251714560" behindDoc="0" locked="0" layoutInCell="1" allowOverlap="1" wp14:anchorId="6E31547B" wp14:editId="7582D762">
                <wp:simplePos x="0" y="0"/>
                <wp:positionH relativeFrom="margin">
                  <wp:posOffset>3411219</wp:posOffset>
                </wp:positionH>
                <wp:positionV relativeFrom="paragraph">
                  <wp:posOffset>120016</wp:posOffset>
                </wp:positionV>
                <wp:extent cx="276225" cy="739457"/>
                <wp:effectExtent l="0" t="2857" r="25717" b="25718"/>
                <wp:wrapNone/>
                <wp:docPr id="3119" name="Left Brace 3119"/>
                <wp:cNvGraphicFramePr/>
                <a:graphic xmlns:a="http://schemas.openxmlformats.org/drawingml/2006/main">
                  <a:graphicData uri="http://schemas.microsoft.com/office/word/2010/wordprocessingShape">
                    <wps:wsp>
                      <wps:cNvSpPr/>
                      <wps:spPr>
                        <a:xfrm rot="5400000">
                          <a:off x="0" y="0"/>
                          <a:ext cx="276225" cy="739457"/>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453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119" o:spid="_x0000_s1026" type="#_x0000_t87" style="position:absolute;margin-left:268.6pt;margin-top:9.45pt;width:21.75pt;height:58.2pt;rotation:9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" adj="672" strokecolor="#4a7ebb">
                <w10:wrap anchorx="margin"/>
              </v:shape>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13536" behindDoc="0" locked="0" layoutInCell="1" allowOverlap="1" wp14:anchorId="378DCF9A" wp14:editId="56620A4E">
                <wp:simplePos x="0" y="0"/>
                <wp:positionH relativeFrom="margin">
                  <wp:posOffset>2290444</wp:posOffset>
                </wp:positionH>
                <wp:positionV relativeFrom="paragraph">
                  <wp:posOffset>173674</wp:posOffset>
                </wp:positionV>
                <wp:extent cx="276225" cy="688340"/>
                <wp:effectExtent l="3493" t="0" r="13017" b="13018"/>
                <wp:wrapNone/>
                <wp:docPr id="3118" name="Left Brace 3118"/>
                <wp:cNvGraphicFramePr/>
                <a:graphic xmlns:a="http://schemas.openxmlformats.org/drawingml/2006/main">
                  <a:graphicData uri="http://schemas.microsoft.com/office/word/2010/wordprocessingShape">
                    <wps:wsp>
                      <wps:cNvSpPr/>
                      <wps:spPr>
                        <a:xfrm rot="5400000">
                          <a:off x="0" y="0"/>
                          <a:ext cx="276225" cy="68834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6CD2" id="Left Brace 3118" o:spid="_x0000_s1026" type="#_x0000_t87" style="position:absolute;margin-left:180.35pt;margin-top:13.7pt;width:21.75pt;height:54.2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" adj="722" strokecolor="#4a7ebb">
                <w10:wrap anchorx="margin"/>
              </v:shape>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716608" behindDoc="0" locked="0" layoutInCell="1" allowOverlap="1" wp14:anchorId="7FC10762" wp14:editId="2B453795">
                <wp:simplePos x="0" y="0"/>
                <wp:positionH relativeFrom="column">
                  <wp:posOffset>98742</wp:posOffset>
                </wp:positionH>
                <wp:positionV relativeFrom="paragraph">
                  <wp:posOffset>123825</wp:posOffset>
                </wp:positionV>
                <wp:extent cx="704850" cy="253682"/>
                <wp:effectExtent l="0" t="0" r="19050" b="13335"/>
                <wp:wrapNone/>
                <wp:docPr id="3121" name="Text Box 3121"/>
                <wp:cNvGraphicFramePr/>
                <a:graphic xmlns:a="http://schemas.openxmlformats.org/drawingml/2006/main">
                  <a:graphicData uri="http://schemas.microsoft.com/office/word/2010/wordprocessingShape">
                    <wps:wsp>
                      <wps:cNvSpPr txBox="1"/>
                      <wps:spPr>
                        <a:xfrm>
                          <a:off x="0" y="0"/>
                          <a:ext cx="704850" cy="253682"/>
                        </a:xfrm>
                        <a:prstGeom prst="rect">
                          <a:avLst/>
                        </a:prstGeom>
                        <a:solidFill>
                          <a:sysClr val="window" lastClr="FFFFFF"/>
                        </a:solidFill>
                        <a:ln w="6350">
                          <a:solidFill>
                            <a:prstClr val="black"/>
                          </a:solidFill>
                        </a:ln>
                        <a:effectLst/>
                      </wps:spPr>
                      <wps:txbx>
                        <w:txbxContent>
                          <w:p w:rsidR="004942F5" w:rsidRDefault="004942F5" w:rsidP="00C23682">
                            <w:r w:rsidRPr="00AA02C9">
                              <w:rPr>
                                <w:rFonts w:ascii="Arial" w:hAnsi="Arial" w:cs="Arial"/>
                                <w:sz w:val="20"/>
                                <w:szCs w:val="20"/>
                              </w:rPr>
                              <w:t>Baselin</w:t>
                            </w: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10762" id="Text Box 3121" o:spid="_x0000_s1050" type="#_x0000_t202" style="position:absolute;left:0;text-align:left;margin-left:7.75pt;margin-top:9.75pt;width:55.5pt;height:19.9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" fillcolor="window" strokeweight=".5pt">
                <v:textbox>
                  <w:txbxContent>
                    <w:p w:rsidR="004942F5" w:rsidRDefault="004942F5" w:rsidP="00C23682">
                      <w:r w:rsidRPr="00AA02C9">
                        <w:rPr>
                          <w:rFonts w:ascii="Arial" w:hAnsi="Arial" w:cs="Arial"/>
                          <w:sz w:val="20"/>
                          <w:szCs w:val="20"/>
                        </w:rPr>
                        <w:t>Baselin</w:t>
                      </w:r>
                      <w:r>
                        <w:t>e</w:t>
                      </w:r>
                    </w:p>
                  </w:txbxContent>
                </v:textbox>
              </v:shape>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715584" behindDoc="0" locked="0" layoutInCell="1" allowOverlap="1" wp14:anchorId="19722812" wp14:editId="4B780551">
                <wp:simplePos x="0" y="0"/>
                <wp:positionH relativeFrom="margin">
                  <wp:posOffset>304482</wp:posOffset>
                </wp:positionH>
                <wp:positionV relativeFrom="paragraph">
                  <wp:posOffset>193359</wp:posOffset>
                </wp:positionV>
                <wp:extent cx="276225" cy="688340"/>
                <wp:effectExtent l="3493" t="0" r="13017" b="13018"/>
                <wp:wrapNone/>
                <wp:docPr id="3120" name="Left Brace 3120"/>
                <wp:cNvGraphicFramePr/>
                <a:graphic xmlns:a="http://schemas.openxmlformats.org/drawingml/2006/main">
                  <a:graphicData uri="http://schemas.microsoft.com/office/word/2010/wordprocessingShape">
                    <wps:wsp>
                      <wps:cNvSpPr/>
                      <wps:spPr>
                        <a:xfrm rot="5400000">
                          <a:off x="0" y="0"/>
                          <a:ext cx="276225" cy="68834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F41BC" id="Left Brace 3120" o:spid="_x0000_s1026" type="#_x0000_t87" style="position:absolute;margin-left:23.95pt;margin-top:15.25pt;width:21.75pt;height:54.2pt;rotation:9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" adj="722" strokecolor="#4a7ebb">
                <w10:wrap anchorx="margin"/>
              </v:shape>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712512" behindDoc="0" locked="0" layoutInCell="1" allowOverlap="1" wp14:anchorId="634502D1" wp14:editId="698A0010">
                <wp:simplePos x="0" y="0"/>
                <wp:positionH relativeFrom="margin">
                  <wp:posOffset>5241766</wp:posOffset>
                </wp:positionH>
                <wp:positionV relativeFrom="paragraph">
                  <wp:posOffset>79217</wp:posOffset>
                </wp:positionV>
                <wp:extent cx="276225" cy="815658"/>
                <wp:effectExtent l="0" t="2857" r="25717" b="25718"/>
                <wp:wrapNone/>
                <wp:docPr id="3116" name="Left Brace 3116"/>
                <wp:cNvGraphicFramePr/>
                <a:graphic xmlns:a="http://schemas.openxmlformats.org/drawingml/2006/main">
                  <a:graphicData uri="http://schemas.microsoft.com/office/word/2010/wordprocessingShape">
                    <wps:wsp>
                      <wps:cNvSpPr/>
                      <wps:spPr>
                        <a:xfrm rot="5400000">
                          <a:off x="0" y="0"/>
                          <a:ext cx="276225" cy="815658"/>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207DC" id="Left Brace 3116" o:spid="_x0000_s1026" type="#_x0000_t87" style="position:absolute;margin-left:412.75pt;margin-top:6.25pt;width:21.75pt;height:64.25pt;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" adj="610" strokecolor="#4a7ebb">
                <w10:wrap anchorx="margin"/>
              </v:shape>
            </w:pict>
          </mc:Fallback>
        </mc:AlternateContent>
      </w:r>
    </w:p>
    <w:p w:rsidR="00C23682" w:rsidRPr="00C23682" w:rsidRDefault="00B95B93" w:rsidP="00C23682">
      <w:pPr>
        <w:spacing w:after="200" w:line="360" w:lineRule="auto"/>
        <w:jc w:val="both"/>
        <w:rPr>
          <w:rFonts w:ascii="Arial" w:eastAsia="Calibri" w:hAnsi="Arial" w:cs="Arial"/>
          <w:sz w:val="24"/>
          <w:szCs w:val="24"/>
          <w:lang w:val="en-US"/>
        </w:rPr>
      </w:pPr>
      <w:r w:rsidRPr="00C23682">
        <w:rPr>
          <w:rFonts w:ascii="Arial" w:eastAsia="Calibri" w:hAnsi="Arial" w:cs="Arial"/>
          <w:noProof/>
          <w:color w:val="FF0066"/>
          <w:sz w:val="20"/>
          <w:szCs w:val="20"/>
          <w:lang w:eastAsia="en-MY"/>
        </w:rPr>
        <mc:AlternateContent>
          <mc:Choice Requires="wps">
            <w:drawing>
              <wp:anchor distT="0" distB="0" distL="114300" distR="114300" simplePos="0" relativeHeight="251707392" behindDoc="0" locked="0" layoutInCell="1" allowOverlap="1" wp14:anchorId="666917C2" wp14:editId="68C15540">
                <wp:simplePos x="0" y="0"/>
                <wp:positionH relativeFrom="column">
                  <wp:posOffset>5842635</wp:posOffset>
                </wp:positionH>
                <wp:positionV relativeFrom="paragraph">
                  <wp:posOffset>391160</wp:posOffset>
                </wp:positionV>
                <wp:extent cx="9525" cy="466725"/>
                <wp:effectExtent l="0" t="0" r="28575" b="28575"/>
                <wp:wrapNone/>
                <wp:docPr id="3087" name="Straight Connector 3087"/>
                <wp:cNvGraphicFramePr/>
                <a:graphic xmlns:a="http://schemas.openxmlformats.org/drawingml/2006/main">
                  <a:graphicData uri="http://schemas.microsoft.com/office/word/2010/wordprocessingShape">
                    <wps:wsp>
                      <wps:cNvCnPr/>
                      <wps:spPr>
                        <a:xfrm>
                          <a:off x="0" y="0"/>
                          <a:ext cx="9525" cy="4667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F798B7E" id="Straight Connector 308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60.05pt,30.8pt" to="460.8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" strokecolor="#4a7ebb"/>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05344" behindDoc="0" locked="0" layoutInCell="1" allowOverlap="1" wp14:anchorId="600F8327" wp14:editId="4E275D89">
                <wp:simplePos x="0" y="0"/>
                <wp:positionH relativeFrom="column">
                  <wp:posOffset>3931920</wp:posOffset>
                </wp:positionH>
                <wp:positionV relativeFrom="paragraph">
                  <wp:posOffset>343535</wp:posOffset>
                </wp:positionV>
                <wp:extent cx="0" cy="485775"/>
                <wp:effectExtent l="0" t="0" r="19050" b="28575"/>
                <wp:wrapNone/>
                <wp:docPr id="3082" name="Straight Connector 3082"/>
                <wp:cNvGraphicFramePr/>
                <a:graphic xmlns:a="http://schemas.openxmlformats.org/drawingml/2006/main">
                  <a:graphicData uri="http://schemas.microsoft.com/office/word/2010/wordprocessingShape">
                    <wps:wsp>
                      <wps:cNvCnPr/>
                      <wps:spPr>
                        <a:xfrm>
                          <a:off x="0" y="0"/>
                          <a:ext cx="0" cy="4857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794BC" id="Straight Connector 308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27.05pt" to="309.6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" strokecolor="#4a7ebb"/>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699200" behindDoc="0" locked="0" layoutInCell="1" allowOverlap="1" wp14:anchorId="573C3FF6" wp14:editId="3D6EAF7C">
                <wp:simplePos x="0" y="0"/>
                <wp:positionH relativeFrom="column">
                  <wp:posOffset>3183255</wp:posOffset>
                </wp:positionH>
                <wp:positionV relativeFrom="paragraph">
                  <wp:posOffset>322580</wp:posOffset>
                </wp:positionV>
                <wp:extent cx="0" cy="4572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457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94C97" id="Straight Connector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5pt,25.4pt" to="250.6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" strokecolor="#4a7ebb"/>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698176" behindDoc="0" locked="0" layoutInCell="1" allowOverlap="1" wp14:anchorId="5A4F1032" wp14:editId="262D3A70">
                <wp:simplePos x="0" y="0"/>
                <wp:positionH relativeFrom="margin">
                  <wp:align>center</wp:align>
                </wp:positionH>
                <wp:positionV relativeFrom="paragraph">
                  <wp:posOffset>325755</wp:posOffset>
                </wp:positionV>
                <wp:extent cx="0" cy="428625"/>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0" cy="428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516F6D" id="Straight Connector 61" o:spid="_x0000_s1026" style="position:absolute;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65pt" to="0,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" strokecolor="#4a7ebb">
                <w10:wrap anchorx="margin"/>
              </v:line>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00224" behindDoc="0" locked="0" layoutInCell="1" allowOverlap="1" wp14:anchorId="43F1EAB2" wp14:editId="32C58F19">
                <wp:simplePos x="0" y="0"/>
                <wp:positionH relativeFrom="column">
                  <wp:posOffset>1380808</wp:posOffset>
                </wp:positionH>
                <wp:positionV relativeFrom="paragraph">
                  <wp:posOffset>359727</wp:posOffset>
                </wp:positionV>
                <wp:extent cx="178435" cy="1304290"/>
                <wp:effectExtent l="8573" t="0" r="20637" b="20638"/>
                <wp:wrapNone/>
                <wp:docPr id="3076" name="Left Brace 3076"/>
                <wp:cNvGraphicFramePr/>
                <a:graphic xmlns:a="http://schemas.openxmlformats.org/drawingml/2006/main">
                  <a:graphicData uri="http://schemas.microsoft.com/office/word/2010/wordprocessingShape">
                    <wps:wsp>
                      <wps:cNvSpPr/>
                      <wps:spPr>
                        <a:xfrm rot="16200000">
                          <a:off x="0" y="0"/>
                          <a:ext cx="178435" cy="130429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98E" id="Left Brace 3076" o:spid="_x0000_s1026" type="#_x0000_t87" style="position:absolute;margin-left:108.75pt;margin-top:28.3pt;width:14.05pt;height:102.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" adj="246" strokecolor="#4a7ebb"/>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720704" behindDoc="0" locked="0" layoutInCell="1" allowOverlap="1" wp14:anchorId="0A32377E" wp14:editId="4387987E">
                <wp:simplePos x="0" y="0"/>
                <wp:positionH relativeFrom="column">
                  <wp:posOffset>66675</wp:posOffset>
                </wp:positionH>
                <wp:positionV relativeFrom="paragraph">
                  <wp:posOffset>327025</wp:posOffset>
                </wp:positionV>
                <wp:extent cx="0" cy="400050"/>
                <wp:effectExtent l="0" t="0" r="19050" b="19050"/>
                <wp:wrapNone/>
                <wp:docPr id="3127" name="Straight Connector 3127"/>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E9C376F" id="Straight Connector 312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25pt,25.75pt" to="5.2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" strokecolor="#4a7ebb"/>
            </w:pict>
          </mc:Fallback>
        </mc:AlternateContent>
      </w:r>
      <w:r w:rsidR="008A3668">
        <w:rPr>
          <w:rFonts w:ascii="Arial" w:eastAsia="Calibri" w:hAnsi="Arial" w:cs="Arial"/>
          <w:sz w:val="24"/>
          <w:szCs w:val="24"/>
          <w:lang w:val="en-US"/>
        </w:rPr>
        <w:t xml:space="preserve">                                                                                                    </w:t>
      </w:r>
    </w:p>
    <w:p w:rsidR="00C23682" w:rsidRPr="00C23682" w:rsidRDefault="00297C96" w:rsidP="00C23682">
      <w:pPr>
        <w:spacing w:after="200" w:line="360" w:lineRule="auto"/>
        <w:jc w:val="both"/>
        <w:rPr>
          <w:rFonts w:ascii="Arial" w:eastAsia="Calibri" w:hAnsi="Arial" w:cs="Arial"/>
          <w:color w:val="FF0066"/>
          <w:sz w:val="20"/>
          <w:szCs w:val="20"/>
          <w:lang w:val="en-US"/>
        </w:rPr>
      </w:pPr>
      <w:r w:rsidRPr="00C23682">
        <w:rPr>
          <w:rFonts w:ascii="Arial" w:eastAsia="Calibri" w:hAnsi="Arial" w:cs="Arial"/>
          <w:noProof/>
          <w:sz w:val="20"/>
          <w:szCs w:val="20"/>
          <w:lang w:eastAsia="en-MY"/>
        </w:rPr>
        <mc:AlternateContent>
          <mc:Choice Requires="wps">
            <w:drawing>
              <wp:anchor distT="0" distB="0" distL="114300" distR="114300" simplePos="0" relativeHeight="251711488" behindDoc="0" locked="0" layoutInCell="1" allowOverlap="1" wp14:anchorId="26012234" wp14:editId="1489F6CA">
                <wp:simplePos x="0" y="0"/>
                <wp:positionH relativeFrom="column">
                  <wp:posOffset>4331970</wp:posOffset>
                </wp:positionH>
                <wp:positionV relativeFrom="paragraph">
                  <wp:posOffset>243205</wp:posOffset>
                </wp:positionV>
                <wp:extent cx="45719" cy="1055370"/>
                <wp:effectExtent l="19050" t="0" r="31115" b="30480"/>
                <wp:wrapNone/>
                <wp:docPr id="3108" name="Down Arrow 3108"/>
                <wp:cNvGraphicFramePr/>
                <a:graphic xmlns:a="http://schemas.openxmlformats.org/drawingml/2006/main">
                  <a:graphicData uri="http://schemas.microsoft.com/office/word/2010/wordprocessingShape">
                    <wps:wsp>
                      <wps:cNvSpPr/>
                      <wps:spPr>
                        <a:xfrm>
                          <a:off x="0" y="0"/>
                          <a:ext cx="45719" cy="105537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CC9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08" o:spid="_x0000_s1026" type="#_x0000_t67" style="position:absolute;margin-left:341.1pt;margin-top:19.15pt;width:3.6pt;height:83.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" adj="21132" fillcolor="windowText" strokecolor="windowText" strokeweight="2pt"/>
            </w:pict>
          </mc:Fallback>
        </mc:AlternateContent>
      </w:r>
      <w:r w:rsidR="00B95B93" w:rsidRPr="00C23682">
        <w:rPr>
          <w:rFonts w:ascii="Arial" w:eastAsia="Calibri" w:hAnsi="Arial" w:cs="Arial"/>
          <w:noProof/>
          <w:color w:val="FF0066"/>
          <w:sz w:val="20"/>
          <w:szCs w:val="20"/>
          <w:lang w:eastAsia="en-MY"/>
        </w:rPr>
        <mc:AlternateContent>
          <mc:Choice Requires="wps">
            <w:drawing>
              <wp:anchor distT="0" distB="0" distL="114300" distR="114300" simplePos="0" relativeHeight="251695104" behindDoc="0" locked="0" layoutInCell="1" allowOverlap="1" wp14:anchorId="0C77DD81" wp14:editId="6D79536F">
                <wp:simplePos x="0" y="0"/>
                <wp:positionH relativeFrom="margin">
                  <wp:posOffset>38100</wp:posOffset>
                </wp:positionH>
                <wp:positionV relativeFrom="paragraph">
                  <wp:posOffset>186055</wp:posOffset>
                </wp:positionV>
                <wp:extent cx="5787390" cy="34290"/>
                <wp:effectExtent l="0" t="0" r="22860" b="22860"/>
                <wp:wrapNone/>
                <wp:docPr id="36" name="Straight Connector 36"/>
                <wp:cNvGraphicFramePr/>
                <a:graphic xmlns:a="http://schemas.openxmlformats.org/drawingml/2006/main">
                  <a:graphicData uri="http://schemas.microsoft.com/office/word/2010/wordprocessingShape">
                    <wps:wsp>
                      <wps:cNvCnPr/>
                      <wps:spPr>
                        <a:xfrm>
                          <a:off x="0" y="0"/>
                          <a:ext cx="5787390" cy="342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04EC10"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4.65pt" to="458.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" strokecolor="#4a7ebb">
                <w10:wrap anchorx="margin"/>
              </v:line>
            </w:pict>
          </mc:Fallback>
        </mc:AlternateContent>
      </w:r>
      <w:r w:rsidR="00B95B93" w:rsidRPr="00C23682">
        <w:rPr>
          <w:rFonts w:ascii="Arial" w:eastAsia="Calibri" w:hAnsi="Arial" w:cs="Arial"/>
          <w:noProof/>
          <w:sz w:val="20"/>
          <w:szCs w:val="20"/>
          <w:lang w:eastAsia="en-MY"/>
        </w:rPr>
        <mc:AlternateContent>
          <mc:Choice Requires="wps">
            <w:drawing>
              <wp:anchor distT="0" distB="0" distL="114300" distR="114300" simplePos="0" relativeHeight="251710464" behindDoc="0" locked="0" layoutInCell="1" allowOverlap="1" wp14:anchorId="0BCD6B51" wp14:editId="629AC449">
                <wp:simplePos x="0" y="0"/>
                <wp:positionH relativeFrom="column">
                  <wp:posOffset>3469323</wp:posOffset>
                </wp:positionH>
                <wp:positionV relativeFrom="paragraph">
                  <wp:posOffset>251143</wp:posOffset>
                </wp:positionV>
                <wp:extent cx="170815" cy="674370"/>
                <wp:effectExtent l="0" t="4127" r="15557" b="15558"/>
                <wp:wrapNone/>
                <wp:docPr id="3105" name="Left Brace 3105"/>
                <wp:cNvGraphicFramePr/>
                <a:graphic xmlns:a="http://schemas.openxmlformats.org/drawingml/2006/main">
                  <a:graphicData uri="http://schemas.microsoft.com/office/word/2010/wordprocessingShape">
                    <wps:wsp>
                      <wps:cNvSpPr/>
                      <wps:spPr>
                        <a:xfrm rot="16200000">
                          <a:off x="0" y="0"/>
                          <a:ext cx="170815" cy="67437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2554" id="Left Brace 3105" o:spid="_x0000_s1026" type="#_x0000_t87" style="position:absolute;margin-left:273.2pt;margin-top:19.8pt;width:13.45pt;height:53.1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" adj="456" strokecolor="#4a7ebb"/>
            </w:pict>
          </mc:Fallback>
        </mc:AlternateContent>
      </w:r>
      <w:r w:rsidR="00B95B93" w:rsidRPr="00C23682">
        <w:rPr>
          <w:rFonts w:ascii="Arial" w:eastAsia="Calibri" w:hAnsi="Arial" w:cs="Arial"/>
          <w:noProof/>
          <w:sz w:val="20"/>
          <w:szCs w:val="20"/>
          <w:lang w:eastAsia="en-MY"/>
        </w:rPr>
        <mc:AlternateContent>
          <mc:Choice Requires="wps">
            <w:drawing>
              <wp:anchor distT="0" distB="0" distL="114300" distR="114300" simplePos="0" relativeHeight="251703296" behindDoc="0" locked="0" layoutInCell="1" allowOverlap="1" wp14:anchorId="3C2B4FB8" wp14:editId="649E19D6">
                <wp:simplePos x="0" y="0"/>
                <wp:positionH relativeFrom="column">
                  <wp:posOffset>2411413</wp:posOffset>
                </wp:positionH>
                <wp:positionV relativeFrom="paragraph">
                  <wp:posOffset>267018</wp:posOffset>
                </wp:positionV>
                <wp:extent cx="170815" cy="674370"/>
                <wp:effectExtent l="0" t="4127" r="15557" b="15558"/>
                <wp:wrapNone/>
                <wp:docPr id="3080" name="Left Brace 3080"/>
                <wp:cNvGraphicFramePr/>
                <a:graphic xmlns:a="http://schemas.openxmlformats.org/drawingml/2006/main">
                  <a:graphicData uri="http://schemas.microsoft.com/office/word/2010/wordprocessingShape">
                    <wps:wsp>
                      <wps:cNvSpPr/>
                      <wps:spPr>
                        <a:xfrm rot="16200000">
                          <a:off x="0" y="0"/>
                          <a:ext cx="170815" cy="67437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7B35" id="Left Brace 3080" o:spid="_x0000_s1026" type="#_x0000_t87" style="position:absolute;margin-left:189.9pt;margin-top:21.05pt;width:13.45pt;height:53.1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" adj="456" strokecolor="#4a7ebb"/>
            </w:pict>
          </mc:Fallback>
        </mc:AlternateContent>
      </w:r>
      <w:r w:rsidR="00B95B93" w:rsidRPr="00C23682">
        <w:rPr>
          <w:rFonts w:ascii="Arial" w:eastAsia="Calibri" w:hAnsi="Arial" w:cs="Arial"/>
          <w:noProof/>
          <w:color w:val="FF0066"/>
          <w:sz w:val="20"/>
          <w:szCs w:val="20"/>
          <w:lang w:eastAsia="en-MY"/>
        </w:rPr>
        <mc:AlternateContent>
          <mc:Choice Requires="wps">
            <w:drawing>
              <wp:anchor distT="0" distB="0" distL="114300" distR="114300" simplePos="0" relativeHeight="251697152" behindDoc="0" locked="0" layoutInCell="1" allowOverlap="1" wp14:anchorId="20521856" wp14:editId="087C5CCF">
                <wp:simplePos x="0" y="0"/>
                <wp:positionH relativeFrom="column">
                  <wp:posOffset>2085340</wp:posOffset>
                </wp:positionH>
                <wp:positionV relativeFrom="paragraph">
                  <wp:posOffset>14605</wp:posOffset>
                </wp:positionV>
                <wp:extent cx="9525" cy="41910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95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7974461" id="Straight Connector 6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64.2pt,1.15pt" to="164.9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" strokecolor="#4a7ebb"/>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709440" behindDoc="0" locked="0" layoutInCell="1" allowOverlap="1" wp14:anchorId="3027A039" wp14:editId="7B3A73C2">
                <wp:simplePos x="0" y="0"/>
                <wp:positionH relativeFrom="margin">
                  <wp:posOffset>346235</wp:posOffset>
                </wp:positionH>
                <wp:positionV relativeFrom="paragraph">
                  <wp:posOffset>263050</wp:posOffset>
                </wp:positionV>
                <wp:extent cx="179070" cy="681036"/>
                <wp:effectExtent l="0" t="3175" r="27305" b="27305"/>
                <wp:wrapNone/>
                <wp:docPr id="3104" name="Left Brace 3104"/>
                <wp:cNvGraphicFramePr/>
                <a:graphic xmlns:a="http://schemas.openxmlformats.org/drawingml/2006/main">
                  <a:graphicData uri="http://schemas.microsoft.com/office/word/2010/wordprocessingShape">
                    <wps:wsp>
                      <wps:cNvSpPr/>
                      <wps:spPr>
                        <a:xfrm rot="16200000">
                          <a:off x="0" y="0"/>
                          <a:ext cx="179070" cy="681036"/>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7656" id="Left Brace 3104" o:spid="_x0000_s1026" type="#_x0000_t87" style="position:absolute;margin-left:27.25pt;margin-top:20.7pt;width:14.1pt;height:53.6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" adj="473" strokecolor="#4a7ebb">
                <w10:wrap anchorx="margin"/>
              </v:shape>
            </w:pict>
          </mc:Fallback>
        </mc:AlternateContent>
      </w:r>
      <w:r w:rsidR="00C23682" w:rsidRPr="00C23682">
        <w:rPr>
          <w:rFonts w:ascii="Arial" w:eastAsia="Calibri" w:hAnsi="Arial" w:cs="Arial"/>
          <w:noProof/>
          <w:sz w:val="20"/>
          <w:szCs w:val="20"/>
          <w:lang w:eastAsia="en-MY"/>
        </w:rPr>
        <mc:AlternateContent>
          <mc:Choice Requires="wps">
            <w:drawing>
              <wp:anchor distT="0" distB="0" distL="114300" distR="114300" simplePos="0" relativeHeight="251696128" behindDoc="0" locked="0" layoutInCell="1" allowOverlap="1" wp14:anchorId="6282C4A8" wp14:editId="4DBF3A45">
                <wp:simplePos x="0" y="0"/>
                <wp:positionH relativeFrom="column">
                  <wp:posOffset>828040</wp:posOffset>
                </wp:positionH>
                <wp:positionV relativeFrom="paragraph">
                  <wp:posOffset>11430</wp:posOffset>
                </wp:positionV>
                <wp:extent cx="0" cy="39052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1EBAA5" id="Straight Connector 4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5.2pt,.9pt" to="65.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" strokecolor="#4a7ebb"/>
            </w:pict>
          </mc:Fallback>
        </mc:AlternateContent>
      </w:r>
      <w:r w:rsidR="00B95B93">
        <w:rPr>
          <w:rFonts w:ascii="Arial" w:eastAsia="Calibri" w:hAnsi="Arial" w:cs="Arial"/>
          <w:color w:val="FF0066"/>
          <w:sz w:val="20"/>
          <w:szCs w:val="20"/>
          <w:lang w:val="en-US"/>
        </w:rPr>
        <w:t xml:space="preserve">  18-20 weeks        </w:t>
      </w:r>
      <w:r w:rsidR="00C23682" w:rsidRPr="00C23682">
        <w:rPr>
          <w:rFonts w:ascii="Arial" w:eastAsia="Calibri" w:hAnsi="Arial" w:cs="Arial"/>
          <w:color w:val="FF0066"/>
          <w:sz w:val="20"/>
          <w:szCs w:val="20"/>
          <w:lang w:val="en-US"/>
        </w:rPr>
        <w:t xml:space="preserve">21-27 weeks        </w:t>
      </w:r>
      <w:r w:rsidR="00B95B93">
        <w:rPr>
          <w:rFonts w:ascii="Arial" w:eastAsia="Calibri" w:hAnsi="Arial" w:cs="Arial"/>
          <w:color w:val="FF0066"/>
          <w:sz w:val="20"/>
          <w:szCs w:val="20"/>
          <w:lang w:val="en-US"/>
        </w:rPr>
        <w:t xml:space="preserve">  </w:t>
      </w:r>
      <w:r w:rsidR="0065424D">
        <w:rPr>
          <w:rFonts w:ascii="Arial" w:eastAsia="Calibri" w:hAnsi="Arial" w:cs="Arial"/>
          <w:color w:val="FF0066"/>
          <w:sz w:val="20"/>
          <w:szCs w:val="20"/>
          <w:lang w:val="en-US"/>
        </w:rPr>
        <w:t xml:space="preserve">28-30 weeks     </w:t>
      </w:r>
      <w:r w:rsidR="00B95B93">
        <w:rPr>
          <w:rFonts w:ascii="Arial" w:eastAsia="Calibri" w:hAnsi="Arial" w:cs="Arial"/>
          <w:color w:val="FF0066"/>
          <w:sz w:val="20"/>
          <w:szCs w:val="20"/>
          <w:lang w:val="en-US"/>
        </w:rPr>
        <w:t xml:space="preserve">     </w:t>
      </w:r>
      <w:r w:rsidR="00C23682" w:rsidRPr="00C23682">
        <w:rPr>
          <w:rFonts w:ascii="Arial" w:eastAsia="Calibri" w:hAnsi="Arial" w:cs="Arial"/>
          <w:color w:val="FF0066"/>
          <w:sz w:val="20"/>
          <w:szCs w:val="20"/>
          <w:lang w:val="en-US"/>
        </w:rPr>
        <w:t>36-38 weeks</w:t>
      </w:r>
      <w:r w:rsidR="0065424D">
        <w:rPr>
          <w:rFonts w:ascii="Arial" w:eastAsia="Calibri" w:hAnsi="Arial" w:cs="Arial"/>
          <w:color w:val="FF0066"/>
          <w:sz w:val="20"/>
          <w:szCs w:val="20"/>
          <w:lang w:val="en-US"/>
        </w:rPr>
        <w:t xml:space="preserve">       </w:t>
      </w:r>
      <w:r w:rsidR="00B95B93">
        <w:rPr>
          <w:rFonts w:ascii="Arial" w:eastAsia="Calibri" w:hAnsi="Arial" w:cs="Arial"/>
          <w:color w:val="FF0066"/>
          <w:sz w:val="20"/>
          <w:szCs w:val="20"/>
          <w:lang w:val="en-US"/>
        </w:rPr>
        <w:t xml:space="preserve"> </w:t>
      </w:r>
      <w:r w:rsidR="0065424D">
        <w:rPr>
          <w:rFonts w:ascii="Arial" w:eastAsia="Calibri" w:hAnsi="Arial" w:cs="Arial"/>
          <w:color w:val="FF0066"/>
          <w:sz w:val="20"/>
          <w:szCs w:val="20"/>
          <w:lang w:val="en-US"/>
        </w:rPr>
        <w:t xml:space="preserve"> </w:t>
      </w:r>
      <w:r w:rsidR="00B95B93">
        <w:rPr>
          <w:rFonts w:ascii="Arial" w:eastAsia="Calibri" w:hAnsi="Arial" w:cs="Arial"/>
          <w:color w:val="FF0066"/>
          <w:sz w:val="20"/>
          <w:szCs w:val="20"/>
          <w:lang w:val="en-US"/>
        </w:rPr>
        <w:t xml:space="preserve"> </w:t>
      </w:r>
      <w:r w:rsidR="0065424D">
        <w:rPr>
          <w:rFonts w:ascii="Arial" w:eastAsia="Calibri" w:hAnsi="Arial" w:cs="Arial"/>
          <w:noProof/>
          <w:color w:val="FF0066"/>
          <w:sz w:val="20"/>
          <w:szCs w:val="20"/>
          <w:lang w:eastAsia="en-MY"/>
        </w:rPr>
        <w:drawing>
          <wp:inline distT="0" distB="0" distL="0" distR="0" wp14:anchorId="5A19FE2A">
            <wp:extent cx="231775" cy="1301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130175"/>
                    </a:xfrm>
                    <a:prstGeom prst="rect">
                      <a:avLst/>
                    </a:prstGeom>
                    <a:noFill/>
                  </pic:spPr>
                </pic:pic>
              </a:graphicData>
            </a:graphic>
          </wp:inline>
        </w:drawing>
      </w:r>
      <w:r w:rsidR="0065424D">
        <w:rPr>
          <w:rFonts w:ascii="Arial" w:eastAsia="Calibri" w:hAnsi="Arial" w:cs="Arial"/>
          <w:color w:val="FF0066"/>
          <w:sz w:val="20"/>
          <w:szCs w:val="20"/>
          <w:lang w:val="en-US"/>
        </w:rPr>
        <w:t xml:space="preserve"> </w:t>
      </w:r>
      <w:r w:rsidR="00B95B93">
        <w:rPr>
          <w:rFonts w:ascii="Arial" w:eastAsia="Calibri" w:hAnsi="Arial" w:cs="Arial"/>
          <w:color w:val="FF0066"/>
          <w:sz w:val="20"/>
          <w:szCs w:val="20"/>
          <w:lang w:val="en-US"/>
        </w:rPr>
        <w:t xml:space="preserve">   Po</w:t>
      </w:r>
      <w:r w:rsidR="00C23682" w:rsidRPr="00C23682">
        <w:rPr>
          <w:rFonts w:ascii="Arial" w:eastAsia="Calibri" w:hAnsi="Arial" w:cs="Arial"/>
          <w:color w:val="FF0066"/>
          <w:sz w:val="20"/>
          <w:szCs w:val="20"/>
          <w:lang w:val="en-US"/>
        </w:rPr>
        <w:t>stnatal 4-6 weeks</w:t>
      </w:r>
    </w:p>
    <w:p w:rsidR="00C23682" w:rsidRPr="00C23682" w:rsidRDefault="00C23682" w:rsidP="00C23682">
      <w:pPr>
        <w:spacing w:after="200" w:line="360" w:lineRule="auto"/>
        <w:jc w:val="both"/>
        <w:rPr>
          <w:rFonts w:ascii="Arial" w:eastAsia="Calibri" w:hAnsi="Arial" w:cs="Arial"/>
          <w:sz w:val="20"/>
          <w:szCs w:val="20"/>
          <w:lang w:val="en-US"/>
        </w:rPr>
      </w:pPr>
    </w:p>
    <w:p w:rsidR="00C23682" w:rsidRPr="00C23682" w:rsidRDefault="00C23682" w:rsidP="00C23682">
      <w:pPr>
        <w:spacing w:after="200" w:line="360" w:lineRule="auto"/>
        <w:jc w:val="both"/>
        <w:rPr>
          <w:rFonts w:ascii="Arial" w:eastAsia="Calibri" w:hAnsi="Arial" w:cs="Arial"/>
          <w:sz w:val="20"/>
          <w:szCs w:val="20"/>
          <w:lang w:val="en-US"/>
        </w:rPr>
      </w:pPr>
      <w:r w:rsidRPr="00C23682">
        <w:rPr>
          <w:rFonts w:ascii="Arial" w:eastAsia="Calibri" w:hAnsi="Arial" w:cs="Arial"/>
          <w:noProof/>
          <w:sz w:val="20"/>
          <w:szCs w:val="20"/>
          <w:lang w:eastAsia="en-MY"/>
        </w:rPr>
        <mc:AlternateContent>
          <mc:Choice Requires="wps">
            <w:drawing>
              <wp:anchor distT="0" distB="0" distL="114300" distR="114300" simplePos="0" relativeHeight="251706368" behindDoc="0" locked="0" layoutInCell="1" allowOverlap="1" wp14:anchorId="5BF0680B" wp14:editId="30D44823">
                <wp:simplePos x="0" y="0"/>
                <wp:positionH relativeFrom="column">
                  <wp:posOffset>3017520</wp:posOffset>
                </wp:positionH>
                <wp:positionV relativeFrom="paragraph">
                  <wp:posOffset>93345</wp:posOffset>
                </wp:positionV>
                <wp:extent cx="1152525" cy="487680"/>
                <wp:effectExtent l="0" t="0" r="28575" b="26670"/>
                <wp:wrapNone/>
                <wp:docPr id="3083" name="Text Box 3083"/>
                <wp:cNvGraphicFramePr/>
                <a:graphic xmlns:a="http://schemas.openxmlformats.org/drawingml/2006/main">
                  <a:graphicData uri="http://schemas.microsoft.com/office/word/2010/wordprocessingShape">
                    <wps:wsp>
                      <wps:cNvSpPr txBox="1"/>
                      <wps:spPr>
                        <a:xfrm>
                          <a:off x="0" y="0"/>
                          <a:ext cx="1152525" cy="487680"/>
                        </a:xfrm>
                        <a:prstGeom prst="rect">
                          <a:avLst/>
                        </a:prstGeom>
                        <a:solidFill>
                          <a:sysClr val="window" lastClr="FFFFFF"/>
                        </a:solidFill>
                        <a:ln w="6350">
                          <a:solidFill>
                            <a:prstClr val="black"/>
                          </a:solidFill>
                        </a:ln>
                        <a:effectLst/>
                      </wps:spPr>
                      <wps:txbx>
                        <w:txbxContent>
                          <w:p w:rsidR="004942F5" w:rsidRDefault="004942F5" w:rsidP="00C23682">
                            <w:r>
                              <w:t>3</w:t>
                            </w:r>
                            <w:r w:rsidRPr="00631A15">
                              <w:rPr>
                                <w:vertAlign w:val="superscript"/>
                              </w:rPr>
                              <w:t>rd</w:t>
                            </w:r>
                            <w:r>
                              <w:t xml:space="preserve"> Booster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680B" id="Text Box 3083" o:spid="_x0000_s1051" type="#_x0000_t202" style="position:absolute;left:0;text-align:left;margin-left:237.6pt;margin-top:7.35pt;width:90.75pt;height:3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" fillcolor="window" strokeweight=".5pt">
                <v:textbox>
                  <w:txbxContent>
                    <w:p w:rsidR="004942F5" w:rsidRDefault="004942F5" w:rsidP="00C23682">
                      <w:r>
                        <w:t>3</w:t>
                      </w:r>
                      <w:r w:rsidRPr="00631A15">
                        <w:rPr>
                          <w:vertAlign w:val="superscript"/>
                        </w:rPr>
                        <w:t>rd</w:t>
                      </w:r>
                      <w:r>
                        <w:t xml:space="preserve"> Booster session</w:t>
                      </w:r>
                    </w:p>
                  </w:txbxContent>
                </v:textbox>
              </v:shape>
            </w:pict>
          </mc:Fallback>
        </mc:AlternateContent>
      </w:r>
      <w:r w:rsidRPr="00C23682">
        <w:rPr>
          <w:rFonts w:ascii="Arial" w:eastAsia="Calibri" w:hAnsi="Arial" w:cs="Arial"/>
          <w:noProof/>
          <w:sz w:val="20"/>
          <w:szCs w:val="20"/>
          <w:lang w:eastAsia="en-MY"/>
        </w:rPr>
        <mc:AlternateContent>
          <mc:Choice Requires="wps">
            <w:drawing>
              <wp:anchor distT="0" distB="0" distL="114300" distR="114300" simplePos="0" relativeHeight="251704320" behindDoc="0" locked="0" layoutInCell="1" allowOverlap="1" wp14:anchorId="5AE02DE5" wp14:editId="654D9975">
                <wp:simplePos x="0" y="0"/>
                <wp:positionH relativeFrom="column">
                  <wp:posOffset>2219325</wp:posOffset>
                </wp:positionH>
                <wp:positionV relativeFrom="paragraph">
                  <wp:posOffset>83185</wp:posOffset>
                </wp:positionV>
                <wp:extent cx="676275" cy="476250"/>
                <wp:effectExtent l="0" t="0" r="28575" b="19050"/>
                <wp:wrapNone/>
                <wp:docPr id="3081" name="Text Box 3081"/>
                <wp:cNvGraphicFramePr/>
                <a:graphic xmlns:a="http://schemas.openxmlformats.org/drawingml/2006/main">
                  <a:graphicData uri="http://schemas.microsoft.com/office/word/2010/wordprocessingShape">
                    <wps:wsp>
                      <wps:cNvSpPr txBox="1"/>
                      <wps:spPr>
                        <a:xfrm>
                          <a:off x="0" y="0"/>
                          <a:ext cx="676275" cy="476250"/>
                        </a:xfrm>
                        <a:prstGeom prst="rect">
                          <a:avLst/>
                        </a:prstGeom>
                        <a:solidFill>
                          <a:sysClr val="window" lastClr="FFFFFF"/>
                        </a:solidFill>
                        <a:ln w="6350">
                          <a:solidFill>
                            <a:prstClr val="black"/>
                          </a:solidFill>
                        </a:ln>
                        <a:effectLst/>
                      </wps:spPr>
                      <wps:txbx>
                        <w:txbxContent>
                          <w:p w:rsidR="004942F5" w:rsidRDefault="004942F5" w:rsidP="00C23682">
                            <w:r>
                              <w:t>2</w:t>
                            </w:r>
                            <w:r w:rsidRPr="00631A15">
                              <w:rPr>
                                <w:vertAlign w:val="superscript"/>
                              </w:rPr>
                              <w:t>nd</w:t>
                            </w:r>
                            <w:r>
                              <w:t xml:space="preserve"> Booster session</w:t>
                            </w:r>
                          </w:p>
                          <w:p w:rsidR="004942F5" w:rsidRDefault="004942F5" w:rsidP="00C2368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2DE5" id="Text Box 3081" o:spid="_x0000_s1052" type="#_x0000_t202" style="position:absolute;left:0;text-align:left;margin-left:174.75pt;margin-top:6.55pt;width:53.2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" fillcolor="window" strokeweight=".5pt">
                <v:textbox>
                  <w:txbxContent>
                    <w:p w:rsidR="004942F5" w:rsidRDefault="004942F5" w:rsidP="00C23682">
                      <w:r>
                        <w:t>2</w:t>
                      </w:r>
                      <w:r w:rsidRPr="00631A15">
                        <w:rPr>
                          <w:vertAlign w:val="superscript"/>
                        </w:rPr>
                        <w:t>nd</w:t>
                      </w:r>
                      <w:r>
                        <w:t xml:space="preserve"> Booster session</w:t>
                      </w:r>
                    </w:p>
                    <w:p w:rsidR="004942F5" w:rsidRDefault="004942F5" w:rsidP="00C23682">
                      <w:r>
                        <w:t xml:space="preserve"> </w:t>
                      </w:r>
                    </w:p>
                  </w:txbxContent>
                </v:textbox>
              </v:shape>
            </w:pict>
          </mc:Fallback>
        </mc:AlternateContent>
      </w:r>
      <w:r w:rsidRPr="00C23682">
        <w:rPr>
          <w:rFonts w:ascii="Arial" w:eastAsia="Calibri" w:hAnsi="Arial" w:cs="Arial"/>
          <w:noProof/>
          <w:color w:val="FF0066"/>
          <w:sz w:val="20"/>
          <w:szCs w:val="20"/>
          <w:lang w:eastAsia="en-MY"/>
        </w:rPr>
        <mc:AlternateContent>
          <mc:Choice Requires="wps">
            <w:drawing>
              <wp:anchor distT="0" distB="0" distL="114300" distR="114300" simplePos="0" relativeHeight="251702272" behindDoc="0" locked="0" layoutInCell="1" allowOverlap="1" wp14:anchorId="6D051397" wp14:editId="76CD6BE2">
                <wp:simplePos x="0" y="0"/>
                <wp:positionH relativeFrom="column">
                  <wp:posOffset>952500</wp:posOffset>
                </wp:positionH>
                <wp:positionV relativeFrom="paragraph">
                  <wp:posOffset>73660</wp:posOffset>
                </wp:positionV>
                <wp:extent cx="1219200" cy="1209675"/>
                <wp:effectExtent l="0" t="0" r="19050" b="28575"/>
                <wp:wrapNone/>
                <wp:docPr id="3078" name="Text Box 3078"/>
                <wp:cNvGraphicFramePr/>
                <a:graphic xmlns:a="http://schemas.openxmlformats.org/drawingml/2006/main">
                  <a:graphicData uri="http://schemas.microsoft.com/office/word/2010/wordprocessingShape">
                    <wps:wsp>
                      <wps:cNvSpPr txBox="1"/>
                      <wps:spPr>
                        <a:xfrm>
                          <a:off x="0" y="0"/>
                          <a:ext cx="1219200" cy="1209675"/>
                        </a:xfrm>
                        <a:prstGeom prst="rect">
                          <a:avLst/>
                        </a:prstGeom>
                        <a:solidFill>
                          <a:sysClr val="window" lastClr="FFFFFF"/>
                        </a:solidFill>
                        <a:ln w="6350">
                          <a:solidFill>
                            <a:prstClr val="black"/>
                          </a:solidFill>
                        </a:ln>
                        <a:effectLst/>
                      </wps:spPr>
                      <wps:txbx>
                        <w:txbxContent>
                          <w:p w:rsidR="004942F5" w:rsidRDefault="004942F5" w:rsidP="00C23682">
                            <w:r>
                              <w:t>Weekly telephone message reminder and 4</w:t>
                            </w:r>
                            <w:r w:rsidRPr="00E07309">
                              <w:rPr>
                                <w:vertAlign w:val="superscript"/>
                              </w:rPr>
                              <w:t>th</w:t>
                            </w:r>
                            <w:r>
                              <w:t xml:space="preserve"> week 1</w:t>
                            </w:r>
                            <w:r w:rsidRPr="00631A15">
                              <w:rPr>
                                <w:vertAlign w:val="superscript"/>
                              </w:rPr>
                              <w:t>st</w:t>
                            </w:r>
                            <w:r>
                              <w:t xml:space="preserve"> booster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1397" id="Text Box 3078" o:spid="_x0000_s1053" type="#_x0000_t202" style="position:absolute;left:0;text-align:left;margin-left:75pt;margin-top:5.8pt;width:96pt;height:9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" fillcolor="window" strokeweight=".5pt">
                <v:textbox>
                  <w:txbxContent>
                    <w:p w:rsidR="004942F5" w:rsidRDefault="004942F5" w:rsidP="00C23682">
                      <w:r>
                        <w:t>Weekly telephone message reminder and 4</w:t>
                      </w:r>
                      <w:r w:rsidRPr="00E07309">
                        <w:rPr>
                          <w:vertAlign w:val="superscript"/>
                        </w:rPr>
                        <w:t>th</w:t>
                      </w:r>
                      <w:r>
                        <w:t xml:space="preserve"> week 1</w:t>
                      </w:r>
                      <w:r w:rsidRPr="00631A15">
                        <w:rPr>
                          <w:vertAlign w:val="superscript"/>
                        </w:rPr>
                        <w:t>st</w:t>
                      </w:r>
                      <w:r>
                        <w:t xml:space="preserve"> booster session</w:t>
                      </w:r>
                    </w:p>
                  </w:txbxContent>
                </v:textbox>
              </v:shape>
            </w:pict>
          </mc:Fallback>
        </mc:AlternateContent>
      </w:r>
      <w:r w:rsidRPr="00C23682">
        <w:rPr>
          <w:rFonts w:ascii="Arial" w:eastAsia="Calibri" w:hAnsi="Arial" w:cs="Arial"/>
          <w:noProof/>
          <w:color w:val="FF0066"/>
          <w:sz w:val="20"/>
          <w:szCs w:val="20"/>
          <w:lang w:eastAsia="en-MY"/>
        </w:rPr>
        <mc:AlternateContent>
          <mc:Choice Requires="wps">
            <w:drawing>
              <wp:anchor distT="0" distB="0" distL="114300" distR="114300" simplePos="0" relativeHeight="251701248" behindDoc="0" locked="0" layoutInCell="1" allowOverlap="1" wp14:anchorId="41B0A9D3" wp14:editId="316FCCB5">
                <wp:simplePos x="0" y="0"/>
                <wp:positionH relativeFrom="margin">
                  <wp:posOffset>142875</wp:posOffset>
                </wp:positionH>
                <wp:positionV relativeFrom="paragraph">
                  <wp:posOffset>77470</wp:posOffset>
                </wp:positionV>
                <wp:extent cx="762000" cy="647700"/>
                <wp:effectExtent l="0" t="0" r="19050" b="19050"/>
                <wp:wrapNone/>
                <wp:docPr id="3077" name="Text Box 3077"/>
                <wp:cNvGraphicFramePr/>
                <a:graphic xmlns:a="http://schemas.openxmlformats.org/drawingml/2006/main">
                  <a:graphicData uri="http://schemas.microsoft.com/office/word/2010/wordprocessingShape">
                    <wps:wsp>
                      <wps:cNvSpPr txBox="1"/>
                      <wps:spPr>
                        <a:xfrm>
                          <a:off x="0" y="0"/>
                          <a:ext cx="762000" cy="647700"/>
                        </a:xfrm>
                        <a:prstGeom prst="rect">
                          <a:avLst/>
                        </a:prstGeom>
                        <a:solidFill>
                          <a:sysClr val="window" lastClr="FFFFFF"/>
                        </a:solidFill>
                        <a:ln w="6350">
                          <a:solidFill>
                            <a:prstClr val="black"/>
                          </a:solidFill>
                        </a:ln>
                        <a:effectLst/>
                      </wps:spPr>
                      <wps:txbx>
                        <w:txbxContent>
                          <w:p w:rsidR="004942F5" w:rsidRDefault="004942F5" w:rsidP="00C23682">
                            <w:pPr>
                              <w:jc w:val="center"/>
                            </w:pPr>
                            <w:r>
                              <w:t>Group PFME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9D3" id="Text Box 3077" o:spid="_x0000_s1054" type="#_x0000_t202" style="position:absolute;left:0;text-align:left;margin-left:11.25pt;margin-top:6.1pt;width:60pt;height:5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" fillcolor="window" strokeweight=".5pt">
                <v:textbox>
                  <w:txbxContent>
                    <w:p w:rsidR="004942F5" w:rsidRDefault="004942F5" w:rsidP="00C23682">
                      <w:pPr>
                        <w:jc w:val="center"/>
                      </w:pPr>
                      <w:r>
                        <w:t>Group PFME Education</w:t>
                      </w:r>
                    </w:p>
                  </w:txbxContent>
                </v:textbox>
                <w10:wrap anchorx="margin"/>
              </v:shape>
            </w:pict>
          </mc:Fallback>
        </mc:AlternateContent>
      </w:r>
    </w:p>
    <w:p w:rsidR="00C23682" w:rsidRPr="00C23682" w:rsidRDefault="00C23682" w:rsidP="00C23682">
      <w:pPr>
        <w:spacing w:after="200" w:line="360" w:lineRule="auto"/>
        <w:jc w:val="both"/>
        <w:rPr>
          <w:rFonts w:ascii="Arial" w:eastAsia="Calibri" w:hAnsi="Arial" w:cs="Arial"/>
          <w:b/>
          <w:sz w:val="20"/>
          <w:szCs w:val="20"/>
          <w:lang w:val="en-US"/>
        </w:rPr>
      </w:pPr>
      <w:r w:rsidRPr="00C23682">
        <w:rPr>
          <w:rFonts w:ascii="Arial" w:eastAsia="Calibri" w:hAnsi="Arial" w:cs="Arial"/>
          <w:noProof/>
          <w:sz w:val="20"/>
          <w:szCs w:val="20"/>
          <w:lang w:eastAsia="en-MY"/>
        </w:rPr>
        <mc:AlternateContent>
          <mc:Choice Requires="wps">
            <w:drawing>
              <wp:anchor distT="0" distB="0" distL="114300" distR="114300" simplePos="0" relativeHeight="251708416" behindDoc="0" locked="0" layoutInCell="1" allowOverlap="1" wp14:anchorId="290D196A" wp14:editId="7694D34B">
                <wp:simplePos x="0" y="0"/>
                <wp:positionH relativeFrom="margin">
                  <wp:posOffset>3718560</wp:posOffset>
                </wp:positionH>
                <wp:positionV relativeFrom="paragraph">
                  <wp:posOffset>311150</wp:posOffset>
                </wp:positionV>
                <wp:extent cx="1695450" cy="861060"/>
                <wp:effectExtent l="0" t="0" r="19050" b="15240"/>
                <wp:wrapNone/>
                <wp:docPr id="3088" name="Text Box 3088"/>
                <wp:cNvGraphicFramePr/>
                <a:graphic xmlns:a="http://schemas.openxmlformats.org/drawingml/2006/main">
                  <a:graphicData uri="http://schemas.microsoft.com/office/word/2010/wordprocessingShape">
                    <wps:wsp>
                      <wps:cNvSpPr txBox="1"/>
                      <wps:spPr>
                        <a:xfrm>
                          <a:off x="0" y="0"/>
                          <a:ext cx="1695450" cy="861060"/>
                        </a:xfrm>
                        <a:prstGeom prst="rect">
                          <a:avLst/>
                        </a:prstGeom>
                        <a:solidFill>
                          <a:sysClr val="window" lastClr="FFFFFF"/>
                        </a:solidFill>
                        <a:ln w="6350">
                          <a:solidFill>
                            <a:prstClr val="black"/>
                          </a:solidFill>
                        </a:ln>
                        <a:effectLst/>
                      </wps:spPr>
                      <wps:txbx>
                        <w:txbxContent>
                          <w:p w:rsidR="004942F5" w:rsidRDefault="004942F5" w:rsidP="00C23682">
                            <w:r>
                              <w:t>Usual postnatal education during hospitalization by hospital team similar as in control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D196A" id="Text Box 3088" o:spid="_x0000_s1055" type="#_x0000_t202" style="position:absolute;left:0;text-align:left;margin-left:292.8pt;margin-top:24.5pt;width:133.5pt;height:67.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" fillcolor="window" strokeweight=".5pt">
                <v:textbox>
                  <w:txbxContent>
                    <w:p w:rsidR="004942F5" w:rsidRDefault="004942F5" w:rsidP="00C23682">
                      <w:r>
                        <w:t>Usual postnatal education during hospitalization by hospital team similar as in control group</w:t>
                      </w:r>
                    </w:p>
                  </w:txbxContent>
                </v:textbox>
                <w10:wrap anchorx="margin"/>
              </v:shape>
            </w:pict>
          </mc:Fallback>
        </mc:AlternateContent>
      </w:r>
    </w:p>
    <w:p w:rsidR="00C23682" w:rsidRPr="00C23682" w:rsidRDefault="00C23682" w:rsidP="00C23682">
      <w:pPr>
        <w:spacing w:after="200" w:line="360" w:lineRule="auto"/>
        <w:jc w:val="both"/>
        <w:rPr>
          <w:rFonts w:ascii="Arial" w:eastAsia="Calibri" w:hAnsi="Arial" w:cs="Arial"/>
          <w:b/>
          <w:sz w:val="24"/>
          <w:szCs w:val="24"/>
          <w:lang w:val="en-US"/>
        </w:rPr>
      </w:pPr>
    </w:p>
    <w:bookmarkEnd w:id="88"/>
    <w:p w:rsidR="00C23682" w:rsidRPr="00C23682" w:rsidRDefault="00C23682" w:rsidP="00C23682">
      <w:pPr>
        <w:spacing w:after="200" w:line="360" w:lineRule="auto"/>
        <w:jc w:val="both"/>
        <w:rPr>
          <w:rFonts w:ascii="Arial" w:eastAsia="Calibri" w:hAnsi="Arial" w:cs="Arial"/>
          <w:b/>
          <w:sz w:val="20"/>
          <w:szCs w:val="20"/>
          <w:lang w:val="en-US"/>
        </w:rPr>
      </w:pPr>
      <w:r w:rsidRPr="00C23682">
        <w:rPr>
          <w:rFonts w:ascii="Arial" w:eastAsia="Calibri" w:hAnsi="Arial" w:cs="Arial"/>
          <w:b/>
          <w:sz w:val="20"/>
          <w:szCs w:val="20"/>
          <w:lang w:val="en-US"/>
        </w:rPr>
        <w:t xml:space="preserve">  </w:t>
      </w:r>
    </w:p>
    <w:p w:rsidR="00C23682" w:rsidRPr="00C23682" w:rsidRDefault="00C23682" w:rsidP="00C23682">
      <w:pPr>
        <w:spacing w:after="200" w:line="360" w:lineRule="auto"/>
        <w:jc w:val="both"/>
        <w:rPr>
          <w:rFonts w:ascii="Arial" w:eastAsia="Calibri" w:hAnsi="Arial" w:cs="Arial"/>
          <w:b/>
          <w:sz w:val="20"/>
          <w:szCs w:val="20"/>
          <w:lang w:val="en-US"/>
        </w:rPr>
      </w:pPr>
      <w:r w:rsidRPr="00C23682">
        <w:rPr>
          <w:rFonts w:ascii="Arial" w:eastAsia="Calibri" w:hAnsi="Arial" w:cs="Arial"/>
          <w:b/>
          <w:sz w:val="20"/>
          <w:szCs w:val="20"/>
          <w:lang w:val="en-US"/>
        </w:rPr>
        <w:t xml:space="preserve"> Intervention</w:t>
      </w:r>
    </w:p>
    <w:p w:rsidR="00486E0C" w:rsidRPr="00C23682" w:rsidRDefault="00C23682" w:rsidP="007A255B">
      <w:pPr>
        <w:spacing w:line="276" w:lineRule="auto"/>
        <w:jc w:val="both"/>
        <w:rPr>
          <w:rFonts w:ascii="Arial" w:hAnsi="Arial" w:cs="Arial"/>
          <w:b/>
          <w:bCs/>
          <w:sz w:val="24"/>
          <w:szCs w:val="24"/>
          <w:lang w:val="en-US"/>
        </w:rPr>
      </w:pPr>
      <w:bookmarkStart w:id="89" w:name="_Hlk9722054"/>
      <w:r w:rsidRPr="00C23682">
        <w:rPr>
          <w:rFonts w:ascii="Arial" w:hAnsi="Arial" w:cs="Arial"/>
          <w:b/>
          <w:bCs/>
          <w:sz w:val="24"/>
          <w:szCs w:val="24"/>
          <w:lang w:val="en-US"/>
        </w:rPr>
        <w:t>Figure 2</w:t>
      </w:r>
      <w:r>
        <w:rPr>
          <w:rFonts w:ascii="Arial" w:hAnsi="Arial" w:cs="Arial"/>
          <w:b/>
          <w:bCs/>
          <w:sz w:val="24"/>
          <w:szCs w:val="24"/>
          <w:lang w:val="en-US"/>
        </w:rPr>
        <w:t>:</w:t>
      </w:r>
      <w:r w:rsidRPr="00C23682">
        <w:rPr>
          <w:rFonts w:ascii="Arial" w:hAnsi="Arial" w:cs="Arial"/>
          <w:b/>
          <w:bCs/>
          <w:sz w:val="24"/>
          <w:szCs w:val="24"/>
          <w:lang w:val="en-US"/>
        </w:rPr>
        <w:t xml:space="preserve"> The structure of intervention, administration and duration with time frame of data collection</w:t>
      </w:r>
    </w:p>
    <w:bookmarkEnd w:id="89"/>
    <w:p w:rsidR="007A255B" w:rsidRPr="007A255B" w:rsidRDefault="007A255B" w:rsidP="007A255B">
      <w:pPr>
        <w:spacing w:line="276" w:lineRule="auto"/>
        <w:jc w:val="both"/>
        <w:rPr>
          <w:rFonts w:ascii="Arial" w:hAnsi="Arial" w:cs="Arial"/>
          <w:bCs/>
          <w:sz w:val="24"/>
          <w:szCs w:val="24"/>
          <w:lang w:val="en-US"/>
        </w:rPr>
      </w:pPr>
    </w:p>
    <w:p w:rsidR="007A255B" w:rsidRPr="007A255B" w:rsidRDefault="00B85867" w:rsidP="007A255B">
      <w:pPr>
        <w:pStyle w:val="Heading4"/>
        <w:rPr>
          <w:rFonts w:ascii="Arial" w:hAnsi="Arial" w:cs="Arial"/>
          <w:b/>
          <w:i w:val="0"/>
          <w:color w:val="auto"/>
          <w:sz w:val="24"/>
          <w:szCs w:val="24"/>
          <w:lang w:val="en-US"/>
        </w:rPr>
      </w:pPr>
      <w:r>
        <w:rPr>
          <w:rFonts w:ascii="Arial" w:hAnsi="Arial" w:cs="Arial"/>
          <w:b/>
          <w:i w:val="0"/>
          <w:color w:val="auto"/>
          <w:sz w:val="24"/>
          <w:szCs w:val="24"/>
          <w:lang w:val="en-US"/>
        </w:rPr>
        <w:t xml:space="preserve">(2) </w:t>
      </w:r>
      <w:r w:rsidR="007A255B" w:rsidRPr="007A255B">
        <w:rPr>
          <w:rFonts w:ascii="Arial" w:hAnsi="Arial" w:cs="Arial"/>
          <w:b/>
          <w:i w:val="0"/>
          <w:color w:val="auto"/>
          <w:sz w:val="24"/>
          <w:szCs w:val="24"/>
          <w:lang w:val="en-US"/>
        </w:rPr>
        <w:t>Focus Group Discussion</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initial draft on the </w:t>
      </w:r>
      <w:r w:rsidR="00676C49">
        <w:rPr>
          <w:rFonts w:ascii="Arial" w:hAnsi="Arial" w:cs="Arial"/>
          <w:bCs/>
          <w:sz w:val="24"/>
          <w:szCs w:val="24"/>
          <w:lang w:val="en-US"/>
        </w:rPr>
        <w:t>PFME intervention</w:t>
      </w:r>
      <w:r w:rsidRPr="007A255B">
        <w:rPr>
          <w:rFonts w:ascii="Arial" w:hAnsi="Arial" w:cs="Arial"/>
          <w:bCs/>
          <w:sz w:val="24"/>
          <w:szCs w:val="24"/>
          <w:lang w:val="en-US"/>
        </w:rPr>
        <w:t xml:space="preserve"> will be discussed with a group of pregnant women and physiotherapist via focus group sessions. The focus group participants will be recruited from pregnant women and physiotherapists in MHKL. A group ranging from 6-8 nulliparous pregnant women and 6-8 multiparous pregnant women will be involved in this focus group discussion. Pregnant women who had recently received usual prenatal education will be invited for this focus group discussion. Focus group discussion aims were determined based on continence promotion that derived from </w:t>
      </w:r>
      <w:r w:rsidR="00A702C9">
        <w:rPr>
          <w:rFonts w:ascii="Arial" w:hAnsi="Arial" w:cs="Arial"/>
          <w:bCs/>
          <w:sz w:val="24"/>
          <w:szCs w:val="24"/>
          <w:lang w:val="en-US"/>
        </w:rPr>
        <w:t>health belief model (</w:t>
      </w:r>
      <w:r w:rsidR="00A702C9" w:rsidRPr="00A702C9">
        <w:rPr>
          <w:rFonts w:ascii="Arial" w:hAnsi="Arial" w:cs="Arial"/>
          <w:bCs/>
          <w:sz w:val="24"/>
          <w:szCs w:val="24"/>
          <w:lang w:val="en-US"/>
        </w:rPr>
        <w:t>Bo K. et al., 2007b</w:t>
      </w:r>
      <w:r w:rsidR="00A702C9">
        <w:rPr>
          <w:rFonts w:ascii="Arial" w:hAnsi="Arial" w:cs="Arial"/>
          <w:bCs/>
          <w:sz w:val="24"/>
          <w:szCs w:val="24"/>
          <w:lang w:val="en-US"/>
        </w:rPr>
        <w:t>)</w:t>
      </w:r>
      <w:r w:rsidRPr="007A255B">
        <w:rPr>
          <w:rFonts w:ascii="Arial" w:hAnsi="Arial" w:cs="Arial"/>
          <w:bCs/>
          <w:sz w:val="24"/>
          <w:szCs w:val="24"/>
          <w:lang w:val="en-US"/>
        </w:rPr>
        <w:t>. The following questions were developed according to the aims of focus group to identify, knowledge about PFME in preventing UI in term of belief, perceived susceptibility and severity, to explore the attitude, perceived barrier, ability to perform PFME and cue to action:</w:t>
      </w:r>
    </w:p>
    <w:p w:rsidR="007A255B" w:rsidRPr="007A255B" w:rsidRDefault="007A255B" w:rsidP="007A255B">
      <w:pPr>
        <w:pStyle w:val="ListParagraph"/>
        <w:numPr>
          <w:ilvl w:val="0"/>
          <w:numId w:val="10"/>
        </w:numPr>
        <w:spacing w:line="276" w:lineRule="auto"/>
        <w:jc w:val="both"/>
        <w:rPr>
          <w:rFonts w:ascii="Arial" w:hAnsi="Arial" w:cs="Arial"/>
          <w:bCs/>
          <w:sz w:val="24"/>
          <w:szCs w:val="24"/>
          <w:lang w:val="en-US"/>
        </w:rPr>
      </w:pPr>
      <w:r w:rsidRPr="007A255B">
        <w:rPr>
          <w:rFonts w:ascii="Arial" w:hAnsi="Arial" w:cs="Arial"/>
          <w:bCs/>
          <w:sz w:val="24"/>
          <w:szCs w:val="24"/>
          <w:lang w:val="en-US"/>
        </w:rPr>
        <w:t>What you know about urinary incontinence during pregnancy?</w:t>
      </w:r>
    </w:p>
    <w:p w:rsidR="007A255B" w:rsidRPr="007A255B" w:rsidRDefault="007A255B" w:rsidP="007A255B">
      <w:pPr>
        <w:pStyle w:val="ListParagraph"/>
        <w:numPr>
          <w:ilvl w:val="0"/>
          <w:numId w:val="10"/>
        </w:numPr>
        <w:spacing w:line="276" w:lineRule="auto"/>
        <w:jc w:val="both"/>
        <w:rPr>
          <w:rFonts w:ascii="Arial" w:hAnsi="Arial" w:cs="Arial"/>
          <w:bCs/>
          <w:sz w:val="24"/>
          <w:szCs w:val="24"/>
          <w:lang w:val="en-US"/>
        </w:rPr>
      </w:pPr>
      <w:r w:rsidRPr="007A255B">
        <w:rPr>
          <w:rFonts w:ascii="Arial" w:hAnsi="Arial" w:cs="Arial"/>
          <w:bCs/>
          <w:sz w:val="24"/>
          <w:szCs w:val="24"/>
          <w:lang w:val="en-US"/>
        </w:rPr>
        <w:t>What you understand about pelvic floor muscle exercise?</w:t>
      </w:r>
    </w:p>
    <w:p w:rsidR="007A255B" w:rsidRPr="007A255B" w:rsidRDefault="007A255B" w:rsidP="007A255B">
      <w:pPr>
        <w:pStyle w:val="ListParagraph"/>
        <w:numPr>
          <w:ilvl w:val="0"/>
          <w:numId w:val="10"/>
        </w:numPr>
        <w:spacing w:line="276" w:lineRule="auto"/>
        <w:jc w:val="both"/>
        <w:rPr>
          <w:rFonts w:ascii="Arial" w:hAnsi="Arial" w:cs="Arial"/>
          <w:bCs/>
          <w:sz w:val="24"/>
          <w:szCs w:val="24"/>
          <w:lang w:val="en-US"/>
        </w:rPr>
      </w:pPr>
      <w:r w:rsidRPr="007A255B">
        <w:rPr>
          <w:rFonts w:ascii="Arial" w:hAnsi="Arial" w:cs="Arial"/>
          <w:bCs/>
          <w:sz w:val="24"/>
          <w:szCs w:val="24"/>
          <w:lang w:val="en-US"/>
        </w:rPr>
        <w:t>What is your opinion about doing PFME during pregnancy?</w:t>
      </w:r>
    </w:p>
    <w:p w:rsidR="007A255B" w:rsidRPr="007A255B" w:rsidRDefault="007A255B" w:rsidP="007A255B">
      <w:pPr>
        <w:pStyle w:val="ListParagraph"/>
        <w:numPr>
          <w:ilvl w:val="0"/>
          <w:numId w:val="10"/>
        </w:numPr>
        <w:spacing w:line="276" w:lineRule="auto"/>
        <w:jc w:val="both"/>
        <w:rPr>
          <w:rFonts w:ascii="Arial" w:hAnsi="Arial" w:cs="Arial"/>
          <w:bCs/>
          <w:sz w:val="24"/>
          <w:szCs w:val="24"/>
          <w:lang w:val="en-US"/>
        </w:rPr>
      </w:pPr>
      <w:r w:rsidRPr="007A255B">
        <w:rPr>
          <w:rFonts w:ascii="Arial" w:hAnsi="Arial" w:cs="Arial"/>
          <w:bCs/>
          <w:sz w:val="24"/>
          <w:szCs w:val="24"/>
          <w:lang w:val="en-US"/>
        </w:rPr>
        <w:t>What are the major problems you facing to perform pelvic floor muscle exercise?</w:t>
      </w:r>
    </w:p>
    <w:p w:rsidR="007A255B" w:rsidRPr="007A255B" w:rsidRDefault="007A255B" w:rsidP="007A255B">
      <w:pPr>
        <w:pStyle w:val="ListParagraph"/>
        <w:numPr>
          <w:ilvl w:val="0"/>
          <w:numId w:val="10"/>
        </w:num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What will motivate you to do the PFME? </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lastRenderedPageBreak/>
        <w:t xml:space="preserve">Focus group transcripts will be examined to modify the education program which could fit the needs of pregnant women. All information collected from the focus group discussion will be incorporated into initial draft of education program to develop the module on ‘PFME Education Program”.  </w:t>
      </w:r>
    </w:p>
    <w:p w:rsidR="007A255B" w:rsidRPr="00202E82" w:rsidRDefault="00B85867" w:rsidP="00B85867">
      <w:pPr>
        <w:pStyle w:val="Heading4"/>
        <w:rPr>
          <w:rFonts w:ascii="Arial" w:hAnsi="Arial" w:cs="Arial"/>
          <w:b/>
          <w:i w:val="0"/>
          <w:color w:val="auto"/>
          <w:sz w:val="24"/>
          <w:szCs w:val="24"/>
          <w:lang w:val="en-US"/>
        </w:rPr>
      </w:pPr>
      <w:r w:rsidRPr="00B85867">
        <w:rPr>
          <w:rFonts w:ascii="Arial" w:hAnsi="Arial" w:cs="Arial"/>
          <w:b/>
          <w:i w:val="0"/>
          <w:iCs w:val="0"/>
          <w:color w:val="auto"/>
          <w:sz w:val="24"/>
          <w:szCs w:val="24"/>
          <w:lang w:val="en-US"/>
        </w:rPr>
        <w:t>(3</w:t>
      </w:r>
      <w:r>
        <w:rPr>
          <w:rFonts w:ascii="Arial" w:hAnsi="Arial" w:cs="Arial"/>
          <w:b/>
          <w:i w:val="0"/>
          <w:color w:val="auto"/>
          <w:sz w:val="24"/>
          <w:szCs w:val="24"/>
          <w:lang w:val="en-US"/>
        </w:rPr>
        <w:t xml:space="preserve">) </w:t>
      </w:r>
      <w:r w:rsidR="007A255B" w:rsidRPr="00202E82">
        <w:rPr>
          <w:rFonts w:ascii="Arial" w:hAnsi="Arial" w:cs="Arial"/>
          <w:b/>
          <w:i w:val="0"/>
          <w:color w:val="auto"/>
          <w:sz w:val="24"/>
          <w:szCs w:val="24"/>
          <w:lang w:val="en-US"/>
        </w:rPr>
        <w:t>Expert Group</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third part will involve thorough checking and reviewing by a group of </w:t>
      </w:r>
      <w:proofErr w:type="gramStart"/>
      <w:r w:rsidRPr="007A255B">
        <w:rPr>
          <w:rFonts w:ascii="Arial" w:hAnsi="Arial" w:cs="Arial"/>
          <w:bCs/>
          <w:sz w:val="24"/>
          <w:szCs w:val="24"/>
          <w:lang w:val="en-US"/>
        </w:rPr>
        <w:t>expert</w:t>
      </w:r>
      <w:proofErr w:type="gramEnd"/>
      <w:r w:rsidRPr="007A255B">
        <w:rPr>
          <w:rFonts w:ascii="Arial" w:hAnsi="Arial" w:cs="Arial"/>
          <w:bCs/>
          <w:sz w:val="24"/>
          <w:szCs w:val="24"/>
          <w:lang w:val="en-US"/>
        </w:rPr>
        <w:t xml:space="preserve">. The panel of experts will consist of consultants and specialists in Family Medicine, Public Health </w:t>
      </w:r>
      <w:r w:rsidR="006954DB">
        <w:rPr>
          <w:rFonts w:ascii="Arial" w:hAnsi="Arial" w:cs="Arial"/>
          <w:bCs/>
          <w:sz w:val="24"/>
          <w:szCs w:val="24"/>
          <w:lang w:val="en-US"/>
        </w:rPr>
        <w:t>and Clinical Psychology from University Putra Malaysia (UPM)</w:t>
      </w:r>
      <w:r w:rsidRPr="007A255B">
        <w:rPr>
          <w:rFonts w:ascii="Arial" w:hAnsi="Arial" w:cs="Arial"/>
          <w:bCs/>
          <w:sz w:val="24"/>
          <w:szCs w:val="24"/>
          <w:lang w:val="en-US"/>
        </w:rPr>
        <w:t xml:space="preserve"> Faculty of Medicine and Health Sciences as well as one </w:t>
      </w:r>
      <w:proofErr w:type="gramStart"/>
      <w:r w:rsidRPr="007A255B">
        <w:rPr>
          <w:rFonts w:ascii="Arial" w:hAnsi="Arial" w:cs="Arial"/>
          <w:bCs/>
          <w:sz w:val="24"/>
          <w:szCs w:val="24"/>
          <w:lang w:val="en-US"/>
        </w:rPr>
        <w:t>experts</w:t>
      </w:r>
      <w:proofErr w:type="gramEnd"/>
      <w:r w:rsidRPr="007A255B">
        <w:rPr>
          <w:rFonts w:ascii="Arial" w:hAnsi="Arial" w:cs="Arial"/>
          <w:bCs/>
          <w:sz w:val="24"/>
          <w:szCs w:val="24"/>
          <w:lang w:val="en-US"/>
        </w:rPr>
        <w:t xml:space="preserve"> in Obstetrics and Gynecology and Physiotherapy, from MHKL. The module will be checked for content validity in terms of suitable for use among pregnant women in Malaysia. The content validity will make sure that the module is sufficient in content and covered all important aspects. </w:t>
      </w:r>
    </w:p>
    <w:p w:rsidR="007A255B" w:rsidRPr="00202E82" w:rsidRDefault="00B85867" w:rsidP="00202E82">
      <w:pPr>
        <w:pStyle w:val="Heading4"/>
        <w:rPr>
          <w:rFonts w:ascii="Arial" w:hAnsi="Arial" w:cs="Arial"/>
          <w:b/>
          <w:i w:val="0"/>
          <w:color w:val="auto"/>
          <w:sz w:val="24"/>
          <w:szCs w:val="24"/>
          <w:lang w:val="en-US"/>
        </w:rPr>
      </w:pPr>
      <w:r>
        <w:rPr>
          <w:rFonts w:ascii="Arial" w:hAnsi="Arial" w:cs="Arial"/>
          <w:b/>
          <w:i w:val="0"/>
          <w:color w:val="auto"/>
          <w:sz w:val="24"/>
          <w:szCs w:val="24"/>
          <w:lang w:val="en-US"/>
        </w:rPr>
        <w:t>(4)</w:t>
      </w:r>
      <w:r w:rsidR="00202E82" w:rsidRPr="00202E82">
        <w:rPr>
          <w:rFonts w:ascii="Arial" w:hAnsi="Arial" w:cs="Arial"/>
          <w:b/>
          <w:i w:val="0"/>
          <w:color w:val="auto"/>
          <w:sz w:val="24"/>
          <w:szCs w:val="24"/>
          <w:lang w:val="en-US"/>
        </w:rPr>
        <w:t xml:space="preserve"> </w:t>
      </w:r>
      <w:r w:rsidR="007A255B" w:rsidRPr="00202E82">
        <w:rPr>
          <w:rFonts w:ascii="Arial" w:hAnsi="Arial" w:cs="Arial"/>
          <w:b/>
          <w:i w:val="0"/>
          <w:color w:val="auto"/>
          <w:sz w:val="24"/>
          <w:szCs w:val="24"/>
          <w:lang w:val="en-US"/>
        </w:rPr>
        <w:t>Pilot study</w:t>
      </w:r>
    </w:p>
    <w:p w:rsidR="007A255B" w:rsidRPr="007A255B" w:rsidRDefault="007A255B" w:rsidP="007A255B">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The final PFME </w:t>
      </w:r>
      <w:r w:rsidR="00676C49">
        <w:rPr>
          <w:rFonts w:ascii="Arial" w:hAnsi="Arial" w:cs="Arial"/>
          <w:bCs/>
          <w:sz w:val="24"/>
          <w:szCs w:val="24"/>
          <w:lang w:val="en-US"/>
        </w:rPr>
        <w:t>intervention</w:t>
      </w:r>
      <w:r w:rsidRPr="007A255B">
        <w:rPr>
          <w:rFonts w:ascii="Arial" w:hAnsi="Arial" w:cs="Arial"/>
          <w:bCs/>
          <w:sz w:val="24"/>
          <w:szCs w:val="24"/>
          <w:lang w:val="en-US"/>
        </w:rPr>
        <w:t xml:space="preserve"> module will be piloted on 30 pregnant women attending the antenatal clinic in MHKL. Among the 30 patients recruited, 15 patients will be randomly recruited into the intervention group and 15 patients will be recruited into the control group. Detailed procedure of recruitment of patients for the pilot test will be similar to that of the data collection. The pilot participants will not be included in the main study. This pilot study will be used to evaluate the feasibility of recruitment, randomization, retention, assessment procedures, and implementation of the education program, the usability and acceptability of the program.</w:t>
      </w:r>
    </w:p>
    <w:p w:rsidR="007A255B" w:rsidRPr="00202E82" w:rsidRDefault="007A255B" w:rsidP="00202E82">
      <w:pPr>
        <w:pStyle w:val="Heading2"/>
        <w:rPr>
          <w:rFonts w:ascii="Arial" w:hAnsi="Arial" w:cs="Arial"/>
          <w:b/>
          <w:color w:val="auto"/>
          <w:sz w:val="24"/>
          <w:szCs w:val="24"/>
          <w:lang w:val="en-US"/>
        </w:rPr>
      </w:pPr>
      <w:bookmarkStart w:id="90" w:name="_Toc471583562"/>
      <w:r w:rsidRPr="00202E82">
        <w:rPr>
          <w:rFonts w:ascii="Arial" w:hAnsi="Arial" w:cs="Arial"/>
          <w:b/>
          <w:color w:val="auto"/>
          <w:sz w:val="24"/>
          <w:szCs w:val="24"/>
          <w:lang w:val="en-US"/>
        </w:rPr>
        <w:t>5.2 Usual Prenatal Care</w:t>
      </w:r>
      <w:bookmarkEnd w:id="90"/>
      <w:r w:rsidRPr="00202E82">
        <w:rPr>
          <w:rFonts w:ascii="Arial" w:hAnsi="Arial" w:cs="Arial"/>
          <w:b/>
          <w:color w:val="auto"/>
          <w:sz w:val="24"/>
          <w:szCs w:val="24"/>
          <w:lang w:val="en-US"/>
        </w:rPr>
        <w:t xml:space="preserve"> </w:t>
      </w:r>
    </w:p>
    <w:p w:rsidR="008B360B" w:rsidRPr="00BE4A60" w:rsidRDefault="007A255B" w:rsidP="00BE4A60">
      <w:pPr>
        <w:spacing w:line="276" w:lineRule="auto"/>
        <w:jc w:val="both"/>
        <w:rPr>
          <w:rFonts w:ascii="Arial" w:hAnsi="Arial" w:cs="Arial"/>
          <w:bCs/>
          <w:sz w:val="24"/>
          <w:szCs w:val="24"/>
          <w:lang w:val="en-US"/>
        </w:rPr>
      </w:pPr>
      <w:r w:rsidRPr="007A255B">
        <w:rPr>
          <w:rFonts w:ascii="Arial" w:hAnsi="Arial" w:cs="Arial"/>
          <w:bCs/>
          <w:sz w:val="24"/>
          <w:szCs w:val="24"/>
          <w:lang w:val="en-US"/>
        </w:rPr>
        <w:t xml:space="preserve">Usual perinatal care at MHKL compose of physical examination, health screening, case management and health education, based on the </w:t>
      </w:r>
      <w:r w:rsidR="00B869AE">
        <w:rPr>
          <w:rFonts w:ascii="Arial" w:hAnsi="Arial" w:cs="Arial"/>
          <w:bCs/>
          <w:sz w:val="24"/>
          <w:szCs w:val="24"/>
          <w:lang w:val="en-US"/>
        </w:rPr>
        <w:t>Ministry of Health (</w:t>
      </w:r>
      <w:r w:rsidRPr="007A255B">
        <w:rPr>
          <w:rFonts w:ascii="Arial" w:hAnsi="Arial" w:cs="Arial"/>
          <w:bCs/>
          <w:sz w:val="24"/>
          <w:szCs w:val="24"/>
          <w:lang w:val="en-US"/>
        </w:rPr>
        <w:t>MOH</w:t>
      </w:r>
      <w:r w:rsidR="00B869AE">
        <w:rPr>
          <w:rFonts w:ascii="Arial" w:hAnsi="Arial" w:cs="Arial"/>
          <w:bCs/>
          <w:sz w:val="24"/>
          <w:szCs w:val="24"/>
          <w:lang w:val="en-US"/>
        </w:rPr>
        <w:t>)</w:t>
      </w:r>
      <w:r w:rsidRPr="007A255B">
        <w:rPr>
          <w:rFonts w:ascii="Arial" w:hAnsi="Arial" w:cs="Arial"/>
          <w:bCs/>
          <w:sz w:val="24"/>
          <w:szCs w:val="24"/>
          <w:lang w:val="en-US"/>
        </w:rPr>
        <w:t xml:space="preserve"> guidelines for pregnant women (MOH, 2013). Usual perinatal care at the study sites does not include routine UI assessment or follow-up of UI concerns. However, antenatal education at late third trimester offered to pregnant women and postnatal education during hospitalized postnatal period which includes brief advice on PFME by physiotherapist. The control group will receive usual prenatal care.</w:t>
      </w:r>
    </w:p>
    <w:p w:rsidR="00202E82" w:rsidRDefault="00202E82" w:rsidP="00E75C85">
      <w:pPr>
        <w:pStyle w:val="Heading1"/>
        <w:rPr>
          <w:rFonts w:ascii="Arial" w:hAnsi="Arial" w:cs="Arial"/>
          <w:b/>
          <w:color w:val="auto"/>
          <w:sz w:val="24"/>
          <w:szCs w:val="24"/>
          <w:lang w:val="en-US"/>
        </w:rPr>
      </w:pPr>
      <w:bookmarkStart w:id="91" w:name="_Toc471583563"/>
      <w:r w:rsidRPr="00202E82">
        <w:rPr>
          <w:rFonts w:ascii="Arial" w:hAnsi="Arial" w:cs="Arial"/>
          <w:b/>
          <w:color w:val="auto"/>
          <w:sz w:val="24"/>
          <w:szCs w:val="24"/>
          <w:lang w:val="en-US"/>
        </w:rPr>
        <w:t>6. STUDY OUTCOME MEASURES</w:t>
      </w:r>
      <w:bookmarkEnd w:id="91"/>
      <w:r w:rsidRPr="00202E82">
        <w:rPr>
          <w:rFonts w:ascii="Arial" w:hAnsi="Arial" w:cs="Arial"/>
          <w:b/>
          <w:color w:val="auto"/>
          <w:sz w:val="24"/>
          <w:szCs w:val="24"/>
          <w:lang w:val="en-US"/>
        </w:rPr>
        <w:t xml:space="preserve"> </w:t>
      </w:r>
    </w:p>
    <w:p w:rsidR="00202E82" w:rsidRPr="00202E82" w:rsidRDefault="00202E82" w:rsidP="00202E82">
      <w:pPr>
        <w:pStyle w:val="Heading2"/>
        <w:rPr>
          <w:rFonts w:ascii="Arial" w:hAnsi="Arial" w:cs="Arial"/>
          <w:b/>
          <w:color w:val="auto"/>
          <w:sz w:val="24"/>
          <w:szCs w:val="24"/>
          <w:lang w:val="en-US"/>
        </w:rPr>
      </w:pPr>
      <w:bookmarkStart w:id="92" w:name="_Toc471583564"/>
      <w:r w:rsidRPr="00202E82">
        <w:rPr>
          <w:rFonts w:ascii="Arial" w:hAnsi="Arial" w:cs="Arial"/>
          <w:b/>
          <w:color w:val="auto"/>
          <w:sz w:val="24"/>
          <w:szCs w:val="24"/>
          <w:lang w:val="en-US"/>
        </w:rPr>
        <w:t>6.1 Primary Outcome</w:t>
      </w:r>
      <w:bookmarkEnd w:id="92"/>
      <w:r w:rsidRPr="00202E82">
        <w:rPr>
          <w:rFonts w:ascii="Arial" w:hAnsi="Arial" w:cs="Arial"/>
          <w:b/>
          <w:color w:val="auto"/>
          <w:sz w:val="24"/>
          <w:szCs w:val="24"/>
          <w:lang w:val="en-US"/>
        </w:rPr>
        <w:t xml:space="preserve"> </w:t>
      </w:r>
    </w:p>
    <w:p w:rsidR="00202E82" w:rsidRPr="00202E82" w:rsidRDefault="00202E82" w:rsidP="00202E82">
      <w:pPr>
        <w:spacing w:line="276" w:lineRule="auto"/>
        <w:jc w:val="both"/>
        <w:rPr>
          <w:rFonts w:ascii="Arial" w:hAnsi="Arial" w:cs="Arial"/>
          <w:sz w:val="24"/>
          <w:szCs w:val="24"/>
          <w:lang w:val="en-US"/>
        </w:rPr>
      </w:pPr>
      <w:r w:rsidRPr="00202E82">
        <w:rPr>
          <w:rFonts w:ascii="Arial" w:hAnsi="Arial" w:cs="Arial"/>
          <w:sz w:val="24"/>
          <w:szCs w:val="24"/>
          <w:lang w:val="en-US"/>
        </w:rPr>
        <w:t>The primary outcome measure is PFME knowledge, attitude, practice and self-efficacy. The knowledge, attitude and practice (KAP) of PFME will be measured using a questionnaire that has been developed for local study population, which is available in English and Malay language (</w:t>
      </w:r>
      <w:proofErr w:type="spellStart"/>
      <w:r w:rsidRPr="00202E82">
        <w:rPr>
          <w:rFonts w:ascii="Arial" w:hAnsi="Arial" w:cs="Arial"/>
          <w:sz w:val="24"/>
          <w:szCs w:val="24"/>
          <w:lang w:val="en-US"/>
        </w:rPr>
        <w:t>Rosediani</w:t>
      </w:r>
      <w:proofErr w:type="spellEnd"/>
      <w:r w:rsidRPr="00202E82">
        <w:rPr>
          <w:rFonts w:ascii="Arial" w:hAnsi="Arial" w:cs="Arial"/>
          <w:sz w:val="24"/>
          <w:szCs w:val="24"/>
          <w:lang w:val="en-US"/>
        </w:rPr>
        <w:t xml:space="preserve"> M. et al., 2014). Cronbach’s alpha for KAP questionnaire were 0.949, 0.837 and 0.742 respectively. The higher score of KAP scale indicating positive knowledge, attitude and practice. A total of eighteen items included to assess women’s knowledge pertaining to pelvic floor muscle and benefit of PFME (11 items) and method in performing PFME (7 items). For knowledge items, categorical responses (true/false/don’t know) are applied. For items related to attitude, a total of 8 items are assessed using 5-point Likert scale (strongly agree/agree/neutral/not agree/strongly disagree). For items related to practice of </w:t>
      </w:r>
      <w:r w:rsidRPr="00202E82">
        <w:rPr>
          <w:rFonts w:ascii="Arial" w:hAnsi="Arial" w:cs="Arial"/>
          <w:sz w:val="24"/>
          <w:szCs w:val="24"/>
          <w:lang w:val="en-US"/>
        </w:rPr>
        <w:lastRenderedPageBreak/>
        <w:t>PFME, 2 original questions are replaced with questions on intensity of PFME which is adapted from “An audit of NICE guidelines on antenatal pelvic floor exercises” study by Ismail (2009). A total of 4 items for practice questions ordinal responses are applied (never/seldom/neutral/ frequent/always). For the detection of self-efficacy effects of PFME education program, the Self-Efficacy Scale for Practicing PFEs (SESPPFE) will be used (</w:t>
      </w:r>
      <w:proofErr w:type="spellStart"/>
      <w:r w:rsidRPr="00202E82">
        <w:rPr>
          <w:rFonts w:ascii="Arial" w:hAnsi="Arial" w:cs="Arial"/>
          <w:sz w:val="24"/>
          <w:szCs w:val="24"/>
          <w:lang w:val="en-US"/>
        </w:rPr>
        <w:t>Sacomori</w:t>
      </w:r>
      <w:proofErr w:type="spellEnd"/>
      <w:r w:rsidRPr="00202E82">
        <w:rPr>
          <w:rFonts w:ascii="Arial" w:hAnsi="Arial" w:cs="Arial"/>
          <w:sz w:val="24"/>
          <w:szCs w:val="24"/>
          <w:lang w:val="en-US"/>
        </w:rPr>
        <w:t xml:space="preserve"> C. et al., 2013).  The respondent responds to these items on a scale ranging from 0 to 100. The points allocated for each item will be summed to calculate the self-ef</w:t>
      </w:r>
      <w:r w:rsidR="00B869AE">
        <w:rPr>
          <w:rFonts w:ascii="Arial" w:hAnsi="Arial" w:cs="Arial"/>
          <w:sz w:val="24"/>
          <w:szCs w:val="24"/>
          <w:lang w:val="en-US"/>
        </w:rPr>
        <w:t>ficacy score for practicing PFME</w:t>
      </w:r>
      <w:r w:rsidRPr="00202E82">
        <w:rPr>
          <w:rFonts w:ascii="Arial" w:hAnsi="Arial" w:cs="Arial"/>
          <w:sz w:val="24"/>
          <w:szCs w:val="24"/>
          <w:lang w:val="en-US"/>
        </w:rPr>
        <w:t>. Higher scores indicated highly confidence.</w:t>
      </w:r>
    </w:p>
    <w:p w:rsidR="00202E82" w:rsidRPr="00202E82" w:rsidRDefault="00202E82" w:rsidP="00202E82">
      <w:pPr>
        <w:pStyle w:val="Heading2"/>
        <w:rPr>
          <w:rFonts w:ascii="Arial" w:hAnsi="Arial" w:cs="Arial"/>
          <w:b/>
          <w:color w:val="auto"/>
          <w:sz w:val="24"/>
          <w:szCs w:val="24"/>
          <w:lang w:val="en-US"/>
        </w:rPr>
      </w:pPr>
      <w:bookmarkStart w:id="93" w:name="_Toc471583565"/>
      <w:r w:rsidRPr="00202E82">
        <w:rPr>
          <w:rFonts w:ascii="Arial" w:hAnsi="Arial" w:cs="Arial"/>
          <w:b/>
          <w:color w:val="auto"/>
          <w:sz w:val="24"/>
          <w:szCs w:val="24"/>
          <w:lang w:val="en-US"/>
        </w:rPr>
        <w:t>6.2 Secondary Outcome</w:t>
      </w:r>
      <w:bookmarkEnd w:id="93"/>
      <w:r w:rsidRPr="00202E82">
        <w:rPr>
          <w:rFonts w:ascii="Arial" w:hAnsi="Arial" w:cs="Arial"/>
          <w:b/>
          <w:color w:val="auto"/>
          <w:sz w:val="24"/>
          <w:szCs w:val="24"/>
          <w:lang w:val="en-US"/>
        </w:rPr>
        <w:t xml:space="preserve"> </w:t>
      </w:r>
    </w:p>
    <w:p w:rsidR="00202E82" w:rsidRPr="00202E82" w:rsidRDefault="00202E82" w:rsidP="00202E82">
      <w:pPr>
        <w:spacing w:line="276" w:lineRule="auto"/>
        <w:jc w:val="both"/>
        <w:rPr>
          <w:rFonts w:ascii="Arial" w:hAnsi="Arial" w:cs="Arial"/>
          <w:sz w:val="24"/>
          <w:szCs w:val="24"/>
          <w:lang w:val="en-US"/>
        </w:rPr>
      </w:pPr>
      <w:r w:rsidRPr="00202E82">
        <w:rPr>
          <w:rFonts w:ascii="Arial" w:hAnsi="Arial" w:cs="Arial"/>
          <w:sz w:val="24"/>
          <w:szCs w:val="24"/>
          <w:lang w:val="en-US"/>
        </w:rPr>
        <w:t>Secondary outcomes are continence status and severity of UI. UI status and severity measured by self-report using a validated questionnaire based on from International Consultation on Incontinence Questionnaire-Urinary Incontinence-Short Form (ICIQ-UI-SF). Severity of UI will be assessed base on ICIQ scores (</w:t>
      </w:r>
      <w:proofErr w:type="spellStart"/>
      <w:r w:rsidRPr="00202E82">
        <w:rPr>
          <w:rFonts w:ascii="Arial" w:hAnsi="Arial" w:cs="Arial"/>
          <w:sz w:val="24"/>
          <w:szCs w:val="24"/>
          <w:lang w:val="en-US"/>
        </w:rPr>
        <w:t>Klovning</w:t>
      </w:r>
      <w:proofErr w:type="spellEnd"/>
      <w:r w:rsidRPr="00202E82">
        <w:rPr>
          <w:rFonts w:ascii="Arial" w:hAnsi="Arial" w:cs="Arial"/>
          <w:sz w:val="24"/>
          <w:szCs w:val="24"/>
          <w:lang w:val="en-US"/>
        </w:rPr>
        <w:t xml:space="preserve"> A. et al., 2009). ICIQ-UI-SF has been shown to have good construct validity, acceptable convergent validity and good reliability (Avery K. et al., 2004). ICIQ-UI-SF contained total of 4 items pertaining to continence status. Women will be assessed as continent if they a</w:t>
      </w:r>
      <w:r w:rsidR="00E44BA4">
        <w:rPr>
          <w:rFonts w:ascii="Arial" w:hAnsi="Arial" w:cs="Arial"/>
          <w:sz w:val="24"/>
          <w:szCs w:val="24"/>
          <w:lang w:val="en-US"/>
        </w:rPr>
        <w:t xml:space="preserve">nswer “never’ to the question: </w:t>
      </w:r>
      <w:r w:rsidRPr="00202E82">
        <w:rPr>
          <w:rFonts w:ascii="Arial" w:hAnsi="Arial" w:cs="Arial"/>
          <w:sz w:val="24"/>
          <w:szCs w:val="24"/>
          <w:lang w:val="en-US"/>
        </w:rPr>
        <w:t>“how often do you leak urine”?  Severity of UI will be scored base on first 3 questions in ICIQ-UI-SF with overall score 0-21 which categories into; slight (1-5), moderate (6-12), severe (13-18) and very severe (19-21). Greater the values indicating increased severity.</w:t>
      </w:r>
    </w:p>
    <w:p w:rsidR="00202E82" w:rsidRPr="00202E82" w:rsidRDefault="00202E82" w:rsidP="00202E82">
      <w:pPr>
        <w:pStyle w:val="Heading2"/>
        <w:rPr>
          <w:rFonts w:ascii="Arial" w:hAnsi="Arial" w:cs="Arial"/>
          <w:b/>
          <w:color w:val="auto"/>
          <w:sz w:val="24"/>
          <w:szCs w:val="24"/>
          <w:lang w:val="en-US"/>
        </w:rPr>
      </w:pPr>
      <w:bookmarkStart w:id="94" w:name="_Toc471583566"/>
      <w:r w:rsidRPr="00202E82">
        <w:rPr>
          <w:rFonts w:ascii="Arial" w:hAnsi="Arial" w:cs="Arial"/>
          <w:b/>
          <w:color w:val="auto"/>
          <w:sz w:val="24"/>
          <w:szCs w:val="24"/>
          <w:lang w:val="en-US"/>
        </w:rPr>
        <w:t>6.3 Covariates</w:t>
      </w:r>
      <w:bookmarkEnd w:id="94"/>
    </w:p>
    <w:p w:rsidR="00202E82" w:rsidRPr="00202E82" w:rsidRDefault="00202E82" w:rsidP="00202E82">
      <w:pPr>
        <w:spacing w:line="276" w:lineRule="auto"/>
        <w:jc w:val="both"/>
        <w:rPr>
          <w:rFonts w:ascii="Arial" w:hAnsi="Arial" w:cs="Arial"/>
          <w:sz w:val="24"/>
          <w:szCs w:val="24"/>
          <w:lang w:val="en-US"/>
        </w:rPr>
      </w:pPr>
      <w:r w:rsidRPr="00202E82">
        <w:rPr>
          <w:rFonts w:ascii="Arial" w:hAnsi="Arial" w:cs="Arial"/>
          <w:sz w:val="24"/>
          <w:szCs w:val="24"/>
          <w:lang w:val="en-US"/>
        </w:rPr>
        <w:t>Information on socio-demographic characteristic including age, ethnic, academic qualificatio</w:t>
      </w:r>
      <w:r>
        <w:rPr>
          <w:rFonts w:ascii="Arial" w:hAnsi="Arial" w:cs="Arial"/>
          <w:sz w:val="24"/>
          <w:szCs w:val="24"/>
          <w:lang w:val="en-US"/>
        </w:rPr>
        <w:t>n, household income, occupation; clinical and obstetric characteristic includes</w:t>
      </w:r>
      <w:r w:rsidRPr="00202E82">
        <w:rPr>
          <w:rFonts w:ascii="Arial" w:hAnsi="Arial" w:cs="Arial"/>
          <w:sz w:val="24"/>
          <w:szCs w:val="24"/>
          <w:lang w:val="en-US"/>
        </w:rPr>
        <w:t xml:space="preserve"> history of pregnancy and delivery</w:t>
      </w:r>
      <w:r w:rsidR="002C11D5">
        <w:rPr>
          <w:rFonts w:ascii="Arial" w:hAnsi="Arial" w:cs="Arial"/>
          <w:sz w:val="24"/>
          <w:szCs w:val="24"/>
          <w:lang w:val="en-US"/>
        </w:rPr>
        <w:t xml:space="preserve">, health problem, pre-pregnancy </w:t>
      </w:r>
      <w:r w:rsidRPr="00202E82">
        <w:rPr>
          <w:rFonts w:ascii="Arial" w:hAnsi="Arial" w:cs="Arial"/>
          <w:sz w:val="24"/>
          <w:szCs w:val="24"/>
          <w:lang w:val="en-US"/>
        </w:rPr>
        <w:t>UI, smoking status and constipation will be collected. Medical record abstraction from clinical notes will be recorded for data of interest in postnatal include gestation at delivery, delivery type, duration of labor, degree of perineum trauma and, infant birthweight and maternal weight.</w:t>
      </w:r>
    </w:p>
    <w:p w:rsidR="00202E82" w:rsidRDefault="00202E82" w:rsidP="00202E82">
      <w:pPr>
        <w:spacing w:line="276" w:lineRule="auto"/>
        <w:jc w:val="both"/>
        <w:rPr>
          <w:rFonts w:ascii="Arial" w:hAnsi="Arial" w:cs="Arial"/>
          <w:sz w:val="24"/>
          <w:szCs w:val="24"/>
          <w:lang w:val="en-US"/>
        </w:rPr>
      </w:pPr>
      <w:r w:rsidRPr="00202E82">
        <w:rPr>
          <w:rFonts w:ascii="Arial" w:hAnsi="Arial" w:cs="Arial"/>
          <w:sz w:val="24"/>
          <w:szCs w:val="24"/>
          <w:lang w:val="en-US"/>
        </w:rPr>
        <w:t xml:space="preserve">Anthropometry measures will be taken, including body weight and height measurements. Anthropometric; standing height and body weight will be measured by using a stadiometer and a calibrated electronic scale. The height and body weight of each participant will be measured to the nearest 0.5 cm and 0.1 kg respectively. The measurement will be recorded three times in order to get accurate result. Body mass index </w:t>
      </w:r>
      <w:r w:rsidR="00B869AE">
        <w:rPr>
          <w:rFonts w:ascii="Arial" w:hAnsi="Arial" w:cs="Arial"/>
          <w:sz w:val="24"/>
          <w:szCs w:val="24"/>
          <w:lang w:val="en-US"/>
        </w:rPr>
        <w:t xml:space="preserve">(BMI) </w:t>
      </w:r>
      <w:r w:rsidRPr="00202E82">
        <w:rPr>
          <w:rFonts w:ascii="Arial" w:hAnsi="Arial" w:cs="Arial"/>
          <w:sz w:val="24"/>
          <w:szCs w:val="24"/>
          <w:lang w:val="en-US"/>
        </w:rPr>
        <w:t>will be calculated as weight (kg) divided by height in meters² (m²)</w:t>
      </w:r>
      <w:r w:rsidR="004942F5">
        <w:rPr>
          <w:rFonts w:ascii="Arial" w:hAnsi="Arial" w:cs="Arial"/>
          <w:sz w:val="24"/>
          <w:szCs w:val="24"/>
          <w:lang w:val="en-US"/>
        </w:rPr>
        <w:t xml:space="preserve"> based </w:t>
      </w:r>
      <w:r w:rsidR="00B869AE">
        <w:rPr>
          <w:rFonts w:ascii="Arial" w:hAnsi="Arial" w:cs="Arial"/>
          <w:sz w:val="24"/>
          <w:szCs w:val="24"/>
          <w:lang w:val="en-US"/>
        </w:rPr>
        <w:t>on World Health Organization</w:t>
      </w:r>
      <w:r w:rsidRPr="00202E82">
        <w:rPr>
          <w:rFonts w:ascii="Arial" w:hAnsi="Arial" w:cs="Arial"/>
          <w:sz w:val="24"/>
          <w:szCs w:val="24"/>
          <w:lang w:val="en-US"/>
        </w:rPr>
        <w:t xml:space="preserve"> definitions for Asian populations (WHO, 2004).</w:t>
      </w:r>
    </w:p>
    <w:p w:rsidR="00D97176" w:rsidRDefault="00D97176" w:rsidP="00202E82">
      <w:pPr>
        <w:spacing w:line="276" w:lineRule="auto"/>
        <w:jc w:val="both"/>
        <w:rPr>
          <w:rFonts w:ascii="Arial" w:hAnsi="Arial" w:cs="Arial"/>
          <w:sz w:val="24"/>
          <w:szCs w:val="24"/>
          <w:lang w:val="en-US"/>
        </w:rPr>
      </w:pPr>
    </w:p>
    <w:p w:rsidR="00B85867" w:rsidRPr="00202E82" w:rsidRDefault="00B85867" w:rsidP="00202E82">
      <w:pPr>
        <w:spacing w:line="276" w:lineRule="auto"/>
        <w:jc w:val="both"/>
        <w:rPr>
          <w:rFonts w:ascii="Arial" w:hAnsi="Arial" w:cs="Arial"/>
          <w:sz w:val="24"/>
          <w:szCs w:val="24"/>
          <w:lang w:val="en-US"/>
        </w:rPr>
      </w:pPr>
    </w:p>
    <w:p w:rsidR="00202E82" w:rsidRPr="007531B7" w:rsidRDefault="00202E82" w:rsidP="007531B7">
      <w:pPr>
        <w:pStyle w:val="Heading2"/>
        <w:rPr>
          <w:rFonts w:ascii="Arial" w:hAnsi="Arial" w:cs="Arial"/>
          <w:b/>
          <w:color w:val="auto"/>
          <w:sz w:val="24"/>
          <w:szCs w:val="24"/>
          <w:lang w:val="en-US"/>
        </w:rPr>
      </w:pPr>
      <w:bookmarkStart w:id="95" w:name="_Toc471583567"/>
      <w:r w:rsidRPr="007531B7">
        <w:rPr>
          <w:rFonts w:ascii="Arial" w:hAnsi="Arial" w:cs="Arial"/>
          <w:b/>
          <w:color w:val="auto"/>
          <w:sz w:val="24"/>
          <w:szCs w:val="24"/>
          <w:lang w:val="en-US"/>
        </w:rPr>
        <w:t>6.4 Validation of the Questionnaire</w:t>
      </w:r>
      <w:bookmarkEnd w:id="95"/>
    </w:p>
    <w:p w:rsidR="00202E82" w:rsidRPr="00202E82" w:rsidRDefault="00202E82" w:rsidP="00202E82">
      <w:pPr>
        <w:spacing w:line="276" w:lineRule="auto"/>
        <w:jc w:val="both"/>
        <w:rPr>
          <w:rFonts w:ascii="Arial" w:hAnsi="Arial" w:cs="Arial"/>
          <w:sz w:val="24"/>
          <w:szCs w:val="24"/>
          <w:lang w:val="en-US"/>
        </w:rPr>
      </w:pPr>
      <w:r w:rsidRPr="00202E82">
        <w:rPr>
          <w:rFonts w:ascii="Arial" w:hAnsi="Arial" w:cs="Arial"/>
          <w:sz w:val="24"/>
          <w:szCs w:val="24"/>
          <w:lang w:val="en-US"/>
        </w:rPr>
        <w:t>The questionnaire consist of Section A- 15 items of socio-demographic variable; Section B – ICIQ-UI-SF (4 items</w:t>
      </w:r>
      <w:proofErr w:type="gramStart"/>
      <w:r w:rsidRPr="00202E82">
        <w:rPr>
          <w:rFonts w:ascii="Arial" w:hAnsi="Arial" w:cs="Arial"/>
          <w:sz w:val="24"/>
          <w:szCs w:val="24"/>
          <w:lang w:val="en-US"/>
        </w:rPr>
        <w:t>) ;</w:t>
      </w:r>
      <w:proofErr w:type="gramEnd"/>
      <w:r w:rsidRPr="00202E82">
        <w:rPr>
          <w:rFonts w:ascii="Arial" w:hAnsi="Arial" w:cs="Arial"/>
          <w:sz w:val="24"/>
          <w:szCs w:val="24"/>
          <w:lang w:val="en-US"/>
        </w:rPr>
        <w:t xml:space="preserve"> Section C – PFME KAP (30 items) and Section D - </w:t>
      </w:r>
      <w:r w:rsidRPr="00202E82">
        <w:rPr>
          <w:rFonts w:ascii="Arial" w:hAnsi="Arial" w:cs="Arial"/>
          <w:sz w:val="24"/>
          <w:szCs w:val="24"/>
          <w:lang w:val="en-US"/>
        </w:rPr>
        <w:lastRenderedPageBreak/>
        <w:t>Self-Efficacy Scale for Practicing PFEs (17 items),  will be prepared in bilingual, English and the national language of Malaysia, Malay. The Malay version questionnaire is targeting for non-English speaking participants. Firstly, the questionnaire will be prepared in English and then followed by forward translation of Malay version will be performed by one physiotherapist and one native Malay speaker who are also fluent in English and Malay. Next, another pair of bilingual native speakers consists of trained translator will translate the forward-translated Malay version back into English. The backward translation processes are also will be done independently.  Subsequently, the questionnaire will go through validation process starting with;</w:t>
      </w:r>
    </w:p>
    <w:p w:rsidR="00202E82" w:rsidRPr="007531B7" w:rsidRDefault="00202E82" w:rsidP="007531B7">
      <w:pPr>
        <w:pStyle w:val="ListParagraph"/>
        <w:numPr>
          <w:ilvl w:val="0"/>
          <w:numId w:val="11"/>
        </w:numPr>
        <w:spacing w:line="276" w:lineRule="auto"/>
        <w:jc w:val="both"/>
        <w:rPr>
          <w:rFonts w:ascii="Arial" w:hAnsi="Arial" w:cs="Arial"/>
          <w:sz w:val="24"/>
          <w:szCs w:val="24"/>
          <w:lang w:val="en-US"/>
        </w:rPr>
      </w:pPr>
      <w:r w:rsidRPr="007531B7">
        <w:rPr>
          <w:rFonts w:ascii="Arial" w:hAnsi="Arial" w:cs="Arial"/>
          <w:sz w:val="24"/>
          <w:szCs w:val="24"/>
          <w:lang w:val="en-US"/>
        </w:rPr>
        <w:t>Content validation will be ensured by 2 experts in the field consisted of consultants and specialists in Family Medicine, Publi</w:t>
      </w:r>
      <w:r w:rsidR="006954DB">
        <w:rPr>
          <w:rFonts w:ascii="Arial" w:hAnsi="Arial" w:cs="Arial"/>
          <w:sz w:val="24"/>
          <w:szCs w:val="24"/>
          <w:lang w:val="en-US"/>
        </w:rPr>
        <w:t>c Health and Psychology from UPM</w:t>
      </w:r>
      <w:r w:rsidRPr="007531B7">
        <w:rPr>
          <w:rFonts w:ascii="Arial" w:hAnsi="Arial" w:cs="Arial"/>
          <w:sz w:val="24"/>
          <w:szCs w:val="24"/>
          <w:lang w:val="en-US"/>
        </w:rPr>
        <w:t xml:space="preserve"> Faculty of Medicine and Health Sciences as well as 1 </w:t>
      </w:r>
      <w:proofErr w:type="gramStart"/>
      <w:r w:rsidRPr="007531B7">
        <w:rPr>
          <w:rFonts w:ascii="Arial" w:hAnsi="Arial" w:cs="Arial"/>
          <w:sz w:val="24"/>
          <w:szCs w:val="24"/>
          <w:lang w:val="en-US"/>
        </w:rPr>
        <w:t>experts</w:t>
      </w:r>
      <w:proofErr w:type="gramEnd"/>
      <w:r w:rsidRPr="007531B7">
        <w:rPr>
          <w:rFonts w:ascii="Arial" w:hAnsi="Arial" w:cs="Arial"/>
          <w:sz w:val="24"/>
          <w:szCs w:val="24"/>
          <w:lang w:val="en-US"/>
        </w:rPr>
        <w:t xml:space="preserve"> in Obstetrics and Gynecology, from MHKL. </w:t>
      </w:r>
    </w:p>
    <w:p w:rsidR="00202E82" w:rsidRPr="007531B7" w:rsidRDefault="00202E82" w:rsidP="007531B7">
      <w:pPr>
        <w:pStyle w:val="ListParagraph"/>
        <w:numPr>
          <w:ilvl w:val="0"/>
          <w:numId w:val="11"/>
        </w:numPr>
        <w:spacing w:line="276" w:lineRule="auto"/>
        <w:jc w:val="both"/>
        <w:rPr>
          <w:rFonts w:ascii="Arial" w:hAnsi="Arial" w:cs="Arial"/>
          <w:sz w:val="24"/>
          <w:szCs w:val="24"/>
          <w:lang w:val="en-US"/>
        </w:rPr>
      </w:pPr>
      <w:r w:rsidRPr="007531B7">
        <w:rPr>
          <w:rFonts w:ascii="Arial" w:hAnsi="Arial" w:cs="Arial"/>
          <w:sz w:val="24"/>
          <w:szCs w:val="24"/>
          <w:lang w:val="en-US"/>
        </w:rPr>
        <w:t>The face validity will be assessed via pre-test procedure consists of testing a questionnaire in the field to make sure that participant have a good understanding of the questions and comments about the language. Terms or questions that are poorly understood or that do not match well the culture of the target population will be corrected. This pre-test will be conducted to a group of 30 pregnant women from each different ethnic and educational background.</w:t>
      </w:r>
    </w:p>
    <w:p w:rsidR="00364503" w:rsidRPr="00E75C85" w:rsidRDefault="00202E82" w:rsidP="009F2D52">
      <w:pPr>
        <w:pStyle w:val="ListParagraph"/>
        <w:numPr>
          <w:ilvl w:val="0"/>
          <w:numId w:val="11"/>
        </w:numPr>
        <w:spacing w:line="276" w:lineRule="auto"/>
        <w:jc w:val="both"/>
        <w:rPr>
          <w:rFonts w:ascii="Arial" w:hAnsi="Arial" w:cs="Arial"/>
          <w:sz w:val="24"/>
          <w:szCs w:val="24"/>
          <w:lang w:val="en-US"/>
        </w:rPr>
      </w:pPr>
      <w:r w:rsidRPr="007531B7">
        <w:rPr>
          <w:rFonts w:ascii="Arial" w:hAnsi="Arial" w:cs="Arial"/>
          <w:sz w:val="24"/>
          <w:szCs w:val="24"/>
          <w:lang w:val="en-US"/>
        </w:rPr>
        <w:t>Reliability will be determined using Cronbach's alpha for internal consistency. The Cronbach’s alpha measures how well individual items within particular sections of a questionnaire relate with one another and whether the items are all measuring the same thing. A Cronbach’s alpha value 0.7 and more reflects that the questionnaire is reliable (Dawson</w:t>
      </w:r>
      <w:r w:rsidR="001A65EB">
        <w:rPr>
          <w:rFonts w:ascii="Arial" w:hAnsi="Arial" w:cs="Arial"/>
          <w:sz w:val="24"/>
          <w:szCs w:val="24"/>
          <w:lang w:val="en-US"/>
        </w:rPr>
        <w:t xml:space="preserve"> B</w:t>
      </w:r>
      <w:r w:rsidRPr="007531B7">
        <w:rPr>
          <w:rFonts w:ascii="Arial" w:hAnsi="Arial" w:cs="Arial"/>
          <w:sz w:val="24"/>
          <w:szCs w:val="24"/>
          <w:lang w:val="en-US"/>
        </w:rPr>
        <w:t>, et al., 2001).</w:t>
      </w:r>
    </w:p>
    <w:p w:rsidR="007531B7" w:rsidRPr="00C20258" w:rsidRDefault="00C20258" w:rsidP="00C20258">
      <w:pPr>
        <w:pStyle w:val="Heading2"/>
        <w:rPr>
          <w:rFonts w:ascii="Arial" w:hAnsi="Arial" w:cs="Arial"/>
          <w:b/>
          <w:color w:val="auto"/>
          <w:sz w:val="24"/>
          <w:szCs w:val="24"/>
        </w:rPr>
      </w:pPr>
      <w:bookmarkStart w:id="96" w:name="_Toc471583568"/>
      <w:r w:rsidRPr="00C20258">
        <w:rPr>
          <w:rFonts w:ascii="Arial" w:hAnsi="Arial" w:cs="Arial"/>
          <w:b/>
          <w:color w:val="auto"/>
          <w:sz w:val="24"/>
          <w:szCs w:val="24"/>
        </w:rPr>
        <w:t>6.5 Data Collection</w:t>
      </w:r>
      <w:bookmarkEnd w:id="96"/>
    </w:p>
    <w:p w:rsidR="007531B7" w:rsidRPr="007531B7" w:rsidRDefault="007531B7" w:rsidP="007531B7">
      <w:pPr>
        <w:spacing w:line="276" w:lineRule="auto"/>
        <w:jc w:val="both"/>
        <w:rPr>
          <w:rFonts w:ascii="Arial" w:hAnsi="Arial" w:cs="Arial"/>
          <w:sz w:val="24"/>
          <w:szCs w:val="24"/>
        </w:rPr>
      </w:pPr>
      <w:r w:rsidRPr="007531B7">
        <w:rPr>
          <w:rFonts w:ascii="Arial" w:hAnsi="Arial" w:cs="Arial"/>
          <w:sz w:val="24"/>
          <w:szCs w:val="24"/>
        </w:rPr>
        <w:t xml:space="preserve">The data collection schedules, measures or variables are summarized, with a timeline, in Table 1. Data collection involved the administration of self-administered questionnaire (Appendix </w:t>
      </w:r>
      <w:r w:rsidR="00995307">
        <w:rPr>
          <w:rFonts w:ascii="Arial" w:hAnsi="Arial" w:cs="Arial"/>
          <w:sz w:val="24"/>
          <w:szCs w:val="24"/>
        </w:rPr>
        <w:t>1-</w:t>
      </w:r>
      <w:r w:rsidRPr="007531B7">
        <w:rPr>
          <w:rFonts w:ascii="Arial" w:hAnsi="Arial" w:cs="Arial"/>
          <w:sz w:val="24"/>
          <w:szCs w:val="24"/>
        </w:rPr>
        <w:t xml:space="preserve">2); anthropometric measurements; and obstetrics data from clinical notes.  In both study groups, the data collection will be carried out at baseline which is immediate after recruitment and three time points: at early (28-30 gestation weeks), late third trimester (36-38 gestation weeks) and postnatal period </w:t>
      </w:r>
      <w:proofErr w:type="gramStart"/>
      <w:r w:rsidR="00995307">
        <w:rPr>
          <w:rFonts w:ascii="Arial" w:hAnsi="Arial" w:cs="Arial"/>
          <w:sz w:val="24"/>
          <w:szCs w:val="24"/>
        </w:rPr>
        <w:t xml:space="preserve">   </w:t>
      </w:r>
      <w:r w:rsidRPr="007531B7">
        <w:rPr>
          <w:rFonts w:ascii="Arial" w:hAnsi="Arial" w:cs="Arial"/>
          <w:sz w:val="24"/>
          <w:szCs w:val="24"/>
        </w:rPr>
        <w:t>(</w:t>
      </w:r>
      <w:proofErr w:type="gramEnd"/>
      <w:r w:rsidRPr="007531B7">
        <w:rPr>
          <w:rFonts w:ascii="Arial" w:hAnsi="Arial" w:cs="Arial"/>
          <w:sz w:val="24"/>
          <w:szCs w:val="24"/>
        </w:rPr>
        <w:t xml:space="preserve">4-6 weeks). The pregnant women are followed up at early third trimester, late third trimester and early postnatal period as prevalence of UI increased during this period. Moreover, theoretically muscular changes after specific pelvic floor muscle exercise to treat and prevent UI occur during the first 6 to </w:t>
      </w:r>
      <w:r>
        <w:rPr>
          <w:rFonts w:ascii="Arial" w:hAnsi="Arial" w:cs="Arial"/>
          <w:sz w:val="24"/>
          <w:szCs w:val="24"/>
        </w:rPr>
        <w:t>8 weeks (</w:t>
      </w:r>
      <w:proofErr w:type="spellStart"/>
      <w:r>
        <w:rPr>
          <w:rFonts w:ascii="Arial" w:hAnsi="Arial" w:cs="Arial"/>
          <w:sz w:val="24"/>
          <w:szCs w:val="24"/>
        </w:rPr>
        <w:t>Dinc</w:t>
      </w:r>
      <w:proofErr w:type="spellEnd"/>
      <w:r>
        <w:rPr>
          <w:rFonts w:ascii="Arial" w:hAnsi="Arial" w:cs="Arial"/>
          <w:sz w:val="24"/>
          <w:szCs w:val="24"/>
        </w:rPr>
        <w:t xml:space="preserve"> A. et al., 2009).</w:t>
      </w:r>
    </w:p>
    <w:p w:rsidR="007531B7" w:rsidRPr="007531B7" w:rsidRDefault="007531B7" w:rsidP="007531B7">
      <w:pPr>
        <w:spacing w:line="276" w:lineRule="auto"/>
        <w:jc w:val="both"/>
        <w:rPr>
          <w:rFonts w:ascii="Arial" w:hAnsi="Arial" w:cs="Arial"/>
          <w:sz w:val="24"/>
          <w:szCs w:val="24"/>
        </w:rPr>
      </w:pPr>
      <w:r w:rsidRPr="007531B7">
        <w:rPr>
          <w:rFonts w:ascii="Arial" w:hAnsi="Arial" w:cs="Arial"/>
          <w:sz w:val="24"/>
          <w:szCs w:val="24"/>
        </w:rPr>
        <w:t>The trained research assistant will collect anthropometric measurement at baseline and the completed questionnaire by hand at each time point. The information on delivery and labour will be</w:t>
      </w:r>
      <w:r>
        <w:rPr>
          <w:rFonts w:ascii="Arial" w:hAnsi="Arial" w:cs="Arial"/>
          <w:sz w:val="24"/>
          <w:szCs w:val="24"/>
        </w:rPr>
        <w:t xml:space="preserve"> abstracted from the case note. </w:t>
      </w:r>
      <w:r w:rsidR="00676C49">
        <w:rPr>
          <w:rFonts w:ascii="Arial" w:hAnsi="Arial" w:cs="Arial"/>
          <w:sz w:val="24"/>
          <w:szCs w:val="24"/>
        </w:rPr>
        <w:t>T</w:t>
      </w:r>
      <w:r w:rsidRPr="007531B7">
        <w:rPr>
          <w:rFonts w:ascii="Arial" w:hAnsi="Arial" w:cs="Arial"/>
          <w:sz w:val="24"/>
          <w:szCs w:val="24"/>
        </w:rPr>
        <w:t>he questionnaire either be collected by hand during postnatal clinic visit or during postnatal home visit</w:t>
      </w:r>
      <w:r w:rsidR="00676C49">
        <w:rPr>
          <w:rFonts w:ascii="Arial" w:hAnsi="Arial" w:cs="Arial"/>
          <w:sz w:val="24"/>
          <w:szCs w:val="24"/>
        </w:rPr>
        <w:t xml:space="preserve">. </w:t>
      </w:r>
      <w:r w:rsidR="00897EDA" w:rsidRPr="00897EDA">
        <w:rPr>
          <w:rFonts w:ascii="Arial" w:hAnsi="Arial" w:cs="Arial"/>
          <w:sz w:val="24"/>
          <w:szCs w:val="24"/>
        </w:rPr>
        <w:t>To</w:t>
      </w:r>
      <w:r w:rsidR="00897EDA">
        <w:rPr>
          <w:rFonts w:ascii="Arial" w:hAnsi="Arial" w:cs="Arial"/>
          <w:sz w:val="24"/>
          <w:szCs w:val="24"/>
        </w:rPr>
        <w:t xml:space="preserve"> enhance retention, respondents will be</w:t>
      </w:r>
      <w:r w:rsidR="00504B4A">
        <w:rPr>
          <w:rFonts w:ascii="Arial" w:hAnsi="Arial" w:cs="Arial"/>
          <w:sz w:val="24"/>
          <w:szCs w:val="24"/>
        </w:rPr>
        <w:t xml:space="preserve"> served</w:t>
      </w:r>
      <w:r w:rsidR="00897EDA" w:rsidRPr="00897EDA">
        <w:rPr>
          <w:rFonts w:ascii="Arial" w:hAnsi="Arial" w:cs="Arial"/>
          <w:sz w:val="24"/>
          <w:szCs w:val="24"/>
        </w:rPr>
        <w:t xml:space="preserve"> </w:t>
      </w:r>
      <w:r w:rsidR="00504B4A">
        <w:rPr>
          <w:rFonts w:ascii="Arial" w:hAnsi="Arial" w:cs="Arial"/>
          <w:sz w:val="24"/>
          <w:szCs w:val="24"/>
        </w:rPr>
        <w:t>meal</w:t>
      </w:r>
      <w:r w:rsidR="00897EDA">
        <w:rPr>
          <w:rFonts w:ascii="Arial" w:hAnsi="Arial" w:cs="Arial"/>
          <w:sz w:val="24"/>
          <w:szCs w:val="24"/>
        </w:rPr>
        <w:t xml:space="preserve"> after every time point of data collection </w:t>
      </w:r>
      <w:r w:rsidR="00897EDA" w:rsidRPr="00897EDA">
        <w:rPr>
          <w:rFonts w:ascii="Arial" w:hAnsi="Arial" w:cs="Arial"/>
          <w:sz w:val="24"/>
          <w:szCs w:val="24"/>
        </w:rPr>
        <w:t>a</w:t>
      </w:r>
      <w:r w:rsidR="00897EDA">
        <w:rPr>
          <w:rFonts w:ascii="Arial" w:hAnsi="Arial" w:cs="Arial"/>
          <w:sz w:val="24"/>
          <w:szCs w:val="24"/>
        </w:rPr>
        <w:t>nd</w:t>
      </w:r>
      <w:r w:rsidR="00897EDA" w:rsidRPr="00897EDA">
        <w:rPr>
          <w:rFonts w:ascii="Arial" w:hAnsi="Arial" w:cs="Arial"/>
          <w:sz w:val="24"/>
          <w:szCs w:val="24"/>
        </w:rPr>
        <w:t xml:space="preserve"> </w:t>
      </w:r>
      <w:r w:rsidR="00897EDA">
        <w:rPr>
          <w:rFonts w:ascii="Arial" w:hAnsi="Arial" w:cs="Arial"/>
          <w:sz w:val="24"/>
          <w:szCs w:val="24"/>
        </w:rPr>
        <w:t>goodie bag</w:t>
      </w:r>
      <w:r w:rsidR="00897EDA" w:rsidRPr="00897EDA">
        <w:rPr>
          <w:rFonts w:ascii="Arial" w:hAnsi="Arial" w:cs="Arial"/>
          <w:sz w:val="24"/>
          <w:szCs w:val="24"/>
        </w:rPr>
        <w:t xml:space="preserve"> after</w:t>
      </w:r>
      <w:r w:rsidR="00897EDA">
        <w:rPr>
          <w:rFonts w:ascii="Arial" w:hAnsi="Arial" w:cs="Arial"/>
          <w:sz w:val="24"/>
          <w:szCs w:val="24"/>
        </w:rPr>
        <w:t xml:space="preserve"> delivery</w:t>
      </w:r>
      <w:r w:rsidR="00C10F32">
        <w:rPr>
          <w:rFonts w:ascii="Arial" w:hAnsi="Arial" w:cs="Arial"/>
          <w:sz w:val="24"/>
          <w:szCs w:val="24"/>
        </w:rPr>
        <w:t xml:space="preserve"> (RM 10)</w:t>
      </w:r>
      <w:r w:rsidR="00897EDA">
        <w:rPr>
          <w:rFonts w:ascii="Arial" w:hAnsi="Arial" w:cs="Arial"/>
          <w:sz w:val="24"/>
          <w:szCs w:val="24"/>
        </w:rPr>
        <w:t xml:space="preserve">. </w:t>
      </w:r>
    </w:p>
    <w:p w:rsidR="007531B7" w:rsidRPr="00C20258" w:rsidRDefault="00C20258" w:rsidP="00C20258">
      <w:pPr>
        <w:pStyle w:val="Heading3"/>
        <w:rPr>
          <w:rFonts w:ascii="Arial" w:hAnsi="Arial" w:cs="Arial"/>
          <w:b/>
          <w:color w:val="auto"/>
        </w:rPr>
      </w:pPr>
      <w:bookmarkStart w:id="97" w:name="_Toc471583569"/>
      <w:r w:rsidRPr="00C20258">
        <w:rPr>
          <w:rFonts w:ascii="Arial" w:hAnsi="Arial" w:cs="Arial"/>
          <w:b/>
          <w:color w:val="auto"/>
        </w:rPr>
        <w:lastRenderedPageBreak/>
        <w:t>6.5.1</w:t>
      </w:r>
      <w:r w:rsidR="007531B7" w:rsidRPr="00C20258">
        <w:rPr>
          <w:rFonts w:ascii="Arial" w:hAnsi="Arial" w:cs="Arial"/>
          <w:b/>
          <w:color w:val="auto"/>
        </w:rPr>
        <w:t xml:space="preserve"> Intervention Group</w:t>
      </w:r>
      <w:bookmarkEnd w:id="97"/>
    </w:p>
    <w:p w:rsidR="007531B7" w:rsidRPr="007531B7" w:rsidRDefault="007531B7" w:rsidP="007531B7">
      <w:pPr>
        <w:spacing w:line="276" w:lineRule="auto"/>
        <w:jc w:val="both"/>
        <w:rPr>
          <w:rFonts w:ascii="Arial" w:hAnsi="Arial" w:cs="Arial"/>
          <w:sz w:val="24"/>
          <w:szCs w:val="24"/>
        </w:rPr>
      </w:pPr>
      <w:r w:rsidRPr="007531B7">
        <w:rPr>
          <w:rFonts w:ascii="Arial" w:hAnsi="Arial" w:cs="Arial"/>
          <w:sz w:val="24"/>
          <w:szCs w:val="24"/>
        </w:rPr>
        <w:t>The respondent who allocate in the intervention group will be invited for single session of group education program according to their preferred date/time before 21 weeks of gestation. The education sessions scheduled twice weekly to ensure that every respondent in the intervention groups could join the education program. The participant will be followed up by the research assistant to remind them of the program and confirm their attendance. The principal researcher (physiotherapist) will conduct or facilitate this group session of “PFME Education’ intervention. This will be followed by periodic booster sessions at four weeks’ post intervention, early third trimester between 28-30 weeks of gestation, late third trimester between 36-38 weeks of gestation and h</w:t>
      </w:r>
      <w:r>
        <w:rPr>
          <w:rFonts w:ascii="Arial" w:hAnsi="Arial" w:cs="Arial"/>
          <w:sz w:val="24"/>
          <w:szCs w:val="24"/>
        </w:rPr>
        <w:t xml:space="preserve">ospitalized postnatal period.  </w:t>
      </w:r>
    </w:p>
    <w:p w:rsidR="007531B7" w:rsidRPr="007531B7" w:rsidRDefault="007531B7" w:rsidP="007531B7">
      <w:pPr>
        <w:spacing w:line="276" w:lineRule="auto"/>
        <w:jc w:val="both"/>
        <w:rPr>
          <w:rFonts w:ascii="Arial" w:hAnsi="Arial" w:cs="Arial"/>
          <w:sz w:val="24"/>
          <w:szCs w:val="24"/>
        </w:rPr>
      </w:pPr>
      <w:r w:rsidRPr="007531B7">
        <w:rPr>
          <w:rFonts w:ascii="Arial" w:hAnsi="Arial" w:cs="Arial"/>
          <w:sz w:val="24"/>
          <w:szCs w:val="24"/>
        </w:rPr>
        <w:t xml:space="preserve">The pregnant women will be followed-up at early and late third trimester and request to complete the same set of </w:t>
      </w:r>
      <w:proofErr w:type="gramStart"/>
      <w:r w:rsidRPr="007531B7">
        <w:rPr>
          <w:rFonts w:ascii="Arial" w:hAnsi="Arial" w:cs="Arial"/>
          <w:sz w:val="24"/>
          <w:szCs w:val="24"/>
        </w:rPr>
        <w:t>questionnaire</w:t>
      </w:r>
      <w:proofErr w:type="gramEnd"/>
      <w:r w:rsidRPr="007531B7">
        <w:rPr>
          <w:rFonts w:ascii="Arial" w:hAnsi="Arial" w:cs="Arial"/>
          <w:sz w:val="24"/>
          <w:szCs w:val="24"/>
        </w:rPr>
        <w:t xml:space="preserve"> except socio-demographic questions before booster session. The self-administrated questionnaires will be then distributed again at postnatal 4-6 weeks. The postnatal follow-up questionnaire is similar to the follow-up during pregnancy except in recording for updates on gestation at delivery, delivery type, perineum trauma, duration of labour and infant birth weight a</w:t>
      </w:r>
      <w:r>
        <w:rPr>
          <w:rFonts w:ascii="Arial" w:hAnsi="Arial" w:cs="Arial"/>
          <w:sz w:val="24"/>
          <w:szCs w:val="24"/>
        </w:rPr>
        <w:t xml:space="preserve">nd maternal weight and height. </w:t>
      </w:r>
    </w:p>
    <w:p w:rsidR="007531B7" w:rsidRPr="00C20258" w:rsidRDefault="00C20258" w:rsidP="00C20258">
      <w:pPr>
        <w:pStyle w:val="Heading3"/>
        <w:rPr>
          <w:rFonts w:ascii="Arial" w:hAnsi="Arial" w:cs="Arial"/>
          <w:b/>
          <w:color w:val="auto"/>
        </w:rPr>
      </w:pPr>
      <w:bookmarkStart w:id="98" w:name="_Toc471583570"/>
      <w:r w:rsidRPr="00C20258">
        <w:rPr>
          <w:rFonts w:ascii="Arial" w:hAnsi="Arial" w:cs="Arial"/>
          <w:b/>
          <w:color w:val="auto"/>
        </w:rPr>
        <w:t xml:space="preserve">6.5.2 </w:t>
      </w:r>
      <w:r w:rsidR="007531B7" w:rsidRPr="00C20258">
        <w:rPr>
          <w:rFonts w:ascii="Arial" w:hAnsi="Arial" w:cs="Arial"/>
          <w:b/>
          <w:color w:val="auto"/>
        </w:rPr>
        <w:t>Control Group</w:t>
      </w:r>
      <w:bookmarkEnd w:id="98"/>
    </w:p>
    <w:p w:rsidR="007531B7" w:rsidRDefault="007531B7" w:rsidP="007531B7">
      <w:pPr>
        <w:spacing w:line="276" w:lineRule="auto"/>
        <w:jc w:val="both"/>
        <w:rPr>
          <w:rFonts w:ascii="Arial" w:hAnsi="Arial" w:cs="Arial"/>
          <w:sz w:val="24"/>
          <w:szCs w:val="24"/>
        </w:rPr>
      </w:pPr>
      <w:r w:rsidRPr="007531B7">
        <w:rPr>
          <w:rFonts w:ascii="Arial" w:hAnsi="Arial" w:cs="Arial"/>
          <w:sz w:val="24"/>
          <w:szCs w:val="24"/>
        </w:rPr>
        <w:t xml:space="preserve">The respondent who allocate in the control group, will be followed-up by the researcher assistant (physiotherapist) of the study. A baseline evaluation will be also done for this group using similar self-administrated questionnaires used in the intervention group. Upon baseline data collection, respondents are requested to carry out the usual prenatal visit and maintain normal daily activities. The respondents will be followed-up at 28-30 gestation weeks, 36-38 gestation weeks and 4-6 weeks postnatal and the similar data will be collected as the intervention group. </w:t>
      </w:r>
    </w:p>
    <w:p w:rsidR="00C23682" w:rsidRDefault="00C23682" w:rsidP="007531B7">
      <w:pPr>
        <w:spacing w:line="276" w:lineRule="auto"/>
        <w:jc w:val="both"/>
        <w:rPr>
          <w:rFonts w:ascii="Arial" w:hAnsi="Arial" w:cs="Arial"/>
          <w:sz w:val="24"/>
          <w:szCs w:val="24"/>
        </w:rPr>
      </w:pPr>
    </w:p>
    <w:p w:rsidR="00897EDA" w:rsidRDefault="00897EDA" w:rsidP="007531B7">
      <w:pPr>
        <w:spacing w:line="276" w:lineRule="auto"/>
        <w:jc w:val="both"/>
        <w:rPr>
          <w:rFonts w:ascii="Arial" w:hAnsi="Arial" w:cs="Arial"/>
          <w:sz w:val="24"/>
          <w:szCs w:val="24"/>
        </w:rPr>
      </w:pPr>
    </w:p>
    <w:p w:rsidR="00897EDA" w:rsidRDefault="00897EDA" w:rsidP="007531B7">
      <w:pPr>
        <w:spacing w:line="276" w:lineRule="auto"/>
        <w:jc w:val="both"/>
        <w:rPr>
          <w:rFonts w:ascii="Arial" w:hAnsi="Arial" w:cs="Arial"/>
          <w:sz w:val="24"/>
          <w:szCs w:val="24"/>
        </w:rPr>
      </w:pPr>
    </w:p>
    <w:p w:rsidR="00897EDA" w:rsidRDefault="00897EDA" w:rsidP="007531B7">
      <w:pPr>
        <w:spacing w:line="276" w:lineRule="auto"/>
        <w:jc w:val="both"/>
        <w:rPr>
          <w:rFonts w:ascii="Arial" w:hAnsi="Arial" w:cs="Arial"/>
          <w:sz w:val="24"/>
          <w:szCs w:val="24"/>
        </w:rPr>
      </w:pPr>
    </w:p>
    <w:p w:rsidR="00C23682" w:rsidRDefault="00C23682" w:rsidP="007531B7">
      <w:pPr>
        <w:spacing w:line="276" w:lineRule="auto"/>
        <w:jc w:val="both"/>
        <w:rPr>
          <w:rFonts w:ascii="Arial" w:hAnsi="Arial" w:cs="Arial"/>
          <w:sz w:val="24"/>
          <w:szCs w:val="24"/>
        </w:rPr>
      </w:pPr>
    </w:p>
    <w:p w:rsidR="00C23682" w:rsidRDefault="00C23682" w:rsidP="007531B7">
      <w:pPr>
        <w:spacing w:line="276" w:lineRule="auto"/>
        <w:jc w:val="both"/>
        <w:rPr>
          <w:rFonts w:ascii="Arial" w:hAnsi="Arial" w:cs="Arial"/>
          <w:sz w:val="24"/>
          <w:szCs w:val="24"/>
        </w:rPr>
      </w:pPr>
    </w:p>
    <w:p w:rsidR="00C23682" w:rsidRDefault="00C23682" w:rsidP="007531B7">
      <w:pPr>
        <w:spacing w:line="276" w:lineRule="auto"/>
        <w:jc w:val="both"/>
        <w:rPr>
          <w:rFonts w:ascii="Arial" w:hAnsi="Arial" w:cs="Arial"/>
          <w:sz w:val="24"/>
          <w:szCs w:val="24"/>
        </w:rPr>
      </w:pPr>
    </w:p>
    <w:p w:rsidR="00FD65DF" w:rsidRDefault="00FD65DF" w:rsidP="007531B7">
      <w:pPr>
        <w:spacing w:line="276" w:lineRule="auto"/>
        <w:jc w:val="both"/>
        <w:rPr>
          <w:rFonts w:ascii="Arial" w:hAnsi="Arial" w:cs="Arial"/>
          <w:sz w:val="24"/>
          <w:szCs w:val="24"/>
        </w:rPr>
      </w:pPr>
    </w:p>
    <w:p w:rsidR="00E75C85" w:rsidRDefault="00E75C85" w:rsidP="007531B7">
      <w:pPr>
        <w:spacing w:line="276" w:lineRule="auto"/>
        <w:jc w:val="both"/>
        <w:rPr>
          <w:rFonts w:ascii="Arial" w:hAnsi="Arial" w:cs="Arial"/>
          <w:sz w:val="24"/>
          <w:szCs w:val="24"/>
        </w:rPr>
      </w:pPr>
    </w:p>
    <w:p w:rsidR="00B25BF3" w:rsidRDefault="00B25BF3" w:rsidP="007531B7">
      <w:pPr>
        <w:spacing w:line="276" w:lineRule="auto"/>
        <w:jc w:val="both"/>
        <w:rPr>
          <w:rFonts w:ascii="Arial" w:hAnsi="Arial" w:cs="Arial"/>
          <w:sz w:val="24"/>
          <w:szCs w:val="24"/>
        </w:rPr>
      </w:pPr>
    </w:p>
    <w:p w:rsidR="00B25BF3" w:rsidRDefault="00B25BF3" w:rsidP="007531B7">
      <w:pPr>
        <w:spacing w:line="276" w:lineRule="auto"/>
        <w:jc w:val="both"/>
        <w:rPr>
          <w:rFonts w:ascii="Arial" w:hAnsi="Arial" w:cs="Arial"/>
          <w:sz w:val="24"/>
          <w:szCs w:val="24"/>
        </w:rPr>
      </w:pPr>
    </w:p>
    <w:p w:rsidR="007531B7" w:rsidRPr="007531B7" w:rsidRDefault="007531B7" w:rsidP="007531B7">
      <w:pPr>
        <w:spacing w:line="276" w:lineRule="auto"/>
        <w:jc w:val="both"/>
        <w:rPr>
          <w:rFonts w:ascii="Arial" w:hAnsi="Arial" w:cs="Arial"/>
          <w:b/>
          <w:sz w:val="24"/>
          <w:szCs w:val="24"/>
        </w:rPr>
      </w:pPr>
      <w:r w:rsidRPr="007531B7">
        <w:rPr>
          <w:rFonts w:ascii="Arial" w:hAnsi="Arial" w:cs="Arial"/>
          <w:b/>
          <w:sz w:val="24"/>
          <w:szCs w:val="24"/>
        </w:rPr>
        <w:lastRenderedPageBreak/>
        <w:t>Table 1</w:t>
      </w:r>
      <w:r w:rsidR="00C23682">
        <w:rPr>
          <w:rFonts w:ascii="Arial" w:hAnsi="Arial" w:cs="Arial"/>
          <w:b/>
          <w:sz w:val="24"/>
          <w:szCs w:val="24"/>
        </w:rPr>
        <w:t>:</w:t>
      </w:r>
      <w:r w:rsidRPr="007531B7">
        <w:rPr>
          <w:rFonts w:ascii="Arial" w:hAnsi="Arial" w:cs="Arial"/>
          <w:b/>
          <w:sz w:val="24"/>
          <w:szCs w:val="24"/>
        </w:rPr>
        <w:t xml:space="preserve"> Data collection schedule and measures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5"/>
        <w:gridCol w:w="1560"/>
        <w:gridCol w:w="1642"/>
        <w:gridCol w:w="1283"/>
      </w:tblGrid>
      <w:tr w:rsidR="007531B7" w:rsidRPr="007531B7" w:rsidTr="00C20258">
        <w:tc>
          <w:tcPr>
            <w:tcW w:w="2835" w:type="dxa"/>
            <w:vMerge w:val="restart"/>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b/>
                <w:sz w:val="24"/>
                <w:szCs w:val="24"/>
                <w:lang w:val="en-US"/>
              </w:rPr>
            </w:pPr>
            <w:r w:rsidRPr="007531B7">
              <w:rPr>
                <w:rFonts w:ascii="Arial" w:eastAsia="Times New Roman" w:hAnsi="Arial" w:cs="Arial"/>
                <w:b/>
                <w:sz w:val="24"/>
                <w:szCs w:val="24"/>
                <w:lang w:val="en-US"/>
              </w:rPr>
              <w:t>Variable (measure)</w:t>
            </w:r>
          </w:p>
        </w:tc>
        <w:tc>
          <w:tcPr>
            <w:tcW w:w="5760" w:type="dxa"/>
            <w:gridSpan w:val="4"/>
            <w:shd w:val="clear" w:color="auto" w:fill="auto"/>
          </w:tcPr>
          <w:p w:rsidR="007531B7" w:rsidRPr="007531B7" w:rsidRDefault="007531B7" w:rsidP="007531B7">
            <w:pPr>
              <w:spacing w:after="0" w:line="276" w:lineRule="auto"/>
              <w:jc w:val="center"/>
              <w:rPr>
                <w:rFonts w:ascii="Arial" w:eastAsia="Times New Roman" w:hAnsi="Arial" w:cs="Arial"/>
                <w:b/>
                <w:sz w:val="24"/>
                <w:szCs w:val="24"/>
                <w:lang w:val="en-US"/>
              </w:rPr>
            </w:pPr>
            <w:r w:rsidRPr="007531B7">
              <w:rPr>
                <w:rFonts w:ascii="Arial" w:eastAsia="Times New Roman" w:hAnsi="Arial" w:cs="Arial"/>
                <w:b/>
                <w:sz w:val="24"/>
                <w:szCs w:val="24"/>
                <w:lang w:val="en-US"/>
              </w:rPr>
              <w:t>Timing of Measures</w:t>
            </w:r>
          </w:p>
        </w:tc>
      </w:tr>
      <w:tr w:rsidR="007531B7" w:rsidRPr="007531B7" w:rsidTr="00C20258">
        <w:trPr>
          <w:trHeight w:val="1373"/>
        </w:trPr>
        <w:tc>
          <w:tcPr>
            <w:tcW w:w="2835" w:type="dxa"/>
            <w:vMerge/>
            <w:shd w:val="clear" w:color="auto" w:fill="auto"/>
          </w:tcPr>
          <w:p w:rsidR="007531B7" w:rsidRPr="007531B7" w:rsidRDefault="007531B7" w:rsidP="007531B7">
            <w:pPr>
              <w:spacing w:after="0" w:line="276" w:lineRule="auto"/>
              <w:jc w:val="both"/>
              <w:rPr>
                <w:rFonts w:ascii="Arial" w:eastAsia="Times New Roman" w:hAnsi="Arial" w:cs="Arial"/>
                <w:sz w:val="24"/>
                <w:szCs w:val="24"/>
                <w:lang w:val="en-US"/>
              </w:rPr>
            </w:pPr>
          </w:p>
        </w:tc>
        <w:tc>
          <w:tcPr>
            <w:tcW w:w="1275" w:type="dxa"/>
            <w:shd w:val="clear" w:color="auto" w:fill="auto"/>
          </w:tcPr>
          <w:p w:rsidR="007531B7" w:rsidRPr="007531B7" w:rsidRDefault="007531B7" w:rsidP="007531B7">
            <w:pPr>
              <w:spacing w:after="0" w:line="276" w:lineRule="auto"/>
              <w:jc w:val="both"/>
              <w:rPr>
                <w:rFonts w:ascii="Arial" w:eastAsia="Times New Roman" w:hAnsi="Arial" w:cs="Arial"/>
                <w:b/>
                <w:sz w:val="24"/>
                <w:szCs w:val="24"/>
                <w:lang w:val="en-US"/>
              </w:rPr>
            </w:pPr>
            <w:r w:rsidRPr="007531B7">
              <w:rPr>
                <w:rFonts w:ascii="Arial" w:eastAsia="Times New Roman" w:hAnsi="Arial" w:cs="Arial"/>
                <w:b/>
                <w:sz w:val="24"/>
                <w:szCs w:val="24"/>
                <w:lang w:val="en-US"/>
              </w:rPr>
              <w:t>Baseline</w:t>
            </w:r>
          </w:p>
        </w:tc>
        <w:tc>
          <w:tcPr>
            <w:tcW w:w="1560" w:type="dxa"/>
            <w:shd w:val="clear" w:color="auto" w:fill="auto"/>
          </w:tcPr>
          <w:p w:rsidR="007531B7" w:rsidRPr="007531B7" w:rsidRDefault="007531B7" w:rsidP="007531B7">
            <w:pPr>
              <w:spacing w:after="0" w:line="276" w:lineRule="auto"/>
              <w:rPr>
                <w:rFonts w:ascii="Arial" w:eastAsia="Times New Roman" w:hAnsi="Arial" w:cs="Arial"/>
                <w:b/>
                <w:sz w:val="24"/>
                <w:szCs w:val="24"/>
                <w:lang w:val="en-US"/>
              </w:rPr>
            </w:pPr>
            <w:r w:rsidRPr="007531B7">
              <w:rPr>
                <w:rFonts w:ascii="Arial" w:eastAsia="Times New Roman" w:hAnsi="Arial" w:cs="Arial"/>
                <w:b/>
                <w:sz w:val="24"/>
                <w:szCs w:val="24"/>
                <w:lang w:val="en-US"/>
              </w:rPr>
              <w:t>Early third trimester</w:t>
            </w:r>
            <w:r w:rsidR="00C20258">
              <w:rPr>
                <w:rFonts w:ascii="Arial" w:eastAsia="Times New Roman" w:hAnsi="Arial" w:cs="Arial"/>
                <w:b/>
                <w:sz w:val="24"/>
                <w:szCs w:val="24"/>
                <w:lang w:val="en-US"/>
              </w:rPr>
              <w:t xml:space="preserve"> </w:t>
            </w:r>
            <w:r w:rsidRPr="007531B7">
              <w:rPr>
                <w:rFonts w:ascii="Arial" w:eastAsia="Times New Roman" w:hAnsi="Arial" w:cs="Arial"/>
                <w:b/>
                <w:sz w:val="24"/>
                <w:szCs w:val="24"/>
                <w:lang w:val="en-US"/>
              </w:rPr>
              <w:t>(28-30 gestation weeks)</w:t>
            </w:r>
          </w:p>
        </w:tc>
        <w:tc>
          <w:tcPr>
            <w:tcW w:w="1642" w:type="dxa"/>
            <w:shd w:val="clear" w:color="auto" w:fill="auto"/>
          </w:tcPr>
          <w:p w:rsidR="007531B7" w:rsidRPr="007531B7" w:rsidRDefault="007531B7" w:rsidP="007531B7">
            <w:pPr>
              <w:spacing w:after="0" w:line="276" w:lineRule="auto"/>
              <w:rPr>
                <w:rFonts w:ascii="Arial" w:eastAsia="Times New Roman" w:hAnsi="Arial" w:cs="Arial"/>
                <w:b/>
                <w:sz w:val="24"/>
                <w:szCs w:val="24"/>
                <w:lang w:val="en-US"/>
              </w:rPr>
            </w:pPr>
            <w:r w:rsidRPr="007531B7">
              <w:rPr>
                <w:rFonts w:ascii="Arial" w:eastAsia="Times New Roman" w:hAnsi="Arial" w:cs="Arial"/>
                <w:b/>
                <w:sz w:val="24"/>
                <w:szCs w:val="24"/>
                <w:lang w:val="en-US"/>
              </w:rPr>
              <w:t>Late third trimester</w:t>
            </w:r>
            <w:r w:rsidR="00C20258">
              <w:rPr>
                <w:rFonts w:ascii="Arial" w:eastAsia="Times New Roman" w:hAnsi="Arial" w:cs="Arial"/>
                <w:b/>
                <w:sz w:val="24"/>
                <w:szCs w:val="24"/>
                <w:lang w:val="en-US"/>
              </w:rPr>
              <w:t xml:space="preserve"> </w:t>
            </w:r>
            <w:r w:rsidRPr="007531B7">
              <w:rPr>
                <w:rFonts w:ascii="Arial" w:eastAsia="Times New Roman" w:hAnsi="Arial" w:cs="Arial"/>
                <w:b/>
                <w:sz w:val="24"/>
                <w:szCs w:val="24"/>
                <w:lang w:val="en-US"/>
              </w:rPr>
              <w:t>(36-38 gestation weeks)</w:t>
            </w:r>
          </w:p>
        </w:tc>
        <w:tc>
          <w:tcPr>
            <w:tcW w:w="1283" w:type="dxa"/>
            <w:shd w:val="clear" w:color="auto" w:fill="auto"/>
          </w:tcPr>
          <w:p w:rsidR="007531B7" w:rsidRPr="007531B7" w:rsidRDefault="007531B7" w:rsidP="007531B7">
            <w:pPr>
              <w:spacing w:after="0" w:line="276" w:lineRule="auto"/>
              <w:rPr>
                <w:rFonts w:ascii="Arial" w:eastAsia="Times New Roman" w:hAnsi="Arial" w:cs="Arial"/>
                <w:b/>
                <w:sz w:val="24"/>
                <w:szCs w:val="24"/>
                <w:lang w:val="en-US"/>
              </w:rPr>
            </w:pPr>
            <w:r w:rsidRPr="007531B7">
              <w:rPr>
                <w:rFonts w:ascii="Arial" w:eastAsia="Times New Roman" w:hAnsi="Arial" w:cs="Arial"/>
                <w:b/>
                <w:sz w:val="24"/>
                <w:szCs w:val="24"/>
                <w:lang w:val="en-US"/>
              </w:rPr>
              <w:t>Early postnatal (4-6 weeks)</w:t>
            </w:r>
          </w:p>
          <w:p w:rsidR="007531B7" w:rsidRPr="007531B7" w:rsidRDefault="007531B7" w:rsidP="007531B7">
            <w:pPr>
              <w:spacing w:after="0" w:line="276" w:lineRule="auto"/>
              <w:jc w:val="both"/>
              <w:rPr>
                <w:rFonts w:ascii="Arial" w:eastAsia="Times New Roman" w:hAnsi="Arial" w:cs="Arial"/>
                <w:b/>
                <w:sz w:val="24"/>
                <w:szCs w:val="24"/>
                <w:lang w:val="en-US"/>
              </w:rPr>
            </w:pPr>
          </w:p>
        </w:tc>
      </w:tr>
      <w:tr w:rsidR="007531B7" w:rsidRPr="007531B7" w:rsidTr="00C20258">
        <w:tc>
          <w:tcPr>
            <w:tcW w:w="2835" w:type="dxa"/>
            <w:shd w:val="clear" w:color="auto" w:fill="auto"/>
          </w:tcPr>
          <w:p w:rsidR="007531B7" w:rsidRPr="007531B7" w:rsidRDefault="00C20258" w:rsidP="007531B7">
            <w:p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 xml:space="preserve">Demographic </w:t>
            </w:r>
            <w:r w:rsidR="007531B7" w:rsidRPr="007531B7">
              <w:rPr>
                <w:rFonts w:ascii="Arial" w:eastAsia="Times New Roman" w:hAnsi="Arial" w:cs="Arial"/>
                <w:sz w:val="24"/>
                <w:szCs w:val="24"/>
                <w:lang w:val="en-US"/>
              </w:rPr>
              <w:t xml:space="preserve">(age, </w:t>
            </w:r>
            <w:proofErr w:type="gramStart"/>
            <w:r w:rsidR="007531B7" w:rsidRPr="007531B7">
              <w:rPr>
                <w:rFonts w:ascii="Arial" w:eastAsia="Times New Roman" w:hAnsi="Arial" w:cs="Arial"/>
                <w:sz w:val="24"/>
                <w:szCs w:val="24"/>
                <w:lang w:val="en-US"/>
              </w:rPr>
              <w:t>ethnic,  academic</w:t>
            </w:r>
            <w:proofErr w:type="gramEnd"/>
            <w:r w:rsidR="007531B7" w:rsidRPr="007531B7">
              <w:rPr>
                <w:rFonts w:ascii="Arial" w:eastAsia="Times New Roman" w:hAnsi="Arial" w:cs="Arial"/>
                <w:sz w:val="24"/>
                <w:szCs w:val="24"/>
                <w:lang w:val="en-US"/>
              </w:rPr>
              <w:t xml:space="preserve"> qualification, household income, occupation, history of pregnancy and delivery, health problem, pre-pregnancy UI, smoking status and constipation </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r>
      <w:tr w:rsidR="007531B7" w:rsidRPr="007531B7" w:rsidTr="00C20258">
        <w:tc>
          <w:tcPr>
            <w:tcW w:w="2835" w:type="dxa"/>
            <w:shd w:val="clear" w:color="auto" w:fill="auto"/>
          </w:tcPr>
          <w:p w:rsidR="007531B7" w:rsidRPr="007531B7" w:rsidRDefault="007531B7" w:rsidP="007531B7">
            <w:pPr>
              <w:spacing w:after="0" w:line="276" w:lineRule="auto"/>
              <w:rPr>
                <w:rFonts w:ascii="Arial" w:eastAsia="Times New Roman" w:hAnsi="Arial" w:cs="Arial"/>
                <w:sz w:val="24"/>
                <w:szCs w:val="24"/>
                <w:lang w:val="en-US"/>
              </w:rPr>
            </w:pPr>
            <w:r w:rsidRPr="007531B7">
              <w:rPr>
                <w:rFonts w:ascii="Arial" w:eastAsia="Times New Roman" w:hAnsi="Arial" w:cs="Arial"/>
                <w:sz w:val="24"/>
                <w:szCs w:val="24"/>
                <w:lang w:val="en-US"/>
              </w:rPr>
              <w:t>Postnatal data – gestation at delivery, delivery type, duration of labor, degree of perineum trauma and infant birthweight (abstract from clinical notes)</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p>
          <w:p w:rsidR="007531B7" w:rsidRPr="007531B7" w:rsidRDefault="007531B7" w:rsidP="007531B7">
            <w:pPr>
              <w:spacing w:after="0" w:line="276" w:lineRule="auto"/>
              <w:jc w:val="center"/>
              <w:rPr>
                <w:rFonts w:ascii="Arial" w:eastAsia="Times New Roman" w:hAnsi="Arial" w:cs="Arial"/>
                <w:sz w:val="24"/>
                <w:szCs w:val="24"/>
                <w:lang w:val="en-US"/>
              </w:rPr>
            </w:pPr>
          </w:p>
        </w:tc>
      </w:tr>
      <w:tr w:rsidR="007531B7" w:rsidRPr="007531B7" w:rsidTr="00C20258">
        <w:tc>
          <w:tcPr>
            <w:tcW w:w="2835" w:type="dxa"/>
            <w:shd w:val="clear" w:color="auto" w:fill="auto"/>
          </w:tcPr>
          <w:p w:rsidR="007531B7" w:rsidRPr="007531B7" w:rsidRDefault="007531B7" w:rsidP="007531B7">
            <w:pPr>
              <w:spacing w:after="0" w:line="276" w:lineRule="auto"/>
              <w:rPr>
                <w:rFonts w:ascii="Arial" w:eastAsia="Times New Roman" w:hAnsi="Arial" w:cs="Arial"/>
                <w:sz w:val="24"/>
                <w:szCs w:val="24"/>
                <w:lang w:val="en-US"/>
              </w:rPr>
            </w:pPr>
            <w:r w:rsidRPr="007531B7">
              <w:rPr>
                <w:rFonts w:ascii="Arial" w:eastAsia="Times New Roman" w:hAnsi="Arial" w:cs="Arial"/>
                <w:sz w:val="24"/>
                <w:szCs w:val="24"/>
                <w:lang w:val="en-US"/>
              </w:rPr>
              <w:t>Anthropometric – height and weight (pregnancy and postnatal)</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p>
        </w:tc>
      </w:tr>
      <w:tr w:rsidR="007531B7" w:rsidRPr="007531B7" w:rsidTr="00C20258">
        <w:tc>
          <w:tcPr>
            <w:tcW w:w="2835" w:type="dxa"/>
            <w:shd w:val="clear" w:color="auto" w:fill="auto"/>
          </w:tcPr>
          <w:p w:rsidR="007531B7" w:rsidRPr="007531B7" w:rsidRDefault="007531B7" w:rsidP="007531B7">
            <w:pPr>
              <w:spacing w:after="0" w:line="276" w:lineRule="auto"/>
              <w:rPr>
                <w:rFonts w:ascii="Arial" w:eastAsia="Times New Roman" w:hAnsi="Arial" w:cs="Arial"/>
                <w:sz w:val="24"/>
                <w:szCs w:val="24"/>
                <w:lang w:val="en-US"/>
              </w:rPr>
            </w:pPr>
            <w:r w:rsidRPr="007531B7">
              <w:rPr>
                <w:rFonts w:ascii="Arial" w:eastAsia="Times New Roman" w:hAnsi="Arial" w:cs="Arial"/>
                <w:sz w:val="24"/>
                <w:szCs w:val="24"/>
                <w:lang w:val="en-US"/>
              </w:rPr>
              <w:t>PFME knowledge, attitude and practice (KAP)</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r>
      <w:tr w:rsidR="007531B7" w:rsidRPr="007531B7" w:rsidTr="00C20258">
        <w:tc>
          <w:tcPr>
            <w:tcW w:w="2835" w:type="dxa"/>
            <w:shd w:val="clear" w:color="auto" w:fill="auto"/>
          </w:tcPr>
          <w:p w:rsidR="007531B7" w:rsidRPr="007531B7" w:rsidRDefault="007531B7" w:rsidP="007531B7">
            <w:pPr>
              <w:spacing w:after="0" w:line="276" w:lineRule="auto"/>
              <w:rPr>
                <w:rFonts w:ascii="Arial" w:eastAsia="Times New Roman" w:hAnsi="Arial" w:cs="Arial"/>
                <w:sz w:val="24"/>
                <w:szCs w:val="24"/>
                <w:lang w:val="en-US"/>
              </w:rPr>
            </w:pPr>
            <w:r w:rsidRPr="007531B7">
              <w:rPr>
                <w:rFonts w:ascii="Arial" w:eastAsia="Times New Roman" w:hAnsi="Arial" w:cs="Arial"/>
                <w:sz w:val="24"/>
                <w:szCs w:val="24"/>
                <w:lang w:val="en-US"/>
              </w:rPr>
              <w:t>Self-Efficacy Scale for Practicing Pelvic Floor Exercises (SESPPFE)</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r>
      <w:tr w:rsidR="007531B7" w:rsidRPr="007531B7" w:rsidTr="00C20258">
        <w:tc>
          <w:tcPr>
            <w:tcW w:w="2835" w:type="dxa"/>
            <w:shd w:val="clear" w:color="auto" w:fill="auto"/>
          </w:tcPr>
          <w:p w:rsidR="007531B7" w:rsidRPr="007531B7" w:rsidRDefault="007531B7" w:rsidP="007531B7">
            <w:pPr>
              <w:spacing w:after="0" w:line="276" w:lineRule="auto"/>
              <w:rPr>
                <w:rFonts w:ascii="Arial" w:eastAsia="Times New Roman" w:hAnsi="Arial" w:cs="Arial"/>
                <w:sz w:val="24"/>
                <w:szCs w:val="24"/>
                <w:lang w:val="en-US"/>
              </w:rPr>
            </w:pPr>
            <w:r w:rsidRPr="007531B7">
              <w:rPr>
                <w:rFonts w:ascii="Arial" w:eastAsia="Times New Roman" w:hAnsi="Arial" w:cs="Arial"/>
                <w:sz w:val="24"/>
                <w:szCs w:val="24"/>
                <w:lang w:val="en-US"/>
              </w:rPr>
              <w:t>Status of continence, type and severity of urinary incontinence using ICIQ-UI-SF</w:t>
            </w:r>
          </w:p>
        </w:tc>
        <w:tc>
          <w:tcPr>
            <w:tcW w:w="1275"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560"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642"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c>
          <w:tcPr>
            <w:tcW w:w="1283" w:type="dxa"/>
            <w:shd w:val="clear" w:color="auto" w:fill="auto"/>
          </w:tcPr>
          <w:p w:rsidR="007531B7" w:rsidRPr="007531B7" w:rsidRDefault="007531B7" w:rsidP="007531B7">
            <w:pPr>
              <w:spacing w:after="0" w:line="276" w:lineRule="auto"/>
              <w:jc w:val="center"/>
              <w:rPr>
                <w:rFonts w:ascii="Arial" w:eastAsia="Times New Roman" w:hAnsi="Arial" w:cs="Arial"/>
                <w:sz w:val="24"/>
                <w:szCs w:val="24"/>
                <w:lang w:val="en-US"/>
              </w:rPr>
            </w:pPr>
            <w:r w:rsidRPr="007531B7">
              <w:rPr>
                <w:rFonts w:ascii="Arial" w:eastAsia="Times New Roman" w:hAnsi="Arial" w:cs="Arial"/>
                <w:sz w:val="24"/>
                <w:szCs w:val="24"/>
                <w:lang w:val="en-US"/>
              </w:rPr>
              <w:t>X</w:t>
            </w:r>
          </w:p>
        </w:tc>
      </w:tr>
    </w:tbl>
    <w:p w:rsidR="007531B7" w:rsidRDefault="007531B7" w:rsidP="007531B7">
      <w:pPr>
        <w:spacing w:line="276" w:lineRule="auto"/>
        <w:jc w:val="both"/>
        <w:rPr>
          <w:rFonts w:ascii="Arial" w:hAnsi="Arial" w:cs="Arial"/>
          <w:sz w:val="24"/>
          <w:szCs w:val="24"/>
        </w:rPr>
      </w:pPr>
    </w:p>
    <w:p w:rsidR="003F2B92" w:rsidRDefault="003F2B92" w:rsidP="007531B7">
      <w:pPr>
        <w:spacing w:line="276" w:lineRule="auto"/>
        <w:jc w:val="both"/>
        <w:rPr>
          <w:rFonts w:ascii="Arial" w:hAnsi="Arial" w:cs="Arial"/>
          <w:sz w:val="24"/>
          <w:szCs w:val="24"/>
        </w:rPr>
      </w:pPr>
    </w:p>
    <w:p w:rsidR="003F2B92" w:rsidRDefault="003F2B92" w:rsidP="007531B7">
      <w:pPr>
        <w:spacing w:line="276" w:lineRule="auto"/>
        <w:jc w:val="both"/>
        <w:rPr>
          <w:rFonts w:ascii="Arial" w:hAnsi="Arial" w:cs="Arial"/>
          <w:sz w:val="24"/>
          <w:szCs w:val="24"/>
        </w:rPr>
      </w:pPr>
    </w:p>
    <w:p w:rsidR="00C20258" w:rsidRPr="00C20258" w:rsidRDefault="00C23682" w:rsidP="00C20258">
      <w:pPr>
        <w:pStyle w:val="Heading1"/>
        <w:rPr>
          <w:rFonts w:ascii="Arial" w:hAnsi="Arial" w:cs="Arial"/>
          <w:b/>
          <w:color w:val="auto"/>
          <w:sz w:val="24"/>
          <w:szCs w:val="24"/>
          <w:lang w:val="en-US"/>
        </w:rPr>
      </w:pPr>
      <w:bookmarkStart w:id="99" w:name="_Toc471583571"/>
      <w:bookmarkStart w:id="100" w:name="_Toc42588991"/>
      <w:bookmarkStart w:id="101" w:name="_Toc53202844"/>
      <w:bookmarkStart w:id="102" w:name="_Toc67800586"/>
      <w:r>
        <w:rPr>
          <w:rFonts w:ascii="Arial" w:hAnsi="Arial" w:cs="Arial"/>
          <w:b/>
          <w:color w:val="auto"/>
          <w:sz w:val="24"/>
          <w:szCs w:val="24"/>
          <w:lang w:val="en-US"/>
        </w:rPr>
        <w:lastRenderedPageBreak/>
        <w:t>7.</w:t>
      </w:r>
      <w:r w:rsidR="00C20258" w:rsidRPr="00C20258">
        <w:rPr>
          <w:rFonts w:ascii="Arial" w:hAnsi="Arial" w:cs="Arial"/>
          <w:b/>
          <w:color w:val="auto"/>
          <w:sz w:val="24"/>
          <w:szCs w:val="24"/>
          <w:lang w:val="en-US"/>
        </w:rPr>
        <w:t xml:space="preserve"> DATA ANALYSIS</w:t>
      </w:r>
      <w:bookmarkEnd w:id="99"/>
      <w:r w:rsidR="00C20258" w:rsidRPr="00C20258">
        <w:rPr>
          <w:rFonts w:ascii="Arial" w:hAnsi="Arial" w:cs="Arial"/>
          <w:b/>
          <w:color w:val="auto"/>
          <w:sz w:val="24"/>
          <w:szCs w:val="24"/>
          <w:lang w:val="en-US"/>
        </w:rPr>
        <w:t xml:space="preserve"> </w:t>
      </w:r>
      <w:bookmarkEnd w:id="100"/>
      <w:bookmarkEnd w:id="101"/>
      <w:bookmarkEnd w:id="102"/>
    </w:p>
    <w:p w:rsidR="00C20258" w:rsidRPr="00C20258" w:rsidRDefault="00C20258" w:rsidP="00C20258">
      <w:pPr>
        <w:spacing w:line="276" w:lineRule="auto"/>
        <w:jc w:val="both"/>
        <w:rPr>
          <w:rFonts w:ascii="Arial" w:hAnsi="Arial" w:cs="Arial"/>
          <w:sz w:val="24"/>
          <w:szCs w:val="24"/>
          <w:lang w:val="en-US"/>
        </w:rPr>
      </w:pPr>
      <w:r w:rsidRPr="00C20258">
        <w:rPr>
          <w:rFonts w:ascii="Arial" w:hAnsi="Arial" w:cs="Arial"/>
          <w:sz w:val="24"/>
          <w:szCs w:val="24"/>
          <w:lang w:val="en-US"/>
        </w:rPr>
        <w:t>Data will be entered, cleaned, stored and analyzed</w:t>
      </w:r>
      <w:r w:rsidR="006954DB">
        <w:rPr>
          <w:rFonts w:ascii="Arial" w:hAnsi="Arial" w:cs="Arial"/>
          <w:sz w:val="24"/>
          <w:szCs w:val="24"/>
          <w:lang w:val="en-US"/>
        </w:rPr>
        <w:t xml:space="preserve"> using Statistical Package for </w:t>
      </w:r>
      <w:r w:rsidRPr="00C20258">
        <w:rPr>
          <w:rFonts w:ascii="Arial" w:hAnsi="Arial" w:cs="Arial"/>
          <w:sz w:val="24"/>
          <w:szCs w:val="24"/>
          <w:lang w:val="en-US"/>
        </w:rPr>
        <w:t>Social Sciences Software, version 22.0. All analysis will be done on an intention-to-treat basis, and respondents will be analyzed in the group to which they were randomized. All statistical tests are based on two-tailed alternatives, and P &lt; 0.05 will be considered significant. Following method will be used to analysis the data:</w:t>
      </w:r>
    </w:p>
    <w:p w:rsidR="00C20258" w:rsidRPr="00C20258" w:rsidRDefault="00C20258" w:rsidP="00C20258">
      <w:pPr>
        <w:pStyle w:val="ListParagraph"/>
        <w:numPr>
          <w:ilvl w:val="0"/>
          <w:numId w:val="15"/>
        </w:numPr>
        <w:spacing w:line="276" w:lineRule="auto"/>
        <w:jc w:val="both"/>
        <w:rPr>
          <w:rFonts w:ascii="Arial" w:hAnsi="Arial" w:cs="Arial"/>
          <w:b/>
          <w:sz w:val="24"/>
          <w:szCs w:val="24"/>
          <w:lang w:val="en-US"/>
        </w:rPr>
      </w:pPr>
      <w:r w:rsidRPr="00C20258">
        <w:rPr>
          <w:rFonts w:ascii="Arial" w:hAnsi="Arial" w:cs="Arial"/>
          <w:b/>
          <w:sz w:val="24"/>
          <w:szCs w:val="24"/>
          <w:lang w:val="en-US"/>
        </w:rPr>
        <w:t>Test for normality</w:t>
      </w:r>
    </w:p>
    <w:p w:rsidR="00C20258" w:rsidRPr="00C20258" w:rsidRDefault="00C20258" w:rsidP="00C20258">
      <w:pPr>
        <w:spacing w:line="276" w:lineRule="auto"/>
        <w:jc w:val="both"/>
        <w:rPr>
          <w:rFonts w:ascii="Arial" w:hAnsi="Arial" w:cs="Arial"/>
          <w:sz w:val="24"/>
          <w:szCs w:val="24"/>
          <w:lang w:val="en-US"/>
        </w:rPr>
      </w:pPr>
      <w:r w:rsidRPr="00C20258">
        <w:rPr>
          <w:rFonts w:ascii="Arial" w:hAnsi="Arial" w:cs="Arial"/>
          <w:sz w:val="24"/>
          <w:szCs w:val="24"/>
          <w:lang w:val="en-US"/>
        </w:rPr>
        <w:t xml:space="preserve">All continuous explanatory and outcome variables will be assessed for normality and the presence of outliers. The assumption of normality of distribution will be assessed by using histogram, p-p plots and Kolmogorov-Smirnov test for each continuous variable. Equal variances across the intervention and control will be also verified by </w:t>
      </w:r>
      <w:proofErr w:type="spellStart"/>
      <w:r w:rsidRPr="00C20258">
        <w:rPr>
          <w:rFonts w:ascii="Arial" w:hAnsi="Arial" w:cs="Arial"/>
          <w:sz w:val="24"/>
          <w:szCs w:val="24"/>
          <w:lang w:val="en-US"/>
        </w:rPr>
        <w:t>Levene’s</w:t>
      </w:r>
      <w:proofErr w:type="spellEnd"/>
      <w:r w:rsidRPr="00C20258">
        <w:rPr>
          <w:rFonts w:ascii="Arial" w:hAnsi="Arial" w:cs="Arial"/>
          <w:sz w:val="24"/>
          <w:szCs w:val="24"/>
          <w:lang w:val="en-US"/>
        </w:rPr>
        <w:t xml:space="preserve"> test.</w:t>
      </w:r>
    </w:p>
    <w:p w:rsidR="00C20258" w:rsidRPr="00C20258" w:rsidRDefault="00C20258" w:rsidP="00C20258">
      <w:pPr>
        <w:pStyle w:val="ListParagraph"/>
        <w:numPr>
          <w:ilvl w:val="0"/>
          <w:numId w:val="15"/>
        </w:numPr>
        <w:spacing w:line="276" w:lineRule="auto"/>
        <w:jc w:val="both"/>
        <w:rPr>
          <w:rFonts w:ascii="Arial" w:hAnsi="Arial" w:cs="Arial"/>
          <w:b/>
          <w:sz w:val="24"/>
          <w:szCs w:val="24"/>
          <w:lang w:val="en-US"/>
        </w:rPr>
      </w:pPr>
      <w:r w:rsidRPr="00C20258">
        <w:rPr>
          <w:rFonts w:ascii="Arial" w:hAnsi="Arial" w:cs="Arial"/>
          <w:b/>
          <w:sz w:val="24"/>
          <w:szCs w:val="24"/>
          <w:lang w:val="en-US"/>
        </w:rPr>
        <w:t>Descriptive Statistic</w:t>
      </w:r>
    </w:p>
    <w:p w:rsidR="00C20258" w:rsidRPr="00C20258" w:rsidRDefault="00C20258" w:rsidP="00C20258">
      <w:pPr>
        <w:spacing w:line="276" w:lineRule="auto"/>
        <w:jc w:val="both"/>
        <w:rPr>
          <w:rFonts w:ascii="Arial" w:hAnsi="Arial" w:cs="Arial"/>
          <w:sz w:val="24"/>
          <w:szCs w:val="24"/>
          <w:lang w:val="en-US"/>
        </w:rPr>
      </w:pPr>
      <w:r w:rsidRPr="00C20258">
        <w:rPr>
          <w:rFonts w:ascii="Arial" w:hAnsi="Arial" w:cs="Arial"/>
          <w:sz w:val="24"/>
          <w:szCs w:val="24"/>
          <w:lang w:val="en-US"/>
        </w:rPr>
        <w:t>Descriptive statistics will be used to summarize the baseline socio-demographics clinical or obstetric characteristics and continence status for both groups. Missing values at follow-up visits or drop-outs in the two groups will be assessed to identify any potential bias. Measures of central tendency and dispersion such as mean and standard deviation will be used to describe the continuous data while percentage and frequency will be used to describe the categories data for baseline data</w:t>
      </w:r>
    </w:p>
    <w:p w:rsidR="00C20258" w:rsidRPr="00C20258" w:rsidRDefault="00C20258" w:rsidP="00C20258">
      <w:pPr>
        <w:pStyle w:val="ListParagraph"/>
        <w:numPr>
          <w:ilvl w:val="0"/>
          <w:numId w:val="15"/>
        </w:numPr>
        <w:spacing w:line="276" w:lineRule="auto"/>
        <w:jc w:val="both"/>
        <w:rPr>
          <w:rFonts w:ascii="Arial" w:hAnsi="Arial" w:cs="Arial"/>
          <w:b/>
          <w:sz w:val="24"/>
          <w:szCs w:val="24"/>
          <w:lang w:val="en-US"/>
        </w:rPr>
      </w:pPr>
      <w:r w:rsidRPr="00C20258">
        <w:rPr>
          <w:rFonts w:ascii="Arial" w:hAnsi="Arial" w:cs="Arial"/>
          <w:b/>
          <w:sz w:val="24"/>
          <w:szCs w:val="24"/>
          <w:lang w:val="en-US"/>
        </w:rPr>
        <w:t>Inference Statistic</w:t>
      </w:r>
    </w:p>
    <w:p w:rsidR="00C20258" w:rsidRPr="00C20258" w:rsidRDefault="00C20258" w:rsidP="00C20258">
      <w:pPr>
        <w:pStyle w:val="ListParagraph"/>
        <w:numPr>
          <w:ilvl w:val="0"/>
          <w:numId w:val="16"/>
        </w:numPr>
        <w:spacing w:line="276" w:lineRule="auto"/>
        <w:jc w:val="both"/>
        <w:rPr>
          <w:rFonts w:ascii="Arial" w:hAnsi="Arial" w:cs="Arial"/>
          <w:sz w:val="24"/>
          <w:szCs w:val="24"/>
          <w:lang w:val="en-US"/>
        </w:rPr>
      </w:pPr>
      <w:r w:rsidRPr="00C20258">
        <w:rPr>
          <w:rFonts w:ascii="Arial" w:hAnsi="Arial" w:cs="Arial"/>
          <w:sz w:val="24"/>
          <w:szCs w:val="24"/>
          <w:lang w:val="en-US"/>
        </w:rPr>
        <w:t xml:space="preserve">The education group and control group will be compared to determine the homogeneity of respondents in terms of socio-demographic, clinical or obstetric characteristic and continence status, by using Chi-square tests for categorical or discrete variables and independent t-tests for continuous variables. </w:t>
      </w:r>
    </w:p>
    <w:p w:rsidR="00E75C85" w:rsidRDefault="00932800" w:rsidP="004942F5">
      <w:pPr>
        <w:pStyle w:val="ListParagraph"/>
        <w:numPr>
          <w:ilvl w:val="0"/>
          <w:numId w:val="16"/>
        </w:numPr>
        <w:spacing w:line="276" w:lineRule="auto"/>
        <w:jc w:val="both"/>
        <w:rPr>
          <w:rFonts w:ascii="Arial" w:hAnsi="Arial" w:cs="Arial"/>
          <w:sz w:val="24"/>
          <w:szCs w:val="24"/>
          <w:lang w:val="en-US"/>
        </w:rPr>
      </w:pPr>
      <w:r w:rsidRPr="00C20258">
        <w:rPr>
          <w:rFonts w:ascii="Arial" w:hAnsi="Arial" w:cs="Arial"/>
          <w:sz w:val="24"/>
          <w:szCs w:val="24"/>
          <w:lang w:val="en-US"/>
        </w:rPr>
        <w:t xml:space="preserve">The effect of intervention across the four time points will be examined by conducting repeated measures analyses using generalized estimating equations. The reason for using these methods of analysis is </w:t>
      </w:r>
      <w:r w:rsidR="00C20258" w:rsidRPr="00C20258">
        <w:rPr>
          <w:rFonts w:ascii="Arial" w:hAnsi="Arial" w:cs="Arial"/>
          <w:sz w:val="24"/>
          <w:szCs w:val="24"/>
          <w:lang w:val="en-US"/>
        </w:rPr>
        <w:t>considered</w:t>
      </w:r>
      <w:r w:rsidRPr="00C20258">
        <w:rPr>
          <w:rFonts w:ascii="Arial" w:hAnsi="Arial" w:cs="Arial"/>
          <w:sz w:val="24"/>
          <w:szCs w:val="24"/>
          <w:lang w:val="en-US"/>
        </w:rPr>
        <w:t xml:space="preserve"> the high correlations between individual respondents since data will be collected from respondents at four different time points</w:t>
      </w:r>
      <w:r w:rsidR="00F4765A">
        <w:rPr>
          <w:rFonts w:ascii="Arial" w:hAnsi="Arial" w:cs="Arial"/>
          <w:sz w:val="24"/>
          <w:szCs w:val="24"/>
          <w:lang w:val="en-US"/>
        </w:rPr>
        <w:t xml:space="preserve"> (</w:t>
      </w:r>
      <w:r w:rsidR="00F4765A" w:rsidRPr="00F4765A">
        <w:rPr>
          <w:rFonts w:ascii="Arial" w:hAnsi="Arial" w:cs="Arial"/>
          <w:sz w:val="24"/>
          <w:szCs w:val="24"/>
          <w:lang w:val="en-US"/>
        </w:rPr>
        <w:t>Meyer L.S.et al., 2013</w:t>
      </w:r>
      <w:r w:rsidR="00F4765A">
        <w:rPr>
          <w:rFonts w:ascii="Arial" w:hAnsi="Arial" w:cs="Arial"/>
          <w:sz w:val="24"/>
          <w:szCs w:val="24"/>
          <w:lang w:val="en-US"/>
        </w:rPr>
        <w:t>)</w:t>
      </w:r>
      <w:r w:rsidRPr="00C20258">
        <w:rPr>
          <w:rFonts w:ascii="Arial" w:hAnsi="Arial" w:cs="Arial"/>
          <w:sz w:val="24"/>
          <w:szCs w:val="24"/>
          <w:lang w:val="en-US"/>
        </w:rPr>
        <w:t xml:space="preserve">. Furthermore, </w:t>
      </w:r>
      <w:r w:rsidR="004942F5">
        <w:rPr>
          <w:rFonts w:ascii="Arial" w:hAnsi="Arial" w:cs="Arial"/>
          <w:sz w:val="24"/>
          <w:szCs w:val="24"/>
          <w:lang w:val="en-US"/>
        </w:rPr>
        <w:t>this</w:t>
      </w:r>
      <w:r w:rsidRPr="00C20258">
        <w:rPr>
          <w:rFonts w:ascii="Arial" w:hAnsi="Arial" w:cs="Arial"/>
          <w:sz w:val="24"/>
          <w:szCs w:val="24"/>
          <w:lang w:val="en-US"/>
        </w:rPr>
        <w:t xml:space="preserve"> analysis method </w:t>
      </w:r>
      <w:r w:rsidR="004942F5" w:rsidRPr="00C20258">
        <w:rPr>
          <w:rFonts w:ascii="Arial" w:hAnsi="Arial" w:cs="Arial"/>
          <w:sz w:val="24"/>
          <w:szCs w:val="24"/>
          <w:lang w:val="en-US"/>
        </w:rPr>
        <w:t>does</w:t>
      </w:r>
      <w:r w:rsidRPr="00C20258">
        <w:rPr>
          <w:rFonts w:ascii="Arial" w:hAnsi="Arial" w:cs="Arial"/>
          <w:sz w:val="24"/>
          <w:szCs w:val="24"/>
          <w:lang w:val="en-US"/>
        </w:rPr>
        <w:t xml:space="preserve"> not require complete data and can be fitted even when individuals do not have observations at all time points.</w:t>
      </w:r>
      <w:r w:rsidR="004942F5">
        <w:rPr>
          <w:rFonts w:ascii="Arial" w:hAnsi="Arial" w:cs="Arial"/>
          <w:sz w:val="24"/>
          <w:szCs w:val="24"/>
          <w:lang w:val="en-US"/>
        </w:rPr>
        <w:t xml:space="preserve"> </w:t>
      </w:r>
      <w:r w:rsidR="004942F5" w:rsidRPr="004942F5">
        <w:rPr>
          <w:rFonts w:ascii="Arial" w:hAnsi="Arial" w:cs="Arial"/>
          <w:bCs/>
          <w:sz w:val="24"/>
          <w:szCs w:val="24"/>
          <w:lang w:val="en-US"/>
        </w:rPr>
        <w:t>For the continuous outcome measures, identifying the link function was used, while the logit link function was used for the binary outcome measure</w:t>
      </w:r>
      <w:r w:rsidR="004942F5">
        <w:rPr>
          <w:rFonts w:ascii="Arial" w:hAnsi="Arial" w:cs="Arial"/>
          <w:bCs/>
          <w:sz w:val="24"/>
          <w:szCs w:val="24"/>
          <w:lang w:val="en-US"/>
        </w:rPr>
        <w:t>.</w:t>
      </w:r>
      <w:r w:rsidR="004942F5" w:rsidRPr="004942F5">
        <w:rPr>
          <w:rFonts w:ascii="Arial" w:hAnsi="Arial" w:cs="Arial"/>
          <w:bCs/>
          <w:sz w:val="24"/>
          <w:szCs w:val="24"/>
          <w:lang w:val="en-US"/>
        </w:rPr>
        <w:t xml:space="preserve"> </w:t>
      </w:r>
      <w:r w:rsidR="00C20258" w:rsidRPr="00C16AEB">
        <w:rPr>
          <w:rFonts w:ascii="Arial" w:hAnsi="Arial" w:cs="Arial"/>
          <w:sz w:val="24"/>
          <w:szCs w:val="24"/>
          <w:lang w:val="en-US"/>
        </w:rPr>
        <w:t xml:space="preserve">Group differences in primary and secondary outcomes will be illustrated as estimated marginal mean differences or odds ratios with 95% confidence interval. All statistical tests are based on two-tailed test and the level of significance, alpha (α)is set at 0.05. </w:t>
      </w:r>
    </w:p>
    <w:p w:rsidR="0016079F" w:rsidRPr="0016079F" w:rsidRDefault="0016079F" w:rsidP="0016079F">
      <w:pPr>
        <w:spacing w:line="276" w:lineRule="auto"/>
        <w:jc w:val="both"/>
        <w:rPr>
          <w:rFonts w:ascii="Arial" w:hAnsi="Arial" w:cs="Arial"/>
          <w:sz w:val="24"/>
          <w:szCs w:val="24"/>
          <w:lang w:val="en-US"/>
        </w:rPr>
      </w:pPr>
    </w:p>
    <w:p w:rsidR="00C16AEB" w:rsidRPr="00C16AEB" w:rsidRDefault="00C16AEB" w:rsidP="00C16AEB">
      <w:pPr>
        <w:pStyle w:val="Heading1"/>
        <w:rPr>
          <w:rFonts w:ascii="Arial" w:hAnsi="Arial" w:cs="Arial"/>
          <w:b/>
          <w:color w:val="auto"/>
          <w:sz w:val="24"/>
          <w:szCs w:val="24"/>
          <w:lang w:val="en-US"/>
        </w:rPr>
      </w:pPr>
      <w:bookmarkStart w:id="103" w:name="_Toc471583572"/>
      <w:r w:rsidRPr="00C16AEB">
        <w:rPr>
          <w:rFonts w:ascii="Arial" w:hAnsi="Arial" w:cs="Arial"/>
          <w:b/>
          <w:color w:val="auto"/>
          <w:sz w:val="24"/>
          <w:szCs w:val="24"/>
          <w:lang w:val="en-US"/>
        </w:rPr>
        <w:lastRenderedPageBreak/>
        <w:t>8. PARTICIPANT RIGHTS AND CONFIDENTIALITY</w:t>
      </w:r>
      <w:bookmarkEnd w:id="103"/>
      <w:r w:rsidRPr="00C16AEB">
        <w:rPr>
          <w:rFonts w:ascii="Arial" w:hAnsi="Arial" w:cs="Arial"/>
          <w:b/>
          <w:color w:val="auto"/>
          <w:sz w:val="24"/>
          <w:szCs w:val="24"/>
          <w:lang w:val="en-US"/>
        </w:rPr>
        <w:t xml:space="preserve"> </w:t>
      </w:r>
    </w:p>
    <w:p w:rsidR="00C16AEB" w:rsidRPr="00C16AEB" w:rsidRDefault="00C16AEB" w:rsidP="00C16AEB">
      <w:pPr>
        <w:pStyle w:val="Heading2"/>
        <w:rPr>
          <w:rFonts w:ascii="Arial" w:hAnsi="Arial" w:cs="Arial"/>
          <w:b/>
          <w:color w:val="auto"/>
          <w:sz w:val="24"/>
          <w:szCs w:val="24"/>
          <w:lang w:val="en-US"/>
        </w:rPr>
      </w:pPr>
      <w:bookmarkStart w:id="104" w:name="_Toc471583573"/>
      <w:r w:rsidRPr="00C16AEB">
        <w:rPr>
          <w:rFonts w:ascii="Arial" w:hAnsi="Arial" w:cs="Arial"/>
          <w:b/>
          <w:color w:val="auto"/>
          <w:sz w:val="24"/>
          <w:szCs w:val="24"/>
          <w:lang w:val="en-US"/>
        </w:rPr>
        <w:t>8.1 Ethics</w:t>
      </w:r>
      <w:bookmarkEnd w:id="104"/>
    </w:p>
    <w:p w:rsidR="00C16AEB" w:rsidRPr="00C16AEB" w:rsidRDefault="00C16AEB" w:rsidP="00C16AEB">
      <w:pPr>
        <w:spacing w:line="276" w:lineRule="auto"/>
        <w:jc w:val="both"/>
        <w:rPr>
          <w:rFonts w:ascii="Arial" w:hAnsi="Arial" w:cs="Arial"/>
          <w:sz w:val="24"/>
          <w:szCs w:val="24"/>
          <w:lang w:val="en-US"/>
        </w:rPr>
      </w:pPr>
      <w:r w:rsidRPr="00C16AEB">
        <w:rPr>
          <w:rFonts w:ascii="Arial" w:hAnsi="Arial" w:cs="Arial"/>
          <w:sz w:val="24"/>
          <w:szCs w:val="24"/>
          <w:lang w:val="en-US"/>
        </w:rPr>
        <w:t>The ethical approval will be sought it out from University Putra Malaysia Ethic Committee for Human Research and National Medical Research Register (NM</w:t>
      </w:r>
      <w:r w:rsidR="00995307">
        <w:rPr>
          <w:rFonts w:ascii="Arial" w:hAnsi="Arial" w:cs="Arial"/>
          <w:sz w:val="24"/>
          <w:szCs w:val="24"/>
          <w:lang w:val="en-US"/>
        </w:rPr>
        <w:t>R</w:t>
      </w:r>
      <w:r w:rsidRPr="00C16AEB">
        <w:rPr>
          <w:rFonts w:ascii="Arial" w:hAnsi="Arial" w:cs="Arial"/>
          <w:sz w:val="24"/>
          <w:szCs w:val="24"/>
          <w:lang w:val="en-US"/>
        </w:rPr>
        <w:t>R) of Malaysia.  Approval from the Director of the hospital also will be obtained before commencement of the study. The protocol, informed consent form(s), subject information sheet, and all other relevant materials will be submitted to the NMMR for review and approval.  Approval of both the protocol and the consent form will be obtained before any subject is enrolled.  Any amendment to the protocol will send to NMMR and approval will be obtained prior to impl</w:t>
      </w:r>
      <w:r>
        <w:rPr>
          <w:rFonts w:ascii="Arial" w:hAnsi="Arial" w:cs="Arial"/>
          <w:sz w:val="24"/>
          <w:szCs w:val="24"/>
          <w:lang w:val="en-US"/>
        </w:rPr>
        <w:t>ement the changes in the study.</w:t>
      </w:r>
    </w:p>
    <w:p w:rsidR="00C16AEB" w:rsidRPr="00C16AEB" w:rsidRDefault="00C16AEB" w:rsidP="00C16AEB">
      <w:pPr>
        <w:pStyle w:val="Heading2"/>
        <w:rPr>
          <w:rFonts w:ascii="Arial" w:hAnsi="Arial" w:cs="Arial"/>
          <w:b/>
          <w:color w:val="auto"/>
          <w:sz w:val="24"/>
          <w:szCs w:val="24"/>
          <w:lang w:val="en-US"/>
        </w:rPr>
      </w:pPr>
      <w:bookmarkStart w:id="105" w:name="_Toc471583574"/>
      <w:r w:rsidRPr="00C16AEB">
        <w:rPr>
          <w:rFonts w:ascii="Arial" w:hAnsi="Arial" w:cs="Arial"/>
          <w:b/>
          <w:color w:val="auto"/>
          <w:sz w:val="24"/>
          <w:szCs w:val="24"/>
          <w:lang w:val="en-US"/>
        </w:rPr>
        <w:t>8.2 Informed Consent Process</w:t>
      </w:r>
      <w:bookmarkEnd w:id="105"/>
    </w:p>
    <w:p w:rsidR="00C16AEB" w:rsidRPr="00C16AEB" w:rsidRDefault="00C16AEB" w:rsidP="00C16AEB">
      <w:pPr>
        <w:spacing w:line="276" w:lineRule="auto"/>
        <w:jc w:val="both"/>
        <w:rPr>
          <w:rFonts w:ascii="Arial" w:hAnsi="Arial" w:cs="Arial"/>
          <w:sz w:val="24"/>
          <w:szCs w:val="24"/>
          <w:lang w:val="en-US"/>
        </w:rPr>
      </w:pPr>
      <w:r w:rsidRPr="00C16AEB">
        <w:rPr>
          <w:rFonts w:ascii="Arial" w:hAnsi="Arial" w:cs="Arial"/>
          <w:sz w:val="24"/>
          <w:szCs w:val="24"/>
          <w:lang w:val="en-US"/>
        </w:rPr>
        <w:t xml:space="preserve">Participants consent will be obtained by providing information sheet and inform consent form and asking their willingness to participate in the study. Patient information sheet and informed consent forms available in two most common languages, English and Malay. The consent form will describe the purpose of the study, the procedures to be followed, and the risks </w:t>
      </w:r>
      <w:r>
        <w:rPr>
          <w:rFonts w:ascii="Arial" w:hAnsi="Arial" w:cs="Arial"/>
          <w:sz w:val="24"/>
          <w:szCs w:val="24"/>
          <w:lang w:val="en-US"/>
        </w:rPr>
        <w:t xml:space="preserve">and benefits of participation. </w:t>
      </w:r>
    </w:p>
    <w:p w:rsidR="00C16AEB" w:rsidRPr="00C16AEB" w:rsidRDefault="00C16AEB" w:rsidP="00C16AEB">
      <w:pPr>
        <w:spacing w:line="276" w:lineRule="auto"/>
        <w:jc w:val="both"/>
        <w:rPr>
          <w:rFonts w:ascii="Arial" w:hAnsi="Arial" w:cs="Arial"/>
          <w:sz w:val="24"/>
          <w:szCs w:val="24"/>
          <w:lang w:val="en-US"/>
        </w:rPr>
      </w:pPr>
      <w:r w:rsidRPr="00C16AEB">
        <w:rPr>
          <w:rFonts w:ascii="Arial" w:hAnsi="Arial" w:cs="Arial"/>
          <w:sz w:val="24"/>
          <w:szCs w:val="24"/>
          <w:lang w:val="en-US"/>
        </w:rPr>
        <w:t xml:space="preserve">Extensive discussion of risks and possible benefits of study participation will be provided to subjects and their families, if applicable. The pregnant women will be informed of their voluntary participation and their right to withdraw if they refused participation. </w:t>
      </w:r>
    </w:p>
    <w:p w:rsidR="00C16AEB" w:rsidRDefault="00F67560" w:rsidP="00C16AEB">
      <w:pPr>
        <w:spacing w:line="276" w:lineRule="auto"/>
        <w:jc w:val="both"/>
        <w:rPr>
          <w:rFonts w:ascii="Arial" w:hAnsi="Arial" w:cs="Arial"/>
          <w:sz w:val="24"/>
          <w:szCs w:val="24"/>
          <w:lang w:val="en-US"/>
        </w:rPr>
      </w:pPr>
      <w:r>
        <w:rPr>
          <w:rFonts w:ascii="Arial" w:hAnsi="Arial" w:cs="Arial"/>
          <w:sz w:val="24"/>
          <w:szCs w:val="24"/>
          <w:lang w:val="en-US"/>
        </w:rPr>
        <w:t>Beside asking their willingness</w:t>
      </w:r>
      <w:r w:rsidR="00C16AEB" w:rsidRPr="00C16AEB">
        <w:rPr>
          <w:rFonts w:ascii="Arial" w:hAnsi="Arial" w:cs="Arial"/>
          <w:sz w:val="24"/>
          <w:szCs w:val="24"/>
          <w:lang w:val="en-US"/>
        </w:rPr>
        <w:t xml:space="preserve">, the respondents will be requested to sign a consent form prior to volunteering to participate in the study. For those who were unable to read any language the consent form and details of intervention were read and explained by bilingual staff, and then their agreement will be obtained. All respondents will be given a copy of the signed and dated consent form and contact details of the study coordinator for their </w:t>
      </w:r>
      <w:r w:rsidR="00C16AEB">
        <w:rPr>
          <w:rFonts w:ascii="Arial" w:hAnsi="Arial" w:cs="Arial"/>
          <w:sz w:val="24"/>
          <w:szCs w:val="24"/>
          <w:lang w:val="en-US"/>
        </w:rPr>
        <w:t xml:space="preserve">future questions and concerns. </w:t>
      </w:r>
    </w:p>
    <w:p w:rsidR="00FD65DF" w:rsidRPr="000F5795" w:rsidRDefault="00BD760A" w:rsidP="00C16AEB">
      <w:pPr>
        <w:spacing w:line="276" w:lineRule="auto"/>
        <w:jc w:val="both"/>
        <w:rPr>
          <w:rFonts w:ascii="Arial" w:hAnsi="Arial" w:cs="Arial"/>
          <w:sz w:val="24"/>
          <w:szCs w:val="24"/>
          <w:lang w:val="en-US"/>
        </w:rPr>
      </w:pPr>
      <w:r>
        <w:rPr>
          <w:rFonts w:ascii="Arial" w:hAnsi="Arial" w:cs="Arial"/>
          <w:sz w:val="24"/>
          <w:szCs w:val="24"/>
          <w:lang w:val="en-US"/>
        </w:rPr>
        <w:t>If any new information becomes available during the course of study, which relevant to the respondent’</w:t>
      </w:r>
      <w:r w:rsidR="00152828">
        <w:rPr>
          <w:rFonts w:ascii="Arial" w:hAnsi="Arial" w:cs="Arial"/>
          <w:sz w:val="24"/>
          <w:szCs w:val="24"/>
          <w:lang w:val="en-US"/>
        </w:rPr>
        <w:t>s willingness</w:t>
      </w:r>
      <w:r>
        <w:rPr>
          <w:rFonts w:ascii="Arial" w:hAnsi="Arial" w:cs="Arial"/>
          <w:sz w:val="24"/>
          <w:szCs w:val="24"/>
          <w:lang w:val="en-US"/>
        </w:rPr>
        <w:t xml:space="preserve"> to continue participation in the study, the respondent will be i</w:t>
      </w:r>
      <w:r w:rsidR="004124E6">
        <w:rPr>
          <w:rFonts w:ascii="Arial" w:hAnsi="Arial" w:cs="Arial"/>
          <w:sz w:val="24"/>
          <w:szCs w:val="24"/>
          <w:lang w:val="en-US"/>
        </w:rPr>
        <w:t>nformed in a timely manner and</w:t>
      </w:r>
      <w:r w:rsidR="00A031EF">
        <w:rPr>
          <w:rFonts w:ascii="Arial" w:hAnsi="Arial" w:cs="Arial"/>
          <w:sz w:val="24"/>
          <w:szCs w:val="24"/>
          <w:lang w:val="en-US"/>
        </w:rPr>
        <w:t xml:space="preserve"> will be re-consent using the updated consent</w:t>
      </w:r>
      <w:r w:rsidR="004124E6">
        <w:rPr>
          <w:rFonts w:ascii="Arial" w:hAnsi="Arial" w:cs="Arial"/>
          <w:sz w:val="24"/>
          <w:szCs w:val="24"/>
          <w:lang w:val="en-US"/>
        </w:rPr>
        <w:t xml:space="preserve"> form. </w:t>
      </w:r>
      <w:r w:rsidR="004124E6" w:rsidRPr="000F5795">
        <w:rPr>
          <w:rFonts w:ascii="Arial" w:hAnsi="Arial" w:cs="Arial"/>
          <w:sz w:val="24"/>
          <w:szCs w:val="24"/>
          <w:lang w:val="en-US"/>
        </w:rPr>
        <w:t xml:space="preserve">The respondent </w:t>
      </w:r>
      <w:r w:rsidR="00AC3718" w:rsidRPr="000F5795">
        <w:rPr>
          <w:rFonts w:ascii="Arial" w:hAnsi="Arial" w:cs="Arial"/>
          <w:sz w:val="24"/>
          <w:szCs w:val="24"/>
          <w:lang w:val="en-US"/>
        </w:rPr>
        <w:t>w</w:t>
      </w:r>
      <w:r w:rsidRPr="000F5795">
        <w:rPr>
          <w:rFonts w:ascii="Arial" w:hAnsi="Arial" w:cs="Arial"/>
          <w:sz w:val="24"/>
          <w:szCs w:val="24"/>
          <w:lang w:val="en-US"/>
        </w:rPr>
        <w:t>ill be informed their</w:t>
      </w:r>
      <w:r w:rsidR="00FD65DF" w:rsidRPr="000F5795">
        <w:rPr>
          <w:rFonts w:ascii="Arial" w:hAnsi="Arial" w:cs="Arial"/>
          <w:sz w:val="24"/>
          <w:szCs w:val="24"/>
          <w:lang w:val="en-US"/>
        </w:rPr>
        <w:t xml:space="preserve"> right to wi</w:t>
      </w:r>
      <w:r w:rsidR="005865B3" w:rsidRPr="000F5795">
        <w:rPr>
          <w:rFonts w:ascii="Arial" w:hAnsi="Arial" w:cs="Arial"/>
          <w:sz w:val="24"/>
          <w:szCs w:val="24"/>
          <w:lang w:val="en-US"/>
        </w:rPr>
        <w:t xml:space="preserve">thdraw or </w:t>
      </w:r>
      <w:r w:rsidR="005B062D" w:rsidRPr="000F5795">
        <w:rPr>
          <w:rFonts w:ascii="Arial" w:hAnsi="Arial" w:cs="Arial"/>
          <w:sz w:val="24"/>
          <w:szCs w:val="24"/>
          <w:lang w:val="en-US"/>
        </w:rPr>
        <w:t>continue in the study</w:t>
      </w:r>
      <w:r w:rsidR="00F83F7C">
        <w:rPr>
          <w:rFonts w:ascii="Arial" w:hAnsi="Arial" w:cs="Arial"/>
          <w:sz w:val="24"/>
          <w:szCs w:val="24"/>
          <w:lang w:val="en-US"/>
        </w:rPr>
        <w:t xml:space="preserve"> before sign the updated informed </w:t>
      </w:r>
      <w:r w:rsidR="004124E6" w:rsidRPr="000F5795">
        <w:rPr>
          <w:rFonts w:ascii="Arial" w:hAnsi="Arial" w:cs="Arial"/>
          <w:sz w:val="24"/>
          <w:szCs w:val="24"/>
          <w:lang w:val="en-US"/>
        </w:rPr>
        <w:t>consent</w:t>
      </w:r>
      <w:r w:rsidR="005B062D" w:rsidRPr="000F5795">
        <w:rPr>
          <w:rFonts w:ascii="Arial" w:hAnsi="Arial" w:cs="Arial"/>
          <w:sz w:val="24"/>
          <w:szCs w:val="24"/>
          <w:lang w:val="en-US"/>
        </w:rPr>
        <w:t>.</w:t>
      </w:r>
    </w:p>
    <w:p w:rsidR="00215E36" w:rsidRPr="00C16AEB" w:rsidRDefault="00215E36" w:rsidP="00C16AEB">
      <w:pPr>
        <w:spacing w:line="276" w:lineRule="auto"/>
        <w:jc w:val="both"/>
        <w:rPr>
          <w:rFonts w:ascii="Arial" w:hAnsi="Arial" w:cs="Arial"/>
          <w:sz w:val="24"/>
          <w:szCs w:val="24"/>
          <w:lang w:val="en-US"/>
        </w:rPr>
      </w:pPr>
    </w:p>
    <w:p w:rsidR="00C16AEB" w:rsidRPr="00C16AEB" w:rsidRDefault="00C16AEB" w:rsidP="00C16AEB">
      <w:pPr>
        <w:pStyle w:val="Heading2"/>
        <w:rPr>
          <w:rFonts w:ascii="Arial" w:hAnsi="Arial" w:cs="Arial"/>
          <w:b/>
          <w:color w:val="auto"/>
          <w:sz w:val="24"/>
          <w:szCs w:val="24"/>
          <w:lang w:val="en-US"/>
        </w:rPr>
      </w:pPr>
      <w:bookmarkStart w:id="106" w:name="_Toc471583575"/>
      <w:r w:rsidRPr="00C16AEB">
        <w:rPr>
          <w:rFonts w:ascii="Arial" w:hAnsi="Arial" w:cs="Arial"/>
          <w:b/>
          <w:color w:val="auto"/>
          <w:sz w:val="24"/>
          <w:szCs w:val="24"/>
          <w:lang w:val="en-US"/>
        </w:rPr>
        <w:t>8.3 Confidentiality</w:t>
      </w:r>
      <w:bookmarkEnd w:id="106"/>
      <w:r w:rsidRPr="00C16AEB">
        <w:rPr>
          <w:rFonts w:ascii="Arial" w:hAnsi="Arial" w:cs="Arial"/>
          <w:b/>
          <w:color w:val="auto"/>
          <w:sz w:val="24"/>
          <w:szCs w:val="24"/>
          <w:lang w:val="en-US"/>
        </w:rPr>
        <w:t xml:space="preserve"> </w:t>
      </w:r>
    </w:p>
    <w:p w:rsidR="00C16AEB" w:rsidRPr="00C16AEB" w:rsidRDefault="00C16AEB" w:rsidP="00C16AEB">
      <w:pPr>
        <w:spacing w:line="276" w:lineRule="auto"/>
        <w:jc w:val="both"/>
        <w:rPr>
          <w:rFonts w:ascii="Arial" w:hAnsi="Arial" w:cs="Arial"/>
          <w:sz w:val="24"/>
          <w:szCs w:val="24"/>
          <w:lang w:val="en-US"/>
        </w:rPr>
      </w:pPr>
      <w:r w:rsidRPr="00C16AEB">
        <w:rPr>
          <w:rFonts w:ascii="Arial" w:hAnsi="Arial" w:cs="Arial"/>
          <w:sz w:val="24"/>
          <w:szCs w:val="24"/>
          <w:lang w:val="en-US"/>
        </w:rPr>
        <w:t xml:space="preserve">The identity of respondents will be protected throughout the study and publication of results. Each respondent will receive code numbers consisting of a three-digit starting from 001 which would be used to identify themselves on the questionnaires in order to maintain confidentiality and to allow for combining of data sets of different time points. </w:t>
      </w:r>
    </w:p>
    <w:p w:rsidR="00FC4DF6" w:rsidRDefault="00C16AEB" w:rsidP="00FC4DF6">
      <w:pPr>
        <w:spacing w:line="276" w:lineRule="auto"/>
        <w:jc w:val="both"/>
        <w:rPr>
          <w:rFonts w:ascii="Arial" w:hAnsi="Arial" w:cs="Arial"/>
          <w:sz w:val="24"/>
          <w:szCs w:val="24"/>
          <w:lang w:val="en-US"/>
        </w:rPr>
      </w:pPr>
      <w:r w:rsidRPr="00C16AEB">
        <w:rPr>
          <w:rFonts w:ascii="Arial" w:hAnsi="Arial" w:cs="Arial"/>
          <w:sz w:val="24"/>
          <w:szCs w:val="24"/>
          <w:lang w:val="en-US"/>
        </w:rPr>
        <w:t xml:space="preserve">All information will be handled with strict confidentiality by keeping all raw data in a locked secure area and computer. The access to these data will be limited to the </w:t>
      </w:r>
      <w:r w:rsidRPr="00C16AEB">
        <w:rPr>
          <w:rFonts w:ascii="Arial" w:hAnsi="Arial" w:cs="Arial"/>
          <w:sz w:val="24"/>
          <w:szCs w:val="24"/>
          <w:lang w:val="en-US"/>
        </w:rPr>
        <w:lastRenderedPageBreak/>
        <w:t>res</w:t>
      </w:r>
      <w:r w:rsidR="00986DC1">
        <w:rPr>
          <w:rFonts w:ascii="Arial" w:hAnsi="Arial" w:cs="Arial"/>
          <w:sz w:val="24"/>
          <w:szCs w:val="24"/>
          <w:lang w:val="en-US"/>
        </w:rPr>
        <w:t xml:space="preserve">earcher, research assistant and </w:t>
      </w:r>
      <w:r w:rsidRPr="00C16AEB">
        <w:rPr>
          <w:rFonts w:ascii="Arial" w:hAnsi="Arial" w:cs="Arial"/>
          <w:sz w:val="24"/>
          <w:szCs w:val="24"/>
          <w:lang w:val="en-US"/>
        </w:rPr>
        <w:t>supervisory committee members</w:t>
      </w:r>
      <w:r w:rsidR="00986DC1">
        <w:rPr>
          <w:rFonts w:ascii="Arial" w:hAnsi="Arial" w:cs="Arial"/>
          <w:sz w:val="24"/>
          <w:szCs w:val="24"/>
          <w:lang w:val="en-US"/>
        </w:rPr>
        <w:t xml:space="preserve">. </w:t>
      </w:r>
      <w:r w:rsidR="00BE23D8">
        <w:rPr>
          <w:rFonts w:ascii="Arial" w:hAnsi="Arial" w:cs="Arial"/>
          <w:sz w:val="24"/>
          <w:szCs w:val="24"/>
          <w:lang w:val="en-US"/>
        </w:rPr>
        <w:t xml:space="preserve">As the </w:t>
      </w:r>
      <w:r w:rsidR="00033D82">
        <w:rPr>
          <w:rFonts w:ascii="Arial" w:hAnsi="Arial" w:cs="Arial"/>
          <w:sz w:val="24"/>
          <w:szCs w:val="24"/>
          <w:lang w:val="en-US"/>
        </w:rPr>
        <w:t>study,</w:t>
      </w:r>
      <w:r w:rsidR="00BE23D8">
        <w:rPr>
          <w:rFonts w:ascii="Arial" w:hAnsi="Arial" w:cs="Arial"/>
          <w:sz w:val="24"/>
          <w:szCs w:val="24"/>
          <w:lang w:val="en-US"/>
        </w:rPr>
        <w:t xml:space="preserve"> may be subject to inspection</w:t>
      </w:r>
      <w:r w:rsidR="00826146">
        <w:rPr>
          <w:rFonts w:ascii="Arial" w:hAnsi="Arial" w:cs="Arial"/>
          <w:sz w:val="24"/>
          <w:szCs w:val="24"/>
          <w:lang w:val="en-US"/>
        </w:rPr>
        <w:t>, review</w:t>
      </w:r>
      <w:r w:rsidR="00BE23D8">
        <w:rPr>
          <w:rFonts w:ascii="Arial" w:hAnsi="Arial" w:cs="Arial"/>
          <w:sz w:val="24"/>
          <w:szCs w:val="24"/>
          <w:lang w:val="en-US"/>
        </w:rPr>
        <w:t xml:space="preserve"> and audit by</w:t>
      </w:r>
      <w:r w:rsidR="00452D59">
        <w:rPr>
          <w:rFonts w:ascii="Arial" w:hAnsi="Arial" w:cs="Arial"/>
          <w:sz w:val="24"/>
          <w:szCs w:val="24"/>
          <w:lang w:val="en-US"/>
        </w:rPr>
        <w:t xml:space="preserve"> the hospital Clinical Research Center</w:t>
      </w:r>
      <w:r w:rsidR="00F964BC">
        <w:rPr>
          <w:rFonts w:ascii="Arial" w:hAnsi="Arial" w:cs="Arial"/>
          <w:sz w:val="24"/>
          <w:szCs w:val="24"/>
          <w:lang w:val="en-US"/>
        </w:rPr>
        <w:t xml:space="preserve"> and ethic committee</w:t>
      </w:r>
      <w:r w:rsidR="00BE23D8">
        <w:rPr>
          <w:rFonts w:ascii="Arial" w:hAnsi="Arial" w:cs="Arial"/>
          <w:sz w:val="24"/>
          <w:szCs w:val="24"/>
          <w:lang w:val="en-US"/>
        </w:rPr>
        <w:t>, direct access to th</w:t>
      </w:r>
      <w:r w:rsidR="00857B88">
        <w:rPr>
          <w:rFonts w:ascii="Arial" w:hAnsi="Arial" w:cs="Arial"/>
          <w:sz w:val="24"/>
          <w:szCs w:val="24"/>
          <w:lang w:val="en-US"/>
        </w:rPr>
        <w:t>e study data will be permitted</w:t>
      </w:r>
      <w:r w:rsidR="00BD1DCB">
        <w:rPr>
          <w:rFonts w:ascii="Arial" w:hAnsi="Arial" w:cs="Arial"/>
          <w:sz w:val="24"/>
          <w:szCs w:val="24"/>
          <w:lang w:val="en-US"/>
        </w:rPr>
        <w:t xml:space="preserve"> for the purpose of verifying</w:t>
      </w:r>
      <w:r w:rsidRPr="00C16AEB">
        <w:rPr>
          <w:rFonts w:ascii="Arial" w:hAnsi="Arial" w:cs="Arial"/>
          <w:sz w:val="24"/>
          <w:szCs w:val="24"/>
          <w:lang w:val="en-US"/>
        </w:rPr>
        <w:t xml:space="preserve"> </w:t>
      </w:r>
      <w:r w:rsidR="00666A89">
        <w:rPr>
          <w:rFonts w:ascii="Arial" w:hAnsi="Arial" w:cs="Arial"/>
          <w:sz w:val="24"/>
          <w:szCs w:val="24"/>
          <w:lang w:val="en-US"/>
        </w:rPr>
        <w:t xml:space="preserve">whether the study conducted according </w:t>
      </w:r>
      <w:r w:rsidR="00BD1DCB">
        <w:rPr>
          <w:rFonts w:ascii="Arial" w:hAnsi="Arial" w:cs="Arial"/>
          <w:sz w:val="24"/>
          <w:szCs w:val="24"/>
          <w:lang w:val="en-US"/>
        </w:rPr>
        <w:t xml:space="preserve">to the protocol and </w:t>
      </w:r>
      <w:r w:rsidR="00BD1DCB" w:rsidRPr="00BD1DCB">
        <w:rPr>
          <w:rFonts w:ascii="Arial" w:hAnsi="Arial" w:cs="Arial"/>
          <w:sz w:val="24"/>
          <w:szCs w:val="24"/>
          <w:lang w:val="en-US"/>
        </w:rPr>
        <w:t>the data are recorded correctly.</w:t>
      </w:r>
    </w:p>
    <w:p w:rsidR="00713A0B" w:rsidRPr="00932120" w:rsidRDefault="003D078D" w:rsidP="00FC4DF6">
      <w:pPr>
        <w:spacing w:line="276" w:lineRule="auto"/>
        <w:jc w:val="both"/>
        <w:rPr>
          <w:rFonts w:ascii="Arial" w:hAnsi="Arial" w:cs="Arial"/>
          <w:color w:val="000000" w:themeColor="text1"/>
          <w:sz w:val="24"/>
          <w:szCs w:val="24"/>
          <w:lang w:val="en-US"/>
        </w:rPr>
      </w:pPr>
      <w:r w:rsidRPr="00932120">
        <w:rPr>
          <w:rFonts w:ascii="Arial" w:hAnsi="Arial" w:cs="Arial"/>
          <w:color w:val="000000" w:themeColor="text1"/>
          <w:sz w:val="24"/>
          <w:szCs w:val="24"/>
          <w:lang w:val="en-US"/>
        </w:rPr>
        <w:t>T</w:t>
      </w:r>
      <w:r w:rsidR="00713A0B" w:rsidRPr="00932120">
        <w:rPr>
          <w:rFonts w:ascii="Arial" w:hAnsi="Arial" w:cs="Arial"/>
          <w:color w:val="000000" w:themeColor="text1"/>
          <w:sz w:val="24"/>
          <w:szCs w:val="24"/>
          <w:lang w:val="en-US"/>
        </w:rPr>
        <w:t xml:space="preserve">hose participating in the research </w:t>
      </w:r>
      <w:r w:rsidR="00820FEA" w:rsidRPr="00932120">
        <w:rPr>
          <w:rFonts w:ascii="Arial" w:hAnsi="Arial" w:cs="Arial"/>
          <w:color w:val="000000" w:themeColor="text1"/>
          <w:sz w:val="24"/>
          <w:szCs w:val="24"/>
          <w:lang w:val="en-US"/>
        </w:rPr>
        <w:t>will be given</w:t>
      </w:r>
      <w:r w:rsidR="00411316" w:rsidRPr="00932120">
        <w:rPr>
          <w:rFonts w:ascii="Arial" w:hAnsi="Arial" w:cs="Arial"/>
          <w:color w:val="000000" w:themeColor="text1"/>
          <w:sz w:val="24"/>
          <w:szCs w:val="24"/>
          <w:lang w:val="en-US"/>
        </w:rPr>
        <w:t xml:space="preserve"> access to their personal data or </w:t>
      </w:r>
      <w:r w:rsidR="00713A0B" w:rsidRPr="00932120">
        <w:rPr>
          <w:rFonts w:ascii="Arial" w:hAnsi="Arial" w:cs="Arial"/>
          <w:color w:val="000000" w:themeColor="text1"/>
          <w:sz w:val="24"/>
          <w:szCs w:val="24"/>
          <w:lang w:val="en-US"/>
        </w:rPr>
        <w:t>the results of their own analyses upon request</w:t>
      </w:r>
      <w:r w:rsidR="00BA69FC" w:rsidRPr="00932120">
        <w:rPr>
          <w:rFonts w:ascii="Arial" w:hAnsi="Arial" w:cs="Arial"/>
          <w:color w:val="000000" w:themeColor="text1"/>
          <w:sz w:val="24"/>
          <w:szCs w:val="24"/>
          <w:lang w:val="en-US"/>
        </w:rPr>
        <w:t xml:space="preserve"> for as long as the information available</w:t>
      </w:r>
      <w:r w:rsidRPr="00932120">
        <w:rPr>
          <w:rFonts w:ascii="Arial" w:hAnsi="Arial" w:cs="Arial"/>
          <w:color w:val="000000" w:themeColor="text1"/>
          <w:sz w:val="24"/>
          <w:szCs w:val="24"/>
          <w:lang w:val="en-US"/>
        </w:rPr>
        <w:t>.</w:t>
      </w:r>
      <w:r w:rsidR="00820FEA" w:rsidRPr="00932120">
        <w:rPr>
          <w:rFonts w:ascii="Arial" w:hAnsi="Arial" w:cs="Arial"/>
          <w:color w:val="000000" w:themeColor="text1"/>
          <w:sz w:val="24"/>
          <w:szCs w:val="24"/>
          <w:lang w:val="en-US"/>
        </w:rPr>
        <w:t xml:space="preserve"> </w:t>
      </w:r>
      <w:r w:rsidR="00AC3718" w:rsidRPr="00932120">
        <w:rPr>
          <w:rFonts w:ascii="Arial" w:hAnsi="Arial" w:cs="Arial"/>
          <w:color w:val="000000" w:themeColor="text1"/>
          <w:sz w:val="24"/>
          <w:szCs w:val="24"/>
          <w:lang w:val="en-US"/>
        </w:rPr>
        <w:t xml:space="preserve">However, </w:t>
      </w:r>
      <w:r w:rsidR="00666A89" w:rsidRPr="00932120">
        <w:rPr>
          <w:rFonts w:ascii="Arial" w:hAnsi="Arial" w:cs="Arial"/>
          <w:color w:val="000000" w:themeColor="text1"/>
          <w:sz w:val="24"/>
          <w:szCs w:val="24"/>
          <w:lang w:val="en-US"/>
        </w:rPr>
        <w:t xml:space="preserve">this information </w:t>
      </w:r>
      <w:r w:rsidR="00AC3718" w:rsidRPr="00932120">
        <w:rPr>
          <w:rFonts w:ascii="Arial" w:hAnsi="Arial" w:cs="Arial"/>
          <w:color w:val="000000" w:themeColor="text1"/>
          <w:sz w:val="24"/>
          <w:szCs w:val="24"/>
          <w:lang w:val="en-US"/>
        </w:rPr>
        <w:t>will not be reviewed until after the research study has been completed.</w:t>
      </w:r>
      <w:r w:rsidR="00666A89" w:rsidRPr="00932120">
        <w:rPr>
          <w:rFonts w:ascii="Arial" w:hAnsi="Arial" w:cs="Arial"/>
          <w:color w:val="000000" w:themeColor="text1"/>
          <w:sz w:val="24"/>
          <w:szCs w:val="24"/>
          <w:lang w:val="en-US"/>
        </w:rPr>
        <w:t xml:space="preserve"> The results of the </w:t>
      </w:r>
      <w:r w:rsidR="00BD1DCB" w:rsidRPr="00932120">
        <w:rPr>
          <w:rFonts w:ascii="Arial" w:hAnsi="Arial" w:cs="Arial"/>
          <w:color w:val="000000" w:themeColor="text1"/>
          <w:sz w:val="24"/>
          <w:szCs w:val="24"/>
          <w:lang w:val="en-US"/>
        </w:rPr>
        <w:t>entire study</w:t>
      </w:r>
      <w:r w:rsidR="00B02FF9" w:rsidRPr="00932120">
        <w:rPr>
          <w:rFonts w:ascii="Arial" w:hAnsi="Arial" w:cs="Arial"/>
          <w:color w:val="000000" w:themeColor="text1"/>
          <w:sz w:val="24"/>
          <w:szCs w:val="24"/>
          <w:lang w:val="en-US"/>
        </w:rPr>
        <w:t xml:space="preserve"> will be made available to all respondents</w:t>
      </w:r>
      <w:r w:rsidR="00666A89" w:rsidRPr="00932120">
        <w:rPr>
          <w:rFonts w:ascii="Arial" w:hAnsi="Arial" w:cs="Arial"/>
          <w:color w:val="000000" w:themeColor="text1"/>
          <w:sz w:val="24"/>
          <w:szCs w:val="24"/>
          <w:lang w:val="en-US"/>
        </w:rPr>
        <w:t xml:space="preserve"> in summary form</w:t>
      </w:r>
      <w:r w:rsidR="00AC3718" w:rsidRPr="00932120">
        <w:rPr>
          <w:rFonts w:ascii="Arial" w:hAnsi="Arial" w:cs="Arial"/>
          <w:color w:val="000000" w:themeColor="text1"/>
          <w:sz w:val="24"/>
          <w:szCs w:val="24"/>
          <w:lang w:val="en-US"/>
        </w:rPr>
        <w:t>.</w:t>
      </w:r>
      <w:r w:rsidR="00B67BEB" w:rsidRPr="00932120">
        <w:rPr>
          <w:rFonts w:ascii="Arial" w:hAnsi="Arial" w:cs="Arial"/>
          <w:color w:val="000000" w:themeColor="text1"/>
          <w:sz w:val="24"/>
          <w:szCs w:val="24"/>
          <w:lang w:val="en-US"/>
        </w:rPr>
        <w:t xml:space="preserve"> </w:t>
      </w:r>
    </w:p>
    <w:p w:rsidR="00986DC1" w:rsidRPr="00932120" w:rsidRDefault="00986DC1" w:rsidP="00986DC1">
      <w:pPr>
        <w:pStyle w:val="Heading2"/>
        <w:rPr>
          <w:rFonts w:ascii="Arial" w:hAnsi="Arial" w:cs="Arial"/>
          <w:b/>
          <w:color w:val="auto"/>
          <w:sz w:val="24"/>
          <w:szCs w:val="24"/>
          <w:lang w:val="en-US"/>
        </w:rPr>
      </w:pPr>
      <w:bookmarkStart w:id="107" w:name="_Toc471583576"/>
      <w:r w:rsidRPr="00932120">
        <w:rPr>
          <w:rFonts w:ascii="Arial" w:hAnsi="Arial" w:cs="Arial"/>
          <w:b/>
          <w:color w:val="auto"/>
          <w:sz w:val="24"/>
          <w:szCs w:val="24"/>
          <w:lang w:val="en-US"/>
        </w:rPr>
        <w:t>8.4</w:t>
      </w:r>
      <w:r w:rsidR="00BE23D8" w:rsidRPr="00932120">
        <w:rPr>
          <w:rFonts w:ascii="Arial" w:hAnsi="Arial" w:cs="Arial"/>
          <w:b/>
          <w:color w:val="auto"/>
          <w:sz w:val="24"/>
          <w:szCs w:val="24"/>
          <w:lang w:val="en-US"/>
        </w:rPr>
        <w:t xml:space="preserve"> </w:t>
      </w:r>
      <w:r w:rsidRPr="00932120">
        <w:rPr>
          <w:rFonts w:ascii="Arial" w:hAnsi="Arial" w:cs="Arial"/>
          <w:b/>
          <w:color w:val="auto"/>
          <w:sz w:val="24"/>
          <w:szCs w:val="24"/>
          <w:lang w:val="en-US"/>
        </w:rPr>
        <w:t>Storage and archival of study data</w:t>
      </w:r>
      <w:bookmarkEnd w:id="107"/>
    </w:p>
    <w:p w:rsidR="00215E36" w:rsidRPr="00B25BF3" w:rsidRDefault="00CE5FC9" w:rsidP="00215E36">
      <w:pPr>
        <w:rPr>
          <w:rFonts w:ascii="Arial" w:hAnsi="Arial" w:cs="Arial"/>
          <w:sz w:val="24"/>
          <w:szCs w:val="24"/>
          <w:lang w:val="en-US"/>
        </w:rPr>
      </w:pPr>
      <w:r w:rsidRPr="00932120">
        <w:rPr>
          <w:rFonts w:ascii="Arial" w:hAnsi="Arial" w:cs="Arial"/>
          <w:sz w:val="24"/>
          <w:szCs w:val="24"/>
          <w:lang w:val="en-US"/>
        </w:rPr>
        <w:t>All information relevant to the study</w:t>
      </w:r>
      <w:r w:rsidR="00BE4A60" w:rsidRPr="00932120">
        <w:rPr>
          <w:rFonts w:ascii="Arial" w:hAnsi="Arial" w:cs="Arial"/>
          <w:sz w:val="24"/>
          <w:szCs w:val="24"/>
          <w:lang w:val="en-US"/>
        </w:rPr>
        <w:t>,</w:t>
      </w:r>
      <w:r w:rsidRPr="00932120">
        <w:rPr>
          <w:rFonts w:ascii="Arial" w:hAnsi="Arial" w:cs="Arial"/>
          <w:sz w:val="24"/>
          <w:szCs w:val="24"/>
          <w:lang w:val="en-US"/>
        </w:rPr>
        <w:t xml:space="preserve"> including electronic data will be archived and retained for a period of 3 years after completion of study</w:t>
      </w:r>
      <w:r w:rsidR="00F707D5" w:rsidRPr="00932120">
        <w:rPr>
          <w:rFonts w:ascii="Arial" w:hAnsi="Arial" w:cs="Arial"/>
          <w:sz w:val="24"/>
          <w:szCs w:val="24"/>
          <w:lang w:val="en-US"/>
        </w:rPr>
        <w:t>. The</w:t>
      </w:r>
      <w:r w:rsidR="00215E36" w:rsidRPr="00932120">
        <w:rPr>
          <w:rFonts w:ascii="Arial" w:hAnsi="Arial" w:cs="Arial"/>
          <w:sz w:val="24"/>
          <w:szCs w:val="24"/>
          <w:lang w:val="en-US"/>
        </w:rPr>
        <w:t xml:space="preserve"> principal researcher will be</w:t>
      </w:r>
      <w:r w:rsidR="00BE4A60" w:rsidRPr="00932120">
        <w:rPr>
          <w:rFonts w:ascii="Arial" w:hAnsi="Arial" w:cs="Arial"/>
          <w:sz w:val="24"/>
          <w:szCs w:val="24"/>
          <w:lang w:val="en-US"/>
        </w:rPr>
        <w:t xml:space="preserve"> responsible for ensuring the security of archived data.</w:t>
      </w:r>
      <w:r w:rsidRPr="00932120">
        <w:rPr>
          <w:rFonts w:ascii="Arial" w:hAnsi="Arial" w:cs="Arial"/>
          <w:sz w:val="24"/>
          <w:szCs w:val="24"/>
          <w:lang w:val="en-US"/>
        </w:rPr>
        <w:t xml:space="preserve"> </w:t>
      </w:r>
      <w:r w:rsidR="00505AEC" w:rsidRPr="00932120">
        <w:rPr>
          <w:rFonts w:ascii="Arial" w:hAnsi="Arial" w:cs="Arial"/>
          <w:sz w:val="24"/>
          <w:szCs w:val="24"/>
          <w:lang w:val="en-US"/>
        </w:rPr>
        <w:t>The co</w:t>
      </w:r>
      <w:r w:rsidR="00F707D5" w:rsidRPr="00932120">
        <w:rPr>
          <w:rFonts w:ascii="Arial" w:hAnsi="Arial" w:cs="Arial"/>
          <w:sz w:val="24"/>
          <w:szCs w:val="24"/>
          <w:lang w:val="en-US"/>
        </w:rPr>
        <w:t xml:space="preserve">llected paper consent forms, </w:t>
      </w:r>
      <w:r w:rsidR="00505AEC" w:rsidRPr="00932120">
        <w:rPr>
          <w:rFonts w:ascii="Arial" w:hAnsi="Arial" w:cs="Arial"/>
          <w:sz w:val="24"/>
          <w:szCs w:val="24"/>
          <w:lang w:val="en-US"/>
        </w:rPr>
        <w:t xml:space="preserve">questionnaires </w:t>
      </w:r>
      <w:r w:rsidR="00F707D5" w:rsidRPr="00932120">
        <w:rPr>
          <w:rFonts w:ascii="Arial" w:hAnsi="Arial" w:cs="Arial"/>
          <w:sz w:val="24"/>
          <w:szCs w:val="24"/>
          <w:lang w:val="en-US"/>
        </w:rPr>
        <w:t xml:space="preserve">and other study data </w:t>
      </w:r>
      <w:r w:rsidR="00BD1DCB" w:rsidRPr="00932120">
        <w:rPr>
          <w:rFonts w:ascii="Arial" w:hAnsi="Arial" w:cs="Arial"/>
          <w:sz w:val="24"/>
          <w:szCs w:val="24"/>
          <w:lang w:val="en-US"/>
        </w:rPr>
        <w:t xml:space="preserve">will be destroyed by shredding, whereas the electronic data will be deleted </w:t>
      </w:r>
      <w:r w:rsidR="00215E36" w:rsidRPr="00932120">
        <w:rPr>
          <w:rFonts w:ascii="Arial" w:hAnsi="Arial" w:cs="Arial"/>
          <w:sz w:val="24"/>
          <w:szCs w:val="24"/>
          <w:lang w:val="en-US"/>
        </w:rPr>
        <w:t>at the end of its</w:t>
      </w:r>
      <w:r w:rsidR="00505AEC" w:rsidRPr="00932120">
        <w:rPr>
          <w:rFonts w:ascii="Arial" w:hAnsi="Arial" w:cs="Arial"/>
          <w:sz w:val="24"/>
          <w:szCs w:val="24"/>
          <w:lang w:val="en-US"/>
        </w:rPr>
        <w:t xml:space="preserve"> </w:t>
      </w:r>
      <w:r w:rsidR="00215E36" w:rsidRPr="00932120">
        <w:rPr>
          <w:rFonts w:ascii="Arial" w:hAnsi="Arial" w:cs="Arial"/>
          <w:sz w:val="24"/>
          <w:szCs w:val="24"/>
          <w:lang w:val="en-US"/>
        </w:rPr>
        <w:t>retention period</w:t>
      </w:r>
      <w:r w:rsidR="00BD1DCB" w:rsidRPr="005D33B2">
        <w:rPr>
          <w:rFonts w:ascii="Arial" w:hAnsi="Arial" w:cs="Arial"/>
          <w:sz w:val="24"/>
          <w:szCs w:val="24"/>
          <w:lang w:val="en-US"/>
        </w:rPr>
        <w:t>.</w:t>
      </w:r>
      <w:r w:rsidR="00BD1DCB" w:rsidRPr="00D50234">
        <w:rPr>
          <w:rFonts w:ascii="Arial" w:hAnsi="Arial" w:cs="Arial"/>
          <w:sz w:val="24"/>
          <w:szCs w:val="24"/>
          <w:lang w:val="en-US"/>
        </w:rPr>
        <w:t xml:space="preserve"> </w:t>
      </w:r>
    </w:p>
    <w:p w:rsidR="00215E36" w:rsidRPr="00215E36" w:rsidRDefault="00215E36" w:rsidP="00215E36">
      <w:pPr>
        <w:rPr>
          <w:lang w:val="en-US"/>
        </w:rPr>
      </w:pPr>
    </w:p>
    <w:p w:rsidR="00C16AEB" w:rsidRPr="00C16AEB" w:rsidRDefault="00C16AEB" w:rsidP="00C16AEB">
      <w:pPr>
        <w:pStyle w:val="Heading1"/>
        <w:rPr>
          <w:rFonts w:ascii="Arial" w:hAnsi="Arial" w:cs="Arial"/>
          <w:b/>
          <w:color w:val="auto"/>
          <w:sz w:val="24"/>
          <w:szCs w:val="24"/>
          <w:lang w:val="en-US"/>
        </w:rPr>
      </w:pPr>
      <w:bookmarkStart w:id="108" w:name="_Toc471583577"/>
      <w:r w:rsidRPr="00C16AEB">
        <w:rPr>
          <w:rFonts w:ascii="Arial" w:hAnsi="Arial" w:cs="Arial"/>
          <w:b/>
          <w:color w:val="auto"/>
          <w:sz w:val="24"/>
          <w:szCs w:val="24"/>
          <w:lang w:val="en-US"/>
        </w:rPr>
        <w:t>REFERENCES</w:t>
      </w:r>
      <w:bookmarkEnd w:id="108"/>
    </w:p>
    <w:p w:rsidR="00C20258" w:rsidRPr="00C20258" w:rsidRDefault="00C20258" w:rsidP="00C20258">
      <w:pPr>
        <w:spacing w:line="276" w:lineRule="auto"/>
        <w:jc w:val="both"/>
        <w:rPr>
          <w:rFonts w:ascii="Arial" w:hAnsi="Arial" w:cs="Arial"/>
          <w:sz w:val="24"/>
          <w:szCs w:val="24"/>
          <w:lang w:val="en-US"/>
        </w:rPr>
      </w:pPr>
    </w:p>
    <w:p w:rsidR="005D33B2" w:rsidRPr="004942F5" w:rsidRDefault="005D33B2" w:rsidP="002845C8">
      <w:pPr>
        <w:numPr>
          <w:ilvl w:val="0"/>
          <w:numId w:val="18"/>
        </w:numPr>
        <w:spacing w:after="200" w:line="276" w:lineRule="auto"/>
        <w:contextualSpacing/>
        <w:jc w:val="both"/>
        <w:rPr>
          <w:rFonts w:ascii="Arial" w:hAnsi="Arial" w:cs="Arial"/>
          <w:sz w:val="24"/>
          <w:szCs w:val="24"/>
        </w:rPr>
      </w:pPr>
      <w:r w:rsidRPr="004942F5">
        <w:rPr>
          <w:rFonts w:ascii="Arial" w:hAnsi="Arial" w:cs="Arial"/>
          <w:sz w:val="24"/>
          <w:szCs w:val="24"/>
        </w:rPr>
        <w:t>Abdullah B.</w:t>
      </w:r>
      <w:r w:rsidR="00032110" w:rsidRPr="004942F5">
        <w:rPr>
          <w:rFonts w:ascii="Arial" w:hAnsi="Arial" w:cs="Arial"/>
          <w:sz w:val="24"/>
          <w:szCs w:val="24"/>
        </w:rPr>
        <w:t xml:space="preserve">, </w:t>
      </w:r>
      <w:proofErr w:type="spellStart"/>
      <w:r w:rsidR="00032110" w:rsidRPr="004942F5">
        <w:rPr>
          <w:rFonts w:ascii="Arial" w:hAnsi="Arial" w:cs="Arial"/>
          <w:sz w:val="24"/>
          <w:szCs w:val="24"/>
        </w:rPr>
        <w:t>Ayub</w:t>
      </w:r>
      <w:proofErr w:type="spellEnd"/>
      <w:r w:rsidR="00032110" w:rsidRPr="004942F5">
        <w:rPr>
          <w:rFonts w:ascii="Arial" w:hAnsi="Arial" w:cs="Arial"/>
          <w:sz w:val="24"/>
          <w:szCs w:val="24"/>
        </w:rPr>
        <w:t xml:space="preserve"> S.H., </w:t>
      </w:r>
      <w:proofErr w:type="spellStart"/>
      <w:r w:rsidR="00032110" w:rsidRPr="004942F5">
        <w:rPr>
          <w:rFonts w:ascii="Arial" w:hAnsi="Arial" w:cs="Arial"/>
          <w:sz w:val="24"/>
          <w:szCs w:val="24"/>
        </w:rPr>
        <w:t>Mohad</w:t>
      </w:r>
      <w:proofErr w:type="spellEnd"/>
      <w:r w:rsidR="00032110" w:rsidRPr="004942F5">
        <w:rPr>
          <w:rFonts w:ascii="Arial" w:hAnsi="Arial" w:cs="Arial"/>
          <w:sz w:val="24"/>
          <w:szCs w:val="24"/>
        </w:rPr>
        <w:t xml:space="preserve"> Zahid A.Z., </w:t>
      </w:r>
      <w:proofErr w:type="spellStart"/>
      <w:r w:rsidR="00032110" w:rsidRPr="004942F5">
        <w:rPr>
          <w:rFonts w:ascii="Arial" w:hAnsi="Arial" w:cs="Arial"/>
          <w:sz w:val="24"/>
          <w:szCs w:val="24"/>
        </w:rPr>
        <w:t>Noorneza</w:t>
      </w:r>
      <w:proofErr w:type="spellEnd"/>
      <w:r w:rsidR="00032110" w:rsidRPr="004942F5">
        <w:rPr>
          <w:rFonts w:ascii="Arial" w:hAnsi="Arial" w:cs="Arial"/>
          <w:sz w:val="24"/>
          <w:szCs w:val="24"/>
        </w:rPr>
        <w:t xml:space="preserve"> A.R., Mohamad </w:t>
      </w:r>
      <w:proofErr w:type="spellStart"/>
      <w:r w:rsidR="00032110" w:rsidRPr="004942F5">
        <w:rPr>
          <w:rFonts w:ascii="Arial" w:hAnsi="Arial" w:cs="Arial"/>
          <w:sz w:val="24"/>
          <w:szCs w:val="24"/>
        </w:rPr>
        <w:t>Rodi</w:t>
      </w:r>
      <w:proofErr w:type="spellEnd"/>
      <w:r w:rsidR="00032110" w:rsidRPr="004942F5">
        <w:rPr>
          <w:rFonts w:ascii="Arial" w:hAnsi="Arial" w:cs="Arial"/>
          <w:sz w:val="24"/>
          <w:szCs w:val="24"/>
        </w:rPr>
        <w:t xml:space="preserve"> Isa, Ng P.Y. (2016) Urinary incontinence in primigravida: the neglected pregnancy predicament. </w:t>
      </w:r>
      <w:r w:rsidR="00032110" w:rsidRPr="004942F5">
        <w:rPr>
          <w:rFonts w:ascii="Arial" w:hAnsi="Arial" w:cs="Arial"/>
          <w:i/>
          <w:sz w:val="24"/>
          <w:szCs w:val="24"/>
        </w:rPr>
        <w:t xml:space="preserve">Eur J </w:t>
      </w:r>
      <w:proofErr w:type="spellStart"/>
      <w:r w:rsidR="00032110" w:rsidRPr="004942F5">
        <w:rPr>
          <w:rFonts w:ascii="Arial" w:hAnsi="Arial" w:cs="Arial"/>
          <w:i/>
          <w:sz w:val="24"/>
          <w:szCs w:val="24"/>
        </w:rPr>
        <w:t>Obstet</w:t>
      </w:r>
      <w:proofErr w:type="spellEnd"/>
      <w:r w:rsidR="00032110" w:rsidRPr="004942F5">
        <w:rPr>
          <w:rFonts w:ascii="Arial" w:hAnsi="Arial" w:cs="Arial"/>
          <w:i/>
          <w:sz w:val="24"/>
          <w:szCs w:val="24"/>
        </w:rPr>
        <w:t xml:space="preserve"> </w:t>
      </w:r>
      <w:proofErr w:type="spellStart"/>
      <w:r w:rsidR="00032110" w:rsidRPr="004942F5">
        <w:rPr>
          <w:rFonts w:ascii="Arial" w:hAnsi="Arial" w:cs="Arial"/>
          <w:i/>
          <w:sz w:val="24"/>
          <w:szCs w:val="24"/>
        </w:rPr>
        <w:t>Gynecol</w:t>
      </w:r>
      <w:proofErr w:type="spellEnd"/>
      <w:r w:rsidR="00032110" w:rsidRPr="004942F5">
        <w:rPr>
          <w:rFonts w:ascii="Arial" w:hAnsi="Arial" w:cs="Arial"/>
          <w:i/>
          <w:sz w:val="24"/>
          <w:szCs w:val="24"/>
        </w:rPr>
        <w:t xml:space="preserve"> </w:t>
      </w:r>
      <w:proofErr w:type="spellStart"/>
      <w:r w:rsidR="00032110" w:rsidRPr="004942F5">
        <w:rPr>
          <w:rFonts w:ascii="Arial" w:hAnsi="Arial" w:cs="Arial"/>
          <w:i/>
          <w:sz w:val="24"/>
          <w:szCs w:val="24"/>
        </w:rPr>
        <w:t>Reprod</w:t>
      </w:r>
      <w:proofErr w:type="spellEnd"/>
      <w:r w:rsidR="00032110" w:rsidRPr="004942F5">
        <w:rPr>
          <w:rFonts w:ascii="Arial" w:hAnsi="Arial" w:cs="Arial"/>
          <w:i/>
          <w:sz w:val="24"/>
          <w:szCs w:val="24"/>
        </w:rPr>
        <w:t xml:space="preserve"> </w:t>
      </w:r>
      <w:proofErr w:type="spellStart"/>
      <w:r w:rsidR="00032110" w:rsidRPr="004942F5">
        <w:rPr>
          <w:rFonts w:ascii="Arial" w:hAnsi="Arial" w:cs="Arial"/>
          <w:i/>
          <w:sz w:val="24"/>
          <w:szCs w:val="24"/>
        </w:rPr>
        <w:t>Biol</w:t>
      </w:r>
      <w:proofErr w:type="spellEnd"/>
      <w:r w:rsidR="00032110" w:rsidRPr="004942F5">
        <w:rPr>
          <w:rFonts w:ascii="Arial" w:hAnsi="Arial" w:cs="Arial"/>
          <w:sz w:val="24"/>
          <w:szCs w:val="24"/>
        </w:rPr>
        <w:t>, 198(3):110-115.</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Adaji</w:t>
      </w:r>
      <w:proofErr w:type="spellEnd"/>
      <w:r w:rsidRPr="004F76A1">
        <w:rPr>
          <w:rFonts w:ascii="Arial" w:hAnsi="Arial" w:cs="Arial"/>
          <w:sz w:val="24"/>
          <w:szCs w:val="24"/>
        </w:rPr>
        <w:t xml:space="preserve">, S.E., Shittu, O.S., </w:t>
      </w:r>
      <w:proofErr w:type="spellStart"/>
      <w:r w:rsidRPr="004F76A1">
        <w:rPr>
          <w:rFonts w:ascii="Arial" w:hAnsi="Arial" w:cs="Arial"/>
          <w:sz w:val="24"/>
          <w:szCs w:val="24"/>
        </w:rPr>
        <w:t>Bature</w:t>
      </w:r>
      <w:proofErr w:type="spellEnd"/>
      <w:r w:rsidRPr="004F76A1">
        <w:rPr>
          <w:rFonts w:ascii="Arial" w:hAnsi="Arial" w:cs="Arial"/>
          <w:sz w:val="24"/>
          <w:szCs w:val="24"/>
        </w:rPr>
        <w:t xml:space="preserve"> S.B., Nasir, S., Olatunji, O. (2010) Suffering in silence: pregnant women's experience of urinary incontinence in Zaria, Nigeria. </w:t>
      </w:r>
      <w:r w:rsidRPr="004F76A1">
        <w:rPr>
          <w:rFonts w:ascii="Arial" w:hAnsi="Arial" w:cs="Arial"/>
          <w:i/>
          <w:sz w:val="24"/>
          <w:szCs w:val="24"/>
        </w:rPr>
        <w:t xml:space="preserve">J. </w:t>
      </w:r>
      <w:proofErr w:type="spellStart"/>
      <w:r w:rsidRPr="004F76A1">
        <w:rPr>
          <w:rFonts w:ascii="Arial" w:hAnsi="Arial" w:cs="Arial"/>
          <w:i/>
          <w:sz w:val="24"/>
          <w:szCs w:val="24"/>
        </w:rPr>
        <w:t>Obstet</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Gynecol</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Reprod</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Biol</w:t>
      </w:r>
      <w:proofErr w:type="spellEnd"/>
      <w:r>
        <w:rPr>
          <w:rFonts w:ascii="Arial" w:hAnsi="Arial" w:cs="Arial"/>
          <w:sz w:val="24"/>
          <w:szCs w:val="24"/>
        </w:rPr>
        <w:t>,</w:t>
      </w:r>
      <w:r w:rsidRPr="004F76A1">
        <w:rPr>
          <w:rFonts w:ascii="Arial" w:hAnsi="Arial" w:cs="Arial"/>
          <w:sz w:val="24"/>
          <w:szCs w:val="24"/>
        </w:rPr>
        <w:t xml:space="preserve"> 150(1):19-23</w:t>
      </w:r>
      <w:r>
        <w:rPr>
          <w:rFonts w:ascii="Arial" w:hAnsi="Arial" w:cs="Arial"/>
          <w:sz w:val="24"/>
          <w:szCs w:val="24"/>
        </w:rPr>
        <w:t>.</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Arrue</w:t>
      </w:r>
      <w:proofErr w:type="spellEnd"/>
      <w:r w:rsidRPr="004F76A1">
        <w:rPr>
          <w:rFonts w:ascii="Arial" w:hAnsi="Arial" w:cs="Arial"/>
          <w:sz w:val="24"/>
          <w:szCs w:val="24"/>
        </w:rPr>
        <w:t xml:space="preserve">, M., Ibanez, L., Paredes, J., </w:t>
      </w:r>
      <w:proofErr w:type="spellStart"/>
      <w:r w:rsidRPr="004F76A1">
        <w:rPr>
          <w:rFonts w:ascii="Arial" w:hAnsi="Arial" w:cs="Arial"/>
          <w:sz w:val="24"/>
          <w:szCs w:val="24"/>
        </w:rPr>
        <w:t>Murgiondo</w:t>
      </w:r>
      <w:proofErr w:type="spellEnd"/>
      <w:r w:rsidRPr="004F76A1">
        <w:rPr>
          <w:rFonts w:ascii="Arial" w:hAnsi="Arial" w:cs="Arial"/>
          <w:sz w:val="24"/>
          <w:szCs w:val="24"/>
        </w:rPr>
        <w:t xml:space="preserve">, A., </w:t>
      </w:r>
      <w:proofErr w:type="spellStart"/>
      <w:r w:rsidRPr="004F76A1">
        <w:rPr>
          <w:rFonts w:ascii="Arial" w:hAnsi="Arial" w:cs="Arial"/>
          <w:sz w:val="24"/>
          <w:szCs w:val="24"/>
        </w:rPr>
        <w:t>Belar</w:t>
      </w:r>
      <w:proofErr w:type="spellEnd"/>
      <w:r w:rsidRPr="004F76A1">
        <w:rPr>
          <w:rFonts w:ascii="Arial" w:hAnsi="Arial" w:cs="Arial"/>
          <w:sz w:val="24"/>
          <w:szCs w:val="24"/>
        </w:rPr>
        <w:t xml:space="preserve">, M., </w:t>
      </w:r>
      <w:proofErr w:type="spellStart"/>
      <w:r w:rsidRPr="004F76A1">
        <w:rPr>
          <w:rFonts w:ascii="Arial" w:hAnsi="Arial" w:cs="Arial"/>
          <w:sz w:val="24"/>
          <w:szCs w:val="24"/>
        </w:rPr>
        <w:t>Sarasqueta</w:t>
      </w:r>
      <w:proofErr w:type="spellEnd"/>
      <w:r w:rsidRPr="004F76A1">
        <w:rPr>
          <w:rFonts w:ascii="Arial" w:hAnsi="Arial" w:cs="Arial"/>
          <w:sz w:val="24"/>
          <w:szCs w:val="24"/>
        </w:rPr>
        <w:t xml:space="preserve">, C., Diez-Itza, I. (2010): Stress urinary incontinence six months after first vaginal delivery. </w:t>
      </w:r>
      <w:r w:rsidRPr="004F76A1">
        <w:rPr>
          <w:rFonts w:ascii="Arial" w:hAnsi="Arial" w:cs="Arial"/>
          <w:i/>
          <w:sz w:val="24"/>
          <w:szCs w:val="24"/>
        </w:rPr>
        <w:t xml:space="preserve">Eur. J. Obstet. Gynecol. </w:t>
      </w:r>
      <w:proofErr w:type="spellStart"/>
      <w:r w:rsidRPr="004F76A1">
        <w:rPr>
          <w:rFonts w:ascii="Arial" w:hAnsi="Arial" w:cs="Arial"/>
          <w:i/>
          <w:sz w:val="24"/>
          <w:szCs w:val="24"/>
        </w:rPr>
        <w:t>Reprod</w:t>
      </w:r>
      <w:proofErr w:type="spellEnd"/>
      <w:r w:rsidRPr="004F76A1">
        <w:rPr>
          <w:rFonts w:ascii="Arial" w:hAnsi="Arial" w:cs="Arial"/>
          <w:i/>
          <w:sz w:val="24"/>
          <w:szCs w:val="24"/>
        </w:rPr>
        <w:t>. Biol</w:t>
      </w:r>
      <w:r>
        <w:rPr>
          <w:rFonts w:ascii="Arial" w:hAnsi="Arial" w:cs="Arial"/>
          <w:sz w:val="24"/>
          <w:szCs w:val="24"/>
        </w:rPr>
        <w:t>.,146:71-5.</w:t>
      </w:r>
    </w:p>
    <w:p w:rsidR="002845C8" w:rsidRDefault="002845C8" w:rsidP="002845C8">
      <w:pPr>
        <w:numPr>
          <w:ilvl w:val="0"/>
          <w:numId w:val="18"/>
        </w:numPr>
        <w:spacing w:after="200" w:line="276" w:lineRule="auto"/>
        <w:contextualSpacing/>
        <w:jc w:val="both"/>
        <w:rPr>
          <w:rFonts w:ascii="Arial" w:hAnsi="Arial" w:cs="Arial"/>
          <w:sz w:val="24"/>
          <w:szCs w:val="24"/>
        </w:rPr>
      </w:pPr>
      <w:r w:rsidRPr="00F720CD">
        <w:rPr>
          <w:rFonts w:ascii="Arial" w:hAnsi="Arial" w:cs="Arial"/>
          <w:sz w:val="24"/>
          <w:szCs w:val="24"/>
        </w:rPr>
        <w:t xml:space="preserve">Avery K, Donovan J, Peters TJ, Shaw C, </w:t>
      </w:r>
      <w:proofErr w:type="spellStart"/>
      <w:r w:rsidRPr="00F720CD">
        <w:rPr>
          <w:rFonts w:ascii="Arial" w:hAnsi="Arial" w:cs="Arial"/>
          <w:sz w:val="24"/>
          <w:szCs w:val="24"/>
        </w:rPr>
        <w:t>Gotoh</w:t>
      </w:r>
      <w:proofErr w:type="spellEnd"/>
      <w:r w:rsidRPr="00F720CD">
        <w:rPr>
          <w:rFonts w:ascii="Arial" w:hAnsi="Arial" w:cs="Arial"/>
          <w:sz w:val="24"/>
          <w:szCs w:val="24"/>
        </w:rPr>
        <w:t xml:space="preserve"> M, Abrams P (2004) ICIQ: a brief and robust measure for evaluating the symptoms and impact of urinary incontinence. </w:t>
      </w:r>
      <w:proofErr w:type="spellStart"/>
      <w:r w:rsidRPr="00F720CD">
        <w:rPr>
          <w:rFonts w:ascii="Arial" w:hAnsi="Arial" w:cs="Arial"/>
          <w:i/>
          <w:sz w:val="24"/>
          <w:szCs w:val="24"/>
        </w:rPr>
        <w:t>Neurourol</w:t>
      </w:r>
      <w:proofErr w:type="spellEnd"/>
      <w:r w:rsidRPr="00F720CD">
        <w:rPr>
          <w:rFonts w:ascii="Arial" w:hAnsi="Arial" w:cs="Arial"/>
          <w:i/>
          <w:sz w:val="24"/>
          <w:szCs w:val="24"/>
        </w:rPr>
        <w:t xml:space="preserve"> </w:t>
      </w:r>
      <w:proofErr w:type="spellStart"/>
      <w:r w:rsidRPr="00F720CD">
        <w:rPr>
          <w:rFonts w:ascii="Arial" w:hAnsi="Arial" w:cs="Arial"/>
          <w:i/>
          <w:sz w:val="24"/>
          <w:szCs w:val="24"/>
        </w:rPr>
        <w:t>Urodyn</w:t>
      </w:r>
      <w:proofErr w:type="spellEnd"/>
      <w:r>
        <w:rPr>
          <w:rFonts w:ascii="Arial" w:hAnsi="Arial" w:cs="Arial"/>
          <w:i/>
          <w:sz w:val="24"/>
          <w:szCs w:val="24"/>
        </w:rPr>
        <w:t>,</w:t>
      </w:r>
      <w:r w:rsidRPr="00F720CD">
        <w:rPr>
          <w:rFonts w:ascii="Arial" w:hAnsi="Arial" w:cs="Arial"/>
          <w:sz w:val="24"/>
          <w:szCs w:val="24"/>
        </w:rPr>
        <w:t xml:space="preserve"> 23:322-330.  </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62089E">
        <w:rPr>
          <w:rFonts w:ascii="Arial" w:hAnsi="Arial" w:cs="Arial"/>
          <w:sz w:val="24"/>
          <w:szCs w:val="24"/>
        </w:rPr>
        <w:t>Bernards</w:t>
      </w:r>
      <w:proofErr w:type="spellEnd"/>
      <w:r w:rsidRPr="0062089E">
        <w:rPr>
          <w:rFonts w:ascii="Arial" w:hAnsi="Arial" w:cs="Arial"/>
          <w:sz w:val="24"/>
          <w:szCs w:val="24"/>
        </w:rPr>
        <w:t xml:space="preserve">, A. T. M., </w:t>
      </w:r>
      <w:proofErr w:type="spellStart"/>
      <w:r w:rsidRPr="0062089E">
        <w:rPr>
          <w:rFonts w:ascii="Arial" w:hAnsi="Arial" w:cs="Arial"/>
          <w:sz w:val="24"/>
          <w:szCs w:val="24"/>
        </w:rPr>
        <w:t>Berghmans</w:t>
      </w:r>
      <w:proofErr w:type="spellEnd"/>
      <w:r w:rsidRPr="0062089E">
        <w:rPr>
          <w:rFonts w:ascii="Arial" w:hAnsi="Arial" w:cs="Arial"/>
          <w:sz w:val="24"/>
          <w:szCs w:val="24"/>
        </w:rPr>
        <w:t xml:space="preserve">, B. C. M., </w:t>
      </w:r>
      <w:proofErr w:type="spellStart"/>
      <w:r w:rsidRPr="0062089E">
        <w:rPr>
          <w:rFonts w:ascii="Arial" w:hAnsi="Arial" w:cs="Arial"/>
          <w:sz w:val="24"/>
          <w:szCs w:val="24"/>
        </w:rPr>
        <w:t>Slieker</w:t>
      </w:r>
      <w:proofErr w:type="spellEnd"/>
      <w:r w:rsidRPr="0062089E">
        <w:rPr>
          <w:rFonts w:ascii="Arial" w:hAnsi="Arial" w:cs="Arial"/>
          <w:sz w:val="24"/>
          <w:szCs w:val="24"/>
        </w:rPr>
        <w:t xml:space="preserve">-Ten Hove, M. C. P., </w:t>
      </w:r>
      <w:proofErr w:type="spellStart"/>
      <w:r w:rsidRPr="0062089E">
        <w:rPr>
          <w:rFonts w:ascii="Arial" w:hAnsi="Arial" w:cs="Arial"/>
          <w:sz w:val="24"/>
          <w:szCs w:val="24"/>
        </w:rPr>
        <w:t>Staal</w:t>
      </w:r>
      <w:proofErr w:type="spellEnd"/>
      <w:r w:rsidRPr="0062089E">
        <w:rPr>
          <w:rFonts w:ascii="Arial" w:hAnsi="Arial" w:cs="Arial"/>
          <w:sz w:val="24"/>
          <w:szCs w:val="24"/>
        </w:rPr>
        <w:t xml:space="preserve">, J. B., de </w:t>
      </w:r>
      <w:proofErr w:type="spellStart"/>
      <w:r w:rsidRPr="0062089E">
        <w:rPr>
          <w:rFonts w:ascii="Arial" w:hAnsi="Arial" w:cs="Arial"/>
          <w:sz w:val="24"/>
          <w:szCs w:val="24"/>
        </w:rPr>
        <w:t>Bie</w:t>
      </w:r>
      <w:proofErr w:type="spellEnd"/>
      <w:r w:rsidRPr="0062089E">
        <w:rPr>
          <w:rFonts w:ascii="Arial" w:hAnsi="Arial" w:cs="Arial"/>
          <w:sz w:val="24"/>
          <w:szCs w:val="24"/>
        </w:rPr>
        <w:t xml:space="preserve">, R. a, &amp; Hendriks, E. J. M. (2014). Dutch guidelines for physiotherapy in patients with stress urinary incontinence: an update. </w:t>
      </w:r>
      <w:r w:rsidRPr="0062089E">
        <w:rPr>
          <w:rFonts w:ascii="Arial" w:hAnsi="Arial" w:cs="Arial"/>
          <w:i/>
          <w:sz w:val="24"/>
          <w:szCs w:val="24"/>
        </w:rPr>
        <w:t xml:space="preserve">International </w:t>
      </w:r>
      <w:proofErr w:type="spellStart"/>
      <w:r w:rsidRPr="0062089E">
        <w:rPr>
          <w:rFonts w:ascii="Arial" w:hAnsi="Arial" w:cs="Arial"/>
          <w:i/>
          <w:sz w:val="24"/>
          <w:szCs w:val="24"/>
        </w:rPr>
        <w:t>Urogynecology</w:t>
      </w:r>
      <w:proofErr w:type="spellEnd"/>
      <w:r w:rsidRPr="0062089E">
        <w:rPr>
          <w:rFonts w:ascii="Arial" w:hAnsi="Arial" w:cs="Arial"/>
          <w:i/>
          <w:sz w:val="24"/>
          <w:szCs w:val="24"/>
        </w:rPr>
        <w:t xml:space="preserve"> Journal</w:t>
      </w:r>
      <w:r w:rsidRPr="0062089E">
        <w:rPr>
          <w:rFonts w:ascii="Arial" w:hAnsi="Arial" w:cs="Arial"/>
          <w:sz w:val="24"/>
          <w:szCs w:val="24"/>
        </w:rPr>
        <w:t xml:space="preserve">, 25(2), 171–9. </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Bo, K., </w:t>
      </w:r>
      <w:proofErr w:type="spellStart"/>
      <w:r w:rsidRPr="004F76A1">
        <w:rPr>
          <w:rFonts w:ascii="Arial" w:hAnsi="Arial" w:cs="Arial"/>
          <w:sz w:val="24"/>
          <w:szCs w:val="24"/>
        </w:rPr>
        <w:t>Pauck</w:t>
      </w:r>
      <w:proofErr w:type="spellEnd"/>
      <w:r w:rsidRPr="004F76A1">
        <w:rPr>
          <w:rFonts w:ascii="Arial" w:hAnsi="Arial" w:cs="Arial"/>
          <w:sz w:val="24"/>
          <w:szCs w:val="24"/>
        </w:rPr>
        <w:t xml:space="preserve"> </w:t>
      </w:r>
      <w:proofErr w:type="spellStart"/>
      <w:r w:rsidRPr="004F76A1">
        <w:rPr>
          <w:rFonts w:ascii="Arial" w:hAnsi="Arial" w:cs="Arial"/>
          <w:sz w:val="24"/>
          <w:szCs w:val="24"/>
        </w:rPr>
        <w:t>Oglund</w:t>
      </w:r>
      <w:proofErr w:type="spellEnd"/>
      <w:r w:rsidRPr="004F76A1">
        <w:rPr>
          <w:rFonts w:ascii="Arial" w:hAnsi="Arial" w:cs="Arial"/>
          <w:sz w:val="24"/>
          <w:szCs w:val="24"/>
        </w:rPr>
        <w:t xml:space="preserve">, G., </w:t>
      </w:r>
      <w:proofErr w:type="spellStart"/>
      <w:r w:rsidRPr="004F76A1">
        <w:rPr>
          <w:rFonts w:ascii="Arial" w:hAnsi="Arial" w:cs="Arial"/>
          <w:sz w:val="24"/>
          <w:szCs w:val="24"/>
        </w:rPr>
        <w:t>Sletner</w:t>
      </w:r>
      <w:proofErr w:type="spellEnd"/>
      <w:r w:rsidRPr="004F76A1">
        <w:rPr>
          <w:rFonts w:ascii="Arial" w:hAnsi="Arial" w:cs="Arial"/>
          <w:sz w:val="24"/>
          <w:szCs w:val="24"/>
        </w:rPr>
        <w:t xml:space="preserve">, L., </w:t>
      </w:r>
      <w:proofErr w:type="spellStart"/>
      <w:r w:rsidRPr="004F76A1">
        <w:rPr>
          <w:rFonts w:ascii="Arial" w:hAnsi="Arial" w:cs="Arial"/>
          <w:sz w:val="24"/>
          <w:szCs w:val="24"/>
        </w:rPr>
        <w:t>Morkrid</w:t>
      </w:r>
      <w:proofErr w:type="spellEnd"/>
      <w:r w:rsidRPr="004F76A1">
        <w:rPr>
          <w:rFonts w:ascii="Arial" w:hAnsi="Arial" w:cs="Arial"/>
          <w:sz w:val="24"/>
          <w:szCs w:val="24"/>
        </w:rPr>
        <w:t xml:space="preserve">, K., </w:t>
      </w:r>
      <w:proofErr w:type="spellStart"/>
      <w:r w:rsidRPr="004F76A1">
        <w:rPr>
          <w:rFonts w:ascii="Arial" w:hAnsi="Arial" w:cs="Arial"/>
          <w:sz w:val="24"/>
          <w:szCs w:val="24"/>
        </w:rPr>
        <w:t>Jenum</w:t>
      </w:r>
      <w:proofErr w:type="spellEnd"/>
      <w:r w:rsidRPr="004F76A1">
        <w:rPr>
          <w:rFonts w:ascii="Arial" w:hAnsi="Arial" w:cs="Arial"/>
          <w:sz w:val="24"/>
          <w:szCs w:val="24"/>
        </w:rPr>
        <w:t xml:space="preserve">, A (2012). The prevalence of urinary incontinence in pregnancy among a multi-ethnic population resident in Norway. </w:t>
      </w:r>
      <w:r w:rsidRPr="004F76A1">
        <w:rPr>
          <w:rFonts w:ascii="Arial" w:hAnsi="Arial" w:cs="Arial"/>
          <w:i/>
          <w:sz w:val="24"/>
          <w:szCs w:val="24"/>
        </w:rPr>
        <w:t>BJOG</w:t>
      </w:r>
      <w:r>
        <w:rPr>
          <w:rFonts w:ascii="Arial" w:hAnsi="Arial" w:cs="Arial"/>
          <w:sz w:val="24"/>
          <w:szCs w:val="24"/>
        </w:rPr>
        <w:t>,</w:t>
      </w:r>
      <w:r w:rsidRPr="004F76A1">
        <w:rPr>
          <w:rFonts w:ascii="Arial" w:hAnsi="Arial" w:cs="Arial"/>
          <w:sz w:val="24"/>
          <w:szCs w:val="24"/>
        </w:rPr>
        <w:t xml:space="preserve"> 119:1354–1360.</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CF2901">
        <w:rPr>
          <w:rFonts w:ascii="Arial" w:hAnsi="Arial" w:cs="Arial"/>
          <w:sz w:val="24"/>
          <w:szCs w:val="24"/>
        </w:rPr>
        <w:lastRenderedPageBreak/>
        <w:t>Bø</w:t>
      </w:r>
      <w:proofErr w:type="spellEnd"/>
      <w:r w:rsidRPr="00CF2901">
        <w:rPr>
          <w:rFonts w:ascii="Arial" w:hAnsi="Arial" w:cs="Arial"/>
          <w:sz w:val="24"/>
          <w:szCs w:val="24"/>
        </w:rPr>
        <w:t xml:space="preserve">, K., &amp; </w:t>
      </w:r>
      <w:proofErr w:type="spellStart"/>
      <w:r w:rsidRPr="00CF2901">
        <w:rPr>
          <w:rFonts w:ascii="Arial" w:hAnsi="Arial" w:cs="Arial"/>
          <w:sz w:val="24"/>
          <w:szCs w:val="24"/>
        </w:rPr>
        <w:t>Haakstad</w:t>
      </w:r>
      <w:proofErr w:type="spellEnd"/>
      <w:r w:rsidRPr="00CF2901">
        <w:rPr>
          <w:rFonts w:ascii="Arial" w:hAnsi="Arial" w:cs="Arial"/>
          <w:sz w:val="24"/>
          <w:szCs w:val="24"/>
        </w:rPr>
        <w:t xml:space="preserve">, L. A. H. (2011). Is pelvic floor muscle training effective when taught in a general fitness class in pregnancy? A randomised controlled trial. </w:t>
      </w:r>
      <w:r w:rsidRPr="00530FC6">
        <w:rPr>
          <w:rFonts w:ascii="Arial" w:hAnsi="Arial" w:cs="Arial"/>
          <w:i/>
          <w:sz w:val="24"/>
          <w:szCs w:val="24"/>
        </w:rPr>
        <w:t>Physiotherapy</w:t>
      </w:r>
      <w:r>
        <w:rPr>
          <w:rFonts w:ascii="Arial" w:hAnsi="Arial" w:cs="Arial"/>
          <w:sz w:val="24"/>
          <w:szCs w:val="24"/>
        </w:rPr>
        <w:t xml:space="preserve">, 97(3), 190–195. </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01091B">
        <w:rPr>
          <w:rFonts w:ascii="Arial" w:hAnsi="Arial" w:cs="Arial"/>
          <w:sz w:val="24"/>
          <w:szCs w:val="24"/>
        </w:rPr>
        <w:t>Bø</w:t>
      </w:r>
      <w:proofErr w:type="spellEnd"/>
      <w:r w:rsidRPr="0001091B">
        <w:rPr>
          <w:rFonts w:ascii="Arial" w:hAnsi="Arial" w:cs="Arial"/>
          <w:sz w:val="24"/>
          <w:szCs w:val="24"/>
        </w:rPr>
        <w:t xml:space="preserve"> K, A H </w:t>
      </w:r>
      <w:proofErr w:type="spellStart"/>
      <w:r w:rsidRPr="0001091B">
        <w:rPr>
          <w:rFonts w:ascii="Arial" w:hAnsi="Arial" w:cs="Arial"/>
          <w:sz w:val="24"/>
          <w:szCs w:val="24"/>
        </w:rPr>
        <w:t>Haakstad</w:t>
      </w:r>
      <w:proofErr w:type="spellEnd"/>
      <w:r w:rsidRPr="0001091B">
        <w:rPr>
          <w:rFonts w:ascii="Arial" w:hAnsi="Arial" w:cs="Arial"/>
          <w:sz w:val="24"/>
          <w:szCs w:val="24"/>
        </w:rPr>
        <w:t xml:space="preserve"> L, </w:t>
      </w:r>
      <w:proofErr w:type="spellStart"/>
      <w:r w:rsidRPr="0001091B">
        <w:rPr>
          <w:rFonts w:ascii="Arial" w:hAnsi="Arial" w:cs="Arial"/>
          <w:sz w:val="24"/>
          <w:szCs w:val="24"/>
        </w:rPr>
        <w:t>Voldner</w:t>
      </w:r>
      <w:proofErr w:type="spellEnd"/>
      <w:r w:rsidRPr="0001091B">
        <w:rPr>
          <w:rFonts w:ascii="Arial" w:hAnsi="Arial" w:cs="Arial"/>
          <w:sz w:val="24"/>
          <w:szCs w:val="24"/>
        </w:rPr>
        <w:t xml:space="preserve"> N</w:t>
      </w:r>
      <w:r>
        <w:rPr>
          <w:rFonts w:ascii="Arial" w:hAnsi="Arial" w:cs="Arial"/>
          <w:sz w:val="24"/>
          <w:szCs w:val="24"/>
        </w:rPr>
        <w:t xml:space="preserve"> (2007a).</w:t>
      </w:r>
      <w:r w:rsidRPr="0001091B">
        <w:rPr>
          <w:rFonts w:ascii="Arial" w:hAnsi="Arial" w:cs="Arial"/>
          <w:sz w:val="24"/>
          <w:szCs w:val="24"/>
        </w:rPr>
        <w:t xml:space="preserve"> Do pregnant women exercise their pelvic floor muscles? Int </w:t>
      </w:r>
      <w:proofErr w:type="spellStart"/>
      <w:r w:rsidRPr="0001091B">
        <w:rPr>
          <w:rFonts w:ascii="Arial" w:hAnsi="Arial" w:cs="Arial"/>
          <w:sz w:val="24"/>
          <w:szCs w:val="24"/>
        </w:rPr>
        <w:t>Urogynecol</w:t>
      </w:r>
      <w:proofErr w:type="spellEnd"/>
      <w:r w:rsidRPr="0001091B">
        <w:rPr>
          <w:rFonts w:ascii="Arial" w:hAnsi="Arial" w:cs="Arial"/>
          <w:sz w:val="24"/>
          <w:szCs w:val="24"/>
        </w:rPr>
        <w:t xml:space="preserve"> J Pelvic Floor </w:t>
      </w:r>
      <w:proofErr w:type="spellStart"/>
      <w:r w:rsidRPr="0001091B">
        <w:rPr>
          <w:rFonts w:ascii="Arial" w:hAnsi="Arial" w:cs="Arial"/>
          <w:sz w:val="24"/>
          <w:szCs w:val="24"/>
        </w:rPr>
        <w:t>Dysfun</w:t>
      </w:r>
      <w:r>
        <w:rPr>
          <w:rFonts w:ascii="Arial" w:hAnsi="Arial" w:cs="Arial"/>
          <w:sz w:val="24"/>
          <w:szCs w:val="24"/>
        </w:rPr>
        <w:t>ct</w:t>
      </w:r>
      <w:proofErr w:type="spellEnd"/>
      <w:r>
        <w:rPr>
          <w:rFonts w:ascii="Arial" w:hAnsi="Arial" w:cs="Arial"/>
          <w:sz w:val="24"/>
          <w:szCs w:val="24"/>
        </w:rPr>
        <w:t>.</w:t>
      </w:r>
      <w:r w:rsidRPr="0001091B">
        <w:rPr>
          <w:rFonts w:ascii="Arial" w:hAnsi="Arial" w:cs="Arial"/>
          <w:sz w:val="24"/>
          <w:szCs w:val="24"/>
        </w:rPr>
        <w:t>, 18:733–6.</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Pr>
          <w:rFonts w:ascii="Arial" w:hAnsi="Arial" w:cs="Arial"/>
          <w:sz w:val="24"/>
          <w:szCs w:val="24"/>
        </w:rPr>
        <w:t xml:space="preserve">Bo K., </w:t>
      </w:r>
      <w:proofErr w:type="spellStart"/>
      <w:r>
        <w:rPr>
          <w:rFonts w:ascii="Arial" w:hAnsi="Arial" w:cs="Arial"/>
          <w:sz w:val="24"/>
          <w:szCs w:val="24"/>
        </w:rPr>
        <w:t>Berghmans</w:t>
      </w:r>
      <w:proofErr w:type="spellEnd"/>
      <w:r>
        <w:rPr>
          <w:rFonts w:ascii="Arial" w:hAnsi="Arial" w:cs="Arial"/>
          <w:sz w:val="24"/>
          <w:szCs w:val="24"/>
        </w:rPr>
        <w:t xml:space="preserve"> B., </w:t>
      </w:r>
      <w:proofErr w:type="spellStart"/>
      <w:r>
        <w:rPr>
          <w:rFonts w:ascii="Arial" w:hAnsi="Arial" w:cs="Arial"/>
          <w:sz w:val="24"/>
          <w:szCs w:val="24"/>
        </w:rPr>
        <w:t>Morkved</w:t>
      </w:r>
      <w:proofErr w:type="spellEnd"/>
      <w:r>
        <w:rPr>
          <w:rFonts w:ascii="Arial" w:hAnsi="Arial" w:cs="Arial"/>
          <w:sz w:val="24"/>
          <w:szCs w:val="24"/>
        </w:rPr>
        <w:t xml:space="preserve"> S., Van </w:t>
      </w:r>
      <w:proofErr w:type="spellStart"/>
      <w:r>
        <w:rPr>
          <w:rFonts w:ascii="Arial" w:hAnsi="Arial" w:cs="Arial"/>
          <w:sz w:val="24"/>
          <w:szCs w:val="24"/>
        </w:rPr>
        <w:t>Kampen</w:t>
      </w:r>
      <w:proofErr w:type="spellEnd"/>
      <w:r>
        <w:rPr>
          <w:rFonts w:ascii="Arial" w:hAnsi="Arial" w:cs="Arial"/>
          <w:sz w:val="24"/>
          <w:szCs w:val="24"/>
        </w:rPr>
        <w:t xml:space="preserve"> M., (2007b) Evidence-based Physical Therapy for the Pelvic Floor. Elsevier Ltd.</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Boyle, R., Hay-Smith, E.J.C., Cody, J.D., </w:t>
      </w:r>
      <w:proofErr w:type="spellStart"/>
      <w:r w:rsidRPr="004F76A1">
        <w:rPr>
          <w:rFonts w:ascii="Arial" w:hAnsi="Arial" w:cs="Arial"/>
          <w:sz w:val="24"/>
          <w:szCs w:val="24"/>
        </w:rPr>
        <w:t>Mørkved</w:t>
      </w:r>
      <w:proofErr w:type="spellEnd"/>
      <w:r w:rsidRPr="004F76A1">
        <w:rPr>
          <w:rFonts w:ascii="Arial" w:hAnsi="Arial" w:cs="Arial"/>
          <w:sz w:val="24"/>
          <w:szCs w:val="24"/>
        </w:rPr>
        <w:t xml:space="preserve">, S. (2012) Pelvic floor muscle training for prevention and treatment of urinary and faecal incontinence in antenatal and postnatal women. </w:t>
      </w:r>
      <w:r w:rsidRPr="00476026">
        <w:rPr>
          <w:rFonts w:ascii="Arial" w:hAnsi="Arial" w:cs="Arial"/>
          <w:i/>
          <w:sz w:val="24"/>
          <w:szCs w:val="24"/>
        </w:rPr>
        <w:t>Cochrane Database of Systematic Reviews</w:t>
      </w:r>
      <w:r>
        <w:rPr>
          <w:rFonts w:ascii="Arial" w:hAnsi="Arial" w:cs="Arial"/>
          <w:sz w:val="24"/>
          <w:szCs w:val="24"/>
        </w:rPr>
        <w:t xml:space="preserve">, </w:t>
      </w:r>
      <w:r w:rsidRPr="004F76A1">
        <w:rPr>
          <w:rFonts w:ascii="Arial" w:hAnsi="Arial" w:cs="Arial"/>
          <w:sz w:val="24"/>
          <w:szCs w:val="24"/>
        </w:rPr>
        <w:t>17;10:CD007471.</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 Brown, S.J., Donath, S., MacArthur, C., McDonald, E.A., Krastev, A.H. (2010) Urinary incontinence in nulliparous women before and during pregnancy: prevalence, incidence, and associated risk factors. </w:t>
      </w:r>
      <w:r w:rsidRPr="004F76A1">
        <w:rPr>
          <w:rFonts w:ascii="Arial" w:hAnsi="Arial" w:cs="Arial"/>
          <w:i/>
          <w:sz w:val="24"/>
          <w:szCs w:val="24"/>
        </w:rPr>
        <w:t xml:space="preserve">Int </w:t>
      </w:r>
      <w:proofErr w:type="spellStart"/>
      <w:r w:rsidRPr="004F76A1">
        <w:rPr>
          <w:rFonts w:ascii="Arial" w:hAnsi="Arial" w:cs="Arial"/>
          <w:i/>
          <w:sz w:val="24"/>
          <w:szCs w:val="24"/>
        </w:rPr>
        <w:t>Urogynecol</w:t>
      </w:r>
      <w:proofErr w:type="spellEnd"/>
      <w:r w:rsidRPr="004F76A1">
        <w:rPr>
          <w:rFonts w:ascii="Arial" w:hAnsi="Arial" w:cs="Arial"/>
          <w:i/>
          <w:sz w:val="24"/>
          <w:szCs w:val="24"/>
        </w:rPr>
        <w:t xml:space="preserve"> J Pelvic Floor </w:t>
      </w:r>
      <w:proofErr w:type="spellStart"/>
      <w:proofErr w:type="gramStart"/>
      <w:r w:rsidRPr="004F76A1">
        <w:rPr>
          <w:rFonts w:ascii="Arial" w:hAnsi="Arial" w:cs="Arial"/>
          <w:i/>
          <w:sz w:val="24"/>
          <w:szCs w:val="24"/>
        </w:rPr>
        <w:t>Dysfunct</w:t>
      </w:r>
      <w:proofErr w:type="spellEnd"/>
      <w:r w:rsidRPr="004F76A1">
        <w:rPr>
          <w:rFonts w:ascii="Arial" w:hAnsi="Arial" w:cs="Arial"/>
          <w:sz w:val="24"/>
          <w:szCs w:val="24"/>
        </w:rPr>
        <w:t xml:space="preserve"> </w:t>
      </w:r>
      <w:r>
        <w:rPr>
          <w:rFonts w:ascii="Arial" w:hAnsi="Arial" w:cs="Arial"/>
          <w:sz w:val="24"/>
          <w:szCs w:val="24"/>
        </w:rPr>
        <w:t>,</w:t>
      </w:r>
      <w:proofErr w:type="gramEnd"/>
      <w:r w:rsidRPr="004F76A1">
        <w:rPr>
          <w:rFonts w:ascii="Arial" w:hAnsi="Arial" w:cs="Arial"/>
          <w:sz w:val="24"/>
          <w:szCs w:val="24"/>
        </w:rPr>
        <w:t xml:space="preserve"> 21:193-202</w:t>
      </w:r>
      <w:r>
        <w:rPr>
          <w:rFonts w:ascii="Arial" w:hAnsi="Arial" w:cs="Arial"/>
          <w:sz w:val="24"/>
          <w:szCs w:val="24"/>
        </w:rPr>
        <w:t>.</w:t>
      </w:r>
      <w:r w:rsidRPr="004F76A1">
        <w:rPr>
          <w:rFonts w:ascii="Arial" w:hAnsi="Arial" w:cs="Arial"/>
          <w:sz w:val="24"/>
          <w:szCs w:val="24"/>
        </w:rPr>
        <w:tab/>
      </w:r>
    </w:p>
    <w:p w:rsidR="00C86226" w:rsidRPr="004F76A1" w:rsidRDefault="00185DA3" w:rsidP="00185DA3">
      <w:pPr>
        <w:numPr>
          <w:ilvl w:val="0"/>
          <w:numId w:val="18"/>
        </w:numPr>
        <w:spacing w:after="200" w:line="276" w:lineRule="auto"/>
        <w:contextualSpacing/>
        <w:jc w:val="both"/>
        <w:rPr>
          <w:rFonts w:ascii="Arial" w:hAnsi="Arial" w:cs="Arial"/>
          <w:sz w:val="24"/>
          <w:szCs w:val="24"/>
        </w:rPr>
      </w:pPr>
      <w:r>
        <w:rPr>
          <w:rFonts w:ascii="Arial" w:hAnsi="Arial" w:cs="Arial"/>
          <w:sz w:val="24"/>
          <w:szCs w:val="24"/>
        </w:rPr>
        <w:t xml:space="preserve">Cooper H. E. &amp; Cook T (2011) </w:t>
      </w:r>
      <w:r w:rsidRPr="00185DA3">
        <w:rPr>
          <w:rFonts w:ascii="Arial" w:hAnsi="Arial" w:cs="Arial"/>
          <w:sz w:val="24"/>
          <w:szCs w:val="24"/>
        </w:rPr>
        <w:t>Antenatal pelvic floor muscle exercises for the prevention and treatment of urinary incontinence in the antenatal and early postnatal period: a critical appraisal of the evidence</w:t>
      </w:r>
      <w:r>
        <w:rPr>
          <w:rFonts w:ascii="Arial" w:hAnsi="Arial" w:cs="Arial"/>
          <w:sz w:val="24"/>
          <w:szCs w:val="24"/>
        </w:rPr>
        <w:t xml:space="preserve">. </w:t>
      </w:r>
      <w:r w:rsidRPr="00185DA3">
        <w:rPr>
          <w:rFonts w:ascii="Arial" w:hAnsi="Arial" w:cs="Arial"/>
          <w:i/>
          <w:sz w:val="24"/>
          <w:szCs w:val="24"/>
        </w:rPr>
        <w:t>Journal of the Association of Chartered Physiotherapists in Women’s Health, Autumn</w:t>
      </w:r>
      <w:r>
        <w:rPr>
          <w:rFonts w:ascii="Arial" w:hAnsi="Arial" w:cs="Arial"/>
          <w:sz w:val="24"/>
          <w:szCs w:val="24"/>
        </w:rPr>
        <w:t>,109: 5-13.</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Coyne, K.S, Wein A, Nicholson S, </w:t>
      </w:r>
      <w:proofErr w:type="spellStart"/>
      <w:r w:rsidRPr="004F76A1">
        <w:rPr>
          <w:rFonts w:ascii="Arial" w:hAnsi="Arial" w:cs="Arial"/>
          <w:sz w:val="24"/>
          <w:szCs w:val="24"/>
        </w:rPr>
        <w:t>Kvasz</w:t>
      </w:r>
      <w:proofErr w:type="spellEnd"/>
      <w:r w:rsidRPr="004F76A1">
        <w:rPr>
          <w:rFonts w:ascii="Arial" w:hAnsi="Arial" w:cs="Arial"/>
          <w:sz w:val="24"/>
          <w:szCs w:val="24"/>
        </w:rPr>
        <w:t xml:space="preserve"> M, Chen C-I, Milson I (2014). Economic Burden of Urgency Urinary Incontinence in the United </w:t>
      </w:r>
      <w:proofErr w:type="spellStart"/>
      <w:proofErr w:type="gramStart"/>
      <w:r w:rsidRPr="004F76A1">
        <w:rPr>
          <w:rFonts w:ascii="Arial" w:hAnsi="Arial" w:cs="Arial"/>
          <w:sz w:val="24"/>
          <w:szCs w:val="24"/>
        </w:rPr>
        <w:t>States:A</w:t>
      </w:r>
      <w:proofErr w:type="spellEnd"/>
      <w:proofErr w:type="gramEnd"/>
      <w:r w:rsidRPr="004F76A1">
        <w:rPr>
          <w:rFonts w:ascii="Arial" w:hAnsi="Arial" w:cs="Arial"/>
          <w:sz w:val="24"/>
          <w:szCs w:val="24"/>
        </w:rPr>
        <w:t xml:space="preserve"> Systematic Review. </w:t>
      </w:r>
      <w:r w:rsidRPr="004F76A1">
        <w:rPr>
          <w:rFonts w:ascii="Arial" w:hAnsi="Arial" w:cs="Arial"/>
          <w:i/>
          <w:sz w:val="24"/>
          <w:szCs w:val="24"/>
        </w:rPr>
        <w:t xml:space="preserve">J </w:t>
      </w:r>
      <w:proofErr w:type="spellStart"/>
      <w:r w:rsidRPr="004F76A1">
        <w:rPr>
          <w:rFonts w:ascii="Arial" w:hAnsi="Arial" w:cs="Arial"/>
          <w:i/>
          <w:sz w:val="24"/>
          <w:szCs w:val="24"/>
        </w:rPr>
        <w:t>Manag</w:t>
      </w:r>
      <w:proofErr w:type="spellEnd"/>
      <w:r w:rsidRPr="004F76A1">
        <w:rPr>
          <w:rFonts w:ascii="Arial" w:hAnsi="Arial" w:cs="Arial"/>
          <w:i/>
          <w:sz w:val="24"/>
          <w:szCs w:val="24"/>
        </w:rPr>
        <w:t xml:space="preserve"> Care Pharm</w:t>
      </w:r>
      <w:r w:rsidRPr="004F76A1">
        <w:rPr>
          <w:rFonts w:ascii="Arial" w:hAnsi="Arial" w:cs="Arial"/>
          <w:sz w:val="24"/>
          <w:szCs w:val="24"/>
        </w:rPr>
        <w:t>, 20(2):130-40</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Dariah</w:t>
      </w:r>
      <w:proofErr w:type="spellEnd"/>
      <w:r w:rsidRPr="004F76A1">
        <w:rPr>
          <w:rFonts w:ascii="Arial" w:hAnsi="Arial" w:cs="Arial"/>
          <w:sz w:val="24"/>
          <w:szCs w:val="24"/>
        </w:rPr>
        <w:t xml:space="preserve"> MY., Lily, X., </w:t>
      </w:r>
      <w:proofErr w:type="spellStart"/>
      <w:r w:rsidRPr="004F76A1">
        <w:rPr>
          <w:rFonts w:ascii="Arial" w:hAnsi="Arial" w:cs="Arial"/>
          <w:sz w:val="24"/>
          <w:szCs w:val="24"/>
        </w:rPr>
        <w:t>Belan</w:t>
      </w:r>
      <w:proofErr w:type="spellEnd"/>
      <w:r w:rsidRPr="004F76A1">
        <w:rPr>
          <w:rFonts w:ascii="Arial" w:hAnsi="Arial" w:cs="Arial"/>
          <w:sz w:val="24"/>
          <w:szCs w:val="24"/>
        </w:rPr>
        <w:t xml:space="preserve">, I., Paterson, J., &amp; Se, H. O. (2014). Postnatal Urinary </w:t>
      </w:r>
      <w:proofErr w:type="gramStart"/>
      <w:r w:rsidRPr="004F76A1">
        <w:rPr>
          <w:rFonts w:ascii="Arial" w:hAnsi="Arial" w:cs="Arial"/>
          <w:sz w:val="24"/>
          <w:szCs w:val="24"/>
        </w:rPr>
        <w:t>Incontinence :</w:t>
      </w:r>
      <w:proofErr w:type="gramEnd"/>
      <w:r w:rsidRPr="004F76A1">
        <w:rPr>
          <w:rFonts w:ascii="Arial" w:hAnsi="Arial" w:cs="Arial"/>
          <w:sz w:val="24"/>
          <w:szCs w:val="24"/>
        </w:rPr>
        <w:t xml:space="preserve"> Prevalence and Factors Associated with It in a Malaysian Population. </w:t>
      </w:r>
      <w:r w:rsidRPr="004F76A1">
        <w:rPr>
          <w:rFonts w:ascii="Arial" w:hAnsi="Arial" w:cs="Arial"/>
          <w:i/>
          <w:sz w:val="24"/>
          <w:szCs w:val="24"/>
        </w:rPr>
        <w:t>Med &amp; Health</w:t>
      </w:r>
      <w:r>
        <w:rPr>
          <w:rFonts w:ascii="Arial" w:hAnsi="Arial" w:cs="Arial"/>
          <w:sz w:val="24"/>
          <w:szCs w:val="24"/>
        </w:rPr>
        <w:t>,</w:t>
      </w:r>
      <w:r w:rsidRPr="004F76A1">
        <w:rPr>
          <w:rFonts w:ascii="Arial" w:hAnsi="Arial" w:cs="Arial"/>
          <w:sz w:val="24"/>
          <w:szCs w:val="24"/>
        </w:rPr>
        <w:t xml:space="preserve"> 9(1), 22–32.</w:t>
      </w:r>
    </w:p>
    <w:p w:rsidR="002845C8" w:rsidRPr="00C06B23" w:rsidRDefault="002845C8" w:rsidP="00C06B23">
      <w:pPr>
        <w:numPr>
          <w:ilvl w:val="0"/>
          <w:numId w:val="18"/>
        </w:numPr>
        <w:spacing w:after="200" w:line="276" w:lineRule="auto"/>
        <w:contextualSpacing/>
        <w:jc w:val="both"/>
        <w:rPr>
          <w:rFonts w:ascii="Arial" w:hAnsi="Arial" w:cs="Arial"/>
          <w:sz w:val="24"/>
          <w:szCs w:val="24"/>
        </w:rPr>
      </w:pPr>
      <w:r w:rsidRPr="008852D4">
        <w:rPr>
          <w:rFonts w:ascii="Arial" w:hAnsi="Arial" w:cs="Arial"/>
          <w:sz w:val="24"/>
          <w:szCs w:val="24"/>
        </w:rPr>
        <w:t>Dawson, B., &amp; Trapp, R. (2001). Basic and clinical biostatistics (3rd Edition ed.). United States: McGraw Hill.</w:t>
      </w:r>
      <w:r w:rsidRPr="00C06B23">
        <w:rPr>
          <w:rFonts w:ascii="Arial" w:hAnsi="Arial" w:cs="Arial"/>
          <w:sz w:val="24"/>
          <w:szCs w:val="24"/>
        </w:rPr>
        <w:t xml:space="preserve"> </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proofErr w:type="spellStart"/>
      <w:r w:rsidRPr="001668FE">
        <w:rPr>
          <w:rFonts w:ascii="Arial" w:hAnsi="Arial" w:cs="Arial"/>
          <w:sz w:val="24"/>
          <w:szCs w:val="24"/>
        </w:rPr>
        <w:t>Dinc</w:t>
      </w:r>
      <w:proofErr w:type="spellEnd"/>
      <w:r w:rsidRPr="001668FE">
        <w:rPr>
          <w:rFonts w:ascii="Arial" w:hAnsi="Arial" w:cs="Arial"/>
          <w:sz w:val="24"/>
          <w:szCs w:val="24"/>
        </w:rPr>
        <w:t xml:space="preserve">, A., </w:t>
      </w:r>
      <w:proofErr w:type="spellStart"/>
      <w:r w:rsidRPr="001668FE">
        <w:rPr>
          <w:rFonts w:ascii="Arial" w:hAnsi="Arial" w:cs="Arial"/>
          <w:sz w:val="24"/>
          <w:szCs w:val="24"/>
        </w:rPr>
        <w:t>Kizilk</w:t>
      </w:r>
      <w:r>
        <w:rPr>
          <w:rFonts w:ascii="Arial" w:hAnsi="Arial" w:cs="Arial"/>
          <w:sz w:val="24"/>
          <w:szCs w:val="24"/>
        </w:rPr>
        <w:t>aya</w:t>
      </w:r>
      <w:proofErr w:type="spellEnd"/>
      <w:r>
        <w:rPr>
          <w:rFonts w:ascii="Arial" w:hAnsi="Arial" w:cs="Arial"/>
          <w:sz w:val="24"/>
          <w:szCs w:val="24"/>
        </w:rPr>
        <w:t xml:space="preserve"> </w:t>
      </w:r>
      <w:proofErr w:type="spellStart"/>
      <w:r>
        <w:rPr>
          <w:rFonts w:ascii="Arial" w:hAnsi="Arial" w:cs="Arial"/>
          <w:sz w:val="24"/>
          <w:szCs w:val="24"/>
        </w:rPr>
        <w:t>Beji</w:t>
      </w:r>
      <w:proofErr w:type="spellEnd"/>
      <w:r>
        <w:rPr>
          <w:rFonts w:ascii="Arial" w:hAnsi="Arial" w:cs="Arial"/>
          <w:sz w:val="24"/>
          <w:szCs w:val="24"/>
        </w:rPr>
        <w:t xml:space="preserve">, N., &amp; </w:t>
      </w:r>
      <w:proofErr w:type="spellStart"/>
      <w:r>
        <w:rPr>
          <w:rFonts w:ascii="Arial" w:hAnsi="Arial" w:cs="Arial"/>
          <w:sz w:val="24"/>
          <w:szCs w:val="24"/>
        </w:rPr>
        <w:t>Yalcin</w:t>
      </w:r>
      <w:proofErr w:type="spellEnd"/>
      <w:r>
        <w:rPr>
          <w:rFonts w:ascii="Arial" w:hAnsi="Arial" w:cs="Arial"/>
          <w:sz w:val="24"/>
          <w:szCs w:val="24"/>
        </w:rPr>
        <w:t>, O. (2009</w:t>
      </w:r>
      <w:r w:rsidRPr="001668FE">
        <w:rPr>
          <w:rFonts w:ascii="Arial" w:hAnsi="Arial" w:cs="Arial"/>
          <w:sz w:val="24"/>
          <w:szCs w:val="24"/>
        </w:rPr>
        <w:t xml:space="preserve">). Effect of pelvic floor muscle exercises in the treatment of urinary incontinence during pregnancy and the postpartum period. </w:t>
      </w:r>
      <w:r w:rsidRPr="001668FE">
        <w:rPr>
          <w:rFonts w:ascii="Arial" w:hAnsi="Arial" w:cs="Arial"/>
          <w:i/>
          <w:sz w:val="24"/>
          <w:szCs w:val="24"/>
        </w:rPr>
        <w:t xml:space="preserve">International </w:t>
      </w:r>
      <w:proofErr w:type="spellStart"/>
      <w:r w:rsidRPr="001668FE">
        <w:rPr>
          <w:rFonts w:ascii="Arial" w:hAnsi="Arial" w:cs="Arial"/>
          <w:i/>
          <w:sz w:val="24"/>
          <w:szCs w:val="24"/>
        </w:rPr>
        <w:t>Urogynecology</w:t>
      </w:r>
      <w:proofErr w:type="spellEnd"/>
      <w:r w:rsidRPr="001668FE">
        <w:rPr>
          <w:rFonts w:ascii="Arial" w:hAnsi="Arial" w:cs="Arial"/>
          <w:i/>
          <w:sz w:val="24"/>
          <w:szCs w:val="24"/>
        </w:rPr>
        <w:t xml:space="preserve"> Journ</w:t>
      </w:r>
      <w:r>
        <w:rPr>
          <w:rFonts w:ascii="Arial" w:hAnsi="Arial" w:cs="Arial"/>
          <w:i/>
          <w:sz w:val="24"/>
          <w:szCs w:val="24"/>
        </w:rPr>
        <w:t xml:space="preserve">al and Pelvic Floor </w:t>
      </w:r>
      <w:proofErr w:type="spellStart"/>
      <w:r>
        <w:rPr>
          <w:rFonts w:ascii="Arial" w:hAnsi="Arial" w:cs="Arial"/>
          <w:i/>
          <w:sz w:val="24"/>
          <w:szCs w:val="24"/>
        </w:rPr>
        <w:t>Dysfunctio</w:t>
      </w:r>
      <w:proofErr w:type="spellEnd"/>
      <w:r>
        <w:rPr>
          <w:rFonts w:ascii="Arial" w:hAnsi="Arial" w:cs="Arial"/>
          <w:i/>
          <w:sz w:val="24"/>
          <w:szCs w:val="24"/>
        </w:rPr>
        <w:t>,</w:t>
      </w:r>
      <w:r w:rsidRPr="001668FE">
        <w:rPr>
          <w:rFonts w:ascii="Arial" w:hAnsi="Arial" w:cs="Arial"/>
          <w:sz w:val="24"/>
          <w:szCs w:val="24"/>
        </w:rPr>
        <w:t xml:space="preserve"> 20(10), 1223–31. </w:t>
      </w:r>
    </w:p>
    <w:p w:rsidR="002845C8" w:rsidRDefault="002845C8" w:rsidP="000B794A">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Fine, P., </w:t>
      </w:r>
      <w:proofErr w:type="spellStart"/>
      <w:r w:rsidRPr="004F76A1">
        <w:rPr>
          <w:rFonts w:ascii="Arial" w:hAnsi="Arial" w:cs="Arial"/>
          <w:sz w:val="24"/>
          <w:szCs w:val="24"/>
        </w:rPr>
        <w:t>Burgio</w:t>
      </w:r>
      <w:proofErr w:type="spellEnd"/>
      <w:r w:rsidRPr="004F76A1">
        <w:rPr>
          <w:rFonts w:ascii="Arial" w:hAnsi="Arial" w:cs="Arial"/>
          <w:sz w:val="24"/>
          <w:szCs w:val="24"/>
        </w:rPr>
        <w:t xml:space="preserve">, K., </w:t>
      </w:r>
      <w:proofErr w:type="spellStart"/>
      <w:r w:rsidRPr="004F76A1">
        <w:rPr>
          <w:rFonts w:ascii="Arial" w:hAnsi="Arial" w:cs="Arial"/>
          <w:sz w:val="24"/>
          <w:szCs w:val="24"/>
        </w:rPr>
        <w:t>Borello</w:t>
      </w:r>
      <w:proofErr w:type="spellEnd"/>
      <w:r w:rsidRPr="004F76A1">
        <w:rPr>
          <w:rFonts w:ascii="Arial" w:hAnsi="Arial" w:cs="Arial"/>
          <w:sz w:val="24"/>
          <w:szCs w:val="24"/>
        </w:rPr>
        <w:t xml:space="preserve">-France, D., Richter, H., Whitehead, W., Weber, A., &amp; Brown, M. (2007). Teaching and practicing of pelvic floor muscle exercises in primiparous women during pregnancy and the postpartum period. </w:t>
      </w:r>
      <w:r w:rsidRPr="004F76A1">
        <w:rPr>
          <w:rFonts w:ascii="Arial" w:hAnsi="Arial" w:cs="Arial"/>
          <w:i/>
          <w:sz w:val="24"/>
          <w:szCs w:val="24"/>
        </w:rPr>
        <w:t xml:space="preserve">American Journal of Obstetrics and </w:t>
      </w:r>
      <w:proofErr w:type="spellStart"/>
      <w:r w:rsidRPr="004F76A1">
        <w:rPr>
          <w:rFonts w:ascii="Arial" w:hAnsi="Arial" w:cs="Arial"/>
          <w:i/>
          <w:sz w:val="24"/>
          <w:szCs w:val="24"/>
        </w:rPr>
        <w:t>Gynecology</w:t>
      </w:r>
      <w:proofErr w:type="spellEnd"/>
      <w:r>
        <w:rPr>
          <w:rFonts w:ascii="Arial" w:hAnsi="Arial" w:cs="Arial"/>
          <w:sz w:val="24"/>
          <w:szCs w:val="24"/>
        </w:rPr>
        <w:t>,</w:t>
      </w:r>
      <w:r w:rsidRPr="004F76A1">
        <w:rPr>
          <w:rFonts w:ascii="Arial" w:hAnsi="Arial" w:cs="Arial"/>
          <w:sz w:val="24"/>
          <w:szCs w:val="24"/>
        </w:rPr>
        <w:t xml:space="preserve"> 197(1), 107.e1–107.e5. </w:t>
      </w:r>
    </w:p>
    <w:p w:rsidR="000B794A" w:rsidRPr="000B794A" w:rsidRDefault="000B794A" w:rsidP="000B794A">
      <w:pPr>
        <w:numPr>
          <w:ilvl w:val="0"/>
          <w:numId w:val="18"/>
        </w:numPr>
        <w:spacing w:after="200" w:line="276" w:lineRule="auto"/>
        <w:contextualSpacing/>
        <w:jc w:val="both"/>
        <w:rPr>
          <w:rFonts w:ascii="Arial" w:hAnsi="Arial" w:cs="Arial"/>
          <w:sz w:val="24"/>
          <w:szCs w:val="24"/>
        </w:rPr>
      </w:pPr>
      <w:r w:rsidRPr="000B794A">
        <w:rPr>
          <w:rFonts w:ascii="Arial" w:hAnsi="Arial" w:cs="Arial"/>
          <w:sz w:val="24"/>
          <w:szCs w:val="24"/>
        </w:rPr>
        <w:t xml:space="preserve">Franco, E.M., </w:t>
      </w:r>
      <w:proofErr w:type="spellStart"/>
      <w:r w:rsidRPr="000B794A">
        <w:rPr>
          <w:rFonts w:ascii="Arial" w:hAnsi="Arial" w:cs="Arial"/>
          <w:sz w:val="24"/>
          <w:szCs w:val="24"/>
        </w:rPr>
        <w:t>Pares.D</w:t>
      </w:r>
      <w:proofErr w:type="spellEnd"/>
      <w:r w:rsidRPr="000B794A">
        <w:rPr>
          <w:rFonts w:ascii="Arial" w:hAnsi="Arial" w:cs="Arial"/>
          <w:sz w:val="24"/>
          <w:szCs w:val="24"/>
        </w:rPr>
        <w:t xml:space="preserve">., </w:t>
      </w:r>
      <w:proofErr w:type="spellStart"/>
      <w:r w:rsidRPr="000B794A">
        <w:rPr>
          <w:rFonts w:ascii="Arial" w:hAnsi="Arial" w:cs="Arial"/>
          <w:sz w:val="24"/>
          <w:szCs w:val="24"/>
        </w:rPr>
        <w:t>Colome</w:t>
      </w:r>
      <w:proofErr w:type="spellEnd"/>
      <w:r w:rsidRPr="000B794A">
        <w:rPr>
          <w:rFonts w:ascii="Arial" w:hAnsi="Arial" w:cs="Arial"/>
          <w:sz w:val="24"/>
          <w:szCs w:val="24"/>
        </w:rPr>
        <w:t xml:space="preserve">, N.L., Paredes, J.R.M., </w:t>
      </w:r>
      <w:proofErr w:type="spellStart"/>
      <w:r w:rsidRPr="000B794A">
        <w:rPr>
          <w:rFonts w:ascii="Arial" w:hAnsi="Arial" w:cs="Arial"/>
          <w:sz w:val="24"/>
          <w:szCs w:val="24"/>
        </w:rPr>
        <w:t>Tardiu</w:t>
      </w:r>
      <w:proofErr w:type="spellEnd"/>
      <w:r w:rsidRPr="000B794A">
        <w:rPr>
          <w:rFonts w:ascii="Arial" w:hAnsi="Arial" w:cs="Arial"/>
          <w:sz w:val="24"/>
          <w:szCs w:val="24"/>
        </w:rPr>
        <w:t xml:space="preserve">, </w:t>
      </w:r>
      <w:proofErr w:type="gramStart"/>
      <w:r w:rsidRPr="000B794A">
        <w:rPr>
          <w:rFonts w:ascii="Arial" w:hAnsi="Arial" w:cs="Arial"/>
          <w:sz w:val="24"/>
          <w:szCs w:val="24"/>
        </w:rPr>
        <w:t>L.A.(</w:t>
      </w:r>
      <w:proofErr w:type="gramEnd"/>
      <w:r w:rsidRPr="000B794A">
        <w:rPr>
          <w:rFonts w:ascii="Arial" w:hAnsi="Arial" w:cs="Arial"/>
          <w:sz w:val="24"/>
          <w:szCs w:val="24"/>
        </w:rPr>
        <w:t xml:space="preserve">2014) Urinary incontinence during pregnancy. Is there a difference between first and third trimester? Eur J </w:t>
      </w:r>
      <w:proofErr w:type="spellStart"/>
      <w:r w:rsidRPr="000B794A">
        <w:rPr>
          <w:rFonts w:ascii="Arial" w:hAnsi="Arial" w:cs="Arial"/>
          <w:sz w:val="24"/>
          <w:szCs w:val="24"/>
        </w:rPr>
        <w:t>Obstet</w:t>
      </w:r>
      <w:proofErr w:type="spellEnd"/>
      <w:r w:rsidRPr="000B794A">
        <w:rPr>
          <w:rFonts w:ascii="Arial" w:hAnsi="Arial" w:cs="Arial"/>
          <w:sz w:val="24"/>
          <w:szCs w:val="24"/>
        </w:rPr>
        <w:t xml:space="preserve"> </w:t>
      </w:r>
      <w:proofErr w:type="spellStart"/>
      <w:r w:rsidRPr="000B794A">
        <w:rPr>
          <w:rFonts w:ascii="Arial" w:hAnsi="Arial" w:cs="Arial"/>
          <w:sz w:val="24"/>
          <w:szCs w:val="24"/>
        </w:rPr>
        <w:t>Gynecol</w:t>
      </w:r>
      <w:proofErr w:type="spellEnd"/>
      <w:r w:rsidRPr="000B794A">
        <w:rPr>
          <w:rFonts w:ascii="Arial" w:hAnsi="Arial" w:cs="Arial"/>
          <w:sz w:val="24"/>
          <w:szCs w:val="24"/>
        </w:rPr>
        <w:t xml:space="preserve"> </w:t>
      </w:r>
      <w:proofErr w:type="spellStart"/>
      <w:r w:rsidRPr="000B794A">
        <w:rPr>
          <w:rFonts w:ascii="Arial" w:hAnsi="Arial" w:cs="Arial"/>
          <w:sz w:val="24"/>
          <w:szCs w:val="24"/>
        </w:rPr>
        <w:t>Reprod</w:t>
      </w:r>
      <w:proofErr w:type="spellEnd"/>
      <w:r w:rsidRPr="000B794A">
        <w:rPr>
          <w:rFonts w:ascii="Arial" w:hAnsi="Arial" w:cs="Arial"/>
          <w:sz w:val="24"/>
          <w:szCs w:val="24"/>
        </w:rPr>
        <w:t xml:space="preserve"> </w:t>
      </w:r>
      <w:proofErr w:type="spellStart"/>
      <w:r w:rsidRPr="000B794A">
        <w:rPr>
          <w:rFonts w:ascii="Arial" w:hAnsi="Arial" w:cs="Arial"/>
          <w:sz w:val="24"/>
          <w:szCs w:val="24"/>
        </w:rPr>
        <w:t>Biol</w:t>
      </w:r>
      <w:proofErr w:type="spellEnd"/>
      <w:r w:rsidRPr="000B794A">
        <w:rPr>
          <w:rFonts w:ascii="Arial" w:hAnsi="Arial" w:cs="Arial"/>
          <w:sz w:val="24"/>
          <w:szCs w:val="24"/>
        </w:rPr>
        <w:t>, 182:86-90</w:t>
      </w:r>
      <w:r>
        <w:rPr>
          <w:rFonts w:ascii="Arial" w:hAnsi="Arial" w:cs="Arial"/>
          <w:sz w:val="24"/>
          <w:szCs w:val="24"/>
        </w:rPr>
        <w:t>.</w:t>
      </w:r>
    </w:p>
    <w:p w:rsidR="00C06B23" w:rsidRDefault="00C06B23" w:rsidP="00C06B23">
      <w:pPr>
        <w:numPr>
          <w:ilvl w:val="0"/>
          <w:numId w:val="18"/>
        </w:numPr>
        <w:spacing w:after="200" w:line="276" w:lineRule="auto"/>
        <w:contextualSpacing/>
        <w:jc w:val="both"/>
        <w:rPr>
          <w:rFonts w:ascii="Arial" w:hAnsi="Arial" w:cs="Arial"/>
          <w:sz w:val="24"/>
          <w:szCs w:val="24"/>
        </w:rPr>
      </w:pPr>
      <w:proofErr w:type="spellStart"/>
      <w:r>
        <w:rPr>
          <w:rFonts w:ascii="Arial" w:hAnsi="Arial" w:cs="Arial"/>
          <w:sz w:val="24"/>
          <w:szCs w:val="24"/>
        </w:rPr>
        <w:t>Fritel</w:t>
      </w:r>
      <w:proofErr w:type="spellEnd"/>
      <w:r>
        <w:rPr>
          <w:rFonts w:ascii="Arial" w:hAnsi="Arial" w:cs="Arial"/>
          <w:sz w:val="24"/>
          <w:szCs w:val="24"/>
        </w:rPr>
        <w:t xml:space="preserve"> X., de </w:t>
      </w:r>
      <w:proofErr w:type="spellStart"/>
      <w:r>
        <w:rPr>
          <w:rFonts w:ascii="Arial" w:hAnsi="Arial" w:cs="Arial"/>
          <w:sz w:val="24"/>
          <w:szCs w:val="24"/>
        </w:rPr>
        <w:t>Tayrac</w:t>
      </w:r>
      <w:proofErr w:type="spellEnd"/>
      <w:r>
        <w:rPr>
          <w:rFonts w:ascii="Arial" w:hAnsi="Arial" w:cs="Arial"/>
          <w:sz w:val="24"/>
          <w:szCs w:val="24"/>
        </w:rPr>
        <w:t xml:space="preserve"> R., Bader G., </w:t>
      </w:r>
      <w:proofErr w:type="spellStart"/>
      <w:r>
        <w:rPr>
          <w:rFonts w:ascii="Arial" w:hAnsi="Arial" w:cs="Arial"/>
          <w:sz w:val="24"/>
          <w:szCs w:val="24"/>
        </w:rPr>
        <w:t>Fauconnier</w:t>
      </w:r>
      <w:proofErr w:type="spellEnd"/>
      <w:r>
        <w:rPr>
          <w:rFonts w:ascii="Arial" w:hAnsi="Arial" w:cs="Arial"/>
          <w:sz w:val="24"/>
          <w:szCs w:val="24"/>
        </w:rPr>
        <w:t xml:space="preserve"> A. (2015) </w:t>
      </w:r>
      <w:r w:rsidRPr="00C06B23">
        <w:rPr>
          <w:rFonts w:ascii="Arial" w:hAnsi="Arial" w:cs="Arial"/>
          <w:sz w:val="24"/>
          <w:szCs w:val="24"/>
        </w:rPr>
        <w:t xml:space="preserve">Preventing Urinary Incontinence </w:t>
      </w:r>
      <w:proofErr w:type="gramStart"/>
      <w:r w:rsidRPr="00C06B23">
        <w:rPr>
          <w:rFonts w:ascii="Arial" w:hAnsi="Arial" w:cs="Arial"/>
          <w:sz w:val="24"/>
          <w:szCs w:val="24"/>
        </w:rPr>
        <w:t>With</w:t>
      </w:r>
      <w:proofErr w:type="gramEnd"/>
      <w:r w:rsidRPr="00C06B23">
        <w:rPr>
          <w:rFonts w:ascii="Arial" w:hAnsi="Arial" w:cs="Arial"/>
          <w:sz w:val="24"/>
          <w:szCs w:val="24"/>
        </w:rPr>
        <w:t xml:space="preserve"> Supervised Prenatal Pelvic Floor Exercises: A Randomized Controlled Tria</w:t>
      </w:r>
      <w:bookmarkStart w:id="109" w:name="_GoBack"/>
      <w:bookmarkEnd w:id="109"/>
      <w:r w:rsidRPr="00C06B23">
        <w:rPr>
          <w:rFonts w:ascii="Arial" w:hAnsi="Arial" w:cs="Arial"/>
          <w:sz w:val="24"/>
          <w:szCs w:val="24"/>
        </w:rPr>
        <w:t>l</w:t>
      </w:r>
      <w:r>
        <w:rPr>
          <w:rFonts w:ascii="Arial" w:hAnsi="Arial" w:cs="Arial"/>
          <w:sz w:val="24"/>
          <w:szCs w:val="24"/>
        </w:rPr>
        <w:t xml:space="preserve">. </w:t>
      </w:r>
      <w:r w:rsidRPr="00C06B23">
        <w:rPr>
          <w:rFonts w:ascii="Arial" w:hAnsi="Arial" w:cs="Arial"/>
          <w:i/>
          <w:sz w:val="24"/>
          <w:szCs w:val="24"/>
        </w:rPr>
        <w:t xml:space="preserve">Obstetrics and </w:t>
      </w:r>
      <w:proofErr w:type="spellStart"/>
      <w:r w:rsidRPr="00C06B23">
        <w:rPr>
          <w:rFonts w:ascii="Arial" w:hAnsi="Arial" w:cs="Arial"/>
          <w:i/>
          <w:sz w:val="24"/>
          <w:szCs w:val="24"/>
        </w:rPr>
        <w:t>Gynecology</w:t>
      </w:r>
      <w:proofErr w:type="spellEnd"/>
      <w:r>
        <w:rPr>
          <w:rFonts w:ascii="Arial" w:hAnsi="Arial" w:cs="Arial"/>
          <w:sz w:val="24"/>
          <w:szCs w:val="24"/>
        </w:rPr>
        <w:t>, 126(2):370-377.</w:t>
      </w:r>
    </w:p>
    <w:p w:rsidR="000B794A" w:rsidRPr="004F76A1" w:rsidRDefault="000B794A" w:rsidP="000B794A">
      <w:pPr>
        <w:numPr>
          <w:ilvl w:val="0"/>
          <w:numId w:val="18"/>
        </w:numPr>
        <w:spacing w:after="200" w:line="276" w:lineRule="auto"/>
        <w:contextualSpacing/>
        <w:jc w:val="both"/>
        <w:rPr>
          <w:rFonts w:ascii="Arial" w:hAnsi="Arial" w:cs="Arial"/>
          <w:sz w:val="24"/>
          <w:szCs w:val="24"/>
        </w:rPr>
      </w:pPr>
      <w:proofErr w:type="spellStart"/>
      <w:r w:rsidRPr="000B794A">
        <w:rPr>
          <w:rFonts w:ascii="Arial" w:hAnsi="Arial" w:cs="Arial"/>
          <w:sz w:val="24"/>
          <w:szCs w:val="24"/>
        </w:rPr>
        <w:lastRenderedPageBreak/>
        <w:t>Fritel</w:t>
      </w:r>
      <w:proofErr w:type="spellEnd"/>
      <w:r w:rsidRPr="000B794A">
        <w:rPr>
          <w:rFonts w:ascii="Arial" w:hAnsi="Arial" w:cs="Arial"/>
          <w:sz w:val="24"/>
          <w:szCs w:val="24"/>
        </w:rPr>
        <w:t xml:space="preserve">, X., </w:t>
      </w:r>
      <w:proofErr w:type="spellStart"/>
      <w:r w:rsidRPr="000B794A">
        <w:rPr>
          <w:rFonts w:ascii="Arial" w:hAnsi="Arial" w:cs="Arial"/>
          <w:sz w:val="24"/>
          <w:szCs w:val="24"/>
        </w:rPr>
        <w:t>Ringa</w:t>
      </w:r>
      <w:proofErr w:type="spellEnd"/>
      <w:r w:rsidRPr="000B794A">
        <w:rPr>
          <w:rFonts w:ascii="Arial" w:hAnsi="Arial" w:cs="Arial"/>
          <w:sz w:val="24"/>
          <w:szCs w:val="24"/>
        </w:rPr>
        <w:t xml:space="preserve">, V., </w:t>
      </w:r>
      <w:proofErr w:type="spellStart"/>
      <w:r w:rsidRPr="000B794A">
        <w:rPr>
          <w:rFonts w:ascii="Arial" w:hAnsi="Arial" w:cs="Arial"/>
          <w:sz w:val="24"/>
          <w:szCs w:val="24"/>
        </w:rPr>
        <w:t>Quiboeuf</w:t>
      </w:r>
      <w:proofErr w:type="spellEnd"/>
      <w:r w:rsidRPr="000B794A">
        <w:rPr>
          <w:rFonts w:ascii="Arial" w:hAnsi="Arial" w:cs="Arial"/>
          <w:sz w:val="24"/>
          <w:szCs w:val="24"/>
        </w:rPr>
        <w:t xml:space="preserve">, E., </w:t>
      </w:r>
      <w:proofErr w:type="spellStart"/>
      <w:r w:rsidRPr="000B794A">
        <w:rPr>
          <w:rFonts w:ascii="Arial" w:hAnsi="Arial" w:cs="Arial"/>
          <w:sz w:val="24"/>
          <w:szCs w:val="24"/>
        </w:rPr>
        <w:t>Fauconnier</w:t>
      </w:r>
      <w:proofErr w:type="spellEnd"/>
      <w:r w:rsidRPr="000B794A">
        <w:rPr>
          <w:rFonts w:ascii="Arial" w:hAnsi="Arial" w:cs="Arial"/>
          <w:sz w:val="24"/>
          <w:szCs w:val="24"/>
        </w:rPr>
        <w:t xml:space="preserve">, A. (2012) Female urinary incontinence, from pregnancy to menopause: a review of epidemiological and pathophysiological findings. Acta </w:t>
      </w:r>
      <w:proofErr w:type="spellStart"/>
      <w:r w:rsidRPr="000B794A">
        <w:rPr>
          <w:rFonts w:ascii="Arial" w:hAnsi="Arial" w:cs="Arial"/>
          <w:sz w:val="24"/>
          <w:szCs w:val="24"/>
        </w:rPr>
        <w:t>Obstet</w:t>
      </w:r>
      <w:proofErr w:type="spellEnd"/>
      <w:r w:rsidRPr="000B794A">
        <w:rPr>
          <w:rFonts w:ascii="Arial" w:hAnsi="Arial" w:cs="Arial"/>
          <w:sz w:val="24"/>
          <w:szCs w:val="24"/>
        </w:rPr>
        <w:t xml:space="preserve"> </w:t>
      </w:r>
      <w:proofErr w:type="spellStart"/>
      <w:r w:rsidRPr="000B794A">
        <w:rPr>
          <w:rFonts w:ascii="Arial" w:hAnsi="Arial" w:cs="Arial"/>
          <w:sz w:val="24"/>
          <w:szCs w:val="24"/>
        </w:rPr>
        <w:t>Gynecol</w:t>
      </w:r>
      <w:proofErr w:type="spellEnd"/>
      <w:r w:rsidRPr="000B794A">
        <w:rPr>
          <w:rFonts w:ascii="Arial" w:hAnsi="Arial" w:cs="Arial"/>
          <w:sz w:val="24"/>
          <w:szCs w:val="24"/>
        </w:rPr>
        <w:t xml:space="preserve"> </w:t>
      </w:r>
      <w:proofErr w:type="spellStart"/>
      <w:r w:rsidRPr="000B794A">
        <w:rPr>
          <w:rFonts w:ascii="Arial" w:hAnsi="Arial" w:cs="Arial"/>
          <w:sz w:val="24"/>
          <w:szCs w:val="24"/>
        </w:rPr>
        <w:t>Scand</w:t>
      </w:r>
      <w:proofErr w:type="spellEnd"/>
      <w:r w:rsidRPr="000B794A">
        <w:rPr>
          <w:rFonts w:ascii="Arial" w:hAnsi="Arial" w:cs="Arial"/>
          <w:sz w:val="24"/>
          <w:szCs w:val="24"/>
        </w:rPr>
        <w:t>, 91:901-910</w:t>
      </w:r>
      <w:r>
        <w:rPr>
          <w:rFonts w:ascii="Arial" w:hAnsi="Arial" w:cs="Arial"/>
          <w:sz w:val="24"/>
          <w:szCs w:val="24"/>
        </w:rPr>
        <w:t>.</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Gartland</w:t>
      </w:r>
      <w:proofErr w:type="spellEnd"/>
      <w:r w:rsidRPr="004F76A1">
        <w:rPr>
          <w:rFonts w:ascii="Arial" w:hAnsi="Arial" w:cs="Arial"/>
          <w:sz w:val="24"/>
          <w:szCs w:val="24"/>
        </w:rPr>
        <w:t>, D., Donath, S., MacArthur, C., Brown, S.J. (2012)</w:t>
      </w:r>
      <w:r>
        <w:rPr>
          <w:rFonts w:ascii="Arial" w:hAnsi="Arial" w:cs="Arial"/>
          <w:sz w:val="24"/>
          <w:szCs w:val="24"/>
        </w:rPr>
        <w:t xml:space="preserve">. </w:t>
      </w:r>
      <w:r w:rsidRPr="004F76A1">
        <w:rPr>
          <w:rFonts w:ascii="Arial" w:hAnsi="Arial" w:cs="Arial"/>
          <w:sz w:val="24"/>
          <w:szCs w:val="24"/>
        </w:rPr>
        <w:t xml:space="preserve">The onset, recurrence and associated obstetric risk factor for urinary incontinence in the first 18 months after a first birth: an Australian nulliparous cohort study. </w:t>
      </w:r>
      <w:r w:rsidRPr="004F76A1">
        <w:rPr>
          <w:rFonts w:ascii="Arial" w:hAnsi="Arial" w:cs="Arial"/>
          <w:i/>
          <w:sz w:val="24"/>
          <w:szCs w:val="24"/>
        </w:rPr>
        <w:t>BJOG</w:t>
      </w:r>
      <w:r>
        <w:rPr>
          <w:rFonts w:ascii="Arial" w:hAnsi="Arial" w:cs="Arial"/>
          <w:i/>
          <w:sz w:val="24"/>
          <w:szCs w:val="24"/>
        </w:rPr>
        <w:t>,</w:t>
      </w:r>
      <w:r w:rsidRPr="004F76A1">
        <w:rPr>
          <w:rFonts w:ascii="Arial" w:hAnsi="Arial" w:cs="Arial"/>
          <w:sz w:val="24"/>
          <w:szCs w:val="24"/>
        </w:rPr>
        <w:t xml:space="preserve"> 119(11):1361-9.</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623C48">
        <w:rPr>
          <w:rFonts w:ascii="Arial" w:hAnsi="Arial" w:cs="Arial"/>
          <w:sz w:val="24"/>
          <w:szCs w:val="24"/>
        </w:rPr>
        <w:t>Guerrero K, Owen L, Hirst G, Emery S</w:t>
      </w:r>
      <w:r>
        <w:rPr>
          <w:rFonts w:ascii="Arial" w:hAnsi="Arial" w:cs="Arial"/>
          <w:sz w:val="24"/>
          <w:szCs w:val="24"/>
        </w:rPr>
        <w:t xml:space="preserve"> (2007).</w:t>
      </w:r>
      <w:r w:rsidRPr="00623C48">
        <w:rPr>
          <w:rFonts w:ascii="Arial" w:hAnsi="Arial" w:cs="Arial"/>
          <w:sz w:val="24"/>
          <w:szCs w:val="24"/>
        </w:rPr>
        <w:t xml:space="preserve"> Antenatal pelvic floor exercises: a survey of both patients’ and health professionals' beliefs and practice. J </w:t>
      </w:r>
      <w:proofErr w:type="spellStart"/>
      <w:r w:rsidRPr="00623C48">
        <w:rPr>
          <w:rFonts w:ascii="Arial" w:hAnsi="Arial" w:cs="Arial"/>
          <w:i/>
          <w:sz w:val="24"/>
          <w:szCs w:val="24"/>
        </w:rPr>
        <w:t>Obstet</w:t>
      </w:r>
      <w:proofErr w:type="spellEnd"/>
      <w:r w:rsidRPr="00623C48">
        <w:rPr>
          <w:rFonts w:ascii="Arial" w:hAnsi="Arial" w:cs="Arial"/>
          <w:i/>
          <w:sz w:val="24"/>
          <w:szCs w:val="24"/>
        </w:rPr>
        <w:t xml:space="preserve"> </w:t>
      </w:r>
      <w:proofErr w:type="spellStart"/>
      <w:r w:rsidRPr="00623C48">
        <w:rPr>
          <w:rFonts w:ascii="Arial" w:hAnsi="Arial" w:cs="Arial"/>
          <w:i/>
          <w:sz w:val="24"/>
          <w:szCs w:val="24"/>
        </w:rPr>
        <w:t>Gynaecol</w:t>
      </w:r>
      <w:proofErr w:type="spellEnd"/>
      <w:r>
        <w:rPr>
          <w:rFonts w:ascii="Arial" w:hAnsi="Arial" w:cs="Arial"/>
          <w:i/>
          <w:sz w:val="24"/>
          <w:szCs w:val="24"/>
        </w:rPr>
        <w:t>,</w:t>
      </w:r>
      <w:r w:rsidRPr="00623C48">
        <w:rPr>
          <w:rFonts w:ascii="Arial" w:hAnsi="Arial" w:cs="Arial"/>
          <w:sz w:val="24"/>
          <w:szCs w:val="24"/>
        </w:rPr>
        <w:t xml:space="preserve"> 27:684–7.</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Hansen, B.B., </w:t>
      </w:r>
      <w:proofErr w:type="spellStart"/>
      <w:r w:rsidRPr="004F76A1">
        <w:rPr>
          <w:rFonts w:ascii="Arial" w:hAnsi="Arial" w:cs="Arial"/>
          <w:sz w:val="24"/>
          <w:szCs w:val="24"/>
        </w:rPr>
        <w:t>Svare</w:t>
      </w:r>
      <w:proofErr w:type="spellEnd"/>
      <w:r w:rsidRPr="004F76A1">
        <w:rPr>
          <w:rFonts w:ascii="Arial" w:hAnsi="Arial" w:cs="Arial"/>
          <w:sz w:val="24"/>
          <w:szCs w:val="24"/>
        </w:rPr>
        <w:t xml:space="preserve">, J., </w:t>
      </w:r>
      <w:proofErr w:type="spellStart"/>
      <w:r w:rsidRPr="004F76A1">
        <w:rPr>
          <w:rFonts w:ascii="Arial" w:hAnsi="Arial" w:cs="Arial"/>
          <w:sz w:val="24"/>
          <w:szCs w:val="24"/>
        </w:rPr>
        <w:t>Viktrup</w:t>
      </w:r>
      <w:proofErr w:type="spellEnd"/>
      <w:r w:rsidRPr="004F76A1">
        <w:rPr>
          <w:rFonts w:ascii="Arial" w:hAnsi="Arial" w:cs="Arial"/>
          <w:sz w:val="24"/>
          <w:szCs w:val="24"/>
        </w:rPr>
        <w:t xml:space="preserve">, L., Jorgensen, T., Lose, </w:t>
      </w:r>
      <w:proofErr w:type="gramStart"/>
      <w:r w:rsidRPr="004F76A1">
        <w:rPr>
          <w:rFonts w:ascii="Arial" w:hAnsi="Arial" w:cs="Arial"/>
          <w:sz w:val="24"/>
          <w:szCs w:val="24"/>
        </w:rPr>
        <w:t>G.(</w:t>
      </w:r>
      <w:proofErr w:type="gramEnd"/>
      <w:r w:rsidRPr="004F76A1">
        <w:rPr>
          <w:rFonts w:ascii="Arial" w:hAnsi="Arial" w:cs="Arial"/>
          <w:sz w:val="24"/>
          <w:szCs w:val="24"/>
        </w:rPr>
        <w:t xml:space="preserve">2012) Urinary incontinence during pregnancy and 1 year after delivery in primiparous women compared with a control group of nulliparous women. </w:t>
      </w:r>
      <w:proofErr w:type="spellStart"/>
      <w:r w:rsidRPr="004F76A1">
        <w:rPr>
          <w:rFonts w:ascii="Arial" w:hAnsi="Arial" w:cs="Arial"/>
          <w:i/>
          <w:sz w:val="24"/>
          <w:szCs w:val="24"/>
        </w:rPr>
        <w:t>Neurourol</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Urodynam</w:t>
      </w:r>
      <w:proofErr w:type="spellEnd"/>
      <w:r>
        <w:rPr>
          <w:rFonts w:ascii="Arial" w:hAnsi="Arial" w:cs="Arial"/>
          <w:sz w:val="24"/>
          <w:szCs w:val="24"/>
        </w:rPr>
        <w:t>,</w:t>
      </w:r>
      <w:r w:rsidRPr="004F76A1">
        <w:rPr>
          <w:rFonts w:ascii="Arial" w:hAnsi="Arial" w:cs="Arial"/>
          <w:sz w:val="24"/>
          <w:szCs w:val="24"/>
        </w:rPr>
        <w:t xml:space="preserve"> 31 (4): 475-480.</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Haylen</w:t>
      </w:r>
      <w:proofErr w:type="spellEnd"/>
      <w:r w:rsidRPr="004F76A1">
        <w:rPr>
          <w:rFonts w:ascii="Arial" w:hAnsi="Arial" w:cs="Arial"/>
          <w:sz w:val="24"/>
          <w:szCs w:val="24"/>
        </w:rPr>
        <w:t xml:space="preserve">, B., de Ridder, D., Freeman, R., et al. (2010) An International </w:t>
      </w:r>
      <w:proofErr w:type="spellStart"/>
      <w:r w:rsidRPr="004F76A1">
        <w:rPr>
          <w:rFonts w:ascii="Arial" w:hAnsi="Arial" w:cs="Arial"/>
          <w:sz w:val="24"/>
          <w:szCs w:val="24"/>
        </w:rPr>
        <w:t>Urogynecological</w:t>
      </w:r>
      <w:proofErr w:type="spellEnd"/>
      <w:r w:rsidRPr="004F76A1">
        <w:rPr>
          <w:rFonts w:ascii="Arial" w:hAnsi="Arial" w:cs="Arial"/>
          <w:sz w:val="24"/>
          <w:szCs w:val="24"/>
        </w:rPr>
        <w:t xml:space="preserve"> Association (IUGA)/International Continence Society (ICS) joint report on the terminology for female pelvic floor dysfunction. </w:t>
      </w:r>
      <w:proofErr w:type="spellStart"/>
      <w:r w:rsidRPr="004F76A1">
        <w:rPr>
          <w:rFonts w:ascii="Arial" w:hAnsi="Arial" w:cs="Arial"/>
          <w:i/>
          <w:sz w:val="24"/>
          <w:szCs w:val="24"/>
        </w:rPr>
        <w:t>Neurourol</w:t>
      </w:r>
      <w:proofErr w:type="spellEnd"/>
      <w:r w:rsidRPr="004F76A1">
        <w:rPr>
          <w:rFonts w:ascii="Arial" w:hAnsi="Arial" w:cs="Arial"/>
          <w:i/>
          <w:sz w:val="24"/>
          <w:szCs w:val="24"/>
        </w:rPr>
        <w:t xml:space="preserve"> Urodyn</w:t>
      </w:r>
      <w:r>
        <w:rPr>
          <w:rFonts w:ascii="Arial" w:hAnsi="Arial" w:cs="Arial"/>
          <w:sz w:val="24"/>
          <w:szCs w:val="24"/>
        </w:rPr>
        <w:t>.,</w:t>
      </w:r>
      <w:r w:rsidRPr="004F76A1">
        <w:rPr>
          <w:rFonts w:ascii="Arial" w:hAnsi="Arial" w:cs="Arial"/>
          <w:sz w:val="24"/>
          <w:szCs w:val="24"/>
        </w:rPr>
        <w:t>29(1):4-20.</w:t>
      </w:r>
    </w:p>
    <w:p w:rsidR="00C86226" w:rsidRPr="004F76A1" w:rsidRDefault="00C86226" w:rsidP="00C86226">
      <w:pPr>
        <w:numPr>
          <w:ilvl w:val="0"/>
          <w:numId w:val="18"/>
        </w:numPr>
        <w:spacing w:after="200" w:line="276" w:lineRule="auto"/>
        <w:contextualSpacing/>
        <w:jc w:val="both"/>
        <w:rPr>
          <w:rFonts w:ascii="Arial" w:hAnsi="Arial" w:cs="Arial"/>
          <w:sz w:val="24"/>
          <w:szCs w:val="24"/>
        </w:rPr>
      </w:pPr>
      <w:r w:rsidRPr="00C86226">
        <w:rPr>
          <w:rFonts w:ascii="Arial" w:hAnsi="Arial" w:cs="Arial"/>
          <w:sz w:val="24"/>
          <w:szCs w:val="24"/>
        </w:rPr>
        <w:t xml:space="preserve">Hay-Smith J, </w:t>
      </w:r>
      <w:proofErr w:type="spellStart"/>
      <w:r w:rsidRPr="00C86226">
        <w:rPr>
          <w:rFonts w:ascii="Arial" w:hAnsi="Arial" w:cs="Arial"/>
          <w:sz w:val="24"/>
          <w:szCs w:val="24"/>
        </w:rPr>
        <w:t>Mørkved</w:t>
      </w:r>
      <w:proofErr w:type="spellEnd"/>
      <w:r w:rsidRPr="00C86226">
        <w:rPr>
          <w:rFonts w:ascii="Arial" w:hAnsi="Arial" w:cs="Arial"/>
          <w:sz w:val="24"/>
          <w:szCs w:val="24"/>
        </w:rPr>
        <w:t xml:space="preserve"> S, Fairbrother KA, </w:t>
      </w:r>
      <w:proofErr w:type="spellStart"/>
      <w:r w:rsidRPr="00C86226">
        <w:rPr>
          <w:rFonts w:ascii="Arial" w:hAnsi="Arial" w:cs="Arial"/>
          <w:sz w:val="24"/>
          <w:szCs w:val="24"/>
        </w:rPr>
        <w:t>Herbison</w:t>
      </w:r>
      <w:proofErr w:type="spellEnd"/>
      <w:r w:rsidRPr="00C86226">
        <w:rPr>
          <w:rFonts w:ascii="Arial" w:hAnsi="Arial" w:cs="Arial"/>
          <w:sz w:val="24"/>
          <w:szCs w:val="24"/>
        </w:rPr>
        <w:t xml:space="preserve"> GP. Pelvic floor muscle training for prevention and treatment of urinary and faecal incontinence in antenatal and postnatal women. Cochrane Database of Systematic Reviews 2008, Issue 4. Art. No.: CD007471. DOI: 10.1002/14651858.CD007471</w:t>
      </w:r>
      <w:r>
        <w:rPr>
          <w:rFonts w:ascii="Arial" w:hAnsi="Arial" w:cs="Arial"/>
          <w:sz w:val="24"/>
          <w:szCs w:val="24"/>
        </w:rPr>
        <w:t>.</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Hilde, G., </w:t>
      </w:r>
      <w:proofErr w:type="spellStart"/>
      <w:r w:rsidRPr="004F76A1">
        <w:rPr>
          <w:rFonts w:ascii="Arial" w:hAnsi="Arial" w:cs="Arial"/>
          <w:sz w:val="24"/>
          <w:szCs w:val="24"/>
        </w:rPr>
        <w:t>Stær</w:t>
      </w:r>
      <w:proofErr w:type="spellEnd"/>
      <w:r w:rsidRPr="004F76A1">
        <w:rPr>
          <w:rFonts w:ascii="Arial" w:hAnsi="Arial" w:cs="Arial"/>
          <w:sz w:val="24"/>
          <w:szCs w:val="24"/>
        </w:rPr>
        <w:t xml:space="preserve">-Jensen, J., </w:t>
      </w:r>
      <w:proofErr w:type="spellStart"/>
      <w:r w:rsidRPr="004F76A1">
        <w:rPr>
          <w:rFonts w:ascii="Arial" w:hAnsi="Arial" w:cs="Arial"/>
          <w:sz w:val="24"/>
          <w:szCs w:val="24"/>
        </w:rPr>
        <w:t>Ellström</w:t>
      </w:r>
      <w:proofErr w:type="spellEnd"/>
      <w:r w:rsidRPr="004F76A1">
        <w:rPr>
          <w:rFonts w:ascii="Arial" w:hAnsi="Arial" w:cs="Arial"/>
          <w:sz w:val="24"/>
          <w:szCs w:val="24"/>
        </w:rPr>
        <w:t xml:space="preserve"> </w:t>
      </w:r>
      <w:proofErr w:type="spellStart"/>
      <w:r w:rsidRPr="004F76A1">
        <w:rPr>
          <w:rFonts w:ascii="Arial" w:hAnsi="Arial" w:cs="Arial"/>
          <w:sz w:val="24"/>
          <w:szCs w:val="24"/>
        </w:rPr>
        <w:t>Engh</w:t>
      </w:r>
      <w:proofErr w:type="spellEnd"/>
      <w:r w:rsidRPr="004F76A1">
        <w:rPr>
          <w:rFonts w:ascii="Arial" w:hAnsi="Arial" w:cs="Arial"/>
          <w:sz w:val="24"/>
          <w:szCs w:val="24"/>
        </w:rPr>
        <w:t xml:space="preserve">, M., </w:t>
      </w:r>
      <w:proofErr w:type="spellStart"/>
      <w:r w:rsidRPr="004F76A1">
        <w:rPr>
          <w:rFonts w:ascii="Arial" w:hAnsi="Arial" w:cs="Arial"/>
          <w:sz w:val="24"/>
          <w:szCs w:val="24"/>
        </w:rPr>
        <w:t>Brækken</w:t>
      </w:r>
      <w:proofErr w:type="spellEnd"/>
      <w:r w:rsidRPr="004F76A1">
        <w:rPr>
          <w:rFonts w:ascii="Arial" w:hAnsi="Arial" w:cs="Arial"/>
          <w:sz w:val="24"/>
          <w:szCs w:val="24"/>
        </w:rPr>
        <w:t xml:space="preserve">, I. H., &amp; Bo, K. (2012). Continence and pelvic floor status in nulliparous women at midterm pregnancy. </w:t>
      </w:r>
      <w:r>
        <w:rPr>
          <w:rFonts w:ascii="Arial" w:hAnsi="Arial" w:cs="Arial"/>
          <w:i/>
          <w:sz w:val="24"/>
          <w:szCs w:val="24"/>
        </w:rPr>
        <w:t xml:space="preserve">Int </w:t>
      </w:r>
      <w:proofErr w:type="spellStart"/>
      <w:r>
        <w:rPr>
          <w:rFonts w:ascii="Arial" w:hAnsi="Arial" w:cs="Arial"/>
          <w:i/>
          <w:sz w:val="24"/>
          <w:szCs w:val="24"/>
        </w:rPr>
        <w:t>Urogynecol</w:t>
      </w:r>
      <w:proofErr w:type="spellEnd"/>
      <w:r>
        <w:rPr>
          <w:rFonts w:ascii="Arial" w:hAnsi="Arial" w:cs="Arial"/>
          <w:i/>
          <w:sz w:val="24"/>
          <w:szCs w:val="24"/>
        </w:rPr>
        <w:t xml:space="preserve"> J, </w:t>
      </w:r>
      <w:r w:rsidRPr="004F76A1">
        <w:rPr>
          <w:rFonts w:ascii="Arial" w:hAnsi="Arial" w:cs="Arial"/>
          <w:sz w:val="24"/>
          <w:szCs w:val="24"/>
        </w:rPr>
        <w:t xml:space="preserve">23(9), 1257–63. </w:t>
      </w:r>
      <w:r w:rsidRPr="00324BA5">
        <w:rPr>
          <w:rFonts w:ascii="Arial" w:hAnsi="Arial" w:cs="Arial"/>
          <w:sz w:val="24"/>
          <w:szCs w:val="24"/>
        </w:rPr>
        <w:t xml:space="preserve"> </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Irwin, D.E., Kopp, Z.S., </w:t>
      </w:r>
      <w:proofErr w:type="spellStart"/>
      <w:r w:rsidRPr="004F76A1">
        <w:rPr>
          <w:rFonts w:ascii="Arial" w:hAnsi="Arial" w:cs="Arial"/>
          <w:sz w:val="24"/>
          <w:szCs w:val="24"/>
        </w:rPr>
        <w:t>Agatep</w:t>
      </w:r>
      <w:proofErr w:type="spellEnd"/>
      <w:r w:rsidRPr="004F76A1">
        <w:rPr>
          <w:rFonts w:ascii="Arial" w:hAnsi="Arial" w:cs="Arial"/>
          <w:sz w:val="24"/>
          <w:szCs w:val="24"/>
        </w:rPr>
        <w:t xml:space="preserve">, B., Milsom, I., Abrams, P. (2011) Worldwide prevalence estimates of lower urinary tract symptoms, overactive bladder, urinary incontinence and bladder outlet obstruction. </w:t>
      </w:r>
      <w:r w:rsidRPr="004F76A1">
        <w:rPr>
          <w:rFonts w:ascii="Arial" w:hAnsi="Arial" w:cs="Arial"/>
          <w:i/>
          <w:sz w:val="24"/>
          <w:szCs w:val="24"/>
        </w:rPr>
        <w:t xml:space="preserve">BJU </w:t>
      </w:r>
      <w:proofErr w:type="gramStart"/>
      <w:r w:rsidRPr="004F76A1">
        <w:rPr>
          <w:rFonts w:ascii="Arial" w:hAnsi="Arial" w:cs="Arial"/>
          <w:i/>
          <w:sz w:val="24"/>
          <w:szCs w:val="24"/>
        </w:rPr>
        <w:t>Int</w:t>
      </w:r>
      <w:r>
        <w:rPr>
          <w:rFonts w:ascii="Arial" w:hAnsi="Arial" w:cs="Arial"/>
          <w:sz w:val="24"/>
          <w:szCs w:val="24"/>
        </w:rPr>
        <w:t xml:space="preserve">, </w:t>
      </w:r>
      <w:r w:rsidRPr="004F76A1">
        <w:rPr>
          <w:rFonts w:ascii="Arial" w:hAnsi="Arial" w:cs="Arial"/>
          <w:sz w:val="24"/>
          <w:szCs w:val="24"/>
        </w:rPr>
        <w:t xml:space="preserve"> 108</w:t>
      </w:r>
      <w:proofErr w:type="gramEnd"/>
      <w:r w:rsidRPr="004F76A1">
        <w:rPr>
          <w:rFonts w:ascii="Arial" w:hAnsi="Arial" w:cs="Arial"/>
          <w:sz w:val="24"/>
          <w:szCs w:val="24"/>
        </w:rPr>
        <w:t>(7):1132–1138</w:t>
      </w:r>
      <w:r>
        <w:rPr>
          <w:rFonts w:ascii="Arial" w:hAnsi="Arial" w:cs="Arial"/>
          <w:sz w:val="24"/>
          <w:szCs w:val="24"/>
        </w:rPr>
        <w:t>.</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Ismail, S.I. (2009) An audit of NICE guidelines on antenatal pelvic floor exercises. </w:t>
      </w:r>
      <w:r w:rsidRPr="004F76A1">
        <w:rPr>
          <w:rFonts w:ascii="Arial" w:hAnsi="Arial" w:cs="Arial"/>
          <w:i/>
          <w:sz w:val="24"/>
          <w:szCs w:val="24"/>
        </w:rPr>
        <w:t xml:space="preserve">Int </w:t>
      </w:r>
      <w:proofErr w:type="spellStart"/>
      <w:r w:rsidRPr="004F76A1">
        <w:rPr>
          <w:rFonts w:ascii="Arial" w:hAnsi="Arial" w:cs="Arial"/>
          <w:i/>
          <w:sz w:val="24"/>
          <w:szCs w:val="24"/>
        </w:rPr>
        <w:t>Urogynecol</w:t>
      </w:r>
      <w:proofErr w:type="spellEnd"/>
      <w:r w:rsidRPr="004F76A1">
        <w:rPr>
          <w:rFonts w:ascii="Arial" w:hAnsi="Arial" w:cs="Arial"/>
          <w:i/>
          <w:sz w:val="24"/>
          <w:szCs w:val="24"/>
        </w:rPr>
        <w:t xml:space="preserve"> J Pelvic Floor </w:t>
      </w:r>
      <w:proofErr w:type="spellStart"/>
      <w:r w:rsidRPr="004F76A1">
        <w:rPr>
          <w:rFonts w:ascii="Arial" w:hAnsi="Arial" w:cs="Arial"/>
          <w:i/>
          <w:sz w:val="24"/>
          <w:szCs w:val="24"/>
        </w:rPr>
        <w:t>Dysfunct</w:t>
      </w:r>
      <w:proofErr w:type="spellEnd"/>
      <w:r>
        <w:rPr>
          <w:rFonts w:ascii="Arial" w:hAnsi="Arial" w:cs="Arial"/>
          <w:sz w:val="24"/>
          <w:szCs w:val="24"/>
        </w:rPr>
        <w:t>,</w:t>
      </w:r>
      <w:r w:rsidRPr="004F76A1">
        <w:rPr>
          <w:rFonts w:ascii="Arial" w:hAnsi="Arial" w:cs="Arial"/>
          <w:sz w:val="24"/>
          <w:szCs w:val="24"/>
        </w:rPr>
        <w:t xml:space="preserve"> 20(12):1417-22</w:t>
      </w:r>
      <w:r>
        <w:rPr>
          <w:rFonts w:ascii="Arial" w:hAnsi="Arial" w:cs="Arial"/>
          <w:sz w:val="24"/>
          <w:szCs w:val="24"/>
        </w:rPr>
        <w:t>.</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Klovning</w:t>
      </w:r>
      <w:proofErr w:type="spellEnd"/>
      <w:r w:rsidRPr="004F76A1">
        <w:rPr>
          <w:rFonts w:ascii="Arial" w:hAnsi="Arial" w:cs="Arial"/>
          <w:sz w:val="24"/>
          <w:szCs w:val="24"/>
        </w:rPr>
        <w:t xml:space="preserve">, A., Avery, K., Sandvik, H., </w:t>
      </w:r>
      <w:proofErr w:type="spellStart"/>
      <w:r w:rsidRPr="004F76A1">
        <w:rPr>
          <w:rFonts w:ascii="Arial" w:hAnsi="Arial" w:cs="Arial"/>
          <w:sz w:val="24"/>
          <w:szCs w:val="24"/>
        </w:rPr>
        <w:t>Hunskaar</w:t>
      </w:r>
      <w:proofErr w:type="spellEnd"/>
      <w:r w:rsidRPr="004F76A1">
        <w:rPr>
          <w:rFonts w:ascii="Arial" w:hAnsi="Arial" w:cs="Arial"/>
          <w:sz w:val="24"/>
          <w:szCs w:val="24"/>
        </w:rPr>
        <w:t xml:space="preserve">, S. (2009) Comparison of two </w:t>
      </w:r>
      <w:proofErr w:type="gramStart"/>
      <w:r w:rsidRPr="004F76A1">
        <w:rPr>
          <w:rFonts w:ascii="Arial" w:hAnsi="Arial" w:cs="Arial"/>
          <w:sz w:val="24"/>
          <w:szCs w:val="24"/>
        </w:rPr>
        <w:t>questionnaire</w:t>
      </w:r>
      <w:proofErr w:type="gramEnd"/>
      <w:r w:rsidRPr="004F76A1">
        <w:rPr>
          <w:rFonts w:ascii="Arial" w:hAnsi="Arial" w:cs="Arial"/>
          <w:sz w:val="24"/>
          <w:szCs w:val="24"/>
        </w:rPr>
        <w:t xml:space="preserve"> for assessing the </w:t>
      </w:r>
      <w:proofErr w:type="spellStart"/>
      <w:r w:rsidRPr="004F76A1">
        <w:rPr>
          <w:rFonts w:ascii="Arial" w:hAnsi="Arial" w:cs="Arial"/>
          <w:sz w:val="24"/>
          <w:szCs w:val="24"/>
        </w:rPr>
        <w:t>sevsrity</w:t>
      </w:r>
      <w:proofErr w:type="spellEnd"/>
      <w:r w:rsidRPr="004F76A1">
        <w:rPr>
          <w:rFonts w:ascii="Arial" w:hAnsi="Arial" w:cs="Arial"/>
          <w:sz w:val="24"/>
          <w:szCs w:val="24"/>
        </w:rPr>
        <w:t xml:space="preserve"> of urinary incontinence: The ICIQ-UF versus the incontinence severity index. </w:t>
      </w:r>
      <w:proofErr w:type="spellStart"/>
      <w:r w:rsidRPr="004F76A1">
        <w:rPr>
          <w:rFonts w:ascii="Arial" w:hAnsi="Arial" w:cs="Arial"/>
          <w:i/>
          <w:sz w:val="24"/>
          <w:szCs w:val="24"/>
        </w:rPr>
        <w:t>Neurourol</w:t>
      </w:r>
      <w:proofErr w:type="spellEnd"/>
      <w:r w:rsidRPr="004F76A1">
        <w:rPr>
          <w:rFonts w:ascii="Arial" w:hAnsi="Arial" w:cs="Arial"/>
          <w:i/>
          <w:sz w:val="24"/>
          <w:szCs w:val="24"/>
        </w:rPr>
        <w:t xml:space="preserve"> </w:t>
      </w:r>
      <w:proofErr w:type="spellStart"/>
      <w:proofErr w:type="gramStart"/>
      <w:r w:rsidRPr="004F76A1">
        <w:rPr>
          <w:rFonts w:ascii="Arial" w:hAnsi="Arial" w:cs="Arial"/>
          <w:i/>
          <w:sz w:val="24"/>
          <w:szCs w:val="24"/>
        </w:rPr>
        <w:t>Urodyn</w:t>
      </w:r>
      <w:proofErr w:type="spellEnd"/>
      <w:r>
        <w:rPr>
          <w:rFonts w:ascii="Arial" w:hAnsi="Arial" w:cs="Arial"/>
          <w:i/>
          <w:sz w:val="24"/>
          <w:szCs w:val="24"/>
        </w:rPr>
        <w:t xml:space="preserve">, </w:t>
      </w:r>
      <w:r w:rsidRPr="004F76A1">
        <w:rPr>
          <w:rFonts w:ascii="Arial" w:hAnsi="Arial" w:cs="Arial"/>
          <w:sz w:val="24"/>
          <w:szCs w:val="24"/>
        </w:rPr>
        <w:t xml:space="preserve"> 28</w:t>
      </w:r>
      <w:proofErr w:type="gramEnd"/>
      <w:r w:rsidRPr="004F76A1">
        <w:rPr>
          <w:rFonts w:ascii="Arial" w:hAnsi="Arial" w:cs="Arial"/>
          <w:sz w:val="24"/>
          <w:szCs w:val="24"/>
        </w:rPr>
        <w:t>(5):411-5</w:t>
      </w:r>
      <w:r>
        <w:rPr>
          <w:rFonts w:ascii="Arial" w:hAnsi="Arial" w:cs="Arial"/>
          <w:sz w:val="24"/>
          <w:szCs w:val="24"/>
        </w:rPr>
        <w:t>.</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D1039D">
        <w:rPr>
          <w:rFonts w:ascii="Arial" w:hAnsi="Arial" w:cs="Arial"/>
          <w:sz w:val="24"/>
          <w:szCs w:val="24"/>
        </w:rPr>
        <w:t xml:space="preserve">Ko, P.-C., Liang, C.-C., Chang, S.-D., Lee, J.-T., Chao, A.-S., &amp; Cheng, P.-J. (2011). A randomized controlled trial of antenatal pelvic floor exercises to prevent and treat urinary incontinence. </w:t>
      </w:r>
      <w:r w:rsidRPr="00D1039D">
        <w:rPr>
          <w:rFonts w:ascii="Arial" w:hAnsi="Arial" w:cs="Arial"/>
          <w:i/>
          <w:sz w:val="24"/>
          <w:szCs w:val="24"/>
        </w:rPr>
        <w:t xml:space="preserve">International </w:t>
      </w:r>
      <w:proofErr w:type="spellStart"/>
      <w:r w:rsidRPr="00D1039D">
        <w:rPr>
          <w:rFonts w:ascii="Arial" w:hAnsi="Arial" w:cs="Arial"/>
          <w:i/>
          <w:sz w:val="24"/>
          <w:szCs w:val="24"/>
        </w:rPr>
        <w:t>Urogynecology</w:t>
      </w:r>
      <w:proofErr w:type="spellEnd"/>
      <w:r w:rsidRPr="00D1039D">
        <w:rPr>
          <w:rFonts w:ascii="Arial" w:hAnsi="Arial" w:cs="Arial"/>
          <w:i/>
          <w:sz w:val="24"/>
          <w:szCs w:val="24"/>
        </w:rPr>
        <w:t xml:space="preserve"> Journal,</w:t>
      </w:r>
      <w:r>
        <w:rPr>
          <w:rFonts w:ascii="Arial" w:hAnsi="Arial" w:cs="Arial"/>
          <w:sz w:val="24"/>
          <w:szCs w:val="24"/>
        </w:rPr>
        <w:t xml:space="preserve"> 22(1):</w:t>
      </w:r>
      <w:r w:rsidRPr="00D1039D">
        <w:rPr>
          <w:rFonts w:ascii="Arial" w:hAnsi="Arial" w:cs="Arial"/>
          <w:sz w:val="24"/>
          <w:szCs w:val="24"/>
        </w:rPr>
        <w:t xml:space="preserve">17–22. </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Kocaöz</w:t>
      </w:r>
      <w:proofErr w:type="spellEnd"/>
      <w:r w:rsidRPr="004F76A1">
        <w:rPr>
          <w:rFonts w:ascii="Arial" w:hAnsi="Arial" w:cs="Arial"/>
          <w:sz w:val="24"/>
          <w:szCs w:val="24"/>
        </w:rPr>
        <w:t xml:space="preserve">, S., </w:t>
      </w:r>
      <w:proofErr w:type="spellStart"/>
      <w:r w:rsidRPr="004F76A1">
        <w:rPr>
          <w:rFonts w:ascii="Arial" w:hAnsi="Arial" w:cs="Arial"/>
          <w:sz w:val="24"/>
          <w:szCs w:val="24"/>
        </w:rPr>
        <w:t>Eroğlu</w:t>
      </w:r>
      <w:proofErr w:type="spellEnd"/>
      <w:r w:rsidRPr="004F76A1">
        <w:rPr>
          <w:rFonts w:ascii="Arial" w:hAnsi="Arial" w:cs="Arial"/>
          <w:sz w:val="24"/>
          <w:szCs w:val="24"/>
        </w:rPr>
        <w:t xml:space="preserve">, K., </w:t>
      </w:r>
      <w:proofErr w:type="spellStart"/>
      <w:r w:rsidRPr="004F76A1">
        <w:rPr>
          <w:rFonts w:ascii="Arial" w:hAnsi="Arial" w:cs="Arial"/>
          <w:sz w:val="24"/>
          <w:szCs w:val="24"/>
        </w:rPr>
        <w:t>Sivaslıoğlu</w:t>
      </w:r>
      <w:proofErr w:type="spellEnd"/>
      <w:r w:rsidRPr="004F76A1">
        <w:rPr>
          <w:rFonts w:ascii="Arial" w:hAnsi="Arial" w:cs="Arial"/>
          <w:sz w:val="24"/>
          <w:szCs w:val="24"/>
        </w:rPr>
        <w:t>, A.A.  (</w:t>
      </w:r>
      <w:proofErr w:type="gramStart"/>
      <w:r w:rsidRPr="004F76A1">
        <w:rPr>
          <w:rFonts w:ascii="Arial" w:hAnsi="Arial" w:cs="Arial"/>
          <w:sz w:val="24"/>
          <w:szCs w:val="24"/>
        </w:rPr>
        <w:t>2013)Role</w:t>
      </w:r>
      <w:proofErr w:type="gramEnd"/>
      <w:r w:rsidRPr="004F76A1">
        <w:rPr>
          <w:rFonts w:ascii="Arial" w:hAnsi="Arial" w:cs="Arial"/>
          <w:sz w:val="24"/>
          <w:szCs w:val="24"/>
        </w:rPr>
        <w:t xml:space="preserve"> of pelvic floor muscle exercises in the prevention of stress urinary incontinence during pregnancy and the postpartum period. </w:t>
      </w:r>
      <w:proofErr w:type="spellStart"/>
      <w:r w:rsidRPr="004F76A1">
        <w:rPr>
          <w:rFonts w:ascii="Arial" w:hAnsi="Arial" w:cs="Arial"/>
          <w:i/>
          <w:sz w:val="24"/>
          <w:szCs w:val="24"/>
        </w:rPr>
        <w:t>Gynecol</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Obstet</w:t>
      </w:r>
      <w:proofErr w:type="spellEnd"/>
      <w:r w:rsidRPr="004F76A1">
        <w:rPr>
          <w:rFonts w:ascii="Arial" w:hAnsi="Arial" w:cs="Arial"/>
          <w:i/>
          <w:sz w:val="24"/>
          <w:szCs w:val="24"/>
        </w:rPr>
        <w:t xml:space="preserve"> Invest</w:t>
      </w:r>
      <w:r>
        <w:rPr>
          <w:rFonts w:ascii="Arial" w:hAnsi="Arial" w:cs="Arial"/>
          <w:sz w:val="24"/>
          <w:szCs w:val="24"/>
        </w:rPr>
        <w:t>,</w:t>
      </w:r>
      <w:r w:rsidRPr="004F76A1">
        <w:rPr>
          <w:rFonts w:ascii="Arial" w:hAnsi="Arial" w:cs="Arial"/>
          <w:sz w:val="24"/>
          <w:szCs w:val="24"/>
        </w:rPr>
        <w:t xml:space="preserve"> 75(1):34-40.</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Liang, C-C., Wu, M-P., Lin, S-J., Lin Y-</w:t>
      </w:r>
      <w:r>
        <w:rPr>
          <w:rFonts w:ascii="Arial" w:hAnsi="Arial" w:cs="Arial"/>
          <w:sz w:val="24"/>
          <w:szCs w:val="24"/>
        </w:rPr>
        <w:t>J, Chang, S-D., Wang, H-H. (2013</w:t>
      </w:r>
      <w:r w:rsidRPr="004F76A1">
        <w:rPr>
          <w:rFonts w:ascii="Arial" w:hAnsi="Arial" w:cs="Arial"/>
          <w:sz w:val="24"/>
          <w:szCs w:val="24"/>
        </w:rPr>
        <w:t xml:space="preserve">) Clinical impact of and contributing factors to urinary incontinence in women </w:t>
      </w:r>
      <w:r w:rsidRPr="004F76A1">
        <w:rPr>
          <w:rFonts w:ascii="Arial" w:hAnsi="Arial" w:cs="Arial"/>
          <w:sz w:val="24"/>
          <w:szCs w:val="24"/>
        </w:rPr>
        <w:lastRenderedPageBreak/>
        <w:t xml:space="preserve">5 years after first delivery. </w:t>
      </w:r>
      <w:r w:rsidRPr="004F76A1">
        <w:rPr>
          <w:rFonts w:ascii="Arial" w:hAnsi="Arial" w:cs="Arial"/>
          <w:i/>
          <w:sz w:val="24"/>
          <w:szCs w:val="24"/>
        </w:rPr>
        <w:t xml:space="preserve">Int </w:t>
      </w:r>
      <w:proofErr w:type="spellStart"/>
      <w:r w:rsidRPr="004F76A1">
        <w:rPr>
          <w:rFonts w:ascii="Arial" w:hAnsi="Arial" w:cs="Arial"/>
          <w:i/>
          <w:sz w:val="24"/>
          <w:szCs w:val="24"/>
        </w:rPr>
        <w:t>Urogynecol</w:t>
      </w:r>
      <w:proofErr w:type="spellEnd"/>
      <w:r w:rsidRPr="004F76A1">
        <w:rPr>
          <w:rFonts w:ascii="Arial" w:hAnsi="Arial" w:cs="Arial"/>
          <w:i/>
          <w:sz w:val="24"/>
          <w:szCs w:val="24"/>
        </w:rPr>
        <w:t xml:space="preserve"> J</w:t>
      </w:r>
      <w:r>
        <w:rPr>
          <w:rFonts w:ascii="Arial" w:hAnsi="Arial" w:cs="Arial"/>
          <w:sz w:val="24"/>
          <w:szCs w:val="24"/>
        </w:rPr>
        <w:t xml:space="preserve">, </w:t>
      </w:r>
      <w:r w:rsidRPr="004F76A1">
        <w:rPr>
          <w:rFonts w:ascii="Arial" w:hAnsi="Arial" w:cs="Arial"/>
          <w:sz w:val="24"/>
          <w:szCs w:val="24"/>
        </w:rPr>
        <w:t>DOI 10.1007/s00192-012-1855-3</w:t>
      </w:r>
      <w:r>
        <w:rPr>
          <w:rFonts w:ascii="Arial" w:hAnsi="Arial" w:cs="Arial"/>
          <w:sz w:val="24"/>
          <w:szCs w:val="24"/>
        </w:rPr>
        <w:t>.</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Lukacz</w:t>
      </w:r>
      <w:proofErr w:type="spellEnd"/>
      <w:r w:rsidRPr="004F76A1">
        <w:rPr>
          <w:rFonts w:ascii="Arial" w:hAnsi="Arial" w:cs="Arial"/>
          <w:sz w:val="24"/>
          <w:szCs w:val="24"/>
        </w:rPr>
        <w:t xml:space="preserve">, E.S. and Palmer, M.H. (2011) A healthy bladder: a consensus statement. </w:t>
      </w:r>
      <w:r>
        <w:rPr>
          <w:rFonts w:ascii="Arial" w:hAnsi="Arial" w:cs="Arial"/>
          <w:i/>
          <w:sz w:val="24"/>
          <w:szCs w:val="24"/>
        </w:rPr>
        <w:t xml:space="preserve">Int J Clin </w:t>
      </w:r>
      <w:proofErr w:type="spellStart"/>
      <w:r>
        <w:rPr>
          <w:rFonts w:ascii="Arial" w:hAnsi="Arial" w:cs="Arial"/>
          <w:i/>
          <w:sz w:val="24"/>
          <w:szCs w:val="24"/>
        </w:rPr>
        <w:t>Pract</w:t>
      </w:r>
      <w:proofErr w:type="spellEnd"/>
      <w:r>
        <w:rPr>
          <w:rFonts w:ascii="Arial" w:hAnsi="Arial" w:cs="Arial"/>
          <w:i/>
          <w:sz w:val="24"/>
          <w:szCs w:val="24"/>
        </w:rPr>
        <w:t>,</w:t>
      </w:r>
      <w:r w:rsidRPr="004F76A1">
        <w:rPr>
          <w:rFonts w:ascii="Arial" w:hAnsi="Arial" w:cs="Arial"/>
          <w:sz w:val="24"/>
          <w:szCs w:val="24"/>
        </w:rPr>
        <w:t xml:space="preserve"> 65(10):1026-1038</w:t>
      </w:r>
      <w:r>
        <w:rPr>
          <w:rFonts w:ascii="Arial" w:hAnsi="Arial" w:cs="Arial"/>
          <w:sz w:val="24"/>
          <w:szCs w:val="24"/>
        </w:rPr>
        <w:t>.</w:t>
      </w:r>
      <w:r w:rsidRPr="000B794A">
        <w:rPr>
          <w:rFonts w:ascii="Arial" w:hAnsi="Arial" w:cs="Arial"/>
          <w:sz w:val="24"/>
          <w:szCs w:val="24"/>
        </w:rPr>
        <w:t xml:space="preserve"> </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Mason, L., Roe, B., Wong, H., Davies, J., &amp; Bamber, J. (2010). The role of antenatal pelvic floor muscle exercises in prevention of postpartum stress incontinence: a randomised controlled trial. </w:t>
      </w:r>
      <w:r w:rsidRPr="004F76A1">
        <w:rPr>
          <w:rFonts w:ascii="Arial" w:hAnsi="Arial" w:cs="Arial"/>
          <w:i/>
          <w:sz w:val="24"/>
          <w:szCs w:val="24"/>
        </w:rPr>
        <w:t>Journal of Clinical Nursing</w:t>
      </w:r>
      <w:r>
        <w:rPr>
          <w:rFonts w:ascii="Arial" w:hAnsi="Arial" w:cs="Arial"/>
          <w:sz w:val="24"/>
          <w:szCs w:val="24"/>
        </w:rPr>
        <w:t>,</w:t>
      </w:r>
      <w:r w:rsidRPr="004F76A1">
        <w:rPr>
          <w:rFonts w:ascii="Arial" w:hAnsi="Arial" w:cs="Arial"/>
          <w:sz w:val="24"/>
          <w:szCs w:val="24"/>
        </w:rPr>
        <w:t xml:space="preserve"> 19(19-20), 2777–86. </w:t>
      </w:r>
    </w:p>
    <w:p w:rsidR="002845C8" w:rsidRDefault="002845C8" w:rsidP="002845C8">
      <w:pPr>
        <w:numPr>
          <w:ilvl w:val="0"/>
          <w:numId w:val="18"/>
        </w:numPr>
        <w:spacing w:after="200" w:line="276" w:lineRule="auto"/>
        <w:contextualSpacing/>
        <w:jc w:val="both"/>
        <w:rPr>
          <w:rFonts w:ascii="Arial" w:hAnsi="Arial" w:cs="Arial"/>
          <w:sz w:val="24"/>
          <w:szCs w:val="24"/>
        </w:rPr>
      </w:pPr>
      <w:r>
        <w:rPr>
          <w:rFonts w:ascii="Arial" w:hAnsi="Arial" w:cs="Arial"/>
          <w:sz w:val="24"/>
          <w:szCs w:val="24"/>
        </w:rPr>
        <w:t xml:space="preserve">McClurg D., Frawley H., Hay-Smith J., Dean S., Chen S-Y., Chiarelli P., Mair F., Dumoulin C. (2015). Scoping Review of Adherence Promotion Theories in Pelvic Floor Muscle Training-2011 ICS State-of-the Science Seminar Research Paper I of IV. </w:t>
      </w:r>
      <w:proofErr w:type="spellStart"/>
      <w:r w:rsidRPr="006D7EC0">
        <w:rPr>
          <w:rFonts w:ascii="Arial" w:hAnsi="Arial" w:cs="Arial"/>
          <w:i/>
          <w:sz w:val="24"/>
          <w:szCs w:val="24"/>
        </w:rPr>
        <w:t>Neurourology</w:t>
      </w:r>
      <w:proofErr w:type="spellEnd"/>
      <w:r w:rsidRPr="006D7EC0">
        <w:rPr>
          <w:rFonts w:ascii="Arial" w:hAnsi="Arial" w:cs="Arial"/>
          <w:i/>
          <w:sz w:val="24"/>
          <w:szCs w:val="24"/>
        </w:rPr>
        <w:t xml:space="preserve"> and Urodynamics</w:t>
      </w:r>
      <w:r>
        <w:rPr>
          <w:rFonts w:ascii="Arial" w:hAnsi="Arial" w:cs="Arial"/>
          <w:sz w:val="24"/>
          <w:szCs w:val="24"/>
        </w:rPr>
        <w:t>. 34:606-614.</w:t>
      </w:r>
    </w:p>
    <w:p w:rsidR="00F4765A" w:rsidRPr="004C0E16" w:rsidRDefault="00F4765A" w:rsidP="00F4765A">
      <w:pPr>
        <w:numPr>
          <w:ilvl w:val="0"/>
          <w:numId w:val="18"/>
        </w:numPr>
        <w:spacing w:after="200" w:line="276" w:lineRule="auto"/>
        <w:contextualSpacing/>
        <w:jc w:val="both"/>
        <w:rPr>
          <w:rFonts w:ascii="Arial" w:hAnsi="Arial" w:cs="Arial"/>
          <w:sz w:val="24"/>
          <w:szCs w:val="24"/>
        </w:rPr>
      </w:pPr>
      <w:r w:rsidRPr="00F4765A">
        <w:rPr>
          <w:rFonts w:ascii="Arial" w:hAnsi="Arial" w:cs="Arial"/>
          <w:sz w:val="24"/>
          <w:szCs w:val="24"/>
        </w:rPr>
        <w:t xml:space="preserve">Meyers, L.S., </w:t>
      </w:r>
      <w:proofErr w:type="spellStart"/>
      <w:r w:rsidRPr="00F4765A">
        <w:rPr>
          <w:rFonts w:ascii="Arial" w:hAnsi="Arial" w:cs="Arial"/>
          <w:sz w:val="24"/>
          <w:szCs w:val="24"/>
        </w:rPr>
        <w:t>Gamst</w:t>
      </w:r>
      <w:proofErr w:type="spellEnd"/>
      <w:r w:rsidRPr="00F4765A">
        <w:rPr>
          <w:rFonts w:ascii="Arial" w:hAnsi="Arial" w:cs="Arial"/>
          <w:sz w:val="24"/>
          <w:szCs w:val="24"/>
        </w:rPr>
        <w:t>, G.C., &amp; Guarino, A.J. (2013). Performing data analysis using IBM SPSS. John Wiley &amp; Sons.</w:t>
      </w:r>
    </w:p>
    <w:p w:rsidR="002845C8" w:rsidRDefault="002845C8" w:rsidP="002845C8">
      <w:pPr>
        <w:numPr>
          <w:ilvl w:val="0"/>
          <w:numId w:val="18"/>
        </w:numPr>
        <w:spacing w:after="200" w:line="276" w:lineRule="auto"/>
        <w:contextualSpacing/>
        <w:jc w:val="both"/>
        <w:rPr>
          <w:rFonts w:ascii="Arial" w:hAnsi="Arial" w:cs="Arial"/>
          <w:sz w:val="24"/>
          <w:szCs w:val="24"/>
        </w:rPr>
      </w:pPr>
      <w:r w:rsidRPr="00F84EF6">
        <w:rPr>
          <w:rFonts w:ascii="Arial" w:hAnsi="Arial" w:cs="Arial"/>
          <w:sz w:val="24"/>
          <w:szCs w:val="24"/>
        </w:rPr>
        <w:t xml:space="preserve">Miller </w:t>
      </w:r>
      <w:r>
        <w:rPr>
          <w:rFonts w:ascii="Arial" w:hAnsi="Arial" w:cs="Arial"/>
          <w:sz w:val="24"/>
          <w:szCs w:val="24"/>
        </w:rPr>
        <w:t>W. R. and Rollnick S. (2013</w:t>
      </w:r>
      <w:r w:rsidRPr="00F84EF6">
        <w:rPr>
          <w:rFonts w:ascii="Arial" w:hAnsi="Arial" w:cs="Arial"/>
          <w:sz w:val="24"/>
          <w:szCs w:val="24"/>
        </w:rPr>
        <w:t xml:space="preserve">). Motivational </w:t>
      </w:r>
      <w:proofErr w:type="spellStart"/>
      <w:r w:rsidRPr="00F84EF6">
        <w:rPr>
          <w:rFonts w:ascii="Arial" w:hAnsi="Arial" w:cs="Arial"/>
          <w:sz w:val="24"/>
          <w:szCs w:val="24"/>
        </w:rPr>
        <w:t>Intervi</w:t>
      </w:r>
      <w:r>
        <w:rPr>
          <w:rFonts w:ascii="Arial" w:hAnsi="Arial" w:cs="Arial"/>
          <w:sz w:val="24"/>
          <w:szCs w:val="24"/>
        </w:rPr>
        <w:t>ewing.Helping</w:t>
      </w:r>
      <w:proofErr w:type="spellEnd"/>
      <w:r>
        <w:rPr>
          <w:rFonts w:ascii="Arial" w:hAnsi="Arial" w:cs="Arial"/>
          <w:sz w:val="24"/>
          <w:szCs w:val="24"/>
        </w:rPr>
        <w:t xml:space="preserve"> People Change. 3</w:t>
      </w:r>
      <w:r w:rsidRPr="00F84EF6">
        <w:rPr>
          <w:rFonts w:ascii="Arial" w:hAnsi="Arial" w:cs="Arial"/>
          <w:sz w:val="24"/>
          <w:szCs w:val="24"/>
          <w:vertAlign w:val="superscript"/>
        </w:rPr>
        <w:t>rd</w:t>
      </w:r>
      <w:r>
        <w:rPr>
          <w:rFonts w:ascii="Arial" w:hAnsi="Arial" w:cs="Arial"/>
          <w:sz w:val="24"/>
          <w:szCs w:val="24"/>
        </w:rPr>
        <w:t xml:space="preserve"> </w:t>
      </w:r>
      <w:proofErr w:type="spellStart"/>
      <w:r w:rsidRPr="00F84EF6">
        <w:rPr>
          <w:rFonts w:ascii="Arial" w:hAnsi="Arial" w:cs="Arial"/>
          <w:sz w:val="24"/>
          <w:szCs w:val="24"/>
        </w:rPr>
        <w:t>edt</w:t>
      </w:r>
      <w:proofErr w:type="spellEnd"/>
      <w:r w:rsidRPr="00F84EF6">
        <w:rPr>
          <w:rFonts w:ascii="Arial" w:hAnsi="Arial" w:cs="Arial"/>
          <w:sz w:val="24"/>
          <w:szCs w:val="24"/>
        </w:rPr>
        <w:t xml:space="preserve">. </w:t>
      </w:r>
      <w:r>
        <w:rPr>
          <w:rFonts w:ascii="Arial" w:hAnsi="Arial" w:cs="Arial"/>
          <w:sz w:val="24"/>
          <w:szCs w:val="24"/>
        </w:rPr>
        <w:t xml:space="preserve">New York, </w:t>
      </w:r>
      <w:r w:rsidRPr="00F84EF6">
        <w:rPr>
          <w:rFonts w:ascii="Arial" w:hAnsi="Arial" w:cs="Arial"/>
          <w:sz w:val="24"/>
          <w:szCs w:val="24"/>
        </w:rPr>
        <w:t>Guilford press.</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Milso</w:t>
      </w:r>
      <w:r>
        <w:rPr>
          <w:rFonts w:ascii="Arial" w:hAnsi="Arial" w:cs="Arial"/>
          <w:sz w:val="24"/>
          <w:szCs w:val="24"/>
        </w:rPr>
        <w:t>m, I.,</w:t>
      </w:r>
      <w:r w:rsidRPr="004F76A1">
        <w:rPr>
          <w:rFonts w:ascii="Arial" w:hAnsi="Arial" w:cs="Arial"/>
          <w:sz w:val="24"/>
          <w:szCs w:val="24"/>
        </w:rPr>
        <w:t xml:space="preserve"> Coyne, K.S., Nicholson, S., </w:t>
      </w:r>
      <w:proofErr w:type="spellStart"/>
      <w:r w:rsidRPr="004F76A1">
        <w:rPr>
          <w:rFonts w:ascii="Arial" w:hAnsi="Arial" w:cs="Arial"/>
          <w:sz w:val="24"/>
          <w:szCs w:val="24"/>
        </w:rPr>
        <w:t>Kvasz</w:t>
      </w:r>
      <w:proofErr w:type="spellEnd"/>
      <w:r w:rsidRPr="004F76A1">
        <w:rPr>
          <w:rFonts w:ascii="Arial" w:hAnsi="Arial" w:cs="Arial"/>
          <w:sz w:val="24"/>
          <w:szCs w:val="24"/>
        </w:rPr>
        <w:t xml:space="preserve">, M., Chen, C.I., Wein, A.J.  (2014) Global prevalence and economic burden of urgency urinary incontinence: a systematic review. </w:t>
      </w:r>
      <w:r w:rsidRPr="004F76A1">
        <w:rPr>
          <w:rFonts w:ascii="Arial" w:hAnsi="Arial" w:cs="Arial"/>
          <w:i/>
          <w:sz w:val="24"/>
          <w:szCs w:val="24"/>
        </w:rPr>
        <w:t xml:space="preserve">Eur </w:t>
      </w:r>
      <w:proofErr w:type="spellStart"/>
      <w:r w:rsidRPr="004F76A1">
        <w:rPr>
          <w:rFonts w:ascii="Arial" w:hAnsi="Arial" w:cs="Arial"/>
          <w:i/>
          <w:sz w:val="24"/>
          <w:szCs w:val="24"/>
        </w:rPr>
        <w:t>Urol</w:t>
      </w:r>
      <w:proofErr w:type="spellEnd"/>
      <w:r>
        <w:rPr>
          <w:rFonts w:ascii="Arial" w:hAnsi="Arial" w:cs="Arial"/>
          <w:sz w:val="24"/>
          <w:szCs w:val="24"/>
        </w:rPr>
        <w:t>,</w:t>
      </w:r>
      <w:r w:rsidRPr="004F76A1">
        <w:rPr>
          <w:rFonts w:ascii="Arial" w:hAnsi="Arial" w:cs="Arial"/>
          <w:sz w:val="24"/>
          <w:szCs w:val="24"/>
        </w:rPr>
        <w:t xml:space="preserve"> 65(1):79-95.</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CB77F8">
        <w:rPr>
          <w:rFonts w:ascii="Arial" w:hAnsi="Arial" w:cs="Arial"/>
          <w:sz w:val="24"/>
          <w:szCs w:val="24"/>
        </w:rPr>
        <w:t>Miquelutti</w:t>
      </w:r>
      <w:proofErr w:type="spellEnd"/>
      <w:r w:rsidRPr="00CB77F8">
        <w:rPr>
          <w:rFonts w:ascii="Arial" w:hAnsi="Arial" w:cs="Arial"/>
          <w:sz w:val="24"/>
          <w:szCs w:val="24"/>
        </w:rPr>
        <w:t xml:space="preserve">, M. A., </w:t>
      </w:r>
      <w:proofErr w:type="spellStart"/>
      <w:r w:rsidRPr="00CB77F8">
        <w:rPr>
          <w:rFonts w:ascii="Arial" w:hAnsi="Arial" w:cs="Arial"/>
          <w:sz w:val="24"/>
          <w:szCs w:val="24"/>
        </w:rPr>
        <w:t>Cecatti</w:t>
      </w:r>
      <w:proofErr w:type="spellEnd"/>
      <w:r w:rsidRPr="00CB77F8">
        <w:rPr>
          <w:rFonts w:ascii="Arial" w:hAnsi="Arial" w:cs="Arial"/>
          <w:sz w:val="24"/>
          <w:szCs w:val="24"/>
        </w:rPr>
        <w:t xml:space="preserve">, J. G., &amp; </w:t>
      </w:r>
      <w:proofErr w:type="spellStart"/>
      <w:r w:rsidRPr="00CB77F8">
        <w:rPr>
          <w:rFonts w:ascii="Arial" w:hAnsi="Arial" w:cs="Arial"/>
          <w:sz w:val="24"/>
          <w:szCs w:val="24"/>
        </w:rPr>
        <w:t>Makuch</w:t>
      </w:r>
      <w:proofErr w:type="spellEnd"/>
      <w:r w:rsidRPr="00CB77F8">
        <w:rPr>
          <w:rFonts w:ascii="Arial" w:hAnsi="Arial" w:cs="Arial"/>
          <w:sz w:val="24"/>
          <w:szCs w:val="24"/>
        </w:rPr>
        <w:t xml:space="preserve">, M. Y. (2013). Evaluation of a birth preparation program on lumbopelvic pain, urinary incontinence, anxiety and exercise: a randomized controlled trial. </w:t>
      </w:r>
      <w:r w:rsidRPr="00CB77F8">
        <w:rPr>
          <w:rFonts w:ascii="Arial" w:hAnsi="Arial" w:cs="Arial"/>
          <w:i/>
          <w:sz w:val="24"/>
          <w:szCs w:val="24"/>
        </w:rPr>
        <w:t>BMC Pregnancy and Childbirth</w:t>
      </w:r>
      <w:r>
        <w:rPr>
          <w:rFonts w:ascii="Arial" w:hAnsi="Arial" w:cs="Arial"/>
          <w:sz w:val="24"/>
          <w:szCs w:val="24"/>
        </w:rPr>
        <w:t>,</w:t>
      </w:r>
      <w:r w:rsidRPr="00CB77F8">
        <w:rPr>
          <w:rFonts w:ascii="Arial" w:hAnsi="Arial" w:cs="Arial"/>
          <w:sz w:val="24"/>
          <w:szCs w:val="24"/>
        </w:rPr>
        <w:t xml:space="preserve"> 13, 154. </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Mørkved</w:t>
      </w:r>
      <w:proofErr w:type="spellEnd"/>
      <w:r w:rsidRPr="004F76A1">
        <w:rPr>
          <w:rFonts w:ascii="Arial" w:hAnsi="Arial" w:cs="Arial"/>
          <w:sz w:val="24"/>
          <w:szCs w:val="24"/>
        </w:rPr>
        <w:t xml:space="preserve">, S. and Bo, K. (2014) Effect of pelvic floor muscle training during pregnancy and after childbirth on prevention and treatment of urinary incontinence: a systematic review. </w:t>
      </w:r>
      <w:r>
        <w:rPr>
          <w:rFonts w:ascii="Arial" w:hAnsi="Arial" w:cs="Arial"/>
          <w:i/>
          <w:sz w:val="24"/>
          <w:szCs w:val="24"/>
        </w:rPr>
        <w:t xml:space="preserve">Br J Sports Med, </w:t>
      </w:r>
      <w:r w:rsidRPr="004F76A1">
        <w:rPr>
          <w:rFonts w:ascii="Arial" w:hAnsi="Arial" w:cs="Arial"/>
          <w:sz w:val="24"/>
          <w:szCs w:val="24"/>
        </w:rPr>
        <w:t>48(4):299-310</w:t>
      </w:r>
      <w:r>
        <w:rPr>
          <w:rFonts w:ascii="Arial" w:hAnsi="Arial" w:cs="Arial"/>
          <w:sz w:val="24"/>
          <w:szCs w:val="24"/>
        </w:rPr>
        <w:t>.</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r>
        <w:rPr>
          <w:rFonts w:ascii="Arial" w:hAnsi="Arial" w:cs="Arial"/>
          <w:sz w:val="24"/>
          <w:szCs w:val="24"/>
        </w:rPr>
        <w:t xml:space="preserve">National Institute for Health and Clinical Excellence. Urinary Incontinence: the management of urinary incontinence in women. CG40.London: National Institute for Health and Clinical Excellence; 2006. Available </w:t>
      </w:r>
      <w:proofErr w:type="spellStart"/>
      <w:proofErr w:type="gramStart"/>
      <w:r>
        <w:rPr>
          <w:rFonts w:ascii="Arial" w:hAnsi="Arial" w:cs="Arial"/>
          <w:sz w:val="24"/>
          <w:szCs w:val="24"/>
        </w:rPr>
        <w:t>from:http</w:t>
      </w:r>
      <w:proofErr w:type="spellEnd"/>
      <w:r>
        <w:rPr>
          <w:rFonts w:ascii="Arial" w:hAnsi="Arial" w:cs="Arial"/>
          <w:sz w:val="24"/>
          <w:szCs w:val="24"/>
        </w:rPr>
        <w:t>://guidance.nice.org.uk/CG40</w:t>
      </w:r>
      <w:proofErr w:type="gramEnd"/>
      <w:r>
        <w:rPr>
          <w:rFonts w:ascii="Arial" w:hAnsi="Arial" w:cs="Arial"/>
          <w:sz w:val="24"/>
          <w:szCs w:val="24"/>
        </w:rPr>
        <w:t>.</w:t>
      </w:r>
      <w:r w:rsidRPr="000B794A">
        <w:rPr>
          <w:rFonts w:ascii="Arial" w:hAnsi="Arial" w:cs="Arial"/>
          <w:sz w:val="24"/>
          <w:szCs w:val="24"/>
        </w:rPr>
        <w:t xml:space="preserve"> </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Pelaez</w:t>
      </w:r>
      <w:proofErr w:type="spellEnd"/>
      <w:r w:rsidRPr="004F76A1">
        <w:rPr>
          <w:rFonts w:ascii="Arial" w:hAnsi="Arial" w:cs="Arial"/>
          <w:sz w:val="24"/>
          <w:szCs w:val="24"/>
        </w:rPr>
        <w:t>, M., Gonzalez-</w:t>
      </w:r>
      <w:proofErr w:type="spellStart"/>
      <w:r w:rsidRPr="004F76A1">
        <w:rPr>
          <w:rFonts w:ascii="Arial" w:hAnsi="Arial" w:cs="Arial"/>
          <w:sz w:val="24"/>
          <w:szCs w:val="24"/>
        </w:rPr>
        <w:t>Cerron</w:t>
      </w:r>
      <w:proofErr w:type="spellEnd"/>
      <w:r w:rsidRPr="004F76A1">
        <w:rPr>
          <w:rFonts w:ascii="Arial" w:hAnsi="Arial" w:cs="Arial"/>
          <w:sz w:val="24"/>
          <w:szCs w:val="24"/>
        </w:rPr>
        <w:t xml:space="preserve">, S., Montejo, R., Barakat, R. (2014) Pelvic floor muscle training included in a pregnancy exercise program is effective in primary prevention of urinary incontinence: a randomized controlled trial. </w:t>
      </w:r>
      <w:proofErr w:type="spellStart"/>
      <w:r w:rsidRPr="004F76A1">
        <w:rPr>
          <w:rFonts w:ascii="Arial" w:hAnsi="Arial" w:cs="Arial"/>
          <w:i/>
          <w:sz w:val="24"/>
          <w:szCs w:val="24"/>
        </w:rPr>
        <w:t>Neurourol</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Urodyn</w:t>
      </w:r>
      <w:proofErr w:type="spellEnd"/>
      <w:r>
        <w:rPr>
          <w:rFonts w:ascii="Arial" w:hAnsi="Arial" w:cs="Arial"/>
          <w:sz w:val="24"/>
          <w:szCs w:val="24"/>
        </w:rPr>
        <w:t>,</w:t>
      </w:r>
      <w:r w:rsidRPr="004F76A1">
        <w:rPr>
          <w:rFonts w:ascii="Arial" w:hAnsi="Arial" w:cs="Arial"/>
          <w:sz w:val="24"/>
          <w:szCs w:val="24"/>
        </w:rPr>
        <w:t xml:space="preserve"> 33(1):67-71</w:t>
      </w:r>
      <w:r>
        <w:rPr>
          <w:rFonts w:ascii="Arial" w:hAnsi="Arial" w:cs="Arial"/>
          <w:sz w:val="24"/>
          <w:szCs w:val="24"/>
        </w:rPr>
        <w:t>.</w:t>
      </w:r>
    </w:p>
    <w:p w:rsidR="002845C8" w:rsidRDefault="002845C8" w:rsidP="002845C8">
      <w:pPr>
        <w:numPr>
          <w:ilvl w:val="0"/>
          <w:numId w:val="18"/>
        </w:numPr>
        <w:spacing w:after="200" w:line="276" w:lineRule="auto"/>
        <w:contextualSpacing/>
        <w:jc w:val="both"/>
        <w:rPr>
          <w:rFonts w:ascii="Arial" w:hAnsi="Arial" w:cs="Arial"/>
          <w:sz w:val="24"/>
          <w:szCs w:val="24"/>
        </w:rPr>
      </w:pPr>
      <w:r w:rsidRPr="00136ABA">
        <w:rPr>
          <w:rFonts w:ascii="Arial" w:hAnsi="Arial" w:cs="Arial"/>
          <w:sz w:val="24"/>
          <w:szCs w:val="24"/>
        </w:rPr>
        <w:t>Progress on millennium development goals in Malaysia, Ministry of Education, Malaysia 2010</w:t>
      </w:r>
      <w:r>
        <w:rPr>
          <w:rFonts w:ascii="Arial" w:hAnsi="Arial" w:cs="Arial"/>
          <w:sz w:val="24"/>
          <w:szCs w:val="24"/>
        </w:rPr>
        <w:t>.</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r w:rsidRPr="00057802">
        <w:rPr>
          <w:rFonts w:ascii="Arial" w:hAnsi="Arial" w:cs="Arial"/>
          <w:sz w:val="24"/>
          <w:szCs w:val="24"/>
        </w:rPr>
        <w:t xml:space="preserve">Ravichandran, J., Ravindran, J., Sd, P., </w:t>
      </w:r>
      <w:proofErr w:type="spellStart"/>
      <w:r w:rsidRPr="00057802">
        <w:rPr>
          <w:rFonts w:ascii="Arial" w:hAnsi="Arial" w:cs="Arial"/>
          <w:sz w:val="24"/>
          <w:szCs w:val="24"/>
        </w:rPr>
        <w:t>Shamala</w:t>
      </w:r>
      <w:proofErr w:type="spellEnd"/>
      <w:r w:rsidRPr="00057802">
        <w:rPr>
          <w:rFonts w:ascii="Arial" w:hAnsi="Arial" w:cs="Arial"/>
          <w:sz w:val="24"/>
          <w:szCs w:val="24"/>
        </w:rPr>
        <w:t>, K., Aru</w:t>
      </w:r>
      <w:r>
        <w:rPr>
          <w:rFonts w:ascii="Arial" w:hAnsi="Arial" w:cs="Arial"/>
          <w:sz w:val="24"/>
          <w:szCs w:val="24"/>
        </w:rPr>
        <w:t xml:space="preserve">nah, C., &amp; </w:t>
      </w:r>
      <w:proofErr w:type="spellStart"/>
      <w:r>
        <w:rPr>
          <w:rFonts w:ascii="Arial" w:hAnsi="Arial" w:cs="Arial"/>
          <w:sz w:val="24"/>
          <w:szCs w:val="24"/>
        </w:rPr>
        <w:t>Faizah</w:t>
      </w:r>
      <w:proofErr w:type="spellEnd"/>
      <w:r>
        <w:rPr>
          <w:rFonts w:ascii="Arial" w:hAnsi="Arial" w:cs="Arial"/>
          <w:sz w:val="24"/>
          <w:szCs w:val="24"/>
        </w:rPr>
        <w:t>, A. (2011). M</w:t>
      </w:r>
      <w:r w:rsidRPr="00057802">
        <w:rPr>
          <w:rFonts w:ascii="Arial" w:hAnsi="Arial" w:cs="Arial"/>
          <w:sz w:val="24"/>
          <w:szCs w:val="24"/>
        </w:rPr>
        <w:t xml:space="preserve">aternity </w:t>
      </w:r>
      <w:r>
        <w:rPr>
          <w:rFonts w:ascii="Arial" w:hAnsi="Arial" w:cs="Arial"/>
          <w:sz w:val="24"/>
          <w:szCs w:val="24"/>
        </w:rPr>
        <w:t>Services in Malaysian Hospitals and Maternity H</w:t>
      </w:r>
      <w:r w:rsidRPr="00057802">
        <w:rPr>
          <w:rFonts w:ascii="Arial" w:hAnsi="Arial" w:cs="Arial"/>
          <w:sz w:val="24"/>
          <w:szCs w:val="24"/>
        </w:rPr>
        <w:t>omes, 657, 25–45.</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Rosediani</w:t>
      </w:r>
      <w:proofErr w:type="spellEnd"/>
      <w:r w:rsidRPr="004F76A1">
        <w:rPr>
          <w:rFonts w:ascii="Arial" w:hAnsi="Arial" w:cs="Arial"/>
          <w:sz w:val="24"/>
          <w:szCs w:val="24"/>
        </w:rPr>
        <w:t xml:space="preserve">, M., Nik </w:t>
      </w:r>
      <w:proofErr w:type="spellStart"/>
      <w:r w:rsidRPr="004F76A1">
        <w:rPr>
          <w:rFonts w:ascii="Arial" w:hAnsi="Arial" w:cs="Arial"/>
          <w:sz w:val="24"/>
          <w:szCs w:val="24"/>
        </w:rPr>
        <w:t>Rosmawati</w:t>
      </w:r>
      <w:proofErr w:type="spellEnd"/>
      <w:r w:rsidRPr="004F76A1">
        <w:rPr>
          <w:rFonts w:ascii="Arial" w:hAnsi="Arial" w:cs="Arial"/>
          <w:sz w:val="24"/>
          <w:szCs w:val="24"/>
        </w:rPr>
        <w:t xml:space="preserve">, N.H., </w:t>
      </w:r>
      <w:proofErr w:type="spellStart"/>
      <w:proofErr w:type="gramStart"/>
      <w:r w:rsidRPr="004F76A1">
        <w:rPr>
          <w:rFonts w:ascii="Arial" w:hAnsi="Arial" w:cs="Arial"/>
          <w:sz w:val="24"/>
          <w:szCs w:val="24"/>
        </w:rPr>
        <w:t>Juliawati</w:t>
      </w:r>
      <w:proofErr w:type="spellEnd"/>
      <w:r w:rsidRPr="004F76A1">
        <w:rPr>
          <w:rFonts w:ascii="Arial" w:hAnsi="Arial" w:cs="Arial"/>
          <w:sz w:val="24"/>
          <w:szCs w:val="24"/>
        </w:rPr>
        <w:t xml:space="preserve"> ,</w:t>
      </w:r>
      <w:proofErr w:type="gramEnd"/>
      <w:r w:rsidRPr="004F76A1">
        <w:rPr>
          <w:rFonts w:ascii="Arial" w:hAnsi="Arial" w:cs="Arial"/>
          <w:sz w:val="24"/>
          <w:szCs w:val="24"/>
        </w:rPr>
        <w:t xml:space="preserve">M., </w:t>
      </w:r>
      <w:proofErr w:type="spellStart"/>
      <w:r w:rsidRPr="004F76A1">
        <w:rPr>
          <w:rFonts w:ascii="Arial" w:hAnsi="Arial" w:cs="Arial"/>
          <w:sz w:val="24"/>
          <w:szCs w:val="24"/>
        </w:rPr>
        <w:t>Norwati</w:t>
      </w:r>
      <w:proofErr w:type="spellEnd"/>
      <w:r w:rsidRPr="004F76A1">
        <w:rPr>
          <w:rFonts w:ascii="Arial" w:hAnsi="Arial" w:cs="Arial"/>
          <w:sz w:val="24"/>
          <w:szCs w:val="24"/>
        </w:rPr>
        <w:t xml:space="preserve">, D. (2012) Knowledge, Attitude and Practice towards Pelvic Floor Muscle Exercise among Pregnant Women Attending Antenatal Clinic in </w:t>
      </w:r>
      <w:proofErr w:type="spellStart"/>
      <w:r w:rsidRPr="004F76A1">
        <w:rPr>
          <w:rFonts w:ascii="Arial" w:hAnsi="Arial" w:cs="Arial"/>
          <w:sz w:val="24"/>
          <w:szCs w:val="24"/>
        </w:rPr>
        <w:t>Universiti</w:t>
      </w:r>
      <w:proofErr w:type="spellEnd"/>
      <w:r w:rsidRPr="004F76A1">
        <w:rPr>
          <w:rFonts w:ascii="Arial" w:hAnsi="Arial" w:cs="Arial"/>
          <w:sz w:val="24"/>
          <w:szCs w:val="24"/>
        </w:rPr>
        <w:t xml:space="preserve"> </w:t>
      </w:r>
      <w:proofErr w:type="spellStart"/>
      <w:r w:rsidRPr="004F76A1">
        <w:rPr>
          <w:rFonts w:ascii="Arial" w:hAnsi="Arial" w:cs="Arial"/>
          <w:sz w:val="24"/>
          <w:szCs w:val="24"/>
        </w:rPr>
        <w:t>Sains</w:t>
      </w:r>
      <w:proofErr w:type="spellEnd"/>
      <w:r w:rsidRPr="004F76A1">
        <w:rPr>
          <w:rFonts w:ascii="Arial" w:hAnsi="Arial" w:cs="Arial"/>
          <w:sz w:val="24"/>
          <w:szCs w:val="24"/>
        </w:rPr>
        <w:t xml:space="preserve"> Malaysia Hospital, Malaysia. </w:t>
      </w:r>
      <w:r w:rsidRPr="004F76A1">
        <w:rPr>
          <w:rFonts w:ascii="Arial" w:hAnsi="Arial" w:cs="Arial"/>
          <w:i/>
          <w:sz w:val="24"/>
          <w:szCs w:val="24"/>
        </w:rPr>
        <w:t>Int Med J</w:t>
      </w:r>
      <w:r>
        <w:rPr>
          <w:rFonts w:ascii="Arial" w:hAnsi="Arial" w:cs="Arial"/>
          <w:i/>
          <w:sz w:val="24"/>
          <w:szCs w:val="24"/>
        </w:rPr>
        <w:t>,</w:t>
      </w:r>
      <w:r w:rsidRPr="004F76A1">
        <w:rPr>
          <w:rFonts w:ascii="Arial" w:hAnsi="Arial" w:cs="Arial"/>
          <w:sz w:val="24"/>
          <w:szCs w:val="24"/>
        </w:rPr>
        <w:t xml:space="preserve"> 9(1) 37.</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lastRenderedPageBreak/>
        <w:t>Rosner, Bernard. Fundamentals of Biostatistics. Belmont, CA: Thomson-Brooks/Cole, 2006.</w:t>
      </w:r>
    </w:p>
    <w:p w:rsidR="002845C8" w:rsidRPr="001668FE" w:rsidRDefault="002845C8" w:rsidP="002845C8">
      <w:pPr>
        <w:numPr>
          <w:ilvl w:val="0"/>
          <w:numId w:val="18"/>
        </w:numPr>
        <w:spacing w:after="200" w:line="276" w:lineRule="auto"/>
        <w:contextualSpacing/>
        <w:jc w:val="both"/>
        <w:rPr>
          <w:rFonts w:ascii="Arial" w:hAnsi="Arial" w:cs="Arial"/>
          <w:sz w:val="24"/>
          <w:szCs w:val="24"/>
        </w:rPr>
      </w:pPr>
      <w:proofErr w:type="spellStart"/>
      <w:r w:rsidRPr="001668FE">
        <w:rPr>
          <w:rFonts w:ascii="Arial" w:hAnsi="Arial" w:cs="Arial"/>
          <w:sz w:val="24"/>
          <w:szCs w:val="24"/>
        </w:rPr>
        <w:t>Sacomori</w:t>
      </w:r>
      <w:proofErr w:type="spellEnd"/>
      <w:r w:rsidRPr="001668FE">
        <w:rPr>
          <w:rFonts w:ascii="Arial" w:hAnsi="Arial" w:cs="Arial"/>
          <w:sz w:val="24"/>
          <w:szCs w:val="24"/>
        </w:rPr>
        <w:t xml:space="preserve"> C., Cardoso F.L., Porto I. P. and Negri N. </w:t>
      </w:r>
      <w:proofErr w:type="gramStart"/>
      <w:r w:rsidRPr="001668FE">
        <w:rPr>
          <w:rFonts w:ascii="Arial" w:hAnsi="Arial" w:cs="Arial"/>
          <w:sz w:val="24"/>
          <w:szCs w:val="24"/>
        </w:rPr>
        <w:t>B.(</w:t>
      </w:r>
      <w:proofErr w:type="gramEnd"/>
      <w:r w:rsidRPr="001668FE">
        <w:rPr>
          <w:rFonts w:ascii="Arial" w:hAnsi="Arial" w:cs="Arial"/>
          <w:sz w:val="24"/>
          <w:szCs w:val="24"/>
        </w:rPr>
        <w:t xml:space="preserve">2013). The development and psychometric evaluation of a self-efficacy scale for practicing pelvic floor exercises. </w:t>
      </w:r>
      <w:r w:rsidRPr="001668FE">
        <w:rPr>
          <w:rFonts w:ascii="Arial" w:hAnsi="Arial" w:cs="Arial"/>
          <w:i/>
          <w:sz w:val="24"/>
          <w:szCs w:val="24"/>
        </w:rPr>
        <w:t xml:space="preserve">Braz. J. Phys. </w:t>
      </w:r>
      <w:proofErr w:type="spellStart"/>
      <w:r w:rsidRPr="001668FE">
        <w:rPr>
          <w:rFonts w:ascii="Arial" w:hAnsi="Arial" w:cs="Arial"/>
          <w:i/>
          <w:sz w:val="24"/>
          <w:szCs w:val="24"/>
        </w:rPr>
        <w:t>Ther</w:t>
      </w:r>
      <w:proofErr w:type="spellEnd"/>
      <w:r>
        <w:rPr>
          <w:rFonts w:ascii="Arial" w:hAnsi="Arial" w:cs="Arial"/>
          <w:sz w:val="24"/>
          <w:szCs w:val="24"/>
        </w:rPr>
        <w:t>,</w:t>
      </w:r>
      <w:r w:rsidRPr="001668FE">
        <w:rPr>
          <w:rFonts w:ascii="Arial" w:hAnsi="Arial" w:cs="Arial"/>
          <w:sz w:val="24"/>
          <w:szCs w:val="24"/>
        </w:rPr>
        <w:t xml:space="preserve"> 17(4): 336-342. </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623C48">
        <w:rPr>
          <w:rFonts w:ascii="Arial" w:hAnsi="Arial" w:cs="Arial"/>
          <w:sz w:val="24"/>
          <w:szCs w:val="24"/>
        </w:rPr>
        <w:t>Sangi-Haghpeykar</w:t>
      </w:r>
      <w:proofErr w:type="spellEnd"/>
      <w:r w:rsidRPr="00623C48">
        <w:rPr>
          <w:rFonts w:ascii="Arial" w:hAnsi="Arial" w:cs="Arial"/>
          <w:sz w:val="24"/>
          <w:szCs w:val="24"/>
        </w:rPr>
        <w:t xml:space="preserve"> H, </w:t>
      </w:r>
      <w:proofErr w:type="spellStart"/>
      <w:r w:rsidRPr="00623C48">
        <w:rPr>
          <w:rFonts w:ascii="Arial" w:hAnsi="Arial" w:cs="Arial"/>
          <w:sz w:val="24"/>
          <w:szCs w:val="24"/>
        </w:rPr>
        <w:t>Sangi-Haphpeykar</w:t>
      </w:r>
      <w:proofErr w:type="spellEnd"/>
      <w:r w:rsidRPr="00623C48">
        <w:rPr>
          <w:rFonts w:ascii="Arial" w:hAnsi="Arial" w:cs="Arial"/>
          <w:sz w:val="24"/>
          <w:szCs w:val="24"/>
        </w:rPr>
        <w:t xml:space="preserve"> </w:t>
      </w:r>
      <w:r>
        <w:rPr>
          <w:rFonts w:ascii="Arial" w:hAnsi="Arial" w:cs="Arial"/>
          <w:sz w:val="24"/>
          <w:szCs w:val="24"/>
        </w:rPr>
        <w:t xml:space="preserve">H, </w:t>
      </w:r>
      <w:proofErr w:type="spellStart"/>
      <w:r>
        <w:rPr>
          <w:rFonts w:ascii="Arial" w:hAnsi="Arial" w:cs="Arial"/>
          <w:sz w:val="24"/>
          <w:szCs w:val="24"/>
        </w:rPr>
        <w:t>Mozayeni</w:t>
      </w:r>
      <w:proofErr w:type="spellEnd"/>
      <w:r>
        <w:rPr>
          <w:rFonts w:ascii="Arial" w:hAnsi="Arial" w:cs="Arial"/>
          <w:sz w:val="24"/>
          <w:szCs w:val="24"/>
        </w:rPr>
        <w:t xml:space="preserve"> P, Young A, Fine PM (2008).</w:t>
      </w:r>
      <w:r w:rsidRPr="00623C48">
        <w:rPr>
          <w:rFonts w:ascii="Arial" w:hAnsi="Arial" w:cs="Arial"/>
          <w:sz w:val="24"/>
          <w:szCs w:val="24"/>
        </w:rPr>
        <w:t xml:space="preserve"> Stress urinary incontinence and </w:t>
      </w:r>
      <w:proofErr w:type="spellStart"/>
      <w:r w:rsidRPr="00623C48">
        <w:rPr>
          <w:rFonts w:ascii="Arial" w:hAnsi="Arial" w:cs="Arial"/>
          <w:sz w:val="24"/>
          <w:szCs w:val="24"/>
        </w:rPr>
        <w:t>counseling</w:t>
      </w:r>
      <w:proofErr w:type="spellEnd"/>
      <w:r w:rsidRPr="00623C48">
        <w:rPr>
          <w:rFonts w:ascii="Arial" w:hAnsi="Arial" w:cs="Arial"/>
          <w:sz w:val="24"/>
          <w:szCs w:val="24"/>
        </w:rPr>
        <w:t xml:space="preserve"> and practice of pelvic floor exercises postpartum in low-income Hispanic women. </w:t>
      </w:r>
      <w:r w:rsidRPr="00623C48">
        <w:rPr>
          <w:rFonts w:ascii="Arial" w:hAnsi="Arial" w:cs="Arial"/>
          <w:i/>
          <w:sz w:val="24"/>
          <w:szCs w:val="24"/>
        </w:rPr>
        <w:t xml:space="preserve">Int </w:t>
      </w:r>
      <w:proofErr w:type="spellStart"/>
      <w:r w:rsidRPr="00623C48">
        <w:rPr>
          <w:rFonts w:ascii="Arial" w:hAnsi="Arial" w:cs="Arial"/>
          <w:i/>
          <w:sz w:val="24"/>
          <w:szCs w:val="24"/>
        </w:rPr>
        <w:t>Urogynecol</w:t>
      </w:r>
      <w:proofErr w:type="spellEnd"/>
      <w:r w:rsidRPr="00623C48">
        <w:rPr>
          <w:rFonts w:ascii="Arial" w:hAnsi="Arial" w:cs="Arial"/>
          <w:i/>
          <w:sz w:val="24"/>
          <w:szCs w:val="24"/>
        </w:rPr>
        <w:t xml:space="preserve"> J Pelvic Floor </w:t>
      </w:r>
      <w:proofErr w:type="spellStart"/>
      <w:r w:rsidRPr="00623C48">
        <w:rPr>
          <w:rFonts w:ascii="Arial" w:hAnsi="Arial" w:cs="Arial"/>
          <w:i/>
          <w:sz w:val="24"/>
          <w:szCs w:val="24"/>
        </w:rPr>
        <w:t>Dysfunct</w:t>
      </w:r>
      <w:proofErr w:type="spellEnd"/>
      <w:r>
        <w:rPr>
          <w:rFonts w:ascii="Arial" w:hAnsi="Arial" w:cs="Arial"/>
          <w:sz w:val="24"/>
          <w:szCs w:val="24"/>
        </w:rPr>
        <w:t xml:space="preserve">, </w:t>
      </w:r>
      <w:r w:rsidRPr="00623C48">
        <w:rPr>
          <w:rFonts w:ascii="Arial" w:hAnsi="Arial" w:cs="Arial"/>
          <w:sz w:val="24"/>
          <w:szCs w:val="24"/>
        </w:rPr>
        <w:t>19:361–5.</w:t>
      </w:r>
    </w:p>
    <w:p w:rsidR="002845C8" w:rsidRDefault="002845C8" w:rsidP="002845C8">
      <w:pPr>
        <w:numPr>
          <w:ilvl w:val="0"/>
          <w:numId w:val="18"/>
        </w:numPr>
        <w:spacing w:after="200" w:line="276" w:lineRule="auto"/>
        <w:contextualSpacing/>
        <w:jc w:val="both"/>
        <w:rPr>
          <w:rFonts w:ascii="Arial" w:hAnsi="Arial" w:cs="Arial"/>
          <w:sz w:val="24"/>
          <w:szCs w:val="24"/>
        </w:rPr>
      </w:pPr>
      <w:r w:rsidRPr="0062089E">
        <w:rPr>
          <w:rFonts w:ascii="Arial" w:hAnsi="Arial" w:cs="Arial"/>
          <w:sz w:val="24"/>
          <w:szCs w:val="24"/>
        </w:rPr>
        <w:t xml:space="preserve">Schulz, K. F., Altman, D. G., &amp; Moher, D. (2010). CONSORT 2010 Statement: updated guidelines for reporting parallel group randomised trials. </w:t>
      </w:r>
      <w:proofErr w:type="gramStart"/>
      <w:r w:rsidRPr="004E7167">
        <w:rPr>
          <w:rFonts w:ascii="Arial" w:hAnsi="Arial" w:cs="Arial"/>
          <w:i/>
          <w:sz w:val="24"/>
          <w:szCs w:val="24"/>
        </w:rPr>
        <w:t>BMJ :</w:t>
      </w:r>
      <w:proofErr w:type="gramEnd"/>
      <w:r w:rsidRPr="004E7167">
        <w:rPr>
          <w:rFonts w:ascii="Arial" w:hAnsi="Arial" w:cs="Arial"/>
          <w:i/>
          <w:sz w:val="24"/>
          <w:szCs w:val="24"/>
        </w:rPr>
        <w:t xml:space="preserve"> British Medical Journal,</w:t>
      </w:r>
      <w:r w:rsidRPr="0062089E">
        <w:rPr>
          <w:rFonts w:ascii="Arial" w:hAnsi="Arial" w:cs="Arial"/>
          <w:sz w:val="24"/>
          <w:szCs w:val="24"/>
        </w:rPr>
        <w:t xml:space="preserve"> 340, c332. </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1668FE">
        <w:rPr>
          <w:rFonts w:ascii="Arial" w:hAnsi="Arial" w:cs="Arial"/>
          <w:sz w:val="24"/>
          <w:szCs w:val="24"/>
        </w:rPr>
        <w:t>Stafne</w:t>
      </w:r>
      <w:proofErr w:type="spellEnd"/>
      <w:r w:rsidRPr="001668FE">
        <w:rPr>
          <w:rFonts w:ascii="Arial" w:hAnsi="Arial" w:cs="Arial"/>
          <w:sz w:val="24"/>
          <w:szCs w:val="24"/>
        </w:rPr>
        <w:t xml:space="preserve">, S. N., Salvesen, K. Å., </w:t>
      </w:r>
      <w:proofErr w:type="spellStart"/>
      <w:r w:rsidRPr="001668FE">
        <w:rPr>
          <w:rFonts w:ascii="Arial" w:hAnsi="Arial" w:cs="Arial"/>
          <w:sz w:val="24"/>
          <w:szCs w:val="24"/>
        </w:rPr>
        <w:t>Romundstad</w:t>
      </w:r>
      <w:proofErr w:type="spellEnd"/>
      <w:r w:rsidRPr="001668FE">
        <w:rPr>
          <w:rFonts w:ascii="Arial" w:hAnsi="Arial" w:cs="Arial"/>
          <w:sz w:val="24"/>
          <w:szCs w:val="24"/>
        </w:rPr>
        <w:t xml:space="preserve">, P. R., </w:t>
      </w:r>
      <w:proofErr w:type="spellStart"/>
      <w:r w:rsidRPr="001668FE">
        <w:rPr>
          <w:rFonts w:ascii="Arial" w:hAnsi="Arial" w:cs="Arial"/>
          <w:sz w:val="24"/>
          <w:szCs w:val="24"/>
        </w:rPr>
        <w:t>Torjusen</w:t>
      </w:r>
      <w:proofErr w:type="spellEnd"/>
      <w:r w:rsidRPr="001668FE">
        <w:rPr>
          <w:rFonts w:ascii="Arial" w:hAnsi="Arial" w:cs="Arial"/>
          <w:sz w:val="24"/>
          <w:szCs w:val="24"/>
        </w:rPr>
        <w:t xml:space="preserve">, I. H., &amp; </w:t>
      </w:r>
      <w:proofErr w:type="spellStart"/>
      <w:r w:rsidRPr="001668FE">
        <w:rPr>
          <w:rFonts w:ascii="Arial" w:hAnsi="Arial" w:cs="Arial"/>
          <w:sz w:val="24"/>
          <w:szCs w:val="24"/>
        </w:rPr>
        <w:t>Mørkved</w:t>
      </w:r>
      <w:proofErr w:type="spellEnd"/>
      <w:r w:rsidRPr="001668FE">
        <w:rPr>
          <w:rFonts w:ascii="Arial" w:hAnsi="Arial" w:cs="Arial"/>
          <w:sz w:val="24"/>
          <w:szCs w:val="24"/>
        </w:rPr>
        <w:t xml:space="preserve">, S. (2012). Does regular exercise including pelvic floor muscle training prevent urinary and anal incontinence during pregnancy? A randomised controlled trial. </w:t>
      </w:r>
      <w:proofErr w:type="gramStart"/>
      <w:r w:rsidRPr="001668FE">
        <w:rPr>
          <w:rFonts w:ascii="Arial" w:hAnsi="Arial" w:cs="Arial"/>
          <w:i/>
          <w:sz w:val="24"/>
          <w:szCs w:val="24"/>
        </w:rPr>
        <w:t>BJOG :</w:t>
      </w:r>
      <w:proofErr w:type="gramEnd"/>
      <w:r w:rsidRPr="001668FE">
        <w:rPr>
          <w:rFonts w:ascii="Arial" w:hAnsi="Arial" w:cs="Arial"/>
          <w:i/>
          <w:sz w:val="24"/>
          <w:szCs w:val="24"/>
        </w:rPr>
        <w:t xml:space="preserve"> An International Journal of Obstetrics and Gynaecology</w:t>
      </w:r>
      <w:r w:rsidRPr="001668FE">
        <w:rPr>
          <w:rFonts w:ascii="Arial" w:hAnsi="Arial" w:cs="Arial"/>
          <w:sz w:val="24"/>
          <w:szCs w:val="24"/>
        </w:rPr>
        <w:t xml:space="preserve">, 119(10), 1270–80. </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Sievert, K.D., Amend, B., Toomey, P.A., Robinson, D., Milsom, I., </w:t>
      </w:r>
      <w:proofErr w:type="spellStart"/>
      <w:r w:rsidRPr="004F76A1">
        <w:rPr>
          <w:rFonts w:ascii="Arial" w:hAnsi="Arial" w:cs="Arial"/>
          <w:sz w:val="24"/>
          <w:szCs w:val="24"/>
        </w:rPr>
        <w:t>Koelbl</w:t>
      </w:r>
      <w:proofErr w:type="spellEnd"/>
      <w:r w:rsidRPr="004F76A1">
        <w:rPr>
          <w:rFonts w:ascii="Arial" w:hAnsi="Arial" w:cs="Arial"/>
          <w:sz w:val="24"/>
          <w:szCs w:val="24"/>
        </w:rPr>
        <w:t>, H., Abrams, P., Cardozo, L., Wein, A., Smith, A.L., Newman, D.K.  (</w:t>
      </w:r>
      <w:proofErr w:type="gramStart"/>
      <w:r w:rsidRPr="004F76A1">
        <w:rPr>
          <w:rFonts w:ascii="Arial" w:hAnsi="Arial" w:cs="Arial"/>
          <w:sz w:val="24"/>
          <w:szCs w:val="24"/>
        </w:rPr>
        <w:t>2012)Can</w:t>
      </w:r>
      <w:proofErr w:type="gramEnd"/>
      <w:r w:rsidRPr="004F76A1">
        <w:rPr>
          <w:rFonts w:ascii="Arial" w:hAnsi="Arial" w:cs="Arial"/>
          <w:sz w:val="24"/>
          <w:szCs w:val="24"/>
        </w:rPr>
        <w:t xml:space="preserve"> we prevent incontinence? ICI-RS 2011. </w:t>
      </w:r>
      <w:proofErr w:type="spellStart"/>
      <w:r w:rsidRPr="004F76A1">
        <w:rPr>
          <w:rFonts w:ascii="Arial" w:hAnsi="Arial" w:cs="Arial"/>
          <w:i/>
          <w:sz w:val="24"/>
          <w:szCs w:val="24"/>
        </w:rPr>
        <w:t>Neurourol</w:t>
      </w:r>
      <w:proofErr w:type="spellEnd"/>
      <w:r w:rsidRPr="004F76A1">
        <w:rPr>
          <w:rFonts w:ascii="Arial" w:hAnsi="Arial" w:cs="Arial"/>
          <w:i/>
          <w:sz w:val="24"/>
          <w:szCs w:val="24"/>
        </w:rPr>
        <w:t xml:space="preserve"> </w:t>
      </w:r>
      <w:proofErr w:type="spellStart"/>
      <w:r w:rsidRPr="004F76A1">
        <w:rPr>
          <w:rFonts w:ascii="Arial" w:hAnsi="Arial" w:cs="Arial"/>
          <w:i/>
          <w:sz w:val="24"/>
          <w:szCs w:val="24"/>
        </w:rPr>
        <w:t>Urodyn</w:t>
      </w:r>
      <w:proofErr w:type="spellEnd"/>
      <w:r>
        <w:rPr>
          <w:rFonts w:ascii="Arial" w:hAnsi="Arial" w:cs="Arial"/>
          <w:sz w:val="24"/>
          <w:szCs w:val="24"/>
        </w:rPr>
        <w:t xml:space="preserve">, </w:t>
      </w:r>
      <w:r w:rsidRPr="004F76A1">
        <w:rPr>
          <w:rFonts w:ascii="Arial" w:hAnsi="Arial" w:cs="Arial"/>
          <w:sz w:val="24"/>
          <w:szCs w:val="24"/>
        </w:rPr>
        <w:t xml:space="preserve">31(3):390-9. </w:t>
      </w:r>
    </w:p>
    <w:p w:rsidR="002845C8" w:rsidRPr="00623C48" w:rsidRDefault="002845C8" w:rsidP="002845C8">
      <w:pPr>
        <w:numPr>
          <w:ilvl w:val="0"/>
          <w:numId w:val="18"/>
        </w:numPr>
        <w:spacing w:after="200" w:line="276" w:lineRule="auto"/>
        <w:contextualSpacing/>
        <w:jc w:val="both"/>
        <w:rPr>
          <w:rFonts w:ascii="Arial" w:hAnsi="Arial" w:cs="Arial"/>
          <w:sz w:val="24"/>
          <w:szCs w:val="24"/>
        </w:rPr>
      </w:pPr>
      <w:proofErr w:type="spellStart"/>
      <w:r w:rsidRPr="00623C48">
        <w:rPr>
          <w:rFonts w:ascii="Arial" w:hAnsi="Arial" w:cs="Arial"/>
          <w:sz w:val="24"/>
          <w:szCs w:val="24"/>
        </w:rPr>
        <w:t>Solans</w:t>
      </w:r>
      <w:proofErr w:type="spellEnd"/>
      <w:r w:rsidRPr="00623C48">
        <w:rPr>
          <w:rFonts w:ascii="Arial" w:hAnsi="Arial" w:cs="Arial"/>
          <w:sz w:val="24"/>
          <w:szCs w:val="24"/>
        </w:rPr>
        <w:t xml:space="preserve">-Domenech, M., Sanchez, E. and </w:t>
      </w:r>
      <w:proofErr w:type="spellStart"/>
      <w:r w:rsidRPr="00623C48">
        <w:rPr>
          <w:rFonts w:ascii="Arial" w:hAnsi="Arial" w:cs="Arial"/>
          <w:sz w:val="24"/>
          <w:szCs w:val="24"/>
        </w:rPr>
        <w:t>Espuna</w:t>
      </w:r>
      <w:proofErr w:type="spellEnd"/>
      <w:r w:rsidRPr="00623C48">
        <w:rPr>
          <w:rFonts w:ascii="Arial" w:hAnsi="Arial" w:cs="Arial"/>
          <w:sz w:val="24"/>
          <w:szCs w:val="24"/>
        </w:rPr>
        <w:t>-</w:t>
      </w:r>
      <w:proofErr w:type="gramStart"/>
      <w:r w:rsidRPr="00623C48">
        <w:rPr>
          <w:rFonts w:ascii="Arial" w:hAnsi="Arial" w:cs="Arial"/>
          <w:sz w:val="24"/>
          <w:szCs w:val="24"/>
        </w:rPr>
        <w:t>Pons,.</w:t>
      </w:r>
      <w:proofErr w:type="gramEnd"/>
      <w:r w:rsidRPr="00623C48">
        <w:rPr>
          <w:rFonts w:ascii="Arial" w:hAnsi="Arial" w:cs="Arial"/>
          <w:sz w:val="24"/>
          <w:szCs w:val="24"/>
        </w:rPr>
        <w:t xml:space="preserve">  (2010): Urinary and Anal Incontinence During Pregnancy and Postpartum Incidence, Severity, and Risk Factors. </w:t>
      </w:r>
      <w:proofErr w:type="spellStart"/>
      <w:r w:rsidRPr="004E7167">
        <w:rPr>
          <w:rFonts w:ascii="Arial" w:hAnsi="Arial" w:cs="Arial"/>
          <w:i/>
          <w:sz w:val="24"/>
          <w:szCs w:val="24"/>
        </w:rPr>
        <w:t>Obstet</w:t>
      </w:r>
      <w:proofErr w:type="spellEnd"/>
      <w:r w:rsidRPr="004E7167">
        <w:rPr>
          <w:rFonts w:ascii="Arial" w:hAnsi="Arial" w:cs="Arial"/>
          <w:i/>
          <w:sz w:val="24"/>
          <w:szCs w:val="24"/>
        </w:rPr>
        <w:t xml:space="preserve"> </w:t>
      </w:r>
      <w:proofErr w:type="spellStart"/>
      <w:r w:rsidRPr="004E7167">
        <w:rPr>
          <w:rFonts w:ascii="Arial" w:hAnsi="Arial" w:cs="Arial"/>
          <w:i/>
          <w:sz w:val="24"/>
          <w:szCs w:val="24"/>
        </w:rPr>
        <w:t>Gynecol</w:t>
      </w:r>
      <w:proofErr w:type="spellEnd"/>
      <w:r>
        <w:rPr>
          <w:rFonts w:ascii="Arial" w:hAnsi="Arial" w:cs="Arial"/>
          <w:sz w:val="24"/>
          <w:szCs w:val="24"/>
        </w:rPr>
        <w:t xml:space="preserve">, </w:t>
      </w:r>
      <w:r w:rsidRPr="00623C48">
        <w:rPr>
          <w:rFonts w:ascii="Arial" w:hAnsi="Arial" w:cs="Arial"/>
          <w:sz w:val="24"/>
          <w:szCs w:val="24"/>
        </w:rPr>
        <w:t>115:3:618-628.</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Wesnes</w:t>
      </w:r>
      <w:proofErr w:type="spellEnd"/>
      <w:r w:rsidRPr="004F76A1">
        <w:rPr>
          <w:rFonts w:ascii="Arial" w:hAnsi="Arial" w:cs="Arial"/>
          <w:sz w:val="24"/>
          <w:szCs w:val="24"/>
        </w:rPr>
        <w:t xml:space="preserve">, S.L. and Lose, G. (2013) Preventing urinary incontinence during pregnancy and postpartum: a review. </w:t>
      </w:r>
      <w:r w:rsidRPr="004F76A1">
        <w:rPr>
          <w:rFonts w:ascii="Arial" w:hAnsi="Arial" w:cs="Arial"/>
          <w:i/>
          <w:sz w:val="24"/>
          <w:szCs w:val="24"/>
        </w:rPr>
        <w:t xml:space="preserve">Int </w:t>
      </w:r>
      <w:proofErr w:type="spellStart"/>
      <w:r w:rsidRPr="004F76A1">
        <w:rPr>
          <w:rFonts w:ascii="Arial" w:hAnsi="Arial" w:cs="Arial"/>
          <w:i/>
          <w:sz w:val="24"/>
          <w:szCs w:val="24"/>
        </w:rPr>
        <w:t>Urogyn</w:t>
      </w:r>
      <w:proofErr w:type="spellEnd"/>
      <w:r w:rsidRPr="004F76A1">
        <w:rPr>
          <w:rFonts w:ascii="Arial" w:hAnsi="Arial" w:cs="Arial"/>
          <w:i/>
          <w:sz w:val="24"/>
          <w:szCs w:val="24"/>
        </w:rPr>
        <w:t xml:space="preserve"> J</w:t>
      </w:r>
      <w:r>
        <w:rPr>
          <w:rFonts w:ascii="Arial" w:hAnsi="Arial" w:cs="Arial"/>
          <w:sz w:val="24"/>
          <w:szCs w:val="24"/>
        </w:rPr>
        <w:t>,</w:t>
      </w:r>
      <w:r w:rsidRPr="004F76A1">
        <w:rPr>
          <w:rFonts w:ascii="Arial" w:hAnsi="Arial" w:cs="Arial"/>
          <w:sz w:val="24"/>
          <w:szCs w:val="24"/>
        </w:rPr>
        <w:t xml:space="preserve"> 24(6):889-899.</w:t>
      </w:r>
    </w:p>
    <w:p w:rsidR="002845C8"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t>Wesnes</w:t>
      </w:r>
      <w:proofErr w:type="spellEnd"/>
      <w:r w:rsidRPr="004F76A1">
        <w:rPr>
          <w:rFonts w:ascii="Arial" w:hAnsi="Arial" w:cs="Arial"/>
          <w:sz w:val="24"/>
          <w:szCs w:val="24"/>
        </w:rPr>
        <w:t xml:space="preserve">, </w:t>
      </w:r>
      <w:proofErr w:type="gramStart"/>
      <w:r w:rsidRPr="004F76A1">
        <w:rPr>
          <w:rFonts w:ascii="Arial" w:hAnsi="Arial" w:cs="Arial"/>
          <w:sz w:val="24"/>
          <w:szCs w:val="24"/>
        </w:rPr>
        <w:t>S.L.,</w:t>
      </w:r>
      <w:proofErr w:type="spellStart"/>
      <w:r w:rsidRPr="004F76A1">
        <w:rPr>
          <w:rFonts w:ascii="Arial" w:hAnsi="Arial" w:cs="Arial"/>
          <w:sz w:val="24"/>
          <w:szCs w:val="24"/>
        </w:rPr>
        <w:t>Hunskaar</w:t>
      </w:r>
      <w:proofErr w:type="spellEnd"/>
      <w:proofErr w:type="gramEnd"/>
      <w:r w:rsidRPr="004F76A1">
        <w:rPr>
          <w:rFonts w:ascii="Arial" w:hAnsi="Arial" w:cs="Arial"/>
          <w:sz w:val="24"/>
          <w:szCs w:val="24"/>
        </w:rPr>
        <w:t xml:space="preserve">, S. and </w:t>
      </w:r>
      <w:proofErr w:type="spellStart"/>
      <w:r w:rsidRPr="004F76A1">
        <w:rPr>
          <w:rFonts w:ascii="Arial" w:hAnsi="Arial" w:cs="Arial"/>
          <w:sz w:val="24"/>
          <w:szCs w:val="24"/>
        </w:rPr>
        <w:t>Rortveit</w:t>
      </w:r>
      <w:proofErr w:type="spellEnd"/>
      <w:r w:rsidRPr="004F76A1">
        <w:rPr>
          <w:rFonts w:ascii="Arial" w:hAnsi="Arial" w:cs="Arial"/>
          <w:sz w:val="24"/>
          <w:szCs w:val="24"/>
        </w:rPr>
        <w:t xml:space="preserve">, G. (2012). Epidemiology of Urinary Incontinence </w:t>
      </w:r>
      <w:proofErr w:type="spellStart"/>
      <w:r w:rsidRPr="004F76A1">
        <w:rPr>
          <w:rFonts w:ascii="Arial" w:hAnsi="Arial" w:cs="Arial"/>
          <w:sz w:val="24"/>
          <w:szCs w:val="24"/>
        </w:rPr>
        <w:t>inPregnancy</w:t>
      </w:r>
      <w:proofErr w:type="spellEnd"/>
      <w:r w:rsidRPr="004F76A1">
        <w:rPr>
          <w:rFonts w:ascii="Arial" w:hAnsi="Arial" w:cs="Arial"/>
          <w:sz w:val="24"/>
          <w:szCs w:val="24"/>
        </w:rPr>
        <w:t xml:space="preserve"> and Postpartum, Urinary Incontinence, Mr. Ammar </w:t>
      </w:r>
      <w:proofErr w:type="spellStart"/>
      <w:r w:rsidRPr="004F76A1">
        <w:rPr>
          <w:rFonts w:ascii="Arial" w:hAnsi="Arial" w:cs="Arial"/>
          <w:sz w:val="24"/>
          <w:szCs w:val="24"/>
        </w:rPr>
        <w:t>Alhasso</w:t>
      </w:r>
      <w:proofErr w:type="spellEnd"/>
      <w:r w:rsidRPr="004F76A1">
        <w:rPr>
          <w:rFonts w:ascii="Arial" w:hAnsi="Arial" w:cs="Arial"/>
          <w:sz w:val="24"/>
          <w:szCs w:val="24"/>
        </w:rPr>
        <w:t xml:space="preserve"> (Ed.), ISBN: 978-953-51-0484-1,InTech, Available from: </w:t>
      </w:r>
      <w:hyperlink r:id="rId10" w:history="1">
        <w:r w:rsidRPr="00534771">
          <w:rPr>
            <w:rStyle w:val="Hyperlink"/>
            <w:rFonts w:ascii="Arial" w:hAnsi="Arial" w:cs="Arial"/>
            <w:sz w:val="24"/>
            <w:szCs w:val="24"/>
          </w:rPr>
          <w:t>http://www.intechopen.com/books/urinary-incontinence/epidemiology-of-urinaryincontinence-during-pregnancy-and-postpartum</w:t>
        </w:r>
      </w:hyperlink>
      <w:r>
        <w:rPr>
          <w:rFonts w:ascii="Arial" w:hAnsi="Arial" w:cs="Arial"/>
          <w:sz w:val="24"/>
          <w:szCs w:val="24"/>
        </w:rPr>
        <w:t>.</w:t>
      </w:r>
    </w:p>
    <w:p w:rsidR="002845C8" w:rsidRPr="00436E50" w:rsidRDefault="002845C8" w:rsidP="002845C8">
      <w:pPr>
        <w:numPr>
          <w:ilvl w:val="0"/>
          <w:numId w:val="18"/>
        </w:numPr>
        <w:spacing w:after="200" w:line="276" w:lineRule="auto"/>
        <w:contextualSpacing/>
        <w:jc w:val="both"/>
        <w:rPr>
          <w:rFonts w:ascii="Arial" w:hAnsi="Arial" w:cs="Arial"/>
          <w:sz w:val="24"/>
          <w:szCs w:val="24"/>
        </w:rPr>
      </w:pPr>
      <w:proofErr w:type="spellStart"/>
      <w:r w:rsidRPr="00436E50">
        <w:rPr>
          <w:rFonts w:ascii="Arial" w:hAnsi="Arial" w:cs="Arial"/>
          <w:sz w:val="24"/>
          <w:szCs w:val="24"/>
        </w:rPr>
        <w:t>Wesnes</w:t>
      </w:r>
      <w:proofErr w:type="spellEnd"/>
      <w:r w:rsidRPr="00436E50">
        <w:rPr>
          <w:rFonts w:ascii="Arial" w:hAnsi="Arial" w:cs="Arial"/>
          <w:sz w:val="24"/>
          <w:szCs w:val="24"/>
        </w:rPr>
        <w:t xml:space="preserve"> S</w:t>
      </w:r>
      <w:r>
        <w:rPr>
          <w:rFonts w:ascii="Arial" w:hAnsi="Arial" w:cs="Arial"/>
          <w:sz w:val="24"/>
          <w:szCs w:val="24"/>
        </w:rPr>
        <w:t xml:space="preserve">L, </w:t>
      </w:r>
      <w:proofErr w:type="spellStart"/>
      <w:r>
        <w:rPr>
          <w:rFonts w:ascii="Arial" w:hAnsi="Arial" w:cs="Arial"/>
          <w:sz w:val="24"/>
          <w:szCs w:val="24"/>
        </w:rPr>
        <w:t>Rortveit</w:t>
      </w:r>
      <w:proofErr w:type="spellEnd"/>
      <w:r>
        <w:rPr>
          <w:rFonts w:ascii="Arial" w:hAnsi="Arial" w:cs="Arial"/>
          <w:sz w:val="24"/>
          <w:szCs w:val="24"/>
        </w:rPr>
        <w:t xml:space="preserve"> G, </w:t>
      </w:r>
      <w:proofErr w:type="spellStart"/>
      <w:r>
        <w:rPr>
          <w:rFonts w:ascii="Arial" w:hAnsi="Arial" w:cs="Arial"/>
          <w:sz w:val="24"/>
          <w:szCs w:val="24"/>
        </w:rPr>
        <w:t>Bø</w:t>
      </w:r>
      <w:proofErr w:type="spellEnd"/>
      <w:r>
        <w:rPr>
          <w:rFonts w:ascii="Arial" w:hAnsi="Arial" w:cs="Arial"/>
          <w:sz w:val="24"/>
          <w:szCs w:val="24"/>
        </w:rPr>
        <w:t xml:space="preserve"> K, </w:t>
      </w:r>
      <w:proofErr w:type="spellStart"/>
      <w:r>
        <w:rPr>
          <w:rFonts w:ascii="Arial" w:hAnsi="Arial" w:cs="Arial"/>
          <w:sz w:val="24"/>
          <w:szCs w:val="24"/>
        </w:rPr>
        <w:t>Hunskaar</w:t>
      </w:r>
      <w:proofErr w:type="spellEnd"/>
      <w:r>
        <w:rPr>
          <w:rFonts w:ascii="Arial" w:hAnsi="Arial" w:cs="Arial"/>
          <w:sz w:val="24"/>
          <w:szCs w:val="24"/>
        </w:rPr>
        <w:t xml:space="preserve"> S (2007). </w:t>
      </w:r>
      <w:r w:rsidRPr="00436E50">
        <w:rPr>
          <w:rFonts w:ascii="Arial" w:hAnsi="Arial" w:cs="Arial"/>
          <w:sz w:val="24"/>
          <w:szCs w:val="24"/>
        </w:rPr>
        <w:t>Urinary incontinence during pregnancy.</w:t>
      </w:r>
      <w:r>
        <w:rPr>
          <w:rFonts w:ascii="Arial" w:hAnsi="Arial" w:cs="Arial"/>
          <w:sz w:val="24"/>
          <w:szCs w:val="24"/>
        </w:rPr>
        <w:t xml:space="preserve"> </w:t>
      </w:r>
      <w:proofErr w:type="spellStart"/>
      <w:r w:rsidRPr="00436E50">
        <w:rPr>
          <w:rFonts w:ascii="Arial" w:hAnsi="Arial" w:cs="Arial"/>
          <w:i/>
          <w:sz w:val="24"/>
          <w:szCs w:val="24"/>
        </w:rPr>
        <w:t>Obstet</w:t>
      </w:r>
      <w:proofErr w:type="spellEnd"/>
      <w:r w:rsidRPr="00436E50">
        <w:rPr>
          <w:rFonts w:ascii="Arial" w:hAnsi="Arial" w:cs="Arial"/>
          <w:i/>
          <w:sz w:val="24"/>
          <w:szCs w:val="24"/>
        </w:rPr>
        <w:t xml:space="preserve"> </w:t>
      </w:r>
      <w:proofErr w:type="spellStart"/>
      <w:r w:rsidRPr="00436E50">
        <w:rPr>
          <w:rFonts w:ascii="Arial" w:hAnsi="Arial" w:cs="Arial"/>
          <w:i/>
          <w:sz w:val="24"/>
          <w:szCs w:val="24"/>
        </w:rPr>
        <w:t>Gynecol</w:t>
      </w:r>
      <w:proofErr w:type="spellEnd"/>
      <w:r>
        <w:rPr>
          <w:rFonts w:ascii="Arial" w:hAnsi="Arial" w:cs="Arial"/>
          <w:sz w:val="24"/>
          <w:szCs w:val="24"/>
        </w:rPr>
        <w:t>,</w:t>
      </w:r>
      <w:r w:rsidRPr="00436E50">
        <w:rPr>
          <w:rFonts w:ascii="Arial" w:hAnsi="Arial" w:cs="Arial"/>
          <w:sz w:val="24"/>
          <w:szCs w:val="24"/>
        </w:rPr>
        <w:t xml:space="preserve"> 109:922-928</w:t>
      </w:r>
      <w:r>
        <w:rPr>
          <w:rFonts w:ascii="Arial" w:hAnsi="Arial" w:cs="Arial"/>
          <w:sz w:val="24"/>
          <w:szCs w:val="24"/>
        </w:rPr>
        <w:t>.</w:t>
      </w:r>
    </w:p>
    <w:p w:rsidR="002845C8" w:rsidRDefault="002845C8" w:rsidP="002845C8">
      <w:pPr>
        <w:numPr>
          <w:ilvl w:val="0"/>
          <w:numId w:val="18"/>
        </w:numPr>
        <w:spacing w:after="200" w:line="276" w:lineRule="auto"/>
        <w:contextualSpacing/>
        <w:jc w:val="both"/>
        <w:rPr>
          <w:rFonts w:ascii="Arial" w:hAnsi="Arial" w:cs="Arial"/>
          <w:sz w:val="24"/>
          <w:szCs w:val="24"/>
        </w:rPr>
      </w:pPr>
      <w:r w:rsidRPr="004F76A1">
        <w:rPr>
          <w:rFonts w:ascii="Arial" w:hAnsi="Arial" w:cs="Arial"/>
          <w:sz w:val="24"/>
          <w:szCs w:val="24"/>
        </w:rPr>
        <w:t xml:space="preserve">Whitford, H. M., &amp; Jones, M. (2011). An exploration of the motivation of pregnant women to perform pelvic floor exercises using the revised theory of planned behaviour. </w:t>
      </w:r>
      <w:r w:rsidRPr="004F76A1">
        <w:rPr>
          <w:rFonts w:ascii="Arial" w:hAnsi="Arial" w:cs="Arial"/>
          <w:i/>
          <w:sz w:val="24"/>
          <w:szCs w:val="24"/>
        </w:rPr>
        <w:t>British Journal of Health Psychology</w:t>
      </w:r>
      <w:r w:rsidRPr="004F76A1">
        <w:rPr>
          <w:rFonts w:ascii="Arial" w:hAnsi="Arial" w:cs="Arial"/>
          <w:sz w:val="24"/>
          <w:szCs w:val="24"/>
        </w:rPr>
        <w:t xml:space="preserve">, 16(4), 761–78. </w:t>
      </w:r>
    </w:p>
    <w:p w:rsidR="002845C8" w:rsidRDefault="002845C8" w:rsidP="002845C8">
      <w:pPr>
        <w:numPr>
          <w:ilvl w:val="0"/>
          <w:numId w:val="18"/>
        </w:numPr>
        <w:spacing w:after="200" w:line="276" w:lineRule="auto"/>
        <w:contextualSpacing/>
        <w:jc w:val="both"/>
        <w:rPr>
          <w:rFonts w:ascii="Arial" w:hAnsi="Arial" w:cs="Arial"/>
          <w:sz w:val="24"/>
          <w:szCs w:val="24"/>
        </w:rPr>
      </w:pPr>
      <w:r w:rsidRPr="00CB77F8">
        <w:rPr>
          <w:rFonts w:ascii="Arial" w:hAnsi="Arial" w:cs="Arial"/>
          <w:sz w:val="24"/>
          <w:szCs w:val="24"/>
        </w:rPr>
        <w:t xml:space="preserve">Whitford, H. M., Alder, B., &amp; Jones, M. (2007). A cross-sectional study of knowledge and practice of pelvic floor exercises during pregnancy and associated symptoms of stress urinary incontinence in North-East Scotland. </w:t>
      </w:r>
      <w:r w:rsidRPr="00CB77F8">
        <w:rPr>
          <w:rFonts w:ascii="Arial" w:hAnsi="Arial" w:cs="Arial"/>
          <w:i/>
          <w:sz w:val="24"/>
          <w:szCs w:val="24"/>
        </w:rPr>
        <w:t>Midwifery</w:t>
      </w:r>
      <w:r>
        <w:rPr>
          <w:rFonts w:ascii="Arial" w:hAnsi="Arial" w:cs="Arial"/>
          <w:sz w:val="24"/>
          <w:szCs w:val="24"/>
        </w:rPr>
        <w:t>,</w:t>
      </w:r>
      <w:r w:rsidRPr="00CB77F8">
        <w:rPr>
          <w:rFonts w:ascii="Arial" w:hAnsi="Arial" w:cs="Arial"/>
          <w:sz w:val="24"/>
          <w:szCs w:val="24"/>
        </w:rPr>
        <w:t xml:space="preserve"> 23(2), 204–217. </w:t>
      </w:r>
    </w:p>
    <w:p w:rsidR="002845C8" w:rsidRPr="000B794A" w:rsidRDefault="002845C8" w:rsidP="000B794A">
      <w:pPr>
        <w:numPr>
          <w:ilvl w:val="0"/>
          <w:numId w:val="18"/>
        </w:numPr>
        <w:spacing w:after="200" w:line="276" w:lineRule="auto"/>
        <w:contextualSpacing/>
        <w:jc w:val="both"/>
        <w:rPr>
          <w:rFonts w:ascii="Arial" w:hAnsi="Arial" w:cs="Arial"/>
          <w:sz w:val="24"/>
          <w:szCs w:val="24"/>
        </w:rPr>
      </w:pPr>
      <w:r w:rsidRPr="00427431">
        <w:rPr>
          <w:rFonts w:ascii="Arial" w:hAnsi="Arial" w:cs="Arial"/>
          <w:sz w:val="24"/>
          <w:szCs w:val="24"/>
        </w:rPr>
        <w:t>WHO Expert Consultation</w:t>
      </w:r>
      <w:r>
        <w:rPr>
          <w:rFonts w:ascii="Arial" w:hAnsi="Arial" w:cs="Arial"/>
          <w:sz w:val="24"/>
          <w:szCs w:val="24"/>
        </w:rPr>
        <w:t xml:space="preserve"> (2004)</w:t>
      </w:r>
      <w:r w:rsidRPr="00427431">
        <w:rPr>
          <w:rFonts w:ascii="Arial" w:hAnsi="Arial" w:cs="Arial"/>
          <w:sz w:val="24"/>
          <w:szCs w:val="24"/>
        </w:rPr>
        <w:t>. Appropriate body-mass index for Asian populations and its implications for policy and inter</w:t>
      </w:r>
      <w:r>
        <w:rPr>
          <w:rFonts w:ascii="Arial" w:hAnsi="Arial" w:cs="Arial"/>
          <w:sz w:val="24"/>
          <w:szCs w:val="24"/>
        </w:rPr>
        <w:t xml:space="preserve">vention strategies. </w:t>
      </w:r>
      <w:r w:rsidRPr="00427431">
        <w:rPr>
          <w:rFonts w:ascii="Arial" w:hAnsi="Arial" w:cs="Arial"/>
          <w:i/>
          <w:sz w:val="24"/>
          <w:szCs w:val="24"/>
        </w:rPr>
        <w:t>Lancet</w:t>
      </w:r>
      <w:r>
        <w:rPr>
          <w:rFonts w:ascii="Arial" w:hAnsi="Arial" w:cs="Arial"/>
          <w:sz w:val="24"/>
          <w:szCs w:val="24"/>
        </w:rPr>
        <w:t>, 10;</w:t>
      </w:r>
      <w:r w:rsidRPr="00427431">
        <w:rPr>
          <w:rFonts w:ascii="Arial" w:hAnsi="Arial" w:cs="Arial"/>
          <w:sz w:val="24"/>
          <w:szCs w:val="24"/>
        </w:rPr>
        <w:t>363</w:t>
      </w:r>
      <w:r>
        <w:rPr>
          <w:rFonts w:ascii="Arial" w:hAnsi="Arial" w:cs="Arial"/>
          <w:sz w:val="24"/>
          <w:szCs w:val="24"/>
        </w:rPr>
        <w:t xml:space="preserve"> (9403)</w:t>
      </w:r>
      <w:r w:rsidRPr="00427431">
        <w:rPr>
          <w:rFonts w:ascii="Arial" w:hAnsi="Arial" w:cs="Arial"/>
          <w:sz w:val="24"/>
          <w:szCs w:val="24"/>
        </w:rPr>
        <w:t>: 157-63</w:t>
      </w:r>
      <w:r>
        <w:rPr>
          <w:rFonts w:ascii="Arial" w:hAnsi="Arial" w:cs="Arial"/>
          <w:sz w:val="24"/>
          <w:szCs w:val="24"/>
        </w:rPr>
        <w:t>.</w:t>
      </w:r>
      <w:r w:rsidRPr="000B794A">
        <w:rPr>
          <w:rFonts w:ascii="Arial" w:hAnsi="Arial" w:cs="Arial"/>
          <w:sz w:val="24"/>
          <w:szCs w:val="24"/>
        </w:rPr>
        <w:t xml:space="preserve"> </w:t>
      </w:r>
    </w:p>
    <w:p w:rsidR="002845C8" w:rsidRPr="004F76A1" w:rsidRDefault="002845C8" w:rsidP="002845C8">
      <w:pPr>
        <w:numPr>
          <w:ilvl w:val="0"/>
          <w:numId w:val="18"/>
        </w:numPr>
        <w:spacing w:after="200" w:line="276" w:lineRule="auto"/>
        <w:contextualSpacing/>
        <w:jc w:val="both"/>
        <w:rPr>
          <w:rFonts w:ascii="Arial" w:hAnsi="Arial" w:cs="Arial"/>
          <w:sz w:val="24"/>
          <w:szCs w:val="24"/>
        </w:rPr>
      </w:pPr>
      <w:proofErr w:type="spellStart"/>
      <w:r w:rsidRPr="004F76A1">
        <w:rPr>
          <w:rFonts w:ascii="Arial" w:hAnsi="Arial" w:cs="Arial"/>
          <w:sz w:val="24"/>
          <w:szCs w:val="24"/>
        </w:rPr>
        <w:lastRenderedPageBreak/>
        <w:t>Viktrup</w:t>
      </w:r>
      <w:proofErr w:type="spellEnd"/>
      <w:r w:rsidRPr="004F76A1">
        <w:rPr>
          <w:rFonts w:ascii="Arial" w:hAnsi="Arial" w:cs="Arial"/>
          <w:sz w:val="24"/>
          <w:szCs w:val="24"/>
        </w:rPr>
        <w:t xml:space="preserve">, L., Lose, G. (2008) During 12 Years After the First Delivery: A Cohort Study. </w:t>
      </w:r>
      <w:r w:rsidRPr="004F76A1">
        <w:rPr>
          <w:rFonts w:ascii="Arial" w:hAnsi="Arial" w:cs="Arial"/>
          <w:i/>
          <w:sz w:val="24"/>
          <w:szCs w:val="24"/>
        </w:rPr>
        <w:t>The Journal of Urology</w:t>
      </w:r>
      <w:r w:rsidRPr="004F76A1">
        <w:rPr>
          <w:rFonts w:ascii="Arial" w:hAnsi="Arial" w:cs="Arial"/>
          <w:sz w:val="24"/>
          <w:szCs w:val="24"/>
        </w:rPr>
        <w:t>. 180(3):992-997</w:t>
      </w:r>
      <w:r>
        <w:rPr>
          <w:rFonts w:ascii="Arial" w:hAnsi="Arial" w:cs="Arial"/>
          <w:sz w:val="24"/>
          <w:szCs w:val="24"/>
        </w:rPr>
        <w:t>.</w:t>
      </w:r>
    </w:p>
    <w:p w:rsidR="002845C8" w:rsidRPr="004F76A1" w:rsidRDefault="002845C8" w:rsidP="002845C8">
      <w:pPr>
        <w:jc w:val="both"/>
        <w:rPr>
          <w:rFonts w:ascii="Arial" w:hAnsi="Arial" w:cs="Arial"/>
          <w:sz w:val="24"/>
          <w:szCs w:val="24"/>
        </w:rPr>
      </w:pPr>
    </w:p>
    <w:p w:rsidR="002845C8" w:rsidRPr="004F76A1" w:rsidRDefault="002845C8" w:rsidP="002845C8">
      <w:pPr>
        <w:jc w:val="both"/>
        <w:rPr>
          <w:rFonts w:ascii="Arial" w:hAnsi="Arial" w:cs="Arial"/>
          <w:sz w:val="24"/>
          <w:szCs w:val="24"/>
        </w:rPr>
      </w:pPr>
    </w:p>
    <w:p w:rsidR="002845C8" w:rsidRPr="004F76A1" w:rsidRDefault="002845C8" w:rsidP="002845C8">
      <w:pPr>
        <w:jc w:val="both"/>
        <w:rPr>
          <w:rFonts w:ascii="Arial" w:hAnsi="Arial" w:cs="Arial"/>
          <w:sz w:val="24"/>
          <w:szCs w:val="24"/>
        </w:rPr>
      </w:pPr>
    </w:p>
    <w:p w:rsidR="002845C8" w:rsidRPr="004F76A1" w:rsidRDefault="002845C8" w:rsidP="002845C8">
      <w:pPr>
        <w:jc w:val="both"/>
        <w:rPr>
          <w:rFonts w:ascii="Arial" w:hAnsi="Arial" w:cs="Arial"/>
          <w:sz w:val="24"/>
          <w:szCs w:val="24"/>
        </w:rPr>
      </w:pPr>
    </w:p>
    <w:p w:rsidR="00C20258" w:rsidRPr="007531B7" w:rsidRDefault="00C20258" w:rsidP="007531B7">
      <w:pPr>
        <w:spacing w:line="276" w:lineRule="auto"/>
        <w:jc w:val="both"/>
        <w:rPr>
          <w:rFonts w:ascii="Arial" w:hAnsi="Arial" w:cs="Arial"/>
          <w:sz w:val="24"/>
          <w:szCs w:val="24"/>
        </w:rPr>
      </w:pPr>
    </w:p>
    <w:p w:rsidR="007531B7" w:rsidRPr="007531B7" w:rsidRDefault="007531B7" w:rsidP="007531B7">
      <w:pPr>
        <w:spacing w:line="276" w:lineRule="auto"/>
        <w:jc w:val="both"/>
        <w:rPr>
          <w:rFonts w:ascii="Arial" w:hAnsi="Arial" w:cs="Arial"/>
          <w:sz w:val="24"/>
          <w:szCs w:val="24"/>
        </w:rPr>
      </w:pPr>
    </w:p>
    <w:p w:rsidR="007531B7" w:rsidRPr="007531B7" w:rsidRDefault="007531B7" w:rsidP="007531B7">
      <w:pPr>
        <w:spacing w:line="276" w:lineRule="auto"/>
        <w:jc w:val="both"/>
        <w:rPr>
          <w:rFonts w:ascii="Arial" w:hAnsi="Arial" w:cs="Arial"/>
          <w:sz w:val="24"/>
          <w:szCs w:val="24"/>
        </w:rPr>
      </w:pPr>
    </w:p>
    <w:p w:rsidR="007531B7" w:rsidRPr="007531B7" w:rsidRDefault="007531B7" w:rsidP="009F2D52">
      <w:pPr>
        <w:spacing w:line="276" w:lineRule="auto"/>
        <w:jc w:val="both"/>
        <w:rPr>
          <w:rFonts w:ascii="Arial" w:hAnsi="Arial" w:cs="Arial"/>
          <w:sz w:val="24"/>
          <w:szCs w:val="24"/>
        </w:rPr>
      </w:pPr>
    </w:p>
    <w:sectPr w:rsidR="007531B7" w:rsidRPr="007531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AC" w:rsidRDefault="000B01AC" w:rsidP="00A2402F">
      <w:pPr>
        <w:spacing w:after="0" w:line="240" w:lineRule="auto"/>
      </w:pPr>
      <w:r>
        <w:separator/>
      </w:r>
    </w:p>
  </w:endnote>
  <w:endnote w:type="continuationSeparator" w:id="0">
    <w:p w:rsidR="000B01AC" w:rsidRDefault="000B01AC" w:rsidP="00A2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936391"/>
      <w:docPartObj>
        <w:docPartGallery w:val="Page Numbers (Bottom of Page)"/>
        <w:docPartUnique/>
      </w:docPartObj>
    </w:sdtPr>
    <w:sdtEndPr>
      <w:rPr>
        <w:noProof/>
      </w:rPr>
    </w:sdtEndPr>
    <w:sdtContent>
      <w:p w:rsidR="004942F5" w:rsidRDefault="004942F5">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4942F5" w:rsidRDefault="004942F5">
    <w:pPr>
      <w:pStyle w:val="Footer"/>
    </w:pPr>
    <w:r>
      <w:t xml:space="preserve">PROTOCOL </w:t>
    </w:r>
    <w:r w:rsidRPr="005B31FF">
      <w:t xml:space="preserve">NMRR </w:t>
    </w:r>
    <w:proofErr w:type="gramStart"/>
    <w:r w:rsidRPr="005B31FF">
      <w:t>ID :</w:t>
    </w:r>
    <w:proofErr w:type="gramEnd"/>
    <w:r w:rsidRPr="005B31FF">
      <w:t xml:space="preserve"> NMRR-16-2029-28782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AC" w:rsidRDefault="000B01AC" w:rsidP="00A2402F">
      <w:pPr>
        <w:spacing w:after="0" w:line="240" w:lineRule="auto"/>
      </w:pPr>
      <w:r>
        <w:separator/>
      </w:r>
    </w:p>
  </w:footnote>
  <w:footnote w:type="continuationSeparator" w:id="0">
    <w:p w:rsidR="000B01AC" w:rsidRDefault="000B01AC" w:rsidP="00A2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2F5" w:rsidRPr="00995307" w:rsidRDefault="004942F5">
    <w:pPr>
      <w:pStyle w:val="Header"/>
      <w:rPr>
        <w:rFonts w:ascii="Arial" w:hAnsi="Arial" w:cs="Arial"/>
        <w:sz w:val="24"/>
        <w:szCs w:val="24"/>
      </w:rPr>
    </w:pPr>
    <w:r w:rsidRPr="00995307">
      <w:rPr>
        <w:rFonts w:ascii="Arial" w:hAnsi="Arial" w:cs="Arial"/>
        <w:sz w:val="24"/>
        <w:szCs w:val="24"/>
      </w:rPr>
      <w:t>PARWATHI ALAGIRISAMY GS40562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AA0"/>
    <w:multiLevelType w:val="hybridMultilevel"/>
    <w:tmpl w:val="469EA6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B980093"/>
    <w:multiLevelType w:val="hybridMultilevel"/>
    <w:tmpl w:val="72243F3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BE798B"/>
    <w:multiLevelType w:val="hybridMultilevel"/>
    <w:tmpl w:val="35EABEA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3F78D9"/>
    <w:multiLevelType w:val="hybridMultilevel"/>
    <w:tmpl w:val="93A6F33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E01A34"/>
    <w:multiLevelType w:val="hybridMultilevel"/>
    <w:tmpl w:val="0102E0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DCC43FF"/>
    <w:multiLevelType w:val="hybridMultilevel"/>
    <w:tmpl w:val="575A8F5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F856116"/>
    <w:multiLevelType w:val="hybridMultilevel"/>
    <w:tmpl w:val="1D627948"/>
    <w:lvl w:ilvl="0" w:tplc="2B304BBC">
      <w:start w:val="1"/>
      <w:numFmt w:val="lowerLetter"/>
      <w:lvlText w:val="(%1)"/>
      <w:lvlJc w:val="left"/>
      <w:pPr>
        <w:ind w:left="1800" w:hanging="360"/>
      </w:pPr>
      <w:rPr>
        <w:rFonts w:ascii="Arial" w:eastAsiaTheme="minorHAnsi" w:hAnsi="Arial" w:cs="Arial"/>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15:restartNumberingAfterBreak="0">
    <w:nsid w:val="1FA41476"/>
    <w:multiLevelType w:val="hybridMultilevel"/>
    <w:tmpl w:val="4C6AE050"/>
    <w:lvl w:ilvl="0" w:tplc="44090001">
      <w:start w:val="1"/>
      <w:numFmt w:val="bullet"/>
      <w:lvlText w:val=""/>
      <w:lvlJc w:val="left"/>
      <w:pPr>
        <w:ind w:left="787" w:hanging="360"/>
      </w:pPr>
      <w:rPr>
        <w:rFonts w:ascii="Symbol" w:hAnsi="Symbol" w:hint="default"/>
      </w:rPr>
    </w:lvl>
    <w:lvl w:ilvl="1" w:tplc="44090003" w:tentative="1">
      <w:start w:val="1"/>
      <w:numFmt w:val="bullet"/>
      <w:lvlText w:val="o"/>
      <w:lvlJc w:val="left"/>
      <w:pPr>
        <w:ind w:left="1507" w:hanging="360"/>
      </w:pPr>
      <w:rPr>
        <w:rFonts w:ascii="Courier New" w:hAnsi="Courier New" w:cs="Courier New" w:hint="default"/>
      </w:rPr>
    </w:lvl>
    <w:lvl w:ilvl="2" w:tplc="44090005" w:tentative="1">
      <w:start w:val="1"/>
      <w:numFmt w:val="bullet"/>
      <w:lvlText w:val=""/>
      <w:lvlJc w:val="left"/>
      <w:pPr>
        <w:ind w:left="2227" w:hanging="360"/>
      </w:pPr>
      <w:rPr>
        <w:rFonts w:ascii="Wingdings" w:hAnsi="Wingdings" w:hint="default"/>
      </w:rPr>
    </w:lvl>
    <w:lvl w:ilvl="3" w:tplc="44090001" w:tentative="1">
      <w:start w:val="1"/>
      <w:numFmt w:val="bullet"/>
      <w:lvlText w:val=""/>
      <w:lvlJc w:val="left"/>
      <w:pPr>
        <w:ind w:left="2947" w:hanging="360"/>
      </w:pPr>
      <w:rPr>
        <w:rFonts w:ascii="Symbol" w:hAnsi="Symbol" w:hint="default"/>
      </w:rPr>
    </w:lvl>
    <w:lvl w:ilvl="4" w:tplc="44090003" w:tentative="1">
      <w:start w:val="1"/>
      <w:numFmt w:val="bullet"/>
      <w:lvlText w:val="o"/>
      <w:lvlJc w:val="left"/>
      <w:pPr>
        <w:ind w:left="3667" w:hanging="360"/>
      </w:pPr>
      <w:rPr>
        <w:rFonts w:ascii="Courier New" w:hAnsi="Courier New" w:cs="Courier New" w:hint="default"/>
      </w:rPr>
    </w:lvl>
    <w:lvl w:ilvl="5" w:tplc="44090005" w:tentative="1">
      <w:start w:val="1"/>
      <w:numFmt w:val="bullet"/>
      <w:lvlText w:val=""/>
      <w:lvlJc w:val="left"/>
      <w:pPr>
        <w:ind w:left="4387" w:hanging="360"/>
      </w:pPr>
      <w:rPr>
        <w:rFonts w:ascii="Wingdings" w:hAnsi="Wingdings" w:hint="default"/>
      </w:rPr>
    </w:lvl>
    <w:lvl w:ilvl="6" w:tplc="44090001" w:tentative="1">
      <w:start w:val="1"/>
      <w:numFmt w:val="bullet"/>
      <w:lvlText w:val=""/>
      <w:lvlJc w:val="left"/>
      <w:pPr>
        <w:ind w:left="5107" w:hanging="360"/>
      </w:pPr>
      <w:rPr>
        <w:rFonts w:ascii="Symbol" w:hAnsi="Symbol" w:hint="default"/>
      </w:rPr>
    </w:lvl>
    <w:lvl w:ilvl="7" w:tplc="44090003" w:tentative="1">
      <w:start w:val="1"/>
      <w:numFmt w:val="bullet"/>
      <w:lvlText w:val="o"/>
      <w:lvlJc w:val="left"/>
      <w:pPr>
        <w:ind w:left="5827" w:hanging="360"/>
      </w:pPr>
      <w:rPr>
        <w:rFonts w:ascii="Courier New" w:hAnsi="Courier New" w:cs="Courier New" w:hint="default"/>
      </w:rPr>
    </w:lvl>
    <w:lvl w:ilvl="8" w:tplc="44090005" w:tentative="1">
      <w:start w:val="1"/>
      <w:numFmt w:val="bullet"/>
      <w:lvlText w:val=""/>
      <w:lvlJc w:val="left"/>
      <w:pPr>
        <w:ind w:left="6547" w:hanging="360"/>
      </w:pPr>
      <w:rPr>
        <w:rFonts w:ascii="Wingdings" w:hAnsi="Wingdings" w:hint="default"/>
      </w:rPr>
    </w:lvl>
  </w:abstractNum>
  <w:abstractNum w:abstractNumId="8" w15:restartNumberingAfterBreak="0">
    <w:nsid w:val="207F6175"/>
    <w:multiLevelType w:val="multilevel"/>
    <w:tmpl w:val="45F8C85E"/>
    <w:lvl w:ilvl="0">
      <w:start w:val="1"/>
      <w:numFmt w:val="bullet"/>
      <w:lvlText w:val=""/>
      <w:lvlJc w:val="left"/>
      <w:pPr>
        <w:tabs>
          <w:tab w:val="num" w:pos="1440"/>
        </w:tabs>
        <w:ind w:left="1440" w:hanging="360"/>
      </w:pPr>
      <w:rPr>
        <w:rFonts w:ascii="Wingdings" w:hAnsi="Wingdings"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tabs>
          <w:tab w:val="num" w:pos="2304"/>
        </w:tabs>
        <w:ind w:left="2304" w:hanging="360"/>
      </w:pPr>
      <w:rPr>
        <w:rFonts w:ascii="Symbol" w:eastAsia="Times New Roman" w:hAnsi="Symbol" w:cs="Courier New"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3024"/>
        </w:tabs>
        <w:ind w:left="3024" w:hanging="360"/>
      </w:pPr>
      <w:rPr>
        <w:rFonts w:ascii="Symbol" w:eastAsia="Times New Roman" w:hAnsi="Symbol" w:cs="Courier New"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04"/>
        </w:tabs>
        <w:ind w:left="3672" w:hanging="648"/>
      </w:pPr>
      <w:rPr>
        <w:rFonts w:hint="default"/>
      </w:rPr>
    </w:lvl>
    <w:lvl w:ilvl="4">
      <w:start w:val="1"/>
      <w:numFmt w:val="decimal"/>
      <w:lvlText w:val="%1.%2.%3.%4.%5."/>
      <w:lvlJc w:val="left"/>
      <w:pPr>
        <w:tabs>
          <w:tab w:val="num" w:pos="4464"/>
        </w:tabs>
        <w:ind w:left="4176" w:hanging="792"/>
      </w:pPr>
      <w:rPr>
        <w:rFonts w:hint="default"/>
      </w:rPr>
    </w:lvl>
    <w:lvl w:ilvl="5">
      <w:start w:val="1"/>
      <w:numFmt w:val="decimal"/>
      <w:lvlText w:val="%1.%2.%3.%4.%5.%6."/>
      <w:lvlJc w:val="left"/>
      <w:pPr>
        <w:tabs>
          <w:tab w:val="num" w:pos="5184"/>
        </w:tabs>
        <w:ind w:left="4680" w:hanging="936"/>
      </w:pPr>
      <w:rPr>
        <w:rFonts w:hint="default"/>
      </w:rPr>
    </w:lvl>
    <w:lvl w:ilvl="6">
      <w:start w:val="1"/>
      <w:numFmt w:val="decimal"/>
      <w:lvlText w:val="%1.%2.%3.%4.%5.%6.%7."/>
      <w:lvlJc w:val="left"/>
      <w:pPr>
        <w:tabs>
          <w:tab w:val="num" w:pos="5904"/>
        </w:tabs>
        <w:ind w:left="5184" w:hanging="1080"/>
      </w:pPr>
      <w:rPr>
        <w:rFonts w:hint="default"/>
      </w:rPr>
    </w:lvl>
    <w:lvl w:ilvl="7">
      <w:start w:val="1"/>
      <w:numFmt w:val="decimal"/>
      <w:lvlText w:val="%1.%2.%3.%4.%5.%6.%7.%8."/>
      <w:lvlJc w:val="left"/>
      <w:pPr>
        <w:tabs>
          <w:tab w:val="num" w:pos="6624"/>
        </w:tabs>
        <w:ind w:left="5688" w:hanging="1224"/>
      </w:pPr>
      <w:rPr>
        <w:rFonts w:hint="default"/>
      </w:rPr>
    </w:lvl>
    <w:lvl w:ilvl="8">
      <w:start w:val="1"/>
      <w:numFmt w:val="decimal"/>
      <w:lvlText w:val="%1.%2.%3.%4.%5.%6.%7.%8.%9."/>
      <w:lvlJc w:val="left"/>
      <w:pPr>
        <w:tabs>
          <w:tab w:val="num" w:pos="6984"/>
        </w:tabs>
        <w:ind w:left="6264" w:hanging="1440"/>
      </w:pPr>
      <w:rPr>
        <w:rFonts w:hint="default"/>
      </w:rPr>
    </w:lvl>
  </w:abstractNum>
  <w:abstractNum w:abstractNumId="9" w15:restartNumberingAfterBreak="0">
    <w:nsid w:val="23C57BC6"/>
    <w:multiLevelType w:val="hybridMultilevel"/>
    <w:tmpl w:val="3C0E70A0"/>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25957511"/>
    <w:multiLevelType w:val="hybridMultilevel"/>
    <w:tmpl w:val="B0260D8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4F195B"/>
    <w:multiLevelType w:val="hybridMultilevel"/>
    <w:tmpl w:val="8EE691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FEC142E"/>
    <w:multiLevelType w:val="multilevel"/>
    <w:tmpl w:val="D544517A"/>
    <w:lvl w:ilvl="0">
      <w:start w:val="1"/>
      <w:numFmt w:val="bullet"/>
      <w:lvlText w:val=""/>
      <w:lvlJc w:val="left"/>
      <w:pPr>
        <w:tabs>
          <w:tab w:val="num" w:pos="1440"/>
        </w:tabs>
        <w:ind w:left="1440" w:hanging="360"/>
      </w:pPr>
      <w:rPr>
        <w:rFonts w:ascii="Wingdings" w:hAnsi="Wingdings"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tabs>
          <w:tab w:val="num" w:pos="2304"/>
        </w:tabs>
        <w:ind w:left="2304" w:hanging="360"/>
      </w:pPr>
      <w:rPr>
        <w:rFonts w:ascii="Symbol" w:eastAsia="Times New Roman" w:hAnsi="Symbol" w:cs="Courier New"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3024"/>
        </w:tabs>
        <w:ind w:left="3024" w:hanging="360"/>
      </w:pPr>
      <w:rPr>
        <w:rFonts w:ascii="Symbol" w:eastAsia="Times New Roman" w:hAnsi="Symbol" w:cs="Courier New" w:hint="default"/>
        <w:b/>
        <w:bCs/>
        <w:i w:val="0"/>
        <w:iCs w:val="0"/>
        <w:strike w:val="0"/>
        <w:dstrike w:val="0"/>
        <w:vanish w:val="0"/>
        <w:color w:val="000000"/>
        <w:spacing w:val="0"/>
        <w:kern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04"/>
        </w:tabs>
        <w:ind w:left="3672" w:hanging="648"/>
      </w:pPr>
      <w:rPr>
        <w:rFonts w:hint="default"/>
      </w:rPr>
    </w:lvl>
    <w:lvl w:ilvl="4">
      <w:start w:val="1"/>
      <w:numFmt w:val="decimal"/>
      <w:lvlText w:val="%1.%2.%3.%4.%5."/>
      <w:lvlJc w:val="left"/>
      <w:pPr>
        <w:tabs>
          <w:tab w:val="num" w:pos="4464"/>
        </w:tabs>
        <w:ind w:left="4176" w:hanging="792"/>
      </w:pPr>
      <w:rPr>
        <w:rFonts w:hint="default"/>
      </w:rPr>
    </w:lvl>
    <w:lvl w:ilvl="5">
      <w:start w:val="1"/>
      <w:numFmt w:val="decimal"/>
      <w:lvlText w:val="%1.%2.%3.%4.%5.%6."/>
      <w:lvlJc w:val="left"/>
      <w:pPr>
        <w:tabs>
          <w:tab w:val="num" w:pos="5184"/>
        </w:tabs>
        <w:ind w:left="4680" w:hanging="936"/>
      </w:pPr>
      <w:rPr>
        <w:rFonts w:hint="default"/>
      </w:rPr>
    </w:lvl>
    <w:lvl w:ilvl="6">
      <w:start w:val="1"/>
      <w:numFmt w:val="decimal"/>
      <w:lvlText w:val="%1.%2.%3.%4.%5.%6.%7."/>
      <w:lvlJc w:val="left"/>
      <w:pPr>
        <w:tabs>
          <w:tab w:val="num" w:pos="5904"/>
        </w:tabs>
        <w:ind w:left="5184" w:hanging="1080"/>
      </w:pPr>
      <w:rPr>
        <w:rFonts w:hint="default"/>
      </w:rPr>
    </w:lvl>
    <w:lvl w:ilvl="7">
      <w:start w:val="1"/>
      <w:numFmt w:val="decimal"/>
      <w:lvlText w:val="%1.%2.%3.%4.%5.%6.%7.%8."/>
      <w:lvlJc w:val="left"/>
      <w:pPr>
        <w:tabs>
          <w:tab w:val="num" w:pos="6624"/>
        </w:tabs>
        <w:ind w:left="5688" w:hanging="1224"/>
      </w:pPr>
      <w:rPr>
        <w:rFonts w:hint="default"/>
      </w:rPr>
    </w:lvl>
    <w:lvl w:ilvl="8">
      <w:start w:val="1"/>
      <w:numFmt w:val="decimal"/>
      <w:lvlText w:val="%1.%2.%3.%4.%5.%6.%7.%8.%9."/>
      <w:lvlJc w:val="left"/>
      <w:pPr>
        <w:tabs>
          <w:tab w:val="num" w:pos="6984"/>
        </w:tabs>
        <w:ind w:left="6264" w:hanging="1440"/>
      </w:pPr>
      <w:rPr>
        <w:rFonts w:hint="default"/>
      </w:rPr>
    </w:lvl>
  </w:abstractNum>
  <w:abstractNum w:abstractNumId="13" w15:restartNumberingAfterBreak="0">
    <w:nsid w:val="4CE41ED9"/>
    <w:multiLevelType w:val="hybridMultilevel"/>
    <w:tmpl w:val="9EC447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5831BFD"/>
    <w:multiLevelType w:val="hybridMultilevel"/>
    <w:tmpl w:val="FE76830E"/>
    <w:lvl w:ilvl="0" w:tplc="F596403E">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658621F3"/>
    <w:multiLevelType w:val="hybridMultilevel"/>
    <w:tmpl w:val="2FC63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B863B8"/>
    <w:multiLevelType w:val="hybridMultilevel"/>
    <w:tmpl w:val="260A9B5C"/>
    <w:lvl w:ilvl="0" w:tplc="30047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B7826"/>
    <w:multiLevelType w:val="hybridMultilevel"/>
    <w:tmpl w:val="01A22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EC6182"/>
    <w:multiLevelType w:val="multilevel"/>
    <w:tmpl w:val="FB521B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4"/>
  </w:num>
  <w:num w:numId="3">
    <w:abstractNumId w:val="14"/>
  </w:num>
  <w:num w:numId="4">
    <w:abstractNumId w:val="13"/>
  </w:num>
  <w:num w:numId="5">
    <w:abstractNumId w:val="2"/>
  </w:num>
  <w:num w:numId="6">
    <w:abstractNumId w:val="8"/>
  </w:num>
  <w:num w:numId="7">
    <w:abstractNumId w:val="12"/>
  </w:num>
  <w:num w:numId="8">
    <w:abstractNumId w:val="9"/>
  </w:num>
  <w:num w:numId="9">
    <w:abstractNumId w:val="11"/>
  </w:num>
  <w:num w:numId="10">
    <w:abstractNumId w:val="5"/>
  </w:num>
  <w:num w:numId="11">
    <w:abstractNumId w:val="1"/>
  </w:num>
  <w:num w:numId="12">
    <w:abstractNumId w:val="10"/>
  </w:num>
  <w:num w:numId="13">
    <w:abstractNumId w:val="17"/>
  </w:num>
  <w:num w:numId="14">
    <w:abstractNumId w:val="6"/>
  </w:num>
  <w:num w:numId="15">
    <w:abstractNumId w:val="3"/>
  </w:num>
  <w:num w:numId="16">
    <w:abstractNumId w:val="0"/>
  </w:num>
  <w:num w:numId="17">
    <w:abstractNumId w:val="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03"/>
    <w:rsid w:val="000128F6"/>
    <w:rsid w:val="0001565C"/>
    <w:rsid w:val="00032110"/>
    <w:rsid w:val="00033D82"/>
    <w:rsid w:val="00046630"/>
    <w:rsid w:val="000472A6"/>
    <w:rsid w:val="0006584D"/>
    <w:rsid w:val="000B01AC"/>
    <w:rsid w:val="000B794A"/>
    <w:rsid w:val="000C01F4"/>
    <w:rsid w:val="000F5795"/>
    <w:rsid w:val="001058B6"/>
    <w:rsid w:val="001377DA"/>
    <w:rsid w:val="00142A5A"/>
    <w:rsid w:val="00152828"/>
    <w:rsid w:val="0016079F"/>
    <w:rsid w:val="0018094D"/>
    <w:rsid w:val="00185DA3"/>
    <w:rsid w:val="001A65EB"/>
    <w:rsid w:val="001B096F"/>
    <w:rsid w:val="001B3BB4"/>
    <w:rsid w:val="001C2033"/>
    <w:rsid w:val="00202E82"/>
    <w:rsid w:val="00215E36"/>
    <w:rsid w:val="00217DAA"/>
    <w:rsid w:val="00223428"/>
    <w:rsid w:val="00227E4F"/>
    <w:rsid w:val="00230D21"/>
    <w:rsid w:val="00231394"/>
    <w:rsid w:val="002845C8"/>
    <w:rsid w:val="00297C96"/>
    <w:rsid w:val="002A2141"/>
    <w:rsid w:val="002B016B"/>
    <w:rsid w:val="002C0DA0"/>
    <w:rsid w:val="002C11D5"/>
    <w:rsid w:val="002C21B0"/>
    <w:rsid w:val="002F6B9D"/>
    <w:rsid w:val="0031661C"/>
    <w:rsid w:val="0035272C"/>
    <w:rsid w:val="00364503"/>
    <w:rsid w:val="00381E1E"/>
    <w:rsid w:val="00390A8E"/>
    <w:rsid w:val="003A016C"/>
    <w:rsid w:val="003A1C30"/>
    <w:rsid w:val="003A2C13"/>
    <w:rsid w:val="003B5979"/>
    <w:rsid w:val="003D078D"/>
    <w:rsid w:val="003D5DA7"/>
    <w:rsid w:val="003F2B92"/>
    <w:rsid w:val="003F4272"/>
    <w:rsid w:val="00411316"/>
    <w:rsid w:val="004124E6"/>
    <w:rsid w:val="004528C1"/>
    <w:rsid w:val="00452D59"/>
    <w:rsid w:val="00472AA1"/>
    <w:rsid w:val="00486E0C"/>
    <w:rsid w:val="0049250F"/>
    <w:rsid w:val="004942F5"/>
    <w:rsid w:val="004B054F"/>
    <w:rsid w:val="004E3CD6"/>
    <w:rsid w:val="004E4090"/>
    <w:rsid w:val="00504B4A"/>
    <w:rsid w:val="00505AEC"/>
    <w:rsid w:val="00506634"/>
    <w:rsid w:val="0052100B"/>
    <w:rsid w:val="00531305"/>
    <w:rsid w:val="0053316B"/>
    <w:rsid w:val="00575291"/>
    <w:rsid w:val="005865B3"/>
    <w:rsid w:val="005A3FCF"/>
    <w:rsid w:val="005A4A4F"/>
    <w:rsid w:val="005B0358"/>
    <w:rsid w:val="005B062D"/>
    <w:rsid w:val="005B31FF"/>
    <w:rsid w:val="005B4D38"/>
    <w:rsid w:val="005C05DC"/>
    <w:rsid w:val="005C47C7"/>
    <w:rsid w:val="005D33B2"/>
    <w:rsid w:val="005E2BB1"/>
    <w:rsid w:val="005E2FCE"/>
    <w:rsid w:val="005F3F39"/>
    <w:rsid w:val="005F6DE4"/>
    <w:rsid w:val="00601489"/>
    <w:rsid w:val="00606639"/>
    <w:rsid w:val="006067B7"/>
    <w:rsid w:val="00631A15"/>
    <w:rsid w:val="00636B23"/>
    <w:rsid w:val="0065424D"/>
    <w:rsid w:val="00663568"/>
    <w:rsid w:val="00666A89"/>
    <w:rsid w:val="00667C59"/>
    <w:rsid w:val="00667CEF"/>
    <w:rsid w:val="00676C49"/>
    <w:rsid w:val="00680021"/>
    <w:rsid w:val="006810A4"/>
    <w:rsid w:val="00684EE8"/>
    <w:rsid w:val="006954DB"/>
    <w:rsid w:val="006A5A30"/>
    <w:rsid w:val="006D58D7"/>
    <w:rsid w:val="006F5EF1"/>
    <w:rsid w:val="00713A0B"/>
    <w:rsid w:val="00716C40"/>
    <w:rsid w:val="00733622"/>
    <w:rsid w:val="0073435D"/>
    <w:rsid w:val="007531B7"/>
    <w:rsid w:val="0075456C"/>
    <w:rsid w:val="007A1306"/>
    <w:rsid w:val="007A255B"/>
    <w:rsid w:val="007E266C"/>
    <w:rsid w:val="007F1BD3"/>
    <w:rsid w:val="007F394C"/>
    <w:rsid w:val="00820FEA"/>
    <w:rsid w:val="00826146"/>
    <w:rsid w:val="00827F9F"/>
    <w:rsid w:val="00857B88"/>
    <w:rsid w:val="00864811"/>
    <w:rsid w:val="00876643"/>
    <w:rsid w:val="0087743F"/>
    <w:rsid w:val="0088135D"/>
    <w:rsid w:val="008914B5"/>
    <w:rsid w:val="00897EDA"/>
    <w:rsid w:val="008A3668"/>
    <w:rsid w:val="008B360B"/>
    <w:rsid w:val="008D53B4"/>
    <w:rsid w:val="008E2C10"/>
    <w:rsid w:val="00914FA8"/>
    <w:rsid w:val="00921557"/>
    <w:rsid w:val="009256EB"/>
    <w:rsid w:val="00932120"/>
    <w:rsid w:val="00932800"/>
    <w:rsid w:val="0094580D"/>
    <w:rsid w:val="00964386"/>
    <w:rsid w:val="00986DC1"/>
    <w:rsid w:val="00995307"/>
    <w:rsid w:val="009F2D52"/>
    <w:rsid w:val="009F2F46"/>
    <w:rsid w:val="00A031EF"/>
    <w:rsid w:val="00A2402F"/>
    <w:rsid w:val="00A24968"/>
    <w:rsid w:val="00A31291"/>
    <w:rsid w:val="00A4070B"/>
    <w:rsid w:val="00A702C9"/>
    <w:rsid w:val="00A73208"/>
    <w:rsid w:val="00A754C2"/>
    <w:rsid w:val="00AA1D82"/>
    <w:rsid w:val="00AC3718"/>
    <w:rsid w:val="00B02FF9"/>
    <w:rsid w:val="00B14701"/>
    <w:rsid w:val="00B25BF3"/>
    <w:rsid w:val="00B461E6"/>
    <w:rsid w:val="00B51CAE"/>
    <w:rsid w:val="00B6285F"/>
    <w:rsid w:val="00B652FF"/>
    <w:rsid w:val="00B67BEB"/>
    <w:rsid w:val="00B76E6F"/>
    <w:rsid w:val="00B8026F"/>
    <w:rsid w:val="00B85867"/>
    <w:rsid w:val="00B869AE"/>
    <w:rsid w:val="00B95B93"/>
    <w:rsid w:val="00BA3567"/>
    <w:rsid w:val="00BA69FC"/>
    <w:rsid w:val="00BB19DE"/>
    <w:rsid w:val="00BB5897"/>
    <w:rsid w:val="00BC0438"/>
    <w:rsid w:val="00BC556F"/>
    <w:rsid w:val="00BD1DCB"/>
    <w:rsid w:val="00BD31CB"/>
    <w:rsid w:val="00BD760A"/>
    <w:rsid w:val="00BE061A"/>
    <w:rsid w:val="00BE202A"/>
    <w:rsid w:val="00BE23D8"/>
    <w:rsid w:val="00BE4A60"/>
    <w:rsid w:val="00BE5432"/>
    <w:rsid w:val="00C06B23"/>
    <w:rsid w:val="00C10F32"/>
    <w:rsid w:val="00C166F6"/>
    <w:rsid w:val="00C16AEB"/>
    <w:rsid w:val="00C20258"/>
    <w:rsid w:val="00C23682"/>
    <w:rsid w:val="00C31A93"/>
    <w:rsid w:val="00C4150E"/>
    <w:rsid w:val="00C5571E"/>
    <w:rsid w:val="00C644A9"/>
    <w:rsid w:val="00C86226"/>
    <w:rsid w:val="00CA732A"/>
    <w:rsid w:val="00CB4946"/>
    <w:rsid w:val="00CD5810"/>
    <w:rsid w:val="00CE5FC9"/>
    <w:rsid w:val="00CF2178"/>
    <w:rsid w:val="00D35A11"/>
    <w:rsid w:val="00D50234"/>
    <w:rsid w:val="00D67F77"/>
    <w:rsid w:val="00D817F1"/>
    <w:rsid w:val="00D97176"/>
    <w:rsid w:val="00D97428"/>
    <w:rsid w:val="00DA0382"/>
    <w:rsid w:val="00DA68E2"/>
    <w:rsid w:val="00DC230A"/>
    <w:rsid w:val="00DE4120"/>
    <w:rsid w:val="00E03931"/>
    <w:rsid w:val="00E4225A"/>
    <w:rsid w:val="00E44BA4"/>
    <w:rsid w:val="00E61D43"/>
    <w:rsid w:val="00E67CC9"/>
    <w:rsid w:val="00E75C85"/>
    <w:rsid w:val="00E914F9"/>
    <w:rsid w:val="00E9452F"/>
    <w:rsid w:val="00E95BD3"/>
    <w:rsid w:val="00EB3DE6"/>
    <w:rsid w:val="00EE00D5"/>
    <w:rsid w:val="00EF5BEB"/>
    <w:rsid w:val="00EF6556"/>
    <w:rsid w:val="00F04436"/>
    <w:rsid w:val="00F222A8"/>
    <w:rsid w:val="00F23513"/>
    <w:rsid w:val="00F40AA6"/>
    <w:rsid w:val="00F4765A"/>
    <w:rsid w:val="00F47BDC"/>
    <w:rsid w:val="00F67560"/>
    <w:rsid w:val="00F707D5"/>
    <w:rsid w:val="00F70FEA"/>
    <w:rsid w:val="00F83F7C"/>
    <w:rsid w:val="00F964BC"/>
    <w:rsid w:val="00FB7A4F"/>
    <w:rsid w:val="00FC4DF6"/>
    <w:rsid w:val="00FD65DF"/>
    <w:rsid w:val="00FE387F"/>
    <w:rsid w:val="00FF7A9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94BE"/>
  <w15:chartTrackingRefBased/>
  <w15:docId w15:val="{3C5512C2-774C-4116-8C04-BF12230A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5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45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4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2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450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64503"/>
    <w:pPr>
      <w:outlineLvl w:val="9"/>
    </w:pPr>
    <w:rPr>
      <w:lang w:val="en-US"/>
    </w:rPr>
  </w:style>
  <w:style w:type="paragraph" w:styleId="TOC1">
    <w:name w:val="toc 1"/>
    <w:basedOn w:val="Normal"/>
    <w:next w:val="Normal"/>
    <w:autoRedefine/>
    <w:uiPriority w:val="39"/>
    <w:unhideWhenUsed/>
    <w:rsid w:val="00364503"/>
    <w:pPr>
      <w:spacing w:after="100"/>
    </w:pPr>
  </w:style>
  <w:style w:type="paragraph" w:styleId="TOC2">
    <w:name w:val="toc 2"/>
    <w:basedOn w:val="Normal"/>
    <w:next w:val="Normal"/>
    <w:autoRedefine/>
    <w:uiPriority w:val="39"/>
    <w:unhideWhenUsed/>
    <w:rsid w:val="005A3FCF"/>
    <w:pPr>
      <w:tabs>
        <w:tab w:val="right" w:leader="dot" w:pos="9016"/>
      </w:tabs>
      <w:spacing w:after="100"/>
      <w:ind w:left="220"/>
    </w:pPr>
    <w:rPr>
      <w:rFonts w:ascii="Arial" w:hAnsi="Arial" w:cs="Arial"/>
      <w:b/>
      <w:noProof/>
      <w:sz w:val="24"/>
      <w:szCs w:val="24"/>
      <w:lang w:val="en-US"/>
    </w:rPr>
  </w:style>
  <w:style w:type="character" w:styleId="Hyperlink">
    <w:name w:val="Hyperlink"/>
    <w:basedOn w:val="DefaultParagraphFont"/>
    <w:uiPriority w:val="99"/>
    <w:unhideWhenUsed/>
    <w:rsid w:val="00364503"/>
    <w:rPr>
      <w:color w:val="0563C1" w:themeColor="hyperlink"/>
      <w:u w:val="single"/>
    </w:rPr>
  </w:style>
  <w:style w:type="character" w:customStyle="1" w:styleId="Heading3Char">
    <w:name w:val="Heading 3 Char"/>
    <w:basedOn w:val="DefaultParagraphFont"/>
    <w:link w:val="Heading3"/>
    <w:uiPriority w:val="9"/>
    <w:rsid w:val="003645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D52"/>
    <w:pPr>
      <w:ind w:left="720"/>
      <w:contextualSpacing/>
    </w:pPr>
  </w:style>
  <w:style w:type="paragraph" w:styleId="NormalWeb">
    <w:name w:val="Normal (Web)"/>
    <w:basedOn w:val="Normal"/>
    <w:uiPriority w:val="99"/>
    <w:semiHidden/>
    <w:unhideWhenUsed/>
    <w:rsid w:val="007A255B"/>
    <w:rPr>
      <w:rFonts w:ascii="Times New Roman" w:hAnsi="Times New Roman" w:cs="Times New Roman"/>
      <w:sz w:val="24"/>
      <w:szCs w:val="24"/>
    </w:rPr>
  </w:style>
  <w:style w:type="character" w:customStyle="1" w:styleId="Heading4Char">
    <w:name w:val="Heading 4 Char"/>
    <w:basedOn w:val="DefaultParagraphFont"/>
    <w:link w:val="Heading4"/>
    <w:uiPriority w:val="9"/>
    <w:rsid w:val="007A255B"/>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53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1B7"/>
    <w:rPr>
      <w:rFonts w:ascii="Segoe UI" w:hAnsi="Segoe UI" w:cs="Segoe UI"/>
      <w:sz w:val="18"/>
      <w:szCs w:val="18"/>
    </w:rPr>
  </w:style>
  <w:style w:type="paragraph" w:styleId="TOC3">
    <w:name w:val="toc 3"/>
    <w:basedOn w:val="Normal"/>
    <w:next w:val="Normal"/>
    <w:autoRedefine/>
    <w:uiPriority w:val="39"/>
    <w:unhideWhenUsed/>
    <w:rsid w:val="00E4225A"/>
    <w:pPr>
      <w:spacing w:after="100"/>
      <w:ind w:left="440"/>
    </w:pPr>
  </w:style>
  <w:style w:type="paragraph" w:styleId="Header">
    <w:name w:val="header"/>
    <w:basedOn w:val="Normal"/>
    <w:link w:val="HeaderChar"/>
    <w:uiPriority w:val="99"/>
    <w:unhideWhenUsed/>
    <w:rsid w:val="00A2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02F"/>
  </w:style>
  <w:style w:type="paragraph" w:styleId="Footer">
    <w:name w:val="footer"/>
    <w:basedOn w:val="Normal"/>
    <w:link w:val="FooterChar"/>
    <w:uiPriority w:val="99"/>
    <w:unhideWhenUsed/>
    <w:rsid w:val="00A2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techopen.com/books/urinary-incontinence/epidemiology-of-urinaryincontinence-during-pregnancy-and-postpart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CC96-9FFF-4DE9-9B3A-F7AD01F6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11265</Words>
  <Characters>64212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Parwathi Alagirisamy</dc:creator>
  <cp:keywords/>
  <dc:description/>
  <cp:lastModifiedBy>Parwathi Alagirisamy</cp:lastModifiedBy>
  <cp:revision>5</cp:revision>
  <cp:lastPrinted>2017-02-07T02:36:00Z</cp:lastPrinted>
  <dcterms:created xsi:type="dcterms:W3CDTF">2019-09-29T04:38:00Z</dcterms:created>
  <dcterms:modified xsi:type="dcterms:W3CDTF">2019-09-29T04:52:00Z</dcterms:modified>
</cp:coreProperties>
</file>