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611" w:rsidRDefault="003B6936" w:rsidP="0031799C">
      <w:pPr>
        <w:ind w:left="-709"/>
        <w:jc w:val="both"/>
        <w:rPr>
          <w:b/>
          <w:sz w:val="30"/>
          <w:szCs w:val="30"/>
          <w:u w:val="single"/>
          <w:lang w:eastAsia="zh-HK"/>
        </w:rPr>
      </w:pPr>
      <w:r w:rsidRPr="00D00B8F">
        <w:rPr>
          <w:noProof/>
        </w:rPr>
        <mc:AlternateContent>
          <mc:Choice Requires="wps">
            <w:drawing>
              <wp:anchor distT="0" distB="0" distL="114300" distR="114300" simplePos="0" relativeHeight="251655168" behindDoc="0" locked="0" layoutInCell="1" allowOverlap="1" wp14:anchorId="7C8223DE" wp14:editId="27A6F8DB">
                <wp:simplePos x="0" y="0"/>
                <wp:positionH relativeFrom="column">
                  <wp:posOffset>2173605</wp:posOffset>
                </wp:positionH>
                <wp:positionV relativeFrom="paragraph">
                  <wp:posOffset>-267335</wp:posOffset>
                </wp:positionV>
                <wp:extent cx="3771900" cy="1485900"/>
                <wp:effectExtent l="0" t="0" r="19050" b="19050"/>
                <wp:wrapSquare wrapText="bothSides"/>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26AA9" w:rsidRDefault="00F26AA9" w:rsidP="00F26AA9">
                            <w:pPr>
                              <w:spacing w:line="420" w:lineRule="exact"/>
                              <w:rPr>
                                <w:sz w:val="22"/>
                              </w:rPr>
                            </w:pPr>
                          </w:p>
                          <w:p w:rsidR="00F26AA9" w:rsidRDefault="00F26AA9" w:rsidP="00F26AA9">
                            <w:pPr>
                              <w:spacing w:line="420" w:lineRule="exact"/>
                              <w:jc w:val="center"/>
                            </w:pPr>
                            <w:r>
                              <w:t xml:space="preserve">Study </w:t>
                            </w:r>
                            <w:proofErr w:type="gramStart"/>
                            <w:r>
                              <w:t>code :</w:t>
                            </w:r>
                            <w:proofErr w:type="gramEnd"/>
                            <w:r>
                              <w:t xml:space="preserve"> </w:t>
                            </w:r>
                            <w:r>
                              <w:tab/>
                              <w:t>____________________________</w:t>
                            </w:r>
                          </w:p>
                          <w:p w:rsidR="00F26AA9" w:rsidRDefault="00F26AA9" w:rsidP="00F26AA9">
                            <w:pPr>
                              <w:spacing w:line="420" w:lineRule="exact"/>
                              <w:jc w:val="center"/>
                            </w:pPr>
                            <w:proofErr w:type="gramStart"/>
                            <w:r>
                              <w:t>Department :</w:t>
                            </w:r>
                            <w:proofErr w:type="gramEnd"/>
                            <w:r>
                              <w:t xml:space="preserve"> </w:t>
                            </w:r>
                            <w:r>
                              <w:tab/>
                              <w:t>____________________________</w:t>
                            </w:r>
                          </w:p>
                          <w:p w:rsidR="00F26AA9" w:rsidRDefault="00F26AA9" w:rsidP="00F26AA9">
                            <w:pPr>
                              <w:spacing w:line="420" w:lineRule="exact"/>
                              <w:jc w:val="center"/>
                            </w:pPr>
                            <w:proofErr w:type="gramStart"/>
                            <w:r>
                              <w:t>Date :</w:t>
                            </w:r>
                            <w:proofErr w:type="gramEnd"/>
                            <w:r>
                              <w:t xml:space="preserve"> </w:t>
                            </w:r>
                            <w:r>
                              <w:tab/>
                              <w:t>__________________________________</w:t>
                            </w:r>
                          </w:p>
                          <w:p w:rsidR="00156F29" w:rsidRDefault="00156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223DE" id="_x0000_t202" coordsize="21600,21600" o:spt="202" path="m,l,21600r21600,l21600,xe">
                <v:stroke joinstyle="miter"/>
                <v:path gradientshapeok="t" o:connecttype="rect"/>
              </v:shapetype>
              <v:shape id="Text Box 6" o:spid="_x0000_s1026" type="#_x0000_t202" style="position:absolute;left:0;text-align:left;margin-left:171.15pt;margin-top:-21.05pt;width:297pt;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" filled="f">
                <v:textbox>
                  <w:txbxContent>
                    <w:p w:rsidR="00F26AA9" w:rsidRDefault="00F26AA9" w:rsidP="00F26AA9">
                      <w:pPr>
                        <w:spacing w:line="420" w:lineRule="exact"/>
                        <w:rPr>
                          <w:sz w:val="22"/>
                        </w:rPr>
                      </w:pPr>
                    </w:p>
                    <w:p w:rsidR="00F26AA9" w:rsidRDefault="00F26AA9" w:rsidP="00F26AA9">
                      <w:pPr>
                        <w:spacing w:line="420" w:lineRule="exact"/>
                        <w:jc w:val="center"/>
                      </w:pPr>
                      <w:r>
                        <w:t xml:space="preserve">Study </w:t>
                      </w:r>
                      <w:proofErr w:type="gramStart"/>
                      <w:r>
                        <w:t>code :</w:t>
                      </w:r>
                      <w:proofErr w:type="gramEnd"/>
                      <w:r>
                        <w:t xml:space="preserve"> </w:t>
                      </w:r>
                      <w:r>
                        <w:tab/>
                        <w:t>____________________________</w:t>
                      </w:r>
                    </w:p>
                    <w:p w:rsidR="00F26AA9" w:rsidRDefault="00F26AA9" w:rsidP="00F26AA9">
                      <w:pPr>
                        <w:spacing w:line="420" w:lineRule="exact"/>
                        <w:jc w:val="center"/>
                      </w:pPr>
                      <w:proofErr w:type="gramStart"/>
                      <w:r>
                        <w:t>Department :</w:t>
                      </w:r>
                      <w:proofErr w:type="gramEnd"/>
                      <w:r>
                        <w:t xml:space="preserve"> </w:t>
                      </w:r>
                      <w:r>
                        <w:tab/>
                        <w:t>____________________________</w:t>
                      </w:r>
                    </w:p>
                    <w:p w:rsidR="00F26AA9" w:rsidRDefault="00F26AA9" w:rsidP="00F26AA9">
                      <w:pPr>
                        <w:spacing w:line="420" w:lineRule="exact"/>
                        <w:jc w:val="center"/>
                      </w:pPr>
                      <w:proofErr w:type="gramStart"/>
                      <w:r>
                        <w:t>Date :</w:t>
                      </w:r>
                      <w:proofErr w:type="gramEnd"/>
                      <w:r>
                        <w:t xml:space="preserve"> </w:t>
                      </w:r>
                      <w:r>
                        <w:tab/>
                        <w:t>__________________________________</w:t>
                      </w:r>
                    </w:p>
                    <w:p w:rsidR="00156F29" w:rsidRDefault="00156F29"/>
                  </w:txbxContent>
                </v:textbox>
                <w10:wrap type="square"/>
              </v:shape>
            </w:pict>
          </mc:Fallback>
        </mc:AlternateContent>
      </w:r>
      <w:r w:rsidRPr="00D00B8F">
        <w:rPr>
          <w:noProof/>
        </w:rPr>
        <mc:AlternateContent>
          <mc:Choice Requires="wps">
            <w:drawing>
              <wp:anchor distT="0" distB="0" distL="114300" distR="114300" simplePos="0" relativeHeight="251654144" behindDoc="0" locked="0" layoutInCell="1" allowOverlap="1" wp14:anchorId="4BA5B11D" wp14:editId="2E889149">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56F29" w:rsidRDefault="00156F29" w:rsidP="000774AA">
                            <w:pPr>
                              <w:ind w:left="-1021" w:firstLine="1021"/>
                              <w:jc w:val="center"/>
                            </w:pPr>
                            <w:r>
                              <w:object w:dxaOrig="661" w:dyaOrig="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75pt;height:32.25pt" fillcolor="window">
                                  <v:imagedata r:id="rId7" o:title="" gain="6.25" blacklevel="1966f"/>
                                </v:shape>
                                <o:OLEObject Type="Embed" ProgID="Word.Picture.8" ShapeID="_x0000_i1026" DrawAspect="Content" ObjectID="_1629753112" r:id="rId8"/>
                              </w:object>
                            </w:r>
                            <w:r>
                              <w:t xml:space="preserve"> </w:t>
                            </w:r>
                            <w:r>
                              <w:rPr>
                                <w:b/>
                                <w:position w:val="16"/>
                              </w:rPr>
                              <w:t>HOSPITAL AUTHORITY</w:t>
                            </w:r>
                            <w:r w:rsidR="0036682A">
                              <w:rPr>
                                <w:noProof/>
                              </w:rPr>
                              <w:drawing>
                                <wp:inline distT="0" distB="0" distL="0" distR="0" wp14:anchorId="38AA2D87" wp14:editId="73A1723A">
                                  <wp:extent cx="410845" cy="36449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156F29" w:rsidRDefault="00156F29" w:rsidP="000774AA">
                            <w:pPr>
                              <w:pStyle w:val="1"/>
                              <w:spacing w:line="320" w:lineRule="exact"/>
                              <w:ind w:left="-1021" w:firstLine="1021"/>
                            </w:pPr>
                            <w:r>
                              <w:t>UNITED CHRISTIAN HOSPITAL</w:t>
                            </w:r>
                          </w:p>
                          <w:p w:rsidR="00156F29" w:rsidRDefault="00156F29" w:rsidP="000774AA">
                            <w:pPr>
                              <w:autoSpaceDE w:val="0"/>
                              <w:autoSpaceDN w:val="0"/>
                              <w:adjustRightInd w:val="0"/>
                              <w:ind w:left="-1021" w:firstLine="1021"/>
                              <w:jc w:val="center"/>
                              <w:rPr>
                                <w:kern w:val="0"/>
                                <w:szCs w:val="24"/>
                              </w:rPr>
                            </w:pPr>
                          </w:p>
                          <w:p w:rsidR="00156F29" w:rsidRPr="000774AA" w:rsidRDefault="00156F29" w:rsidP="000774AA">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156F29" w:rsidRPr="00795EA5" w:rsidRDefault="00156F29" w:rsidP="000774AA">
                            <w:pPr>
                              <w:pStyle w:val="2"/>
                              <w:spacing w:line="400" w:lineRule="exact"/>
                              <w:ind w:left="-1021" w:firstLine="1021"/>
                              <w:rPr>
                                <w:b w:val="0"/>
                                <w:kern w:val="0"/>
                                <w:sz w:val="24"/>
                                <w:szCs w:val="24"/>
                              </w:rPr>
                            </w:pPr>
                            <w:r w:rsidRPr="00795EA5">
                              <w:rPr>
                                <w:b w:val="0"/>
                                <w:kern w:val="0"/>
                                <w:sz w:val="24"/>
                                <w:szCs w:val="24"/>
                              </w:rPr>
                              <w:t>Adolescent Medicine</w:t>
                            </w:r>
                          </w:p>
                          <w:p w:rsidR="00156F29" w:rsidRDefault="00156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B11D" id="Text Box 1" o:spid="_x0000_s1027" type="#_x0000_t202" style="position:absolute;left:0;text-align:left;margin-left:-53.8pt;margin-top:-21.05pt;width:225pt;height:1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" filled="f">
                <v:textbox>
                  <w:txbxContent>
                    <w:p w:rsidR="00156F29" w:rsidRDefault="00156F29" w:rsidP="000774AA">
                      <w:pPr>
                        <w:ind w:left="-1021" w:firstLine="1021"/>
                        <w:jc w:val="center"/>
                      </w:pPr>
                      <w:r>
                        <w:object w:dxaOrig="661" w:dyaOrig="641">
                          <v:shape id="_x0000_i1026" type="#_x0000_t75" style="width:33.75pt;height:32.25pt" fillcolor="window">
                            <v:imagedata r:id="rId7" o:title="" gain="6.25" blacklevel="1966f"/>
                          </v:shape>
                          <o:OLEObject Type="Embed" ProgID="Word.Picture.8" ShapeID="_x0000_i1026" DrawAspect="Content" ObjectID="_1629753112" r:id="rId10"/>
                        </w:object>
                      </w:r>
                      <w:r>
                        <w:t xml:space="preserve"> </w:t>
                      </w:r>
                      <w:r>
                        <w:rPr>
                          <w:b/>
                          <w:position w:val="16"/>
                        </w:rPr>
                        <w:t>HOSPITAL AUTHORITY</w:t>
                      </w:r>
                      <w:r w:rsidR="0036682A">
                        <w:rPr>
                          <w:noProof/>
                        </w:rPr>
                        <w:drawing>
                          <wp:inline distT="0" distB="0" distL="0" distR="0" wp14:anchorId="38AA2D87" wp14:editId="73A1723A">
                            <wp:extent cx="410845" cy="364490"/>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156F29" w:rsidRDefault="00156F29" w:rsidP="000774AA">
                      <w:pPr>
                        <w:pStyle w:val="1"/>
                        <w:spacing w:line="320" w:lineRule="exact"/>
                        <w:ind w:left="-1021" w:firstLine="1021"/>
                      </w:pPr>
                      <w:r>
                        <w:t>UNITED CHRISTIAN HOSPITAL</w:t>
                      </w:r>
                    </w:p>
                    <w:p w:rsidR="00156F29" w:rsidRDefault="00156F29" w:rsidP="000774AA">
                      <w:pPr>
                        <w:autoSpaceDE w:val="0"/>
                        <w:autoSpaceDN w:val="0"/>
                        <w:adjustRightInd w:val="0"/>
                        <w:ind w:left="-1021" w:firstLine="1021"/>
                        <w:jc w:val="center"/>
                        <w:rPr>
                          <w:kern w:val="0"/>
                          <w:szCs w:val="24"/>
                        </w:rPr>
                      </w:pPr>
                    </w:p>
                    <w:p w:rsidR="00156F29" w:rsidRPr="000774AA" w:rsidRDefault="00156F29" w:rsidP="000774AA">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156F29" w:rsidRPr="00795EA5" w:rsidRDefault="00156F29" w:rsidP="000774AA">
                      <w:pPr>
                        <w:pStyle w:val="2"/>
                        <w:spacing w:line="400" w:lineRule="exact"/>
                        <w:ind w:left="-1021" w:firstLine="1021"/>
                        <w:rPr>
                          <w:b w:val="0"/>
                          <w:kern w:val="0"/>
                          <w:sz w:val="24"/>
                          <w:szCs w:val="24"/>
                        </w:rPr>
                      </w:pPr>
                      <w:r w:rsidRPr="00795EA5">
                        <w:rPr>
                          <w:b w:val="0"/>
                          <w:kern w:val="0"/>
                          <w:sz w:val="24"/>
                          <w:szCs w:val="24"/>
                        </w:rPr>
                        <w:t>Adolescent Medicine</w:t>
                      </w:r>
                    </w:p>
                    <w:p w:rsidR="00156F29" w:rsidRDefault="00156F29"/>
                  </w:txbxContent>
                </v:textbox>
                <w10:wrap type="tight"/>
              </v:shape>
            </w:pict>
          </mc:Fallback>
        </mc:AlternateContent>
      </w:r>
    </w:p>
    <w:p w:rsidR="00156F29" w:rsidRDefault="00A17F4E" w:rsidP="0031799C">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A17F4E" w:rsidRDefault="00A17F4E" w:rsidP="0031799C">
      <w:pPr>
        <w:ind w:left="-709"/>
        <w:jc w:val="both"/>
        <w:rPr>
          <w:b/>
          <w:sz w:val="30"/>
          <w:szCs w:val="30"/>
          <w:u w:val="single"/>
          <w:lang w:eastAsia="zh-HK"/>
        </w:rPr>
      </w:pPr>
    </w:p>
    <w:p w:rsidR="00156F29" w:rsidRPr="003C03DF" w:rsidRDefault="00AE5D3E" w:rsidP="0031799C">
      <w:pPr>
        <w:ind w:left="-709"/>
        <w:jc w:val="both"/>
        <w:rPr>
          <w:sz w:val="30"/>
          <w:szCs w:val="30"/>
        </w:rPr>
      </w:pPr>
      <w:r w:rsidRPr="003C03DF">
        <w:rPr>
          <w:sz w:val="30"/>
          <w:szCs w:val="30"/>
        </w:rPr>
        <w:t>PARTICIPANT INFORMATION SHEET</w:t>
      </w:r>
    </w:p>
    <w:p w:rsidR="003C03DF" w:rsidRPr="00D00B8F" w:rsidRDefault="003C03DF" w:rsidP="0031799C">
      <w:pPr>
        <w:ind w:left="-709"/>
        <w:jc w:val="both"/>
      </w:pPr>
    </w:p>
    <w:p w:rsidR="00156F29" w:rsidRPr="00D00B8F" w:rsidRDefault="00156F29" w:rsidP="00FA2CD3">
      <w:pPr>
        <w:ind w:left="-851"/>
        <w:jc w:val="both"/>
        <w:rPr>
          <w:u w:val="single"/>
        </w:rPr>
      </w:pPr>
      <w:r w:rsidRPr="00D00B8F">
        <w:rPr>
          <w:u w:val="single"/>
        </w:rPr>
        <w:t>Introduction</w:t>
      </w:r>
    </w:p>
    <w:p w:rsidR="00D94129" w:rsidRDefault="00D94129" w:rsidP="00D94129">
      <w:pPr>
        <w:ind w:left="-851"/>
        <w:jc w:val="both"/>
        <w:rPr>
          <w:szCs w:val="24"/>
          <w:lang w:eastAsia="zh-HK"/>
        </w:rPr>
      </w:pPr>
      <w:r w:rsidRPr="00696962">
        <w:rPr>
          <w:szCs w:val="24"/>
        </w:rPr>
        <w:t xml:space="preserve">As the most common vascular </w:t>
      </w:r>
      <w:proofErr w:type="spellStart"/>
      <w:r w:rsidRPr="00696962">
        <w:rPr>
          <w:szCs w:val="24"/>
        </w:rPr>
        <w:t>tumour</w:t>
      </w:r>
      <w:proofErr w:type="spellEnd"/>
      <w:r w:rsidRPr="00696962">
        <w:rPr>
          <w:szCs w:val="24"/>
        </w:rPr>
        <w:t xml:space="preserve"> of infancy, infantile </w:t>
      </w:r>
      <w:proofErr w:type="spellStart"/>
      <w:r w:rsidRPr="00696962">
        <w:rPr>
          <w:szCs w:val="24"/>
        </w:rPr>
        <w:t>haemangiomata</w:t>
      </w:r>
      <w:proofErr w:type="spellEnd"/>
      <w:r w:rsidRPr="00696962">
        <w:rPr>
          <w:szCs w:val="24"/>
        </w:rPr>
        <w:t xml:space="preserve"> are a major source of concern and stress for parents around the world, affecting around 3-5% of all infants worldwide. They often proliferate rapidly shortly after birth and then subsequently spontaneously involute gradually. A small proportion of patients may develop ulceration and </w:t>
      </w:r>
      <w:proofErr w:type="spellStart"/>
      <w:r w:rsidRPr="00696962">
        <w:rPr>
          <w:szCs w:val="24"/>
        </w:rPr>
        <w:t>haemorrhage</w:t>
      </w:r>
      <w:proofErr w:type="spellEnd"/>
      <w:r w:rsidRPr="00696962">
        <w:rPr>
          <w:szCs w:val="24"/>
        </w:rPr>
        <w:t xml:space="preserve"> that can result in disfigurement, tissue necrosis and even life-threatening complications.</w:t>
      </w:r>
    </w:p>
    <w:p w:rsidR="00D94129" w:rsidRDefault="00D94129" w:rsidP="00696962">
      <w:pPr>
        <w:ind w:left="-851"/>
        <w:jc w:val="both"/>
        <w:rPr>
          <w:szCs w:val="24"/>
          <w:lang w:eastAsia="zh-HK"/>
        </w:rPr>
      </w:pPr>
    </w:p>
    <w:p w:rsidR="00156F29" w:rsidRPr="00D00B8F" w:rsidRDefault="00156F29" w:rsidP="00FA2CD3">
      <w:pPr>
        <w:ind w:left="-851"/>
        <w:jc w:val="both"/>
        <w:rPr>
          <w:u w:val="single"/>
        </w:rPr>
      </w:pPr>
      <w:r w:rsidRPr="00D00B8F">
        <w:rPr>
          <w:u w:val="single"/>
        </w:rPr>
        <w:t>Aim</w:t>
      </w:r>
    </w:p>
    <w:p w:rsidR="00696962" w:rsidRDefault="0094296D" w:rsidP="00FA2CD3">
      <w:pPr>
        <w:ind w:left="-851"/>
        <w:jc w:val="both"/>
        <w:rPr>
          <w:szCs w:val="24"/>
        </w:rPr>
      </w:pPr>
      <w:r w:rsidRPr="0094296D">
        <w:rPr>
          <w:szCs w:val="24"/>
        </w:rPr>
        <w:t xml:space="preserve">To investigate the effect of topical </w:t>
      </w:r>
      <w:proofErr w:type="spellStart"/>
      <w:r w:rsidRPr="0094296D">
        <w:rPr>
          <w:szCs w:val="24"/>
        </w:rPr>
        <w:t>Timolol</w:t>
      </w:r>
      <w:proofErr w:type="spellEnd"/>
      <w:r w:rsidRPr="0094296D">
        <w:rPr>
          <w:szCs w:val="24"/>
        </w:rPr>
        <w:t xml:space="preserve"> in prevention of complications and need for further interventions for clinically significant infantile </w:t>
      </w:r>
      <w:proofErr w:type="spellStart"/>
      <w:r w:rsidRPr="0094296D">
        <w:rPr>
          <w:szCs w:val="24"/>
        </w:rPr>
        <w:t>haemangiomata</w:t>
      </w:r>
      <w:proofErr w:type="spellEnd"/>
      <w:r w:rsidRPr="0094296D">
        <w:rPr>
          <w:szCs w:val="24"/>
        </w:rPr>
        <w:t>.</w:t>
      </w:r>
    </w:p>
    <w:p w:rsidR="0094296D" w:rsidRPr="00D00B8F" w:rsidRDefault="0094296D" w:rsidP="00FA2CD3">
      <w:pPr>
        <w:ind w:left="-851"/>
        <w:jc w:val="both"/>
        <w:rPr>
          <w:szCs w:val="24"/>
          <w:lang w:eastAsia="zh-HK"/>
        </w:rPr>
      </w:pPr>
    </w:p>
    <w:p w:rsidR="00156F29" w:rsidRPr="00D00B8F" w:rsidRDefault="00156F29" w:rsidP="00FA2CD3">
      <w:pPr>
        <w:ind w:left="-851"/>
        <w:jc w:val="both"/>
      </w:pPr>
      <w:r w:rsidRPr="00D00B8F">
        <w:rPr>
          <w:szCs w:val="24"/>
          <w:u w:val="single"/>
        </w:rPr>
        <w:t>Background</w:t>
      </w:r>
    </w:p>
    <w:p w:rsidR="007019F4" w:rsidRPr="00696962" w:rsidRDefault="007019F4" w:rsidP="007019F4">
      <w:pPr>
        <w:ind w:left="-851"/>
        <w:jc w:val="both"/>
        <w:rPr>
          <w:szCs w:val="24"/>
          <w:lang w:eastAsia="zh-HK"/>
        </w:rPr>
      </w:pPr>
      <w:r w:rsidRPr="00696962">
        <w:rPr>
          <w:szCs w:val="24"/>
          <w:lang w:eastAsia="zh-HK"/>
        </w:rPr>
        <w:t xml:space="preserve">More and more options have been introduced for treatment of </w:t>
      </w:r>
      <w:proofErr w:type="spellStart"/>
      <w:r w:rsidRPr="00696962">
        <w:rPr>
          <w:szCs w:val="24"/>
          <w:lang w:eastAsia="zh-HK"/>
        </w:rPr>
        <w:t>haemangiomata</w:t>
      </w:r>
      <w:proofErr w:type="spellEnd"/>
      <w:r w:rsidRPr="00696962">
        <w:rPr>
          <w:szCs w:val="24"/>
          <w:lang w:eastAsia="zh-HK"/>
        </w:rPr>
        <w:t xml:space="preserve"> nowadays, and topical </w:t>
      </w:r>
      <w:proofErr w:type="spellStart"/>
      <w:r w:rsidRPr="00696962">
        <w:rPr>
          <w:szCs w:val="24"/>
          <w:lang w:eastAsia="zh-HK"/>
        </w:rPr>
        <w:t>timolol</w:t>
      </w:r>
      <w:proofErr w:type="spellEnd"/>
      <w:r w:rsidRPr="00696962">
        <w:rPr>
          <w:szCs w:val="24"/>
          <w:lang w:eastAsia="zh-HK"/>
        </w:rPr>
        <w:t xml:space="preserve"> eye drops - a drug previously used for glaucoma patients - has been widely used across the world for eligible patients in view of its safety profile and potential benefits. </w:t>
      </w:r>
      <w:proofErr w:type="gramStart"/>
      <w:r w:rsidRPr="00696962">
        <w:rPr>
          <w:szCs w:val="24"/>
          <w:lang w:eastAsia="zh-HK"/>
        </w:rPr>
        <w:t>However</w:t>
      </w:r>
      <w:proofErr w:type="gramEnd"/>
      <w:r w:rsidRPr="00696962">
        <w:rPr>
          <w:szCs w:val="24"/>
          <w:lang w:eastAsia="zh-HK"/>
        </w:rPr>
        <w:t xml:space="preserve"> its role in the management of infantile </w:t>
      </w:r>
      <w:proofErr w:type="spellStart"/>
      <w:r w:rsidRPr="00696962">
        <w:rPr>
          <w:szCs w:val="24"/>
          <w:lang w:eastAsia="zh-HK"/>
        </w:rPr>
        <w:t>haemangiomata</w:t>
      </w:r>
      <w:proofErr w:type="spellEnd"/>
      <w:r w:rsidRPr="00696962">
        <w:rPr>
          <w:szCs w:val="24"/>
          <w:lang w:eastAsia="zh-HK"/>
        </w:rPr>
        <w:t xml:space="preserve"> is still not well defined. Previous studies suggest that a consensus on preparation, dose and duration is needed, yet the exact indications and benefits for </w:t>
      </w:r>
      <w:proofErr w:type="spellStart"/>
      <w:r w:rsidRPr="00696962">
        <w:rPr>
          <w:szCs w:val="24"/>
          <w:lang w:eastAsia="zh-HK"/>
        </w:rPr>
        <w:t>Timolol</w:t>
      </w:r>
      <w:proofErr w:type="spellEnd"/>
      <w:r w:rsidRPr="00696962">
        <w:rPr>
          <w:szCs w:val="24"/>
          <w:lang w:eastAsia="zh-HK"/>
        </w:rPr>
        <w:t xml:space="preserve"> usage for this condition is still not known and has not been studied thoroughly.</w:t>
      </w:r>
    </w:p>
    <w:p w:rsidR="007019F4" w:rsidRDefault="007019F4" w:rsidP="00FA2CD3">
      <w:pPr>
        <w:ind w:left="-851"/>
        <w:jc w:val="both"/>
        <w:rPr>
          <w:bCs/>
          <w:szCs w:val="24"/>
          <w:lang w:eastAsia="zh-HK"/>
        </w:rPr>
      </w:pPr>
    </w:p>
    <w:p w:rsidR="00156F29" w:rsidRDefault="00156F29" w:rsidP="00FA2CD3">
      <w:pPr>
        <w:ind w:left="-851"/>
        <w:jc w:val="both"/>
        <w:rPr>
          <w:bCs/>
          <w:szCs w:val="24"/>
          <w:lang w:eastAsia="zh-HK"/>
        </w:rPr>
      </w:pPr>
      <w:r w:rsidRPr="00D00B8F">
        <w:rPr>
          <w:bCs/>
          <w:szCs w:val="24"/>
        </w:rPr>
        <w:t xml:space="preserve">We </w:t>
      </w:r>
      <w:r w:rsidR="00820611">
        <w:rPr>
          <w:rFonts w:hint="eastAsia"/>
          <w:bCs/>
          <w:szCs w:val="24"/>
          <w:lang w:eastAsia="zh-HK"/>
        </w:rPr>
        <w:t xml:space="preserve">aim </w:t>
      </w:r>
      <w:r w:rsidRPr="00D00B8F">
        <w:rPr>
          <w:bCs/>
          <w:szCs w:val="24"/>
        </w:rPr>
        <w:t xml:space="preserve">to </w:t>
      </w:r>
      <w:r w:rsidR="00F26AA9" w:rsidRPr="0094296D">
        <w:rPr>
          <w:szCs w:val="24"/>
        </w:rPr>
        <w:t xml:space="preserve">investigate the effect of topical </w:t>
      </w:r>
      <w:proofErr w:type="spellStart"/>
      <w:r w:rsidR="00F26AA9" w:rsidRPr="0094296D">
        <w:rPr>
          <w:szCs w:val="24"/>
        </w:rPr>
        <w:t>Timolol</w:t>
      </w:r>
      <w:proofErr w:type="spellEnd"/>
      <w:r w:rsidR="00F26AA9" w:rsidRPr="0094296D">
        <w:rPr>
          <w:szCs w:val="24"/>
        </w:rPr>
        <w:t xml:space="preserve"> in prevention of complications and need for further interventions for clinically significant infantile </w:t>
      </w:r>
      <w:proofErr w:type="spellStart"/>
      <w:r w:rsidR="00F26AA9" w:rsidRPr="0094296D">
        <w:rPr>
          <w:szCs w:val="24"/>
        </w:rPr>
        <w:t>haemangiomata</w:t>
      </w:r>
      <w:proofErr w:type="spellEnd"/>
      <w:r w:rsidR="00F26AA9" w:rsidRPr="0094296D">
        <w:rPr>
          <w:szCs w:val="24"/>
        </w:rPr>
        <w:t>.</w:t>
      </w:r>
      <w:r w:rsidR="00F26AA9">
        <w:rPr>
          <w:szCs w:val="24"/>
        </w:rPr>
        <w:t xml:space="preserve"> </w:t>
      </w:r>
      <w:r w:rsidR="007019F4">
        <w:rPr>
          <w:bCs/>
          <w:szCs w:val="24"/>
        </w:rPr>
        <w:t xml:space="preserve">We expect topical </w:t>
      </w:r>
      <w:proofErr w:type="spellStart"/>
      <w:r w:rsidR="007019F4">
        <w:rPr>
          <w:bCs/>
          <w:szCs w:val="24"/>
        </w:rPr>
        <w:t>Timolol</w:t>
      </w:r>
      <w:proofErr w:type="spellEnd"/>
      <w:r w:rsidR="007019F4">
        <w:rPr>
          <w:bCs/>
          <w:szCs w:val="24"/>
        </w:rPr>
        <w:t xml:space="preserve"> </w:t>
      </w:r>
      <w:r w:rsidR="007019F4">
        <w:rPr>
          <w:rFonts w:hint="eastAsia"/>
          <w:bCs/>
          <w:szCs w:val="24"/>
          <w:lang w:eastAsia="zh-HK"/>
        </w:rPr>
        <w:t xml:space="preserve">to reduce the need for systemic beta blocker or laser treatment for infantile </w:t>
      </w:r>
      <w:proofErr w:type="spellStart"/>
      <w:r w:rsidR="007019F4">
        <w:rPr>
          <w:rFonts w:hint="eastAsia"/>
          <w:bCs/>
          <w:szCs w:val="24"/>
          <w:lang w:eastAsia="zh-HK"/>
        </w:rPr>
        <w:t>haemangiomata</w:t>
      </w:r>
      <w:proofErr w:type="spellEnd"/>
      <w:r w:rsidR="007019F4">
        <w:rPr>
          <w:rFonts w:hint="eastAsia"/>
          <w:bCs/>
          <w:szCs w:val="24"/>
          <w:lang w:eastAsia="zh-HK"/>
        </w:rPr>
        <w:t>.</w:t>
      </w:r>
    </w:p>
    <w:p w:rsidR="007019F4" w:rsidRPr="00232B94" w:rsidRDefault="007019F4" w:rsidP="007019F4">
      <w:pPr>
        <w:jc w:val="both"/>
        <w:rPr>
          <w:bCs/>
          <w:szCs w:val="24"/>
          <w:lang w:eastAsia="zh-HK"/>
        </w:rPr>
      </w:pPr>
    </w:p>
    <w:p w:rsidR="00156F29" w:rsidRPr="00D00B8F" w:rsidRDefault="00156F29" w:rsidP="00FA2CD3">
      <w:pPr>
        <w:ind w:left="-851"/>
        <w:jc w:val="both"/>
        <w:rPr>
          <w:u w:val="single"/>
        </w:rPr>
      </w:pPr>
      <w:r w:rsidRPr="00D00B8F">
        <w:rPr>
          <w:u w:val="single"/>
        </w:rPr>
        <w:t>Methods</w:t>
      </w:r>
    </w:p>
    <w:p w:rsidR="00232B94" w:rsidRDefault="007019F4" w:rsidP="00232B94">
      <w:pPr>
        <w:ind w:left="-851"/>
        <w:jc w:val="both"/>
        <w:rPr>
          <w:lang w:eastAsia="zh-HK"/>
        </w:rPr>
      </w:pPr>
      <w:r>
        <w:rPr>
          <w:lang w:eastAsia="zh-HK"/>
        </w:rPr>
        <w:t xml:space="preserve">All patients with superficial </w:t>
      </w:r>
      <w:proofErr w:type="spellStart"/>
      <w:r>
        <w:rPr>
          <w:lang w:eastAsia="zh-HK"/>
        </w:rPr>
        <w:t>haemangioma</w:t>
      </w:r>
      <w:r w:rsidR="00232B94">
        <w:rPr>
          <w:lang w:eastAsia="zh-HK"/>
        </w:rPr>
        <w:t>ta</w:t>
      </w:r>
      <w:proofErr w:type="spellEnd"/>
      <w:r>
        <w:rPr>
          <w:lang w:eastAsia="zh-HK"/>
        </w:rPr>
        <w:t xml:space="preserve"> that fit our inclusion criteria and are in at risk areas of the body in our hospital will be recruited for the study, where patients can choose whether to reject or accept the recruitment.</w:t>
      </w:r>
      <w:r w:rsidR="00820611">
        <w:rPr>
          <w:rFonts w:hint="eastAsia"/>
          <w:lang w:eastAsia="zh-HK"/>
        </w:rPr>
        <w:t xml:space="preserve"> Recruited p</w:t>
      </w:r>
      <w:r w:rsidR="00820611">
        <w:rPr>
          <w:lang w:eastAsia="zh-HK"/>
        </w:rPr>
        <w:t xml:space="preserve">atients </w:t>
      </w:r>
      <w:r>
        <w:rPr>
          <w:lang w:eastAsia="zh-HK"/>
        </w:rPr>
        <w:t xml:space="preserve">will be randomized to either the </w:t>
      </w:r>
      <w:proofErr w:type="spellStart"/>
      <w:r>
        <w:rPr>
          <w:lang w:eastAsia="zh-HK"/>
        </w:rPr>
        <w:t>Timolol</w:t>
      </w:r>
      <w:proofErr w:type="spellEnd"/>
      <w:r>
        <w:rPr>
          <w:lang w:eastAsia="zh-HK"/>
        </w:rPr>
        <w:t xml:space="preserve"> group or the no </w:t>
      </w:r>
      <w:proofErr w:type="spellStart"/>
      <w:r>
        <w:rPr>
          <w:lang w:eastAsia="zh-HK"/>
        </w:rPr>
        <w:t>Timolol</w:t>
      </w:r>
      <w:proofErr w:type="spellEnd"/>
      <w:r>
        <w:rPr>
          <w:lang w:eastAsia="zh-HK"/>
        </w:rPr>
        <w:t xml:space="preserve"> group. </w:t>
      </w:r>
      <w:proofErr w:type="spellStart"/>
      <w:r>
        <w:rPr>
          <w:lang w:eastAsia="zh-HK"/>
        </w:rPr>
        <w:t>Timolol</w:t>
      </w:r>
      <w:proofErr w:type="spellEnd"/>
      <w:r>
        <w:rPr>
          <w:lang w:eastAsia="zh-HK"/>
        </w:rPr>
        <w:t xml:space="preserve"> will be prescribed at 1 drop (0.25mg) per 1cm in length/width of lesion twice daily for 6</w:t>
      </w:r>
      <w:r w:rsidR="00820611">
        <w:rPr>
          <w:rFonts w:hint="eastAsia"/>
          <w:lang w:eastAsia="zh-HK"/>
        </w:rPr>
        <w:t>-</w:t>
      </w:r>
      <w:r w:rsidR="00232B94">
        <w:rPr>
          <w:lang w:eastAsia="zh-HK"/>
        </w:rPr>
        <w:t>12 months.</w:t>
      </w:r>
    </w:p>
    <w:p w:rsidR="00232B94" w:rsidRDefault="00232B94" w:rsidP="00232B94">
      <w:pPr>
        <w:ind w:left="-851"/>
        <w:jc w:val="both"/>
        <w:rPr>
          <w:lang w:eastAsia="zh-HK"/>
        </w:rPr>
      </w:pPr>
    </w:p>
    <w:p w:rsidR="007619F2" w:rsidRDefault="007619F2" w:rsidP="00232B94">
      <w:pPr>
        <w:ind w:left="-851"/>
        <w:jc w:val="both"/>
        <w:rPr>
          <w:lang w:eastAsia="zh-HK"/>
        </w:rPr>
      </w:pPr>
    </w:p>
    <w:p w:rsidR="007619F2" w:rsidRDefault="007619F2" w:rsidP="00232B94">
      <w:pPr>
        <w:ind w:left="-851"/>
        <w:jc w:val="both"/>
        <w:rPr>
          <w:lang w:eastAsia="zh-HK"/>
        </w:rPr>
      </w:pPr>
    </w:p>
    <w:p w:rsidR="007619F2" w:rsidRDefault="007619F2" w:rsidP="00232B94">
      <w:pPr>
        <w:ind w:left="-851"/>
        <w:jc w:val="both"/>
        <w:rPr>
          <w:lang w:eastAsia="zh-HK"/>
        </w:rPr>
      </w:pPr>
    </w:p>
    <w:p w:rsidR="007619F2" w:rsidRDefault="007619F2" w:rsidP="00232B94">
      <w:pPr>
        <w:ind w:left="-851"/>
        <w:jc w:val="both"/>
        <w:rPr>
          <w:lang w:eastAsia="zh-HK"/>
        </w:rPr>
      </w:pPr>
    </w:p>
    <w:p w:rsidR="007619F2" w:rsidRDefault="007619F2" w:rsidP="00232B94">
      <w:pPr>
        <w:ind w:left="-851"/>
        <w:jc w:val="both"/>
        <w:rPr>
          <w:lang w:eastAsia="zh-HK"/>
        </w:rPr>
      </w:pPr>
    </w:p>
    <w:p w:rsidR="007619F2" w:rsidRDefault="007619F2" w:rsidP="00232B94">
      <w:pPr>
        <w:ind w:left="-851"/>
        <w:jc w:val="both"/>
        <w:rPr>
          <w:lang w:eastAsia="zh-HK"/>
        </w:rPr>
      </w:pPr>
    </w:p>
    <w:p w:rsidR="007619F2" w:rsidRDefault="007619F2" w:rsidP="007619F2">
      <w:pPr>
        <w:ind w:left="-709"/>
        <w:jc w:val="both"/>
        <w:rPr>
          <w:b/>
          <w:sz w:val="30"/>
          <w:szCs w:val="30"/>
          <w:u w:val="single"/>
          <w:lang w:eastAsia="zh-HK"/>
        </w:rPr>
      </w:pPr>
      <w:r w:rsidRPr="00D00B8F">
        <w:rPr>
          <w:noProof/>
        </w:rPr>
        <w:lastRenderedPageBreak/>
        <mc:AlternateContent>
          <mc:Choice Requires="wps">
            <w:drawing>
              <wp:anchor distT="0" distB="0" distL="114300" distR="114300" simplePos="0" relativeHeight="251660288" behindDoc="0" locked="0" layoutInCell="1" allowOverlap="1" wp14:anchorId="483A58A3" wp14:editId="01674B1F">
                <wp:simplePos x="0" y="0"/>
                <wp:positionH relativeFrom="column">
                  <wp:posOffset>2173605</wp:posOffset>
                </wp:positionH>
                <wp:positionV relativeFrom="paragraph">
                  <wp:posOffset>-267335</wp:posOffset>
                </wp:positionV>
                <wp:extent cx="3771900" cy="1485900"/>
                <wp:effectExtent l="0" t="0" r="19050" b="1905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58A3" id="_x0000_s1028" type="#_x0000_t202" style="position:absolute;left:0;text-align:left;margin-left:171.15pt;margin-top:-21.05pt;width:297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9nggIAABcF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59264" behindDoc="0" locked="0" layoutInCell="1" allowOverlap="1" wp14:anchorId="72B998EF" wp14:editId="552CFD43">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28" type="#_x0000_t75" style="width:33.75pt;height:32.25pt" fillcolor="window">
                                  <v:imagedata r:id="rId7" o:title="" gain="6.25" blacklevel="1966f"/>
                                </v:shape>
                                <o:OLEObject Type="Embed" ProgID="Word.Picture.8" ShapeID="_x0000_i1028" DrawAspect="Content" ObjectID="_1629753113" r:id="rId11"/>
                              </w:object>
                            </w:r>
                            <w:r>
                              <w:t xml:space="preserve"> </w:t>
                            </w:r>
                            <w:r>
                              <w:rPr>
                                <w:b/>
                                <w:position w:val="16"/>
                              </w:rPr>
                              <w:t>HOSPITAL AUTHORITY</w:t>
                            </w:r>
                            <w:r>
                              <w:rPr>
                                <w:noProof/>
                              </w:rPr>
                              <w:drawing>
                                <wp:inline distT="0" distB="0" distL="0" distR="0" wp14:anchorId="455CF71B" wp14:editId="1A80926A">
                                  <wp:extent cx="410845" cy="36449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98EF" id="_x0000_s1029" type="#_x0000_t202" style="position:absolute;left:0;text-align:left;margin-left:-53.8pt;margin-top:-21.05pt;width:2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" filled="f">
                <v:textbox>
                  <w:txbxContent>
                    <w:p w:rsidR="007619F2" w:rsidRDefault="007619F2" w:rsidP="007619F2">
                      <w:pPr>
                        <w:ind w:left="-1021" w:firstLine="1021"/>
                        <w:jc w:val="center"/>
                      </w:pPr>
                      <w:r>
                        <w:object w:dxaOrig="661" w:dyaOrig="641">
                          <v:shape id="_x0000_i1028" type="#_x0000_t75" style="width:33.75pt;height:32.25pt" fillcolor="window">
                            <v:imagedata r:id="rId7" o:title="" gain="6.25" blacklevel="1966f"/>
                          </v:shape>
                          <o:OLEObject Type="Embed" ProgID="Word.Picture.8" ShapeID="_x0000_i1028" DrawAspect="Content" ObjectID="_1629753113" r:id="rId12"/>
                        </w:object>
                      </w:r>
                      <w:r>
                        <w:t xml:space="preserve"> </w:t>
                      </w:r>
                      <w:r>
                        <w:rPr>
                          <w:b/>
                          <w:position w:val="16"/>
                        </w:rPr>
                        <w:t>HOSPITAL AUTHORITY</w:t>
                      </w:r>
                      <w:r>
                        <w:rPr>
                          <w:noProof/>
                        </w:rPr>
                        <w:drawing>
                          <wp:inline distT="0" distB="0" distL="0" distR="0" wp14:anchorId="455CF71B" wp14:editId="1A80926A">
                            <wp:extent cx="410845" cy="364490"/>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232B94">
      <w:pPr>
        <w:ind w:left="-851"/>
        <w:jc w:val="both"/>
        <w:rPr>
          <w:b/>
          <w:i/>
          <w:u w:val="single"/>
        </w:rPr>
      </w:pPr>
    </w:p>
    <w:p w:rsidR="00232B94" w:rsidRPr="00820611" w:rsidRDefault="00232B94" w:rsidP="00232B94">
      <w:pPr>
        <w:ind w:left="-851"/>
        <w:jc w:val="both"/>
        <w:rPr>
          <w:b/>
          <w:i/>
          <w:u w:val="single"/>
        </w:rPr>
      </w:pPr>
      <w:r>
        <w:rPr>
          <w:b/>
          <w:i/>
          <w:u w:val="single"/>
        </w:rPr>
        <w:t>Intervention group (</w:t>
      </w:r>
      <w:proofErr w:type="spellStart"/>
      <w:r>
        <w:rPr>
          <w:b/>
          <w:i/>
          <w:u w:val="single"/>
        </w:rPr>
        <w:t>Timolol</w:t>
      </w:r>
      <w:proofErr w:type="spellEnd"/>
      <w:r>
        <w:rPr>
          <w:b/>
          <w:i/>
          <w:u w:val="single"/>
        </w:rPr>
        <w:t xml:space="preserve"> group)</w:t>
      </w:r>
    </w:p>
    <w:p w:rsidR="00232B94" w:rsidRDefault="00232B94" w:rsidP="00232B94">
      <w:pPr>
        <w:ind w:left="-851"/>
        <w:jc w:val="both"/>
        <w:rPr>
          <w:szCs w:val="24"/>
        </w:rPr>
      </w:pPr>
      <w:r>
        <w:rPr>
          <w:rFonts w:hint="eastAsia"/>
          <w:szCs w:val="24"/>
          <w:lang w:eastAsia="zh-HK"/>
        </w:rPr>
        <w:t xml:space="preserve">Topical </w:t>
      </w:r>
      <w:proofErr w:type="spellStart"/>
      <w:r>
        <w:rPr>
          <w:rFonts w:hint="eastAsia"/>
          <w:szCs w:val="24"/>
          <w:lang w:eastAsia="zh-HK"/>
        </w:rPr>
        <w:t>Timolol</w:t>
      </w:r>
      <w:proofErr w:type="spellEnd"/>
      <w:r>
        <w:rPr>
          <w:rFonts w:hint="eastAsia"/>
          <w:szCs w:val="24"/>
          <w:lang w:eastAsia="zh-HK"/>
        </w:rPr>
        <w:t xml:space="preserve"> will be initiated on agreement to recruitment in the study. </w:t>
      </w:r>
      <w:r>
        <w:rPr>
          <w:szCs w:val="24"/>
          <w:lang w:eastAsia="zh-HK"/>
        </w:rPr>
        <w:t>L</w:t>
      </w:r>
      <w:r>
        <w:rPr>
          <w:rFonts w:hint="eastAsia"/>
          <w:szCs w:val="24"/>
          <w:lang w:eastAsia="zh-HK"/>
        </w:rPr>
        <w:t xml:space="preserve">ocal application of </w:t>
      </w:r>
      <w:r>
        <w:rPr>
          <w:szCs w:val="24"/>
          <w:lang w:eastAsia="zh-HK"/>
        </w:rPr>
        <w:t xml:space="preserve">0.5% </w:t>
      </w:r>
      <w:proofErr w:type="spellStart"/>
      <w:r>
        <w:rPr>
          <w:rFonts w:hint="eastAsia"/>
          <w:szCs w:val="24"/>
          <w:lang w:eastAsia="zh-HK"/>
        </w:rPr>
        <w:t>Timolol</w:t>
      </w:r>
      <w:proofErr w:type="spellEnd"/>
      <w:r>
        <w:rPr>
          <w:rFonts w:hint="eastAsia"/>
          <w:szCs w:val="24"/>
          <w:lang w:eastAsia="zh-HK"/>
        </w:rPr>
        <w:t xml:space="preserve"> </w:t>
      </w:r>
      <w:r>
        <w:rPr>
          <w:szCs w:val="24"/>
          <w:lang w:eastAsia="zh-HK"/>
        </w:rPr>
        <w:t xml:space="preserve">maleate </w:t>
      </w:r>
      <w:r>
        <w:rPr>
          <w:rFonts w:hint="eastAsia"/>
          <w:szCs w:val="24"/>
          <w:lang w:eastAsia="zh-HK"/>
        </w:rPr>
        <w:t>at 1</w:t>
      </w:r>
      <w:r w:rsidRPr="00820611">
        <w:rPr>
          <w:szCs w:val="24"/>
          <w:lang w:eastAsia="zh-HK"/>
        </w:rPr>
        <w:t xml:space="preserve"> </w:t>
      </w:r>
      <w:r>
        <w:rPr>
          <w:szCs w:val="24"/>
          <w:lang w:eastAsia="zh-HK"/>
        </w:rPr>
        <w:t>drop (0.</w:t>
      </w:r>
      <w:r w:rsidR="003116AD">
        <w:rPr>
          <w:szCs w:val="24"/>
          <w:lang w:eastAsia="zh-HK"/>
        </w:rPr>
        <w:t>2</w:t>
      </w:r>
      <w:r>
        <w:rPr>
          <w:szCs w:val="24"/>
          <w:lang w:eastAsia="zh-HK"/>
        </w:rPr>
        <w:t>5mg) per 1cm in length</w:t>
      </w:r>
      <w:r>
        <w:rPr>
          <w:rFonts w:hint="eastAsia"/>
          <w:szCs w:val="24"/>
          <w:lang w:eastAsia="zh-HK"/>
        </w:rPr>
        <w:t xml:space="preserve"> or </w:t>
      </w:r>
      <w:r w:rsidRPr="00820611">
        <w:rPr>
          <w:szCs w:val="24"/>
          <w:lang w:eastAsia="zh-HK"/>
        </w:rPr>
        <w:t>width of lesion for 6</w:t>
      </w:r>
      <w:r>
        <w:rPr>
          <w:szCs w:val="24"/>
          <w:lang w:eastAsia="zh-HK"/>
        </w:rPr>
        <w:t>-12</w:t>
      </w:r>
      <w:r w:rsidRPr="00820611">
        <w:rPr>
          <w:szCs w:val="24"/>
          <w:lang w:eastAsia="zh-HK"/>
        </w:rPr>
        <w:t xml:space="preserve"> months</w:t>
      </w:r>
      <w:r>
        <w:rPr>
          <w:rFonts w:hint="eastAsia"/>
          <w:szCs w:val="24"/>
          <w:lang w:eastAsia="zh-HK"/>
        </w:rPr>
        <w:t xml:space="preserve"> </w:t>
      </w:r>
      <w:r>
        <w:rPr>
          <w:szCs w:val="24"/>
          <w:lang w:eastAsia="zh-HK"/>
        </w:rPr>
        <w:t>will be</w:t>
      </w:r>
      <w:r>
        <w:rPr>
          <w:rFonts w:hint="eastAsia"/>
          <w:szCs w:val="24"/>
          <w:lang w:eastAsia="zh-HK"/>
        </w:rPr>
        <w:t xml:space="preserve"> prescribed for all patients. Parents are taught</w:t>
      </w:r>
      <w:r>
        <w:rPr>
          <w:szCs w:val="24"/>
          <w:lang w:eastAsia="zh-HK"/>
        </w:rPr>
        <w:t xml:space="preserve"> </w:t>
      </w:r>
      <w:r>
        <w:rPr>
          <w:rFonts w:hint="eastAsia"/>
          <w:szCs w:val="24"/>
          <w:lang w:eastAsia="zh-HK"/>
        </w:rPr>
        <w:t xml:space="preserve">how to apply and gently rub the applied </w:t>
      </w:r>
      <w:proofErr w:type="spellStart"/>
      <w:r>
        <w:rPr>
          <w:rFonts w:hint="eastAsia"/>
          <w:szCs w:val="24"/>
          <w:lang w:eastAsia="zh-HK"/>
        </w:rPr>
        <w:t>Timolol</w:t>
      </w:r>
      <w:proofErr w:type="spellEnd"/>
      <w:r>
        <w:rPr>
          <w:rFonts w:hint="eastAsia"/>
          <w:szCs w:val="24"/>
          <w:lang w:eastAsia="zh-HK"/>
        </w:rPr>
        <w:t xml:space="preserve"> onto the </w:t>
      </w:r>
      <w:proofErr w:type="spellStart"/>
      <w:r>
        <w:rPr>
          <w:rFonts w:hint="eastAsia"/>
          <w:szCs w:val="24"/>
          <w:lang w:eastAsia="zh-HK"/>
        </w:rPr>
        <w:t>haemangiomata</w:t>
      </w:r>
      <w:proofErr w:type="spellEnd"/>
      <w:r>
        <w:rPr>
          <w:rFonts w:hint="eastAsia"/>
          <w:szCs w:val="24"/>
          <w:lang w:eastAsia="zh-HK"/>
        </w:rPr>
        <w:t xml:space="preserve"> in a circular motion for 1 to 3 minutes. No occlusion of the lesion is necessary. Follow up will be arranged at </w:t>
      </w:r>
      <w:r>
        <w:rPr>
          <w:szCs w:val="24"/>
          <w:lang w:eastAsia="zh-HK"/>
        </w:rPr>
        <w:t>1 month, 3 months</w:t>
      </w:r>
      <w:r>
        <w:rPr>
          <w:rFonts w:hint="eastAsia"/>
          <w:szCs w:val="24"/>
          <w:lang w:eastAsia="zh-HK"/>
        </w:rPr>
        <w:t xml:space="preserve">, </w:t>
      </w:r>
      <w:r w:rsidRPr="00820611">
        <w:rPr>
          <w:szCs w:val="24"/>
          <w:lang w:eastAsia="zh-HK"/>
        </w:rPr>
        <w:t xml:space="preserve">6 months </w:t>
      </w:r>
      <w:r>
        <w:rPr>
          <w:rFonts w:hint="eastAsia"/>
          <w:szCs w:val="24"/>
          <w:lang w:eastAsia="zh-HK"/>
        </w:rPr>
        <w:t xml:space="preserve">and 12 months </w:t>
      </w:r>
      <w:r w:rsidRPr="00820611">
        <w:rPr>
          <w:szCs w:val="24"/>
          <w:lang w:eastAsia="zh-HK"/>
        </w:rPr>
        <w:t>after initiation of drug</w:t>
      </w:r>
      <w:r>
        <w:rPr>
          <w:szCs w:val="24"/>
          <w:lang w:eastAsia="zh-HK"/>
        </w:rPr>
        <w:t xml:space="preserve">. </w:t>
      </w:r>
      <w:r>
        <w:rPr>
          <w:szCs w:val="24"/>
        </w:rPr>
        <w:t>Parents are educated on the diagnosis, the pathophysiology and the normal course of the lesion, detailed explanation on possible options of management and their risks and benefits, importance in avoiding ulceration or complications of the lesion, education on skin care and methods to reduce such risks, and information on contact methods and first-line management of the patient should such untoward events occur.</w:t>
      </w:r>
    </w:p>
    <w:p w:rsidR="00232B94" w:rsidRDefault="00232B94" w:rsidP="00232B94">
      <w:pPr>
        <w:ind w:left="-851"/>
        <w:jc w:val="both"/>
        <w:rPr>
          <w:szCs w:val="24"/>
        </w:rPr>
      </w:pPr>
    </w:p>
    <w:p w:rsidR="00232B94" w:rsidRPr="00D00B8F" w:rsidRDefault="00232B94" w:rsidP="00232B94">
      <w:pPr>
        <w:ind w:left="-851"/>
        <w:jc w:val="both"/>
        <w:rPr>
          <w:szCs w:val="24"/>
        </w:rPr>
      </w:pPr>
      <w:r>
        <w:rPr>
          <w:b/>
          <w:i/>
          <w:szCs w:val="24"/>
          <w:u w:val="single"/>
        </w:rPr>
        <w:t>Non-intervention group (No-</w:t>
      </w:r>
      <w:proofErr w:type="spellStart"/>
      <w:r>
        <w:rPr>
          <w:b/>
          <w:i/>
          <w:szCs w:val="24"/>
          <w:u w:val="single"/>
        </w:rPr>
        <w:t>Timolol</w:t>
      </w:r>
      <w:proofErr w:type="spellEnd"/>
      <w:r>
        <w:rPr>
          <w:b/>
          <w:i/>
          <w:szCs w:val="24"/>
          <w:u w:val="single"/>
        </w:rPr>
        <w:t xml:space="preserve"> group)</w:t>
      </w:r>
    </w:p>
    <w:p w:rsidR="00232B94" w:rsidRDefault="00232B94" w:rsidP="00232B94">
      <w:pPr>
        <w:ind w:left="-851"/>
        <w:jc w:val="both"/>
        <w:rPr>
          <w:szCs w:val="24"/>
        </w:rPr>
      </w:pPr>
      <w:r w:rsidRPr="00D00B8F">
        <w:rPr>
          <w:szCs w:val="24"/>
        </w:rPr>
        <w:t xml:space="preserve">All treatment and follow up interval are same as intervention group. Our current practice of </w:t>
      </w:r>
      <w:proofErr w:type="spellStart"/>
      <w:r>
        <w:rPr>
          <w:szCs w:val="24"/>
        </w:rPr>
        <w:t>haemangioma</w:t>
      </w:r>
      <w:proofErr w:type="spellEnd"/>
      <w:r>
        <w:rPr>
          <w:szCs w:val="24"/>
        </w:rPr>
        <w:t xml:space="preserve"> treatment includes regular follow up and vigilant observation of the patient at 1 month, 3 months, 6 months and 12 months after the first consultation. As with the intervention group, parents are educated on the diagnosis, the pathophysiology and the normal course of the lesion, detailed explanation on possible options of management and their risks and benefits, importance in avoiding ulceration or complications of the lesion, education on skin care and methods to reduce such risks, and information on contact methods and first-line management of the patient should such untoward events occur.</w:t>
      </w:r>
    </w:p>
    <w:p w:rsidR="00232B94" w:rsidRDefault="00232B94" w:rsidP="00820611">
      <w:pPr>
        <w:ind w:left="-851"/>
        <w:jc w:val="both"/>
        <w:rPr>
          <w:lang w:eastAsia="zh-HK"/>
        </w:rPr>
      </w:pPr>
    </w:p>
    <w:p w:rsidR="007654DA" w:rsidRPr="00D00B8F" w:rsidRDefault="007654DA" w:rsidP="007654DA">
      <w:pPr>
        <w:ind w:left="-851"/>
        <w:jc w:val="both"/>
        <w:rPr>
          <w:szCs w:val="24"/>
        </w:rPr>
      </w:pPr>
      <w:r w:rsidRPr="00D00B8F">
        <w:rPr>
          <w:szCs w:val="24"/>
        </w:rPr>
        <w:t xml:space="preserve">The follow up interval and frequency will be the same as those </w:t>
      </w:r>
      <w:r>
        <w:rPr>
          <w:rFonts w:hint="eastAsia"/>
          <w:szCs w:val="24"/>
          <w:lang w:eastAsia="zh-HK"/>
        </w:rPr>
        <w:t xml:space="preserve">who </w:t>
      </w:r>
      <w:r w:rsidRPr="00D00B8F">
        <w:rPr>
          <w:szCs w:val="24"/>
        </w:rPr>
        <w:t xml:space="preserve">opt not to enroll in this study. Patients do not need to come back for any extra visits. </w:t>
      </w:r>
      <w:r>
        <w:rPr>
          <w:szCs w:val="24"/>
        </w:rPr>
        <w:t xml:space="preserve">All patients will be arranged to receive follow-up visits at 1 month, 3 months, 6 months and 12 months after the first consultation. Systemic Propranolol or laser treatment will be arranged should such a need arises. </w:t>
      </w:r>
      <w:r w:rsidRPr="00D00B8F">
        <w:rPr>
          <w:szCs w:val="24"/>
        </w:rPr>
        <w:t>The assessment for study purpose</w:t>
      </w:r>
      <w:r>
        <w:rPr>
          <w:rFonts w:hint="eastAsia"/>
          <w:szCs w:val="24"/>
          <w:lang w:eastAsia="zh-HK"/>
        </w:rPr>
        <w:t xml:space="preserve"> </w:t>
      </w:r>
      <w:r w:rsidRPr="00D00B8F">
        <w:rPr>
          <w:szCs w:val="24"/>
        </w:rPr>
        <w:t xml:space="preserve">will be done after their </w:t>
      </w:r>
      <w:r>
        <w:rPr>
          <w:rFonts w:hint="eastAsia"/>
          <w:szCs w:val="24"/>
          <w:lang w:eastAsia="zh-HK"/>
        </w:rPr>
        <w:t xml:space="preserve">scheduled </w:t>
      </w:r>
      <w:r w:rsidRPr="00D00B8F">
        <w:rPr>
          <w:szCs w:val="24"/>
        </w:rPr>
        <w:t xml:space="preserve">follow up in the </w:t>
      </w:r>
      <w:r>
        <w:rPr>
          <w:rFonts w:hint="eastAsia"/>
          <w:szCs w:val="24"/>
          <w:lang w:eastAsia="zh-HK"/>
        </w:rPr>
        <w:t xml:space="preserve">skin </w:t>
      </w:r>
      <w:r w:rsidRPr="00D00B8F">
        <w:rPr>
          <w:szCs w:val="24"/>
        </w:rPr>
        <w:t xml:space="preserve">clinic. </w:t>
      </w:r>
    </w:p>
    <w:p w:rsidR="007654DA" w:rsidRPr="007654DA" w:rsidRDefault="007654DA" w:rsidP="00820611">
      <w:pPr>
        <w:ind w:left="-851"/>
        <w:jc w:val="both"/>
        <w:rPr>
          <w:lang w:eastAsia="zh-HK"/>
        </w:rPr>
      </w:pPr>
    </w:p>
    <w:p w:rsidR="00820611" w:rsidRDefault="00820611" w:rsidP="00820611">
      <w:pPr>
        <w:ind w:left="-851"/>
        <w:jc w:val="both"/>
        <w:rPr>
          <w:lang w:eastAsia="zh-HK"/>
        </w:rPr>
      </w:pPr>
      <w:r>
        <w:rPr>
          <w:lang w:eastAsia="zh-HK"/>
        </w:rPr>
        <w:t xml:space="preserve">Patients will be followed up regularly, with the patient's name and </w:t>
      </w:r>
      <w:r w:rsidR="007271BA">
        <w:rPr>
          <w:lang w:eastAsia="zh-HK"/>
        </w:rPr>
        <w:t xml:space="preserve">study code </w:t>
      </w:r>
      <w:r>
        <w:rPr>
          <w:lang w:eastAsia="zh-HK"/>
        </w:rPr>
        <w:t xml:space="preserve">recorded. The lesion will then be photographed to document its </w:t>
      </w:r>
      <w:proofErr w:type="spellStart"/>
      <w:r>
        <w:rPr>
          <w:lang w:eastAsia="zh-HK"/>
        </w:rPr>
        <w:t>colour</w:t>
      </w:r>
      <w:proofErr w:type="spellEnd"/>
      <w:r>
        <w:rPr>
          <w:lang w:eastAsia="zh-HK"/>
        </w:rPr>
        <w:t xml:space="preserve">, superficial and deep components and margin regularity by way of password-protected devices available only to the investigators. A colorimeter will be used to measure the amount of pigment in the vascular lesion. The width, length, depth and </w:t>
      </w:r>
      <w:proofErr w:type="spellStart"/>
      <w:r>
        <w:rPr>
          <w:lang w:eastAsia="zh-HK"/>
        </w:rPr>
        <w:t>blanchability</w:t>
      </w:r>
      <w:proofErr w:type="spellEnd"/>
      <w:r>
        <w:rPr>
          <w:lang w:eastAsia="zh-HK"/>
        </w:rPr>
        <w:t xml:space="preserve"> of the </w:t>
      </w:r>
      <w:proofErr w:type="spellStart"/>
      <w:r>
        <w:rPr>
          <w:lang w:eastAsia="zh-HK"/>
        </w:rPr>
        <w:t>haemangioma</w:t>
      </w:r>
      <w:proofErr w:type="spellEnd"/>
      <w:r>
        <w:rPr>
          <w:lang w:eastAsia="zh-HK"/>
        </w:rPr>
        <w:t xml:space="preserve"> will be measured and documented in the patient's CMS. The data will then be </w:t>
      </w:r>
      <w:proofErr w:type="spellStart"/>
      <w:r>
        <w:rPr>
          <w:lang w:eastAsia="zh-HK"/>
        </w:rPr>
        <w:t>analysed</w:t>
      </w:r>
      <w:proofErr w:type="spellEnd"/>
      <w:r>
        <w:rPr>
          <w:lang w:eastAsia="zh-HK"/>
        </w:rPr>
        <w:t xml:space="preserve"> qualitative and quantitatively.</w:t>
      </w:r>
      <w:r w:rsidR="00F038F4">
        <w:rPr>
          <w:lang w:eastAsia="zh-HK"/>
        </w:rPr>
        <w:t xml:space="preserve"> </w:t>
      </w:r>
      <w:r>
        <w:rPr>
          <w:lang w:eastAsia="zh-HK"/>
        </w:rPr>
        <w:t xml:space="preserve">Patients will be observed for </w:t>
      </w:r>
      <w:r w:rsidR="00AC1E01">
        <w:rPr>
          <w:lang w:eastAsia="zh-HK"/>
        </w:rPr>
        <w:t>6 to 12 months</w:t>
      </w:r>
      <w:r>
        <w:rPr>
          <w:lang w:eastAsia="zh-HK"/>
        </w:rPr>
        <w:t xml:space="preserve">, and Propranolol will be given </w:t>
      </w:r>
      <w:r w:rsidR="00AC1E01">
        <w:rPr>
          <w:lang w:eastAsia="zh-HK"/>
        </w:rPr>
        <w:t xml:space="preserve">should the </w:t>
      </w:r>
      <w:proofErr w:type="spellStart"/>
      <w:r w:rsidR="00AC1E01">
        <w:rPr>
          <w:lang w:eastAsia="zh-HK"/>
        </w:rPr>
        <w:t>haemangioma</w:t>
      </w:r>
      <w:proofErr w:type="spellEnd"/>
      <w:r w:rsidR="00AC1E01">
        <w:rPr>
          <w:lang w:eastAsia="zh-HK"/>
        </w:rPr>
        <w:t xml:space="preserve"> develop into </w:t>
      </w:r>
      <w:r>
        <w:rPr>
          <w:lang w:eastAsia="zh-HK"/>
        </w:rPr>
        <w:t>mixed</w:t>
      </w:r>
      <w:r w:rsidR="00AC1E01">
        <w:rPr>
          <w:lang w:eastAsia="zh-HK"/>
        </w:rPr>
        <w:t xml:space="preserve"> type</w:t>
      </w:r>
      <w:r>
        <w:rPr>
          <w:lang w:eastAsia="zh-HK"/>
        </w:rPr>
        <w:t xml:space="preserve"> or develops complications, while laser treatment will be given if the lesion develops ulceration or a significant increase in size of 20%. </w:t>
      </w:r>
    </w:p>
    <w:p w:rsidR="00820611" w:rsidRPr="00D00B8F" w:rsidRDefault="00820611" w:rsidP="00820611">
      <w:pPr>
        <w:ind w:left="-851"/>
        <w:jc w:val="both"/>
        <w:rPr>
          <w:lang w:eastAsia="zh-HK"/>
        </w:rPr>
      </w:pPr>
    </w:p>
    <w:p w:rsidR="007619F2" w:rsidRDefault="007619F2" w:rsidP="00820611">
      <w:pPr>
        <w:ind w:left="-851"/>
        <w:jc w:val="both"/>
        <w:rPr>
          <w:szCs w:val="24"/>
        </w:rPr>
      </w:pPr>
    </w:p>
    <w:p w:rsidR="007619F2" w:rsidRDefault="007619F2" w:rsidP="007619F2">
      <w:pPr>
        <w:ind w:left="-709"/>
        <w:jc w:val="both"/>
        <w:rPr>
          <w:b/>
          <w:sz w:val="30"/>
          <w:szCs w:val="30"/>
          <w:u w:val="single"/>
          <w:lang w:eastAsia="zh-HK"/>
        </w:rPr>
      </w:pPr>
      <w:r w:rsidRPr="00D00B8F">
        <w:rPr>
          <w:noProof/>
        </w:rPr>
        <w:lastRenderedPageBreak/>
        <mc:AlternateContent>
          <mc:Choice Requires="wps">
            <w:drawing>
              <wp:anchor distT="0" distB="0" distL="114300" distR="114300" simplePos="0" relativeHeight="251663360" behindDoc="0" locked="0" layoutInCell="1" allowOverlap="1" wp14:anchorId="39FCE30F" wp14:editId="359F899F">
                <wp:simplePos x="0" y="0"/>
                <wp:positionH relativeFrom="column">
                  <wp:posOffset>2173605</wp:posOffset>
                </wp:positionH>
                <wp:positionV relativeFrom="paragraph">
                  <wp:posOffset>-267335</wp:posOffset>
                </wp:positionV>
                <wp:extent cx="3771900" cy="1485900"/>
                <wp:effectExtent l="0" t="0" r="19050" b="19050"/>
                <wp:wrapSquare wrapText="bothSides"/>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E30F" id="_x0000_s1030" type="#_x0000_t202" style="position:absolute;left:0;text-align:left;margin-left:171.15pt;margin-top:-21.05pt;width:297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sggIAABgF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62336" behindDoc="0" locked="0" layoutInCell="1" allowOverlap="1" wp14:anchorId="446F6411" wp14:editId="005EA8B6">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30" type="#_x0000_t75" style="width:33.75pt;height:32.25pt" fillcolor="window">
                                  <v:imagedata r:id="rId7" o:title="" gain="6.25" blacklevel="1966f"/>
                                </v:shape>
                                <o:OLEObject Type="Embed" ProgID="Word.Picture.8" ShapeID="_x0000_i1030" DrawAspect="Content" ObjectID="_1629753114" r:id="rId13"/>
                              </w:object>
                            </w:r>
                            <w:r>
                              <w:t xml:space="preserve"> </w:t>
                            </w:r>
                            <w:r>
                              <w:rPr>
                                <w:b/>
                                <w:position w:val="16"/>
                              </w:rPr>
                              <w:t>HOSPITAL AUTHORITY</w:t>
                            </w:r>
                            <w:r>
                              <w:rPr>
                                <w:noProof/>
                              </w:rPr>
                              <w:drawing>
                                <wp:inline distT="0" distB="0" distL="0" distR="0" wp14:anchorId="3F861A41" wp14:editId="16A9FCF1">
                                  <wp:extent cx="410845" cy="36449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F6411" id="_x0000_s1031" type="#_x0000_t202" style="position:absolute;left:0;text-align:left;margin-left:-53.8pt;margin-top:-21.05pt;width:22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" filled="f">
                <v:textbox>
                  <w:txbxContent>
                    <w:p w:rsidR="007619F2" w:rsidRDefault="007619F2" w:rsidP="007619F2">
                      <w:pPr>
                        <w:ind w:left="-1021" w:firstLine="1021"/>
                        <w:jc w:val="center"/>
                      </w:pPr>
                      <w:r>
                        <w:object w:dxaOrig="661" w:dyaOrig="641">
                          <v:shape id="_x0000_i1030" type="#_x0000_t75" style="width:33.75pt;height:32.25pt" fillcolor="window">
                            <v:imagedata r:id="rId7" o:title="" gain="6.25" blacklevel="1966f"/>
                          </v:shape>
                          <o:OLEObject Type="Embed" ProgID="Word.Picture.8" ShapeID="_x0000_i1030" DrawAspect="Content" ObjectID="_1629753114" r:id="rId14"/>
                        </w:object>
                      </w:r>
                      <w:r>
                        <w:t xml:space="preserve"> </w:t>
                      </w:r>
                      <w:r>
                        <w:rPr>
                          <w:b/>
                          <w:position w:val="16"/>
                        </w:rPr>
                        <w:t>HOSPITAL AUTHORITY</w:t>
                      </w:r>
                      <w:r>
                        <w:rPr>
                          <w:noProof/>
                        </w:rPr>
                        <w:drawing>
                          <wp:inline distT="0" distB="0" distL="0" distR="0" wp14:anchorId="3F861A41" wp14:editId="16A9FCF1">
                            <wp:extent cx="410845" cy="36449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820611">
      <w:pPr>
        <w:ind w:left="-851"/>
        <w:jc w:val="both"/>
        <w:rPr>
          <w:szCs w:val="24"/>
        </w:rPr>
      </w:pPr>
    </w:p>
    <w:p w:rsidR="00553A7F" w:rsidRDefault="00553A7F" w:rsidP="00553A7F">
      <w:pPr>
        <w:ind w:left="-851"/>
        <w:jc w:val="both"/>
        <w:rPr>
          <w:szCs w:val="24"/>
          <w:lang w:eastAsia="zh-HK"/>
        </w:rPr>
      </w:pPr>
      <w:r>
        <w:rPr>
          <w:szCs w:val="24"/>
        </w:rPr>
        <w:t xml:space="preserve">Target number of patients recruit in the study: </w:t>
      </w:r>
      <w:r w:rsidR="0000606C">
        <w:rPr>
          <w:szCs w:val="24"/>
          <w:lang w:eastAsia="zh-HK"/>
        </w:rPr>
        <w:t>64</w:t>
      </w:r>
      <w:r>
        <w:rPr>
          <w:szCs w:val="24"/>
          <w:lang w:eastAsia="zh-HK"/>
        </w:rPr>
        <w:t xml:space="preserve"> </w:t>
      </w:r>
      <w:r>
        <w:rPr>
          <w:szCs w:val="24"/>
        </w:rPr>
        <w:t>(</w:t>
      </w:r>
      <w:r w:rsidR="0000606C">
        <w:rPr>
          <w:szCs w:val="24"/>
        </w:rPr>
        <w:t>32</w:t>
      </w:r>
      <w:r>
        <w:rPr>
          <w:szCs w:val="24"/>
        </w:rPr>
        <w:t xml:space="preserve"> in intervention group; </w:t>
      </w:r>
      <w:r w:rsidR="0000606C">
        <w:rPr>
          <w:szCs w:val="24"/>
          <w:lang w:eastAsia="zh-HK"/>
        </w:rPr>
        <w:t>32</w:t>
      </w:r>
      <w:bookmarkStart w:id="0" w:name="_GoBack"/>
      <w:bookmarkEnd w:id="0"/>
      <w:r>
        <w:rPr>
          <w:szCs w:val="24"/>
        </w:rPr>
        <w:t xml:space="preserve"> in non-intervention group)</w:t>
      </w:r>
      <w:r>
        <w:rPr>
          <w:szCs w:val="24"/>
          <w:lang w:eastAsia="zh-HK"/>
        </w:rPr>
        <w:t>.</w:t>
      </w:r>
    </w:p>
    <w:p w:rsidR="00553A7F" w:rsidRDefault="00553A7F" w:rsidP="00553A7F">
      <w:pPr>
        <w:ind w:left="-851"/>
        <w:jc w:val="both"/>
        <w:rPr>
          <w:szCs w:val="24"/>
          <w:lang w:eastAsia="zh-HK"/>
        </w:rPr>
      </w:pPr>
    </w:p>
    <w:p w:rsidR="007654DA" w:rsidRDefault="007654DA" w:rsidP="00820611">
      <w:pPr>
        <w:ind w:left="-851"/>
        <w:jc w:val="both"/>
        <w:rPr>
          <w:szCs w:val="24"/>
          <w:lang w:eastAsia="zh-HK"/>
        </w:rPr>
      </w:pPr>
      <w:r>
        <w:rPr>
          <w:szCs w:val="24"/>
          <w:lang w:eastAsia="zh-HK"/>
        </w:rPr>
        <w:t>Duration of study: 6-12 months</w:t>
      </w:r>
    </w:p>
    <w:p w:rsidR="007654DA" w:rsidRDefault="007654DA" w:rsidP="00820611">
      <w:pPr>
        <w:ind w:left="-851"/>
        <w:jc w:val="both"/>
        <w:rPr>
          <w:szCs w:val="24"/>
          <w:lang w:eastAsia="zh-HK"/>
        </w:rPr>
      </w:pPr>
    </w:p>
    <w:p w:rsidR="007654DA" w:rsidRDefault="007654DA" w:rsidP="00820611">
      <w:pPr>
        <w:ind w:left="-851"/>
        <w:jc w:val="both"/>
        <w:rPr>
          <w:szCs w:val="24"/>
          <w:u w:val="single"/>
          <w:lang w:eastAsia="zh-HK"/>
        </w:rPr>
      </w:pPr>
      <w:r w:rsidRPr="007654DA">
        <w:rPr>
          <w:szCs w:val="24"/>
          <w:u w:val="single"/>
          <w:lang w:eastAsia="zh-HK"/>
        </w:rPr>
        <w:t>Expected treatment benefit</w:t>
      </w:r>
    </w:p>
    <w:p w:rsidR="007654DA" w:rsidRPr="007654DA" w:rsidRDefault="007654DA" w:rsidP="00820611">
      <w:pPr>
        <w:ind w:left="-851"/>
        <w:jc w:val="both"/>
        <w:rPr>
          <w:szCs w:val="24"/>
          <w:lang w:eastAsia="zh-HK"/>
        </w:rPr>
      </w:pPr>
      <w:r>
        <w:rPr>
          <w:bCs/>
          <w:szCs w:val="24"/>
        </w:rPr>
        <w:t xml:space="preserve">Topical </w:t>
      </w:r>
      <w:proofErr w:type="spellStart"/>
      <w:r>
        <w:rPr>
          <w:bCs/>
          <w:szCs w:val="24"/>
        </w:rPr>
        <w:t>Timolol</w:t>
      </w:r>
      <w:proofErr w:type="spellEnd"/>
      <w:r>
        <w:rPr>
          <w:bCs/>
          <w:szCs w:val="24"/>
        </w:rPr>
        <w:t xml:space="preserve"> is expected </w:t>
      </w:r>
      <w:r>
        <w:rPr>
          <w:rFonts w:hint="eastAsia"/>
          <w:bCs/>
          <w:szCs w:val="24"/>
          <w:lang w:eastAsia="zh-HK"/>
        </w:rPr>
        <w:t xml:space="preserve">to reduce the need for systemic beta blocker or laser treatment for infantile </w:t>
      </w:r>
      <w:proofErr w:type="spellStart"/>
      <w:r>
        <w:rPr>
          <w:rFonts w:hint="eastAsia"/>
          <w:bCs/>
          <w:szCs w:val="24"/>
          <w:lang w:eastAsia="zh-HK"/>
        </w:rPr>
        <w:t>haemangiomata</w:t>
      </w:r>
      <w:proofErr w:type="spellEnd"/>
      <w:r>
        <w:rPr>
          <w:rFonts w:hint="eastAsia"/>
          <w:bCs/>
          <w:szCs w:val="24"/>
          <w:lang w:eastAsia="zh-HK"/>
        </w:rPr>
        <w:t>.</w:t>
      </w:r>
    </w:p>
    <w:p w:rsidR="00157877" w:rsidRPr="007654DA" w:rsidRDefault="00157877" w:rsidP="00820611">
      <w:pPr>
        <w:ind w:left="-851"/>
        <w:jc w:val="both"/>
        <w:rPr>
          <w:szCs w:val="24"/>
          <w:lang w:eastAsia="zh-HK"/>
        </w:rPr>
      </w:pPr>
    </w:p>
    <w:p w:rsidR="007654DA" w:rsidRDefault="00820611" w:rsidP="007654DA">
      <w:pPr>
        <w:ind w:left="-851"/>
        <w:jc w:val="both"/>
        <w:rPr>
          <w:szCs w:val="24"/>
          <w:u w:val="single"/>
        </w:rPr>
      </w:pPr>
      <w:r w:rsidRPr="00D00B8F">
        <w:rPr>
          <w:szCs w:val="24"/>
          <w:u w:val="single"/>
        </w:rPr>
        <w:t>Termination of the study</w:t>
      </w:r>
    </w:p>
    <w:p w:rsidR="00157877" w:rsidRPr="007654DA" w:rsidRDefault="00820611" w:rsidP="007654DA">
      <w:pPr>
        <w:ind w:left="-851"/>
        <w:jc w:val="both"/>
        <w:rPr>
          <w:szCs w:val="24"/>
          <w:u w:val="single"/>
        </w:rPr>
      </w:pPr>
      <w:proofErr w:type="spellStart"/>
      <w:r w:rsidRPr="007654DA">
        <w:rPr>
          <w:rFonts w:eastAsiaTheme="minorEastAsia" w:hint="eastAsia"/>
          <w:lang w:eastAsia="zh-HK"/>
        </w:rPr>
        <w:t>Haemangioma</w:t>
      </w:r>
      <w:proofErr w:type="spellEnd"/>
      <w:r w:rsidRPr="007654DA">
        <w:rPr>
          <w:rFonts w:eastAsiaTheme="minorEastAsia" w:hint="eastAsia"/>
          <w:lang w:eastAsia="zh-HK"/>
        </w:rPr>
        <w:t xml:space="preserve"> </w:t>
      </w:r>
      <w:r w:rsidR="00157877" w:rsidRPr="007654DA">
        <w:rPr>
          <w:rFonts w:eastAsiaTheme="minorEastAsia"/>
          <w:lang w:eastAsia="zh-HK"/>
        </w:rPr>
        <w:t>requires intervention by meeting any one of the following criteria:</w:t>
      </w:r>
    </w:p>
    <w:p w:rsidR="00157877" w:rsidRPr="00157877" w:rsidRDefault="00157877" w:rsidP="007654DA">
      <w:pPr>
        <w:pStyle w:val="a6"/>
        <w:numPr>
          <w:ilvl w:val="0"/>
          <w:numId w:val="3"/>
        </w:numPr>
        <w:jc w:val="both"/>
        <w:rPr>
          <w:rFonts w:ascii="Times New Roman" w:hAnsi="Times New Roman"/>
        </w:rPr>
      </w:pPr>
      <w:r>
        <w:rPr>
          <w:rFonts w:ascii="Times New Roman" w:eastAsiaTheme="minorEastAsia" w:hAnsi="Times New Roman"/>
          <w:lang w:eastAsia="zh-HK"/>
        </w:rPr>
        <w:t>Rapid increase of at least 20% in size</w:t>
      </w:r>
    </w:p>
    <w:p w:rsidR="00157877" w:rsidRPr="00157877" w:rsidRDefault="00AC1E01" w:rsidP="007654DA">
      <w:pPr>
        <w:pStyle w:val="a6"/>
        <w:numPr>
          <w:ilvl w:val="0"/>
          <w:numId w:val="3"/>
        </w:numPr>
        <w:jc w:val="both"/>
        <w:rPr>
          <w:rFonts w:ascii="Times New Roman" w:hAnsi="Times New Roman"/>
        </w:rPr>
      </w:pPr>
      <w:r>
        <w:rPr>
          <w:rFonts w:ascii="Times New Roman" w:eastAsiaTheme="minorEastAsia" w:hAnsi="Times New Roman"/>
          <w:lang w:eastAsia="zh-HK"/>
        </w:rPr>
        <w:t xml:space="preserve">Becomes mixed </w:t>
      </w:r>
      <w:proofErr w:type="spellStart"/>
      <w:r>
        <w:rPr>
          <w:rFonts w:ascii="Times New Roman" w:eastAsiaTheme="minorEastAsia" w:hAnsi="Times New Roman"/>
          <w:lang w:eastAsia="zh-HK"/>
        </w:rPr>
        <w:t>haemangioma</w:t>
      </w:r>
      <w:proofErr w:type="spellEnd"/>
      <w:r>
        <w:rPr>
          <w:rFonts w:ascii="Times New Roman" w:eastAsiaTheme="minorEastAsia" w:hAnsi="Times New Roman"/>
          <w:lang w:eastAsia="zh-HK"/>
        </w:rPr>
        <w:t xml:space="preserve"> by developing deep component</w:t>
      </w:r>
    </w:p>
    <w:p w:rsidR="00157877" w:rsidRPr="00157877" w:rsidRDefault="00157877" w:rsidP="007654DA">
      <w:pPr>
        <w:pStyle w:val="a6"/>
        <w:numPr>
          <w:ilvl w:val="0"/>
          <w:numId w:val="3"/>
        </w:numPr>
        <w:jc w:val="both"/>
        <w:rPr>
          <w:rFonts w:ascii="Times New Roman" w:hAnsi="Times New Roman"/>
        </w:rPr>
      </w:pPr>
      <w:r>
        <w:rPr>
          <w:rFonts w:ascii="Times New Roman" w:eastAsiaTheme="minorEastAsia" w:hAnsi="Times New Roman"/>
          <w:lang w:eastAsia="zh-HK"/>
        </w:rPr>
        <w:t>Develops ulceration</w:t>
      </w:r>
    </w:p>
    <w:p w:rsidR="00157877" w:rsidRPr="00157877" w:rsidRDefault="00157877" w:rsidP="007654DA">
      <w:pPr>
        <w:pStyle w:val="a6"/>
        <w:numPr>
          <w:ilvl w:val="0"/>
          <w:numId w:val="3"/>
        </w:numPr>
        <w:jc w:val="both"/>
        <w:rPr>
          <w:rFonts w:ascii="Times New Roman" w:hAnsi="Times New Roman"/>
        </w:rPr>
      </w:pPr>
      <w:r>
        <w:rPr>
          <w:rFonts w:ascii="Times New Roman" w:eastAsiaTheme="minorEastAsia" w:hAnsi="Times New Roman"/>
          <w:lang w:eastAsia="zh-HK"/>
        </w:rPr>
        <w:t>Impairs vital function (e.g. breathing, vision)</w:t>
      </w:r>
    </w:p>
    <w:p w:rsidR="00157877" w:rsidRPr="00157877" w:rsidRDefault="00F038F4" w:rsidP="007654DA">
      <w:pPr>
        <w:pStyle w:val="a6"/>
        <w:numPr>
          <w:ilvl w:val="0"/>
          <w:numId w:val="3"/>
        </w:numPr>
        <w:jc w:val="both"/>
        <w:rPr>
          <w:rFonts w:ascii="Times New Roman" w:hAnsi="Times New Roman"/>
        </w:rPr>
      </w:pPr>
      <w:r>
        <w:rPr>
          <w:rFonts w:ascii="Times New Roman" w:eastAsiaTheme="minorEastAsia" w:hAnsi="Times New Roman"/>
          <w:lang w:eastAsia="zh-HK"/>
        </w:rPr>
        <w:t xml:space="preserve">Risk of </w:t>
      </w:r>
      <w:r w:rsidR="00157877">
        <w:rPr>
          <w:rFonts w:ascii="Times New Roman" w:eastAsiaTheme="minorEastAsia" w:hAnsi="Times New Roman"/>
          <w:lang w:eastAsia="zh-HK"/>
        </w:rPr>
        <w:t>permanent disfigurement</w:t>
      </w:r>
    </w:p>
    <w:p w:rsidR="00820611" w:rsidRDefault="00820611" w:rsidP="007019F4">
      <w:pPr>
        <w:ind w:left="-851"/>
        <w:jc w:val="both"/>
        <w:rPr>
          <w:i/>
          <w:u w:val="single"/>
          <w:lang w:eastAsia="zh-HK"/>
        </w:rPr>
      </w:pPr>
    </w:p>
    <w:p w:rsidR="007654DA" w:rsidRDefault="007654DA" w:rsidP="00820611">
      <w:pPr>
        <w:ind w:left="-851"/>
        <w:jc w:val="both"/>
        <w:rPr>
          <w:szCs w:val="24"/>
          <w:u w:val="single"/>
        </w:rPr>
      </w:pPr>
      <w:r>
        <w:rPr>
          <w:szCs w:val="24"/>
          <w:u w:val="single"/>
        </w:rPr>
        <w:t>Alternative treatment modalities</w:t>
      </w:r>
    </w:p>
    <w:p w:rsidR="002E4601" w:rsidRPr="002E4601" w:rsidRDefault="002E4601" w:rsidP="002E4601">
      <w:pPr>
        <w:pStyle w:val="a6"/>
        <w:numPr>
          <w:ilvl w:val="0"/>
          <w:numId w:val="5"/>
        </w:numPr>
        <w:jc w:val="both"/>
      </w:pPr>
      <w:r>
        <w:rPr>
          <w:rFonts w:ascii="Times New Roman" w:eastAsiaTheme="minorEastAsia" w:hAnsi="Times New Roman"/>
          <w:lang w:eastAsia="zh-HK"/>
        </w:rPr>
        <w:t>Conservative management</w:t>
      </w:r>
    </w:p>
    <w:p w:rsidR="002E4601" w:rsidRPr="002E4601" w:rsidRDefault="002E4601" w:rsidP="002E4601">
      <w:pPr>
        <w:pStyle w:val="a6"/>
        <w:numPr>
          <w:ilvl w:val="0"/>
          <w:numId w:val="5"/>
        </w:numPr>
        <w:jc w:val="both"/>
      </w:pPr>
      <w:r>
        <w:rPr>
          <w:rFonts w:ascii="Times New Roman" w:eastAsiaTheme="minorEastAsia" w:hAnsi="Times New Roman"/>
          <w:lang w:eastAsia="zh-HK"/>
        </w:rPr>
        <w:t>Systemic Propranolol</w:t>
      </w:r>
    </w:p>
    <w:p w:rsidR="007654DA" w:rsidRPr="007654DA" w:rsidRDefault="002E4601" w:rsidP="002E4601">
      <w:pPr>
        <w:pStyle w:val="a6"/>
        <w:numPr>
          <w:ilvl w:val="0"/>
          <w:numId w:val="5"/>
        </w:numPr>
        <w:jc w:val="both"/>
      </w:pPr>
      <w:r>
        <w:rPr>
          <w:rFonts w:ascii="Times New Roman" w:eastAsiaTheme="minorEastAsia" w:hAnsi="Times New Roman"/>
          <w:lang w:eastAsia="zh-HK"/>
        </w:rPr>
        <w:t>Laser treatment</w:t>
      </w:r>
    </w:p>
    <w:p w:rsidR="007619F2" w:rsidRDefault="007619F2" w:rsidP="002E4601">
      <w:pPr>
        <w:ind w:left="-851"/>
        <w:jc w:val="both"/>
        <w:rPr>
          <w:szCs w:val="24"/>
          <w:u w:val="single"/>
        </w:rPr>
      </w:pPr>
    </w:p>
    <w:p w:rsidR="002E4601" w:rsidRDefault="002E4601" w:rsidP="002E4601">
      <w:pPr>
        <w:ind w:left="-851"/>
        <w:jc w:val="both"/>
        <w:rPr>
          <w:szCs w:val="24"/>
          <w:u w:val="single"/>
        </w:rPr>
      </w:pPr>
      <w:r>
        <w:rPr>
          <w:szCs w:val="24"/>
          <w:u w:val="single"/>
        </w:rPr>
        <w:t>Fees and subsidies</w:t>
      </w:r>
    </w:p>
    <w:p w:rsidR="002E4601" w:rsidRDefault="002E4601" w:rsidP="002E4601">
      <w:pPr>
        <w:ind w:left="-851"/>
        <w:jc w:val="both"/>
        <w:rPr>
          <w:szCs w:val="24"/>
        </w:rPr>
      </w:pPr>
      <w:r>
        <w:rPr>
          <w:szCs w:val="24"/>
        </w:rPr>
        <w:t>Participation in this study is entirely voluntary. Parents and legal guardians are not required to pay additional fees and will not receive subsidies for participation in this study.</w:t>
      </w:r>
    </w:p>
    <w:p w:rsidR="002E4601" w:rsidRDefault="002E4601" w:rsidP="002E4601">
      <w:pPr>
        <w:ind w:left="-851"/>
        <w:jc w:val="both"/>
        <w:rPr>
          <w:szCs w:val="24"/>
        </w:rPr>
      </w:pPr>
    </w:p>
    <w:p w:rsidR="002E4601" w:rsidRDefault="002E4601" w:rsidP="002E4601">
      <w:pPr>
        <w:ind w:left="-851"/>
        <w:jc w:val="both"/>
        <w:rPr>
          <w:szCs w:val="24"/>
          <w:u w:val="single"/>
        </w:rPr>
      </w:pPr>
      <w:r w:rsidRPr="002E4601">
        <w:rPr>
          <w:szCs w:val="24"/>
          <w:u w:val="single"/>
        </w:rPr>
        <w:t>Compensation and treatment</w:t>
      </w:r>
    </w:p>
    <w:p w:rsidR="002E4601" w:rsidRDefault="002E4601" w:rsidP="002E4601">
      <w:pPr>
        <w:ind w:left="-851"/>
        <w:jc w:val="both"/>
        <w:rPr>
          <w:szCs w:val="24"/>
          <w:lang w:eastAsia="zh-HK"/>
        </w:rPr>
      </w:pPr>
      <w:r>
        <w:rPr>
          <w:szCs w:val="24"/>
          <w:lang w:eastAsia="zh-HK"/>
        </w:rPr>
        <w:t>I</w:t>
      </w:r>
      <w:r>
        <w:rPr>
          <w:rFonts w:hint="eastAsia"/>
          <w:szCs w:val="24"/>
          <w:lang w:eastAsia="zh-HK"/>
        </w:rPr>
        <w:t xml:space="preserve">n rare cases </w:t>
      </w:r>
      <w:r>
        <w:rPr>
          <w:szCs w:val="24"/>
          <w:lang w:eastAsia="zh-HK"/>
        </w:rPr>
        <w:t xml:space="preserve">where </w:t>
      </w:r>
      <w:r w:rsidRPr="00E643AE">
        <w:rPr>
          <w:szCs w:val="24"/>
          <w:lang w:eastAsia="zh-HK"/>
        </w:rPr>
        <w:t>patient</w:t>
      </w:r>
      <w:r>
        <w:rPr>
          <w:rFonts w:hint="eastAsia"/>
          <w:szCs w:val="24"/>
          <w:lang w:eastAsia="zh-HK"/>
        </w:rPr>
        <w:t>s</w:t>
      </w:r>
      <w:r w:rsidRPr="00E643AE">
        <w:rPr>
          <w:szCs w:val="24"/>
          <w:lang w:eastAsia="zh-HK"/>
        </w:rPr>
        <w:t xml:space="preserve"> </w:t>
      </w:r>
      <w:r>
        <w:rPr>
          <w:rFonts w:hint="eastAsia"/>
          <w:szCs w:val="24"/>
          <w:lang w:eastAsia="zh-HK"/>
        </w:rPr>
        <w:t xml:space="preserve">develop complications or side effects from the medication </w:t>
      </w:r>
      <w:r w:rsidRPr="00E643AE">
        <w:rPr>
          <w:szCs w:val="24"/>
          <w:lang w:eastAsia="zh-HK"/>
        </w:rPr>
        <w:t xml:space="preserve">as a result of participation in this study, </w:t>
      </w:r>
      <w:r>
        <w:rPr>
          <w:szCs w:val="24"/>
          <w:lang w:eastAsia="zh-HK"/>
        </w:rPr>
        <w:t>t</w:t>
      </w:r>
      <w:r>
        <w:rPr>
          <w:rFonts w:hint="eastAsia"/>
          <w:szCs w:val="24"/>
          <w:lang w:eastAsia="zh-HK"/>
        </w:rPr>
        <w:t>reatment and intervention will be arranged as soon as possible</w:t>
      </w:r>
      <w:r w:rsidRPr="00E643AE">
        <w:rPr>
          <w:szCs w:val="24"/>
          <w:lang w:eastAsia="zh-HK"/>
        </w:rPr>
        <w:t xml:space="preserve">. </w:t>
      </w:r>
      <w:proofErr w:type="gramStart"/>
      <w:r>
        <w:rPr>
          <w:rFonts w:hint="eastAsia"/>
          <w:szCs w:val="24"/>
          <w:lang w:eastAsia="zh-HK"/>
        </w:rPr>
        <w:t>However</w:t>
      </w:r>
      <w:proofErr w:type="gramEnd"/>
      <w:r>
        <w:rPr>
          <w:rFonts w:hint="eastAsia"/>
          <w:szCs w:val="24"/>
          <w:lang w:eastAsia="zh-HK"/>
        </w:rPr>
        <w:t xml:space="preserve"> </w:t>
      </w:r>
      <w:r w:rsidRPr="00E643AE">
        <w:rPr>
          <w:szCs w:val="24"/>
          <w:lang w:eastAsia="zh-HK"/>
        </w:rPr>
        <w:t xml:space="preserve">there will be no compensation in case </w:t>
      </w:r>
      <w:r>
        <w:rPr>
          <w:rFonts w:hint="eastAsia"/>
          <w:szCs w:val="24"/>
          <w:lang w:eastAsia="zh-HK"/>
        </w:rPr>
        <w:t>such events occur</w:t>
      </w:r>
      <w:r w:rsidRPr="00E643AE">
        <w:rPr>
          <w:szCs w:val="24"/>
          <w:lang w:eastAsia="zh-HK"/>
        </w:rPr>
        <w:t>.</w:t>
      </w:r>
      <w:r>
        <w:rPr>
          <w:rFonts w:hint="eastAsia"/>
          <w:szCs w:val="24"/>
          <w:lang w:eastAsia="zh-HK"/>
        </w:rPr>
        <w:t xml:space="preserve"> </w:t>
      </w:r>
    </w:p>
    <w:p w:rsidR="002E4601" w:rsidRDefault="002E4601" w:rsidP="002E4601">
      <w:pPr>
        <w:ind w:left="-851"/>
        <w:jc w:val="both"/>
        <w:rPr>
          <w:szCs w:val="24"/>
          <w:lang w:eastAsia="zh-HK"/>
        </w:rPr>
      </w:pPr>
    </w:p>
    <w:p w:rsidR="002E4601" w:rsidRPr="002E4601" w:rsidRDefault="002E4601" w:rsidP="002E4601">
      <w:pPr>
        <w:ind w:left="-851"/>
        <w:jc w:val="both"/>
        <w:rPr>
          <w:szCs w:val="24"/>
          <w:u w:val="single"/>
          <w:lang w:eastAsia="zh-HK"/>
        </w:rPr>
      </w:pPr>
      <w:r w:rsidRPr="002E4601">
        <w:rPr>
          <w:szCs w:val="24"/>
          <w:u w:val="single"/>
          <w:lang w:eastAsia="zh-HK"/>
        </w:rPr>
        <w:t>New information</w:t>
      </w:r>
    </w:p>
    <w:p w:rsidR="002E4601" w:rsidRDefault="002E4601" w:rsidP="00FD3250">
      <w:pPr>
        <w:ind w:left="-851"/>
        <w:jc w:val="both"/>
        <w:rPr>
          <w:szCs w:val="24"/>
          <w:lang w:eastAsia="zh-HK"/>
        </w:rPr>
      </w:pPr>
      <w:r w:rsidRPr="00E643AE">
        <w:rPr>
          <w:szCs w:val="24"/>
          <w:lang w:eastAsia="zh-HK"/>
        </w:rPr>
        <w:t xml:space="preserve">All parents will be kept updated with </w:t>
      </w:r>
      <w:r>
        <w:rPr>
          <w:rFonts w:hint="eastAsia"/>
          <w:szCs w:val="24"/>
          <w:lang w:eastAsia="zh-HK"/>
        </w:rPr>
        <w:t xml:space="preserve">any </w:t>
      </w:r>
      <w:r w:rsidRPr="00E643AE">
        <w:rPr>
          <w:szCs w:val="24"/>
          <w:lang w:eastAsia="zh-HK"/>
        </w:rPr>
        <w:t xml:space="preserve">new information available. </w:t>
      </w:r>
    </w:p>
    <w:p w:rsidR="00FD3250" w:rsidRDefault="00FD3250" w:rsidP="00FD3250">
      <w:pPr>
        <w:ind w:left="-851"/>
        <w:jc w:val="both"/>
        <w:rPr>
          <w:szCs w:val="24"/>
          <w:lang w:eastAsia="zh-HK"/>
        </w:rPr>
      </w:pPr>
    </w:p>
    <w:p w:rsidR="007619F2" w:rsidRDefault="007619F2" w:rsidP="00FD3250">
      <w:pPr>
        <w:ind w:left="-851"/>
        <w:jc w:val="both"/>
        <w:rPr>
          <w:szCs w:val="24"/>
          <w:u w:val="single"/>
          <w:lang w:eastAsia="zh-HK"/>
        </w:rPr>
      </w:pPr>
    </w:p>
    <w:p w:rsidR="007619F2" w:rsidRDefault="007619F2" w:rsidP="00FD3250">
      <w:pPr>
        <w:ind w:left="-851"/>
        <w:jc w:val="both"/>
        <w:rPr>
          <w:szCs w:val="24"/>
          <w:u w:val="single"/>
          <w:lang w:eastAsia="zh-HK"/>
        </w:rPr>
      </w:pPr>
    </w:p>
    <w:p w:rsidR="007619F2" w:rsidRDefault="007619F2" w:rsidP="00FD3250">
      <w:pPr>
        <w:ind w:left="-851"/>
        <w:jc w:val="both"/>
        <w:rPr>
          <w:szCs w:val="24"/>
          <w:u w:val="single"/>
          <w:lang w:eastAsia="zh-HK"/>
        </w:rPr>
      </w:pPr>
    </w:p>
    <w:p w:rsidR="007619F2" w:rsidRDefault="007619F2" w:rsidP="00FD3250">
      <w:pPr>
        <w:ind w:left="-851"/>
        <w:jc w:val="both"/>
        <w:rPr>
          <w:szCs w:val="24"/>
          <w:u w:val="single"/>
          <w:lang w:eastAsia="zh-HK"/>
        </w:rPr>
      </w:pPr>
    </w:p>
    <w:p w:rsidR="007619F2" w:rsidRDefault="007619F2" w:rsidP="00FD3250">
      <w:pPr>
        <w:ind w:left="-851"/>
        <w:jc w:val="both"/>
        <w:rPr>
          <w:szCs w:val="24"/>
          <w:u w:val="single"/>
          <w:lang w:eastAsia="zh-HK"/>
        </w:rPr>
      </w:pPr>
    </w:p>
    <w:p w:rsidR="007619F2" w:rsidRDefault="007619F2" w:rsidP="007619F2">
      <w:pPr>
        <w:ind w:left="-709"/>
        <w:jc w:val="both"/>
        <w:rPr>
          <w:b/>
          <w:sz w:val="30"/>
          <w:szCs w:val="30"/>
          <w:u w:val="single"/>
          <w:lang w:eastAsia="zh-HK"/>
        </w:rPr>
      </w:pPr>
      <w:r w:rsidRPr="00D00B8F">
        <w:rPr>
          <w:noProof/>
        </w:rPr>
        <w:lastRenderedPageBreak/>
        <mc:AlternateContent>
          <mc:Choice Requires="wps">
            <w:drawing>
              <wp:anchor distT="0" distB="0" distL="114300" distR="114300" simplePos="0" relativeHeight="251666432" behindDoc="0" locked="0" layoutInCell="1" allowOverlap="1" wp14:anchorId="4A7AFB00" wp14:editId="6AFC0145">
                <wp:simplePos x="0" y="0"/>
                <wp:positionH relativeFrom="column">
                  <wp:posOffset>2173605</wp:posOffset>
                </wp:positionH>
                <wp:positionV relativeFrom="paragraph">
                  <wp:posOffset>-267335</wp:posOffset>
                </wp:positionV>
                <wp:extent cx="3771900" cy="1485900"/>
                <wp:effectExtent l="0" t="0" r="19050" b="19050"/>
                <wp:wrapSquare wrapText="bothSides"/>
                <wp:docPr id="2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FB00" id="_x0000_s1032" type="#_x0000_t202" style="position:absolute;left:0;text-align:left;margin-left:171.15pt;margin-top:-21.05pt;width:297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65408" behindDoc="0" locked="0" layoutInCell="1" allowOverlap="1" wp14:anchorId="60C9AD39" wp14:editId="340758F9">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32" type="#_x0000_t75" style="width:33.75pt;height:32.25pt" fillcolor="window">
                                  <v:imagedata r:id="rId7" o:title="" gain="6.25" blacklevel="1966f"/>
                                </v:shape>
                                <o:OLEObject Type="Embed" ProgID="Word.Picture.8" ShapeID="_x0000_i1032" DrawAspect="Content" ObjectID="_1629753115" r:id="rId15"/>
                              </w:object>
                            </w:r>
                            <w:r>
                              <w:t xml:space="preserve"> </w:t>
                            </w:r>
                            <w:r>
                              <w:rPr>
                                <w:b/>
                                <w:position w:val="16"/>
                              </w:rPr>
                              <w:t>HOSPITAL AUTHORITY</w:t>
                            </w:r>
                            <w:r>
                              <w:rPr>
                                <w:noProof/>
                              </w:rPr>
                              <w:drawing>
                                <wp:inline distT="0" distB="0" distL="0" distR="0" wp14:anchorId="220A1728" wp14:editId="782717CB">
                                  <wp:extent cx="410845" cy="36449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9AD39" id="_x0000_s1033" type="#_x0000_t202" style="position:absolute;left:0;text-align:left;margin-left:-53.8pt;margin-top:-21.05pt;width:225pt;height:1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" filled="f">
                <v:textbox>
                  <w:txbxContent>
                    <w:p w:rsidR="007619F2" w:rsidRDefault="007619F2" w:rsidP="007619F2">
                      <w:pPr>
                        <w:ind w:left="-1021" w:firstLine="1021"/>
                        <w:jc w:val="center"/>
                      </w:pPr>
                      <w:r>
                        <w:object w:dxaOrig="661" w:dyaOrig="641">
                          <v:shape id="_x0000_i1032" type="#_x0000_t75" style="width:33.75pt;height:32.25pt" fillcolor="window">
                            <v:imagedata r:id="rId7" o:title="" gain="6.25" blacklevel="1966f"/>
                          </v:shape>
                          <o:OLEObject Type="Embed" ProgID="Word.Picture.8" ShapeID="_x0000_i1032" DrawAspect="Content" ObjectID="_1629753115" r:id="rId16"/>
                        </w:object>
                      </w:r>
                      <w:r>
                        <w:t xml:space="preserve"> </w:t>
                      </w:r>
                      <w:r>
                        <w:rPr>
                          <w:b/>
                          <w:position w:val="16"/>
                        </w:rPr>
                        <w:t>HOSPITAL AUTHORITY</w:t>
                      </w:r>
                      <w:r>
                        <w:rPr>
                          <w:noProof/>
                        </w:rPr>
                        <w:drawing>
                          <wp:inline distT="0" distB="0" distL="0" distR="0" wp14:anchorId="220A1728" wp14:editId="782717CB">
                            <wp:extent cx="410845" cy="364490"/>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FD3250">
      <w:pPr>
        <w:ind w:left="-851"/>
        <w:jc w:val="both"/>
        <w:rPr>
          <w:szCs w:val="24"/>
          <w:u w:val="single"/>
          <w:lang w:eastAsia="zh-HK"/>
        </w:rPr>
      </w:pPr>
    </w:p>
    <w:p w:rsidR="00FD3250" w:rsidRDefault="00FD3250" w:rsidP="00FD3250">
      <w:pPr>
        <w:ind w:left="-851"/>
        <w:jc w:val="both"/>
        <w:rPr>
          <w:szCs w:val="24"/>
          <w:u w:val="single"/>
          <w:lang w:eastAsia="zh-HK"/>
        </w:rPr>
      </w:pPr>
      <w:r w:rsidRPr="00FD3250">
        <w:rPr>
          <w:szCs w:val="24"/>
          <w:u w:val="single"/>
          <w:lang w:eastAsia="zh-HK"/>
        </w:rPr>
        <w:t>Voluntary participation and opting out</w:t>
      </w:r>
    </w:p>
    <w:p w:rsidR="00FD3250" w:rsidRPr="00FD3250" w:rsidRDefault="00FD3250" w:rsidP="00FD3250">
      <w:pPr>
        <w:ind w:left="-851"/>
        <w:jc w:val="both"/>
        <w:rPr>
          <w:szCs w:val="24"/>
          <w:u w:val="single"/>
          <w:lang w:eastAsia="zh-HK"/>
        </w:rPr>
      </w:pPr>
      <w:r>
        <w:rPr>
          <w:szCs w:val="24"/>
        </w:rPr>
        <w:t xml:space="preserve">Participation in this study is entirely voluntary. The decision of parents or legal guardians will always be respected. </w:t>
      </w:r>
      <w:r>
        <w:rPr>
          <w:lang w:eastAsia="zh-HK"/>
        </w:rPr>
        <w:t>Parents or legal guardians may choose to opt out of the study any time during the study</w:t>
      </w:r>
      <w:r w:rsidR="00241D70">
        <w:rPr>
          <w:lang w:eastAsia="zh-HK"/>
        </w:rPr>
        <w:t xml:space="preserve"> without any penalty or negative impact</w:t>
      </w:r>
      <w:r>
        <w:rPr>
          <w:lang w:eastAsia="zh-HK"/>
        </w:rPr>
        <w:t>.</w:t>
      </w:r>
      <w:r w:rsidR="00241D70">
        <w:rPr>
          <w:lang w:eastAsia="zh-HK"/>
        </w:rPr>
        <w:t xml:space="preserve"> </w:t>
      </w:r>
      <w:r>
        <w:rPr>
          <w:lang w:eastAsia="zh-HK"/>
        </w:rPr>
        <w:t xml:space="preserve">Frequency and quality of follow up and </w:t>
      </w:r>
      <w:r w:rsidR="00241D70">
        <w:rPr>
          <w:lang w:eastAsia="zh-HK"/>
        </w:rPr>
        <w:t xml:space="preserve">care </w:t>
      </w:r>
      <w:r>
        <w:rPr>
          <w:lang w:eastAsia="zh-HK"/>
        </w:rPr>
        <w:t>will not be affected by this decision. Unless parents or legal guardians have specific requests, study data obtained prior to withdrawal from the study will be retained for study purposes. Parents or legal guardians will be provided adequate time to make this decision.</w:t>
      </w:r>
    </w:p>
    <w:p w:rsidR="00FD3250" w:rsidRPr="00FD3250" w:rsidRDefault="00FD3250" w:rsidP="00FD3250">
      <w:pPr>
        <w:ind w:left="-851"/>
        <w:jc w:val="both"/>
        <w:rPr>
          <w:szCs w:val="24"/>
          <w:lang w:eastAsia="zh-HK"/>
        </w:rPr>
      </w:pPr>
    </w:p>
    <w:p w:rsidR="00156F29" w:rsidRPr="00D00B8F" w:rsidRDefault="00156F29" w:rsidP="0087377A">
      <w:pPr>
        <w:ind w:left="-851"/>
        <w:jc w:val="both"/>
        <w:rPr>
          <w:szCs w:val="24"/>
        </w:rPr>
      </w:pPr>
      <w:r w:rsidRPr="00D00B8F">
        <w:rPr>
          <w:szCs w:val="24"/>
          <w:u w:val="single"/>
        </w:rPr>
        <w:t>Data collection and privacy</w:t>
      </w:r>
    </w:p>
    <w:p w:rsidR="007619F2" w:rsidRDefault="00FD3250" w:rsidP="0087377A">
      <w:pPr>
        <w:ind w:left="-851"/>
        <w:jc w:val="both"/>
        <w:rPr>
          <w:szCs w:val="24"/>
        </w:rPr>
      </w:pPr>
      <w:r>
        <w:rPr>
          <w:szCs w:val="24"/>
        </w:rPr>
        <w:t xml:space="preserve">All patient data and identity documents are strictly confidential. </w:t>
      </w:r>
      <w:r w:rsidR="00156F29" w:rsidRPr="00D00B8F">
        <w:rPr>
          <w:szCs w:val="24"/>
        </w:rPr>
        <w:t xml:space="preserve">All data collected in </w:t>
      </w:r>
      <w:r w:rsidR="00E643AE">
        <w:rPr>
          <w:rFonts w:hint="eastAsia"/>
          <w:szCs w:val="24"/>
          <w:lang w:eastAsia="zh-HK"/>
        </w:rPr>
        <w:t xml:space="preserve">this </w:t>
      </w:r>
      <w:r w:rsidR="00156F29" w:rsidRPr="00D00B8F">
        <w:rPr>
          <w:szCs w:val="24"/>
        </w:rPr>
        <w:t xml:space="preserve">study are solely for study purpose and will </w:t>
      </w:r>
      <w:r w:rsidR="003B6936">
        <w:rPr>
          <w:szCs w:val="24"/>
        </w:rPr>
        <w:t xml:space="preserve">be kept </w:t>
      </w:r>
      <w:r w:rsidR="00156F29" w:rsidRPr="00D00B8F">
        <w:rPr>
          <w:szCs w:val="24"/>
        </w:rPr>
        <w:t>confidential in a secured cabinet</w:t>
      </w:r>
      <w:r w:rsidR="00E643AE">
        <w:rPr>
          <w:rFonts w:hint="eastAsia"/>
          <w:szCs w:val="24"/>
          <w:lang w:eastAsia="zh-HK"/>
        </w:rPr>
        <w:t xml:space="preserve"> or stored in password protected and encrypted Hospital Authority </w:t>
      </w:r>
      <w:r w:rsidR="003B6936">
        <w:rPr>
          <w:szCs w:val="24"/>
          <w:lang w:eastAsia="zh-HK"/>
        </w:rPr>
        <w:t>servers</w:t>
      </w:r>
      <w:r w:rsidR="00156F29" w:rsidRPr="00D00B8F">
        <w:rPr>
          <w:szCs w:val="24"/>
        </w:rPr>
        <w:t xml:space="preserve">. This policy will be subjected to audit. </w:t>
      </w:r>
      <w:r w:rsidR="00E643AE">
        <w:rPr>
          <w:rFonts w:hint="eastAsia"/>
          <w:szCs w:val="24"/>
          <w:lang w:eastAsia="zh-HK"/>
        </w:rPr>
        <w:t xml:space="preserve">The </w:t>
      </w:r>
      <w:r w:rsidR="00156F29" w:rsidRPr="00D00B8F">
        <w:rPr>
          <w:szCs w:val="24"/>
        </w:rPr>
        <w:t xml:space="preserve">Research Ethics committee and regulatory authorities will be granted direct access to the study data for verification. </w:t>
      </w:r>
      <w:r>
        <w:rPr>
          <w:szCs w:val="24"/>
        </w:rPr>
        <w:t>The identity of patient</w:t>
      </w:r>
      <w:r w:rsidR="00C91A79">
        <w:rPr>
          <w:szCs w:val="24"/>
        </w:rPr>
        <w:t>s</w:t>
      </w:r>
      <w:r>
        <w:rPr>
          <w:szCs w:val="24"/>
        </w:rPr>
        <w:t xml:space="preserve">, parents and legal guardians will be kept private. </w:t>
      </w:r>
    </w:p>
    <w:p w:rsidR="007619F2" w:rsidRDefault="007619F2" w:rsidP="0087377A">
      <w:pPr>
        <w:ind w:left="-851"/>
        <w:jc w:val="both"/>
        <w:rPr>
          <w:szCs w:val="24"/>
        </w:rPr>
      </w:pPr>
    </w:p>
    <w:p w:rsidR="00156F29" w:rsidRDefault="00FD3250" w:rsidP="0087377A">
      <w:pPr>
        <w:ind w:left="-851"/>
        <w:jc w:val="both"/>
        <w:rPr>
          <w:szCs w:val="24"/>
        </w:rPr>
      </w:pPr>
      <w:r>
        <w:rPr>
          <w:szCs w:val="24"/>
        </w:rPr>
        <w:t>To improve confidentiality, we will not put your names in data collection sheets or questionnaires</w:t>
      </w:r>
      <w:r w:rsidR="00C91A79">
        <w:rPr>
          <w:szCs w:val="24"/>
        </w:rPr>
        <w:t>, and data will be stored in coded form with a study number</w:t>
      </w:r>
      <w:r>
        <w:rPr>
          <w:szCs w:val="24"/>
        </w:rPr>
        <w:t xml:space="preserve">. Informed consent forms will be kept separate from documents containing your personal data and will only be accessible </w:t>
      </w:r>
      <w:r w:rsidR="00C91A79">
        <w:rPr>
          <w:szCs w:val="24"/>
        </w:rPr>
        <w:t>by investigators under authorization</w:t>
      </w:r>
      <w:r>
        <w:rPr>
          <w:szCs w:val="24"/>
        </w:rPr>
        <w:t xml:space="preserve">. All patient data </w:t>
      </w:r>
      <w:r w:rsidR="00C91A79">
        <w:rPr>
          <w:szCs w:val="24"/>
        </w:rPr>
        <w:t xml:space="preserve">will be kept in computers that only investigators can access, and can be retrieved and destroyed upon request. </w:t>
      </w:r>
      <w:r w:rsidR="00C91A79" w:rsidRPr="00D00B8F">
        <w:rPr>
          <w:szCs w:val="24"/>
        </w:rPr>
        <w:t>All data will be kept for 5 years and destroy</w:t>
      </w:r>
      <w:r w:rsidR="00C91A79">
        <w:rPr>
          <w:rFonts w:hint="eastAsia"/>
          <w:szCs w:val="24"/>
          <w:lang w:eastAsia="zh-HK"/>
        </w:rPr>
        <w:t>ed</w:t>
      </w:r>
      <w:r w:rsidR="00C91A79" w:rsidRPr="00D00B8F">
        <w:rPr>
          <w:szCs w:val="24"/>
        </w:rPr>
        <w:t xml:space="preserve"> afterwards.</w:t>
      </w:r>
    </w:p>
    <w:p w:rsidR="00C91A79" w:rsidRDefault="00C91A79" w:rsidP="0087377A">
      <w:pPr>
        <w:ind w:left="-851"/>
        <w:jc w:val="both"/>
        <w:rPr>
          <w:szCs w:val="24"/>
        </w:rPr>
      </w:pPr>
    </w:p>
    <w:p w:rsidR="00C91A79" w:rsidRPr="00D00B8F" w:rsidRDefault="00C91A79" w:rsidP="0087377A">
      <w:pPr>
        <w:ind w:left="-851"/>
        <w:jc w:val="both"/>
        <w:rPr>
          <w:szCs w:val="24"/>
        </w:rPr>
      </w:pPr>
      <w:r>
        <w:rPr>
          <w:szCs w:val="24"/>
        </w:rPr>
        <w:t xml:space="preserve">Your confidentiality is of utmost importance. </w:t>
      </w:r>
      <w:r w:rsidRPr="00C91A79">
        <w:rPr>
          <w:szCs w:val="24"/>
        </w:rPr>
        <w:t>Under the laws of Hong Kong (in particular the Personal Data (Privacy) Ordinance, Cap 486), you enjoy or</w:t>
      </w:r>
      <w:r>
        <w:rPr>
          <w:szCs w:val="24"/>
        </w:rPr>
        <w:t xml:space="preserve"> </w:t>
      </w:r>
      <w:r w:rsidRPr="00C91A79">
        <w:rPr>
          <w:szCs w:val="24"/>
        </w:rPr>
        <w:t>may enjoy rights for the protection of</w:t>
      </w:r>
      <w:r>
        <w:rPr>
          <w:szCs w:val="24"/>
        </w:rPr>
        <w:t xml:space="preserve"> </w:t>
      </w:r>
      <w:r w:rsidRPr="00C91A79">
        <w:rPr>
          <w:szCs w:val="24"/>
        </w:rPr>
        <w:t>the confidentiality of your personal data, such as those regarding</w:t>
      </w:r>
      <w:r>
        <w:rPr>
          <w:szCs w:val="24"/>
        </w:rPr>
        <w:t xml:space="preserve"> </w:t>
      </w:r>
      <w:r w:rsidRPr="00C91A79">
        <w:rPr>
          <w:szCs w:val="24"/>
        </w:rPr>
        <w:t>the collection, custody, retention, management, control, use (including analysis or comparison), transfer</w:t>
      </w:r>
      <w:r>
        <w:rPr>
          <w:szCs w:val="24"/>
        </w:rPr>
        <w:t xml:space="preserve"> </w:t>
      </w:r>
      <w:r w:rsidRPr="00C91A79">
        <w:rPr>
          <w:szCs w:val="24"/>
        </w:rPr>
        <w:t>in or out of Hong Kong, non-disclosure, erasure and/or in any way dealing with or disposing of any of</w:t>
      </w:r>
      <w:r>
        <w:rPr>
          <w:szCs w:val="24"/>
        </w:rPr>
        <w:t xml:space="preserve"> </w:t>
      </w:r>
      <w:r w:rsidRPr="00C91A79">
        <w:rPr>
          <w:szCs w:val="24"/>
        </w:rPr>
        <w:t>your personal data in or for this study. For any query, you should consult the Privacy Commissioner for</w:t>
      </w:r>
      <w:r>
        <w:rPr>
          <w:szCs w:val="24"/>
        </w:rPr>
        <w:t xml:space="preserve"> </w:t>
      </w:r>
      <w:r w:rsidR="00637DC6">
        <w:rPr>
          <w:szCs w:val="24"/>
        </w:rPr>
        <w:t>Personal</w:t>
      </w:r>
      <w:r w:rsidRPr="00C91A79">
        <w:rPr>
          <w:szCs w:val="24"/>
        </w:rPr>
        <w:t xml:space="preserve"> Data or his officer (Tel no.: 2827 2827) as to the proper monitoring or supervision of your</w:t>
      </w:r>
      <w:r>
        <w:rPr>
          <w:szCs w:val="24"/>
        </w:rPr>
        <w:t xml:space="preserve"> </w:t>
      </w:r>
      <w:r w:rsidRPr="00C91A79">
        <w:rPr>
          <w:szCs w:val="24"/>
        </w:rPr>
        <w:t>personal data protection so that</w:t>
      </w:r>
      <w:r>
        <w:rPr>
          <w:szCs w:val="24"/>
        </w:rPr>
        <w:t xml:space="preserve"> </w:t>
      </w:r>
      <w:r w:rsidRPr="00C91A79">
        <w:rPr>
          <w:szCs w:val="24"/>
        </w:rPr>
        <w:t>your full awareness and understanding of the significance of</w:t>
      </w:r>
      <w:r>
        <w:rPr>
          <w:szCs w:val="24"/>
        </w:rPr>
        <w:t xml:space="preserve"> </w:t>
      </w:r>
      <w:r w:rsidRPr="00C91A79">
        <w:rPr>
          <w:szCs w:val="24"/>
        </w:rPr>
        <w:t>compliance with the law governing privacy data is assured</w:t>
      </w:r>
      <w:r>
        <w:rPr>
          <w:szCs w:val="24"/>
        </w:rPr>
        <w:t>.</w:t>
      </w:r>
    </w:p>
    <w:p w:rsidR="00156F29" w:rsidRPr="00FD3250" w:rsidRDefault="00156F29"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87377A">
      <w:pPr>
        <w:ind w:left="-851"/>
        <w:jc w:val="both"/>
        <w:rPr>
          <w:szCs w:val="24"/>
          <w:u w:val="single"/>
        </w:rPr>
      </w:pPr>
    </w:p>
    <w:p w:rsidR="007619F2" w:rsidRDefault="007619F2" w:rsidP="007619F2">
      <w:pPr>
        <w:ind w:left="-709"/>
        <w:jc w:val="both"/>
        <w:rPr>
          <w:b/>
          <w:sz w:val="30"/>
          <w:szCs w:val="30"/>
          <w:u w:val="single"/>
          <w:lang w:eastAsia="zh-HK"/>
        </w:rPr>
      </w:pPr>
      <w:r w:rsidRPr="00D00B8F">
        <w:rPr>
          <w:noProof/>
        </w:rPr>
        <w:lastRenderedPageBreak/>
        <mc:AlternateContent>
          <mc:Choice Requires="wps">
            <w:drawing>
              <wp:anchor distT="0" distB="0" distL="114300" distR="114300" simplePos="0" relativeHeight="251669504" behindDoc="0" locked="0" layoutInCell="1" allowOverlap="1" wp14:anchorId="18ED0633" wp14:editId="58139FC7">
                <wp:simplePos x="0" y="0"/>
                <wp:positionH relativeFrom="column">
                  <wp:posOffset>2173605</wp:posOffset>
                </wp:positionH>
                <wp:positionV relativeFrom="paragraph">
                  <wp:posOffset>-267335</wp:posOffset>
                </wp:positionV>
                <wp:extent cx="3771900" cy="1485900"/>
                <wp:effectExtent l="0" t="0" r="19050" b="1905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D0633" id="_x0000_s1034" type="#_x0000_t202" style="position:absolute;left:0;text-align:left;margin-left:171.15pt;margin-top:-21.05pt;width:297pt;height:1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W4igwIAABgF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68480" behindDoc="0" locked="0" layoutInCell="1" allowOverlap="1" wp14:anchorId="03E5798D" wp14:editId="1574CB0D">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2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34" type="#_x0000_t75" style="width:33.75pt;height:32.25pt" fillcolor="window">
                                  <v:imagedata r:id="rId7" o:title="" gain="6.25" blacklevel="1966f"/>
                                </v:shape>
                                <o:OLEObject Type="Embed" ProgID="Word.Picture.8" ShapeID="_x0000_i1034" DrawAspect="Content" ObjectID="_1629753116" r:id="rId17"/>
                              </w:object>
                            </w:r>
                            <w:r>
                              <w:t xml:space="preserve"> </w:t>
                            </w:r>
                            <w:r>
                              <w:rPr>
                                <w:b/>
                                <w:position w:val="16"/>
                              </w:rPr>
                              <w:t>HOSPITAL AUTHORITY</w:t>
                            </w:r>
                            <w:r>
                              <w:rPr>
                                <w:noProof/>
                              </w:rPr>
                              <w:drawing>
                                <wp:inline distT="0" distB="0" distL="0" distR="0" wp14:anchorId="717A4C74" wp14:editId="7BD3E683">
                                  <wp:extent cx="410845" cy="36449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798D" id="_x0000_s1035" type="#_x0000_t202" style="position:absolute;left:0;text-align:left;margin-left:-53.8pt;margin-top:-21.05pt;width:225pt;height:1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" filled="f">
                <v:textbox>
                  <w:txbxContent>
                    <w:p w:rsidR="007619F2" w:rsidRDefault="007619F2" w:rsidP="007619F2">
                      <w:pPr>
                        <w:ind w:left="-1021" w:firstLine="1021"/>
                        <w:jc w:val="center"/>
                      </w:pPr>
                      <w:r>
                        <w:object w:dxaOrig="661" w:dyaOrig="641">
                          <v:shape id="_x0000_i1034" type="#_x0000_t75" style="width:33.75pt;height:32.25pt" fillcolor="window">
                            <v:imagedata r:id="rId7" o:title="" gain="6.25" blacklevel="1966f"/>
                          </v:shape>
                          <o:OLEObject Type="Embed" ProgID="Word.Picture.8" ShapeID="_x0000_i1034" DrawAspect="Content" ObjectID="_1629753116" r:id="rId18"/>
                        </w:object>
                      </w:r>
                      <w:r>
                        <w:t xml:space="preserve"> </w:t>
                      </w:r>
                      <w:r>
                        <w:rPr>
                          <w:b/>
                          <w:position w:val="16"/>
                        </w:rPr>
                        <w:t>HOSPITAL AUTHORITY</w:t>
                      </w:r>
                      <w:r>
                        <w:rPr>
                          <w:noProof/>
                        </w:rPr>
                        <w:drawing>
                          <wp:inline distT="0" distB="0" distL="0" distR="0" wp14:anchorId="717A4C74" wp14:editId="7BD3E683">
                            <wp:extent cx="410845" cy="364490"/>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87377A">
      <w:pPr>
        <w:ind w:left="-851"/>
        <w:jc w:val="both"/>
        <w:rPr>
          <w:szCs w:val="24"/>
          <w:u w:val="single"/>
        </w:rPr>
      </w:pPr>
    </w:p>
    <w:p w:rsidR="00156F29" w:rsidRDefault="00241D70" w:rsidP="0087377A">
      <w:pPr>
        <w:ind w:left="-851"/>
        <w:jc w:val="both"/>
        <w:rPr>
          <w:szCs w:val="24"/>
          <w:u w:val="single"/>
          <w:lang w:eastAsia="zh-HK"/>
        </w:rPr>
      </w:pPr>
      <w:r>
        <w:rPr>
          <w:szCs w:val="24"/>
          <w:u w:val="single"/>
        </w:rPr>
        <w:t xml:space="preserve">Potential </w:t>
      </w:r>
      <w:r w:rsidR="00156F29" w:rsidRPr="00D00B8F">
        <w:rPr>
          <w:szCs w:val="24"/>
          <w:u w:val="single"/>
        </w:rPr>
        <w:t>side effects</w:t>
      </w:r>
    </w:p>
    <w:p w:rsidR="00273A47" w:rsidRDefault="00E643AE" w:rsidP="0087377A">
      <w:pPr>
        <w:ind w:left="-851"/>
        <w:jc w:val="both"/>
      </w:pPr>
      <w:proofErr w:type="spellStart"/>
      <w:r>
        <w:rPr>
          <w:rFonts w:hint="eastAsia"/>
          <w:szCs w:val="24"/>
          <w:lang w:eastAsia="zh-HK"/>
        </w:rPr>
        <w:t>Timolol</w:t>
      </w:r>
      <w:proofErr w:type="spellEnd"/>
      <w:r>
        <w:rPr>
          <w:rFonts w:hint="eastAsia"/>
          <w:szCs w:val="24"/>
          <w:lang w:eastAsia="zh-HK"/>
        </w:rPr>
        <w:t xml:space="preserve"> is a safe medication. </w:t>
      </w:r>
      <w:r w:rsidR="00273A47">
        <w:rPr>
          <w:szCs w:val="24"/>
          <w:lang w:eastAsia="zh-HK"/>
        </w:rPr>
        <w:t xml:space="preserve">It </w:t>
      </w:r>
      <w:r w:rsidR="00273A47" w:rsidRPr="00273A47">
        <w:rPr>
          <w:szCs w:val="24"/>
          <w:lang w:eastAsia="zh-HK"/>
        </w:rPr>
        <w:t xml:space="preserve">is a non-selective beta blocker otherwise used for glaucoma patients. All studies currently done for </w:t>
      </w:r>
      <w:proofErr w:type="spellStart"/>
      <w:r w:rsidR="00273A47" w:rsidRPr="00273A47">
        <w:rPr>
          <w:szCs w:val="24"/>
          <w:lang w:eastAsia="zh-HK"/>
        </w:rPr>
        <w:t>Timolol</w:t>
      </w:r>
      <w:proofErr w:type="spellEnd"/>
      <w:r w:rsidR="00273A47" w:rsidRPr="00273A47">
        <w:rPr>
          <w:szCs w:val="24"/>
          <w:lang w:eastAsia="zh-HK"/>
        </w:rPr>
        <w:t xml:space="preserve"> have shown minimal side effects, with skin pruritus being the only side effect reported in a handful of patients. </w:t>
      </w:r>
      <w:proofErr w:type="spellStart"/>
      <w:r w:rsidR="00273A47" w:rsidRPr="00273A47">
        <w:rPr>
          <w:szCs w:val="24"/>
          <w:lang w:eastAsia="zh-HK"/>
        </w:rPr>
        <w:t>Timolol</w:t>
      </w:r>
      <w:proofErr w:type="spellEnd"/>
      <w:r w:rsidR="00273A47" w:rsidRPr="00273A47">
        <w:rPr>
          <w:szCs w:val="24"/>
          <w:lang w:eastAsia="zh-HK"/>
        </w:rPr>
        <w:t xml:space="preserve"> does not penetrate deeply and does not show systemic effects unlike other beta blockers like oral Propranolol.</w:t>
      </w:r>
      <w:r w:rsidR="00273A47">
        <w:rPr>
          <w:szCs w:val="24"/>
          <w:lang w:eastAsia="zh-HK"/>
        </w:rPr>
        <w:t xml:space="preserve"> </w:t>
      </w:r>
      <w:r w:rsidR="00F038F4" w:rsidRPr="00D00B8F">
        <w:t xml:space="preserve">We will </w:t>
      </w:r>
      <w:r w:rsidR="00F038F4">
        <w:t xml:space="preserve">regularly </w:t>
      </w:r>
      <w:r w:rsidR="00F038F4" w:rsidRPr="00D00B8F">
        <w:t xml:space="preserve">follow up </w:t>
      </w:r>
      <w:r w:rsidR="00F038F4">
        <w:t xml:space="preserve">for </w:t>
      </w:r>
      <w:r w:rsidR="00F038F4" w:rsidRPr="00D00B8F">
        <w:t>any side effects</w:t>
      </w:r>
      <w:r w:rsidR="00F038F4">
        <w:rPr>
          <w:lang w:eastAsia="zh-HK"/>
        </w:rPr>
        <w:t>,</w:t>
      </w:r>
      <w:r w:rsidR="00F038F4">
        <w:rPr>
          <w:rFonts w:hint="eastAsia"/>
          <w:lang w:eastAsia="zh-HK"/>
        </w:rPr>
        <w:t xml:space="preserve"> </w:t>
      </w:r>
      <w:r w:rsidR="00F038F4">
        <w:rPr>
          <w:lang w:eastAsia="zh-HK"/>
        </w:rPr>
        <w:t>and arrange more aggressive treatment should there be such a need</w:t>
      </w:r>
      <w:r w:rsidR="00F038F4" w:rsidRPr="00D00B8F">
        <w:t xml:space="preserve">. </w:t>
      </w:r>
    </w:p>
    <w:p w:rsidR="00273A47" w:rsidRDefault="00273A47" w:rsidP="0087377A">
      <w:pPr>
        <w:ind w:left="-851"/>
        <w:jc w:val="both"/>
      </w:pPr>
    </w:p>
    <w:p w:rsidR="00156F29" w:rsidRDefault="00E643AE" w:rsidP="0087377A">
      <w:pPr>
        <w:ind w:left="-851"/>
        <w:jc w:val="both"/>
        <w:rPr>
          <w:szCs w:val="24"/>
          <w:lang w:eastAsia="zh-HK"/>
        </w:rPr>
      </w:pPr>
      <w:r>
        <w:rPr>
          <w:szCs w:val="24"/>
          <w:lang w:eastAsia="zh-HK"/>
        </w:rPr>
        <w:t>I</w:t>
      </w:r>
      <w:r>
        <w:rPr>
          <w:rFonts w:hint="eastAsia"/>
          <w:szCs w:val="24"/>
          <w:lang w:eastAsia="zh-HK"/>
        </w:rPr>
        <w:t xml:space="preserve">n rare cases </w:t>
      </w:r>
      <w:r w:rsidR="00F038F4">
        <w:rPr>
          <w:szCs w:val="24"/>
          <w:lang w:eastAsia="zh-HK"/>
        </w:rPr>
        <w:t xml:space="preserve">where </w:t>
      </w:r>
      <w:r w:rsidRPr="00E643AE">
        <w:rPr>
          <w:szCs w:val="24"/>
          <w:lang w:eastAsia="zh-HK"/>
        </w:rPr>
        <w:t>patient</w:t>
      </w:r>
      <w:r>
        <w:rPr>
          <w:rFonts w:hint="eastAsia"/>
          <w:szCs w:val="24"/>
          <w:lang w:eastAsia="zh-HK"/>
        </w:rPr>
        <w:t>s</w:t>
      </w:r>
      <w:r w:rsidRPr="00E643AE">
        <w:rPr>
          <w:szCs w:val="24"/>
          <w:lang w:eastAsia="zh-HK"/>
        </w:rPr>
        <w:t xml:space="preserve"> </w:t>
      </w:r>
      <w:r>
        <w:rPr>
          <w:rFonts w:hint="eastAsia"/>
          <w:szCs w:val="24"/>
          <w:lang w:eastAsia="zh-HK"/>
        </w:rPr>
        <w:t xml:space="preserve">develop complications or side effects from the medication </w:t>
      </w:r>
      <w:r w:rsidRPr="00E643AE">
        <w:rPr>
          <w:szCs w:val="24"/>
          <w:lang w:eastAsia="zh-HK"/>
        </w:rPr>
        <w:t>as a result of participation in this study, please contact our study team</w:t>
      </w:r>
      <w:r>
        <w:rPr>
          <w:rFonts w:hint="eastAsia"/>
          <w:szCs w:val="24"/>
          <w:lang w:eastAsia="zh-HK"/>
        </w:rPr>
        <w:t xml:space="preserve"> via the provided the phone number provided. Treatment and intervention will be arranged as soon as possible</w:t>
      </w:r>
      <w:r w:rsidRPr="00E643AE">
        <w:rPr>
          <w:szCs w:val="24"/>
          <w:lang w:eastAsia="zh-HK"/>
        </w:rPr>
        <w:t xml:space="preserve">. </w:t>
      </w:r>
      <w:proofErr w:type="gramStart"/>
      <w:r>
        <w:rPr>
          <w:rFonts w:hint="eastAsia"/>
          <w:szCs w:val="24"/>
          <w:lang w:eastAsia="zh-HK"/>
        </w:rPr>
        <w:t>However</w:t>
      </w:r>
      <w:proofErr w:type="gramEnd"/>
      <w:r>
        <w:rPr>
          <w:rFonts w:hint="eastAsia"/>
          <w:szCs w:val="24"/>
          <w:lang w:eastAsia="zh-HK"/>
        </w:rPr>
        <w:t xml:space="preserve"> </w:t>
      </w:r>
      <w:r w:rsidRPr="00E643AE">
        <w:rPr>
          <w:szCs w:val="24"/>
          <w:lang w:eastAsia="zh-HK"/>
        </w:rPr>
        <w:t xml:space="preserve">there will be no compensation in case </w:t>
      </w:r>
      <w:r>
        <w:rPr>
          <w:rFonts w:hint="eastAsia"/>
          <w:szCs w:val="24"/>
          <w:lang w:eastAsia="zh-HK"/>
        </w:rPr>
        <w:t>such events occur</w:t>
      </w:r>
      <w:r w:rsidRPr="00E643AE">
        <w:rPr>
          <w:szCs w:val="24"/>
          <w:lang w:eastAsia="zh-HK"/>
        </w:rPr>
        <w:t>.</w:t>
      </w:r>
      <w:r>
        <w:rPr>
          <w:rFonts w:hint="eastAsia"/>
          <w:szCs w:val="24"/>
          <w:lang w:eastAsia="zh-HK"/>
        </w:rPr>
        <w:t xml:space="preserve"> </w:t>
      </w:r>
      <w:r w:rsidRPr="00E643AE">
        <w:rPr>
          <w:szCs w:val="24"/>
          <w:lang w:eastAsia="zh-HK"/>
        </w:rPr>
        <w:t xml:space="preserve">Parents </w:t>
      </w:r>
      <w:r w:rsidR="003D06EA">
        <w:rPr>
          <w:szCs w:val="24"/>
          <w:lang w:eastAsia="zh-HK"/>
        </w:rPr>
        <w:t xml:space="preserve">and legal guardians </w:t>
      </w:r>
      <w:r w:rsidRPr="00E643AE">
        <w:rPr>
          <w:szCs w:val="24"/>
          <w:lang w:eastAsia="zh-HK"/>
        </w:rPr>
        <w:t>are free to decide</w:t>
      </w:r>
      <w:r>
        <w:rPr>
          <w:szCs w:val="24"/>
          <w:lang w:eastAsia="zh-HK"/>
        </w:rPr>
        <w:t xml:space="preserve"> whether to continue participat</w:t>
      </w:r>
      <w:r>
        <w:rPr>
          <w:rFonts w:hint="eastAsia"/>
          <w:szCs w:val="24"/>
          <w:lang w:eastAsia="zh-HK"/>
        </w:rPr>
        <w:t xml:space="preserve">ion or opt out of </w:t>
      </w:r>
      <w:r w:rsidRPr="00E643AE">
        <w:rPr>
          <w:szCs w:val="24"/>
          <w:lang w:eastAsia="zh-HK"/>
        </w:rPr>
        <w:t>the study.</w:t>
      </w:r>
    </w:p>
    <w:p w:rsidR="00241D70" w:rsidRDefault="00241D70" w:rsidP="0087377A">
      <w:pPr>
        <w:ind w:left="-851"/>
        <w:jc w:val="both"/>
        <w:rPr>
          <w:szCs w:val="24"/>
        </w:rPr>
      </w:pPr>
    </w:p>
    <w:p w:rsidR="00241D70" w:rsidRDefault="00241D70" w:rsidP="0087377A">
      <w:pPr>
        <w:ind w:left="-851"/>
        <w:jc w:val="both"/>
        <w:rPr>
          <w:szCs w:val="24"/>
        </w:rPr>
      </w:pPr>
      <w:r w:rsidRPr="00241D70">
        <w:rPr>
          <w:szCs w:val="24"/>
        </w:rPr>
        <w:t xml:space="preserve">By signing </w:t>
      </w:r>
      <w:r>
        <w:rPr>
          <w:szCs w:val="24"/>
        </w:rPr>
        <w:t xml:space="preserve">this </w:t>
      </w:r>
      <w:r w:rsidRPr="00241D70">
        <w:rPr>
          <w:szCs w:val="24"/>
        </w:rPr>
        <w:t xml:space="preserve">form, I </w:t>
      </w:r>
      <w:r>
        <w:rPr>
          <w:szCs w:val="24"/>
        </w:rPr>
        <w:t xml:space="preserve">hereby grant direct access to </w:t>
      </w:r>
      <w:r w:rsidRPr="00241D70">
        <w:rPr>
          <w:szCs w:val="24"/>
        </w:rPr>
        <w:t>the Research Ethics Committee and regulatory authorities to the participant’s study data for data verification.</w:t>
      </w:r>
    </w:p>
    <w:p w:rsidR="00241D70" w:rsidRPr="00D00B8F" w:rsidRDefault="00241D70" w:rsidP="0087377A">
      <w:pPr>
        <w:ind w:left="-851"/>
        <w:jc w:val="both"/>
        <w:rPr>
          <w:szCs w:val="24"/>
        </w:rPr>
      </w:pPr>
    </w:p>
    <w:p w:rsidR="00241D70" w:rsidRPr="00241D70" w:rsidRDefault="00241D70" w:rsidP="0087377A">
      <w:pPr>
        <w:ind w:left="-851"/>
        <w:jc w:val="both"/>
        <w:rPr>
          <w:szCs w:val="24"/>
          <w:u w:val="single"/>
        </w:rPr>
      </w:pPr>
      <w:r>
        <w:rPr>
          <w:szCs w:val="24"/>
          <w:u w:val="single"/>
        </w:rPr>
        <w:t>Enquiries</w:t>
      </w:r>
    </w:p>
    <w:p w:rsidR="00241D70" w:rsidRDefault="00156F29" w:rsidP="0087377A">
      <w:pPr>
        <w:ind w:left="-851"/>
        <w:jc w:val="both"/>
        <w:rPr>
          <w:szCs w:val="24"/>
        </w:rPr>
      </w:pPr>
      <w:r w:rsidRPr="00D00B8F">
        <w:rPr>
          <w:szCs w:val="24"/>
        </w:rPr>
        <w:t>For enquir</w:t>
      </w:r>
      <w:r w:rsidR="00637DC6">
        <w:rPr>
          <w:szCs w:val="24"/>
        </w:rPr>
        <w:t>i</w:t>
      </w:r>
      <w:r w:rsidRPr="00D00B8F">
        <w:rPr>
          <w:szCs w:val="24"/>
        </w:rPr>
        <w:t xml:space="preserve">es, please </w:t>
      </w:r>
      <w:r w:rsidR="009403AF">
        <w:rPr>
          <w:rFonts w:hint="eastAsia"/>
          <w:szCs w:val="24"/>
          <w:lang w:eastAsia="zh-HK"/>
        </w:rPr>
        <w:t xml:space="preserve">kindly </w:t>
      </w:r>
      <w:r w:rsidRPr="00D00B8F">
        <w:rPr>
          <w:szCs w:val="24"/>
        </w:rPr>
        <w:t xml:space="preserve">contact our study </w:t>
      </w:r>
      <w:r w:rsidR="009403AF">
        <w:rPr>
          <w:rFonts w:hint="eastAsia"/>
          <w:szCs w:val="24"/>
          <w:lang w:eastAsia="zh-HK"/>
        </w:rPr>
        <w:t>n</w:t>
      </w:r>
      <w:r w:rsidR="009403AF">
        <w:rPr>
          <w:szCs w:val="24"/>
        </w:rPr>
        <w:t>urse</w:t>
      </w:r>
      <w:r w:rsidR="009403AF">
        <w:rPr>
          <w:rFonts w:hint="eastAsia"/>
          <w:szCs w:val="24"/>
          <w:lang w:eastAsia="zh-HK"/>
        </w:rPr>
        <w:t xml:space="preserve"> </w:t>
      </w:r>
      <w:proofErr w:type="spellStart"/>
      <w:r w:rsidR="00E643AE">
        <w:rPr>
          <w:szCs w:val="24"/>
        </w:rPr>
        <w:t>Ms</w:t>
      </w:r>
      <w:proofErr w:type="spellEnd"/>
      <w:r w:rsidR="00E643AE">
        <w:rPr>
          <w:szCs w:val="24"/>
        </w:rPr>
        <w:t xml:space="preserve"> Tong at 3</w:t>
      </w:r>
      <w:r w:rsidR="00E643AE">
        <w:rPr>
          <w:rFonts w:hint="eastAsia"/>
          <w:szCs w:val="24"/>
          <w:lang w:eastAsia="zh-HK"/>
        </w:rPr>
        <w:t>949</w:t>
      </w:r>
      <w:r w:rsidRPr="00D00B8F">
        <w:rPr>
          <w:szCs w:val="24"/>
        </w:rPr>
        <w:t xml:space="preserve"> 6571.</w:t>
      </w:r>
      <w:r w:rsidR="00392587">
        <w:rPr>
          <w:szCs w:val="24"/>
        </w:rPr>
        <w:t xml:space="preserve"> </w:t>
      </w:r>
    </w:p>
    <w:p w:rsidR="00241D70" w:rsidRDefault="00241D70" w:rsidP="0087377A">
      <w:pPr>
        <w:ind w:left="-851"/>
        <w:jc w:val="both"/>
        <w:rPr>
          <w:szCs w:val="24"/>
        </w:rPr>
      </w:pPr>
    </w:p>
    <w:p w:rsidR="00156F29" w:rsidRDefault="00E643AE" w:rsidP="0087377A">
      <w:pPr>
        <w:ind w:left="-851"/>
        <w:jc w:val="both"/>
        <w:rPr>
          <w:kern w:val="0"/>
          <w:szCs w:val="24"/>
          <w:lang w:eastAsia="en-US"/>
        </w:rPr>
      </w:pPr>
      <w:r>
        <w:rPr>
          <w:rFonts w:hint="eastAsia"/>
          <w:kern w:val="0"/>
          <w:szCs w:val="24"/>
          <w:lang w:eastAsia="zh-HK"/>
        </w:rPr>
        <w:t xml:space="preserve">Should </w:t>
      </w:r>
      <w:r w:rsidR="00156F29" w:rsidRPr="00D00B8F">
        <w:rPr>
          <w:kern w:val="0"/>
          <w:szCs w:val="24"/>
          <w:lang w:eastAsia="en-US"/>
        </w:rPr>
        <w:t xml:space="preserve">you have questions related to your rights as a research subject, please contact </w:t>
      </w:r>
      <w:r>
        <w:rPr>
          <w:rFonts w:hint="eastAsia"/>
          <w:kern w:val="0"/>
          <w:szCs w:val="24"/>
          <w:lang w:eastAsia="zh-HK"/>
        </w:rPr>
        <w:t xml:space="preserve">the </w:t>
      </w:r>
      <w:r w:rsidR="00156F29" w:rsidRPr="00D00B8F">
        <w:rPr>
          <w:kern w:val="0"/>
          <w:szCs w:val="24"/>
          <w:lang w:eastAsia="en-US"/>
        </w:rPr>
        <w:t xml:space="preserve">Research Ethics Committee (Kowloon Central/Kowloon East) at </w:t>
      </w:r>
      <w:r w:rsidR="008B3177">
        <w:rPr>
          <w:kern w:val="0"/>
          <w:szCs w:val="24"/>
          <w:lang w:eastAsia="en-US"/>
        </w:rPr>
        <w:t>3506 8888</w:t>
      </w:r>
      <w:r w:rsidR="00156F29" w:rsidRPr="00D00B8F">
        <w:rPr>
          <w:kern w:val="0"/>
          <w:szCs w:val="24"/>
          <w:lang w:eastAsia="en-US"/>
        </w:rPr>
        <w:t>.</w:t>
      </w:r>
    </w:p>
    <w:p w:rsidR="003D06EA" w:rsidRDefault="003D06EA" w:rsidP="0087377A">
      <w:pPr>
        <w:ind w:left="-851"/>
        <w:jc w:val="both"/>
        <w:rPr>
          <w:kern w:val="0"/>
          <w:szCs w:val="24"/>
          <w:lang w:eastAsia="en-US"/>
        </w:rPr>
      </w:pPr>
    </w:p>
    <w:p w:rsidR="003D06EA" w:rsidRPr="00D00B8F" w:rsidRDefault="003D06EA" w:rsidP="0087377A">
      <w:pPr>
        <w:ind w:left="-851"/>
        <w:jc w:val="both"/>
        <w:rPr>
          <w:kern w:val="0"/>
          <w:szCs w:val="24"/>
          <w:lang w:eastAsia="en-US"/>
        </w:rPr>
      </w:pPr>
      <w:r>
        <w:rPr>
          <w:kern w:val="0"/>
          <w:szCs w:val="24"/>
          <w:lang w:eastAsia="en-US"/>
        </w:rPr>
        <w:t>Upon signing this form, you will receive an information booklet for this study as well as a copy of this consent form for your future reference.</w:t>
      </w:r>
    </w:p>
    <w:p w:rsidR="009403AF" w:rsidRPr="003D06EA" w:rsidRDefault="009403AF" w:rsidP="00066971">
      <w:pPr>
        <w:ind w:left="-709"/>
        <w:jc w:val="center"/>
        <w:rPr>
          <w:b/>
          <w:sz w:val="30"/>
          <w:szCs w:val="30"/>
          <w:u w:val="single"/>
          <w:lang w:eastAsia="zh-HK"/>
        </w:rPr>
      </w:pPr>
    </w:p>
    <w:p w:rsidR="00156F29" w:rsidRPr="00D00B8F" w:rsidRDefault="00156F29" w:rsidP="00FA2CD3">
      <w:pPr>
        <w:ind w:left="-851"/>
        <w:rPr>
          <w:szCs w:val="24"/>
        </w:rPr>
      </w:pPr>
    </w:p>
    <w:p w:rsidR="009403AF" w:rsidRDefault="009403AF" w:rsidP="0034416D">
      <w:pPr>
        <w:spacing w:line="360" w:lineRule="auto"/>
        <w:ind w:left="-851"/>
        <w:rPr>
          <w:szCs w:val="24"/>
          <w:lang w:eastAsia="zh-HK"/>
        </w:rPr>
      </w:pPr>
    </w:p>
    <w:p w:rsidR="009403AF" w:rsidRDefault="009403AF" w:rsidP="0034416D">
      <w:pPr>
        <w:spacing w:line="360" w:lineRule="auto"/>
        <w:ind w:left="-851"/>
        <w:rPr>
          <w:szCs w:val="24"/>
          <w:lang w:eastAsia="zh-HK"/>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7619F2" w:rsidRDefault="007619F2" w:rsidP="0034416D">
      <w:pPr>
        <w:spacing w:line="360" w:lineRule="auto"/>
        <w:ind w:left="-851"/>
        <w:rPr>
          <w:szCs w:val="24"/>
        </w:rPr>
      </w:pPr>
    </w:p>
    <w:p w:rsidR="003C03DF" w:rsidRPr="003C03DF" w:rsidRDefault="00AE5D3E" w:rsidP="007619F2">
      <w:pPr>
        <w:ind w:left="-709"/>
        <w:jc w:val="both"/>
        <w:rPr>
          <w:sz w:val="30"/>
          <w:szCs w:val="30"/>
        </w:rPr>
      </w:pPr>
      <w:r w:rsidRPr="003C03DF">
        <w:rPr>
          <w:sz w:val="30"/>
          <w:szCs w:val="30"/>
          <w:lang w:eastAsia="zh-HK"/>
        </w:rPr>
        <w:lastRenderedPageBreak/>
        <w:t>Informed Consent Form</w:t>
      </w:r>
    </w:p>
    <w:p w:rsidR="007619F2" w:rsidRDefault="007619F2" w:rsidP="007619F2">
      <w:pPr>
        <w:ind w:left="-709"/>
        <w:jc w:val="both"/>
        <w:rPr>
          <w:b/>
          <w:sz w:val="30"/>
          <w:szCs w:val="30"/>
          <w:u w:val="single"/>
        </w:rPr>
      </w:pPr>
      <w:r w:rsidRPr="00D00B8F">
        <w:rPr>
          <w:noProof/>
        </w:rPr>
        <mc:AlternateContent>
          <mc:Choice Requires="wps">
            <w:drawing>
              <wp:anchor distT="0" distB="0" distL="114300" distR="114300" simplePos="0" relativeHeight="251672576" behindDoc="0" locked="0" layoutInCell="1" allowOverlap="1" wp14:anchorId="3B5646B5" wp14:editId="77E36531">
                <wp:simplePos x="0" y="0"/>
                <wp:positionH relativeFrom="column">
                  <wp:posOffset>2173605</wp:posOffset>
                </wp:positionH>
                <wp:positionV relativeFrom="paragraph">
                  <wp:posOffset>-267335</wp:posOffset>
                </wp:positionV>
                <wp:extent cx="3771900" cy="1485900"/>
                <wp:effectExtent l="0" t="0" r="19050" b="1905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646B5" id="_x0000_s1036" type="#_x0000_t202" style="position:absolute;left:0;text-align:left;margin-left:171.15pt;margin-top:-21.05pt;width:297pt;height:1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71552" behindDoc="0" locked="0" layoutInCell="1" allowOverlap="1" wp14:anchorId="69AE0807" wp14:editId="5476DEB7">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36" type="#_x0000_t75" style="width:33.75pt;height:32.25pt" fillcolor="window">
                                  <v:imagedata r:id="rId7" o:title="" gain="6.25" blacklevel="1966f"/>
                                </v:shape>
                                <o:OLEObject Type="Embed" ProgID="Word.Picture.8" ShapeID="_x0000_i1036" DrawAspect="Content" ObjectID="_1629753117" r:id="rId19"/>
                              </w:object>
                            </w:r>
                            <w:r>
                              <w:t xml:space="preserve"> </w:t>
                            </w:r>
                            <w:r>
                              <w:rPr>
                                <w:b/>
                                <w:position w:val="16"/>
                              </w:rPr>
                              <w:t>HOSPITAL AUTHORITY</w:t>
                            </w:r>
                            <w:r>
                              <w:rPr>
                                <w:noProof/>
                              </w:rPr>
                              <w:drawing>
                                <wp:inline distT="0" distB="0" distL="0" distR="0" wp14:anchorId="71C8B4B5" wp14:editId="3BC97D84">
                                  <wp:extent cx="410845" cy="36449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E0807" id="_x0000_s1037" type="#_x0000_t202" style="position:absolute;left:0;text-align:left;margin-left:-53.8pt;margin-top:-21.05pt;width:225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" filled="f">
                <v:textbox>
                  <w:txbxContent>
                    <w:p w:rsidR="007619F2" w:rsidRDefault="007619F2" w:rsidP="007619F2">
                      <w:pPr>
                        <w:ind w:left="-1021" w:firstLine="1021"/>
                        <w:jc w:val="center"/>
                      </w:pPr>
                      <w:r>
                        <w:object w:dxaOrig="661" w:dyaOrig="641">
                          <v:shape id="_x0000_i1036" type="#_x0000_t75" style="width:33.75pt;height:32.25pt" fillcolor="window">
                            <v:imagedata r:id="rId7" o:title="" gain="6.25" blacklevel="1966f"/>
                          </v:shape>
                          <o:OLEObject Type="Embed" ProgID="Word.Picture.8" ShapeID="_x0000_i1036" DrawAspect="Content" ObjectID="_1629753117" r:id="rId20"/>
                        </w:object>
                      </w:r>
                      <w:r>
                        <w:t xml:space="preserve"> </w:t>
                      </w:r>
                      <w:r>
                        <w:rPr>
                          <w:b/>
                          <w:position w:val="16"/>
                        </w:rPr>
                        <w:t>HOSPITAL AUTHORITY</w:t>
                      </w:r>
                      <w:r>
                        <w:rPr>
                          <w:noProof/>
                        </w:rPr>
                        <w:drawing>
                          <wp:inline distT="0" distB="0" distL="0" distR="0" wp14:anchorId="71C8B4B5" wp14:editId="3BC97D84">
                            <wp:extent cx="410845" cy="36449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34416D">
      <w:pPr>
        <w:spacing w:line="360" w:lineRule="auto"/>
        <w:ind w:left="-851"/>
        <w:rPr>
          <w:szCs w:val="24"/>
        </w:rPr>
      </w:pPr>
    </w:p>
    <w:p w:rsidR="00156F29" w:rsidRPr="00D00B8F" w:rsidRDefault="00156F29" w:rsidP="007619F2">
      <w:pPr>
        <w:spacing w:line="360" w:lineRule="auto"/>
        <w:ind w:left="-851"/>
        <w:rPr>
          <w:szCs w:val="24"/>
        </w:rPr>
      </w:pPr>
      <w:proofErr w:type="gramStart"/>
      <w:r w:rsidRPr="00D00B8F">
        <w:rPr>
          <w:szCs w:val="24"/>
        </w:rPr>
        <w:t>I ,</w:t>
      </w:r>
      <w:proofErr w:type="gramEnd"/>
      <w:r w:rsidRPr="00D00B8F">
        <w:rPr>
          <w:szCs w:val="24"/>
        </w:rPr>
        <w:t xml:space="preserve"> </w:t>
      </w:r>
      <w:r w:rsidRPr="00D00B8F">
        <w:rPr>
          <w:szCs w:val="24"/>
          <w:u w:val="single"/>
        </w:rPr>
        <w:t xml:space="preserve"> </w:t>
      </w:r>
      <w:r w:rsidRPr="00D00B8F">
        <w:rPr>
          <w:szCs w:val="24"/>
          <w:u w:val="single"/>
        </w:rPr>
        <w:tab/>
      </w:r>
      <w:r w:rsidRPr="00D00B8F">
        <w:rPr>
          <w:szCs w:val="24"/>
          <w:u w:val="single"/>
        </w:rPr>
        <w:tab/>
      </w:r>
      <w:r w:rsidRPr="00D00B8F">
        <w:rPr>
          <w:szCs w:val="24"/>
          <w:u w:val="single"/>
        </w:rPr>
        <w:tab/>
      </w:r>
      <w:r w:rsidRPr="00D00B8F">
        <w:rPr>
          <w:szCs w:val="24"/>
          <w:u w:val="single"/>
        </w:rPr>
        <w:tab/>
      </w:r>
      <w:r w:rsidRPr="00D00B8F">
        <w:rPr>
          <w:szCs w:val="24"/>
          <w:u w:val="single"/>
        </w:rPr>
        <w:tab/>
      </w:r>
      <w:r w:rsidRPr="00D00B8F">
        <w:rPr>
          <w:szCs w:val="24"/>
        </w:rPr>
        <w:t xml:space="preserve"> (Parent/</w:t>
      </w:r>
      <w:r w:rsidR="003D06EA">
        <w:rPr>
          <w:szCs w:val="24"/>
        </w:rPr>
        <w:t>Legal g</w:t>
      </w:r>
      <w:r w:rsidRPr="00D00B8F">
        <w:rPr>
          <w:szCs w:val="24"/>
        </w:rPr>
        <w:t xml:space="preserve">uardian’s name) , understand the aim of this study and consent my son / my daughter </w:t>
      </w:r>
      <w:r w:rsidRPr="00D00B8F">
        <w:rPr>
          <w:szCs w:val="24"/>
          <w:u w:val="single"/>
        </w:rPr>
        <w:tab/>
      </w:r>
      <w:r w:rsidRPr="00D00B8F">
        <w:rPr>
          <w:szCs w:val="24"/>
          <w:u w:val="single"/>
        </w:rPr>
        <w:tab/>
      </w:r>
      <w:r w:rsidRPr="00D00B8F">
        <w:rPr>
          <w:szCs w:val="24"/>
          <w:u w:val="single"/>
        </w:rPr>
        <w:tab/>
      </w:r>
      <w:r w:rsidRPr="00D00B8F">
        <w:rPr>
          <w:szCs w:val="24"/>
          <w:u w:val="single"/>
        </w:rPr>
        <w:tab/>
      </w:r>
      <w:r w:rsidRPr="00D00B8F">
        <w:rPr>
          <w:szCs w:val="24"/>
          <w:u w:val="single"/>
        </w:rPr>
        <w:tab/>
      </w:r>
      <w:r w:rsidRPr="00D00B8F">
        <w:rPr>
          <w:szCs w:val="24"/>
        </w:rPr>
        <w:t xml:space="preserve"> (</w:t>
      </w:r>
      <w:r w:rsidR="009403AF">
        <w:rPr>
          <w:rFonts w:hint="eastAsia"/>
          <w:szCs w:val="24"/>
          <w:lang w:eastAsia="zh-HK"/>
        </w:rPr>
        <w:t>P</w:t>
      </w:r>
      <w:r w:rsidRPr="00D00B8F">
        <w:rPr>
          <w:szCs w:val="24"/>
        </w:rPr>
        <w:t>atient’s name) to enroll into this study.</w:t>
      </w:r>
    </w:p>
    <w:p w:rsidR="00156F29" w:rsidRDefault="00156F29" w:rsidP="007619F2">
      <w:pPr>
        <w:spacing w:line="360" w:lineRule="auto"/>
        <w:ind w:left="-851"/>
        <w:rPr>
          <w:szCs w:val="24"/>
        </w:rPr>
      </w:pPr>
    </w:p>
    <w:p w:rsidR="003D06EA" w:rsidRDefault="00241D70" w:rsidP="007619F2">
      <w:pPr>
        <w:spacing w:line="360" w:lineRule="auto"/>
        <w:ind w:left="-851"/>
        <w:rPr>
          <w:szCs w:val="24"/>
        </w:rPr>
      </w:pPr>
      <w:r w:rsidRPr="00241D70">
        <w:rPr>
          <w:szCs w:val="24"/>
        </w:rPr>
        <w:t xml:space="preserve">I have read and understood </w:t>
      </w:r>
      <w:r w:rsidR="003D06EA">
        <w:rPr>
          <w:szCs w:val="24"/>
        </w:rPr>
        <w:t xml:space="preserve">all </w:t>
      </w:r>
      <w:r w:rsidRPr="00241D70">
        <w:rPr>
          <w:szCs w:val="24"/>
        </w:rPr>
        <w:t>information provided</w:t>
      </w:r>
      <w:r w:rsidR="003D06EA">
        <w:rPr>
          <w:szCs w:val="24"/>
        </w:rPr>
        <w:t xml:space="preserve"> </w:t>
      </w:r>
      <w:r w:rsidRPr="00241D70">
        <w:rPr>
          <w:szCs w:val="24"/>
        </w:rPr>
        <w:t xml:space="preserve">and </w:t>
      </w:r>
      <w:r w:rsidR="003D06EA">
        <w:rPr>
          <w:szCs w:val="24"/>
        </w:rPr>
        <w:t xml:space="preserve">fully understand the risks and benefits of this study. I was given the </w:t>
      </w:r>
      <w:r w:rsidRPr="00241D70">
        <w:rPr>
          <w:szCs w:val="24"/>
        </w:rPr>
        <w:t>opportunity to ask questions</w:t>
      </w:r>
      <w:r w:rsidR="003D06EA">
        <w:rPr>
          <w:szCs w:val="24"/>
        </w:rPr>
        <w:t xml:space="preserve">, and he/she has </w:t>
      </w:r>
      <w:proofErr w:type="gramStart"/>
      <w:r w:rsidR="003D06EA">
        <w:rPr>
          <w:szCs w:val="24"/>
        </w:rPr>
        <w:t>clearly  and</w:t>
      </w:r>
      <w:proofErr w:type="gramEnd"/>
      <w:r w:rsidR="003D06EA">
        <w:rPr>
          <w:szCs w:val="24"/>
        </w:rPr>
        <w:t xml:space="preserve"> thoroughly answered all of them. With regard to this study, I have received adequate information</w:t>
      </w:r>
      <w:r w:rsidRPr="00241D70">
        <w:rPr>
          <w:szCs w:val="24"/>
        </w:rPr>
        <w:t xml:space="preserve">. </w:t>
      </w:r>
    </w:p>
    <w:p w:rsidR="003D06EA" w:rsidRPr="003D06EA" w:rsidRDefault="003D06EA" w:rsidP="007619F2">
      <w:pPr>
        <w:spacing w:line="360" w:lineRule="auto"/>
        <w:ind w:left="-851"/>
        <w:rPr>
          <w:szCs w:val="24"/>
        </w:rPr>
      </w:pPr>
    </w:p>
    <w:p w:rsidR="003D06EA" w:rsidRDefault="003D06EA" w:rsidP="007619F2">
      <w:pPr>
        <w:spacing w:line="360" w:lineRule="auto"/>
        <w:ind w:left="-851"/>
        <w:rPr>
          <w:szCs w:val="24"/>
        </w:rPr>
      </w:pPr>
      <w:r>
        <w:rPr>
          <w:szCs w:val="24"/>
        </w:rPr>
        <w:t xml:space="preserve">Should I or the participant develop untoward side effects from participation in this study, investigators will provide appropriate care or referral for the condition. I understand that I am not giving up any of my personal rights by signing this form. </w:t>
      </w:r>
    </w:p>
    <w:p w:rsidR="003D06EA" w:rsidRDefault="003D06EA" w:rsidP="007619F2">
      <w:pPr>
        <w:spacing w:line="360" w:lineRule="auto"/>
        <w:ind w:left="-851"/>
        <w:rPr>
          <w:szCs w:val="24"/>
        </w:rPr>
      </w:pPr>
    </w:p>
    <w:p w:rsidR="003D06EA" w:rsidRDefault="003D06EA" w:rsidP="007619F2">
      <w:pPr>
        <w:spacing w:line="360" w:lineRule="auto"/>
        <w:ind w:left="-851"/>
        <w:rPr>
          <w:lang w:eastAsia="zh-HK"/>
        </w:rPr>
      </w:pPr>
      <w:r>
        <w:rPr>
          <w:szCs w:val="24"/>
        </w:rPr>
        <w:t xml:space="preserve">I hereby sign this form and verify that all information I have provided is accurate. I </w:t>
      </w:r>
      <w:r w:rsidR="00241D70" w:rsidRPr="00241D70">
        <w:rPr>
          <w:szCs w:val="24"/>
        </w:rPr>
        <w:t xml:space="preserve">understand that </w:t>
      </w:r>
      <w:r>
        <w:rPr>
          <w:szCs w:val="24"/>
        </w:rPr>
        <w:t xml:space="preserve">I </w:t>
      </w:r>
      <w:r w:rsidR="00241D70" w:rsidRPr="00241D70">
        <w:rPr>
          <w:szCs w:val="24"/>
        </w:rPr>
        <w:t>have the</w:t>
      </w:r>
      <w:r>
        <w:rPr>
          <w:szCs w:val="24"/>
        </w:rPr>
        <w:t xml:space="preserve"> </w:t>
      </w:r>
      <w:r w:rsidR="00241D70" w:rsidRPr="00241D70">
        <w:rPr>
          <w:szCs w:val="24"/>
        </w:rPr>
        <w:t xml:space="preserve">right to withdraw </w:t>
      </w:r>
      <w:r>
        <w:rPr>
          <w:szCs w:val="24"/>
        </w:rPr>
        <w:t xml:space="preserve">the participant </w:t>
      </w:r>
      <w:r w:rsidR="00241D70" w:rsidRPr="00241D70">
        <w:rPr>
          <w:szCs w:val="24"/>
        </w:rPr>
        <w:t>from the study at any time</w:t>
      </w:r>
      <w:r>
        <w:rPr>
          <w:szCs w:val="24"/>
        </w:rPr>
        <w:t xml:space="preserve"> </w:t>
      </w:r>
      <w:r w:rsidR="00241D70" w:rsidRPr="00241D70">
        <w:rPr>
          <w:szCs w:val="24"/>
        </w:rPr>
        <w:t xml:space="preserve">for any reasons, </w:t>
      </w:r>
      <w:r>
        <w:rPr>
          <w:lang w:eastAsia="zh-HK"/>
        </w:rPr>
        <w:t>without any penalty or negative impact. Frequency and quality of follow up and care will not be affected by this decision.</w:t>
      </w:r>
    </w:p>
    <w:p w:rsidR="003D06EA" w:rsidRDefault="003D06EA" w:rsidP="007619F2">
      <w:pPr>
        <w:spacing w:line="360" w:lineRule="auto"/>
        <w:ind w:left="-851"/>
        <w:rPr>
          <w:lang w:eastAsia="zh-HK"/>
        </w:rPr>
      </w:pPr>
    </w:p>
    <w:p w:rsidR="003B6936" w:rsidRDefault="003D06EA" w:rsidP="007619F2">
      <w:pPr>
        <w:spacing w:line="360" w:lineRule="auto"/>
        <w:ind w:left="-851"/>
        <w:rPr>
          <w:szCs w:val="24"/>
        </w:rPr>
      </w:pPr>
      <w:r>
        <w:rPr>
          <w:lang w:eastAsia="zh-HK"/>
        </w:rPr>
        <w:t xml:space="preserve">I understand that my identity and that of the participant will be </w:t>
      </w:r>
      <w:r w:rsidR="007619F2">
        <w:rPr>
          <w:lang w:eastAsia="zh-HK"/>
        </w:rPr>
        <w:t>handled confidentially</w:t>
      </w:r>
      <w:r>
        <w:rPr>
          <w:lang w:eastAsia="zh-HK"/>
        </w:rPr>
        <w:t xml:space="preserve">. </w:t>
      </w:r>
      <w:r w:rsidR="007619F2">
        <w:rPr>
          <w:lang w:eastAsia="zh-HK"/>
        </w:rPr>
        <w:t>I understand that t</w:t>
      </w:r>
      <w:r w:rsidR="007619F2">
        <w:rPr>
          <w:rFonts w:hint="eastAsia"/>
          <w:szCs w:val="24"/>
          <w:lang w:eastAsia="zh-HK"/>
        </w:rPr>
        <w:t xml:space="preserve">he </w:t>
      </w:r>
      <w:r w:rsidR="007619F2" w:rsidRPr="00D00B8F">
        <w:rPr>
          <w:szCs w:val="24"/>
        </w:rPr>
        <w:t xml:space="preserve">Research Ethics committee and regulatory authorities </w:t>
      </w:r>
      <w:r w:rsidR="007619F2">
        <w:rPr>
          <w:szCs w:val="24"/>
        </w:rPr>
        <w:t xml:space="preserve">will be given </w:t>
      </w:r>
      <w:r w:rsidR="007619F2" w:rsidRPr="00D00B8F">
        <w:rPr>
          <w:szCs w:val="24"/>
        </w:rPr>
        <w:t xml:space="preserve">direct access to the study data for verification. </w:t>
      </w:r>
    </w:p>
    <w:p w:rsidR="003B6936" w:rsidRDefault="003B6936" w:rsidP="007619F2">
      <w:pPr>
        <w:spacing w:line="360" w:lineRule="auto"/>
        <w:rPr>
          <w:szCs w:val="24"/>
        </w:rPr>
      </w:pPr>
    </w:p>
    <w:p w:rsidR="007619F2" w:rsidRDefault="007619F2" w:rsidP="007619F2">
      <w:pPr>
        <w:spacing w:line="360" w:lineRule="auto"/>
        <w:rPr>
          <w:szCs w:val="24"/>
        </w:rPr>
      </w:pPr>
    </w:p>
    <w:p w:rsidR="007619F2" w:rsidRDefault="007619F2" w:rsidP="007619F2">
      <w:pPr>
        <w:spacing w:line="360" w:lineRule="auto"/>
        <w:rPr>
          <w:szCs w:val="24"/>
        </w:rPr>
      </w:pPr>
    </w:p>
    <w:p w:rsidR="007619F2" w:rsidRDefault="007619F2" w:rsidP="007619F2">
      <w:pPr>
        <w:spacing w:line="360" w:lineRule="auto"/>
        <w:rPr>
          <w:szCs w:val="24"/>
        </w:rPr>
      </w:pPr>
    </w:p>
    <w:p w:rsidR="007619F2" w:rsidRDefault="007619F2" w:rsidP="007619F2">
      <w:pPr>
        <w:spacing w:line="360" w:lineRule="auto"/>
        <w:rPr>
          <w:szCs w:val="24"/>
        </w:rPr>
      </w:pPr>
    </w:p>
    <w:p w:rsidR="007619F2" w:rsidRDefault="007619F2" w:rsidP="007619F2">
      <w:pPr>
        <w:spacing w:line="360" w:lineRule="auto"/>
        <w:rPr>
          <w:szCs w:val="24"/>
        </w:rPr>
      </w:pPr>
    </w:p>
    <w:p w:rsidR="007619F2" w:rsidRDefault="007619F2" w:rsidP="007619F2">
      <w:pPr>
        <w:ind w:left="-709"/>
        <w:jc w:val="both"/>
        <w:rPr>
          <w:b/>
          <w:sz w:val="30"/>
          <w:szCs w:val="30"/>
          <w:u w:val="single"/>
          <w:lang w:eastAsia="zh-HK"/>
        </w:rPr>
      </w:pPr>
      <w:r w:rsidRPr="00D00B8F">
        <w:rPr>
          <w:noProof/>
        </w:rPr>
        <mc:AlternateContent>
          <mc:Choice Requires="wps">
            <w:drawing>
              <wp:anchor distT="0" distB="0" distL="114300" distR="114300" simplePos="0" relativeHeight="251675648" behindDoc="0" locked="0" layoutInCell="1" allowOverlap="1" wp14:anchorId="6F4AFB14" wp14:editId="2A8F1DFC">
                <wp:simplePos x="0" y="0"/>
                <wp:positionH relativeFrom="column">
                  <wp:posOffset>2173605</wp:posOffset>
                </wp:positionH>
                <wp:positionV relativeFrom="paragraph">
                  <wp:posOffset>-267335</wp:posOffset>
                </wp:positionV>
                <wp:extent cx="3771900" cy="1485900"/>
                <wp:effectExtent l="0" t="0" r="19050" b="19050"/>
                <wp:wrapSquare wrapText="bothSides"/>
                <wp:docPr id="2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AFB14" id="_x0000_s1038" type="#_x0000_t202" style="position:absolute;left:0;text-align:left;margin-left:171.15pt;margin-top:-21.05pt;width:297pt;height:1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" filled="f">
                <v:textbox>
                  <w:txbxContent>
                    <w:p w:rsidR="007619F2" w:rsidRDefault="007619F2" w:rsidP="007619F2">
                      <w:pPr>
                        <w:spacing w:line="420" w:lineRule="exact"/>
                        <w:rPr>
                          <w:sz w:val="22"/>
                        </w:rPr>
                      </w:pPr>
                    </w:p>
                    <w:p w:rsidR="007619F2" w:rsidRDefault="007619F2" w:rsidP="007619F2">
                      <w:pPr>
                        <w:spacing w:line="420" w:lineRule="exact"/>
                        <w:jc w:val="center"/>
                      </w:pPr>
                      <w:r>
                        <w:t xml:space="preserve">Study </w:t>
                      </w:r>
                      <w:proofErr w:type="gramStart"/>
                      <w:r>
                        <w:t>code :</w:t>
                      </w:r>
                      <w:proofErr w:type="gramEnd"/>
                      <w:r>
                        <w:t xml:space="preserve"> </w:t>
                      </w:r>
                      <w:r>
                        <w:tab/>
                        <w:t>____________________________</w:t>
                      </w:r>
                    </w:p>
                    <w:p w:rsidR="007619F2" w:rsidRDefault="007619F2" w:rsidP="007619F2">
                      <w:pPr>
                        <w:spacing w:line="420" w:lineRule="exact"/>
                        <w:jc w:val="center"/>
                      </w:pPr>
                      <w:proofErr w:type="gramStart"/>
                      <w:r>
                        <w:t>Department :</w:t>
                      </w:r>
                      <w:proofErr w:type="gramEnd"/>
                      <w:r>
                        <w:t xml:space="preserve"> </w:t>
                      </w:r>
                      <w:r>
                        <w:tab/>
                        <w:t>____________________________</w:t>
                      </w:r>
                    </w:p>
                    <w:p w:rsidR="007619F2" w:rsidRDefault="007619F2" w:rsidP="007619F2">
                      <w:pPr>
                        <w:spacing w:line="420" w:lineRule="exact"/>
                        <w:jc w:val="center"/>
                      </w:pPr>
                      <w:proofErr w:type="gramStart"/>
                      <w:r>
                        <w:t>Date :</w:t>
                      </w:r>
                      <w:proofErr w:type="gramEnd"/>
                      <w:r>
                        <w:t xml:space="preserve"> </w:t>
                      </w:r>
                      <w:r>
                        <w:tab/>
                        <w:t>__________________________________</w:t>
                      </w:r>
                    </w:p>
                    <w:p w:rsidR="007619F2" w:rsidRDefault="007619F2" w:rsidP="007619F2"/>
                  </w:txbxContent>
                </v:textbox>
                <w10:wrap type="square"/>
              </v:shape>
            </w:pict>
          </mc:Fallback>
        </mc:AlternateContent>
      </w:r>
      <w:r w:rsidRPr="00D00B8F">
        <w:rPr>
          <w:noProof/>
        </w:rPr>
        <mc:AlternateContent>
          <mc:Choice Requires="wps">
            <w:drawing>
              <wp:anchor distT="0" distB="0" distL="114300" distR="114300" simplePos="0" relativeHeight="251674624" behindDoc="0" locked="0" layoutInCell="1" allowOverlap="1" wp14:anchorId="4F7E1FCB" wp14:editId="34968105">
                <wp:simplePos x="0" y="0"/>
                <wp:positionH relativeFrom="column">
                  <wp:posOffset>-683260</wp:posOffset>
                </wp:positionH>
                <wp:positionV relativeFrom="paragraph">
                  <wp:posOffset>-267335</wp:posOffset>
                </wp:positionV>
                <wp:extent cx="2857500" cy="1485900"/>
                <wp:effectExtent l="0" t="0" r="19050" b="19050"/>
                <wp:wrapTight wrapText="bothSides">
                  <wp:wrapPolygon edited="0">
                    <wp:start x="0" y="0"/>
                    <wp:lineTo x="0" y="21600"/>
                    <wp:lineTo x="21600" y="21600"/>
                    <wp:lineTo x="21600" y="0"/>
                    <wp:lineTo x="0" y="0"/>
                  </wp:wrapPolygon>
                </wp:wrapTight>
                <wp:docPr id="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8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619F2" w:rsidRDefault="007619F2" w:rsidP="007619F2">
                            <w:pPr>
                              <w:ind w:left="-1021" w:firstLine="1021"/>
                              <w:jc w:val="center"/>
                            </w:pPr>
                            <w:r>
                              <w:object w:dxaOrig="661" w:dyaOrig="641">
                                <v:shape id="_x0000_i1038" type="#_x0000_t75" style="width:33.75pt;height:32.25pt" fillcolor="window">
                                  <v:imagedata r:id="rId7" o:title="" gain="6.25" blacklevel="1966f"/>
                                </v:shape>
                                <o:OLEObject Type="Embed" ProgID="Word.Picture.8" ShapeID="_x0000_i1038" DrawAspect="Content" ObjectID="_1629753118" r:id="rId21"/>
                              </w:object>
                            </w:r>
                            <w:r>
                              <w:t xml:space="preserve"> </w:t>
                            </w:r>
                            <w:r>
                              <w:rPr>
                                <w:b/>
                                <w:position w:val="16"/>
                              </w:rPr>
                              <w:t>HOSPITAL AUTHORITY</w:t>
                            </w:r>
                            <w:r>
                              <w:rPr>
                                <w:noProof/>
                              </w:rPr>
                              <w:drawing>
                                <wp:inline distT="0" distB="0" distL="0" distR="0" wp14:anchorId="52FD5ECB" wp14:editId="5D2A643E">
                                  <wp:extent cx="410845" cy="364490"/>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E1FCB" id="_x0000_s1039" type="#_x0000_t202" style="position:absolute;left:0;text-align:left;margin-left:-53.8pt;margin-top:-21.05pt;width:225pt;height:11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" filled="f">
                <v:textbox>
                  <w:txbxContent>
                    <w:p w:rsidR="007619F2" w:rsidRDefault="007619F2" w:rsidP="007619F2">
                      <w:pPr>
                        <w:ind w:left="-1021" w:firstLine="1021"/>
                        <w:jc w:val="center"/>
                      </w:pPr>
                      <w:r>
                        <w:object w:dxaOrig="661" w:dyaOrig="641">
                          <v:shape id="_x0000_i1038" type="#_x0000_t75" style="width:33.75pt;height:32.25pt" fillcolor="window">
                            <v:imagedata r:id="rId7" o:title="" gain="6.25" blacklevel="1966f"/>
                          </v:shape>
                          <o:OLEObject Type="Embed" ProgID="Word.Picture.8" ShapeID="_x0000_i1038" DrawAspect="Content" ObjectID="_1629753118" r:id="rId22"/>
                        </w:object>
                      </w:r>
                      <w:r>
                        <w:t xml:space="preserve"> </w:t>
                      </w:r>
                      <w:r>
                        <w:rPr>
                          <w:b/>
                          <w:position w:val="16"/>
                        </w:rPr>
                        <w:t>HOSPITAL AUTHORITY</w:t>
                      </w:r>
                      <w:r>
                        <w:rPr>
                          <w:noProof/>
                        </w:rPr>
                        <w:drawing>
                          <wp:inline distT="0" distB="0" distL="0" distR="0" wp14:anchorId="52FD5ECB" wp14:editId="5D2A643E">
                            <wp:extent cx="410845" cy="364490"/>
                            <wp:effectExtent l="0" t="0" r="0" b="0"/>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845" cy="364490"/>
                                    </a:xfrm>
                                    <a:prstGeom prst="rect">
                                      <a:avLst/>
                                    </a:prstGeom>
                                    <a:noFill/>
                                    <a:ln>
                                      <a:noFill/>
                                    </a:ln>
                                  </pic:spPr>
                                </pic:pic>
                              </a:graphicData>
                            </a:graphic>
                          </wp:inline>
                        </w:drawing>
                      </w:r>
                    </w:p>
                    <w:p w:rsidR="007619F2" w:rsidRDefault="007619F2" w:rsidP="007619F2">
                      <w:pPr>
                        <w:pStyle w:val="1"/>
                        <w:spacing w:line="320" w:lineRule="exact"/>
                        <w:ind w:left="-1021" w:firstLine="1021"/>
                      </w:pPr>
                      <w:r>
                        <w:t>UNITED CHRISTIAN HOSPITAL</w:t>
                      </w:r>
                    </w:p>
                    <w:p w:rsidR="007619F2" w:rsidRDefault="007619F2" w:rsidP="007619F2">
                      <w:pPr>
                        <w:autoSpaceDE w:val="0"/>
                        <w:autoSpaceDN w:val="0"/>
                        <w:adjustRightInd w:val="0"/>
                        <w:ind w:left="-1021" w:firstLine="1021"/>
                        <w:jc w:val="center"/>
                        <w:rPr>
                          <w:kern w:val="0"/>
                          <w:szCs w:val="24"/>
                        </w:rPr>
                      </w:pPr>
                    </w:p>
                    <w:p w:rsidR="007619F2" w:rsidRPr="000774AA" w:rsidRDefault="007619F2" w:rsidP="007619F2">
                      <w:pPr>
                        <w:autoSpaceDE w:val="0"/>
                        <w:autoSpaceDN w:val="0"/>
                        <w:adjustRightInd w:val="0"/>
                        <w:ind w:left="-1021" w:firstLine="1021"/>
                        <w:jc w:val="center"/>
                        <w:rPr>
                          <w:kern w:val="0"/>
                          <w:szCs w:val="24"/>
                        </w:rPr>
                      </w:pPr>
                      <w:r w:rsidRPr="00795EA5">
                        <w:rPr>
                          <w:kern w:val="0"/>
                          <w:szCs w:val="24"/>
                        </w:rPr>
                        <w:t xml:space="preserve">Department of </w:t>
                      </w:r>
                      <w:proofErr w:type="spellStart"/>
                      <w:r w:rsidRPr="00795EA5">
                        <w:rPr>
                          <w:kern w:val="0"/>
                          <w:szCs w:val="24"/>
                        </w:rPr>
                        <w:t>Paediatrics</w:t>
                      </w:r>
                      <w:proofErr w:type="spellEnd"/>
                      <w:r w:rsidRPr="00795EA5">
                        <w:rPr>
                          <w:kern w:val="0"/>
                          <w:szCs w:val="24"/>
                        </w:rPr>
                        <w:t xml:space="preserve"> &amp;</w:t>
                      </w:r>
                    </w:p>
                    <w:p w:rsidR="007619F2" w:rsidRPr="00795EA5" w:rsidRDefault="007619F2" w:rsidP="007619F2">
                      <w:pPr>
                        <w:pStyle w:val="2"/>
                        <w:spacing w:line="400" w:lineRule="exact"/>
                        <w:ind w:left="-1021" w:firstLine="1021"/>
                        <w:rPr>
                          <w:b w:val="0"/>
                          <w:kern w:val="0"/>
                          <w:sz w:val="24"/>
                          <w:szCs w:val="24"/>
                        </w:rPr>
                      </w:pPr>
                      <w:r w:rsidRPr="00795EA5">
                        <w:rPr>
                          <w:b w:val="0"/>
                          <w:kern w:val="0"/>
                          <w:sz w:val="24"/>
                          <w:szCs w:val="24"/>
                        </w:rPr>
                        <w:t>Adolescent Medicine</w:t>
                      </w:r>
                    </w:p>
                    <w:p w:rsidR="007619F2" w:rsidRDefault="007619F2" w:rsidP="007619F2"/>
                  </w:txbxContent>
                </v:textbox>
                <w10:wrap type="tight"/>
              </v:shape>
            </w:pict>
          </mc:Fallback>
        </mc:AlternateContent>
      </w:r>
    </w:p>
    <w:p w:rsidR="007619F2" w:rsidRDefault="007619F2" w:rsidP="007619F2">
      <w:pPr>
        <w:ind w:left="-709"/>
        <w:jc w:val="both"/>
        <w:rPr>
          <w:b/>
          <w:sz w:val="30"/>
          <w:szCs w:val="30"/>
          <w:u w:val="single"/>
        </w:rPr>
      </w:pPr>
      <w:r w:rsidRPr="00A17F4E">
        <w:rPr>
          <w:b/>
          <w:sz w:val="30"/>
          <w:szCs w:val="30"/>
          <w:u w:val="single"/>
        </w:rPr>
        <w:t xml:space="preserve">Randomized Control Trial: Can topical </w:t>
      </w:r>
      <w:proofErr w:type="spellStart"/>
      <w:r w:rsidRPr="00A17F4E">
        <w:rPr>
          <w:b/>
          <w:sz w:val="30"/>
          <w:szCs w:val="30"/>
          <w:u w:val="single"/>
        </w:rPr>
        <w:t>Timolol</w:t>
      </w:r>
      <w:proofErr w:type="spellEnd"/>
      <w:r w:rsidRPr="00A17F4E">
        <w:rPr>
          <w:b/>
          <w:sz w:val="30"/>
          <w:szCs w:val="30"/>
          <w:u w:val="single"/>
        </w:rPr>
        <w:t xml:space="preserve"> reduce the use of Propranolol for the treatment of infantile </w:t>
      </w:r>
      <w:proofErr w:type="spellStart"/>
      <w:r w:rsidRPr="00A17F4E">
        <w:rPr>
          <w:b/>
          <w:sz w:val="30"/>
          <w:szCs w:val="30"/>
          <w:u w:val="single"/>
        </w:rPr>
        <w:t>haemangioma</w:t>
      </w:r>
      <w:proofErr w:type="spellEnd"/>
      <w:r w:rsidRPr="00A17F4E">
        <w:rPr>
          <w:b/>
          <w:sz w:val="30"/>
          <w:szCs w:val="30"/>
          <w:u w:val="single"/>
        </w:rPr>
        <w:t>?</w:t>
      </w:r>
    </w:p>
    <w:p w:rsidR="007619F2" w:rsidRDefault="007619F2" w:rsidP="007619F2">
      <w:pPr>
        <w:spacing w:line="360" w:lineRule="auto"/>
        <w:rPr>
          <w:szCs w:val="24"/>
        </w:rPr>
      </w:pPr>
    </w:p>
    <w:p w:rsidR="007619F2" w:rsidRDefault="007619F2" w:rsidP="007619F2">
      <w:pPr>
        <w:spacing w:line="360" w:lineRule="auto"/>
        <w:rPr>
          <w:szCs w:val="24"/>
        </w:rPr>
      </w:pPr>
    </w:p>
    <w:p w:rsidR="00156F29" w:rsidRPr="00D00B8F" w:rsidRDefault="003D06EA" w:rsidP="007619F2">
      <w:pPr>
        <w:spacing w:line="360" w:lineRule="auto"/>
        <w:rPr>
          <w:szCs w:val="24"/>
          <w:u w:val="single"/>
        </w:rPr>
      </w:pPr>
      <w:r>
        <w:rPr>
          <w:szCs w:val="24"/>
        </w:rPr>
        <w:t>Parent/Legal g</w:t>
      </w:r>
      <w:r w:rsidR="00156F29" w:rsidRPr="00D00B8F">
        <w:rPr>
          <w:szCs w:val="24"/>
        </w:rPr>
        <w:t xml:space="preserve">uardian’s signature: </w:t>
      </w:r>
      <w:r w:rsidR="007619F2">
        <w:rPr>
          <w:szCs w:val="24"/>
        </w:rPr>
        <w:tab/>
        <w:t>______</w:t>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p>
    <w:p w:rsidR="00156F29" w:rsidRDefault="00156F29" w:rsidP="007619F2">
      <w:pPr>
        <w:spacing w:line="360" w:lineRule="auto"/>
        <w:ind w:left="720"/>
        <w:rPr>
          <w:szCs w:val="24"/>
          <w:u w:val="single"/>
        </w:rPr>
      </w:pPr>
    </w:p>
    <w:p w:rsidR="007619F2" w:rsidRPr="007619F2" w:rsidRDefault="007619F2" w:rsidP="007619F2">
      <w:pPr>
        <w:spacing w:line="360" w:lineRule="auto"/>
        <w:rPr>
          <w:szCs w:val="24"/>
        </w:rPr>
      </w:pPr>
    </w:p>
    <w:p w:rsidR="00156F29" w:rsidRPr="00D00B8F" w:rsidRDefault="00156F29" w:rsidP="007619F2">
      <w:pPr>
        <w:spacing w:line="360" w:lineRule="auto"/>
        <w:rPr>
          <w:szCs w:val="24"/>
          <w:u w:val="single"/>
        </w:rPr>
      </w:pPr>
      <w:r w:rsidRPr="00D00B8F">
        <w:rPr>
          <w:szCs w:val="24"/>
        </w:rPr>
        <w:t xml:space="preserve">Doctor’s name: </w:t>
      </w:r>
      <w:r w:rsidR="007619F2">
        <w:rPr>
          <w:szCs w:val="24"/>
        </w:rPr>
        <w:tab/>
        <w:t>_____________</w:t>
      </w:r>
      <w:r w:rsidR="008E7A41">
        <w:rPr>
          <w:szCs w:val="24"/>
          <w:u w:val="single"/>
        </w:rPr>
        <w:tab/>
      </w:r>
      <w:r w:rsidR="008E7A41">
        <w:rPr>
          <w:szCs w:val="24"/>
          <w:u w:val="single"/>
        </w:rPr>
        <w:tab/>
      </w:r>
      <w:r w:rsidR="008E7A41">
        <w:rPr>
          <w:szCs w:val="24"/>
          <w:u w:val="single"/>
        </w:rPr>
        <w:tab/>
      </w:r>
      <w:r w:rsidR="008E7A41">
        <w:rPr>
          <w:szCs w:val="24"/>
          <w:u w:val="single"/>
        </w:rPr>
        <w:tab/>
      </w:r>
      <w:r w:rsidR="008E7A41">
        <w:rPr>
          <w:szCs w:val="24"/>
          <w:u w:val="single"/>
        </w:rPr>
        <w:tab/>
      </w:r>
      <w:r w:rsidR="008E7A41">
        <w:rPr>
          <w:szCs w:val="24"/>
          <w:u w:val="single"/>
        </w:rPr>
        <w:tab/>
      </w:r>
      <w:r w:rsidR="008E7A41">
        <w:rPr>
          <w:szCs w:val="24"/>
          <w:u w:val="single"/>
        </w:rPr>
        <w:tab/>
      </w:r>
    </w:p>
    <w:p w:rsidR="00156F29" w:rsidRPr="00D00B8F" w:rsidRDefault="00156F29" w:rsidP="007619F2">
      <w:pPr>
        <w:spacing w:line="360" w:lineRule="auto"/>
        <w:ind w:left="720"/>
        <w:rPr>
          <w:szCs w:val="24"/>
        </w:rPr>
      </w:pPr>
    </w:p>
    <w:p w:rsidR="00156F29" w:rsidRPr="00D00B8F" w:rsidRDefault="00684B3D" w:rsidP="007619F2">
      <w:pPr>
        <w:spacing w:line="360" w:lineRule="auto"/>
        <w:rPr>
          <w:szCs w:val="24"/>
          <w:u w:val="single"/>
        </w:rPr>
      </w:pPr>
      <w:r>
        <w:rPr>
          <w:szCs w:val="24"/>
        </w:rPr>
        <w:t>Doctor’s s</w:t>
      </w:r>
      <w:r w:rsidR="007619F2">
        <w:rPr>
          <w:szCs w:val="24"/>
        </w:rPr>
        <w:t>ignature:</w:t>
      </w:r>
      <w:r w:rsidR="007619F2">
        <w:rPr>
          <w:szCs w:val="24"/>
        </w:rPr>
        <w:tab/>
        <w:t>__________________</w:t>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p>
    <w:p w:rsidR="00156F29" w:rsidRPr="00D00B8F" w:rsidRDefault="00156F29" w:rsidP="007619F2">
      <w:pPr>
        <w:spacing w:line="360" w:lineRule="auto"/>
        <w:ind w:left="720"/>
        <w:rPr>
          <w:szCs w:val="24"/>
          <w:u w:val="single"/>
        </w:rPr>
      </w:pPr>
    </w:p>
    <w:p w:rsidR="00156F29" w:rsidRPr="00D00B8F" w:rsidRDefault="00156F29" w:rsidP="007619F2">
      <w:pPr>
        <w:spacing w:line="360" w:lineRule="auto"/>
        <w:ind w:left="720"/>
        <w:rPr>
          <w:szCs w:val="24"/>
        </w:rPr>
      </w:pPr>
      <w:r w:rsidRPr="00D00B8F">
        <w:rPr>
          <w:szCs w:val="24"/>
        </w:rPr>
        <w:t xml:space="preserve"> </w:t>
      </w:r>
    </w:p>
    <w:p w:rsidR="00156F29" w:rsidRPr="00D00B8F" w:rsidRDefault="008501F7" w:rsidP="007619F2">
      <w:pPr>
        <w:spacing w:line="360" w:lineRule="auto"/>
        <w:rPr>
          <w:szCs w:val="24"/>
          <w:u w:val="single"/>
        </w:rPr>
      </w:pPr>
      <w:r>
        <w:rPr>
          <w:rFonts w:hint="eastAsia"/>
          <w:szCs w:val="24"/>
        </w:rPr>
        <w:t xml:space="preserve">Impartial </w:t>
      </w:r>
      <w:r w:rsidR="00156F29" w:rsidRPr="00D00B8F">
        <w:rPr>
          <w:szCs w:val="24"/>
        </w:rPr>
        <w:t xml:space="preserve">Witness’s name: </w:t>
      </w:r>
      <w:r w:rsidR="007619F2">
        <w:rPr>
          <w:szCs w:val="24"/>
        </w:rPr>
        <w:tab/>
        <w:t>________________</w:t>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p>
    <w:p w:rsidR="00156F29" w:rsidRPr="00D00B8F" w:rsidRDefault="00156F29" w:rsidP="007619F2">
      <w:pPr>
        <w:spacing w:line="360" w:lineRule="auto"/>
        <w:ind w:left="720"/>
        <w:rPr>
          <w:szCs w:val="24"/>
        </w:rPr>
      </w:pPr>
    </w:p>
    <w:p w:rsidR="00156F29" w:rsidRDefault="008501F7" w:rsidP="007619F2">
      <w:pPr>
        <w:spacing w:line="360" w:lineRule="auto"/>
        <w:rPr>
          <w:szCs w:val="24"/>
          <w:u w:val="single"/>
        </w:rPr>
      </w:pPr>
      <w:r>
        <w:rPr>
          <w:rFonts w:hint="eastAsia"/>
          <w:szCs w:val="24"/>
        </w:rPr>
        <w:t>Impartial</w:t>
      </w:r>
      <w:r w:rsidRPr="00D00B8F">
        <w:rPr>
          <w:szCs w:val="24"/>
        </w:rPr>
        <w:t xml:space="preserve"> </w:t>
      </w:r>
      <w:r w:rsidR="00156F29" w:rsidRPr="00D00B8F">
        <w:rPr>
          <w:szCs w:val="24"/>
        </w:rPr>
        <w:t xml:space="preserve">Witness’s signature: </w:t>
      </w:r>
      <w:r w:rsidR="007619F2">
        <w:rPr>
          <w:szCs w:val="24"/>
        </w:rPr>
        <w:tab/>
        <w:t>____________________</w:t>
      </w:r>
      <w:r w:rsidR="00156F29" w:rsidRPr="00D00B8F">
        <w:rPr>
          <w:szCs w:val="24"/>
          <w:u w:val="single"/>
        </w:rPr>
        <w:tab/>
      </w:r>
      <w:r w:rsidR="00156F29" w:rsidRPr="00D00B8F">
        <w:rPr>
          <w:szCs w:val="24"/>
          <w:u w:val="single"/>
        </w:rPr>
        <w:tab/>
      </w:r>
      <w:r w:rsidR="00156F29" w:rsidRPr="00D00B8F">
        <w:rPr>
          <w:szCs w:val="24"/>
          <w:u w:val="single"/>
        </w:rPr>
        <w:tab/>
      </w:r>
      <w:r w:rsidR="00156F29" w:rsidRPr="00D00B8F">
        <w:rPr>
          <w:szCs w:val="24"/>
          <w:u w:val="single"/>
        </w:rPr>
        <w:tab/>
      </w:r>
    </w:p>
    <w:p w:rsidR="007619F2" w:rsidRPr="007619F2" w:rsidRDefault="007619F2" w:rsidP="007619F2">
      <w:pPr>
        <w:spacing w:line="360" w:lineRule="auto"/>
        <w:rPr>
          <w:szCs w:val="24"/>
          <w:u w:val="single"/>
        </w:rPr>
      </w:pPr>
    </w:p>
    <w:p w:rsidR="007619F2" w:rsidRPr="007619F2" w:rsidRDefault="007619F2" w:rsidP="007619F2">
      <w:pPr>
        <w:spacing w:line="360" w:lineRule="auto"/>
        <w:rPr>
          <w:szCs w:val="24"/>
        </w:rPr>
      </w:pPr>
      <w:r w:rsidRPr="007619F2">
        <w:rPr>
          <w:szCs w:val="24"/>
        </w:rPr>
        <w:t xml:space="preserve">Should </w:t>
      </w:r>
      <w:r>
        <w:rPr>
          <w:szCs w:val="24"/>
        </w:rPr>
        <w:t>the parent or legal guardian be unable to read</w:t>
      </w:r>
      <w:r w:rsidR="008501F7">
        <w:rPr>
          <w:rFonts w:hint="eastAsia"/>
          <w:szCs w:val="24"/>
        </w:rPr>
        <w:t xml:space="preserve"> or write</w:t>
      </w:r>
      <w:r>
        <w:rPr>
          <w:szCs w:val="24"/>
        </w:rPr>
        <w:t xml:space="preserve">, a third party </w:t>
      </w:r>
      <w:r w:rsidR="008501F7">
        <w:rPr>
          <w:rFonts w:hint="eastAsia"/>
          <w:szCs w:val="24"/>
        </w:rPr>
        <w:t xml:space="preserve">impartial </w:t>
      </w:r>
      <w:r>
        <w:rPr>
          <w:szCs w:val="24"/>
        </w:rPr>
        <w:t xml:space="preserve">witness is necessary for the signature of this </w:t>
      </w:r>
      <w:r w:rsidR="008501F7">
        <w:rPr>
          <w:rFonts w:hint="eastAsia"/>
          <w:szCs w:val="24"/>
        </w:rPr>
        <w:t xml:space="preserve">consent </w:t>
      </w:r>
      <w:r>
        <w:rPr>
          <w:szCs w:val="24"/>
        </w:rPr>
        <w:t>form</w:t>
      </w:r>
    </w:p>
    <w:p w:rsidR="003B6936" w:rsidRDefault="003B6936" w:rsidP="007619F2">
      <w:pPr>
        <w:spacing w:line="360" w:lineRule="auto"/>
        <w:ind w:left="720"/>
        <w:rPr>
          <w:szCs w:val="24"/>
        </w:rPr>
      </w:pPr>
    </w:p>
    <w:p w:rsidR="003B6936" w:rsidRDefault="003B6936" w:rsidP="007619F2">
      <w:pPr>
        <w:spacing w:line="360" w:lineRule="auto"/>
        <w:ind w:left="720"/>
        <w:rPr>
          <w:szCs w:val="24"/>
        </w:rPr>
      </w:pPr>
    </w:p>
    <w:p w:rsidR="008E7A41" w:rsidRDefault="008E7A41" w:rsidP="007619F2">
      <w:pPr>
        <w:spacing w:line="360" w:lineRule="auto"/>
        <w:ind w:left="720"/>
        <w:rPr>
          <w:szCs w:val="24"/>
        </w:rPr>
      </w:pPr>
    </w:p>
    <w:p w:rsidR="008E7A41" w:rsidRDefault="008E7A41" w:rsidP="007619F2">
      <w:pPr>
        <w:spacing w:line="360" w:lineRule="auto"/>
        <w:ind w:left="720"/>
        <w:rPr>
          <w:szCs w:val="24"/>
        </w:rPr>
      </w:pPr>
    </w:p>
    <w:p w:rsidR="00156F29" w:rsidRPr="00D00B8F" w:rsidRDefault="00156F29" w:rsidP="00685821">
      <w:pPr>
        <w:wordWrap w:val="0"/>
        <w:spacing w:line="360" w:lineRule="auto"/>
        <w:ind w:left="720"/>
        <w:jc w:val="right"/>
        <w:rPr>
          <w:szCs w:val="24"/>
          <w:u w:val="single"/>
        </w:rPr>
      </w:pPr>
      <w:r w:rsidRPr="00D00B8F">
        <w:rPr>
          <w:szCs w:val="24"/>
        </w:rPr>
        <w:t>Date</w:t>
      </w:r>
      <w:r w:rsidR="008501F7">
        <w:rPr>
          <w:rFonts w:hint="eastAsia"/>
          <w:szCs w:val="24"/>
        </w:rPr>
        <w:t xml:space="preserve"> of signatory</w:t>
      </w:r>
      <w:r w:rsidRPr="00D00B8F">
        <w:rPr>
          <w:szCs w:val="24"/>
        </w:rPr>
        <w:t xml:space="preserve">: </w:t>
      </w:r>
      <w:r w:rsidR="00AD02AE">
        <w:rPr>
          <w:szCs w:val="24"/>
        </w:rPr>
        <w:t>_____</w:t>
      </w:r>
      <w:r w:rsidRPr="00D00B8F">
        <w:rPr>
          <w:szCs w:val="24"/>
          <w:u w:val="single"/>
        </w:rPr>
        <w:tab/>
      </w:r>
      <w:r w:rsidRPr="00D00B8F">
        <w:rPr>
          <w:szCs w:val="24"/>
          <w:u w:val="single"/>
        </w:rPr>
        <w:tab/>
      </w:r>
      <w:r w:rsidRPr="00D00B8F">
        <w:rPr>
          <w:szCs w:val="24"/>
          <w:u w:val="single"/>
        </w:rPr>
        <w:tab/>
      </w:r>
    </w:p>
    <w:p w:rsidR="00156F29" w:rsidRPr="00D00B8F" w:rsidRDefault="00156F29" w:rsidP="007619F2">
      <w:pPr>
        <w:spacing w:line="360" w:lineRule="auto"/>
        <w:ind w:left="720"/>
        <w:rPr>
          <w:szCs w:val="24"/>
        </w:rPr>
      </w:pPr>
    </w:p>
    <w:p w:rsidR="00156F29" w:rsidRPr="00C41A85" w:rsidRDefault="00156F29" w:rsidP="00C41A85">
      <w:pPr>
        <w:spacing w:line="360" w:lineRule="auto"/>
        <w:ind w:left="720" w:right="120"/>
        <w:jc w:val="right"/>
        <w:rPr>
          <w:szCs w:val="24"/>
          <w:u w:val="single"/>
        </w:rPr>
      </w:pPr>
      <w:r w:rsidRPr="00D00B8F">
        <w:rPr>
          <w:szCs w:val="24"/>
        </w:rPr>
        <w:t>Study code:</w:t>
      </w:r>
      <w:r w:rsidR="00C41A85" w:rsidRPr="00D00B8F">
        <w:rPr>
          <w:szCs w:val="24"/>
        </w:rPr>
        <w:t xml:space="preserve"> </w:t>
      </w:r>
      <w:r w:rsidR="00C41A85">
        <w:rPr>
          <w:szCs w:val="24"/>
        </w:rPr>
        <w:t>_____</w:t>
      </w:r>
      <w:r w:rsidR="00C41A85" w:rsidRPr="00D00B8F">
        <w:rPr>
          <w:szCs w:val="24"/>
          <w:u w:val="single"/>
        </w:rPr>
        <w:tab/>
      </w:r>
      <w:r w:rsidR="00C41A85" w:rsidRPr="00D00B8F">
        <w:rPr>
          <w:szCs w:val="24"/>
          <w:u w:val="single"/>
        </w:rPr>
        <w:tab/>
      </w:r>
      <w:r w:rsidR="00C41A85" w:rsidRPr="00D00B8F">
        <w:rPr>
          <w:szCs w:val="24"/>
          <w:u w:val="single"/>
        </w:rPr>
        <w:tab/>
      </w:r>
      <w:r w:rsidR="00C41A85">
        <w:rPr>
          <w:rFonts w:hint="eastAsia"/>
          <w:szCs w:val="24"/>
          <w:u w:val="single"/>
        </w:rPr>
        <w:t xml:space="preserve"> </w:t>
      </w:r>
      <w:r w:rsidRPr="00D00B8F">
        <w:rPr>
          <w:szCs w:val="24"/>
        </w:rPr>
        <w:t xml:space="preserve"> </w:t>
      </w:r>
    </w:p>
    <w:p w:rsidR="00156F29" w:rsidRPr="00C41A85" w:rsidRDefault="00156F29" w:rsidP="007619F2">
      <w:pPr>
        <w:jc w:val="both"/>
      </w:pPr>
    </w:p>
    <w:sectPr w:rsidR="00156F29" w:rsidRPr="00C41A85" w:rsidSect="00392587">
      <w:headerReference w:type="even" r:id="rId23"/>
      <w:footerReference w:type="default" r:id="rId24"/>
      <w:pgSz w:w="11900" w:h="16840"/>
      <w:pgMar w:top="1440" w:right="1127"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AA6" w:rsidRDefault="00643AA6" w:rsidP="009A3155">
      <w:r>
        <w:separator/>
      </w:r>
    </w:p>
  </w:endnote>
  <w:endnote w:type="continuationSeparator" w:id="0">
    <w:p w:rsidR="00643AA6" w:rsidRDefault="00643AA6" w:rsidP="009A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ﾛ｢・ｩ嶸ﾂ">
    <w:altName w:val="MS Mincho"/>
    <w:panose1 w:val="00000000000000000000"/>
    <w:charset w:val="80"/>
    <w:family w:val="auto"/>
    <w:notTrueType/>
    <w:pitch w:val="variable"/>
    <w:sig w:usb0="00000001" w:usb1="08070000" w:usb2="00000010" w:usb3="00000000" w:csb0="00020000" w:csb1="00000000"/>
  </w:font>
  <w:font w:name="新細明體">
    <w:altName w:val="PMingLiU"/>
    <w:panose1 w:val="02010601000101010101"/>
    <w:charset w:val="88"/>
    <w:family w:val="roman"/>
    <w:pitch w:val="variable"/>
    <w:sig w:usb0="A00002FF" w:usb1="28CFFCFA" w:usb2="00000016" w:usb3="00000000" w:csb0="00100001" w:csb1="00000000"/>
  </w:font>
  <w:font w:name="Lucida Grande">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B94" w:rsidRDefault="00FE09FC" w:rsidP="00232B94">
    <w:pPr>
      <w:pStyle w:val="a9"/>
      <w:wordWrap w:val="0"/>
      <w:jc w:val="right"/>
    </w:pPr>
    <w:r>
      <w:t xml:space="preserve">Version </w:t>
    </w:r>
    <w:r w:rsidR="00637DC6">
      <w:t>1</w:t>
    </w:r>
    <w:r w:rsidR="00232B94">
      <w:t xml:space="preserve"> (</w:t>
    </w:r>
    <w:r w:rsidR="00637DC6">
      <w:rPr>
        <w:lang w:eastAsia="zh-HK"/>
      </w:rPr>
      <w:t>17</w:t>
    </w:r>
    <w:r w:rsidR="00637DC6">
      <w:t xml:space="preserve"> February 2017</w:t>
    </w:r>
    <w:r w:rsidR="00232B9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AA6" w:rsidRDefault="00643AA6" w:rsidP="009A3155">
      <w:r>
        <w:separator/>
      </w:r>
    </w:p>
  </w:footnote>
  <w:footnote w:type="continuationSeparator" w:id="0">
    <w:p w:rsidR="00643AA6" w:rsidRDefault="00643AA6" w:rsidP="009A3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F29" w:rsidRDefault="00156F29" w:rsidP="009B793E">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56F29" w:rsidRDefault="00156F29" w:rsidP="00C30BDE">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C64"/>
    <w:multiLevelType w:val="hybridMultilevel"/>
    <w:tmpl w:val="FFA06672"/>
    <w:lvl w:ilvl="0" w:tplc="0409000F">
      <w:start w:val="1"/>
      <w:numFmt w:val="decimal"/>
      <w:lvlText w:val="%1."/>
      <w:lvlJc w:val="left"/>
      <w:pPr>
        <w:ind w:left="-131" w:hanging="360"/>
      </w:pPr>
      <w:rPr>
        <w:rFonts w:cs="Times New Roman"/>
      </w:rPr>
    </w:lvl>
    <w:lvl w:ilvl="1" w:tplc="04090019">
      <w:start w:val="1"/>
      <w:numFmt w:val="lowerLetter"/>
      <w:lvlText w:val="%2."/>
      <w:lvlJc w:val="left"/>
      <w:pPr>
        <w:ind w:left="589" w:hanging="360"/>
      </w:pPr>
      <w:rPr>
        <w:rFonts w:cs="Times New Roman"/>
      </w:rPr>
    </w:lvl>
    <w:lvl w:ilvl="2" w:tplc="0409001B" w:tentative="1">
      <w:start w:val="1"/>
      <w:numFmt w:val="lowerRoman"/>
      <w:lvlText w:val="%3."/>
      <w:lvlJc w:val="right"/>
      <w:pPr>
        <w:ind w:left="1309" w:hanging="180"/>
      </w:pPr>
      <w:rPr>
        <w:rFonts w:cs="Times New Roman"/>
      </w:rPr>
    </w:lvl>
    <w:lvl w:ilvl="3" w:tplc="0409000F" w:tentative="1">
      <w:start w:val="1"/>
      <w:numFmt w:val="decimal"/>
      <w:lvlText w:val="%4."/>
      <w:lvlJc w:val="left"/>
      <w:pPr>
        <w:ind w:left="2029" w:hanging="360"/>
      </w:pPr>
      <w:rPr>
        <w:rFonts w:cs="Times New Roman"/>
      </w:rPr>
    </w:lvl>
    <w:lvl w:ilvl="4" w:tplc="04090019" w:tentative="1">
      <w:start w:val="1"/>
      <w:numFmt w:val="lowerLetter"/>
      <w:lvlText w:val="%5."/>
      <w:lvlJc w:val="left"/>
      <w:pPr>
        <w:ind w:left="2749" w:hanging="360"/>
      </w:pPr>
      <w:rPr>
        <w:rFonts w:cs="Times New Roman"/>
      </w:rPr>
    </w:lvl>
    <w:lvl w:ilvl="5" w:tplc="0409001B" w:tentative="1">
      <w:start w:val="1"/>
      <w:numFmt w:val="lowerRoman"/>
      <w:lvlText w:val="%6."/>
      <w:lvlJc w:val="right"/>
      <w:pPr>
        <w:ind w:left="3469" w:hanging="180"/>
      </w:pPr>
      <w:rPr>
        <w:rFonts w:cs="Times New Roman"/>
      </w:rPr>
    </w:lvl>
    <w:lvl w:ilvl="6" w:tplc="0409000F" w:tentative="1">
      <w:start w:val="1"/>
      <w:numFmt w:val="decimal"/>
      <w:lvlText w:val="%7."/>
      <w:lvlJc w:val="left"/>
      <w:pPr>
        <w:ind w:left="4189" w:hanging="360"/>
      </w:pPr>
      <w:rPr>
        <w:rFonts w:cs="Times New Roman"/>
      </w:rPr>
    </w:lvl>
    <w:lvl w:ilvl="7" w:tplc="04090019" w:tentative="1">
      <w:start w:val="1"/>
      <w:numFmt w:val="lowerLetter"/>
      <w:lvlText w:val="%8."/>
      <w:lvlJc w:val="left"/>
      <w:pPr>
        <w:ind w:left="4909" w:hanging="360"/>
      </w:pPr>
      <w:rPr>
        <w:rFonts w:cs="Times New Roman"/>
      </w:rPr>
    </w:lvl>
    <w:lvl w:ilvl="8" w:tplc="0409001B" w:tentative="1">
      <w:start w:val="1"/>
      <w:numFmt w:val="lowerRoman"/>
      <w:lvlText w:val="%9."/>
      <w:lvlJc w:val="right"/>
      <w:pPr>
        <w:ind w:left="5629" w:hanging="180"/>
      </w:pPr>
      <w:rPr>
        <w:rFonts w:cs="Times New Roman"/>
      </w:rPr>
    </w:lvl>
  </w:abstractNum>
  <w:abstractNum w:abstractNumId="1" w15:restartNumberingAfterBreak="0">
    <w:nsid w:val="00C24865"/>
    <w:multiLevelType w:val="hybridMultilevel"/>
    <w:tmpl w:val="FFA06672"/>
    <w:lvl w:ilvl="0" w:tplc="0409000F">
      <w:start w:val="1"/>
      <w:numFmt w:val="decimal"/>
      <w:lvlText w:val="%1."/>
      <w:lvlJc w:val="left"/>
      <w:pPr>
        <w:ind w:left="-131" w:hanging="360"/>
      </w:pPr>
      <w:rPr>
        <w:rFonts w:cs="Times New Roman"/>
      </w:rPr>
    </w:lvl>
    <w:lvl w:ilvl="1" w:tplc="04090019">
      <w:start w:val="1"/>
      <w:numFmt w:val="lowerLetter"/>
      <w:lvlText w:val="%2."/>
      <w:lvlJc w:val="left"/>
      <w:pPr>
        <w:ind w:left="589" w:hanging="360"/>
      </w:pPr>
      <w:rPr>
        <w:rFonts w:cs="Times New Roman"/>
      </w:rPr>
    </w:lvl>
    <w:lvl w:ilvl="2" w:tplc="0409001B" w:tentative="1">
      <w:start w:val="1"/>
      <w:numFmt w:val="lowerRoman"/>
      <w:lvlText w:val="%3."/>
      <w:lvlJc w:val="right"/>
      <w:pPr>
        <w:ind w:left="1309" w:hanging="180"/>
      </w:pPr>
      <w:rPr>
        <w:rFonts w:cs="Times New Roman"/>
      </w:rPr>
    </w:lvl>
    <w:lvl w:ilvl="3" w:tplc="0409000F" w:tentative="1">
      <w:start w:val="1"/>
      <w:numFmt w:val="decimal"/>
      <w:lvlText w:val="%4."/>
      <w:lvlJc w:val="left"/>
      <w:pPr>
        <w:ind w:left="2029" w:hanging="360"/>
      </w:pPr>
      <w:rPr>
        <w:rFonts w:cs="Times New Roman"/>
      </w:rPr>
    </w:lvl>
    <w:lvl w:ilvl="4" w:tplc="04090019" w:tentative="1">
      <w:start w:val="1"/>
      <w:numFmt w:val="lowerLetter"/>
      <w:lvlText w:val="%5."/>
      <w:lvlJc w:val="left"/>
      <w:pPr>
        <w:ind w:left="2749" w:hanging="360"/>
      </w:pPr>
      <w:rPr>
        <w:rFonts w:cs="Times New Roman"/>
      </w:rPr>
    </w:lvl>
    <w:lvl w:ilvl="5" w:tplc="0409001B" w:tentative="1">
      <w:start w:val="1"/>
      <w:numFmt w:val="lowerRoman"/>
      <w:lvlText w:val="%6."/>
      <w:lvlJc w:val="right"/>
      <w:pPr>
        <w:ind w:left="3469" w:hanging="180"/>
      </w:pPr>
      <w:rPr>
        <w:rFonts w:cs="Times New Roman"/>
      </w:rPr>
    </w:lvl>
    <w:lvl w:ilvl="6" w:tplc="0409000F" w:tentative="1">
      <w:start w:val="1"/>
      <w:numFmt w:val="decimal"/>
      <w:lvlText w:val="%7."/>
      <w:lvlJc w:val="left"/>
      <w:pPr>
        <w:ind w:left="4189" w:hanging="360"/>
      </w:pPr>
      <w:rPr>
        <w:rFonts w:cs="Times New Roman"/>
      </w:rPr>
    </w:lvl>
    <w:lvl w:ilvl="7" w:tplc="04090019" w:tentative="1">
      <w:start w:val="1"/>
      <w:numFmt w:val="lowerLetter"/>
      <w:lvlText w:val="%8."/>
      <w:lvlJc w:val="left"/>
      <w:pPr>
        <w:ind w:left="4909" w:hanging="360"/>
      </w:pPr>
      <w:rPr>
        <w:rFonts w:cs="Times New Roman"/>
      </w:rPr>
    </w:lvl>
    <w:lvl w:ilvl="8" w:tplc="0409001B" w:tentative="1">
      <w:start w:val="1"/>
      <w:numFmt w:val="lowerRoman"/>
      <w:lvlText w:val="%9."/>
      <w:lvlJc w:val="right"/>
      <w:pPr>
        <w:ind w:left="5629" w:hanging="180"/>
      </w:pPr>
      <w:rPr>
        <w:rFonts w:cs="Times New Roman"/>
      </w:rPr>
    </w:lvl>
  </w:abstractNum>
  <w:abstractNum w:abstractNumId="2" w15:restartNumberingAfterBreak="0">
    <w:nsid w:val="16737024"/>
    <w:multiLevelType w:val="hybridMultilevel"/>
    <w:tmpl w:val="5894C1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C0521E5"/>
    <w:multiLevelType w:val="hybridMultilevel"/>
    <w:tmpl w:val="FD0A0C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014513"/>
    <w:multiLevelType w:val="hybridMultilevel"/>
    <w:tmpl w:val="056688BC"/>
    <w:lvl w:ilvl="0" w:tplc="0409000F">
      <w:start w:val="1"/>
      <w:numFmt w:val="decimal"/>
      <w:lvlText w:val="%1."/>
      <w:lvlJc w:val="left"/>
      <w:pPr>
        <w:ind w:left="153" w:hanging="360"/>
      </w:pPr>
      <w:rPr>
        <w:rFonts w:cs="Times New Roman"/>
      </w:rPr>
    </w:lvl>
    <w:lvl w:ilvl="1" w:tplc="04090019" w:tentative="1">
      <w:start w:val="1"/>
      <w:numFmt w:val="lowerLetter"/>
      <w:lvlText w:val="%2."/>
      <w:lvlJc w:val="left"/>
      <w:pPr>
        <w:ind w:left="873" w:hanging="360"/>
      </w:pPr>
      <w:rPr>
        <w:rFonts w:cs="Times New Roman"/>
      </w:rPr>
    </w:lvl>
    <w:lvl w:ilvl="2" w:tplc="0409001B" w:tentative="1">
      <w:start w:val="1"/>
      <w:numFmt w:val="lowerRoman"/>
      <w:lvlText w:val="%3."/>
      <w:lvlJc w:val="right"/>
      <w:pPr>
        <w:ind w:left="1593" w:hanging="180"/>
      </w:pPr>
      <w:rPr>
        <w:rFonts w:cs="Times New Roman"/>
      </w:rPr>
    </w:lvl>
    <w:lvl w:ilvl="3" w:tplc="0409000F" w:tentative="1">
      <w:start w:val="1"/>
      <w:numFmt w:val="decimal"/>
      <w:lvlText w:val="%4."/>
      <w:lvlJc w:val="left"/>
      <w:pPr>
        <w:ind w:left="2313" w:hanging="360"/>
      </w:pPr>
      <w:rPr>
        <w:rFonts w:cs="Times New Roman"/>
      </w:rPr>
    </w:lvl>
    <w:lvl w:ilvl="4" w:tplc="04090019" w:tentative="1">
      <w:start w:val="1"/>
      <w:numFmt w:val="lowerLetter"/>
      <w:lvlText w:val="%5."/>
      <w:lvlJc w:val="left"/>
      <w:pPr>
        <w:ind w:left="3033" w:hanging="360"/>
      </w:pPr>
      <w:rPr>
        <w:rFonts w:cs="Times New Roman"/>
      </w:rPr>
    </w:lvl>
    <w:lvl w:ilvl="5" w:tplc="0409001B" w:tentative="1">
      <w:start w:val="1"/>
      <w:numFmt w:val="lowerRoman"/>
      <w:lvlText w:val="%6."/>
      <w:lvlJc w:val="right"/>
      <w:pPr>
        <w:ind w:left="3753" w:hanging="180"/>
      </w:pPr>
      <w:rPr>
        <w:rFonts w:cs="Times New Roman"/>
      </w:rPr>
    </w:lvl>
    <w:lvl w:ilvl="6" w:tplc="0409000F" w:tentative="1">
      <w:start w:val="1"/>
      <w:numFmt w:val="decimal"/>
      <w:lvlText w:val="%7."/>
      <w:lvlJc w:val="left"/>
      <w:pPr>
        <w:ind w:left="4473" w:hanging="360"/>
      </w:pPr>
      <w:rPr>
        <w:rFonts w:cs="Times New Roman"/>
      </w:rPr>
    </w:lvl>
    <w:lvl w:ilvl="7" w:tplc="04090019" w:tentative="1">
      <w:start w:val="1"/>
      <w:numFmt w:val="lowerLetter"/>
      <w:lvlText w:val="%8."/>
      <w:lvlJc w:val="left"/>
      <w:pPr>
        <w:ind w:left="5193" w:hanging="360"/>
      </w:pPr>
      <w:rPr>
        <w:rFonts w:cs="Times New Roman"/>
      </w:rPr>
    </w:lvl>
    <w:lvl w:ilvl="8" w:tplc="0409001B" w:tentative="1">
      <w:start w:val="1"/>
      <w:numFmt w:val="lowerRoman"/>
      <w:lvlText w:val="%9."/>
      <w:lvlJc w:val="right"/>
      <w:pPr>
        <w:ind w:left="5913"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4AA"/>
    <w:rsid w:val="0000606C"/>
    <w:rsid w:val="00013BFE"/>
    <w:rsid w:val="00016299"/>
    <w:rsid w:val="00022CDA"/>
    <w:rsid w:val="00056100"/>
    <w:rsid w:val="00066971"/>
    <w:rsid w:val="000774AA"/>
    <w:rsid w:val="000A2EFC"/>
    <w:rsid w:val="000C16B5"/>
    <w:rsid w:val="001302D4"/>
    <w:rsid w:val="001348DC"/>
    <w:rsid w:val="00156F29"/>
    <w:rsid w:val="00157877"/>
    <w:rsid w:val="001B0F05"/>
    <w:rsid w:val="002052A7"/>
    <w:rsid w:val="00220274"/>
    <w:rsid w:val="0022476E"/>
    <w:rsid w:val="00232B94"/>
    <w:rsid w:val="00241D70"/>
    <w:rsid w:val="00251EA2"/>
    <w:rsid w:val="00273A47"/>
    <w:rsid w:val="00292D7C"/>
    <w:rsid w:val="002979B0"/>
    <w:rsid w:val="002B5FA4"/>
    <w:rsid w:val="002C20D7"/>
    <w:rsid w:val="002D68E7"/>
    <w:rsid w:val="002E4601"/>
    <w:rsid w:val="003116AD"/>
    <w:rsid w:val="0031799C"/>
    <w:rsid w:val="003212F2"/>
    <w:rsid w:val="003216A3"/>
    <w:rsid w:val="003251EA"/>
    <w:rsid w:val="00342CD4"/>
    <w:rsid w:val="0034416D"/>
    <w:rsid w:val="0036682A"/>
    <w:rsid w:val="00392587"/>
    <w:rsid w:val="003937DB"/>
    <w:rsid w:val="003B416A"/>
    <w:rsid w:val="003B6936"/>
    <w:rsid w:val="003C03DF"/>
    <w:rsid w:val="003D06EA"/>
    <w:rsid w:val="0040542F"/>
    <w:rsid w:val="00414FB4"/>
    <w:rsid w:val="00433D18"/>
    <w:rsid w:val="00453E39"/>
    <w:rsid w:val="004A0D83"/>
    <w:rsid w:val="004A2901"/>
    <w:rsid w:val="004A6684"/>
    <w:rsid w:val="004F214E"/>
    <w:rsid w:val="005535A8"/>
    <w:rsid w:val="00553A7F"/>
    <w:rsid w:val="00572BFD"/>
    <w:rsid w:val="00586D55"/>
    <w:rsid w:val="00637DC6"/>
    <w:rsid w:val="00643AA6"/>
    <w:rsid w:val="00645AA7"/>
    <w:rsid w:val="00664C38"/>
    <w:rsid w:val="00672793"/>
    <w:rsid w:val="00684B3D"/>
    <w:rsid w:val="00685821"/>
    <w:rsid w:val="00691C4F"/>
    <w:rsid w:val="00696962"/>
    <w:rsid w:val="006B5BF8"/>
    <w:rsid w:val="006D4DDD"/>
    <w:rsid w:val="006D6E1C"/>
    <w:rsid w:val="007019F4"/>
    <w:rsid w:val="007271BA"/>
    <w:rsid w:val="00731C29"/>
    <w:rsid w:val="007619F2"/>
    <w:rsid w:val="007654DA"/>
    <w:rsid w:val="00795EA5"/>
    <w:rsid w:val="007A1FCF"/>
    <w:rsid w:val="007B5DB3"/>
    <w:rsid w:val="007D7754"/>
    <w:rsid w:val="00820611"/>
    <w:rsid w:val="008463D2"/>
    <w:rsid w:val="008501F7"/>
    <w:rsid w:val="00851ACE"/>
    <w:rsid w:val="00852026"/>
    <w:rsid w:val="0087377A"/>
    <w:rsid w:val="0088043C"/>
    <w:rsid w:val="008A4940"/>
    <w:rsid w:val="008B3177"/>
    <w:rsid w:val="008E7A41"/>
    <w:rsid w:val="00927FCD"/>
    <w:rsid w:val="00934F4A"/>
    <w:rsid w:val="009403AF"/>
    <w:rsid w:val="0094296D"/>
    <w:rsid w:val="009A3155"/>
    <w:rsid w:val="009B793E"/>
    <w:rsid w:val="009C1346"/>
    <w:rsid w:val="009C2D07"/>
    <w:rsid w:val="009C3219"/>
    <w:rsid w:val="009D63A4"/>
    <w:rsid w:val="00A0060C"/>
    <w:rsid w:val="00A17B88"/>
    <w:rsid w:val="00A17F4E"/>
    <w:rsid w:val="00A4798F"/>
    <w:rsid w:val="00A9406C"/>
    <w:rsid w:val="00AB551E"/>
    <w:rsid w:val="00AC1E01"/>
    <w:rsid w:val="00AC6C96"/>
    <w:rsid w:val="00AD02AE"/>
    <w:rsid w:val="00AD09F3"/>
    <w:rsid w:val="00AD22C7"/>
    <w:rsid w:val="00AE5D3E"/>
    <w:rsid w:val="00B116C2"/>
    <w:rsid w:val="00B34892"/>
    <w:rsid w:val="00B35E8D"/>
    <w:rsid w:val="00B40E72"/>
    <w:rsid w:val="00B6452C"/>
    <w:rsid w:val="00B66572"/>
    <w:rsid w:val="00B83876"/>
    <w:rsid w:val="00B90D46"/>
    <w:rsid w:val="00BA1D53"/>
    <w:rsid w:val="00BD5AB4"/>
    <w:rsid w:val="00BD631B"/>
    <w:rsid w:val="00BF122C"/>
    <w:rsid w:val="00C20E9C"/>
    <w:rsid w:val="00C30BDE"/>
    <w:rsid w:val="00C4079B"/>
    <w:rsid w:val="00C41A85"/>
    <w:rsid w:val="00C75EC6"/>
    <w:rsid w:val="00C91A79"/>
    <w:rsid w:val="00CC3DF3"/>
    <w:rsid w:val="00CD559C"/>
    <w:rsid w:val="00D00B8F"/>
    <w:rsid w:val="00D47D24"/>
    <w:rsid w:val="00D90D17"/>
    <w:rsid w:val="00D94129"/>
    <w:rsid w:val="00DA11B5"/>
    <w:rsid w:val="00DB2BED"/>
    <w:rsid w:val="00DB3742"/>
    <w:rsid w:val="00DB3ACD"/>
    <w:rsid w:val="00E15996"/>
    <w:rsid w:val="00E643AE"/>
    <w:rsid w:val="00EA2BEA"/>
    <w:rsid w:val="00F038F4"/>
    <w:rsid w:val="00F26AA9"/>
    <w:rsid w:val="00F50B01"/>
    <w:rsid w:val="00FA2CD3"/>
    <w:rsid w:val="00FB5EC1"/>
    <w:rsid w:val="00FD3250"/>
    <w:rsid w:val="00FD3589"/>
    <w:rsid w:val="00FE0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E6C6C7"/>
  <w15:docId w15:val="{216E4087-5FB7-40E4-8918-6E4D6FF0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ﾛ｢・ｩ嶸ﾂ" w:hAnsi="Cambria"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4AA"/>
    <w:pPr>
      <w:widowControl w:val="0"/>
    </w:pPr>
    <w:rPr>
      <w:rFonts w:ascii="Times New Roman" w:eastAsia="新細明體" w:hAnsi="Times New Roman"/>
      <w:szCs w:val="20"/>
    </w:rPr>
  </w:style>
  <w:style w:type="paragraph" w:styleId="1">
    <w:name w:val="heading 1"/>
    <w:basedOn w:val="a"/>
    <w:next w:val="a"/>
    <w:link w:val="10"/>
    <w:uiPriority w:val="99"/>
    <w:qFormat/>
    <w:rsid w:val="000774AA"/>
    <w:pPr>
      <w:keepNext/>
      <w:jc w:val="center"/>
      <w:outlineLvl w:val="0"/>
    </w:pPr>
    <w:rPr>
      <w:b/>
    </w:rPr>
  </w:style>
  <w:style w:type="paragraph" w:styleId="2">
    <w:name w:val="heading 2"/>
    <w:basedOn w:val="a"/>
    <w:next w:val="a0"/>
    <w:link w:val="20"/>
    <w:uiPriority w:val="99"/>
    <w:qFormat/>
    <w:rsid w:val="000774AA"/>
    <w:pPr>
      <w:keepNext/>
      <w:jc w:val="center"/>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0774AA"/>
    <w:rPr>
      <w:rFonts w:ascii="Times New Roman" w:eastAsia="新細明體" w:hAnsi="Times New Roman" w:cs="Times New Roman"/>
      <w:b/>
      <w:kern w:val="2"/>
      <w:sz w:val="20"/>
      <w:szCs w:val="20"/>
      <w:lang w:eastAsia="zh-TW"/>
    </w:rPr>
  </w:style>
  <w:style w:type="character" w:customStyle="1" w:styleId="20">
    <w:name w:val="標題 2 字元"/>
    <w:basedOn w:val="a1"/>
    <w:link w:val="2"/>
    <w:uiPriority w:val="99"/>
    <w:locked/>
    <w:rsid w:val="000774AA"/>
    <w:rPr>
      <w:rFonts w:ascii="Times New Roman" w:eastAsia="新細明體" w:hAnsi="Times New Roman" w:cs="Times New Roman"/>
      <w:b/>
      <w:kern w:val="2"/>
      <w:sz w:val="20"/>
      <w:szCs w:val="20"/>
      <w:lang w:eastAsia="zh-TW"/>
    </w:rPr>
  </w:style>
  <w:style w:type="paragraph" w:styleId="a0">
    <w:name w:val="Normal Indent"/>
    <w:basedOn w:val="a"/>
    <w:uiPriority w:val="99"/>
    <w:semiHidden/>
    <w:rsid w:val="000774AA"/>
    <w:pPr>
      <w:ind w:left="720"/>
    </w:pPr>
  </w:style>
  <w:style w:type="paragraph" w:styleId="a4">
    <w:name w:val="Balloon Text"/>
    <w:basedOn w:val="a"/>
    <w:link w:val="a5"/>
    <w:uiPriority w:val="99"/>
    <w:semiHidden/>
    <w:rsid w:val="000774AA"/>
    <w:rPr>
      <w:rFonts w:ascii="Lucida Grande" w:hAnsi="Lucida Grande" w:cs="Lucida Grande"/>
      <w:sz w:val="18"/>
      <w:szCs w:val="18"/>
    </w:rPr>
  </w:style>
  <w:style w:type="character" w:customStyle="1" w:styleId="a5">
    <w:name w:val="註解方塊文字 字元"/>
    <w:basedOn w:val="a1"/>
    <w:link w:val="a4"/>
    <w:uiPriority w:val="99"/>
    <w:semiHidden/>
    <w:locked/>
    <w:rsid w:val="000774AA"/>
    <w:rPr>
      <w:rFonts w:ascii="Lucida Grande" w:eastAsia="新細明體" w:hAnsi="Lucida Grande" w:cs="Lucida Grande"/>
      <w:kern w:val="2"/>
      <w:sz w:val="18"/>
      <w:szCs w:val="18"/>
      <w:lang w:eastAsia="zh-TW"/>
    </w:rPr>
  </w:style>
  <w:style w:type="paragraph" w:styleId="a6">
    <w:name w:val="List Paragraph"/>
    <w:basedOn w:val="a"/>
    <w:uiPriority w:val="99"/>
    <w:qFormat/>
    <w:rsid w:val="0040542F"/>
    <w:pPr>
      <w:widowControl/>
      <w:ind w:left="720"/>
      <w:contextualSpacing/>
    </w:pPr>
    <w:rPr>
      <w:rFonts w:ascii="Cambria" w:eastAsia="MS Mincho" w:hAnsi="Cambria"/>
      <w:kern w:val="0"/>
      <w:szCs w:val="24"/>
      <w:lang w:eastAsia="en-US"/>
    </w:rPr>
  </w:style>
  <w:style w:type="paragraph" w:styleId="a7">
    <w:name w:val="header"/>
    <w:basedOn w:val="a"/>
    <w:link w:val="a8"/>
    <w:uiPriority w:val="99"/>
    <w:rsid w:val="009A3155"/>
    <w:pPr>
      <w:tabs>
        <w:tab w:val="center" w:pos="4320"/>
        <w:tab w:val="right" w:pos="8640"/>
      </w:tabs>
    </w:pPr>
  </w:style>
  <w:style w:type="character" w:customStyle="1" w:styleId="a8">
    <w:name w:val="頁首 字元"/>
    <w:basedOn w:val="a1"/>
    <w:link w:val="a7"/>
    <w:uiPriority w:val="99"/>
    <w:locked/>
    <w:rsid w:val="009A3155"/>
    <w:rPr>
      <w:rFonts w:ascii="Times New Roman" w:eastAsia="新細明體" w:hAnsi="Times New Roman" w:cs="Times New Roman"/>
      <w:kern w:val="2"/>
      <w:sz w:val="20"/>
      <w:szCs w:val="20"/>
      <w:lang w:eastAsia="zh-TW"/>
    </w:rPr>
  </w:style>
  <w:style w:type="paragraph" w:styleId="a9">
    <w:name w:val="footer"/>
    <w:basedOn w:val="a"/>
    <w:link w:val="aa"/>
    <w:uiPriority w:val="99"/>
    <w:rsid w:val="009A3155"/>
    <w:pPr>
      <w:tabs>
        <w:tab w:val="center" w:pos="4320"/>
        <w:tab w:val="right" w:pos="8640"/>
      </w:tabs>
    </w:pPr>
  </w:style>
  <w:style w:type="character" w:customStyle="1" w:styleId="aa">
    <w:name w:val="頁尾 字元"/>
    <w:basedOn w:val="a1"/>
    <w:link w:val="a9"/>
    <w:uiPriority w:val="99"/>
    <w:locked/>
    <w:rsid w:val="009A3155"/>
    <w:rPr>
      <w:rFonts w:ascii="Times New Roman" w:eastAsia="新細明體" w:hAnsi="Times New Roman" w:cs="Times New Roman"/>
      <w:kern w:val="2"/>
      <w:sz w:val="20"/>
      <w:szCs w:val="20"/>
      <w:lang w:eastAsia="zh-TW"/>
    </w:rPr>
  </w:style>
  <w:style w:type="character" w:styleId="ab">
    <w:name w:val="page number"/>
    <w:basedOn w:val="a1"/>
    <w:uiPriority w:val="99"/>
    <w:semiHidden/>
    <w:rsid w:val="00C30BDE"/>
    <w:rPr>
      <w:rFonts w:cs="Times New Roman"/>
    </w:rPr>
  </w:style>
  <w:style w:type="character" w:customStyle="1" w:styleId="oageniechn1">
    <w:name w:val="oa_genie_chn1"/>
    <w:basedOn w:val="a1"/>
    <w:rsid w:val="00FD3250"/>
    <w:rPr>
      <w:rFonts w:ascii="Arial" w:hAnsi="Arial" w:cs="Arial" w:hint="default"/>
      <w:b w:val="0"/>
      <w:bCs w:val="0"/>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5033">
      <w:bodyDiv w:val="1"/>
      <w:marLeft w:val="0"/>
      <w:marRight w:val="0"/>
      <w:marTop w:val="0"/>
      <w:marBottom w:val="0"/>
      <w:divBdr>
        <w:top w:val="none" w:sz="0" w:space="0" w:color="auto"/>
        <w:left w:val="none" w:sz="0" w:space="0" w:color="auto"/>
        <w:bottom w:val="none" w:sz="0" w:space="0" w:color="auto"/>
        <w:right w:val="none" w:sz="0" w:space="0" w:color="auto"/>
      </w:divBdr>
    </w:div>
    <w:div w:id="136342483">
      <w:bodyDiv w:val="1"/>
      <w:marLeft w:val="0"/>
      <w:marRight w:val="0"/>
      <w:marTop w:val="0"/>
      <w:marBottom w:val="0"/>
      <w:divBdr>
        <w:top w:val="none" w:sz="0" w:space="0" w:color="auto"/>
        <w:left w:val="none" w:sz="0" w:space="0" w:color="auto"/>
        <w:bottom w:val="none" w:sz="0" w:space="0" w:color="auto"/>
        <w:right w:val="none" w:sz="0" w:space="0" w:color="auto"/>
      </w:divBdr>
    </w:div>
    <w:div w:id="522592777">
      <w:bodyDiv w:val="1"/>
      <w:marLeft w:val="0"/>
      <w:marRight w:val="0"/>
      <w:marTop w:val="0"/>
      <w:marBottom w:val="0"/>
      <w:divBdr>
        <w:top w:val="none" w:sz="0" w:space="0" w:color="auto"/>
        <w:left w:val="none" w:sz="0" w:space="0" w:color="auto"/>
        <w:bottom w:val="none" w:sz="0" w:space="0" w:color="auto"/>
        <w:right w:val="none" w:sz="0" w:space="0" w:color="auto"/>
      </w:divBdr>
    </w:div>
    <w:div w:id="681317318">
      <w:bodyDiv w:val="1"/>
      <w:marLeft w:val="0"/>
      <w:marRight w:val="0"/>
      <w:marTop w:val="0"/>
      <w:marBottom w:val="0"/>
      <w:divBdr>
        <w:top w:val="none" w:sz="0" w:space="0" w:color="auto"/>
        <w:left w:val="none" w:sz="0" w:space="0" w:color="auto"/>
        <w:bottom w:val="none" w:sz="0" w:space="0" w:color="auto"/>
        <w:right w:val="none" w:sz="0" w:space="0" w:color="auto"/>
      </w:divBdr>
    </w:div>
    <w:div w:id="921793846">
      <w:bodyDiv w:val="1"/>
      <w:marLeft w:val="0"/>
      <w:marRight w:val="0"/>
      <w:marTop w:val="0"/>
      <w:marBottom w:val="0"/>
      <w:divBdr>
        <w:top w:val="none" w:sz="0" w:space="0" w:color="auto"/>
        <w:left w:val="none" w:sz="0" w:space="0" w:color="auto"/>
        <w:bottom w:val="none" w:sz="0" w:space="0" w:color="auto"/>
        <w:right w:val="none" w:sz="0" w:space="0" w:color="auto"/>
      </w:divBdr>
    </w:div>
    <w:div w:id="981036152">
      <w:bodyDiv w:val="1"/>
      <w:marLeft w:val="0"/>
      <w:marRight w:val="0"/>
      <w:marTop w:val="0"/>
      <w:marBottom w:val="0"/>
      <w:divBdr>
        <w:top w:val="none" w:sz="0" w:space="0" w:color="auto"/>
        <w:left w:val="none" w:sz="0" w:space="0" w:color="auto"/>
        <w:bottom w:val="none" w:sz="0" w:space="0" w:color="auto"/>
        <w:right w:val="none" w:sz="0" w:space="0" w:color="auto"/>
      </w:divBdr>
    </w:div>
    <w:div w:id="992830959">
      <w:bodyDiv w:val="1"/>
      <w:marLeft w:val="0"/>
      <w:marRight w:val="0"/>
      <w:marTop w:val="0"/>
      <w:marBottom w:val="0"/>
      <w:divBdr>
        <w:top w:val="none" w:sz="0" w:space="0" w:color="auto"/>
        <w:left w:val="none" w:sz="0" w:space="0" w:color="auto"/>
        <w:bottom w:val="none" w:sz="0" w:space="0" w:color="auto"/>
        <w:right w:val="none" w:sz="0" w:space="0" w:color="auto"/>
      </w:divBdr>
    </w:div>
    <w:div w:id="1173178602">
      <w:bodyDiv w:val="1"/>
      <w:marLeft w:val="0"/>
      <w:marRight w:val="0"/>
      <w:marTop w:val="0"/>
      <w:marBottom w:val="0"/>
      <w:divBdr>
        <w:top w:val="none" w:sz="0" w:space="0" w:color="auto"/>
        <w:left w:val="none" w:sz="0" w:space="0" w:color="auto"/>
        <w:bottom w:val="none" w:sz="0" w:space="0" w:color="auto"/>
        <w:right w:val="none" w:sz="0" w:space="0" w:color="auto"/>
      </w:divBdr>
      <w:divsChild>
        <w:div w:id="718211718">
          <w:marLeft w:val="0"/>
          <w:marRight w:val="0"/>
          <w:marTop w:val="0"/>
          <w:marBottom w:val="0"/>
          <w:divBdr>
            <w:top w:val="none" w:sz="0" w:space="0" w:color="auto"/>
            <w:left w:val="none" w:sz="0" w:space="0" w:color="auto"/>
            <w:bottom w:val="none" w:sz="0" w:space="0" w:color="auto"/>
            <w:right w:val="none" w:sz="0" w:space="0" w:color="auto"/>
          </w:divBdr>
        </w:div>
        <w:div w:id="1233658335">
          <w:marLeft w:val="0"/>
          <w:marRight w:val="0"/>
          <w:marTop w:val="0"/>
          <w:marBottom w:val="0"/>
          <w:divBdr>
            <w:top w:val="none" w:sz="0" w:space="0" w:color="auto"/>
            <w:left w:val="none" w:sz="0" w:space="0" w:color="auto"/>
            <w:bottom w:val="none" w:sz="0" w:space="0" w:color="auto"/>
            <w:right w:val="none" w:sz="0" w:space="0" w:color="auto"/>
          </w:divBdr>
        </w:div>
        <w:div w:id="63383228">
          <w:marLeft w:val="0"/>
          <w:marRight w:val="0"/>
          <w:marTop w:val="0"/>
          <w:marBottom w:val="0"/>
          <w:divBdr>
            <w:top w:val="none" w:sz="0" w:space="0" w:color="auto"/>
            <w:left w:val="none" w:sz="0" w:space="0" w:color="auto"/>
            <w:bottom w:val="none" w:sz="0" w:space="0" w:color="auto"/>
            <w:right w:val="none" w:sz="0" w:space="0" w:color="auto"/>
          </w:divBdr>
        </w:div>
        <w:div w:id="331447650">
          <w:marLeft w:val="0"/>
          <w:marRight w:val="0"/>
          <w:marTop w:val="0"/>
          <w:marBottom w:val="0"/>
          <w:divBdr>
            <w:top w:val="none" w:sz="0" w:space="0" w:color="auto"/>
            <w:left w:val="none" w:sz="0" w:space="0" w:color="auto"/>
            <w:bottom w:val="none" w:sz="0" w:space="0" w:color="auto"/>
            <w:right w:val="none" w:sz="0" w:space="0" w:color="auto"/>
          </w:divBdr>
        </w:div>
        <w:div w:id="1274707350">
          <w:marLeft w:val="0"/>
          <w:marRight w:val="0"/>
          <w:marTop w:val="0"/>
          <w:marBottom w:val="0"/>
          <w:divBdr>
            <w:top w:val="none" w:sz="0" w:space="0" w:color="auto"/>
            <w:left w:val="none" w:sz="0" w:space="0" w:color="auto"/>
            <w:bottom w:val="none" w:sz="0" w:space="0" w:color="auto"/>
            <w:right w:val="none" w:sz="0" w:space="0" w:color="auto"/>
          </w:divBdr>
        </w:div>
        <w:div w:id="26107072">
          <w:marLeft w:val="0"/>
          <w:marRight w:val="0"/>
          <w:marTop w:val="0"/>
          <w:marBottom w:val="0"/>
          <w:divBdr>
            <w:top w:val="none" w:sz="0" w:space="0" w:color="auto"/>
            <w:left w:val="none" w:sz="0" w:space="0" w:color="auto"/>
            <w:bottom w:val="none" w:sz="0" w:space="0" w:color="auto"/>
            <w:right w:val="none" w:sz="0" w:space="0" w:color="auto"/>
          </w:divBdr>
        </w:div>
        <w:div w:id="1247037578">
          <w:marLeft w:val="0"/>
          <w:marRight w:val="0"/>
          <w:marTop w:val="0"/>
          <w:marBottom w:val="0"/>
          <w:divBdr>
            <w:top w:val="none" w:sz="0" w:space="0" w:color="auto"/>
            <w:left w:val="none" w:sz="0" w:space="0" w:color="auto"/>
            <w:bottom w:val="none" w:sz="0" w:space="0" w:color="auto"/>
            <w:right w:val="none" w:sz="0" w:space="0" w:color="auto"/>
          </w:divBdr>
        </w:div>
        <w:div w:id="1869489962">
          <w:marLeft w:val="0"/>
          <w:marRight w:val="0"/>
          <w:marTop w:val="0"/>
          <w:marBottom w:val="0"/>
          <w:divBdr>
            <w:top w:val="none" w:sz="0" w:space="0" w:color="auto"/>
            <w:left w:val="none" w:sz="0" w:space="0" w:color="auto"/>
            <w:bottom w:val="none" w:sz="0" w:space="0" w:color="auto"/>
            <w:right w:val="none" w:sz="0" w:space="0" w:color="auto"/>
          </w:divBdr>
        </w:div>
        <w:div w:id="344095823">
          <w:marLeft w:val="0"/>
          <w:marRight w:val="0"/>
          <w:marTop w:val="0"/>
          <w:marBottom w:val="0"/>
          <w:divBdr>
            <w:top w:val="none" w:sz="0" w:space="0" w:color="auto"/>
            <w:left w:val="none" w:sz="0" w:space="0" w:color="auto"/>
            <w:bottom w:val="none" w:sz="0" w:space="0" w:color="auto"/>
            <w:right w:val="none" w:sz="0" w:space="0" w:color="auto"/>
          </w:divBdr>
        </w:div>
        <w:div w:id="278608190">
          <w:marLeft w:val="0"/>
          <w:marRight w:val="0"/>
          <w:marTop w:val="0"/>
          <w:marBottom w:val="0"/>
          <w:divBdr>
            <w:top w:val="none" w:sz="0" w:space="0" w:color="auto"/>
            <w:left w:val="none" w:sz="0" w:space="0" w:color="auto"/>
            <w:bottom w:val="none" w:sz="0" w:space="0" w:color="auto"/>
            <w:right w:val="none" w:sz="0" w:space="0" w:color="auto"/>
          </w:divBdr>
        </w:div>
        <w:div w:id="503278017">
          <w:marLeft w:val="0"/>
          <w:marRight w:val="0"/>
          <w:marTop w:val="0"/>
          <w:marBottom w:val="0"/>
          <w:divBdr>
            <w:top w:val="none" w:sz="0" w:space="0" w:color="auto"/>
            <w:left w:val="none" w:sz="0" w:space="0" w:color="auto"/>
            <w:bottom w:val="none" w:sz="0" w:space="0" w:color="auto"/>
            <w:right w:val="none" w:sz="0" w:space="0" w:color="auto"/>
          </w:divBdr>
        </w:div>
        <w:div w:id="636762273">
          <w:marLeft w:val="0"/>
          <w:marRight w:val="0"/>
          <w:marTop w:val="0"/>
          <w:marBottom w:val="0"/>
          <w:divBdr>
            <w:top w:val="none" w:sz="0" w:space="0" w:color="auto"/>
            <w:left w:val="none" w:sz="0" w:space="0" w:color="auto"/>
            <w:bottom w:val="none" w:sz="0" w:space="0" w:color="auto"/>
            <w:right w:val="none" w:sz="0" w:space="0" w:color="auto"/>
          </w:divBdr>
        </w:div>
        <w:div w:id="529532333">
          <w:marLeft w:val="0"/>
          <w:marRight w:val="0"/>
          <w:marTop w:val="0"/>
          <w:marBottom w:val="0"/>
          <w:divBdr>
            <w:top w:val="none" w:sz="0" w:space="0" w:color="auto"/>
            <w:left w:val="none" w:sz="0" w:space="0" w:color="auto"/>
            <w:bottom w:val="none" w:sz="0" w:space="0" w:color="auto"/>
            <w:right w:val="none" w:sz="0" w:space="0" w:color="auto"/>
          </w:divBdr>
        </w:div>
      </w:divsChild>
    </w:div>
    <w:div w:id="1241602117">
      <w:bodyDiv w:val="1"/>
      <w:marLeft w:val="0"/>
      <w:marRight w:val="0"/>
      <w:marTop w:val="0"/>
      <w:marBottom w:val="0"/>
      <w:divBdr>
        <w:top w:val="none" w:sz="0" w:space="0" w:color="auto"/>
        <w:left w:val="none" w:sz="0" w:space="0" w:color="auto"/>
        <w:bottom w:val="none" w:sz="0" w:space="0" w:color="auto"/>
        <w:right w:val="none" w:sz="0" w:space="0" w:color="auto"/>
      </w:divBdr>
      <w:divsChild>
        <w:div w:id="1566798684">
          <w:marLeft w:val="0"/>
          <w:marRight w:val="0"/>
          <w:marTop w:val="0"/>
          <w:marBottom w:val="0"/>
          <w:divBdr>
            <w:top w:val="none" w:sz="0" w:space="0" w:color="auto"/>
            <w:left w:val="none" w:sz="0" w:space="0" w:color="auto"/>
            <w:bottom w:val="none" w:sz="0" w:space="0" w:color="auto"/>
            <w:right w:val="none" w:sz="0" w:space="0" w:color="auto"/>
          </w:divBdr>
          <w:divsChild>
            <w:div w:id="729352722">
              <w:marLeft w:val="0"/>
              <w:marRight w:val="0"/>
              <w:marTop w:val="0"/>
              <w:marBottom w:val="0"/>
              <w:divBdr>
                <w:top w:val="none" w:sz="0" w:space="0" w:color="auto"/>
                <w:left w:val="none" w:sz="0" w:space="0" w:color="auto"/>
                <w:bottom w:val="none" w:sz="0" w:space="0" w:color="auto"/>
                <w:right w:val="none" w:sz="0" w:space="0" w:color="auto"/>
              </w:divBdr>
              <w:divsChild>
                <w:div w:id="549265031">
                  <w:marLeft w:val="0"/>
                  <w:marRight w:val="0"/>
                  <w:marTop w:val="0"/>
                  <w:marBottom w:val="0"/>
                  <w:divBdr>
                    <w:top w:val="none" w:sz="0" w:space="0" w:color="auto"/>
                    <w:left w:val="none" w:sz="0" w:space="0" w:color="auto"/>
                    <w:bottom w:val="none" w:sz="0" w:space="0" w:color="auto"/>
                    <w:right w:val="none" w:sz="0" w:space="0" w:color="auto"/>
                  </w:divBdr>
                  <w:divsChild>
                    <w:div w:id="165831027">
                      <w:marLeft w:val="0"/>
                      <w:marRight w:val="0"/>
                      <w:marTop w:val="0"/>
                      <w:marBottom w:val="0"/>
                      <w:divBdr>
                        <w:top w:val="none" w:sz="0" w:space="0" w:color="auto"/>
                        <w:left w:val="none" w:sz="0" w:space="0" w:color="auto"/>
                        <w:bottom w:val="none" w:sz="0" w:space="0" w:color="auto"/>
                        <w:right w:val="none" w:sz="0" w:space="0" w:color="auto"/>
                      </w:divBdr>
                      <w:divsChild>
                        <w:div w:id="1664969320">
                          <w:marLeft w:val="0"/>
                          <w:marRight w:val="0"/>
                          <w:marTop w:val="0"/>
                          <w:marBottom w:val="0"/>
                          <w:divBdr>
                            <w:top w:val="none" w:sz="0" w:space="0" w:color="auto"/>
                            <w:left w:val="none" w:sz="0" w:space="0" w:color="auto"/>
                            <w:bottom w:val="none" w:sz="0" w:space="0" w:color="auto"/>
                            <w:right w:val="none" w:sz="0" w:space="0" w:color="auto"/>
                          </w:divBdr>
                        </w:div>
                        <w:div w:id="111891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635773">
      <w:bodyDiv w:val="1"/>
      <w:marLeft w:val="0"/>
      <w:marRight w:val="0"/>
      <w:marTop w:val="0"/>
      <w:marBottom w:val="0"/>
      <w:divBdr>
        <w:top w:val="none" w:sz="0" w:space="0" w:color="auto"/>
        <w:left w:val="none" w:sz="0" w:space="0" w:color="auto"/>
        <w:bottom w:val="none" w:sz="0" w:space="0" w:color="auto"/>
        <w:right w:val="none" w:sz="0" w:space="0" w:color="auto"/>
      </w:divBdr>
      <w:divsChild>
        <w:div w:id="1974018836">
          <w:marLeft w:val="0"/>
          <w:marRight w:val="0"/>
          <w:marTop w:val="0"/>
          <w:marBottom w:val="0"/>
          <w:divBdr>
            <w:top w:val="none" w:sz="0" w:space="0" w:color="auto"/>
            <w:left w:val="none" w:sz="0" w:space="0" w:color="auto"/>
            <w:bottom w:val="none" w:sz="0" w:space="0" w:color="auto"/>
            <w:right w:val="none" w:sz="0" w:space="0" w:color="auto"/>
          </w:divBdr>
          <w:divsChild>
            <w:div w:id="754668880">
              <w:marLeft w:val="0"/>
              <w:marRight w:val="0"/>
              <w:marTop w:val="0"/>
              <w:marBottom w:val="0"/>
              <w:divBdr>
                <w:top w:val="none" w:sz="0" w:space="0" w:color="auto"/>
                <w:left w:val="none" w:sz="0" w:space="0" w:color="auto"/>
                <w:bottom w:val="none" w:sz="0" w:space="0" w:color="auto"/>
                <w:right w:val="none" w:sz="0" w:space="0" w:color="auto"/>
              </w:divBdr>
              <w:divsChild>
                <w:div w:id="878706786">
                  <w:marLeft w:val="0"/>
                  <w:marRight w:val="0"/>
                  <w:marTop w:val="0"/>
                  <w:marBottom w:val="0"/>
                  <w:divBdr>
                    <w:top w:val="none" w:sz="0" w:space="0" w:color="auto"/>
                    <w:left w:val="none" w:sz="0" w:space="0" w:color="auto"/>
                    <w:bottom w:val="none" w:sz="0" w:space="0" w:color="auto"/>
                    <w:right w:val="none" w:sz="0" w:space="0" w:color="auto"/>
                  </w:divBdr>
                  <w:divsChild>
                    <w:div w:id="1455247323">
                      <w:marLeft w:val="0"/>
                      <w:marRight w:val="0"/>
                      <w:marTop w:val="0"/>
                      <w:marBottom w:val="0"/>
                      <w:divBdr>
                        <w:top w:val="none" w:sz="0" w:space="0" w:color="auto"/>
                        <w:left w:val="none" w:sz="0" w:space="0" w:color="auto"/>
                        <w:bottom w:val="none" w:sz="0" w:space="0" w:color="auto"/>
                        <w:right w:val="none" w:sz="0" w:space="0" w:color="auto"/>
                      </w:divBdr>
                      <w:divsChild>
                        <w:div w:id="1725569324">
                          <w:marLeft w:val="0"/>
                          <w:marRight w:val="0"/>
                          <w:marTop w:val="0"/>
                          <w:marBottom w:val="0"/>
                          <w:divBdr>
                            <w:top w:val="none" w:sz="0" w:space="0" w:color="auto"/>
                            <w:left w:val="none" w:sz="0" w:space="0" w:color="auto"/>
                            <w:bottom w:val="none" w:sz="0" w:space="0" w:color="auto"/>
                            <w:right w:val="none" w:sz="0" w:space="0" w:color="auto"/>
                          </w:divBdr>
                        </w:div>
                        <w:div w:id="101380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462677">
      <w:bodyDiv w:val="1"/>
      <w:marLeft w:val="0"/>
      <w:marRight w:val="0"/>
      <w:marTop w:val="0"/>
      <w:marBottom w:val="0"/>
      <w:divBdr>
        <w:top w:val="none" w:sz="0" w:space="0" w:color="auto"/>
        <w:left w:val="none" w:sz="0" w:space="0" w:color="auto"/>
        <w:bottom w:val="none" w:sz="0" w:space="0" w:color="auto"/>
        <w:right w:val="none" w:sz="0" w:space="0" w:color="auto"/>
      </w:divBdr>
    </w:div>
    <w:div w:id="2005619274">
      <w:bodyDiv w:val="1"/>
      <w:marLeft w:val="0"/>
      <w:marRight w:val="0"/>
      <w:marTop w:val="0"/>
      <w:marBottom w:val="0"/>
      <w:divBdr>
        <w:top w:val="none" w:sz="0" w:space="0" w:color="auto"/>
        <w:left w:val="none" w:sz="0" w:space="0" w:color="auto"/>
        <w:bottom w:val="none" w:sz="0" w:space="0" w:color="auto"/>
        <w:right w:val="none" w:sz="0" w:space="0" w:color="auto"/>
      </w:divBdr>
      <w:divsChild>
        <w:div w:id="1631782425">
          <w:marLeft w:val="0"/>
          <w:marRight w:val="0"/>
          <w:marTop w:val="0"/>
          <w:marBottom w:val="0"/>
          <w:divBdr>
            <w:top w:val="none" w:sz="0" w:space="0" w:color="auto"/>
            <w:left w:val="none" w:sz="0" w:space="0" w:color="auto"/>
            <w:bottom w:val="none" w:sz="0" w:space="0" w:color="auto"/>
            <w:right w:val="none" w:sz="0" w:space="0" w:color="auto"/>
          </w:divBdr>
          <w:divsChild>
            <w:div w:id="1358383028">
              <w:marLeft w:val="0"/>
              <w:marRight w:val="0"/>
              <w:marTop w:val="0"/>
              <w:marBottom w:val="0"/>
              <w:divBdr>
                <w:top w:val="none" w:sz="0" w:space="0" w:color="auto"/>
                <w:left w:val="none" w:sz="0" w:space="0" w:color="auto"/>
                <w:bottom w:val="none" w:sz="0" w:space="0" w:color="auto"/>
                <w:right w:val="none" w:sz="0" w:space="0" w:color="auto"/>
              </w:divBdr>
              <w:divsChild>
                <w:div w:id="140272222">
                  <w:marLeft w:val="0"/>
                  <w:marRight w:val="0"/>
                  <w:marTop w:val="0"/>
                  <w:marBottom w:val="0"/>
                  <w:divBdr>
                    <w:top w:val="none" w:sz="0" w:space="0" w:color="auto"/>
                    <w:left w:val="none" w:sz="0" w:space="0" w:color="auto"/>
                    <w:bottom w:val="none" w:sz="0" w:space="0" w:color="auto"/>
                    <w:right w:val="none" w:sz="0" w:space="0" w:color="auto"/>
                  </w:divBdr>
                  <w:divsChild>
                    <w:div w:id="1634750634">
                      <w:marLeft w:val="0"/>
                      <w:marRight w:val="0"/>
                      <w:marTop w:val="0"/>
                      <w:marBottom w:val="0"/>
                      <w:divBdr>
                        <w:top w:val="none" w:sz="0" w:space="0" w:color="auto"/>
                        <w:left w:val="none" w:sz="0" w:space="0" w:color="auto"/>
                        <w:bottom w:val="none" w:sz="0" w:space="0" w:color="auto"/>
                        <w:right w:val="none" w:sz="0" w:space="0" w:color="auto"/>
                      </w:divBdr>
                    </w:div>
                    <w:div w:id="7555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18" Type="http://schemas.openxmlformats.org/officeDocument/2006/relationships/oleObject" Target="embeddings/oleObject10.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3.bin"/><Relationship Id="rId7" Type="http://schemas.openxmlformats.org/officeDocument/2006/relationships/image" Target="media/image1.png"/><Relationship Id="rId12" Type="http://schemas.openxmlformats.org/officeDocument/2006/relationships/oleObject" Target="embeddings/oleObject4.bin"/><Relationship Id="rId17" Type="http://schemas.openxmlformats.org/officeDocument/2006/relationships/oleObject" Target="embeddings/oleObject9.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7.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6.bin"/><Relationship Id="rId22"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1915</Words>
  <Characters>10922</Characters>
  <Application>Microsoft Office Word</Application>
  <DocSecurity>0</DocSecurity>
  <Lines>91</Lines>
  <Paragraphs>25</Paragraphs>
  <ScaleCrop>false</ScaleCrop>
  <Company>UCH</Company>
  <LinksUpToDate>false</LinksUpToDate>
  <CharactersWithSpaces>12812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Lam</dc:creator>
  <cp:lastModifiedBy>cch278</cp:lastModifiedBy>
  <cp:revision>12</cp:revision>
  <dcterms:created xsi:type="dcterms:W3CDTF">2017-02-28T10:16:00Z</dcterms:created>
  <dcterms:modified xsi:type="dcterms:W3CDTF">2019-09-11T16:25:00Z</dcterms:modified>
</cp:coreProperties>
</file>