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56237441"/>
    <w:p w14:paraId="36D8106F" w14:textId="77777777" w:rsidR="006104CC" w:rsidRPr="008D6E6B" w:rsidRDefault="00686695" w:rsidP="008D4785">
      <w:pPr>
        <w:tabs>
          <w:tab w:val="left" w:pos="6405"/>
        </w:tabs>
        <w:ind w:left="6405" w:hanging="6405"/>
        <w:rPr>
          <w:rFonts w:cs="Calibri"/>
        </w:rPr>
      </w:pPr>
      <w:r>
        <w:rPr>
          <w:rFonts w:ascii="Arial" w:hAnsi="Arial"/>
          <w:noProof/>
          <w:lang w:val="en-AU" w:eastAsia="en-AU" w:bidi="ar-SA"/>
        </w:rPr>
        <mc:AlternateContent>
          <mc:Choice Requires="wpg">
            <w:drawing>
              <wp:anchor distT="0" distB="0" distL="114300" distR="114300" simplePos="0" relativeHeight="251657216" behindDoc="1" locked="0" layoutInCell="1" allowOverlap="1" wp14:anchorId="4E51CBFC" wp14:editId="330B61B5">
                <wp:simplePos x="0" y="0"/>
                <wp:positionH relativeFrom="column">
                  <wp:posOffset>3563620</wp:posOffset>
                </wp:positionH>
                <wp:positionV relativeFrom="paragraph">
                  <wp:posOffset>187960</wp:posOffset>
                </wp:positionV>
                <wp:extent cx="3074670" cy="10039350"/>
                <wp:effectExtent l="10795" t="6985" r="10160" b="12065"/>
                <wp:wrapNone/>
                <wp:docPr id="9"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4670" cy="10039350"/>
                          <a:chOff x="7560" y="0"/>
                          <a:chExt cx="4700" cy="15840"/>
                        </a:xfrm>
                      </wpg:grpSpPr>
                      <wps:wsp>
                        <wps:cNvPr id="10" name="Rectangle 365"/>
                        <wps:cNvSpPr>
                          <a:spLocks noChangeArrowheads="1"/>
                        </wps:cNvSpPr>
                        <wps:spPr bwMode="auto">
                          <a:xfrm>
                            <a:off x="7755" y="0"/>
                            <a:ext cx="4505" cy="1584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wps:wsp>
                        <wps:cNvPr id="11" name="Rectangle 366" descr="Light vertical"/>
                        <wps:cNvSpPr>
                          <a:spLocks noChangeArrowheads="1"/>
                        </wps:cNvSpPr>
                        <wps:spPr bwMode="auto">
                          <a:xfrm>
                            <a:off x="7560" y="8"/>
                            <a:ext cx="195" cy="15825"/>
                          </a:xfrm>
                          <a:prstGeom prst="rect">
                            <a:avLst/>
                          </a:prstGeom>
                          <a:gradFill rotWithShape="0">
                            <a:gsLst>
                              <a:gs pos="0">
                                <a:srgbClr val="95B3D7">
                                  <a:alpha val="79999"/>
                                </a:srgbClr>
                              </a:gs>
                              <a:gs pos="50000">
                                <a:srgbClr val="DBE5F1">
                                  <a:alpha val="79999"/>
                                </a:srgbClr>
                              </a:gs>
                              <a:gs pos="100000">
                                <a:srgbClr val="95B3D7">
                                  <a:alpha val="79999"/>
                                </a:srgbClr>
                              </a:gs>
                            </a:gsLst>
                            <a:lin ang="189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3AE41" id="Group 364" o:spid="_x0000_s1026" style="position:absolute;margin-left:280.6pt;margin-top:14.8pt;width:242.1pt;height:790.5pt;z-index:-251659264" coordorigin="7560" coordsize="470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pF4wMAACENAAAOAAAAZHJzL2Uyb0RvYy54bWzsV8Fu2zgQvS+w/0Do7kiyJMsWohSxYwcL&#10;pNtis4s90xIlEaVIlaQjp8X+e4ek5NhOgG5ToL3UB5kUyeGbNzNv7Ms3+5ahByIVFTz3wovAQ4QX&#10;oqS8zr1//t5M5h5SGvMSM8FJ7j0S5b25+v23y77LyFQ0gpVEIjDCVdZ3uddo3WW+r4qGtFhdiI5w&#10;WKyEbLGGqaz9UuIerLfMnwbBzO+FLDspCqIUvL1xi96VtV9VpNDvqkoRjVjuATZtn9I+t+bpX13i&#10;rJa4a2gxwMCvQNFiyuHSg6kbrDHaSfrMVEsLKZSo9EUhWl9UFS2I9QG8CYMzb26l2HXWlzrr6+5A&#10;E1B7xtOrzRZ/PryXiJa5t/AQxy2EyN6KollsyOm7OoM9t7K7795L5yEM70TxQcGyf75u5rXbjLb9&#10;W1GCQbzTwpKzr2RrTIDbaG9j8HiIAdlrVMDLKEjjWQqhKmAtDIJoESVDmIoGYmkOpskMNjydLZr1&#10;cDpOg/FoMo/tOR9n7l6LdcBmHIOEU0+cqu/j9L7BHbGhUoavgdMQwDhS/4JMxLxmBIhNHLF248iq&#10;cpQiLlYN7CPXUoq+IbgEXKHZD+iPDpiJgoB8leM0TZJjqkaa4ySA95bjZ0ThrJNK3xLRIjPIPQng&#10;bQDxw53SBszTliHpyw1lDEmh/6W6sWSYyNpFBWfcAHUC3HGvlay3KybRA4bKXCTL6Ca1bkIJqePd&#10;SQAfa+jkxM1ynWwcMecnIGlePPLsEvCiHsExyhHwDmTPF+48UgVmBArjcIvE1kuDjnHUw8rUpJuZ&#10;K8HoYfEE6MmtJ9taqkH6GG1zb+6uBGZxZoK+5qUda0yZGwNWxs0ysaLmwgCzvR7YNYG1gvP5epNA&#10;DUXzCcQ+msTROpgs55vV5HoVzmbperlarsP/DOowzhpaloSvrU016l8Y/79aGJTYKddBAQ8ADVqx&#10;Ax/vm7JHJTWZNJ1HC+gIJQUJjubBLFikHsKsht5RaOm9mEAndE7jaAPFb2xj1jXY5Y9LEpeYw3ab&#10;pIfr7ewImf/MebdjD5kKVI+02qIzdeb0YivKR6g5yHKTxabtwaAR8pOHemghuac+7rAkHmJ/cEj0&#10;RRiDBCFtJ3GSTmEij1e2xyuYF2Aq9zQQYocr7frUrpO0buCm0LrNxTXoaUVtHRodcKgA9yBpP0rb&#10;wpe0bQbBJaoA5HcGtOWIQiH9SMkbu8PcXGqDaTtLuHhSvKnVYIj02JJ+kuKd5XG6gM8gg8d5/C2S&#10;+CqTX9HMb7D5S1R/ieqho4xiOn7bXvUzRNU2l++VVQBuf4dbb4b/DOaH/vEcxsf/bK6+AAAA//8D&#10;AFBLAwQUAAYACAAAACEA8bfZKOUAAAARAQAADwAAAGRycy9kb3ducmV2LnhtbExPy2rDMBC8F/oP&#10;Ygu9NZLcWDSO5RDSxykUmhRKboq1sU0syViK7fx9lVN7WXaZ2Xnkq8m0ZMDeN85K4DMGBG3pdGMr&#10;Cd/796cXID4oq1XrLEq4oodVcX+Xq0y70X7hsAsViSLWZ0pCHUKXUerLGo3yM9ehjdjJ9UaFePYV&#10;1b0ao7hpacKYoEY1NjrUqsNNjeV5dzESPkY1rp/527A9nzbXwz79/NlylPLxYXpdxrFeAgk4hb8P&#10;uHWI+aGIwY7uYrUnrYRU8CRSJSQLAeRGYPN0DuQYN8GZAFrk9H+T4hcAAP//AwBQSwECLQAUAAYA&#10;CAAAACEAtoM4kv4AAADhAQAAEwAAAAAAAAAAAAAAAAAAAAAAW0NvbnRlbnRfVHlwZXNdLnhtbFBL&#10;AQItABQABgAIAAAAIQA4/SH/1gAAAJQBAAALAAAAAAAAAAAAAAAAAC8BAABfcmVscy8ucmVsc1BL&#10;AQItABQABgAIAAAAIQAyrmpF4wMAACENAAAOAAAAAAAAAAAAAAAAAC4CAABkcnMvZTJvRG9jLnht&#10;bFBLAQItABQABgAIAAAAIQDxt9ko5QAAABEBAAAPAAAAAAAAAAAAAAAAAD0GAABkcnMvZG93bnJl&#10;di54bWxQSwUGAAAAAAQABADzAAAATwcAAAAA&#10;">
                <v:rect id="Rectangle 365" o:spid="_x0000_s1027"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fAkxQAAAOAAAAAPAAAAZHJzL2Rvd25yZXYueG1sRI9Na8Mw&#10;DIbvg/4Ho8IuY3W6Q9nSuiU0HfTYrx8gYjUJjeUQu3W2Xz8dCruIVwg9L89qM7pOPWgIrWcD81kG&#10;irjytuXawOX8/f4JKkRki51nMvBDATbrycsKc+sTH+lxirUSCIccDTQx9rnWoWrIYZj5nlhuVz84&#10;jLIOtbYDJoG7Tn9k2UI7bFkaGuxp21B1O92dgUOR0jGV+98wYih3b+eD/yqSMa/TsVzKKJagIo3x&#10;/+OJ2FtxEAURkgB6/QcAAP//AwBQSwECLQAUAAYACAAAACEA2+H2y+4AAACFAQAAEwAAAAAAAAAA&#10;AAAAAAAAAAAAW0NvbnRlbnRfVHlwZXNdLnhtbFBLAQItABQABgAIAAAAIQBa9CxbvwAAABUBAAAL&#10;AAAAAAAAAAAAAAAAAB8BAABfcmVscy8ucmVsc1BLAQItABQABgAIAAAAIQBd6fAkxQAAAOAAAAAP&#10;AAAAAAAAAAAAAAAAAAcCAABkcnMvZG93bnJldi54bWxQSwUGAAAAAAMAAwC3AAAA+QIAAAAA&#10;" fillcolor="#95b3d7" strokecolor="#95b3d7" strokeweight="1pt">
                  <v:fill color2="#dbe5f1" angle="135" focus="50%" type="gradient"/>
                  <v:shadow color="#243f60" opacity=".5" offset="1pt"/>
                </v:rect>
                <v:rect id="Rectangle 366" o:spid="_x0000_s1028"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vhfxwAAAOAAAAAPAAAAZHJzL2Rvd25yZXYueG1sRI/BisIw&#10;EIbvgu8QZsGbpl1BpBpFVhYV9qDVRY9DM9sWm0lpYq1vvxEEL8MMP/83fPNlZyrRUuNKywriUQSC&#10;OLO65FzB6fg9nIJwHlljZZkUPMjBctHvzTHR9s4HalOfiwBhl6CCwvs6kdJlBRl0I1sTh+zPNgZ9&#10;OJtc6gbvAW4q+RlFE2mw5PChwJq+Csqu6c0omFzOcXvYp/Gmxd/TD+fj3e5yVmrw0a1nYaxmIDx1&#10;/t14IbY6OMTwFAoLyMU/AAAA//8DAFBLAQItABQABgAIAAAAIQDb4fbL7gAAAIUBAAATAAAAAAAA&#10;AAAAAAAAAAAAAABbQ29udGVudF9UeXBlc10ueG1sUEsBAi0AFAAGAAgAAAAhAFr0LFu/AAAAFQEA&#10;AAsAAAAAAAAAAAAAAAAAHwEAAF9yZWxzLy5yZWxzUEsBAi0AFAAGAAgAAAAhAFvK+F/HAAAA4AAA&#10;AA8AAAAAAAAAAAAAAAAABwIAAGRycy9kb3ducmV2LnhtbFBLBQYAAAAAAwADALcAAAD7AgAAAAA=&#10;" fillcolor="#95b3d7" strokecolor="#95b3d7" strokeweight="1pt">
                  <v:fill opacity="52428f" color2="#dbe5f1" o:opacity2="52428f" angle="135" focus="50%" type="gradient"/>
                  <v:shadow color="#243f60" opacity=".5" offset="1pt"/>
                </v:rect>
              </v:group>
            </w:pict>
          </mc:Fallback>
        </mc:AlternateContent>
      </w:r>
      <w:r>
        <w:rPr>
          <w:rFonts w:ascii="Arial" w:hAnsi="Arial"/>
          <w:noProof/>
          <w:lang w:val="en-AU" w:eastAsia="en-AU" w:bidi="ar-SA"/>
        </w:rPr>
        <mc:AlternateContent>
          <mc:Choice Requires="wps">
            <w:drawing>
              <wp:anchor distT="0" distB="0" distL="114300" distR="114300" simplePos="0" relativeHeight="251663360" behindDoc="1" locked="0" layoutInCell="1" allowOverlap="1" wp14:anchorId="56B02A74" wp14:editId="1F8EC829">
                <wp:simplePos x="0" y="0"/>
                <wp:positionH relativeFrom="column">
                  <wp:posOffset>3563620</wp:posOffset>
                </wp:positionH>
                <wp:positionV relativeFrom="paragraph">
                  <wp:posOffset>-440690</wp:posOffset>
                </wp:positionV>
                <wp:extent cx="3074670" cy="2508885"/>
                <wp:effectExtent l="10795" t="6985" r="10160" b="8255"/>
                <wp:wrapNone/>
                <wp:docPr id="8"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670" cy="2508885"/>
                        </a:xfrm>
                        <a:prstGeom prst="rect">
                          <a:avLst/>
                        </a:prstGeom>
                        <a:solidFill>
                          <a:srgbClr val="95B3D7">
                            <a:alpha val="79999"/>
                          </a:srgbClr>
                        </a:soli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20BB88C5" w14:textId="77777777" w:rsidR="004B1C8B" w:rsidRPr="00E90234" w:rsidRDefault="004B1C8B" w:rsidP="006104CC">
                            <w:pPr>
                              <w:pStyle w:val="NoSpacing"/>
                              <w:rPr>
                                <w:b/>
                                <w:bCs/>
                                <w:color w:val="FF0000"/>
                                <w:sz w:val="96"/>
                                <w:szCs w:val="96"/>
                              </w:rPr>
                            </w:pPr>
                          </w:p>
                        </w:txbxContent>
                      </wps:txbx>
                      <wps:bodyPr rot="0" vert="horz" wrap="square" lIns="365760" tIns="182880" rIns="182880" bIns="18288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56B02A74" id="Rectangle 367" o:spid="_x0000_s1026" style="position:absolute;left:0;text-align:left;margin-left:280.6pt;margin-top:-34.7pt;width:242.1pt;height:197.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tczQgIAAH4EAAAOAAAAZHJzL2Uyb0RvYy54bWysVF9v0zAQf0fiO1h+Z0lb2mTR0mlsDCEN&#10;mBh8gIvjNBaObc5u0/HpOTtdt8IbIg+Wz3f3uz+/u1xc7gfNdhK9sqbms7OcM2mEbZXZ1Pz7t9s3&#10;JWc+gGlBWyNr/ig9v1y/fnUxukrObW91K5ERiPHV6Greh+CqLPOilwP4M+ukIWVncYBAIm6yFmEk&#10;9EFn8zxfZaPF1qEV0nt6vZmUfJ3wu06K8KXrvAxM15xyC+nEdDbxzNYXUG0QXK/EIQ34hywGUIaC&#10;HqFuIADbovoLalACrbddOBN2yGzXKSFTDVTNLP+jmocenEy1UHO8O7bJ/z9Y8Xl3j0y1NSeiDAxE&#10;0VdqGpiNlmyxKmKDRucrsntw9xhL9O7Oih+eGXvdk528QrRjL6GltGbRPjtxiIInV9aMn2xL+LAN&#10;NvVq3+EQAakLbJ8oeTxSIveBCXpc5MXbVUHMCdLNl3lZlssUA6ond4c+fJB2YPFSc6T0Ezzs7nyI&#10;6UD1ZJLSt1q1t0rrJOCmudbIdkDzcb58t7gpJl/tephei3P6DiH9ZJ4w/UscbdhI1c+LPE/+J8qD&#10;10mQKa8Ts0EFWgWtBuIij18MClXs7HvTpnsApac7FaVNVMs05IdKn3o9cRb2zZ7c4mNj20eiAO20&#10;ALSwdOkt/uJspOGvuf+5BZSc6Y+GaFyslsUqrkuSZuW8LEnCE6k5kcAIgqt5w9l0vQ7Tlm0dqk1P&#10;0WapMcZeEf2dSsQ8Z3YYGhry1NvDQsYteiknq+ffxvo3AAAA//8DAFBLAwQUAAYACAAAACEArzIy&#10;w+IAAAAMAQAADwAAAGRycy9kb3ducmV2LnhtbEyPwUrDQBCG7wXfYRnBW7tpbKJJMymiFAuCYFXE&#10;2zY7TYLZ2ZDdtunbuz3pbYb5+Of7i9VoOnGkwbWWEeazCARxZXXLNcLH+3p6D8J5xVp1lgnhTA5W&#10;5dWkULm2J36j49bXIoSwyxVC432fS+mqhoxyM9sTh9veDkb5sA611IM6hXDTyTiKUmlUy+FDo3p6&#10;bKj62R4Mwtdr+vy9pnP/wvozy5In2tiKEG+ux4clCE+j/4Phoh/UoQxOO3tg7USHkKTzOKAI0zRb&#10;gLgQ0SIJ0w7hNk7uQJaF/F+i/AUAAP//AwBQSwECLQAUAAYACAAAACEAtoM4kv4AAADhAQAAEwAA&#10;AAAAAAAAAAAAAAAAAAAAW0NvbnRlbnRfVHlwZXNdLnhtbFBLAQItABQABgAIAAAAIQA4/SH/1gAA&#10;AJQBAAALAAAAAAAAAAAAAAAAAC8BAABfcmVscy8ucmVsc1BLAQItABQABgAIAAAAIQDq9tczQgIA&#10;AH4EAAAOAAAAAAAAAAAAAAAAAC4CAABkcnMvZTJvRG9jLnhtbFBLAQItABQABgAIAAAAIQCvMjLD&#10;4gAAAAwBAAAPAAAAAAAAAAAAAAAAAJwEAABkcnMvZG93bnJldi54bWxQSwUGAAAAAAQABADzAAAA&#10;qwUAAAAA&#10;" fillcolor="#95b3d7" strokecolor="#95b3d7" strokeweight="1pt">
                <v:fill opacity="52428f"/>
                <v:shadow color="#243f60" opacity=".5" offset="1pt"/>
                <v:textbox inset="28.8pt,14.4pt,14.4pt,14.4pt">
                  <w:txbxContent>
                    <w:p w14:paraId="20BB88C5" w14:textId="77777777" w:rsidR="004B1C8B" w:rsidRPr="00E90234" w:rsidRDefault="004B1C8B" w:rsidP="006104CC">
                      <w:pPr>
                        <w:pStyle w:val="NoSpacing"/>
                        <w:rPr>
                          <w:b/>
                          <w:bCs/>
                          <w:color w:val="FF0000"/>
                          <w:sz w:val="96"/>
                          <w:szCs w:val="96"/>
                        </w:rPr>
                      </w:pPr>
                    </w:p>
                  </w:txbxContent>
                </v:textbox>
              </v:rect>
            </w:pict>
          </mc:Fallback>
        </mc:AlternateContent>
      </w:r>
      <w:r>
        <w:rPr>
          <w:rFonts w:ascii="Arial" w:hAnsi="Arial"/>
          <w:noProof/>
          <w:lang w:val="en-AU" w:eastAsia="en-AU" w:bidi="ar-SA"/>
        </w:rPr>
        <mc:AlternateContent>
          <mc:Choice Requires="wps">
            <w:drawing>
              <wp:anchor distT="0" distB="0" distL="114300" distR="114300" simplePos="0" relativeHeight="251651072" behindDoc="0" locked="0" layoutInCell="0" allowOverlap="1" wp14:anchorId="69569FEE" wp14:editId="43A18491">
                <wp:simplePos x="0" y="0"/>
                <wp:positionH relativeFrom="page">
                  <wp:align>left</wp:align>
                </wp:positionH>
                <wp:positionV relativeFrom="page">
                  <wp:posOffset>2524125</wp:posOffset>
                </wp:positionV>
                <wp:extent cx="6970395" cy="1176020"/>
                <wp:effectExtent l="9525" t="9525" r="11430" b="1460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1176020"/>
                        </a:xfrm>
                        <a:prstGeom prst="rect">
                          <a:avLst/>
                        </a:prstGeom>
                        <a:solidFill>
                          <a:srgbClr val="4F81BD"/>
                        </a:solidFill>
                        <a:ln w="12700">
                          <a:solidFill>
                            <a:srgbClr val="FFFFFF"/>
                          </a:solidFill>
                          <a:miter lim="800000"/>
                          <a:headEnd/>
                          <a:tailEnd/>
                        </a:ln>
                      </wps:spPr>
                      <wps:txbx>
                        <w:txbxContent>
                          <w:p w14:paraId="611E5F83" w14:textId="77777777" w:rsidR="004B1C8B" w:rsidRPr="006104CC" w:rsidRDefault="004B1C8B" w:rsidP="006104CC">
                            <w:pPr>
                              <w:pStyle w:val="NoSpacing"/>
                              <w:jc w:val="right"/>
                              <w:rPr>
                                <w:color w:val="FF0000"/>
                                <w:sz w:val="72"/>
                                <w:szCs w:val="72"/>
                              </w:rPr>
                            </w:pPr>
                            <w:r>
                              <w:rPr>
                                <w:color w:val="FF0000"/>
                                <w:sz w:val="72"/>
                                <w:szCs w:val="72"/>
                              </w:rPr>
                              <w:t>Non-Drug/Device Protocol Template</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9569FEE" id="Rectangle 16" o:spid="_x0000_s1027" style="position:absolute;left:0;text-align:left;margin-left:0;margin-top:198.75pt;width:548.85pt;height:92.6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3n8MgIAAFUEAAAOAAAAZHJzL2Uyb0RvYy54bWysVFFv0zAQfkfiP1h+p0nK1mZR02m0FCEN&#10;mBj8AMdxEgvHNme3affrOTtd1wJPiDxYPt/583ff3WVxu+8V2Qlw0uiSZpOUEqG5qaVuS/r92+ZN&#10;TonzTNdMGS1KehCO3i5fv1oMthBT0xlVCyAIol0x2JJ23tsiSRzvRM/cxFih0dkY6JlHE9qkBjYg&#10;eq+SaZrOksFAbcFw4RyerkcnXUb8phHcf2kaJzxRJUVuPq4Q1yqsyXLBihaY7SQ/0mD/wKJnUuOj&#10;J6g184xsQf4B1UsOxpnGT7jpE9M0kouYA2aTpb9l89gxK2IuKI6zJ5nc/4Pln3cPQGRd0jklmvVY&#10;oq8oGtOtEiSbBX0G6woMe7QPEDJ09t7wH45os+owTNwBmKETrEZWWYhPLi4Ew+FVUg2fTI3wbOtN&#10;lGrfQB8AUQSyjxU5nCoi9p5wPJzdzNO3N9eUcPRl2XyWTmPNElY8X7fg/AdhehI2JQVkH+HZ7t75&#10;QIcVzyGRvlGy3kilogFttVJAdgzb42qTZ+/WMQPM8jxMaTLg89N5mkboC6c7x9jE728YvfTY6Er2&#10;Jc3T8IUgVgTh3us67j2TatwjZ6WPSgbxxiL4fbWPpYoyB2ErUx9QWjBjX+Mc4qYz8ETJgD1dUvdz&#10;y0BQoj7qUJ58mudhCqJ1dT1HMQlcuKpzF9McwUrKPVAyGis/Ds/Wgmw7fC0bFbF3WNaNjIK/MDum&#10;gL0b63CcszAc53aMevkbLH8BAAD//wMAUEsDBBQABgAIAAAAIQAwMkKj3wAAAAkBAAAPAAAAZHJz&#10;L2Rvd25yZXYueG1sTI/BTsMwEETvSPyDtUjcqEORmzbEqaAS3BBqgUq9ufE2ibDXke0m4e9xT3Ac&#10;zWjmTbmerGED+tA5knA/y4Ah1U531Ej4/Hi5WwILUZFWxhFK+MEA6+r6qlSFdiNtcdjFhqUSCoWS&#10;0MbYF5yHukWrwsz1SMk7OW9VTNI3XHs1pnJr+DzLFtyqjtJCq3rctFh/785Wgn8f4ubZvomv11Et&#10;+v1BnKwRUt7eTE+PwCJO8S8MF/yEDlViOroz6cCMhHQkSnhY5QLYxc5WeQ7sKEEs5znwquT/H1S/&#10;AAAA//8DAFBLAQItABQABgAIAAAAIQC2gziS/gAAAOEBAAATAAAAAAAAAAAAAAAAAAAAAABbQ29u&#10;dGVudF9UeXBlc10ueG1sUEsBAi0AFAAGAAgAAAAhADj9If/WAAAAlAEAAAsAAAAAAAAAAAAAAAAA&#10;LwEAAF9yZWxzLy5yZWxzUEsBAi0AFAAGAAgAAAAhAG7DefwyAgAAVQQAAA4AAAAAAAAAAAAAAAAA&#10;LgIAAGRycy9lMm9Eb2MueG1sUEsBAi0AFAAGAAgAAAAhADAyQqPfAAAACQEAAA8AAAAAAAAAAAAA&#10;AAAAjAQAAGRycy9kb3ducmV2LnhtbFBLBQYAAAAABAAEAPMAAACYBQAAAAA=&#10;" o:allowincell="f" fillcolor="#4f81bd" strokecolor="white" strokeweight="1pt">
                <v:textbox style="mso-fit-shape-to-text:t" inset="14.4pt,,14.4pt">
                  <w:txbxContent>
                    <w:p w14:paraId="611E5F83" w14:textId="77777777" w:rsidR="004B1C8B" w:rsidRPr="006104CC" w:rsidRDefault="004B1C8B" w:rsidP="006104CC">
                      <w:pPr>
                        <w:pStyle w:val="NoSpacing"/>
                        <w:jc w:val="right"/>
                        <w:rPr>
                          <w:color w:val="FF0000"/>
                          <w:sz w:val="72"/>
                          <w:szCs w:val="72"/>
                        </w:rPr>
                      </w:pPr>
                      <w:r>
                        <w:rPr>
                          <w:color w:val="FF0000"/>
                          <w:sz w:val="72"/>
                          <w:szCs w:val="72"/>
                        </w:rPr>
                        <w:t>Non-Drug/Device Protocol Template</w:t>
                      </w:r>
                    </w:p>
                  </w:txbxContent>
                </v:textbox>
                <w10:wrap anchorx="page" anchory="page"/>
              </v:rect>
            </w:pict>
          </mc:Fallback>
        </mc:AlternateContent>
      </w:r>
      <w:r w:rsidR="006104CC" w:rsidRPr="008D6E6B">
        <w:rPr>
          <w:rFonts w:cs="Calibri"/>
        </w:rPr>
        <w:tab/>
      </w:r>
    </w:p>
    <w:p w14:paraId="19FB3649" w14:textId="77777777" w:rsidR="006104CC" w:rsidRPr="008D6E6B" w:rsidRDefault="006104CC" w:rsidP="006104CC">
      <w:pPr>
        <w:tabs>
          <w:tab w:val="left" w:pos="7522"/>
        </w:tabs>
        <w:jc w:val="left"/>
        <w:rPr>
          <w:rFonts w:cs="Calibri"/>
          <w:noProof/>
          <w:lang w:eastAsia="en-AU"/>
        </w:rPr>
      </w:pPr>
      <w:r w:rsidRPr="008D6E6B">
        <w:rPr>
          <w:rFonts w:cs="Calibri"/>
          <w:noProof/>
          <w:lang w:eastAsia="en-AU"/>
        </w:rPr>
        <w:tab/>
      </w:r>
    </w:p>
    <w:p w14:paraId="555E5EB1" w14:textId="77777777" w:rsidR="006104CC" w:rsidRPr="008D6E6B" w:rsidRDefault="006104CC" w:rsidP="006104CC">
      <w:pPr>
        <w:jc w:val="left"/>
        <w:rPr>
          <w:rFonts w:cs="Calibri"/>
          <w:noProof/>
          <w:lang w:eastAsia="en-AU"/>
        </w:rPr>
      </w:pPr>
    </w:p>
    <w:p w14:paraId="206393C7" w14:textId="77777777" w:rsidR="006104CC" w:rsidRPr="008D6E6B" w:rsidRDefault="006104CC" w:rsidP="006104CC">
      <w:pPr>
        <w:jc w:val="left"/>
        <w:rPr>
          <w:rFonts w:cs="Calibri"/>
          <w:noProof/>
          <w:lang w:eastAsia="en-AU"/>
        </w:rPr>
      </w:pPr>
    </w:p>
    <w:p w14:paraId="27290D37" w14:textId="77777777" w:rsidR="006104CC" w:rsidRPr="008D6E6B" w:rsidRDefault="006104CC" w:rsidP="006104CC">
      <w:pPr>
        <w:jc w:val="left"/>
        <w:rPr>
          <w:rFonts w:cs="Calibri"/>
          <w:noProof/>
          <w:lang w:eastAsia="en-AU"/>
        </w:rPr>
      </w:pPr>
    </w:p>
    <w:p w14:paraId="6CECBB3D" w14:textId="77777777" w:rsidR="006104CC" w:rsidRPr="008D6E6B" w:rsidRDefault="006104CC" w:rsidP="006104CC">
      <w:pPr>
        <w:jc w:val="left"/>
        <w:rPr>
          <w:rFonts w:cs="Calibri"/>
          <w:noProof/>
          <w:lang w:eastAsia="en-AU"/>
        </w:rPr>
      </w:pPr>
    </w:p>
    <w:p w14:paraId="50D7FF35" w14:textId="77777777" w:rsidR="006104CC" w:rsidRPr="008D6E6B" w:rsidRDefault="006104CC" w:rsidP="006104CC">
      <w:pPr>
        <w:jc w:val="left"/>
        <w:rPr>
          <w:rFonts w:cs="Calibri"/>
          <w:noProof/>
          <w:lang w:eastAsia="en-AU"/>
        </w:rPr>
      </w:pPr>
    </w:p>
    <w:p w14:paraId="09666B66" w14:textId="77777777" w:rsidR="006104CC" w:rsidRPr="008D6E6B" w:rsidRDefault="006104CC" w:rsidP="006104CC">
      <w:pPr>
        <w:jc w:val="left"/>
        <w:rPr>
          <w:rFonts w:cs="Calibri"/>
          <w:noProof/>
          <w:lang w:eastAsia="en-AU"/>
        </w:rPr>
      </w:pPr>
    </w:p>
    <w:p w14:paraId="3932E50C" w14:textId="77777777" w:rsidR="006104CC" w:rsidRPr="008D6E6B" w:rsidRDefault="006104CC" w:rsidP="006104CC">
      <w:pPr>
        <w:jc w:val="left"/>
        <w:rPr>
          <w:rFonts w:cs="Calibri"/>
          <w:noProof/>
          <w:lang w:eastAsia="en-AU"/>
        </w:rPr>
      </w:pPr>
    </w:p>
    <w:p w14:paraId="7089D1A7" w14:textId="77777777" w:rsidR="006104CC" w:rsidRDefault="006104CC" w:rsidP="006104CC">
      <w:pPr>
        <w:jc w:val="left"/>
        <w:rPr>
          <w:rFonts w:cs="Calibri"/>
          <w:noProof/>
          <w:lang w:eastAsia="en-AU"/>
        </w:rPr>
      </w:pPr>
    </w:p>
    <w:p w14:paraId="723CDAC4" w14:textId="77777777" w:rsidR="006104CC" w:rsidRDefault="006104CC" w:rsidP="006104CC">
      <w:pPr>
        <w:jc w:val="left"/>
        <w:rPr>
          <w:rFonts w:cs="Calibri"/>
          <w:noProof/>
          <w:lang w:eastAsia="en-AU"/>
        </w:rPr>
      </w:pPr>
    </w:p>
    <w:p w14:paraId="23A18F03" w14:textId="77777777" w:rsidR="006104CC" w:rsidRDefault="006104CC" w:rsidP="006104CC">
      <w:pPr>
        <w:jc w:val="left"/>
        <w:rPr>
          <w:rFonts w:cs="Calibri"/>
          <w:noProof/>
          <w:lang w:eastAsia="en-AU"/>
        </w:rPr>
      </w:pPr>
    </w:p>
    <w:p w14:paraId="07F818AC" w14:textId="77777777" w:rsidR="006104CC" w:rsidRPr="008D6E6B" w:rsidRDefault="006104CC" w:rsidP="006104CC">
      <w:pPr>
        <w:jc w:val="left"/>
        <w:rPr>
          <w:rFonts w:cs="Calibri"/>
          <w:noProof/>
          <w:lang w:eastAsia="en-AU"/>
        </w:rPr>
      </w:pPr>
    </w:p>
    <w:p w14:paraId="53D722E6" w14:textId="77777777" w:rsidR="006104CC" w:rsidRPr="008D6E6B" w:rsidRDefault="00686695" w:rsidP="006104CC">
      <w:pPr>
        <w:jc w:val="left"/>
        <w:rPr>
          <w:rFonts w:cs="Calibri"/>
          <w:noProof/>
          <w:lang w:eastAsia="en-AU"/>
        </w:rPr>
      </w:pPr>
      <w:r>
        <w:rPr>
          <w:noProof/>
          <w:lang w:val="en-AU" w:eastAsia="en-AU" w:bidi="ar-SA"/>
        </w:rPr>
        <w:drawing>
          <wp:inline distT="0" distB="0" distL="0" distR="0" wp14:anchorId="795FBF03" wp14:editId="266786F1">
            <wp:extent cx="3383280" cy="2331720"/>
            <wp:effectExtent l="0" t="0" r="7620" b="0"/>
            <wp:docPr id="1" name="Picture 1" descr="non dru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n drug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3280" cy="2331720"/>
                    </a:xfrm>
                    <a:prstGeom prst="rect">
                      <a:avLst/>
                    </a:prstGeom>
                    <a:noFill/>
                    <a:ln>
                      <a:noFill/>
                    </a:ln>
                  </pic:spPr>
                </pic:pic>
              </a:graphicData>
            </a:graphic>
          </wp:inline>
        </w:drawing>
      </w:r>
    </w:p>
    <w:p w14:paraId="7F62B608" w14:textId="77777777" w:rsidR="006104CC" w:rsidRPr="008D6E6B" w:rsidRDefault="006104CC" w:rsidP="006104CC">
      <w:pPr>
        <w:jc w:val="left"/>
        <w:rPr>
          <w:rFonts w:cs="Calibri"/>
          <w:noProof/>
          <w:lang w:eastAsia="en-AU"/>
        </w:rPr>
      </w:pPr>
    </w:p>
    <w:p w14:paraId="08EE4101" w14:textId="77777777" w:rsidR="006104CC" w:rsidRPr="00A443B8" w:rsidRDefault="006104CC" w:rsidP="006104CC">
      <w:pPr>
        <w:pStyle w:val="NoSpacing"/>
        <w:spacing w:line="360" w:lineRule="auto"/>
        <w:rPr>
          <w:b/>
        </w:rPr>
      </w:pPr>
    </w:p>
    <w:p w14:paraId="37406CA6" w14:textId="77777777" w:rsidR="00A3262D" w:rsidRDefault="00686695" w:rsidP="00A3262D">
      <w:pPr>
        <w:pStyle w:val="Heading1"/>
      </w:pPr>
      <w:bookmarkStart w:id="1" w:name="_Toc63175861"/>
      <w:r>
        <w:rPr>
          <w:noProof/>
          <w:lang w:val="en-AU" w:eastAsia="en-AU" w:bidi="ar-SA"/>
        </w:rPr>
        <mc:AlternateContent>
          <mc:Choice Requires="wps">
            <w:drawing>
              <wp:anchor distT="0" distB="0" distL="114300" distR="114300" simplePos="0" relativeHeight="251669504" behindDoc="0" locked="0" layoutInCell="1" allowOverlap="1" wp14:anchorId="693A4411" wp14:editId="73A6D2BA">
                <wp:simplePos x="0" y="0"/>
                <wp:positionH relativeFrom="column">
                  <wp:posOffset>4013822</wp:posOffset>
                </wp:positionH>
                <wp:positionV relativeFrom="paragraph">
                  <wp:posOffset>1467581</wp:posOffset>
                </wp:positionV>
                <wp:extent cx="2438735" cy="798195"/>
                <wp:effectExtent l="0" t="0" r="0" b="190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735" cy="7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8BC27" w14:textId="1E6B3E09" w:rsidR="004B1C8B" w:rsidRDefault="004B1C8B" w:rsidP="007E5BD3">
                            <w:pPr>
                              <w:jc w:val="left"/>
                              <w:rPr>
                                <w:b/>
                              </w:rPr>
                            </w:pPr>
                            <w:r>
                              <w:rPr>
                                <w:b/>
                              </w:rPr>
                              <w:t>Published Date: February 2</w:t>
                            </w:r>
                            <w:r w:rsidRPr="007E5BD3">
                              <w:rPr>
                                <w:b/>
                                <w:vertAlign w:val="superscript"/>
                              </w:rPr>
                              <w:t>nd</w:t>
                            </w:r>
                            <w:proofErr w:type="gramStart"/>
                            <w:r w:rsidR="007E5BD3">
                              <w:rPr>
                                <w:b/>
                              </w:rPr>
                              <w:t xml:space="preserve"> </w:t>
                            </w:r>
                            <w:r>
                              <w:rPr>
                                <w:b/>
                              </w:rPr>
                              <w:t>2021</w:t>
                            </w:r>
                            <w:proofErr w:type="gramEnd"/>
                          </w:p>
                          <w:p w14:paraId="1356FA57" w14:textId="0DEE4D6E" w:rsidR="004B1C8B" w:rsidRDefault="004B1C8B" w:rsidP="007E5BD3">
                            <w:pPr>
                              <w:jc w:val="left"/>
                            </w:pPr>
                            <w:r>
                              <w:rPr>
                                <w:b/>
                              </w:rPr>
                              <w:t>Review Date: TBA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A4411" id="_x0000_t202" coordsize="21600,21600" o:spt="202" path="m,l,21600r21600,l21600,xe">
                <v:stroke joinstyle="miter"/>
                <v:path gradientshapeok="t" o:connecttype="rect"/>
              </v:shapetype>
              <v:shape id="Text Box 12" o:spid="_x0000_s1028" type="#_x0000_t202" style="position:absolute;left:0;text-align:left;margin-left:316.05pt;margin-top:115.55pt;width:192.05pt;height:6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kP9gEAAM4DAAAOAAAAZHJzL2Uyb0RvYy54bWysU21v0zAQ/o7Ef7D8nabJ2rWNmk5j0xDS&#10;GEgbP8BxnMQi8Zmz26T8es5OVwp8Q3yxfC9+7rnnztubse/YQaHTYAqezuacKSOh0qYp+NeXh3dr&#10;zpwXphIdGFXwo3L8Zvf2zXawucqgha5SyAjEuHywBW+9t3mSONmqXrgZWGUoWAP2wpOJTVKhGAi9&#10;75JsPr9OBsDKIkjlHHnvpyDfRfy6VtJ/rmunPOsKTtx8PDGeZTiT3VbkDQrbanmiIf6BRS+0oaJn&#10;qHvhBduj/guq1xLBQe1nEvoE6lpLFXugbtL5H908t8Kq2AuJ4+xZJvf/YOXT4QsyXRX8mjMjehrR&#10;ixo9ew8jS7Mgz2BdTlnPlvL8SH4ac2zV2UeQ3xwzcNcK06hbRBhaJSqil4aXycXTCccFkHL4BBXV&#10;EXsPEWissQ/akRqM0GlMx/NoAhdJzmxxtV5dLTmTFFtt1ulmGUuI/PW1Rec/KOhZuBQcafQRXRwe&#10;nQ9sRP6aEooZeNBdF8ffmd8clBg8kX0gPFH3YzlGnc6ilFAdqR2EaanoE9ClBfzB2UALVXD3fS9Q&#10;cdZ9NCTJJl0swgZGY7FcZWTgZaS8jAgjCargnrPpeuenrd1b1E1LlaYhGLglGWsdOwx6T6xO9Glp&#10;YuOnBQ9beWnHrF/fcPcTAAD//wMAUEsDBBQABgAIAAAAIQAlunqX4AAAAAwBAAAPAAAAZHJzL2Rv&#10;d25yZXYueG1sTI9NT8MwDIbvSPyHyEjcWNKWVVupOyEQVxDjQ9ota7y2onGqJlvLvyc7sZstP3r9&#10;vOVmtr040eg7xwjJQoEgrp3puEH4/Hi5W4HwQbPRvWNC+CUPm+r6qtSFcRO/02kbGhFD2BcaoQ1h&#10;KKT0dUtW+4UbiOPt4EarQ1zHRppRTzHc9jJVKpdWdxw/tHqgp5bqn+3RIny9Hnbf9+qtebbLYXKz&#10;kmzXEvH2Zn58ABFoDv8wnPWjOlTRae+ObLzoEfIsTSKKkGZJHM6ESvIUxB4hW+YrkFUpL0tUfwAA&#10;AP//AwBQSwECLQAUAAYACAAAACEAtoM4kv4AAADhAQAAEwAAAAAAAAAAAAAAAAAAAAAAW0NvbnRl&#10;bnRfVHlwZXNdLnhtbFBLAQItABQABgAIAAAAIQA4/SH/1gAAAJQBAAALAAAAAAAAAAAAAAAAAC8B&#10;AABfcmVscy8ucmVsc1BLAQItABQABgAIAAAAIQAxxVkP9gEAAM4DAAAOAAAAAAAAAAAAAAAAAC4C&#10;AABkcnMvZTJvRG9jLnhtbFBLAQItABQABgAIAAAAIQAlunqX4AAAAAwBAAAPAAAAAAAAAAAAAAAA&#10;AFAEAABkcnMvZG93bnJldi54bWxQSwUGAAAAAAQABADzAAAAXQUAAAAA&#10;" filled="f" stroked="f">
                <v:textbox>
                  <w:txbxContent>
                    <w:p w14:paraId="5AF8BC27" w14:textId="1E6B3E09" w:rsidR="004B1C8B" w:rsidRDefault="004B1C8B" w:rsidP="007E5BD3">
                      <w:pPr>
                        <w:jc w:val="left"/>
                        <w:rPr>
                          <w:b/>
                        </w:rPr>
                      </w:pPr>
                      <w:r>
                        <w:rPr>
                          <w:b/>
                        </w:rPr>
                        <w:t>Published Date: February 2</w:t>
                      </w:r>
                      <w:r w:rsidRPr="007E5BD3">
                        <w:rPr>
                          <w:b/>
                          <w:vertAlign w:val="superscript"/>
                        </w:rPr>
                        <w:t>nd</w:t>
                      </w:r>
                      <w:proofErr w:type="gramStart"/>
                      <w:r w:rsidR="007E5BD3">
                        <w:rPr>
                          <w:b/>
                        </w:rPr>
                        <w:t xml:space="preserve"> </w:t>
                      </w:r>
                      <w:r>
                        <w:rPr>
                          <w:b/>
                        </w:rPr>
                        <w:t>2021</w:t>
                      </w:r>
                      <w:proofErr w:type="gramEnd"/>
                    </w:p>
                    <w:p w14:paraId="1356FA57" w14:textId="0DEE4D6E" w:rsidR="004B1C8B" w:rsidRDefault="004B1C8B" w:rsidP="007E5BD3">
                      <w:pPr>
                        <w:jc w:val="left"/>
                      </w:pPr>
                      <w:r>
                        <w:rPr>
                          <w:b/>
                        </w:rPr>
                        <w:t>Review Date: TBA</w:t>
                      </w:r>
                    </w:p>
                  </w:txbxContent>
                </v:textbox>
              </v:shape>
            </w:pict>
          </mc:Fallback>
        </mc:AlternateContent>
      </w:r>
      <w:r w:rsidR="006104CC">
        <w:br w:type="page"/>
      </w:r>
      <w:r w:rsidR="00A3262D">
        <w:lastRenderedPageBreak/>
        <w:t>Notes to Users</w:t>
      </w:r>
      <w:bookmarkEnd w:id="0"/>
      <w:bookmarkEnd w:id="1"/>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748"/>
        <w:gridCol w:w="6268"/>
      </w:tblGrid>
      <w:tr w:rsidR="00AE7588" w:rsidRPr="001824F5" w14:paraId="0DF1EA3A" w14:textId="77777777" w:rsidTr="007E5BD3">
        <w:tc>
          <w:tcPr>
            <w:tcW w:w="2802" w:type="dxa"/>
          </w:tcPr>
          <w:p w14:paraId="3D94F95E" w14:textId="77777777" w:rsidR="00AE7588" w:rsidRPr="001824F5" w:rsidRDefault="00AE7588" w:rsidP="007E5BD3">
            <w:pPr>
              <w:jc w:val="left"/>
              <w:rPr>
                <w:rFonts w:cs="Calibri"/>
                <w:b/>
              </w:rPr>
            </w:pPr>
            <w:r>
              <w:rPr>
                <w:rFonts w:cs="Calibri"/>
                <w:b/>
              </w:rPr>
              <w:t>Who should use this template?</w:t>
            </w:r>
          </w:p>
        </w:tc>
        <w:tc>
          <w:tcPr>
            <w:tcW w:w="6440" w:type="dxa"/>
          </w:tcPr>
          <w:p w14:paraId="172F558E" w14:textId="77777777" w:rsidR="00AE7588" w:rsidRPr="00AE7588" w:rsidRDefault="00AE7588" w:rsidP="007E5BD3">
            <w:pPr>
              <w:jc w:val="left"/>
              <w:rPr>
                <w:rFonts w:cs="Calibri"/>
              </w:rPr>
            </w:pPr>
            <w:r>
              <w:rPr>
                <w:rFonts w:cs="Calibri"/>
              </w:rPr>
              <w:t xml:space="preserve">Anyone conducting clinical research which does </w:t>
            </w:r>
            <w:r>
              <w:rPr>
                <w:rFonts w:cs="Calibri"/>
                <w:b/>
              </w:rPr>
              <w:t>not</w:t>
            </w:r>
            <w:r>
              <w:rPr>
                <w:rFonts w:cs="Calibri"/>
              </w:rPr>
              <w:t xml:space="preserve"> involve drugs or devices. </w:t>
            </w:r>
          </w:p>
        </w:tc>
      </w:tr>
      <w:tr w:rsidR="00A3262D" w:rsidRPr="001824F5" w14:paraId="205A3E3D" w14:textId="77777777" w:rsidTr="007E5BD3">
        <w:tc>
          <w:tcPr>
            <w:tcW w:w="2802" w:type="dxa"/>
          </w:tcPr>
          <w:p w14:paraId="14B36B0B" w14:textId="77777777" w:rsidR="00A3262D" w:rsidRPr="001824F5" w:rsidRDefault="00A3262D" w:rsidP="007E5BD3">
            <w:pPr>
              <w:jc w:val="left"/>
              <w:rPr>
                <w:rFonts w:cs="Calibri"/>
                <w:b/>
              </w:rPr>
            </w:pPr>
            <w:r w:rsidRPr="001824F5">
              <w:rPr>
                <w:rFonts w:cs="Calibri"/>
                <w:b/>
              </w:rPr>
              <w:t>Why do you need a protocol?</w:t>
            </w:r>
          </w:p>
        </w:tc>
        <w:tc>
          <w:tcPr>
            <w:tcW w:w="6440" w:type="dxa"/>
          </w:tcPr>
          <w:p w14:paraId="421E52C6" w14:textId="77777777" w:rsidR="00A3262D" w:rsidRPr="001824F5" w:rsidRDefault="00A3262D" w:rsidP="007E5BD3">
            <w:pPr>
              <w:jc w:val="left"/>
              <w:rPr>
                <w:rFonts w:cs="Calibri"/>
              </w:rPr>
            </w:pPr>
            <w:r w:rsidRPr="001824F5">
              <w:rPr>
                <w:rFonts w:cs="Calibri"/>
              </w:rPr>
              <w:t xml:space="preserve">The protocol is essential for study conduct, review, reporting, and interpretation. </w:t>
            </w:r>
          </w:p>
        </w:tc>
      </w:tr>
      <w:tr w:rsidR="00A3262D" w:rsidRPr="001824F5" w14:paraId="32FF1218" w14:textId="77777777" w:rsidTr="007E5BD3">
        <w:tc>
          <w:tcPr>
            <w:tcW w:w="2802" w:type="dxa"/>
          </w:tcPr>
          <w:p w14:paraId="41126880" w14:textId="77777777" w:rsidR="00A3262D" w:rsidRPr="001824F5" w:rsidRDefault="00A3262D" w:rsidP="007E5BD3">
            <w:pPr>
              <w:jc w:val="left"/>
              <w:rPr>
                <w:rFonts w:cs="Calibri"/>
                <w:b/>
              </w:rPr>
            </w:pPr>
            <w:r w:rsidRPr="001824F5">
              <w:rPr>
                <w:rFonts w:cs="Calibri"/>
                <w:b/>
              </w:rPr>
              <w:t xml:space="preserve">Why </w:t>
            </w:r>
            <w:proofErr w:type="gramStart"/>
            <w:r w:rsidRPr="001824F5">
              <w:rPr>
                <w:rFonts w:cs="Calibri"/>
                <w:b/>
              </w:rPr>
              <w:t>use</w:t>
            </w:r>
            <w:proofErr w:type="gramEnd"/>
            <w:r w:rsidRPr="001824F5">
              <w:rPr>
                <w:rFonts w:cs="Calibri"/>
                <w:b/>
              </w:rPr>
              <w:t xml:space="preserve"> this template? </w:t>
            </w:r>
          </w:p>
        </w:tc>
        <w:tc>
          <w:tcPr>
            <w:tcW w:w="6440" w:type="dxa"/>
          </w:tcPr>
          <w:p w14:paraId="7A3FD522" w14:textId="77777777" w:rsidR="00A3262D" w:rsidRDefault="00A3262D" w:rsidP="007E5BD3">
            <w:pPr>
              <w:jc w:val="left"/>
              <w:rPr>
                <w:rFonts w:cs="Calibri"/>
              </w:rPr>
            </w:pPr>
            <w:r>
              <w:rPr>
                <w:rFonts w:cs="Calibri"/>
              </w:rPr>
              <w:t xml:space="preserve">This non-drug template has been modified from the </w:t>
            </w:r>
            <w:r w:rsidRPr="001824F5">
              <w:rPr>
                <w:rFonts w:cs="Calibri"/>
              </w:rPr>
              <w:t>SPRIRIT (</w:t>
            </w:r>
            <w:r w:rsidRPr="001824F5">
              <w:rPr>
                <w:rFonts w:cs="Calibri"/>
                <w:b/>
              </w:rPr>
              <w:t>S</w:t>
            </w:r>
            <w:r w:rsidRPr="001824F5">
              <w:rPr>
                <w:rFonts w:cs="Calibri"/>
              </w:rPr>
              <w:t xml:space="preserve">tandard </w:t>
            </w:r>
            <w:r w:rsidRPr="001824F5">
              <w:rPr>
                <w:rFonts w:cs="Calibri"/>
                <w:b/>
              </w:rPr>
              <w:t>P</w:t>
            </w:r>
            <w:r w:rsidRPr="001824F5">
              <w:rPr>
                <w:rFonts w:cs="Calibri"/>
              </w:rPr>
              <w:t xml:space="preserve">rotocol </w:t>
            </w:r>
            <w:r w:rsidRPr="001824F5">
              <w:rPr>
                <w:rFonts w:cs="Calibri"/>
                <w:b/>
              </w:rPr>
              <w:t>I</w:t>
            </w:r>
            <w:r w:rsidRPr="001824F5">
              <w:rPr>
                <w:rFonts w:cs="Calibri"/>
              </w:rPr>
              <w:t xml:space="preserve">tems: </w:t>
            </w:r>
            <w:r w:rsidRPr="001824F5">
              <w:rPr>
                <w:rFonts w:cs="Calibri"/>
                <w:b/>
              </w:rPr>
              <w:t>R</w:t>
            </w:r>
            <w:r w:rsidRPr="001824F5">
              <w:rPr>
                <w:rFonts w:cs="Calibri"/>
              </w:rPr>
              <w:t xml:space="preserve">ecommendations for </w:t>
            </w:r>
            <w:r w:rsidRPr="001824F5">
              <w:rPr>
                <w:rFonts w:cs="Calibri"/>
                <w:b/>
              </w:rPr>
              <w:t>I</w:t>
            </w:r>
            <w:r w:rsidRPr="001824F5">
              <w:rPr>
                <w:rFonts w:cs="Calibri"/>
              </w:rPr>
              <w:t xml:space="preserve">nterventional </w:t>
            </w:r>
            <w:r w:rsidRPr="001824F5">
              <w:rPr>
                <w:rFonts w:cs="Calibri"/>
                <w:b/>
              </w:rPr>
              <w:t>T</w:t>
            </w:r>
            <w:r w:rsidRPr="001824F5">
              <w:rPr>
                <w:rFonts w:cs="Calibri"/>
              </w:rPr>
              <w:t>rials)</w:t>
            </w:r>
            <w:r>
              <w:rPr>
                <w:rFonts w:cs="Calibri"/>
              </w:rPr>
              <w:t>. The Spirit Statement</w:t>
            </w:r>
            <w:r w:rsidRPr="001824F5">
              <w:rPr>
                <w:rFonts w:cs="Calibri"/>
              </w:rPr>
              <w:t xml:space="preserve"> is an international initiative that aims to improve the quality of clinical trial protocols by defining an evidence-based set of items to address in a protocol.</w:t>
            </w:r>
          </w:p>
          <w:p w14:paraId="7DE062FF" w14:textId="77777777" w:rsidR="00A3262D" w:rsidRPr="001824F5" w:rsidRDefault="00A3262D" w:rsidP="007E5BD3">
            <w:pPr>
              <w:jc w:val="left"/>
              <w:rPr>
                <w:rFonts w:cs="Calibri"/>
              </w:rPr>
            </w:pPr>
          </w:p>
          <w:p w14:paraId="2442D556" w14:textId="77777777" w:rsidR="00A3262D" w:rsidRPr="001824F5" w:rsidRDefault="00A3262D" w:rsidP="007E5BD3">
            <w:pPr>
              <w:jc w:val="left"/>
              <w:rPr>
                <w:rFonts w:cs="Calibri"/>
                <w:i/>
              </w:rPr>
            </w:pPr>
            <w:r w:rsidRPr="001824F5">
              <w:rPr>
                <w:rFonts w:cs="Calibri"/>
              </w:rPr>
              <w:t xml:space="preserve">Reference: </w:t>
            </w:r>
            <w:hyperlink r:id="rId9" w:history="1">
              <w:r w:rsidRPr="001824F5">
                <w:rPr>
                  <w:rStyle w:val="Hyperlink"/>
                  <w:rFonts w:cs="Calibri"/>
                </w:rPr>
                <w:t xml:space="preserve">Chan et al., (2013) SPIRIT 2013 Explanation and Elaboration: Guidance for protocols of clinical trials. </w:t>
              </w:r>
              <w:r w:rsidRPr="001824F5">
                <w:rPr>
                  <w:rStyle w:val="Hyperlink"/>
                  <w:rFonts w:cs="Calibri"/>
                  <w:i/>
                </w:rPr>
                <w:t xml:space="preserve">BMJ 2013; </w:t>
              </w:r>
              <w:proofErr w:type="gramStart"/>
              <w:r w:rsidRPr="001824F5">
                <w:rPr>
                  <w:rStyle w:val="Hyperlink"/>
                  <w:rFonts w:cs="Calibri"/>
                  <w:i/>
                </w:rPr>
                <w:t>346:e</w:t>
              </w:r>
              <w:proofErr w:type="gramEnd"/>
              <w:r w:rsidRPr="001824F5">
                <w:rPr>
                  <w:rStyle w:val="Hyperlink"/>
                  <w:rFonts w:cs="Calibri"/>
                  <w:i/>
                </w:rPr>
                <w:t>7586</w:t>
              </w:r>
            </w:hyperlink>
          </w:p>
        </w:tc>
      </w:tr>
      <w:tr w:rsidR="00A3262D" w:rsidRPr="001824F5" w14:paraId="6344D34E" w14:textId="77777777" w:rsidTr="007E5BD3">
        <w:tc>
          <w:tcPr>
            <w:tcW w:w="2802" w:type="dxa"/>
          </w:tcPr>
          <w:p w14:paraId="7E65F1FD" w14:textId="77777777" w:rsidR="00A3262D" w:rsidRPr="001824F5" w:rsidRDefault="00A3262D" w:rsidP="007E5BD3">
            <w:pPr>
              <w:jc w:val="left"/>
              <w:rPr>
                <w:rFonts w:cs="Calibri"/>
                <w:b/>
              </w:rPr>
            </w:pPr>
            <w:r w:rsidRPr="001824F5">
              <w:rPr>
                <w:rFonts w:cs="Calibri"/>
                <w:b/>
              </w:rPr>
              <w:t>How do I use this template?</w:t>
            </w:r>
          </w:p>
        </w:tc>
        <w:tc>
          <w:tcPr>
            <w:tcW w:w="6440" w:type="dxa"/>
          </w:tcPr>
          <w:p w14:paraId="28017DDC" w14:textId="77777777" w:rsidR="00A3262D" w:rsidRPr="001824F5" w:rsidRDefault="00A3262D" w:rsidP="007E5BD3">
            <w:pPr>
              <w:jc w:val="left"/>
              <w:rPr>
                <w:rFonts w:cs="Calibri"/>
              </w:rPr>
            </w:pPr>
            <w:r w:rsidRPr="001824F5">
              <w:rPr>
                <w:rFonts w:cs="Calibri"/>
              </w:rPr>
              <w:t xml:space="preserve">There is a brief explanation under each heading stating the information that should be contained in that section. </w:t>
            </w:r>
          </w:p>
          <w:p w14:paraId="5C4619A4" w14:textId="77777777" w:rsidR="00A3262D" w:rsidRPr="001824F5" w:rsidRDefault="00A3262D" w:rsidP="007E5BD3">
            <w:pPr>
              <w:jc w:val="left"/>
              <w:rPr>
                <w:rFonts w:cs="Calibri"/>
              </w:rPr>
            </w:pPr>
            <w:r w:rsidRPr="001824F5">
              <w:rPr>
                <w:rFonts w:cs="Calibri"/>
              </w:rPr>
              <w:t>You will need to input your study specific information under each heading and remove explanatory information.</w:t>
            </w:r>
          </w:p>
          <w:p w14:paraId="085295AD" w14:textId="77777777" w:rsidR="00A3262D" w:rsidRPr="001824F5" w:rsidRDefault="00A3262D" w:rsidP="007E5BD3">
            <w:pPr>
              <w:jc w:val="left"/>
              <w:rPr>
                <w:rFonts w:cs="Calibri"/>
              </w:rPr>
            </w:pPr>
            <w:r w:rsidRPr="001824F5">
              <w:rPr>
                <w:rFonts w:cs="Calibri"/>
              </w:rPr>
              <w:t>As this is a template, users are remaindered that not all examples may be applicable to their study. Please contact your institution to discuss specific protocol questions.</w:t>
            </w:r>
          </w:p>
        </w:tc>
      </w:tr>
      <w:tr w:rsidR="00A3262D" w:rsidRPr="001824F5" w14:paraId="50820AE2" w14:textId="77777777" w:rsidTr="007E5BD3">
        <w:tc>
          <w:tcPr>
            <w:tcW w:w="2802" w:type="dxa"/>
          </w:tcPr>
          <w:p w14:paraId="626B3FC9" w14:textId="77777777" w:rsidR="00A3262D" w:rsidRPr="001824F5" w:rsidRDefault="00A3262D" w:rsidP="007E5BD3">
            <w:pPr>
              <w:jc w:val="left"/>
              <w:rPr>
                <w:rFonts w:cs="Calibri"/>
                <w:b/>
              </w:rPr>
            </w:pPr>
            <w:r w:rsidRPr="001824F5">
              <w:rPr>
                <w:rFonts w:cs="Calibri"/>
                <w:b/>
              </w:rPr>
              <w:t>Do I still need to complete the National Ethics Application Form (NEAF)</w:t>
            </w:r>
          </w:p>
        </w:tc>
        <w:tc>
          <w:tcPr>
            <w:tcW w:w="6440" w:type="dxa"/>
          </w:tcPr>
          <w:p w14:paraId="477AE3CD" w14:textId="77777777" w:rsidR="00A3262D" w:rsidRPr="001824F5" w:rsidRDefault="00A3262D" w:rsidP="007E5BD3">
            <w:pPr>
              <w:jc w:val="left"/>
              <w:rPr>
                <w:rFonts w:cs="Calibri"/>
              </w:rPr>
            </w:pPr>
            <w:r w:rsidRPr="001824F5">
              <w:rPr>
                <w:rFonts w:cs="Calibri"/>
              </w:rPr>
              <w:t xml:space="preserve">Yes – you must </w:t>
            </w:r>
            <w:proofErr w:type="spellStart"/>
            <w:r w:rsidRPr="001824F5">
              <w:rPr>
                <w:rFonts w:cs="Calibri"/>
              </w:rPr>
              <w:t>finalise</w:t>
            </w:r>
            <w:proofErr w:type="spellEnd"/>
            <w:r w:rsidRPr="001824F5">
              <w:rPr>
                <w:rFonts w:cs="Calibri"/>
              </w:rPr>
              <w:t xml:space="preserve"> your protocol prior to completing the NEAF. The NEAF is a form used by ethics committees to conduct standard review of all projects. While you need to refer to your protocol to answer most questions in the NEAF, it does not replace the need for a detailed protocol. </w:t>
            </w:r>
          </w:p>
        </w:tc>
      </w:tr>
      <w:tr w:rsidR="00A3262D" w:rsidRPr="001824F5" w14:paraId="32307E6C" w14:textId="77777777" w:rsidTr="007E5BD3">
        <w:tc>
          <w:tcPr>
            <w:tcW w:w="2802" w:type="dxa"/>
          </w:tcPr>
          <w:p w14:paraId="27E87105" w14:textId="77777777" w:rsidR="00A3262D" w:rsidRPr="001824F5" w:rsidRDefault="00A3262D" w:rsidP="007E5BD3">
            <w:pPr>
              <w:jc w:val="left"/>
              <w:rPr>
                <w:rFonts w:cs="Calibri"/>
                <w:b/>
              </w:rPr>
            </w:pPr>
            <w:r w:rsidRPr="001824F5">
              <w:rPr>
                <w:rFonts w:cs="Calibri"/>
                <w:b/>
              </w:rPr>
              <w:t>Copyright</w:t>
            </w:r>
          </w:p>
        </w:tc>
        <w:tc>
          <w:tcPr>
            <w:tcW w:w="6440" w:type="dxa"/>
          </w:tcPr>
          <w:p w14:paraId="1B449C65" w14:textId="77777777" w:rsidR="00A3262D" w:rsidRPr="001824F5" w:rsidRDefault="0051245D" w:rsidP="007E5BD3">
            <w:pPr>
              <w:jc w:val="left"/>
              <w:rPr>
                <w:rFonts w:cs="Calibri"/>
              </w:rPr>
            </w:pPr>
            <w:hyperlink r:id="rId10" w:history="1">
              <w:r w:rsidR="00A3262D" w:rsidRPr="001824F5">
                <w:rPr>
                  <w:rStyle w:val="Hyperlink"/>
                  <w:rFonts w:cs="Calibri"/>
                </w:rPr>
                <w:t xml:space="preserve">This template is licensed under the Creative Commons Attribution </w:t>
              </w:r>
              <w:proofErr w:type="spellStart"/>
              <w:r w:rsidR="00A3262D" w:rsidRPr="001824F5">
                <w:rPr>
                  <w:rStyle w:val="Hyperlink"/>
                  <w:rFonts w:cs="Calibri"/>
                </w:rPr>
                <w:t>NonCommercial-NoDerivs</w:t>
              </w:r>
              <w:proofErr w:type="spellEnd"/>
              <w:r w:rsidR="00A3262D" w:rsidRPr="001824F5">
                <w:rPr>
                  <w:rStyle w:val="Hyperlink"/>
                  <w:rFonts w:cs="Calibri"/>
                </w:rPr>
                <w:t xml:space="preserve"> 3.0 </w:t>
              </w:r>
              <w:proofErr w:type="spellStart"/>
              <w:r w:rsidR="00A3262D" w:rsidRPr="001824F5">
                <w:rPr>
                  <w:rStyle w:val="Hyperlink"/>
                  <w:rFonts w:cs="Calibri"/>
                </w:rPr>
                <w:t>Unported</w:t>
              </w:r>
              <w:proofErr w:type="spellEnd"/>
              <w:r w:rsidR="00A3262D" w:rsidRPr="001824F5">
                <w:rPr>
                  <w:rStyle w:val="Hyperlink"/>
                  <w:rFonts w:cs="Calibri"/>
                </w:rPr>
                <w:t xml:space="preserve"> License</w:t>
              </w:r>
            </w:hyperlink>
          </w:p>
        </w:tc>
      </w:tr>
    </w:tbl>
    <w:p w14:paraId="096EC3C3" w14:textId="77777777" w:rsidR="00A96307" w:rsidRPr="00257923" w:rsidRDefault="00A96307">
      <w:pPr>
        <w:rPr>
          <w:rFonts w:ascii="Calibri" w:hAnsi="Calibri"/>
        </w:rPr>
      </w:pPr>
    </w:p>
    <w:p w14:paraId="7958D119" w14:textId="77777777" w:rsidR="005F763A" w:rsidRPr="00257923" w:rsidRDefault="005F763A">
      <w:pPr>
        <w:rPr>
          <w:rFonts w:ascii="Calibri" w:hAnsi="Calibri"/>
        </w:rPr>
      </w:pPr>
    </w:p>
    <w:p w14:paraId="5F5AB44D" w14:textId="77777777" w:rsidR="005F763A" w:rsidRPr="00257923" w:rsidRDefault="005F763A">
      <w:pPr>
        <w:rPr>
          <w:rFonts w:ascii="Calibri" w:hAnsi="Calibri"/>
        </w:rPr>
      </w:pPr>
    </w:p>
    <w:p w14:paraId="35C3D081" w14:textId="77777777" w:rsidR="005F763A" w:rsidRPr="00257923" w:rsidRDefault="005F763A">
      <w:pPr>
        <w:rPr>
          <w:rFonts w:ascii="Calibri" w:hAnsi="Calibri"/>
        </w:rPr>
      </w:pPr>
    </w:p>
    <w:p w14:paraId="3422B93C" w14:textId="77777777" w:rsidR="005F763A" w:rsidRPr="00257923" w:rsidRDefault="005F763A">
      <w:pPr>
        <w:rPr>
          <w:rFonts w:ascii="Calibri" w:hAnsi="Calibri"/>
        </w:rPr>
      </w:pPr>
    </w:p>
    <w:p w14:paraId="3328FA81" w14:textId="77777777" w:rsidR="005F763A" w:rsidRPr="00257923" w:rsidRDefault="005F763A">
      <w:pPr>
        <w:rPr>
          <w:rFonts w:ascii="Calibri" w:hAnsi="Calibri"/>
        </w:rPr>
      </w:pPr>
    </w:p>
    <w:p w14:paraId="461EFA2F" w14:textId="77777777" w:rsidR="005F763A" w:rsidRPr="00257923" w:rsidRDefault="005F763A">
      <w:pPr>
        <w:rPr>
          <w:rFonts w:ascii="Calibri" w:hAnsi="Calibri"/>
        </w:rPr>
      </w:pPr>
    </w:p>
    <w:p w14:paraId="2D70B651" w14:textId="77777777" w:rsidR="00A96307" w:rsidRPr="00257923" w:rsidRDefault="00A96307">
      <w:pPr>
        <w:rPr>
          <w:rFonts w:ascii="Calibri" w:hAnsi="Calibri"/>
        </w:rPr>
      </w:pPr>
    </w:p>
    <w:tbl>
      <w:tblPr>
        <w:tblW w:w="5000" w:type="pct"/>
        <w:jc w:val="center"/>
        <w:tblLook w:val="04A0" w:firstRow="1" w:lastRow="0" w:firstColumn="1" w:lastColumn="0" w:noHBand="0" w:noVBand="1"/>
      </w:tblPr>
      <w:tblGrid>
        <w:gridCol w:w="9026"/>
      </w:tblGrid>
      <w:tr w:rsidR="00385CB2" w:rsidRPr="00257923" w14:paraId="68C31C8C" w14:textId="77777777" w:rsidTr="009B560E">
        <w:trPr>
          <w:trHeight w:val="1564"/>
          <w:jc w:val="center"/>
        </w:trPr>
        <w:tc>
          <w:tcPr>
            <w:tcW w:w="5000" w:type="pct"/>
          </w:tcPr>
          <w:p w14:paraId="580F01B7" w14:textId="77777777" w:rsidR="00A96307" w:rsidRPr="00257923" w:rsidRDefault="00A96307" w:rsidP="00A3574F">
            <w:pPr>
              <w:pStyle w:val="NoSpacing"/>
              <w:jc w:val="center"/>
              <w:rPr>
                <w:rFonts w:ascii="Calibri" w:hAnsi="Calibri"/>
                <w:caps/>
                <w:sz w:val="48"/>
                <w:szCs w:val="48"/>
              </w:rPr>
            </w:pPr>
          </w:p>
          <w:p w14:paraId="52C19D79" w14:textId="77777777" w:rsidR="00385CB2" w:rsidRPr="00257923" w:rsidRDefault="00385CB2" w:rsidP="00A3574F">
            <w:pPr>
              <w:pStyle w:val="NoSpacing"/>
              <w:jc w:val="center"/>
              <w:rPr>
                <w:rFonts w:ascii="Calibri" w:hAnsi="Calibri"/>
                <w:caps/>
              </w:rPr>
            </w:pPr>
            <w:r w:rsidRPr="00257923">
              <w:rPr>
                <w:rFonts w:ascii="Calibri" w:hAnsi="Calibri"/>
                <w:caps/>
                <w:sz w:val="48"/>
                <w:szCs w:val="48"/>
              </w:rPr>
              <w:t>protocol</w:t>
            </w:r>
            <w:r w:rsidR="00A96307" w:rsidRPr="00257923">
              <w:rPr>
                <w:rFonts w:ascii="Calibri" w:hAnsi="Calibri"/>
                <w:caps/>
                <w:sz w:val="48"/>
                <w:szCs w:val="48"/>
              </w:rPr>
              <w:t xml:space="preserve"> </w:t>
            </w:r>
          </w:p>
        </w:tc>
      </w:tr>
      <w:tr w:rsidR="00385CB2" w:rsidRPr="00257923" w14:paraId="575F03DC" w14:textId="77777777">
        <w:trPr>
          <w:trHeight w:val="1440"/>
          <w:jc w:val="center"/>
        </w:trPr>
        <w:tc>
          <w:tcPr>
            <w:tcW w:w="5000" w:type="pct"/>
            <w:tcBorders>
              <w:bottom w:val="single" w:sz="4" w:space="0" w:color="4F81BD"/>
            </w:tcBorders>
            <w:vAlign w:val="center"/>
          </w:tcPr>
          <w:p w14:paraId="2EE30C63" w14:textId="61EF0CB3" w:rsidR="00385CB2" w:rsidRPr="00257923" w:rsidRDefault="00B21DA9" w:rsidP="009B560E">
            <w:pPr>
              <w:pStyle w:val="NoSpacing"/>
              <w:jc w:val="center"/>
              <w:rPr>
                <w:rFonts w:ascii="Calibri" w:hAnsi="Calibri"/>
                <w:sz w:val="80"/>
                <w:szCs w:val="80"/>
              </w:rPr>
            </w:pPr>
            <w:r>
              <w:rPr>
                <w:rFonts w:ascii="Calibri" w:hAnsi="Calibri"/>
                <w:sz w:val="44"/>
                <w:szCs w:val="44"/>
              </w:rPr>
              <w:t>Reboot</w:t>
            </w:r>
            <w:r w:rsidR="007E5BD3">
              <w:rPr>
                <w:rFonts w:ascii="Calibri" w:hAnsi="Calibri"/>
                <w:sz w:val="44"/>
                <w:szCs w:val="44"/>
              </w:rPr>
              <w:t xml:space="preserve"> </w:t>
            </w:r>
            <w:r>
              <w:rPr>
                <w:rFonts w:ascii="Calibri" w:hAnsi="Calibri"/>
                <w:sz w:val="44"/>
                <w:szCs w:val="44"/>
              </w:rPr>
              <w:t>Kids</w:t>
            </w:r>
            <w:r w:rsidR="003741B7" w:rsidRPr="009B560E">
              <w:rPr>
                <w:rFonts w:ascii="Calibri" w:hAnsi="Calibri"/>
                <w:sz w:val="44"/>
                <w:szCs w:val="44"/>
              </w:rPr>
              <w:t>:</w:t>
            </w:r>
            <w:r w:rsidR="009B560E">
              <w:rPr>
                <w:rFonts w:ascii="Calibri" w:hAnsi="Calibri"/>
                <w:sz w:val="44"/>
                <w:szCs w:val="44"/>
              </w:rPr>
              <w:t xml:space="preserve"> </w:t>
            </w:r>
            <w:r w:rsidR="00CE673B" w:rsidRPr="009B560E">
              <w:rPr>
                <w:rFonts w:ascii="Calibri" w:hAnsi="Calibri"/>
                <w:sz w:val="44"/>
                <w:szCs w:val="44"/>
              </w:rPr>
              <w:t xml:space="preserve"> </w:t>
            </w:r>
            <w:r w:rsidR="009B560E" w:rsidRPr="009B560E">
              <w:rPr>
                <w:rFonts w:ascii="Calibri" w:hAnsi="Calibri"/>
                <w:sz w:val="44"/>
                <w:szCs w:val="44"/>
              </w:rPr>
              <w:t>a randomised controlled t</w:t>
            </w:r>
            <w:r w:rsidR="003741B7" w:rsidRPr="009B560E">
              <w:rPr>
                <w:rFonts w:ascii="Calibri" w:hAnsi="Calibri"/>
                <w:sz w:val="44"/>
                <w:szCs w:val="44"/>
              </w:rPr>
              <w:t>rial</w:t>
            </w:r>
            <w:r w:rsidR="009B560E" w:rsidRPr="009B560E">
              <w:rPr>
                <w:rFonts w:ascii="Calibri" w:hAnsi="Calibri"/>
                <w:sz w:val="44"/>
                <w:szCs w:val="44"/>
              </w:rPr>
              <w:t xml:space="preserve"> of a </w:t>
            </w:r>
            <w:proofErr w:type="spellStart"/>
            <w:r w:rsidR="009B560E" w:rsidRPr="009B560E">
              <w:rPr>
                <w:rFonts w:ascii="Calibri" w:hAnsi="Calibri"/>
                <w:sz w:val="44"/>
                <w:szCs w:val="44"/>
              </w:rPr>
              <w:t>behavioural</w:t>
            </w:r>
            <w:proofErr w:type="spellEnd"/>
            <w:r w:rsidR="009B560E" w:rsidRPr="009B560E">
              <w:rPr>
                <w:rFonts w:ascii="Calibri" w:hAnsi="Calibri"/>
                <w:sz w:val="44"/>
                <w:szCs w:val="44"/>
              </w:rPr>
              <w:t xml:space="preserve"> </w:t>
            </w:r>
            <w:r w:rsidR="00B462DB">
              <w:rPr>
                <w:rFonts w:ascii="Calibri" w:hAnsi="Calibri"/>
                <w:sz w:val="44"/>
                <w:szCs w:val="44"/>
              </w:rPr>
              <w:t xml:space="preserve">medicine </w:t>
            </w:r>
            <w:r w:rsidR="009B560E" w:rsidRPr="009B560E">
              <w:rPr>
                <w:rFonts w:ascii="Calibri" w:hAnsi="Calibri"/>
                <w:sz w:val="44"/>
                <w:szCs w:val="44"/>
              </w:rPr>
              <w:t>intervention to prevent obesity and metabolic complications in young cancer survivors recently off treatment.</w:t>
            </w:r>
          </w:p>
        </w:tc>
      </w:tr>
      <w:tr w:rsidR="00385CB2" w:rsidRPr="00257923" w14:paraId="24D686A3" w14:textId="77777777">
        <w:trPr>
          <w:trHeight w:val="720"/>
          <w:jc w:val="center"/>
        </w:trPr>
        <w:tc>
          <w:tcPr>
            <w:tcW w:w="5000" w:type="pct"/>
            <w:tcBorders>
              <w:top w:val="single" w:sz="4" w:space="0" w:color="4F81BD"/>
            </w:tcBorders>
            <w:vAlign w:val="center"/>
          </w:tcPr>
          <w:p w14:paraId="3D4A97AF" w14:textId="77777777" w:rsidR="007E5BD3" w:rsidRDefault="007E5BD3" w:rsidP="00A3574F">
            <w:pPr>
              <w:pStyle w:val="NoSpacing"/>
              <w:jc w:val="center"/>
              <w:rPr>
                <w:rFonts w:ascii="Calibri" w:hAnsi="Calibri"/>
                <w:sz w:val="28"/>
                <w:szCs w:val="28"/>
              </w:rPr>
            </w:pPr>
          </w:p>
          <w:p w14:paraId="7323FD37" w14:textId="3D7D18EC" w:rsidR="00385CB2" w:rsidRPr="009B560E" w:rsidRDefault="003741B7" w:rsidP="00A3574F">
            <w:pPr>
              <w:pStyle w:val="NoSpacing"/>
              <w:jc w:val="center"/>
              <w:rPr>
                <w:rFonts w:ascii="Calibri" w:hAnsi="Calibri"/>
                <w:sz w:val="28"/>
                <w:szCs w:val="28"/>
              </w:rPr>
            </w:pPr>
            <w:r w:rsidRPr="009B560E">
              <w:rPr>
                <w:rFonts w:ascii="Calibri" w:hAnsi="Calibri"/>
                <w:sz w:val="28"/>
                <w:szCs w:val="28"/>
              </w:rPr>
              <w:t>Protocol Number</w:t>
            </w:r>
            <w:r w:rsidR="00E25313" w:rsidRPr="009B560E">
              <w:rPr>
                <w:rFonts w:ascii="Calibri" w:hAnsi="Calibri"/>
                <w:sz w:val="28"/>
                <w:szCs w:val="28"/>
              </w:rPr>
              <w:t>:</w:t>
            </w:r>
            <w:r w:rsidRPr="009B560E">
              <w:rPr>
                <w:rFonts w:ascii="Calibri" w:hAnsi="Calibri"/>
                <w:sz w:val="28"/>
                <w:szCs w:val="28"/>
              </w:rPr>
              <w:t xml:space="preserve"> </w:t>
            </w:r>
            <w:r w:rsidR="007E5BD3">
              <w:rPr>
                <w:rFonts w:ascii="Calibri" w:hAnsi="Calibri"/>
                <w:sz w:val="28"/>
                <w:szCs w:val="28"/>
              </w:rPr>
              <w:t>9</w:t>
            </w:r>
          </w:p>
          <w:p w14:paraId="46B60F35" w14:textId="36E6A847" w:rsidR="00385CB2" w:rsidRPr="009B560E" w:rsidRDefault="00385CB2" w:rsidP="00A3574F">
            <w:pPr>
              <w:pStyle w:val="NoSpacing"/>
              <w:jc w:val="center"/>
              <w:rPr>
                <w:rFonts w:ascii="Calibri" w:hAnsi="Calibri"/>
                <w:sz w:val="28"/>
                <w:szCs w:val="28"/>
              </w:rPr>
            </w:pPr>
            <w:r w:rsidRPr="009B560E">
              <w:rPr>
                <w:rFonts w:ascii="Calibri" w:hAnsi="Calibri"/>
                <w:sz w:val="28"/>
                <w:szCs w:val="28"/>
              </w:rPr>
              <w:t xml:space="preserve">Version: </w:t>
            </w:r>
            <w:r w:rsidR="00440FF2">
              <w:rPr>
                <w:rFonts w:ascii="Calibri" w:hAnsi="Calibri"/>
                <w:sz w:val="28"/>
                <w:szCs w:val="28"/>
              </w:rPr>
              <w:t>1</w:t>
            </w:r>
          </w:p>
          <w:p w14:paraId="51723134" w14:textId="2C70486D" w:rsidR="00385CB2" w:rsidRPr="00257923" w:rsidRDefault="00385CB2" w:rsidP="00A92F5F">
            <w:pPr>
              <w:pStyle w:val="NoSpacing"/>
              <w:jc w:val="center"/>
              <w:rPr>
                <w:rFonts w:ascii="Calibri" w:hAnsi="Calibri"/>
                <w:sz w:val="44"/>
                <w:szCs w:val="44"/>
              </w:rPr>
            </w:pPr>
            <w:r w:rsidRPr="009B560E">
              <w:rPr>
                <w:rFonts w:ascii="Calibri" w:hAnsi="Calibri"/>
                <w:sz w:val="28"/>
                <w:szCs w:val="28"/>
              </w:rPr>
              <w:t xml:space="preserve">Date: </w:t>
            </w:r>
            <w:r w:rsidR="00821BBE">
              <w:rPr>
                <w:rFonts w:ascii="Calibri" w:hAnsi="Calibri"/>
                <w:sz w:val="28"/>
                <w:szCs w:val="28"/>
              </w:rPr>
              <w:t>02/02/2021</w:t>
            </w:r>
          </w:p>
        </w:tc>
      </w:tr>
      <w:tr w:rsidR="00385CB2" w:rsidRPr="00257923" w14:paraId="451F84A0" w14:textId="77777777">
        <w:trPr>
          <w:trHeight w:val="360"/>
          <w:jc w:val="center"/>
        </w:trPr>
        <w:tc>
          <w:tcPr>
            <w:tcW w:w="5000" w:type="pct"/>
            <w:vAlign w:val="center"/>
          </w:tcPr>
          <w:p w14:paraId="45583D01" w14:textId="30EC9762" w:rsidR="00FD74FC" w:rsidRDefault="00FD74FC" w:rsidP="00A3574F">
            <w:pPr>
              <w:pStyle w:val="NoSpacing"/>
              <w:jc w:val="center"/>
              <w:rPr>
                <w:rFonts w:ascii="Calibri" w:hAnsi="Calibri"/>
                <w:b/>
                <w:bCs/>
                <w:sz w:val="20"/>
                <w:szCs w:val="20"/>
                <w:lang w:val="en-AU"/>
              </w:rPr>
            </w:pPr>
          </w:p>
          <w:p w14:paraId="3083F4D3" w14:textId="5BD33D69" w:rsidR="00385CB2" w:rsidRPr="009B560E" w:rsidRDefault="00E25313" w:rsidP="00A3574F">
            <w:pPr>
              <w:pStyle w:val="NoSpacing"/>
              <w:jc w:val="center"/>
              <w:rPr>
                <w:rFonts w:ascii="Calibri" w:hAnsi="Calibri"/>
                <w:b/>
                <w:bCs/>
                <w:sz w:val="20"/>
                <w:szCs w:val="20"/>
                <w:lang w:val="en-AU"/>
              </w:rPr>
            </w:pPr>
            <w:r w:rsidRPr="009B560E">
              <w:rPr>
                <w:rFonts w:ascii="Calibri" w:hAnsi="Calibri"/>
                <w:b/>
                <w:bCs/>
                <w:sz w:val="20"/>
                <w:szCs w:val="20"/>
                <w:lang w:val="en-AU"/>
              </w:rPr>
              <w:t>Author/s:</w:t>
            </w:r>
          </w:p>
          <w:p w14:paraId="63D9E018" w14:textId="2AC714DB" w:rsidR="00FD74FC" w:rsidRPr="007E5BD3" w:rsidRDefault="00754B8C" w:rsidP="007E5BD3">
            <w:pPr>
              <w:pStyle w:val="NoSpacing"/>
              <w:jc w:val="center"/>
              <w:rPr>
                <w:rFonts w:ascii="Calibri" w:hAnsi="Calibri" w:cs="Arial"/>
                <w:sz w:val="20"/>
                <w:szCs w:val="20"/>
              </w:rPr>
            </w:pPr>
            <w:r w:rsidRPr="009B560E">
              <w:rPr>
                <w:rFonts w:ascii="Calibri" w:hAnsi="Calibri" w:cs="Arial"/>
                <w:sz w:val="20"/>
                <w:szCs w:val="20"/>
              </w:rPr>
              <w:t>Jennifer White</w:t>
            </w:r>
            <w:r w:rsidR="008A6572">
              <w:rPr>
                <w:rFonts w:ascii="Calibri" w:hAnsi="Calibri" w:cs="Arial"/>
                <w:sz w:val="20"/>
                <w:szCs w:val="20"/>
              </w:rPr>
              <w:t xml:space="preserve"> and </w:t>
            </w:r>
            <w:proofErr w:type="spellStart"/>
            <w:r w:rsidR="008A6572">
              <w:rPr>
                <w:rFonts w:ascii="Calibri" w:hAnsi="Calibri" w:cs="Arial"/>
                <w:sz w:val="20"/>
                <w:szCs w:val="20"/>
              </w:rPr>
              <w:t>Paayal</w:t>
            </w:r>
            <w:proofErr w:type="spellEnd"/>
            <w:r w:rsidR="008A6572">
              <w:rPr>
                <w:rFonts w:ascii="Calibri" w:hAnsi="Calibri" w:cs="Arial"/>
                <w:sz w:val="20"/>
                <w:szCs w:val="20"/>
              </w:rPr>
              <w:t xml:space="preserve"> Gohil</w:t>
            </w:r>
          </w:p>
          <w:p w14:paraId="3876EC69" w14:textId="77777777" w:rsidR="00FD74FC" w:rsidRDefault="00FD74FC" w:rsidP="00E976FB">
            <w:pPr>
              <w:tabs>
                <w:tab w:val="right" w:pos="9356"/>
              </w:tabs>
              <w:spacing w:after="0"/>
              <w:jc w:val="left"/>
              <w:rPr>
                <w:rFonts w:ascii="Calibri" w:hAnsi="Calibri"/>
              </w:rPr>
            </w:pPr>
          </w:p>
          <w:p w14:paraId="5D6D5644" w14:textId="77777777" w:rsidR="00E976FB" w:rsidRPr="004E3F04" w:rsidRDefault="00E976FB" w:rsidP="00E976FB">
            <w:pPr>
              <w:tabs>
                <w:tab w:val="right" w:pos="9356"/>
              </w:tabs>
              <w:spacing w:after="0"/>
              <w:jc w:val="left"/>
              <w:rPr>
                <w:rFonts w:ascii="Calibri" w:hAnsi="Calibri"/>
              </w:rPr>
            </w:pPr>
            <w:r w:rsidRPr="004E3F04">
              <w:rPr>
                <w:rFonts w:ascii="Calibri" w:hAnsi="Calibri"/>
              </w:rPr>
              <w:t>LIST OF INVESTIGATORS</w:t>
            </w:r>
          </w:p>
          <w:p w14:paraId="69F5801C" w14:textId="7593146F" w:rsidR="00CE1857" w:rsidRPr="009B560E" w:rsidRDefault="00CE1857" w:rsidP="00CE1857">
            <w:pPr>
              <w:tabs>
                <w:tab w:val="right" w:pos="9356"/>
              </w:tabs>
              <w:spacing w:after="0"/>
              <w:jc w:val="left"/>
              <w:rPr>
                <w:rFonts w:ascii="Calibri" w:hAnsi="Calibri"/>
                <w:sz w:val="20"/>
                <w:szCs w:val="20"/>
              </w:rPr>
            </w:pPr>
            <w:r>
              <w:rPr>
                <w:rFonts w:ascii="Calibri" w:hAnsi="Calibri"/>
                <w:sz w:val="20"/>
                <w:szCs w:val="20"/>
              </w:rPr>
              <w:t xml:space="preserve">Co-ordinating Principal Investigator: Prof </w:t>
            </w:r>
            <w:r w:rsidRPr="009B560E">
              <w:rPr>
                <w:rFonts w:ascii="Calibri" w:hAnsi="Calibri"/>
                <w:sz w:val="20"/>
                <w:szCs w:val="20"/>
              </w:rPr>
              <w:t>Richard Cohn</w:t>
            </w:r>
          </w:p>
          <w:p w14:paraId="0A409408" w14:textId="77777777" w:rsidR="00CE1857" w:rsidRPr="009B560E" w:rsidRDefault="00CE1857" w:rsidP="00CE1857">
            <w:pPr>
              <w:tabs>
                <w:tab w:val="right" w:pos="9356"/>
              </w:tabs>
              <w:spacing w:after="0"/>
              <w:jc w:val="left"/>
              <w:rPr>
                <w:rFonts w:ascii="Calibri" w:hAnsi="Calibri"/>
                <w:sz w:val="20"/>
                <w:szCs w:val="20"/>
              </w:rPr>
            </w:pPr>
            <w:r w:rsidRPr="009B560E">
              <w:rPr>
                <w:rFonts w:ascii="Calibri" w:hAnsi="Calibri"/>
                <w:sz w:val="20"/>
                <w:szCs w:val="20"/>
              </w:rPr>
              <w:t>Address: Kids Cancer Centre, Level 1 South, Sydney Children’s Hospital</w:t>
            </w:r>
          </w:p>
          <w:p w14:paraId="6A7BB2EC" w14:textId="77777777" w:rsidR="00CE1857" w:rsidRPr="009B560E" w:rsidRDefault="00CE1857" w:rsidP="00CE1857">
            <w:pPr>
              <w:tabs>
                <w:tab w:val="right" w:pos="9356"/>
              </w:tabs>
              <w:spacing w:after="0"/>
              <w:jc w:val="left"/>
              <w:rPr>
                <w:rFonts w:ascii="Calibri" w:hAnsi="Calibri"/>
                <w:sz w:val="20"/>
                <w:szCs w:val="20"/>
              </w:rPr>
            </w:pPr>
            <w:r w:rsidRPr="009B560E">
              <w:rPr>
                <w:rFonts w:ascii="Calibri" w:hAnsi="Calibri"/>
                <w:sz w:val="20"/>
                <w:szCs w:val="20"/>
              </w:rPr>
              <w:t>High Street, Randwick NSW 2031</w:t>
            </w:r>
          </w:p>
          <w:p w14:paraId="268BF488" w14:textId="77777777" w:rsidR="00CE1857" w:rsidRPr="009B560E" w:rsidRDefault="00CE1857" w:rsidP="00CE1857">
            <w:pPr>
              <w:tabs>
                <w:tab w:val="right" w:pos="9356"/>
              </w:tabs>
              <w:spacing w:after="0"/>
              <w:jc w:val="left"/>
              <w:rPr>
                <w:rFonts w:ascii="Calibri" w:hAnsi="Calibri"/>
                <w:sz w:val="20"/>
                <w:szCs w:val="20"/>
              </w:rPr>
            </w:pPr>
            <w:r w:rsidRPr="009B560E">
              <w:rPr>
                <w:rFonts w:ascii="Calibri" w:hAnsi="Calibri"/>
                <w:sz w:val="20"/>
                <w:szCs w:val="20"/>
              </w:rPr>
              <w:t>Telephone no.: (02) 9382 1730</w:t>
            </w:r>
          </w:p>
          <w:p w14:paraId="3AA08235" w14:textId="37043CB6" w:rsidR="00CE1857" w:rsidRDefault="00CE1857" w:rsidP="00E976FB">
            <w:pPr>
              <w:tabs>
                <w:tab w:val="right" w:pos="9356"/>
              </w:tabs>
              <w:spacing w:after="0"/>
              <w:jc w:val="left"/>
              <w:rPr>
                <w:rFonts w:ascii="Calibri" w:hAnsi="Calibri"/>
                <w:sz w:val="20"/>
                <w:szCs w:val="20"/>
              </w:rPr>
            </w:pPr>
            <w:r w:rsidRPr="009B560E">
              <w:rPr>
                <w:rFonts w:ascii="Calibri" w:hAnsi="Calibri"/>
                <w:sz w:val="20"/>
                <w:szCs w:val="20"/>
              </w:rPr>
              <w:t>Fax no.: (02) 9382 1789</w:t>
            </w:r>
          </w:p>
          <w:p w14:paraId="0E897257" w14:textId="77777777" w:rsidR="00CE1857" w:rsidRDefault="00CE1857" w:rsidP="00E976FB">
            <w:pPr>
              <w:tabs>
                <w:tab w:val="right" w:pos="9356"/>
              </w:tabs>
              <w:spacing w:after="0"/>
              <w:jc w:val="left"/>
              <w:rPr>
                <w:rFonts w:ascii="Calibri" w:hAnsi="Calibri"/>
                <w:sz w:val="20"/>
                <w:szCs w:val="20"/>
              </w:rPr>
            </w:pPr>
          </w:p>
          <w:p w14:paraId="469351D5" w14:textId="2683CDCD" w:rsidR="00E976FB" w:rsidRDefault="00E976FB" w:rsidP="00E976FB">
            <w:pPr>
              <w:tabs>
                <w:tab w:val="right" w:pos="9356"/>
              </w:tabs>
              <w:spacing w:after="0"/>
              <w:jc w:val="left"/>
              <w:rPr>
                <w:rFonts w:ascii="Calibri" w:hAnsi="Calibri"/>
                <w:sz w:val="20"/>
                <w:szCs w:val="20"/>
              </w:rPr>
            </w:pPr>
            <w:r w:rsidRPr="009B560E">
              <w:rPr>
                <w:rFonts w:ascii="Calibri" w:hAnsi="Calibri"/>
                <w:sz w:val="20"/>
                <w:szCs w:val="20"/>
              </w:rPr>
              <w:t xml:space="preserve">Principal Investigator: Dr </w:t>
            </w:r>
            <w:r w:rsidR="00C929CE" w:rsidRPr="009B560E">
              <w:rPr>
                <w:rFonts w:ascii="Calibri" w:hAnsi="Calibri"/>
                <w:sz w:val="20"/>
                <w:szCs w:val="20"/>
              </w:rPr>
              <w:t>Jennifer Cohen</w:t>
            </w:r>
          </w:p>
          <w:p w14:paraId="4F8A2E69" w14:textId="4B43B059" w:rsidR="000F1FFB" w:rsidRPr="009B560E" w:rsidRDefault="000F1FFB" w:rsidP="00E976FB">
            <w:pPr>
              <w:tabs>
                <w:tab w:val="right" w:pos="9356"/>
              </w:tabs>
              <w:spacing w:after="0"/>
              <w:jc w:val="left"/>
              <w:rPr>
                <w:rFonts w:ascii="Calibri" w:hAnsi="Calibri"/>
                <w:sz w:val="20"/>
                <w:szCs w:val="20"/>
              </w:rPr>
            </w:pPr>
            <w:r>
              <w:rPr>
                <w:rFonts w:ascii="Calibri" w:hAnsi="Calibri"/>
                <w:sz w:val="20"/>
                <w:szCs w:val="20"/>
              </w:rPr>
              <w:t>School of Women’s and Children’s Health, Faculty of Medicine, University of New South Wales</w:t>
            </w:r>
          </w:p>
          <w:p w14:paraId="1CB73E22" w14:textId="77777777" w:rsidR="00E976FB" w:rsidRPr="009B560E" w:rsidRDefault="00E976FB" w:rsidP="00E976FB">
            <w:pPr>
              <w:tabs>
                <w:tab w:val="right" w:pos="9356"/>
              </w:tabs>
              <w:spacing w:after="0"/>
              <w:jc w:val="left"/>
              <w:rPr>
                <w:rFonts w:ascii="Calibri" w:hAnsi="Calibri"/>
                <w:sz w:val="20"/>
                <w:szCs w:val="20"/>
              </w:rPr>
            </w:pPr>
            <w:r w:rsidRPr="009B560E">
              <w:rPr>
                <w:rFonts w:ascii="Calibri" w:hAnsi="Calibri"/>
                <w:sz w:val="20"/>
                <w:szCs w:val="20"/>
              </w:rPr>
              <w:t>Address: Kids Cancer Centre, Level 1 South, Sydney Children’s Hospital</w:t>
            </w:r>
          </w:p>
          <w:p w14:paraId="3CD76B74" w14:textId="77777777" w:rsidR="00E976FB" w:rsidRPr="009B560E" w:rsidRDefault="00E976FB" w:rsidP="00E976FB">
            <w:pPr>
              <w:tabs>
                <w:tab w:val="right" w:pos="9356"/>
              </w:tabs>
              <w:spacing w:after="0"/>
              <w:jc w:val="left"/>
              <w:rPr>
                <w:rFonts w:ascii="Calibri" w:hAnsi="Calibri"/>
                <w:sz w:val="20"/>
                <w:szCs w:val="20"/>
              </w:rPr>
            </w:pPr>
            <w:r w:rsidRPr="009B560E">
              <w:rPr>
                <w:rFonts w:ascii="Calibri" w:hAnsi="Calibri"/>
                <w:sz w:val="20"/>
                <w:szCs w:val="20"/>
              </w:rPr>
              <w:t>High Street, Randwick NSW 2031</w:t>
            </w:r>
          </w:p>
          <w:p w14:paraId="2F421776" w14:textId="413AE369" w:rsidR="00E976FB" w:rsidRPr="009B560E" w:rsidRDefault="00E976FB" w:rsidP="00E976FB">
            <w:pPr>
              <w:tabs>
                <w:tab w:val="right" w:pos="9356"/>
              </w:tabs>
              <w:spacing w:after="0"/>
              <w:jc w:val="left"/>
              <w:rPr>
                <w:rFonts w:ascii="Calibri" w:hAnsi="Calibri"/>
                <w:sz w:val="20"/>
                <w:szCs w:val="20"/>
              </w:rPr>
            </w:pPr>
            <w:r w:rsidRPr="009B560E">
              <w:rPr>
                <w:rFonts w:ascii="Calibri" w:hAnsi="Calibri"/>
                <w:sz w:val="20"/>
                <w:szCs w:val="20"/>
              </w:rPr>
              <w:t xml:space="preserve">Telephone no.: </w:t>
            </w:r>
            <w:r w:rsidR="00C929CE" w:rsidRPr="009B560E">
              <w:rPr>
                <w:rFonts w:ascii="Calibri" w:hAnsi="Calibri"/>
                <w:sz w:val="20"/>
                <w:szCs w:val="20"/>
              </w:rPr>
              <w:t>0405153595</w:t>
            </w:r>
          </w:p>
          <w:p w14:paraId="158AC6F0" w14:textId="77777777" w:rsidR="00E976FB" w:rsidRPr="009B560E" w:rsidRDefault="00E976FB" w:rsidP="00E976FB">
            <w:pPr>
              <w:tabs>
                <w:tab w:val="right" w:pos="9356"/>
              </w:tabs>
              <w:spacing w:after="0"/>
              <w:jc w:val="left"/>
              <w:rPr>
                <w:rFonts w:ascii="Calibri" w:hAnsi="Calibri"/>
                <w:sz w:val="20"/>
                <w:szCs w:val="20"/>
              </w:rPr>
            </w:pPr>
            <w:r w:rsidRPr="009B560E">
              <w:rPr>
                <w:rFonts w:ascii="Calibri" w:hAnsi="Calibri"/>
                <w:sz w:val="20"/>
                <w:szCs w:val="20"/>
              </w:rPr>
              <w:t>Fax no.: (02) 9382 1789</w:t>
            </w:r>
          </w:p>
          <w:p w14:paraId="07FE9A17" w14:textId="77777777" w:rsidR="00E976FB" w:rsidRPr="009B560E" w:rsidRDefault="00E976FB" w:rsidP="00E976FB">
            <w:pPr>
              <w:tabs>
                <w:tab w:val="right" w:pos="9356"/>
              </w:tabs>
              <w:spacing w:after="0"/>
              <w:jc w:val="left"/>
              <w:rPr>
                <w:rFonts w:ascii="Calibri" w:hAnsi="Calibri"/>
                <w:sz w:val="20"/>
                <w:szCs w:val="20"/>
              </w:rPr>
            </w:pPr>
          </w:p>
          <w:p w14:paraId="4D6A20F9" w14:textId="43A11D0B" w:rsidR="00E976FB" w:rsidRPr="009B560E" w:rsidRDefault="00C929CE" w:rsidP="00E976FB">
            <w:pPr>
              <w:tabs>
                <w:tab w:val="right" w:pos="9356"/>
              </w:tabs>
              <w:spacing w:after="0"/>
              <w:jc w:val="left"/>
              <w:rPr>
                <w:rFonts w:ascii="Calibri" w:hAnsi="Calibri"/>
                <w:sz w:val="20"/>
                <w:szCs w:val="20"/>
              </w:rPr>
            </w:pPr>
            <w:r>
              <w:rPr>
                <w:rFonts w:ascii="Calibri" w:hAnsi="Calibri"/>
                <w:sz w:val="20"/>
                <w:szCs w:val="20"/>
              </w:rPr>
              <w:t>Principal</w:t>
            </w:r>
            <w:r w:rsidR="00E976FB" w:rsidRPr="009B560E">
              <w:rPr>
                <w:rFonts w:ascii="Calibri" w:hAnsi="Calibri"/>
                <w:sz w:val="20"/>
                <w:szCs w:val="20"/>
              </w:rPr>
              <w:t xml:space="preserve"> Investigator: </w:t>
            </w:r>
            <w:r>
              <w:rPr>
                <w:rFonts w:ascii="Calibri" w:hAnsi="Calibri"/>
                <w:sz w:val="20"/>
                <w:szCs w:val="20"/>
              </w:rPr>
              <w:t xml:space="preserve">Prof </w:t>
            </w:r>
            <w:r w:rsidRPr="009B560E">
              <w:rPr>
                <w:rFonts w:ascii="Calibri" w:hAnsi="Calibri"/>
                <w:sz w:val="20"/>
                <w:szCs w:val="20"/>
              </w:rPr>
              <w:t>Claire Wakefield</w:t>
            </w:r>
            <w:r w:rsidR="00E976FB" w:rsidRPr="009B560E">
              <w:rPr>
                <w:rFonts w:ascii="Calibri" w:hAnsi="Calibri"/>
                <w:sz w:val="20"/>
                <w:szCs w:val="20"/>
              </w:rPr>
              <w:t xml:space="preserve"> </w:t>
            </w:r>
          </w:p>
          <w:p w14:paraId="7B7FC845" w14:textId="77777777" w:rsidR="00E976FB" w:rsidRPr="009B560E" w:rsidRDefault="00E976FB" w:rsidP="00E976FB">
            <w:pPr>
              <w:tabs>
                <w:tab w:val="right" w:pos="9356"/>
              </w:tabs>
              <w:spacing w:after="0"/>
              <w:jc w:val="left"/>
              <w:rPr>
                <w:rFonts w:ascii="Calibri" w:hAnsi="Calibri"/>
                <w:sz w:val="20"/>
                <w:szCs w:val="20"/>
              </w:rPr>
            </w:pPr>
            <w:r w:rsidRPr="009B560E">
              <w:rPr>
                <w:rFonts w:ascii="Calibri" w:hAnsi="Calibri"/>
                <w:sz w:val="20"/>
                <w:szCs w:val="20"/>
              </w:rPr>
              <w:t>Address: Kids Cancer Centre, Level 1 South, Sydney Children’s Hospital</w:t>
            </w:r>
          </w:p>
          <w:p w14:paraId="7032FAC5" w14:textId="1737979A" w:rsidR="00E976FB" w:rsidRPr="009B560E" w:rsidRDefault="00C929CE" w:rsidP="00E976FB">
            <w:pPr>
              <w:tabs>
                <w:tab w:val="right" w:pos="9356"/>
              </w:tabs>
              <w:spacing w:after="0"/>
              <w:jc w:val="left"/>
              <w:rPr>
                <w:rFonts w:ascii="Calibri" w:hAnsi="Calibri"/>
                <w:sz w:val="20"/>
                <w:szCs w:val="20"/>
              </w:rPr>
            </w:pPr>
            <w:r>
              <w:rPr>
                <w:rFonts w:ascii="Calibri" w:hAnsi="Calibri"/>
                <w:sz w:val="20"/>
                <w:szCs w:val="20"/>
              </w:rPr>
              <w:t>Telephone no.: (02)</w:t>
            </w:r>
            <w:r w:rsidRPr="009B560E">
              <w:rPr>
                <w:rFonts w:ascii="Calibri" w:hAnsi="Calibri"/>
                <w:sz w:val="20"/>
                <w:szCs w:val="20"/>
              </w:rPr>
              <w:t xml:space="preserve"> 9382 3113</w:t>
            </w:r>
          </w:p>
          <w:p w14:paraId="6ECB5392" w14:textId="77777777" w:rsidR="00E976FB" w:rsidRPr="009B560E" w:rsidRDefault="00E976FB" w:rsidP="00E976FB">
            <w:pPr>
              <w:tabs>
                <w:tab w:val="right" w:pos="9356"/>
              </w:tabs>
              <w:spacing w:after="0"/>
              <w:jc w:val="left"/>
              <w:rPr>
                <w:rFonts w:ascii="Calibri" w:hAnsi="Calibri"/>
                <w:sz w:val="20"/>
                <w:szCs w:val="20"/>
              </w:rPr>
            </w:pPr>
            <w:r w:rsidRPr="009B560E">
              <w:rPr>
                <w:rFonts w:ascii="Calibri" w:hAnsi="Calibri"/>
                <w:sz w:val="20"/>
                <w:szCs w:val="20"/>
              </w:rPr>
              <w:t>Fax no.: (02) 9382 1789</w:t>
            </w:r>
          </w:p>
          <w:p w14:paraId="2E7E7B10" w14:textId="77777777" w:rsidR="00D87FB7" w:rsidRPr="009B560E" w:rsidRDefault="00D87FB7" w:rsidP="00D87FB7">
            <w:pPr>
              <w:tabs>
                <w:tab w:val="right" w:pos="9356"/>
              </w:tabs>
              <w:spacing w:after="0"/>
              <w:jc w:val="left"/>
              <w:rPr>
                <w:rFonts w:ascii="Calibri" w:hAnsi="Calibri"/>
                <w:sz w:val="20"/>
                <w:szCs w:val="20"/>
              </w:rPr>
            </w:pPr>
          </w:p>
          <w:p w14:paraId="4543F3BF" w14:textId="401F1BD4" w:rsidR="00D87FB7" w:rsidRPr="009B560E" w:rsidRDefault="00C929CE" w:rsidP="00D87FB7">
            <w:pPr>
              <w:tabs>
                <w:tab w:val="right" w:pos="9356"/>
              </w:tabs>
              <w:spacing w:after="0"/>
              <w:jc w:val="left"/>
              <w:rPr>
                <w:rFonts w:ascii="Calibri" w:hAnsi="Calibri"/>
                <w:sz w:val="20"/>
                <w:szCs w:val="20"/>
              </w:rPr>
            </w:pPr>
            <w:r>
              <w:rPr>
                <w:rFonts w:ascii="Calibri" w:hAnsi="Calibri"/>
                <w:sz w:val="20"/>
                <w:szCs w:val="20"/>
              </w:rPr>
              <w:t xml:space="preserve">Principal Investigator: </w:t>
            </w:r>
            <w:proofErr w:type="spellStart"/>
            <w:r>
              <w:rPr>
                <w:rFonts w:ascii="Calibri" w:hAnsi="Calibri"/>
                <w:sz w:val="20"/>
                <w:szCs w:val="20"/>
              </w:rPr>
              <w:t>Ms</w:t>
            </w:r>
            <w:proofErr w:type="spellEnd"/>
            <w:r>
              <w:rPr>
                <w:rFonts w:ascii="Calibri" w:hAnsi="Calibri"/>
                <w:sz w:val="20"/>
                <w:szCs w:val="20"/>
              </w:rPr>
              <w:t xml:space="preserve"> Kristin Mell</w:t>
            </w:r>
            <w:r w:rsidR="003F30E5">
              <w:rPr>
                <w:rFonts w:ascii="Calibri" w:hAnsi="Calibri"/>
                <w:sz w:val="20"/>
                <w:szCs w:val="20"/>
              </w:rPr>
              <w:t>et</w:t>
            </w:r>
            <w:r>
              <w:rPr>
                <w:rFonts w:ascii="Calibri" w:hAnsi="Calibri"/>
                <w:sz w:val="20"/>
                <w:szCs w:val="20"/>
              </w:rPr>
              <w:t>t</w:t>
            </w:r>
          </w:p>
          <w:p w14:paraId="77988328" w14:textId="77777777" w:rsidR="00177035" w:rsidRDefault="00D87FB7" w:rsidP="00D87FB7">
            <w:pPr>
              <w:tabs>
                <w:tab w:val="right" w:pos="9356"/>
              </w:tabs>
              <w:spacing w:after="0"/>
              <w:jc w:val="left"/>
              <w:rPr>
                <w:rFonts w:ascii="Calibri" w:hAnsi="Calibri"/>
                <w:sz w:val="20"/>
                <w:szCs w:val="20"/>
              </w:rPr>
            </w:pPr>
            <w:r w:rsidRPr="009B560E">
              <w:rPr>
                <w:rFonts w:ascii="Calibri" w:hAnsi="Calibri"/>
                <w:sz w:val="20"/>
                <w:szCs w:val="20"/>
              </w:rPr>
              <w:t>Addres</w:t>
            </w:r>
            <w:r w:rsidR="00C929CE">
              <w:rPr>
                <w:rFonts w:ascii="Calibri" w:hAnsi="Calibri"/>
                <w:sz w:val="20"/>
                <w:szCs w:val="20"/>
              </w:rPr>
              <w:t xml:space="preserve">s: </w:t>
            </w:r>
            <w:r w:rsidR="00177035">
              <w:rPr>
                <w:rFonts w:ascii="Calibri" w:hAnsi="Calibri"/>
                <w:sz w:val="20"/>
                <w:szCs w:val="20"/>
              </w:rPr>
              <w:t>Monash Children’s Hospital</w:t>
            </w:r>
          </w:p>
          <w:p w14:paraId="5AEAC58B" w14:textId="085D1FC5" w:rsidR="00D87FB7" w:rsidRDefault="00C929CE" w:rsidP="00D87FB7">
            <w:pPr>
              <w:tabs>
                <w:tab w:val="right" w:pos="9356"/>
              </w:tabs>
              <w:spacing w:after="0"/>
              <w:jc w:val="left"/>
              <w:rPr>
                <w:rFonts w:ascii="Calibri" w:hAnsi="Calibri"/>
                <w:sz w:val="20"/>
                <w:szCs w:val="20"/>
              </w:rPr>
            </w:pPr>
            <w:r>
              <w:rPr>
                <w:rFonts w:ascii="Calibri" w:hAnsi="Calibri"/>
                <w:sz w:val="20"/>
                <w:szCs w:val="20"/>
              </w:rPr>
              <w:t xml:space="preserve">246 Clayton Road. </w:t>
            </w:r>
          </w:p>
          <w:p w14:paraId="7A6A51DB" w14:textId="51E7D2EA" w:rsidR="00C929CE" w:rsidRPr="009B560E" w:rsidRDefault="00C929CE" w:rsidP="00D87FB7">
            <w:pPr>
              <w:tabs>
                <w:tab w:val="right" w:pos="9356"/>
              </w:tabs>
              <w:spacing w:after="0"/>
              <w:jc w:val="left"/>
              <w:rPr>
                <w:rFonts w:ascii="Calibri" w:hAnsi="Calibri"/>
                <w:sz w:val="20"/>
                <w:szCs w:val="20"/>
              </w:rPr>
            </w:pPr>
            <w:r>
              <w:rPr>
                <w:rFonts w:ascii="Calibri" w:hAnsi="Calibri"/>
                <w:sz w:val="20"/>
                <w:szCs w:val="20"/>
              </w:rPr>
              <w:t>Clayton VIC 3168</w:t>
            </w:r>
          </w:p>
          <w:p w14:paraId="2ADDAAA7" w14:textId="3B725197" w:rsidR="00D87FB7" w:rsidRDefault="00C929CE" w:rsidP="00D87FB7">
            <w:pPr>
              <w:tabs>
                <w:tab w:val="right" w:pos="9356"/>
              </w:tabs>
              <w:spacing w:after="0"/>
              <w:jc w:val="left"/>
              <w:rPr>
                <w:rFonts w:ascii="Calibri" w:hAnsi="Calibri"/>
                <w:sz w:val="20"/>
                <w:szCs w:val="20"/>
              </w:rPr>
            </w:pPr>
            <w:r>
              <w:rPr>
                <w:rFonts w:ascii="Calibri" w:hAnsi="Calibri"/>
                <w:sz w:val="20"/>
                <w:szCs w:val="20"/>
              </w:rPr>
              <w:t>Telephone no.: (03) 9594 4180</w:t>
            </w:r>
          </w:p>
          <w:p w14:paraId="2BB0D6D6" w14:textId="3A2EA66F" w:rsidR="00894CB7" w:rsidRDefault="00894CB7" w:rsidP="00D87FB7">
            <w:pPr>
              <w:tabs>
                <w:tab w:val="right" w:pos="9356"/>
              </w:tabs>
              <w:spacing w:after="0"/>
              <w:jc w:val="left"/>
              <w:rPr>
                <w:rFonts w:ascii="Calibri" w:hAnsi="Calibri"/>
                <w:sz w:val="20"/>
                <w:szCs w:val="20"/>
              </w:rPr>
            </w:pPr>
          </w:p>
          <w:p w14:paraId="2AB3D03C" w14:textId="4758A42B" w:rsidR="00894CB7" w:rsidRDefault="00894CB7" w:rsidP="00D87FB7">
            <w:pPr>
              <w:tabs>
                <w:tab w:val="right" w:pos="9356"/>
              </w:tabs>
              <w:spacing w:after="0"/>
              <w:jc w:val="left"/>
              <w:rPr>
                <w:rFonts w:ascii="Calibri" w:hAnsi="Calibri"/>
                <w:sz w:val="20"/>
                <w:szCs w:val="20"/>
              </w:rPr>
            </w:pPr>
            <w:r>
              <w:rPr>
                <w:rFonts w:ascii="Calibri" w:hAnsi="Calibri"/>
                <w:sz w:val="20"/>
                <w:szCs w:val="20"/>
              </w:rPr>
              <w:t>Study Co-</w:t>
            </w:r>
            <w:proofErr w:type="spellStart"/>
            <w:r>
              <w:rPr>
                <w:rFonts w:ascii="Calibri" w:hAnsi="Calibri"/>
                <w:sz w:val="20"/>
                <w:szCs w:val="20"/>
              </w:rPr>
              <w:t>ordinator</w:t>
            </w:r>
            <w:proofErr w:type="spellEnd"/>
            <w:r>
              <w:rPr>
                <w:rFonts w:ascii="Calibri" w:hAnsi="Calibri"/>
                <w:sz w:val="20"/>
                <w:szCs w:val="20"/>
              </w:rPr>
              <w:t>: Dr Lauren Winkler</w:t>
            </w:r>
          </w:p>
          <w:p w14:paraId="2E9ED472" w14:textId="3DA52A19" w:rsidR="00894CB7" w:rsidRDefault="00894CB7" w:rsidP="00D87FB7">
            <w:pPr>
              <w:tabs>
                <w:tab w:val="right" w:pos="9356"/>
              </w:tabs>
              <w:spacing w:after="0"/>
              <w:jc w:val="left"/>
              <w:rPr>
                <w:rFonts w:ascii="Calibri" w:hAnsi="Calibri"/>
                <w:sz w:val="20"/>
                <w:szCs w:val="20"/>
              </w:rPr>
            </w:pPr>
            <w:r>
              <w:rPr>
                <w:rFonts w:ascii="Calibri" w:hAnsi="Calibri"/>
                <w:sz w:val="20"/>
                <w:szCs w:val="20"/>
              </w:rPr>
              <w:t xml:space="preserve">Address: </w:t>
            </w:r>
            <w:r w:rsidRPr="009B560E">
              <w:rPr>
                <w:rFonts w:ascii="Calibri" w:hAnsi="Calibri"/>
                <w:sz w:val="20"/>
                <w:szCs w:val="20"/>
              </w:rPr>
              <w:t>Kids Cancer Centre, Level 1 South, Sydney Children’s Hospital</w:t>
            </w:r>
          </w:p>
          <w:p w14:paraId="044CD60E" w14:textId="78AAC1C2" w:rsidR="00894CB7" w:rsidRDefault="00894CB7" w:rsidP="00D87FB7">
            <w:pPr>
              <w:tabs>
                <w:tab w:val="right" w:pos="9356"/>
              </w:tabs>
              <w:spacing w:after="0"/>
              <w:jc w:val="left"/>
              <w:rPr>
                <w:rFonts w:ascii="Calibri" w:hAnsi="Calibri"/>
                <w:sz w:val="20"/>
                <w:szCs w:val="20"/>
              </w:rPr>
            </w:pPr>
            <w:r>
              <w:rPr>
                <w:rFonts w:ascii="Calibri" w:hAnsi="Calibri"/>
                <w:sz w:val="20"/>
                <w:szCs w:val="20"/>
              </w:rPr>
              <w:t>Telephone no.: 0412 331 225</w:t>
            </w:r>
          </w:p>
          <w:p w14:paraId="49D824BD" w14:textId="46C258B0" w:rsidR="00894CB7" w:rsidRPr="009B560E" w:rsidRDefault="00894CB7" w:rsidP="00D87FB7">
            <w:pPr>
              <w:tabs>
                <w:tab w:val="right" w:pos="9356"/>
              </w:tabs>
              <w:spacing w:after="0"/>
              <w:jc w:val="left"/>
              <w:rPr>
                <w:rFonts w:ascii="Calibri" w:hAnsi="Calibri"/>
                <w:sz w:val="20"/>
                <w:szCs w:val="20"/>
              </w:rPr>
            </w:pPr>
            <w:r>
              <w:rPr>
                <w:rFonts w:ascii="Calibri" w:hAnsi="Calibri"/>
                <w:sz w:val="20"/>
                <w:szCs w:val="20"/>
              </w:rPr>
              <w:t xml:space="preserve">Fax no.: </w:t>
            </w:r>
            <w:r w:rsidRPr="009B560E">
              <w:rPr>
                <w:rFonts w:ascii="Calibri" w:hAnsi="Calibri"/>
                <w:sz w:val="20"/>
                <w:szCs w:val="20"/>
              </w:rPr>
              <w:t>(02) 9382 1789</w:t>
            </w:r>
          </w:p>
          <w:p w14:paraId="6529266E" w14:textId="77777777" w:rsidR="00FD74FC" w:rsidRDefault="00FD74FC" w:rsidP="00D87FB7">
            <w:pPr>
              <w:tabs>
                <w:tab w:val="right" w:pos="9356"/>
              </w:tabs>
              <w:spacing w:after="0"/>
              <w:jc w:val="left"/>
              <w:rPr>
                <w:rFonts w:ascii="Calibri" w:hAnsi="Calibri"/>
                <w:sz w:val="20"/>
                <w:szCs w:val="20"/>
              </w:rPr>
            </w:pPr>
          </w:p>
          <w:p w14:paraId="5C8A7EAB" w14:textId="7C1F2EF9" w:rsidR="005D1DC4" w:rsidRDefault="005D1DC4" w:rsidP="005D1DC4">
            <w:pPr>
              <w:tabs>
                <w:tab w:val="right" w:pos="9356"/>
              </w:tabs>
              <w:spacing w:after="0"/>
              <w:jc w:val="left"/>
              <w:rPr>
                <w:rFonts w:ascii="Calibri" w:hAnsi="Calibri"/>
                <w:sz w:val="20"/>
                <w:szCs w:val="20"/>
              </w:rPr>
            </w:pPr>
            <w:r>
              <w:rPr>
                <w:rFonts w:ascii="Calibri" w:hAnsi="Calibri"/>
                <w:sz w:val="20"/>
                <w:szCs w:val="20"/>
              </w:rPr>
              <w:lastRenderedPageBreak/>
              <w:t>Associate</w:t>
            </w:r>
            <w:r w:rsidRPr="009B560E">
              <w:rPr>
                <w:rFonts w:ascii="Calibri" w:hAnsi="Calibri"/>
                <w:sz w:val="20"/>
                <w:szCs w:val="20"/>
              </w:rPr>
              <w:t xml:space="preserve"> Investigator: </w:t>
            </w:r>
            <w:proofErr w:type="spellStart"/>
            <w:r w:rsidR="000F1FFB">
              <w:rPr>
                <w:rFonts w:ascii="Calibri" w:hAnsi="Calibri"/>
                <w:sz w:val="20"/>
                <w:szCs w:val="20"/>
              </w:rPr>
              <w:t>Ms</w:t>
            </w:r>
            <w:proofErr w:type="spellEnd"/>
            <w:r w:rsidR="000F1FFB">
              <w:rPr>
                <w:rFonts w:ascii="Calibri" w:hAnsi="Calibri"/>
                <w:sz w:val="20"/>
                <w:szCs w:val="20"/>
              </w:rPr>
              <w:t xml:space="preserve"> </w:t>
            </w:r>
            <w:proofErr w:type="spellStart"/>
            <w:r>
              <w:rPr>
                <w:rFonts w:ascii="Calibri" w:hAnsi="Calibri"/>
                <w:sz w:val="20"/>
                <w:szCs w:val="20"/>
              </w:rPr>
              <w:t>Paayal</w:t>
            </w:r>
            <w:proofErr w:type="spellEnd"/>
            <w:r>
              <w:rPr>
                <w:rFonts w:ascii="Calibri" w:hAnsi="Calibri"/>
                <w:sz w:val="20"/>
                <w:szCs w:val="20"/>
              </w:rPr>
              <w:t xml:space="preserve"> Gohil</w:t>
            </w:r>
            <w:r w:rsidRPr="009B560E">
              <w:rPr>
                <w:rFonts w:ascii="Calibri" w:hAnsi="Calibri"/>
                <w:sz w:val="20"/>
                <w:szCs w:val="20"/>
              </w:rPr>
              <w:t xml:space="preserve"> </w:t>
            </w:r>
            <w:r w:rsidR="00905B60">
              <w:rPr>
                <w:rFonts w:ascii="Calibri" w:hAnsi="Calibri"/>
                <w:sz w:val="20"/>
                <w:szCs w:val="20"/>
              </w:rPr>
              <w:t>(</w:t>
            </w:r>
            <w:r w:rsidR="00CE1857">
              <w:rPr>
                <w:rFonts w:ascii="Calibri" w:hAnsi="Calibri"/>
                <w:sz w:val="20"/>
                <w:szCs w:val="20"/>
              </w:rPr>
              <w:t>Research Assistant)</w:t>
            </w:r>
          </w:p>
          <w:p w14:paraId="189AD3E5" w14:textId="1B265162" w:rsidR="000F1FFB" w:rsidRPr="009B560E" w:rsidRDefault="000F1FFB" w:rsidP="005D1DC4">
            <w:pPr>
              <w:tabs>
                <w:tab w:val="right" w:pos="9356"/>
              </w:tabs>
              <w:spacing w:after="0"/>
              <w:jc w:val="left"/>
              <w:rPr>
                <w:rFonts w:ascii="Calibri" w:hAnsi="Calibri"/>
                <w:sz w:val="20"/>
                <w:szCs w:val="20"/>
              </w:rPr>
            </w:pPr>
            <w:r>
              <w:rPr>
                <w:rFonts w:ascii="Calibri" w:hAnsi="Calibri"/>
                <w:sz w:val="20"/>
                <w:szCs w:val="20"/>
              </w:rPr>
              <w:t>School of Women’s and Children’s Health, Faculty of Medicine, University of New South Wales</w:t>
            </w:r>
          </w:p>
          <w:p w14:paraId="482A455B" w14:textId="77777777" w:rsidR="005D1DC4" w:rsidRPr="009B560E" w:rsidRDefault="005D1DC4" w:rsidP="005D1DC4">
            <w:pPr>
              <w:tabs>
                <w:tab w:val="right" w:pos="9356"/>
              </w:tabs>
              <w:spacing w:after="0"/>
              <w:jc w:val="left"/>
              <w:rPr>
                <w:rFonts w:ascii="Calibri" w:hAnsi="Calibri"/>
                <w:sz w:val="20"/>
                <w:szCs w:val="20"/>
              </w:rPr>
            </w:pPr>
            <w:r w:rsidRPr="009B560E">
              <w:rPr>
                <w:rFonts w:ascii="Calibri" w:hAnsi="Calibri"/>
                <w:sz w:val="20"/>
                <w:szCs w:val="20"/>
              </w:rPr>
              <w:t>Address: Kids Cancer Centre, Level 1 South, Sydney Children’s Hospital</w:t>
            </w:r>
          </w:p>
          <w:p w14:paraId="18B388BB" w14:textId="24A0C793" w:rsidR="005D1DC4" w:rsidRPr="009B560E" w:rsidRDefault="005D1DC4" w:rsidP="005D1DC4">
            <w:pPr>
              <w:tabs>
                <w:tab w:val="right" w:pos="9356"/>
              </w:tabs>
              <w:spacing w:after="0"/>
              <w:jc w:val="left"/>
              <w:rPr>
                <w:rFonts w:ascii="Calibri" w:hAnsi="Calibri"/>
                <w:sz w:val="20"/>
                <w:szCs w:val="20"/>
              </w:rPr>
            </w:pPr>
            <w:r>
              <w:rPr>
                <w:rFonts w:ascii="Calibri" w:hAnsi="Calibri"/>
                <w:sz w:val="20"/>
                <w:szCs w:val="20"/>
              </w:rPr>
              <w:t>Telephone no.: (02) 9382 5554</w:t>
            </w:r>
          </w:p>
          <w:p w14:paraId="198ECE10" w14:textId="1683F416" w:rsidR="00905B60" w:rsidRPr="009B560E" w:rsidRDefault="005D1DC4" w:rsidP="005D1DC4">
            <w:pPr>
              <w:tabs>
                <w:tab w:val="right" w:pos="9356"/>
              </w:tabs>
              <w:spacing w:after="0"/>
              <w:jc w:val="left"/>
              <w:rPr>
                <w:rFonts w:ascii="Calibri" w:hAnsi="Calibri"/>
                <w:sz w:val="20"/>
                <w:szCs w:val="20"/>
              </w:rPr>
            </w:pPr>
            <w:r w:rsidRPr="009B560E">
              <w:rPr>
                <w:rFonts w:ascii="Calibri" w:hAnsi="Calibri"/>
                <w:sz w:val="20"/>
                <w:szCs w:val="20"/>
              </w:rPr>
              <w:t>Fax no.: (02) 9382 1789</w:t>
            </w:r>
          </w:p>
          <w:p w14:paraId="76B42658" w14:textId="77777777" w:rsidR="00FD74FC" w:rsidRPr="009B560E" w:rsidRDefault="00FD74FC" w:rsidP="00D87FB7">
            <w:pPr>
              <w:tabs>
                <w:tab w:val="right" w:pos="9356"/>
              </w:tabs>
              <w:spacing w:after="0"/>
              <w:jc w:val="left"/>
              <w:rPr>
                <w:rFonts w:ascii="Calibri" w:hAnsi="Calibri"/>
                <w:sz w:val="20"/>
                <w:szCs w:val="20"/>
              </w:rPr>
            </w:pPr>
          </w:p>
          <w:p w14:paraId="73F9ED17" w14:textId="191F6106" w:rsidR="00D87FB7" w:rsidRPr="009B560E" w:rsidRDefault="00D87FB7" w:rsidP="00D87FB7">
            <w:pPr>
              <w:tabs>
                <w:tab w:val="right" w:pos="9356"/>
              </w:tabs>
              <w:spacing w:after="0"/>
              <w:jc w:val="left"/>
              <w:rPr>
                <w:rFonts w:ascii="Calibri" w:hAnsi="Calibri"/>
                <w:sz w:val="20"/>
                <w:szCs w:val="20"/>
              </w:rPr>
            </w:pPr>
          </w:p>
          <w:p w14:paraId="05BA76D4" w14:textId="77777777" w:rsidR="00E976FB" w:rsidRPr="009B560E" w:rsidRDefault="00E976FB" w:rsidP="00A3574F">
            <w:pPr>
              <w:pStyle w:val="NoSpacing"/>
              <w:jc w:val="center"/>
              <w:rPr>
                <w:rFonts w:ascii="Calibri" w:hAnsi="Calibri" w:cs="Arial"/>
                <w:sz w:val="20"/>
                <w:szCs w:val="20"/>
              </w:rPr>
            </w:pPr>
          </w:p>
          <w:p w14:paraId="3EF07E9A" w14:textId="77777777" w:rsidR="00E25313" w:rsidRPr="009B560E" w:rsidRDefault="00E25313" w:rsidP="00A3574F">
            <w:pPr>
              <w:pStyle w:val="NoSpacing"/>
              <w:jc w:val="center"/>
              <w:rPr>
                <w:rFonts w:ascii="Calibri" w:hAnsi="Calibri"/>
                <w:b/>
                <w:bCs/>
                <w:sz w:val="20"/>
                <w:szCs w:val="20"/>
                <w:lang w:val="en-AU"/>
              </w:rPr>
            </w:pPr>
            <w:r w:rsidRPr="009B560E">
              <w:rPr>
                <w:rFonts w:ascii="Calibri" w:hAnsi="Calibri"/>
                <w:b/>
                <w:bCs/>
                <w:sz w:val="20"/>
                <w:szCs w:val="20"/>
                <w:lang w:val="en-AU"/>
              </w:rPr>
              <w:t>Sponsor/s:</w:t>
            </w:r>
          </w:p>
          <w:p w14:paraId="2B35AC4B" w14:textId="0B0ACD6C" w:rsidR="00E25313" w:rsidRPr="00257923" w:rsidRDefault="00754B8C" w:rsidP="00A3574F">
            <w:pPr>
              <w:pStyle w:val="NoSpacing"/>
              <w:jc w:val="center"/>
              <w:rPr>
                <w:rFonts w:ascii="Calibri" w:hAnsi="Calibri"/>
                <w:b/>
                <w:bCs/>
              </w:rPr>
            </w:pPr>
            <w:r w:rsidRPr="009B560E">
              <w:rPr>
                <w:rFonts w:ascii="Calibri" w:hAnsi="Calibri" w:cs="Arial"/>
                <w:sz w:val="20"/>
                <w:szCs w:val="20"/>
              </w:rPr>
              <w:t>Nil</w:t>
            </w:r>
          </w:p>
        </w:tc>
      </w:tr>
      <w:tr w:rsidR="00385CB2" w:rsidRPr="00257923" w14:paraId="2BA326D5" w14:textId="77777777" w:rsidTr="00E25313">
        <w:trPr>
          <w:trHeight w:val="2417"/>
          <w:jc w:val="center"/>
        </w:trPr>
        <w:tc>
          <w:tcPr>
            <w:tcW w:w="5000" w:type="pct"/>
            <w:vAlign w:val="center"/>
          </w:tcPr>
          <w:p w14:paraId="41C6DF85" w14:textId="77777777" w:rsidR="00E25313" w:rsidRPr="009B560E" w:rsidRDefault="00E25313" w:rsidP="0051245D">
            <w:pPr>
              <w:pStyle w:val="NoSpacing"/>
              <w:rPr>
                <w:rFonts w:ascii="Calibri" w:hAnsi="Calibri"/>
                <w:b/>
                <w:bCs/>
                <w:sz w:val="16"/>
                <w:szCs w:val="16"/>
                <w:u w:val="single"/>
              </w:rPr>
            </w:pPr>
          </w:p>
          <w:p w14:paraId="0579B74E" w14:textId="33C9737B" w:rsidR="00E25313" w:rsidRPr="009B560E" w:rsidRDefault="00E25313" w:rsidP="00A3574F">
            <w:pPr>
              <w:pStyle w:val="NoSpacing"/>
              <w:jc w:val="center"/>
              <w:rPr>
                <w:rFonts w:ascii="Calibri" w:hAnsi="Calibri"/>
                <w:bCs/>
                <w:sz w:val="16"/>
                <w:szCs w:val="16"/>
              </w:rPr>
            </w:pPr>
            <w:r w:rsidRPr="009B560E">
              <w:rPr>
                <w:rFonts w:ascii="Calibri" w:hAnsi="Calibri"/>
                <w:bCs/>
                <w:sz w:val="16"/>
                <w:szCs w:val="16"/>
              </w:rPr>
              <w:t xml:space="preserve">This document is the property of </w:t>
            </w:r>
            <w:r w:rsidR="00A37B39" w:rsidRPr="009B560E">
              <w:rPr>
                <w:rFonts w:ascii="Calibri" w:hAnsi="Calibri"/>
                <w:bCs/>
                <w:sz w:val="16"/>
                <w:szCs w:val="16"/>
              </w:rPr>
              <w:t>Behavioural Sciences Unit, Kids Cancer Centre, Sydney Children’s Hospital</w:t>
            </w:r>
            <w:r w:rsidR="00D32229" w:rsidRPr="009B560E">
              <w:rPr>
                <w:rFonts w:ascii="Calibri" w:hAnsi="Calibri" w:cs="Arial"/>
                <w:sz w:val="16"/>
                <w:szCs w:val="16"/>
              </w:rPr>
              <w:t xml:space="preserve">. </w:t>
            </w:r>
            <w:r w:rsidRPr="009B560E">
              <w:rPr>
                <w:rFonts w:ascii="Calibri" w:hAnsi="Calibri"/>
                <w:bCs/>
                <w:sz w:val="16"/>
                <w:szCs w:val="16"/>
              </w:rPr>
              <w:t>No part of it may be transmitted, reproduced, published, or used without prior written authorization from the institution.</w:t>
            </w:r>
          </w:p>
          <w:p w14:paraId="2979D17A" w14:textId="77777777" w:rsidR="00E25313" w:rsidRPr="009B560E" w:rsidRDefault="00E25313" w:rsidP="00A3574F">
            <w:pPr>
              <w:pStyle w:val="NoSpacing"/>
              <w:jc w:val="center"/>
              <w:rPr>
                <w:rFonts w:ascii="Calibri" w:hAnsi="Calibri"/>
                <w:b/>
                <w:bCs/>
                <w:sz w:val="16"/>
                <w:szCs w:val="16"/>
              </w:rPr>
            </w:pPr>
          </w:p>
          <w:p w14:paraId="4165FA41" w14:textId="77777777" w:rsidR="00E25313" w:rsidRPr="009B560E" w:rsidRDefault="00E25313" w:rsidP="00A3574F">
            <w:pPr>
              <w:pStyle w:val="NoSpacing"/>
              <w:jc w:val="center"/>
              <w:rPr>
                <w:rFonts w:ascii="Calibri" w:hAnsi="Calibri"/>
                <w:b/>
                <w:bCs/>
                <w:sz w:val="16"/>
                <w:szCs w:val="16"/>
              </w:rPr>
            </w:pPr>
            <w:r w:rsidRPr="009B560E">
              <w:rPr>
                <w:rFonts w:ascii="Calibri" w:hAnsi="Calibri"/>
                <w:b/>
                <w:bCs/>
                <w:sz w:val="16"/>
                <w:szCs w:val="16"/>
              </w:rPr>
              <w:t>Statement of Compliance</w:t>
            </w:r>
          </w:p>
          <w:p w14:paraId="003E6DA7" w14:textId="77777777" w:rsidR="00E25313" w:rsidRPr="009B560E" w:rsidRDefault="00E25313" w:rsidP="00A3574F">
            <w:pPr>
              <w:pStyle w:val="NoSpacing"/>
              <w:jc w:val="center"/>
              <w:rPr>
                <w:rFonts w:ascii="Calibri" w:hAnsi="Calibri"/>
                <w:b/>
                <w:bCs/>
                <w:sz w:val="16"/>
                <w:szCs w:val="16"/>
                <w:u w:val="single"/>
              </w:rPr>
            </w:pPr>
          </w:p>
          <w:p w14:paraId="76015191" w14:textId="77777777" w:rsidR="00E25313" w:rsidRPr="00257923" w:rsidRDefault="00E25313" w:rsidP="00A3574F">
            <w:pPr>
              <w:pStyle w:val="NoSpacing"/>
              <w:jc w:val="center"/>
              <w:rPr>
                <w:rFonts w:ascii="Calibri" w:hAnsi="Calibri"/>
                <w:bCs/>
              </w:rPr>
            </w:pPr>
            <w:r w:rsidRPr="009B560E">
              <w:rPr>
                <w:rFonts w:ascii="Calibri" w:hAnsi="Calibri"/>
                <w:bCs/>
                <w:sz w:val="16"/>
                <w:szCs w:val="16"/>
              </w:rPr>
              <w:t>This document is a protocol for a research project. This study will be conducted in compliance with all stipulation of this protocol, the conditions of the ethics committee approval, the NHMRC National Statement on ethical Conduct in Human Research (2007) and the Note for Guidance on Good Clinical Practice (CPMP/ICH-135/95).</w:t>
            </w:r>
          </w:p>
        </w:tc>
      </w:tr>
    </w:tbl>
    <w:p w14:paraId="2D1584AF" w14:textId="77777777" w:rsidR="00385CB2" w:rsidRPr="00257923" w:rsidRDefault="00385CB2" w:rsidP="00523701">
      <w:pPr>
        <w:rPr>
          <w:rFonts w:ascii="Calibri" w:hAnsi="Calibri"/>
        </w:rPr>
      </w:pPr>
    </w:p>
    <w:p w14:paraId="2D8FF61B" w14:textId="77777777" w:rsidR="00662DC4" w:rsidRPr="007E5BD3" w:rsidRDefault="00385CB2" w:rsidP="00523701">
      <w:pPr>
        <w:pStyle w:val="Heading1"/>
        <w:rPr>
          <w:rFonts w:asciiTheme="minorHAnsi" w:hAnsiTheme="minorHAnsi"/>
        </w:rPr>
      </w:pPr>
      <w:r w:rsidRPr="00257923">
        <w:rPr>
          <w:rFonts w:ascii="Calibri" w:hAnsi="Calibri"/>
        </w:rPr>
        <w:br w:type="page"/>
      </w:r>
      <w:bookmarkStart w:id="2" w:name="_Toc63175862"/>
      <w:r w:rsidR="00E25313" w:rsidRPr="007E5BD3">
        <w:rPr>
          <w:rFonts w:asciiTheme="minorHAnsi" w:hAnsiTheme="minorHAnsi"/>
        </w:rPr>
        <w:lastRenderedPageBreak/>
        <w:t>Table of Contents</w:t>
      </w:r>
      <w:bookmarkEnd w:id="2"/>
    </w:p>
    <w:p w14:paraId="06E13D0F" w14:textId="77777777" w:rsidR="009F52D3" w:rsidRPr="007E5BD3" w:rsidRDefault="009F52D3" w:rsidP="00523701">
      <w:pPr>
        <w:pStyle w:val="TOCHeading"/>
        <w:rPr>
          <w:rFonts w:asciiTheme="minorHAnsi" w:hAnsiTheme="minorHAnsi"/>
        </w:rPr>
      </w:pPr>
      <w:r w:rsidRPr="007E5BD3">
        <w:rPr>
          <w:rFonts w:asciiTheme="minorHAnsi" w:hAnsiTheme="minorHAnsi"/>
        </w:rPr>
        <w:t>Contents</w:t>
      </w:r>
    </w:p>
    <w:p w14:paraId="46AFB853" w14:textId="26831317" w:rsidR="004B1C8B" w:rsidRPr="007E5BD3" w:rsidRDefault="009F52D3">
      <w:pPr>
        <w:pStyle w:val="TOC1"/>
        <w:tabs>
          <w:tab w:val="right" w:leader="dot" w:pos="9016"/>
        </w:tabs>
        <w:rPr>
          <w:rFonts w:asciiTheme="minorHAnsi" w:eastAsiaTheme="minorEastAsia" w:hAnsiTheme="minorHAnsi" w:cstheme="minorBidi"/>
          <w:noProof/>
          <w:lang w:val="en-AU" w:eastAsia="en-AU" w:bidi="ar-SA"/>
        </w:rPr>
      </w:pPr>
      <w:r w:rsidRPr="007E5BD3">
        <w:rPr>
          <w:rFonts w:asciiTheme="minorHAnsi" w:hAnsiTheme="minorHAnsi"/>
        </w:rPr>
        <w:fldChar w:fldCharType="begin"/>
      </w:r>
      <w:r w:rsidRPr="007E5BD3">
        <w:rPr>
          <w:rFonts w:asciiTheme="minorHAnsi" w:hAnsiTheme="minorHAnsi"/>
        </w:rPr>
        <w:instrText xml:space="preserve"> TOC \o "1-3" \h \z \u </w:instrText>
      </w:r>
      <w:r w:rsidRPr="007E5BD3">
        <w:rPr>
          <w:rFonts w:asciiTheme="minorHAnsi" w:hAnsiTheme="minorHAnsi"/>
        </w:rPr>
        <w:fldChar w:fldCharType="separate"/>
      </w:r>
      <w:hyperlink w:anchor="_Toc63175861" w:history="1">
        <w:r w:rsidR="004B1C8B" w:rsidRPr="007E5BD3">
          <w:rPr>
            <w:rStyle w:val="Hyperlink"/>
            <w:rFonts w:asciiTheme="minorHAnsi" w:hAnsiTheme="minorHAnsi"/>
            <w:noProof/>
          </w:rPr>
          <w:t>Notes to Users</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_Toc63175861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1</w:t>
        </w:r>
        <w:r w:rsidR="004B1C8B" w:rsidRPr="007E5BD3">
          <w:rPr>
            <w:rFonts w:asciiTheme="minorHAnsi" w:hAnsiTheme="minorHAnsi"/>
            <w:noProof/>
            <w:webHidden/>
          </w:rPr>
          <w:fldChar w:fldCharType="end"/>
        </w:r>
      </w:hyperlink>
    </w:p>
    <w:p w14:paraId="5E3F14CD" w14:textId="69D73884" w:rsidR="004B1C8B" w:rsidRPr="007E5BD3" w:rsidRDefault="0051245D">
      <w:pPr>
        <w:pStyle w:val="TOC1"/>
        <w:tabs>
          <w:tab w:val="right" w:leader="dot" w:pos="9016"/>
        </w:tabs>
        <w:rPr>
          <w:rFonts w:asciiTheme="minorHAnsi" w:eastAsiaTheme="minorEastAsia" w:hAnsiTheme="minorHAnsi" w:cstheme="minorBidi"/>
          <w:noProof/>
          <w:lang w:val="en-AU" w:eastAsia="en-AU" w:bidi="ar-SA"/>
        </w:rPr>
      </w:pPr>
      <w:hyperlink w:anchor="_Toc63175862" w:history="1">
        <w:r w:rsidR="004B1C8B" w:rsidRPr="007E5BD3">
          <w:rPr>
            <w:rStyle w:val="Hyperlink"/>
            <w:rFonts w:asciiTheme="minorHAnsi" w:hAnsiTheme="minorHAnsi"/>
            <w:noProof/>
          </w:rPr>
          <w:t>Table of Contents</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_Toc63175862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5</w:t>
        </w:r>
        <w:r w:rsidR="004B1C8B" w:rsidRPr="007E5BD3">
          <w:rPr>
            <w:rFonts w:asciiTheme="minorHAnsi" w:hAnsiTheme="minorHAnsi"/>
            <w:noProof/>
            <w:webHidden/>
          </w:rPr>
          <w:fldChar w:fldCharType="end"/>
        </w:r>
      </w:hyperlink>
    </w:p>
    <w:p w14:paraId="350DF5B5" w14:textId="49CB8F9F" w:rsidR="004B1C8B" w:rsidRPr="007E5BD3" w:rsidRDefault="0051245D" w:rsidP="007E5BD3">
      <w:pPr>
        <w:pStyle w:val="TOC2"/>
        <w:rPr>
          <w:rFonts w:eastAsiaTheme="minorEastAsia" w:cstheme="minorBidi"/>
          <w:lang w:val="en-AU" w:eastAsia="en-AU" w:bidi="ar-SA"/>
        </w:rPr>
      </w:pPr>
      <w:hyperlink w:anchor="_Toc63175863" w:history="1">
        <w:r w:rsidR="004B1C8B" w:rsidRPr="007E5BD3">
          <w:rPr>
            <w:rStyle w:val="Hyperlink"/>
            <w:b/>
            <w:bCs/>
          </w:rPr>
          <w:t>1.</w:t>
        </w:r>
        <w:r w:rsidR="007E5BD3" w:rsidRPr="007E5BD3">
          <w:rPr>
            <w:rFonts w:eastAsiaTheme="minorEastAsia" w:cstheme="minorBidi"/>
            <w:lang w:val="en-AU" w:eastAsia="en-AU" w:bidi="ar-SA"/>
          </w:rPr>
          <w:t xml:space="preserve"> </w:t>
        </w:r>
        <w:r w:rsidR="004B1C8B" w:rsidRPr="007E5BD3">
          <w:rPr>
            <w:rStyle w:val="Hyperlink"/>
            <w:b/>
            <w:bCs/>
          </w:rPr>
          <w:t>Glossary of Abbreviations &amp; Terms</w:t>
        </w:r>
        <w:r w:rsidR="004B1C8B" w:rsidRPr="007E5BD3">
          <w:rPr>
            <w:webHidden/>
          </w:rPr>
          <w:tab/>
        </w:r>
        <w:r w:rsidR="004B1C8B" w:rsidRPr="007E5BD3">
          <w:rPr>
            <w:webHidden/>
          </w:rPr>
          <w:fldChar w:fldCharType="begin"/>
        </w:r>
        <w:r w:rsidR="004B1C8B" w:rsidRPr="007E5BD3">
          <w:rPr>
            <w:webHidden/>
          </w:rPr>
          <w:instrText xml:space="preserve"> PAGEREF _Toc63175863 \h </w:instrText>
        </w:r>
        <w:r w:rsidR="004B1C8B" w:rsidRPr="007E5BD3">
          <w:rPr>
            <w:webHidden/>
          </w:rPr>
        </w:r>
        <w:r w:rsidR="004B1C8B" w:rsidRPr="007E5BD3">
          <w:rPr>
            <w:webHidden/>
          </w:rPr>
          <w:fldChar w:fldCharType="separate"/>
        </w:r>
        <w:r w:rsidR="004B1C8B" w:rsidRPr="007E5BD3">
          <w:rPr>
            <w:webHidden/>
          </w:rPr>
          <w:t>7</w:t>
        </w:r>
        <w:r w:rsidR="004B1C8B" w:rsidRPr="007E5BD3">
          <w:rPr>
            <w:webHidden/>
          </w:rPr>
          <w:fldChar w:fldCharType="end"/>
        </w:r>
      </w:hyperlink>
    </w:p>
    <w:p w14:paraId="7397F68B" w14:textId="106EDE5C" w:rsidR="004B1C8B" w:rsidRPr="007E5BD3" w:rsidRDefault="0051245D" w:rsidP="007E5BD3">
      <w:pPr>
        <w:pStyle w:val="TOC2"/>
        <w:rPr>
          <w:rFonts w:eastAsiaTheme="minorEastAsia" w:cstheme="minorBidi"/>
          <w:lang w:val="en-AU" w:eastAsia="en-AU" w:bidi="ar-SA"/>
        </w:rPr>
      </w:pPr>
      <w:hyperlink w:anchor="_Toc63175864" w:history="1">
        <w:r w:rsidR="004B1C8B" w:rsidRPr="007E5BD3">
          <w:rPr>
            <w:rStyle w:val="Hyperlink"/>
            <w:b/>
          </w:rPr>
          <w:t>2.</w:t>
        </w:r>
        <w:r w:rsidR="007E5BD3" w:rsidRPr="007E5BD3">
          <w:rPr>
            <w:rFonts w:eastAsiaTheme="minorEastAsia" w:cstheme="minorBidi"/>
            <w:lang w:val="en-AU" w:eastAsia="en-AU" w:bidi="ar-SA"/>
          </w:rPr>
          <w:t xml:space="preserve"> </w:t>
        </w:r>
        <w:r w:rsidR="004B1C8B" w:rsidRPr="007E5BD3">
          <w:rPr>
            <w:rStyle w:val="Hyperlink"/>
            <w:b/>
          </w:rPr>
          <w:t>Study Sites</w:t>
        </w:r>
        <w:r w:rsidR="004B1C8B" w:rsidRPr="007E5BD3">
          <w:rPr>
            <w:webHidden/>
          </w:rPr>
          <w:tab/>
        </w:r>
        <w:r w:rsidR="004B1C8B" w:rsidRPr="007E5BD3">
          <w:rPr>
            <w:webHidden/>
          </w:rPr>
          <w:fldChar w:fldCharType="begin"/>
        </w:r>
        <w:r w:rsidR="004B1C8B" w:rsidRPr="007E5BD3">
          <w:rPr>
            <w:webHidden/>
          </w:rPr>
          <w:instrText xml:space="preserve"> PAGEREF _Toc63175864 \h </w:instrText>
        </w:r>
        <w:r w:rsidR="004B1C8B" w:rsidRPr="007E5BD3">
          <w:rPr>
            <w:webHidden/>
          </w:rPr>
        </w:r>
        <w:r w:rsidR="004B1C8B" w:rsidRPr="007E5BD3">
          <w:rPr>
            <w:webHidden/>
          </w:rPr>
          <w:fldChar w:fldCharType="separate"/>
        </w:r>
        <w:r w:rsidR="004B1C8B" w:rsidRPr="007E5BD3">
          <w:rPr>
            <w:webHidden/>
          </w:rPr>
          <w:t>7</w:t>
        </w:r>
        <w:r w:rsidR="004B1C8B" w:rsidRPr="007E5BD3">
          <w:rPr>
            <w:webHidden/>
          </w:rPr>
          <w:fldChar w:fldCharType="end"/>
        </w:r>
      </w:hyperlink>
    </w:p>
    <w:p w14:paraId="27DA31E0" w14:textId="03239EE5" w:rsidR="004B1C8B" w:rsidRPr="007E5BD3" w:rsidRDefault="0051245D">
      <w:pPr>
        <w:pStyle w:val="TOC3"/>
        <w:tabs>
          <w:tab w:val="left" w:pos="1134"/>
          <w:tab w:val="right" w:leader="dot" w:pos="9016"/>
        </w:tabs>
        <w:rPr>
          <w:rFonts w:asciiTheme="minorHAnsi" w:eastAsiaTheme="minorEastAsia" w:hAnsiTheme="minorHAnsi" w:cstheme="minorBidi"/>
          <w:noProof/>
          <w:lang w:val="en-AU" w:eastAsia="en-AU" w:bidi="ar-SA"/>
        </w:rPr>
      </w:pPr>
      <w:hyperlink w:anchor="_Toc63175865" w:history="1">
        <w:r w:rsidR="004B1C8B" w:rsidRPr="007E5BD3">
          <w:rPr>
            <w:rStyle w:val="Hyperlink"/>
            <w:rFonts w:asciiTheme="minorHAnsi" w:hAnsiTheme="minorHAnsi"/>
            <w:noProof/>
          </w:rPr>
          <w:t>2.1</w:t>
        </w:r>
        <w:r w:rsidR="007E5BD3">
          <w:rPr>
            <w:rFonts w:asciiTheme="minorHAnsi" w:eastAsiaTheme="minorEastAsia" w:hAnsiTheme="minorHAnsi" w:cstheme="minorBidi"/>
            <w:noProof/>
            <w:lang w:val="en-AU" w:eastAsia="en-AU" w:bidi="ar-SA"/>
          </w:rPr>
          <w:t xml:space="preserve"> </w:t>
        </w:r>
        <w:r w:rsidR="004B1C8B" w:rsidRPr="007E5BD3">
          <w:rPr>
            <w:rStyle w:val="Hyperlink"/>
            <w:rFonts w:asciiTheme="minorHAnsi" w:hAnsiTheme="minorHAnsi"/>
            <w:noProof/>
          </w:rPr>
          <w:t>Study Location/s</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_Toc63175865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7</w:t>
        </w:r>
        <w:r w:rsidR="004B1C8B" w:rsidRPr="007E5BD3">
          <w:rPr>
            <w:rFonts w:asciiTheme="minorHAnsi" w:hAnsiTheme="minorHAnsi"/>
            <w:noProof/>
            <w:webHidden/>
          </w:rPr>
          <w:fldChar w:fldCharType="end"/>
        </w:r>
      </w:hyperlink>
    </w:p>
    <w:p w14:paraId="78B8301E" w14:textId="3B299CE4" w:rsidR="004B1C8B" w:rsidRPr="007E5BD3" w:rsidRDefault="0051245D" w:rsidP="007E5BD3">
      <w:pPr>
        <w:pStyle w:val="TOC2"/>
        <w:rPr>
          <w:rFonts w:eastAsiaTheme="minorEastAsia" w:cstheme="minorBidi"/>
          <w:lang w:val="en-AU" w:eastAsia="en-AU" w:bidi="ar-SA"/>
        </w:rPr>
      </w:pPr>
      <w:hyperlink w:anchor="_Toc63175866" w:history="1">
        <w:r w:rsidR="004B1C8B" w:rsidRPr="007E5BD3">
          <w:rPr>
            <w:rStyle w:val="Hyperlink"/>
            <w:b/>
          </w:rPr>
          <w:t>3.</w:t>
        </w:r>
        <w:r w:rsidR="007E5BD3">
          <w:rPr>
            <w:rStyle w:val="Hyperlink"/>
            <w:b/>
          </w:rPr>
          <w:t xml:space="preserve"> </w:t>
        </w:r>
        <w:r w:rsidR="004B1C8B" w:rsidRPr="007E5BD3">
          <w:rPr>
            <w:rStyle w:val="Hyperlink"/>
            <w:b/>
          </w:rPr>
          <w:t>Funding and Resources</w:t>
        </w:r>
        <w:r w:rsidR="004B1C8B" w:rsidRPr="007E5BD3">
          <w:rPr>
            <w:webHidden/>
          </w:rPr>
          <w:tab/>
        </w:r>
        <w:r w:rsidR="004B1C8B" w:rsidRPr="007E5BD3">
          <w:rPr>
            <w:webHidden/>
          </w:rPr>
          <w:fldChar w:fldCharType="begin"/>
        </w:r>
        <w:r w:rsidR="004B1C8B" w:rsidRPr="007E5BD3">
          <w:rPr>
            <w:webHidden/>
          </w:rPr>
          <w:instrText xml:space="preserve"> PAGEREF _Toc63175866 \h </w:instrText>
        </w:r>
        <w:r w:rsidR="004B1C8B" w:rsidRPr="007E5BD3">
          <w:rPr>
            <w:webHidden/>
          </w:rPr>
        </w:r>
        <w:r w:rsidR="004B1C8B" w:rsidRPr="007E5BD3">
          <w:rPr>
            <w:webHidden/>
          </w:rPr>
          <w:fldChar w:fldCharType="separate"/>
        </w:r>
        <w:r w:rsidR="004B1C8B" w:rsidRPr="007E5BD3">
          <w:rPr>
            <w:webHidden/>
          </w:rPr>
          <w:t>7</w:t>
        </w:r>
        <w:r w:rsidR="004B1C8B" w:rsidRPr="007E5BD3">
          <w:rPr>
            <w:webHidden/>
          </w:rPr>
          <w:fldChar w:fldCharType="end"/>
        </w:r>
      </w:hyperlink>
    </w:p>
    <w:p w14:paraId="4D1AF59E" w14:textId="1B58C953" w:rsidR="004B1C8B" w:rsidRPr="007E5BD3" w:rsidRDefault="0051245D">
      <w:pPr>
        <w:pStyle w:val="TOC3"/>
        <w:tabs>
          <w:tab w:val="left" w:pos="1134"/>
          <w:tab w:val="right" w:leader="dot" w:pos="9016"/>
        </w:tabs>
        <w:rPr>
          <w:rFonts w:asciiTheme="minorHAnsi" w:eastAsiaTheme="minorEastAsia" w:hAnsiTheme="minorHAnsi" w:cstheme="minorBidi"/>
          <w:noProof/>
          <w:lang w:val="en-AU" w:eastAsia="en-AU" w:bidi="ar-SA"/>
        </w:rPr>
      </w:pPr>
      <w:hyperlink w:anchor="_Toc63175867" w:history="1">
        <w:r w:rsidR="004B1C8B" w:rsidRPr="007E5BD3">
          <w:rPr>
            <w:rStyle w:val="Hyperlink"/>
            <w:rFonts w:asciiTheme="minorHAnsi" w:hAnsiTheme="minorHAnsi"/>
            <w:noProof/>
          </w:rPr>
          <w:t>3.1</w:t>
        </w:r>
        <w:r w:rsidR="007E5BD3">
          <w:rPr>
            <w:rFonts w:asciiTheme="minorHAnsi" w:eastAsiaTheme="minorEastAsia" w:hAnsiTheme="minorHAnsi" w:cstheme="minorBidi"/>
            <w:noProof/>
            <w:lang w:val="en-AU" w:eastAsia="en-AU" w:bidi="ar-SA"/>
          </w:rPr>
          <w:t xml:space="preserve"> </w:t>
        </w:r>
        <w:r w:rsidR="004B1C8B" w:rsidRPr="007E5BD3">
          <w:rPr>
            <w:rStyle w:val="Hyperlink"/>
            <w:rFonts w:asciiTheme="minorHAnsi" w:hAnsiTheme="minorHAnsi"/>
            <w:noProof/>
          </w:rPr>
          <w:t>Source/s of Funding</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_Toc63175867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7</w:t>
        </w:r>
        <w:r w:rsidR="004B1C8B" w:rsidRPr="007E5BD3">
          <w:rPr>
            <w:rFonts w:asciiTheme="minorHAnsi" w:hAnsiTheme="minorHAnsi"/>
            <w:noProof/>
            <w:webHidden/>
          </w:rPr>
          <w:fldChar w:fldCharType="end"/>
        </w:r>
      </w:hyperlink>
    </w:p>
    <w:p w14:paraId="1E4D9F05" w14:textId="4654B827" w:rsidR="004B1C8B" w:rsidRPr="007E5BD3" w:rsidRDefault="0051245D" w:rsidP="007E5BD3">
      <w:pPr>
        <w:pStyle w:val="TOC2"/>
        <w:rPr>
          <w:rFonts w:eastAsiaTheme="minorEastAsia" w:cstheme="minorBidi"/>
          <w:lang w:val="en-AU" w:eastAsia="en-AU" w:bidi="ar-SA"/>
        </w:rPr>
      </w:pPr>
      <w:hyperlink w:anchor="_Toc63175868" w:history="1">
        <w:r w:rsidR="004B1C8B" w:rsidRPr="007E5BD3">
          <w:rPr>
            <w:rStyle w:val="Hyperlink"/>
            <w:b/>
          </w:rPr>
          <w:t>4.</w:t>
        </w:r>
        <w:r w:rsidR="007E5BD3">
          <w:rPr>
            <w:rFonts w:eastAsiaTheme="minorEastAsia" w:cstheme="minorBidi"/>
            <w:lang w:val="en-AU" w:eastAsia="en-AU" w:bidi="ar-SA"/>
          </w:rPr>
          <w:t xml:space="preserve"> </w:t>
        </w:r>
        <w:r w:rsidR="004B1C8B" w:rsidRPr="007E5BD3">
          <w:rPr>
            <w:rStyle w:val="Hyperlink"/>
            <w:b/>
          </w:rPr>
          <w:t>Introduction/Background Information</w:t>
        </w:r>
        <w:r w:rsidR="004B1C8B" w:rsidRPr="007E5BD3">
          <w:rPr>
            <w:webHidden/>
          </w:rPr>
          <w:tab/>
        </w:r>
        <w:r w:rsidR="004B1C8B" w:rsidRPr="007E5BD3">
          <w:rPr>
            <w:webHidden/>
          </w:rPr>
          <w:fldChar w:fldCharType="begin"/>
        </w:r>
        <w:r w:rsidR="004B1C8B" w:rsidRPr="007E5BD3">
          <w:rPr>
            <w:webHidden/>
          </w:rPr>
          <w:instrText xml:space="preserve"> PAGEREF _Toc63175868 \h </w:instrText>
        </w:r>
        <w:r w:rsidR="004B1C8B" w:rsidRPr="007E5BD3">
          <w:rPr>
            <w:webHidden/>
          </w:rPr>
        </w:r>
        <w:r w:rsidR="004B1C8B" w:rsidRPr="007E5BD3">
          <w:rPr>
            <w:webHidden/>
          </w:rPr>
          <w:fldChar w:fldCharType="separate"/>
        </w:r>
        <w:r w:rsidR="004B1C8B" w:rsidRPr="007E5BD3">
          <w:rPr>
            <w:webHidden/>
          </w:rPr>
          <w:t>7</w:t>
        </w:r>
        <w:r w:rsidR="004B1C8B" w:rsidRPr="007E5BD3">
          <w:rPr>
            <w:webHidden/>
          </w:rPr>
          <w:fldChar w:fldCharType="end"/>
        </w:r>
      </w:hyperlink>
    </w:p>
    <w:p w14:paraId="22DA3685" w14:textId="29EC65B0" w:rsidR="004B1C8B" w:rsidRPr="007E5BD3" w:rsidRDefault="0051245D">
      <w:pPr>
        <w:pStyle w:val="TOC3"/>
        <w:tabs>
          <w:tab w:val="left" w:pos="1134"/>
          <w:tab w:val="right" w:leader="dot" w:pos="9016"/>
        </w:tabs>
        <w:rPr>
          <w:rFonts w:asciiTheme="minorHAnsi" w:eastAsiaTheme="minorEastAsia" w:hAnsiTheme="minorHAnsi" w:cstheme="minorBidi"/>
          <w:noProof/>
          <w:lang w:val="en-AU" w:eastAsia="en-AU" w:bidi="ar-SA"/>
        </w:rPr>
      </w:pPr>
      <w:hyperlink w:anchor="_Toc63175869" w:history="1">
        <w:r w:rsidR="004B1C8B" w:rsidRPr="007E5BD3">
          <w:rPr>
            <w:rStyle w:val="Hyperlink"/>
            <w:rFonts w:asciiTheme="minorHAnsi" w:hAnsiTheme="minorHAnsi"/>
            <w:noProof/>
          </w:rPr>
          <w:t>4.1</w:t>
        </w:r>
        <w:r w:rsidR="007E5BD3">
          <w:rPr>
            <w:rFonts w:asciiTheme="minorHAnsi" w:eastAsiaTheme="minorEastAsia" w:hAnsiTheme="minorHAnsi" w:cstheme="minorBidi"/>
            <w:noProof/>
            <w:lang w:val="en-AU" w:eastAsia="en-AU" w:bidi="ar-SA"/>
          </w:rPr>
          <w:t xml:space="preserve"> </w:t>
        </w:r>
        <w:r w:rsidR="004B1C8B" w:rsidRPr="007E5BD3">
          <w:rPr>
            <w:rStyle w:val="Hyperlink"/>
            <w:rFonts w:asciiTheme="minorHAnsi" w:hAnsiTheme="minorHAnsi"/>
            <w:noProof/>
          </w:rPr>
          <w:t>Lay Summary</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_Toc63175869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8</w:t>
        </w:r>
        <w:r w:rsidR="004B1C8B" w:rsidRPr="007E5BD3">
          <w:rPr>
            <w:rFonts w:asciiTheme="minorHAnsi" w:hAnsiTheme="minorHAnsi"/>
            <w:noProof/>
            <w:webHidden/>
          </w:rPr>
          <w:fldChar w:fldCharType="end"/>
        </w:r>
      </w:hyperlink>
    </w:p>
    <w:p w14:paraId="286A4C88" w14:textId="15A55622" w:rsidR="004B1C8B" w:rsidRPr="007E5BD3" w:rsidRDefault="0051245D">
      <w:pPr>
        <w:pStyle w:val="TOC3"/>
        <w:tabs>
          <w:tab w:val="left" w:pos="1134"/>
          <w:tab w:val="right" w:leader="dot" w:pos="9016"/>
        </w:tabs>
        <w:rPr>
          <w:rFonts w:asciiTheme="minorHAnsi" w:eastAsiaTheme="minorEastAsia" w:hAnsiTheme="minorHAnsi" w:cstheme="minorBidi"/>
          <w:noProof/>
          <w:lang w:val="en-AU" w:eastAsia="en-AU" w:bidi="ar-SA"/>
        </w:rPr>
      </w:pPr>
      <w:hyperlink w:anchor="_Toc63175870" w:history="1">
        <w:r w:rsidR="004B1C8B" w:rsidRPr="007E5BD3">
          <w:rPr>
            <w:rStyle w:val="Hyperlink"/>
            <w:rFonts w:asciiTheme="minorHAnsi" w:hAnsiTheme="minorHAnsi"/>
            <w:noProof/>
          </w:rPr>
          <w:t>4.2</w:t>
        </w:r>
        <w:r w:rsidR="007E5BD3">
          <w:rPr>
            <w:rFonts w:asciiTheme="minorHAnsi" w:eastAsiaTheme="minorEastAsia" w:hAnsiTheme="minorHAnsi" w:cstheme="minorBidi"/>
            <w:noProof/>
            <w:lang w:val="en-AU" w:eastAsia="en-AU" w:bidi="ar-SA"/>
          </w:rPr>
          <w:t xml:space="preserve"> </w:t>
        </w:r>
        <w:r w:rsidR="004B1C8B" w:rsidRPr="007E5BD3">
          <w:rPr>
            <w:rStyle w:val="Hyperlink"/>
            <w:rFonts w:asciiTheme="minorHAnsi" w:hAnsiTheme="minorHAnsi"/>
            <w:noProof/>
          </w:rPr>
          <w:t>Introduction</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_Toc63175870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9</w:t>
        </w:r>
        <w:r w:rsidR="004B1C8B" w:rsidRPr="007E5BD3">
          <w:rPr>
            <w:rFonts w:asciiTheme="minorHAnsi" w:hAnsiTheme="minorHAnsi"/>
            <w:noProof/>
            <w:webHidden/>
          </w:rPr>
          <w:fldChar w:fldCharType="end"/>
        </w:r>
      </w:hyperlink>
    </w:p>
    <w:p w14:paraId="1106CA70" w14:textId="507B0003" w:rsidR="004B1C8B" w:rsidRPr="007E5BD3" w:rsidRDefault="0051245D">
      <w:pPr>
        <w:pStyle w:val="TOC3"/>
        <w:tabs>
          <w:tab w:val="left" w:pos="1134"/>
          <w:tab w:val="right" w:leader="dot" w:pos="9016"/>
        </w:tabs>
        <w:rPr>
          <w:rFonts w:asciiTheme="minorHAnsi" w:eastAsiaTheme="minorEastAsia" w:hAnsiTheme="minorHAnsi" w:cstheme="minorBidi"/>
          <w:noProof/>
          <w:lang w:val="en-AU" w:eastAsia="en-AU" w:bidi="ar-SA"/>
        </w:rPr>
      </w:pPr>
      <w:hyperlink w:anchor="_Toc63175871" w:history="1">
        <w:r w:rsidR="004B1C8B" w:rsidRPr="007E5BD3">
          <w:rPr>
            <w:rStyle w:val="Hyperlink"/>
            <w:rFonts w:asciiTheme="minorHAnsi" w:hAnsiTheme="minorHAnsi"/>
            <w:noProof/>
          </w:rPr>
          <w:t>4.3</w:t>
        </w:r>
        <w:r w:rsidR="007E5BD3">
          <w:rPr>
            <w:rFonts w:asciiTheme="minorHAnsi" w:eastAsiaTheme="minorEastAsia" w:hAnsiTheme="minorHAnsi" w:cstheme="minorBidi"/>
            <w:noProof/>
            <w:lang w:val="en-AU" w:eastAsia="en-AU" w:bidi="ar-SA"/>
          </w:rPr>
          <w:t xml:space="preserve"> </w:t>
        </w:r>
        <w:r w:rsidR="004B1C8B" w:rsidRPr="007E5BD3">
          <w:rPr>
            <w:rStyle w:val="Hyperlink"/>
            <w:rFonts w:asciiTheme="minorHAnsi" w:hAnsiTheme="minorHAnsi"/>
            <w:noProof/>
          </w:rPr>
          <w:t>Background information</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_Toc63175871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10</w:t>
        </w:r>
        <w:r w:rsidR="004B1C8B" w:rsidRPr="007E5BD3">
          <w:rPr>
            <w:rFonts w:asciiTheme="minorHAnsi" w:hAnsiTheme="minorHAnsi"/>
            <w:noProof/>
            <w:webHidden/>
          </w:rPr>
          <w:fldChar w:fldCharType="end"/>
        </w:r>
      </w:hyperlink>
    </w:p>
    <w:p w14:paraId="4C90D3AC" w14:textId="67E02F22" w:rsidR="004B1C8B" w:rsidRPr="007E5BD3" w:rsidRDefault="0051245D" w:rsidP="007E5BD3">
      <w:pPr>
        <w:pStyle w:val="TOC2"/>
        <w:rPr>
          <w:rFonts w:eastAsiaTheme="minorEastAsia" w:cstheme="minorBidi"/>
          <w:lang w:val="en-AU" w:eastAsia="en-AU" w:bidi="ar-SA"/>
        </w:rPr>
      </w:pPr>
      <w:hyperlink w:anchor="_Toc63175872" w:history="1">
        <w:r w:rsidR="004B1C8B" w:rsidRPr="007E5BD3">
          <w:rPr>
            <w:rStyle w:val="Hyperlink"/>
            <w:b/>
          </w:rPr>
          <w:t>5.</w:t>
        </w:r>
        <w:r w:rsidR="007E5BD3">
          <w:rPr>
            <w:rFonts w:eastAsiaTheme="minorEastAsia" w:cstheme="minorBidi"/>
            <w:lang w:val="en-AU" w:eastAsia="en-AU" w:bidi="ar-SA"/>
          </w:rPr>
          <w:t xml:space="preserve"> </w:t>
        </w:r>
        <w:r w:rsidR="004B1C8B" w:rsidRPr="007E5BD3">
          <w:rPr>
            <w:rStyle w:val="Hyperlink"/>
            <w:b/>
          </w:rPr>
          <w:t>Study Objectives</w:t>
        </w:r>
        <w:r w:rsidR="004B1C8B" w:rsidRPr="007E5BD3">
          <w:rPr>
            <w:webHidden/>
          </w:rPr>
          <w:tab/>
        </w:r>
        <w:r w:rsidR="004B1C8B" w:rsidRPr="007E5BD3">
          <w:rPr>
            <w:webHidden/>
          </w:rPr>
          <w:fldChar w:fldCharType="begin"/>
        </w:r>
        <w:r w:rsidR="004B1C8B" w:rsidRPr="007E5BD3">
          <w:rPr>
            <w:webHidden/>
          </w:rPr>
          <w:instrText xml:space="preserve"> PAGEREF _Toc63175872 \h </w:instrText>
        </w:r>
        <w:r w:rsidR="004B1C8B" w:rsidRPr="007E5BD3">
          <w:rPr>
            <w:webHidden/>
          </w:rPr>
        </w:r>
        <w:r w:rsidR="004B1C8B" w:rsidRPr="007E5BD3">
          <w:rPr>
            <w:webHidden/>
          </w:rPr>
          <w:fldChar w:fldCharType="separate"/>
        </w:r>
        <w:r w:rsidR="004B1C8B" w:rsidRPr="007E5BD3">
          <w:rPr>
            <w:webHidden/>
          </w:rPr>
          <w:t>21</w:t>
        </w:r>
        <w:r w:rsidR="004B1C8B" w:rsidRPr="007E5BD3">
          <w:rPr>
            <w:webHidden/>
          </w:rPr>
          <w:fldChar w:fldCharType="end"/>
        </w:r>
      </w:hyperlink>
    </w:p>
    <w:p w14:paraId="6B155508" w14:textId="418FA8AF" w:rsidR="004B1C8B" w:rsidRPr="007E5BD3" w:rsidRDefault="0051245D">
      <w:pPr>
        <w:pStyle w:val="TOC3"/>
        <w:tabs>
          <w:tab w:val="left" w:pos="1134"/>
          <w:tab w:val="right" w:leader="dot" w:pos="9016"/>
        </w:tabs>
        <w:rPr>
          <w:rFonts w:asciiTheme="minorHAnsi" w:eastAsiaTheme="minorEastAsia" w:hAnsiTheme="minorHAnsi" w:cstheme="minorBidi"/>
          <w:noProof/>
          <w:lang w:val="en-AU" w:eastAsia="en-AU" w:bidi="ar-SA"/>
        </w:rPr>
      </w:pPr>
      <w:hyperlink w:anchor="_Toc63175873" w:history="1">
        <w:r w:rsidR="004B1C8B" w:rsidRPr="007E5BD3">
          <w:rPr>
            <w:rStyle w:val="Hyperlink"/>
            <w:rFonts w:asciiTheme="minorHAnsi" w:hAnsiTheme="minorHAnsi"/>
            <w:noProof/>
          </w:rPr>
          <w:t>5.1</w:t>
        </w:r>
        <w:r w:rsidR="007E5BD3">
          <w:rPr>
            <w:rFonts w:asciiTheme="minorHAnsi" w:eastAsiaTheme="minorEastAsia" w:hAnsiTheme="minorHAnsi" w:cstheme="minorBidi"/>
            <w:noProof/>
            <w:lang w:val="en-AU" w:eastAsia="en-AU" w:bidi="ar-SA"/>
          </w:rPr>
          <w:t xml:space="preserve"> </w:t>
        </w:r>
        <w:r w:rsidR="004B1C8B" w:rsidRPr="007E5BD3">
          <w:rPr>
            <w:rStyle w:val="Hyperlink"/>
            <w:rFonts w:asciiTheme="minorHAnsi" w:hAnsiTheme="minorHAnsi"/>
            <w:noProof/>
          </w:rPr>
          <w:t>Research Question</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_Toc63175873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21</w:t>
        </w:r>
        <w:r w:rsidR="004B1C8B" w:rsidRPr="007E5BD3">
          <w:rPr>
            <w:rFonts w:asciiTheme="minorHAnsi" w:hAnsiTheme="minorHAnsi"/>
            <w:noProof/>
            <w:webHidden/>
          </w:rPr>
          <w:fldChar w:fldCharType="end"/>
        </w:r>
      </w:hyperlink>
    </w:p>
    <w:p w14:paraId="2C6C1529" w14:textId="23D43BA0" w:rsidR="004B1C8B" w:rsidRPr="007E5BD3" w:rsidRDefault="0051245D">
      <w:pPr>
        <w:pStyle w:val="TOC3"/>
        <w:tabs>
          <w:tab w:val="left" w:pos="1134"/>
          <w:tab w:val="right" w:leader="dot" w:pos="9016"/>
        </w:tabs>
        <w:rPr>
          <w:rFonts w:asciiTheme="minorHAnsi" w:eastAsiaTheme="minorEastAsia" w:hAnsiTheme="minorHAnsi" w:cstheme="minorBidi"/>
          <w:noProof/>
          <w:lang w:val="en-AU" w:eastAsia="en-AU" w:bidi="ar-SA"/>
        </w:rPr>
      </w:pPr>
      <w:hyperlink w:anchor="_Toc63175874" w:history="1">
        <w:r w:rsidR="004B1C8B" w:rsidRPr="007E5BD3">
          <w:rPr>
            <w:rStyle w:val="Hyperlink"/>
            <w:rFonts w:asciiTheme="minorHAnsi" w:hAnsiTheme="minorHAnsi"/>
            <w:noProof/>
          </w:rPr>
          <w:t>5.2</w:t>
        </w:r>
        <w:r w:rsidR="007E5BD3">
          <w:rPr>
            <w:rFonts w:asciiTheme="minorHAnsi" w:eastAsiaTheme="minorEastAsia" w:hAnsiTheme="minorHAnsi" w:cstheme="minorBidi"/>
            <w:noProof/>
            <w:lang w:val="en-AU" w:eastAsia="en-AU" w:bidi="ar-SA"/>
          </w:rPr>
          <w:t xml:space="preserve"> </w:t>
        </w:r>
        <w:r w:rsidR="004B1C8B" w:rsidRPr="007E5BD3">
          <w:rPr>
            <w:rStyle w:val="Hyperlink"/>
            <w:rFonts w:asciiTheme="minorHAnsi" w:hAnsiTheme="minorHAnsi"/>
            <w:noProof/>
          </w:rPr>
          <w:t>Primary Objectives</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_Toc63175874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21</w:t>
        </w:r>
        <w:r w:rsidR="004B1C8B" w:rsidRPr="007E5BD3">
          <w:rPr>
            <w:rFonts w:asciiTheme="minorHAnsi" w:hAnsiTheme="minorHAnsi"/>
            <w:noProof/>
            <w:webHidden/>
          </w:rPr>
          <w:fldChar w:fldCharType="end"/>
        </w:r>
      </w:hyperlink>
    </w:p>
    <w:p w14:paraId="4974861C" w14:textId="41025E59" w:rsidR="004B1C8B" w:rsidRPr="007E5BD3" w:rsidRDefault="0051245D">
      <w:pPr>
        <w:pStyle w:val="TOC3"/>
        <w:tabs>
          <w:tab w:val="left" w:pos="1134"/>
          <w:tab w:val="right" w:leader="dot" w:pos="9016"/>
        </w:tabs>
        <w:rPr>
          <w:rFonts w:asciiTheme="minorHAnsi" w:eastAsiaTheme="minorEastAsia" w:hAnsiTheme="minorHAnsi" w:cstheme="minorBidi"/>
          <w:noProof/>
          <w:lang w:val="en-AU" w:eastAsia="en-AU" w:bidi="ar-SA"/>
        </w:rPr>
      </w:pPr>
      <w:hyperlink w:anchor="_Toc63175875" w:history="1">
        <w:r w:rsidR="004B1C8B" w:rsidRPr="007E5BD3">
          <w:rPr>
            <w:rStyle w:val="Hyperlink"/>
            <w:rFonts w:asciiTheme="minorHAnsi" w:hAnsiTheme="minorHAnsi"/>
            <w:noProof/>
          </w:rPr>
          <w:t>5.3</w:t>
        </w:r>
        <w:r w:rsidR="007E5BD3">
          <w:rPr>
            <w:rFonts w:asciiTheme="minorHAnsi" w:eastAsiaTheme="minorEastAsia" w:hAnsiTheme="minorHAnsi" w:cstheme="minorBidi"/>
            <w:noProof/>
            <w:lang w:val="en-AU" w:eastAsia="en-AU" w:bidi="ar-SA"/>
          </w:rPr>
          <w:t xml:space="preserve"> </w:t>
        </w:r>
        <w:r w:rsidR="004B1C8B" w:rsidRPr="007E5BD3">
          <w:rPr>
            <w:rStyle w:val="Hyperlink"/>
            <w:rFonts w:asciiTheme="minorHAnsi" w:hAnsiTheme="minorHAnsi"/>
            <w:noProof/>
          </w:rPr>
          <w:t>Secondary Objectives</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_Toc63175875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21</w:t>
        </w:r>
        <w:r w:rsidR="004B1C8B" w:rsidRPr="007E5BD3">
          <w:rPr>
            <w:rFonts w:asciiTheme="minorHAnsi" w:hAnsiTheme="minorHAnsi"/>
            <w:noProof/>
            <w:webHidden/>
          </w:rPr>
          <w:fldChar w:fldCharType="end"/>
        </w:r>
      </w:hyperlink>
    </w:p>
    <w:p w14:paraId="1649AD33" w14:textId="42DEC8D2" w:rsidR="004B1C8B" w:rsidRPr="007E5BD3" w:rsidRDefault="0051245D">
      <w:pPr>
        <w:pStyle w:val="TOC3"/>
        <w:tabs>
          <w:tab w:val="left" w:pos="1134"/>
          <w:tab w:val="right" w:leader="dot" w:pos="9016"/>
        </w:tabs>
        <w:rPr>
          <w:rFonts w:asciiTheme="minorHAnsi" w:eastAsiaTheme="minorEastAsia" w:hAnsiTheme="minorHAnsi" w:cstheme="minorBidi"/>
          <w:noProof/>
          <w:lang w:val="en-AU" w:eastAsia="en-AU" w:bidi="ar-SA"/>
        </w:rPr>
      </w:pPr>
      <w:hyperlink w:anchor="_Toc63175876" w:history="1">
        <w:r w:rsidR="004B1C8B" w:rsidRPr="007E5BD3">
          <w:rPr>
            <w:rStyle w:val="Hyperlink"/>
            <w:rFonts w:asciiTheme="minorHAnsi" w:hAnsiTheme="minorHAnsi"/>
            <w:noProof/>
          </w:rPr>
          <w:t>5.4</w:t>
        </w:r>
        <w:r w:rsidR="007E5BD3">
          <w:rPr>
            <w:rFonts w:asciiTheme="minorHAnsi" w:eastAsiaTheme="minorEastAsia" w:hAnsiTheme="minorHAnsi" w:cstheme="minorBidi"/>
            <w:noProof/>
            <w:lang w:val="en-AU" w:eastAsia="en-AU" w:bidi="ar-SA"/>
          </w:rPr>
          <w:t xml:space="preserve"> </w:t>
        </w:r>
        <w:r w:rsidR="004B1C8B" w:rsidRPr="007E5BD3">
          <w:rPr>
            <w:rStyle w:val="Hyperlink"/>
            <w:rFonts w:asciiTheme="minorHAnsi" w:hAnsiTheme="minorHAnsi"/>
            <w:noProof/>
          </w:rPr>
          <w:t>Outcome Measures</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_Toc63175876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21</w:t>
        </w:r>
        <w:r w:rsidR="004B1C8B" w:rsidRPr="007E5BD3">
          <w:rPr>
            <w:rFonts w:asciiTheme="minorHAnsi" w:hAnsiTheme="minorHAnsi"/>
            <w:noProof/>
            <w:webHidden/>
          </w:rPr>
          <w:fldChar w:fldCharType="end"/>
        </w:r>
      </w:hyperlink>
    </w:p>
    <w:p w14:paraId="23864CE1" w14:textId="475D7344" w:rsidR="004B1C8B" w:rsidRPr="007E5BD3" w:rsidRDefault="0051245D" w:rsidP="007E5BD3">
      <w:pPr>
        <w:pStyle w:val="TOC2"/>
        <w:rPr>
          <w:rFonts w:eastAsiaTheme="minorEastAsia" w:cstheme="minorBidi"/>
          <w:lang w:val="en-AU" w:eastAsia="en-AU" w:bidi="ar-SA"/>
        </w:rPr>
      </w:pPr>
      <w:hyperlink w:anchor="_Toc63175877" w:history="1">
        <w:r w:rsidR="004B1C8B" w:rsidRPr="007E5BD3">
          <w:rPr>
            <w:rStyle w:val="Hyperlink"/>
          </w:rPr>
          <w:t xml:space="preserve">6. </w:t>
        </w:r>
        <w:r w:rsidR="004B1C8B" w:rsidRPr="007E5BD3">
          <w:rPr>
            <w:rStyle w:val="Hyperlink"/>
            <w:b/>
            <w:bCs/>
          </w:rPr>
          <w:t>Study Design</w:t>
        </w:r>
        <w:r w:rsidR="004B1C8B" w:rsidRPr="007E5BD3">
          <w:rPr>
            <w:webHidden/>
          </w:rPr>
          <w:tab/>
        </w:r>
        <w:r w:rsidR="004B1C8B" w:rsidRPr="007E5BD3">
          <w:rPr>
            <w:webHidden/>
          </w:rPr>
          <w:fldChar w:fldCharType="begin"/>
        </w:r>
        <w:r w:rsidR="004B1C8B" w:rsidRPr="007E5BD3">
          <w:rPr>
            <w:webHidden/>
          </w:rPr>
          <w:instrText xml:space="preserve"> PAGEREF _Toc63175877 \h </w:instrText>
        </w:r>
        <w:r w:rsidR="004B1C8B" w:rsidRPr="007E5BD3">
          <w:rPr>
            <w:webHidden/>
          </w:rPr>
        </w:r>
        <w:r w:rsidR="004B1C8B" w:rsidRPr="007E5BD3">
          <w:rPr>
            <w:webHidden/>
          </w:rPr>
          <w:fldChar w:fldCharType="separate"/>
        </w:r>
        <w:r w:rsidR="004B1C8B" w:rsidRPr="007E5BD3">
          <w:rPr>
            <w:webHidden/>
          </w:rPr>
          <w:t>23</w:t>
        </w:r>
        <w:r w:rsidR="004B1C8B" w:rsidRPr="007E5BD3">
          <w:rPr>
            <w:webHidden/>
          </w:rPr>
          <w:fldChar w:fldCharType="end"/>
        </w:r>
      </w:hyperlink>
    </w:p>
    <w:p w14:paraId="724014EC" w14:textId="71B54139" w:rsidR="004B1C8B" w:rsidRPr="007E5BD3" w:rsidRDefault="0051245D">
      <w:pPr>
        <w:pStyle w:val="TOC3"/>
        <w:tabs>
          <w:tab w:val="right" w:leader="dot" w:pos="9016"/>
        </w:tabs>
        <w:rPr>
          <w:rFonts w:asciiTheme="minorHAnsi" w:eastAsiaTheme="minorEastAsia" w:hAnsiTheme="minorHAnsi" w:cstheme="minorBidi"/>
          <w:noProof/>
          <w:lang w:val="en-AU" w:eastAsia="en-AU" w:bidi="ar-SA"/>
        </w:rPr>
      </w:pPr>
      <w:hyperlink w:anchor="_Toc63175878" w:history="1">
        <w:r w:rsidR="004B1C8B" w:rsidRPr="007E5BD3">
          <w:rPr>
            <w:rStyle w:val="Hyperlink"/>
            <w:rFonts w:asciiTheme="minorHAnsi" w:hAnsiTheme="minorHAnsi"/>
            <w:noProof/>
          </w:rPr>
          <w:t>6.1 Study design diagram</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_Toc63175878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24</w:t>
        </w:r>
        <w:r w:rsidR="004B1C8B" w:rsidRPr="007E5BD3">
          <w:rPr>
            <w:rFonts w:asciiTheme="minorHAnsi" w:hAnsiTheme="minorHAnsi"/>
            <w:noProof/>
            <w:webHidden/>
          </w:rPr>
          <w:fldChar w:fldCharType="end"/>
        </w:r>
      </w:hyperlink>
    </w:p>
    <w:p w14:paraId="1F6FA2FD" w14:textId="5A36BD0B" w:rsidR="004B1C8B" w:rsidRPr="007E5BD3" w:rsidRDefault="0051245D">
      <w:pPr>
        <w:pStyle w:val="TOC3"/>
        <w:tabs>
          <w:tab w:val="right" w:leader="dot" w:pos="9016"/>
        </w:tabs>
        <w:rPr>
          <w:rFonts w:asciiTheme="minorHAnsi" w:eastAsiaTheme="minorEastAsia" w:hAnsiTheme="minorHAnsi" w:cstheme="minorBidi"/>
          <w:noProof/>
          <w:lang w:val="en-AU" w:eastAsia="en-AU" w:bidi="ar-SA"/>
        </w:rPr>
      </w:pPr>
      <w:hyperlink w:anchor="_Toc63175879" w:history="1">
        <w:r w:rsidR="004B1C8B" w:rsidRPr="007E5BD3">
          <w:rPr>
            <w:rStyle w:val="Hyperlink"/>
            <w:rFonts w:asciiTheme="minorHAnsi" w:hAnsiTheme="minorHAnsi"/>
            <w:noProof/>
          </w:rPr>
          <w:t>6.2 Study type &amp; design schedule</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_Toc63175879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24</w:t>
        </w:r>
        <w:r w:rsidR="004B1C8B" w:rsidRPr="007E5BD3">
          <w:rPr>
            <w:rFonts w:asciiTheme="minorHAnsi" w:hAnsiTheme="minorHAnsi"/>
            <w:noProof/>
            <w:webHidden/>
          </w:rPr>
          <w:fldChar w:fldCharType="end"/>
        </w:r>
      </w:hyperlink>
    </w:p>
    <w:p w14:paraId="18CC8420" w14:textId="49404353" w:rsidR="004B1C8B" w:rsidRPr="007E5BD3" w:rsidRDefault="0051245D">
      <w:pPr>
        <w:pStyle w:val="TOC3"/>
        <w:tabs>
          <w:tab w:val="right" w:leader="dot" w:pos="9016"/>
        </w:tabs>
        <w:rPr>
          <w:rFonts w:asciiTheme="minorHAnsi" w:eastAsiaTheme="minorEastAsia" w:hAnsiTheme="minorHAnsi" w:cstheme="minorBidi"/>
          <w:noProof/>
          <w:lang w:val="en-AU" w:eastAsia="en-AU" w:bidi="ar-SA"/>
        </w:rPr>
      </w:pPr>
      <w:hyperlink w:anchor="_Toc63175880" w:history="1">
        <w:r w:rsidR="004B1C8B" w:rsidRPr="007E5BD3">
          <w:rPr>
            <w:rStyle w:val="Hyperlink"/>
            <w:rFonts w:asciiTheme="minorHAnsi" w:hAnsiTheme="minorHAnsi"/>
            <w:noProof/>
          </w:rPr>
          <w:t>6.3 Data to be collected</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_Toc63175880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25</w:t>
        </w:r>
        <w:r w:rsidR="004B1C8B" w:rsidRPr="007E5BD3">
          <w:rPr>
            <w:rFonts w:asciiTheme="minorHAnsi" w:hAnsiTheme="minorHAnsi"/>
            <w:noProof/>
            <w:webHidden/>
          </w:rPr>
          <w:fldChar w:fldCharType="end"/>
        </w:r>
      </w:hyperlink>
    </w:p>
    <w:p w14:paraId="78F58CA6" w14:textId="0381B37E" w:rsidR="004B1C8B" w:rsidRPr="007E5BD3" w:rsidRDefault="0051245D">
      <w:pPr>
        <w:pStyle w:val="TOC3"/>
        <w:tabs>
          <w:tab w:val="right" w:leader="dot" w:pos="9016"/>
        </w:tabs>
        <w:rPr>
          <w:rFonts w:asciiTheme="minorHAnsi" w:eastAsiaTheme="minorEastAsia" w:hAnsiTheme="minorHAnsi" w:cstheme="minorBidi"/>
          <w:noProof/>
          <w:lang w:val="en-AU" w:eastAsia="en-AU" w:bidi="ar-SA"/>
        </w:rPr>
      </w:pPr>
      <w:hyperlink w:anchor="_Toc63175881" w:history="1">
        <w:r w:rsidR="004B1C8B" w:rsidRPr="007E5BD3">
          <w:rPr>
            <w:rStyle w:val="Hyperlink"/>
            <w:rFonts w:asciiTheme="minorHAnsi" w:hAnsiTheme="minorHAnsi"/>
            <w:noProof/>
          </w:rPr>
          <w:t>6. 4</w:t>
        </w:r>
        <w:r w:rsidR="004B1C8B" w:rsidRPr="007E5BD3">
          <w:rPr>
            <w:rStyle w:val="Hyperlink"/>
            <w:rFonts w:asciiTheme="minorHAnsi" w:hAnsiTheme="minorHAnsi"/>
            <w:b/>
            <w:noProof/>
          </w:rPr>
          <w:t xml:space="preserve"> </w:t>
        </w:r>
        <w:r w:rsidR="004B1C8B" w:rsidRPr="007E5BD3">
          <w:rPr>
            <w:rStyle w:val="Hyperlink"/>
            <w:rFonts w:asciiTheme="minorHAnsi" w:hAnsiTheme="minorHAnsi"/>
            <w:noProof/>
          </w:rPr>
          <w:t>Method of data collection</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_Toc63175881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27</w:t>
        </w:r>
        <w:r w:rsidR="004B1C8B" w:rsidRPr="007E5BD3">
          <w:rPr>
            <w:rFonts w:asciiTheme="minorHAnsi" w:hAnsiTheme="minorHAnsi"/>
            <w:noProof/>
            <w:webHidden/>
          </w:rPr>
          <w:fldChar w:fldCharType="end"/>
        </w:r>
      </w:hyperlink>
    </w:p>
    <w:p w14:paraId="7F21B203" w14:textId="6D316E56" w:rsidR="004B1C8B" w:rsidRPr="007E5BD3" w:rsidRDefault="0051245D">
      <w:pPr>
        <w:pStyle w:val="TOC3"/>
        <w:tabs>
          <w:tab w:val="right" w:leader="dot" w:pos="9016"/>
        </w:tabs>
        <w:rPr>
          <w:rFonts w:asciiTheme="minorHAnsi" w:eastAsiaTheme="minorEastAsia" w:hAnsiTheme="minorHAnsi" w:cstheme="minorBidi"/>
          <w:noProof/>
          <w:lang w:val="en-AU" w:eastAsia="en-AU" w:bidi="ar-SA"/>
        </w:rPr>
      </w:pPr>
      <w:hyperlink w:anchor="_Toc63175882" w:history="1">
        <w:r w:rsidR="004B1C8B" w:rsidRPr="007E5BD3">
          <w:rPr>
            <w:rStyle w:val="Hyperlink"/>
            <w:rFonts w:asciiTheme="minorHAnsi" w:hAnsiTheme="minorHAnsi"/>
            <w:noProof/>
          </w:rPr>
          <w:t>6.5 Specify the time frame for each component</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_Toc63175882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28</w:t>
        </w:r>
        <w:r w:rsidR="004B1C8B" w:rsidRPr="007E5BD3">
          <w:rPr>
            <w:rFonts w:asciiTheme="minorHAnsi" w:hAnsiTheme="minorHAnsi"/>
            <w:noProof/>
            <w:webHidden/>
          </w:rPr>
          <w:fldChar w:fldCharType="end"/>
        </w:r>
      </w:hyperlink>
    </w:p>
    <w:p w14:paraId="4AB72B14" w14:textId="230DC569" w:rsidR="004B1C8B" w:rsidRPr="007E5BD3" w:rsidRDefault="0051245D">
      <w:pPr>
        <w:pStyle w:val="TOC3"/>
        <w:tabs>
          <w:tab w:val="right" w:leader="dot" w:pos="9016"/>
        </w:tabs>
        <w:rPr>
          <w:rFonts w:asciiTheme="minorHAnsi" w:eastAsiaTheme="minorEastAsia" w:hAnsiTheme="minorHAnsi" w:cstheme="minorBidi"/>
          <w:noProof/>
          <w:lang w:val="en-AU" w:eastAsia="en-AU" w:bidi="ar-SA"/>
        </w:rPr>
      </w:pPr>
      <w:hyperlink w:anchor="_Toc63175883" w:history="1">
        <w:r w:rsidR="004B1C8B" w:rsidRPr="007E5BD3">
          <w:rPr>
            <w:rStyle w:val="Hyperlink"/>
            <w:rFonts w:asciiTheme="minorHAnsi" w:hAnsiTheme="minorHAnsi"/>
            <w:noProof/>
          </w:rPr>
          <w:t>6.6 standard care and additional to standard care</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_Toc63175883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32</w:t>
        </w:r>
        <w:r w:rsidR="004B1C8B" w:rsidRPr="007E5BD3">
          <w:rPr>
            <w:rFonts w:asciiTheme="minorHAnsi" w:hAnsiTheme="minorHAnsi"/>
            <w:noProof/>
            <w:webHidden/>
          </w:rPr>
          <w:fldChar w:fldCharType="end"/>
        </w:r>
      </w:hyperlink>
    </w:p>
    <w:p w14:paraId="6FFC8032" w14:textId="49507CF9" w:rsidR="004B1C8B" w:rsidRPr="007E5BD3" w:rsidRDefault="0051245D">
      <w:pPr>
        <w:pStyle w:val="TOC3"/>
        <w:tabs>
          <w:tab w:val="right" w:leader="dot" w:pos="9016"/>
        </w:tabs>
        <w:rPr>
          <w:rFonts w:asciiTheme="minorHAnsi" w:eastAsiaTheme="minorEastAsia" w:hAnsiTheme="minorHAnsi" w:cstheme="minorBidi"/>
          <w:noProof/>
          <w:lang w:val="en-AU" w:eastAsia="en-AU" w:bidi="ar-SA"/>
        </w:rPr>
      </w:pPr>
      <w:hyperlink w:anchor="_Toc63175884" w:history="1">
        <w:r w:rsidR="004B1C8B" w:rsidRPr="007E5BD3">
          <w:rPr>
            <w:rStyle w:val="Hyperlink"/>
            <w:rFonts w:asciiTheme="minorHAnsi" w:hAnsiTheme="minorHAnsi"/>
            <w:noProof/>
          </w:rPr>
          <w:t>6.7 Randomisation</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_Toc63175884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32</w:t>
        </w:r>
        <w:r w:rsidR="004B1C8B" w:rsidRPr="007E5BD3">
          <w:rPr>
            <w:rFonts w:asciiTheme="minorHAnsi" w:hAnsiTheme="minorHAnsi"/>
            <w:noProof/>
            <w:webHidden/>
          </w:rPr>
          <w:fldChar w:fldCharType="end"/>
        </w:r>
      </w:hyperlink>
    </w:p>
    <w:p w14:paraId="44CEE783" w14:textId="39AE6C15" w:rsidR="004B1C8B" w:rsidRPr="007E5BD3" w:rsidRDefault="0051245D">
      <w:pPr>
        <w:pStyle w:val="TOC3"/>
        <w:tabs>
          <w:tab w:val="right" w:leader="dot" w:pos="9016"/>
        </w:tabs>
        <w:rPr>
          <w:rFonts w:asciiTheme="minorHAnsi" w:eastAsiaTheme="minorEastAsia" w:hAnsiTheme="minorHAnsi" w:cstheme="minorBidi"/>
          <w:noProof/>
          <w:lang w:val="en-AU" w:eastAsia="en-AU" w:bidi="ar-SA"/>
        </w:rPr>
      </w:pPr>
      <w:hyperlink w:anchor="_Toc63175885" w:history="1">
        <w:r w:rsidR="004B1C8B" w:rsidRPr="007E5BD3">
          <w:rPr>
            <w:rStyle w:val="Hyperlink"/>
            <w:rFonts w:asciiTheme="minorHAnsi" w:hAnsiTheme="minorHAnsi"/>
            <w:noProof/>
          </w:rPr>
          <w:t>6.8 Study methodology</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_Toc63175885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32</w:t>
        </w:r>
        <w:r w:rsidR="004B1C8B" w:rsidRPr="007E5BD3">
          <w:rPr>
            <w:rFonts w:asciiTheme="minorHAnsi" w:hAnsiTheme="minorHAnsi"/>
            <w:noProof/>
            <w:webHidden/>
          </w:rPr>
          <w:fldChar w:fldCharType="end"/>
        </w:r>
      </w:hyperlink>
    </w:p>
    <w:p w14:paraId="5094756A" w14:textId="26317A03" w:rsidR="004B1C8B" w:rsidRPr="007E5BD3" w:rsidRDefault="0051245D" w:rsidP="007E5BD3">
      <w:pPr>
        <w:pStyle w:val="TOC2"/>
        <w:rPr>
          <w:rFonts w:eastAsiaTheme="minorEastAsia" w:cstheme="minorBidi"/>
          <w:lang w:val="en-AU" w:eastAsia="en-AU" w:bidi="ar-SA"/>
        </w:rPr>
      </w:pPr>
      <w:hyperlink w:anchor="_Toc63175886" w:history="1">
        <w:r w:rsidR="004B1C8B" w:rsidRPr="007E5BD3">
          <w:rPr>
            <w:rStyle w:val="Hyperlink"/>
            <w:b/>
          </w:rPr>
          <w:t>7. Study Population</w:t>
        </w:r>
        <w:r w:rsidR="004B1C8B" w:rsidRPr="007E5BD3">
          <w:rPr>
            <w:webHidden/>
          </w:rPr>
          <w:tab/>
        </w:r>
        <w:r w:rsidR="004B1C8B" w:rsidRPr="007E5BD3">
          <w:rPr>
            <w:webHidden/>
          </w:rPr>
          <w:fldChar w:fldCharType="begin"/>
        </w:r>
        <w:r w:rsidR="004B1C8B" w:rsidRPr="007E5BD3">
          <w:rPr>
            <w:webHidden/>
          </w:rPr>
          <w:instrText xml:space="preserve"> PAGEREF _Toc63175886 \h </w:instrText>
        </w:r>
        <w:r w:rsidR="004B1C8B" w:rsidRPr="007E5BD3">
          <w:rPr>
            <w:webHidden/>
          </w:rPr>
        </w:r>
        <w:r w:rsidR="004B1C8B" w:rsidRPr="007E5BD3">
          <w:rPr>
            <w:webHidden/>
          </w:rPr>
          <w:fldChar w:fldCharType="separate"/>
        </w:r>
        <w:r w:rsidR="004B1C8B" w:rsidRPr="007E5BD3">
          <w:rPr>
            <w:webHidden/>
          </w:rPr>
          <w:t>35</w:t>
        </w:r>
        <w:r w:rsidR="004B1C8B" w:rsidRPr="007E5BD3">
          <w:rPr>
            <w:webHidden/>
          </w:rPr>
          <w:fldChar w:fldCharType="end"/>
        </w:r>
      </w:hyperlink>
    </w:p>
    <w:p w14:paraId="6A6941C4" w14:textId="313A0CD7" w:rsidR="004B1C8B" w:rsidRPr="007E5BD3" w:rsidRDefault="0051245D">
      <w:pPr>
        <w:pStyle w:val="TOC3"/>
        <w:tabs>
          <w:tab w:val="right" w:leader="dot" w:pos="9016"/>
        </w:tabs>
        <w:rPr>
          <w:rFonts w:asciiTheme="minorHAnsi" w:eastAsiaTheme="minorEastAsia" w:hAnsiTheme="minorHAnsi" w:cstheme="minorBidi"/>
          <w:noProof/>
          <w:lang w:val="en-AU" w:eastAsia="en-AU" w:bidi="ar-SA"/>
        </w:rPr>
      </w:pPr>
      <w:hyperlink w:anchor="_Toc63175887" w:history="1">
        <w:r w:rsidR="004B1C8B" w:rsidRPr="007E5BD3">
          <w:rPr>
            <w:rStyle w:val="Hyperlink"/>
            <w:rFonts w:asciiTheme="minorHAnsi" w:hAnsiTheme="minorHAnsi"/>
            <w:noProof/>
          </w:rPr>
          <w:t>7.1 Recruitment Procedure</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_Toc63175887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35</w:t>
        </w:r>
        <w:r w:rsidR="004B1C8B" w:rsidRPr="007E5BD3">
          <w:rPr>
            <w:rFonts w:asciiTheme="minorHAnsi" w:hAnsiTheme="minorHAnsi"/>
            <w:noProof/>
            <w:webHidden/>
          </w:rPr>
          <w:fldChar w:fldCharType="end"/>
        </w:r>
      </w:hyperlink>
    </w:p>
    <w:p w14:paraId="630CE95F" w14:textId="7AAC4A21" w:rsidR="004B1C8B" w:rsidRPr="007E5BD3" w:rsidRDefault="0051245D">
      <w:pPr>
        <w:pStyle w:val="TOC3"/>
        <w:tabs>
          <w:tab w:val="right" w:leader="dot" w:pos="9016"/>
        </w:tabs>
        <w:rPr>
          <w:rFonts w:asciiTheme="minorHAnsi" w:eastAsiaTheme="minorEastAsia" w:hAnsiTheme="minorHAnsi" w:cstheme="minorBidi"/>
          <w:noProof/>
          <w:lang w:val="en-AU" w:eastAsia="en-AU" w:bidi="ar-SA"/>
        </w:rPr>
      </w:pPr>
      <w:hyperlink w:anchor="_Toc63175888" w:history="1">
        <w:r w:rsidR="004B1C8B" w:rsidRPr="007E5BD3">
          <w:rPr>
            <w:rStyle w:val="Hyperlink"/>
            <w:rFonts w:asciiTheme="minorHAnsi" w:hAnsiTheme="minorHAnsi"/>
            <w:noProof/>
          </w:rPr>
          <w:t>7.2 Inclusion Criteria</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_Toc63175888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38</w:t>
        </w:r>
        <w:r w:rsidR="004B1C8B" w:rsidRPr="007E5BD3">
          <w:rPr>
            <w:rFonts w:asciiTheme="minorHAnsi" w:hAnsiTheme="minorHAnsi"/>
            <w:noProof/>
            <w:webHidden/>
          </w:rPr>
          <w:fldChar w:fldCharType="end"/>
        </w:r>
      </w:hyperlink>
    </w:p>
    <w:p w14:paraId="0161D44E" w14:textId="17D64FCA" w:rsidR="004B1C8B" w:rsidRPr="007E5BD3" w:rsidRDefault="0051245D">
      <w:pPr>
        <w:pStyle w:val="TOC3"/>
        <w:tabs>
          <w:tab w:val="right" w:leader="dot" w:pos="9016"/>
        </w:tabs>
        <w:rPr>
          <w:rFonts w:asciiTheme="minorHAnsi" w:eastAsiaTheme="minorEastAsia" w:hAnsiTheme="minorHAnsi" w:cstheme="minorBidi"/>
          <w:noProof/>
          <w:lang w:val="en-AU" w:eastAsia="en-AU" w:bidi="ar-SA"/>
        </w:rPr>
      </w:pPr>
      <w:hyperlink w:anchor="_Toc63175889" w:history="1">
        <w:r w:rsidR="004B1C8B" w:rsidRPr="007E5BD3">
          <w:rPr>
            <w:rStyle w:val="Hyperlink"/>
            <w:rFonts w:asciiTheme="minorHAnsi" w:hAnsiTheme="minorHAnsi"/>
            <w:noProof/>
          </w:rPr>
          <w:t>7.3 Exclusion Criteria</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_Toc63175889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39</w:t>
        </w:r>
        <w:r w:rsidR="004B1C8B" w:rsidRPr="007E5BD3">
          <w:rPr>
            <w:rFonts w:asciiTheme="minorHAnsi" w:hAnsiTheme="minorHAnsi"/>
            <w:noProof/>
            <w:webHidden/>
          </w:rPr>
          <w:fldChar w:fldCharType="end"/>
        </w:r>
      </w:hyperlink>
    </w:p>
    <w:p w14:paraId="211A724E" w14:textId="3C71A3EB" w:rsidR="004B1C8B" w:rsidRPr="007E5BD3" w:rsidRDefault="0051245D">
      <w:pPr>
        <w:pStyle w:val="TOC3"/>
        <w:tabs>
          <w:tab w:val="right" w:leader="dot" w:pos="9016"/>
        </w:tabs>
        <w:rPr>
          <w:rFonts w:asciiTheme="minorHAnsi" w:eastAsiaTheme="minorEastAsia" w:hAnsiTheme="minorHAnsi" w:cstheme="minorBidi"/>
          <w:noProof/>
          <w:lang w:val="en-AU" w:eastAsia="en-AU" w:bidi="ar-SA"/>
        </w:rPr>
      </w:pPr>
      <w:hyperlink w:anchor="_Toc63175890" w:history="1">
        <w:r w:rsidR="004B1C8B" w:rsidRPr="007E5BD3">
          <w:rPr>
            <w:rStyle w:val="Hyperlink"/>
            <w:rFonts w:asciiTheme="minorHAnsi" w:hAnsiTheme="minorHAnsi"/>
            <w:noProof/>
          </w:rPr>
          <w:t>7.4 Consent</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_Toc63175890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39</w:t>
        </w:r>
        <w:r w:rsidR="004B1C8B" w:rsidRPr="007E5BD3">
          <w:rPr>
            <w:rFonts w:asciiTheme="minorHAnsi" w:hAnsiTheme="minorHAnsi"/>
            <w:noProof/>
            <w:webHidden/>
          </w:rPr>
          <w:fldChar w:fldCharType="end"/>
        </w:r>
      </w:hyperlink>
    </w:p>
    <w:p w14:paraId="0E9FD622" w14:textId="0D8C7F5A" w:rsidR="004B1C8B" w:rsidRPr="007E5BD3" w:rsidRDefault="0051245D" w:rsidP="007E5BD3">
      <w:pPr>
        <w:pStyle w:val="TOC2"/>
        <w:rPr>
          <w:rFonts w:eastAsiaTheme="minorEastAsia" w:cstheme="minorBidi"/>
          <w:lang w:val="en-AU" w:eastAsia="en-AU" w:bidi="ar-SA"/>
        </w:rPr>
      </w:pPr>
      <w:hyperlink w:anchor="_Toc63175891" w:history="1">
        <w:r w:rsidR="004B1C8B" w:rsidRPr="007E5BD3">
          <w:rPr>
            <w:rStyle w:val="Hyperlink"/>
          </w:rPr>
          <w:t>8. Participant Safety and Withdrawal</w:t>
        </w:r>
        <w:r w:rsidR="004B1C8B" w:rsidRPr="007E5BD3">
          <w:rPr>
            <w:webHidden/>
          </w:rPr>
          <w:tab/>
        </w:r>
        <w:r w:rsidR="004B1C8B" w:rsidRPr="007E5BD3">
          <w:rPr>
            <w:webHidden/>
          </w:rPr>
          <w:fldChar w:fldCharType="begin"/>
        </w:r>
        <w:r w:rsidR="004B1C8B" w:rsidRPr="007E5BD3">
          <w:rPr>
            <w:webHidden/>
          </w:rPr>
          <w:instrText xml:space="preserve"> PAGEREF _Toc63175891 \h </w:instrText>
        </w:r>
        <w:r w:rsidR="004B1C8B" w:rsidRPr="007E5BD3">
          <w:rPr>
            <w:webHidden/>
          </w:rPr>
        </w:r>
        <w:r w:rsidR="004B1C8B" w:rsidRPr="007E5BD3">
          <w:rPr>
            <w:webHidden/>
          </w:rPr>
          <w:fldChar w:fldCharType="separate"/>
        </w:r>
        <w:r w:rsidR="004B1C8B" w:rsidRPr="007E5BD3">
          <w:rPr>
            <w:webHidden/>
          </w:rPr>
          <w:t>39</w:t>
        </w:r>
        <w:r w:rsidR="004B1C8B" w:rsidRPr="007E5BD3">
          <w:rPr>
            <w:webHidden/>
          </w:rPr>
          <w:fldChar w:fldCharType="end"/>
        </w:r>
      </w:hyperlink>
    </w:p>
    <w:p w14:paraId="24E69362" w14:textId="676A3B9F" w:rsidR="004B1C8B" w:rsidRPr="007E5BD3" w:rsidRDefault="0051245D">
      <w:pPr>
        <w:pStyle w:val="TOC3"/>
        <w:tabs>
          <w:tab w:val="right" w:leader="dot" w:pos="9016"/>
        </w:tabs>
        <w:rPr>
          <w:rFonts w:asciiTheme="minorHAnsi" w:eastAsiaTheme="minorEastAsia" w:hAnsiTheme="minorHAnsi" w:cstheme="minorBidi"/>
          <w:noProof/>
          <w:lang w:val="en-AU" w:eastAsia="en-AU" w:bidi="ar-SA"/>
        </w:rPr>
      </w:pPr>
      <w:hyperlink w:anchor="_Toc63175892" w:history="1">
        <w:r w:rsidR="004B1C8B" w:rsidRPr="007E5BD3">
          <w:rPr>
            <w:rStyle w:val="Hyperlink"/>
            <w:rFonts w:asciiTheme="minorHAnsi" w:hAnsiTheme="minorHAnsi"/>
            <w:noProof/>
          </w:rPr>
          <w:t>8.1 Risk Management and Safety</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_Toc63175892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39</w:t>
        </w:r>
        <w:r w:rsidR="004B1C8B" w:rsidRPr="007E5BD3">
          <w:rPr>
            <w:rFonts w:asciiTheme="minorHAnsi" w:hAnsiTheme="minorHAnsi"/>
            <w:noProof/>
            <w:webHidden/>
          </w:rPr>
          <w:fldChar w:fldCharType="end"/>
        </w:r>
      </w:hyperlink>
    </w:p>
    <w:p w14:paraId="3CB0DB33" w14:textId="536FD0AB" w:rsidR="004B1C8B" w:rsidRPr="007E5BD3" w:rsidRDefault="0051245D">
      <w:pPr>
        <w:pStyle w:val="TOC3"/>
        <w:tabs>
          <w:tab w:val="right" w:leader="dot" w:pos="9016"/>
        </w:tabs>
        <w:rPr>
          <w:rFonts w:asciiTheme="minorHAnsi" w:eastAsiaTheme="minorEastAsia" w:hAnsiTheme="minorHAnsi" w:cstheme="minorBidi"/>
          <w:noProof/>
          <w:lang w:val="en-AU" w:eastAsia="en-AU" w:bidi="ar-SA"/>
        </w:rPr>
      </w:pPr>
      <w:hyperlink w:anchor="_Toc63175893" w:history="1">
        <w:r w:rsidR="004B1C8B" w:rsidRPr="007E5BD3">
          <w:rPr>
            <w:rStyle w:val="Hyperlink"/>
            <w:rFonts w:asciiTheme="minorHAnsi" w:hAnsiTheme="minorHAnsi"/>
            <w:noProof/>
          </w:rPr>
          <w:t>8.2 Adverse Event Reporting</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_Toc63175893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41</w:t>
        </w:r>
        <w:r w:rsidR="004B1C8B" w:rsidRPr="007E5BD3">
          <w:rPr>
            <w:rFonts w:asciiTheme="minorHAnsi" w:hAnsiTheme="minorHAnsi"/>
            <w:noProof/>
            <w:webHidden/>
          </w:rPr>
          <w:fldChar w:fldCharType="end"/>
        </w:r>
      </w:hyperlink>
    </w:p>
    <w:p w14:paraId="67D60562" w14:textId="63BD4F29" w:rsidR="004B1C8B" w:rsidRPr="007E5BD3" w:rsidRDefault="0051245D">
      <w:pPr>
        <w:pStyle w:val="TOC3"/>
        <w:tabs>
          <w:tab w:val="right" w:leader="dot" w:pos="9016"/>
        </w:tabs>
        <w:rPr>
          <w:rFonts w:asciiTheme="minorHAnsi" w:eastAsiaTheme="minorEastAsia" w:hAnsiTheme="minorHAnsi" w:cstheme="minorBidi"/>
          <w:noProof/>
          <w:lang w:val="en-AU" w:eastAsia="en-AU" w:bidi="ar-SA"/>
        </w:rPr>
      </w:pPr>
      <w:hyperlink w:anchor="_Toc63175894" w:history="1">
        <w:r w:rsidR="004B1C8B" w:rsidRPr="007E5BD3">
          <w:rPr>
            <w:rStyle w:val="Hyperlink"/>
            <w:rFonts w:asciiTheme="minorHAnsi" w:hAnsiTheme="minorHAnsi"/>
            <w:noProof/>
          </w:rPr>
          <w:t>8.3 Handling of Withdrawals</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_Toc63175894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42</w:t>
        </w:r>
        <w:r w:rsidR="004B1C8B" w:rsidRPr="007E5BD3">
          <w:rPr>
            <w:rFonts w:asciiTheme="minorHAnsi" w:hAnsiTheme="minorHAnsi"/>
            <w:noProof/>
            <w:webHidden/>
          </w:rPr>
          <w:fldChar w:fldCharType="end"/>
        </w:r>
      </w:hyperlink>
    </w:p>
    <w:p w14:paraId="18997EA2" w14:textId="6E65749C" w:rsidR="004B1C8B" w:rsidRPr="007E5BD3" w:rsidRDefault="0051245D">
      <w:pPr>
        <w:pStyle w:val="TOC3"/>
        <w:tabs>
          <w:tab w:val="right" w:leader="dot" w:pos="9016"/>
        </w:tabs>
        <w:rPr>
          <w:rFonts w:asciiTheme="minorHAnsi" w:eastAsiaTheme="minorEastAsia" w:hAnsiTheme="minorHAnsi" w:cstheme="minorBidi"/>
          <w:noProof/>
          <w:lang w:val="en-AU" w:eastAsia="en-AU" w:bidi="ar-SA"/>
        </w:rPr>
      </w:pPr>
      <w:hyperlink w:anchor="_Toc63175895" w:history="1">
        <w:r w:rsidR="004B1C8B" w:rsidRPr="007E5BD3">
          <w:rPr>
            <w:rStyle w:val="Hyperlink"/>
            <w:rFonts w:asciiTheme="minorHAnsi" w:hAnsiTheme="minorHAnsi"/>
            <w:noProof/>
          </w:rPr>
          <w:t>8.4 Replacements</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_Toc63175895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42</w:t>
        </w:r>
        <w:r w:rsidR="004B1C8B" w:rsidRPr="007E5BD3">
          <w:rPr>
            <w:rFonts w:asciiTheme="minorHAnsi" w:hAnsiTheme="minorHAnsi"/>
            <w:noProof/>
            <w:webHidden/>
          </w:rPr>
          <w:fldChar w:fldCharType="end"/>
        </w:r>
      </w:hyperlink>
    </w:p>
    <w:p w14:paraId="539BD442" w14:textId="6AD14C7C" w:rsidR="004B1C8B" w:rsidRPr="007E5BD3" w:rsidRDefault="0051245D" w:rsidP="007E5BD3">
      <w:pPr>
        <w:pStyle w:val="TOC2"/>
        <w:rPr>
          <w:rFonts w:eastAsiaTheme="minorEastAsia" w:cstheme="minorBidi"/>
          <w:lang w:val="en-AU" w:eastAsia="en-AU" w:bidi="ar-SA"/>
        </w:rPr>
      </w:pPr>
      <w:hyperlink w:anchor="_Toc63175896" w:history="1">
        <w:r w:rsidR="004B1C8B" w:rsidRPr="007E5BD3">
          <w:rPr>
            <w:rStyle w:val="Hyperlink"/>
          </w:rPr>
          <w:t>9. Statistical Methods</w:t>
        </w:r>
        <w:r w:rsidR="004B1C8B" w:rsidRPr="007E5BD3">
          <w:rPr>
            <w:webHidden/>
          </w:rPr>
          <w:tab/>
        </w:r>
        <w:r w:rsidR="004B1C8B" w:rsidRPr="007E5BD3">
          <w:rPr>
            <w:webHidden/>
          </w:rPr>
          <w:fldChar w:fldCharType="begin"/>
        </w:r>
        <w:r w:rsidR="004B1C8B" w:rsidRPr="007E5BD3">
          <w:rPr>
            <w:webHidden/>
          </w:rPr>
          <w:instrText xml:space="preserve"> PAGEREF _Toc63175896 \h </w:instrText>
        </w:r>
        <w:r w:rsidR="004B1C8B" w:rsidRPr="007E5BD3">
          <w:rPr>
            <w:webHidden/>
          </w:rPr>
        </w:r>
        <w:r w:rsidR="004B1C8B" w:rsidRPr="007E5BD3">
          <w:rPr>
            <w:webHidden/>
          </w:rPr>
          <w:fldChar w:fldCharType="separate"/>
        </w:r>
        <w:r w:rsidR="004B1C8B" w:rsidRPr="007E5BD3">
          <w:rPr>
            <w:webHidden/>
          </w:rPr>
          <w:t>42</w:t>
        </w:r>
        <w:r w:rsidR="004B1C8B" w:rsidRPr="007E5BD3">
          <w:rPr>
            <w:webHidden/>
          </w:rPr>
          <w:fldChar w:fldCharType="end"/>
        </w:r>
      </w:hyperlink>
    </w:p>
    <w:p w14:paraId="1C2AC5CA" w14:textId="4AA95B06" w:rsidR="004B1C8B" w:rsidRPr="007E5BD3" w:rsidRDefault="0051245D">
      <w:pPr>
        <w:pStyle w:val="TOC3"/>
        <w:tabs>
          <w:tab w:val="right" w:leader="dot" w:pos="9016"/>
        </w:tabs>
        <w:rPr>
          <w:rFonts w:asciiTheme="minorHAnsi" w:eastAsiaTheme="minorEastAsia" w:hAnsiTheme="minorHAnsi" w:cstheme="minorBidi"/>
          <w:noProof/>
          <w:lang w:val="en-AU" w:eastAsia="en-AU" w:bidi="ar-SA"/>
        </w:rPr>
      </w:pPr>
      <w:hyperlink w:anchor="_Toc63175897" w:history="1">
        <w:r w:rsidR="004B1C8B" w:rsidRPr="007E5BD3">
          <w:rPr>
            <w:rStyle w:val="Hyperlink"/>
            <w:rFonts w:asciiTheme="minorHAnsi" w:hAnsiTheme="minorHAnsi"/>
            <w:noProof/>
          </w:rPr>
          <w:t>9.1 Sample Size Estimation &amp; Justification</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_Toc63175897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42</w:t>
        </w:r>
        <w:r w:rsidR="004B1C8B" w:rsidRPr="007E5BD3">
          <w:rPr>
            <w:rFonts w:asciiTheme="minorHAnsi" w:hAnsiTheme="minorHAnsi"/>
            <w:noProof/>
            <w:webHidden/>
          </w:rPr>
          <w:fldChar w:fldCharType="end"/>
        </w:r>
      </w:hyperlink>
    </w:p>
    <w:p w14:paraId="2FF299BF" w14:textId="2E9181A6" w:rsidR="004B1C8B" w:rsidRPr="007E5BD3" w:rsidRDefault="0051245D">
      <w:pPr>
        <w:pStyle w:val="TOC3"/>
        <w:tabs>
          <w:tab w:val="right" w:leader="dot" w:pos="9016"/>
        </w:tabs>
        <w:rPr>
          <w:rFonts w:asciiTheme="minorHAnsi" w:eastAsiaTheme="minorEastAsia" w:hAnsiTheme="minorHAnsi" w:cstheme="minorBidi"/>
          <w:noProof/>
          <w:lang w:val="en-AU" w:eastAsia="en-AU" w:bidi="ar-SA"/>
        </w:rPr>
      </w:pPr>
      <w:hyperlink w:anchor="_Toc63175898" w:history="1">
        <w:r w:rsidR="004B1C8B" w:rsidRPr="007E5BD3">
          <w:rPr>
            <w:rStyle w:val="Hyperlink"/>
            <w:rFonts w:asciiTheme="minorHAnsi" w:hAnsiTheme="minorHAnsi"/>
            <w:noProof/>
          </w:rPr>
          <w:t>9.2 Power Calculations</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_Toc63175898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42</w:t>
        </w:r>
        <w:r w:rsidR="004B1C8B" w:rsidRPr="007E5BD3">
          <w:rPr>
            <w:rFonts w:asciiTheme="minorHAnsi" w:hAnsiTheme="minorHAnsi"/>
            <w:noProof/>
            <w:webHidden/>
          </w:rPr>
          <w:fldChar w:fldCharType="end"/>
        </w:r>
      </w:hyperlink>
    </w:p>
    <w:p w14:paraId="0900F32E" w14:textId="5D91BA8F" w:rsidR="004B1C8B" w:rsidRPr="007E5BD3" w:rsidRDefault="0051245D">
      <w:pPr>
        <w:pStyle w:val="TOC3"/>
        <w:tabs>
          <w:tab w:val="right" w:leader="dot" w:pos="9016"/>
        </w:tabs>
        <w:rPr>
          <w:rFonts w:asciiTheme="minorHAnsi" w:eastAsiaTheme="minorEastAsia" w:hAnsiTheme="minorHAnsi" w:cstheme="minorBidi"/>
          <w:noProof/>
          <w:lang w:val="en-AU" w:eastAsia="en-AU" w:bidi="ar-SA"/>
        </w:rPr>
      </w:pPr>
      <w:hyperlink w:anchor="_Toc63175899" w:history="1">
        <w:r w:rsidR="004B1C8B" w:rsidRPr="007E5BD3">
          <w:rPr>
            <w:rStyle w:val="Hyperlink"/>
            <w:rFonts w:asciiTheme="minorHAnsi" w:hAnsiTheme="minorHAnsi"/>
            <w:noProof/>
          </w:rPr>
          <w:t>9.3 Statistical Methods To Be Undertaken</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_Toc63175899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43</w:t>
        </w:r>
        <w:r w:rsidR="004B1C8B" w:rsidRPr="007E5BD3">
          <w:rPr>
            <w:rFonts w:asciiTheme="minorHAnsi" w:hAnsiTheme="minorHAnsi"/>
            <w:noProof/>
            <w:webHidden/>
          </w:rPr>
          <w:fldChar w:fldCharType="end"/>
        </w:r>
      </w:hyperlink>
    </w:p>
    <w:p w14:paraId="047DE76F" w14:textId="369F3280" w:rsidR="004B1C8B" w:rsidRPr="007E5BD3" w:rsidRDefault="0051245D" w:rsidP="007E5BD3">
      <w:pPr>
        <w:pStyle w:val="TOC2"/>
        <w:rPr>
          <w:rFonts w:eastAsiaTheme="minorEastAsia" w:cstheme="minorBidi"/>
          <w:lang w:val="en-AU" w:eastAsia="en-AU" w:bidi="ar-SA"/>
        </w:rPr>
      </w:pPr>
      <w:hyperlink w:anchor="_Toc63175900" w:history="1">
        <w:r w:rsidR="004B1C8B" w:rsidRPr="007E5BD3">
          <w:rPr>
            <w:rStyle w:val="Hyperlink"/>
          </w:rPr>
          <w:t>10. Storage of Blood and Tissue Samples</w:t>
        </w:r>
        <w:r w:rsidR="004B1C8B" w:rsidRPr="007E5BD3">
          <w:rPr>
            <w:webHidden/>
          </w:rPr>
          <w:tab/>
        </w:r>
        <w:r w:rsidR="004B1C8B" w:rsidRPr="007E5BD3">
          <w:rPr>
            <w:webHidden/>
          </w:rPr>
          <w:fldChar w:fldCharType="begin"/>
        </w:r>
        <w:r w:rsidR="004B1C8B" w:rsidRPr="007E5BD3">
          <w:rPr>
            <w:webHidden/>
          </w:rPr>
          <w:instrText xml:space="preserve"> PAGEREF _Toc63175900 \h </w:instrText>
        </w:r>
        <w:r w:rsidR="004B1C8B" w:rsidRPr="007E5BD3">
          <w:rPr>
            <w:webHidden/>
          </w:rPr>
        </w:r>
        <w:r w:rsidR="004B1C8B" w:rsidRPr="007E5BD3">
          <w:rPr>
            <w:webHidden/>
          </w:rPr>
          <w:fldChar w:fldCharType="separate"/>
        </w:r>
        <w:r w:rsidR="004B1C8B" w:rsidRPr="007E5BD3">
          <w:rPr>
            <w:webHidden/>
          </w:rPr>
          <w:t>43</w:t>
        </w:r>
        <w:r w:rsidR="004B1C8B" w:rsidRPr="007E5BD3">
          <w:rPr>
            <w:webHidden/>
          </w:rPr>
          <w:fldChar w:fldCharType="end"/>
        </w:r>
      </w:hyperlink>
    </w:p>
    <w:p w14:paraId="6D2437E2" w14:textId="743C95DD" w:rsidR="004B1C8B" w:rsidRPr="007E5BD3" w:rsidRDefault="0051245D">
      <w:pPr>
        <w:pStyle w:val="TOC3"/>
        <w:tabs>
          <w:tab w:val="left" w:pos="1134"/>
          <w:tab w:val="right" w:leader="dot" w:pos="9016"/>
        </w:tabs>
        <w:rPr>
          <w:rFonts w:asciiTheme="minorHAnsi" w:eastAsiaTheme="minorEastAsia" w:hAnsiTheme="minorHAnsi" w:cstheme="minorBidi"/>
          <w:noProof/>
          <w:lang w:val="en-AU" w:eastAsia="en-AU" w:bidi="ar-SA"/>
        </w:rPr>
      </w:pPr>
      <w:hyperlink w:anchor="_Toc63175901" w:history="1">
        <w:r w:rsidR="004B1C8B" w:rsidRPr="007E5BD3">
          <w:rPr>
            <w:rStyle w:val="Hyperlink"/>
            <w:rFonts w:asciiTheme="minorHAnsi" w:hAnsiTheme="minorHAnsi"/>
            <w:noProof/>
          </w:rPr>
          <w:t>10.1</w:t>
        </w:r>
        <w:r w:rsidR="00C60700">
          <w:rPr>
            <w:rFonts w:asciiTheme="minorHAnsi" w:eastAsiaTheme="minorEastAsia" w:hAnsiTheme="minorHAnsi" w:cstheme="minorBidi"/>
            <w:noProof/>
            <w:lang w:val="en-AU" w:eastAsia="en-AU" w:bidi="ar-SA"/>
          </w:rPr>
          <w:t xml:space="preserve"> </w:t>
        </w:r>
        <w:r w:rsidR="004B1C8B" w:rsidRPr="007E5BD3">
          <w:rPr>
            <w:rStyle w:val="Hyperlink"/>
            <w:rFonts w:asciiTheme="minorHAnsi" w:hAnsiTheme="minorHAnsi"/>
            <w:noProof/>
          </w:rPr>
          <w:t xml:space="preserve">Details of where samples will be stored and the type of consent for future use </w:t>
        </w:r>
        <w:r w:rsidR="00C60700">
          <w:rPr>
            <w:rStyle w:val="Hyperlink"/>
            <w:rFonts w:asciiTheme="minorHAnsi" w:hAnsiTheme="minorHAnsi"/>
            <w:noProof/>
          </w:rPr>
          <w:t xml:space="preserve">                  </w:t>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_Toc63175901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43</w:t>
        </w:r>
        <w:r w:rsidR="004B1C8B" w:rsidRPr="007E5BD3">
          <w:rPr>
            <w:rFonts w:asciiTheme="minorHAnsi" w:hAnsiTheme="minorHAnsi"/>
            <w:noProof/>
            <w:webHidden/>
          </w:rPr>
          <w:fldChar w:fldCharType="end"/>
        </w:r>
      </w:hyperlink>
    </w:p>
    <w:p w14:paraId="2180B989" w14:textId="51B67A68" w:rsidR="004B1C8B" w:rsidRPr="007E5BD3" w:rsidRDefault="0051245D">
      <w:pPr>
        <w:pStyle w:val="TOC1"/>
        <w:tabs>
          <w:tab w:val="right" w:leader="dot" w:pos="9016"/>
        </w:tabs>
        <w:rPr>
          <w:rFonts w:asciiTheme="minorHAnsi" w:eastAsiaTheme="minorEastAsia" w:hAnsiTheme="minorHAnsi" w:cstheme="minorBidi"/>
          <w:noProof/>
          <w:lang w:val="en-AU" w:eastAsia="en-AU" w:bidi="ar-SA"/>
        </w:rPr>
      </w:pPr>
      <w:hyperlink w:anchor="_Toc63175902" w:history="1">
        <w:r w:rsidR="004B1C8B" w:rsidRPr="007E5BD3">
          <w:rPr>
            <w:rStyle w:val="Hyperlink"/>
            <w:rFonts w:asciiTheme="minorHAnsi" w:hAnsiTheme="minorHAnsi"/>
            <w:b/>
            <w:noProof/>
          </w:rPr>
          <w:t>11.  Data Security &amp; Handling</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_Toc63175902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43</w:t>
        </w:r>
        <w:r w:rsidR="004B1C8B" w:rsidRPr="007E5BD3">
          <w:rPr>
            <w:rFonts w:asciiTheme="minorHAnsi" w:hAnsiTheme="minorHAnsi"/>
            <w:noProof/>
            <w:webHidden/>
          </w:rPr>
          <w:fldChar w:fldCharType="end"/>
        </w:r>
      </w:hyperlink>
    </w:p>
    <w:p w14:paraId="625A8DEA" w14:textId="775CF949" w:rsidR="004B1C8B" w:rsidRPr="007E5BD3" w:rsidRDefault="0051245D">
      <w:pPr>
        <w:pStyle w:val="TOC3"/>
        <w:tabs>
          <w:tab w:val="right" w:leader="dot" w:pos="9016"/>
        </w:tabs>
        <w:rPr>
          <w:rFonts w:asciiTheme="minorHAnsi" w:eastAsiaTheme="minorEastAsia" w:hAnsiTheme="minorHAnsi" w:cstheme="minorBidi"/>
          <w:noProof/>
          <w:lang w:val="en-AU" w:eastAsia="en-AU" w:bidi="ar-SA"/>
        </w:rPr>
      </w:pPr>
      <w:hyperlink w:anchor="_Toc63175903" w:history="1">
        <w:r w:rsidR="004B1C8B" w:rsidRPr="007E5BD3">
          <w:rPr>
            <w:rStyle w:val="Hyperlink"/>
            <w:rFonts w:asciiTheme="minorHAnsi" w:hAnsiTheme="minorHAnsi"/>
            <w:noProof/>
          </w:rPr>
          <w:t>11.1 Details of where records will be kept &amp; How long will they be stored</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_Toc63175903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43</w:t>
        </w:r>
        <w:r w:rsidR="004B1C8B" w:rsidRPr="007E5BD3">
          <w:rPr>
            <w:rFonts w:asciiTheme="minorHAnsi" w:hAnsiTheme="minorHAnsi"/>
            <w:noProof/>
            <w:webHidden/>
          </w:rPr>
          <w:fldChar w:fldCharType="end"/>
        </w:r>
      </w:hyperlink>
    </w:p>
    <w:p w14:paraId="47033F58" w14:textId="57E7BBF7" w:rsidR="004B1C8B" w:rsidRPr="007E5BD3" w:rsidRDefault="0051245D">
      <w:pPr>
        <w:pStyle w:val="TOC3"/>
        <w:tabs>
          <w:tab w:val="right" w:leader="dot" w:pos="9016"/>
        </w:tabs>
        <w:rPr>
          <w:rFonts w:asciiTheme="minorHAnsi" w:eastAsiaTheme="minorEastAsia" w:hAnsiTheme="minorHAnsi" w:cstheme="minorBidi"/>
          <w:noProof/>
          <w:lang w:val="en-AU" w:eastAsia="en-AU" w:bidi="ar-SA"/>
        </w:rPr>
      </w:pPr>
      <w:hyperlink w:anchor="_Toc63175904" w:history="1">
        <w:r w:rsidR="004B1C8B" w:rsidRPr="007E5BD3">
          <w:rPr>
            <w:rStyle w:val="Hyperlink"/>
            <w:rFonts w:asciiTheme="minorHAnsi" w:hAnsiTheme="minorHAnsi"/>
            <w:noProof/>
          </w:rPr>
          <w:t>11.2 Confidentiality and Security</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_Toc63175904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44</w:t>
        </w:r>
        <w:r w:rsidR="004B1C8B" w:rsidRPr="007E5BD3">
          <w:rPr>
            <w:rFonts w:asciiTheme="minorHAnsi" w:hAnsiTheme="minorHAnsi"/>
            <w:noProof/>
            <w:webHidden/>
          </w:rPr>
          <w:fldChar w:fldCharType="end"/>
        </w:r>
      </w:hyperlink>
    </w:p>
    <w:p w14:paraId="62A1FE0A" w14:textId="23ABE801" w:rsidR="004B1C8B" w:rsidRPr="007E5BD3" w:rsidRDefault="0051245D">
      <w:pPr>
        <w:pStyle w:val="TOC3"/>
        <w:tabs>
          <w:tab w:val="right" w:leader="dot" w:pos="9016"/>
        </w:tabs>
        <w:rPr>
          <w:rFonts w:asciiTheme="minorHAnsi" w:eastAsiaTheme="minorEastAsia" w:hAnsiTheme="minorHAnsi" w:cstheme="minorBidi"/>
          <w:noProof/>
          <w:lang w:val="en-AU" w:eastAsia="en-AU" w:bidi="ar-SA"/>
        </w:rPr>
      </w:pPr>
      <w:hyperlink w:anchor="_Toc63175905" w:history="1">
        <w:r w:rsidR="004B1C8B" w:rsidRPr="007E5BD3">
          <w:rPr>
            <w:rStyle w:val="Hyperlink"/>
            <w:rFonts w:asciiTheme="minorHAnsi" w:hAnsiTheme="minorHAnsi"/>
            <w:noProof/>
          </w:rPr>
          <w:t>11.3 Ancillary data</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_Toc63175905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44</w:t>
        </w:r>
        <w:r w:rsidR="004B1C8B" w:rsidRPr="007E5BD3">
          <w:rPr>
            <w:rFonts w:asciiTheme="minorHAnsi" w:hAnsiTheme="minorHAnsi"/>
            <w:noProof/>
            <w:webHidden/>
          </w:rPr>
          <w:fldChar w:fldCharType="end"/>
        </w:r>
      </w:hyperlink>
    </w:p>
    <w:p w14:paraId="7B9BB51F" w14:textId="6F7AAA4A" w:rsidR="004B1C8B" w:rsidRPr="007E5BD3" w:rsidRDefault="0051245D">
      <w:pPr>
        <w:pStyle w:val="TOC1"/>
        <w:tabs>
          <w:tab w:val="right" w:leader="dot" w:pos="9016"/>
        </w:tabs>
        <w:rPr>
          <w:rFonts w:asciiTheme="minorHAnsi" w:eastAsiaTheme="minorEastAsia" w:hAnsiTheme="minorHAnsi" w:cstheme="minorBidi"/>
          <w:noProof/>
          <w:lang w:val="en-AU" w:eastAsia="en-AU" w:bidi="ar-SA"/>
        </w:rPr>
      </w:pPr>
      <w:hyperlink w:anchor="_Toc63175906" w:history="1">
        <w:r w:rsidR="004B1C8B" w:rsidRPr="007E5BD3">
          <w:rPr>
            <w:rStyle w:val="Hyperlink"/>
            <w:rFonts w:asciiTheme="minorHAnsi" w:hAnsiTheme="minorHAnsi"/>
            <w:b/>
            <w:noProof/>
          </w:rPr>
          <w:t>12. Appendix</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_Toc63175906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45</w:t>
        </w:r>
        <w:r w:rsidR="004B1C8B" w:rsidRPr="007E5BD3">
          <w:rPr>
            <w:rFonts w:asciiTheme="minorHAnsi" w:hAnsiTheme="minorHAnsi"/>
            <w:noProof/>
            <w:webHidden/>
          </w:rPr>
          <w:fldChar w:fldCharType="end"/>
        </w:r>
      </w:hyperlink>
    </w:p>
    <w:p w14:paraId="1F807142" w14:textId="5CB4FDB3" w:rsidR="004B1C8B" w:rsidRPr="007E5BD3" w:rsidRDefault="0051245D">
      <w:pPr>
        <w:pStyle w:val="TOC1"/>
        <w:tabs>
          <w:tab w:val="right" w:leader="dot" w:pos="9016"/>
        </w:tabs>
        <w:rPr>
          <w:rFonts w:asciiTheme="minorHAnsi" w:eastAsiaTheme="minorEastAsia" w:hAnsiTheme="minorHAnsi" w:cstheme="minorBidi"/>
          <w:noProof/>
          <w:lang w:val="en-AU" w:eastAsia="en-AU" w:bidi="ar-SA"/>
        </w:rPr>
      </w:pPr>
      <w:hyperlink w:anchor="_Toc63175907" w:history="1">
        <w:r w:rsidR="004B1C8B" w:rsidRPr="007E5BD3">
          <w:rPr>
            <w:rStyle w:val="Hyperlink"/>
            <w:rFonts w:asciiTheme="minorHAnsi" w:hAnsiTheme="minorHAnsi"/>
            <w:b/>
            <w:noProof/>
          </w:rPr>
          <w:t>13. References</w:t>
        </w:r>
        <w:r w:rsidR="004B1C8B" w:rsidRPr="007E5BD3">
          <w:rPr>
            <w:rFonts w:asciiTheme="minorHAnsi" w:hAnsiTheme="minorHAnsi"/>
            <w:noProof/>
            <w:webHidden/>
          </w:rPr>
          <w:tab/>
        </w:r>
        <w:r w:rsidR="004B1C8B" w:rsidRPr="007E5BD3">
          <w:rPr>
            <w:rFonts w:asciiTheme="minorHAnsi" w:hAnsiTheme="minorHAnsi"/>
            <w:noProof/>
            <w:webHidden/>
          </w:rPr>
          <w:fldChar w:fldCharType="begin"/>
        </w:r>
        <w:r w:rsidR="004B1C8B" w:rsidRPr="007E5BD3">
          <w:rPr>
            <w:rFonts w:asciiTheme="minorHAnsi" w:hAnsiTheme="minorHAnsi"/>
            <w:noProof/>
            <w:webHidden/>
          </w:rPr>
          <w:instrText xml:space="preserve"> PAGEREF _Toc63175907 \h </w:instrText>
        </w:r>
        <w:r w:rsidR="004B1C8B" w:rsidRPr="007E5BD3">
          <w:rPr>
            <w:rFonts w:asciiTheme="minorHAnsi" w:hAnsiTheme="minorHAnsi"/>
            <w:noProof/>
            <w:webHidden/>
          </w:rPr>
        </w:r>
        <w:r w:rsidR="004B1C8B" w:rsidRPr="007E5BD3">
          <w:rPr>
            <w:rFonts w:asciiTheme="minorHAnsi" w:hAnsiTheme="minorHAnsi"/>
            <w:noProof/>
            <w:webHidden/>
          </w:rPr>
          <w:fldChar w:fldCharType="separate"/>
        </w:r>
        <w:r w:rsidR="004B1C8B" w:rsidRPr="007E5BD3">
          <w:rPr>
            <w:rFonts w:asciiTheme="minorHAnsi" w:hAnsiTheme="minorHAnsi"/>
            <w:noProof/>
            <w:webHidden/>
          </w:rPr>
          <w:t>46</w:t>
        </w:r>
        <w:r w:rsidR="004B1C8B" w:rsidRPr="007E5BD3">
          <w:rPr>
            <w:rFonts w:asciiTheme="minorHAnsi" w:hAnsiTheme="minorHAnsi"/>
            <w:noProof/>
            <w:webHidden/>
          </w:rPr>
          <w:fldChar w:fldCharType="end"/>
        </w:r>
      </w:hyperlink>
    </w:p>
    <w:p w14:paraId="23E39122" w14:textId="1D85A25B" w:rsidR="009F52D3" w:rsidRPr="00257923" w:rsidRDefault="009F52D3" w:rsidP="00523701">
      <w:pPr>
        <w:rPr>
          <w:rFonts w:ascii="Calibri" w:hAnsi="Calibri"/>
        </w:rPr>
      </w:pPr>
      <w:r w:rsidRPr="007E5BD3">
        <w:rPr>
          <w:rFonts w:asciiTheme="minorHAnsi" w:hAnsiTheme="minorHAnsi"/>
        </w:rPr>
        <w:fldChar w:fldCharType="end"/>
      </w:r>
    </w:p>
    <w:p w14:paraId="6C4392D3" w14:textId="77777777" w:rsidR="00D32229" w:rsidRPr="00257923" w:rsidRDefault="00D32229" w:rsidP="00523701">
      <w:pPr>
        <w:rPr>
          <w:rFonts w:ascii="Calibri" w:hAnsi="Calibri"/>
        </w:rPr>
      </w:pPr>
    </w:p>
    <w:p w14:paraId="7764A1CF" w14:textId="77777777" w:rsidR="00D32229" w:rsidRPr="00257923" w:rsidRDefault="00D32229" w:rsidP="00523701">
      <w:pPr>
        <w:rPr>
          <w:rFonts w:ascii="Calibri" w:hAnsi="Calibri"/>
        </w:rPr>
      </w:pPr>
    </w:p>
    <w:p w14:paraId="6AA07776" w14:textId="77777777" w:rsidR="00D32229" w:rsidRPr="00257923" w:rsidRDefault="00D32229" w:rsidP="00523701">
      <w:pPr>
        <w:rPr>
          <w:rFonts w:ascii="Calibri" w:hAnsi="Calibri"/>
        </w:rPr>
      </w:pPr>
    </w:p>
    <w:p w14:paraId="2913CE0C" w14:textId="77777777" w:rsidR="00D32229" w:rsidRPr="00257923" w:rsidRDefault="00D32229" w:rsidP="00523701">
      <w:pPr>
        <w:rPr>
          <w:rFonts w:ascii="Calibri" w:hAnsi="Calibri"/>
        </w:rPr>
      </w:pPr>
    </w:p>
    <w:p w14:paraId="77D47693" w14:textId="77777777" w:rsidR="00D32229" w:rsidRPr="00257923" w:rsidRDefault="00D32229" w:rsidP="00523701">
      <w:pPr>
        <w:rPr>
          <w:rFonts w:ascii="Calibri" w:hAnsi="Calibri"/>
        </w:rPr>
      </w:pPr>
    </w:p>
    <w:p w14:paraId="2CD5EBE6" w14:textId="77777777" w:rsidR="00D32229" w:rsidRPr="00257923" w:rsidRDefault="00D32229" w:rsidP="00523701">
      <w:pPr>
        <w:rPr>
          <w:rFonts w:ascii="Calibri" w:hAnsi="Calibri"/>
        </w:rPr>
      </w:pPr>
    </w:p>
    <w:p w14:paraId="268B04E2" w14:textId="77777777" w:rsidR="00D32229" w:rsidRPr="00257923" w:rsidRDefault="00D32229" w:rsidP="00523701">
      <w:pPr>
        <w:rPr>
          <w:rFonts w:ascii="Calibri" w:hAnsi="Calibri"/>
        </w:rPr>
      </w:pPr>
    </w:p>
    <w:p w14:paraId="3E471E28" w14:textId="77777777" w:rsidR="0017758D" w:rsidRPr="00257923" w:rsidRDefault="00E25313" w:rsidP="00523701">
      <w:pPr>
        <w:pStyle w:val="Heading2"/>
        <w:numPr>
          <w:ilvl w:val="0"/>
          <w:numId w:val="1"/>
        </w:numPr>
        <w:rPr>
          <w:rFonts w:ascii="Calibri" w:hAnsi="Calibri"/>
          <w:b/>
        </w:rPr>
      </w:pPr>
      <w:bookmarkStart w:id="3" w:name="_Toc63175863"/>
      <w:r w:rsidRPr="00257923">
        <w:rPr>
          <w:rFonts w:ascii="Calibri" w:hAnsi="Calibri"/>
          <w:b/>
        </w:rPr>
        <w:lastRenderedPageBreak/>
        <w:t xml:space="preserve">Glossary of </w:t>
      </w:r>
      <w:r w:rsidR="00782EE6" w:rsidRPr="00257923">
        <w:rPr>
          <w:rFonts w:ascii="Calibri" w:hAnsi="Calibri"/>
          <w:b/>
        </w:rPr>
        <w:t>Abbreviations</w:t>
      </w:r>
      <w:r w:rsidR="00A3574F" w:rsidRPr="00257923">
        <w:rPr>
          <w:rFonts w:ascii="Calibri" w:hAnsi="Calibri"/>
          <w:b/>
        </w:rPr>
        <w:t xml:space="preserve"> &amp;</w:t>
      </w:r>
      <w:r w:rsidR="00E025C6" w:rsidRPr="00257923">
        <w:rPr>
          <w:rFonts w:ascii="Calibri" w:hAnsi="Calibri"/>
          <w:b/>
        </w:rPr>
        <w:t xml:space="preserve"> Terms</w:t>
      </w:r>
      <w:bookmarkEnd w:id="3"/>
    </w:p>
    <w:p w14:paraId="495CBD05" w14:textId="77777777" w:rsidR="00E025C6" w:rsidRPr="00257923" w:rsidRDefault="00E025C6" w:rsidP="00523701">
      <w:pPr>
        <w:rPr>
          <w:rFonts w:ascii="Calibri" w:hAnsi="Calibri"/>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13"/>
      </w:tblGrid>
      <w:tr w:rsidR="00D32229" w:rsidRPr="00257923" w14:paraId="5AA687CE" w14:textId="77777777" w:rsidTr="00D32229">
        <w:trPr>
          <w:trHeight w:val="750"/>
        </w:trPr>
        <w:tc>
          <w:tcPr>
            <w:tcW w:w="3227" w:type="dxa"/>
            <w:shd w:val="solid" w:color="BFBFBF" w:fill="auto"/>
            <w:vAlign w:val="center"/>
          </w:tcPr>
          <w:p w14:paraId="05CC5684" w14:textId="77777777" w:rsidR="00D32229" w:rsidRPr="00257923" w:rsidRDefault="00D32229" w:rsidP="00523701">
            <w:pPr>
              <w:rPr>
                <w:rFonts w:ascii="Calibri" w:hAnsi="Calibri"/>
                <w:b/>
              </w:rPr>
            </w:pPr>
            <w:r w:rsidRPr="00257923">
              <w:rPr>
                <w:rFonts w:ascii="Calibri" w:hAnsi="Calibri"/>
                <w:b/>
              </w:rPr>
              <w:t>Abbreviation</w:t>
            </w:r>
          </w:p>
        </w:tc>
        <w:tc>
          <w:tcPr>
            <w:tcW w:w="6413" w:type="dxa"/>
            <w:shd w:val="solid" w:color="BFBFBF" w:fill="auto"/>
            <w:vAlign w:val="center"/>
          </w:tcPr>
          <w:p w14:paraId="0B1FB66F" w14:textId="77777777" w:rsidR="00D32229" w:rsidRPr="00257923" w:rsidRDefault="00D32229" w:rsidP="00523701">
            <w:pPr>
              <w:rPr>
                <w:rFonts w:ascii="Calibri" w:hAnsi="Calibri"/>
                <w:b/>
              </w:rPr>
            </w:pPr>
            <w:r w:rsidRPr="00257923">
              <w:rPr>
                <w:rFonts w:ascii="Calibri" w:hAnsi="Calibri"/>
                <w:b/>
              </w:rPr>
              <w:t>Description (using lay language)</w:t>
            </w:r>
          </w:p>
        </w:tc>
      </w:tr>
      <w:tr w:rsidR="0011045D" w:rsidRPr="00257923" w14:paraId="10500ECC" w14:textId="77777777" w:rsidTr="00D32229">
        <w:trPr>
          <w:trHeight w:val="480"/>
        </w:trPr>
        <w:tc>
          <w:tcPr>
            <w:tcW w:w="3227" w:type="dxa"/>
            <w:vAlign w:val="center"/>
          </w:tcPr>
          <w:p w14:paraId="249E8842" w14:textId="432D4570" w:rsidR="0011045D" w:rsidRDefault="0011045D" w:rsidP="00523701">
            <w:pPr>
              <w:rPr>
                <w:rFonts w:ascii="Calibri" w:hAnsi="Calibri"/>
              </w:rPr>
            </w:pPr>
            <w:r>
              <w:rPr>
                <w:rFonts w:ascii="Calibri" w:hAnsi="Calibri"/>
              </w:rPr>
              <w:t>AE</w:t>
            </w:r>
          </w:p>
        </w:tc>
        <w:tc>
          <w:tcPr>
            <w:tcW w:w="6413" w:type="dxa"/>
            <w:vAlign w:val="center"/>
          </w:tcPr>
          <w:p w14:paraId="70DE0418" w14:textId="3ACDB148" w:rsidR="0011045D" w:rsidRDefault="0011045D" w:rsidP="00523701">
            <w:pPr>
              <w:rPr>
                <w:rFonts w:ascii="Calibri" w:hAnsi="Calibri"/>
              </w:rPr>
            </w:pPr>
            <w:r>
              <w:rPr>
                <w:rFonts w:ascii="Calibri" w:hAnsi="Calibri"/>
              </w:rPr>
              <w:t>Adverse Event</w:t>
            </w:r>
          </w:p>
        </w:tc>
      </w:tr>
      <w:tr w:rsidR="006727BF" w:rsidRPr="00257923" w14:paraId="022207B9" w14:textId="77777777" w:rsidTr="00D32229">
        <w:trPr>
          <w:trHeight w:val="480"/>
        </w:trPr>
        <w:tc>
          <w:tcPr>
            <w:tcW w:w="3227" w:type="dxa"/>
            <w:vAlign w:val="center"/>
          </w:tcPr>
          <w:p w14:paraId="2894DD87" w14:textId="7DA9C748" w:rsidR="006727BF" w:rsidRDefault="006727BF" w:rsidP="00523701">
            <w:pPr>
              <w:rPr>
                <w:rFonts w:ascii="Calibri" w:hAnsi="Calibri"/>
              </w:rPr>
            </w:pPr>
            <w:r>
              <w:rPr>
                <w:rFonts w:ascii="Calibri" w:hAnsi="Calibri"/>
              </w:rPr>
              <w:t>BSU</w:t>
            </w:r>
          </w:p>
        </w:tc>
        <w:tc>
          <w:tcPr>
            <w:tcW w:w="6413" w:type="dxa"/>
            <w:vAlign w:val="center"/>
          </w:tcPr>
          <w:p w14:paraId="720342AE" w14:textId="754F003A" w:rsidR="006727BF" w:rsidRDefault="006727BF" w:rsidP="00523701">
            <w:pPr>
              <w:rPr>
                <w:rFonts w:ascii="Calibri" w:hAnsi="Calibri"/>
              </w:rPr>
            </w:pPr>
            <w:r>
              <w:rPr>
                <w:rFonts w:ascii="Calibri" w:hAnsi="Calibri"/>
              </w:rPr>
              <w:t>Behavioural Sciences Unit</w:t>
            </w:r>
          </w:p>
        </w:tc>
      </w:tr>
      <w:tr w:rsidR="008210EA" w:rsidRPr="00257923" w14:paraId="0716A0A7" w14:textId="77777777" w:rsidTr="00D32229">
        <w:trPr>
          <w:trHeight w:val="480"/>
        </w:trPr>
        <w:tc>
          <w:tcPr>
            <w:tcW w:w="3227" w:type="dxa"/>
            <w:vAlign w:val="center"/>
          </w:tcPr>
          <w:p w14:paraId="77838E0C" w14:textId="37A81F35" w:rsidR="008210EA" w:rsidRDefault="008210EA" w:rsidP="00523701">
            <w:pPr>
              <w:rPr>
                <w:rFonts w:ascii="Calibri" w:hAnsi="Calibri"/>
              </w:rPr>
            </w:pPr>
            <w:r>
              <w:rPr>
                <w:rFonts w:ascii="Calibri" w:hAnsi="Calibri"/>
              </w:rPr>
              <w:t>CALD</w:t>
            </w:r>
          </w:p>
        </w:tc>
        <w:tc>
          <w:tcPr>
            <w:tcW w:w="6413" w:type="dxa"/>
            <w:vAlign w:val="center"/>
          </w:tcPr>
          <w:p w14:paraId="0CED4FAF" w14:textId="1A7A3AE7" w:rsidR="008210EA" w:rsidRDefault="008210EA" w:rsidP="00523701">
            <w:pPr>
              <w:rPr>
                <w:rFonts w:ascii="Calibri" w:hAnsi="Calibri"/>
              </w:rPr>
            </w:pPr>
            <w:r>
              <w:rPr>
                <w:rFonts w:ascii="Calibri" w:hAnsi="Calibri"/>
              </w:rPr>
              <w:t>Culturally and linguistically diverse</w:t>
            </w:r>
          </w:p>
        </w:tc>
      </w:tr>
      <w:tr w:rsidR="00D32229" w:rsidRPr="00257923" w14:paraId="28505082" w14:textId="77777777" w:rsidTr="00D32229">
        <w:trPr>
          <w:trHeight w:val="480"/>
        </w:trPr>
        <w:tc>
          <w:tcPr>
            <w:tcW w:w="3227" w:type="dxa"/>
            <w:vAlign w:val="center"/>
          </w:tcPr>
          <w:p w14:paraId="1CB0F396" w14:textId="19EB32B4" w:rsidR="00D32229" w:rsidRPr="00257923" w:rsidRDefault="0011045D" w:rsidP="00523701">
            <w:pPr>
              <w:rPr>
                <w:rFonts w:ascii="Calibri" w:hAnsi="Calibri"/>
              </w:rPr>
            </w:pPr>
            <w:r>
              <w:rPr>
                <w:rFonts w:ascii="Calibri" w:hAnsi="Calibri"/>
              </w:rPr>
              <w:t>CI</w:t>
            </w:r>
          </w:p>
        </w:tc>
        <w:tc>
          <w:tcPr>
            <w:tcW w:w="6413" w:type="dxa"/>
            <w:vAlign w:val="center"/>
          </w:tcPr>
          <w:p w14:paraId="4B7D7DCF" w14:textId="6F04DD62" w:rsidR="00D32229" w:rsidRPr="00257923" w:rsidRDefault="0011045D" w:rsidP="00523701">
            <w:pPr>
              <w:rPr>
                <w:rFonts w:ascii="Calibri" w:hAnsi="Calibri"/>
              </w:rPr>
            </w:pPr>
            <w:r>
              <w:rPr>
                <w:rFonts w:ascii="Calibri" w:hAnsi="Calibri"/>
              </w:rPr>
              <w:t>Coordinating Investigator</w:t>
            </w:r>
          </w:p>
        </w:tc>
      </w:tr>
      <w:tr w:rsidR="00D32229" w:rsidRPr="00257923" w14:paraId="24F3DAB6" w14:textId="77777777" w:rsidTr="00D32229">
        <w:trPr>
          <w:trHeight w:val="495"/>
        </w:trPr>
        <w:tc>
          <w:tcPr>
            <w:tcW w:w="3227" w:type="dxa"/>
            <w:vAlign w:val="center"/>
          </w:tcPr>
          <w:p w14:paraId="2C2D4AB1" w14:textId="3A36C9EE" w:rsidR="00D32229" w:rsidRPr="00257923" w:rsidRDefault="001876CE" w:rsidP="00523701">
            <w:pPr>
              <w:rPr>
                <w:rFonts w:ascii="Calibri" w:hAnsi="Calibri"/>
              </w:rPr>
            </w:pPr>
            <w:r>
              <w:rPr>
                <w:rFonts w:ascii="Calibri" w:hAnsi="Calibri"/>
              </w:rPr>
              <w:t>NHMRC</w:t>
            </w:r>
          </w:p>
        </w:tc>
        <w:tc>
          <w:tcPr>
            <w:tcW w:w="6413" w:type="dxa"/>
            <w:vAlign w:val="center"/>
          </w:tcPr>
          <w:p w14:paraId="60973C5E" w14:textId="62ED81BB" w:rsidR="00D32229" w:rsidRPr="00257923" w:rsidRDefault="001876CE" w:rsidP="00523701">
            <w:pPr>
              <w:rPr>
                <w:rFonts w:ascii="Calibri" w:hAnsi="Calibri"/>
              </w:rPr>
            </w:pPr>
            <w:r>
              <w:rPr>
                <w:rFonts w:ascii="Calibri" w:hAnsi="Calibri"/>
              </w:rPr>
              <w:t>National Health and Medical Research Council</w:t>
            </w:r>
          </w:p>
        </w:tc>
      </w:tr>
      <w:tr w:rsidR="006727BF" w:rsidRPr="00257923" w14:paraId="23582906" w14:textId="77777777" w:rsidTr="00D32229">
        <w:trPr>
          <w:trHeight w:val="495"/>
        </w:trPr>
        <w:tc>
          <w:tcPr>
            <w:tcW w:w="3227" w:type="dxa"/>
            <w:vAlign w:val="center"/>
          </w:tcPr>
          <w:p w14:paraId="2075770E" w14:textId="522D21C2" w:rsidR="006727BF" w:rsidRDefault="006727BF" w:rsidP="00523701">
            <w:pPr>
              <w:rPr>
                <w:rFonts w:ascii="Calibri" w:hAnsi="Calibri"/>
              </w:rPr>
            </w:pPr>
            <w:r>
              <w:rPr>
                <w:rFonts w:ascii="Calibri" w:hAnsi="Calibri"/>
              </w:rPr>
              <w:t>RCT</w:t>
            </w:r>
          </w:p>
        </w:tc>
        <w:tc>
          <w:tcPr>
            <w:tcW w:w="6413" w:type="dxa"/>
            <w:vAlign w:val="center"/>
          </w:tcPr>
          <w:p w14:paraId="55651EB7" w14:textId="187013AA" w:rsidR="006727BF" w:rsidRDefault="006727BF" w:rsidP="00523701">
            <w:pPr>
              <w:rPr>
                <w:rFonts w:ascii="Calibri" w:hAnsi="Calibri"/>
              </w:rPr>
            </w:pPr>
            <w:r>
              <w:rPr>
                <w:rFonts w:ascii="Calibri" w:hAnsi="Calibri"/>
              </w:rPr>
              <w:t>Randomised Controlled Trial</w:t>
            </w:r>
          </w:p>
        </w:tc>
      </w:tr>
      <w:tr w:rsidR="0011045D" w:rsidRPr="00257923" w14:paraId="30745639" w14:textId="77777777" w:rsidTr="00D32229">
        <w:trPr>
          <w:trHeight w:val="495"/>
        </w:trPr>
        <w:tc>
          <w:tcPr>
            <w:tcW w:w="3227" w:type="dxa"/>
            <w:vAlign w:val="center"/>
          </w:tcPr>
          <w:p w14:paraId="19C6CF28" w14:textId="7A1C9E7F" w:rsidR="0011045D" w:rsidRDefault="0011045D" w:rsidP="00523701">
            <w:pPr>
              <w:rPr>
                <w:rFonts w:ascii="Calibri" w:hAnsi="Calibri"/>
              </w:rPr>
            </w:pPr>
            <w:r>
              <w:rPr>
                <w:rFonts w:ascii="Calibri" w:hAnsi="Calibri"/>
              </w:rPr>
              <w:t>SAE</w:t>
            </w:r>
          </w:p>
        </w:tc>
        <w:tc>
          <w:tcPr>
            <w:tcW w:w="6413" w:type="dxa"/>
            <w:vAlign w:val="center"/>
          </w:tcPr>
          <w:p w14:paraId="7B06017F" w14:textId="36F96D84" w:rsidR="0011045D" w:rsidRDefault="0011045D" w:rsidP="00523701">
            <w:pPr>
              <w:rPr>
                <w:rFonts w:ascii="Calibri" w:hAnsi="Calibri"/>
              </w:rPr>
            </w:pPr>
            <w:r>
              <w:rPr>
                <w:rFonts w:ascii="Calibri" w:hAnsi="Calibri"/>
              </w:rPr>
              <w:t>Severe Adverse Event</w:t>
            </w:r>
          </w:p>
        </w:tc>
      </w:tr>
    </w:tbl>
    <w:p w14:paraId="3A1A358F" w14:textId="77777777" w:rsidR="008A7D4E" w:rsidRPr="00257923" w:rsidRDefault="008A7D4E" w:rsidP="00523701">
      <w:pPr>
        <w:rPr>
          <w:rFonts w:ascii="Calibri" w:hAnsi="Calibri"/>
        </w:rPr>
      </w:pPr>
    </w:p>
    <w:p w14:paraId="1A8586B1" w14:textId="77777777" w:rsidR="00E25313" w:rsidRPr="00257923" w:rsidRDefault="00782EE6" w:rsidP="00523701">
      <w:pPr>
        <w:pStyle w:val="Heading2"/>
        <w:numPr>
          <w:ilvl w:val="0"/>
          <w:numId w:val="1"/>
        </w:numPr>
        <w:rPr>
          <w:rFonts w:ascii="Calibri" w:hAnsi="Calibri"/>
          <w:b/>
        </w:rPr>
      </w:pPr>
      <w:bookmarkStart w:id="4" w:name="_Toc63175864"/>
      <w:r w:rsidRPr="00257923">
        <w:rPr>
          <w:rFonts w:ascii="Calibri" w:hAnsi="Calibri"/>
          <w:b/>
        </w:rPr>
        <w:t>Study Sites</w:t>
      </w:r>
      <w:bookmarkEnd w:id="4"/>
    </w:p>
    <w:p w14:paraId="0F8D02AE" w14:textId="77777777" w:rsidR="00DA7081" w:rsidRPr="00257923" w:rsidRDefault="00DA7081" w:rsidP="00523701">
      <w:pPr>
        <w:rPr>
          <w:rFonts w:ascii="Calibri" w:hAnsi="Calibri"/>
        </w:rPr>
      </w:pPr>
    </w:p>
    <w:p w14:paraId="2FAC808A" w14:textId="77777777" w:rsidR="00DF4746" w:rsidRPr="00257923" w:rsidRDefault="0017758D" w:rsidP="00523701">
      <w:pPr>
        <w:pStyle w:val="Heading3"/>
        <w:numPr>
          <w:ilvl w:val="1"/>
          <w:numId w:val="1"/>
        </w:numPr>
        <w:rPr>
          <w:rFonts w:ascii="Calibri" w:hAnsi="Calibri"/>
          <w:i w:val="0"/>
        </w:rPr>
      </w:pPr>
      <w:bookmarkStart w:id="5" w:name="_Toc63175865"/>
      <w:r w:rsidRPr="00257923">
        <w:rPr>
          <w:rFonts w:ascii="Calibri" w:hAnsi="Calibri"/>
          <w:i w:val="0"/>
        </w:rPr>
        <w:t>Study Location/s</w:t>
      </w:r>
      <w:bookmarkEnd w:id="5"/>
      <w:r w:rsidR="00DF4746" w:rsidRPr="00257923">
        <w:rPr>
          <w:rFonts w:ascii="Calibri" w:hAnsi="Calibri"/>
          <w:i w:val="0"/>
        </w:rPr>
        <w:t xml:space="preserve"> </w:t>
      </w:r>
    </w:p>
    <w:p w14:paraId="07CBF1DF" w14:textId="3B63B2D5" w:rsidR="00E025C6" w:rsidRPr="00257923" w:rsidRDefault="00E025C6" w:rsidP="00523701">
      <w:pPr>
        <w:rPr>
          <w:rFonts w:ascii="Calibri" w:hAnsi="Calibri"/>
          <w:color w:val="548DD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667"/>
        <w:gridCol w:w="1119"/>
        <w:gridCol w:w="1332"/>
        <w:gridCol w:w="3518"/>
      </w:tblGrid>
      <w:tr w:rsidR="007B4D93" w:rsidRPr="00257923" w14:paraId="70ADB1FF" w14:textId="77777777" w:rsidTr="00216B9C">
        <w:trPr>
          <w:cantSplit/>
          <w:tblHeader/>
        </w:trPr>
        <w:tc>
          <w:tcPr>
            <w:tcW w:w="1380" w:type="dxa"/>
            <w:shd w:val="pct15" w:color="auto" w:fill="auto"/>
            <w:vAlign w:val="center"/>
          </w:tcPr>
          <w:p w14:paraId="360AB348" w14:textId="77777777" w:rsidR="00DA7081" w:rsidRPr="00257923" w:rsidRDefault="00DA7081" w:rsidP="00523701">
            <w:pPr>
              <w:rPr>
                <w:rFonts w:ascii="Calibri" w:hAnsi="Calibri"/>
                <w:b/>
              </w:rPr>
            </w:pPr>
            <w:r w:rsidRPr="00257923">
              <w:rPr>
                <w:rFonts w:ascii="Calibri" w:hAnsi="Calibri"/>
                <w:b/>
              </w:rPr>
              <w:t>Site</w:t>
            </w:r>
          </w:p>
        </w:tc>
        <w:tc>
          <w:tcPr>
            <w:tcW w:w="1667" w:type="dxa"/>
            <w:shd w:val="pct15" w:color="auto" w:fill="auto"/>
            <w:vAlign w:val="center"/>
          </w:tcPr>
          <w:p w14:paraId="538C9EA2" w14:textId="77777777" w:rsidR="00DA7081" w:rsidRPr="00257923" w:rsidRDefault="00DA7081" w:rsidP="00523701">
            <w:pPr>
              <w:rPr>
                <w:rFonts w:ascii="Calibri" w:hAnsi="Calibri"/>
                <w:b/>
              </w:rPr>
            </w:pPr>
            <w:r w:rsidRPr="00257923">
              <w:rPr>
                <w:rFonts w:ascii="Calibri" w:hAnsi="Calibri"/>
                <w:b/>
              </w:rPr>
              <w:t>Address</w:t>
            </w:r>
          </w:p>
        </w:tc>
        <w:tc>
          <w:tcPr>
            <w:tcW w:w="1119" w:type="dxa"/>
            <w:shd w:val="pct15" w:color="auto" w:fill="auto"/>
            <w:vAlign w:val="center"/>
          </w:tcPr>
          <w:p w14:paraId="54AE7FA5" w14:textId="77777777" w:rsidR="00DA7081" w:rsidRPr="00257923" w:rsidRDefault="00DA7081" w:rsidP="00523701">
            <w:pPr>
              <w:rPr>
                <w:rFonts w:ascii="Calibri" w:hAnsi="Calibri"/>
                <w:b/>
              </w:rPr>
            </w:pPr>
            <w:r w:rsidRPr="00257923">
              <w:rPr>
                <w:rFonts w:ascii="Calibri" w:hAnsi="Calibri"/>
                <w:b/>
              </w:rPr>
              <w:t>Contact Person</w:t>
            </w:r>
          </w:p>
        </w:tc>
        <w:tc>
          <w:tcPr>
            <w:tcW w:w="1332" w:type="dxa"/>
            <w:shd w:val="pct15" w:color="auto" w:fill="auto"/>
          </w:tcPr>
          <w:p w14:paraId="4563D221" w14:textId="77777777" w:rsidR="00DA7081" w:rsidRPr="00257923" w:rsidRDefault="00DA7081" w:rsidP="00523701">
            <w:pPr>
              <w:rPr>
                <w:rFonts w:ascii="Calibri" w:hAnsi="Calibri"/>
                <w:b/>
              </w:rPr>
            </w:pPr>
            <w:r w:rsidRPr="00257923">
              <w:rPr>
                <w:rFonts w:ascii="Calibri" w:hAnsi="Calibri"/>
                <w:b/>
              </w:rPr>
              <w:t>Phone</w:t>
            </w:r>
          </w:p>
        </w:tc>
        <w:tc>
          <w:tcPr>
            <w:tcW w:w="3518" w:type="dxa"/>
            <w:shd w:val="pct15" w:color="auto" w:fill="auto"/>
          </w:tcPr>
          <w:p w14:paraId="21811920" w14:textId="77777777" w:rsidR="00DA7081" w:rsidRPr="00257923" w:rsidRDefault="00DA7081" w:rsidP="00523701">
            <w:pPr>
              <w:rPr>
                <w:rFonts w:ascii="Calibri" w:hAnsi="Calibri"/>
                <w:b/>
              </w:rPr>
            </w:pPr>
            <w:r w:rsidRPr="00257923">
              <w:rPr>
                <w:rFonts w:ascii="Calibri" w:hAnsi="Calibri"/>
                <w:b/>
              </w:rPr>
              <w:t>Email</w:t>
            </w:r>
          </w:p>
        </w:tc>
      </w:tr>
      <w:tr w:rsidR="007B4D93" w:rsidRPr="00257923" w14:paraId="58A5FC94" w14:textId="77777777" w:rsidTr="00216B9C">
        <w:trPr>
          <w:trHeight w:val="908"/>
        </w:trPr>
        <w:tc>
          <w:tcPr>
            <w:tcW w:w="1380" w:type="dxa"/>
            <w:vAlign w:val="center"/>
          </w:tcPr>
          <w:p w14:paraId="1AD9177F" w14:textId="2C136BD2" w:rsidR="00BD018E" w:rsidRPr="008403B2" w:rsidRDefault="00BD018E" w:rsidP="00B116EC">
            <w:pPr>
              <w:jc w:val="left"/>
              <w:rPr>
                <w:rFonts w:asciiTheme="minorHAnsi" w:hAnsiTheme="minorHAnsi"/>
              </w:rPr>
            </w:pPr>
            <w:r w:rsidRPr="008403B2">
              <w:rPr>
                <w:rFonts w:asciiTheme="minorHAnsi" w:hAnsiTheme="minorHAnsi"/>
              </w:rPr>
              <w:t>Sydney Children’s Hospital</w:t>
            </w:r>
          </w:p>
        </w:tc>
        <w:tc>
          <w:tcPr>
            <w:tcW w:w="1667" w:type="dxa"/>
            <w:vAlign w:val="center"/>
          </w:tcPr>
          <w:p w14:paraId="15672082" w14:textId="001C1808" w:rsidR="00BD018E" w:rsidRPr="008403B2" w:rsidRDefault="00BD018E" w:rsidP="00B116EC">
            <w:pPr>
              <w:spacing w:after="0"/>
              <w:jc w:val="left"/>
              <w:rPr>
                <w:rFonts w:asciiTheme="minorHAnsi" w:hAnsiTheme="minorHAnsi"/>
              </w:rPr>
            </w:pPr>
            <w:r w:rsidRPr="008403B2">
              <w:rPr>
                <w:rFonts w:asciiTheme="minorHAnsi" w:hAnsiTheme="minorHAnsi"/>
              </w:rPr>
              <w:t>High Street, Randwick NSW 2031</w:t>
            </w:r>
          </w:p>
        </w:tc>
        <w:tc>
          <w:tcPr>
            <w:tcW w:w="1119" w:type="dxa"/>
            <w:vAlign w:val="center"/>
          </w:tcPr>
          <w:p w14:paraId="3056C5A3" w14:textId="0131F316" w:rsidR="00BD018E" w:rsidRPr="008403B2" w:rsidRDefault="008403B2" w:rsidP="00523701">
            <w:pPr>
              <w:rPr>
                <w:rFonts w:asciiTheme="minorHAnsi" w:hAnsiTheme="minorHAnsi"/>
              </w:rPr>
            </w:pPr>
            <w:r w:rsidRPr="008403B2">
              <w:rPr>
                <w:rFonts w:asciiTheme="minorHAnsi" w:hAnsiTheme="minorHAnsi"/>
              </w:rPr>
              <w:t>Jennifer Cohen</w:t>
            </w:r>
          </w:p>
        </w:tc>
        <w:tc>
          <w:tcPr>
            <w:tcW w:w="1332" w:type="dxa"/>
            <w:vAlign w:val="center"/>
          </w:tcPr>
          <w:p w14:paraId="0BE8D0B7" w14:textId="4A740457" w:rsidR="00BD018E" w:rsidRPr="00A61E75" w:rsidRDefault="00A61E75" w:rsidP="007D13F8">
            <w:pPr>
              <w:jc w:val="left"/>
              <w:rPr>
                <w:rFonts w:asciiTheme="minorHAnsi" w:hAnsiTheme="minorHAnsi"/>
              </w:rPr>
            </w:pPr>
            <w:r w:rsidRPr="00A61E75">
              <w:rPr>
                <w:rFonts w:asciiTheme="minorHAnsi" w:hAnsiTheme="minorHAnsi"/>
                <w:bCs/>
                <w:lang w:eastAsia="en-AU"/>
              </w:rPr>
              <w:t>0405153595</w:t>
            </w:r>
            <w:r w:rsidR="00E76B55">
              <w:rPr>
                <w:rFonts w:asciiTheme="minorHAnsi" w:hAnsiTheme="minorHAnsi"/>
                <w:bCs/>
                <w:lang w:eastAsia="en-AU"/>
              </w:rPr>
              <w:t xml:space="preserve"> (mob.)</w:t>
            </w:r>
          </w:p>
        </w:tc>
        <w:tc>
          <w:tcPr>
            <w:tcW w:w="3518" w:type="dxa"/>
            <w:vAlign w:val="center"/>
          </w:tcPr>
          <w:p w14:paraId="7D9BAF6E" w14:textId="7764EFA9" w:rsidR="00BD018E" w:rsidRPr="008403B2" w:rsidRDefault="0051245D" w:rsidP="007D13F8">
            <w:pPr>
              <w:jc w:val="left"/>
              <w:rPr>
                <w:rFonts w:asciiTheme="minorHAnsi" w:hAnsiTheme="minorHAnsi"/>
              </w:rPr>
            </w:pPr>
            <w:hyperlink r:id="rId11" w:history="1">
              <w:r w:rsidR="007B4D93" w:rsidRPr="00854B19">
                <w:rPr>
                  <w:rStyle w:val="Hyperlink"/>
                  <w:rFonts w:asciiTheme="minorHAnsi" w:hAnsiTheme="minorHAnsi"/>
                </w:rPr>
                <w:t>jennifer.cohen2@health.nsw.gov.au</w:t>
              </w:r>
            </w:hyperlink>
            <w:r w:rsidR="00A61E75">
              <w:rPr>
                <w:rFonts w:asciiTheme="minorHAnsi" w:hAnsiTheme="minorHAnsi"/>
              </w:rPr>
              <w:t>.</w:t>
            </w:r>
          </w:p>
        </w:tc>
      </w:tr>
      <w:tr w:rsidR="007B4D93" w:rsidRPr="00257923" w14:paraId="03BC2D82" w14:textId="77777777" w:rsidTr="00216B9C">
        <w:tc>
          <w:tcPr>
            <w:tcW w:w="1380" w:type="dxa"/>
            <w:vAlign w:val="center"/>
          </w:tcPr>
          <w:p w14:paraId="25B620C4" w14:textId="27ABB46F" w:rsidR="00DA7081" w:rsidRPr="008403B2" w:rsidRDefault="00B116EC" w:rsidP="00B116EC">
            <w:pPr>
              <w:jc w:val="left"/>
              <w:rPr>
                <w:rFonts w:asciiTheme="minorHAnsi" w:hAnsiTheme="minorHAnsi"/>
              </w:rPr>
            </w:pPr>
            <w:r w:rsidRPr="008403B2">
              <w:rPr>
                <w:rFonts w:asciiTheme="minorHAnsi" w:hAnsiTheme="minorHAnsi"/>
              </w:rPr>
              <w:t>Monash Children’s Hospital</w:t>
            </w:r>
          </w:p>
        </w:tc>
        <w:tc>
          <w:tcPr>
            <w:tcW w:w="1667" w:type="dxa"/>
            <w:vAlign w:val="center"/>
          </w:tcPr>
          <w:p w14:paraId="5713C243" w14:textId="726B0264" w:rsidR="00DA7081" w:rsidRPr="008403B2" w:rsidRDefault="00B116EC" w:rsidP="00C336BF">
            <w:pPr>
              <w:spacing w:after="0"/>
              <w:jc w:val="left"/>
              <w:rPr>
                <w:rFonts w:asciiTheme="minorHAnsi" w:hAnsiTheme="minorHAnsi"/>
              </w:rPr>
            </w:pPr>
            <w:r w:rsidRPr="008403B2">
              <w:rPr>
                <w:rFonts w:asciiTheme="minorHAnsi" w:hAnsiTheme="minorHAnsi"/>
              </w:rPr>
              <w:t>246 Clayton Road, Clayton VIC</w:t>
            </w:r>
            <w:r w:rsidR="00C336BF">
              <w:rPr>
                <w:rFonts w:asciiTheme="minorHAnsi" w:hAnsiTheme="minorHAnsi"/>
              </w:rPr>
              <w:t xml:space="preserve"> </w:t>
            </w:r>
            <w:r w:rsidR="00C336BF" w:rsidRPr="008403B2">
              <w:rPr>
                <w:rFonts w:asciiTheme="minorHAnsi" w:hAnsiTheme="minorHAnsi"/>
              </w:rPr>
              <w:t>3168</w:t>
            </w:r>
          </w:p>
        </w:tc>
        <w:tc>
          <w:tcPr>
            <w:tcW w:w="1119" w:type="dxa"/>
            <w:vAlign w:val="center"/>
          </w:tcPr>
          <w:p w14:paraId="2C1073FC" w14:textId="1125AF53" w:rsidR="00DA7081" w:rsidRPr="003D08B3" w:rsidRDefault="003D08B3" w:rsidP="00523701">
            <w:pPr>
              <w:rPr>
                <w:rFonts w:asciiTheme="minorHAnsi" w:hAnsiTheme="minorHAnsi"/>
              </w:rPr>
            </w:pPr>
            <w:r w:rsidRPr="003D08B3">
              <w:rPr>
                <w:rFonts w:asciiTheme="minorHAnsi" w:hAnsiTheme="minorHAnsi"/>
                <w:bCs/>
              </w:rPr>
              <w:t>Kristin Mellit</w:t>
            </w:r>
          </w:p>
        </w:tc>
        <w:tc>
          <w:tcPr>
            <w:tcW w:w="1332" w:type="dxa"/>
            <w:vAlign w:val="center"/>
          </w:tcPr>
          <w:p w14:paraId="0E3E56C1" w14:textId="7D123714" w:rsidR="00DA7081" w:rsidRPr="003D08B3" w:rsidRDefault="003D08B3" w:rsidP="007D13F8">
            <w:pPr>
              <w:jc w:val="left"/>
              <w:rPr>
                <w:rFonts w:asciiTheme="minorHAnsi" w:hAnsiTheme="minorHAnsi"/>
              </w:rPr>
            </w:pPr>
            <w:r w:rsidRPr="003D08B3">
              <w:rPr>
                <w:rFonts w:asciiTheme="minorHAnsi" w:hAnsiTheme="minorHAnsi"/>
                <w:bCs/>
              </w:rPr>
              <w:t>(03)</w:t>
            </w:r>
            <w:r w:rsidR="007D13F8">
              <w:rPr>
                <w:rFonts w:asciiTheme="minorHAnsi" w:hAnsiTheme="minorHAnsi"/>
                <w:bCs/>
              </w:rPr>
              <w:t xml:space="preserve">        </w:t>
            </w:r>
            <w:r w:rsidRPr="003D08B3">
              <w:rPr>
                <w:rFonts w:asciiTheme="minorHAnsi" w:hAnsiTheme="minorHAnsi"/>
                <w:bCs/>
              </w:rPr>
              <w:t>9594 4180</w:t>
            </w:r>
          </w:p>
        </w:tc>
        <w:tc>
          <w:tcPr>
            <w:tcW w:w="3518" w:type="dxa"/>
            <w:vAlign w:val="center"/>
          </w:tcPr>
          <w:p w14:paraId="0892D32D" w14:textId="546B196C" w:rsidR="00DA7081" w:rsidRPr="003D08B3" w:rsidRDefault="003D08B3" w:rsidP="007D13F8">
            <w:pPr>
              <w:jc w:val="left"/>
              <w:rPr>
                <w:rFonts w:asciiTheme="minorHAnsi" w:hAnsiTheme="minorHAnsi"/>
              </w:rPr>
            </w:pPr>
            <w:r w:rsidRPr="003D08B3">
              <w:rPr>
                <w:rFonts w:asciiTheme="minorHAnsi" w:hAnsiTheme="minorHAnsi"/>
                <w:bCs/>
              </w:rPr>
              <w:t xml:space="preserve"> </w:t>
            </w:r>
            <w:hyperlink r:id="rId12" w:history="1">
              <w:r w:rsidRPr="003D08B3">
                <w:rPr>
                  <w:rFonts w:asciiTheme="minorHAnsi" w:hAnsiTheme="minorHAnsi"/>
                  <w:bCs/>
                  <w:u w:val="single"/>
                </w:rPr>
                <w:t>kristin.mellett@monashhealth.org</w:t>
              </w:r>
            </w:hyperlink>
          </w:p>
        </w:tc>
      </w:tr>
    </w:tbl>
    <w:p w14:paraId="03B680F3" w14:textId="77777777" w:rsidR="00E54121" w:rsidRDefault="00E54121" w:rsidP="00E54121">
      <w:pPr>
        <w:pStyle w:val="Heading2"/>
        <w:numPr>
          <w:ilvl w:val="0"/>
          <w:numId w:val="1"/>
        </w:numPr>
        <w:rPr>
          <w:rFonts w:ascii="Calibri" w:hAnsi="Calibri"/>
          <w:b/>
        </w:rPr>
      </w:pPr>
      <w:bookmarkStart w:id="6" w:name="_Toc63175866"/>
      <w:r>
        <w:rPr>
          <w:rFonts w:ascii="Calibri" w:hAnsi="Calibri"/>
          <w:b/>
        </w:rPr>
        <w:t>Funding and Resources</w:t>
      </w:r>
      <w:bookmarkEnd w:id="6"/>
    </w:p>
    <w:p w14:paraId="0B7D8FBF" w14:textId="77777777" w:rsidR="00E54121" w:rsidRPr="00257923" w:rsidRDefault="00E54121" w:rsidP="00E96688">
      <w:pPr>
        <w:pStyle w:val="Heading3"/>
        <w:numPr>
          <w:ilvl w:val="1"/>
          <w:numId w:val="1"/>
        </w:numPr>
        <w:spacing w:line="360" w:lineRule="auto"/>
        <w:rPr>
          <w:rFonts w:ascii="Calibri" w:hAnsi="Calibri"/>
          <w:i w:val="0"/>
        </w:rPr>
      </w:pPr>
      <w:bookmarkStart w:id="7" w:name="_Toc63175867"/>
      <w:r>
        <w:rPr>
          <w:rFonts w:ascii="Calibri" w:hAnsi="Calibri"/>
          <w:i w:val="0"/>
        </w:rPr>
        <w:t>Source/s of Funding</w:t>
      </w:r>
      <w:bookmarkEnd w:id="7"/>
    </w:p>
    <w:p w14:paraId="037C8CDC" w14:textId="0062214F" w:rsidR="004C1B61" w:rsidRDefault="00DC3A48" w:rsidP="00F637C1">
      <w:pPr>
        <w:spacing w:line="360" w:lineRule="auto"/>
        <w:ind w:left="360"/>
        <w:rPr>
          <w:rFonts w:ascii="Calibri" w:hAnsi="Calibri"/>
        </w:rPr>
      </w:pPr>
      <w:r w:rsidRPr="00DC3A48">
        <w:rPr>
          <w:rFonts w:ascii="Calibri" w:hAnsi="Calibri"/>
        </w:rPr>
        <w:t>Cancer Council Program Grant</w:t>
      </w:r>
      <w:r>
        <w:rPr>
          <w:rFonts w:ascii="Calibri" w:hAnsi="Calibri"/>
        </w:rPr>
        <w:t>.</w:t>
      </w:r>
    </w:p>
    <w:p w14:paraId="0C518829" w14:textId="77777777" w:rsidR="00F637C1" w:rsidRDefault="00F637C1" w:rsidP="00F637C1">
      <w:pPr>
        <w:spacing w:line="360" w:lineRule="auto"/>
        <w:ind w:left="360"/>
        <w:rPr>
          <w:rFonts w:ascii="Calibri" w:hAnsi="Calibri"/>
        </w:rPr>
      </w:pPr>
    </w:p>
    <w:p w14:paraId="5C34829A" w14:textId="77777777" w:rsidR="00E25313" w:rsidRPr="00257923" w:rsidRDefault="009F52D3" w:rsidP="00E96688">
      <w:pPr>
        <w:pStyle w:val="Heading2"/>
        <w:numPr>
          <w:ilvl w:val="0"/>
          <w:numId w:val="1"/>
        </w:numPr>
        <w:spacing w:line="360" w:lineRule="auto"/>
        <w:rPr>
          <w:rFonts w:ascii="Calibri" w:hAnsi="Calibri"/>
          <w:b/>
        </w:rPr>
      </w:pPr>
      <w:bookmarkStart w:id="8" w:name="_Toc63175868"/>
      <w:r w:rsidRPr="00257923">
        <w:rPr>
          <w:rFonts w:ascii="Calibri" w:hAnsi="Calibri"/>
          <w:b/>
        </w:rPr>
        <w:t>Introduction</w:t>
      </w:r>
      <w:r w:rsidR="00C173DC" w:rsidRPr="00257923">
        <w:rPr>
          <w:rFonts w:ascii="Calibri" w:hAnsi="Calibri"/>
          <w:b/>
        </w:rPr>
        <w:t>/Background Information</w:t>
      </w:r>
      <w:bookmarkEnd w:id="8"/>
    </w:p>
    <w:p w14:paraId="65832E00" w14:textId="77777777" w:rsidR="0046279E" w:rsidRDefault="0046279E" w:rsidP="00E96688">
      <w:pPr>
        <w:pStyle w:val="Heading3"/>
        <w:numPr>
          <w:ilvl w:val="1"/>
          <w:numId w:val="1"/>
        </w:numPr>
        <w:spacing w:line="360" w:lineRule="auto"/>
        <w:rPr>
          <w:rFonts w:ascii="Calibri" w:hAnsi="Calibri"/>
          <w:i w:val="0"/>
        </w:rPr>
      </w:pPr>
      <w:bookmarkStart w:id="9" w:name="_Toc63175869"/>
      <w:r w:rsidRPr="00257923">
        <w:rPr>
          <w:rFonts w:ascii="Calibri" w:hAnsi="Calibri"/>
          <w:i w:val="0"/>
        </w:rPr>
        <w:t>Lay Summary</w:t>
      </w:r>
      <w:bookmarkEnd w:id="9"/>
    </w:p>
    <w:p w14:paraId="7488B0F4" w14:textId="6A97471A" w:rsidR="00195BE5" w:rsidRDefault="00195BE5" w:rsidP="00E96688">
      <w:pPr>
        <w:spacing w:line="360" w:lineRule="auto"/>
        <w:ind w:left="426"/>
        <w:rPr>
          <w:rFonts w:ascii="Calibri" w:hAnsi="Calibri"/>
        </w:rPr>
      </w:pPr>
      <w:r w:rsidRPr="00195BE5">
        <w:rPr>
          <w:rFonts w:ascii="Calibri" w:hAnsi="Calibri"/>
        </w:rPr>
        <w:lastRenderedPageBreak/>
        <w:t xml:space="preserve">Cancer treatment can change </w:t>
      </w:r>
      <w:r w:rsidR="00EE7821">
        <w:rPr>
          <w:rFonts w:ascii="Calibri" w:hAnsi="Calibri"/>
        </w:rPr>
        <w:t>a child</w:t>
      </w:r>
      <w:r w:rsidRPr="00195BE5">
        <w:rPr>
          <w:rFonts w:ascii="Calibri" w:hAnsi="Calibri"/>
        </w:rPr>
        <w:t>’s food preferences and eating habits</w:t>
      </w:r>
      <w:r>
        <w:rPr>
          <w:rFonts w:ascii="Calibri" w:hAnsi="Calibri"/>
        </w:rPr>
        <w:t xml:space="preserve"> and the way</w:t>
      </w:r>
      <w:r w:rsidR="00D20405">
        <w:rPr>
          <w:rFonts w:ascii="Calibri" w:hAnsi="Calibri"/>
        </w:rPr>
        <w:t xml:space="preserve"> parents</w:t>
      </w:r>
      <w:r w:rsidR="00FF2551">
        <w:rPr>
          <w:rFonts w:ascii="Calibri" w:hAnsi="Calibri"/>
        </w:rPr>
        <w:t xml:space="preserve"> and primary </w:t>
      </w:r>
      <w:proofErr w:type="spellStart"/>
      <w:r w:rsidR="00FF2551">
        <w:rPr>
          <w:rFonts w:ascii="Calibri" w:hAnsi="Calibri"/>
        </w:rPr>
        <w:t>carers</w:t>
      </w:r>
      <w:proofErr w:type="spellEnd"/>
      <w:r w:rsidR="00D20405">
        <w:rPr>
          <w:rFonts w:ascii="Calibri" w:hAnsi="Calibri"/>
        </w:rPr>
        <w:t xml:space="preserve"> </w:t>
      </w:r>
      <w:r w:rsidR="00FF2551">
        <w:rPr>
          <w:rFonts w:ascii="Calibri" w:hAnsi="Calibri"/>
        </w:rPr>
        <w:t>(hereon included in the term “parent</w:t>
      </w:r>
      <w:r w:rsidR="003741B7">
        <w:rPr>
          <w:rFonts w:ascii="Calibri" w:hAnsi="Calibri"/>
        </w:rPr>
        <w:t>s</w:t>
      </w:r>
      <w:r w:rsidR="00FF2551">
        <w:rPr>
          <w:rFonts w:ascii="Calibri" w:hAnsi="Calibri"/>
        </w:rPr>
        <w:t xml:space="preserve">”) </w:t>
      </w:r>
      <w:r w:rsidR="00D20405">
        <w:rPr>
          <w:rFonts w:ascii="Calibri" w:hAnsi="Calibri"/>
        </w:rPr>
        <w:t>respond to these preferences</w:t>
      </w:r>
      <w:r w:rsidRPr="00195BE5">
        <w:rPr>
          <w:rFonts w:ascii="Calibri" w:hAnsi="Calibri"/>
        </w:rPr>
        <w:t>. This can</w:t>
      </w:r>
      <w:r>
        <w:rPr>
          <w:rFonts w:ascii="Calibri" w:hAnsi="Calibri"/>
        </w:rPr>
        <w:t xml:space="preserve"> make healthy eating difficult </w:t>
      </w:r>
      <w:r w:rsidR="00D20405">
        <w:rPr>
          <w:rFonts w:ascii="Calibri" w:hAnsi="Calibri"/>
        </w:rPr>
        <w:t xml:space="preserve">for young </w:t>
      </w:r>
      <w:r w:rsidR="00EE7821">
        <w:rPr>
          <w:rFonts w:ascii="Calibri" w:hAnsi="Calibri"/>
        </w:rPr>
        <w:t>patients</w:t>
      </w:r>
      <w:r w:rsidR="003741B7">
        <w:rPr>
          <w:rFonts w:ascii="Calibri" w:hAnsi="Calibri"/>
        </w:rPr>
        <w:t>.</w:t>
      </w:r>
      <w:r w:rsidR="00EE7821">
        <w:rPr>
          <w:rFonts w:ascii="Calibri" w:hAnsi="Calibri"/>
        </w:rPr>
        <w:t xml:space="preserve"> </w:t>
      </w:r>
      <w:r w:rsidR="003741B7">
        <w:rPr>
          <w:rFonts w:ascii="Calibri" w:hAnsi="Calibri"/>
        </w:rPr>
        <w:t>T</w:t>
      </w:r>
      <w:r w:rsidR="00D20405">
        <w:rPr>
          <w:rFonts w:ascii="Calibri" w:hAnsi="Calibri"/>
        </w:rPr>
        <w:t xml:space="preserve">hese </w:t>
      </w:r>
      <w:r>
        <w:rPr>
          <w:rFonts w:ascii="Calibri" w:hAnsi="Calibri"/>
        </w:rPr>
        <w:t xml:space="preserve">changes can continue </w:t>
      </w:r>
      <w:r w:rsidR="00EE7821">
        <w:rPr>
          <w:rFonts w:ascii="Calibri" w:hAnsi="Calibri"/>
        </w:rPr>
        <w:t>for young survivors of cancer</w:t>
      </w:r>
      <w:r w:rsidRPr="00195BE5">
        <w:rPr>
          <w:rFonts w:ascii="Calibri" w:hAnsi="Calibri"/>
        </w:rPr>
        <w:t xml:space="preserve"> after treatment has finished</w:t>
      </w:r>
      <w:r w:rsidR="00473586">
        <w:rPr>
          <w:rFonts w:ascii="Calibri" w:hAnsi="Calibri"/>
        </w:rPr>
        <w:t xml:space="preserve"> (heron referred to as “survivors”)</w:t>
      </w:r>
      <w:r w:rsidRPr="00195BE5">
        <w:rPr>
          <w:rFonts w:ascii="Calibri" w:hAnsi="Calibri"/>
        </w:rPr>
        <w:t xml:space="preserve">. </w:t>
      </w:r>
      <w:r w:rsidR="00B21DA9">
        <w:rPr>
          <w:rFonts w:ascii="Calibri" w:hAnsi="Calibri"/>
        </w:rPr>
        <w:t>Reboot-Kids</w:t>
      </w:r>
      <w:r w:rsidRPr="00195BE5">
        <w:rPr>
          <w:rFonts w:ascii="Calibri" w:hAnsi="Calibri"/>
        </w:rPr>
        <w:t xml:space="preserve"> aims to help par</w:t>
      </w:r>
      <w:r w:rsidR="004C1B61">
        <w:rPr>
          <w:rFonts w:ascii="Calibri" w:hAnsi="Calibri"/>
        </w:rPr>
        <w:t>ents to understand the</w:t>
      </w:r>
      <w:r w:rsidRPr="00195BE5">
        <w:rPr>
          <w:rFonts w:ascii="Calibri" w:hAnsi="Calibri"/>
        </w:rPr>
        <w:t xml:space="preserve"> ways that cancer treatment can affect children’s</w:t>
      </w:r>
      <w:r w:rsidR="003741B7">
        <w:rPr>
          <w:rFonts w:ascii="Calibri" w:hAnsi="Calibri"/>
        </w:rPr>
        <w:t xml:space="preserve"> sense of</w:t>
      </w:r>
      <w:r w:rsidRPr="00195BE5">
        <w:rPr>
          <w:rFonts w:ascii="Calibri" w:hAnsi="Calibri"/>
        </w:rPr>
        <w:t xml:space="preserve"> tast</w:t>
      </w:r>
      <w:r>
        <w:rPr>
          <w:rFonts w:ascii="Calibri" w:hAnsi="Calibri"/>
        </w:rPr>
        <w:t>e</w:t>
      </w:r>
      <w:r w:rsidR="003741B7">
        <w:rPr>
          <w:rFonts w:ascii="Calibri" w:hAnsi="Calibri"/>
        </w:rPr>
        <w:t xml:space="preserve">, </w:t>
      </w:r>
      <w:r>
        <w:rPr>
          <w:rFonts w:ascii="Calibri" w:hAnsi="Calibri"/>
        </w:rPr>
        <w:t>food preferences</w:t>
      </w:r>
      <w:r w:rsidR="003741B7">
        <w:rPr>
          <w:rFonts w:ascii="Calibri" w:hAnsi="Calibri"/>
        </w:rPr>
        <w:t xml:space="preserve"> and eating habits</w:t>
      </w:r>
      <w:r>
        <w:rPr>
          <w:rFonts w:ascii="Calibri" w:hAnsi="Calibri"/>
        </w:rPr>
        <w:t xml:space="preserve">. It also aims to assist </w:t>
      </w:r>
      <w:r w:rsidR="00FF2551">
        <w:rPr>
          <w:rFonts w:ascii="Calibri" w:hAnsi="Calibri"/>
        </w:rPr>
        <w:t>parents</w:t>
      </w:r>
      <w:r w:rsidRPr="00195BE5">
        <w:rPr>
          <w:rFonts w:ascii="Calibri" w:hAnsi="Calibri"/>
        </w:rPr>
        <w:t xml:space="preserve"> </w:t>
      </w:r>
      <w:r>
        <w:rPr>
          <w:rFonts w:ascii="Calibri" w:hAnsi="Calibri"/>
        </w:rPr>
        <w:t xml:space="preserve">in identifying and implementing </w:t>
      </w:r>
      <w:r w:rsidR="00285211">
        <w:rPr>
          <w:rFonts w:ascii="Calibri" w:hAnsi="Calibri"/>
        </w:rPr>
        <w:t xml:space="preserve">helpful, practical </w:t>
      </w:r>
      <w:r w:rsidRPr="00195BE5">
        <w:rPr>
          <w:rFonts w:ascii="Calibri" w:hAnsi="Calibri"/>
        </w:rPr>
        <w:t xml:space="preserve">strategies to </w:t>
      </w:r>
      <w:r w:rsidR="00D20405">
        <w:rPr>
          <w:rFonts w:ascii="Calibri" w:hAnsi="Calibri"/>
        </w:rPr>
        <w:t xml:space="preserve">improve fruit </w:t>
      </w:r>
      <w:r w:rsidRPr="00195BE5">
        <w:rPr>
          <w:rFonts w:ascii="Calibri" w:hAnsi="Calibri"/>
        </w:rPr>
        <w:t>and vege</w:t>
      </w:r>
      <w:r w:rsidR="00D20405">
        <w:rPr>
          <w:rFonts w:ascii="Calibri" w:hAnsi="Calibri"/>
        </w:rPr>
        <w:t>table intake</w:t>
      </w:r>
      <w:r w:rsidRPr="00195BE5">
        <w:rPr>
          <w:rFonts w:ascii="Calibri" w:hAnsi="Calibri"/>
        </w:rPr>
        <w:t xml:space="preserve"> and </w:t>
      </w:r>
      <w:r w:rsidR="00D20405">
        <w:rPr>
          <w:rFonts w:ascii="Calibri" w:hAnsi="Calibri"/>
        </w:rPr>
        <w:t>give</w:t>
      </w:r>
      <w:r w:rsidR="005D6241">
        <w:rPr>
          <w:rFonts w:ascii="Calibri" w:hAnsi="Calibri"/>
        </w:rPr>
        <w:t>s</w:t>
      </w:r>
      <w:r w:rsidR="00D20405">
        <w:rPr>
          <w:rFonts w:ascii="Calibri" w:hAnsi="Calibri"/>
        </w:rPr>
        <w:t xml:space="preserve"> </w:t>
      </w:r>
      <w:r w:rsidRPr="00195BE5">
        <w:rPr>
          <w:rFonts w:ascii="Calibri" w:hAnsi="Calibri"/>
        </w:rPr>
        <w:t>evidence-based appro</w:t>
      </w:r>
      <w:r w:rsidR="00D20405">
        <w:rPr>
          <w:rFonts w:ascii="Calibri" w:hAnsi="Calibri"/>
        </w:rPr>
        <w:t>aches</w:t>
      </w:r>
      <w:r w:rsidR="003741B7">
        <w:rPr>
          <w:rFonts w:ascii="Calibri" w:hAnsi="Calibri"/>
        </w:rPr>
        <w:t xml:space="preserve"> to managing</w:t>
      </w:r>
      <w:r w:rsidR="00D20405">
        <w:rPr>
          <w:rFonts w:ascii="Calibri" w:hAnsi="Calibri"/>
        </w:rPr>
        <w:t xml:space="preserve"> fussy eating. </w:t>
      </w:r>
      <w:r w:rsidR="000E09B0">
        <w:rPr>
          <w:rFonts w:ascii="Calibri" w:hAnsi="Calibri"/>
        </w:rPr>
        <w:t xml:space="preserve">Studies have shown that </w:t>
      </w:r>
      <w:r w:rsidR="00EE7821">
        <w:rPr>
          <w:rFonts w:ascii="Calibri" w:hAnsi="Calibri"/>
        </w:rPr>
        <w:t xml:space="preserve">nearly one-third of </w:t>
      </w:r>
      <w:r w:rsidR="000E09B0">
        <w:rPr>
          <w:rFonts w:ascii="Calibri" w:hAnsi="Calibri"/>
        </w:rPr>
        <w:t>adult survivors of childhood cancer have</w:t>
      </w:r>
      <w:r w:rsidR="00EE7821">
        <w:rPr>
          <w:rFonts w:ascii="Calibri" w:hAnsi="Calibri"/>
        </w:rPr>
        <w:t xml:space="preserve"> metabolic syndrome. Metabolic syndrome is a collection of </w:t>
      </w:r>
      <w:r w:rsidR="000D379B">
        <w:rPr>
          <w:rFonts w:ascii="Calibri" w:hAnsi="Calibri"/>
        </w:rPr>
        <w:t>risk factors</w:t>
      </w:r>
      <w:r w:rsidR="00EE7821">
        <w:rPr>
          <w:rFonts w:ascii="Calibri" w:hAnsi="Calibri"/>
        </w:rPr>
        <w:t xml:space="preserve"> that place a person at </w:t>
      </w:r>
      <w:r w:rsidR="000D379B">
        <w:rPr>
          <w:rFonts w:ascii="Calibri" w:hAnsi="Calibri"/>
        </w:rPr>
        <w:t xml:space="preserve">greater risk of heart </w:t>
      </w:r>
      <w:r w:rsidR="00EE7821">
        <w:rPr>
          <w:rFonts w:ascii="Calibri" w:hAnsi="Calibri"/>
        </w:rPr>
        <w:t>disease</w:t>
      </w:r>
      <w:r w:rsidR="000D379B">
        <w:rPr>
          <w:rFonts w:ascii="Calibri" w:hAnsi="Calibri"/>
        </w:rPr>
        <w:t xml:space="preserve">, </w:t>
      </w:r>
      <w:proofErr w:type="gramStart"/>
      <w:r w:rsidR="000D379B">
        <w:rPr>
          <w:rFonts w:ascii="Calibri" w:hAnsi="Calibri"/>
        </w:rPr>
        <w:t>diabetes</w:t>
      </w:r>
      <w:proofErr w:type="gramEnd"/>
      <w:r w:rsidR="000D379B">
        <w:rPr>
          <w:rFonts w:ascii="Calibri" w:hAnsi="Calibri"/>
        </w:rPr>
        <w:t xml:space="preserve"> and stroke. Some of these risk factors</w:t>
      </w:r>
      <w:r w:rsidR="00EE7821">
        <w:rPr>
          <w:rFonts w:ascii="Calibri" w:hAnsi="Calibri"/>
        </w:rPr>
        <w:t xml:space="preserve"> include </w:t>
      </w:r>
      <w:r w:rsidR="000D379B">
        <w:rPr>
          <w:rFonts w:ascii="Calibri" w:hAnsi="Calibri"/>
        </w:rPr>
        <w:t xml:space="preserve">abdominal obesity, </w:t>
      </w:r>
      <w:r w:rsidR="00F635B4">
        <w:rPr>
          <w:rFonts w:ascii="Calibri" w:hAnsi="Calibri"/>
        </w:rPr>
        <w:t xml:space="preserve">high blood pressure and </w:t>
      </w:r>
      <w:r w:rsidR="00EE7821">
        <w:rPr>
          <w:rFonts w:ascii="Calibri" w:hAnsi="Calibri"/>
        </w:rPr>
        <w:t xml:space="preserve">high </w:t>
      </w:r>
      <w:r w:rsidR="00F635B4">
        <w:rPr>
          <w:rFonts w:ascii="Calibri" w:hAnsi="Calibri"/>
        </w:rPr>
        <w:t>blood sugars and fats (triglycerides)</w:t>
      </w:r>
      <w:r w:rsidR="00EE7821">
        <w:rPr>
          <w:rFonts w:ascii="Calibri" w:hAnsi="Calibri"/>
        </w:rPr>
        <w:t>. It is well accepted that a healthy food intake, high in fruit and vegetables reduces a person’s chance of developing metabolic syndrome.</w:t>
      </w:r>
      <w:r w:rsidR="005D6241">
        <w:rPr>
          <w:rFonts w:ascii="Calibri" w:hAnsi="Calibri"/>
        </w:rPr>
        <w:t xml:space="preserve"> </w:t>
      </w:r>
    </w:p>
    <w:p w14:paraId="3AF9839E" w14:textId="29C52496" w:rsidR="00B456CF" w:rsidRDefault="00022DF6" w:rsidP="00E96688">
      <w:pPr>
        <w:spacing w:line="360" w:lineRule="auto"/>
        <w:ind w:left="426"/>
        <w:rPr>
          <w:rFonts w:ascii="Calibri" w:hAnsi="Calibri"/>
        </w:rPr>
      </w:pPr>
      <w:r>
        <w:rPr>
          <w:rFonts w:ascii="Calibri" w:hAnsi="Calibri"/>
        </w:rPr>
        <w:t>Our study will be a randomised contro</w:t>
      </w:r>
      <w:r w:rsidR="009C4894">
        <w:rPr>
          <w:rFonts w:ascii="Calibri" w:hAnsi="Calibri"/>
        </w:rPr>
        <w:t>l</w:t>
      </w:r>
      <w:r>
        <w:rPr>
          <w:rFonts w:ascii="Calibri" w:hAnsi="Calibri"/>
        </w:rPr>
        <w:t>l</w:t>
      </w:r>
      <w:r w:rsidR="009C4894">
        <w:rPr>
          <w:rFonts w:ascii="Calibri" w:hAnsi="Calibri"/>
        </w:rPr>
        <w:t>ed</w:t>
      </w:r>
      <w:r>
        <w:rPr>
          <w:rFonts w:ascii="Calibri" w:hAnsi="Calibri"/>
        </w:rPr>
        <w:t xml:space="preserve"> study to assess the feasibility of the delivery of the </w:t>
      </w:r>
      <w:r w:rsidR="00B21DA9">
        <w:rPr>
          <w:rFonts w:ascii="Calibri" w:hAnsi="Calibri"/>
        </w:rPr>
        <w:t>Reboot-Kids</w:t>
      </w:r>
      <w:r>
        <w:rPr>
          <w:rFonts w:ascii="Calibri" w:hAnsi="Calibri"/>
        </w:rPr>
        <w:t xml:space="preserve"> program and the efficacy of the program to increase the vegetable intake of young childhood cancer survivors. We will have an intervention group which receives the </w:t>
      </w:r>
      <w:r w:rsidR="00B21DA9">
        <w:rPr>
          <w:rFonts w:ascii="Calibri" w:hAnsi="Calibri"/>
        </w:rPr>
        <w:t>Reboot-Kids</w:t>
      </w:r>
      <w:r>
        <w:rPr>
          <w:rFonts w:ascii="Calibri" w:hAnsi="Calibri"/>
        </w:rPr>
        <w:t xml:space="preserve"> program and a control group, which will receive the program when the trial ends. </w:t>
      </w:r>
      <w:r w:rsidR="005D6241">
        <w:rPr>
          <w:rFonts w:ascii="Calibri" w:hAnsi="Calibri"/>
        </w:rPr>
        <w:t>During t</w:t>
      </w:r>
      <w:r w:rsidR="00285211">
        <w:rPr>
          <w:rFonts w:ascii="Calibri" w:hAnsi="Calibri"/>
        </w:rPr>
        <w:t xml:space="preserve">he </w:t>
      </w:r>
      <w:r w:rsidR="00B21DA9">
        <w:rPr>
          <w:rFonts w:ascii="Calibri" w:hAnsi="Calibri"/>
        </w:rPr>
        <w:t>Reboot-Kids</w:t>
      </w:r>
      <w:r w:rsidR="00285211">
        <w:rPr>
          <w:rFonts w:ascii="Calibri" w:hAnsi="Calibri"/>
        </w:rPr>
        <w:t xml:space="preserve"> </w:t>
      </w:r>
      <w:r w:rsidR="00D26CE2">
        <w:rPr>
          <w:rFonts w:ascii="Calibri" w:hAnsi="Calibri"/>
        </w:rPr>
        <w:t xml:space="preserve">program, </w:t>
      </w:r>
      <w:r w:rsidR="00AF3E3D">
        <w:rPr>
          <w:rFonts w:ascii="Calibri" w:hAnsi="Calibri"/>
        </w:rPr>
        <w:t>parents</w:t>
      </w:r>
      <w:r w:rsidR="00D26CE2">
        <w:rPr>
          <w:rFonts w:ascii="Calibri" w:hAnsi="Calibri"/>
        </w:rPr>
        <w:t xml:space="preserve"> taking part in the p</w:t>
      </w:r>
      <w:r w:rsidR="00FF2551">
        <w:rPr>
          <w:rFonts w:ascii="Calibri" w:hAnsi="Calibri"/>
        </w:rPr>
        <w:t>rogram</w:t>
      </w:r>
      <w:r w:rsidR="00F867DD">
        <w:rPr>
          <w:rFonts w:ascii="Calibri" w:hAnsi="Calibri"/>
        </w:rPr>
        <w:t xml:space="preserve"> </w:t>
      </w:r>
      <w:r w:rsidR="005D6241">
        <w:rPr>
          <w:rFonts w:ascii="Calibri" w:hAnsi="Calibri"/>
        </w:rPr>
        <w:t>will under</w:t>
      </w:r>
      <w:r w:rsidR="008C5EB2">
        <w:rPr>
          <w:rFonts w:ascii="Calibri" w:hAnsi="Calibri"/>
        </w:rPr>
        <w:t xml:space="preserve">take a series of </w:t>
      </w:r>
      <w:r w:rsidR="00D26CE2">
        <w:rPr>
          <w:rFonts w:ascii="Calibri" w:hAnsi="Calibri"/>
        </w:rPr>
        <w:t xml:space="preserve">telephone consultations </w:t>
      </w:r>
      <w:r w:rsidR="00A50AE1">
        <w:rPr>
          <w:rFonts w:ascii="Calibri" w:hAnsi="Calibri"/>
        </w:rPr>
        <w:t>by a suitably trained Research Officer</w:t>
      </w:r>
      <w:r w:rsidR="00D26CE2">
        <w:rPr>
          <w:rFonts w:ascii="Calibri" w:hAnsi="Calibri"/>
        </w:rPr>
        <w:t>, comple</w:t>
      </w:r>
      <w:r w:rsidR="00285211">
        <w:rPr>
          <w:rFonts w:ascii="Calibri" w:hAnsi="Calibri"/>
        </w:rPr>
        <w:t xml:space="preserve">mented by web-based </w:t>
      </w:r>
      <w:r w:rsidR="003056DC">
        <w:rPr>
          <w:rFonts w:ascii="Calibri" w:hAnsi="Calibri"/>
        </w:rPr>
        <w:t>modules</w:t>
      </w:r>
      <w:r w:rsidR="005D6241">
        <w:rPr>
          <w:rFonts w:ascii="Calibri" w:hAnsi="Calibri"/>
        </w:rPr>
        <w:t xml:space="preserve"> that can be completed at times conven</w:t>
      </w:r>
      <w:r w:rsidR="00D26CE2">
        <w:rPr>
          <w:rFonts w:ascii="Calibri" w:hAnsi="Calibri"/>
        </w:rPr>
        <w:t>ient to the p</w:t>
      </w:r>
      <w:r w:rsidR="00FF2551">
        <w:rPr>
          <w:rFonts w:ascii="Calibri" w:hAnsi="Calibri"/>
        </w:rPr>
        <w:t>articipant</w:t>
      </w:r>
      <w:r w:rsidR="00553B34">
        <w:rPr>
          <w:rFonts w:ascii="Calibri" w:hAnsi="Calibri"/>
        </w:rPr>
        <w:t xml:space="preserve"> within a fortnightly period.</w:t>
      </w:r>
    </w:p>
    <w:p w14:paraId="113B0B5C" w14:textId="44DF3793" w:rsidR="00AC618B" w:rsidRDefault="00285211" w:rsidP="00E96688">
      <w:pPr>
        <w:spacing w:line="360" w:lineRule="auto"/>
        <w:ind w:left="426"/>
        <w:rPr>
          <w:rFonts w:ascii="Calibri" w:hAnsi="Calibri"/>
        </w:rPr>
      </w:pPr>
      <w:r>
        <w:rPr>
          <w:rFonts w:ascii="Calibri" w:hAnsi="Calibri"/>
        </w:rPr>
        <w:t>T</w:t>
      </w:r>
      <w:r w:rsidR="00B456CF">
        <w:rPr>
          <w:rFonts w:ascii="Calibri" w:hAnsi="Calibri"/>
        </w:rPr>
        <w:t>here will</w:t>
      </w:r>
      <w:r>
        <w:rPr>
          <w:rFonts w:ascii="Calibri" w:hAnsi="Calibri"/>
        </w:rPr>
        <w:t xml:space="preserve"> be four telephone </w:t>
      </w:r>
      <w:r w:rsidR="00D26CE2">
        <w:rPr>
          <w:rFonts w:ascii="Calibri" w:hAnsi="Calibri"/>
        </w:rPr>
        <w:t>consultation</w:t>
      </w:r>
      <w:r>
        <w:rPr>
          <w:rFonts w:ascii="Calibri" w:hAnsi="Calibri"/>
        </w:rPr>
        <w:t xml:space="preserve">s </w:t>
      </w:r>
      <w:r w:rsidR="00B456CF">
        <w:rPr>
          <w:rFonts w:ascii="Calibri" w:hAnsi="Calibri"/>
        </w:rPr>
        <w:t>of approxim</w:t>
      </w:r>
      <w:r w:rsidR="00026004">
        <w:rPr>
          <w:rFonts w:ascii="Calibri" w:hAnsi="Calibri"/>
        </w:rPr>
        <w:t xml:space="preserve">ately </w:t>
      </w:r>
      <w:r w:rsidR="00EC0A84">
        <w:rPr>
          <w:rFonts w:ascii="Calibri" w:hAnsi="Calibri"/>
        </w:rPr>
        <w:t>15-</w:t>
      </w:r>
      <w:r w:rsidR="00526D50">
        <w:rPr>
          <w:rFonts w:ascii="Calibri" w:hAnsi="Calibri"/>
        </w:rPr>
        <w:t>3</w:t>
      </w:r>
      <w:r w:rsidR="00026004">
        <w:rPr>
          <w:rFonts w:ascii="Calibri" w:hAnsi="Calibri"/>
        </w:rPr>
        <w:t>0</w:t>
      </w:r>
      <w:r>
        <w:rPr>
          <w:rFonts w:ascii="Calibri" w:hAnsi="Calibri"/>
        </w:rPr>
        <w:t xml:space="preserve"> minutes duration, over </w:t>
      </w:r>
      <w:r w:rsidR="00D26CE2">
        <w:rPr>
          <w:rFonts w:ascii="Calibri" w:hAnsi="Calibri"/>
        </w:rPr>
        <w:t xml:space="preserve">eight </w:t>
      </w:r>
      <w:r w:rsidR="00B456CF">
        <w:rPr>
          <w:rFonts w:ascii="Calibri" w:hAnsi="Calibri"/>
        </w:rPr>
        <w:t>weeks.</w:t>
      </w:r>
      <w:r w:rsidR="008C5EB2">
        <w:rPr>
          <w:rFonts w:ascii="Calibri" w:hAnsi="Calibri"/>
        </w:rPr>
        <w:t xml:space="preserve"> The purpose of </w:t>
      </w:r>
      <w:r w:rsidR="00D26CE2">
        <w:rPr>
          <w:rFonts w:ascii="Calibri" w:hAnsi="Calibri"/>
        </w:rPr>
        <w:t>each consultation</w:t>
      </w:r>
      <w:r w:rsidR="00F867DD">
        <w:rPr>
          <w:rFonts w:ascii="Calibri" w:hAnsi="Calibri"/>
        </w:rPr>
        <w:t xml:space="preserve"> is to assess the </w:t>
      </w:r>
      <w:r w:rsidR="00F723B4">
        <w:rPr>
          <w:rFonts w:ascii="Calibri" w:hAnsi="Calibri"/>
        </w:rPr>
        <w:t>participant</w:t>
      </w:r>
      <w:r>
        <w:rPr>
          <w:rFonts w:ascii="Calibri" w:hAnsi="Calibri"/>
        </w:rPr>
        <w:t>’s psychological stress,</w:t>
      </w:r>
      <w:r w:rsidR="00F723B4">
        <w:rPr>
          <w:rFonts w:ascii="Calibri" w:hAnsi="Calibri"/>
        </w:rPr>
        <w:t xml:space="preserve"> address any issues the participant</w:t>
      </w:r>
      <w:r w:rsidR="008C5EB2">
        <w:rPr>
          <w:rFonts w:ascii="Calibri" w:hAnsi="Calibri"/>
        </w:rPr>
        <w:t xml:space="preserve"> might have with the </w:t>
      </w:r>
      <w:r w:rsidR="00F723B4">
        <w:rPr>
          <w:rFonts w:ascii="Calibri" w:hAnsi="Calibri"/>
        </w:rPr>
        <w:t>p</w:t>
      </w:r>
      <w:r w:rsidR="008C5EB2">
        <w:rPr>
          <w:rFonts w:ascii="Calibri" w:hAnsi="Calibri"/>
        </w:rPr>
        <w:t>rogram</w:t>
      </w:r>
      <w:r w:rsidR="00314B39">
        <w:rPr>
          <w:rFonts w:ascii="Calibri" w:hAnsi="Calibri"/>
        </w:rPr>
        <w:t xml:space="preserve">, impart the educational information for the next week </w:t>
      </w:r>
      <w:r>
        <w:rPr>
          <w:rFonts w:ascii="Calibri" w:hAnsi="Calibri"/>
        </w:rPr>
        <w:t>and</w:t>
      </w:r>
      <w:r w:rsidR="00DC31FB">
        <w:rPr>
          <w:rFonts w:ascii="Calibri" w:hAnsi="Calibri"/>
        </w:rPr>
        <w:t xml:space="preserve">, if </w:t>
      </w:r>
      <w:r w:rsidR="00594F2B">
        <w:rPr>
          <w:rFonts w:ascii="Calibri" w:hAnsi="Calibri"/>
        </w:rPr>
        <w:t>needed, assist</w:t>
      </w:r>
      <w:r>
        <w:rPr>
          <w:rFonts w:ascii="Calibri" w:hAnsi="Calibri"/>
        </w:rPr>
        <w:t xml:space="preserve"> the </w:t>
      </w:r>
      <w:r w:rsidR="00F723B4">
        <w:rPr>
          <w:rFonts w:ascii="Calibri" w:hAnsi="Calibri"/>
        </w:rPr>
        <w:t>participant</w:t>
      </w:r>
      <w:r>
        <w:rPr>
          <w:rFonts w:ascii="Calibri" w:hAnsi="Calibri"/>
        </w:rPr>
        <w:t xml:space="preserve"> with setting and meeting goals for improvement in family lifestyle behaviors</w:t>
      </w:r>
      <w:r w:rsidR="008C5EB2">
        <w:rPr>
          <w:rFonts w:ascii="Calibri" w:hAnsi="Calibri"/>
        </w:rPr>
        <w:t xml:space="preserve">. </w:t>
      </w:r>
      <w:r>
        <w:rPr>
          <w:rFonts w:ascii="Calibri" w:hAnsi="Calibri"/>
        </w:rPr>
        <w:t xml:space="preserve">In addition to the telephone sessions, there are </w:t>
      </w:r>
      <w:r w:rsidR="00B4034A">
        <w:rPr>
          <w:rFonts w:ascii="Calibri" w:hAnsi="Calibri"/>
        </w:rPr>
        <w:t>five</w:t>
      </w:r>
      <w:r>
        <w:rPr>
          <w:rFonts w:ascii="Calibri" w:hAnsi="Calibri"/>
        </w:rPr>
        <w:t xml:space="preserve"> web-based modules. The modules will provide ed</w:t>
      </w:r>
      <w:r w:rsidR="00553B34">
        <w:rPr>
          <w:rFonts w:ascii="Calibri" w:hAnsi="Calibri"/>
        </w:rPr>
        <w:t>ucation on healthy food choices, and</w:t>
      </w:r>
      <w:r>
        <w:rPr>
          <w:rFonts w:ascii="Calibri" w:hAnsi="Calibri"/>
        </w:rPr>
        <w:t xml:space="preserve"> guidance and practical suggestions for </w:t>
      </w:r>
      <w:r w:rsidR="00553B34">
        <w:rPr>
          <w:rFonts w:ascii="Calibri" w:hAnsi="Calibri"/>
        </w:rPr>
        <w:t xml:space="preserve">bringing about healthy </w:t>
      </w:r>
      <w:r>
        <w:rPr>
          <w:rFonts w:ascii="Calibri" w:hAnsi="Calibri"/>
        </w:rPr>
        <w:t>change</w:t>
      </w:r>
      <w:r w:rsidR="00553B34">
        <w:rPr>
          <w:rFonts w:ascii="Calibri" w:hAnsi="Calibri"/>
        </w:rPr>
        <w:t>s</w:t>
      </w:r>
      <w:r w:rsidR="00F723B4">
        <w:rPr>
          <w:rFonts w:ascii="Calibri" w:hAnsi="Calibri"/>
        </w:rPr>
        <w:t>. Four of the m</w:t>
      </w:r>
      <w:r>
        <w:rPr>
          <w:rFonts w:ascii="Calibri" w:hAnsi="Calibri"/>
        </w:rPr>
        <w:t xml:space="preserve">odules </w:t>
      </w:r>
      <w:r w:rsidR="00F723B4">
        <w:rPr>
          <w:rFonts w:ascii="Calibri" w:hAnsi="Calibri"/>
        </w:rPr>
        <w:t>(</w:t>
      </w:r>
      <w:r>
        <w:rPr>
          <w:rFonts w:ascii="Calibri" w:hAnsi="Calibri"/>
        </w:rPr>
        <w:t xml:space="preserve">1 to 4) are more detailed and </w:t>
      </w:r>
      <w:proofErr w:type="gramStart"/>
      <w:r>
        <w:rPr>
          <w:rFonts w:ascii="Calibri" w:hAnsi="Calibri"/>
        </w:rPr>
        <w:t>involved</w:t>
      </w:r>
      <w:r w:rsidR="00202404">
        <w:rPr>
          <w:rFonts w:ascii="Calibri" w:hAnsi="Calibri"/>
        </w:rPr>
        <w:t>,</w:t>
      </w:r>
      <w:r>
        <w:rPr>
          <w:rFonts w:ascii="Calibri" w:hAnsi="Calibri"/>
        </w:rPr>
        <w:t xml:space="preserve"> and</w:t>
      </w:r>
      <w:proofErr w:type="gramEnd"/>
      <w:r>
        <w:rPr>
          <w:rFonts w:ascii="Calibri" w:hAnsi="Calibri"/>
        </w:rPr>
        <w:t xml:space="preserve"> include practical activities for the </w:t>
      </w:r>
      <w:r w:rsidR="00F723B4">
        <w:rPr>
          <w:rFonts w:ascii="Calibri" w:hAnsi="Calibri"/>
        </w:rPr>
        <w:t>participant</w:t>
      </w:r>
      <w:r>
        <w:rPr>
          <w:rFonts w:ascii="Calibri" w:hAnsi="Calibri"/>
        </w:rPr>
        <w:t xml:space="preserve"> to complete. </w:t>
      </w:r>
      <w:r w:rsidR="006A0124">
        <w:rPr>
          <w:rFonts w:ascii="Calibri" w:hAnsi="Calibri"/>
        </w:rPr>
        <w:t xml:space="preserve">The </w:t>
      </w:r>
      <w:proofErr w:type="gramStart"/>
      <w:r w:rsidR="006A0124">
        <w:rPr>
          <w:rFonts w:ascii="Calibri" w:hAnsi="Calibri"/>
        </w:rPr>
        <w:t>web based</w:t>
      </w:r>
      <w:proofErr w:type="gramEnd"/>
      <w:r w:rsidR="006A0124">
        <w:rPr>
          <w:rFonts w:ascii="Calibri" w:hAnsi="Calibri"/>
        </w:rPr>
        <w:t xml:space="preserve"> </w:t>
      </w:r>
      <w:r w:rsidR="00F723B4">
        <w:rPr>
          <w:rFonts w:ascii="Calibri" w:hAnsi="Calibri"/>
        </w:rPr>
        <w:t>m</w:t>
      </w:r>
      <w:r>
        <w:rPr>
          <w:rFonts w:ascii="Calibri" w:hAnsi="Calibri"/>
        </w:rPr>
        <w:t xml:space="preserve">odules 1 to 4 should take </w:t>
      </w:r>
      <w:r w:rsidR="00F723B4">
        <w:rPr>
          <w:rFonts w:ascii="Calibri" w:hAnsi="Calibri"/>
        </w:rPr>
        <w:t>approximately</w:t>
      </w:r>
      <w:r w:rsidR="000627BD">
        <w:rPr>
          <w:rFonts w:ascii="Calibri" w:hAnsi="Calibri"/>
        </w:rPr>
        <w:t xml:space="preserve"> </w:t>
      </w:r>
      <w:r w:rsidR="007501F9">
        <w:rPr>
          <w:rFonts w:ascii="Calibri" w:hAnsi="Calibri"/>
        </w:rPr>
        <w:t>15</w:t>
      </w:r>
      <w:r w:rsidR="000627BD" w:rsidRPr="00A10150">
        <w:rPr>
          <w:rFonts w:ascii="Calibri" w:hAnsi="Calibri"/>
          <w:color w:val="FF0000"/>
        </w:rPr>
        <w:t xml:space="preserve"> </w:t>
      </w:r>
      <w:r w:rsidR="000627BD">
        <w:rPr>
          <w:rFonts w:ascii="Calibri" w:hAnsi="Calibri"/>
        </w:rPr>
        <w:t>minutes to complete</w:t>
      </w:r>
      <w:r w:rsidR="007501F9">
        <w:rPr>
          <w:rFonts w:ascii="Calibri" w:hAnsi="Calibri"/>
        </w:rPr>
        <w:t xml:space="preserve"> the core information</w:t>
      </w:r>
      <w:r w:rsidR="000627BD">
        <w:rPr>
          <w:rFonts w:ascii="Calibri" w:hAnsi="Calibri"/>
        </w:rPr>
        <w:t xml:space="preserve"> for each module</w:t>
      </w:r>
      <w:r>
        <w:rPr>
          <w:rFonts w:ascii="Calibri" w:hAnsi="Calibri"/>
        </w:rPr>
        <w:t xml:space="preserve">. </w:t>
      </w:r>
      <w:r w:rsidR="007501F9">
        <w:rPr>
          <w:rFonts w:ascii="Calibri" w:hAnsi="Calibri"/>
        </w:rPr>
        <w:t xml:space="preserve">There is extra information available to the parent and it will take approximately 15 minutes to </w:t>
      </w:r>
      <w:proofErr w:type="gramStart"/>
      <w:r w:rsidR="007501F9">
        <w:rPr>
          <w:rFonts w:ascii="Calibri" w:hAnsi="Calibri"/>
        </w:rPr>
        <w:t>complete, if</w:t>
      </w:r>
      <w:proofErr w:type="gramEnd"/>
      <w:r w:rsidR="007501F9">
        <w:rPr>
          <w:rFonts w:ascii="Calibri" w:hAnsi="Calibri"/>
        </w:rPr>
        <w:t xml:space="preserve"> the parent elects to view it. The time taken to do the practical activities, which are optional, is variable and dependent upon the activity and the parent themselves. </w:t>
      </w:r>
      <w:r>
        <w:rPr>
          <w:rFonts w:ascii="Calibri" w:hAnsi="Calibri"/>
        </w:rPr>
        <w:t xml:space="preserve">The program will be delivered in a </w:t>
      </w:r>
      <w:proofErr w:type="gramStart"/>
      <w:r>
        <w:rPr>
          <w:rFonts w:ascii="Calibri" w:hAnsi="Calibri"/>
        </w:rPr>
        <w:t>step by step</w:t>
      </w:r>
      <w:proofErr w:type="gramEnd"/>
      <w:r>
        <w:rPr>
          <w:rFonts w:ascii="Calibri" w:hAnsi="Calibri"/>
        </w:rPr>
        <w:t xml:space="preserve"> guide to assist parents to think about the home environment</w:t>
      </w:r>
      <w:r w:rsidR="00F723B4">
        <w:rPr>
          <w:rFonts w:ascii="Calibri" w:hAnsi="Calibri"/>
        </w:rPr>
        <w:t xml:space="preserve"> and</w:t>
      </w:r>
      <w:r>
        <w:rPr>
          <w:rFonts w:ascii="Calibri" w:hAnsi="Calibri"/>
        </w:rPr>
        <w:t xml:space="preserve"> habits and practices around food.  </w:t>
      </w:r>
      <w:proofErr w:type="gramStart"/>
      <w:r w:rsidR="00F723B4">
        <w:rPr>
          <w:rFonts w:ascii="Calibri" w:hAnsi="Calibri"/>
        </w:rPr>
        <w:t>In order to</w:t>
      </w:r>
      <w:proofErr w:type="gramEnd"/>
      <w:r w:rsidR="00F723B4">
        <w:rPr>
          <w:rFonts w:ascii="Calibri" w:hAnsi="Calibri"/>
        </w:rPr>
        <w:t xml:space="preserve"> assess the impact of the program there </w:t>
      </w:r>
      <w:r w:rsidR="008C5EB2">
        <w:rPr>
          <w:rFonts w:ascii="Calibri" w:hAnsi="Calibri"/>
        </w:rPr>
        <w:t>w</w:t>
      </w:r>
      <w:r w:rsidR="000D6F43">
        <w:rPr>
          <w:rFonts w:ascii="Calibri" w:hAnsi="Calibri"/>
        </w:rPr>
        <w:t>ill also be three</w:t>
      </w:r>
      <w:r w:rsidR="00F723B4">
        <w:rPr>
          <w:rFonts w:ascii="Calibri" w:hAnsi="Calibri"/>
        </w:rPr>
        <w:t xml:space="preserve"> additional telephone interviews</w:t>
      </w:r>
      <w:r w:rsidR="008C5EB2">
        <w:rPr>
          <w:rFonts w:ascii="Calibri" w:hAnsi="Calibri"/>
        </w:rPr>
        <w:t xml:space="preserve"> of approximately </w:t>
      </w:r>
      <w:r w:rsidR="00526D50">
        <w:rPr>
          <w:rFonts w:ascii="Calibri" w:hAnsi="Calibri"/>
        </w:rPr>
        <w:t>3</w:t>
      </w:r>
      <w:r w:rsidR="008C5EB2">
        <w:rPr>
          <w:rFonts w:ascii="Calibri" w:hAnsi="Calibri"/>
        </w:rPr>
        <w:t xml:space="preserve">0 minutes </w:t>
      </w:r>
      <w:r w:rsidR="008C5EB2">
        <w:rPr>
          <w:rFonts w:ascii="Calibri" w:hAnsi="Calibri"/>
        </w:rPr>
        <w:lastRenderedPageBreak/>
        <w:t xml:space="preserve">duration for the purpose of collecting diet information </w:t>
      </w:r>
      <w:r w:rsidR="00AC618B">
        <w:rPr>
          <w:rFonts w:ascii="Calibri" w:hAnsi="Calibri"/>
        </w:rPr>
        <w:t xml:space="preserve">and </w:t>
      </w:r>
      <w:r w:rsidR="000A5E17">
        <w:rPr>
          <w:rFonts w:ascii="Calibri" w:hAnsi="Calibri"/>
        </w:rPr>
        <w:t>a questionnaire on</w:t>
      </w:r>
      <w:r w:rsidR="00AC618B">
        <w:rPr>
          <w:rFonts w:ascii="Calibri" w:hAnsi="Calibri"/>
        </w:rPr>
        <w:t xml:space="preserve"> home environment. The diet information phone calls and q</w:t>
      </w:r>
      <w:r w:rsidR="00F723B4">
        <w:rPr>
          <w:rFonts w:ascii="Calibri" w:hAnsi="Calibri"/>
        </w:rPr>
        <w:t xml:space="preserve">uestionnaires will be completed immediately before the </w:t>
      </w:r>
      <w:r w:rsidR="008C5EB2">
        <w:rPr>
          <w:rFonts w:ascii="Calibri" w:hAnsi="Calibri"/>
        </w:rPr>
        <w:t>program</w:t>
      </w:r>
      <w:r w:rsidR="000D6F43">
        <w:rPr>
          <w:rFonts w:ascii="Calibri" w:hAnsi="Calibri"/>
        </w:rPr>
        <w:t>,</w:t>
      </w:r>
      <w:r w:rsidR="008C5EB2">
        <w:rPr>
          <w:rFonts w:ascii="Calibri" w:hAnsi="Calibri"/>
        </w:rPr>
        <w:t xml:space="preserve"> </w:t>
      </w:r>
      <w:r w:rsidR="003056DC">
        <w:rPr>
          <w:rFonts w:ascii="Calibri" w:hAnsi="Calibri"/>
        </w:rPr>
        <w:t>at the end</w:t>
      </w:r>
      <w:r w:rsidR="000D6F43">
        <w:rPr>
          <w:rFonts w:ascii="Calibri" w:hAnsi="Calibri"/>
        </w:rPr>
        <w:t xml:space="preserve"> </w:t>
      </w:r>
      <w:r w:rsidR="00F723B4">
        <w:rPr>
          <w:rFonts w:ascii="Calibri" w:hAnsi="Calibri"/>
        </w:rPr>
        <w:t xml:space="preserve">of the program </w:t>
      </w:r>
      <w:r w:rsidR="000D6F43">
        <w:rPr>
          <w:rFonts w:ascii="Calibri" w:hAnsi="Calibri"/>
        </w:rPr>
        <w:t xml:space="preserve">and at a </w:t>
      </w:r>
      <w:proofErr w:type="gramStart"/>
      <w:r w:rsidR="000D6F43">
        <w:rPr>
          <w:rFonts w:ascii="Calibri" w:hAnsi="Calibri"/>
        </w:rPr>
        <w:t>6 month</w:t>
      </w:r>
      <w:proofErr w:type="gramEnd"/>
      <w:r w:rsidR="000D6F43">
        <w:rPr>
          <w:rFonts w:ascii="Calibri" w:hAnsi="Calibri"/>
        </w:rPr>
        <w:t xml:space="preserve"> follow-up.</w:t>
      </w:r>
      <w:r w:rsidR="00F867DD">
        <w:rPr>
          <w:rFonts w:ascii="Calibri" w:hAnsi="Calibri"/>
        </w:rPr>
        <w:t xml:space="preserve"> </w:t>
      </w:r>
    </w:p>
    <w:p w14:paraId="35C51752" w14:textId="160BEFF2" w:rsidR="008B0186" w:rsidRDefault="00DA6179" w:rsidP="00E96688">
      <w:pPr>
        <w:spacing w:line="360" w:lineRule="auto"/>
        <w:ind w:left="426"/>
        <w:rPr>
          <w:rFonts w:asciiTheme="minorHAnsi" w:hAnsiTheme="minorHAnsi"/>
        </w:rPr>
      </w:pPr>
      <w:r w:rsidRPr="00F867DD">
        <w:rPr>
          <w:rFonts w:ascii="Calibri" w:hAnsi="Calibri"/>
        </w:rPr>
        <w:t>As parenting can be a sensitive issue for some people, there</w:t>
      </w:r>
      <w:r w:rsidR="00F723B4">
        <w:rPr>
          <w:rFonts w:ascii="Calibri" w:hAnsi="Calibri"/>
        </w:rPr>
        <w:t xml:space="preserve"> is a potential risk that some </w:t>
      </w:r>
      <w:r w:rsidR="00BA49D7">
        <w:rPr>
          <w:rFonts w:ascii="Calibri" w:hAnsi="Calibri"/>
        </w:rPr>
        <w:t>parents</w:t>
      </w:r>
      <w:r w:rsidR="00F52CC3">
        <w:rPr>
          <w:rFonts w:ascii="Calibri" w:hAnsi="Calibri"/>
        </w:rPr>
        <w:t xml:space="preserve"> </w:t>
      </w:r>
      <w:r w:rsidRPr="00F867DD">
        <w:rPr>
          <w:rFonts w:ascii="Calibri" w:hAnsi="Calibri"/>
        </w:rPr>
        <w:t>may feel distress</w:t>
      </w:r>
      <w:r w:rsidR="00F867DD">
        <w:rPr>
          <w:rFonts w:ascii="Calibri" w:hAnsi="Calibri"/>
        </w:rPr>
        <w:t xml:space="preserve"> during the program</w:t>
      </w:r>
      <w:r w:rsidRPr="00F867DD">
        <w:rPr>
          <w:rFonts w:ascii="Calibri" w:hAnsi="Calibri"/>
        </w:rPr>
        <w:t xml:space="preserve">. </w:t>
      </w:r>
      <w:r w:rsidR="00AC618B">
        <w:rPr>
          <w:rFonts w:ascii="Calibri" w:hAnsi="Calibri"/>
        </w:rPr>
        <w:t xml:space="preserve">The telephone interviews will be </w:t>
      </w:r>
      <w:r w:rsidR="004A44C4">
        <w:rPr>
          <w:rFonts w:ascii="Calibri" w:hAnsi="Calibri"/>
        </w:rPr>
        <w:t>conducted by a trained interviewer</w:t>
      </w:r>
      <w:r w:rsidR="00AC618B">
        <w:rPr>
          <w:rFonts w:ascii="Calibri" w:hAnsi="Calibri"/>
        </w:rPr>
        <w:t xml:space="preserve"> with a scripted interview guide. All</w:t>
      </w:r>
      <w:r w:rsidR="00995949" w:rsidRPr="00F867DD">
        <w:rPr>
          <w:rFonts w:ascii="Calibri" w:hAnsi="Calibri"/>
        </w:rPr>
        <w:t xml:space="preserve"> t</w:t>
      </w:r>
      <w:r w:rsidRPr="00F867DD">
        <w:rPr>
          <w:rFonts w:ascii="Calibri" w:hAnsi="Calibri"/>
        </w:rPr>
        <w:t>he information presented</w:t>
      </w:r>
      <w:r w:rsidR="00AC618B">
        <w:rPr>
          <w:rFonts w:ascii="Calibri" w:hAnsi="Calibri"/>
        </w:rPr>
        <w:t xml:space="preserve">, both the telephone script and web-based </w:t>
      </w:r>
      <w:r w:rsidRPr="00F867DD">
        <w:rPr>
          <w:rFonts w:ascii="Calibri" w:hAnsi="Calibri"/>
        </w:rPr>
        <w:t xml:space="preserve">modules </w:t>
      </w:r>
      <w:r w:rsidR="00AC618B">
        <w:rPr>
          <w:rFonts w:ascii="Calibri" w:hAnsi="Calibri"/>
        </w:rPr>
        <w:t xml:space="preserve">have been written </w:t>
      </w:r>
      <w:r w:rsidR="00F867DD" w:rsidRPr="00F867DD">
        <w:rPr>
          <w:rFonts w:ascii="Calibri" w:hAnsi="Calibri"/>
        </w:rPr>
        <w:t>in an impartial tone and</w:t>
      </w:r>
      <w:r w:rsidRPr="00F867DD">
        <w:rPr>
          <w:rFonts w:ascii="Calibri" w:hAnsi="Calibri"/>
        </w:rPr>
        <w:t xml:space="preserve"> </w:t>
      </w:r>
      <w:r w:rsidR="00AC618B">
        <w:rPr>
          <w:rFonts w:ascii="Calibri" w:hAnsi="Calibri"/>
        </w:rPr>
        <w:t xml:space="preserve">with </w:t>
      </w:r>
      <w:r w:rsidR="00EB1AA1">
        <w:rPr>
          <w:rFonts w:ascii="Calibri" w:hAnsi="Calibri"/>
        </w:rPr>
        <w:t xml:space="preserve">a </w:t>
      </w:r>
      <w:r w:rsidR="003A3CC9">
        <w:rPr>
          <w:rFonts w:ascii="Calibri" w:hAnsi="Calibri"/>
        </w:rPr>
        <w:t xml:space="preserve">sense of </w:t>
      </w:r>
      <w:r w:rsidRPr="00F867DD">
        <w:rPr>
          <w:rFonts w:ascii="Calibri" w:hAnsi="Calibri"/>
        </w:rPr>
        <w:t>suggestive</w:t>
      </w:r>
      <w:r w:rsidR="003A3CC9">
        <w:rPr>
          <w:rFonts w:ascii="Calibri" w:hAnsi="Calibri"/>
        </w:rPr>
        <w:t>ness</w:t>
      </w:r>
      <w:r w:rsidR="00995949" w:rsidRPr="00F867DD">
        <w:rPr>
          <w:rFonts w:ascii="Calibri" w:hAnsi="Calibri"/>
        </w:rPr>
        <w:t xml:space="preserve">. </w:t>
      </w:r>
      <w:r w:rsidRPr="00F867DD">
        <w:rPr>
          <w:rFonts w:ascii="Calibri" w:hAnsi="Calibri"/>
        </w:rPr>
        <w:t xml:space="preserve"> </w:t>
      </w:r>
      <w:r w:rsidR="00995949" w:rsidRPr="00F867DD">
        <w:rPr>
          <w:rFonts w:ascii="Calibri" w:hAnsi="Calibri"/>
        </w:rPr>
        <w:t>T</w:t>
      </w:r>
      <w:r w:rsidR="003A3CC9">
        <w:rPr>
          <w:rFonts w:ascii="Calibri" w:hAnsi="Calibri"/>
        </w:rPr>
        <w:t>he p</w:t>
      </w:r>
      <w:r w:rsidR="00F867DD" w:rsidRPr="00F867DD">
        <w:rPr>
          <w:rFonts w:ascii="Calibri" w:hAnsi="Calibri"/>
        </w:rPr>
        <w:t>articipant has choice</w:t>
      </w:r>
      <w:r w:rsidR="00995949" w:rsidRPr="00F867DD">
        <w:rPr>
          <w:rFonts w:ascii="Calibri" w:hAnsi="Calibri"/>
        </w:rPr>
        <w:t xml:space="preserve"> over whether to take up the s</w:t>
      </w:r>
      <w:r w:rsidRPr="00F867DD">
        <w:rPr>
          <w:rFonts w:ascii="Calibri" w:hAnsi="Calibri"/>
        </w:rPr>
        <w:t xml:space="preserve">uggestions </w:t>
      </w:r>
      <w:r w:rsidR="00995949" w:rsidRPr="00F867DD">
        <w:rPr>
          <w:rFonts w:ascii="Calibri" w:hAnsi="Calibri"/>
        </w:rPr>
        <w:t>or to undertake the program activities.</w:t>
      </w:r>
      <w:r w:rsidR="003A3CC9">
        <w:rPr>
          <w:rFonts w:ascii="Calibri" w:hAnsi="Calibri"/>
        </w:rPr>
        <w:t xml:space="preserve"> The p</w:t>
      </w:r>
      <w:r w:rsidR="00995949" w:rsidRPr="00F867DD">
        <w:rPr>
          <w:rFonts w:ascii="Calibri" w:hAnsi="Calibri"/>
        </w:rPr>
        <w:t>articipant is encouraged to determine the uptake of these suggestions and activities based on their own family situation</w:t>
      </w:r>
      <w:r w:rsidR="00995949" w:rsidRPr="00CA48B8">
        <w:rPr>
          <w:rFonts w:asciiTheme="minorHAnsi" w:hAnsiTheme="minorHAnsi"/>
        </w:rPr>
        <w:t xml:space="preserve">. </w:t>
      </w:r>
      <w:r w:rsidR="00CA48B8" w:rsidRPr="00CA48B8">
        <w:rPr>
          <w:rFonts w:asciiTheme="minorHAnsi" w:hAnsiTheme="minorHAnsi"/>
        </w:rPr>
        <w:t xml:space="preserve">As part of each telephone interview, the interviewer will conduct a Distress Screen. </w:t>
      </w:r>
      <w:r w:rsidRPr="00CA48B8">
        <w:rPr>
          <w:rFonts w:asciiTheme="minorHAnsi" w:hAnsiTheme="minorHAnsi"/>
        </w:rPr>
        <w:t xml:space="preserve">Referral information for free </w:t>
      </w:r>
      <w:r w:rsidR="00F52CC3" w:rsidRPr="00CA48B8">
        <w:rPr>
          <w:rFonts w:asciiTheme="minorHAnsi" w:hAnsiTheme="minorHAnsi"/>
        </w:rPr>
        <w:t xml:space="preserve">psychological </w:t>
      </w:r>
      <w:r w:rsidRPr="00CA48B8">
        <w:rPr>
          <w:rFonts w:asciiTheme="minorHAnsi" w:hAnsiTheme="minorHAnsi"/>
        </w:rPr>
        <w:t>supportive services will be provided</w:t>
      </w:r>
      <w:r w:rsidR="003A3CC9">
        <w:rPr>
          <w:rFonts w:asciiTheme="minorHAnsi" w:hAnsiTheme="minorHAnsi"/>
        </w:rPr>
        <w:t xml:space="preserve"> to </w:t>
      </w:r>
      <w:r w:rsidR="00BA49D7">
        <w:rPr>
          <w:rFonts w:asciiTheme="minorHAnsi" w:hAnsiTheme="minorHAnsi"/>
        </w:rPr>
        <w:t>parents</w:t>
      </w:r>
      <w:r w:rsidR="003A3CC9">
        <w:rPr>
          <w:rFonts w:asciiTheme="minorHAnsi" w:hAnsiTheme="minorHAnsi"/>
        </w:rPr>
        <w:t xml:space="preserve">. </w:t>
      </w:r>
    </w:p>
    <w:p w14:paraId="39B7071F" w14:textId="77777777" w:rsidR="003A3CC9" w:rsidRPr="00257923" w:rsidRDefault="003A3CC9" w:rsidP="00E96688">
      <w:pPr>
        <w:spacing w:line="360" w:lineRule="auto"/>
        <w:ind w:left="426"/>
        <w:rPr>
          <w:rFonts w:ascii="Calibri" w:hAnsi="Calibri"/>
        </w:rPr>
      </w:pPr>
    </w:p>
    <w:p w14:paraId="3991F24B" w14:textId="21EB66BD" w:rsidR="00AF3E3D" w:rsidRPr="00B116EC" w:rsidRDefault="00C173DC" w:rsidP="00E96688">
      <w:pPr>
        <w:pStyle w:val="Heading3"/>
        <w:numPr>
          <w:ilvl w:val="1"/>
          <w:numId w:val="1"/>
        </w:numPr>
        <w:spacing w:line="360" w:lineRule="auto"/>
        <w:ind w:left="425" w:firstLine="0"/>
        <w:rPr>
          <w:i w:val="0"/>
        </w:rPr>
      </w:pPr>
      <w:bookmarkStart w:id="10" w:name="_Toc63175870"/>
      <w:r w:rsidRPr="00B116EC">
        <w:rPr>
          <w:rFonts w:ascii="Calibri" w:hAnsi="Calibri"/>
          <w:i w:val="0"/>
        </w:rPr>
        <w:t>Introduction</w:t>
      </w:r>
      <w:bookmarkEnd w:id="10"/>
    </w:p>
    <w:p w14:paraId="70324D58" w14:textId="06398927" w:rsidR="00223D25" w:rsidRPr="007867C6" w:rsidRDefault="003A3CC9" w:rsidP="00E96688">
      <w:pPr>
        <w:pStyle w:val="ListParagraph"/>
        <w:spacing w:after="0" w:line="360" w:lineRule="auto"/>
        <w:jc w:val="left"/>
        <w:rPr>
          <w:rFonts w:ascii="Calibri" w:hAnsi="Calibri"/>
        </w:rPr>
      </w:pPr>
      <w:r>
        <w:rPr>
          <w:rFonts w:asciiTheme="minorHAnsi" w:hAnsiTheme="minorHAnsi"/>
        </w:rPr>
        <w:t xml:space="preserve">The </w:t>
      </w:r>
      <w:r w:rsidR="00CA4EC0">
        <w:rPr>
          <w:rFonts w:asciiTheme="minorHAnsi" w:hAnsiTheme="minorHAnsi"/>
        </w:rPr>
        <w:t xml:space="preserve">aim </w:t>
      </w:r>
      <w:r>
        <w:rPr>
          <w:rFonts w:asciiTheme="minorHAnsi" w:hAnsiTheme="minorHAnsi"/>
        </w:rPr>
        <w:t>of th</w:t>
      </w:r>
      <w:r w:rsidR="00CA4EC0">
        <w:rPr>
          <w:rFonts w:asciiTheme="minorHAnsi" w:hAnsiTheme="minorHAnsi"/>
        </w:rPr>
        <w:t>is</w:t>
      </w:r>
      <w:r>
        <w:rPr>
          <w:rFonts w:asciiTheme="minorHAnsi" w:hAnsiTheme="minorHAnsi"/>
        </w:rPr>
        <w:t xml:space="preserve"> randomised controlled trial</w:t>
      </w:r>
      <w:r w:rsidR="00EC1758">
        <w:rPr>
          <w:rFonts w:asciiTheme="minorHAnsi" w:hAnsiTheme="minorHAnsi"/>
        </w:rPr>
        <w:t xml:space="preserve"> is </w:t>
      </w:r>
      <w:proofErr w:type="gramStart"/>
      <w:r w:rsidR="00EC1758">
        <w:rPr>
          <w:rFonts w:asciiTheme="minorHAnsi" w:hAnsiTheme="minorHAnsi"/>
        </w:rPr>
        <w:t>to</w:t>
      </w:r>
      <w:r w:rsidR="00223D25">
        <w:rPr>
          <w:rFonts w:asciiTheme="minorHAnsi" w:hAnsiTheme="minorHAnsi"/>
        </w:rPr>
        <w:t>:-</w:t>
      </w:r>
      <w:proofErr w:type="gramEnd"/>
    </w:p>
    <w:p w14:paraId="4C89579B" w14:textId="0B195AB3" w:rsidR="00AF3E3D" w:rsidRDefault="00CA4EC0" w:rsidP="009172BB">
      <w:pPr>
        <w:pStyle w:val="ListParagraph"/>
        <w:numPr>
          <w:ilvl w:val="0"/>
          <w:numId w:val="27"/>
        </w:numPr>
        <w:spacing w:after="0" w:line="360" w:lineRule="auto"/>
        <w:jc w:val="left"/>
        <w:rPr>
          <w:rFonts w:ascii="Calibri" w:hAnsi="Calibri"/>
        </w:rPr>
      </w:pPr>
      <w:r w:rsidRPr="00AF3E3D">
        <w:rPr>
          <w:rFonts w:ascii="Calibri" w:hAnsi="Calibri"/>
        </w:rPr>
        <w:t xml:space="preserve">evaluate the </w:t>
      </w:r>
      <w:r w:rsidRPr="00AF3E3D">
        <w:rPr>
          <w:rFonts w:ascii="Calibri" w:hAnsi="Calibri"/>
          <w:i/>
        </w:rPr>
        <w:t>clinical effectiveness</w:t>
      </w:r>
      <w:r w:rsidRPr="00AF3E3D">
        <w:rPr>
          <w:rFonts w:ascii="Calibri" w:hAnsi="Calibri"/>
        </w:rPr>
        <w:t xml:space="preserve"> of the </w:t>
      </w:r>
      <w:r w:rsidR="00B21DA9">
        <w:rPr>
          <w:rFonts w:ascii="Calibri" w:hAnsi="Calibri"/>
        </w:rPr>
        <w:t>Reboot-Kids</w:t>
      </w:r>
      <w:r w:rsidRPr="00AF3E3D">
        <w:rPr>
          <w:rFonts w:ascii="Calibri" w:hAnsi="Calibri"/>
        </w:rPr>
        <w:t xml:space="preserve"> program in improving the vegetable intake of young childhood cancer survivors when delivere</w:t>
      </w:r>
      <w:r w:rsidR="005C6C86" w:rsidRPr="00AF3E3D">
        <w:rPr>
          <w:rFonts w:ascii="Calibri" w:hAnsi="Calibri"/>
        </w:rPr>
        <w:t>d by a hybrid telephone consult</w:t>
      </w:r>
      <w:r w:rsidRPr="00AF3E3D">
        <w:rPr>
          <w:rFonts w:ascii="Calibri" w:hAnsi="Calibri"/>
        </w:rPr>
        <w:t xml:space="preserve">ing and web-based program method; and </w:t>
      </w:r>
    </w:p>
    <w:p w14:paraId="77994D7A" w14:textId="6929F082" w:rsidR="00CA4EC0" w:rsidRPr="007E5BD3" w:rsidRDefault="00CA4EC0" w:rsidP="009172BB">
      <w:pPr>
        <w:pStyle w:val="ListParagraph"/>
        <w:numPr>
          <w:ilvl w:val="0"/>
          <w:numId w:val="27"/>
        </w:numPr>
        <w:spacing w:after="0" w:line="360" w:lineRule="auto"/>
        <w:jc w:val="left"/>
        <w:rPr>
          <w:rFonts w:ascii="Calibri" w:hAnsi="Calibri"/>
        </w:rPr>
      </w:pPr>
      <w:r w:rsidRPr="00AF3E3D">
        <w:rPr>
          <w:rFonts w:ascii="Calibri" w:hAnsi="Calibri"/>
        </w:rPr>
        <w:t xml:space="preserve">To evaluate the </w:t>
      </w:r>
      <w:r w:rsidRPr="00AF3E3D">
        <w:rPr>
          <w:rFonts w:ascii="Calibri" w:hAnsi="Calibri"/>
          <w:i/>
        </w:rPr>
        <w:t>implementation</w:t>
      </w:r>
      <w:r w:rsidRPr="00AF3E3D">
        <w:rPr>
          <w:rFonts w:ascii="Calibri" w:hAnsi="Calibri"/>
        </w:rPr>
        <w:t xml:space="preserve"> of the </w:t>
      </w:r>
      <w:r w:rsidR="00B21DA9">
        <w:rPr>
          <w:rFonts w:ascii="Calibri" w:hAnsi="Calibri"/>
        </w:rPr>
        <w:t>Reboot-Kids</w:t>
      </w:r>
      <w:r w:rsidRPr="00AF3E3D">
        <w:rPr>
          <w:rFonts w:ascii="Calibri" w:hAnsi="Calibri"/>
        </w:rPr>
        <w:t xml:space="preserve"> program in its hybrid form. Factors including intervention fidelity, participant recruitment and retention, </w:t>
      </w:r>
      <w:r w:rsidR="00223D25" w:rsidRPr="00AF3E3D">
        <w:rPr>
          <w:rFonts w:ascii="Calibri" w:hAnsi="Calibri"/>
        </w:rPr>
        <w:t>completion of program modules</w:t>
      </w:r>
      <w:r w:rsidRPr="00AF3E3D">
        <w:rPr>
          <w:rFonts w:ascii="Calibri" w:hAnsi="Calibri"/>
        </w:rPr>
        <w:t xml:space="preserve">, </w:t>
      </w:r>
      <w:r w:rsidR="00175F33">
        <w:rPr>
          <w:rFonts w:ascii="Calibri" w:hAnsi="Calibri"/>
        </w:rPr>
        <w:t xml:space="preserve">and </w:t>
      </w:r>
      <w:r w:rsidR="00223D25" w:rsidRPr="00AF3E3D">
        <w:rPr>
          <w:rFonts w:ascii="Calibri" w:hAnsi="Calibri"/>
        </w:rPr>
        <w:t xml:space="preserve">acceptability of program </w:t>
      </w:r>
      <w:r w:rsidRPr="00AF3E3D">
        <w:rPr>
          <w:rFonts w:ascii="Calibri" w:hAnsi="Calibri"/>
        </w:rPr>
        <w:t>will be assessed</w:t>
      </w:r>
      <w:r w:rsidRPr="00AF3E3D">
        <w:rPr>
          <w:rFonts w:ascii="Calibri" w:hAnsi="Calibri"/>
          <w:sz w:val="16"/>
          <w:szCs w:val="16"/>
        </w:rPr>
        <w:t>.</w:t>
      </w:r>
    </w:p>
    <w:p w14:paraId="143946E7" w14:textId="08FCA85C" w:rsidR="003A3AA5" w:rsidRPr="00AF3E3D" w:rsidRDefault="003A3AA5" w:rsidP="009172BB">
      <w:pPr>
        <w:pStyle w:val="ListParagraph"/>
        <w:numPr>
          <w:ilvl w:val="0"/>
          <w:numId w:val="27"/>
        </w:numPr>
        <w:spacing w:after="0" w:line="360" w:lineRule="auto"/>
        <w:jc w:val="left"/>
        <w:rPr>
          <w:rFonts w:ascii="Calibri" w:hAnsi="Calibri"/>
        </w:rPr>
      </w:pPr>
      <w:r>
        <w:rPr>
          <w:rFonts w:ascii="Calibri" w:hAnsi="Calibri"/>
        </w:rPr>
        <w:t xml:space="preserve">To </w:t>
      </w:r>
      <w:r w:rsidRPr="00AF3E3D">
        <w:rPr>
          <w:rFonts w:ascii="Calibri" w:hAnsi="Calibri"/>
        </w:rPr>
        <w:t xml:space="preserve">evaluate the </w:t>
      </w:r>
      <w:r>
        <w:rPr>
          <w:rFonts w:ascii="Calibri" w:hAnsi="Calibri"/>
        </w:rPr>
        <w:t xml:space="preserve">effectiveness </w:t>
      </w:r>
      <w:r w:rsidRPr="00AF3E3D">
        <w:rPr>
          <w:rFonts w:ascii="Calibri" w:hAnsi="Calibri"/>
        </w:rPr>
        <w:t xml:space="preserve">of the </w:t>
      </w:r>
      <w:r w:rsidR="00B21DA9">
        <w:rPr>
          <w:rFonts w:ascii="Calibri" w:hAnsi="Calibri"/>
        </w:rPr>
        <w:t>Reboot-Kids</w:t>
      </w:r>
      <w:r w:rsidRPr="00AF3E3D">
        <w:rPr>
          <w:rFonts w:ascii="Calibri" w:hAnsi="Calibri"/>
        </w:rPr>
        <w:t xml:space="preserve"> program in improving</w:t>
      </w:r>
      <w:r>
        <w:rPr>
          <w:rFonts w:ascii="Calibri" w:hAnsi="Calibri"/>
        </w:rPr>
        <w:t xml:space="preserve"> parent self-efficacy to promote healthy eating habits to their young cancer survivor </w:t>
      </w:r>
      <w:r w:rsidRPr="00AF3E3D">
        <w:rPr>
          <w:rFonts w:ascii="Calibri" w:hAnsi="Calibri"/>
        </w:rPr>
        <w:t>when delivered by a hybrid telephone consulting and web-based program method.</w:t>
      </w:r>
    </w:p>
    <w:p w14:paraId="51889E60" w14:textId="77777777" w:rsidR="00CA4EC0" w:rsidRDefault="00CA4EC0" w:rsidP="00E96688">
      <w:pPr>
        <w:spacing w:line="360" w:lineRule="auto"/>
        <w:ind w:left="426"/>
        <w:rPr>
          <w:rFonts w:asciiTheme="minorHAnsi" w:hAnsiTheme="minorHAnsi"/>
        </w:rPr>
      </w:pPr>
    </w:p>
    <w:p w14:paraId="3554D9B8" w14:textId="5FD391EF" w:rsidR="00402AFC" w:rsidRPr="004F0769" w:rsidRDefault="00CA4EC0" w:rsidP="00E96688">
      <w:pPr>
        <w:spacing w:line="360" w:lineRule="auto"/>
        <w:ind w:left="426"/>
        <w:rPr>
          <w:rFonts w:asciiTheme="minorHAnsi" w:hAnsiTheme="minorHAnsi"/>
        </w:rPr>
      </w:pPr>
      <w:r w:rsidRPr="004F0769">
        <w:rPr>
          <w:rFonts w:asciiTheme="minorHAnsi" w:hAnsiTheme="minorHAnsi"/>
        </w:rPr>
        <w:t>The</w:t>
      </w:r>
      <w:r w:rsidR="003A3CC9" w:rsidRPr="004F0769">
        <w:rPr>
          <w:rFonts w:asciiTheme="minorHAnsi" w:hAnsiTheme="minorHAnsi"/>
        </w:rPr>
        <w:t xml:space="preserve"> </w:t>
      </w:r>
      <w:r w:rsidR="00B21DA9">
        <w:rPr>
          <w:rFonts w:asciiTheme="minorHAnsi" w:hAnsiTheme="minorHAnsi"/>
        </w:rPr>
        <w:t>Reboot-Kids</w:t>
      </w:r>
      <w:r w:rsidR="003A3CC9" w:rsidRPr="004F0769">
        <w:rPr>
          <w:rFonts w:asciiTheme="minorHAnsi" w:hAnsiTheme="minorHAnsi"/>
        </w:rPr>
        <w:t xml:space="preserve"> program </w:t>
      </w:r>
      <w:r w:rsidRPr="004F0769">
        <w:rPr>
          <w:rFonts w:asciiTheme="minorHAnsi" w:hAnsiTheme="minorHAnsi"/>
        </w:rPr>
        <w:t>targets</w:t>
      </w:r>
      <w:r w:rsidR="00E912C3" w:rsidRPr="00914B25">
        <w:rPr>
          <w:rFonts w:asciiTheme="minorHAnsi" w:hAnsiTheme="minorHAnsi"/>
        </w:rPr>
        <w:t xml:space="preserve"> parents</w:t>
      </w:r>
      <w:r w:rsidR="00E61591" w:rsidRPr="00914B25">
        <w:rPr>
          <w:rFonts w:asciiTheme="minorHAnsi" w:hAnsiTheme="minorHAnsi"/>
        </w:rPr>
        <w:t xml:space="preserve">’ </w:t>
      </w:r>
      <w:r w:rsidR="00223D25" w:rsidRPr="00914B25">
        <w:rPr>
          <w:rFonts w:asciiTheme="minorHAnsi" w:hAnsiTheme="minorHAnsi"/>
        </w:rPr>
        <w:t>behavior,</w:t>
      </w:r>
      <w:r w:rsidR="00E912C3" w:rsidRPr="00914B25">
        <w:rPr>
          <w:rFonts w:asciiTheme="minorHAnsi" w:hAnsiTheme="minorHAnsi"/>
        </w:rPr>
        <w:t xml:space="preserve"> </w:t>
      </w:r>
      <w:r w:rsidR="00223D25" w:rsidRPr="00914B25">
        <w:rPr>
          <w:rFonts w:asciiTheme="minorHAnsi" w:hAnsiTheme="minorHAnsi"/>
        </w:rPr>
        <w:t xml:space="preserve">around </w:t>
      </w:r>
      <w:r w:rsidR="00223D25" w:rsidRPr="00DC31FB">
        <w:rPr>
          <w:rFonts w:asciiTheme="minorHAnsi" w:hAnsiTheme="minorHAnsi"/>
        </w:rPr>
        <w:t xml:space="preserve">issues of food habits </w:t>
      </w:r>
      <w:r w:rsidR="00E912C3" w:rsidRPr="00DC31FB">
        <w:rPr>
          <w:rFonts w:asciiTheme="minorHAnsi" w:hAnsiTheme="minorHAnsi"/>
        </w:rPr>
        <w:t>and the home environment</w:t>
      </w:r>
      <w:r w:rsidR="00223D25" w:rsidRPr="00DC31FB">
        <w:rPr>
          <w:rFonts w:asciiTheme="minorHAnsi" w:hAnsiTheme="minorHAnsi"/>
        </w:rPr>
        <w:t>,</w:t>
      </w:r>
      <w:r w:rsidR="005C1A34" w:rsidRPr="00DC31FB">
        <w:rPr>
          <w:rFonts w:asciiTheme="minorHAnsi" w:hAnsiTheme="minorHAnsi"/>
        </w:rPr>
        <w:t xml:space="preserve"> to affect improvements to</w:t>
      </w:r>
      <w:r w:rsidR="00AF3E3D">
        <w:rPr>
          <w:rFonts w:asciiTheme="minorHAnsi" w:hAnsiTheme="minorHAnsi"/>
        </w:rPr>
        <w:t xml:space="preserve"> </w:t>
      </w:r>
      <w:r w:rsidRPr="007002B4">
        <w:rPr>
          <w:rFonts w:asciiTheme="minorHAnsi" w:hAnsiTheme="minorHAnsi"/>
        </w:rPr>
        <w:t>the dietary intake of vegetables of child cancer</w:t>
      </w:r>
      <w:r w:rsidRPr="00C60884">
        <w:rPr>
          <w:rFonts w:asciiTheme="minorHAnsi" w:hAnsiTheme="minorHAnsi"/>
        </w:rPr>
        <w:t xml:space="preserve"> survivors, aged 2-12 </w:t>
      </w:r>
      <w:proofErr w:type="gramStart"/>
      <w:r w:rsidRPr="00C60884">
        <w:rPr>
          <w:rFonts w:asciiTheme="minorHAnsi" w:hAnsiTheme="minorHAnsi"/>
        </w:rPr>
        <w:t>years</w:t>
      </w:r>
      <w:proofErr w:type="gramEnd"/>
    </w:p>
    <w:p w14:paraId="128E8884" w14:textId="133129B5" w:rsidR="00914881" w:rsidRPr="004F0769" w:rsidRDefault="00E61591" w:rsidP="00E96688">
      <w:pPr>
        <w:spacing w:line="360" w:lineRule="auto"/>
        <w:ind w:left="426"/>
        <w:rPr>
          <w:rFonts w:asciiTheme="minorHAnsi" w:hAnsiTheme="minorHAnsi" w:cs="Arial"/>
        </w:rPr>
      </w:pPr>
      <w:r w:rsidRPr="004F0769">
        <w:rPr>
          <w:rFonts w:asciiTheme="minorHAnsi" w:hAnsiTheme="minorHAnsi"/>
        </w:rPr>
        <w:t>H</w:t>
      </w:r>
      <w:r w:rsidR="00EB0C52" w:rsidRPr="004F0769">
        <w:rPr>
          <w:rFonts w:asciiTheme="minorHAnsi" w:hAnsiTheme="minorHAnsi"/>
        </w:rPr>
        <w:t xml:space="preserve">ealthy </w:t>
      </w:r>
      <w:r w:rsidR="00E912C3" w:rsidRPr="004F0769">
        <w:rPr>
          <w:rFonts w:asciiTheme="minorHAnsi" w:hAnsiTheme="minorHAnsi"/>
        </w:rPr>
        <w:t xml:space="preserve">eating </w:t>
      </w:r>
      <w:r w:rsidR="00EB0C52" w:rsidRPr="004F0769">
        <w:rPr>
          <w:rFonts w:asciiTheme="minorHAnsi" w:hAnsiTheme="minorHAnsi"/>
        </w:rPr>
        <w:t xml:space="preserve">habits are particularly important </w:t>
      </w:r>
      <w:r w:rsidR="00E9347D" w:rsidRPr="004F0769">
        <w:rPr>
          <w:rFonts w:asciiTheme="minorHAnsi" w:hAnsiTheme="minorHAnsi"/>
        </w:rPr>
        <w:t xml:space="preserve">in this cohort as </w:t>
      </w:r>
      <w:r w:rsidR="00E9347D" w:rsidRPr="004F0769">
        <w:rPr>
          <w:rFonts w:asciiTheme="minorHAnsi" w:hAnsiTheme="minorHAnsi" w:cs="Arial"/>
        </w:rPr>
        <w:t>our research has highlighted survivors’ high risk of overweight/obesity and excessive energy intake.</w:t>
      </w:r>
      <w:r w:rsidRPr="004F0769">
        <w:rPr>
          <w:rFonts w:asciiTheme="minorHAnsi" w:hAnsiTheme="minorHAnsi" w:cs="Arial"/>
        </w:rPr>
        <w:t xml:space="preserve"> </w:t>
      </w:r>
    </w:p>
    <w:p w14:paraId="71163FF7" w14:textId="158FE796" w:rsidR="005C5747" w:rsidRPr="004F0769" w:rsidRDefault="00605B0A" w:rsidP="00E96688">
      <w:pPr>
        <w:spacing w:line="360" w:lineRule="auto"/>
        <w:ind w:left="426"/>
        <w:rPr>
          <w:rFonts w:asciiTheme="minorHAnsi" w:hAnsiTheme="minorHAnsi" w:cs="Arial"/>
        </w:rPr>
      </w:pPr>
      <w:r w:rsidRPr="004F0769">
        <w:rPr>
          <w:rFonts w:asciiTheme="minorHAnsi" w:hAnsiTheme="minorHAnsi" w:cs="Arial"/>
        </w:rPr>
        <w:t>A Cochrane Review</w:t>
      </w:r>
      <w:r w:rsidR="003A568F" w:rsidRPr="004F0769">
        <w:rPr>
          <w:rFonts w:asciiTheme="minorHAnsi" w:hAnsiTheme="minorHAnsi" w:cs="Arial"/>
        </w:rPr>
        <w:t xml:space="preserve"> </w:t>
      </w:r>
      <w:r w:rsidR="003A568F" w:rsidRPr="00F11196">
        <w:rPr>
          <w:rFonts w:asciiTheme="minorHAnsi" w:hAnsiTheme="minorHAnsi" w:cs="Arial"/>
          <w:vertAlign w:val="superscript"/>
        </w:rPr>
        <w:fldChar w:fldCharType="begin"/>
      </w:r>
      <w:r w:rsidR="009803FA">
        <w:rPr>
          <w:rFonts w:asciiTheme="minorHAnsi" w:hAnsiTheme="minorHAnsi" w:cs="Arial"/>
          <w:vertAlign w:val="superscript"/>
        </w:rPr>
        <w:instrText xml:space="preserve"> ADDIN EN.CITE &lt;EndNote&gt;&lt;Cite&gt;&lt;Author&gt;Cohen&lt;/Author&gt;&lt;Year&gt;2012&lt;/Year&gt;&lt;RecNum&gt;1&lt;/RecNum&gt;&lt;DisplayText&gt;[1]&lt;/DisplayText&gt;&lt;record&gt;&lt;rec-number&gt;1&lt;/rec-number&gt;&lt;foreign-keys&gt;&lt;key app="EN" db-id="5p9dv0saq0frw6ef5frpr2zpr5tpe2zvzvdp" timestamp="1534982788"&gt;1&lt;/key&gt;&lt;/foreign-keys&gt;&lt;ref-type name="Journal Article"&gt;17&lt;/ref-type&gt;&lt;contributors&gt;&lt;authors&gt;&lt;author&gt;Cohen, Jennifer E&lt;/author&gt;&lt;author&gt;Wakefield, Claire E&lt;/author&gt;&lt;author&gt;Cohn, Richard J&lt;/author&gt;&lt;/authors&gt;&lt;/contributors&gt;&lt;titles&gt;&lt;title&gt;Nutritional interventions for survivors of childhood cancer&lt;/title&gt;&lt;secondary-title&gt;The Cochrane Library&lt;/secondary-title&gt;&lt;/titles&gt;&lt;periodical&gt;&lt;full-title&gt;The Cochrane Library&lt;/full-title&gt;&lt;/periodical&gt;&lt;dates&gt;&lt;year&gt;2012&lt;/year&gt;&lt;/dates&gt;&lt;isbn&gt;1465-1858&lt;/isbn&gt;&lt;urls&gt;&lt;/urls&gt;&lt;/record&gt;&lt;/Cite&gt;&lt;/EndNote&gt;</w:instrText>
      </w:r>
      <w:r w:rsidR="003A568F" w:rsidRPr="00F11196">
        <w:rPr>
          <w:rFonts w:asciiTheme="minorHAnsi" w:hAnsiTheme="minorHAnsi" w:cs="Arial"/>
          <w:vertAlign w:val="superscript"/>
        </w:rPr>
        <w:fldChar w:fldCharType="separate"/>
      </w:r>
      <w:r w:rsidR="009803FA">
        <w:rPr>
          <w:rFonts w:asciiTheme="minorHAnsi" w:hAnsiTheme="minorHAnsi" w:cs="Arial"/>
          <w:noProof/>
          <w:vertAlign w:val="superscript"/>
        </w:rPr>
        <w:t>[1]</w:t>
      </w:r>
      <w:r w:rsidR="003A568F" w:rsidRPr="00F11196">
        <w:rPr>
          <w:rFonts w:asciiTheme="minorHAnsi" w:hAnsiTheme="minorHAnsi" w:cs="Arial"/>
          <w:vertAlign w:val="superscript"/>
        </w:rPr>
        <w:fldChar w:fldCharType="end"/>
      </w:r>
      <w:r w:rsidRPr="004F0769">
        <w:rPr>
          <w:rFonts w:asciiTheme="minorHAnsi" w:hAnsiTheme="minorHAnsi" w:cs="Arial"/>
        </w:rPr>
        <w:t xml:space="preserve"> in 2015 by our group</w:t>
      </w:r>
      <w:r w:rsidR="005D1274" w:rsidRPr="004F0769">
        <w:rPr>
          <w:rFonts w:asciiTheme="minorHAnsi" w:hAnsiTheme="minorHAnsi" w:cs="Arial"/>
        </w:rPr>
        <w:t xml:space="preserve"> and a systematic review by a USA group in 2014</w:t>
      </w:r>
      <w:r w:rsidR="00132D3C" w:rsidRPr="00F11196">
        <w:rPr>
          <w:rFonts w:asciiTheme="minorHAnsi" w:hAnsiTheme="minorHAnsi" w:cs="Arial"/>
          <w:vertAlign w:val="superscript"/>
        </w:rPr>
        <w:fldChar w:fldCharType="begin"/>
      </w:r>
      <w:r w:rsidR="009803FA">
        <w:rPr>
          <w:rFonts w:asciiTheme="minorHAnsi" w:hAnsiTheme="minorHAnsi" w:cs="Arial"/>
          <w:vertAlign w:val="superscript"/>
        </w:rPr>
        <w:instrText xml:space="preserve"> ADDIN EN.CITE &lt;EndNote&gt;&lt;Cite&gt;&lt;Author&gt;Raber&lt;/Author&gt;&lt;Year&gt;2016&lt;/Year&gt;&lt;RecNum&gt;2&lt;/RecNum&gt;&lt;DisplayText&gt;[2]&lt;/DisplayText&gt;&lt;record&gt;&lt;rec-number&gt;2&lt;/rec-number&gt;&lt;foreign-keys&gt;&lt;key app="EN" db-id="5p9dv0saq0frw6ef5frpr2zpr5tpe2zvzvdp" timestamp="1534982788"&gt;2&lt;/key&gt;&lt;/foreign-keys&gt;&lt;ref-type name="Journal Article"&gt;17&lt;/ref-type&gt;&lt;contributors&gt;&lt;authors&gt;&lt;author&gt;Raber, Margaret&lt;/author&gt;&lt;author&gt;Swartz, Maria C.&lt;/author&gt;&lt;author&gt;Santa Maria, Diane&lt;/author&gt;&lt;author&gt;O/&amp;apos;Connor, Teresia&lt;/author&gt;&lt;author&gt;Baranowski, Tom&lt;/author&gt;&lt;author&gt;Li, Rhea&lt;/author&gt;&lt;author&gt;Chandra, Joya&lt;/author&gt;&lt;/authors&gt;&lt;/contributors&gt;&lt;titles&gt;&lt;title&gt;Parental involvement in exercise and diet interventions for childhood cancer survivors: a systematic review&lt;/title&gt;&lt;secondary-title&gt;Pediatr Res&lt;/secondary-title&gt;&lt;/titles&gt;&lt;periodical&gt;&lt;full-title&gt;Pediatr Res&lt;/full-title&gt;&lt;/periodical&gt;&lt;pages&gt;338-346&lt;/pages&gt;&lt;volume&gt;80&lt;/volume&gt;&lt;number&gt;3&lt;/number&gt;&lt;dates&gt;&lt;year&gt;2016&lt;/year&gt;&lt;pub-dates&gt;&lt;date&gt;09//print&lt;/date&gt;&lt;/pub-dates&gt;&lt;/dates&gt;&lt;publisher&gt;International Pediatric Research Foundation, Inc.&lt;/publisher&gt;&lt;isbn&gt;0031-3998&lt;/isbn&gt;&lt;work-type&gt;Review&lt;/work-type&gt;&lt;urls&gt;&lt;related-urls&gt;&lt;url&gt;http://dx.doi.org/10.1038/pr.2016.84&lt;/url&gt;&lt;/related-urls&gt;&lt;/urls&gt;&lt;electronic-resource-num&gt;10.1038/pr.2016.84&lt;/electronic-resource-num&gt;&lt;/record&gt;&lt;/Cite&gt;&lt;/EndNote&gt;</w:instrText>
      </w:r>
      <w:r w:rsidR="00132D3C" w:rsidRPr="00F11196">
        <w:rPr>
          <w:rFonts w:asciiTheme="minorHAnsi" w:hAnsiTheme="minorHAnsi" w:cs="Arial"/>
          <w:vertAlign w:val="superscript"/>
        </w:rPr>
        <w:fldChar w:fldCharType="separate"/>
      </w:r>
      <w:r w:rsidR="009803FA">
        <w:rPr>
          <w:rFonts w:asciiTheme="minorHAnsi" w:hAnsiTheme="minorHAnsi" w:cs="Arial"/>
          <w:noProof/>
          <w:vertAlign w:val="superscript"/>
        </w:rPr>
        <w:t>[2]</w:t>
      </w:r>
      <w:r w:rsidR="00132D3C" w:rsidRPr="00F11196">
        <w:rPr>
          <w:rFonts w:asciiTheme="minorHAnsi" w:hAnsiTheme="minorHAnsi" w:cs="Arial"/>
          <w:vertAlign w:val="superscript"/>
        </w:rPr>
        <w:fldChar w:fldCharType="end"/>
      </w:r>
      <w:r w:rsidR="006B4557" w:rsidRPr="004F0769">
        <w:rPr>
          <w:rFonts w:asciiTheme="minorHAnsi" w:hAnsiTheme="minorHAnsi" w:cs="Arial"/>
        </w:rPr>
        <w:t xml:space="preserve"> </w:t>
      </w:r>
      <w:r w:rsidR="006B4557" w:rsidRPr="004F0769">
        <w:rPr>
          <w:rFonts w:asciiTheme="minorHAnsi" w:hAnsiTheme="minorHAnsi" w:cs="Arial"/>
          <w:color w:val="FF0000"/>
        </w:rPr>
        <w:t xml:space="preserve"> </w:t>
      </w:r>
      <w:r w:rsidRPr="004F0769">
        <w:rPr>
          <w:rFonts w:asciiTheme="minorHAnsi" w:hAnsiTheme="minorHAnsi" w:cs="Arial"/>
        </w:rPr>
        <w:t>found a paucity of nutritio</w:t>
      </w:r>
      <w:r w:rsidR="006E104E" w:rsidRPr="004F0769">
        <w:rPr>
          <w:rFonts w:asciiTheme="minorHAnsi" w:hAnsiTheme="minorHAnsi" w:cs="Arial"/>
        </w:rPr>
        <w:t>nal</w:t>
      </w:r>
      <w:r w:rsidR="005D1274" w:rsidRPr="004F0769">
        <w:rPr>
          <w:rFonts w:asciiTheme="minorHAnsi" w:hAnsiTheme="minorHAnsi" w:cs="Arial"/>
        </w:rPr>
        <w:t xml:space="preserve"> lifestyle</w:t>
      </w:r>
      <w:r w:rsidR="006E104E" w:rsidRPr="004F0769">
        <w:rPr>
          <w:rFonts w:asciiTheme="minorHAnsi" w:hAnsiTheme="minorHAnsi" w:cs="Arial"/>
        </w:rPr>
        <w:t xml:space="preserve"> intervention trials for the paediatric oncology</w:t>
      </w:r>
      <w:r w:rsidRPr="004F0769">
        <w:rPr>
          <w:rFonts w:asciiTheme="minorHAnsi" w:hAnsiTheme="minorHAnsi" w:cs="Arial"/>
        </w:rPr>
        <w:t xml:space="preserve"> population</w:t>
      </w:r>
      <w:r w:rsidR="00E61591" w:rsidRPr="004F0769">
        <w:rPr>
          <w:rFonts w:asciiTheme="minorHAnsi" w:hAnsiTheme="minorHAnsi" w:cs="Arial"/>
        </w:rPr>
        <w:t xml:space="preserve"> and, i</w:t>
      </w:r>
      <w:r w:rsidR="006E104E" w:rsidRPr="004F0769">
        <w:rPr>
          <w:rFonts w:asciiTheme="minorHAnsi" w:hAnsiTheme="minorHAnsi" w:cs="Arial"/>
        </w:rPr>
        <w:t>n particular, very few interventions targetin</w:t>
      </w:r>
      <w:r w:rsidR="00E61591" w:rsidRPr="004F0769">
        <w:rPr>
          <w:rFonts w:asciiTheme="minorHAnsi" w:hAnsiTheme="minorHAnsi" w:cs="Arial"/>
        </w:rPr>
        <w:t>g the home environment.</w:t>
      </w:r>
    </w:p>
    <w:p w14:paraId="0117E30F" w14:textId="64EA6D13" w:rsidR="00C173DC" w:rsidRPr="004F0769" w:rsidRDefault="000B3D00" w:rsidP="00E96688">
      <w:pPr>
        <w:spacing w:line="360" w:lineRule="auto"/>
        <w:ind w:left="426"/>
        <w:rPr>
          <w:rFonts w:asciiTheme="minorHAnsi" w:hAnsiTheme="minorHAnsi" w:cs="Arial"/>
        </w:rPr>
      </w:pPr>
      <w:r w:rsidRPr="004F0769">
        <w:rPr>
          <w:rFonts w:asciiTheme="minorHAnsi" w:hAnsiTheme="minorHAnsi" w:cs="Arial"/>
        </w:rPr>
        <w:lastRenderedPageBreak/>
        <w:t xml:space="preserve">An earlier RCT </w:t>
      </w:r>
      <w:r w:rsidR="004F0769">
        <w:rPr>
          <w:rFonts w:asciiTheme="minorHAnsi" w:hAnsiTheme="minorHAnsi" w:cs="Arial"/>
        </w:rPr>
        <w:t xml:space="preserve">in a </w:t>
      </w:r>
      <w:proofErr w:type="spellStart"/>
      <w:r w:rsidR="004F0769">
        <w:rPr>
          <w:rFonts w:asciiTheme="minorHAnsi" w:hAnsiTheme="minorHAnsi" w:cs="Arial"/>
        </w:rPr>
        <w:t>pre-schooler</w:t>
      </w:r>
      <w:proofErr w:type="spellEnd"/>
      <w:r w:rsidR="004F0769">
        <w:rPr>
          <w:rFonts w:asciiTheme="minorHAnsi" w:hAnsiTheme="minorHAnsi" w:cs="Arial"/>
        </w:rPr>
        <w:t xml:space="preserve"> cohort </w:t>
      </w:r>
      <w:r w:rsidRPr="004F0769">
        <w:rPr>
          <w:rFonts w:asciiTheme="minorHAnsi" w:hAnsiTheme="minorHAnsi" w:cs="Arial"/>
        </w:rPr>
        <w:t>by</w:t>
      </w:r>
      <w:r w:rsidR="00E61591" w:rsidRPr="004F0769">
        <w:rPr>
          <w:rFonts w:asciiTheme="minorHAnsi" w:hAnsiTheme="minorHAnsi" w:cs="Arial"/>
        </w:rPr>
        <w:t xml:space="preserve"> </w:t>
      </w:r>
      <w:r w:rsidRPr="004F0769">
        <w:rPr>
          <w:rFonts w:asciiTheme="minorHAnsi" w:hAnsiTheme="minorHAnsi" w:cs="Arial"/>
        </w:rPr>
        <w:t xml:space="preserve">a </w:t>
      </w:r>
      <w:r w:rsidR="00E61591" w:rsidRPr="004F0769">
        <w:rPr>
          <w:rFonts w:asciiTheme="minorHAnsi" w:hAnsiTheme="minorHAnsi" w:cs="Arial"/>
        </w:rPr>
        <w:t xml:space="preserve">Newcastle </w:t>
      </w:r>
      <w:r w:rsidRPr="004F0769">
        <w:rPr>
          <w:rFonts w:asciiTheme="minorHAnsi" w:hAnsiTheme="minorHAnsi" w:cs="Arial"/>
        </w:rPr>
        <w:t xml:space="preserve">research </w:t>
      </w:r>
      <w:r w:rsidR="006623D0" w:rsidRPr="004F0769">
        <w:rPr>
          <w:rFonts w:asciiTheme="minorHAnsi" w:hAnsiTheme="minorHAnsi" w:cs="Arial"/>
        </w:rPr>
        <w:t>team demonstrated</w:t>
      </w:r>
      <w:r w:rsidR="00E61591" w:rsidRPr="004F0769">
        <w:rPr>
          <w:rFonts w:asciiTheme="minorHAnsi" w:hAnsiTheme="minorHAnsi" w:cs="Arial"/>
        </w:rPr>
        <w:t xml:space="preserve"> significant increases in food and vegetable intake foll</w:t>
      </w:r>
      <w:r w:rsidR="006623D0" w:rsidRPr="004F0769">
        <w:rPr>
          <w:rFonts w:asciiTheme="minorHAnsi" w:hAnsiTheme="minorHAnsi" w:cs="Arial"/>
        </w:rPr>
        <w:t>owing a telephone-based parent</w:t>
      </w:r>
      <w:r w:rsidR="00E61591" w:rsidRPr="004F0769">
        <w:rPr>
          <w:rFonts w:asciiTheme="minorHAnsi" w:hAnsiTheme="minorHAnsi" w:cs="Arial"/>
        </w:rPr>
        <w:t xml:space="preserve"> intervention</w:t>
      </w:r>
      <w:r w:rsidR="004F0769">
        <w:rPr>
          <w:rFonts w:asciiTheme="minorHAnsi" w:hAnsiTheme="minorHAnsi" w:cs="Arial"/>
        </w:rPr>
        <w:t xml:space="preserve">, called </w:t>
      </w:r>
      <w:r w:rsidR="003F3BBA" w:rsidRPr="004F0769">
        <w:rPr>
          <w:rFonts w:asciiTheme="minorHAnsi" w:hAnsiTheme="minorHAnsi" w:cs="Arial"/>
        </w:rPr>
        <w:t>“Healthy Habits”</w:t>
      </w:r>
      <w:r w:rsidR="00E61591" w:rsidRPr="004F0769">
        <w:rPr>
          <w:rFonts w:asciiTheme="minorHAnsi" w:hAnsiTheme="minorHAnsi" w:cs="Arial"/>
        </w:rPr>
        <w:t>.</w:t>
      </w:r>
      <w:r w:rsidR="00526EA8" w:rsidRPr="00F11196">
        <w:rPr>
          <w:rFonts w:asciiTheme="minorHAnsi" w:hAnsiTheme="minorHAnsi" w:cs="Arial"/>
          <w:vertAlign w:val="superscript"/>
        </w:rPr>
        <w:fldChar w:fldCharType="begin"/>
      </w:r>
      <w:r w:rsidR="009803FA">
        <w:rPr>
          <w:rFonts w:asciiTheme="minorHAnsi" w:hAnsiTheme="minorHAnsi" w:cs="Arial"/>
          <w:vertAlign w:val="superscript"/>
        </w:rPr>
        <w:instrText xml:space="preserve"> ADDIN EN.CITE &lt;EndNote&gt;&lt;Cite&gt;&lt;Author&gt;Wyse&lt;/Author&gt;&lt;Year&gt;2012&lt;/Year&gt;&lt;RecNum&gt;3&lt;/RecNum&gt;&lt;DisplayText&gt;[3]&lt;/DisplayText&gt;&lt;record&gt;&lt;rec-number&gt;3&lt;/rec-number&gt;&lt;foreign-keys&gt;&lt;key app="EN" db-id="5p9dv0saq0frw6ef5frpr2zpr5tpe2zvzvdp" timestamp="1534982788"&gt;3&lt;/key&gt;&lt;/foreign-keys&gt;&lt;ref-type name="Journal Article"&gt;17&lt;/ref-type&gt;&lt;contributors&gt;&lt;authors&gt;&lt;author&gt;Wyse, Rebecca&lt;/author&gt;&lt;author&gt;Wolfenden, Luke&lt;/author&gt;&lt;author&gt;Campbell, Elizabeth&lt;/author&gt;&lt;author&gt;Campbell, Karen J&lt;/author&gt;&lt;author&gt;Wiggers, John&lt;/author&gt;&lt;author&gt;Brennan, Leah&lt;/author&gt;&lt;author&gt;Fletcher, Amanda&lt;/author&gt;&lt;author&gt;Bowman, Jenny&lt;/author&gt;&lt;author&gt;Heard, Todd R&lt;/author&gt;&lt;/authors&gt;&lt;/contributors&gt;&lt;titles&gt;&lt;title&gt;A cluster randomized controlled trial of a telephone-based parent intervention to increase preschoolers’ fruit and vegetable consumption&lt;/title&gt;&lt;secondary-title&gt;The American Journal of Clinical Nutrition&lt;/secondary-title&gt;&lt;/titles&gt;&lt;periodical&gt;&lt;full-title&gt;The American Journal of Clinical Nutrition&lt;/full-title&gt;&lt;/periodical&gt;&lt;pages&gt;102-110&lt;/pages&gt;&lt;volume&gt;96&lt;/volume&gt;&lt;number&gt;1&lt;/number&gt;&lt;dates&gt;&lt;year&gt;2012&lt;/year&gt;&lt;pub-dates&gt;&lt;date&gt;July 1, 2012&lt;/date&gt;&lt;/pub-dates&gt;&lt;/dates&gt;&lt;urls&gt;&lt;related-urls&gt;&lt;url&gt;http://ajcn.nutrition.org/content/96/1/102.abstract&lt;/url&gt;&lt;/related-urls&gt;&lt;/urls&gt;&lt;electronic-resource-num&gt;10.3945/ajcn.111.030585&lt;/electronic-resource-num&gt;&lt;/record&gt;&lt;/Cite&gt;&lt;/EndNote&gt;</w:instrText>
      </w:r>
      <w:r w:rsidR="00526EA8" w:rsidRPr="00F11196">
        <w:rPr>
          <w:rFonts w:asciiTheme="minorHAnsi" w:hAnsiTheme="minorHAnsi" w:cs="Arial"/>
          <w:vertAlign w:val="superscript"/>
        </w:rPr>
        <w:fldChar w:fldCharType="separate"/>
      </w:r>
      <w:r w:rsidR="009803FA">
        <w:rPr>
          <w:rFonts w:asciiTheme="minorHAnsi" w:hAnsiTheme="minorHAnsi" w:cs="Arial"/>
          <w:noProof/>
          <w:vertAlign w:val="superscript"/>
        </w:rPr>
        <w:t>[3]</w:t>
      </w:r>
      <w:r w:rsidR="00526EA8" w:rsidRPr="00F11196">
        <w:rPr>
          <w:rFonts w:asciiTheme="minorHAnsi" w:hAnsiTheme="minorHAnsi" w:cs="Arial"/>
          <w:vertAlign w:val="superscript"/>
        </w:rPr>
        <w:fldChar w:fldCharType="end"/>
      </w:r>
      <w:r w:rsidR="00E61591" w:rsidRPr="004F0769">
        <w:rPr>
          <w:rFonts w:asciiTheme="minorHAnsi" w:hAnsiTheme="minorHAnsi" w:cs="Arial"/>
        </w:rPr>
        <w:t xml:space="preserve"> </w:t>
      </w:r>
      <w:r w:rsidR="004305D6" w:rsidRPr="004F0769">
        <w:rPr>
          <w:rFonts w:asciiTheme="minorHAnsi" w:hAnsiTheme="minorHAnsi" w:cs="Arial"/>
        </w:rPr>
        <w:t>Based on the Newcastle study</w:t>
      </w:r>
      <w:r w:rsidR="004F0769">
        <w:rPr>
          <w:rFonts w:asciiTheme="minorHAnsi" w:hAnsiTheme="minorHAnsi" w:cs="Arial"/>
        </w:rPr>
        <w:t>,</w:t>
      </w:r>
      <w:r w:rsidR="004305D6" w:rsidRPr="004F0769">
        <w:rPr>
          <w:rFonts w:asciiTheme="minorHAnsi" w:hAnsiTheme="minorHAnsi" w:cs="Arial"/>
        </w:rPr>
        <w:t xml:space="preserve"> we conducted a feasibility pilot study of a telephone based parental intervention (unpublished) and have </w:t>
      </w:r>
      <w:r w:rsidR="00332C19" w:rsidRPr="004F0769">
        <w:rPr>
          <w:rFonts w:asciiTheme="minorHAnsi" w:hAnsiTheme="minorHAnsi" w:cs="Arial"/>
        </w:rPr>
        <w:t xml:space="preserve">preliminary data </w:t>
      </w:r>
      <w:r w:rsidR="00E61591" w:rsidRPr="004F0769">
        <w:rPr>
          <w:rFonts w:asciiTheme="minorHAnsi" w:hAnsiTheme="minorHAnsi" w:cs="Arial"/>
        </w:rPr>
        <w:t xml:space="preserve">to support </w:t>
      </w:r>
      <w:r w:rsidR="006623D0" w:rsidRPr="004F0769">
        <w:rPr>
          <w:rFonts w:asciiTheme="minorHAnsi" w:hAnsiTheme="minorHAnsi" w:cs="Arial"/>
        </w:rPr>
        <w:t xml:space="preserve">taking the program to a </w:t>
      </w:r>
      <w:r w:rsidR="004F0769">
        <w:rPr>
          <w:rFonts w:asciiTheme="minorHAnsi" w:hAnsiTheme="minorHAnsi" w:cs="Arial"/>
        </w:rPr>
        <w:t xml:space="preserve">phase II </w:t>
      </w:r>
      <w:r w:rsidR="006623D0" w:rsidRPr="004F0769">
        <w:rPr>
          <w:rFonts w:asciiTheme="minorHAnsi" w:hAnsiTheme="minorHAnsi" w:cs="Arial"/>
        </w:rPr>
        <w:t>randomis</w:t>
      </w:r>
      <w:r w:rsidR="00E61591" w:rsidRPr="004F0769">
        <w:rPr>
          <w:rFonts w:asciiTheme="minorHAnsi" w:hAnsiTheme="minorHAnsi" w:cs="Arial"/>
        </w:rPr>
        <w:t xml:space="preserve">ed </w:t>
      </w:r>
      <w:r w:rsidR="004F0769">
        <w:rPr>
          <w:rFonts w:asciiTheme="minorHAnsi" w:hAnsiTheme="minorHAnsi" w:cs="Arial"/>
        </w:rPr>
        <w:t xml:space="preserve">controlled </w:t>
      </w:r>
      <w:r w:rsidR="00E61591" w:rsidRPr="004F0769">
        <w:rPr>
          <w:rFonts w:asciiTheme="minorHAnsi" w:hAnsiTheme="minorHAnsi" w:cs="Arial"/>
        </w:rPr>
        <w:t>trial</w:t>
      </w:r>
      <w:r w:rsidR="004305D6" w:rsidRPr="004F0769">
        <w:rPr>
          <w:rFonts w:asciiTheme="minorHAnsi" w:hAnsiTheme="minorHAnsi" w:cs="Arial"/>
        </w:rPr>
        <w:t xml:space="preserve">. </w:t>
      </w:r>
      <w:r w:rsidR="004F0769">
        <w:rPr>
          <w:rFonts w:asciiTheme="minorHAnsi" w:hAnsiTheme="minorHAnsi" w:cs="Arial"/>
        </w:rPr>
        <w:t>In addition to the telephone component, the program will be further developed to a telephone</w:t>
      </w:r>
      <w:r w:rsidR="00914B25">
        <w:rPr>
          <w:rFonts w:asciiTheme="minorHAnsi" w:hAnsiTheme="minorHAnsi" w:cs="Arial"/>
        </w:rPr>
        <w:t xml:space="preserve"> and web-based hybrid to assist in the </w:t>
      </w:r>
      <w:r w:rsidR="00C92697">
        <w:rPr>
          <w:rFonts w:asciiTheme="minorHAnsi" w:hAnsiTheme="minorHAnsi" w:cs="Arial"/>
        </w:rPr>
        <w:t>different learning styles of participants.</w:t>
      </w:r>
      <w:r w:rsidR="00CD57B6" w:rsidRPr="004F0769">
        <w:rPr>
          <w:rFonts w:asciiTheme="minorHAnsi" w:hAnsiTheme="minorHAnsi" w:cs="Arial"/>
        </w:rPr>
        <w:t xml:space="preserve"> </w:t>
      </w:r>
      <w:proofErr w:type="gramStart"/>
      <w:r w:rsidR="006623D0" w:rsidRPr="004F0769">
        <w:rPr>
          <w:rFonts w:asciiTheme="minorHAnsi" w:hAnsiTheme="minorHAnsi" w:cs="Arial"/>
        </w:rPr>
        <w:t xml:space="preserve">In </w:t>
      </w:r>
      <w:r w:rsidR="006E104E" w:rsidRPr="004F0769">
        <w:rPr>
          <w:rFonts w:asciiTheme="minorHAnsi" w:hAnsiTheme="minorHAnsi" w:cs="Arial"/>
        </w:rPr>
        <w:t>light of</w:t>
      </w:r>
      <w:proofErr w:type="gramEnd"/>
      <w:r w:rsidR="006E104E" w:rsidRPr="004F0769">
        <w:rPr>
          <w:rFonts w:asciiTheme="minorHAnsi" w:hAnsiTheme="minorHAnsi" w:cs="Arial"/>
        </w:rPr>
        <w:t xml:space="preserve"> these</w:t>
      </w:r>
      <w:r w:rsidR="00863D44" w:rsidRPr="004F0769">
        <w:rPr>
          <w:rFonts w:asciiTheme="minorHAnsi" w:hAnsiTheme="minorHAnsi" w:cs="Arial"/>
        </w:rPr>
        <w:t xml:space="preserve"> finding</w:t>
      </w:r>
      <w:r w:rsidR="006E104E" w:rsidRPr="004F0769">
        <w:rPr>
          <w:rFonts w:asciiTheme="minorHAnsi" w:hAnsiTheme="minorHAnsi" w:cs="Arial"/>
        </w:rPr>
        <w:t>s</w:t>
      </w:r>
      <w:r w:rsidR="00863D44" w:rsidRPr="004F0769">
        <w:rPr>
          <w:rFonts w:asciiTheme="minorHAnsi" w:hAnsiTheme="minorHAnsi" w:cs="Arial"/>
        </w:rPr>
        <w:t xml:space="preserve"> and the high prevalence of chronic metabolic conditions amongst this population</w:t>
      </w:r>
      <w:r w:rsidR="006E104E" w:rsidRPr="004F0769">
        <w:rPr>
          <w:rFonts w:asciiTheme="minorHAnsi" w:hAnsiTheme="minorHAnsi" w:cs="Arial"/>
        </w:rPr>
        <w:t>,</w:t>
      </w:r>
      <w:r w:rsidR="00863D44" w:rsidRPr="004F0769">
        <w:rPr>
          <w:rFonts w:asciiTheme="minorHAnsi" w:hAnsiTheme="minorHAnsi" w:cs="Arial"/>
        </w:rPr>
        <w:t xml:space="preserve"> and the inherent perso</w:t>
      </w:r>
      <w:r w:rsidR="00C35331" w:rsidRPr="004F0769">
        <w:rPr>
          <w:rFonts w:asciiTheme="minorHAnsi" w:hAnsiTheme="minorHAnsi" w:cs="Arial"/>
        </w:rPr>
        <w:t>nal and economic costs that presents</w:t>
      </w:r>
      <w:r w:rsidR="00863D44" w:rsidRPr="004F0769">
        <w:rPr>
          <w:rFonts w:asciiTheme="minorHAnsi" w:hAnsiTheme="minorHAnsi" w:cs="Arial"/>
        </w:rPr>
        <w:t xml:space="preserve">, there is </w:t>
      </w:r>
      <w:r w:rsidR="00914881" w:rsidRPr="004F0769">
        <w:rPr>
          <w:rFonts w:asciiTheme="minorHAnsi" w:hAnsiTheme="minorHAnsi" w:cs="Arial"/>
        </w:rPr>
        <w:t xml:space="preserve">a </w:t>
      </w:r>
      <w:r w:rsidR="00605B0A" w:rsidRPr="004F0769">
        <w:rPr>
          <w:rFonts w:asciiTheme="minorHAnsi" w:hAnsiTheme="minorHAnsi" w:cs="Arial"/>
        </w:rPr>
        <w:t xml:space="preserve">need for </w:t>
      </w:r>
      <w:r w:rsidR="00863D44" w:rsidRPr="004F0769">
        <w:rPr>
          <w:rFonts w:asciiTheme="minorHAnsi" w:hAnsiTheme="minorHAnsi" w:cs="Arial"/>
        </w:rPr>
        <w:t>further research on nutritional intervention</w:t>
      </w:r>
      <w:r w:rsidR="00605B0A" w:rsidRPr="004F0769">
        <w:rPr>
          <w:rFonts w:asciiTheme="minorHAnsi" w:hAnsiTheme="minorHAnsi" w:cs="Arial"/>
        </w:rPr>
        <w:t xml:space="preserve"> </w:t>
      </w:r>
      <w:r w:rsidR="006623D0" w:rsidRPr="004F0769">
        <w:rPr>
          <w:rFonts w:asciiTheme="minorHAnsi" w:hAnsiTheme="minorHAnsi" w:cs="Arial"/>
        </w:rPr>
        <w:t xml:space="preserve">in metabolic syndrome </w:t>
      </w:r>
      <w:r w:rsidR="006E104E" w:rsidRPr="004F0769">
        <w:rPr>
          <w:rFonts w:asciiTheme="minorHAnsi" w:hAnsiTheme="minorHAnsi" w:cs="Arial"/>
        </w:rPr>
        <w:t>for s</w:t>
      </w:r>
      <w:r w:rsidR="00863D44" w:rsidRPr="004F0769">
        <w:rPr>
          <w:rFonts w:asciiTheme="minorHAnsi" w:hAnsiTheme="minorHAnsi" w:cs="Arial"/>
        </w:rPr>
        <w:t>urvivors of childhood cancer</w:t>
      </w:r>
      <w:r w:rsidR="006623D0" w:rsidRPr="004F0769">
        <w:rPr>
          <w:rFonts w:asciiTheme="minorHAnsi" w:hAnsiTheme="minorHAnsi" w:cs="Arial"/>
        </w:rPr>
        <w:t>.</w:t>
      </w:r>
    </w:p>
    <w:p w14:paraId="31D9EAD3" w14:textId="239F32D3" w:rsidR="00402AFC" w:rsidRPr="004F0769" w:rsidRDefault="00402AFC" w:rsidP="00E96688">
      <w:pPr>
        <w:spacing w:line="360" w:lineRule="auto"/>
        <w:ind w:left="426"/>
        <w:rPr>
          <w:rFonts w:asciiTheme="minorHAnsi" w:hAnsiTheme="minorHAnsi"/>
        </w:rPr>
      </w:pPr>
      <w:r w:rsidRPr="004F0769">
        <w:rPr>
          <w:rFonts w:asciiTheme="minorHAnsi" w:hAnsiTheme="minorHAnsi" w:cs="Arial"/>
        </w:rPr>
        <w:t>The RCT is pla</w:t>
      </w:r>
      <w:r w:rsidR="008F5A72" w:rsidRPr="004F0769">
        <w:rPr>
          <w:rFonts w:asciiTheme="minorHAnsi" w:hAnsiTheme="minorHAnsi" w:cs="Arial"/>
        </w:rPr>
        <w:t>n</w:t>
      </w:r>
      <w:r w:rsidRPr="004F0769">
        <w:rPr>
          <w:rFonts w:asciiTheme="minorHAnsi" w:hAnsiTheme="minorHAnsi" w:cs="Arial"/>
        </w:rPr>
        <w:t xml:space="preserve">ned to </w:t>
      </w:r>
      <w:r w:rsidR="005144DA" w:rsidRPr="004F0769">
        <w:rPr>
          <w:rFonts w:asciiTheme="minorHAnsi" w:hAnsiTheme="minorHAnsi" w:cs="Arial"/>
        </w:rPr>
        <w:t xml:space="preserve">test the </w:t>
      </w:r>
      <w:proofErr w:type="gramStart"/>
      <w:r w:rsidR="005144DA" w:rsidRPr="004F0769">
        <w:rPr>
          <w:rFonts w:asciiTheme="minorHAnsi" w:hAnsiTheme="minorHAnsi" w:cs="Arial"/>
        </w:rPr>
        <w:t>hypothesis</w:t>
      </w:r>
      <w:r w:rsidRPr="004F0769">
        <w:rPr>
          <w:rFonts w:asciiTheme="minorHAnsi" w:hAnsiTheme="minorHAnsi"/>
        </w:rPr>
        <w:t>:-</w:t>
      </w:r>
      <w:proofErr w:type="gramEnd"/>
    </w:p>
    <w:p w14:paraId="62814128" w14:textId="5C56CEA0" w:rsidR="00402AFC" w:rsidRDefault="005144DA" w:rsidP="00E96688">
      <w:pPr>
        <w:spacing w:line="360" w:lineRule="auto"/>
        <w:ind w:left="426"/>
        <w:rPr>
          <w:rFonts w:ascii="Arial" w:hAnsi="Arial" w:cs="Arial"/>
          <w:i/>
          <w:sz w:val="20"/>
          <w:szCs w:val="20"/>
        </w:rPr>
      </w:pPr>
      <w:r>
        <w:rPr>
          <w:rFonts w:asciiTheme="minorHAnsi" w:hAnsiTheme="minorHAnsi"/>
          <w:i/>
        </w:rPr>
        <w:t>T</w:t>
      </w:r>
      <w:r w:rsidR="00402AFC" w:rsidRPr="00402AFC">
        <w:rPr>
          <w:rFonts w:asciiTheme="minorHAnsi" w:hAnsiTheme="minorHAnsi"/>
          <w:i/>
        </w:rPr>
        <w:t>he Reboot Program</w:t>
      </w:r>
      <w:r>
        <w:rPr>
          <w:rFonts w:asciiTheme="minorHAnsi" w:hAnsiTheme="minorHAnsi"/>
          <w:i/>
        </w:rPr>
        <w:t xml:space="preserve"> </w:t>
      </w:r>
      <w:proofErr w:type="gramStart"/>
      <w:r>
        <w:rPr>
          <w:rFonts w:asciiTheme="minorHAnsi" w:hAnsiTheme="minorHAnsi"/>
          <w:i/>
        </w:rPr>
        <w:t>is</w:t>
      </w:r>
      <w:r w:rsidR="00402AFC" w:rsidRPr="00402AFC">
        <w:rPr>
          <w:rFonts w:ascii="Arial" w:hAnsi="Arial" w:cs="Arial"/>
          <w:i/>
          <w:sz w:val="20"/>
          <w:szCs w:val="20"/>
        </w:rPr>
        <w:t>:-</w:t>
      </w:r>
      <w:proofErr w:type="gramEnd"/>
    </w:p>
    <w:p w14:paraId="58258775" w14:textId="77777777" w:rsidR="003A3AA5" w:rsidRDefault="005144DA" w:rsidP="009172BB">
      <w:pPr>
        <w:pStyle w:val="ListParagraph"/>
        <w:numPr>
          <w:ilvl w:val="0"/>
          <w:numId w:val="24"/>
        </w:numPr>
        <w:spacing w:line="360" w:lineRule="auto"/>
        <w:rPr>
          <w:rFonts w:ascii="Arial" w:hAnsi="Arial" w:cs="Arial"/>
          <w:i/>
          <w:sz w:val="20"/>
          <w:szCs w:val="20"/>
        </w:rPr>
      </w:pPr>
      <w:r>
        <w:rPr>
          <w:rFonts w:ascii="Arial" w:hAnsi="Arial" w:cs="Arial"/>
          <w:i/>
          <w:sz w:val="20"/>
          <w:szCs w:val="20"/>
        </w:rPr>
        <w:t xml:space="preserve">Feasible to implement as a </w:t>
      </w:r>
      <w:r w:rsidR="00175F33">
        <w:rPr>
          <w:rFonts w:ascii="Arial" w:hAnsi="Arial" w:cs="Arial"/>
          <w:i/>
          <w:sz w:val="20"/>
          <w:szCs w:val="20"/>
        </w:rPr>
        <w:t xml:space="preserve">combined </w:t>
      </w:r>
      <w:r>
        <w:rPr>
          <w:rFonts w:ascii="Arial" w:hAnsi="Arial" w:cs="Arial"/>
          <w:i/>
          <w:sz w:val="20"/>
          <w:szCs w:val="20"/>
        </w:rPr>
        <w:t xml:space="preserve">telephone and web-based delivered intervention to parents of young childhood cancer survivors and </w:t>
      </w:r>
    </w:p>
    <w:p w14:paraId="4AFB70E9" w14:textId="6A7B49FA" w:rsidR="00402AFC" w:rsidRDefault="003A3AA5" w:rsidP="009172BB">
      <w:pPr>
        <w:pStyle w:val="ListParagraph"/>
        <w:numPr>
          <w:ilvl w:val="0"/>
          <w:numId w:val="24"/>
        </w:numPr>
        <w:spacing w:line="360" w:lineRule="auto"/>
        <w:rPr>
          <w:rFonts w:ascii="Arial" w:hAnsi="Arial" w:cs="Arial"/>
          <w:i/>
          <w:sz w:val="20"/>
          <w:szCs w:val="20"/>
        </w:rPr>
      </w:pPr>
      <w:r w:rsidRPr="003A3AA5">
        <w:rPr>
          <w:rFonts w:ascii="Arial" w:hAnsi="Arial" w:cs="Arial"/>
          <w:i/>
          <w:sz w:val="20"/>
          <w:szCs w:val="20"/>
        </w:rPr>
        <w:t>E</w:t>
      </w:r>
      <w:r w:rsidR="00505350" w:rsidRPr="003A3AA5">
        <w:rPr>
          <w:rFonts w:ascii="Arial" w:hAnsi="Arial" w:cs="Arial"/>
          <w:i/>
          <w:sz w:val="20"/>
          <w:szCs w:val="20"/>
        </w:rPr>
        <w:t xml:space="preserve">fficacious </w:t>
      </w:r>
      <w:r w:rsidR="00594F2B" w:rsidRPr="003A3AA5">
        <w:rPr>
          <w:rFonts w:ascii="Arial" w:hAnsi="Arial" w:cs="Arial"/>
          <w:i/>
          <w:sz w:val="20"/>
          <w:szCs w:val="20"/>
        </w:rPr>
        <w:t>in increasing</w:t>
      </w:r>
      <w:r w:rsidR="00C671D8" w:rsidRPr="003A3AA5">
        <w:rPr>
          <w:rFonts w:ascii="Arial" w:hAnsi="Arial" w:cs="Arial"/>
          <w:i/>
          <w:sz w:val="20"/>
          <w:szCs w:val="20"/>
        </w:rPr>
        <w:t xml:space="preserve"> </w:t>
      </w:r>
      <w:r w:rsidR="00402AFC" w:rsidRPr="003A3AA5">
        <w:rPr>
          <w:rFonts w:ascii="Arial" w:hAnsi="Arial" w:cs="Arial"/>
          <w:i/>
          <w:sz w:val="20"/>
          <w:szCs w:val="20"/>
        </w:rPr>
        <w:t xml:space="preserve">the intake of vegetable serves </w:t>
      </w:r>
      <w:r w:rsidR="00594F2B" w:rsidRPr="003A3AA5">
        <w:rPr>
          <w:rFonts w:ascii="Arial" w:hAnsi="Arial" w:cs="Arial"/>
          <w:i/>
          <w:sz w:val="20"/>
          <w:szCs w:val="20"/>
        </w:rPr>
        <w:t xml:space="preserve">by </w:t>
      </w:r>
      <w:r w:rsidR="001734A3" w:rsidRPr="003A3AA5">
        <w:rPr>
          <w:rFonts w:ascii="Arial" w:hAnsi="Arial" w:cs="Arial"/>
          <w:i/>
          <w:sz w:val="20"/>
          <w:szCs w:val="20"/>
        </w:rPr>
        <w:t>survivors</w:t>
      </w:r>
      <w:r w:rsidR="00EC0A84" w:rsidRPr="003A3AA5">
        <w:rPr>
          <w:rFonts w:ascii="Arial" w:hAnsi="Arial" w:cs="Arial"/>
          <w:i/>
          <w:sz w:val="20"/>
          <w:szCs w:val="20"/>
        </w:rPr>
        <w:t xml:space="preserve"> (who are not meeting </w:t>
      </w:r>
      <w:proofErr w:type="gramStart"/>
      <w:r w:rsidR="00EC0A84" w:rsidRPr="003A3AA5">
        <w:rPr>
          <w:rFonts w:ascii="Arial" w:hAnsi="Arial" w:cs="Arial"/>
          <w:i/>
          <w:sz w:val="20"/>
          <w:szCs w:val="20"/>
        </w:rPr>
        <w:t>the</w:t>
      </w:r>
      <w:r w:rsidRPr="003A3AA5">
        <w:rPr>
          <w:rFonts w:ascii="Arial" w:hAnsi="Arial" w:cs="Arial"/>
          <w:i/>
          <w:sz w:val="20"/>
          <w:szCs w:val="20"/>
        </w:rPr>
        <w:t xml:space="preserve">  </w:t>
      </w:r>
      <w:r w:rsidR="00EC0A84" w:rsidRPr="003A3AA5">
        <w:rPr>
          <w:rFonts w:ascii="Arial" w:hAnsi="Arial" w:cs="Arial"/>
          <w:i/>
          <w:sz w:val="20"/>
          <w:szCs w:val="20"/>
        </w:rPr>
        <w:t>Dietary</w:t>
      </w:r>
      <w:proofErr w:type="gramEnd"/>
      <w:r w:rsidR="00EC0A84" w:rsidRPr="003A3AA5">
        <w:rPr>
          <w:rFonts w:ascii="Arial" w:hAnsi="Arial" w:cs="Arial"/>
          <w:i/>
          <w:sz w:val="20"/>
          <w:szCs w:val="20"/>
        </w:rPr>
        <w:t xml:space="preserve"> Guideline)</w:t>
      </w:r>
      <w:r w:rsidR="001734A3" w:rsidRPr="003A3AA5">
        <w:rPr>
          <w:rFonts w:ascii="Arial" w:hAnsi="Arial" w:cs="Arial"/>
          <w:i/>
          <w:sz w:val="20"/>
          <w:szCs w:val="20"/>
        </w:rPr>
        <w:t xml:space="preserve"> </w:t>
      </w:r>
      <w:r w:rsidR="00411338" w:rsidRPr="003A3AA5">
        <w:rPr>
          <w:rFonts w:ascii="Arial" w:hAnsi="Arial" w:cs="Arial"/>
          <w:i/>
          <w:sz w:val="20"/>
          <w:szCs w:val="20"/>
        </w:rPr>
        <w:t xml:space="preserve">by </w:t>
      </w:r>
      <w:r w:rsidR="00402AFC" w:rsidRPr="003A3AA5">
        <w:rPr>
          <w:rFonts w:ascii="Arial" w:hAnsi="Arial" w:cs="Arial"/>
          <w:i/>
          <w:sz w:val="20"/>
          <w:szCs w:val="20"/>
        </w:rPr>
        <w:t>at least 20%</w:t>
      </w:r>
      <w:r w:rsidR="005144DA" w:rsidRPr="003A3AA5">
        <w:rPr>
          <w:rFonts w:ascii="Arial" w:hAnsi="Arial" w:cs="Arial"/>
          <w:i/>
          <w:sz w:val="20"/>
          <w:szCs w:val="20"/>
        </w:rPr>
        <w:t>.</w:t>
      </w:r>
      <w:r w:rsidR="00402AFC" w:rsidRPr="003A3AA5">
        <w:rPr>
          <w:rFonts w:ascii="Arial" w:hAnsi="Arial" w:cs="Arial"/>
          <w:i/>
          <w:sz w:val="20"/>
          <w:szCs w:val="20"/>
        </w:rPr>
        <w:t xml:space="preserve"> </w:t>
      </w:r>
    </w:p>
    <w:p w14:paraId="16D1E95E" w14:textId="21E13416" w:rsidR="003A3AA5" w:rsidRPr="003A3AA5" w:rsidRDefault="003A3AA5" w:rsidP="009172BB">
      <w:pPr>
        <w:pStyle w:val="ListParagraph"/>
        <w:numPr>
          <w:ilvl w:val="0"/>
          <w:numId w:val="24"/>
        </w:numPr>
        <w:spacing w:line="360" w:lineRule="auto"/>
        <w:rPr>
          <w:rFonts w:ascii="Arial" w:hAnsi="Arial" w:cs="Arial"/>
          <w:i/>
          <w:sz w:val="20"/>
          <w:szCs w:val="20"/>
        </w:rPr>
      </w:pPr>
      <w:r>
        <w:rPr>
          <w:rFonts w:asciiTheme="minorHAnsi" w:hAnsiTheme="minorHAnsi"/>
          <w:i/>
        </w:rPr>
        <w:t xml:space="preserve">Efficacious in </w:t>
      </w:r>
      <w:r w:rsidRPr="00501093">
        <w:rPr>
          <w:bCs/>
          <w:i/>
        </w:rPr>
        <w:t>increasing</w:t>
      </w:r>
      <w:r>
        <w:rPr>
          <w:bCs/>
          <w:i/>
        </w:rPr>
        <w:t xml:space="preserve"> parent efficacy to promote healthy eating habits to their child and manage their child’s dietary intake.</w:t>
      </w:r>
    </w:p>
    <w:p w14:paraId="0C6E6548" w14:textId="77777777" w:rsidR="00863D44" w:rsidRDefault="00863D44" w:rsidP="00E96688">
      <w:pPr>
        <w:spacing w:line="360" w:lineRule="auto"/>
        <w:rPr>
          <w:rFonts w:ascii="Arial" w:hAnsi="Arial" w:cs="Arial"/>
          <w:sz w:val="20"/>
          <w:szCs w:val="20"/>
        </w:rPr>
      </w:pPr>
    </w:p>
    <w:p w14:paraId="023042CB" w14:textId="77777777" w:rsidR="009F52D3" w:rsidRPr="00257923" w:rsidRDefault="009F52D3" w:rsidP="00E96688">
      <w:pPr>
        <w:pStyle w:val="Heading3"/>
        <w:numPr>
          <w:ilvl w:val="1"/>
          <w:numId w:val="1"/>
        </w:numPr>
        <w:spacing w:line="360" w:lineRule="auto"/>
        <w:rPr>
          <w:rFonts w:ascii="Calibri" w:hAnsi="Calibri"/>
          <w:i w:val="0"/>
        </w:rPr>
      </w:pPr>
      <w:bookmarkStart w:id="11" w:name="_Toc63175871"/>
      <w:r w:rsidRPr="00257923">
        <w:rPr>
          <w:rFonts w:ascii="Calibri" w:hAnsi="Calibri"/>
          <w:i w:val="0"/>
        </w:rPr>
        <w:t>Background information</w:t>
      </w:r>
      <w:bookmarkEnd w:id="11"/>
    </w:p>
    <w:p w14:paraId="0C125924" w14:textId="124CCEB3" w:rsidR="005E445E" w:rsidRDefault="00010540" w:rsidP="00E96688">
      <w:pPr>
        <w:tabs>
          <w:tab w:val="left" w:pos="426"/>
        </w:tabs>
        <w:spacing w:before="120" w:line="360" w:lineRule="auto"/>
        <w:ind w:left="360"/>
        <w:rPr>
          <w:rFonts w:ascii="Calibri" w:hAnsi="Calibri" w:cs="Arial"/>
        </w:rPr>
      </w:pPr>
      <w:r w:rsidRPr="00A17CE4">
        <w:rPr>
          <w:rFonts w:ascii="Calibri" w:hAnsi="Calibri" w:cs="Arial"/>
        </w:rPr>
        <w:t xml:space="preserve">Metabolic syndrome is a collection of conditions that often occur together and </w:t>
      </w:r>
      <w:r w:rsidR="00DC31FB">
        <w:rPr>
          <w:rFonts w:ascii="Calibri" w:hAnsi="Calibri" w:cs="Arial"/>
        </w:rPr>
        <w:t xml:space="preserve">give </w:t>
      </w:r>
      <w:r w:rsidR="00594F2B" w:rsidRPr="00A17CE4">
        <w:rPr>
          <w:rFonts w:ascii="Calibri" w:hAnsi="Calibri" w:cs="Arial"/>
        </w:rPr>
        <w:t>increase</w:t>
      </w:r>
      <w:r w:rsidR="00594F2B">
        <w:rPr>
          <w:rFonts w:ascii="Calibri" w:hAnsi="Calibri" w:cs="Arial"/>
        </w:rPr>
        <w:t>d</w:t>
      </w:r>
      <w:r w:rsidR="00594F2B" w:rsidRPr="00A17CE4">
        <w:rPr>
          <w:rFonts w:ascii="Calibri" w:hAnsi="Calibri" w:cs="Arial"/>
        </w:rPr>
        <w:t xml:space="preserve"> risk</w:t>
      </w:r>
      <w:r w:rsidRPr="00A17CE4">
        <w:rPr>
          <w:rFonts w:ascii="Calibri" w:hAnsi="Calibri" w:cs="Arial"/>
        </w:rPr>
        <w:t xml:space="preserve"> of type 2 diabetes, stroke and cardiovascular disease.</w:t>
      </w:r>
      <w:r w:rsidRPr="00F11196">
        <w:rPr>
          <w:rFonts w:ascii="Calibri" w:hAnsi="Calibri" w:cs="Arial"/>
          <w:vertAlign w:val="superscript"/>
        </w:rPr>
        <w:fldChar w:fldCharType="begin">
          <w:fldData xml:space="preserve">PEVuZE5vdGU+PENpdGU+PEF1dGhvcj5Sb3NlbjwvQXV0aG9yPjxZZWFyPjIwMTM8L1llYXI+PFJl
Y051bT40PC9SZWNOdW0+PERpc3BsYXlUZXh0Pls0XTwvRGlzcGxheVRleHQ+PHJlY29yZD48cmVj
LW51bWJlcj40PC9yZWMtbnVtYmVyPjxmb3JlaWduLWtleXM+PGtleSBhcHA9IkVOIiBkYi1pZD0i
NXA5ZHYwc2FxMGZydzZlZjVmcnByMnpwcjV0cGUyenZ6dmRwIiB0aW1lc3RhbXA9IjE1MzQ5ODI3
ODgiPjQ8L2tleT48L2ZvcmVpZ24ta2V5cz48cmVmLXR5cGUgbmFtZT0iSm91cm5hbCBBcnRpY2xl
Ij4xNzwvcmVmLXR5cGU+PGNvbnRyaWJ1dG9ycz48YXV0aG9ycz48YXV0aG9yPlJvc2VuLCBHLiBQ
LjwvYXV0aG9yPjxhdXRob3I+Tmd1eWVuLCBILiBULjwvYXV0aG9yPjxhdXRob3I+U2hhaWJpLCBH
LiBRLjwvYXV0aG9yPjwvYXV0aG9ycz48L2NvbnRyaWJ1dG9ycz48YXV0aC1hZGRyZXNzPlJvc2Vu
LEdhbGl0IFAuIENlbnRlciBmb3IgQ2FuY2VyIGFuZCBCbG9vZCBEaXNvcmRlcnMsIFBob2VuaXgg
Q2hpbGRyZW4mYXBvcztzIEhvc3BpdGFsLCBQaG9lbml4LCBBcml6b25hOyBEZXBhcnRtZW50IG9m
IENoaWxkIEhlYWx0aCwgVUEgQ29sbGVnZSBvZiBNZWRpY2luZS1QaG9lbml4LCBQaG9lbml4LCBB
cml6b25hLjwvYXV0aC1hZGRyZXNzPjx0aXRsZXM+PHRpdGxlPk1ldGFib2xpYyBzeW5kcm9tZSBp
biBwZWRpYXRyaWMgY2FuY2VyIHN1cnZpdm9yczogYSBtZWNoYW5pc3RpYyByZXZpZXc8L3RpdGxl
PjxzZWNvbmRhcnktdGl0bGU+UGVkaWF0cmljIEJsb29kICZhbXA7IENhbmNlcjwvc2Vjb25kYXJ5
LXRpdGxlPjxhbHQtdGl0bGU+UGVkaWF0ciBCbG9vZCBDYW5jZXI8L2FsdC10aXRsZT48L3RpdGxl
cz48cGVyaW9kaWNhbD48ZnVsbC10aXRsZT5QZWRpYXRyaWMgQmxvb2QgJmFtcDsgQ2FuY2VyPC9m
dWxsLXRpdGxlPjxhYmJyLTE+UGVkaWF0ciBCbG9vZCBDYW5jZXI8L2FiYnItMT48L3BlcmlvZGlj
YWw+PGFsdC1wZXJpb2RpY2FsPjxmdWxsLXRpdGxlPlBlZGlhdHJpYyBCbG9vZCAmYW1wOyBDYW5j
ZXI8L2Z1bGwtdGl0bGU+PGFiYnItMT5QZWRpYXRyIEJsb29kIENhbmNlcjwvYWJici0xPjwvYWx0
LXBlcmlvZGljYWw+PHBhZ2VzPjE5MjItODwvcGFnZXM+PHZvbHVtZT42MDwvdm9sdW1lPjxudW1i
ZXI+MTI8L251bWJlcj48a2V5d29yZHM+PGtleXdvcmQ+QW50aW5lb3BsYXN0aWMgQWdlbnRzL2Fl
IFtBZHZlcnNlIEVmZmVjdHNdPC9rZXl3b3JkPjxrZXl3b3JkPkNlcmVicm92YXNjdWxhciBEaXNv
cmRlcnMvZXQgW0V0aW9sb2d5XTwva2V5d29yZD48a2V5d29yZD5DZXJlYnJvdmFzY3VsYXIgRGlz
b3JkZXJzL3BwIFtQaHlzaW9wYXRob2xvZ3ldPC9rZXl3b3JkPjxrZXl3b3JkPkh1bWFuczwva2V5
d29yZD48a2V5d29yZD4qTWV0YWJvbGljIFN5bmRyb21lIFgvZXQgW0V0aW9sb2d5XTwva2V5d29y
ZD48a2V5d29yZD4qTWV0YWJvbGljIFN5bmRyb21lIFgvcHAgW1BoeXNpb3BhdGhvbG9neV08L2tl
eXdvcmQ+PGtleXdvcmQ+Kk5lb3BsYXNtcy9jbyBbQ29tcGxpY2F0aW9uc108L2tleXdvcmQ+PGtl
eXdvcmQ+TmVvcGxhc21zL3RoIFtUaGVyYXB5XTwva2V5d29yZD48a2V5d29yZD4qU3Vydml2b3Jz
PC9rZXl3b3JkPjxrZXl3b3JkPjAgKEFudGluZW9wbGFzdGljIEFnZW50cyk8L2tleXdvcmQ+PC9r
ZXl3b3Jkcz48ZGF0ZXM+PHllYXI+MjAxMzwveWVhcj48cHViLWRhdGVzPjxkYXRlPkRlYzwvZGF0
ZT48L3B1Yi1kYXRlcz48L2RhdGVzPjxpc2JuPjE1NDUtNTAxNzwvaXNibj48YWNjZXNzaW9uLW51
bT4yMzkxMzU5MDwvYWNjZXNzaW9uLW51bT48d29yay10eXBlPlJldmlldzwvd29yay10eXBlPjx1
cmxzPjxyZWxhdGVkLXVybHM+PHVybD5odHRwOi8vYWNzLmhjbi5jb20uYXU/YWNjPTM2NDIyJmFt
cDt1cmw9aHR0cDovL292aWRzcC5vdmlkLmNvbS9vdmlkd2ViLmNnaT9UPUpTJmFtcDtDU0M9WSZh
bXA7TkVXUz1OJmFtcDtQQUdFPWZ1bGx0ZXh0JmFtcDtEPW1lZGwmYW1wO0FOPTIzOTEzNTkwPC91
cmw+PC9yZWxhdGVkLXVybHM+PC91cmxzPjxlbGVjdHJvbmljLXJlc291cmNlLW51bT5odHRwOi8v
ZHguZG9pLm9yZy8xMC4xMDAyL3BiYy4yNDcwMzwvZWxlY3Ryb25pYy1yZXNvdXJjZS1udW0+PHJl
bW90ZS1kYXRhYmFzZS1uYW1lPk1FRExJTkU8L3JlbW90ZS1kYXRhYmFzZS1uYW1lPjxyZW1vdGUt
ZGF0YWJhc2UtcHJvdmlkZXI+T3ZpZCBUZWNobm9sb2dpZXM8L3JlbW90ZS1kYXRhYmFzZS1wcm92
aWRlcj48bGFuZ3VhZ2U+RW5nbGlzaDwvbGFuZ3VhZ2U+PC9yZWNvcmQ+PC9DaXRlPjwvRW5kTm90
ZT5=
</w:fldData>
        </w:fldChar>
      </w:r>
      <w:r w:rsidR="009803FA">
        <w:rPr>
          <w:rFonts w:ascii="Calibri" w:hAnsi="Calibri" w:cs="Arial"/>
          <w:vertAlign w:val="superscript"/>
        </w:rPr>
        <w:instrText xml:space="preserve"> ADDIN EN.CITE </w:instrText>
      </w:r>
      <w:r w:rsidR="009803FA">
        <w:rPr>
          <w:rFonts w:ascii="Calibri" w:hAnsi="Calibri" w:cs="Arial"/>
          <w:vertAlign w:val="superscript"/>
        </w:rPr>
        <w:fldChar w:fldCharType="begin">
          <w:fldData xml:space="preserve">PEVuZE5vdGU+PENpdGU+PEF1dGhvcj5Sb3NlbjwvQXV0aG9yPjxZZWFyPjIwMTM8L1llYXI+PFJl
Y051bT40PC9SZWNOdW0+PERpc3BsYXlUZXh0Pls0XTwvRGlzcGxheVRleHQ+PHJlY29yZD48cmVj
LW51bWJlcj40PC9yZWMtbnVtYmVyPjxmb3JlaWduLWtleXM+PGtleSBhcHA9IkVOIiBkYi1pZD0i
NXA5ZHYwc2FxMGZydzZlZjVmcnByMnpwcjV0cGUyenZ6dmRwIiB0aW1lc3RhbXA9IjE1MzQ5ODI3
ODgiPjQ8L2tleT48L2ZvcmVpZ24ta2V5cz48cmVmLXR5cGUgbmFtZT0iSm91cm5hbCBBcnRpY2xl
Ij4xNzwvcmVmLXR5cGU+PGNvbnRyaWJ1dG9ycz48YXV0aG9ycz48YXV0aG9yPlJvc2VuLCBHLiBQ
LjwvYXV0aG9yPjxhdXRob3I+Tmd1eWVuLCBILiBULjwvYXV0aG9yPjxhdXRob3I+U2hhaWJpLCBH
LiBRLjwvYXV0aG9yPjwvYXV0aG9ycz48L2NvbnRyaWJ1dG9ycz48YXV0aC1hZGRyZXNzPlJvc2Vu
LEdhbGl0IFAuIENlbnRlciBmb3IgQ2FuY2VyIGFuZCBCbG9vZCBEaXNvcmRlcnMsIFBob2VuaXgg
Q2hpbGRyZW4mYXBvcztzIEhvc3BpdGFsLCBQaG9lbml4LCBBcml6b25hOyBEZXBhcnRtZW50IG9m
IENoaWxkIEhlYWx0aCwgVUEgQ29sbGVnZSBvZiBNZWRpY2luZS1QaG9lbml4LCBQaG9lbml4LCBB
cml6b25hLjwvYXV0aC1hZGRyZXNzPjx0aXRsZXM+PHRpdGxlPk1ldGFib2xpYyBzeW5kcm9tZSBp
biBwZWRpYXRyaWMgY2FuY2VyIHN1cnZpdm9yczogYSBtZWNoYW5pc3RpYyByZXZpZXc8L3RpdGxl
PjxzZWNvbmRhcnktdGl0bGU+UGVkaWF0cmljIEJsb29kICZhbXA7IENhbmNlcjwvc2Vjb25kYXJ5
LXRpdGxlPjxhbHQtdGl0bGU+UGVkaWF0ciBCbG9vZCBDYW5jZXI8L2FsdC10aXRsZT48L3RpdGxl
cz48cGVyaW9kaWNhbD48ZnVsbC10aXRsZT5QZWRpYXRyaWMgQmxvb2QgJmFtcDsgQ2FuY2VyPC9m
dWxsLXRpdGxlPjxhYmJyLTE+UGVkaWF0ciBCbG9vZCBDYW5jZXI8L2FiYnItMT48L3BlcmlvZGlj
YWw+PGFsdC1wZXJpb2RpY2FsPjxmdWxsLXRpdGxlPlBlZGlhdHJpYyBCbG9vZCAmYW1wOyBDYW5j
ZXI8L2Z1bGwtdGl0bGU+PGFiYnItMT5QZWRpYXRyIEJsb29kIENhbmNlcjwvYWJici0xPjwvYWx0
LXBlcmlvZGljYWw+PHBhZ2VzPjE5MjItODwvcGFnZXM+PHZvbHVtZT42MDwvdm9sdW1lPjxudW1i
ZXI+MTI8L251bWJlcj48a2V5d29yZHM+PGtleXdvcmQ+QW50aW5lb3BsYXN0aWMgQWdlbnRzL2Fl
IFtBZHZlcnNlIEVmZmVjdHNdPC9rZXl3b3JkPjxrZXl3b3JkPkNlcmVicm92YXNjdWxhciBEaXNv
cmRlcnMvZXQgW0V0aW9sb2d5XTwva2V5d29yZD48a2V5d29yZD5DZXJlYnJvdmFzY3VsYXIgRGlz
b3JkZXJzL3BwIFtQaHlzaW9wYXRob2xvZ3ldPC9rZXl3b3JkPjxrZXl3b3JkPkh1bWFuczwva2V5
d29yZD48a2V5d29yZD4qTWV0YWJvbGljIFN5bmRyb21lIFgvZXQgW0V0aW9sb2d5XTwva2V5d29y
ZD48a2V5d29yZD4qTWV0YWJvbGljIFN5bmRyb21lIFgvcHAgW1BoeXNpb3BhdGhvbG9neV08L2tl
eXdvcmQ+PGtleXdvcmQ+Kk5lb3BsYXNtcy9jbyBbQ29tcGxpY2F0aW9uc108L2tleXdvcmQ+PGtl
eXdvcmQ+TmVvcGxhc21zL3RoIFtUaGVyYXB5XTwva2V5d29yZD48a2V5d29yZD4qU3Vydml2b3Jz
PC9rZXl3b3JkPjxrZXl3b3JkPjAgKEFudGluZW9wbGFzdGljIEFnZW50cyk8L2tleXdvcmQ+PC9r
ZXl3b3Jkcz48ZGF0ZXM+PHllYXI+MjAxMzwveWVhcj48cHViLWRhdGVzPjxkYXRlPkRlYzwvZGF0
ZT48L3B1Yi1kYXRlcz48L2RhdGVzPjxpc2JuPjE1NDUtNTAxNzwvaXNibj48YWNjZXNzaW9uLW51
bT4yMzkxMzU5MDwvYWNjZXNzaW9uLW51bT48d29yay10eXBlPlJldmlldzwvd29yay10eXBlPjx1
cmxzPjxyZWxhdGVkLXVybHM+PHVybD5odHRwOi8vYWNzLmhjbi5jb20uYXU/YWNjPTM2NDIyJmFt
cDt1cmw9aHR0cDovL292aWRzcC5vdmlkLmNvbS9vdmlkd2ViLmNnaT9UPUpTJmFtcDtDU0M9WSZh
bXA7TkVXUz1OJmFtcDtQQUdFPWZ1bGx0ZXh0JmFtcDtEPW1lZGwmYW1wO0FOPTIzOTEzNTkwPC91
cmw+PC9yZWxhdGVkLXVybHM+PC91cmxzPjxlbGVjdHJvbmljLXJlc291cmNlLW51bT5odHRwOi8v
ZHguZG9pLm9yZy8xMC4xMDAyL3BiYy4yNDcwMzwvZWxlY3Ryb25pYy1yZXNvdXJjZS1udW0+PHJl
bW90ZS1kYXRhYmFzZS1uYW1lPk1FRExJTkU8L3JlbW90ZS1kYXRhYmFzZS1uYW1lPjxyZW1vdGUt
ZGF0YWJhc2UtcHJvdmlkZXI+T3ZpZCBUZWNobm9sb2dpZXM8L3JlbW90ZS1kYXRhYmFzZS1wcm92
aWRlcj48bGFuZ3VhZ2U+RW5nbGlzaDwvbGFuZ3VhZ2U+PC9yZWNvcmQ+PC9DaXRlPjwvRW5kTm90
ZT5=
</w:fldData>
        </w:fldChar>
      </w:r>
      <w:r w:rsidR="009803FA">
        <w:rPr>
          <w:rFonts w:ascii="Calibri" w:hAnsi="Calibri" w:cs="Arial"/>
          <w:vertAlign w:val="superscript"/>
        </w:rPr>
        <w:instrText xml:space="preserve"> ADDIN EN.CITE.DATA </w:instrText>
      </w:r>
      <w:r w:rsidR="009803FA">
        <w:rPr>
          <w:rFonts w:ascii="Calibri" w:hAnsi="Calibri" w:cs="Arial"/>
          <w:vertAlign w:val="superscript"/>
        </w:rPr>
      </w:r>
      <w:r w:rsidR="009803FA">
        <w:rPr>
          <w:rFonts w:ascii="Calibri" w:hAnsi="Calibri" w:cs="Arial"/>
          <w:vertAlign w:val="superscript"/>
        </w:rPr>
        <w:fldChar w:fldCharType="end"/>
      </w:r>
      <w:r w:rsidRPr="00F11196">
        <w:rPr>
          <w:rFonts w:ascii="Calibri" w:hAnsi="Calibri" w:cs="Arial"/>
          <w:vertAlign w:val="superscript"/>
        </w:rPr>
      </w:r>
      <w:r w:rsidRPr="00F11196">
        <w:rPr>
          <w:rFonts w:ascii="Calibri" w:hAnsi="Calibri" w:cs="Arial"/>
          <w:vertAlign w:val="superscript"/>
        </w:rPr>
        <w:fldChar w:fldCharType="separate"/>
      </w:r>
      <w:r w:rsidR="009803FA">
        <w:rPr>
          <w:rFonts w:ascii="Calibri" w:hAnsi="Calibri" w:cs="Arial"/>
          <w:noProof/>
          <w:vertAlign w:val="superscript"/>
        </w:rPr>
        <w:t>[4]</w:t>
      </w:r>
      <w:r w:rsidRPr="00F11196">
        <w:rPr>
          <w:rFonts w:ascii="Calibri" w:hAnsi="Calibri" w:cs="Arial"/>
          <w:vertAlign w:val="superscript"/>
        </w:rPr>
        <w:fldChar w:fldCharType="end"/>
      </w:r>
      <w:r w:rsidRPr="00A17CE4">
        <w:rPr>
          <w:rFonts w:ascii="Calibri" w:hAnsi="Calibri" w:cs="Arial"/>
        </w:rPr>
        <w:t xml:space="preserve"> Adult survivors of childhood cancer are at high risk of developing metabolic syndrome (prevalence is ~30%).</w:t>
      </w:r>
      <w:r w:rsidRPr="00F11196">
        <w:rPr>
          <w:rFonts w:ascii="Calibri" w:hAnsi="Calibri" w:cs="Arial"/>
          <w:vertAlign w:val="superscript"/>
        </w:rPr>
        <w:fldChar w:fldCharType="begin">
          <w:fldData xml:space="preserve">PEVuZE5vdGU+PENpdGU+PEF1dGhvcj5TbWl0aDwvQXV0aG9yPjxZZWFyPjIwMTQ8L1llYXI+PFJl
Y051bT41PC9SZWNOdW0+PERpc3BsYXlUZXh0Pls1LCA2XTwvRGlzcGxheVRleHQ+PHJlY29yZD48
cmVjLW51bWJlcj41PC9yZWMtbnVtYmVyPjxmb3JlaWduLWtleXM+PGtleSBhcHA9IkVOIiBkYi1p
ZD0iNXA5ZHYwc2FxMGZydzZlZjVmcnByMnpwcjV0cGUyenZ6dmRwIiB0aW1lc3RhbXA9IjE1MzQ5
ODI3ODgiPjU8L2tleT48L2ZvcmVpZ24ta2V5cz48cmVmLXR5cGUgbmFtZT0iSm91cm5hbCBBcnRp
Y2xlIj4xNzwvcmVmLXR5cGU+PGNvbnRyaWJ1dG9ycz48YXV0aG9ycz48YXV0aG9yPlNtaXRoLCBX
LiBBLjwvYXV0aG9yPjxhdXRob3I+TGksIEMuPC9hdXRob3I+PGF1dGhvcj5Ob3R0YWdlLCBLLiBB
LjwvYXV0aG9yPjxhdXRob3I+TXVscm9vbmV5LCBELiBBLjwvYXV0aG9yPjxhdXRob3I+QXJtc3Ry
b25nLCBHLiBULjwvYXV0aG9yPjxhdXRob3I+TGFuY3RvdCwgSi4gUS48L2F1dGhvcj48YXV0aG9y
PkNoZW1haXRpbGx5LCBXLjwvYXV0aG9yPjxhdXRob3I+TGF2ZXIsIEouIEguPC9hdXRob3I+PGF1
dGhvcj5Tcml2YXN0YXZhLCBELiBLLjwvYXV0aG9yPjxhdXRob3I+Um9iaXNvbiwgTC4gTC48L2F1
dGhvcj48YXV0aG9yPkh1ZHNvbiwgTS4gTS48L2F1dGhvcj48YXV0aG9yPk5lc3MsIEsuIEsuPC9h
dXRob3I+PC9hdXRob3JzPjwvY29udHJpYnV0b3JzPjxhdXRoLWFkZHJlc3M+U21pdGgsV2ViYiBB
LiBEZXBhcnRtZW50IG9mIEVwaWRlbWlvbG9neSBhbmQgQ2FuY2VyIENvbnRyb2wsIFN0LiBKdWRl
IENoaWxkcmVuJmFwb3M7cyBSZXNlYXJjaCBIb3NwaXRhbCwgTWVtcGhpcywgVGVubmVzc2VlLjwv
YXV0aC1hZGRyZXNzPjx0aXRsZXM+PHRpdGxlPkxpZmVzdHlsZSBhbmQgbWV0YWJvbGljIHN5bmRy
b21lIGluIGFkdWx0IHN1cnZpdm9ycyBvZiBjaGlsZGhvb2QgY2FuY2VyOiBhIHJlcG9ydCBmcm9t
IHRoZSBTdC4gSnVkZSBMaWZldGltZSBDb2hvcnQgU3R1ZHk8L3RpdGxlPjxzZWNvbmRhcnktdGl0
bGU+Q2FuY2VyPC9zZWNvbmRhcnktdGl0bGU+PGFsdC10aXRsZT5DYW5jZXI8L2FsdC10aXRsZT48
L3RpdGxlcz48cGVyaW9kaWNhbD48ZnVsbC10aXRsZT5DYW5jZXI8L2Z1bGwtdGl0bGU+PGFiYnIt
MT5DYW5jZXI8L2FiYnItMT48L3BlcmlvZGljYWw+PGFsdC1wZXJpb2RpY2FsPjxmdWxsLXRpdGxl
PkNhbmNlcjwvZnVsbC10aXRsZT48YWJici0xPkNhbmNlcjwvYWJici0xPjwvYWx0LXBlcmlvZGlj
YWw+PHBhZ2VzPjI3NDItNTA8L3BhZ2VzPjx2b2x1bWU+MTIwPC92b2x1bWU+PG51bWJlcj4xNzwv
bnVtYmVyPjxrZXl3b3Jkcz48a2V5d29yZD5BZG9sZXNjZW50PC9rZXl3b3JkPjxrZXl3b3JkPkFk
dWx0PC9rZXl3b3JkPjxrZXl3b3JkPipEaWV0PC9rZXl3b3JkPjxrZXl3b3JkPkZlbWFsZTwva2V5
d29yZD48a2V5d29yZD5IdW1hbnM8L2tleXdvcmQ+PGtleXdvcmQ+TGlmZSBTdHlsZTwva2V5d29y
ZD48a2V5d29yZD5Mb25naXR1ZGluYWwgU3R1ZGllczwva2V5d29yZD48a2V5d29yZD5NYWxlPC9r
ZXl3b3JkPjxrZXl3b3JkPipNZXRhYm9saWMgU3luZHJvbWUgWC9lcCBbRXBpZGVtaW9sb2d5XTwv
a2V5d29yZD48a2V5d29yZD5NZXRhYm9saWMgU3luZHJvbWUgWC9ldCBbRXRpb2xvZ3ldPC9rZXl3
b3JkPjxrZXl3b3JkPk1pZGRsZSBBZ2VkPC9rZXl3b3JkPjxrZXl3b3JkPipOZW9wbGFzbXMvZXAg
W0VwaWRlbWlvbG9neV08L2tleXdvcmQ+PGtleXdvcmQ+TnV0cml0aW9uIFBvbGljeTwva2V5d29y
ZD48a2V5d29yZD5QcmV2YWxlbmNlPC9rZXl3b3JkPjxrZXl3b3JkPlJpc2sgRmFjdG9yczwva2V5
d29yZD48a2V5d29yZD5TdXJ2aXZvcnM8L2tleXdvcmQ+PGtleXdvcmQ+WW91bmcgQWR1bHQ8L2tl
eXdvcmQ+PC9rZXl3b3Jkcz48ZGF0ZXM+PHllYXI+MjAxNDwveWVhcj48cHViLWRhdGVzPjxkYXRl
PlNlcCAxPC9kYXRlPjwvcHViLWRhdGVzPjwvZGF0ZXM+PGlzYm4+MTA5Ny0wMTQyPC9pc2JuPjxh
Y2Nlc3Npb24tbnVtPjI1MDcwMDAxPC9hY2Nlc3Npb24tbnVtPjx3b3JrLXR5cGU+UmVzZWFyY2gg
U3VwcG9ydCwgTi5JLkguLCBFeHRyYW11cmFsJiN4RDtSZXNlYXJjaCBTdXBwb3J0LCBOb24tVS5T
LiBHb3YmYXBvczt0PC93b3JrLXR5cGU+PHVybHM+PHJlbGF0ZWQtdXJscz48dXJsPmh0dHA6Ly9h
Y3MuaGNuLmNvbS5hdT9hY2M9MzY0MjImYW1wO3VybD1odHRwOi8vb3ZpZHNwLm92aWQuY29tL292
aWR3ZWIuY2dpP1Q9SlMmYW1wO0NTQz1ZJmFtcDtORVdTPU4mYW1wO1BBR0U9ZnVsbHRleHQmYW1w
O0Q9bWVkbCZhbXA7QU49MjUwNzAwMDE8L3VybD48L3JlbGF0ZWQtdXJscz48L3VybHM+PGN1c3Rv
bTI+TklITVM2MjY1ODAgW0F2YWlsYWJsZSBvbiAwOS8wMS8xNV0mI3hEO1BNQzQxNjU0MDYgW0F2
YWlsYWJsZSBvbiAwOS8wMS8xNV08L2N1c3RvbTI+PGVsZWN0cm9uaWMtcmVzb3VyY2UtbnVtPmh0
dHA6Ly9keC5kb2kub3JnLzEwLjEwMDIvY25jci4yODY3MDwvZWxlY3Ryb25pYy1yZXNvdXJjZS1u
dW0+PHJlbW90ZS1kYXRhYmFzZS1uYW1lPk1FRExJTkU8L3JlbW90ZS1kYXRhYmFzZS1uYW1lPjxy
ZW1vdGUtZGF0YWJhc2UtcHJvdmlkZXI+T3ZpZCBUZWNobm9sb2dpZXM8L3JlbW90ZS1kYXRhYmFz
ZS1wcm92aWRlcj48bGFuZ3VhZ2U+RW5nbGlzaDwvbGFuZ3VhZ2U+PC9yZWNvcmQ+PC9DaXRlPjxD
aXRlPjxBdXRob3I+RWhyaGFyZHQ8L0F1dGhvcj48UmVjTnVtPjY8L1JlY051bT48cmVjb3JkPjxy
ZWMtbnVtYmVyPjY8L3JlYy1udW1iZXI+PGZvcmVpZ24ta2V5cz48a2V5IGFwcD0iRU4iIGRiLWlk
PSI1cDlkdjBzYXEwZnJ3NmVmNWZycHIyenByNXRwZTJ6dnp2ZHAiIHRpbWVzdGFtcD0iMTUzNDk4
Mjc4OCI+Njwva2V5PjwvZm9yZWlnbi1rZXlzPjxyZWYtdHlwZSBuYW1lPSJKb3VybmFsIEFydGlj
bGUiPjE3PC9yZWYtdHlwZT48Y29udHJpYnV0b3JzPjxhdXRob3JzPjxhdXRob3I+RWhyaGFyZHQs
IE1hdHRoZXcgSi48L2F1dGhvcj48YXV0aG9yPk11bHJvb25leSwgRGFuaWVsIEEuPC9hdXRob3I+
PC9hdXRob3JzPjwvY29udHJpYnV0b3JzPjx0aXRsZXM+PHRpdGxlPk1ldGFib2xpYyBzeW5kcm9t
ZSBpbiBhZHVsdCBzdXJ2aXZvcnMgb2YgY2hpbGRob29kIGNhbmNlcjogdGhlIGludGVyc2VjdGlv
biBvZiBvbmNvbG9neSwgZW5kb2NyaW5vbG9neSwgYW5kIGNhcmRpb2xvZ3k8L3RpdGxlPjxzZWNv
bmRhcnktdGl0bGU+VGhlIExhbmNldCBEaWFiZXRlcyAmYW1wOyBFbmRvY3Jpbm9sb2d5PC9zZWNv
bmRhcnktdGl0bGU+PC90aXRsZXM+PHBlcmlvZGljYWw+PGZ1bGwtdGl0bGU+VGhlIExhbmNldCBE
aWFiZXRlcyAmYW1wOyBFbmRvY3Jpbm9sb2d5PC9mdWxsLXRpdGxlPjwvcGVyaW9kaWNhbD48ZGF0
ZXM+PC9kYXRlcz48cHVibGlzaGVyPkVsc2V2aWVyPC9wdWJsaXNoZXI+PHVybHM+PHJlbGF0ZWQt
dXJscz48dXJsPmh0dHA6Ly93d3cudGhlbGFuY2V0LmNvbS9qb3VybmFscy9sYW5kaWEvYXJ0aWNs
ZS9QSUlTMjIxMy04NTg3KDE1KTAwMDMxLTUvYWJzdHJhY3Q8L3VybD48L3JlbGF0ZWQtdXJscz48
L3VybHM+PGVsZWN0cm9uaWMtcmVzb3VyY2UtbnVtPjEwLjEwMTYvUzIyMTMtODU4NygxNSkwMDAz
MS01PC9lbGVjdHJvbmljLXJlc291cmNlLW51bT48YWNjZXNzLWRhdGU+MjAxNS8wNC8xNDwvYWNj
ZXNzLWRhdGU+PC9yZWNvcmQ+PC9DaXRlPjwvRW5kTm90ZT4A
</w:fldData>
        </w:fldChar>
      </w:r>
      <w:r w:rsidR="009803FA">
        <w:rPr>
          <w:rFonts w:ascii="Calibri" w:hAnsi="Calibri" w:cs="Arial"/>
          <w:vertAlign w:val="superscript"/>
        </w:rPr>
        <w:instrText xml:space="preserve"> ADDIN EN.CITE </w:instrText>
      </w:r>
      <w:r w:rsidR="009803FA">
        <w:rPr>
          <w:rFonts w:ascii="Calibri" w:hAnsi="Calibri" w:cs="Arial"/>
          <w:vertAlign w:val="superscript"/>
        </w:rPr>
        <w:fldChar w:fldCharType="begin">
          <w:fldData xml:space="preserve">PEVuZE5vdGU+PENpdGU+PEF1dGhvcj5TbWl0aDwvQXV0aG9yPjxZZWFyPjIwMTQ8L1llYXI+PFJl
Y051bT41PC9SZWNOdW0+PERpc3BsYXlUZXh0Pls1LCA2XTwvRGlzcGxheVRleHQ+PHJlY29yZD48
cmVjLW51bWJlcj41PC9yZWMtbnVtYmVyPjxmb3JlaWduLWtleXM+PGtleSBhcHA9IkVOIiBkYi1p
ZD0iNXA5ZHYwc2FxMGZydzZlZjVmcnByMnpwcjV0cGUyenZ6dmRwIiB0aW1lc3RhbXA9IjE1MzQ5
ODI3ODgiPjU8L2tleT48L2ZvcmVpZ24ta2V5cz48cmVmLXR5cGUgbmFtZT0iSm91cm5hbCBBcnRp
Y2xlIj4xNzwvcmVmLXR5cGU+PGNvbnRyaWJ1dG9ycz48YXV0aG9ycz48YXV0aG9yPlNtaXRoLCBX
LiBBLjwvYXV0aG9yPjxhdXRob3I+TGksIEMuPC9hdXRob3I+PGF1dGhvcj5Ob3R0YWdlLCBLLiBB
LjwvYXV0aG9yPjxhdXRob3I+TXVscm9vbmV5LCBELiBBLjwvYXV0aG9yPjxhdXRob3I+QXJtc3Ry
b25nLCBHLiBULjwvYXV0aG9yPjxhdXRob3I+TGFuY3RvdCwgSi4gUS48L2F1dGhvcj48YXV0aG9y
PkNoZW1haXRpbGx5LCBXLjwvYXV0aG9yPjxhdXRob3I+TGF2ZXIsIEouIEguPC9hdXRob3I+PGF1
dGhvcj5Tcml2YXN0YXZhLCBELiBLLjwvYXV0aG9yPjxhdXRob3I+Um9iaXNvbiwgTC4gTC48L2F1
dGhvcj48YXV0aG9yPkh1ZHNvbiwgTS4gTS48L2F1dGhvcj48YXV0aG9yPk5lc3MsIEsuIEsuPC9h
dXRob3I+PC9hdXRob3JzPjwvY29udHJpYnV0b3JzPjxhdXRoLWFkZHJlc3M+U21pdGgsV2ViYiBB
LiBEZXBhcnRtZW50IG9mIEVwaWRlbWlvbG9neSBhbmQgQ2FuY2VyIENvbnRyb2wsIFN0LiBKdWRl
IENoaWxkcmVuJmFwb3M7cyBSZXNlYXJjaCBIb3NwaXRhbCwgTWVtcGhpcywgVGVubmVzc2VlLjwv
YXV0aC1hZGRyZXNzPjx0aXRsZXM+PHRpdGxlPkxpZmVzdHlsZSBhbmQgbWV0YWJvbGljIHN5bmRy
b21lIGluIGFkdWx0IHN1cnZpdm9ycyBvZiBjaGlsZGhvb2QgY2FuY2VyOiBhIHJlcG9ydCBmcm9t
IHRoZSBTdC4gSnVkZSBMaWZldGltZSBDb2hvcnQgU3R1ZHk8L3RpdGxlPjxzZWNvbmRhcnktdGl0
bGU+Q2FuY2VyPC9zZWNvbmRhcnktdGl0bGU+PGFsdC10aXRsZT5DYW5jZXI8L2FsdC10aXRsZT48
L3RpdGxlcz48cGVyaW9kaWNhbD48ZnVsbC10aXRsZT5DYW5jZXI8L2Z1bGwtdGl0bGU+PGFiYnIt
MT5DYW5jZXI8L2FiYnItMT48L3BlcmlvZGljYWw+PGFsdC1wZXJpb2RpY2FsPjxmdWxsLXRpdGxl
PkNhbmNlcjwvZnVsbC10aXRsZT48YWJici0xPkNhbmNlcjwvYWJici0xPjwvYWx0LXBlcmlvZGlj
YWw+PHBhZ2VzPjI3NDItNTA8L3BhZ2VzPjx2b2x1bWU+MTIwPC92b2x1bWU+PG51bWJlcj4xNzwv
bnVtYmVyPjxrZXl3b3Jkcz48a2V5d29yZD5BZG9sZXNjZW50PC9rZXl3b3JkPjxrZXl3b3JkPkFk
dWx0PC9rZXl3b3JkPjxrZXl3b3JkPipEaWV0PC9rZXl3b3JkPjxrZXl3b3JkPkZlbWFsZTwva2V5
d29yZD48a2V5d29yZD5IdW1hbnM8L2tleXdvcmQ+PGtleXdvcmQ+TGlmZSBTdHlsZTwva2V5d29y
ZD48a2V5d29yZD5Mb25naXR1ZGluYWwgU3R1ZGllczwva2V5d29yZD48a2V5d29yZD5NYWxlPC9r
ZXl3b3JkPjxrZXl3b3JkPipNZXRhYm9saWMgU3luZHJvbWUgWC9lcCBbRXBpZGVtaW9sb2d5XTwv
a2V5d29yZD48a2V5d29yZD5NZXRhYm9saWMgU3luZHJvbWUgWC9ldCBbRXRpb2xvZ3ldPC9rZXl3
b3JkPjxrZXl3b3JkPk1pZGRsZSBBZ2VkPC9rZXl3b3JkPjxrZXl3b3JkPipOZW9wbGFzbXMvZXAg
W0VwaWRlbWlvbG9neV08L2tleXdvcmQ+PGtleXdvcmQ+TnV0cml0aW9uIFBvbGljeTwva2V5d29y
ZD48a2V5d29yZD5QcmV2YWxlbmNlPC9rZXl3b3JkPjxrZXl3b3JkPlJpc2sgRmFjdG9yczwva2V5
d29yZD48a2V5d29yZD5TdXJ2aXZvcnM8L2tleXdvcmQ+PGtleXdvcmQ+WW91bmcgQWR1bHQ8L2tl
eXdvcmQ+PC9rZXl3b3Jkcz48ZGF0ZXM+PHllYXI+MjAxNDwveWVhcj48cHViLWRhdGVzPjxkYXRl
PlNlcCAxPC9kYXRlPjwvcHViLWRhdGVzPjwvZGF0ZXM+PGlzYm4+MTA5Ny0wMTQyPC9pc2JuPjxh
Y2Nlc3Npb24tbnVtPjI1MDcwMDAxPC9hY2Nlc3Npb24tbnVtPjx3b3JrLXR5cGU+UmVzZWFyY2gg
U3VwcG9ydCwgTi5JLkguLCBFeHRyYW11cmFsJiN4RDtSZXNlYXJjaCBTdXBwb3J0LCBOb24tVS5T
LiBHb3YmYXBvczt0PC93b3JrLXR5cGU+PHVybHM+PHJlbGF0ZWQtdXJscz48dXJsPmh0dHA6Ly9h
Y3MuaGNuLmNvbS5hdT9hY2M9MzY0MjImYW1wO3VybD1odHRwOi8vb3ZpZHNwLm92aWQuY29tL292
aWR3ZWIuY2dpP1Q9SlMmYW1wO0NTQz1ZJmFtcDtORVdTPU4mYW1wO1BBR0U9ZnVsbHRleHQmYW1w
O0Q9bWVkbCZhbXA7QU49MjUwNzAwMDE8L3VybD48L3JlbGF0ZWQtdXJscz48L3VybHM+PGN1c3Rv
bTI+TklITVM2MjY1ODAgW0F2YWlsYWJsZSBvbiAwOS8wMS8xNV0mI3hEO1BNQzQxNjU0MDYgW0F2
YWlsYWJsZSBvbiAwOS8wMS8xNV08L2N1c3RvbTI+PGVsZWN0cm9uaWMtcmVzb3VyY2UtbnVtPmh0
dHA6Ly9keC5kb2kub3JnLzEwLjEwMDIvY25jci4yODY3MDwvZWxlY3Ryb25pYy1yZXNvdXJjZS1u
dW0+PHJlbW90ZS1kYXRhYmFzZS1uYW1lPk1FRExJTkU8L3JlbW90ZS1kYXRhYmFzZS1uYW1lPjxy
ZW1vdGUtZGF0YWJhc2UtcHJvdmlkZXI+T3ZpZCBUZWNobm9sb2dpZXM8L3JlbW90ZS1kYXRhYmFz
ZS1wcm92aWRlcj48bGFuZ3VhZ2U+RW5nbGlzaDwvbGFuZ3VhZ2U+PC9yZWNvcmQ+PC9DaXRlPjxD
aXRlPjxBdXRob3I+RWhyaGFyZHQ8L0F1dGhvcj48UmVjTnVtPjY8L1JlY051bT48cmVjb3JkPjxy
ZWMtbnVtYmVyPjY8L3JlYy1udW1iZXI+PGZvcmVpZ24ta2V5cz48a2V5IGFwcD0iRU4iIGRiLWlk
PSI1cDlkdjBzYXEwZnJ3NmVmNWZycHIyenByNXRwZTJ6dnp2ZHAiIHRpbWVzdGFtcD0iMTUzNDk4
Mjc4OCI+Njwva2V5PjwvZm9yZWlnbi1rZXlzPjxyZWYtdHlwZSBuYW1lPSJKb3VybmFsIEFydGlj
bGUiPjE3PC9yZWYtdHlwZT48Y29udHJpYnV0b3JzPjxhdXRob3JzPjxhdXRob3I+RWhyaGFyZHQs
IE1hdHRoZXcgSi48L2F1dGhvcj48YXV0aG9yPk11bHJvb25leSwgRGFuaWVsIEEuPC9hdXRob3I+
PC9hdXRob3JzPjwvY29udHJpYnV0b3JzPjx0aXRsZXM+PHRpdGxlPk1ldGFib2xpYyBzeW5kcm9t
ZSBpbiBhZHVsdCBzdXJ2aXZvcnMgb2YgY2hpbGRob29kIGNhbmNlcjogdGhlIGludGVyc2VjdGlv
biBvZiBvbmNvbG9neSwgZW5kb2NyaW5vbG9neSwgYW5kIGNhcmRpb2xvZ3k8L3RpdGxlPjxzZWNv
bmRhcnktdGl0bGU+VGhlIExhbmNldCBEaWFiZXRlcyAmYW1wOyBFbmRvY3Jpbm9sb2d5PC9zZWNv
bmRhcnktdGl0bGU+PC90aXRsZXM+PHBlcmlvZGljYWw+PGZ1bGwtdGl0bGU+VGhlIExhbmNldCBE
aWFiZXRlcyAmYW1wOyBFbmRvY3Jpbm9sb2d5PC9mdWxsLXRpdGxlPjwvcGVyaW9kaWNhbD48ZGF0
ZXM+PC9kYXRlcz48cHVibGlzaGVyPkVsc2V2aWVyPC9wdWJsaXNoZXI+PHVybHM+PHJlbGF0ZWQt
dXJscz48dXJsPmh0dHA6Ly93d3cudGhlbGFuY2V0LmNvbS9qb3VybmFscy9sYW5kaWEvYXJ0aWNs
ZS9QSUlTMjIxMy04NTg3KDE1KTAwMDMxLTUvYWJzdHJhY3Q8L3VybD48L3JlbGF0ZWQtdXJscz48
L3VybHM+PGVsZWN0cm9uaWMtcmVzb3VyY2UtbnVtPjEwLjEwMTYvUzIyMTMtODU4NygxNSkwMDAz
MS01PC9lbGVjdHJvbmljLXJlc291cmNlLW51bT48YWNjZXNzLWRhdGU+MjAxNS8wNC8xNDwvYWNj
ZXNzLWRhdGU+PC9yZWNvcmQ+PC9DaXRlPjwvRW5kTm90ZT4A
</w:fldData>
        </w:fldChar>
      </w:r>
      <w:r w:rsidR="009803FA">
        <w:rPr>
          <w:rFonts w:ascii="Calibri" w:hAnsi="Calibri" w:cs="Arial"/>
          <w:vertAlign w:val="superscript"/>
        </w:rPr>
        <w:instrText xml:space="preserve"> ADDIN EN.CITE.DATA </w:instrText>
      </w:r>
      <w:r w:rsidR="009803FA">
        <w:rPr>
          <w:rFonts w:ascii="Calibri" w:hAnsi="Calibri" w:cs="Arial"/>
          <w:vertAlign w:val="superscript"/>
        </w:rPr>
      </w:r>
      <w:r w:rsidR="009803FA">
        <w:rPr>
          <w:rFonts w:ascii="Calibri" w:hAnsi="Calibri" w:cs="Arial"/>
          <w:vertAlign w:val="superscript"/>
        </w:rPr>
        <w:fldChar w:fldCharType="end"/>
      </w:r>
      <w:r w:rsidRPr="00F11196">
        <w:rPr>
          <w:rFonts w:ascii="Calibri" w:hAnsi="Calibri" w:cs="Arial"/>
          <w:vertAlign w:val="superscript"/>
        </w:rPr>
      </w:r>
      <w:r w:rsidRPr="00F11196">
        <w:rPr>
          <w:rFonts w:ascii="Calibri" w:hAnsi="Calibri" w:cs="Arial"/>
          <w:vertAlign w:val="superscript"/>
        </w:rPr>
        <w:fldChar w:fldCharType="separate"/>
      </w:r>
      <w:r w:rsidR="009803FA">
        <w:rPr>
          <w:rFonts w:ascii="Calibri" w:hAnsi="Calibri" w:cs="Arial"/>
          <w:noProof/>
          <w:vertAlign w:val="superscript"/>
        </w:rPr>
        <w:t>[5, 6]</w:t>
      </w:r>
      <w:r w:rsidRPr="00F11196">
        <w:rPr>
          <w:rFonts w:ascii="Calibri" w:hAnsi="Calibri" w:cs="Arial"/>
          <w:vertAlign w:val="superscript"/>
        </w:rPr>
        <w:fldChar w:fldCharType="end"/>
      </w:r>
      <w:r w:rsidRPr="00A17CE4">
        <w:rPr>
          <w:rFonts w:ascii="Calibri" w:hAnsi="Calibri" w:cs="Arial"/>
        </w:rPr>
        <w:t xml:space="preserve"> Even very young survivors are at risk: one study of 3-18 year </w:t>
      </w:r>
      <w:proofErr w:type="spellStart"/>
      <w:r w:rsidRPr="00A17CE4">
        <w:rPr>
          <w:rFonts w:ascii="Calibri" w:hAnsi="Calibri" w:cs="Arial"/>
        </w:rPr>
        <w:t>olds</w:t>
      </w:r>
      <w:proofErr w:type="spellEnd"/>
      <w:r w:rsidRPr="00A17CE4">
        <w:rPr>
          <w:rFonts w:ascii="Calibri" w:hAnsi="Calibri" w:cs="Arial"/>
        </w:rPr>
        <w:t xml:space="preserve"> reported that 30% of transplant survivors, and 8% of </w:t>
      </w:r>
      <w:proofErr w:type="spellStart"/>
      <w:r w:rsidRPr="00A17CE4">
        <w:rPr>
          <w:rFonts w:ascii="Calibri" w:hAnsi="Calibri" w:cs="Arial"/>
        </w:rPr>
        <w:t>leukaemia</w:t>
      </w:r>
      <w:proofErr w:type="spellEnd"/>
      <w:r w:rsidRPr="00A17CE4">
        <w:rPr>
          <w:rFonts w:ascii="Calibri" w:hAnsi="Calibri" w:cs="Arial"/>
        </w:rPr>
        <w:t xml:space="preserve"> survivors were already affected by metabolic syndrome, compared with 0% of controls.</w:t>
      </w:r>
      <w:r w:rsidRPr="00F11196">
        <w:rPr>
          <w:rFonts w:ascii="Calibri" w:hAnsi="Calibri" w:cs="Arial"/>
          <w:vertAlign w:val="superscript"/>
        </w:rPr>
        <w:fldChar w:fldCharType="begin"/>
      </w:r>
      <w:r w:rsidR="009803FA">
        <w:rPr>
          <w:rFonts w:ascii="Calibri" w:hAnsi="Calibri" w:cs="Arial"/>
          <w:vertAlign w:val="superscript"/>
        </w:rPr>
        <w:instrText xml:space="preserve"> ADDIN EN.CITE &lt;EndNote&gt;&lt;Cite&gt;&lt;Author&gt;Taskinen&lt;/Author&gt;&lt;Year&gt;2000&lt;/Year&gt;&lt;RecNum&gt;7&lt;/RecNum&gt;&lt;DisplayText&gt;[7]&lt;/DisplayText&gt;&lt;record&gt;&lt;rec-number&gt;7&lt;/rec-number&gt;&lt;foreign-keys&gt;&lt;key app="EN" db-id="5p9dv0saq0frw6ef5frpr2zpr5tpe2zvzvdp" timestamp="1534982788"&gt;7&lt;/key&gt;&lt;/foreign-keys&gt;&lt;ref-type name="Journal Article"&gt;17&lt;/ref-type&gt;&lt;contributors&gt;&lt;authors&gt;&lt;author&gt;Taskinen, Menrvi&lt;/author&gt;&lt;author&gt;Saarinen-Pihkala, Ulla M&lt;/author&gt;&lt;author&gt;Hovi, Liisa&lt;/author&gt;&lt;author&gt;Lipsanen-Nyman, Mania&lt;/author&gt;&lt;/authors&gt;&lt;/contributors&gt;&lt;titles&gt;&lt;title&gt;Impaired glucose tolerance and dyslipidaemia as late effects after bone-marrow transplantation in childhood&lt;/title&gt;&lt;secondary-title&gt;The Lancet&lt;/secondary-title&gt;&lt;/titles&gt;&lt;periodical&gt;&lt;full-title&gt;The Lancet&lt;/full-title&gt;&lt;/periodical&gt;&lt;pages&gt;993-997&lt;/pages&gt;&lt;volume&gt;356&lt;/volume&gt;&lt;number&gt;9234&lt;/number&gt;&lt;dates&gt;&lt;year&gt;2000&lt;/year&gt;&lt;/dates&gt;&lt;isbn&gt;0140-6736&lt;/isbn&gt;&lt;urls&gt;&lt;/urls&gt;&lt;/record&gt;&lt;/Cite&gt;&lt;/EndNote&gt;</w:instrText>
      </w:r>
      <w:r w:rsidRPr="00F11196">
        <w:rPr>
          <w:rFonts w:ascii="Calibri" w:hAnsi="Calibri" w:cs="Arial"/>
          <w:vertAlign w:val="superscript"/>
        </w:rPr>
        <w:fldChar w:fldCharType="separate"/>
      </w:r>
      <w:r w:rsidR="009803FA">
        <w:rPr>
          <w:rFonts w:ascii="Calibri" w:hAnsi="Calibri" w:cs="Arial"/>
          <w:noProof/>
          <w:vertAlign w:val="superscript"/>
        </w:rPr>
        <w:t>[7]</w:t>
      </w:r>
      <w:r w:rsidRPr="00F11196">
        <w:rPr>
          <w:rFonts w:ascii="Calibri" w:hAnsi="Calibri" w:cs="Arial"/>
          <w:vertAlign w:val="superscript"/>
        </w:rPr>
        <w:fldChar w:fldCharType="end"/>
      </w:r>
      <w:r w:rsidRPr="00A17CE4">
        <w:rPr>
          <w:rFonts w:ascii="Calibri" w:hAnsi="Calibri" w:cs="Arial"/>
        </w:rPr>
        <w:t xml:space="preserve"> As in the general population,</w:t>
      </w:r>
      <w:r w:rsidRPr="00F11196">
        <w:rPr>
          <w:rFonts w:ascii="Calibri" w:hAnsi="Calibri" w:cs="Arial"/>
          <w:vertAlign w:val="superscript"/>
        </w:rPr>
        <w:fldChar w:fldCharType="begin">
          <w:fldData xml:space="preserve">PEVuZE5vdGU+PENpdGU+PEF1dGhvcj5QZXJlaXJhPC9BdXRob3I+PFllYXI+MjAwOTwvWWVhcj48
UmVjTnVtPjg8L1JlY051bT48RGlzcGxheVRleHQ+WzhdPC9EaXNwbGF5VGV4dD48cmVjb3JkPjxy
ZWMtbnVtYmVyPjg8L3JlYy1udW1iZXI+PGZvcmVpZ24ta2V5cz48a2V5IGFwcD0iRU4iIGRiLWlk
PSI1cDlkdjBzYXEwZnJ3NmVmNWZycHIyenByNXRwZTJ6dnp2ZHAiIHRpbWVzdGFtcD0iMTUzNDk4
Mjc4OCI+ODwva2V5PjwvZm9yZWlnbi1rZXlzPjxyZWYtdHlwZSBuYW1lPSJKb3VybmFsIEFydGlj
bGUiPjE3PC9yZWYtdHlwZT48Y29udHJpYnV0b3JzPjxhdXRob3JzPjxhdXRob3I+UGVyZWlyYSwg
TWFyayBBLjwvYXV0aG9yPjxhdXRob3I+S290dGtlLCBUaG9tYXMgRS48L2F1dGhvcj48YXV0aG9y
PkpvcmRhbiwgQ291cnRuZXk8L2F1dGhvcj48YXV0aG9yPk8mYXBvcztDb25ub3IsIFBhdHJpY2sg
Si48L2F1dGhvcj48YXV0aG9yPlByb25rLCBOaWNvbGFhcyBQLjwvYXV0aG9yPjxhdXRob3I+Q2Fy
cmVvbiwgUml0YTwvYXV0aG9yPjwvYXV0aG9ycz48L2NvbnRyaWJ1dG9ycz48YXV0aC1hZGRyZXNz
PkRpdmlzaW9uIG9mIEVwaWRlbWlvbG9neSBhbmQgQ29tbXVuaXR5IEhlYWx0aCwgU2Nob29sIG9m
IFB1YmxpYyBIZWFsdGgsIFVuaXZlcnNpdHkgb2YgTWlubmVzb3RhLCBNaW5uZWFwb2xpcywgTU4g
NTU0NTQtMTAxNSwgVVNBLiBwZXJlaXJhQGVwaS51bW4uZWR1PC9hdXRoLWFkZHJlc3M+PHRpdGxl
cz48dGl0bGU+UHJldmVudGluZyBhbmQgbWFuYWdpbmcgY2FyZGlvbWV0YWJvbGljIHJpc2s6IHRo
ZSBsb2dpYyBmb3IgaW50ZXJ2ZW50aW9uPC90aXRsZT48c2Vjb25kYXJ5LXRpdGxlPkludGVybmF0
aW9uYWwgSm91cm5hbCBvZiBFbnZpcm9ubWVudGFsIFJlc2VhcmNoICZhbXA7IFB1YmxpYyBIZWFs
dGggW0VsZWN0cm9uaWMgUmVzb3VyY2VdPC9zZWNvbmRhcnktdGl0bGU+PGFsdC10aXRsZT5JbnQg
SiBFbnZpcm9uIFJlcyBQdWJsaWMgSGVhbHRoPC9hbHQtdGl0bGU+PC90aXRsZXM+PHBlcmlvZGlj
YWw+PGZ1bGwtdGl0bGU+SW50ZXJuYXRpb25hbCBKb3VybmFsIG9mIEVudmlyb25tZW50YWwgUmVz
ZWFyY2ggJmFtcDsgUHVibGljIEhlYWx0aCBbRWxlY3Ryb25pYyBSZXNvdXJjZV08L2Z1bGwtdGl0
bGU+PGFiYnItMT5JbnQgSiBFbnZpcm9uIFJlcyBQdWJsaWMgSGVhbHRoPC9hYmJyLTE+PC9wZXJp
b2RpY2FsPjxhbHQtcGVyaW9kaWNhbD48ZnVsbC10aXRsZT5JbnRlcm5hdGlvbmFsIEpvdXJuYWwg
b2YgRW52aXJvbm1lbnRhbCBSZXNlYXJjaCAmYW1wOyBQdWJsaWMgSGVhbHRoIFtFbGVjdHJvbmlj
IFJlc291cmNlXTwvZnVsbC10aXRsZT48YWJici0xPkludCBKIEVudmlyb24gUmVzIFB1YmxpYyBI
ZWFsdGg8L2FiYnItMT48L2FsdC1wZXJpb2RpY2FsPjxwYWdlcz4yNTY4LTg0PC9wYWdlcz48dm9s
dW1lPjY8L3ZvbHVtZT48bnVtYmVyPjEwPC9udW1iZXI+PGtleXdvcmRzPjxrZXl3b3JkPkNhcmRp
b3Zhc2N1bGFyIERpc2Vhc2VzL2V0IFtFdGlvbG9neV08L2tleXdvcmQ+PGtleXdvcmQ+KkNhcmRp
b3Zhc2N1bGFyIERpc2Vhc2VzL3BjIFtQcmV2ZW50aW9uICZhbXA7IENvbnRyb2xdPC9rZXl3b3Jk
PjxrZXl3b3JkPkRpYWJldGVzIE1lbGxpdHVzLCBUeXBlIDIvY28gW0NvbXBsaWNhdGlvbnNdPC9r
ZXl3b3JkPjxrZXl3b3JkPkRpYWJldGVzIE1lbGxpdHVzLCBUeXBlIDIvZXQgW0V0aW9sb2d5XTwv
a2V5d29yZD48a2V5d29yZD4qRGlhYmV0ZXMgTWVsbGl0dXMsIFR5cGUgMi9wYyBbUHJldmVudGlv
biAmYW1wOyBDb250cm9sXTwva2V5d29yZD48a2V5d29yZD5EaWV0PC9rZXl3b3JkPjxrZXl3b3Jk
Pkh1bWFuczwva2V5d29yZD48a2V5d29yZD5JbnN1bGluIFJlc2lzdGFuY2U8L2tleXdvcmQ+PGtl
eXdvcmQ+Kk1ldGFib2xpYyBTeW5kcm9tZSBYL2NvIFtDb21wbGljYXRpb25zXTwva2V5d29yZD48
a2V5d29yZD5NZXRhYm9saWMgU3luZHJvbWUgWC9wYyBbUHJldmVudGlvbiAmYW1wOyBDb250cm9s
XTwva2V5d29yZD48a2V5d29yZD5Nb3RvciBBY3Rpdml0eTwva2V5d29yZD48a2V5d29yZD5OdXRy
aXRpb25hbCBTdGF0dXM8L2tleXdvcmQ+PGtleXdvcmQ+T2Jlc2l0eS9jbyBbQ29tcGxpY2F0aW9u
c108L2tleXdvcmQ+PGtleXdvcmQ+UmlzayBGYWN0b3JzPC9rZXl3b3JkPjxrZXl3b3JkPlNlZGVu
dGFyeSBMaWZlc3R5bGU8L2tleXdvcmQ+PC9rZXl3b3Jkcz48ZGF0ZXM+PHllYXI+MjAwOTwveWVh
cj48cHViLWRhdGVzPjxkYXRlPk9jdDwvZGF0ZT48L3B1Yi1kYXRlcz48L2RhdGVzPjxhY2Nlc3Np
b24tbnVtPjIwMDU0NDU1PC9hY2Nlc3Npb24tbnVtPjx1cmxzPjxyZWxhdGVkLXVybHM+PHVybD5o
dHRwOi8vd3d3LnVzZS5oY24uY29tLmF1L3JlZGlyZWN0L292aWRTUD91cmw9aHR0cDovL292aWRz
cC5vdmlkLmNvbS9vdmlkd2ViLmNnaT9UPUpTJmFtcDtDU0M9WSZhbXA7TkVXUz1OJmFtcDtQQUdF
PWZ1bGx0ZXh0JmFtcDtEPW1lZGwmYW1wO0FOPTIwMDU0NDU1PC91cmw+PC9yZWxhdGVkLXVybHM+
PC91cmxzPjxyZW1vdGUtZGF0YWJhc2UtbmFtZT5NRURMSU5FPC9yZW1vdGUtZGF0YWJhc2UtbmFt
ZT48cmVtb3RlLWRhdGFiYXNlLXByb3ZpZGVyPk92aWQgVGVjaG5vbG9naWVzPC9yZW1vdGUtZGF0
YWJhc2UtcHJvdmlkZXI+PGxhbmd1YWdlPkVuZ2xpc2g8L2xhbmd1YWdlPjwvcmVjb3JkPjwvQ2l0
ZT48L0VuZE5vdGU+AG==
</w:fldData>
        </w:fldChar>
      </w:r>
      <w:r w:rsidR="009803FA">
        <w:rPr>
          <w:rFonts w:ascii="Calibri" w:hAnsi="Calibri" w:cs="Arial"/>
          <w:vertAlign w:val="superscript"/>
        </w:rPr>
        <w:instrText xml:space="preserve"> ADDIN EN.CITE </w:instrText>
      </w:r>
      <w:r w:rsidR="009803FA">
        <w:rPr>
          <w:rFonts w:ascii="Calibri" w:hAnsi="Calibri" w:cs="Arial"/>
          <w:vertAlign w:val="superscript"/>
        </w:rPr>
        <w:fldChar w:fldCharType="begin">
          <w:fldData xml:space="preserve">PEVuZE5vdGU+PENpdGU+PEF1dGhvcj5QZXJlaXJhPC9BdXRob3I+PFllYXI+MjAwOTwvWWVhcj48
UmVjTnVtPjg8L1JlY051bT48RGlzcGxheVRleHQ+WzhdPC9EaXNwbGF5VGV4dD48cmVjb3JkPjxy
ZWMtbnVtYmVyPjg8L3JlYy1udW1iZXI+PGZvcmVpZ24ta2V5cz48a2V5IGFwcD0iRU4iIGRiLWlk
PSI1cDlkdjBzYXEwZnJ3NmVmNWZycHIyenByNXRwZTJ6dnp2ZHAiIHRpbWVzdGFtcD0iMTUzNDk4
Mjc4OCI+ODwva2V5PjwvZm9yZWlnbi1rZXlzPjxyZWYtdHlwZSBuYW1lPSJKb3VybmFsIEFydGlj
bGUiPjE3PC9yZWYtdHlwZT48Y29udHJpYnV0b3JzPjxhdXRob3JzPjxhdXRob3I+UGVyZWlyYSwg
TWFyayBBLjwvYXV0aG9yPjxhdXRob3I+S290dGtlLCBUaG9tYXMgRS48L2F1dGhvcj48YXV0aG9y
PkpvcmRhbiwgQ291cnRuZXk8L2F1dGhvcj48YXV0aG9yPk8mYXBvcztDb25ub3IsIFBhdHJpY2sg
Si48L2F1dGhvcj48YXV0aG9yPlByb25rLCBOaWNvbGFhcyBQLjwvYXV0aG9yPjxhdXRob3I+Q2Fy
cmVvbiwgUml0YTwvYXV0aG9yPjwvYXV0aG9ycz48L2NvbnRyaWJ1dG9ycz48YXV0aC1hZGRyZXNz
PkRpdmlzaW9uIG9mIEVwaWRlbWlvbG9neSBhbmQgQ29tbXVuaXR5IEhlYWx0aCwgU2Nob29sIG9m
IFB1YmxpYyBIZWFsdGgsIFVuaXZlcnNpdHkgb2YgTWlubmVzb3RhLCBNaW5uZWFwb2xpcywgTU4g
NTU0NTQtMTAxNSwgVVNBLiBwZXJlaXJhQGVwaS51bW4uZWR1PC9hdXRoLWFkZHJlc3M+PHRpdGxl
cz48dGl0bGU+UHJldmVudGluZyBhbmQgbWFuYWdpbmcgY2FyZGlvbWV0YWJvbGljIHJpc2s6IHRo
ZSBsb2dpYyBmb3IgaW50ZXJ2ZW50aW9uPC90aXRsZT48c2Vjb25kYXJ5LXRpdGxlPkludGVybmF0
aW9uYWwgSm91cm5hbCBvZiBFbnZpcm9ubWVudGFsIFJlc2VhcmNoICZhbXA7IFB1YmxpYyBIZWFs
dGggW0VsZWN0cm9uaWMgUmVzb3VyY2VdPC9zZWNvbmRhcnktdGl0bGU+PGFsdC10aXRsZT5JbnQg
SiBFbnZpcm9uIFJlcyBQdWJsaWMgSGVhbHRoPC9hbHQtdGl0bGU+PC90aXRsZXM+PHBlcmlvZGlj
YWw+PGZ1bGwtdGl0bGU+SW50ZXJuYXRpb25hbCBKb3VybmFsIG9mIEVudmlyb25tZW50YWwgUmVz
ZWFyY2ggJmFtcDsgUHVibGljIEhlYWx0aCBbRWxlY3Ryb25pYyBSZXNvdXJjZV08L2Z1bGwtdGl0
bGU+PGFiYnItMT5JbnQgSiBFbnZpcm9uIFJlcyBQdWJsaWMgSGVhbHRoPC9hYmJyLTE+PC9wZXJp
b2RpY2FsPjxhbHQtcGVyaW9kaWNhbD48ZnVsbC10aXRsZT5JbnRlcm5hdGlvbmFsIEpvdXJuYWwg
b2YgRW52aXJvbm1lbnRhbCBSZXNlYXJjaCAmYW1wOyBQdWJsaWMgSGVhbHRoIFtFbGVjdHJvbmlj
IFJlc291cmNlXTwvZnVsbC10aXRsZT48YWJici0xPkludCBKIEVudmlyb24gUmVzIFB1YmxpYyBI
ZWFsdGg8L2FiYnItMT48L2FsdC1wZXJpb2RpY2FsPjxwYWdlcz4yNTY4LTg0PC9wYWdlcz48dm9s
dW1lPjY8L3ZvbHVtZT48bnVtYmVyPjEwPC9udW1iZXI+PGtleXdvcmRzPjxrZXl3b3JkPkNhcmRp
b3Zhc2N1bGFyIERpc2Vhc2VzL2V0IFtFdGlvbG9neV08L2tleXdvcmQ+PGtleXdvcmQ+KkNhcmRp
b3Zhc2N1bGFyIERpc2Vhc2VzL3BjIFtQcmV2ZW50aW9uICZhbXA7IENvbnRyb2xdPC9rZXl3b3Jk
PjxrZXl3b3JkPkRpYWJldGVzIE1lbGxpdHVzLCBUeXBlIDIvY28gW0NvbXBsaWNhdGlvbnNdPC9r
ZXl3b3JkPjxrZXl3b3JkPkRpYWJldGVzIE1lbGxpdHVzLCBUeXBlIDIvZXQgW0V0aW9sb2d5XTwv
a2V5d29yZD48a2V5d29yZD4qRGlhYmV0ZXMgTWVsbGl0dXMsIFR5cGUgMi9wYyBbUHJldmVudGlv
biAmYW1wOyBDb250cm9sXTwva2V5d29yZD48a2V5d29yZD5EaWV0PC9rZXl3b3JkPjxrZXl3b3Jk
Pkh1bWFuczwva2V5d29yZD48a2V5d29yZD5JbnN1bGluIFJlc2lzdGFuY2U8L2tleXdvcmQ+PGtl
eXdvcmQ+Kk1ldGFib2xpYyBTeW5kcm9tZSBYL2NvIFtDb21wbGljYXRpb25zXTwva2V5d29yZD48
a2V5d29yZD5NZXRhYm9saWMgU3luZHJvbWUgWC9wYyBbUHJldmVudGlvbiAmYW1wOyBDb250cm9s
XTwva2V5d29yZD48a2V5d29yZD5Nb3RvciBBY3Rpdml0eTwva2V5d29yZD48a2V5d29yZD5OdXRy
aXRpb25hbCBTdGF0dXM8L2tleXdvcmQ+PGtleXdvcmQ+T2Jlc2l0eS9jbyBbQ29tcGxpY2F0aW9u
c108L2tleXdvcmQ+PGtleXdvcmQ+UmlzayBGYWN0b3JzPC9rZXl3b3JkPjxrZXl3b3JkPlNlZGVu
dGFyeSBMaWZlc3R5bGU8L2tleXdvcmQ+PC9rZXl3b3Jkcz48ZGF0ZXM+PHllYXI+MjAwOTwveWVh
cj48cHViLWRhdGVzPjxkYXRlPk9jdDwvZGF0ZT48L3B1Yi1kYXRlcz48L2RhdGVzPjxhY2Nlc3Np
b24tbnVtPjIwMDU0NDU1PC9hY2Nlc3Npb24tbnVtPjx1cmxzPjxyZWxhdGVkLXVybHM+PHVybD5o
dHRwOi8vd3d3LnVzZS5oY24uY29tLmF1L3JlZGlyZWN0L292aWRTUD91cmw9aHR0cDovL292aWRz
cC5vdmlkLmNvbS9vdmlkd2ViLmNnaT9UPUpTJmFtcDtDU0M9WSZhbXA7TkVXUz1OJmFtcDtQQUdF
PWZ1bGx0ZXh0JmFtcDtEPW1lZGwmYW1wO0FOPTIwMDU0NDU1PC91cmw+PC9yZWxhdGVkLXVybHM+
PC91cmxzPjxyZW1vdGUtZGF0YWJhc2UtbmFtZT5NRURMSU5FPC9yZW1vdGUtZGF0YWJhc2UtbmFt
ZT48cmVtb3RlLWRhdGFiYXNlLXByb3ZpZGVyPk92aWQgVGVjaG5vbG9naWVzPC9yZW1vdGUtZGF0
YWJhc2UtcHJvdmlkZXI+PGxhbmd1YWdlPkVuZ2xpc2g8L2xhbmd1YWdlPjwvcmVjb3JkPjwvQ2l0
ZT48L0VuZE5vdGU+AG==
</w:fldData>
        </w:fldChar>
      </w:r>
      <w:r w:rsidR="009803FA">
        <w:rPr>
          <w:rFonts w:ascii="Calibri" w:hAnsi="Calibri" w:cs="Arial"/>
          <w:vertAlign w:val="superscript"/>
        </w:rPr>
        <w:instrText xml:space="preserve"> ADDIN EN.CITE.DATA </w:instrText>
      </w:r>
      <w:r w:rsidR="009803FA">
        <w:rPr>
          <w:rFonts w:ascii="Calibri" w:hAnsi="Calibri" w:cs="Arial"/>
          <w:vertAlign w:val="superscript"/>
        </w:rPr>
      </w:r>
      <w:r w:rsidR="009803FA">
        <w:rPr>
          <w:rFonts w:ascii="Calibri" w:hAnsi="Calibri" w:cs="Arial"/>
          <w:vertAlign w:val="superscript"/>
        </w:rPr>
        <w:fldChar w:fldCharType="end"/>
      </w:r>
      <w:r w:rsidRPr="00F11196">
        <w:rPr>
          <w:rFonts w:ascii="Calibri" w:hAnsi="Calibri" w:cs="Arial"/>
          <w:vertAlign w:val="superscript"/>
        </w:rPr>
      </w:r>
      <w:r w:rsidRPr="00F11196">
        <w:rPr>
          <w:rFonts w:ascii="Calibri" w:hAnsi="Calibri" w:cs="Arial"/>
          <w:vertAlign w:val="superscript"/>
        </w:rPr>
        <w:fldChar w:fldCharType="separate"/>
      </w:r>
      <w:r w:rsidR="009803FA">
        <w:rPr>
          <w:rFonts w:ascii="Calibri" w:hAnsi="Calibri" w:cs="Arial"/>
          <w:noProof/>
          <w:vertAlign w:val="superscript"/>
        </w:rPr>
        <w:t>[8]</w:t>
      </w:r>
      <w:r w:rsidRPr="00F11196">
        <w:rPr>
          <w:rFonts w:ascii="Calibri" w:hAnsi="Calibri" w:cs="Arial"/>
          <w:vertAlign w:val="superscript"/>
        </w:rPr>
        <w:fldChar w:fldCharType="end"/>
      </w:r>
      <w:r w:rsidRPr="00A17CE4">
        <w:rPr>
          <w:rFonts w:ascii="Calibri" w:hAnsi="Calibri" w:cs="Arial"/>
        </w:rPr>
        <w:t xml:space="preserve">  there is a strong association between a diet high in saturated fat and sugar, and low in fruit and vegetable intake, and the metabolic syndrome in childhood cancer survivors.</w:t>
      </w:r>
      <w:r w:rsidRPr="00F11196">
        <w:rPr>
          <w:rFonts w:ascii="Calibri" w:hAnsi="Calibri" w:cs="Arial"/>
          <w:vertAlign w:val="superscript"/>
        </w:rPr>
        <w:fldChar w:fldCharType="begin"/>
      </w:r>
      <w:r w:rsidR="009803FA">
        <w:rPr>
          <w:rFonts w:ascii="Calibri" w:hAnsi="Calibri" w:cs="Arial"/>
          <w:vertAlign w:val="superscript"/>
        </w:rPr>
        <w:instrText xml:space="preserve"> ADDIN EN.CITE &lt;EndNote&gt;&lt;Cite&gt;&lt;Author&gt;Ehrhardt&lt;/Author&gt;&lt;RecNum&gt;6&lt;/RecNum&gt;&lt;DisplayText&gt;[6]&lt;/DisplayText&gt;&lt;record&gt;&lt;rec-number&gt;6&lt;/rec-number&gt;&lt;foreign-keys&gt;&lt;key app="EN" db-id="5p9dv0saq0frw6ef5frpr2zpr5tpe2zvzvdp" timestamp="1534982788"&gt;6&lt;/key&gt;&lt;/foreign-keys&gt;&lt;ref-type name="Journal Article"&gt;17&lt;/ref-type&gt;&lt;contributors&gt;&lt;authors&gt;&lt;author&gt;Ehrhardt, Matthew J.&lt;/author&gt;&lt;author&gt;Mulrooney, Daniel A.&lt;/author&gt;&lt;/authors&gt;&lt;/contributors&gt;&lt;titles&gt;&lt;title&gt;Metabolic syndrome in adult survivors of childhood cancer: the intersection of oncology, endocrinology, and cardiology&lt;/title&gt;&lt;secondary-title&gt;The Lancet Diabetes &amp;amp; Endocrinology&lt;/secondary-title&gt;&lt;/titles&gt;&lt;periodical&gt;&lt;full-title&gt;The Lancet Diabetes &amp;amp; Endocrinology&lt;/full-title&gt;&lt;/periodical&gt;&lt;dates&gt;&lt;/dates&gt;&lt;publisher&gt;Elsevier&lt;/publisher&gt;&lt;urls&gt;&lt;related-urls&gt;&lt;url&gt;http://www.thelancet.com/journals/landia/article/PIIS2213-8587(15)00031-5/abstract&lt;/url&gt;&lt;/related-urls&gt;&lt;/urls&gt;&lt;electronic-resource-num&gt;10.1016/S2213-8587(15)00031-5&lt;/electronic-resource-num&gt;&lt;access-date&gt;2015/04/14&lt;/access-date&gt;&lt;/record&gt;&lt;/Cite&gt;&lt;/EndNote&gt;</w:instrText>
      </w:r>
      <w:r w:rsidRPr="00F11196">
        <w:rPr>
          <w:rFonts w:ascii="Calibri" w:hAnsi="Calibri" w:cs="Arial"/>
          <w:vertAlign w:val="superscript"/>
        </w:rPr>
        <w:fldChar w:fldCharType="separate"/>
      </w:r>
      <w:r w:rsidR="009803FA">
        <w:rPr>
          <w:rFonts w:ascii="Calibri" w:hAnsi="Calibri" w:cs="Arial"/>
          <w:noProof/>
          <w:vertAlign w:val="superscript"/>
        </w:rPr>
        <w:t>[6]</w:t>
      </w:r>
      <w:r w:rsidRPr="00F11196">
        <w:rPr>
          <w:rFonts w:ascii="Calibri" w:hAnsi="Calibri" w:cs="Arial"/>
          <w:vertAlign w:val="superscript"/>
        </w:rPr>
        <w:fldChar w:fldCharType="end"/>
      </w:r>
      <w:r w:rsidRPr="00A17CE4">
        <w:rPr>
          <w:rFonts w:ascii="Calibri" w:hAnsi="Calibri" w:cs="Arial"/>
        </w:rPr>
        <w:t xml:space="preserve"> </w:t>
      </w:r>
      <w:r w:rsidR="00690674">
        <w:rPr>
          <w:rFonts w:ascii="Calibri" w:hAnsi="Calibri" w:cs="Arial"/>
        </w:rPr>
        <w:t>Survivors</w:t>
      </w:r>
      <w:r w:rsidR="00690674" w:rsidRPr="00A17CE4">
        <w:rPr>
          <w:rFonts w:ascii="Calibri" w:hAnsi="Calibri" w:cs="Arial"/>
        </w:rPr>
        <w:t xml:space="preserve"> </w:t>
      </w:r>
      <w:r w:rsidRPr="00A17CE4">
        <w:rPr>
          <w:rFonts w:ascii="Calibri" w:hAnsi="Calibri" w:cs="Arial"/>
        </w:rPr>
        <w:t>with the metabolic syndrome are 2.2 times less likely to meet the dietary guidelines than survivors who do not have the syndrome.</w:t>
      </w:r>
      <w:r w:rsidRPr="00F11196">
        <w:rPr>
          <w:rFonts w:ascii="Calibri" w:hAnsi="Calibri" w:cs="Arial"/>
          <w:vertAlign w:val="superscript"/>
        </w:rPr>
        <w:fldChar w:fldCharType="begin">
          <w:fldData xml:space="preserve">PEVuZE5vdGU+PENpdGU+PEF1dGhvcj5TbWl0aDwvQXV0aG9yPjxZZWFyPjIwMTQ8L1llYXI+PFJl
Y051bT41PC9SZWNOdW0+PERpc3BsYXlUZXh0Pls1XTwvRGlzcGxheVRleHQ+PHJlY29yZD48cmVj
LW51bWJlcj41PC9yZWMtbnVtYmVyPjxmb3JlaWduLWtleXM+PGtleSBhcHA9IkVOIiBkYi1pZD0i
NXA5ZHYwc2FxMGZydzZlZjVmcnByMnpwcjV0cGUyenZ6dmRwIiB0aW1lc3RhbXA9IjE1MzQ5ODI3
ODgiPjU8L2tleT48L2ZvcmVpZ24ta2V5cz48cmVmLXR5cGUgbmFtZT0iSm91cm5hbCBBcnRpY2xl
Ij4xNzwvcmVmLXR5cGU+PGNvbnRyaWJ1dG9ycz48YXV0aG9ycz48YXV0aG9yPlNtaXRoLCBXLiBB
LjwvYXV0aG9yPjxhdXRob3I+TGksIEMuPC9hdXRob3I+PGF1dGhvcj5Ob3R0YWdlLCBLLiBBLjwv
YXV0aG9yPjxhdXRob3I+TXVscm9vbmV5LCBELiBBLjwvYXV0aG9yPjxhdXRob3I+QXJtc3Ryb25n
LCBHLiBULjwvYXV0aG9yPjxhdXRob3I+TGFuY3RvdCwgSi4gUS48L2F1dGhvcj48YXV0aG9yPkNo
ZW1haXRpbGx5LCBXLjwvYXV0aG9yPjxhdXRob3I+TGF2ZXIsIEouIEguPC9hdXRob3I+PGF1dGhv
cj5Tcml2YXN0YXZhLCBELiBLLjwvYXV0aG9yPjxhdXRob3I+Um9iaXNvbiwgTC4gTC48L2F1dGhv
cj48YXV0aG9yPkh1ZHNvbiwgTS4gTS48L2F1dGhvcj48YXV0aG9yPk5lc3MsIEsuIEsuPC9hdXRo
b3I+PC9hdXRob3JzPjwvY29udHJpYnV0b3JzPjxhdXRoLWFkZHJlc3M+U21pdGgsV2ViYiBBLiBE
ZXBhcnRtZW50IG9mIEVwaWRlbWlvbG9neSBhbmQgQ2FuY2VyIENvbnRyb2wsIFN0LiBKdWRlIENo
aWxkcmVuJmFwb3M7cyBSZXNlYXJjaCBIb3NwaXRhbCwgTWVtcGhpcywgVGVubmVzc2VlLjwvYXV0
aC1hZGRyZXNzPjx0aXRsZXM+PHRpdGxlPkxpZmVzdHlsZSBhbmQgbWV0YWJvbGljIHN5bmRyb21l
IGluIGFkdWx0IHN1cnZpdm9ycyBvZiBjaGlsZGhvb2QgY2FuY2VyOiBhIHJlcG9ydCBmcm9tIHRo
ZSBTdC4gSnVkZSBMaWZldGltZSBDb2hvcnQgU3R1ZHk8L3RpdGxlPjxzZWNvbmRhcnktdGl0bGU+
Q2FuY2VyPC9zZWNvbmRhcnktdGl0bGU+PGFsdC10aXRsZT5DYW5jZXI8L2FsdC10aXRsZT48L3Rp
dGxlcz48cGVyaW9kaWNhbD48ZnVsbC10aXRsZT5DYW5jZXI8L2Z1bGwtdGl0bGU+PGFiYnItMT5D
YW5jZXI8L2FiYnItMT48L3BlcmlvZGljYWw+PGFsdC1wZXJpb2RpY2FsPjxmdWxsLXRpdGxlPkNh
bmNlcjwvZnVsbC10aXRsZT48YWJici0xPkNhbmNlcjwvYWJici0xPjwvYWx0LXBlcmlvZGljYWw+
PHBhZ2VzPjI3NDItNTA8L3BhZ2VzPjx2b2x1bWU+MTIwPC92b2x1bWU+PG51bWJlcj4xNzwvbnVt
YmVyPjxrZXl3b3Jkcz48a2V5d29yZD5BZG9sZXNjZW50PC9rZXl3b3JkPjxrZXl3b3JkPkFkdWx0
PC9rZXl3b3JkPjxrZXl3b3JkPipEaWV0PC9rZXl3b3JkPjxrZXl3b3JkPkZlbWFsZTwva2V5d29y
ZD48a2V5d29yZD5IdW1hbnM8L2tleXdvcmQ+PGtleXdvcmQ+TGlmZSBTdHlsZTwva2V5d29yZD48
a2V5d29yZD5Mb25naXR1ZGluYWwgU3R1ZGllczwva2V5d29yZD48a2V5d29yZD5NYWxlPC9rZXl3
b3JkPjxrZXl3b3JkPipNZXRhYm9saWMgU3luZHJvbWUgWC9lcCBbRXBpZGVtaW9sb2d5XTwva2V5
d29yZD48a2V5d29yZD5NZXRhYm9saWMgU3luZHJvbWUgWC9ldCBbRXRpb2xvZ3ldPC9rZXl3b3Jk
PjxrZXl3b3JkPk1pZGRsZSBBZ2VkPC9rZXl3b3JkPjxrZXl3b3JkPipOZW9wbGFzbXMvZXAgW0Vw
aWRlbWlvbG9neV08L2tleXdvcmQ+PGtleXdvcmQ+TnV0cml0aW9uIFBvbGljeTwva2V5d29yZD48
a2V5d29yZD5QcmV2YWxlbmNlPC9rZXl3b3JkPjxrZXl3b3JkPlJpc2sgRmFjdG9yczwva2V5d29y
ZD48a2V5d29yZD5TdXJ2aXZvcnM8L2tleXdvcmQ+PGtleXdvcmQ+WW91bmcgQWR1bHQ8L2tleXdv
cmQ+PC9rZXl3b3Jkcz48ZGF0ZXM+PHllYXI+MjAxNDwveWVhcj48cHViLWRhdGVzPjxkYXRlPlNl
cCAxPC9kYXRlPjwvcHViLWRhdGVzPjwvZGF0ZXM+PGlzYm4+MTA5Ny0wMTQyPC9pc2JuPjxhY2Nl
c3Npb24tbnVtPjI1MDcwMDAxPC9hY2Nlc3Npb24tbnVtPjx3b3JrLXR5cGU+UmVzZWFyY2ggU3Vw
cG9ydCwgTi5JLkguLCBFeHRyYW11cmFsJiN4RDtSZXNlYXJjaCBTdXBwb3J0LCBOb24tVS5TLiBH
b3YmYXBvczt0PC93b3JrLXR5cGU+PHVybHM+PHJlbGF0ZWQtdXJscz48dXJsPmh0dHA6Ly9hY3Mu
aGNuLmNvbS5hdT9hY2M9MzY0MjImYW1wO3VybD1odHRwOi8vb3ZpZHNwLm92aWQuY29tL292aWR3
ZWIuY2dpP1Q9SlMmYW1wO0NTQz1ZJmFtcDtORVdTPU4mYW1wO1BBR0U9ZnVsbHRleHQmYW1wO0Q9
bWVkbCZhbXA7QU49MjUwNzAwMDE8L3VybD48L3JlbGF0ZWQtdXJscz48L3VybHM+PGN1c3RvbTI+
TklITVM2MjY1ODAgW0F2YWlsYWJsZSBvbiAwOS8wMS8xNV0mI3hEO1BNQzQxNjU0MDYgW0F2YWls
YWJsZSBvbiAwOS8wMS8xNV08L2N1c3RvbTI+PGVsZWN0cm9uaWMtcmVzb3VyY2UtbnVtPmh0dHA6
Ly9keC5kb2kub3JnLzEwLjEwMDIvY25jci4yODY3MDwvZWxlY3Ryb25pYy1yZXNvdXJjZS1udW0+
PHJlbW90ZS1kYXRhYmFzZS1uYW1lPk1FRExJTkU8L3JlbW90ZS1kYXRhYmFzZS1uYW1lPjxyZW1v
dGUtZGF0YWJhc2UtcHJvdmlkZXI+T3ZpZCBUZWNobm9sb2dpZXM8L3JlbW90ZS1kYXRhYmFzZS1w
cm92aWRlcj48bGFuZ3VhZ2U+RW5nbGlzaDwvbGFuZ3VhZ2U+PC9yZWNvcmQ+PC9DaXRlPjwvRW5k
Tm90ZT5=
</w:fldData>
        </w:fldChar>
      </w:r>
      <w:r w:rsidR="009803FA">
        <w:rPr>
          <w:rFonts w:ascii="Calibri" w:hAnsi="Calibri" w:cs="Arial"/>
          <w:vertAlign w:val="superscript"/>
        </w:rPr>
        <w:instrText xml:space="preserve"> ADDIN EN.CITE </w:instrText>
      </w:r>
      <w:r w:rsidR="009803FA">
        <w:rPr>
          <w:rFonts w:ascii="Calibri" w:hAnsi="Calibri" w:cs="Arial"/>
          <w:vertAlign w:val="superscript"/>
        </w:rPr>
        <w:fldChar w:fldCharType="begin">
          <w:fldData xml:space="preserve">PEVuZE5vdGU+PENpdGU+PEF1dGhvcj5TbWl0aDwvQXV0aG9yPjxZZWFyPjIwMTQ8L1llYXI+PFJl
Y051bT41PC9SZWNOdW0+PERpc3BsYXlUZXh0Pls1XTwvRGlzcGxheVRleHQ+PHJlY29yZD48cmVj
LW51bWJlcj41PC9yZWMtbnVtYmVyPjxmb3JlaWduLWtleXM+PGtleSBhcHA9IkVOIiBkYi1pZD0i
NXA5ZHYwc2FxMGZydzZlZjVmcnByMnpwcjV0cGUyenZ6dmRwIiB0aW1lc3RhbXA9IjE1MzQ5ODI3
ODgiPjU8L2tleT48L2ZvcmVpZ24ta2V5cz48cmVmLXR5cGUgbmFtZT0iSm91cm5hbCBBcnRpY2xl
Ij4xNzwvcmVmLXR5cGU+PGNvbnRyaWJ1dG9ycz48YXV0aG9ycz48YXV0aG9yPlNtaXRoLCBXLiBB
LjwvYXV0aG9yPjxhdXRob3I+TGksIEMuPC9hdXRob3I+PGF1dGhvcj5Ob3R0YWdlLCBLLiBBLjwv
YXV0aG9yPjxhdXRob3I+TXVscm9vbmV5LCBELiBBLjwvYXV0aG9yPjxhdXRob3I+QXJtc3Ryb25n
LCBHLiBULjwvYXV0aG9yPjxhdXRob3I+TGFuY3RvdCwgSi4gUS48L2F1dGhvcj48YXV0aG9yPkNo
ZW1haXRpbGx5LCBXLjwvYXV0aG9yPjxhdXRob3I+TGF2ZXIsIEouIEguPC9hdXRob3I+PGF1dGhv
cj5Tcml2YXN0YXZhLCBELiBLLjwvYXV0aG9yPjxhdXRob3I+Um9iaXNvbiwgTC4gTC48L2F1dGhv
cj48YXV0aG9yPkh1ZHNvbiwgTS4gTS48L2F1dGhvcj48YXV0aG9yPk5lc3MsIEsuIEsuPC9hdXRo
b3I+PC9hdXRob3JzPjwvY29udHJpYnV0b3JzPjxhdXRoLWFkZHJlc3M+U21pdGgsV2ViYiBBLiBE
ZXBhcnRtZW50IG9mIEVwaWRlbWlvbG9neSBhbmQgQ2FuY2VyIENvbnRyb2wsIFN0LiBKdWRlIENo
aWxkcmVuJmFwb3M7cyBSZXNlYXJjaCBIb3NwaXRhbCwgTWVtcGhpcywgVGVubmVzc2VlLjwvYXV0
aC1hZGRyZXNzPjx0aXRsZXM+PHRpdGxlPkxpZmVzdHlsZSBhbmQgbWV0YWJvbGljIHN5bmRyb21l
IGluIGFkdWx0IHN1cnZpdm9ycyBvZiBjaGlsZGhvb2QgY2FuY2VyOiBhIHJlcG9ydCBmcm9tIHRo
ZSBTdC4gSnVkZSBMaWZldGltZSBDb2hvcnQgU3R1ZHk8L3RpdGxlPjxzZWNvbmRhcnktdGl0bGU+
Q2FuY2VyPC9zZWNvbmRhcnktdGl0bGU+PGFsdC10aXRsZT5DYW5jZXI8L2FsdC10aXRsZT48L3Rp
dGxlcz48cGVyaW9kaWNhbD48ZnVsbC10aXRsZT5DYW5jZXI8L2Z1bGwtdGl0bGU+PGFiYnItMT5D
YW5jZXI8L2FiYnItMT48L3BlcmlvZGljYWw+PGFsdC1wZXJpb2RpY2FsPjxmdWxsLXRpdGxlPkNh
bmNlcjwvZnVsbC10aXRsZT48YWJici0xPkNhbmNlcjwvYWJici0xPjwvYWx0LXBlcmlvZGljYWw+
PHBhZ2VzPjI3NDItNTA8L3BhZ2VzPjx2b2x1bWU+MTIwPC92b2x1bWU+PG51bWJlcj4xNzwvbnVt
YmVyPjxrZXl3b3Jkcz48a2V5d29yZD5BZG9sZXNjZW50PC9rZXl3b3JkPjxrZXl3b3JkPkFkdWx0
PC9rZXl3b3JkPjxrZXl3b3JkPipEaWV0PC9rZXl3b3JkPjxrZXl3b3JkPkZlbWFsZTwva2V5d29y
ZD48a2V5d29yZD5IdW1hbnM8L2tleXdvcmQ+PGtleXdvcmQ+TGlmZSBTdHlsZTwva2V5d29yZD48
a2V5d29yZD5Mb25naXR1ZGluYWwgU3R1ZGllczwva2V5d29yZD48a2V5d29yZD5NYWxlPC9rZXl3
b3JkPjxrZXl3b3JkPipNZXRhYm9saWMgU3luZHJvbWUgWC9lcCBbRXBpZGVtaW9sb2d5XTwva2V5
d29yZD48a2V5d29yZD5NZXRhYm9saWMgU3luZHJvbWUgWC9ldCBbRXRpb2xvZ3ldPC9rZXl3b3Jk
PjxrZXl3b3JkPk1pZGRsZSBBZ2VkPC9rZXl3b3JkPjxrZXl3b3JkPipOZW9wbGFzbXMvZXAgW0Vw
aWRlbWlvbG9neV08L2tleXdvcmQ+PGtleXdvcmQ+TnV0cml0aW9uIFBvbGljeTwva2V5d29yZD48
a2V5d29yZD5QcmV2YWxlbmNlPC9rZXl3b3JkPjxrZXl3b3JkPlJpc2sgRmFjdG9yczwva2V5d29y
ZD48a2V5d29yZD5TdXJ2aXZvcnM8L2tleXdvcmQ+PGtleXdvcmQ+WW91bmcgQWR1bHQ8L2tleXdv
cmQ+PC9rZXl3b3Jkcz48ZGF0ZXM+PHllYXI+MjAxNDwveWVhcj48cHViLWRhdGVzPjxkYXRlPlNl
cCAxPC9kYXRlPjwvcHViLWRhdGVzPjwvZGF0ZXM+PGlzYm4+MTA5Ny0wMTQyPC9pc2JuPjxhY2Nl
c3Npb24tbnVtPjI1MDcwMDAxPC9hY2Nlc3Npb24tbnVtPjx3b3JrLXR5cGU+UmVzZWFyY2ggU3Vw
cG9ydCwgTi5JLkguLCBFeHRyYW11cmFsJiN4RDtSZXNlYXJjaCBTdXBwb3J0LCBOb24tVS5TLiBH
b3YmYXBvczt0PC93b3JrLXR5cGU+PHVybHM+PHJlbGF0ZWQtdXJscz48dXJsPmh0dHA6Ly9hY3Mu
aGNuLmNvbS5hdT9hY2M9MzY0MjImYW1wO3VybD1odHRwOi8vb3ZpZHNwLm92aWQuY29tL292aWR3
ZWIuY2dpP1Q9SlMmYW1wO0NTQz1ZJmFtcDtORVdTPU4mYW1wO1BBR0U9ZnVsbHRleHQmYW1wO0Q9
bWVkbCZhbXA7QU49MjUwNzAwMDE8L3VybD48L3JlbGF0ZWQtdXJscz48L3VybHM+PGN1c3RvbTI+
TklITVM2MjY1ODAgW0F2YWlsYWJsZSBvbiAwOS8wMS8xNV0mI3hEO1BNQzQxNjU0MDYgW0F2YWls
YWJsZSBvbiAwOS8wMS8xNV08L2N1c3RvbTI+PGVsZWN0cm9uaWMtcmVzb3VyY2UtbnVtPmh0dHA6
Ly9keC5kb2kub3JnLzEwLjEwMDIvY25jci4yODY3MDwvZWxlY3Ryb25pYy1yZXNvdXJjZS1udW0+
PHJlbW90ZS1kYXRhYmFzZS1uYW1lPk1FRExJTkU8L3JlbW90ZS1kYXRhYmFzZS1uYW1lPjxyZW1v
dGUtZGF0YWJhc2UtcHJvdmlkZXI+T3ZpZCBUZWNobm9sb2dpZXM8L3JlbW90ZS1kYXRhYmFzZS1w
cm92aWRlcj48bGFuZ3VhZ2U+RW5nbGlzaDwvbGFuZ3VhZ2U+PC9yZWNvcmQ+PC9DaXRlPjwvRW5k
Tm90ZT5=
</w:fldData>
        </w:fldChar>
      </w:r>
      <w:r w:rsidR="009803FA">
        <w:rPr>
          <w:rFonts w:ascii="Calibri" w:hAnsi="Calibri" w:cs="Arial"/>
          <w:vertAlign w:val="superscript"/>
        </w:rPr>
        <w:instrText xml:space="preserve"> ADDIN EN.CITE.DATA </w:instrText>
      </w:r>
      <w:r w:rsidR="009803FA">
        <w:rPr>
          <w:rFonts w:ascii="Calibri" w:hAnsi="Calibri" w:cs="Arial"/>
          <w:vertAlign w:val="superscript"/>
        </w:rPr>
      </w:r>
      <w:r w:rsidR="009803FA">
        <w:rPr>
          <w:rFonts w:ascii="Calibri" w:hAnsi="Calibri" w:cs="Arial"/>
          <w:vertAlign w:val="superscript"/>
        </w:rPr>
        <w:fldChar w:fldCharType="end"/>
      </w:r>
      <w:r w:rsidRPr="00F11196">
        <w:rPr>
          <w:rFonts w:ascii="Calibri" w:hAnsi="Calibri" w:cs="Arial"/>
          <w:vertAlign w:val="superscript"/>
        </w:rPr>
      </w:r>
      <w:r w:rsidRPr="00F11196">
        <w:rPr>
          <w:rFonts w:ascii="Calibri" w:hAnsi="Calibri" w:cs="Arial"/>
          <w:vertAlign w:val="superscript"/>
        </w:rPr>
        <w:fldChar w:fldCharType="separate"/>
      </w:r>
      <w:r w:rsidR="009803FA">
        <w:rPr>
          <w:rFonts w:ascii="Calibri" w:hAnsi="Calibri" w:cs="Arial"/>
          <w:noProof/>
          <w:vertAlign w:val="superscript"/>
        </w:rPr>
        <w:t>[5]</w:t>
      </w:r>
      <w:r w:rsidRPr="00F11196">
        <w:rPr>
          <w:rFonts w:ascii="Calibri" w:hAnsi="Calibri" w:cs="Arial"/>
          <w:vertAlign w:val="superscript"/>
        </w:rPr>
        <w:fldChar w:fldCharType="end"/>
      </w:r>
      <w:r w:rsidRPr="00A17CE4">
        <w:rPr>
          <w:rFonts w:ascii="Calibri" w:hAnsi="Calibri" w:cs="Arial"/>
        </w:rPr>
        <w:t xml:space="preserve"> </w:t>
      </w:r>
    </w:p>
    <w:p w14:paraId="6CA97FE1" w14:textId="77777777" w:rsidR="00992CE4" w:rsidRPr="00992CE4" w:rsidRDefault="00992CE4" w:rsidP="00E96688">
      <w:pPr>
        <w:tabs>
          <w:tab w:val="left" w:pos="426"/>
        </w:tabs>
        <w:spacing w:after="0" w:line="360" w:lineRule="auto"/>
        <w:ind w:left="360"/>
        <w:rPr>
          <w:rFonts w:ascii="Calibri" w:hAnsi="Calibri" w:cs="Arial"/>
          <w:b/>
          <w:u w:val="single"/>
        </w:rPr>
      </w:pPr>
      <w:r w:rsidRPr="00992CE4">
        <w:rPr>
          <w:rFonts w:ascii="Calibri" w:hAnsi="Calibri" w:cs="Arial"/>
          <w:b/>
          <w:u w:val="single"/>
        </w:rPr>
        <w:t>The problem</w:t>
      </w:r>
    </w:p>
    <w:p w14:paraId="7B791794" w14:textId="7399F149" w:rsidR="00010540" w:rsidRDefault="00010540" w:rsidP="00E96688">
      <w:pPr>
        <w:tabs>
          <w:tab w:val="left" w:pos="426"/>
        </w:tabs>
        <w:spacing w:before="120" w:line="360" w:lineRule="auto"/>
        <w:ind w:left="360"/>
        <w:rPr>
          <w:rFonts w:ascii="Calibri" w:hAnsi="Calibri" w:cs="Arial"/>
        </w:rPr>
      </w:pPr>
      <w:r w:rsidRPr="00A17CE4">
        <w:rPr>
          <w:rFonts w:ascii="Calibri" w:hAnsi="Calibri" w:cs="Arial"/>
        </w:rPr>
        <w:t>Despite the</w:t>
      </w:r>
      <w:r w:rsidR="00491A2C">
        <w:rPr>
          <w:rFonts w:ascii="Calibri" w:hAnsi="Calibri" w:cs="Arial"/>
        </w:rPr>
        <w:t xml:space="preserve"> fact that a healthy diet can reduce the risk of </w:t>
      </w:r>
      <w:r w:rsidRPr="00A17CE4">
        <w:rPr>
          <w:rFonts w:ascii="Calibri" w:hAnsi="Calibri" w:cs="Arial"/>
        </w:rPr>
        <w:t>metabolic syndrome in young survivors,</w:t>
      </w:r>
      <w:r w:rsidRPr="007C0BF9">
        <w:rPr>
          <w:rFonts w:ascii="Calibri" w:hAnsi="Calibri" w:cs="Arial"/>
          <w:vertAlign w:val="superscript"/>
        </w:rPr>
        <w:fldChar w:fldCharType="begin"/>
      </w:r>
      <w:r w:rsidR="009803FA">
        <w:rPr>
          <w:rFonts w:ascii="Calibri" w:hAnsi="Calibri" w:cs="Arial"/>
          <w:vertAlign w:val="superscript"/>
        </w:rPr>
        <w:instrText xml:space="preserve"> ADDIN EN.CITE &lt;EndNote&gt;&lt;Cite&gt;&lt;Author&gt;Stolley&lt;/Author&gt;&lt;Year&gt;2010&lt;/Year&gt;&lt;RecNum&gt;9&lt;/RecNum&gt;&lt;DisplayText&gt;[9]&lt;/DisplayText&gt;&lt;record&gt;&lt;rec-number&gt;9&lt;/rec-number&gt;&lt;foreign-keys&gt;&lt;key app="EN" db-id="5p9dv0saq0frw6ef5frpr2zpr5tpe2zvzvdp" timestamp="1534982788"&gt;9&lt;/key&gt;&lt;/foreign-keys&gt;&lt;ref-type name="Journal Article"&gt;17&lt;/ref-type&gt;&lt;contributors&gt;&lt;authors&gt;&lt;author&gt;Stolley, Melinda R.&lt;/author&gt;&lt;author&gt;Restrepo, Jacqueline&lt;/author&gt;&lt;author&gt;Sharp, Lisa K.&lt;/author&gt;&lt;/authors&gt;&lt;/contributors&gt;&lt;auth-address&gt;Department of Medicine, University of Illinois, Chicago, IL, USA. mstolley@uic.edu&lt;/auth-address&gt;&lt;titles&gt;&lt;title&gt;Diet and physical activity in childhood cancer survivors: a review of the literature&lt;/title&gt;&lt;secondary-title&gt;Annals of Behavioral Medicine&lt;/secondary-title&gt;&lt;alt-title&gt;Ann Behav Med&lt;/alt-title&gt;&lt;/titles&gt;&lt;periodical&gt;&lt;full-title&gt;Annals of Behavioral Medicine&lt;/full-title&gt;&lt;abbr-1&gt;Ann Behav Med&lt;/abbr-1&gt;&lt;/periodical&gt;&lt;alt-periodical&gt;&lt;full-title&gt;Annals of Behavioral Medicine&lt;/full-title&gt;&lt;abbr-1&gt;Ann Behav Med&lt;/abbr-1&gt;&lt;/alt-periodical&gt;&lt;pages&gt;232-49&lt;/pages&gt;&lt;volume&gt;39&lt;/volume&gt;&lt;number&gt;3&lt;/number&gt;&lt;keywords&gt;&lt;keyword&gt;Adolescent&lt;/keyword&gt;&lt;keyword&gt;Adult&lt;/keyword&gt;&lt;keyword&gt;Child&lt;/keyword&gt;&lt;keyword&gt;Diet/px [Psychology]&lt;/keyword&gt;&lt;keyword&gt;*Diet&lt;/keyword&gt;&lt;keyword&gt;Health Behavior&lt;/keyword&gt;&lt;keyword&gt;Humans&lt;/keyword&gt;&lt;keyword&gt;*Motor Activity&lt;/keyword&gt;&lt;keyword&gt;Neoplasms/pc [Prevention &amp;amp; Control]&lt;/keyword&gt;&lt;keyword&gt;*Neoplasms/px [Psychology]&lt;/keyword&gt;&lt;keyword&gt;*Survivors/px [Psychology]&lt;/keyword&gt;&lt;/keywords&gt;&lt;dates&gt;&lt;year&gt;2010&lt;/year&gt;&lt;pub-dates&gt;&lt;date&gt;Jun&lt;/date&gt;&lt;/pub-dates&gt;&lt;/dates&gt;&lt;accession-num&gt;20559768&lt;/accession-num&gt;&lt;urls&gt;&lt;related-urls&gt;&lt;url&gt;http://acs.hcn.com.au?acc=36422&amp;amp;url=http://ovidsp.ovid.com/ovidweb.cgi?T=JS&amp;amp;CSC=Y&amp;amp;NEWS=N&amp;amp;PAGE=fulltext&amp;amp;D=medl&amp;amp;AN=20559768&lt;/url&gt;&lt;/related-urls&gt;&lt;/urls&gt;&lt;electronic-resource-num&gt;http://dx.doi.org/10.1007/s12160-010-9192-6&lt;/electronic-resource-num&gt;&lt;language&gt;English&lt;/language&gt;&lt;/record&gt;&lt;/Cite&gt;&lt;/EndNote&gt;</w:instrText>
      </w:r>
      <w:r w:rsidRPr="007C0BF9">
        <w:rPr>
          <w:rFonts w:ascii="Calibri" w:hAnsi="Calibri" w:cs="Arial"/>
          <w:vertAlign w:val="superscript"/>
        </w:rPr>
        <w:fldChar w:fldCharType="separate"/>
      </w:r>
      <w:r w:rsidR="009803FA">
        <w:rPr>
          <w:rFonts w:ascii="Calibri" w:hAnsi="Calibri" w:cs="Arial"/>
          <w:noProof/>
          <w:vertAlign w:val="superscript"/>
        </w:rPr>
        <w:t>[9]</w:t>
      </w:r>
      <w:r w:rsidRPr="007C0BF9">
        <w:rPr>
          <w:rFonts w:ascii="Calibri" w:hAnsi="Calibri" w:cs="Arial"/>
          <w:vertAlign w:val="superscript"/>
        </w:rPr>
        <w:fldChar w:fldCharType="end"/>
      </w:r>
      <w:r w:rsidRPr="00A17CE4">
        <w:rPr>
          <w:rFonts w:ascii="Calibri" w:hAnsi="Calibri" w:cs="Arial"/>
        </w:rPr>
        <w:t xml:space="preserve"> their health-protecting behaviour can be poor.</w:t>
      </w:r>
      <w:r w:rsidRPr="007C0BF9">
        <w:rPr>
          <w:rFonts w:ascii="Calibri" w:hAnsi="Calibri" w:cs="Arial"/>
          <w:vertAlign w:val="superscript"/>
        </w:rPr>
        <w:fldChar w:fldCharType="begin">
          <w:fldData xml:space="preserve">PEVuZE5vdGU+PENpdGU+PEF1dGhvcj5NdWxoZXJuPC9BdXRob3I+PFllYXI+MTk5NTwvWWVhcj48
UmVjTnVtPjEwPC9SZWNOdW0+PERpc3BsYXlUZXh0PlsxMCwgMTFdPC9EaXNwbGF5VGV4dD48cmVj
b3JkPjxyZWMtbnVtYmVyPjEwPC9yZWMtbnVtYmVyPjxmb3JlaWduLWtleXM+PGtleSBhcHA9IkVO
IiBkYi1pZD0iNXA5ZHYwc2FxMGZydzZlZjVmcnByMnpwcjV0cGUyenZ6dmRwIiB0aW1lc3RhbXA9
IjE1MzQ5ODI3ODgiPjEwPC9rZXk+PC9mb3JlaWduLWtleXM+PHJlZi10eXBlIG5hbWU9IkpvdXJu
YWwgQXJ0aWNsZSI+MTc8L3JlZi10eXBlPjxjb250cmlidXRvcnM+PGF1dGhvcnM+PGF1dGhvcj5N
dWxoZXJuLCBSLiBLLjwvYXV0aG9yPjxhdXRob3I+VHljLCBWLkwuPC9hdXRob3I+PGF1dGhvcj5Q
aGlwcHMsIFMuPC9hdXRob3I+PGF1dGhvcj5Dcm9tLCBELiBCLjwvYXV0aG9yPjxhdXRob3I+QmFy
Y2xheSwgRC48L2F1dGhvcj48YXV0aG9yPkdyZWVud2FsZCwgQy48L2F1dGhvcj48YXV0aG9yPkh1
ZHNvbiwgTS48L2F1dGhvcj48YXV0aG9yPlRob21wc29uLCBFLkkuPC9hdXRob3I+PC9hdXRob3Jz
PjwvY29udHJpYnV0b3JzPjx0aXRsZXM+PHRpdGxlPkhlYWx0aC1yZWxhdGVkIGJlaGF2aW91cnMg
b2Ygc3Vydml2b3JzIG9mIGNoaWxkaG9vZCBjYW5jZXI8L3RpdGxlPjxzZWNvbmRhcnktdGl0bGU+
TWVkaWNhbCBhbmQgUGVkaWF0cmljIE9uY29sb2d5PC9zZWNvbmRhcnktdGl0bGU+PC90aXRsZXM+
PHBlcmlvZGljYWw+PGZ1bGwtdGl0bGU+TWVkaWNhbCBhbmQgUGVkaWF0cmljIE9uY29sb2d5PC9m
dWxsLXRpdGxlPjwvcGVyaW9kaWNhbD48cGFnZXM+MTU5LTE2NTwvcGFnZXM+PHZvbHVtZT4yNTwv
dm9sdW1lPjxkYXRlcz48eWVhcj4xOTk1PC95ZWFyPjwvZGF0ZXM+PHVybHM+PC91cmxzPjwvcmVj
b3JkPjwvQ2l0ZT48Q2l0ZT48QXV0aG9yPk5hdGhhbjwvQXV0aG9yPjxZZWFyPjIwMDk8L1llYXI+
PFJlY051bT4xMTwvUmVjTnVtPjxyZWNvcmQ+PHJlYy1udW1iZXI+MTE8L3JlYy1udW1iZXI+PGZv
cmVpZ24ta2V5cz48a2V5IGFwcD0iRU4iIGRiLWlkPSI1cDlkdjBzYXEwZnJ3NmVmNWZycHIyenBy
NXRwZTJ6dnp2ZHAiIHRpbWVzdGFtcD0iMTUzNDk4Mjc4OSI+MTE8L2tleT48L2ZvcmVpZ24ta2V5
cz48cmVmLXR5cGUgbmFtZT0iSm91cm5hbCBBcnRpY2xlIj4xNzwvcmVmLXR5cGU+PGNvbnRyaWJ1
dG9ycz48YXV0aG9ycz48YXV0aG9yPk5hdGhhbiwgUC4gQy48L2F1dGhvcj48YXV0aG9yPkZvcmQs
IEouIFMuPC9hdXRob3I+PGF1dGhvcj5IZW5kZXJzb24sIFQuIE8uPC9hdXRob3I+PGF1dGhvcj5I
dWRzb24sIE0uIE0uPC9hdXRob3I+PGF1dGhvcj5FbW1vbnMsIEsuIE0uPC9hdXRob3I+PGF1dGhv
cj5DYXNpbGxhcywgSi4gTi48L2F1dGhvcj48YXV0aG9yPkxvd24sIEUuIEEuPC9hdXRob3I+PGF1
dGhvcj5OZXNzLCBLLiBLLjwvYXV0aG9yPjxhdXRob3I+T2VmZmluZ2VyLCBLLiBDLjwvYXV0aG9y
PjxhdXRob3I+TmF0aGFuLCBQYXVsIEMuPC9hdXRob3I+PGF1dGhvcj5Gb3JkLCBKZW5uaWZlciBT
LjwvYXV0aG9yPjxhdXRob3I+SGVuZGVyc29uLCBUYXJhIE8uPC9hdXRob3I+PGF1dGhvcj5IdWRz
b24sIE1lbGlzc2EgTS48L2F1dGhvcj48YXV0aG9yPkVtbW9ucywgS2FyZW4gTS48L2F1dGhvcj48
YXV0aG9yPkNhc2lsbGFzLCBKYWNxdWVsaW5lIE4uPC9hdXRob3I+PGF1dGhvcj5Mb3duLCBFLiBB
bm5lPC9hdXRob3I+PGF1dGhvcj5OZXNzLCBLaXJzdGVuIEsuPC9hdXRob3I+PGF1dGhvcj5PZWZm
aW5nZXIsIEtldmluIEMuPC9hdXRob3I+PC9hdXRob3JzPjwvY29udHJpYnV0b3JzPjxhdXRoLWFk
ZHJlc3M+SG9zcGl0YWwgZm9yIFNpY2sgQ2hpbGRyZW4sIE9udGFyaW8sIENhbmFkYS48L2F1dGgt
YWRkcmVzcz48dGl0bGVzPjx0aXRsZT5IZWFsdGggYmVoYXZpb3JzLCBtZWRpY2FsIGNhcmUsIGFu
ZCBpbnRlcnZlbnRpb25zIHRvIHByb21vdGUgaGVhbHRoeSBsaXZpbmcgaW4gdGhlIENoaWxkaG9v
ZCBDYW5jZXIgU3Vydml2b3IgU3R1ZHkgY29ob3J0PC90aXRsZT48c2Vjb25kYXJ5LXRpdGxlPkpv
dXJuYWwgb2YgQ2xpbmljYWwgT25jb2xvZ3k8L3NlY29uZGFyeS10aXRsZT48L3RpdGxlcz48cGVy
aW9kaWNhbD48ZnVsbC10aXRsZT5Kb3VybmFsIG9mIENsaW5pY2FsIE9uY29sb2d5PC9mdWxsLXRp
dGxlPjwvcGVyaW9kaWNhbD48cGFnZXM+MjM2My03MzwvcGFnZXM+PHZvbHVtZT4yNzwvdm9sdW1l
PjxudW1iZXI+MTQ8L251bWJlcj48ZGF0ZXM+PHllYXI+MjAwOTwveWVhcj48cHViLWRhdGVzPjxk
YXRlPk1heSAxMDwvZGF0ZT48L3B1Yi1kYXRlcz48L2RhdGVzPjxhY2Nlc3Npb24tbnVtPjE5MjU1
MzA4PC9hY2Nlc3Npb24tbnVtPjx3b3JrLXR5cGU+UmVzZWFyY2ggU3VwcG9ydCwgTi5JLkguLCBF
eHRyYW11cmFsJiN4RDtSZXNlYXJjaCBTdXBwb3J0LCBOb24tVS5TLiBHb3YmYXBvczt0JiN4RDtS
ZXZpZXc8L3dvcmstdHlwZT48dXJscz48L3VybHM+PC9yZWNvcmQ+PC9DaXRlPjwvRW5kTm90ZT4A
</w:fldData>
        </w:fldChar>
      </w:r>
      <w:r w:rsidR="009803FA">
        <w:rPr>
          <w:rFonts w:ascii="Calibri" w:hAnsi="Calibri" w:cs="Arial"/>
          <w:vertAlign w:val="superscript"/>
        </w:rPr>
        <w:instrText xml:space="preserve"> ADDIN EN.CITE </w:instrText>
      </w:r>
      <w:r w:rsidR="009803FA">
        <w:rPr>
          <w:rFonts w:ascii="Calibri" w:hAnsi="Calibri" w:cs="Arial"/>
          <w:vertAlign w:val="superscript"/>
        </w:rPr>
        <w:fldChar w:fldCharType="begin">
          <w:fldData xml:space="preserve">PEVuZE5vdGU+PENpdGU+PEF1dGhvcj5NdWxoZXJuPC9BdXRob3I+PFllYXI+MTk5NTwvWWVhcj48
UmVjTnVtPjEwPC9SZWNOdW0+PERpc3BsYXlUZXh0PlsxMCwgMTFdPC9EaXNwbGF5VGV4dD48cmVj
b3JkPjxyZWMtbnVtYmVyPjEwPC9yZWMtbnVtYmVyPjxmb3JlaWduLWtleXM+PGtleSBhcHA9IkVO
IiBkYi1pZD0iNXA5ZHYwc2FxMGZydzZlZjVmcnByMnpwcjV0cGUyenZ6dmRwIiB0aW1lc3RhbXA9
IjE1MzQ5ODI3ODgiPjEwPC9rZXk+PC9mb3JlaWduLWtleXM+PHJlZi10eXBlIG5hbWU9IkpvdXJu
YWwgQXJ0aWNsZSI+MTc8L3JlZi10eXBlPjxjb250cmlidXRvcnM+PGF1dGhvcnM+PGF1dGhvcj5N
dWxoZXJuLCBSLiBLLjwvYXV0aG9yPjxhdXRob3I+VHljLCBWLkwuPC9hdXRob3I+PGF1dGhvcj5Q
aGlwcHMsIFMuPC9hdXRob3I+PGF1dGhvcj5Dcm9tLCBELiBCLjwvYXV0aG9yPjxhdXRob3I+QmFy
Y2xheSwgRC48L2F1dGhvcj48YXV0aG9yPkdyZWVud2FsZCwgQy48L2F1dGhvcj48YXV0aG9yPkh1
ZHNvbiwgTS48L2F1dGhvcj48YXV0aG9yPlRob21wc29uLCBFLkkuPC9hdXRob3I+PC9hdXRob3Jz
PjwvY29udHJpYnV0b3JzPjx0aXRsZXM+PHRpdGxlPkhlYWx0aC1yZWxhdGVkIGJlaGF2aW91cnMg
b2Ygc3Vydml2b3JzIG9mIGNoaWxkaG9vZCBjYW5jZXI8L3RpdGxlPjxzZWNvbmRhcnktdGl0bGU+
TWVkaWNhbCBhbmQgUGVkaWF0cmljIE9uY29sb2d5PC9zZWNvbmRhcnktdGl0bGU+PC90aXRsZXM+
PHBlcmlvZGljYWw+PGZ1bGwtdGl0bGU+TWVkaWNhbCBhbmQgUGVkaWF0cmljIE9uY29sb2d5PC9m
dWxsLXRpdGxlPjwvcGVyaW9kaWNhbD48cGFnZXM+MTU5LTE2NTwvcGFnZXM+PHZvbHVtZT4yNTwv
dm9sdW1lPjxkYXRlcz48eWVhcj4xOTk1PC95ZWFyPjwvZGF0ZXM+PHVybHM+PC91cmxzPjwvcmVj
b3JkPjwvQ2l0ZT48Q2l0ZT48QXV0aG9yPk5hdGhhbjwvQXV0aG9yPjxZZWFyPjIwMDk8L1llYXI+
PFJlY051bT4xMTwvUmVjTnVtPjxyZWNvcmQ+PHJlYy1udW1iZXI+MTE8L3JlYy1udW1iZXI+PGZv
cmVpZ24ta2V5cz48a2V5IGFwcD0iRU4iIGRiLWlkPSI1cDlkdjBzYXEwZnJ3NmVmNWZycHIyenBy
NXRwZTJ6dnp2ZHAiIHRpbWVzdGFtcD0iMTUzNDk4Mjc4OSI+MTE8L2tleT48L2ZvcmVpZ24ta2V5
cz48cmVmLXR5cGUgbmFtZT0iSm91cm5hbCBBcnRpY2xlIj4xNzwvcmVmLXR5cGU+PGNvbnRyaWJ1
dG9ycz48YXV0aG9ycz48YXV0aG9yPk5hdGhhbiwgUC4gQy48L2F1dGhvcj48YXV0aG9yPkZvcmQs
IEouIFMuPC9hdXRob3I+PGF1dGhvcj5IZW5kZXJzb24sIFQuIE8uPC9hdXRob3I+PGF1dGhvcj5I
dWRzb24sIE0uIE0uPC9hdXRob3I+PGF1dGhvcj5FbW1vbnMsIEsuIE0uPC9hdXRob3I+PGF1dGhv
cj5DYXNpbGxhcywgSi4gTi48L2F1dGhvcj48YXV0aG9yPkxvd24sIEUuIEEuPC9hdXRob3I+PGF1
dGhvcj5OZXNzLCBLLiBLLjwvYXV0aG9yPjxhdXRob3I+T2VmZmluZ2VyLCBLLiBDLjwvYXV0aG9y
PjxhdXRob3I+TmF0aGFuLCBQYXVsIEMuPC9hdXRob3I+PGF1dGhvcj5Gb3JkLCBKZW5uaWZlciBT
LjwvYXV0aG9yPjxhdXRob3I+SGVuZGVyc29uLCBUYXJhIE8uPC9hdXRob3I+PGF1dGhvcj5IdWRz
b24sIE1lbGlzc2EgTS48L2F1dGhvcj48YXV0aG9yPkVtbW9ucywgS2FyZW4gTS48L2F1dGhvcj48
YXV0aG9yPkNhc2lsbGFzLCBKYWNxdWVsaW5lIE4uPC9hdXRob3I+PGF1dGhvcj5Mb3duLCBFLiBB
bm5lPC9hdXRob3I+PGF1dGhvcj5OZXNzLCBLaXJzdGVuIEsuPC9hdXRob3I+PGF1dGhvcj5PZWZm
aW5nZXIsIEtldmluIEMuPC9hdXRob3I+PC9hdXRob3JzPjwvY29udHJpYnV0b3JzPjxhdXRoLWFk
ZHJlc3M+SG9zcGl0YWwgZm9yIFNpY2sgQ2hpbGRyZW4sIE9udGFyaW8sIENhbmFkYS48L2F1dGgt
YWRkcmVzcz48dGl0bGVzPjx0aXRsZT5IZWFsdGggYmVoYXZpb3JzLCBtZWRpY2FsIGNhcmUsIGFu
ZCBpbnRlcnZlbnRpb25zIHRvIHByb21vdGUgaGVhbHRoeSBsaXZpbmcgaW4gdGhlIENoaWxkaG9v
ZCBDYW5jZXIgU3Vydml2b3IgU3R1ZHkgY29ob3J0PC90aXRsZT48c2Vjb25kYXJ5LXRpdGxlPkpv
dXJuYWwgb2YgQ2xpbmljYWwgT25jb2xvZ3k8L3NlY29uZGFyeS10aXRsZT48L3RpdGxlcz48cGVy
aW9kaWNhbD48ZnVsbC10aXRsZT5Kb3VybmFsIG9mIENsaW5pY2FsIE9uY29sb2d5PC9mdWxsLXRp
dGxlPjwvcGVyaW9kaWNhbD48cGFnZXM+MjM2My03MzwvcGFnZXM+PHZvbHVtZT4yNzwvdm9sdW1l
PjxudW1iZXI+MTQ8L251bWJlcj48ZGF0ZXM+PHllYXI+MjAwOTwveWVhcj48cHViLWRhdGVzPjxk
YXRlPk1heSAxMDwvZGF0ZT48L3B1Yi1kYXRlcz48L2RhdGVzPjxhY2Nlc3Npb24tbnVtPjE5MjU1
MzA4PC9hY2Nlc3Npb24tbnVtPjx3b3JrLXR5cGU+UmVzZWFyY2ggU3VwcG9ydCwgTi5JLkguLCBF
eHRyYW11cmFsJiN4RDtSZXNlYXJjaCBTdXBwb3J0LCBOb24tVS5TLiBHb3YmYXBvczt0JiN4RDtS
ZXZpZXc8L3dvcmstdHlwZT48dXJscz48L3VybHM+PC9yZWNvcmQ+PC9DaXRlPjwvRW5kTm90ZT4A
</w:fldData>
        </w:fldChar>
      </w:r>
      <w:r w:rsidR="009803FA">
        <w:rPr>
          <w:rFonts w:ascii="Calibri" w:hAnsi="Calibri" w:cs="Arial"/>
          <w:vertAlign w:val="superscript"/>
        </w:rPr>
        <w:instrText xml:space="preserve"> ADDIN EN.CITE.DATA </w:instrText>
      </w:r>
      <w:r w:rsidR="009803FA">
        <w:rPr>
          <w:rFonts w:ascii="Calibri" w:hAnsi="Calibri" w:cs="Arial"/>
          <w:vertAlign w:val="superscript"/>
        </w:rPr>
      </w:r>
      <w:r w:rsidR="009803FA">
        <w:rPr>
          <w:rFonts w:ascii="Calibri" w:hAnsi="Calibri" w:cs="Arial"/>
          <w:vertAlign w:val="superscript"/>
        </w:rPr>
        <w:fldChar w:fldCharType="end"/>
      </w:r>
      <w:r w:rsidRPr="007C0BF9">
        <w:rPr>
          <w:rFonts w:ascii="Calibri" w:hAnsi="Calibri" w:cs="Arial"/>
          <w:vertAlign w:val="superscript"/>
        </w:rPr>
      </w:r>
      <w:r w:rsidRPr="007C0BF9">
        <w:rPr>
          <w:rFonts w:ascii="Calibri" w:hAnsi="Calibri" w:cs="Arial"/>
          <w:vertAlign w:val="superscript"/>
        </w:rPr>
        <w:fldChar w:fldCharType="separate"/>
      </w:r>
      <w:r w:rsidR="009803FA">
        <w:rPr>
          <w:rFonts w:ascii="Calibri" w:hAnsi="Calibri" w:cs="Arial"/>
          <w:noProof/>
          <w:vertAlign w:val="superscript"/>
        </w:rPr>
        <w:t>[10, 11]</w:t>
      </w:r>
      <w:r w:rsidRPr="007C0BF9">
        <w:rPr>
          <w:rFonts w:ascii="Calibri" w:hAnsi="Calibri" w:cs="Arial"/>
          <w:vertAlign w:val="superscript"/>
        </w:rPr>
        <w:fldChar w:fldCharType="end"/>
      </w:r>
      <w:r w:rsidRPr="00A17CE4">
        <w:rPr>
          <w:rFonts w:ascii="Calibri" w:hAnsi="Calibri" w:cs="Arial"/>
        </w:rPr>
        <w:t xml:space="preserve"> Many adult </w:t>
      </w:r>
      <w:r w:rsidR="008F5A72">
        <w:rPr>
          <w:rFonts w:ascii="Calibri" w:hAnsi="Calibri" w:cs="Arial"/>
        </w:rPr>
        <w:t>survivors of childhood cancer</w:t>
      </w:r>
      <w:r w:rsidRPr="00A17CE4">
        <w:rPr>
          <w:rFonts w:ascii="Calibri" w:hAnsi="Calibri" w:cs="Arial"/>
        </w:rPr>
        <w:t xml:space="preserve"> do not meet guidelines for fruit and vegetable intake, consume excessive fat and have an inadequate </w:t>
      </w:r>
      <w:r w:rsidRPr="00A17CE4">
        <w:rPr>
          <w:rFonts w:ascii="Calibri" w:hAnsi="Calibri" w:cs="Arial"/>
        </w:rPr>
        <w:lastRenderedPageBreak/>
        <w:t>calcium intake</w:t>
      </w:r>
      <w:r w:rsidRPr="007C0BF9">
        <w:rPr>
          <w:rFonts w:ascii="Calibri" w:hAnsi="Calibri" w:cs="Arial"/>
          <w:vertAlign w:val="superscript"/>
        </w:rPr>
        <w:t>.</w:t>
      </w:r>
      <w:r w:rsidRPr="007C0BF9">
        <w:rPr>
          <w:rFonts w:ascii="Calibri" w:hAnsi="Calibri" w:cs="Arial"/>
          <w:vertAlign w:val="superscript"/>
        </w:rPr>
        <w:fldChar w:fldCharType="begin">
          <w:fldData xml:space="preserve">PEVuZE5vdGU+PENpdGU+PEF1dGhvcj5EZW1hcmstV2FobmVmcmllZDwvQXV0aG9yPjxZZWFyPjIw
MDU8L1llYXI+PFJlY051bT4xMjwvUmVjTnVtPjxEaXNwbGF5VGV4dD5bMTIsIDEzXTwvRGlzcGxh
eVRleHQ+PHJlY29yZD48cmVjLW51bWJlcj4xMjwvcmVjLW51bWJlcj48Zm9yZWlnbi1rZXlzPjxr
ZXkgYXBwPSJFTiIgZGItaWQ9IjVwOWR2MHNhcTBmcnc2ZWY1ZnJwcjJ6cHI1dHBlMnp2enZkcCIg
dGltZXN0YW1wPSIxNTM0OTgyNzg5Ij4xMjwva2V5PjwvZm9yZWlnbi1rZXlzPjxyZWYtdHlwZSBu
YW1lPSJKb3VybmFsIEFydGljbGUiPjE3PC9yZWYtdHlwZT48Y29udHJpYnV0b3JzPjxhdXRob3Jz
PjxhdXRob3I+RGVtYXJrLVdhaG5lZnJpZWQsIFdlbmR5PC9hdXRob3I+PGF1dGhvcj5XZXJuZXIs
IENhcnk8L2F1dGhvcj48YXV0aG9yPkNsaXBwLCBFbGl6YWJldGggQy48L2F1dGhvcj48YXV0aG9y
Pkd1aWxsLCBBbm4gQmViZTwvYXV0aG9yPjxhdXRob3I+Qm9ubmVyLCBNZWxhbmllPC9hdXRob3I+
PGF1dGhvcj5Kb25lcywgTGVlIFcuPC9hdXRob3I+PGF1dGhvcj5Sb3NvZmYsIFBoaWxpcCBNLjwv
YXV0aG9yPjwvYXV0aG9ycz48L2NvbnRyaWJ1dG9ycz48YXV0aC1hZGRyZXNzPkRlcGFydG1lbnQg
b2YgU3VyZ2VyeSwgRHVrZSBVbml2ZXJzaXR5IE1lZGljYWwgQ2VudGVyLCBEdXJoYW0sIE5vcnRo
IENhcm9saW5hIDI3NzEwLCBVU0EuIGRlbWFyMDAxbWMuZHVrZS5lZHU8L2F1dGgtYWRkcmVzcz48
dGl0bGVzPjx0aXRsZT5TdXJ2aXZvcnMgb2YgY2hpbGRob29kIGNhbmNlciBhbmQgdGhlaXIgZ3Vh
cmRpYW5zPC90aXRsZT48c2Vjb25kYXJ5LXRpdGxlPkNhbmNlcjwvc2Vjb25kYXJ5LXRpdGxlPjxh
bHQtdGl0bGU+Q2FuY2VyPC9hbHQtdGl0bGU+PC90aXRsZXM+PHBlcmlvZGljYWw+PGZ1bGwtdGl0
bGU+Q2FuY2VyPC9mdWxsLXRpdGxlPjxhYmJyLTE+Q2FuY2VyPC9hYmJyLTE+PC9wZXJpb2RpY2Fs
PjxhbHQtcGVyaW9kaWNhbD48ZnVsbC10aXRsZT5DYW5jZXI8L2Z1bGwtdGl0bGU+PGFiYnItMT5D
YW5jZXI8L2FiYnItMT48L2FsdC1wZXJpb2RpY2FsPjxwYWdlcz4yMTcxLTgwPC9wYWdlcz48dm9s
dW1lPjEwMzwvdm9sdW1lPjxudW1iZXI+MTA8L251bWJlcj48a2V5d29yZHM+PGtleXdvcmQ+QWRv
bGVzY2VudDwva2V5d29yZD48a2V5d29yZD5BZHVsdDwva2V5d29yZD48a2V5d29yZD5BZ2UgRmFj
dG9yczwva2V5d29yZD48a2V5d29yZD4qQXR0aXR1ZGUgdG8gSGVhbHRoPC9rZXl3b3JkPjxrZXl3
b3JkPkNhbGNpdW0sIERpZXRhcnkvYWQgW0FkbWluaXN0cmF0aW9uICZhbXA7IERvc2FnZV08L2tl
eXdvcmQ+PGtleXdvcmQ+Q2hpbGQ8L2tleXdvcmQ+PGtleXdvcmQ+RGlldGFyeSBGYXRzL2FkIFtB
ZG1pbmlzdHJhdGlvbiAmYW1wOyBEb3NhZ2VdPC9rZXl3b3JkPjxrZXl3b3JkPkV4ZXJjaXNlL3B4
IFtQc3ljaG9sb2d5XTwva2V5d29yZD48a2V5d29yZD5GZW1hbGU8L2tleXdvcmQ+PGtleXdvcmQ+
Rm9vZCBIYWJpdHM8L2tleXdvcmQ+PGtleXdvcmQ+KkhlYWx0aCBCZWhhdmlvcjwva2V5d29yZD48
a2V5d29yZD4qSGVhbHRoIFByb21vdGlvbjwva2V5d29yZD48a2V5d29yZD5IdW1hbnM8L2tleXdv
cmQ+PGtleXdvcmQ+KkxlZ2FsIEd1YXJkaWFucy9weCBbUHN5Y2hvbG9neV08L2tleXdvcmQ+PGtl
eXdvcmQ+TGlmZSBTdHlsZTwva2V5d29yZD48a2V5d29yZD5NYWxlPC9rZXl3b3JkPjxrZXl3b3Jk
PipOZW9wbGFzbXM8L2tleXdvcmQ+PGtleXdvcmQ+T2Jlc2l0eS9weCBbUHN5Y2hvbG9neV08L2tl
eXdvcmQ+PGtleXdvcmQ+UXVhbGl0eSBvZiBMaWZlPC9rZXl3b3JkPjxrZXl3b3JkPlJpc2sgRmFj
dG9yczwva2V5d29yZD48a2V5d29yZD5TZWxmIENvbmNlcHQ8L2tleXdvcmQ+PGtleXdvcmQ+U21v
a2luZy9weCBbUHN5Y2hvbG9neV08L2tleXdvcmQ+PGtleXdvcmQ+U21va2luZyBDZXNzYXRpb248
L2tleXdvcmQ+PGtleXdvcmQ+KlN1cnZpdm9ycy9weCBbUHN5Y2hvbG9neV08L2tleXdvcmQ+PGtl
eXdvcmQ+MCAoQ2FsY2l1bSwgRGlldGFyeSk8L2tleXdvcmQ+PGtleXdvcmQ+MCAoRGlldGFyeSBG
YXRzKTwva2V5d29yZD48L2tleXdvcmRzPjxkYXRlcz48eWVhcj4yMDA1PC95ZWFyPjxwdWItZGF0
ZXM+PGRhdGU+TWF5IDE1PC9kYXRlPjwvcHViLWRhdGVzPjwvZGF0ZXM+PGlzYm4+MDAwOC01NDNY
PC9pc2JuPjxhY2Nlc3Npb24tbnVtPjE1ODEyODIzPC9hY2Nlc3Npb24tbnVtPjx1cmxzPjwvdXJs
cz48L3JlY29yZD48L0NpdGU+PENpdGU+PEF1dGhvcj5Sb2JpZW48L0F1dGhvcj48WWVhcj4yMDA4
PC9ZZWFyPjxSZWNOdW0+MTM8L1JlY051bT48cmVjb3JkPjxyZWMtbnVtYmVyPjEzPC9yZWMtbnVt
YmVyPjxmb3JlaWduLWtleXM+PGtleSBhcHA9IkVOIiBkYi1pZD0iNXA5ZHYwc2FxMGZydzZlZjVm
cnByMnpwcjV0cGUyenZ6dmRwIiB0aW1lc3RhbXA9IjE1MzQ5ODI3ODkiPjEzPC9rZXk+PC9mb3Jl
aWduLWtleXM+PHJlZi10eXBlIG5hbWU9IkpvdXJuYWwgQXJ0aWNsZSI+MTc8L3JlZi10eXBlPjxj
b250cmlidXRvcnM+PGF1dGhvcnM+PGF1dGhvcj5Sb2JpZW4sIEtpbTwvYXV0aG9yPjxhdXRob3I+
TmVzcywgS2lyc3RlbiBLLjwvYXV0aG9yPjxhdXRob3I+S2xlc2dlcywgTGlzYSBNLjwvYXV0aG9y
PjxhdXRob3I+QmFrZXIsIEsuIFNjb3R0PC9hdXRob3I+PGF1dGhvcj5HdXJuZXksIEphbWVzIEcu
PC9hdXRob3I+PC9hdXRob3JzPjwvY29udHJpYnV0b3JzPjxhdXRoLWFkZHJlc3M+RGl2aXNpb24g
b2YgRXBpZGVtaW9sb2d5IGFuZCBDb21tdW5pdHkgSGVhbHRoLCBTY2hvb2wgb2YgUHVibGljIEhl
YWx0aCwgVW5pdmVyc2l0eSBvZiBNaW5uZXNvdGEsIDEzMDAgUy4gU2Vjb25kIFN0LCAzMDAgV0JP
QiwgTWlubmVhcG9saXMsIE1OIDU1NDU0LCBVU0EuIHJvYmllMDA0QHVtbi5lZHU8L2F1dGgtYWRk
cmVzcz48dGl0bGVzPjx0aXRsZT5Qb29yIGFkaGVyZW5jZSB0byBkaWV0YXJ5IGd1aWRlbGluZXMg
YW1vbmcgYWR1bHQgc3Vydml2b3JzIG9mIGNoaWxkaG9vZCBhY3V0ZSBseW1waG9ibGFzdGljIGxl
dWtlbWlhPC90aXRsZT48c2Vjb25kYXJ5LXRpdGxlPkpvdXJuYWwgb2YgUGVkaWF0cmljIEhlbWF0
b2xvZ3kvT25jb2xvZ3k8L3NlY29uZGFyeS10aXRsZT48YWx0LXRpdGxlPkogUGVkaWF0ciBIZW1h
dG9sIE9uY29sPC9hbHQtdGl0bGU+PC90aXRsZXM+PHBlcmlvZGljYWw+PGZ1bGwtdGl0bGU+Sm91
cm5hbCBvZiBQZWRpYXRyaWMgSGVtYXRvbG9neS9PbmNvbG9neTwvZnVsbC10aXRsZT48YWJici0x
PkogUGVkaWF0ciBIZW1hdG9sIE9uY29sPC9hYmJyLTE+PC9wZXJpb2RpY2FsPjxhbHQtcGVyaW9k
aWNhbD48ZnVsbC10aXRsZT5Kb3VybmFsIG9mIFBlZGlhdHJpYyBIZW1hdG9sb2d5L09uY29sb2d5
PC9mdWxsLXRpdGxlPjxhYmJyLTE+SiBQZWRpYXRyIEhlbWF0b2wgT25jb2w8L2FiYnItMT48L2Fs
dC1wZXJpb2RpY2FsPjxwYWdlcz44MTUtMjI8L3BhZ2VzPjx2b2x1bWU+MzA8L3ZvbHVtZT48bnVt
YmVyPjExPC9udW1iZXI+PGtleXdvcmRzPjxrZXl3b3JkPkFkdWx0PC9rZXl3b3JkPjxrZXl3b3Jk
PkJvZHkgTWFzcyBJbmRleDwva2V5d29yZD48a2V5d29yZD5DYXJkaW92YXNjdWxhciBEaXNlYXNl
cy9wYyBbUHJldmVudGlvbiAmYW1wOyBDb250cm9sXTwva2V5d29yZD48a2V5d29yZD5DaGlsZDwv
a2V5d29yZD48a2V5d29yZD4qRGlldC9zdCBbU3RhbmRhcmRzXTwva2V5d29yZD48a2V5d29yZD5F
bmVyZ3kgSW50YWtlPC9rZXl3b3JkPjxrZXl3b3JkPkZlbWFsZTwva2V5d29yZD48a2V5d29yZD5G
b29kIEhhYml0czwva2V5d29yZD48a2V5d29yZD5HdWlkZWxpbmUgQWRoZXJlbmNlPC9rZXl3b3Jk
PjxrZXl3b3JkPkhlYWx0aCBTdGF0dXM8L2tleXdvcmQ+PGtleXdvcmQ+SHVtYW5zPC9rZXl3b3Jk
PjxrZXl3b3JkPk1hbGU8L2tleXdvcmQ+PGtleXdvcmQ+Kk51dHJpdGlvbiBQb2xpY3k8L2tleXdv
cmQ+PGtleXdvcmQ+KlBhdGllbnQgQ29tcGxpYW5jZTwva2V5d29yZD48a2V5d29yZD4qUHJlY3Vy
c29yIENlbGwgTHltcGhvYmxhc3RpYyBMZXVrZW1pYS1MeW1waG9tYS9kaCBbRGlldCBUaGVyYXB5
XTwva2V5d29yZD48a2V5d29yZD5RdWVzdGlvbm5haXJlczwva2V5d29yZD48a2V5d29yZD4qU3Vy
dml2b3JzPC9rZXl3b3JkPjwva2V5d29yZHM+PGRhdGVzPjx5ZWFyPjIwMDg8L3llYXI+PHB1Yi1k
YXRlcz48ZGF0ZT5Ob3Y8L2RhdGU+PC9wdWItZGF0ZXM+PC9kYXRlcz48YWNjZXNzaW9uLW51bT4x
ODk4OTE1ODwvYWNjZXNzaW9uLW51bT48dXJscz48L3VybHM+PC9yZWNvcmQ+PC9DaXRlPjwvRW5k
Tm90ZT5=
</w:fldData>
        </w:fldChar>
      </w:r>
      <w:r w:rsidR="009803FA">
        <w:rPr>
          <w:rFonts w:ascii="Calibri" w:hAnsi="Calibri" w:cs="Arial"/>
          <w:vertAlign w:val="superscript"/>
        </w:rPr>
        <w:instrText xml:space="preserve"> ADDIN EN.CITE </w:instrText>
      </w:r>
      <w:r w:rsidR="009803FA">
        <w:rPr>
          <w:rFonts w:ascii="Calibri" w:hAnsi="Calibri" w:cs="Arial"/>
          <w:vertAlign w:val="superscript"/>
        </w:rPr>
        <w:fldChar w:fldCharType="begin">
          <w:fldData xml:space="preserve">PEVuZE5vdGU+PENpdGU+PEF1dGhvcj5EZW1hcmstV2FobmVmcmllZDwvQXV0aG9yPjxZZWFyPjIw
MDU8L1llYXI+PFJlY051bT4xMjwvUmVjTnVtPjxEaXNwbGF5VGV4dD5bMTIsIDEzXTwvRGlzcGxh
eVRleHQ+PHJlY29yZD48cmVjLW51bWJlcj4xMjwvcmVjLW51bWJlcj48Zm9yZWlnbi1rZXlzPjxr
ZXkgYXBwPSJFTiIgZGItaWQ9IjVwOWR2MHNhcTBmcnc2ZWY1ZnJwcjJ6cHI1dHBlMnp2enZkcCIg
dGltZXN0YW1wPSIxNTM0OTgyNzg5Ij4xMjwva2V5PjwvZm9yZWlnbi1rZXlzPjxyZWYtdHlwZSBu
YW1lPSJKb3VybmFsIEFydGljbGUiPjE3PC9yZWYtdHlwZT48Y29udHJpYnV0b3JzPjxhdXRob3Jz
PjxhdXRob3I+RGVtYXJrLVdhaG5lZnJpZWQsIFdlbmR5PC9hdXRob3I+PGF1dGhvcj5XZXJuZXIs
IENhcnk8L2F1dGhvcj48YXV0aG9yPkNsaXBwLCBFbGl6YWJldGggQy48L2F1dGhvcj48YXV0aG9y
Pkd1aWxsLCBBbm4gQmViZTwvYXV0aG9yPjxhdXRob3I+Qm9ubmVyLCBNZWxhbmllPC9hdXRob3I+
PGF1dGhvcj5Kb25lcywgTGVlIFcuPC9hdXRob3I+PGF1dGhvcj5Sb3NvZmYsIFBoaWxpcCBNLjwv
YXV0aG9yPjwvYXV0aG9ycz48L2NvbnRyaWJ1dG9ycz48YXV0aC1hZGRyZXNzPkRlcGFydG1lbnQg
b2YgU3VyZ2VyeSwgRHVrZSBVbml2ZXJzaXR5IE1lZGljYWwgQ2VudGVyLCBEdXJoYW0sIE5vcnRo
IENhcm9saW5hIDI3NzEwLCBVU0EuIGRlbWFyMDAxbWMuZHVrZS5lZHU8L2F1dGgtYWRkcmVzcz48
dGl0bGVzPjx0aXRsZT5TdXJ2aXZvcnMgb2YgY2hpbGRob29kIGNhbmNlciBhbmQgdGhlaXIgZ3Vh
cmRpYW5zPC90aXRsZT48c2Vjb25kYXJ5LXRpdGxlPkNhbmNlcjwvc2Vjb25kYXJ5LXRpdGxlPjxh
bHQtdGl0bGU+Q2FuY2VyPC9hbHQtdGl0bGU+PC90aXRsZXM+PHBlcmlvZGljYWw+PGZ1bGwtdGl0
bGU+Q2FuY2VyPC9mdWxsLXRpdGxlPjxhYmJyLTE+Q2FuY2VyPC9hYmJyLTE+PC9wZXJpb2RpY2Fs
PjxhbHQtcGVyaW9kaWNhbD48ZnVsbC10aXRsZT5DYW5jZXI8L2Z1bGwtdGl0bGU+PGFiYnItMT5D
YW5jZXI8L2FiYnItMT48L2FsdC1wZXJpb2RpY2FsPjxwYWdlcz4yMTcxLTgwPC9wYWdlcz48dm9s
dW1lPjEwMzwvdm9sdW1lPjxudW1iZXI+MTA8L251bWJlcj48a2V5d29yZHM+PGtleXdvcmQ+QWRv
bGVzY2VudDwva2V5d29yZD48a2V5d29yZD5BZHVsdDwva2V5d29yZD48a2V5d29yZD5BZ2UgRmFj
dG9yczwva2V5d29yZD48a2V5d29yZD4qQXR0aXR1ZGUgdG8gSGVhbHRoPC9rZXl3b3JkPjxrZXl3
b3JkPkNhbGNpdW0sIERpZXRhcnkvYWQgW0FkbWluaXN0cmF0aW9uICZhbXA7IERvc2FnZV08L2tl
eXdvcmQ+PGtleXdvcmQ+Q2hpbGQ8L2tleXdvcmQ+PGtleXdvcmQ+RGlldGFyeSBGYXRzL2FkIFtB
ZG1pbmlzdHJhdGlvbiAmYW1wOyBEb3NhZ2VdPC9rZXl3b3JkPjxrZXl3b3JkPkV4ZXJjaXNlL3B4
IFtQc3ljaG9sb2d5XTwva2V5d29yZD48a2V5d29yZD5GZW1hbGU8L2tleXdvcmQ+PGtleXdvcmQ+
Rm9vZCBIYWJpdHM8L2tleXdvcmQ+PGtleXdvcmQ+KkhlYWx0aCBCZWhhdmlvcjwva2V5d29yZD48
a2V5d29yZD4qSGVhbHRoIFByb21vdGlvbjwva2V5d29yZD48a2V5d29yZD5IdW1hbnM8L2tleXdv
cmQ+PGtleXdvcmQ+KkxlZ2FsIEd1YXJkaWFucy9weCBbUHN5Y2hvbG9neV08L2tleXdvcmQ+PGtl
eXdvcmQ+TGlmZSBTdHlsZTwva2V5d29yZD48a2V5d29yZD5NYWxlPC9rZXl3b3JkPjxrZXl3b3Jk
PipOZW9wbGFzbXM8L2tleXdvcmQ+PGtleXdvcmQ+T2Jlc2l0eS9weCBbUHN5Y2hvbG9neV08L2tl
eXdvcmQ+PGtleXdvcmQ+UXVhbGl0eSBvZiBMaWZlPC9rZXl3b3JkPjxrZXl3b3JkPlJpc2sgRmFj
dG9yczwva2V5d29yZD48a2V5d29yZD5TZWxmIENvbmNlcHQ8L2tleXdvcmQ+PGtleXdvcmQ+U21v
a2luZy9weCBbUHN5Y2hvbG9neV08L2tleXdvcmQ+PGtleXdvcmQ+U21va2luZyBDZXNzYXRpb248
L2tleXdvcmQ+PGtleXdvcmQ+KlN1cnZpdm9ycy9weCBbUHN5Y2hvbG9neV08L2tleXdvcmQ+PGtl
eXdvcmQ+MCAoQ2FsY2l1bSwgRGlldGFyeSk8L2tleXdvcmQ+PGtleXdvcmQ+MCAoRGlldGFyeSBG
YXRzKTwva2V5d29yZD48L2tleXdvcmRzPjxkYXRlcz48eWVhcj4yMDA1PC95ZWFyPjxwdWItZGF0
ZXM+PGRhdGU+TWF5IDE1PC9kYXRlPjwvcHViLWRhdGVzPjwvZGF0ZXM+PGlzYm4+MDAwOC01NDNY
PC9pc2JuPjxhY2Nlc3Npb24tbnVtPjE1ODEyODIzPC9hY2Nlc3Npb24tbnVtPjx1cmxzPjwvdXJs
cz48L3JlY29yZD48L0NpdGU+PENpdGU+PEF1dGhvcj5Sb2JpZW48L0F1dGhvcj48WWVhcj4yMDA4
PC9ZZWFyPjxSZWNOdW0+MTM8L1JlY051bT48cmVjb3JkPjxyZWMtbnVtYmVyPjEzPC9yZWMtbnVt
YmVyPjxmb3JlaWduLWtleXM+PGtleSBhcHA9IkVOIiBkYi1pZD0iNXA5ZHYwc2FxMGZydzZlZjVm
cnByMnpwcjV0cGUyenZ6dmRwIiB0aW1lc3RhbXA9IjE1MzQ5ODI3ODkiPjEzPC9rZXk+PC9mb3Jl
aWduLWtleXM+PHJlZi10eXBlIG5hbWU9IkpvdXJuYWwgQXJ0aWNsZSI+MTc8L3JlZi10eXBlPjxj
b250cmlidXRvcnM+PGF1dGhvcnM+PGF1dGhvcj5Sb2JpZW4sIEtpbTwvYXV0aG9yPjxhdXRob3I+
TmVzcywgS2lyc3RlbiBLLjwvYXV0aG9yPjxhdXRob3I+S2xlc2dlcywgTGlzYSBNLjwvYXV0aG9y
PjxhdXRob3I+QmFrZXIsIEsuIFNjb3R0PC9hdXRob3I+PGF1dGhvcj5HdXJuZXksIEphbWVzIEcu
PC9hdXRob3I+PC9hdXRob3JzPjwvY29udHJpYnV0b3JzPjxhdXRoLWFkZHJlc3M+RGl2aXNpb24g
b2YgRXBpZGVtaW9sb2d5IGFuZCBDb21tdW5pdHkgSGVhbHRoLCBTY2hvb2wgb2YgUHVibGljIEhl
YWx0aCwgVW5pdmVyc2l0eSBvZiBNaW5uZXNvdGEsIDEzMDAgUy4gU2Vjb25kIFN0LCAzMDAgV0JP
QiwgTWlubmVhcG9saXMsIE1OIDU1NDU0LCBVU0EuIHJvYmllMDA0QHVtbi5lZHU8L2F1dGgtYWRk
cmVzcz48dGl0bGVzPjx0aXRsZT5Qb29yIGFkaGVyZW5jZSB0byBkaWV0YXJ5IGd1aWRlbGluZXMg
YW1vbmcgYWR1bHQgc3Vydml2b3JzIG9mIGNoaWxkaG9vZCBhY3V0ZSBseW1waG9ibGFzdGljIGxl
dWtlbWlhPC90aXRsZT48c2Vjb25kYXJ5LXRpdGxlPkpvdXJuYWwgb2YgUGVkaWF0cmljIEhlbWF0
b2xvZ3kvT25jb2xvZ3k8L3NlY29uZGFyeS10aXRsZT48YWx0LXRpdGxlPkogUGVkaWF0ciBIZW1h
dG9sIE9uY29sPC9hbHQtdGl0bGU+PC90aXRsZXM+PHBlcmlvZGljYWw+PGZ1bGwtdGl0bGU+Sm91
cm5hbCBvZiBQZWRpYXRyaWMgSGVtYXRvbG9neS9PbmNvbG9neTwvZnVsbC10aXRsZT48YWJici0x
PkogUGVkaWF0ciBIZW1hdG9sIE9uY29sPC9hYmJyLTE+PC9wZXJpb2RpY2FsPjxhbHQtcGVyaW9k
aWNhbD48ZnVsbC10aXRsZT5Kb3VybmFsIG9mIFBlZGlhdHJpYyBIZW1hdG9sb2d5L09uY29sb2d5
PC9mdWxsLXRpdGxlPjxhYmJyLTE+SiBQZWRpYXRyIEhlbWF0b2wgT25jb2w8L2FiYnItMT48L2Fs
dC1wZXJpb2RpY2FsPjxwYWdlcz44MTUtMjI8L3BhZ2VzPjx2b2x1bWU+MzA8L3ZvbHVtZT48bnVt
YmVyPjExPC9udW1iZXI+PGtleXdvcmRzPjxrZXl3b3JkPkFkdWx0PC9rZXl3b3JkPjxrZXl3b3Jk
PkJvZHkgTWFzcyBJbmRleDwva2V5d29yZD48a2V5d29yZD5DYXJkaW92YXNjdWxhciBEaXNlYXNl
cy9wYyBbUHJldmVudGlvbiAmYW1wOyBDb250cm9sXTwva2V5d29yZD48a2V5d29yZD5DaGlsZDwv
a2V5d29yZD48a2V5d29yZD4qRGlldC9zdCBbU3RhbmRhcmRzXTwva2V5d29yZD48a2V5d29yZD5F
bmVyZ3kgSW50YWtlPC9rZXl3b3JkPjxrZXl3b3JkPkZlbWFsZTwva2V5d29yZD48a2V5d29yZD5G
b29kIEhhYml0czwva2V5d29yZD48a2V5d29yZD5HdWlkZWxpbmUgQWRoZXJlbmNlPC9rZXl3b3Jk
PjxrZXl3b3JkPkhlYWx0aCBTdGF0dXM8L2tleXdvcmQ+PGtleXdvcmQ+SHVtYW5zPC9rZXl3b3Jk
PjxrZXl3b3JkPk1hbGU8L2tleXdvcmQ+PGtleXdvcmQ+Kk51dHJpdGlvbiBQb2xpY3k8L2tleXdv
cmQ+PGtleXdvcmQ+KlBhdGllbnQgQ29tcGxpYW5jZTwva2V5d29yZD48a2V5d29yZD4qUHJlY3Vy
c29yIENlbGwgTHltcGhvYmxhc3RpYyBMZXVrZW1pYS1MeW1waG9tYS9kaCBbRGlldCBUaGVyYXB5
XTwva2V5d29yZD48a2V5d29yZD5RdWVzdGlvbm5haXJlczwva2V5d29yZD48a2V5d29yZD4qU3Vy
dml2b3JzPC9rZXl3b3JkPjwva2V5d29yZHM+PGRhdGVzPjx5ZWFyPjIwMDg8L3llYXI+PHB1Yi1k
YXRlcz48ZGF0ZT5Ob3Y8L2RhdGU+PC9wdWItZGF0ZXM+PC9kYXRlcz48YWNjZXNzaW9uLW51bT4x
ODk4OTE1ODwvYWNjZXNzaW9uLW51bT48dXJscz48L3VybHM+PC9yZWNvcmQ+PC9DaXRlPjwvRW5k
Tm90ZT5=
</w:fldData>
        </w:fldChar>
      </w:r>
      <w:r w:rsidR="009803FA">
        <w:rPr>
          <w:rFonts w:ascii="Calibri" w:hAnsi="Calibri" w:cs="Arial"/>
          <w:vertAlign w:val="superscript"/>
        </w:rPr>
        <w:instrText xml:space="preserve"> ADDIN EN.CITE.DATA </w:instrText>
      </w:r>
      <w:r w:rsidR="009803FA">
        <w:rPr>
          <w:rFonts w:ascii="Calibri" w:hAnsi="Calibri" w:cs="Arial"/>
          <w:vertAlign w:val="superscript"/>
        </w:rPr>
      </w:r>
      <w:r w:rsidR="009803FA">
        <w:rPr>
          <w:rFonts w:ascii="Calibri" w:hAnsi="Calibri" w:cs="Arial"/>
          <w:vertAlign w:val="superscript"/>
        </w:rPr>
        <w:fldChar w:fldCharType="end"/>
      </w:r>
      <w:r w:rsidRPr="007C0BF9">
        <w:rPr>
          <w:rFonts w:ascii="Calibri" w:hAnsi="Calibri" w:cs="Arial"/>
          <w:vertAlign w:val="superscript"/>
        </w:rPr>
      </w:r>
      <w:r w:rsidRPr="007C0BF9">
        <w:rPr>
          <w:rFonts w:ascii="Calibri" w:hAnsi="Calibri" w:cs="Arial"/>
          <w:vertAlign w:val="superscript"/>
        </w:rPr>
        <w:fldChar w:fldCharType="separate"/>
      </w:r>
      <w:r w:rsidR="009803FA">
        <w:rPr>
          <w:rFonts w:ascii="Calibri" w:hAnsi="Calibri" w:cs="Arial"/>
          <w:noProof/>
          <w:vertAlign w:val="superscript"/>
        </w:rPr>
        <w:t>[12, 13]</w:t>
      </w:r>
      <w:r w:rsidRPr="007C0BF9">
        <w:rPr>
          <w:rFonts w:ascii="Calibri" w:hAnsi="Calibri" w:cs="Arial"/>
          <w:vertAlign w:val="superscript"/>
        </w:rPr>
        <w:fldChar w:fldCharType="end"/>
      </w:r>
      <w:r w:rsidRPr="00A17CE4">
        <w:rPr>
          <w:rFonts w:ascii="Calibri" w:hAnsi="Calibri" w:cs="Arial"/>
        </w:rPr>
        <w:t xml:space="preserve"> We have shown that these poor dietary habits are manifesting early: we documented an excessive energy intake, and an inadequate calcium and folate intake, in young cancer survivors (&lt;13 years of age) within five years of treatment completion.</w:t>
      </w:r>
      <w:r w:rsidRPr="007C0BF9">
        <w:rPr>
          <w:rFonts w:ascii="Calibri" w:hAnsi="Calibri" w:cs="Arial"/>
          <w:vertAlign w:val="superscript"/>
        </w:rPr>
        <w:fldChar w:fldCharType="begin">
          <w:fldData xml:space="preserve">PEVuZE5vdGU+PENpdGU+PEF1dGhvcj5Db2hlbjwvQXV0aG9yPjxZZWFyPjIwMTI8L1llYXI+PFJl
Y051bT4xNDwvUmVjTnVtPjxEaXNwbGF5VGV4dD5bMTRdPC9EaXNwbGF5VGV4dD48cmVjb3JkPjxy
ZWMtbnVtYmVyPjE0PC9yZWMtbnVtYmVyPjxmb3JlaWduLWtleXM+PGtleSBhcHA9IkVOIiBkYi1p
ZD0iNXA5ZHYwc2FxMGZydzZlZjVmcnByMnpwcjV0cGUyenZ6dmRwIiB0aW1lc3RhbXA9IjE1MzQ5
ODI3ODkiPjE0PC9rZXk+PC9mb3JlaWduLWtleXM+PHJlZi10eXBlIG5hbWU9IkpvdXJuYWwgQXJ0
aWNsZSI+MTc8L3JlZi10eXBlPjxjb250cmlidXRvcnM+PGF1dGhvcnM+PGF1dGhvcj5Db2hlbiwg
SmVubmlmZXI8L2F1dGhvcj48YXV0aG9yPldha2VmaWVsZCwgQ2xhaXJlIEUuPC9hdXRob3I+PGF1
dGhvcj5GbGVtaW5nLCBDYXRoYXJpbmUgQS4gSy48L2F1dGhvcj48YXV0aG9yPkdhd3Rob3JuZSwg
UmViZWNjYTwvYXV0aG9yPjxhdXRob3I+VGFwc2VsbCwgTGluZGEgQy48L2F1dGhvcj48YXV0aG9y
PkNvaG4sIFJpY2hhcmQgSi48L2F1dGhvcj48L2F1dGhvcnM+PC9jb250cmlidXRvcnM+PGF1dGgt
YWRkcmVzcz5DZW50cmUgZm9yIENoaWxkcmVuJmFwb3M7cyBDYW5jZXIgJmFtcDsgQmxvb2QgRGlz
b3JkZXJzLCBTeWRuZXkgQ2hpbGRyZW4mYXBvcztzIEhvc3BpdGFsLCBIaWdoIFN0cmVldCwgUmFu
ZHdpY2ssIE5ldyBTb3V0aCBXYWxlcywgQXVzdHJhbGlhLiBqZW5uaWZlci5jb2hlbkBzZXNpYWhz
LmhlYWx0aC5uc3cuZ292LmF1PC9hdXRoLWFkZHJlc3M+PHRpdGxlcz48dGl0bGU+RGlldGFyeSBp
bnRha2UgYWZ0ZXIgdHJlYXRtZW50IGluIGNoaWxkIGNhbmNlciBzdXJ2aXZvcnM8L3RpdGxlPjxz
ZWNvbmRhcnktdGl0bGU+UGVkaWF0cmljIEJsb29kICZhbXA7IENhbmNlcjwvc2Vjb25kYXJ5LXRp
dGxlPjxhbHQtdGl0bGU+UGVkaWF0ciBCbG9vZCBDYW5jZXI8L2FsdC10aXRsZT48L3RpdGxlcz48
cGVyaW9kaWNhbD48ZnVsbC10aXRsZT5QZWRpYXRyaWMgQmxvb2QgJmFtcDsgQ2FuY2VyPC9mdWxs
LXRpdGxlPjxhYmJyLTE+UGVkaWF0ciBCbG9vZCBDYW5jZXI8L2FiYnItMT48L3BlcmlvZGljYWw+
PGFsdC1wZXJpb2RpY2FsPjxmdWxsLXRpdGxlPlBlZGlhdHJpYyBCbG9vZCAmYW1wOyBDYW5jZXI8
L2Z1bGwtdGl0bGU+PGFiYnItMT5QZWRpYXRyIEJsb29kIENhbmNlcjwvYWJici0xPjwvYWx0LXBl
cmlvZGljYWw+PHBhZ2VzPjc1Mi03PC9wYWdlcz48dm9sdW1lPjU4PC92b2x1bWU+PG51bWJlcj41
PC9udW1iZXI+PGtleXdvcmRzPjxrZXl3b3JkPkFkb2xlc2NlbnQ8L2tleXdvcmQ+PGtleXdvcmQ+
Qm9keSBNYXNzIEluZGV4PC9rZXl3b3JkPjxrZXl3b3JkPkNoaWxkPC9rZXl3b3JkPjxrZXl3b3Jk
PkNoaWxkLCBQcmVzY2hvb2w8L2tleXdvcmQ+PGtleXdvcmQ+KkRpZXQ8L2tleXdvcmQ+PGtleXdv
cmQ+RmVtYWxlPC9rZXl3b3JkPjxrZXl3b3JkPkh1bWFuczwva2V5d29yZD48a2V5d29yZD5JbmZh
bnQ8L2tleXdvcmQ+PGtleXdvcmQ+TWFsZTwva2V5d29yZD48a2V5d29yZD4qTmVvcGxhc21zL21v
IFtNb3J0YWxpdHldPC9rZXl3b3JkPjxrZXl3b3JkPlF1ZXN0aW9ubmFpcmVzPC9rZXl3b3JkPjxr
ZXl3b3JkPlJlZ3Jlc3Npb24gQW5hbHlzaXM8L2tleXdvcmQ+PGtleXdvcmQ+U3Vydml2b3JzPC9r
ZXl3b3JkPjwva2V5d29yZHM+PGRhdGVzPjx5ZWFyPjIwMTI8L3llYXI+PHB1Yi1kYXRlcz48ZGF0
ZT5NYXk8L2RhdGU+PC9wdWItZGF0ZXM+PC9kYXRlcz48YWNjZXNzaW9uLW51bT4yMTg1MDY3OTwv
YWNjZXNzaW9uLW51bT48dXJscz48cmVsYXRlZC11cmxzPjx1cmw+aHR0cDovL2Fjcy5oY24uY29t
LmF1P2FjYz0zNjQyMiZhbXA7dXJsPWh0dHA6Ly9vdmlkc3Aub3ZpZC5jb20vb3ZpZHdlYi5jZ2k/
VD1KUyZhbXA7Q1NDPVkmYW1wO05FV1M9TiZhbXA7UEFHRT1mdWxsdGV4dCZhbXA7RD1tZWRsJmFt
cDtBTj0yMTg1MDY3OTwvdXJsPjwvcmVsYXRlZC11cmxzPjwvdXJscz48ZWxlY3Ryb25pYy1yZXNv
dXJjZS1udW0+aHR0cDovL2R4LmRvaS5vcmcvMTAuMTAwMi9wYmMuMjMyODA8L2VsZWN0cm9uaWMt
cmVzb3VyY2UtbnVtPjxsYW5ndWFnZT5FbmdsaXNoPC9sYW5ndWFnZT48L3JlY29yZD48L0NpdGU+
PC9FbmROb3RlPgB=
</w:fldData>
        </w:fldChar>
      </w:r>
      <w:r w:rsidR="009803FA">
        <w:rPr>
          <w:rFonts w:ascii="Calibri" w:hAnsi="Calibri" w:cs="Arial"/>
          <w:vertAlign w:val="superscript"/>
        </w:rPr>
        <w:instrText xml:space="preserve"> ADDIN EN.CITE </w:instrText>
      </w:r>
      <w:r w:rsidR="009803FA">
        <w:rPr>
          <w:rFonts w:ascii="Calibri" w:hAnsi="Calibri" w:cs="Arial"/>
          <w:vertAlign w:val="superscript"/>
        </w:rPr>
        <w:fldChar w:fldCharType="begin">
          <w:fldData xml:space="preserve">PEVuZE5vdGU+PENpdGU+PEF1dGhvcj5Db2hlbjwvQXV0aG9yPjxZZWFyPjIwMTI8L1llYXI+PFJl
Y051bT4xNDwvUmVjTnVtPjxEaXNwbGF5VGV4dD5bMTRdPC9EaXNwbGF5VGV4dD48cmVjb3JkPjxy
ZWMtbnVtYmVyPjE0PC9yZWMtbnVtYmVyPjxmb3JlaWduLWtleXM+PGtleSBhcHA9IkVOIiBkYi1p
ZD0iNXA5ZHYwc2FxMGZydzZlZjVmcnByMnpwcjV0cGUyenZ6dmRwIiB0aW1lc3RhbXA9IjE1MzQ5
ODI3ODkiPjE0PC9rZXk+PC9mb3JlaWduLWtleXM+PHJlZi10eXBlIG5hbWU9IkpvdXJuYWwgQXJ0
aWNsZSI+MTc8L3JlZi10eXBlPjxjb250cmlidXRvcnM+PGF1dGhvcnM+PGF1dGhvcj5Db2hlbiwg
SmVubmlmZXI8L2F1dGhvcj48YXV0aG9yPldha2VmaWVsZCwgQ2xhaXJlIEUuPC9hdXRob3I+PGF1
dGhvcj5GbGVtaW5nLCBDYXRoYXJpbmUgQS4gSy48L2F1dGhvcj48YXV0aG9yPkdhd3Rob3JuZSwg
UmViZWNjYTwvYXV0aG9yPjxhdXRob3I+VGFwc2VsbCwgTGluZGEgQy48L2F1dGhvcj48YXV0aG9y
PkNvaG4sIFJpY2hhcmQgSi48L2F1dGhvcj48L2F1dGhvcnM+PC9jb250cmlidXRvcnM+PGF1dGgt
YWRkcmVzcz5DZW50cmUgZm9yIENoaWxkcmVuJmFwb3M7cyBDYW5jZXIgJmFtcDsgQmxvb2QgRGlz
b3JkZXJzLCBTeWRuZXkgQ2hpbGRyZW4mYXBvcztzIEhvc3BpdGFsLCBIaWdoIFN0cmVldCwgUmFu
ZHdpY2ssIE5ldyBTb3V0aCBXYWxlcywgQXVzdHJhbGlhLiBqZW5uaWZlci5jb2hlbkBzZXNpYWhz
LmhlYWx0aC5uc3cuZ292LmF1PC9hdXRoLWFkZHJlc3M+PHRpdGxlcz48dGl0bGU+RGlldGFyeSBp
bnRha2UgYWZ0ZXIgdHJlYXRtZW50IGluIGNoaWxkIGNhbmNlciBzdXJ2aXZvcnM8L3RpdGxlPjxz
ZWNvbmRhcnktdGl0bGU+UGVkaWF0cmljIEJsb29kICZhbXA7IENhbmNlcjwvc2Vjb25kYXJ5LXRp
dGxlPjxhbHQtdGl0bGU+UGVkaWF0ciBCbG9vZCBDYW5jZXI8L2FsdC10aXRsZT48L3RpdGxlcz48
cGVyaW9kaWNhbD48ZnVsbC10aXRsZT5QZWRpYXRyaWMgQmxvb2QgJmFtcDsgQ2FuY2VyPC9mdWxs
LXRpdGxlPjxhYmJyLTE+UGVkaWF0ciBCbG9vZCBDYW5jZXI8L2FiYnItMT48L3BlcmlvZGljYWw+
PGFsdC1wZXJpb2RpY2FsPjxmdWxsLXRpdGxlPlBlZGlhdHJpYyBCbG9vZCAmYW1wOyBDYW5jZXI8
L2Z1bGwtdGl0bGU+PGFiYnItMT5QZWRpYXRyIEJsb29kIENhbmNlcjwvYWJici0xPjwvYWx0LXBl
cmlvZGljYWw+PHBhZ2VzPjc1Mi03PC9wYWdlcz48dm9sdW1lPjU4PC92b2x1bWU+PG51bWJlcj41
PC9udW1iZXI+PGtleXdvcmRzPjxrZXl3b3JkPkFkb2xlc2NlbnQ8L2tleXdvcmQ+PGtleXdvcmQ+
Qm9keSBNYXNzIEluZGV4PC9rZXl3b3JkPjxrZXl3b3JkPkNoaWxkPC9rZXl3b3JkPjxrZXl3b3Jk
PkNoaWxkLCBQcmVzY2hvb2w8L2tleXdvcmQ+PGtleXdvcmQ+KkRpZXQ8L2tleXdvcmQ+PGtleXdv
cmQ+RmVtYWxlPC9rZXl3b3JkPjxrZXl3b3JkPkh1bWFuczwva2V5d29yZD48a2V5d29yZD5JbmZh
bnQ8L2tleXdvcmQ+PGtleXdvcmQ+TWFsZTwva2V5d29yZD48a2V5d29yZD4qTmVvcGxhc21zL21v
IFtNb3J0YWxpdHldPC9rZXl3b3JkPjxrZXl3b3JkPlF1ZXN0aW9ubmFpcmVzPC9rZXl3b3JkPjxr
ZXl3b3JkPlJlZ3Jlc3Npb24gQW5hbHlzaXM8L2tleXdvcmQ+PGtleXdvcmQ+U3Vydml2b3JzPC9r
ZXl3b3JkPjwva2V5d29yZHM+PGRhdGVzPjx5ZWFyPjIwMTI8L3llYXI+PHB1Yi1kYXRlcz48ZGF0
ZT5NYXk8L2RhdGU+PC9wdWItZGF0ZXM+PC9kYXRlcz48YWNjZXNzaW9uLW51bT4yMTg1MDY3OTwv
YWNjZXNzaW9uLW51bT48dXJscz48cmVsYXRlZC11cmxzPjx1cmw+aHR0cDovL2Fjcy5oY24uY29t
LmF1P2FjYz0zNjQyMiZhbXA7dXJsPWh0dHA6Ly9vdmlkc3Aub3ZpZC5jb20vb3ZpZHdlYi5jZ2k/
VD1KUyZhbXA7Q1NDPVkmYW1wO05FV1M9TiZhbXA7UEFHRT1mdWxsdGV4dCZhbXA7RD1tZWRsJmFt
cDtBTj0yMTg1MDY3OTwvdXJsPjwvcmVsYXRlZC11cmxzPjwvdXJscz48ZWxlY3Ryb25pYy1yZXNv
dXJjZS1udW0+aHR0cDovL2R4LmRvaS5vcmcvMTAuMTAwMi9wYmMuMjMyODA8L2VsZWN0cm9uaWMt
cmVzb3VyY2UtbnVtPjxsYW5ndWFnZT5FbmdsaXNoPC9sYW5ndWFnZT48L3JlY29yZD48L0NpdGU+
PC9FbmROb3RlPgB=
</w:fldData>
        </w:fldChar>
      </w:r>
      <w:r w:rsidR="009803FA">
        <w:rPr>
          <w:rFonts w:ascii="Calibri" w:hAnsi="Calibri" w:cs="Arial"/>
          <w:vertAlign w:val="superscript"/>
        </w:rPr>
        <w:instrText xml:space="preserve"> ADDIN EN.CITE.DATA </w:instrText>
      </w:r>
      <w:r w:rsidR="009803FA">
        <w:rPr>
          <w:rFonts w:ascii="Calibri" w:hAnsi="Calibri" w:cs="Arial"/>
          <w:vertAlign w:val="superscript"/>
        </w:rPr>
      </w:r>
      <w:r w:rsidR="009803FA">
        <w:rPr>
          <w:rFonts w:ascii="Calibri" w:hAnsi="Calibri" w:cs="Arial"/>
          <w:vertAlign w:val="superscript"/>
        </w:rPr>
        <w:fldChar w:fldCharType="end"/>
      </w:r>
      <w:r w:rsidRPr="007C0BF9">
        <w:rPr>
          <w:rFonts w:ascii="Calibri" w:hAnsi="Calibri" w:cs="Arial"/>
          <w:vertAlign w:val="superscript"/>
        </w:rPr>
      </w:r>
      <w:r w:rsidRPr="007C0BF9">
        <w:rPr>
          <w:rFonts w:ascii="Calibri" w:hAnsi="Calibri" w:cs="Arial"/>
          <w:vertAlign w:val="superscript"/>
        </w:rPr>
        <w:fldChar w:fldCharType="separate"/>
      </w:r>
      <w:r w:rsidR="009803FA">
        <w:rPr>
          <w:rFonts w:ascii="Calibri" w:hAnsi="Calibri" w:cs="Arial"/>
          <w:noProof/>
          <w:vertAlign w:val="superscript"/>
        </w:rPr>
        <w:t>[14]</w:t>
      </w:r>
      <w:r w:rsidRPr="007C0BF9">
        <w:rPr>
          <w:rFonts w:ascii="Calibri" w:hAnsi="Calibri" w:cs="Arial"/>
          <w:vertAlign w:val="superscript"/>
        </w:rPr>
        <w:fldChar w:fldCharType="end"/>
      </w:r>
      <w:r w:rsidRPr="00A17CE4">
        <w:rPr>
          <w:rFonts w:ascii="Calibri" w:hAnsi="Calibri" w:cs="Arial"/>
        </w:rPr>
        <w:t xml:space="preserve"> Our newest data also shows that young cancer survivors have a decreased fruit and vegetable intake, as well as increased portion sizes and non-core “junk” food consumption compared with their pre-diagnosis eating habits.</w:t>
      </w:r>
      <w:r w:rsidR="005F4F54" w:rsidRPr="007C0BF9">
        <w:rPr>
          <w:rFonts w:ascii="Calibri" w:hAnsi="Calibri" w:cs="Arial"/>
          <w:vertAlign w:val="superscript"/>
        </w:rPr>
        <w:fldChar w:fldCharType="begin"/>
      </w:r>
      <w:r w:rsidR="009803FA">
        <w:rPr>
          <w:rFonts w:ascii="Calibri" w:hAnsi="Calibri" w:cs="Arial"/>
          <w:vertAlign w:val="superscript"/>
        </w:rPr>
        <w:instrText xml:space="preserve"> ADDIN EN.CITE &lt;EndNote&gt;&lt;Cite&gt;&lt;Author&gt;Cohen&lt;/Author&gt;&lt;Year&gt;2015&lt;/Year&gt;&lt;RecNum&gt;15&lt;/RecNum&gt;&lt;DisplayText&gt;[15]&lt;/DisplayText&gt;&lt;record&gt;&lt;rec-number&gt;15&lt;/rec-number&gt;&lt;foreign-keys&gt;&lt;key app="EN" db-id="5p9dv0saq0frw6ef5frpr2zpr5tpe2zvzvdp" timestamp="1534982789"&gt;15&lt;/key&gt;&lt;/foreign-keys&gt;&lt;ref-type name="Journal Article"&gt;17&lt;/ref-type&gt;&lt;contributors&gt;&lt;authors&gt;&lt;author&gt;Cohen, J&lt;/author&gt;&lt;author&gt;Wakefield, C&lt;/author&gt;&lt;author&gt;Tapsell, L&lt;/author&gt;&lt;author&gt;Walton, K&lt;/author&gt;&lt;author&gt;Fleming, C&lt;/author&gt;&lt;author&gt;Cohn, R&lt;/author&gt;&lt;/authors&gt;&lt;/contributors&gt;&lt;titles&gt;&lt;title&gt;Exploring the views of parents regarding the dietary habits of their young cancer-surviving children&lt;/title&gt;&lt;secondary-title&gt;Supportive Care in Cancer&lt;/secondary-title&gt;&lt;/titles&gt;&lt;periodical&gt;&lt;full-title&gt;Supportive Care in Cancer&lt;/full-title&gt;&lt;/periodical&gt;&lt;pages&gt;463-471&lt;/pages&gt;&lt;volume&gt;23&lt;/volume&gt;&lt;number&gt;2&lt;/number&gt;&lt;section&gt;463&lt;/section&gt;&lt;dates&gt;&lt;year&gt;2015&lt;/year&gt;&lt;/dates&gt;&lt;urls&gt;&lt;/urls&gt;&lt;/record&gt;&lt;/Cite&gt;&lt;/EndNote&gt;</w:instrText>
      </w:r>
      <w:r w:rsidR="005F4F54" w:rsidRPr="007C0BF9">
        <w:rPr>
          <w:rFonts w:ascii="Calibri" w:hAnsi="Calibri" w:cs="Arial"/>
          <w:vertAlign w:val="superscript"/>
        </w:rPr>
        <w:fldChar w:fldCharType="separate"/>
      </w:r>
      <w:r w:rsidR="009803FA">
        <w:rPr>
          <w:rFonts w:ascii="Calibri" w:hAnsi="Calibri" w:cs="Arial"/>
          <w:noProof/>
          <w:vertAlign w:val="superscript"/>
        </w:rPr>
        <w:t>[15]</w:t>
      </w:r>
      <w:r w:rsidR="005F4F54" w:rsidRPr="007C0BF9">
        <w:rPr>
          <w:rFonts w:ascii="Calibri" w:hAnsi="Calibri" w:cs="Arial"/>
          <w:vertAlign w:val="superscript"/>
        </w:rPr>
        <w:fldChar w:fldCharType="end"/>
      </w:r>
      <w:r w:rsidRPr="00A17CE4">
        <w:rPr>
          <w:rFonts w:ascii="Calibri" w:hAnsi="Calibri" w:cs="Arial"/>
        </w:rPr>
        <w:t xml:space="preserve"> This is concerning as poor fruit and vegetable intake in childhood is predictive of metabolic syndrome later in life.</w:t>
      </w:r>
      <w:r w:rsidRPr="007C0BF9">
        <w:rPr>
          <w:rFonts w:ascii="Calibri" w:hAnsi="Calibri" w:cs="Arial"/>
          <w:vertAlign w:val="superscript"/>
        </w:rPr>
        <w:fldChar w:fldCharType="begin">
          <w:fldData xml:space="preserve">PEVuZE5vdGU+PENpdGU+PEF1dGhvcj5KYWFza2VsYWluZW48L0F1dGhvcj48WWVhcj4yMDEyPC9Z
ZWFyPjxSZWNOdW0+MTY8L1JlY051bT48RGlzcGxheVRleHQ+WzE2XTwvRGlzcGxheVRleHQ+PHJl
Y29yZD48cmVjLW51bWJlcj4xNjwvcmVjLW51bWJlcj48Zm9yZWlnbi1rZXlzPjxrZXkgYXBwPSJF
TiIgZGItaWQ9IjVwOWR2MHNhcTBmcnc2ZWY1ZnJwcjJ6cHI1dHBlMnp2enZkcCIgdGltZXN0YW1w
PSIxNTM0OTgyNzg5Ij4xNjwva2V5PjwvZm9yZWlnbi1rZXlzPjxyZWYtdHlwZSBuYW1lPSJKb3Vy
bmFsIEFydGljbGUiPjE3PC9yZWYtdHlwZT48Y29udHJpYnV0b3JzPjxhdXRob3JzPjxhdXRob3I+
SmFhc2tlbGFpbmVuLCBQLjwvYXV0aG9yPjxhdXRob3I+TWFnbnVzc2VuLCBDLiBHLjwvYXV0aG9y
PjxhdXRob3I+UGFoa2FsYSwgSy48L2F1dGhvcj48YXV0aG9yPk1pa2tpbGEsIFYuPC9hdXRob3I+
PGF1dGhvcj5LYWhvbmVuLCBNLjwvYXV0aG9yPjxhdXRob3I+U2FiaW4sIE0uIEEuPC9hdXRob3I+
PGF1dGhvcj5Gb2dlbGhvbG0sIE0uPC9hdXRob3I+PGF1dGhvcj5IdXRyaS1LYWhvbmVuLCBOLjwv
YXV0aG9yPjxhdXRob3I+VGFpdHRvbmVuLCBMLjwvYXV0aG9yPjxhdXRob3I+VGVsYW1hLCBSLjwv
YXV0aG9yPjxhdXRob3I+TGFpdGluZW4sIFQuPC9hdXRob3I+PGF1dGhvcj5Kb2tpbmVuLCBFLjwv
YXV0aG9yPjxhdXRob3I+TGVodGltYWtpLCBULjwvYXV0aG9yPjxhdXRob3I+Vmlpa2FyaSwgSi4g
Uy48L2F1dGhvcj48YXV0aG9yPlJhaXRha2FyaSwgTy4gVC48L2F1dGhvcj48YXV0aG9yPkp1b25h
bGEsIE0uPC9hdXRob3I+PC9hdXRob3JzPjwvY29udHJpYnV0b3JzPjxhdXRoLWFkZHJlc3M+SmFh
c2tlbGFpbmVuLFBhdWxhLiBVbml2ZXJzaXR5IG9mIFR1cmt1LCBUdXJrdSwgRmlubGFuZC4gcGF1
bGEuamFhc2tlbGFpbmVuQHV0dS5maTwvYXV0aC1hZGRyZXNzPjx0aXRsZXM+PHRpdGxlPkNoaWxk
aG9vZCBudXRyaXRpb24gaW4gcHJlZGljdGluZyBtZXRhYm9saWMgc3luZHJvbWUgaW4gYWR1bHRz
OiB0aGUgY2FyZGlvdmFzY3VsYXIgcmlzayBpbiBZb3VuZyBGaW5ucyBTdHVkeTwvdGl0bGU+PHNl
Y29uZGFyeS10aXRsZT5EaWFiZXRlcyBDYXJlPC9zZWNvbmRhcnktdGl0bGU+PGFsdC10aXRsZT5E
aWFiZXRlcyBDYXJlPC9hbHQtdGl0bGU+PC90aXRsZXM+PHBlcmlvZGljYWw+PGZ1bGwtdGl0bGU+
RGlhYmV0ZXMgQ2FyZTwvZnVsbC10aXRsZT48YWJici0xPkRpYWJldGVzIENhcmU8L2FiYnItMT48
L3BlcmlvZGljYWw+PGFsdC1wZXJpb2RpY2FsPjxmdWxsLXRpdGxlPkRpYWJldGVzIENhcmU8L2Z1
bGwtdGl0bGU+PGFiYnItMT5EaWFiZXRlcyBDYXJlPC9hYmJyLTE+PC9hbHQtcGVyaW9kaWNhbD48
cGFnZXM+MTkzNy00MzwvcGFnZXM+PHZvbHVtZT4zNTwvdm9sdW1lPjxudW1iZXI+OTwvbnVtYmVy
PjxrZXl3b3Jkcz48a2V5d29yZD5BZG9sZXNjZW50PC9rZXl3b3JkPjxrZXl3b3JkPkJsb29kIFBy
ZXNzdXJlL3BoIFtQaHlzaW9sb2d5XTwva2V5d29yZD48a2V5d29yZD5DLVJlYWN0aXZlIFByb3Rl
aW4vbWUgW01ldGFib2xpc21dPC9rZXl3b3JkPjxrZXl3b3JkPkNoaWxkPC9rZXl3b3JkPjxrZXl3
b3JkPkNoaWxkLCBQcmVzY2hvb2w8L2tleXdvcmQ+PGtleXdvcmQ+Q29ob3J0IFN0dWRpZXM8L2tl
eXdvcmQ+PGtleXdvcmQ+RGlhYmV0ZXMgTWVsbGl0dXMsIFR5cGUgMi9ibCBbQmxvb2RdPC9rZXl3
b3JkPjxrZXl3b3JkPkRpYWJldGVzIE1lbGxpdHVzLCBUeXBlIDIvbWUgW01ldGFib2xpc21dPC9r
ZXl3b3JkPjxrZXl3b3JkPkZlbWFsZTwva2V5d29yZD48a2V5d29yZD5IdW1hbnM8L2tleXdvcmQ+
PGtleXdvcmQ+SW5zdWxpbi9ibCBbQmxvb2RdPC9rZXl3b3JkPjxrZXl3b3JkPkxpZmUgU3R5bGU8
L2tleXdvcmQ+PGtleXdvcmQ+TWFsZTwva2V5d29yZD48a2V5d29yZD4qTWV0YWJvbGljIFN5bmRy
b21lIFgvZXAgW0VwaWRlbWlvbG9neV08L2tleXdvcmQ+PGtleXdvcmQ+Kk51dHJpdGlvbmFsIFN0
YXR1cy9waCBbUGh5c2lvbG9neV08L2tleXdvcmQ+PGtleXdvcmQ+UmlzayBGYWN0b3JzPC9rZXl3
b3JkPjxrZXl3b3JkPlZlZ2V0YWJsZXM8L2tleXdvcmQ+PGtleXdvcmQ+MCAoSW5zdWxpbik8L2tl
eXdvcmQ+PGtleXdvcmQ+OTAwNy00MS00IChDLVJlYWN0aXZlIFByb3RlaW4pPC9rZXl3b3JkPjwv
a2V5d29yZHM+PGRhdGVzPjx5ZWFyPjIwMTI8L3llYXI+PHB1Yi1kYXRlcz48ZGF0ZT5TZXA8L2Rh
dGU+PC9wdWItZGF0ZXM+PC9kYXRlcz48aXNibj4xOTM1LTU1NDg8L2lzYm4+PGFjY2Vzc2lvbi1u
dW0+MjI4MTUyOTM8L2FjY2Vzc2lvbi1udW0+PHdvcmstdHlwZT5SZXNlYXJjaCBTdXBwb3J0LCBO
b24tVS5TLiBHb3YmYXBvczt0PC93b3JrLXR5cGU+PHVybHM+PHJlbGF0ZWQtdXJscz48dXJsPmh0
dHA6Ly9hY3MuaGNuLmNvbS5hdT9hY2M9MzY0MjImYW1wO3VybD1odHRwOi8vb3ZpZHNwLm92aWQu
Y29tL292aWR3ZWIuY2dpP1Q9SlMmYW1wO0NTQz1ZJmFtcDtORVdTPU4mYW1wO1BBR0U9ZnVsbHRl
eHQmYW1wO0Q9bWVkbCZhbXA7QU49MjI4MTUyOTM8L3VybD48dXJsPmh0dHA6Ly9lZTZxeDViczl0
LnNlYXJjaC5zZXJpYWxzc29sdXRpb25zLmNvbS8/dXJsX3Zlcj1aMzkuODgtMjAwNCZhbXA7cmZ0
X3ZhbF9mbXQ9aW5mbzpvZmkvZm10OmtldjptdHg6am91cm5hbCZhbXA7cmZyX2lkPWluZm86c2lk
L092aWQ6bWVkbCZhbXA7cmZ0LmdlbnJlPWFydGljbGUmYW1wO3JmdF9pZD1pbmZvOmRvaS8xMC4y
MzM3JTJGZGMxMi0wMDE5JmFtcDtyZnRfaWQ9aW5mbzpwbWlkLzIyODE1MjkzJmFtcDtyZnQuaXNz
bj0wMTQ5LTU5OTImYW1wO3JmdC52b2x1bWU9MzUmYW1wO3JmdC5pc3N1ZT05JmFtcDtyZnQuc3Bh
Z2U9MTkzNyZhbXA7cmZ0LnBhZ2VzPTE5MzctNDMmYW1wO3JmdC5kYXRlPTIwMTImYW1wO3JmdC5q
dGl0bGU9RGlhYmV0ZXMrQ2FyZSZhbXA7cmZ0LmF0aXRsZT1DaGlsZGhvb2QrbnV0cml0aW9uK2lu
K3ByZWRpY3RpbmcrbWV0YWJvbGljK3N5bmRyb21lK2luK2FkdWx0cyUzQSt0aGUrY2FyZGlvdmFz
Y3VsYXIrcmlzaytpbitZb3VuZytGaW5ucytTdHVkeS4mYW1wO3JmdC5hdWxhc3Q9SmFhc2tlbGFp
bmVuPC91cmw+PC9yZWxhdGVkLXVybHM+PC91cmxzPjxjdXN0b20yPlBNQzM0MjUwMDk8L2N1c3Rv
bTI+PGVsZWN0cm9uaWMtcmVzb3VyY2UtbnVtPmh0dHA6Ly9keC5kb2kub3JnLzEwLjIzMzcvZGMx
Mi0wMDE5PC9lbGVjdHJvbmljLXJlc291cmNlLW51bT48cmVtb3RlLWRhdGFiYXNlLW5hbWU+TUVE
TElORTwvcmVtb3RlLWRhdGFiYXNlLW5hbWU+PHJlbW90ZS1kYXRhYmFzZS1wcm92aWRlcj5Pdmlk
IFRlY2hub2xvZ2llczwvcmVtb3RlLWRhdGFiYXNlLXByb3ZpZGVyPjxsYW5ndWFnZT5FbmdsaXNo
PC9sYW5ndWFnZT48L3JlY29yZD48L0NpdGU+PC9FbmROb3RlPn==
</w:fldData>
        </w:fldChar>
      </w:r>
      <w:r w:rsidR="009803FA">
        <w:rPr>
          <w:rFonts w:ascii="Calibri" w:hAnsi="Calibri" w:cs="Arial"/>
          <w:vertAlign w:val="superscript"/>
        </w:rPr>
        <w:instrText xml:space="preserve"> ADDIN EN.CITE </w:instrText>
      </w:r>
      <w:r w:rsidR="009803FA">
        <w:rPr>
          <w:rFonts w:ascii="Calibri" w:hAnsi="Calibri" w:cs="Arial"/>
          <w:vertAlign w:val="superscript"/>
        </w:rPr>
        <w:fldChar w:fldCharType="begin">
          <w:fldData xml:space="preserve">PEVuZE5vdGU+PENpdGU+PEF1dGhvcj5KYWFza2VsYWluZW48L0F1dGhvcj48WWVhcj4yMDEyPC9Z
ZWFyPjxSZWNOdW0+MTY8L1JlY051bT48RGlzcGxheVRleHQ+WzE2XTwvRGlzcGxheVRleHQ+PHJl
Y29yZD48cmVjLW51bWJlcj4xNjwvcmVjLW51bWJlcj48Zm9yZWlnbi1rZXlzPjxrZXkgYXBwPSJF
TiIgZGItaWQ9IjVwOWR2MHNhcTBmcnc2ZWY1ZnJwcjJ6cHI1dHBlMnp2enZkcCIgdGltZXN0YW1w
PSIxNTM0OTgyNzg5Ij4xNjwva2V5PjwvZm9yZWlnbi1rZXlzPjxyZWYtdHlwZSBuYW1lPSJKb3Vy
bmFsIEFydGljbGUiPjE3PC9yZWYtdHlwZT48Y29udHJpYnV0b3JzPjxhdXRob3JzPjxhdXRob3I+
SmFhc2tlbGFpbmVuLCBQLjwvYXV0aG9yPjxhdXRob3I+TWFnbnVzc2VuLCBDLiBHLjwvYXV0aG9y
PjxhdXRob3I+UGFoa2FsYSwgSy48L2F1dGhvcj48YXV0aG9yPk1pa2tpbGEsIFYuPC9hdXRob3I+
PGF1dGhvcj5LYWhvbmVuLCBNLjwvYXV0aG9yPjxhdXRob3I+U2FiaW4sIE0uIEEuPC9hdXRob3I+
PGF1dGhvcj5Gb2dlbGhvbG0sIE0uPC9hdXRob3I+PGF1dGhvcj5IdXRyaS1LYWhvbmVuLCBOLjwv
YXV0aG9yPjxhdXRob3I+VGFpdHRvbmVuLCBMLjwvYXV0aG9yPjxhdXRob3I+VGVsYW1hLCBSLjwv
YXV0aG9yPjxhdXRob3I+TGFpdGluZW4sIFQuPC9hdXRob3I+PGF1dGhvcj5Kb2tpbmVuLCBFLjwv
YXV0aG9yPjxhdXRob3I+TGVodGltYWtpLCBULjwvYXV0aG9yPjxhdXRob3I+Vmlpa2FyaSwgSi4g
Uy48L2F1dGhvcj48YXV0aG9yPlJhaXRha2FyaSwgTy4gVC48L2F1dGhvcj48YXV0aG9yPkp1b25h
bGEsIE0uPC9hdXRob3I+PC9hdXRob3JzPjwvY29udHJpYnV0b3JzPjxhdXRoLWFkZHJlc3M+SmFh
c2tlbGFpbmVuLFBhdWxhLiBVbml2ZXJzaXR5IG9mIFR1cmt1LCBUdXJrdSwgRmlubGFuZC4gcGF1
bGEuamFhc2tlbGFpbmVuQHV0dS5maTwvYXV0aC1hZGRyZXNzPjx0aXRsZXM+PHRpdGxlPkNoaWxk
aG9vZCBudXRyaXRpb24gaW4gcHJlZGljdGluZyBtZXRhYm9saWMgc3luZHJvbWUgaW4gYWR1bHRz
OiB0aGUgY2FyZGlvdmFzY3VsYXIgcmlzayBpbiBZb3VuZyBGaW5ucyBTdHVkeTwvdGl0bGU+PHNl
Y29uZGFyeS10aXRsZT5EaWFiZXRlcyBDYXJlPC9zZWNvbmRhcnktdGl0bGU+PGFsdC10aXRsZT5E
aWFiZXRlcyBDYXJlPC9hbHQtdGl0bGU+PC90aXRsZXM+PHBlcmlvZGljYWw+PGZ1bGwtdGl0bGU+
RGlhYmV0ZXMgQ2FyZTwvZnVsbC10aXRsZT48YWJici0xPkRpYWJldGVzIENhcmU8L2FiYnItMT48
L3BlcmlvZGljYWw+PGFsdC1wZXJpb2RpY2FsPjxmdWxsLXRpdGxlPkRpYWJldGVzIENhcmU8L2Z1
bGwtdGl0bGU+PGFiYnItMT5EaWFiZXRlcyBDYXJlPC9hYmJyLTE+PC9hbHQtcGVyaW9kaWNhbD48
cGFnZXM+MTkzNy00MzwvcGFnZXM+PHZvbHVtZT4zNTwvdm9sdW1lPjxudW1iZXI+OTwvbnVtYmVy
PjxrZXl3b3Jkcz48a2V5d29yZD5BZG9sZXNjZW50PC9rZXl3b3JkPjxrZXl3b3JkPkJsb29kIFBy
ZXNzdXJlL3BoIFtQaHlzaW9sb2d5XTwva2V5d29yZD48a2V5d29yZD5DLVJlYWN0aXZlIFByb3Rl
aW4vbWUgW01ldGFib2xpc21dPC9rZXl3b3JkPjxrZXl3b3JkPkNoaWxkPC9rZXl3b3JkPjxrZXl3
b3JkPkNoaWxkLCBQcmVzY2hvb2w8L2tleXdvcmQ+PGtleXdvcmQ+Q29ob3J0IFN0dWRpZXM8L2tl
eXdvcmQ+PGtleXdvcmQ+RGlhYmV0ZXMgTWVsbGl0dXMsIFR5cGUgMi9ibCBbQmxvb2RdPC9rZXl3
b3JkPjxrZXl3b3JkPkRpYWJldGVzIE1lbGxpdHVzLCBUeXBlIDIvbWUgW01ldGFib2xpc21dPC9r
ZXl3b3JkPjxrZXl3b3JkPkZlbWFsZTwva2V5d29yZD48a2V5d29yZD5IdW1hbnM8L2tleXdvcmQ+
PGtleXdvcmQ+SW5zdWxpbi9ibCBbQmxvb2RdPC9rZXl3b3JkPjxrZXl3b3JkPkxpZmUgU3R5bGU8
L2tleXdvcmQ+PGtleXdvcmQ+TWFsZTwva2V5d29yZD48a2V5d29yZD4qTWV0YWJvbGljIFN5bmRy
b21lIFgvZXAgW0VwaWRlbWlvbG9neV08L2tleXdvcmQ+PGtleXdvcmQ+Kk51dHJpdGlvbmFsIFN0
YXR1cy9waCBbUGh5c2lvbG9neV08L2tleXdvcmQ+PGtleXdvcmQ+UmlzayBGYWN0b3JzPC9rZXl3
b3JkPjxrZXl3b3JkPlZlZ2V0YWJsZXM8L2tleXdvcmQ+PGtleXdvcmQ+MCAoSW5zdWxpbik8L2tl
eXdvcmQ+PGtleXdvcmQ+OTAwNy00MS00IChDLVJlYWN0aXZlIFByb3RlaW4pPC9rZXl3b3JkPjwv
a2V5d29yZHM+PGRhdGVzPjx5ZWFyPjIwMTI8L3llYXI+PHB1Yi1kYXRlcz48ZGF0ZT5TZXA8L2Rh
dGU+PC9wdWItZGF0ZXM+PC9kYXRlcz48aXNibj4xOTM1LTU1NDg8L2lzYm4+PGFjY2Vzc2lvbi1u
dW0+MjI4MTUyOTM8L2FjY2Vzc2lvbi1udW0+PHdvcmstdHlwZT5SZXNlYXJjaCBTdXBwb3J0LCBO
b24tVS5TLiBHb3YmYXBvczt0PC93b3JrLXR5cGU+PHVybHM+PHJlbGF0ZWQtdXJscz48dXJsPmh0
dHA6Ly9hY3MuaGNuLmNvbS5hdT9hY2M9MzY0MjImYW1wO3VybD1odHRwOi8vb3ZpZHNwLm92aWQu
Y29tL292aWR3ZWIuY2dpP1Q9SlMmYW1wO0NTQz1ZJmFtcDtORVdTPU4mYW1wO1BBR0U9ZnVsbHRl
eHQmYW1wO0Q9bWVkbCZhbXA7QU49MjI4MTUyOTM8L3VybD48dXJsPmh0dHA6Ly9lZTZxeDViczl0
LnNlYXJjaC5zZXJpYWxzc29sdXRpb25zLmNvbS8/dXJsX3Zlcj1aMzkuODgtMjAwNCZhbXA7cmZ0
X3ZhbF9mbXQ9aW5mbzpvZmkvZm10OmtldjptdHg6am91cm5hbCZhbXA7cmZyX2lkPWluZm86c2lk
L092aWQ6bWVkbCZhbXA7cmZ0LmdlbnJlPWFydGljbGUmYW1wO3JmdF9pZD1pbmZvOmRvaS8xMC4y
MzM3JTJGZGMxMi0wMDE5JmFtcDtyZnRfaWQ9aW5mbzpwbWlkLzIyODE1MjkzJmFtcDtyZnQuaXNz
bj0wMTQ5LTU5OTImYW1wO3JmdC52b2x1bWU9MzUmYW1wO3JmdC5pc3N1ZT05JmFtcDtyZnQuc3Bh
Z2U9MTkzNyZhbXA7cmZ0LnBhZ2VzPTE5MzctNDMmYW1wO3JmdC5kYXRlPTIwMTImYW1wO3JmdC5q
dGl0bGU9RGlhYmV0ZXMrQ2FyZSZhbXA7cmZ0LmF0aXRsZT1DaGlsZGhvb2QrbnV0cml0aW9uK2lu
K3ByZWRpY3RpbmcrbWV0YWJvbGljK3N5bmRyb21lK2luK2FkdWx0cyUzQSt0aGUrY2FyZGlvdmFz
Y3VsYXIrcmlzaytpbitZb3VuZytGaW5ucytTdHVkeS4mYW1wO3JmdC5hdWxhc3Q9SmFhc2tlbGFp
bmVuPC91cmw+PC9yZWxhdGVkLXVybHM+PC91cmxzPjxjdXN0b20yPlBNQzM0MjUwMDk8L2N1c3Rv
bTI+PGVsZWN0cm9uaWMtcmVzb3VyY2UtbnVtPmh0dHA6Ly9keC5kb2kub3JnLzEwLjIzMzcvZGMx
Mi0wMDE5PC9lbGVjdHJvbmljLXJlc291cmNlLW51bT48cmVtb3RlLWRhdGFiYXNlLW5hbWU+TUVE
TElORTwvcmVtb3RlLWRhdGFiYXNlLW5hbWU+PHJlbW90ZS1kYXRhYmFzZS1wcm92aWRlcj5Pdmlk
IFRlY2hub2xvZ2llczwvcmVtb3RlLWRhdGFiYXNlLXByb3ZpZGVyPjxsYW5ndWFnZT5FbmdsaXNo
PC9sYW5ndWFnZT48L3JlY29yZD48L0NpdGU+PC9FbmROb3RlPn==
</w:fldData>
        </w:fldChar>
      </w:r>
      <w:r w:rsidR="009803FA">
        <w:rPr>
          <w:rFonts w:ascii="Calibri" w:hAnsi="Calibri" w:cs="Arial"/>
          <w:vertAlign w:val="superscript"/>
        </w:rPr>
        <w:instrText xml:space="preserve"> ADDIN EN.CITE.DATA </w:instrText>
      </w:r>
      <w:r w:rsidR="009803FA">
        <w:rPr>
          <w:rFonts w:ascii="Calibri" w:hAnsi="Calibri" w:cs="Arial"/>
          <w:vertAlign w:val="superscript"/>
        </w:rPr>
      </w:r>
      <w:r w:rsidR="009803FA">
        <w:rPr>
          <w:rFonts w:ascii="Calibri" w:hAnsi="Calibri" w:cs="Arial"/>
          <w:vertAlign w:val="superscript"/>
        </w:rPr>
        <w:fldChar w:fldCharType="end"/>
      </w:r>
      <w:r w:rsidRPr="007C0BF9">
        <w:rPr>
          <w:rFonts w:ascii="Calibri" w:hAnsi="Calibri" w:cs="Arial"/>
          <w:vertAlign w:val="superscript"/>
        </w:rPr>
      </w:r>
      <w:r w:rsidRPr="007C0BF9">
        <w:rPr>
          <w:rFonts w:ascii="Calibri" w:hAnsi="Calibri" w:cs="Arial"/>
          <w:vertAlign w:val="superscript"/>
        </w:rPr>
        <w:fldChar w:fldCharType="separate"/>
      </w:r>
      <w:r w:rsidR="009803FA">
        <w:rPr>
          <w:rFonts w:ascii="Calibri" w:hAnsi="Calibri" w:cs="Arial"/>
          <w:noProof/>
          <w:vertAlign w:val="superscript"/>
        </w:rPr>
        <w:t>[16]</w:t>
      </w:r>
      <w:r w:rsidRPr="007C0BF9">
        <w:rPr>
          <w:rFonts w:ascii="Calibri" w:hAnsi="Calibri" w:cs="Arial"/>
          <w:vertAlign w:val="superscript"/>
        </w:rPr>
        <w:fldChar w:fldCharType="end"/>
      </w:r>
      <w:r w:rsidRPr="00A17CE4">
        <w:rPr>
          <w:rFonts w:ascii="Calibri" w:hAnsi="Calibri" w:cs="Arial"/>
        </w:rPr>
        <w:t xml:space="preserve"> </w:t>
      </w:r>
    </w:p>
    <w:p w14:paraId="761236D8" w14:textId="765275C2" w:rsidR="00CD57B6" w:rsidRPr="00CD57B6" w:rsidRDefault="00CD57B6" w:rsidP="00E96688">
      <w:pPr>
        <w:autoSpaceDE w:val="0"/>
        <w:autoSpaceDN w:val="0"/>
        <w:adjustRightInd w:val="0"/>
        <w:spacing w:after="0" w:line="360" w:lineRule="auto"/>
        <w:ind w:left="360"/>
        <w:rPr>
          <w:rFonts w:asciiTheme="minorHAnsi" w:hAnsiTheme="minorHAnsi"/>
        </w:rPr>
      </w:pPr>
      <w:r w:rsidRPr="00CD57B6">
        <w:rPr>
          <w:rFonts w:asciiTheme="minorHAnsi" w:hAnsiTheme="minorHAnsi"/>
        </w:rPr>
        <w:t xml:space="preserve">Parents of children </w:t>
      </w:r>
      <w:r w:rsidR="00574589">
        <w:rPr>
          <w:rFonts w:asciiTheme="minorHAnsi" w:hAnsiTheme="minorHAnsi"/>
        </w:rPr>
        <w:t xml:space="preserve">receiving cancer </w:t>
      </w:r>
      <w:r w:rsidRPr="00CD57B6">
        <w:rPr>
          <w:rFonts w:asciiTheme="minorHAnsi" w:hAnsiTheme="minorHAnsi"/>
        </w:rPr>
        <w:t>treatment also report allowing their child to eat a greater amount of unhealthy food than would normally be allowed.</w:t>
      </w:r>
      <w:r w:rsidR="0031023D" w:rsidRPr="007C0BF9">
        <w:rPr>
          <w:rFonts w:asciiTheme="minorHAnsi" w:hAnsiTheme="minorHAnsi"/>
          <w:vertAlign w:val="superscript"/>
        </w:rPr>
        <w:fldChar w:fldCharType="begin"/>
      </w:r>
      <w:r w:rsidR="009803FA">
        <w:rPr>
          <w:rFonts w:asciiTheme="minorHAnsi" w:hAnsiTheme="minorHAnsi"/>
          <w:vertAlign w:val="superscript"/>
        </w:rPr>
        <w:instrText xml:space="preserve"> ADDIN EN.CITE &lt;EndNote&gt;&lt;Cite&gt;&lt;Author&gt;Fleming&lt;/Author&gt;&lt;Year&gt;2015&lt;/Year&gt;&lt;RecNum&gt;17&lt;/RecNum&gt;&lt;DisplayText&gt;[17]&lt;/DisplayText&gt;&lt;record&gt;&lt;rec-number&gt;17&lt;/rec-number&gt;&lt;foreign-keys&gt;&lt;key app="EN" db-id="5p9dv0saq0frw6ef5frpr2zpr5tpe2zvzvdp" timestamp="1534982789"&gt;17&lt;/key&gt;&lt;/foreign-keys&gt;&lt;ref-type name="Journal Article"&gt;17&lt;/ref-type&gt;&lt;contributors&gt;&lt;authors&gt;&lt;author&gt;Fleming, Catharine A. K.&lt;/author&gt;&lt;author&gt;Cohen, Jennifer&lt;/author&gt;&lt;author&gt;Murphy, Alexia&lt;/author&gt;&lt;author&gt;Wakefield, Claire E.&lt;/author&gt;&lt;author&gt;Cohn, Richard J.&lt;/author&gt;&lt;author&gt;Naumann, Fiona L.&lt;/author&gt;&lt;/authors&gt;&lt;/contributors&gt;&lt;titles&gt;&lt;title&gt;Parent feeding interactions and practices during childhood cancer treatment. A qualitative investigation&lt;/title&gt;&lt;secondary-title&gt;Appetite&lt;/secondary-title&gt;&lt;/titles&gt;&lt;periodical&gt;&lt;full-title&gt;Appetite&lt;/full-title&gt;&lt;/periodical&gt;&lt;pages&gt;219-225&lt;/pages&gt;&lt;volume&gt;89&lt;/volume&gt;&lt;keywords&gt;&lt;keyword&gt;Feeding practices&lt;/keyword&gt;&lt;keyword&gt;Nutrition&lt;/keyword&gt;&lt;keyword&gt;Nutritional support&lt;/keyword&gt;&lt;keyword&gt;Paediatric oncology&lt;/keyword&gt;&lt;/keywords&gt;&lt;dates&gt;&lt;year&gt;2015&lt;/year&gt;&lt;pub-dates&gt;&lt;date&gt;2015/06/01/&lt;/date&gt;&lt;/pub-dates&gt;&lt;/dates&gt;&lt;isbn&gt;0195-6663&lt;/isbn&gt;&lt;urls&gt;&lt;related-urls&gt;&lt;url&gt;http://www.sciencedirect.com/science/article/pii/S0195666314007867&lt;/url&gt;&lt;/related-urls&gt;&lt;/urls&gt;&lt;electronic-resource-num&gt;http://dx.doi.org/10.1016/j.appet.2014.12.225&lt;/electronic-resource-num&gt;&lt;/record&gt;&lt;/Cite&gt;&lt;/EndNote&gt;</w:instrText>
      </w:r>
      <w:r w:rsidR="0031023D" w:rsidRPr="007C0BF9">
        <w:rPr>
          <w:rFonts w:asciiTheme="minorHAnsi" w:hAnsiTheme="minorHAnsi"/>
          <w:vertAlign w:val="superscript"/>
        </w:rPr>
        <w:fldChar w:fldCharType="separate"/>
      </w:r>
      <w:r w:rsidR="009803FA">
        <w:rPr>
          <w:rFonts w:asciiTheme="minorHAnsi" w:hAnsiTheme="minorHAnsi"/>
          <w:noProof/>
          <w:vertAlign w:val="superscript"/>
        </w:rPr>
        <w:t>[17]</w:t>
      </w:r>
      <w:r w:rsidR="0031023D" w:rsidRPr="007C0BF9">
        <w:rPr>
          <w:rFonts w:asciiTheme="minorHAnsi" w:hAnsiTheme="minorHAnsi"/>
          <w:vertAlign w:val="superscript"/>
        </w:rPr>
        <w:fldChar w:fldCharType="end"/>
      </w:r>
      <w:r w:rsidRPr="00CD57B6">
        <w:rPr>
          <w:rFonts w:asciiTheme="minorHAnsi" w:hAnsiTheme="minorHAnsi"/>
        </w:rPr>
        <w:t xml:space="preserve"> Although this is used as a means to prevent treatment-related weight loss, parents report that they continue to allow unhealthy eating habits even after treatment had finished.</w:t>
      </w:r>
      <w:r w:rsidR="005F4F54" w:rsidRPr="007C0BF9">
        <w:rPr>
          <w:rFonts w:asciiTheme="minorHAnsi" w:hAnsiTheme="minorHAnsi"/>
          <w:vertAlign w:val="superscript"/>
        </w:rPr>
        <w:fldChar w:fldCharType="begin"/>
      </w:r>
      <w:r w:rsidR="009803FA">
        <w:rPr>
          <w:rFonts w:asciiTheme="minorHAnsi" w:hAnsiTheme="minorHAnsi"/>
          <w:vertAlign w:val="superscript"/>
        </w:rPr>
        <w:instrText xml:space="preserve"> ADDIN EN.CITE &lt;EndNote&gt;&lt;Cite&gt;&lt;Author&gt;Cohen&lt;/Author&gt;&lt;Year&gt;2015&lt;/Year&gt;&lt;RecNum&gt;15&lt;/RecNum&gt;&lt;DisplayText&gt;[15]&lt;/DisplayText&gt;&lt;record&gt;&lt;rec-number&gt;15&lt;/rec-number&gt;&lt;foreign-keys&gt;&lt;key app="EN" db-id="5p9dv0saq0frw6ef5frpr2zpr5tpe2zvzvdp" timestamp="1534982789"&gt;15&lt;/key&gt;&lt;/foreign-keys&gt;&lt;ref-type name="Journal Article"&gt;17&lt;/ref-type&gt;&lt;contributors&gt;&lt;authors&gt;&lt;author&gt;Cohen, J&lt;/author&gt;&lt;author&gt;Wakefield, C&lt;/author&gt;&lt;author&gt;Tapsell, L&lt;/author&gt;&lt;author&gt;Walton, K&lt;/author&gt;&lt;author&gt;Fleming, C&lt;/author&gt;&lt;author&gt;Cohn, R&lt;/author&gt;&lt;/authors&gt;&lt;/contributors&gt;&lt;titles&gt;&lt;title&gt;Exploring the views of parents regarding the dietary habits of their young cancer-surviving children&lt;/title&gt;&lt;secondary-title&gt;Supportive Care in Cancer&lt;/secondary-title&gt;&lt;/titles&gt;&lt;periodical&gt;&lt;full-title&gt;Supportive Care in Cancer&lt;/full-title&gt;&lt;/periodical&gt;&lt;pages&gt;463-471&lt;/pages&gt;&lt;volume&gt;23&lt;/volume&gt;&lt;number&gt;2&lt;/number&gt;&lt;section&gt;463&lt;/section&gt;&lt;dates&gt;&lt;year&gt;2015&lt;/year&gt;&lt;/dates&gt;&lt;urls&gt;&lt;/urls&gt;&lt;/record&gt;&lt;/Cite&gt;&lt;/EndNote&gt;</w:instrText>
      </w:r>
      <w:r w:rsidR="005F4F54" w:rsidRPr="007C0BF9">
        <w:rPr>
          <w:rFonts w:asciiTheme="minorHAnsi" w:hAnsiTheme="minorHAnsi"/>
          <w:vertAlign w:val="superscript"/>
        </w:rPr>
        <w:fldChar w:fldCharType="separate"/>
      </w:r>
      <w:r w:rsidR="009803FA">
        <w:rPr>
          <w:rFonts w:asciiTheme="minorHAnsi" w:hAnsiTheme="minorHAnsi"/>
          <w:noProof/>
          <w:vertAlign w:val="superscript"/>
        </w:rPr>
        <w:t>[15]</w:t>
      </w:r>
      <w:r w:rsidR="005F4F54" w:rsidRPr="007C0BF9">
        <w:rPr>
          <w:rFonts w:asciiTheme="minorHAnsi" w:hAnsiTheme="minorHAnsi"/>
          <w:vertAlign w:val="superscript"/>
        </w:rPr>
        <w:fldChar w:fldCharType="end"/>
      </w:r>
      <w:r w:rsidR="005F4F54" w:rsidRPr="00CD57B6">
        <w:rPr>
          <w:rFonts w:asciiTheme="minorHAnsi" w:hAnsiTheme="minorHAnsi"/>
        </w:rPr>
        <w:t xml:space="preserve"> </w:t>
      </w:r>
    </w:p>
    <w:p w14:paraId="64719FF4" w14:textId="77777777" w:rsidR="00CD57B6" w:rsidRDefault="00CD57B6" w:rsidP="00E96688">
      <w:pPr>
        <w:tabs>
          <w:tab w:val="left" w:pos="426"/>
        </w:tabs>
        <w:spacing w:before="120" w:line="360" w:lineRule="auto"/>
        <w:ind w:left="360"/>
        <w:rPr>
          <w:rFonts w:ascii="Calibri" w:hAnsi="Calibri" w:cs="Arial"/>
        </w:rPr>
      </w:pPr>
    </w:p>
    <w:p w14:paraId="299875E2" w14:textId="51249A74" w:rsidR="00992CE4" w:rsidRPr="00CA24E3" w:rsidRDefault="002835EC" w:rsidP="00E96688">
      <w:pPr>
        <w:tabs>
          <w:tab w:val="left" w:pos="426"/>
        </w:tabs>
        <w:spacing w:before="120" w:line="360" w:lineRule="auto"/>
        <w:ind w:left="360"/>
        <w:rPr>
          <w:rFonts w:asciiTheme="minorHAnsi" w:hAnsiTheme="minorHAnsi" w:cs="Arial"/>
          <w:b/>
          <w:u w:val="single"/>
        </w:rPr>
      </w:pPr>
      <w:r w:rsidRPr="00CA24E3">
        <w:rPr>
          <w:rFonts w:asciiTheme="minorHAnsi" w:hAnsiTheme="minorHAnsi" w:cs="Arial"/>
          <w:b/>
          <w:u w:val="single"/>
        </w:rPr>
        <w:t xml:space="preserve">Why </w:t>
      </w:r>
      <w:r w:rsidR="0073752B">
        <w:rPr>
          <w:rFonts w:asciiTheme="minorHAnsi" w:hAnsiTheme="minorHAnsi" w:cs="Arial"/>
          <w:b/>
          <w:u w:val="single"/>
        </w:rPr>
        <w:t>p</w:t>
      </w:r>
      <w:r w:rsidR="00992CE4" w:rsidRPr="00CA24E3">
        <w:rPr>
          <w:rFonts w:asciiTheme="minorHAnsi" w:hAnsiTheme="minorHAnsi" w:cs="Arial"/>
          <w:b/>
          <w:u w:val="single"/>
        </w:rPr>
        <w:t>arent-focused intervention</w:t>
      </w:r>
      <w:r w:rsidR="00574589">
        <w:rPr>
          <w:rFonts w:asciiTheme="minorHAnsi" w:hAnsiTheme="minorHAnsi" w:cs="Arial"/>
          <w:b/>
          <w:u w:val="single"/>
        </w:rPr>
        <w:t>?</w:t>
      </w:r>
    </w:p>
    <w:p w14:paraId="56917ACE" w14:textId="7AFB9A9D" w:rsidR="002835EC" w:rsidRDefault="002835EC" w:rsidP="00E96688">
      <w:pPr>
        <w:autoSpaceDE w:val="0"/>
        <w:autoSpaceDN w:val="0"/>
        <w:adjustRightInd w:val="0"/>
        <w:spacing w:after="0" w:line="360" w:lineRule="auto"/>
        <w:ind w:left="360"/>
        <w:rPr>
          <w:rFonts w:asciiTheme="minorHAnsi" w:hAnsiTheme="minorHAnsi"/>
        </w:rPr>
      </w:pPr>
      <w:r w:rsidRPr="00CA24E3">
        <w:rPr>
          <w:rFonts w:asciiTheme="minorHAnsi" w:hAnsiTheme="minorHAnsi"/>
        </w:rPr>
        <w:t xml:space="preserve">In the general population, the </w:t>
      </w:r>
      <w:proofErr w:type="spellStart"/>
      <w:r w:rsidRPr="00CA24E3">
        <w:rPr>
          <w:rFonts w:asciiTheme="minorHAnsi" w:hAnsiTheme="minorHAnsi"/>
        </w:rPr>
        <w:t>aetiology</w:t>
      </w:r>
      <w:proofErr w:type="spellEnd"/>
      <w:r w:rsidRPr="00CA24E3">
        <w:rPr>
          <w:rFonts w:asciiTheme="minorHAnsi" w:hAnsiTheme="minorHAnsi"/>
        </w:rPr>
        <w:t xml:space="preserve"> of children’s eating behaviour (including eating patterns, food preferences, and energy intake) is largely attributed, to parenting behaviour.</w:t>
      </w:r>
      <w:r w:rsidRPr="00CA24E3">
        <w:rPr>
          <w:rFonts w:asciiTheme="minorHAnsi" w:hAnsiTheme="minorHAnsi"/>
          <w:vertAlign w:val="superscript"/>
        </w:rPr>
        <w:fldChar w:fldCharType="begin">
          <w:fldData xml:space="preserve">PEVuZE5vdGU+PENpdGU+PEF1dGhvcj5FcHN0ZWluPC9BdXRob3I+PFllYXI+MTk5MDwvWWVhcj48
UmVjTnVtPjE4PC9SZWNOdW0+PERpc3BsYXlUZXh0PlsxOC0yMV08L0Rpc3BsYXlUZXh0PjxyZWNv
cmQ+PHJlYy1udW1iZXI+MTg8L3JlYy1udW1iZXI+PGZvcmVpZ24ta2V5cz48a2V5IGFwcD0iRU4i
IGRiLWlkPSI1cDlkdjBzYXEwZnJ3NmVmNWZycHIyenByNXRwZTJ6dnp2ZHAiIHRpbWVzdGFtcD0i
MTUzNDk4Mjc4OSI+MTg8L2tleT48L2ZvcmVpZ24ta2V5cz48cmVmLXR5cGUgbmFtZT0iSm91cm5h
bCBBcnRpY2xlIj4xNzwvcmVmLXR5cGU+PGNvbnRyaWJ1dG9ycz48YXV0aG9ycz48YXV0aG9yPkVw
c3RlaW4sIExlb25hcmQgSDwvYXV0aG9yPjxhdXRob3I+VmFsb3NraSwgQWxpY2U8L2F1dGhvcj48
YXV0aG9yPldpbmcsIFJlbmEgUjwvYXV0aG9yPjxhdXRob3I+TWNDdXJsZXksIEphbWVzPC9hdXRo
b3I+PC9hdXRob3JzPjwvY29udHJpYnV0b3JzPjx0aXRsZXM+PHRpdGxlPlRlbi15ZWFyIGZvbGxv
dy11cCBvZiBiZWhhdmlvcmFsLCBmYW1pbHktYmFzZWQgdHJlYXRtZW50IGZvciBvYmVzZSBjaGls
ZHJlbjwvdGl0bGU+PHNlY29uZGFyeS10aXRsZT5KYW1hPC9zZWNvbmRhcnktdGl0bGU+PC90aXRs
ZXM+PHBlcmlvZGljYWw+PGZ1bGwtdGl0bGU+SmFtYTwvZnVsbC10aXRsZT48L3BlcmlvZGljYWw+
PHBhZ2VzPjI1MTktMjUyMzwvcGFnZXM+PHZvbHVtZT4yNjQ8L3ZvbHVtZT48bnVtYmVyPjE5PC9u
dW1iZXI+PGRhdGVzPjx5ZWFyPjE5OTA8L3llYXI+PC9kYXRlcz48aXNibj4wMDk4LTc0ODQ8L2lz
Ym4+PHVybHM+PC91cmxzPjwvcmVjb3JkPjwvQ2l0ZT48Q2l0ZT48QXV0aG9yPkpvaGFubnNlbjwv
QXV0aG9yPjxZZWFyPjIwMDY8L1llYXI+PFJlY051bT4xOTwvUmVjTnVtPjxyZWNvcmQ+PHJlYy1u
dW1iZXI+MTk8L3JlYy1udW1iZXI+PGZvcmVpZ24ta2V5cz48a2V5IGFwcD0iRU4iIGRiLWlkPSI1
cDlkdjBzYXEwZnJ3NmVmNWZycHIyenByNXRwZTJ6dnp2ZHAiIHRpbWVzdGFtcD0iMTUzNDk4Mjc4
OSI+MTk8L2tleT48L2ZvcmVpZ24ta2V5cz48cmVmLXR5cGUgbmFtZT0iSm91cm5hbCBBcnRpY2xl
Ij4xNzwvcmVmLXR5cGU+PGNvbnRyaWJ1dG9ycz48YXV0aG9ycz48YXV0aG9yPkpvaGFubnNlbiwg
RGFyY3kgTDwvYXV0aG9yPjxhdXRob3I+Sm9oYW5uc2VuLCBOZWlsIE08L2F1dGhvcj48YXV0aG9y
PlNwZWNrZXIsIEJvbm55IEw8L2F1dGhvcj48L2F1dGhvcnM+PC9jb250cmlidXRvcnM+PHRpdGxl
cz48dGl0bGU+SW5mbHVlbmNlIG9mIHBhcmVudHPigJkgZWF0aW5nIGJlaGF2aW9ycyBhbmQgY2hp
bGQgZmVlZGluZyBwcmFjdGljZXMgb24gY2hpbGRyZW4mYXBvcztzIHdlaWdodCBzdGF0dXM8L3Rp
dGxlPjxzZWNvbmRhcnktdGl0bGU+T2Jlc2l0eTwvc2Vjb25kYXJ5LXRpdGxlPjwvdGl0bGVzPjxw
ZXJpb2RpY2FsPjxmdWxsLXRpdGxlPk9iZXNpdHk8L2Z1bGwtdGl0bGU+PC9wZXJpb2RpY2FsPjxw
YWdlcz40MzEtNDM5PC9wYWdlcz48dm9sdW1lPjE0PC92b2x1bWU+PG51bWJlcj4zPC9udW1iZXI+
PGRhdGVzPjx5ZWFyPjIwMDY8L3llYXI+PC9kYXRlcz48aXNibj4xOTMwLTczOVg8L2lzYm4+PHVy
bHM+PC91cmxzPjwvcmVjb3JkPjwvQ2l0ZT48Q2l0ZT48QXV0aG9yPkdvbGFuPC9BdXRob3I+PFll
YXI+MjAwNDwvWWVhcj48UmVjTnVtPjIwPC9SZWNOdW0+PHJlY29yZD48cmVjLW51bWJlcj4yMDwv
cmVjLW51bWJlcj48Zm9yZWlnbi1rZXlzPjxrZXkgYXBwPSJFTiIgZGItaWQ9IjVwOWR2MHNhcTBm
cnc2ZWY1ZnJwcjJ6cHI1dHBlMnp2enZkcCIgdGltZXN0YW1wPSIxNTM0OTgyNzg5Ij4yMDwva2V5
PjwvZm9yZWlnbi1rZXlzPjxyZWYtdHlwZSBuYW1lPSJKb3VybmFsIEFydGljbGUiPjE3PC9yZWYt
dHlwZT48Y29udHJpYnV0b3JzPjxhdXRob3JzPjxhdXRob3I+R29sYW4sIE1vcmlhPC9hdXRob3I+
PGF1dGhvcj5Dcm93LCBTY290dDwvYXV0aG9yPjwvYXV0aG9ycz48L2NvbnRyaWJ1dG9ycz48dGl0
bGVzPjx0aXRsZT5UYXJnZXRpbmcgUGFyZW50cyBFeGNsdXNpdmVseSBpbiB0aGUgVHJlYXRtZW50
IG9mIENoaWxkaG9vZCBPYmVzaXR5OiBMb25n4oCQVGVybSBSZXN1bHRzPC90aXRsZT48c2Vjb25k
YXJ5LXRpdGxlPk9iZXNpdHkgcmVzZWFyY2g8L3NlY29uZGFyeS10aXRsZT48L3RpdGxlcz48cGVy
aW9kaWNhbD48ZnVsbC10aXRsZT5PYmVzaXR5IHJlc2VhcmNoPC9mdWxsLXRpdGxlPjwvcGVyaW9k
aWNhbD48cGFnZXM+MzU3LTM2MTwvcGFnZXM+PHZvbHVtZT4xMjwvdm9sdW1lPjxudW1iZXI+Mjwv
bnVtYmVyPjxkYXRlcz48eWVhcj4yMDA0PC95ZWFyPjwvZGF0ZXM+PGlzYm4+MTU1MC04NTI4PC9p
c2JuPjx1cmxzPjwvdXJscz48L3JlY29yZD48L0NpdGU+PENpdGU+PEF1dGhvcj5NYXphcmVsbG8g
UGFlczwvQXV0aG9yPjxZZWFyPjIwMTU8L1llYXI+PFJlY051bT4yMTwvUmVjTnVtPjxyZWNvcmQ+
PHJlYy1udW1iZXI+MjE8L3JlYy1udW1iZXI+PGZvcmVpZ24ta2V5cz48a2V5IGFwcD0iRU4iIGRi
LWlkPSI1cDlkdjBzYXEwZnJ3NmVmNWZycHIyenByNXRwZTJ6dnp2ZHAiIHRpbWVzdGFtcD0iMTUz
NDk4Mjc4OSI+MjE8L2tleT48L2ZvcmVpZ24ta2V5cz48cmVmLXR5cGUgbmFtZT0iSm91cm5hbCBB
cnRpY2xlIj4xNzwvcmVmLXR5cGU+PGNvbnRyaWJ1dG9ycz48YXV0aG9ycz48YXV0aG9yPk1hemFy
ZWxsbyBQYWVzLCBWZWVuYTwvYXV0aG9yPjxhdXRob3I+T25nLCBLZW4gSzwvYXV0aG9yPjxhdXRo
b3I+TGFrc2htYW4sIFJhamFsYWtzaG1pPC9hdXRob3I+PC9hdXRob3JzPjwvY29udHJpYnV0b3Jz
Pjx0aXRsZXM+PHRpdGxlPkZhY3RvcnMgaW5mbHVlbmNpbmcgb2Jlc29nZW5pYyBkaWV0YXJ5IGlu
dGFrZSBpbiB5b3VuZyBjaGlsZHJlbiAoMOKAkzbigIV5ZWFycyk6IHN5c3RlbWF0aWMgcmV2aWV3
IG9mIHF1YWxpdGF0aXZlIGV2aWRlbmNlPC90aXRsZT48c2Vjb25kYXJ5LXRpdGxlPkJNSiBPcGVu
PC9zZWNvbmRhcnktdGl0bGU+PC90aXRsZXM+PHBlcmlvZGljYWw+PGZ1bGwtdGl0bGU+Qk1KIE9w
ZW48L2Z1bGwtdGl0bGU+PC9wZXJpb2RpY2FsPjx2b2x1bWU+NTwvdm9sdW1lPjxudW1iZXI+OTwv
bnVtYmVyPjxkYXRlcz48eWVhcj4yMDE1PC95ZWFyPjwvZGF0ZXM+PHVybHM+PC91cmxzPjxlbGVj
dHJvbmljLXJlc291cmNlLW51bT4xMC4xMTM2L2Jtam9wZW4tMjAxNC0wMDczOTY8L2VsZWN0cm9u
aWMtcmVzb3VyY2UtbnVtPjwvcmVjb3JkPjwvQ2l0ZT48L0VuZE5vdGU+
</w:fldData>
        </w:fldChar>
      </w:r>
      <w:r w:rsidR="009803FA">
        <w:rPr>
          <w:rFonts w:asciiTheme="minorHAnsi" w:hAnsiTheme="minorHAnsi"/>
          <w:vertAlign w:val="superscript"/>
        </w:rPr>
        <w:instrText xml:space="preserve"> ADDIN EN.CITE </w:instrText>
      </w:r>
      <w:r w:rsidR="009803FA">
        <w:rPr>
          <w:rFonts w:asciiTheme="minorHAnsi" w:hAnsiTheme="minorHAnsi"/>
          <w:vertAlign w:val="superscript"/>
        </w:rPr>
        <w:fldChar w:fldCharType="begin">
          <w:fldData xml:space="preserve">PEVuZE5vdGU+PENpdGU+PEF1dGhvcj5FcHN0ZWluPC9BdXRob3I+PFllYXI+MTk5MDwvWWVhcj48
UmVjTnVtPjE4PC9SZWNOdW0+PERpc3BsYXlUZXh0PlsxOC0yMV08L0Rpc3BsYXlUZXh0PjxyZWNv
cmQ+PHJlYy1udW1iZXI+MTg8L3JlYy1udW1iZXI+PGZvcmVpZ24ta2V5cz48a2V5IGFwcD0iRU4i
IGRiLWlkPSI1cDlkdjBzYXEwZnJ3NmVmNWZycHIyenByNXRwZTJ6dnp2ZHAiIHRpbWVzdGFtcD0i
MTUzNDk4Mjc4OSI+MTg8L2tleT48L2ZvcmVpZ24ta2V5cz48cmVmLXR5cGUgbmFtZT0iSm91cm5h
bCBBcnRpY2xlIj4xNzwvcmVmLXR5cGU+PGNvbnRyaWJ1dG9ycz48YXV0aG9ycz48YXV0aG9yPkVw
c3RlaW4sIExlb25hcmQgSDwvYXV0aG9yPjxhdXRob3I+VmFsb3NraSwgQWxpY2U8L2F1dGhvcj48
YXV0aG9yPldpbmcsIFJlbmEgUjwvYXV0aG9yPjxhdXRob3I+TWNDdXJsZXksIEphbWVzPC9hdXRo
b3I+PC9hdXRob3JzPjwvY29udHJpYnV0b3JzPjx0aXRsZXM+PHRpdGxlPlRlbi15ZWFyIGZvbGxv
dy11cCBvZiBiZWhhdmlvcmFsLCBmYW1pbHktYmFzZWQgdHJlYXRtZW50IGZvciBvYmVzZSBjaGls
ZHJlbjwvdGl0bGU+PHNlY29uZGFyeS10aXRsZT5KYW1hPC9zZWNvbmRhcnktdGl0bGU+PC90aXRs
ZXM+PHBlcmlvZGljYWw+PGZ1bGwtdGl0bGU+SmFtYTwvZnVsbC10aXRsZT48L3BlcmlvZGljYWw+
PHBhZ2VzPjI1MTktMjUyMzwvcGFnZXM+PHZvbHVtZT4yNjQ8L3ZvbHVtZT48bnVtYmVyPjE5PC9u
dW1iZXI+PGRhdGVzPjx5ZWFyPjE5OTA8L3llYXI+PC9kYXRlcz48aXNibj4wMDk4LTc0ODQ8L2lz
Ym4+PHVybHM+PC91cmxzPjwvcmVjb3JkPjwvQ2l0ZT48Q2l0ZT48QXV0aG9yPkpvaGFubnNlbjwv
QXV0aG9yPjxZZWFyPjIwMDY8L1llYXI+PFJlY051bT4xOTwvUmVjTnVtPjxyZWNvcmQ+PHJlYy1u
dW1iZXI+MTk8L3JlYy1udW1iZXI+PGZvcmVpZ24ta2V5cz48a2V5IGFwcD0iRU4iIGRiLWlkPSI1
cDlkdjBzYXEwZnJ3NmVmNWZycHIyenByNXRwZTJ6dnp2ZHAiIHRpbWVzdGFtcD0iMTUzNDk4Mjc4
OSI+MTk8L2tleT48L2ZvcmVpZ24ta2V5cz48cmVmLXR5cGUgbmFtZT0iSm91cm5hbCBBcnRpY2xl
Ij4xNzwvcmVmLXR5cGU+PGNvbnRyaWJ1dG9ycz48YXV0aG9ycz48YXV0aG9yPkpvaGFubnNlbiwg
RGFyY3kgTDwvYXV0aG9yPjxhdXRob3I+Sm9oYW5uc2VuLCBOZWlsIE08L2F1dGhvcj48YXV0aG9y
PlNwZWNrZXIsIEJvbm55IEw8L2F1dGhvcj48L2F1dGhvcnM+PC9jb250cmlidXRvcnM+PHRpdGxl
cz48dGl0bGU+SW5mbHVlbmNlIG9mIHBhcmVudHPigJkgZWF0aW5nIGJlaGF2aW9ycyBhbmQgY2hp
bGQgZmVlZGluZyBwcmFjdGljZXMgb24gY2hpbGRyZW4mYXBvcztzIHdlaWdodCBzdGF0dXM8L3Rp
dGxlPjxzZWNvbmRhcnktdGl0bGU+T2Jlc2l0eTwvc2Vjb25kYXJ5LXRpdGxlPjwvdGl0bGVzPjxw
ZXJpb2RpY2FsPjxmdWxsLXRpdGxlPk9iZXNpdHk8L2Z1bGwtdGl0bGU+PC9wZXJpb2RpY2FsPjxw
YWdlcz40MzEtNDM5PC9wYWdlcz48dm9sdW1lPjE0PC92b2x1bWU+PG51bWJlcj4zPC9udW1iZXI+
PGRhdGVzPjx5ZWFyPjIwMDY8L3llYXI+PC9kYXRlcz48aXNibj4xOTMwLTczOVg8L2lzYm4+PHVy
bHM+PC91cmxzPjwvcmVjb3JkPjwvQ2l0ZT48Q2l0ZT48QXV0aG9yPkdvbGFuPC9BdXRob3I+PFll
YXI+MjAwNDwvWWVhcj48UmVjTnVtPjIwPC9SZWNOdW0+PHJlY29yZD48cmVjLW51bWJlcj4yMDwv
cmVjLW51bWJlcj48Zm9yZWlnbi1rZXlzPjxrZXkgYXBwPSJFTiIgZGItaWQ9IjVwOWR2MHNhcTBm
cnc2ZWY1ZnJwcjJ6cHI1dHBlMnp2enZkcCIgdGltZXN0YW1wPSIxNTM0OTgyNzg5Ij4yMDwva2V5
PjwvZm9yZWlnbi1rZXlzPjxyZWYtdHlwZSBuYW1lPSJKb3VybmFsIEFydGljbGUiPjE3PC9yZWYt
dHlwZT48Y29udHJpYnV0b3JzPjxhdXRob3JzPjxhdXRob3I+R29sYW4sIE1vcmlhPC9hdXRob3I+
PGF1dGhvcj5Dcm93LCBTY290dDwvYXV0aG9yPjwvYXV0aG9ycz48L2NvbnRyaWJ1dG9ycz48dGl0
bGVzPjx0aXRsZT5UYXJnZXRpbmcgUGFyZW50cyBFeGNsdXNpdmVseSBpbiB0aGUgVHJlYXRtZW50
IG9mIENoaWxkaG9vZCBPYmVzaXR5OiBMb25n4oCQVGVybSBSZXN1bHRzPC90aXRsZT48c2Vjb25k
YXJ5LXRpdGxlPk9iZXNpdHkgcmVzZWFyY2g8L3NlY29uZGFyeS10aXRsZT48L3RpdGxlcz48cGVy
aW9kaWNhbD48ZnVsbC10aXRsZT5PYmVzaXR5IHJlc2VhcmNoPC9mdWxsLXRpdGxlPjwvcGVyaW9k
aWNhbD48cGFnZXM+MzU3LTM2MTwvcGFnZXM+PHZvbHVtZT4xMjwvdm9sdW1lPjxudW1iZXI+Mjwv
bnVtYmVyPjxkYXRlcz48eWVhcj4yMDA0PC95ZWFyPjwvZGF0ZXM+PGlzYm4+MTU1MC04NTI4PC9p
c2JuPjx1cmxzPjwvdXJscz48L3JlY29yZD48L0NpdGU+PENpdGU+PEF1dGhvcj5NYXphcmVsbG8g
UGFlczwvQXV0aG9yPjxZZWFyPjIwMTU8L1llYXI+PFJlY051bT4yMTwvUmVjTnVtPjxyZWNvcmQ+
PHJlYy1udW1iZXI+MjE8L3JlYy1udW1iZXI+PGZvcmVpZ24ta2V5cz48a2V5IGFwcD0iRU4iIGRi
LWlkPSI1cDlkdjBzYXEwZnJ3NmVmNWZycHIyenByNXRwZTJ6dnp2ZHAiIHRpbWVzdGFtcD0iMTUz
NDk4Mjc4OSI+MjE8L2tleT48L2ZvcmVpZ24ta2V5cz48cmVmLXR5cGUgbmFtZT0iSm91cm5hbCBB
cnRpY2xlIj4xNzwvcmVmLXR5cGU+PGNvbnRyaWJ1dG9ycz48YXV0aG9ycz48YXV0aG9yPk1hemFy
ZWxsbyBQYWVzLCBWZWVuYTwvYXV0aG9yPjxhdXRob3I+T25nLCBLZW4gSzwvYXV0aG9yPjxhdXRo
b3I+TGFrc2htYW4sIFJhamFsYWtzaG1pPC9hdXRob3I+PC9hdXRob3JzPjwvY29udHJpYnV0b3Jz
Pjx0aXRsZXM+PHRpdGxlPkZhY3RvcnMgaW5mbHVlbmNpbmcgb2Jlc29nZW5pYyBkaWV0YXJ5IGlu
dGFrZSBpbiB5b3VuZyBjaGlsZHJlbiAoMOKAkzbigIV5ZWFycyk6IHN5c3RlbWF0aWMgcmV2aWV3
IG9mIHF1YWxpdGF0aXZlIGV2aWRlbmNlPC90aXRsZT48c2Vjb25kYXJ5LXRpdGxlPkJNSiBPcGVu
PC9zZWNvbmRhcnktdGl0bGU+PC90aXRsZXM+PHBlcmlvZGljYWw+PGZ1bGwtdGl0bGU+Qk1KIE9w
ZW48L2Z1bGwtdGl0bGU+PC9wZXJpb2RpY2FsPjx2b2x1bWU+NTwvdm9sdW1lPjxudW1iZXI+OTwv
bnVtYmVyPjxkYXRlcz48eWVhcj4yMDE1PC95ZWFyPjwvZGF0ZXM+PHVybHM+PC91cmxzPjxlbGVj
dHJvbmljLXJlc291cmNlLW51bT4xMC4xMTM2L2Jtam9wZW4tMjAxNC0wMDczOTY8L2VsZWN0cm9u
aWMtcmVzb3VyY2UtbnVtPjwvcmVjb3JkPjwvQ2l0ZT48L0VuZE5vdGU+
</w:fldData>
        </w:fldChar>
      </w:r>
      <w:r w:rsidR="009803FA">
        <w:rPr>
          <w:rFonts w:asciiTheme="minorHAnsi" w:hAnsiTheme="minorHAnsi"/>
          <w:vertAlign w:val="superscript"/>
        </w:rPr>
        <w:instrText xml:space="preserve"> ADDIN EN.CITE.DATA </w:instrText>
      </w:r>
      <w:r w:rsidR="009803FA">
        <w:rPr>
          <w:rFonts w:asciiTheme="minorHAnsi" w:hAnsiTheme="minorHAnsi"/>
          <w:vertAlign w:val="superscript"/>
        </w:rPr>
      </w:r>
      <w:r w:rsidR="009803FA">
        <w:rPr>
          <w:rFonts w:asciiTheme="minorHAnsi" w:hAnsiTheme="minorHAnsi"/>
          <w:vertAlign w:val="superscript"/>
        </w:rPr>
        <w:fldChar w:fldCharType="end"/>
      </w:r>
      <w:r w:rsidRPr="00CA24E3">
        <w:rPr>
          <w:rFonts w:asciiTheme="minorHAnsi" w:hAnsiTheme="minorHAnsi"/>
          <w:vertAlign w:val="superscript"/>
        </w:rPr>
      </w:r>
      <w:r w:rsidRPr="00CA24E3">
        <w:rPr>
          <w:rFonts w:asciiTheme="minorHAnsi" w:hAnsiTheme="minorHAnsi"/>
          <w:vertAlign w:val="superscript"/>
        </w:rPr>
        <w:fldChar w:fldCharType="separate"/>
      </w:r>
      <w:r w:rsidR="009803FA">
        <w:rPr>
          <w:rFonts w:asciiTheme="minorHAnsi" w:hAnsiTheme="minorHAnsi"/>
          <w:noProof/>
          <w:vertAlign w:val="superscript"/>
        </w:rPr>
        <w:t>[18-21]</w:t>
      </w:r>
      <w:r w:rsidRPr="00CA24E3">
        <w:rPr>
          <w:rFonts w:asciiTheme="minorHAnsi" w:hAnsiTheme="minorHAnsi"/>
          <w:vertAlign w:val="superscript"/>
        </w:rPr>
        <w:fldChar w:fldCharType="end"/>
      </w:r>
      <w:r w:rsidRPr="00CA24E3">
        <w:rPr>
          <w:rFonts w:asciiTheme="minorHAnsi" w:hAnsiTheme="minorHAnsi"/>
        </w:rPr>
        <w:t xml:space="preserve"> </w:t>
      </w:r>
      <w:r w:rsidR="004D2922" w:rsidRPr="00CA24E3">
        <w:rPr>
          <w:rFonts w:asciiTheme="minorHAnsi" w:hAnsiTheme="minorHAnsi"/>
          <w:color w:val="FF0000"/>
        </w:rPr>
        <w:t xml:space="preserve"> </w:t>
      </w:r>
      <w:r w:rsidRPr="00CA24E3">
        <w:rPr>
          <w:rFonts w:asciiTheme="minorHAnsi" w:hAnsiTheme="minorHAnsi"/>
        </w:rPr>
        <w:t xml:space="preserve">In children treated for childhood </w:t>
      </w:r>
      <w:proofErr w:type="spellStart"/>
      <w:r w:rsidRPr="00CA24E3">
        <w:rPr>
          <w:rFonts w:asciiTheme="minorHAnsi" w:hAnsiTheme="minorHAnsi"/>
        </w:rPr>
        <w:t>leukaemia</w:t>
      </w:r>
      <w:proofErr w:type="spellEnd"/>
      <w:r w:rsidRPr="00CA24E3">
        <w:rPr>
          <w:rFonts w:asciiTheme="minorHAnsi" w:hAnsiTheme="minorHAnsi"/>
        </w:rPr>
        <w:t>, 80% of patients experience disrupted eating behaviour as a result of their cancer treatment (e.g. nausea, increased appetite, vomiting, food refusal, fussy eating and anger).</w:t>
      </w:r>
      <w:r w:rsidRPr="00CA24E3">
        <w:rPr>
          <w:rFonts w:asciiTheme="minorHAnsi" w:hAnsiTheme="minorHAnsi"/>
          <w:vertAlign w:val="superscript"/>
        </w:rPr>
        <w:fldChar w:fldCharType="begin"/>
      </w:r>
      <w:r w:rsidR="009803FA">
        <w:rPr>
          <w:rFonts w:asciiTheme="minorHAnsi" w:hAnsiTheme="minorHAnsi"/>
          <w:vertAlign w:val="superscript"/>
        </w:rPr>
        <w:instrText xml:space="preserve"> ADDIN EN.CITE &lt;EndNote&gt;&lt;Cite&gt;&lt;Author&gt;Stolley&lt;/Author&gt;&lt;Year&gt;2010&lt;/Year&gt;&lt;RecNum&gt;49&lt;/RecNum&gt;&lt;DisplayText&gt;[22]&lt;/DisplayText&gt;&lt;record&gt;&lt;rec-number&gt;49&lt;/rec-number&gt;&lt;foreign-keys&gt;&lt;key app="EN" db-id="tdx2s5w9i2xdaoedv0l5ezaftezrpvdszw59" timestamp="1493871536"&gt;49&lt;/key&gt;&lt;/foreign-keys&gt;&lt;ref-type name="Journal Article"&gt;17&lt;/ref-type&gt;&lt;contributors&gt;&lt;authors&gt;&lt;author&gt;Stolley, Melinda R&lt;/author&gt;&lt;author&gt;Restrepo, Jacqueline&lt;/author&gt;&lt;author&gt;Sharp, Lisa K&lt;/author&gt;&lt;/authors&gt;&lt;/contributors&gt;&lt;titles&gt;&lt;title&gt;Diet and physical activity in childhood cancer survivors: a review of the literature&lt;/title&gt;&lt;secondary-title&gt;Annals of Behavioral Medicine&lt;/secondary-title&gt;&lt;/titles&gt;&lt;periodical&gt;&lt;full-title&gt;Annals of Behavioral Medicine&lt;/full-title&gt;&lt;/periodical&gt;&lt;pages&gt;232-249&lt;/pages&gt;&lt;volume&gt;39&lt;/volume&gt;&lt;number&gt;3&lt;/number&gt;&lt;dates&gt;&lt;year&gt;2010&lt;/year&gt;&lt;/dates&gt;&lt;isbn&gt;0883-6612&lt;/isbn&gt;&lt;urls&gt;&lt;/urls&gt;&lt;/record&gt;&lt;/Cite&gt;&lt;/EndNote&gt;</w:instrText>
      </w:r>
      <w:r w:rsidRPr="00CA24E3">
        <w:rPr>
          <w:rFonts w:asciiTheme="minorHAnsi" w:hAnsiTheme="minorHAnsi"/>
          <w:vertAlign w:val="superscript"/>
        </w:rPr>
        <w:fldChar w:fldCharType="separate"/>
      </w:r>
      <w:r w:rsidR="009803FA">
        <w:rPr>
          <w:rFonts w:asciiTheme="minorHAnsi" w:hAnsiTheme="minorHAnsi"/>
          <w:noProof/>
          <w:vertAlign w:val="superscript"/>
        </w:rPr>
        <w:t>[22]</w:t>
      </w:r>
      <w:r w:rsidRPr="00CA24E3">
        <w:rPr>
          <w:rFonts w:asciiTheme="minorHAnsi" w:hAnsiTheme="minorHAnsi"/>
          <w:vertAlign w:val="superscript"/>
        </w:rPr>
        <w:fldChar w:fldCharType="end"/>
      </w:r>
      <w:r w:rsidRPr="00CA24E3">
        <w:rPr>
          <w:rFonts w:asciiTheme="minorHAnsi" w:hAnsiTheme="minorHAnsi"/>
        </w:rPr>
        <w:t xml:space="preserve"> Consequently, parents often report changing their parenting strategies after diagnosis.</w:t>
      </w:r>
      <w:r w:rsidR="0072422A" w:rsidRPr="007C0BF9">
        <w:rPr>
          <w:rFonts w:asciiTheme="minorHAnsi" w:hAnsiTheme="minorHAnsi"/>
          <w:vertAlign w:val="superscript"/>
        </w:rPr>
        <w:fldChar w:fldCharType="begin"/>
      </w:r>
      <w:r w:rsidR="009803FA">
        <w:rPr>
          <w:rFonts w:asciiTheme="minorHAnsi" w:hAnsiTheme="minorHAnsi"/>
          <w:vertAlign w:val="superscript"/>
        </w:rPr>
        <w:instrText xml:space="preserve"> ADDIN EN.CITE &lt;EndNote&gt;&lt;Cite&gt;&lt;Author&gt;Cohen&lt;/Author&gt;&lt;Year&gt;2015&lt;/Year&gt;&lt;RecNum&gt;22&lt;/RecNum&gt;&lt;DisplayText&gt;[23]&lt;/DisplayText&gt;&lt;record&gt;&lt;rec-number&gt;22&lt;/rec-number&gt;&lt;foreign-keys&gt;&lt;key app="EN" db-id="5p9dv0saq0frw6ef5frpr2zpr5tpe2zvzvdp" timestamp="1534982789"&gt;22&lt;/key&gt;&lt;/foreign-keys&gt;&lt;ref-type name="Journal Article"&gt;17&lt;/ref-type&gt;&lt;contributors&gt;&lt;authors&gt;&lt;author&gt;Cohen, Jennifer&lt;/author&gt;&lt;author&gt;Wakefield, Claire E.&lt;/author&gt;&lt;author&gt;Tapsell, Linda C.&lt;/author&gt;&lt;author&gt;Walton, Karen&lt;/author&gt;&lt;author&gt;Fleming, Catharine A. K.&lt;/author&gt;&lt;author&gt;Cohn, Richard J.&lt;/author&gt;&lt;/authors&gt;&lt;/contributors&gt;&lt;titles&gt;&lt;title&gt;Exploring the views of parents regarding dietary habits of their young cancer-surviving children&lt;/title&gt;&lt;secondary-title&gt;Supportive Care in Cancer&lt;/secondary-title&gt;&lt;/titles&gt;&lt;periodical&gt;&lt;full-title&gt;Supportive Care in Cancer&lt;/full-title&gt;&lt;/periodical&gt;&lt;pages&gt;463-471&lt;/pages&gt;&lt;volume&gt;23&lt;/volume&gt;&lt;number&gt;2&lt;/number&gt;&lt;dates&gt;&lt;year&gt;2015&lt;/year&gt;&lt;pub-dates&gt;&lt;date&gt;February 01&lt;/date&gt;&lt;/pub-dates&gt;&lt;/dates&gt;&lt;isbn&gt;1433-7339&lt;/isbn&gt;&lt;label&gt;Cohen2015&lt;/label&gt;&lt;work-type&gt;journal article&lt;/work-type&gt;&lt;urls&gt;&lt;related-urls&gt;&lt;url&gt;https://doi.org/10.1007/s00520-014-2394-x&lt;/url&gt;&lt;url&gt;http://dx.doi.org/10.1007/s00520-014-2394-x&lt;/url&gt;&lt;/related-urls&gt;&lt;/urls&gt;&lt;electronic-resource-num&gt;10.1007/s00520-014-2394-x&lt;/electronic-resource-num&gt;&lt;/record&gt;&lt;/Cite&gt;&lt;/EndNote&gt;</w:instrText>
      </w:r>
      <w:r w:rsidR="0072422A" w:rsidRPr="007C0BF9">
        <w:rPr>
          <w:rFonts w:asciiTheme="minorHAnsi" w:hAnsiTheme="minorHAnsi"/>
          <w:vertAlign w:val="superscript"/>
        </w:rPr>
        <w:fldChar w:fldCharType="separate"/>
      </w:r>
      <w:r w:rsidR="009803FA">
        <w:rPr>
          <w:rFonts w:asciiTheme="minorHAnsi" w:hAnsiTheme="minorHAnsi"/>
          <w:noProof/>
          <w:vertAlign w:val="superscript"/>
        </w:rPr>
        <w:t>[23]</w:t>
      </w:r>
      <w:r w:rsidR="0072422A" w:rsidRPr="007C0BF9">
        <w:rPr>
          <w:rFonts w:asciiTheme="minorHAnsi" w:hAnsiTheme="minorHAnsi"/>
          <w:vertAlign w:val="superscript"/>
        </w:rPr>
        <w:fldChar w:fldCharType="end"/>
      </w:r>
      <w:r w:rsidRPr="00CA24E3">
        <w:rPr>
          <w:rFonts w:asciiTheme="minorHAnsi" w:hAnsiTheme="minorHAnsi"/>
        </w:rPr>
        <w:t xml:space="preserve"> These include using lower levels of discipline (e.g. allowing their child greater control over their diet and consumption of unhealthy foods) and </w:t>
      </w:r>
      <w:proofErr w:type="spellStart"/>
      <w:r w:rsidRPr="00CA24E3">
        <w:rPr>
          <w:rFonts w:asciiTheme="minorHAnsi" w:hAnsiTheme="minorHAnsi"/>
        </w:rPr>
        <w:t>utilising</w:t>
      </w:r>
      <w:proofErr w:type="spellEnd"/>
      <w:r w:rsidRPr="00CA24E3">
        <w:rPr>
          <w:rFonts w:asciiTheme="minorHAnsi" w:hAnsiTheme="minorHAnsi"/>
        </w:rPr>
        <w:t xml:space="preserve"> unhealthy food as a reward or bribe to manage their child’s pain and emotional distress.</w:t>
      </w:r>
      <w:r w:rsidRPr="00CA24E3">
        <w:rPr>
          <w:rFonts w:asciiTheme="minorHAnsi" w:hAnsiTheme="minorHAnsi"/>
          <w:vertAlign w:val="superscript"/>
        </w:rPr>
        <w:fldChar w:fldCharType="begin"/>
      </w:r>
      <w:r w:rsidR="009803FA">
        <w:rPr>
          <w:rFonts w:asciiTheme="minorHAnsi" w:hAnsiTheme="minorHAnsi"/>
          <w:vertAlign w:val="superscript"/>
        </w:rPr>
        <w:instrText xml:space="preserve"> ADDIN EN.CITE &lt;EndNote&gt;&lt;Cite&gt;&lt;Author&gt;Stolley&lt;/Author&gt;&lt;Year&gt;2010&lt;/Year&gt;&lt;RecNum&gt;49&lt;/RecNum&gt;&lt;DisplayText&gt;[22]&lt;/DisplayText&gt;&lt;record&gt;&lt;rec-number&gt;49&lt;/rec-number&gt;&lt;foreign-keys&gt;&lt;key app="EN" db-id="tdx2s5w9i2xdaoedv0l5ezaftezrpvdszw59" timestamp="1493871536"&gt;49&lt;/key&gt;&lt;/foreign-keys&gt;&lt;ref-type name="Journal Article"&gt;17&lt;/ref-type&gt;&lt;contributors&gt;&lt;authors&gt;&lt;author&gt;Stolley, Melinda R&lt;/author&gt;&lt;author&gt;Restrepo, Jacqueline&lt;/author&gt;&lt;author&gt;Sharp, Lisa K&lt;/author&gt;&lt;/authors&gt;&lt;/contributors&gt;&lt;titles&gt;&lt;title&gt;Diet and physical activity in childhood cancer survivors: a review of the literature&lt;/title&gt;&lt;secondary-title&gt;Annals of Behavioral Medicine&lt;/secondary-title&gt;&lt;/titles&gt;&lt;periodical&gt;&lt;full-title&gt;Annals of Behavioral Medicine&lt;/full-title&gt;&lt;/periodical&gt;&lt;pages&gt;232-249&lt;/pages&gt;&lt;volume&gt;39&lt;/volume&gt;&lt;number&gt;3&lt;/number&gt;&lt;dates&gt;&lt;year&gt;2010&lt;/year&gt;&lt;/dates&gt;&lt;isbn&gt;0883-6612&lt;/isbn&gt;&lt;urls&gt;&lt;/urls&gt;&lt;/record&gt;&lt;/Cite&gt;&lt;/EndNote&gt;</w:instrText>
      </w:r>
      <w:r w:rsidRPr="00CA24E3">
        <w:rPr>
          <w:rFonts w:asciiTheme="minorHAnsi" w:hAnsiTheme="minorHAnsi"/>
          <w:vertAlign w:val="superscript"/>
        </w:rPr>
        <w:fldChar w:fldCharType="separate"/>
      </w:r>
      <w:r w:rsidR="009803FA">
        <w:rPr>
          <w:rFonts w:asciiTheme="minorHAnsi" w:hAnsiTheme="minorHAnsi"/>
          <w:noProof/>
          <w:vertAlign w:val="superscript"/>
        </w:rPr>
        <w:t>[22]</w:t>
      </w:r>
      <w:r w:rsidRPr="00CA24E3">
        <w:rPr>
          <w:rFonts w:asciiTheme="minorHAnsi" w:hAnsiTheme="minorHAnsi"/>
          <w:vertAlign w:val="superscript"/>
        </w:rPr>
        <w:fldChar w:fldCharType="end"/>
      </w:r>
      <w:r w:rsidRPr="00CA24E3">
        <w:rPr>
          <w:rFonts w:asciiTheme="minorHAnsi" w:hAnsiTheme="minorHAnsi"/>
        </w:rPr>
        <w:t xml:space="preserve"> However food preferences and dietary habits are largely developed during early life.</w:t>
      </w:r>
      <w:r w:rsidRPr="00CA24E3">
        <w:rPr>
          <w:rFonts w:asciiTheme="minorHAnsi" w:hAnsiTheme="minorHAnsi"/>
          <w:vertAlign w:val="superscript"/>
        </w:rPr>
        <w:fldChar w:fldCharType="begin"/>
      </w:r>
      <w:r w:rsidR="009803FA">
        <w:rPr>
          <w:rFonts w:asciiTheme="minorHAnsi" w:hAnsiTheme="minorHAnsi"/>
          <w:vertAlign w:val="superscript"/>
        </w:rPr>
        <w:instrText xml:space="preserve"> ADDIN EN.CITE &lt;EndNote&gt;&lt;Cite&gt;&lt;Author&gt;Benton&lt;/Author&gt;&lt;Year&gt;2004&lt;/Year&gt;&lt;RecNum&gt;23&lt;/RecNum&gt;&lt;DisplayText&gt;[24]&lt;/DisplayText&gt;&lt;record&gt;&lt;rec-number&gt;23&lt;/rec-number&gt;&lt;foreign-keys&gt;&lt;key app="EN" db-id="5p9dv0saq0frw6ef5frpr2zpr5tpe2zvzvdp" timestamp="1534982789"&gt;23&lt;/key&gt;&lt;/foreign-keys&gt;&lt;ref-type name="Journal Article"&gt;17&lt;/ref-type&gt;&lt;contributors&gt;&lt;authors&gt;&lt;author&gt;Benton, David&lt;/author&gt;&lt;/authors&gt;&lt;/contributors&gt;&lt;titles&gt;&lt;title&gt;Role of parents in the determination of the food preferences of children and the development of obesity&lt;/title&gt;&lt;secondary-title&gt;International journal of obesity&lt;/secondary-title&gt;&lt;/titles&gt;&lt;periodical&gt;&lt;full-title&gt;International journal of obesity&lt;/full-title&gt;&lt;/periodical&gt;&lt;pages&gt;858-869&lt;/pages&gt;&lt;volume&gt;28&lt;/volume&gt;&lt;number&gt;7&lt;/number&gt;&lt;dates&gt;&lt;year&gt;2004&lt;/year&gt;&lt;/dates&gt;&lt;isbn&gt;0307-0565&lt;/isbn&gt;&lt;urls&gt;&lt;/urls&gt;&lt;/record&gt;&lt;/Cite&gt;&lt;/EndNote&gt;</w:instrText>
      </w:r>
      <w:r w:rsidRPr="00CA24E3">
        <w:rPr>
          <w:rFonts w:asciiTheme="minorHAnsi" w:hAnsiTheme="minorHAnsi"/>
          <w:vertAlign w:val="superscript"/>
        </w:rPr>
        <w:fldChar w:fldCharType="separate"/>
      </w:r>
      <w:r w:rsidR="009803FA">
        <w:rPr>
          <w:rFonts w:asciiTheme="minorHAnsi" w:hAnsiTheme="minorHAnsi"/>
          <w:noProof/>
          <w:vertAlign w:val="superscript"/>
        </w:rPr>
        <w:t>[24]</w:t>
      </w:r>
      <w:r w:rsidRPr="00CA24E3">
        <w:rPr>
          <w:rFonts w:asciiTheme="minorHAnsi" w:hAnsiTheme="minorHAnsi"/>
          <w:vertAlign w:val="superscript"/>
        </w:rPr>
        <w:fldChar w:fldCharType="end"/>
      </w:r>
      <w:r w:rsidR="00084121">
        <w:rPr>
          <w:rFonts w:asciiTheme="minorHAnsi" w:hAnsiTheme="minorHAnsi"/>
        </w:rPr>
        <w:t xml:space="preserve"> Reduced exposure</w:t>
      </w:r>
      <w:r w:rsidRPr="00CA24E3">
        <w:rPr>
          <w:rFonts w:asciiTheme="minorHAnsi" w:hAnsiTheme="minorHAnsi"/>
        </w:rPr>
        <w:t xml:space="preserve"> to fruit and vegetables during treatment at an early age may contribute to the development of poor dietary habits within our cohort of young survivors and greater weight gain over time. The end of treatment has also been described as a critical moment for educating cancer survivors and their families about health protective behaviours.</w:t>
      </w:r>
      <w:r w:rsidRPr="00CA24E3">
        <w:rPr>
          <w:rFonts w:asciiTheme="minorHAnsi" w:hAnsiTheme="minorHAnsi"/>
          <w:vertAlign w:val="superscript"/>
        </w:rPr>
        <w:fldChar w:fldCharType="begin"/>
      </w:r>
      <w:r w:rsidR="009803FA">
        <w:rPr>
          <w:rFonts w:asciiTheme="minorHAnsi" w:hAnsiTheme="minorHAnsi"/>
          <w:vertAlign w:val="superscript"/>
        </w:rPr>
        <w:instrText xml:space="preserve"> ADDIN EN.CITE &lt;EndNote&gt;&lt;Cite&gt;&lt;Author&gt;Demark-Wahnefried&lt;/Author&gt;&lt;Year&gt;2005&lt;/Year&gt;&lt;RecNum&gt;24&lt;/RecNum&gt;&lt;DisplayText&gt;[25]&lt;/DisplayText&gt;&lt;record&gt;&lt;rec-number&gt;24&lt;/rec-number&gt;&lt;foreign-keys&gt;&lt;key app="EN" db-id="5p9dv0saq0frw6ef5frpr2zpr5tpe2zvzvdp" timestamp="1534982789"&gt;24&lt;/key&gt;&lt;/foreign-keys&gt;&lt;ref-type name="Journal Article"&gt;17&lt;/ref-type&gt;&lt;contributors&gt;&lt;authors&gt;&lt;author&gt;Demark-Wahnefried, Wendy&lt;/author&gt;&lt;author&gt;Aziz, Noreen M&lt;/author&gt;&lt;author&gt;Rowland, Julia H&lt;/author&gt;&lt;author&gt;Pinto, Bernardine M&lt;/author&gt;&lt;/authors&gt;&lt;/contributors&gt;&lt;titles&gt;&lt;title&gt;Riding the crest of the teachable moment: promoting long-term health after the diagnosis of cancer&lt;/title&gt;&lt;secondary-title&gt;Journal of Clinical Oncology&lt;/secondary-title&gt;&lt;/titles&gt;&lt;periodical&gt;&lt;full-title&gt;Journal of Clinical Oncology&lt;/full-title&gt;&lt;/periodical&gt;&lt;pages&gt;5814-5830&lt;/pages&gt;&lt;volume&gt;23&lt;/volume&gt;&lt;number&gt;24&lt;/number&gt;&lt;dates&gt;&lt;year&gt;2005&lt;/year&gt;&lt;/dates&gt;&lt;isbn&gt;0732-183X&lt;/isbn&gt;&lt;urls&gt;&lt;/urls&gt;&lt;/record&gt;&lt;/Cite&gt;&lt;/EndNote&gt;</w:instrText>
      </w:r>
      <w:r w:rsidRPr="00CA24E3">
        <w:rPr>
          <w:rFonts w:asciiTheme="minorHAnsi" w:hAnsiTheme="minorHAnsi"/>
          <w:vertAlign w:val="superscript"/>
        </w:rPr>
        <w:fldChar w:fldCharType="separate"/>
      </w:r>
      <w:r w:rsidR="009803FA">
        <w:rPr>
          <w:rFonts w:asciiTheme="minorHAnsi" w:hAnsiTheme="minorHAnsi"/>
          <w:noProof/>
          <w:vertAlign w:val="superscript"/>
        </w:rPr>
        <w:t>[25]</w:t>
      </w:r>
      <w:r w:rsidRPr="00CA24E3">
        <w:rPr>
          <w:rFonts w:asciiTheme="minorHAnsi" w:hAnsiTheme="minorHAnsi"/>
          <w:vertAlign w:val="superscript"/>
        </w:rPr>
        <w:fldChar w:fldCharType="end"/>
      </w:r>
      <w:r w:rsidRPr="00CA24E3">
        <w:rPr>
          <w:rFonts w:asciiTheme="minorHAnsi" w:hAnsiTheme="minorHAnsi"/>
        </w:rPr>
        <w:t xml:space="preserve"> Taken together, these findings support the central role of parents as </w:t>
      </w:r>
      <w:r w:rsidR="0073752B">
        <w:rPr>
          <w:rFonts w:asciiTheme="minorHAnsi" w:hAnsiTheme="minorHAnsi"/>
        </w:rPr>
        <w:t>appropriate</w:t>
      </w:r>
      <w:r w:rsidRPr="00CA24E3">
        <w:rPr>
          <w:rFonts w:asciiTheme="minorHAnsi" w:hAnsiTheme="minorHAnsi"/>
        </w:rPr>
        <w:t xml:space="preserve"> targets for dietary intervention in young survivors early off treatment.</w:t>
      </w:r>
      <w:r w:rsidR="00827CB4">
        <w:rPr>
          <w:rFonts w:asciiTheme="minorHAnsi" w:hAnsiTheme="minorHAnsi"/>
        </w:rPr>
        <w:t xml:space="preserve"> For the purposes of our study, we have defined “off treatment” as survivors who are in complete remission, and are either still of maintenance therapy, or have finished all forms of treatment. </w:t>
      </w:r>
    </w:p>
    <w:p w14:paraId="4421AF3E" w14:textId="75995DB5" w:rsidR="00E96688" w:rsidRDefault="00E96688">
      <w:pPr>
        <w:spacing w:after="0" w:line="240" w:lineRule="auto"/>
        <w:jc w:val="left"/>
        <w:rPr>
          <w:rFonts w:asciiTheme="minorHAnsi" w:hAnsiTheme="minorHAnsi"/>
        </w:rPr>
      </w:pPr>
      <w:r>
        <w:rPr>
          <w:rFonts w:asciiTheme="minorHAnsi" w:hAnsiTheme="minorHAnsi"/>
        </w:rPr>
        <w:br w:type="page"/>
      </w:r>
    </w:p>
    <w:p w14:paraId="17ACD541" w14:textId="77777777" w:rsidR="005B32D8" w:rsidRPr="005B32D8" w:rsidRDefault="005B32D8" w:rsidP="00E96688">
      <w:pPr>
        <w:autoSpaceDE w:val="0"/>
        <w:autoSpaceDN w:val="0"/>
        <w:adjustRightInd w:val="0"/>
        <w:spacing w:after="0" w:line="360" w:lineRule="auto"/>
        <w:ind w:left="360"/>
        <w:rPr>
          <w:rFonts w:asciiTheme="minorHAnsi" w:hAnsiTheme="minorHAnsi"/>
        </w:rPr>
      </w:pPr>
    </w:p>
    <w:p w14:paraId="03FC6F4A" w14:textId="04463567" w:rsidR="002835EC" w:rsidRPr="00CA24E3" w:rsidRDefault="002835EC" w:rsidP="00E96688">
      <w:pPr>
        <w:tabs>
          <w:tab w:val="left" w:pos="426"/>
        </w:tabs>
        <w:spacing w:before="120" w:line="360" w:lineRule="auto"/>
        <w:ind w:left="360"/>
        <w:rPr>
          <w:rFonts w:asciiTheme="minorHAnsi" w:hAnsiTheme="minorHAnsi" w:cs="Arial"/>
          <w:b/>
          <w:u w:val="single"/>
        </w:rPr>
      </w:pPr>
      <w:r w:rsidRPr="00CA24E3">
        <w:rPr>
          <w:rFonts w:asciiTheme="minorHAnsi" w:hAnsiTheme="minorHAnsi" w:cs="Arial"/>
          <w:b/>
          <w:u w:val="single"/>
        </w:rPr>
        <w:t xml:space="preserve">What </w:t>
      </w:r>
      <w:r w:rsidR="0073752B">
        <w:rPr>
          <w:rFonts w:asciiTheme="minorHAnsi" w:hAnsiTheme="minorHAnsi" w:cs="Arial"/>
          <w:b/>
          <w:u w:val="single"/>
        </w:rPr>
        <w:t>type of p</w:t>
      </w:r>
      <w:r w:rsidRPr="00CA24E3">
        <w:rPr>
          <w:rFonts w:asciiTheme="minorHAnsi" w:hAnsiTheme="minorHAnsi" w:cs="Arial"/>
          <w:b/>
          <w:u w:val="single"/>
        </w:rPr>
        <w:t>arent-focused intervention</w:t>
      </w:r>
      <w:r w:rsidR="0073752B">
        <w:rPr>
          <w:rFonts w:asciiTheme="minorHAnsi" w:hAnsiTheme="minorHAnsi" w:cs="Arial"/>
          <w:b/>
          <w:u w:val="single"/>
        </w:rPr>
        <w:t>?</w:t>
      </w:r>
    </w:p>
    <w:p w14:paraId="179679AB" w14:textId="3D536C07" w:rsidR="002835EC" w:rsidRPr="00CA24E3" w:rsidRDefault="002835EC" w:rsidP="00E96688">
      <w:pPr>
        <w:shd w:val="clear" w:color="auto" w:fill="FFFFFF"/>
        <w:spacing w:after="0" w:line="360" w:lineRule="auto"/>
        <w:ind w:left="360"/>
        <w:textAlignment w:val="baseline"/>
        <w:rPr>
          <w:rFonts w:asciiTheme="minorHAnsi" w:hAnsiTheme="minorHAnsi"/>
          <w:color w:val="000000"/>
          <w:shd w:val="clear" w:color="auto" w:fill="FFFFFF"/>
        </w:rPr>
      </w:pPr>
      <w:r w:rsidRPr="00CA24E3">
        <w:rPr>
          <w:rFonts w:asciiTheme="minorHAnsi" w:hAnsiTheme="minorHAnsi"/>
          <w:color w:val="252525"/>
          <w:shd w:val="clear" w:color="auto" w:fill="FFFFFF"/>
        </w:rPr>
        <w:t>Social learning theory</w:t>
      </w:r>
      <w:r w:rsidRPr="00CA24E3">
        <w:rPr>
          <w:rStyle w:val="apple-converted-space"/>
          <w:rFonts w:asciiTheme="minorHAnsi" w:hAnsiTheme="minorHAnsi"/>
          <w:color w:val="252525"/>
          <w:shd w:val="clear" w:color="auto" w:fill="FFFFFF"/>
        </w:rPr>
        <w:t> </w:t>
      </w:r>
      <w:r w:rsidRPr="00CA24E3">
        <w:rPr>
          <w:rFonts w:asciiTheme="minorHAnsi" w:hAnsiTheme="minorHAnsi"/>
          <w:color w:val="252525"/>
          <w:shd w:val="clear" w:color="auto" w:fill="FFFFFF"/>
        </w:rPr>
        <w:t xml:space="preserve">posits that </w:t>
      </w:r>
      <w:r w:rsidRPr="00CA24E3">
        <w:rPr>
          <w:rFonts w:asciiTheme="minorHAnsi" w:hAnsiTheme="minorHAnsi"/>
          <w:color w:val="000000"/>
          <w:shd w:val="clear" w:color="auto" w:fill="FFFFFF"/>
        </w:rPr>
        <w:t>children learn new behaviour b</w:t>
      </w:r>
      <w:r w:rsidR="00E92CF7" w:rsidRPr="00CA24E3">
        <w:rPr>
          <w:rFonts w:asciiTheme="minorHAnsi" w:hAnsiTheme="minorHAnsi"/>
          <w:color w:val="000000"/>
          <w:shd w:val="clear" w:color="auto" w:fill="FFFFFF"/>
        </w:rPr>
        <w:t xml:space="preserve">y direct observation of others’ </w:t>
      </w:r>
      <w:r w:rsidRPr="00CA24E3">
        <w:rPr>
          <w:rFonts w:asciiTheme="minorHAnsi" w:hAnsiTheme="minorHAnsi"/>
          <w:color w:val="000000"/>
          <w:shd w:val="clear" w:color="auto" w:fill="FFFFFF"/>
        </w:rPr>
        <w:t>behaviours.</w:t>
      </w:r>
      <w:r w:rsidRPr="00CA24E3">
        <w:rPr>
          <w:rFonts w:asciiTheme="minorHAnsi" w:hAnsiTheme="minorHAnsi"/>
          <w:color w:val="000000"/>
          <w:shd w:val="clear" w:color="auto" w:fill="FFFFFF"/>
          <w:vertAlign w:val="superscript"/>
        </w:rPr>
        <w:fldChar w:fldCharType="begin"/>
      </w:r>
      <w:r w:rsidR="009803FA">
        <w:rPr>
          <w:rFonts w:asciiTheme="minorHAnsi" w:hAnsiTheme="minorHAnsi"/>
          <w:color w:val="000000"/>
          <w:shd w:val="clear" w:color="auto" w:fill="FFFFFF"/>
          <w:vertAlign w:val="superscript"/>
        </w:rPr>
        <w:instrText xml:space="preserve"> ADDIN EN.CITE &lt;EndNote&gt;&lt;Cite&gt;&lt;Author&gt;Bandura&lt;/Author&gt;&lt;Year&gt;1977&lt;/Year&gt;&lt;RecNum&gt;25&lt;/RecNum&gt;&lt;DisplayText&gt;[26]&lt;/DisplayText&gt;&lt;record&gt;&lt;rec-number&gt;25&lt;/rec-number&gt;&lt;foreign-keys&gt;&lt;key app="EN" db-id="5p9dv0saq0frw6ef5frpr2zpr5tpe2zvzvdp" timestamp="1534982789"&gt;25&lt;/key&gt;&lt;/foreign-keys&gt;&lt;ref-type name="Journal Article"&gt;17&lt;/ref-type&gt;&lt;contributors&gt;&lt;authors&gt;&lt;author&gt;Bandura, Albert&lt;/author&gt;&lt;author&gt;McClelland, David C&lt;/author&gt;&lt;/authors&gt;&lt;/contributors&gt;&lt;titles&gt;&lt;title&gt;Social learning theory&lt;/title&gt;&lt;/titles&gt;&lt;dates&gt;&lt;year&gt;1977&lt;/year&gt;&lt;/dates&gt;&lt;urls&gt;&lt;/urls&gt;&lt;/record&gt;&lt;/Cite&gt;&lt;/EndNote&gt;</w:instrText>
      </w:r>
      <w:r w:rsidRPr="00CA24E3">
        <w:rPr>
          <w:rFonts w:asciiTheme="minorHAnsi" w:hAnsiTheme="minorHAnsi"/>
          <w:color w:val="000000"/>
          <w:shd w:val="clear" w:color="auto" w:fill="FFFFFF"/>
          <w:vertAlign w:val="superscript"/>
        </w:rPr>
        <w:fldChar w:fldCharType="separate"/>
      </w:r>
      <w:r w:rsidR="009803FA">
        <w:rPr>
          <w:rFonts w:asciiTheme="minorHAnsi" w:hAnsiTheme="minorHAnsi"/>
          <w:noProof/>
          <w:color w:val="000000"/>
          <w:shd w:val="clear" w:color="auto" w:fill="FFFFFF"/>
          <w:vertAlign w:val="superscript"/>
        </w:rPr>
        <w:t>[26]</w:t>
      </w:r>
      <w:r w:rsidRPr="00CA24E3">
        <w:rPr>
          <w:rFonts w:asciiTheme="minorHAnsi" w:hAnsiTheme="minorHAnsi"/>
          <w:color w:val="000000"/>
          <w:shd w:val="clear" w:color="auto" w:fill="FFFFFF"/>
          <w:vertAlign w:val="superscript"/>
        </w:rPr>
        <w:fldChar w:fldCharType="end"/>
      </w:r>
      <w:r w:rsidRPr="00CA24E3">
        <w:rPr>
          <w:rFonts w:asciiTheme="minorHAnsi" w:hAnsiTheme="minorHAnsi"/>
          <w:color w:val="000000"/>
          <w:shd w:val="clear" w:color="auto" w:fill="FFFFFF"/>
        </w:rPr>
        <w:t xml:space="preserve"> Pa</w:t>
      </w:r>
      <w:r w:rsidR="0073752B">
        <w:rPr>
          <w:rFonts w:asciiTheme="minorHAnsi" w:hAnsiTheme="minorHAnsi"/>
          <w:color w:val="000000"/>
          <w:shd w:val="clear" w:color="auto" w:fill="FFFFFF"/>
        </w:rPr>
        <w:t>rents are particularly powerful</w:t>
      </w:r>
      <w:r w:rsidRPr="00CA24E3">
        <w:rPr>
          <w:rFonts w:asciiTheme="minorHAnsi" w:hAnsiTheme="minorHAnsi"/>
          <w:color w:val="000000"/>
          <w:shd w:val="clear" w:color="auto" w:fill="FFFFFF"/>
        </w:rPr>
        <w:t>, providing frequent opportunities for observation from the child. Informed by social cognitive theory, parent-focused nutritional interventions assist the parent to role model healthy eating habits, as well as acting as a source of authority.</w:t>
      </w:r>
      <w:r w:rsidRPr="00CA24E3">
        <w:rPr>
          <w:rFonts w:asciiTheme="minorHAnsi" w:hAnsiTheme="minorHAnsi"/>
          <w:color w:val="000000"/>
          <w:shd w:val="clear" w:color="auto" w:fill="FFFFFF"/>
          <w:vertAlign w:val="superscript"/>
        </w:rPr>
        <w:fldChar w:fldCharType="begin">
          <w:fldData xml:space="preserve">PEVuZE5vdGU+PENpdGU+PEF1dGhvcj5QYXRyaWNrPC9BdXRob3I+PFllYXI+MjAwNTwvWWVhcj48
UmVjTnVtPjI2PC9SZWNOdW0+PERpc3BsYXlUZXh0PlsyNy0zMV08L0Rpc3BsYXlUZXh0PjxyZWNv
cmQ+PHJlYy1udW1iZXI+MjY8L3JlYy1udW1iZXI+PGZvcmVpZ24ta2V5cz48a2V5IGFwcD0iRU4i
IGRiLWlkPSI1cDlkdjBzYXEwZnJ3NmVmNWZycHIyenByNXRwZTJ6dnp2ZHAiIHRpbWVzdGFtcD0i
MTUzNDk4Mjc4OSI+MjY8L2tleT48L2ZvcmVpZ24ta2V5cz48cmVmLXR5cGUgbmFtZT0iSm91cm5h
bCBBcnRpY2xlIj4xNzwvcmVmLXR5cGU+PGNvbnRyaWJ1dG9ycz48YXV0aG9ycz48YXV0aG9yPlBh
dHJpY2ssIEhlYXRoZXI8L2F1dGhvcj48YXV0aG9yPk5pY2tsYXMsIFRoZXJlc2EgQS48L2F1dGhv
cj48L2F1dGhvcnM+PC9jb250cmlidXRvcnM+PHRpdGxlcz48dGl0bGU+QSBSZXZpZXcgb2YgRmFt
aWx5IGFuZCBTb2NpYWwgRGV0ZXJtaW5hbnRzIG9mIENoaWxkcmVu4oCZcyBFYXRpbmcgUGF0dGVy
bnMgYW5kIERpZXQgUXVhbGl0eTwvdGl0bGU+PHNlY29uZGFyeS10aXRsZT5Kb3VybmFsIG9mIHRo
ZSBBbWVyaWNhbiBDb2xsZWdlIG9mIE51dHJpdGlvbjwvc2Vjb25kYXJ5LXRpdGxlPjwvdGl0bGVz
PjxwZXJpb2RpY2FsPjxmdWxsLXRpdGxlPkpvdXJuYWwgb2YgdGhlIEFtZXJpY2FuIENvbGxlZ2Ug
b2YgTnV0cml0aW9uPC9mdWxsLXRpdGxlPjwvcGVyaW9kaWNhbD48cGFnZXM+ODMtOTI8L3BhZ2Vz
Pjx2b2x1bWU+MjQ8L3ZvbHVtZT48bnVtYmVyPjI8L251bWJlcj48ZGF0ZXM+PHllYXI+MjAwNTwv
eWVhcj48L2RhdGVzPjxpc2JuPjA3MzEtNTcyNCYjeEQ7MTU0MS0xMDg3PC9pc2JuPjx1cmxzPjwv
dXJscz48ZWxlY3Ryb25pYy1yZXNvdXJjZS1udW0+MTAuMTA4MC8wNzMxNTcyNC4yMDA1LjEwNzE5
NDQ4PC9lbGVjdHJvbmljLXJlc291cmNlLW51bT48L3JlY29yZD48L0NpdGU+PENpdGU+PEF1dGhv
cj5GaXNoZXI8L0F1dGhvcj48WWVhcj4yMDAyPC9ZZWFyPjxSZWNOdW0+Mjc8L1JlY051bT48cmVj
b3JkPjxyZWMtbnVtYmVyPjI3PC9yZWMtbnVtYmVyPjxmb3JlaWduLWtleXM+PGtleSBhcHA9IkVO
IiBkYi1pZD0iNXA5ZHYwc2FxMGZydzZlZjVmcnByMnpwcjV0cGUyenZ6dmRwIiB0aW1lc3RhbXA9
IjE1MzQ5ODI3ODkiPjI3PC9rZXk+PC9mb3JlaWduLWtleXM+PHJlZi10eXBlIG5hbWU9IkpvdXJu
YWwgQXJ0aWNsZSI+MTc8L3JlZi10eXBlPjxjb250cmlidXRvcnM+PGF1dGhvcnM+PGF1dGhvcj5G
aXNoZXIsIEplbm5pZmVyIE9ybGV0PC9hdXRob3I+PGF1dGhvcj5NaXRjaGVsbCwgRGlhbmUgQzwv
YXV0aG9yPjxhdXRob3I+U21pY2lrbGFzLVdyaWdodCwgSGVsZW48L2F1dGhvcj48YXV0aG9yPkJp
cmNoLCBMZWFubiBMaXBwczwvYXV0aG9yPjwvYXV0aG9ycz48L2NvbnRyaWJ1dG9ycz48dGl0bGVz
Pjx0aXRsZT5QYXJlbnRhbCBpbmZsdWVuY2VzIG9uIHlvdW5nIGdpcmxz4oCZIGZydWl0IGFuZCB2
ZWdldGFibGUsIG1pY3JvbnV0cmllbnQsIGFuZCBmYXQgaW50YWtlczwvdGl0bGU+PHNlY29uZGFy
eS10aXRsZT5Kb3VybmFsIG9mIHRoZSBBbWVyaWNhbiBkaWV0ZXRpYyBhc3NvY2lhdGlvbjwvc2Vj
b25kYXJ5LXRpdGxlPjwvdGl0bGVzPjxwZXJpb2RpY2FsPjxmdWxsLXRpdGxlPkpvdXJuYWwgb2Yg
dGhlIEFtZXJpY2FuIGRpZXRldGljIGFzc29jaWF0aW9uPC9mdWxsLXRpdGxlPjwvcGVyaW9kaWNh
bD48cGFnZXM+NTgtNjQ8L3BhZ2VzPjx2b2x1bWU+MTAyPC92b2x1bWU+PG51bWJlcj4xPC9udW1i
ZXI+PGRhdGVzPjx5ZWFyPjIwMDI8L3llYXI+PC9kYXRlcz48aXNibj4wMDAyLTgyMjM8L2lzYm4+
PHVybHM+PC91cmxzPjwvcmVjb3JkPjwvQ2l0ZT48Q2l0ZT48QXV0aG9yPllvdW5nPC9BdXRob3I+
PFllYXI+MjAwNDwvWWVhcj48UmVjTnVtPjI4PC9SZWNOdW0+PHJlY29yZD48cmVjLW51bWJlcj4y
ODwvcmVjLW51bWJlcj48Zm9yZWlnbi1rZXlzPjxrZXkgYXBwPSJFTiIgZGItaWQ9IjVwOWR2MHNh
cTBmcnc2ZWY1ZnJwcjJ6cHI1dHBlMnp2enZkcCIgdGltZXN0YW1wPSIxNTM0OTgyNzg5Ij4yODwv
a2V5PjwvZm9yZWlnbi1rZXlzPjxyZWYtdHlwZSBuYW1lPSJKb3VybmFsIEFydGljbGUiPjE3PC9y
ZWYtdHlwZT48Y29udHJpYnV0b3JzPjxhdXRob3JzPjxhdXRob3I+WW91bmcsIEVsaXphYmV0aCBN
LjwvYXV0aG9yPjxhdXRob3I+Rm9ycywgU3R1YXJ0IFcuPC9hdXRob3I+PGF1dGhvcj5IYXllcywg
RGF2aWQgTS48L2F1dGhvcj48L2F1dGhvcnM+PC9jb250cmlidXRvcnM+PHRpdGxlcz48dGl0bGU+
QXNzb2NpYXRpb25zIGJldHdlZW4gUGVyY2VpdmVkIFBhcmVudCBCZWhhdmlvcnMgYW5kIE1pZGRs
ZSBTY2hvb2wgU3R1ZGVudCBGcnVpdCBhbmQgVmVnZXRhYmxlIENvbnN1bXB0aW9uPC90aXRsZT48
c2Vjb25kYXJ5LXRpdGxlPkpvdXJuYWwgb2YgTnV0cml0aW9uIEVkdWNhdGlvbiBhbmQgQmVoYXZp
b3I8L3NlY29uZGFyeS10aXRsZT48L3RpdGxlcz48cGVyaW9kaWNhbD48ZnVsbC10aXRsZT5Kb3Vy
bmFsIG9mIE51dHJpdGlvbiBFZHVjYXRpb24gYW5kIEJlaGF2aW9yPC9mdWxsLXRpdGxlPjwvcGVy
aW9kaWNhbD48cGFnZXM+Mi0xMjwvcGFnZXM+PHZvbHVtZT4zNjwvdm9sdW1lPjxudW1iZXI+MTwv
bnVtYmVyPjxkYXRlcz48eWVhcj4yMDA0PC95ZWFyPjwvZGF0ZXM+PGlzYm4+MTQ5OTQwNDY8L2lz
Ym4+PHVybHM+PC91cmxzPjxlbGVjdHJvbmljLXJlc291cmNlLW51bT4xMC4xMDE2L3MxNDk5LTQw
NDYoMDYpNjAxMjIteDwvZWxlY3Ryb25pYy1yZXNvdXJjZS1udW0+PC9yZWNvcmQ+PC9DaXRlPjxD
aXRlPjxBdXRob3I+QmVybGluPC9BdXRob3I+PFllYXI+MjAxMzwvWWVhcj48UmVjTnVtPjI5PC9S
ZWNOdW0+PHJlY29yZD48cmVjLW51bWJlcj4yOTwvcmVjLW51bWJlcj48Zm9yZWlnbi1rZXlzPjxr
ZXkgYXBwPSJFTiIgZGItaWQ9IjVwOWR2MHNhcTBmcnc2ZWY1ZnJwcjJ6cHI1dHBlMnp2enZkcCIg
dGltZXN0YW1wPSIxNTM0OTgyNzg5Ij4yOTwva2V5PjwvZm9yZWlnbi1rZXlzPjxyZWYtdHlwZSBu
YW1lPSJKb3VybmFsIEFydGljbGUiPjE3PC9yZWYtdHlwZT48Y29udHJpYnV0b3JzPjxhdXRob3Jz
PjxhdXRob3I+QmVybGluLCBMaW5kYTwvYXV0aG9yPjxhdXRob3I+Tm9ycmlzLCBLaW1iZXJseTwv
YXV0aG9yPjxhdXRob3I+S29sb2RpbnNreSwgSmFuZTwvYXV0aG9yPjxhdXRob3I+TmVsc29uLCBB
YmJpZTwvYXV0aG9yPjwvYXV0aG9ycz48L2NvbnRyaWJ1dG9ycz48dGl0bGVzPjx0aXRsZT5UaGUg
Um9sZSBvZiBTb2NpYWwgQ29nbml0aXZlIFRoZW9yeSBpbiBGYXJtLXRvLVNjaG9vbC1SZWxhdGVk
IEFjdGl2aXRpZXM6IEltcGxpY2F0aW9ucyBmb3IgQ2hpbGQgTnV0cml0aW9uPC90aXRsZT48c2Vj
b25kYXJ5LXRpdGxlPkpvdXJuYWwgb2YgU2Nob29sIEhlYWx0aDwvc2Vjb25kYXJ5LXRpdGxlPjwv
dGl0bGVzPjxwZXJpb2RpY2FsPjxmdWxsLXRpdGxlPkpvdXJuYWwgb2YgU2Nob29sIEhlYWx0aDwv
ZnVsbC10aXRsZT48L3BlcmlvZGljYWw+PHBhZ2VzPjU4OS01OTU8L3BhZ2VzPjx2b2x1bWU+ODM8
L3ZvbHVtZT48bnVtYmVyPjg8L251bWJlcj48a2V5d29yZHM+PGtleXdvcmQ+bnV0cml0aW9uIGFu
ZCBkaWV0PC9rZXl3b3JkPjxrZXl3b3JkPnNjaG9vbCBmb29kIHNlcnZpY2VzPC9rZXl3b3JkPjxr
ZXl3b3JkPmhlYWx0aCBlZHVjYXRvcnM8L2tleXdvcmQ+PGtleXdvcmQ+c2Nob29sIGhlYWx0aCBp
bnN0cnVjdGlvbjwva2V5d29yZD48L2tleXdvcmRzPjxkYXRlcz48eWVhcj4yMDEzPC95ZWFyPjwv
ZGF0ZXM+PHB1Ymxpc2hlcj5XaWxleSBQZXJpb2RpY2FscywgSW5jLjwvcHVibGlzaGVyPjxpc2Ju
PjE3NDYtMTU2MTwvaXNibj48dXJscz48cmVsYXRlZC11cmxzPjx1cmw+aHR0cDovL2R4LmRvaS5v
cmcvMTAuMTExMS9qb3NoLjEyMDY5PC91cmw+PC9yZWxhdGVkLXVybHM+PC91cmxzPjxlbGVjdHJv
bmljLXJlc291cmNlLW51bT4xMC4xMTExL2pvc2guMTIwNjk8L2VsZWN0cm9uaWMtcmVzb3VyY2Ut
bnVtPjwvcmVjb3JkPjwvQ2l0ZT48Q2l0ZT48QXV0aG9yPkJyb3duPC9BdXRob3I+PFllYXI+MjAw
NDwvWWVhcj48UmVjTnVtPjMwPC9SZWNOdW0+PHJlY29yZD48cmVjLW51bWJlcj4zMDwvcmVjLW51
bWJlcj48Zm9yZWlnbi1rZXlzPjxrZXkgYXBwPSJFTiIgZGItaWQ9IjVwOWR2MHNhcTBmcnc2ZWY1
ZnJwcjJ6cHI1dHBlMnp2enZkcCIgdGltZXN0YW1wPSIxNTM0OTgyNzg5Ij4zMDwva2V5PjwvZm9y
ZWlnbi1rZXlzPjxyZWYtdHlwZSBuYW1lPSJKb3VybmFsIEFydGljbGUiPjE3PC9yZWYtdHlwZT48
Y29udHJpYnV0b3JzPjxhdXRob3JzPjxhdXRob3I+QnJvd24sIFJhY2hhZWw8L2F1dGhvcj48YXV0
aG9yPk9nZGVuLCBKYW5lPC9hdXRob3I+PC9hdXRob3JzPjwvY29udHJpYnV0b3JzPjx0aXRsZXM+
PHRpdGxlPkNoaWxkcmVu4oCZcyBlYXRpbmcgYXR0aXR1ZGVzIGFuZCBiZWhhdmlvdXI6IGEgc3R1
ZHkgb2YgdGhlIG1vZGVsbGluZyBhbmQgY29udHJvbCB0aGVvcmllcyBvZiBwYXJlbnRhbCBpbmZs
dWVuY2U8L3RpdGxlPjxzZWNvbmRhcnktdGl0bGU+SGVhbHRoIGVkdWNhdGlvbiByZXNlYXJjaDwv
c2Vjb25kYXJ5LXRpdGxlPjwvdGl0bGVzPjxwZXJpb2RpY2FsPjxmdWxsLXRpdGxlPkhlYWx0aCBl
ZHVjYXRpb24gcmVzZWFyY2g8L2Z1bGwtdGl0bGU+PC9wZXJpb2RpY2FsPjxwYWdlcz4yNjEtMjcx
PC9wYWdlcz48dm9sdW1lPjE5PC92b2x1bWU+PG51bWJlcj4zPC9udW1iZXI+PGRhdGVzPjx5ZWFy
PjIwMDQ8L3llYXI+PC9kYXRlcz48aXNibj4wMjY4LTExNTM8L2lzYm4+PHVybHM+PC91cmxzPjwv
cmVjb3JkPjwvQ2l0ZT48L0VuZE5vdGU+
</w:fldData>
        </w:fldChar>
      </w:r>
      <w:r w:rsidR="009803FA">
        <w:rPr>
          <w:rFonts w:asciiTheme="minorHAnsi" w:hAnsiTheme="minorHAnsi"/>
          <w:color w:val="000000"/>
          <w:shd w:val="clear" w:color="auto" w:fill="FFFFFF"/>
          <w:vertAlign w:val="superscript"/>
        </w:rPr>
        <w:instrText xml:space="preserve"> ADDIN EN.CITE </w:instrText>
      </w:r>
      <w:r w:rsidR="009803FA">
        <w:rPr>
          <w:rFonts w:asciiTheme="minorHAnsi" w:hAnsiTheme="minorHAnsi"/>
          <w:color w:val="000000"/>
          <w:shd w:val="clear" w:color="auto" w:fill="FFFFFF"/>
          <w:vertAlign w:val="superscript"/>
        </w:rPr>
        <w:fldChar w:fldCharType="begin">
          <w:fldData xml:space="preserve">PEVuZE5vdGU+PENpdGU+PEF1dGhvcj5QYXRyaWNrPC9BdXRob3I+PFllYXI+MjAwNTwvWWVhcj48
UmVjTnVtPjI2PC9SZWNOdW0+PERpc3BsYXlUZXh0PlsyNy0zMV08L0Rpc3BsYXlUZXh0PjxyZWNv
cmQ+PHJlYy1udW1iZXI+MjY8L3JlYy1udW1iZXI+PGZvcmVpZ24ta2V5cz48a2V5IGFwcD0iRU4i
IGRiLWlkPSI1cDlkdjBzYXEwZnJ3NmVmNWZycHIyenByNXRwZTJ6dnp2ZHAiIHRpbWVzdGFtcD0i
MTUzNDk4Mjc4OSI+MjY8L2tleT48L2ZvcmVpZ24ta2V5cz48cmVmLXR5cGUgbmFtZT0iSm91cm5h
bCBBcnRpY2xlIj4xNzwvcmVmLXR5cGU+PGNvbnRyaWJ1dG9ycz48YXV0aG9ycz48YXV0aG9yPlBh
dHJpY2ssIEhlYXRoZXI8L2F1dGhvcj48YXV0aG9yPk5pY2tsYXMsIFRoZXJlc2EgQS48L2F1dGhv
cj48L2F1dGhvcnM+PC9jb250cmlidXRvcnM+PHRpdGxlcz48dGl0bGU+QSBSZXZpZXcgb2YgRmFt
aWx5IGFuZCBTb2NpYWwgRGV0ZXJtaW5hbnRzIG9mIENoaWxkcmVu4oCZcyBFYXRpbmcgUGF0dGVy
bnMgYW5kIERpZXQgUXVhbGl0eTwvdGl0bGU+PHNlY29uZGFyeS10aXRsZT5Kb3VybmFsIG9mIHRo
ZSBBbWVyaWNhbiBDb2xsZWdlIG9mIE51dHJpdGlvbjwvc2Vjb25kYXJ5LXRpdGxlPjwvdGl0bGVz
PjxwZXJpb2RpY2FsPjxmdWxsLXRpdGxlPkpvdXJuYWwgb2YgdGhlIEFtZXJpY2FuIENvbGxlZ2Ug
b2YgTnV0cml0aW9uPC9mdWxsLXRpdGxlPjwvcGVyaW9kaWNhbD48cGFnZXM+ODMtOTI8L3BhZ2Vz
Pjx2b2x1bWU+MjQ8L3ZvbHVtZT48bnVtYmVyPjI8L251bWJlcj48ZGF0ZXM+PHllYXI+MjAwNTwv
eWVhcj48L2RhdGVzPjxpc2JuPjA3MzEtNTcyNCYjeEQ7MTU0MS0xMDg3PC9pc2JuPjx1cmxzPjwv
dXJscz48ZWxlY3Ryb25pYy1yZXNvdXJjZS1udW0+MTAuMTA4MC8wNzMxNTcyNC4yMDA1LjEwNzE5
NDQ4PC9lbGVjdHJvbmljLXJlc291cmNlLW51bT48L3JlY29yZD48L0NpdGU+PENpdGU+PEF1dGhv
cj5GaXNoZXI8L0F1dGhvcj48WWVhcj4yMDAyPC9ZZWFyPjxSZWNOdW0+Mjc8L1JlY051bT48cmVj
b3JkPjxyZWMtbnVtYmVyPjI3PC9yZWMtbnVtYmVyPjxmb3JlaWduLWtleXM+PGtleSBhcHA9IkVO
IiBkYi1pZD0iNXA5ZHYwc2FxMGZydzZlZjVmcnByMnpwcjV0cGUyenZ6dmRwIiB0aW1lc3RhbXA9
IjE1MzQ5ODI3ODkiPjI3PC9rZXk+PC9mb3JlaWduLWtleXM+PHJlZi10eXBlIG5hbWU9IkpvdXJu
YWwgQXJ0aWNsZSI+MTc8L3JlZi10eXBlPjxjb250cmlidXRvcnM+PGF1dGhvcnM+PGF1dGhvcj5G
aXNoZXIsIEplbm5pZmVyIE9ybGV0PC9hdXRob3I+PGF1dGhvcj5NaXRjaGVsbCwgRGlhbmUgQzwv
YXV0aG9yPjxhdXRob3I+U21pY2lrbGFzLVdyaWdodCwgSGVsZW48L2F1dGhvcj48YXV0aG9yPkJp
cmNoLCBMZWFubiBMaXBwczwvYXV0aG9yPjwvYXV0aG9ycz48L2NvbnRyaWJ1dG9ycz48dGl0bGVz
Pjx0aXRsZT5QYXJlbnRhbCBpbmZsdWVuY2VzIG9uIHlvdW5nIGdpcmxz4oCZIGZydWl0IGFuZCB2
ZWdldGFibGUsIG1pY3JvbnV0cmllbnQsIGFuZCBmYXQgaW50YWtlczwvdGl0bGU+PHNlY29uZGFy
eS10aXRsZT5Kb3VybmFsIG9mIHRoZSBBbWVyaWNhbiBkaWV0ZXRpYyBhc3NvY2lhdGlvbjwvc2Vj
b25kYXJ5LXRpdGxlPjwvdGl0bGVzPjxwZXJpb2RpY2FsPjxmdWxsLXRpdGxlPkpvdXJuYWwgb2Yg
dGhlIEFtZXJpY2FuIGRpZXRldGljIGFzc29jaWF0aW9uPC9mdWxsLXRpdGxlPjwvcGVyaW9kaWNh
bD48cGFnZXM+NTgtNjQ8L3BhZ2VzPjx2b2x1bWU+MTAyPC92b2x1bWU+PG51bWJlcj4xPC9udW1i
ZXI+PGRhdGVzPjx5ZWFyPjIwMDI8L3llYXI+PC9kYXRlcz48aXNibj4wMDAyLTgyMjM8L2lzYm4+
PHVybHM+PC91cmxzPjwvcmVjb3JkPjwvQ2l0ZT48Q2l0ZT48QXV0aG9yPllvdW5nPC9BdXRob3I+
PFllYXI+MjAwNDwvWWVhcj48UmVjTnVtPjI4PC9SZWNOdW0+PHJlY29yZD48cmVjLW51bWJlcj4y
ODwvcmVjLW51bWJlcj48Zm9yZWlnbi1rZXlzPjxrZXkgYXBwPSJFTiIgZGItaWQ9IjVwOWR2MHNh
cTBmcnc2ZWY1ZnJwcjJ6cHI1dHBlMnp2enZkcCIgdGltZXN0YW1wPSIxNTM0OTgyNzg5Ij4yODwv
a2V5PjwvZm9yZWlnbi1rZXlzPjxyZWYtdHlwZSBuYW1lPSJKb3VybmFsIEFydGljbGUiPjE3PC9y
ZWYtdHlwZT48Y29udHJpYnV0b3JzPjxhdXRob3JzPjxhdXRob3I+WW91bmcsIEVsaXphYmV0aCBN
LjwvYXV0aG9yPjxhdXRob3I+Rm9ycywgU3R1YXJ0IFcuPC9hdXRob3I+PGF1dGhvcj5IYXllcywg
RGF2aWQgTS48L2F1dGhvcj48L2F1dGhvcnM+PC9jb250cmlidXRvcnM+PHRpdGxlcz48dGl0bGU+
QXNzb2NpYXRpb25zIGJldHdlZW4gUGVyY2VpdmVkIFBhcmVudCBCZWhhdmlvcnMgYW5kIE1pZGRs
ZSBTY2hvb2wgU3R1ZGVudCBGcnVpdCBhbmQgVmVnZXRhYmxlIENvbnN1bXB0aW9uPC90aXRsZT48
c2Vjb25kYXJ5LXRpdGxlPkpvdXJuYWwgb2YgTnV0cml0aW9uIEVkdWNhdGlvbiBhbmQgQmVoYXZp
b3I8L3NlY29uZGFyeS10aXRsZT48L3RpdGxlcz48cGVyaW9kaWNhbD48ZnVsbC10aXRsZT5Kb3Vy
bmFsIG9mIE51dHJpdGlvbiBFZHVjYXRpb24gYW5kIEJlaGF2aW9yPC9mdWxsLXRpdGxlPjwvcGVy
aW9kaWNhbD48cGFnZXM+Mi0xMjwvcGFnZXM+PHZvbHVtZT4zNjwvdm9sdW1lPjxudW1iZXI+MTwv
bnVtYmVyPjxkYXRlcz48eWVhcj4yMDA0PC95ZWFyPjwvZGF0ZXM+PGlzYm4+MTQ5OTQwNDY8L2lz
Ym4+PHVybHM+PC91cmxzPjxlbGVjdHJvbmljLXJlc291cmNlLW51bT4xMC4xMDE2L3MxNDk5LTQw
NDYoMDYpNjAxMjIteDwvZWxlY3Ryb25pYy1yZXNvdXJjZS1udW0+PC9yZWNvcmQ+PC9DaXRlPjxD
aXRlPjxBdXRob3I+QmVybGluPC9BdXRob3I+PFllYXI+MjAxMzwvWWVhcj48UmVjTnVtPjI5PC9S
ZWNOdW0+PHJlY29yZD48cmVjLW51bWJlcj4yOTwvcmVjLW51bWJlcj48Zm9yZWlnbi1rZXlzPjxr
ZXkgYXBwPSJFTiIgZGItaWQ9IjVwOWR2MHNhcTBmcnc2ZWY1ZnJwcjJ6cHI1dHBlMnp2enZkcCIg
dGltZXN0YW1wPSIxNTM0OTgyNzg5Ij4yOTwva2V5PjwvZm9yZWlnbi1rZXlzPjxyZWYtdHlwZSBu
YW1lPSJKb3VybmFsIEFydGljbGUiPjE3PC9yZWYtdHlwZT48Y29udHJpYnV0b3JzPjxhdXRob3Jz
PjxhdXRob3I+QmVybGluLCBMaW5kYTwvYXV0aG9yPjxhdXRob3I+Tm9ycmlzLCBLaW1iZXJseTwv
YXV0aG9yPjxhdXRob3I+S29sb2RpbnNreSwgSmFuZTwvYXV0aG9yPjxhdXRob3I+TmVsc29uLCBB
YmJpZTwvYXV0aG9yPjwvYXV0aG9ycz48L2NvbnRyaWJ1dG9ycz48dGl0bGVzPjx0aXRsZT5UaGUg
Um9sZSBvZiBTb2NpYWwgQ29nbml0aXZlIFRoZW9yeSBpbiBGYXJtLXRvLVNjaG9vbC1SZWxhdGVk
IEFjdGl2aXRpZXM6IEltcGxpY2F0aW9ucyBmb3IgQ2hpbGQgTnV0cml0aW9uPC90aXRsZT48c2Vj
b25kYXJ5LXRpdGxlPkpvdXJuYWwgb2YgU2Nob29sIEhlYWx0aDwvc2Vjb25kYXJ5LXRpdGxlPjwv
dGl0bGVzPjxwZXJpb2RpY2FsPjxmdWxsLXRpdGxlPkpvdXJuYWwgb2YgU2Nob29sIEhlYWx0aDwv
ZnVsbC10aXRsZT48L3BlcmlvZGljYWw+PHBhZ2VzPjU4OS01OTU8L3BhZ2VzPjx2b2x1bWU+ODM8
L3ZvbHVtZT48bnVtYmVyPjg8L251bWJlcj48a2V5d29yZHM+PGtleXdvcmQ+bnV0cml0aW9uIGFu
ZCBkaWV0PC9rZXl3b3JkPjxrZXl3b3JkPnNjaG9vbCBmb29kIHNlcnZpY2VzPC9rZXl3b3JkPjxr
ZXl3b3JkPmhlYWx0aCBlZHVjYXRvcnM8L2tleXdvcmQ+PGtleXdvcmQ+c2Nob29sIGhlYWx0aCBp
bnN0cnVjdGlvbjwva2V5d29yZD48L2tleXdvcmRzPjxkYXRlcz48eWVhcj4yMDEzPC95ZWFyPjwv
ZGF0ZXM+PHB1Ymxpc2hlcj5XaWxleSBQZXJpb2RpY2FscywgSW5jLjwvcHVibGlzaGVyPjxpc2Ju
PjE3NDYtMTU2MTwvaXNibj48dXJscz48cmVsYXRlZC11cmxzPjx1cmw+aHR0cDovL2R4LmRvaS5v
cmcvMTAuMTExMS9qb3NoLjEyMDY5PC91cmw+PC9yZWxhdGVkLXVybHM+PC91cmxzPjxlbGVjdHJv
bmljLXJlc291cmNlLW51bT4xMC4xMTExL2pvc2guMTIwNjk8L2VsZWN0cm9uaWMtcmVzb3VyY2Ut
bnVtPjwvcmVjb3JkPjwvQ2l0ZT48Q2l0ZT48QXV0aG9yPkJyb3duPC9BdXRob3I+PFllYXI+MjAw
NDwvWWVhcj48UmVjTnVtPjMwPC9SZWNOdW0+PHJlY29yZD48cmVjLW51bWJlcj4zMDwvcmVjLW51
bWJlcj48Zm9yZWlnbi1rZXlzPjxrZXkgYXBwPSJFTiIgZGItaWQ9IjVwOWR2MHNhcTBmcnc2ZWY1
ZnJwcjJ6cHI1dHBlMnp2enZkcCIgdGltZXN0YW1wPSIxNTM0OTgyNzg5Ij4zMDwva2V5PjwvZm9y
ZWlnbi1rZXlzPjxyZWYtdHlwZSBuYW1lPSJKb3VybmFsIEFydGljbGUiPjE3PC9yZWYtdHlwZT48
Y29udHJpYnV0b3JzPjxhdXRob3JzPjxhdXRob3I+QnJvd24sIFJhY2hhZWw8L2F1dGhvcj48YXV0
aG9yPk9nZGVuLCBKYW5lPC9hdXRob3I+PC9hdXRob3JzPjwvY29udHJpYnV0b3JzPjx0aXRsZXM+
PHRpdGxlPkNoaWxkcmVu4oCZcyBlYXRpbmcgYXR0aXR1ZGVzIGFuZCBiZWhhdmlvdXI6IGEgc3R1
ZHkgb2YgdGhlIG1vZGVsbGluZyBhbmQgY29udHJvbCB0aGVvcmllcyBvZiBwYXJlbnRhbCBpbmZs
dWVuY2U8L3RpdGxlPjxzZWNvbmRhcnktdGl0bGU+SGVhbHRoIGVkdWNhdGlvbiByZXNlYXJjaDwv
c2Vjb25kYXJ5LXRpdGxlPjwvdGl0bGVzPjxwZXJpb2RpY2FsPjxmdWxsLXRpdGxlPkhlYWx0aCBl
ZHVjYXRpb24gcmVzZWFyY2g8L2Z1bGwtdGl0bGU+PC9wZXJpb2RpY2FsPjxwYWdlcz4yNjEtMjcx
PC9wYWdlcz48dm9sdW1lPjE5PC92b2x1bWU+PG51bWJlcj4zPC9udW1iZXI+PGRhdGVzPjx5ZWFy
PjIwMDQ8L3llYXI+PC9kYXRlcz48aXNibj4wMjY4LTExNTM8L2lzYm4+PHVybHM+PC91cmxzPjwv
cmVjb3JkPjwvQ2l0ZT48L0VuZE5vdGU+
</w:fldData>
        </w:fldChar>
      </w:r>
      <w:r w:rsidR="009803FA">
        <w:rPr>
          <w:rFonts w:asciiTheme="minorHAnsi" w:hAnsiTheme="minorHAnsi"/>
          <w:color w:val="000000"/>
          <w:shd w:val="clear" w:color="auto" w:fill="FFFFFF"/>
          <w:vertAlign w:val="superscript"/>
        </w:rPr>
        <w:instrText xml:space="preserve"> ADDIN EN.CITE.DATA </w:instrText>
      </w:r>
      <w:r w:rsidR="009803FA">
        <w:rPr>
          <w:rFonts w:asciiTheme="minorHAnsi" w:hAnsiTheme="minorHAnsi"/>
          <w:color w:val="000000"/>
          <w:shd w:val="clear" w:color="auto" w:fill="FFFFFF"/>
          <w:vertAlign w:val="superscript"/>
        </w:rPr>
      </w:r>
      <w:r w:rsidR="009803FA">
        <w:rPr>
          <w:rFonts w:asciiTheme="minorHAnsi" w:hAnsiTheme="minorHAnsi"/>
          <w:color w:val="000000"/>
          <w:shd w:val="clear" w:color="auto" w:fill="FFFFFF"/>
          <w:vertAlign w:val="superscript"/>
        </w:rPr>
        <w:fldChar w:fldCharType="end"/>
      </w:r>
      <w:r w:rsidRPr="00CA24E3">
        <w:rPr>
          <w:rFonts w:asciiTheme="minorHAnsi" w:hAnsiTheme="minorHAnsi"/>
          <w:color w:val="000000"/>
          <w:shd w:val="clear" w:color="auto" w:fill="FFFFFF"/>
          <w:vertAlign w:val="superscript"/>
        </w:rPr>
      </w:r>
      <w:r w:rsidRPr="00CA24E3">
        <w:rPr>
          <w:rFonts w:asciiTheme="minorHAnsi" w:hAnsiTheme="minorHAnsi"/>
          <w:color w:val="000000"/>
          <w:shd w:val="clear" w:color="auto" w:fill="FFFFFF"/>
          <w:vertAlign w:val="superscript"/>
        </w:rPr>
        <w:fldChar w:fldCharType="separate"/>
      </w:r>
      <w:r w:rsidR="009803FA">
        <w:rPr>
          <w:rFonts w:asciiTheme="minorHAnsi" w:hAnsiTheme="minorHAnsi"/>
          <w:noProof/>
          <w:color w:val="000000"/>
          <w:shd w:val="clear" w:color="auto" w:fill="FFFFFF"/>
          <w:vertAlign w:val="superscript"/>
        </w:rPr>
        <w:t>[27-31]</w:t>
      </w:r>
      <w:r w:rsidRPr="00CA24E3">
        <w:rPr>
          <w:rFonts w:asciiTheme="minorHAnsi" w:hAnsiTheme="minorHAnsi"/>
          <w:color w:val="000000"/>
          <w:shd w:val="clear" w:color="auto" w:fill="FFFFFF"/>
          <w:vertAlign w:val="superscript"/>
        </w:rPr>
        <w:fldChar w:fldCharType="end"/>
      </w:r>
      <w:r w:rsidRPr="00CA24E3">
        <w:rPr>
          <w:rFonts w:asciiTheme="minorHAnsi" w:hAnsiTheme="minorHAnsi"/>
          <w:color w:val="000000"/>
          <w:shd w:val="clear" w:color="auto" w:fill="FFFFFF"/>
        </w:rPr>
        <w:t xml:space="preserve"> Intervention research by Wyse et al provides strong empirical support for involving parents to improve children’s nutritional outcomes. Using a social cognitive model, Wyse and colleagues developed</w:t>
      </w:r>
      <w:r w:rsidR="0073752B">
        <w:rPr>
          <w:rFonts w:asciiTheme="minorHAnsi" w:hAnsiTheme="minorHAnsi"/>
          <w:color w:val="000000"/>
          <w:shd w:val="clear" w:color="auto" w:fill="FFFFFF"/>
        </w:rPr>
        <w:t xml:space="preserve"> “Healthy Habits”,</w:t>
      </w:r>
      <w:r w:rsidRPr="00CA24E3">
        <w:rPr>
          <w:rFonts w:asciiTheme="minorHAnsi" w:hAnsiTheme="minorHAnsi"/>
          <w:color w:val="000000"/>
          <w:shd w:val="clear" w:color="auto" w:fill="FFFFFF"/>
        </w:rPr>
        <w:t xml:space="preserve"> a brief, 4-week,</w:t>
      </w:r>
      <w:r w:rsidR="0073752B">
        <w:rPr>
          <w:rFonts w:asciiTheme="minorHAnsi" w:hAnsiTheme="minorHAnsi"/>
          <w:color w:val="000000"/>
          <w:shd w:val="clear" w:color="auto" w:fill="FFFFFF"/>
        </w:rPr>
        <w:t xml:space="preserve"> telephone-based parent</w:t>
      </w:r>
      <w:r w:rsidRPr="00CA24E3">
        <w:rPr>
          <w:rFonts w:asciiTheme="minorHAnsi" w:hAnsiTheme="minorHAnsi"/>
          <w:color w:val="000000"/>
          <w:shd w:val="clear" w:color="auto" w:fill="FFFFFF"/>
        </w:rPr>
        <w:t xml:space="preserve"> intervention to increase fruit and vegetable consumption within a sample of Australian children.</w:t>
      </w:r>
      <w:r w:rsidR="003A6433" w:rsidRPr="007C0BF9">
        <w:rPr>
          <w:rFonts w:asciiTheme="minorHAnsi" w:hAnsiTheme="minorHAnsi"/>
          <w:color w:val="000000"/>
          <w:shd w:val="clear" w:color="auto" w:fill="FFFFFF"/>
          <w:vertAlign w:val="superscript"/>
        </w:rPr>
        <w:fldChar w:fldCharType="begin"/>
      </w:r>
      <w:r w:rsidR="009803FA">
        <w:rPr>
          <w:rFonts w:asciiTheme="minorHAnsi" w:hAnsiTheme="minorHAnsi"/>
          <w:color w:val="000000"/>
          <w:shd w:val="clear" w:color="auto" w:fill="FFFFFF"/>
          <w:vertAlign w:val="superscript"/>
        </w:rPr>
        <w:instrText xml:space="preserve"> ADDIN EN.CITE &lt;EndNote&gt;&lt;Cite&gt;&lt;Author&gt;Wyse&lt;/Author&gt;&lt;Year&gt;2011&lt;/Year&gt;&lt;RecNum&gt;31&lt;/RecNum&gt;&lt;DisplayText&gt;[32]&lt;/DisplayText&gt;&lt;record&gt;&lt;rec-number&gt;31&lt;/rec-number&gt;&lt;foreign-keys&gt;&lt;key app="EN" db-id="5p9dv0saq0frw6ef5frpr2zpr5tpe2zvzvdp" timestamp="1534982789"&gt;31&lt;/key&gt;&lt;/foreign-keys&gt;&lt;ref-type name="Generic"&gt;13&lt;/ref-type&gt;&lt;contributors&gt;&lt;authors&gt;&lt;author&gt;Wyse, Rebecca&lt;/author&gt;&lt;author&gt;Wolfenden, Luke&lt;/author&gt;&lt;author&gt;Campbell, Elizabeth&lt;/author&gt;&lt;author&gt;Campbell, Karen&lt;/author&gt;&lt;author&gt;Brennan, Leah&lt;/author&gt;&lt;author&gt;Fletcher, Amanda&lt;/author&gt;&lt;author&gt;Bowman, Jenny&lt;/author&gt;&lt;author&gt;Heard, Todd&lt;/author&gt;&lt;author&gt;Wiggers, John&lt;/author&gt;&lt;/authors&gt;&lt;/contributors&gt;&lt;titles&gt;&lt;title&gt;A pilot study of a telephone-based parental intervention to increase fruit and vegetable consumption in 3-5-year-old children&lt;/title&gt;&lt;/titles&gt;&lt;dates&gt;&lt;year&gt;2011&lt;/year&gt;&lt;pub-dates&gt;&lt;date&gt;2011&lt;/date&gt;&lt;/pub-dates&gt;&lt;/dates&gt;&lt;urls&gt;&lt;related-urls&gt;&lt;url&gt;&lt;style face="underline" font="default" size="100%"&gt;http://hdl.handle.net/1959.13/1052530&lt;/style&gt;&lt;/url&gt;&lt;/related-urls&gt;&lt;/urls&gt;&lt;/record&gt;&lt;/Cite&gt;&lt;/EndNote&gt;</w:instrText>
      </w:r>
      <w:r w:rsidR="003A6433" w:rsidRPr="007C0BF9">
        <w:rPr>
          <w:rFonts w:asciiTheme="minorHAnsi" w:hAnsiTheme="minorHAnsi"/>
          <w:color w:val="000000"/>
          <w:shd w:val="clear" w:color="auto" w:fill="FFFFFF"/>
          <w:vertAlign w:val="superscript"/>
        </w:rPr>
        <w:fldChar w:fldCharType="separate"/>
      </w:r>
      <w:r w:rsidR="009803FA">
        <w:rPr>
          <w:rFonts w:asciiTheme="minorHAnsi" w:hAnsiTheme="minorHAnsi"/>
          <w:noProof/>
          <w:color w:val="000000"/>
          <w:shd w:val="clear" w:color="auto" w:fill="FFFFFF"/>
          <w:vertAlign w:val="superscript"/>
        </w:rPr>
        <w:t>[32]</w:t>
      </w:r>
      <w:r w:rsidR="003A6433" w:rsidRPr="007C0BF9">
        <w:rPr>
          <w:rFonts w:asciiTheme="minorHAnsi" w:hAnsiTheme="minorHAnsi"/>
          <w:color w:val="000000"/>
          <w:shd w:val="clear" w:color="auto" w:fill="FFFFFF"/>
          <w:vertAlign w:val="superscript"/>
        </w:rPr>
        <w:fldChar w:fldCharType="end"/>
      </w:r>
      <w:r w:rsidRPr="00CA24E3">
        <w:rPr>
          <w:rFonts w:asciiTheme="minorHAnsi" w:hAnsiTheme="minorHAnsi"/>
          <w:color w:val="000000"/>
          <w:shd w:val="clear" w:color="auto" w:fill="FFFFFF"/>
        </w:rPr>
        <w:t xml:space="preserve"> Parent-modifiable factors included increasing the availability and accessibility of fruit and vegetables in the home, role modelling eating fruit and vegetables and providing supportive family eating routines (e.g. eating meals without the television on, enforcing family rules and setting limits on how and when food should be offered). Parents also received training and resources to overcome barriers to effective nutritional modelling </w:t>
      </w:r>
      <w:r w:rsidR="00651192">
        <w:rPr>
          <w:rFonts w:asciiTheme="minorHAnsi" w:hAnsiTheme="minorHAnsi"/>
          <w:color w:val="000000"/>
          <w:shd w:val="clear" w:color="auto" w:fill="FFFFFF"/>
        </w:rPr>
        <w:t xml:space="preserve">(barriers can include a lack of nutrition knowledge and </w:t>
      </w:r>
      <w:r w:rsidRPr="00CA24E3">
        <w:rPr>
          <w:rFonts w:asciiTheme="minorHAnsi" w:hAnsiTheme="minorHAnsi"/>
          <w:color w:val="000000"/>
          <w:shd w:val="clear" w:color="auto" w:fill="FFFFFF"/>
        </w:rPr>
        <w:t>limited knowledge ab</w:t>
      </w:r>
      <w:r w:rsidR="00651192">
        <w:rPr>
          <w:rFonts w:asciiTheme="minorHAnsi" w:hAnsiTheme="minorHAnsi"/>
          <w:color w:val="000000"/>
          <w:shd w:val="clear" w:color="auto" w:fill="FFFFFF"/>
        </w:rPr>
        <w:t xml:space="preserve">out meal preparation and managing </w:t>
      </w:r>
      <w:r w:rsidRPr="00CA24E3">
        <w:rPr>
          <w:rFonts w:asciiTheme="minorHAnsi" w:hAnsiTheme="minorHAnsi"/>
          <w:color w:val="000000"/>
          <w:shd w:val="clear" w:color="auto" w:fill="FFFFFF"/>
        </w:rPr>
        <w:t>fussy eating</w:t>
      </w:r>
      <w:r w:rsidR="00651192">
        <w:rPr>
          <w:rFonts w:asciiTheme="minorHAnsi" w:hAnsiTheme="minorHAnsi"/>
          <w:color w:val="000000"/>
          <w:shd w:val="clear" w:color="auto" w:fill="FFFFFF"/>
        </w:rPr>
        <w:t>)</w:t>
      </w:r>
      <w:r w:rsidRPr="00CA24E3">
        <w:rPr>
          <w:rFonts w:asciiTheme="minorHAnsi" w:hAnsiTheme="minorHAnsi"/>
          <w:color w:val="000000"/>
          <w:shd w:val="clear" w:color="auto" w:fill="FFFFFF"/>
        </w:rPr>
        <w:t xml:space="preserve">. </w:t>
      </w:r>
      <w:r w:rsidR="004F4996">
        <w:rPr>
          <w:rFonts w:asciiTheme="minorHAnsi" w:hAnsiTheme="minorHAnsi"/>
          <w:color w:val="000000"/>
          <w:shd w:val="clear" w:color="auto" w:fill="FFFFFF"/>
        </w:rPr>
        <w:t>In testing “Healthy Habits”</w:t>
      </w:r>
      <w:r w:rsidR="002E5DB4">
        <w:rPr>
          <w:rFonts w:asciiTheme="minorHAnsi" w:hAnsiTheme="minorHAnsi"/>
          <w:color w:val="000000"/>
          <w:shd w:val="clear" w:color="auto" w:fill="FFFFFF"/>
        </w:rPr>
        <w:t xml:space="preserve"> in the pilot study</w:t>
      </w:r>
      <w:r w:rsidR="004F4996">
        <w:rPr>
          <w:rFonts w:asciiTheme="minorHAnsi" w:hAnsiTheme="minorHAnsi"/>
          <w:color w:val="000000"/>
          <w:shd w:val="clear" w:color="auto" w:fill="FFFFFF"/>
        </w:rPr>
        <w:t>, t</w:t>
      </w:r>
      <w:r w:rsidRPr="00CA24E3">
        <w:rPr>
          <w:rFonts w:asciiTheme="minorHAnsi" w:hAnsiTheme="minorHAnsi"/>
          <w:color w:val="000000"/>
          <w:shd w:val="clear" w:color="auto" w:fill="FFFFFF"/>
        </w:rPr>
        <w:t>here was a significant increase in children’s fruit and vegetable intake</w:t>
      </w:r>
      <w:r w:rsidR="004F4996">
        <w:rPr>
          <w:rFonts w:asciiTheme="minorHAnsi" w:hAnsiTheme="minorHAnsi"/>
          <w:color w:val="000000"/>
          <w:shd w:val="clear" w:color="auto" w:fill="FFFFFF"/>
        </w:rPr>
        <w:t xml:space="preserve"> at 2 months (post-intervention) for the group receiving the Healthy Habits program compared to the group not receiving the program, suggesting</w:t>
      </w:r>
      <w:r w:rsidRPr="00CA24E3">
        <w:rPr>
          <w:rFonts w:asciiTheme="minorHAnsi" w:hAnsiTheme="minorHAnsi"/>
          <w:color w:val="000000"/>
          <w:shd w:val="clear" w:color="auto" w:fill="FFFFFF"/>
        </w:rPr>
        <w:t xml:space="preserve"> the intervention was effective.</w:t>
      </w:r>
      <w:r w:rsidR="002E5DB4">
        <w:rPr>
          <w:rFonts w:asciiTheme="minorHAnsi" w:hAnsiTheme="minorHAnsi"/>
          <w:color w:val="000000"/>
          <w:shd w:val="clear" w:color="auto" w:fill="FFFFFF"/>
        </w:rPr>
        <w:t xml:space="preserve"> </w:t>
      </w:r>
      <w:r w:rsidR="00814B40">
        <w:rPr>
          <w:rFonts w:asciiTheme="minorHAnsi" w:hAnsiTheme="minorHAnsi"/>
          <w:color w:val="000000"/>
          <w:shd w:val="clear" w:color="auto" w:fill="FFFFFF"/>
        </w:rPr>
        <w:t>As previously mentioned, t</w:t>
      </w:r>
      <w:r w:rsidR="002E5DB4">
        <w:rPr>
          <w:rFonts w:asciiTheme="minorHAnsi" w:hAnsiTheme="minorHAnsi"/>
          <w:color w:val="000000"/>
          <w:shd w:val="clear" w:color="auto" w:fill="FFFFFF"/>
        </w:rPr>
        <w:t>his effect was reproduced in the Healthy Habits RC</w:t>
      </w:r>
      <w:r w:rsidR="00500155">
        <w:rPr>
          <w:rFonts w:asciiTheme="minorHAnsi" w:hAnsiTheme="minorHAnsi"/>
          <w:color w:val="000000"/>
          <w:shd w:val="clear" w:color="auto" w:fill="FFFFFF"/>
        </w:rPr>
        <w:t>T</w:t>
      </w:r>
      <w:r w:rsidR="00E01E15">
        <w:rPr>
          <w:rFonts w:asciiTheme="minorHAnsi" w:hAnsiTheme="minorHAnsi"/>
          <w:color w:val="000000"/>
          <w:shd w:val="clear" w:color="auto" w:fill="FFFFFF"/>
        </w:rPr>
        <w:t xml:space="preserve"> and at the 6 month post-intervention follow-up, though with a lower significance</w:t>
      </w:r>
      <w:r w:rsidR="00500155">
        <w:rPr>
          <w:rFonts w:asciiTheme="minorHAnsi" w:hAnsiTheme="minorHAnsi"/>
          <w:color w:val="000000"/>
          <w:shd w:val="clear" w:color="auto" w:fill="FFFFFF"/>
        </w:rPr>
        <w:t>.</w:t>
      </w:r>
      <w:r w:rsidR="002E5DB4" w:rsidRPr="007C0BF9">
        <w:rPr>
          <w:rFonts w:asciiTheme="minorHAnsi" w:hAnsiTheme="minorHAnsi"/>
          <w:color w:val="000000"/>
          <w:shd w:val="clear" w:color="auto" w:fill="FFFFFF"/>
          <w:vertAlign w:val="superscript"/>
        </w:rPr>
        <w:fldChar w:fldCharType="begin"/>
      </w:r>
      <w:r w:rsidR="009803FA">
        <w:rPr>
          <w:rFonts w:asciiTheme="minorHAnsi" w:hAnsiTheme="minorHAnsi"/>
          <w:color w:val="000000"/>
          <w:shd w:val="clear" w:color="auto" w:fill="FFFFFF"/>
          <w:vertAlign w:val="superscript"/>
        </w:rPr>
        <w:instrText xml:space="preserve"> ADDIN EN.CITE &lt;EndNote&gt;&lt;Cite&gt;&lt;Author&gt;Wyse&lt;/Author&gt;&lt;Year&gt;2012&lt;/Year&gt;&lt;RecNum&gt;3&lt;/RecNum&gt;&lt;DisplayText&gt;[3]&lt;/DisplayText&gt;&lt;record&gt;&lt;rec-number&gt;3&lt;/rec-number&gt;&lt;foreign-keys&gt;&lt;key app="EN" db-id="5p9dv0saq0frw6ef5frpr2zpr5tpe2zvzvdp" timestamp="1534982788"&gt;3&lt;/key&gt;&lt;/foreign-keys&gt;&lt;ref-type name="Journal Article"&gt;17&lt;/ref-type&gt;&lt;contributors&gt;&lt;authors&gt;&lt;author&gt;Wyse, Rebecca&lt;/author&gt;&lt;author&gt;Wolfenden, Luke&lt;/author&gt;&lt;author&gt;Campbell, Elizabeth&lt;/author&gt;&lt;author&gt;Campbell, Karen J&lt;/author&gt;&lt;author&gt;Wiggers, John&lt;/author&gt;&lt;author&gt;Brennan, Leah&lt;/author&gt;&lt;author&gt;Fletcher, Amanda&lt;/author&gt;&lt;author&gt;Bowman, Jenny&lt;/author&gt;&lt;author&gt;Heard, Todd R&lt;/author&gt;&lt;/authors&gt;&lt;/contributors&gt;&lt;titles&gt;&lt;title&gt;A cluster randomized controlled trial of a telephone-based parent intervention to increase preschoolers’ fruit and vegetable consumption&lt;/title&gt;&lt;secondary-title&gt;The American Journal of Clinical Nutrition&lt;/secondary-title&gt;&lt;/titles&gt;&lt;periodical&gt;&lt;full-title&gt;The American Journal of Clinical Nutrition&lt;/full-title&gt;&lt;/periodical&gt;&lt;pages&gt;102-110&lt;/pages&gt;&lt;volume&gt;96&lt;/volume&gt;&lt;number&gt;1&lt;/number&gt;&lt;dates&gt;&lt;year&gt;2012&lt;/year&gt;&lt;pub-dates&gt;&lt;date&gt;July 1, 2012&lt;/date&gt;&lt;/pub-dates&gt;&lt;/dates&gt;&lt;urls&gt;&lt;related-urls&gt;&lt;url&gt;http://ajcn.nutrition.org/content/96/1/102.abstract&lt;/url&gt;&lt;/related-urls&gt;&lt;/urls&gt;&lt;electronic-resource-num&gt;10.3945/ajcn.111.030585&lt;/electronic-resource-num&gt;&lt;/record&gt;&lt;/Cite&gt;&lt;/EndNote&gt;</w:instrText>
      </w:r>
      <w:r w:rsidR="002E5DB4" w:rsidRPr="007C0BF9">
        <w:rPr>
          <w:rFonts w:asciiTheme="minorHAnsi" w:hAnsiTheme="minorHAnsi"/>
          <w:color w:val="000000"/>
          <w:shd w:val="clear" w:color="auto" w:fill="FFFFFF"/>
          <w:vertAlign w:val="superscript"/>
        </w:rPr>
        <w:fldChar w:fldCharType="separate"/>
      </w:r>
      <w:r w:rsidR="009803FA">
        <w:rPr>
          <w:rFonts w:asciiTheme="minorHAnsi" w:hAnsiTheme="minorHAnsi"/>
          <w:noProof/>
          <w:color w:val="000000"/>
          <w:shd w:val="clear" w:color="auto" w:fill="FFFFFF"/>
          <w:vertAlign w:val="superscript"/>
        </w:rPr>
        <w:t>[3]</w:t>
      </w:r>
      <w:r w:rsidR="002E5DB4" w:rsidRPr="007C0BF9">
        <w:rPr>
          <w:rFonts w:asciiTheme="minorHAnsi" w:hAnsiTheme="minorHAnsi"/>
          <w:color w:val="000000"/>
          <w:shd w:val="clear" w:color="auto" w:fill="FFFFFF"/>
          <w:vertAlign w:val="superscript"/>
        </w:rPr>
        <w:fldChar w:fldCharType="end"/>
      </w:r>
      <w:r w:rsidRPr="00CA24E3">
        <w:rPr>
          <w:rFonts w:asciiTheme="minorHAnsi" w:hAnsiTheme="minorHAnsi"/>
          <w:color w:val="000000"/>
          <w:shd w:val="clear" w:color="auto" w:fill="FFFFFF"/>
        </w:rPr>
        <w:t xml:space="preserve"> Before the</w:t>
      </w:r>
      <w:r w:rsidR="002E5DB4">
        <w:rPr>
          <w:rFonts w:asciiTheme="minorHAnsi" w:hAnsiTheme="minorHAnsi"/>
          <w:color w:val="000000"/>
          <w:shd w:val="clear" w:color="auto" w:fill="FFFFFF"/>
        </w:rPr>
        <w:t xml:space="preserve"> </w:t>
      </w:r>
      <w:r w:rsidRPr="00CA24E3">
        <w:rPr>
          <w:rFonts w:asciiTheme="minorHAnsi" w:hAnsiTheme="minorHAnsi"/>
          <w:color w:val="000000"/>
          <w:shd w:val="clear" w:color="auto" w:fill="FFFFFF"/>
        </w:rPr>
        <w:t xml:space="preserve">intervention, 32% of children </w:t>
      </w:r>
      <w:r w:rsidR="002E5DB4">
        <w:rPr>
          <w:rFonts w:asciiTheme="minorHAnsi" w:hAnsiTheme="minorHAnsi"/>
          <w:color w:val="000000"/>
          <w:shd w:val="clear" w:color="auto" w:fill="FFFFFF"/>
        </w:rPr>
        <w:t xml:space="preserve">in the pilot study </w:t>
      </w:r>
      <w:r w:rsidRPr="00CA24E3">
        <w:rPr>
          <w:rFonts w:asciiTheme="minorHAnsi" w:hAnsiTheme="minorHAnsi"/>
          <w:color w:val="000000"/>
          <w:shd w:val="clear" w:color="auto" w:fill="FFFFFF"/>
        </w:rPr>
        <w:t xml:space="preserve">did not meet the Australian recommended intake </w:t>
      </w:r>
      <w:r w:rsidR="00B20B62">
        <w:rPr>
          <w:rFonts w:asciiTheme="minorHAnsi" w:hAnsiTheme="minorHAnsi"/>
          <w:color w:val="000000"/>
          <w:shd w:val="clear" w:color="auto" w:fill="FFFFFF"/>
        </w:rPr>
        <w:t xml:space="preserve">of fruit and vegetables and </w:t>
      </w:r>
      <w:r w:rsidRPr="00CA24E3">
        <w:rPr>
          <w:rFonts w:asciiTheme="minorHAnsi" w:hAnsiTheme="minorHAnsi"/>
          <w:color w:val="000000"/>
          <w:shd w:val="clear" w:color="auto" w:fill="FFFFFF"/>
        </w:rPr>
        <w:t>following the intervention</w:t>
      </w:r>
      <w:r w:rsidR="004F4996">
        <w:rPr>
          <w:rFonts w:asciiTheme="minorHAnsi" w:hAnsiTheme="minorHAnsi"/>
          <w:color w:val="000000"/>
          <w:shd w:val="clear" w:color="auto" w:fill="FFFFFF"/>
        </w:rPr>
        <w:t>,</w:t>
      </w:r>
      <w:r w:rsidRPr="00CA24E3">
        <w:rPr>
          <w:rFonts w:asciiTheme="minorHAnsi" w:hAnsiTheme="minorHAnsi"/>
          <w:color w:val="000000"/>
          <w:shd w:val="clear" w:color="auto" w:fill="FFFFFF"/>
        </w:rPr>
        <w:t xml:space="preserve"> this decreased to 18%. The in</w:t>
      </w:r>
      <w:r w:rsidR="000651DA">
        <w:rPr>
          <w:rFonts w:asciiTheme="minorHAnsi" w:hAnsiTheme="minorHAnsi"/>
          <w:color w:val="000000"/>
          <w:shd w:val="clear" w:color="auto" w:fill="FFFFFF"/>
        </w:rPr>
        <w:t>tervention was also considered by the research group</w:t>
      </w:r>
      <w:r w:rsidRPr="00CA24E3">
        <w:rPr>
          <w:rFonts w:asciiTheme="minorHAnsi" w:hAnsiTheme="minorHAnsi"/>
          <w:color w:val="000000"/>
          <w:shd w:val="clear" w:color="auto" w:fill="FFFFFF"/>
        </w:rPr>
        <w:t xml:space="preserve"> to be cost effective to deliver</w:t>
      </w:r>
      <w:r w:rsidR="000651DA" w:rsidRPr="007C0BF9">
        <w:rPr>
          <w:rFonts w:asciiTheme="minorHAnsi" w:hAnsiTheme="minorHAnsi"/>
          <w:color w:val="000000"/>
          <w:shd w:val="clear" w:color="auto" w:fill="FFFFFF"/>
          <w:vertAlign w:val="superscript"/>
        </w:rPr>
        <w:fldChar w:fldCharType="begin">
          <w:fldData xml:space="preserve">PEVuZE5vdGU+PENpdGU+PEF1dGhvcj5Xb2xmZW5kZW48L0F1dGhvcj48WWVhcj4yMDE0PC9ZZWFy
PjxSZWNOdW0+MzI8L1JlY051bT48RGlzcGxheVRleHQ+WzMzXTwvRGlzcGxheVRleHQ+PHJlY29y
ZD48cmVjLW51bWJlcj4zMjwvcmVjLW51bWJlcj48Zm9yZWlnbi1rZXlzPjxrZXkgYXBwPSJFTiIg
ZGItaWQ9IjVwOWR2MHNhcTBmcnc2ZWY1ZnJwcjJ6cHI1dHBlMnp2enZkcCIgdGltZXN0YW1wPSIx
NTM0OTgyNzg5Ij4zMjwva2V5PjwvZm9yZWlnbi1rZXlzPjxyZWYtdHlwZSBuYW1lPSJKb3VybmFs
IEFydGljbGUiPjE3PC9yZWYtdHlwZT48Y29udHJpYnV0b3JzPjxhdXRob3JzPjxhdXRob3I+V29s
ZmVuZGVuLCBMLjwvYXV0aG9yPjxhdXRob3I+V3lzZSwgUi48L2F1dGhvcj48YXV0aG9yPkNhbXBi
ZWxsLCBFLjwvYXV0aG9yPjxhdXRob3I+QnJlbm5hbiwgTC48L2F1dGhvcj48YXV0aG9yPkNhbXBi
ZWxsLCBLLiBKLjwvYXV0aG9yPjxhdXRob3I+RmxldGNoZXIsIEEuPC9hdXRob3I+PGF1dGhvcj5X
aWdnZXJzLCBKLjwvYXV0aG9yPjxhdXRob3I+Qm93bWFuLCBKLjwvYXV0aG9yPjxhdXRob3I+SGVh
cmQsIFQuIFIuPC9hdXRob3I+PC9hdXRob3JzPjwvY29udHJpYnV0b3JzPjxhdXRoLWFkZHJlc3M+
V29sZmVuZGVuLEx1a2UuIFNjaG9vbCBvZiBNZWRpY2luZSBhbmQgUHVibGljIEhlYWx0aCAoTFcs
IFJXLCBFQywgSlcsIGFuZCBUUkgpIGFuZCB0aGUgU2Nob29sIG9mIFBzeWNob2xvZ3kgKEFGIGFu
ZCBKQiksIFVuaXZlcnNpdHkgb2YgTmV3Y2FzdGxlLCBOZXdjYXN0bGUsIEF1c3RyYWxpYTsgSHVu
dGVyIE5ldyBFbmdsYW5kIFBvcHVsYXRpb24gSGVhbHRoLCBOZXdjYXN0bGUsIEF1c3RyYWxpYSAo
TFcsIEVDLCBKVywgYW5kIFRSSCk7IEh1bnRlciBNZWRpY2FsIFJlc2VhcmNoIEluc3RpdHV0ZSwg
TmV3Y2FzdGxlLCBBdXN0cmFsaWEgKExXLCBSVywgRUMsIGFuZCBKVyk7IHRoZSBTY2hvb2wgb2Yg
UHN5Y2hvbG9neSwgQXVzdHJhbGlhbiBDYXRob2xpYyBVbml2ZXJzaXR5LCBNZWxib3VybmUsIEF1
c3RyYWxpYSAoTEIpOyBhbmQgdGhlIENlbnRyZSBmb3IgUGh5c2ljYWwgQWN0aXZpdHkgYW5kIE51
dHJpdGlvbiBSZXNlYXJjaCwgU2Nob29sIG9mIEV4ZXJjaXNlIGFuZCBOdXRyaXRpb24gU2NpZW5j
ZXMsIERlYWtpbiBVbml2ZXJzaXR5LCBNZWxib3VybmUsIEF1c3RyYWxpYSAoS0pDKS48L2F1dGgt
YWRkcmVzcz48dGl0bGVzPjx0aXRsZT5SYW5kb21pemVkIGNvbnRyb2xsZWQgdHJpYWwgb2YgYSB0
ZWxlcGhvbmUtYmFzZWQgaW50ZXJ2ZW50aW9uIGZvciBjaGlsZCBmcnVpdCBhbmQgdmVnZXRhYmxl
IGludGFrZTogbG9uZy10ZXJtIGZvbGxvdy11cDwvdGl0bGU+PHNlY29uZGFyeS10aXRsZT5BbWVy
aWNhbiBKb3VybmFsIG9mIENsaW5pY2FsIE51dHJpdGlvbjwvc2Vjb25kYXJ5LXRpdGxlPjxhbHQt
dGl0bGU+QW0gSiBDbGluIE51dHI8L2FsdC10aXRsZT48L3RpdGxlcz48cGVyaW9kaWNhbD48ZnVs
bC10aXRsZT5BbWVyaWNhbiBKb3VybmFsIG9mIENsaW5pY2FsIE51dHJpdGlvbjwvZnVsbC10aXRs
ZT48YWJici0xPkFtIEogQ2xpbiBOdXRyPC9hYmJyLTE+PC9wZXJpb2RpY2FsPjxhbHQtcGVyaW9k
aWNhbD48ZnVsbC10aXRsZT5BbWVyaWNhbiBKb3VybmFsIG9mIENsaW5pY2FsIE51dHJpdGlvbjwv
ZnVsbC10aXRsZT48YWJici0xPkFtIEogQ2xpbiBOdXRyPC9hYmJyLTE+PC9hbHQtcGVyaW9kaWNh
bD48cGFnZXM+NTQzLTUwPC9wYWdlcz48dm9sdW1lPjk5PC92b2x1bWU+PG51bWJlcj4zPC9udW1i
ZXI+PGtleXdvcmRzPjxrZXl3b3JkPipDaGlsZCBCZWhhdmlvcjwva2V5d29yZD48a2V5d29yZD4q
Q2hpbGQgRGV2ZWxvcG1lbnQ8L2tleXdvcmQ+PGtleXdvcmQ+Q2hpbGQgTnV0cml0aW9uIFNjaWVu
Y2VzL2VkIFtFZHVjYXRpb25dPC9rZXl3b3JkPjxrZXl3b3JkPipDaGlsZCBOdXRyaXRpb25hbCBQ
aHlzaW9sb2dpY2FsIFBoZW5vbWVuYTwva2V5d29yZD48a2V5d29yZD5DaGlsZCwgUHJlc2Nob29s
PC9rZXl3b3JkPjxrZXl3b3JkPkZlbWFsZTwva2V5d29yZD48a2V5d29yZD5Gb2xsb3ctVXAgU3R1
ZGllczwva2V5d29yZD48a2V5d29yZD4qRm9vZCBIYWJpdHM8L2tleXdvcmQ+PGtleXdvcmQ+Rm9v
ZCBTZXJ2aWNlczwva2V5d29yZD48a2V5d29yZD4qRnJ1aXQ8L2tleXdvcmQ+PGtleXdvcmQ+Kkhl
YWx0aCBQcm9tb3Rpb248L2tleXdvcmQ+PGtleXdvcmQ+SHVtYW5zPC9rZXl3b3JkPjxrZXl3b3Jk
PkludGVudGlvbiB0byBUcmVhdCBBbmFseXNpczwva2V5d29yZD48a2V5d29yZD5Mb3N0IHRvIEZv
bGxvdy1VcDwva2V5d29yZD48a2V5d29yZD5NYWxlPC9rZXl3b3JkPjxrZXl3b3JkPk5ldyBTb3V0
aCBXYWxlczwva2V5d29yZD48a2V5d29yZD5QYXJlbnRpbmc8L2tleXdvcmQ+PGtleXdvcmQ+UGFy
ZW50czwva2V5d29yZD48a2V5d29yZD5QYXRpZW50IEVkdWNhdGlvbiBhcyBUb3BpYzwva2V5d29y
ZD48a2V5d29yZD5TY2hvb2xzPC9rZXl3b3JkPjxrZXl3b3JkPlRlbGVwaG9uZTwva2V5d29yZD48
a2V5d29yZD4qVmVnZXRhYmxlczwva2V5d29yZD48L2tleXdvcmRzPjxkYXRlcz48eWVhcj4yMDE0
PC95ZWFyPjxwdWItZGF0ZXM+PGRhdGU+TWFyPC9kYXRlPjwvcHViLWRhdGVzPjwvZGF0ZXM+PGlz
Ym4+MTkzOC0zMjA3PC9pc2JuPjxhY2Nlc3Npb24tbnVtPjI0NDI5NTM5PC9hY2Nlc3Npb24tbnVt
Pjx3b3JrLXR5cGU+TXVsdGljZW50ZXIgU3R1ZHkmI3hEO1JhbmRvbWl6ZWQgQ29udHJvbGxlZCBU
cmlhbDwvd29yay10eXBlPjx1cmxzPjxyZWxhdGVkLXVybHM+PHVybD5odHRwOi8vYWNzLmhjbi5j
b20uYXU/YWNjPTM2NDIyJmFtcDt1cmw9aHR0cDovL292aWRzcC5vdmlkLmNvbS9vdmlkd2ViLmNn
aT9UPUpTJmFtcDtDU0M9WSZhbXA7TkVXUz1OJmFtcDtQQUdFPWZ1bGx0ZXh0JmFtcDtEPW1lZGwm
YW1wO0FOPTI0NDI5NTM5PC91cmw+PHVybD5odHRwOi8vZWU2cXg1YnM5dC5zZWFyY2guc2VyaWFs
c3NvbHV0aW9ucy5jb20vP3VybF92ZXI9WjM5Ljg4LTIwMDQmYW1wO3JmdF92YWxfZm10PWluZm86
b2ZpL2ZtdDprZXY6bXR4OmpvdXJuYWwmYW1wO3Jmcl9pZD1pbmZvOnNpZC9PdmlkOm1lZGwmYW1w
O3JmdC5nZW5yZT1hcnRpY2xlJmFtcDtyZnRfaWQ9aW5mbzpkb2kvMTAuMzk0NSUyRmFqY24uMTEz
LjA3MTczOCZhbXA7cmZ0X2lkPWluZm86cG1pZC8yNDQyOTUzOSZhbXA7cmZ0Lmlzc249MDAwMi05
MTY1JmFtcDtyZnQudm9sdW1lPTk5JmFtcDtyZnQuaXNzdWU9MyZhbXA7cmZ0LnNwYWdlPTU0MyZh
bXA7cmZ0LnBhZ2VzPTU0My01MCZhbXA7cmZ0LmRhdGU9MjAxNCZhbXA7cmZ0Lmp0aXRsZT1BbWVy
aWNhbitKb3VybmFsK29mK0NsaW5pY2FsK051dHJpdGlvbiZhbXA7cmZ0LmF0aXRsZT1SYW5kb21p
emVkK2NvbnRyb2xsZWQrdHJpYWwrb2YrYSt0ZWxlcGhvbmUtYmFzZWQraW50ZXJ2ZW50aW9uK2Zv
citjaGlsZCtmcnVpdCthbmQrdmVnZXRhYmxlK2ludGFrZSUzQStsb25nLXRlcm0rZm9sbG93LXVw
LiZhbXA7cmZ0LmF1bGFzdD1Xb2xmZW5kZW48L3VybD48L3JlbGF0ZWQtdXJscz48L3VybHM+PGVs
ZWN0cm9uaWMtcmVzb3VyY2UtbnVtPmh0dHA6Ly9keC5kb2kub3JnLzEwLjM5NDUvYWpjbi4xMTMu
MDcxNzM4PC9lbGVjdHJvbmljLXJlc291cmNlLW51bT48cmVtb3RlLWRhdGFiYXNlLW5hbWU+TUVE
TElORTwvcmVtb3RlLWRhdGFiYXNlLW5hbWU+PHJlbW90ZS1kYXRhYmFzZS1wcm92aWRlcj5Pdmlk
IFRlY2hub2xvZ2llczwvcmVtb3RlLWRhdGFiYXNlLXByb3ZpZGVyPjxsYW5ndWFnZT5FbmdsaXNo
PC9sYW5ndWFnZT48L3JlY29yZD48L0NpdGU+PC9FbmROb3RlPgB=
</w:fldData>
        </w:fldChar>
      </w:r>
      <w:r w:rsidR="009803FA">
        <w:rPr>
          <w:rFonts w:asciiTheme="minorHAnsi" w:hAnsiTheme="minorHAnsi"/>
          <w:color w:val="000000"/>
          <w:shd w:val="clear" w:color="auto" w:fill="FFFFFF"/>
          <w:vertAlign w:val="superscript"/>
        </w:rPr>
        <w:instrText xml:space="preserve"> ADDIN EN.CITE </w:instrText>
      </w:r>
      <w:r w:rsidR="009803FA">
        <w:rPr>
          <w:rFonts w:asciiTheme="minorHAnsi" w:hAnsiTheme="minorHAnsi"/>
          <w:color w:val="000000"/>
          <w:shd w:val="clear" w:color="auto" w:fill="FFFFFF"/>
          <w:vertAlign w:val="superscript"/>
        </w:rPr>
        <w:fldChar w:fldCharType="begin">
          <w:fldData xml:space="preserve">PEVuZE5vdGU+PENpdGU+PEF1dGhvcj5Xb2xmZW5kZW48L0F1dGhvcj48WWVhcj4yMDE0PC9ZZWFy
PjxSZWNOdW0+MzI8L1JlY051bT48RGlzcGxheVRleHQ+WzMzXTwvRGlzcGxheVRleHQ+PHJlY29y
ZD48cmVjLW51bWJlcj4zMjwvcmVjLW51bWJlcj48Zm9yZWlnbi1rZXlzPjxrZXkgYXBwPSJFTiIg
ZGItaWQ9IjVwOWR2MHNhcTBmcnc2ZWY1ZnJwcjJ6cHI1dHBlMnp2enZkcCIgdGltZXN0YW1wPSIx
NTM0OTgyNzg5Ij4zMjwva2V5PjwvZm9yZWlnbi1rZXlzPjxyZWYtdHlwZSBuYW1lPSJKb3VybmFs
IEFydGljbGUiPjE3PC9yZWYtdHlwZT48Y29udHJpYnV0b3JzPjxhdXRob3JzPjxhdXRob3I+V29s
ZmVuZGVuLCBMLjwvYXV0aG9yPjxhdXRob3I+V3lzZSwgUi48L2F1dGhvcj48YXV0aG9yPkNhbXBi
ZWxsLCBFLjwvYXV0aG9yPjxhdXRob3I+QnJlbm5hbiwgTC48L2F1dGhvcj48YXV0aG9yPkNhbXBi
ZWxsLCBLLiBKLjwvYXV0aG9yPjxhdXRob3I+RmxldGNoZXIsIEEuPC9hdXRob3I+PGF1dGhvcj5X
aWdnZXJzLCBKLjwvYXV0aG9yPjxhdXRob3I+Qm93bWFuLCBKLjwvYXV0aG9yPjxhdXRob3I+SGVh
cmQsIFQuIFIuPC9hdXRob3I+PC9hdXRob3JzPjwvY29udHJpYnV0b3JzPjxhdXRoLWFkZHJlc3M+
V29sZmVuZGVuLEx1a2UuIFNjaG9vbCBvZiBNZWRpY2luZSBhbmQgUHVibGljIEhlYWx0aCAoTFcs
IFJXLCBFQywgSlcsIGFuZCBUUkgpIGFuZCB0aGUgU2Nob29sIG9mIFBzeWNob2xvZ3kgKEFGIGFu
ZCBKQiksIFVuaXZlcnNpdHkgb2YgTmV3Y2FzdGxlLCBOZXdjYXN0bGUsIEF1c3RyYWxpYTsgSHVu
dGVyIE5ldyBFbmdsYW5kIFBvcHVsYXRpb24gSGVhbHRoLCBOZXdjYXN0bGUsIEF1c3RyYWxpYSAo
TFcsIEVDLCBKVywgYW5kIFRSSCk7IEh1bnRlciBNZWRpY2FsIFJlc2VhcmNoIEluc3RpdHV0ZSwg
TmV3Y2FzdGxlLCBBdXN0cmFsaWEgKExXLCBSVywgRUMsIGFuZCBKVyk7IHRoZSBTY2hvb2wgb2Yg
UHN5Y2hvbG9neSwgQXVzdHJhbGlhbiBDYXRob2xpYyBVbml2ZXJzaXR5LCBNZWxib3VybmUsIEF1
c3RyYWxpYSAoTEIpOyBhbmQgdGhlIENlbnRyZSBmb3IgUGh5c2ljYWwgQWN0aXZpdHkgYW5kIE51
dHJpdGlvbiBSZXNlYXJjaCwgU2Nob29sIG9mIEV4ZXJjaXNlIGFuZCBOdXRyaXRpb24gU2NpZW5j
ZXMsIERlYWtpbiBVbml2ZXJzaXR5LCBNZWxib3VybmUsIEF1c3RyYWxpYSAoS0pDKS48L2F1dGgt
YWRkcmVzcz48dGl0bGVzPjx0aXRsZT5SYW5kb21pemVkIGNvbnRyb2xsZWQgdHJpYWwgb2YgYSB0
ZWxlcGhvbmUtYmFzZWQgaW50ZXJ2ZW50aW9uIGZvciBjaGlsZCBmcnVpdCBhbmQgdmVnZXRhYmxl
IGludGFrZTogbG9uZy10ZXJtIGZvbGxvdy11cDwvdGl0bGU+PHNlY29uZGFyeS10aXRsZT5BbWVy
aWNhbiBKb3VybmFsIG9mIENsaW5pY2FsIE51dHJpdGlvbjwvc2Vjb25kYXJ5LXRpdGxlPjxhbHQt
dGl0bGU+QW0gSiBDbGluIE51dHI8L2FsdC10aXRsZT48L3RpdGxlcz48cGVyaW9kaWNhbD48ZnVs
bC10aXRsZT5BbWVyaWNhbiBKb3VybmFsIG9mIENsaW5pY2FsIE51dHJpdGlvbjwvZnVsbC10aXRs
ZT48YWJici0xPkFtIEogQ2xpbiBOdXRyPC9hYmJyLTE+PC9wZXJpb2RpY2FsPjxhbHQtcGVyaW9k
aWNhbD48ZnVsbC10aXRsZT5BbWVyaWNhbiBKb3VybmFsIG9mIENsaW5pY2FsIE51dHJpdGlvbjwv
ZnVsbC10aXRsZT48YWJici0xPkFtIEogQ2xpbiBOdXRyPC9hYmJyLTE+PC9hbHQtcGVyaW9kaWNh
bD48cGFnZXM+NTQzLTUwPC9wYWdlcz48dm9sdW1lPjk5PC92b2x1bWU+PG51bWJlcj4zPC9udW1i
ZXI+PGtleXdvcmRzPjxrZXl3b3JkPipDaGlsZCBCZWhhdmlvcjwva2V5d29yZD48a2V5d29yZD4q
Q2hpbGQgRGV2ZWxvcG1lbnQ8L2tleXdvcmQ+PGtleXdvcmQ+Q2hpbGQgTnV0cml0aW9uIFNjaWVu
Y2VzL2VkIFtFZHVjYXRpb25dPC9rZXl3b3JkPjxrZXl3b3JkPipDaGlsZCBOdXRyaXRpb25hbCBQ
aHlzaW9sb2dpY2FsIFBoZW5vbWVuYTwva2V5d29yZD48a2V5d29yZD5DaGlsZCwgUHJlc2Nob29s
PC9rZXl3b3JkPjxrZXl3b3JkPkZlbWFsZTwva2V5d29yZD48a2V5d29yZD5Gb2xsb3ctVXAgU3R1
ZGllczwva2V5d29yZD48a2V5d29yZD4qRm9vZCBIYWJpdHM8L2tleXdvcmQ+PGtleXdvcmQ+Rm9v
ZCBTZXJ2aWNlczwva2V5d29yZD48a2V5d29yZD4qRnJ1aXQ8L2tleXdvcmQ+PGtleXdvcmQ+Kkhl
YWx0aCBQcm9tb3Rpb248L2tleXdvcmQ+PGtleXdvcmQ+SHVtYW5zPC9rZXl3b3JkPjxrZXl3b3Jk
PkludGVudGlvbiB0byBUcmVhdCBBbmFseXNpczwva2V5d29yZD48a2V5d29yZD5Mb3N0IHRvIEZv
bGxvdy1VcDwva2V5d29yZD48a2V5d29yZD5NYWxlPC9rZXl3b3JkPjxrZXl3b3JkPk5ldyBTb3V0
aCBXYWxlczwva2V5d29yZD48a2V5d29yZD5QYXJlbnRpbmc8L2tleXdvcmQ+PGtleXdvcmQ+UGFy
ZW50czwva2V5d29yZD48a2V5d29yZD5QYXRpZW50IEVkdWNhdGlvbiBhcyBUb3BpYzwva2V5d29y
ZD48a2V5d29yZD5TY2hvb2xzPC9rZXl3b3JkPjxrZXl3b3JkPlRlbGVwaG9uZTwva2V5d29yZD48
a2V5d29yZD4qVmVnZXRhYmxlczwva2V5d29yZD48L2tleXdvcmRzPjxkYXRlcz48eWVhcj4yMDE0
PC95ZWFyPjxwdWItZGF0ZXM+PGRhdGU+TWFyPC9kYXRlPjwvcHViLWRhdGVzPjwvZGF0ZXM+PGlz
Ym4+MTkzOC0zMjA3PC9pc2JuPjxhY2Nlc3Npb24tbnVtPjI0NDI5NTM5PC9hY2Nlc3Npb24tbnVt
Pjx3b3JrLXR5cGU+TXVsdGljZW50ZXIgU3R1ZHkmI3hEO1JhbmRvbWl6ZWQgQ29udHJvbGxlZCBU
cmlhbDwvd29yay10eXBlPjx1cmxzPjxyZWxhdGVkLXVybHM+PHVybD5odHRwOi8vYWNzLmhjbi5j
b20uYXU/YWNjPTM2NDIyJmFtcDt1cmw9aHR0cDovL292aWRzcC5vdmlkLmNvbS9vdmlkd2ViLmNn
aT9UPUpTJmFtcDtDU0M9WSZhbXA7TkVXUz1OJmFtcDtQQUdFPWZ1bGx0ZXh0JmFtcDtEPW1lZGwm
YW1wO0FOPTI0NDI5NTM5PC91cmw+PHVybD5odHRwOi8vZWU2cXg1YnM5dC5zZWFyY2guc2VyaWFs
c3NvbHV0aW9ucy5jb20vP3VybF92ZXI9WjM5Ljg4LTIwMDQmYW1wO3JmdF92YWxfZm10PWluZm86
b2ZpL2ZtdDprZXY6bXR4OmpvdXJuYWwmYW1wO3Jmcl9pZD1pbmZvOnNpZC9PdmlkOm1lZGwmYW1w
O3JmdC5nZW5yZT1hcnRpY2xlJmFtcDtyZnRfaWQ9aW5mbzpkb2kvMTAuMzk0NSUyRmFqY24uMTEz
LjA3MTczOCZhbXA7cmZ0X2lkPWluZm86cG1pZC8yNDQyOTUzOSZhbXA7cmZ0Lmlzc249MDAwMi05
MTY1JmFtcDtyZnQudm9sdW1lPTk5JmFtcDtyZnQuaXNzdWU9MyZhbXA7cmZ0LnNwYWdlPTU0MyZh
bXA7cmZ0LnBhZ2VzPTU0My01MCZhbXA7cmZ0LmRhdGU9MjAxNCZhbXA7cmZ0Lmp0aXRsZT1BbWVy
aWNhbitKb3VybmFsK29mK0NsaW5pY2FsK051dHJpdGlvbiZhbXA7cmZ0LmF0aXRsZT1SYW5kb21p
emVkK2NvbnRyb2xsZWQrdHJpYWwrb2YrYSt0ZWxlcGhvbmUtYmFzZWQraW50ZXJ2ZW50aW9uK2Zv
citjaGlsZCtmcnVpdCthbmQrdmVnZXRhYmxlK2ludGFrZSUzQStsb25nLXRlcm0rZm9sbG93LXVw
LiZhbXA7cmZ0LmF1bGFzdD1Xb2xmZW5kZW48L3VybD48L3JlbGF0ZWQtdXJscz48L3VybHM+PGVs
ZWN0cm9uaWMtcmVzb3VyY2UtbnVtPmh0dHA6Ly9keC5kb2kub3JnLzEwLjM5NDUvYWpjbi4xMTMu
MDcxNzM4PC9lbGVjdHJvbmljLXJlc291cmNlLW51bT48cmVtb3RlLWRhdGFiYXNlLW5hbWU+TUVE
TElORTwvcmVtb3RlLWRhdGFiYXNlLW5hbWU+PHJlbW90ZS1kYXRhYmFzZS1wcm92aWRlcj5Pdmlk
IFRlY2hub2xvZ2llczwvcmVtb3RlLWRhdGFiYXNlLXByb3ZpZGVyPjxsYW5ndWFnZT5FbmdsaXNo
PC9sYW5ndWFnZT48L3JlY29yZD48L0NpdGU+PC9FbmROb3RlPgB=
</w:fldData>
        </w:fldChar>
      </w:r>
      <w:r w:rsidR="009803FA">
        <w:rPr>
          <w:rFonts w:asciiTheme="minorHAnsi" w:hAnsiTheme="minorHAnsi"/>
          <w:color w:val="000000"/>
          <w:shd w:val="clear" w:color="auto" w:fill="FFFFFF"/>
          <w:vertAlign w:val="superscript"/>
        </w:rPr>
        <w:instrText xml:space="preserve"> ADDIN EN.CITE.DATA </w:instrText>
      </w:r>
      <w:r w:rsidR="009803FA">
        <w:rPr>
          <w:rFonts w:asciiTheme="minorHAnsi" w:hAnsiTheme="minorHAnsi"/>
          <w:color w:val="000000"/>
          <w:shd w:val="clear" w:color="auto" w:fill="FFFFFF"/>
          <w:vertAlign w:val="superscript"/>
        </w:rPr>
      </w:r>
      <w:r w:rsidR="009803FA">
        <w:rPr>
          <w:rFonts w:asciiTheme="minorHAnsi" w:hAnsiTheme="minorHAnsi"/>
          <w:color w:val="000000"/>
          <w:shd w:val="clear" w:color="auto" w:fill="FFFFFF"/>
          <w:vertAlign w:val="superscript"/>
        </w:rPr>
        <w:fldChar w:fldCharType="end"/>
      </w:r>
      <w:r w:rsidR="000651DA" w:rsidRPr="007C0BF9">
        <w:rPr>
          <w:rFonts w:asciiTheme="minorHAnsi" w:hAnsiTheme="minorHAnsi"/>
          <w:color w:val="000000"/>
          <w:shd w:val="clear" w:color="auto" w:fill="FFFFFF"/>
          <w:vertAlign w:val="superscript"/>
        </w:rPr>
      </w:r>
      <w:r w:rsidR="000651DA" w:rsidRPr="007C0BF9">
        <w:rPr>
          <w:rFonts w:asciiTheme="minorHAnsi" w:hAnsiTheme="minorHAnsi"/>
          <w:color w:val="000000"/>
          <w:shd w:val="clear" w:color="auto" w:fill="FFFFFF"/>
          <w:vertAlign w:val="superscript"/>
        </w:rPr>
        <w:fldChar w:fldCharType="separate"/>
      </w:r>
      <w:r w:rsidR="009803FA">
        <w:rPr>
          <w:rFonts w:asciiTheme="minorHAnsi" w:hAnsiTheme="minorHAnsi"/>
          <w:noProof/>
          <w:color w:val="000000"/>
          <w:shd w:val="clear" w:color="auto" w:fill="FFFFFF"/>
          <w:vertAlign w:val="superscript"/>
        </w:rPr>
        <w:t>[33]</w:t>
      </w:r>
      <w:r w:rsidR="000651DA" w:rsidRPr="007C0BF9">
        <w:rPr>
          <w:rFonts w:asciiTheme="minorHAnsi" w:hAnsiTheme="minorHAnsi"/>
          <w:color w:val="000000"/>
          <w:shd w:val="clear" w:color="auto" w:fill="FFFFFF"/>
          <w:vertAlign w:val="superscript"/>
        </w:rPr>
        <w:fldChar w:fldCharType="end"/>
      </w:r>
      <w:r w:rsidRPr="00CA24E3">
        <w:rPr>
          <w:rFonts w:asciiTheme="minorHAnsi" w:hAnsiTheme="minorHAnsi"/>
          <w:color w:val="000000"/>
          <w:shd w:val="clear" w:color="auto" w:fill="FFFFFF"/>
        </w:rPr>
        <w:t xml:space="preserve"> and highly feasible and acceptable to parents, with all </w:t>
      </w:r>
      <w:r w:rsidR="00BA49D7">
        <w:rPr>
          <w:rFonts w:asciiTheme="minorHAnsi" w:hAnsiTheme="minorHAnsi"/>
          <w:color w:val="000000"/>
          <w:shd w:val="clear" w:color="auto" w:fill="FFFFFF"/>
        </w:rPr>
        <w:t>parents</w:t>
      </w:r>
      <w:r w:rsidRPr="00CA24E3">
        <w:rPr>
          <w:rFonts w:asciiTheme="minorHAnsi" w:hAnsiTheme="minorHAnsi"/>
          <w:color w:val="000000"/>
          <w:shd w:val="clear" w:color="auto" w:fill="FFFFFF"/>
        </w:rPr>
        <w:t xml:space="preserve"> who started t</w:t>
      </w:r>
      <w:r w:rsidR="00500155">
        <w:rPr>
          <w:rFonts w:asciiTheme="minorHAnsi" w:hAnsiTheme="minorHAnsi"/>
          <w:color w:val="000000"/>
          <w:shd w:val="clear" w:color="auto" w:fill="FFFFFF"/>
        </w:rPr>
        <w:t>he intervention completing all four</w:t>
      </w:r>
      <w:r w:rsidRPr="00CA24E3">
        <w:rPr>
          <w:rFonts w:asciiTheme="minorHAnsi" w:hAnsiTheme="minorHAnsi"/>
          <w:color w:val="000000"/>
          <w:shd w:val="clear" w:color="auto" w:fill="FFFFFF"/>
        </w:rPr>
        <w:t xml:space="preserve"> telephone sessions.</w:t>
      </w:r>
      <w:r w:rsidR="00500155" w:rsidRPr="007C0BF9">
        <w:rPr>
          <w:rFonts w:asciiTheme="minorHAnsi" w:hAnsiTheme="minorHAnsi"/>
          <w:color w:val="000000"/>
          <w:shd w:val="clear" w:color="auto" w:fill="FFFFFF"/>
          <w:vertAlign w:val="superscript"/>
        </w:rPr>
        <w:fldChar w:fldCharType="begin"/>
      </w:r>
      <w:r w:rsidR="009803FA">
        <w:rPr>
          <w:rFonts w:asciiTheme="minorHAnsi" w:hAnsiTheme="minorHAnsi"/>
          <w:color w:val="000000"/>
          <w:shd w:val="clear" w:color="auto" w:fill="FFFFFF"/>
          <w:vertAlign w:val="superscript"/>
        </w:rPr>
        <w:instrText xml:space="preserve"> ADDIN EN.CITE &lt;EndNote&gt;&lt;Cite&gt;&lt;Author&gt;Wyse&lt;/Author&gt;&lt;Year&gt;2011&lt;/Year&gt;&lt;RecNum&gt;31&lt;/RecNum&gt;&lt;DisplayText&gt;[32]&lt;/DisplayText&gt;&lt;record&gt;&lt;rec-number&gt;31&lt;/rec-number&gt;&lt;foreign-keys&gt;&lt;key app="EN" db-id="5p9dv0saq0frw6ef5frpr2zpr5tpe2zvzvdp" timestamp="1534982789"&gt;31&lt;/key&gt;&lt;/foreign-keys&gt;&lt;ref-type name="Generic"&gt;13&lt;/ref-type&gt;&lt;contributors&gt;&lt;authors&gt;&lt;author&gt;Wyse, Rebecca&lt;/author&gt;&lt;author&gt;Wolfenden, Luke&lt;/author&gt;&lt;author&gt;Campbell, Elizabeth&lt;/author&gt;&lt;author&gt;Campbell, Karen&lt;/author&gt;&lt;author&gt;Brennan, Leah&lt;/author&gt;&lt;author&gt;Fletcher, Amanda&lt;/author&gt;&lt;author&gt;Bowman, Jenny&lt;/author&gt;&lt;author&gt;Heard, Todd&lt;/author&gt;&lt;author&gt;Wiggers, John&lt;/author&gt;&lt;/authors&gt;&lt;/contributors&gt;&lt;titles&gt;&lt;title&gt;A pilot study of a telephone-based parental intervention to increase fruit and vegetable consumption in 3-5-year-old children&lt;/title&gt;&lt;/titles&gt;&lt;dates&gt;&lt;year&gt;2011&lt;/year&gt;&lt;pub-dates&gt;&lt;date&gt;2011&lt;/date&gt;&lt;/pub-dates&gt;&lt;/dates&gt;&lt;urls&gt;&lt;related-urls&gt;&lt;url&gt;&lt;style face="underline" font="default" size="100%"&gt;http://hdl.handle.net/1959.13/1052530&lt;/style&gt;&lt;/url&gt;&lt;/related-urls&gt;&lt;/urls&gt;&lt;/record&gt;&lt;/Cite&gt;&lt;/EndNote&gt;</w:instrText>
      </w:r>
      <w:r w:rsidR="00500155" w:rsidRPr="007C0BF9">
        <w:rPr>
          <w:rFonts w:asciiTheme="minorHAnsi" w:hAnsiTheme="minorHAnsi"/>
          <w:color w:val="000000"/>
          <w:shd w:val="clear" w:color="auto" w:fill="FFFFFF"/>
          <w:vertAlign w:val="superscript"/>
        </w:rPr>
        <w:fldChar w:fldCharType="separate"/>
      </w:r>
      <w:r w:rsidR="009803FA">
        <w:rPr>
          <w:rFonts w:asciiTheme="minorHAnsi" w:hAnsiTheme="minorHAnsi"/>
          <w:noProof/>
          <w:color w:val="000000"/>
          <w:shd w:val="clear" w:color="auto" w:fill="FFFFFF"/>
          <w:vertAlign w:val="superscript"/>
        </w:rPr>
        <w:t>[32]</w:t>
      </w:r>
      <w:r w:rsidR="00500155" w:rsidRPr="007C0BF9">
        <w:rPr>
          <w:rFonts w:asciiTheme="minorHAnsi" w:hAnsiTheme="minorHAnsi"/>
          <w:color w:val="000000"/>
          <w:shd w:val="clear" w:color="auto" w:fill="FFFFFF"/>
          <w:vertAlign w:val="superscript"/>
        </w:rPr>
        <w:fldChar w:fldCharType="end"/>
      </w:r>
      <w:r w:rsidRPr="00CA24E3">
        <w:rPr>
          <w:rFonts w:asciiTheme="minorHAnsi" w:hAnsiTheme="minorHAnsi"/>
          <w:color w:val="000000"/>
          <w:shd w:val="clear" w:color="auto" w:fill="FFFFFF"/>
        </w:rPr>
        <w:t xml:space="preserve"> </w:t>
      </w:r>
    </w:p>
    <w:p w14:paraId="2C760685" w14:textId="77777777" w:rsidR="002835EC" w:rsidRPr="00CA24E3" w:rsidRDefault="002835EC" w:rsidP="00E96688">
      <w:pPr>
        <w:shd w:val="clear" w:color="auto" w:fill="FFFFFF"/>
        <w:spacing w:after="0" w:line="360" w:lineRule="auto"/>
        <w:ind w:left="360"/>
        <w:textAlignment w:val="baseline"/>
        <w:rPr>
          <w:rFonts w:asciiTheme="minorHAnsi" w:hAnsiTheme="minorHAnsi"/>
          <w:color w:val="000000"/>
          <w:shd w:val="clear" w:color="auto" w:fill="FFFFFF"/>
        </w:rPr>
      </w:pPr>
    </w:p>
    <w:p w14:paraId="5412A443" w14:textId="334BF99A" w:rsidR="002835EC" w:rsidRPr="00CA24E3" w:rsidRDefault="002835EC" w:rsidP="00E96688">
      <w:pPr>
        <w:tabs>
          <w:tab w:val="left" w:pos="426"/>
        </w:tabs>
        <w:spacing w:before="120" w:line="360" w:lineRule="auto"/>
        <w:ind w:left="360"/>
        <w:rPr>
          <w:rFonts w:asciiTheme="minorHAnsi" w:hAnsiTheme="minorHAnsi" w:cs="Arial"/>
          <w:b/>
          <w:u w:val="single"/>
        </w:rPr>
      </w:pPr>
      <w:r w:rsidRPr="00CA24E3">
        <w:rPr>
          <w:rFonts w:asciiTheme="minorHAnsi" w:hAnsiTheme="minorHAnsi" w:cs="Arial"/>
          <w:b/>
          <w:u w:val="single"/>
        </w:rPr>
        <w:t xml:space="preserve">How to deliver </w:t>
      </w:r>
      <w:r w:rsidR="00552EE0">
        <w:rPr>
          <w:rFonts w:asciiTheme="minorHAnsi" w:hAnsiTheme="minorHAnsi" w:cs="Arial"/>
          <w:b/>
          <w:u w:val="single"/>
        </w:rPr>
        <w:t>effective p</w:t>
      </w:r>
      <w:r w:rsidRPr="00CA24E3">
        <w:rPr>
          <w:rFonts w:asciiTheme="minorHAnsi" w:hAnsiTheme="minorHAnsi" w:cs="Arial"/>
          <w:b/>
          <w:u w:val="single"/>
        </w:rPr>
        <w:t>arent-focused intervention</w:t>
      </w:r>
      <w:r w:rsidR="00552EE0">
        <w:rPr>
          <w:rFonts w:asciiTheme="minorHAnsi" w:hAnsiTheme="minorHAnsi" w:cs="Arial"/>
          <w:b/>
          <w:u w:val="single"/>
        </w:rPr>
        <w:t>s?</w:t>
      </w:r>
    </w:p>
    <w:p w14:paraId="14F17570" w14:textId="003B17A5" w:rsidR="00552EE0" w:rsidRDefault="0072422A" w:rsidP="00E96688">
      <w:pPr>
        <w:autoSpaceDE w:val="0"/>
        <w:autoSpaceDN w:val="0"/>
        <w:adjustRightInd w:val="0"/>
        <w:spacing w:after="0" w:line="360" w:lineRule="auto"/>
        <w:ind w:left="360"/>
        <w:jc w:val="left"/>
        <w:rPr>
          <w:rFonts w:asciiTheme="minorHAnsi" w:hAnsiTheme="minorHAnsi"/>
        </w:rPr>
      </w:pPr>
      <w:r>
        <w:rPr>
          <w:rFonts w:asciiTheme="minorHAnsi" w:hAnsiTheme="minorHAnsi"/>
        </w:rPr>
        <w:t xml:space="preserve">Childhood cancer patients are often from remote areas with follow-up medical treatment provided by local tertiary services. </w:t>
      </w:r>
      <w:r w:rsidR="00552EE0" w:rsidRPr="00CA24E3">
        <w:rPr>
          <w:rFonts w:asciiTheme="minorHAnsi" w:hAnsiTheme="minorHAnsi"/>
        </w:rPr>
        <w:t xml:space="preserve">Nearly 40% of </w:t>
      </w:r>
      <w:r w:rsidR="00473586">
        <w:rPr>
          <w:rFonts w:asciiTheme="minorHAnsi" w:eastAsiaTheme="minorHAnsi" w:hAnsiTheme="minorHAnsi" w:cstheme="minorBidi"/>
          <w:lang w:val="en-AU" w:bidi="ar-SA"/>
        </w:rPr>
        <w:t xml:space="preserve">survivors </w:t>
      </w:r>
      <w:r w:rsidR="003E60E3">
        <w:rPr>
          <w:rFonts w:asciiTheme="minorHAnsi" w:eastAsiaTheme="minorHAnsi" w:hAnsiTheme="minorHAnsi" w:cstheme="minorBidi"/>
          <w:lang w:val="en-AU" w:bidi="ar-SA"/>
        </w:rPr>
        <w:t xml:space="preserve"> </w:t>
      </w:r>
      <w:r w:rsidR="00552EE0" w:rsidRPr="00CA24E3">
        <w:rPr>
          <w:rFonts w:asciiTheme="minorHAnsi" w:hAnsiTheme="minorHAnsi"/>
        </w:rPr>
        <w:t xml:space="preserve"> treated at the SCHN travel from rural and regional areas of NSW (Children’s Hospital at </w:t>
      </w:r>
      <w:proofErr w:type="spellStart"/>
      <w:r w:rsidR="00552EE0" w:rsidRPr="00CA24E3">
        <w:rPr>
          <w:rFonts w:asciiTheme="minorHAnsi" w:hAnsiTheme="minorHAnsi"/>
        </w:rPr>
        <w:t>Westmead</w:t>
      </w:r>
      <w:proofErr w:type="spellEnd"/>
      <w:r w:rsidR="00552EE0" w:rsidRPr="00CA24E3">
        <w:rPr>
          <w:rFonts w:asciiTheme="minorHAnsi" w:hAnsiTheme="minorHAnsi"/>
        </w:rPr>
        <w:t>, CHW, n.d.). On average, families receiving treatment at Sydney Children’s Hospital (SCH) live 239km away.</w:t>
      </w:r>
      <w:r w:rsidR="00552EE0" w:rsidRPr="00CA24E3">
        <w:rPr>
          <w:rFonts w:asciiTheme="minorHAnsi" w:hAnsiTheme="minorHAnsi"/>
          <w:vertAlign w:val="superscript"/>
        </w:rPr>
        <w:fldChar w:fldCharType="begin"/>
      </w:r>
      <w:r w:rsidR="009803FA">
        <w:rPr>
          <w:rFonts w:asciiTheme="minorHAnsi" w:hAnsiTheme="minorHAnsi"/>
          <w:vertAlign w:val="superscript"/>
        </w:rPr>
        <w:instrText xml:space="preserve"> ADDIN EN.CITE &lt;EndNote&gt;&lt;Cite&gt;&lt;Author&gt;Wakefield&lt;/Author&gt;&lt;Year&gt;2012&lt;/Year&gt;&lt;RecNum&gt;33&lt;/RecNum&gt;&lt;DisplayText&gt;[34]&lt;/DisplayText&gt;&lt;record&gt;&lt;rec-number&gt;33&lt;/rec-number&gt;&lt;foreign-keys&gt;&lt;key app="EN" db-id="5p9dv0saq0frw6ef5frpr2zpr5tpe2zvzvdp" timestamp="1534982790"&gt;33&lt;/key&gt;&lt;/foreign-keys&gt;&lt;ref-type name="Journal Article"&gt;17&lt;/ref-type&gt;&lt;contributors&gt;&lt;authors&gt;&lt;author&gt;Wakefield, Claire E&lt;/author&gt;&lt;author&gt;Butow, Phyllis&lt;/author&gt;&lt;author&gt;Fleming, Catharine AK&lt;/author&gt;&lt;author&gt;Daniel, Gunar&lt;/author&gt;&lt;author&gt;Cohn, Richard J&lt;/author&gt;&lt;/authors&gt;&lt;/contributors&gt;&lt;titles&gt;&lt;title&gt;Family information needs at childhood cancer treatment completion&lt;/title&gt;&lt;secondary-title&gt;Pediatric blood &amp;amp; cancer&lt;/secondary-title&gt;&lt;/titles&gt;&lt;periodical&gt;&lt;full-title&gt;Pediatric Blood &amp;amp; Cancer&lt;/full-title&gt;&lt;abbr-1&gt;Pediatr Blood Cancer&lt;/abbr-1&gt;&lt;/periodical&gt;&lt;pages&gt;621-626&lt;/pages&gt;&lt;volume&gt;58&lt;/volume&gt;&lt;number&gt;4&lt;/number&gt;&lt;dates&gt;&lt;year&gt;2012&lt;/year&gt;&lt;/dates&gt;&lt;isbn&gt;1545-5017&lt;/isbn&gt;&lt;urls&gt;&lt;/urls&gt;&lt;/record&gt;&lt;/Cite&gt;&lt;/EndNote&gt;</w:instrText>
      </w:r>
      <w:r w:rsidR="00552EE0" w:rsidRPr="00CA24E3">
        <w:rPr>
          <w:rFonts w:asciiTheme="minorHAnsi" w:hAnsiTheme="minorHAnsi"/>
          <w:vertAlign w:val="superscript"/>
        </w:rPr>
        <w:fldChar w:fldCharType="separate"/>
      </w:r>
      <w:r w:rsidR="009803FA">
        <w:rPr>
          <w:rFonts w:asciiTheme="minorHAnsi" w:hAnsiTheme="minorHAnsi"/>
          <w:noProof/>
          <w:vertAlign w:val="superscript"/>
        </w:rPr>
        <w:t>[34]</w:t>
      </w:r>
      <w:r w:rsidR="00552EE0" w:rsidRPr="00CA24E3">
        <w:rPr>
          <w:rFonts w:asciiTheme="minorHAnsi" w:hAnsiTheme="minorHAnsi"/>
          <w:vertAlign w:val="superscript"/>
        </w:rPr>
        <w:fldChar w:fldCharType="end"/>
      </w:r>
      <w:r w:rsidR="00552EE0" w:rsidRPr="00CA24E3">
        <w:rPr>
          <w:rFonts w:asciiTheme="minorHAnsi" w:hAnsiTheme="minorHAnsi"/>
        </w:rPr>
        <w:t xml:space="preserve"> A telephone and web-based delivered intervention would reduce barriers to access, resulting from geographical distance, and provide a feasible and acceptable means for delivering </w:t>
      </w:r>
      <w:proofErr w:type="spellStart"/>
      <w:r w:rsidR="00552EE0" w:rsidRPr="00CA24E3">
        <w:rPr>
          <w:rFonts w:asciiTheme="minorHAnsi" w:hAnsiTheme="minorHAnsi"/>
        </w:rPr>
        <w:t>specialised</w:t>
      </w:r>
      <w:proofErr w:type="spellEnd"/>
      <w:r w:rsidR="00552EE0" w:rsidRPr="00CA24E3">
        <w:rPr>
          <w:rFonts w:asciiTheme="minorHAnsi" w:hAnsiTheme="minorHAnsi"/>
        </w:rPr>
        <w:t xml:space="preserve"> nutritional support to </w:t>
      </w:r>
      <w:r w:rsidR="003E60E3">
        <w:rPr>
          <w:rFonts w:asciiTheme="minorHAnsi" w:hAnsiTheme="minorHAnsi"/>
        </w:rPr>
        <w:t>survivors</w:t>
      </w:r>
      <w:r w:rsidR="00552EE0" w:rsidRPr="00CA24E3">
        <w:rPr>
          <w:rFonts w:asciiTheme="minorHAnsi" w:hAnsiTheme="minorHAnsi"/>
        </w:rPr>
        <w:t xml:space="preserve"> and their families treated at the SCHN and other sites. </w:t>
      </w:r>
    </w:p>
    <w:p w14:paraId="5876FFC7" w14:textId="77777777" w:rsidR="00552EE0" w:rsidRDefault="00552EE0" w:rsidP="00E96688">
      <w:pPr>
        <w:autoSpaceDE w:val="0"/>
        <w:autoSpaceDN w:val="0"/>
        <w:adjustRightInd w:val="0"/>
        <w:spacing w:after="0" w:line="360" w:lineRule="auto"/>
        <w:ind w:left="360"/>
        <w:jc w:val="left"/>
        <w:rPr>
          <w:rFonts w:asciiTheme="minorHAnsi" w:hAnsiTheme="minorHAnsi"/>
        </w:rPr>
      </w:pPr>
    </w:p>
    <w:p w14:paraId="09AD3939" w14:textId="529266B9" w:rsidR="00792490" w:rsidRDefault="00AF72A9" w:rsidP="00E96688">
      <w:pPr>
        <w:autoSpaceDE w:val="0"/>
        <w:autoSpaceDN w:val="0"/>
        <w:adjustRightInd w:val="0"/>
        <w:spacing w:after="0" w:line="360" w:lineRule="auto"/>
        <w:ind w:left="360"/>
        <w:jc w:val="left"/>
        <w:rPr>
          <w:rFonts w:asciiTheme="minorHAnsi" w:hAnsiTheme="minorHAnsi"/>
        </w:rPr>
      </w:pPr>
      <w:r>
        <w:rPr>
          <w:rFonts w:asciiTheme="minorHAnsi" w:hAnsiTheme="minorHAnsi"/>
        </w:rPr>
        <w:lastRenderedPageBreak/>
        <w:t>Telephone and web-</w:t>
      </w:r>
      <w:r w:rsidR="002835EC" w:rsidRPr="00CA24E3">
        <w:rPr>
          <w:rFonts w:asciiTheme="minorHAnsi" w:hAnsiTheme="minorHAnsi"/>
        </w:rPr>
        <w:t>based interventions represent a potentially feasible and acceptable means to provide tailored nutritional support to parents of young</w:t>
      </w:r>
      <w:r w:rsidR="00552EE0">
        <w:rPr>
          <w:rFonts w:asciiTheme="minorHAnsi" w:hAnsiTheme="minorHAnsi"/>
        </w:rPr>
        <w:t xml:space="preserve"> cancer</w:t>
      </w:r>
      <w:r w:rsidR="002835EC" w:rsidRPr="00CA24E3">
        <w:rPr>
          <w:rFonts w:asciiTheme="minorHAnsi" w:hAnsiTheme="minorHAnsi"/>
        </w:rPr>
        <w:t xml:space="preserve"> survivors</w:t>
      </w:r>
      <w:r w:rsidR="00552EE0">
        <w:rPr>
          <w:rFonts w:asciiTheme="minorHAnsi" w:hAnsiTheme="minorHAnsi"/>
        </w:rPr>
        <w:t xml:space="preserve"> Australia-wide</w:t>
      </w:r>
      <w:r w:rsidR="002835EC" w:rsidRPr="00CA24E3">
        <w:rPr>
          <w:rFonts w:asciiTheme="minorHAnsi" w:hAnsiTheme="minorHAnsi"/>
        </w:rPr>
        <w:t>. A</w:t>
      </w:r>
      <w:r>
        <w:rPr>
          <w:rFonts w:asciiTheme="minorHAnsi" w:hAnsiTheme="minorHAnsi"/>
        </w:rPr>
        <w:t xml:space="preserve">s reported above, </w:t>
      </w:r>
      <w:r w:rsidR="00552EE0">
        <w:rPr>
          <w:rFonts w:asciiTheme="minorHAnsi" w:hAnsiTheme="minorHAnsi"/>
        </w:rPr>
        <w:t xml:space="preserve">“Healthy Habits”, </w:t>
      </w:r>
      <w:r>
        <w:rPr>
          <w:rFonts w:asciiTheme="minorHAnsi" w:hAnsiTheme="minorHAnsi"/>
        </w:rPr>
        <w:t>the</w:t>
      </w:r>
      <w:r w:rsidR="00552EE0">
        <w:rPr>
          <w:rFonts w:asciiTheme="minorHAnsi" w:hAnsiTheme="minorHAnsi"/>
        </w:rPr>
        <w:t xml:space="preserve"> telephone parent-targeted,</w:t>
      </w:r>
      <w:r w:rsidR="002835EC" w:rsidRPr="00CA24E3">
        <w:rPr>
          <w:rFonts w:asciiTheme="minorHAnsi" w:hAnsiTheme="minorHAnsi"/>
        </w:rPr>
        <w:t xml:space="preserve"> fruit and vegetable intervention</w:t>
      </w:r>
      <w:r>
        <w:rPr>
          <w:rFonts w:asciiTheme="minorHAnsi" w:hAnsiTheme="minorHAnsi"/>
        </w:rPr>
        <w:t xml:space="preserve"> </w:t>
      </w:r>
      <w:proofErr w:type="gramStart"/>
      <w:r w:rsidR="002835EC" w:rsidRPr="00CA24E3">
        <w:rPr>
          <w:rFonts w:asciiTheme="minorHAnsi" w:hAnsiTheme="minorHAnsi"/>
        </w:rPr>
        <w:t>was</w:t>
      </w:r>
      <w:proofErr w:type="gramEnd"/>
      <w:r w:rsidR="002835EC" w:rsidRPr="00CA24E3">
        <w:rPr>
          <w:rFonts w:asciiTheme="minorHAnsi" w:hAnsiTheme="minorHAnsi"/>
        </w:rPr>
        <w:t xml:space="preserve"> </w:t>
      </w:r>
      <w:r w:rsidR="002835EC" w:rsidRPr="00CA24E3">
        <w:rPr>
          <w:rFonts w:asciiTheme="minorHAnsi" w:hAnsiTheme="minorHAnsi"/>
          <w:color w:val="000000"/>
        </w:rPr>
        <w:t>su</w:t>
      </w:r>
      <w:r>
        <w:rPr>
          <w:rFonts w:asciiTheme="minorHAnsi" w:hAnsiTheme="minorHAnsi"/>
          <w:color w:val="000000"/>
        </w:rPr>
        <w:t xml:space="preserve">ccessfully trialed </w:t>
      </w:r>
      <w:r w:rsidR="00552EE0">
        <w:rPr>
          <w:rFonts w:asciiTheme="minorHAnsi" w:hAnsiTheme="minorHAnsi"/>
        </w:rPr>
        <w:t>was shown to be feasible,</w:t>
      </w:r>
      <w:r w:rsidR="002835EC" w:rsidRPr="00CA24E3">
        <w:rPr>
          <w:rFonts w:asciiTheme="minorHAnsi" w:hAnsiTheme="minorHAnsi"/>
        </w:rPr>
        <w:t xml:space="preserve"> acceptable </w:t>
      </w:r>
      <w:r w:rsidR="00552EE0">
        <w:rPr>
          <w:rFonts w:asciiTheme="minorHAnsi" w:hAnsiTheme="minorHAnsi"/>
        </w:rPr>
        <w:t xml:space="preserve">to the participants and effective </w:t>
      </w:r>
      <w:r w:rsidR="002835EC" w:rsidRPr="00CA24E3">
        <w:rPr>
          <w:rFonts w:asciiTheme="minorHAnsi" w:hAnsiTheme="minorHAnsi"/>
        </w:rPr>
        <w:t>in changing children’s dietary habits.</w:t>
      </w:r>
      <w:r w:rsidR="00231A6D">
        <w:rPr>
          <w:rFonts w:asciiTheme="minorHAnsi" w:hAnsiTheme="minorHAnsi"/>
        </w:rPr>
        <w:t xml:space="preserve"> Preliminary results from our </w:t>
      </w:r>
      <w:r w:rsidR="00B21DA9">
        <w:rPr>
          <w:rFonts w:asciiTheme="minorHAnsi" w:hAnsiTheme="minorHAnsi"/>
        </w:rPr>
        <w:t>Reboot-Kids</w:t>
      </w:r>
      <w:r w:rsidR="00231A6D">
        <w:rPr>
          <w:rFonts w:asciiTheme="minorHAnsi" w:hAnsiTheme="minorHAnsi"/>
        </w:rPr>
        <w:t xml:space="preserve"> pilot study are showing a trend for increase in vegetable intake.</w:t>
      </w:r>
      <w:r w:rsidR="00792490">
        <w:rPr>
          <w:rFonts w:asciiTheme="minorHAnsi" w:hAnsiTheme="minorHAnsi"/>
        </w:rPr>
        <w:t xml:space="preserve"> (Ethics: HREC/15/SCHN/395). </w:t>
      </w:r>
      <w:r w:rsidR="00E92CF7" w:rsidRPr="00CA24E3">
        <w:rPr>
          <w:rFonts w:asciiTheme="minorHAnsi" w:hAnsiTheme="minorHAnsi"/>
        </w:rPr>
        <w:t xml:space="preserve">In an African-American population, web delivered information about healthy eating for families was readily taken up </w:t>
      </w:r>
      <w:r w:rsidR="000A0BD5" w:rsidRPr="00CA24E3">
        <w:rPr>
          <w:rFonts w:asciiTheme="minorHAnsi" w:hAnsiTheme="minorHAnsi"/>
        </w:rPr>
        <w:t>by parents</w:t>
      </w:r>
      <w:r w:rsidR="00552EE0">
        <w:rPr>
          <w:rFonts w:asciiTheme="minorHAnsi" w:hAnsiTheme="minorHAnsi"/>
        </w:rPr>
        <w:t>,</w:t>
      </w:r>
      <w:r w:rsidR="000A0BD5" w:rsidRPr="00CA24E3">
        <w:rPr>
          <w:rFonts w:asciiTheme="minorHAnsi" w:hAnsiTheme="minorHAnsi"/>
        </w:rPr>
        <w:t xml:space="preserve"> </w:t>
      </w:r>
      <w:r w:rsidR="007C0BF9">
        <w:rPr>
          <w:rFonts w:asciiTheme="minorHAnsi" w:hAnsiTheme="minorHAnsi"/>
        </w:rPr>
        <w:t>with an 86% log on rate.</w:t>
      </w:r>
      <w:r w:rsidR="003B392A" w:rsidRPr="007C0BF9">
        <w:rPr>
          <w:rFonts w:asciiTheme="minorHAnsi" w:hAnsiTheme="minorHAnsi"/>
          <w:vertAlign w:val="superscript"/>
        </w:rPr>
        <w:fldChar w:fldCharType="begin"/>
      </w:r>
      <w:r w:rsidR="009803FA">
        <w:rPr>
          <w:rFonts w:asciiTheme="minorHAnsi" w:hAnsiTheme="minorHAnsi"/>
          <w:vertAlign w:val="superscript"/>
        </w:rPr>
        <w:instrText xml:space="preserve"> ADDIN EN.CITE &lt;EndNote&gt;&lt;Cite&gt;&lt;Author&gt;Cullen&lt;/Author&gt;&lt;Year&gt;2017&lt;/Year&gt;&lt;RecNum&gt;34&lt;/RecNum&gt;&lt;DisplayText&gt;[35]&lt;/DisplayText&gt;&lt;record&gt;&lt;rec-number&gt;34&lt;/rec-number&gt;&lt;foreign-keys&gt;&lt;key app="EN" db-id="5p9dv0saq0frw6ef5frpr2zpr5tpe2zvzvdp" timestamp="1534982790"&gt;34&lt;/key&gt;&lt;/foreign-keys&gt;&lt;ref-type name="Journal Article"&gt;17&lt;/ref-type&gt;&lt;contributors&gt;&lt;authors&gt;&lt;author&gt;Karen Weber Cullen&lt;/author&gt;&lt;author&gt;Debbe Thompson&lt;/author&gt;&lt;author&gt;Tzu-An Chen&lt;/author&gt;&lt;/authors&gt;&lt;/contributors&gt;&lt;titles&gt;&lt;title&gt;Outcome Evaluation of Family Eats&lt;/title&gt;&lt;secondary-title&gt;Health Education &amp;amp; Behavior&lt;/secondary-title&gt;&lt;/titles&gt;&lt;periodical&gt;&lt;full-title&gt;Health Education &amp;amp; Behavior&lt;/full-title&gt;&lt;/periodical&gt;&lt;pages&gt;32-40&lt;/pages&gt;&lt;volume&gt;44&lt;/volume&gt;&lt;number&gt;1&lt;/number&gt;&lt;keywords&gt;&lt;keyword&gt;African American,family,food,web-based intervention&lt;/keyword&gt;&lt;/keywords&gt;&lt;dates&gt;&lt;year&gt;2017&lt;/year&gt;&lt;/dates&gt;&lt;accession-num&gt;27198535&lt;/accession-num&gt;&lt;urls&gt;&lt;related-urls&gt;&lt;url&gt;&lt;style face="underline" font="default" size="100%"&gt;http://journals.sagepub.com/doi/abs/10.1177/1090198116643917&lt;/style&gt;&lt;/url&gt;&lt;/related-urls&gt;&lt;/urls&gt;&lt;electronic-resource-num&gt;doi:10.1177/1090198116643917&lt;/electronic-resource-num&gt;&lt;/record&gt;&lt;/Cite&gt;&lt;/EndNote&gt;</w:instrText>
      </w:r>
      <w:r w:rsidR="003B392A" w:rsidRPr="007C0BF9">
        <w:rPr>
          <w:rFonts w:asciiTheme="minorHAnsi" w:hAnsiTheme="minorHAnsi"/>
          <w:vertAlign w:val="superscript"/>
        </w:rPr>
        <w:fldChar w:fldCharType="separate"/>
      </w:r>
      <w:r w:rsidR="009803FA">
        <w:rPr>
          <w:rFonts w:asciiTheme="minorHAnsi" w:hAnsiTheme="minorHAnsi"/>
          <w:noProof/>
          <w:vertAlign w:val="superscript"/>
        </w:rPr>
        <w:t>[35]</w:t>
      </w:r>
      <w:r w:rsidR="003B392A" w:rsidRPr="007C0BF9">
        <w:rPr>
          <w:rFonts w:asciiTheme="minorHAnsi" w:hAnsiTheme="minorHAnsi"/>
          <w:vertAlign w:val="superscript"/>
        </w:rPr>
        <w:fldChar w:fldCharType="end"/>
      </w:r>
      <w:r w:rsidR="007F48DB">
        <w:rPr>
          <w:rFonts w:asciiTheme="minorHAnsi" w:hAnsiTheme="minorHAnsi"/>
        </w:rPr>
        <w:t xml:space="preserve"> </w:t>
      </w:r>
    </w:p>
    <w:p w14:paraId="1AC8B2C0" w14:textId="77777777" w:rsidR="00792490" w:rsidRDefault="00792490" w:rsidP="00E96688">
      <w:pPr>
        <w:autoSpaceDE w:val="0"/>
        <w:autoSpaceDN w:val="0"/>
        <w:adjustRightInd w:val="0"/>
        <w:spacing w:after="0" w:line="360" w:lineRule="auto"/>
        <w:ind w:left="360"/>
        <w:jc w:val="left"/>
        <w:rPr>
          <w:rFonts w:asciiTheme="minorHAnsi" w:hAnsiTheme="minorHAnsi"/>
        </w:rPr>
      </w:pPr>
    </w:p>
    <w:p w14:paraId="32992C32" w14:textId="45AA8289" w:rsidR="00A91EA5" w:rsidRDefault="007F48DB" w:rsidP="00E96688">
      <w:pPr>
        <w:autoSpaceDE w:val="0"/>
        <w:autoSpaceDN w:val="0"/>
        <w:adjustRightInd w:val="0"/>
        <w:spacing w:after="0" w:line="360" w:lineRule="auto"/>
        <w:ind w:left="360"/>
        <w:jc w:val="left"/>
        <w:rPr>
          <w:rFonts w:asciiTheme="minorHAnsi" w:hAnsiTheme="minorHAnsi" w:cs="TimesNewRomanPSMT"/>
          <w:color w:val="FF0000"/>
          <w:lang w:val="en-AU" w:eastAsia="en-AU" w:bidi="ar-SA"/>
        </w:rPr>
      </w:pPr>
      <w:r>
        <w:rPr>
          <w:rFonts w:asciiTheme="minorHAnsi" w:hAnsiTheme="minorHAnsi"/>
        </w:rPr>
        <w:t>A systematic review</w:t>
      </w:r>
      <w:r w:rsidR="00552EE0">
        <w:rPr>
          <w:rFonts w:asciiTheme="minorHAnsi" w:hAnsiTheme="minorHAnsi"/>
        </w:rPr>
        <w:t xml:space="preserve"> of meta-analyses of RCTs </w:t>
      </w:r>
      <w:proofErr w:type="spellStart"/>
      <w:r w:rsidR="00552EE0">
        <w:rPr>
          <w:rFonts w:asciiTheme="minorHAnsi" w:hAnsiTheme="minorHAnsi"/>
        </w:rPr>
        <w:t>utilis</w:t>
      </w:r>
      <w:r>
        <w:rPr>
          <w:rFonts w:asciiTheme="minorHAnsi" w:hAnsiTheme="minorHAnsi"/>
        </w:rPr>
        <w:t>ing</w:t>
      </w:r>
      <w:proofErr w:type="spellEnd"/>
      <w:r>
        <w:rPr>
          <w:rFonts w:asciiTheme="minorHAnsi" w:hAnsiTheme="minorHAnsi"/>
        </w:rPr>
        <w:t xml:space="preserve"> internet delivered self-guided health interventions identified that the successful interventions were those that </w:t>
      </w:r>
      <w:r w:rsidR="00552EE0">
        <w:rPr>
          <w:rFonts w:asciiTheme="minorHAnsi" w:hAnsiTheme="minorHAnsi"/>
        </w:rPr>
        <w:t xml:space="preserve">used </w:t>
      </w:r>
      <w:r>
        <w:rPr>
          <w:rFonts w:asciiTheme="minorHAnsi" w:hAnsiTheme="minorHAnsi"/>
        </w:rPr>
        <w:t>multi</w:t>
      </w:r>
      <w:r w:rsidR="00552EE0">
        <w:rPr>
          <w:rFonts w:asciiTheme="minorHAnsi" w:hAnsiTheme="minorHAnsi"/>
        </w:rPr>
        <w:t xml:space="preserve">ple </w:t>
      </w:r>
      <w:r>
        <w:rPr>
          <w:rFonts w:asciiTheme="minorHAnsi" w:hAnsiTheme="minorHAnsi"/>
        </w:rPr>
        <w:t>layers of targeted approaches.</w:t>
      </w:r>
      <w:r w:rsidR="00EF3B12" w:rsidRPr="007C0BF9">
        <w:rPr>
          <w:rFonts w:asciiTheme="minorHAnsi" w:hAnsiTheme="minorHAnsi"/>
          <w:vertAlign w:val="superscript"/>
        </w:rPr>
        <w:fldChar w:fldCharType="begin"/>
      </w:r>
      <w:r w:rsidR="009803FA">
        <w:rPr>
          <w:rFonts w:asciiTheme="minorHAnsi" w:hAnsiTheme="minorHAnsi"/>
          <w:vertAlign w:val="superscript"/>
        </w:rPr>
        <w:instrText xml:space="preserve"> ADDIN EN.CITE &lt;EndNote&gt;&lt;Cite&gt;&lt;Author&gt;Rogers&lt;/Author&gt;&lt;Year&gt;2017&lt;/Year&gt;&lt;RecNum&gt;35&lt;/RecNum&gt;&lt;DisplayText&gt;[36]&lt;/DisplayText&gt;&lt;record&gt;&lt;rec-number&gt;35&lt;/rec-number&gt;&lt;foreign-keys&gt;&lt;key app="EN" db-id="5p9dv0saq0frw6ef5frpr2zpr5tpe2zvzvdp" timestamp="1534982790"&gt;35&lt;/key&gt;&lt;/foreign-keys&gt;&lt;ref-type name="Journal Article"&gt;17&lt;/ref-type&gt;&lt;contributors&gt;&lt;authors&gt;&lt;author&gt;Rogers, Mary A. M.&lt;/author&gt;&lt;author&gt;Lemmen, Kelsey&lt;/author&gt;&lt;author&gt;Kramer, Rachel&lt;/author&gt;&lt;author&gt;Mann, Jason&lt;/author&gt;&lt;author&gt;Chopra, Vineet&lt;/author&gt;&lt;/authors&gt;&lt;/contributors&gt;&lt;titles&gt;&lt;title&gt;Internet-Delivered Health Interventions That Work: Systematic Review of Meta-Analyses and Evaluation of Website Availability&lt;/title&gt;&lt;secondary-title&gt;Journal of Medical Internet Research&lt;/secondary-title&gt;&lt;/titles&gt;&lt;periodical&gt;&lt;full-title&gt;Journal of Medical Internet Research&lt;/full-title&gt;&lt;/periodical&gt;&lt;pages&gt;e90&lt;/pages&gt;&lt;volume&gt;19&lt;/volume&gt;&lt;number&gt;3&lt;/number&gt;&lt;dates&gt;&lt;year&gt;2017&lt;/year&gt;&lt;pub-dates&gt;&lt;date&gt;03/24&amp;#xD;12/06/received&amp;#xD;01/14/rev-request&amp;#xD;01/23/revised&amp;#xD;02/25/accepted&lt;/date&gt;&lt;/pub-dates&gt;&lt;/dates&gt;&lt;pub-location&gt;Toronto, Canada&lt;/pub-location&gt;&lt;publisher&gt;JMIR Publications&lt;/publisher&gt;&lt;isbn&gt;1439-4456&amp;#xD;1438-8871&lt;/isbn&gt;&lt;accession-num&gt;PMC5384996&lt;/accession-num&gt;&lt;urls&gt;&lt;related-urls&gt;&lt;url&gt;http://www.ncbi.nlm.nih.gov/pmc/articles/PMC5384996/&lt;/url&gt;&lt;/related-urls&gt;&lt;/urls&gt;&lt;electronic-resource-num&gt;10.2196/jmir.7111&lt;/electronic-resource-num&gt;&lt;remote-database-name&gt;PMC&lt;/remote-database-name&gt;&lt;/record&gt;&lt;/Cite&gt;&lt;/EndNote&gt;</w:instrText>
      </w:r>
      <w:r w:rsidR="00EF3B12" w:rsidRPr="007C0BF9">
        <w:rPr>
          <w:rFonts w:asciiTheme="minorHAnsi" w:hAnsiTheme="minorHAnsi"/>
          <w:vertAlign w:val="superscript"/>
        </w:rPr>
        <w:fldChar w:fldCharType="separate"/>
      </w:r>
      <w:r w:rsidR="009803FA">
        <w:rPr>
          <w:rFonts w:asciiTheme="minorHAnsi" w:hAnsiTheme="minorHAnsi"/>
          <w:noProof/>
          <w:vertAlign w:val="superscript"/>
        </w:rPr>
        <w:t>[36]</w:t>
      </w:r>
      <w:r w:rsidR="00EF3B12" w:rsidRPr="007C0BF9">
        <w:rPr>
          <w:rFonts w:asciiTheme="minorHAnsi" w:hAnsiTheme="minorHAnsi"/>
          <w:vertAlign w:val="superscript"/>
        </w:rPr>
        <w:fldChar w:fldCharType="end"/>
      </w:r>
      <w:r>
        <w:rPr>
          <w:rFonts w:asciiTheme="minorHAnsi" w:hAnsiTheme="minorHAnsi"/>
        </w:rPr>
        <w:t xml:space="preserve"> Our delivery method will </w:t>
      </w:r>
      <w:r w:rsidR="00552EE0">
        <w:rPr>
          <w:rFonts w:asciiTheme="minorHAnsi" w:hAnsiTheme="minorHAnsi"/>
        </w:rPr>
        <w:t xml:space="preserve">therefore </w:t>
      </w:r>
      <w:r>
        <w:rPr>
          <w:rFonts w:asciiTheme="minorHAnsi" w:hAnsiTheme="minorHAnsi"/>
        </w:rPr>
        <w:t>be a hybrid of telephone</w:t>
      </w:r>
      <w:r w:rsidR="00552EE0">
        <w:rPr>
          <w:rFonts w:asciiTheme="minorHAnsi" w:hAnsiTheme="minorHAnsi"/>
        </w:rPr>
        <w:t xml:space="preserve"> consultations and web-based modules</w:t>
      </w:r>
      <w:r>
        <w:rPr>
          <w:rFonts w:asciiTheme="minorHAnsi" w:hAnsiTheme="minorHAnsi"/>
        </w:rPr>
        <w:t xml:space="preserve"> that re-</w:t>
      </w:r>
      <w:proofErr w:type="spellStart"/>
      <w:r>
        <w:rPr>
          <w:rFonts w:asciiTheme="minorHAnsi" w:hAnsiTheme="minorHAnsi"/>
        </w:rPr>
        <w:t>inforce</w:t>
      </w:r>
      <w:proofErr w:type="spellEnd"/>
      <w:r>
        <w:rPr>
          <w:rFonts w:asciiTheme="minorHAnsi" w:hAnsiTheme="minorHAnsi"/>
        </w:rPr>
        <w:t xml:space="preserve"> the key messages </w:t>
      </w:r>
      <w:r w:rsidR="006F6E91">
        <w:rPr>
          <w:rFonts w:asciiTheme="minorHAnsi" w:hAnsiTheme="minorHAnsi"/>
        </w:rPr>
        <w:t xml:space="preserve">delivered </w:t>
      </w:r>
      <w:r>
        <w:rPr>
          <w:rFonts w:asciiTheme="minorHAnsi" w:hAnsiTheme="minorHAnsi"/>
        </w:rPr>
        <w:t>in each.</w:t>
      </w:r>
      <w:r w:rsidR="00DD1842">
        <w:rPr>
          <w:rFonts w:asciiTheme="minorHAnsi" w:hAnsiTheme="minorHAnsi"/>
        </w:rPr>
        <w:t xml:space="preserve"> A meta-analysis of web-based delivered health interventions, which included interventions targeting adult diet and child behaviours, were found to be efficacious.</w:t>
      </w:r>
      <w:r w:rsidR="00DD1842" w:rsidRPr="007C0BF9">
        <w:rPr>
          <w:rFonts w:asciiTheme="minorHAnsi" w:hAnsiTheme="minorHAnsi"/>
          <w:vertAlign w:val="superscript"/>
        </w:rPr>
        <w:fldChar w:fldCharType="begin"/>
      </w:r>
      <w:r w:rsidR="009803FA">
        <w:rPr>
          <w:rFonts w:asciiTheme="minorHAnsi" w:hAnsiTheme="minorHAnsi"/>
          <w:vertAlign w:val="superscript"/>
        </w:rPr>
        <w:instrText xml:space="preserve"> ADDIN EN.CITE &lt;EndNote&gt;&lt;Cite&gt;&lt;Author&gt;Rogers&lt;/Author&gt;&lt;Year&gt;2017&lt;/Year&gt;&lt;RecNum&gt;36&lt;/RecNum&gt;&lt;DisplayText&gt;[37]&lt;/DisplayText&gt;&lt;record&gt;&lt;rec-number&gt;36&lt;/rec-number&gt;&lt;foreign-keys&gt;&lt;key app="EN" db-id="5p9dv0saq0frw6ef5frpr2zpr5tpe2zvzvdp" timestamp="1534982790"&gt;36&lt;/key&gt;&lt;/foreign-keys&gt;&lt;ref-type name="Journal Article"&gt;17&lt;/ref-type&gt;&lt;contributors&gt;&lt;authors&gt;&lt;author&gt;Rogers,Mary AM&lt;/author&gt;&lt;author&gt;Lemmen,Kelsey&lt;/author&gt;&lt;author&gt;Kramer,Rachel&lt;/author&gt;&lt;author&gt;Mann,Jason&lt;/author&gt;&lt;author&gt;Chopra,Vineet&lt;/author&gt;&lt;/authors&gt;&lt;/contributors&gt;&lt;auth-address&gt;Department of Internal MedicineUniversity of MichiganBuilding 16, Room 422W, North Campus Research Complex2800 Plymouth RoadAnn Arbor, MI, 48109-2800United States1 734 647 88511 734 936 8944maryroge@umich.edu &lt;/auth-address&gt;&lt;titles&gt;&lt;title&gt;Internet-Delivered Health Interventions That Work: Systematic Review of Meta-Analyses and Evaluation of Website Availability&lt;/title&gt;&lt;secondary-title&gt;J Med Internet Res&lt;/secondary-title&gt;&lt;/titles&gt;&lt;periodical&gt;&lt;full-title&gt;J Med Internet Res&lt;/full-title&gt;&lt;/periodical&gt;&lt;pages&gt;e90&lt;/pages&gt;&lt;volume&gt;19&lt;/volume&gt;&lt;number&gt;3&lt;/number&gt;&lt;edition&gt;24.03.2017&lt;/edition&gt;&lt;keywords&gt;&lt;keyword&gt;Internet&lt;/keyword&gt;&lt;keyword&gt;public health&lt;/keyword&gt;&lt;keyword&gt;randomized controlled trial&lt;/keyword&gt;&lt;keyword&gt;computer-assisted therapy&lt;/keyword&gt;&lt;keyword&gt;global health&lt;/keyword&gt;&lt;/keywords&gt;&lt;dates&gt;&lt;year&gt;2017&lt;/year&gt;&lt;/dates&gt;&lt;isbn&gt;1438-8871&lt;/isbn&gt;&lt;accession-num&gt;28341617&lt;/accession-num&gt;&lt;work-type&gt;Original Paper&lt;/work-type&gt;&lt;urls&gt;&lt;related-urls&gt;&lt;url&gt;http://www.jmir.org/2017/3/e90/&lt;/url&gt;&lt;/related-urls&gt;&lt;/urls&gt;&lt;electronic-resource-num&gt;10.2196/jmir.7111&lt;/electronic-resource-num&gt;&lt;language&gt;English&lt;/language&gt;&lt;/record&gt;&lt;/Cite&gt;&lt;/EndNote&gt;</w:instrText>
      </w:r>
      <w:r w:rsidR="00DD1842" w:rsidRPr="007C0BF9">
        <w:rPr>
          <w:rFonts w:asciiTheme="minorHAnsi" w:hAnsiTheme="minorHAnsi"/>
          <w:vertAlign w:val="superscript"/>
        </w:rPr>
        <w:fldChar w:fldCharType="separate"/>
      </w:r>
      <w:r w:rsidR="009803FA">
        <w:rPr>
          <w:rFonts w:asciiTheme="minorHAnsi" w:hAnsiTheme="minorHAnsi"/>
          <w:noProof/>
          <w:vertAlign w:val="superscript"/>
        </w:rPr>
        <w:t>[37]</w:t>
      </w:r>
      <w:r w:rsidR="00DD1842" w:rsidRPr="007C0BF9">
        <w:rPr>
          <w:rFonts w:asciiTheme="minorHAnsi" w:hAnsiTheme="minorHAnsi"/>
          <w:vertAlign w:val="superscript"/>
        </w:rPr>
        <w:fldChar w:fldCharType="end"/>
      </w:r>
      <w:r w:rsidR="00DD1842">
        <w:rPr>
          <w:rFonts w:asciiTheme="minorHAnsi" w:hAnsiTheme="minorHAnsi"/>
        </w:rPr>
        <w:t xml:space="preserve"> While this study is targeting child dietary changes, it is the parents receiving the web-based program and the results of the meta-analysis are still applicable.</w:t>
      </w:r>
    </w:p>
    <w:p w14:paraId="2E471CB8" w14:textId="77777777" w:rsidR="00252315" w:rsidRPr="00252315" w:rsidRDefault="00252315" w:rsidP="00591141">
      <w:pPr>
        <w:autoSpaceDE w:val="0"/>
        <w:autoSpaceDN w:val="0"/>
        <w:adjustRightInd w:val="0"/>
        <w:spacing w:after="0" w:line="360" w:lineRule="auto"/>
        <w:jc w:val="left"/>
        <w:rPr>
          <w:rFonts w:asciiTheme="minorHAnsi" w:hAnsiTheme="minorHAnsi" w:cs="TimesNewRomanPSMT"/>
          <w:color w:val="FF0000"/>
          <w:lang w:val="en-AU" w:eastAsia="en-AU" w:bidi="ar-SA"/>
        </w:rPr>
      </w:pPr>
    </w:p>
    <w:p w14:paraId="6F8A8080" w14:textId="77777777" w:rsidR="00010540" w:rsidRPr="00CA24E3" w:rsidRDefault="00010540" w:rsidP="00E96688">
      <w:pPr>
        <w:tabs>
          <w:tab w:val="left" w:pos="426"/>
        </w:tabs>
        <w:spacing w:before="120" w:line="360" w:lineRule="auto"/>
        <w:ind w:left="360"/>
        <w:rPr>
          <w:rFonts w:asciiTheme="minorHAnsi" w:hAnsiTheme="minorHAnsi" w:cs="Arial"/>
          <w:b/>
        </w:rPr>
      </w:pPr>
      <w:r w:rsidRPr="00CA24E3">
        <w:rPr>
          <w:rFonts w:asciiTheme="minorHAnsi" w:hAnsiTheme="minorHAnsi" w:cs="Arial"/>
          <w:b/>
          <w:u w:val="single"/>
        </w:rPr>
        <w:t>The intervention</w:t>
      </w:r>
    </w:p>
    <w:p w14:paraId="6CE4200B" w14:textId="7E207FCB" w:rsidR="00F20CC4" w:rsidRDefault="002D760A" w:rsidP="00E96688">
      <w:pPr>
        <w:spacing w:after="80" w:line="360" w:lineRule="auto"/>
        <w:ind w:left="360"/>
        <w:rPr>
          <w:rFonts w:asciiTheme="minorHAnsi" w:hAnsiTheme="minorHAnsi" w:cs="Arial"/>
        </w:rPr>
      </w:pPr>
      <w:r>
        <w:rPr>
          <w:rFonts w:asciiTheme="minorHAnsi" w:hAnsiTheme="minorHAnsi" w:cs="Arial"/>
        </w:rPr>
        <w:t xml:space="preserve">We </w:t>
      </w:r>
      <w:r w:rsidR="00252315">
        <w:rPr>
          <w:rFonts w:asciiTheme="minorHAnsi" w:hAnsiTheme="minorHAnsi" w:cs="Arial"/>
        </w:rPr>
        <w:t>have developed a novel intervention</w:t>
      </w:r>
      <w:r>
        <w:rPr>
          <w:rFonts w:asciiTheme="minorHAnsi" w:hAnsiTheme="minorHAnsi" w:cs="Arial"/>
        </w:rPr>
        <w:t xml:space="preserve">, </w:t>
      </w:r>
      <w:r w:rsidR="00B21DA9">
        <w:rPr>
          <w:rFonts w:asciiTheme="minorHAnsi" w:hAnsiTheme="minorHAnsi" w:cs="Arial"/>
        </w:rPr>
        <w:t>Reboot-Kids</w:t>
      </w:r>
      <w:r>
        <w:rPr>
          <w:rFonts w:asciiTheme="minorHAnsi" w:hAnsiTheme="minorHAnsi" w:cs="Arial"/>
        </w:rPr>
        <w:t>,</w:t>
      </w:r>
      <w:r w:rsidR="00252315">
        <w:rPr>
          <w:rFonts w:asciiTheme="minorHAnsi" w:hAnsiTheme="minorHAnsi" w:cs="Arial"/>
        </w:rPr>
        <w:t xml:space="preserve"> to meet the needs of families of</w:t>
      </w:r>
      <w:r w:rsidR="003E60E3">
        <w:rPr>
          <w:rFonts w:asciiTheme="minorHAnsi" w:hAnsiTheme="minorHAnsi" w:cs="Arial"/>
        </w:rPr>
        <w:t xml:space="preserve"> survivors</w:t>
      </w:r>
      <w:r w:rsidR="00252315">
        <w:rPr>
          <w:rFonts w:asciiTheme="minorHAnsi" w:hAnsiTheme="minorHAnsi" w:cs="Arial"/>
        </w:rPr>
        <w:t xml:space="preserve"> who are concerned about their </w:t>
      </w:r>
      <w:r w:rsidR="003E60E3">
        <w:rPr>
          <w:rFonts w:asciiTheme="minorHAnsi" w:hAnsiTheme="minorHAnsi" w:cs="Arial"/>
        </w:rPr>
        <w:t>survivor</w:t>
      </w:r>
      <w:r w:rsidR="00252315">
        <w:rPr>
          <w:rFonts w:asciiTheme="minorHAnsi" w:hAnsiTheme="minorHAnsi" w:cs="Arial"/>
        </w:rPr>
        <w:t xml:space="preserve">’s dietary intake. </w:t>
      </w:r>
      <w:r w:rsidR="00010540" w:rsidRPr="00CA24E3">
        <w:rPr>
          <w:rFonts w:asciiTheme="minorHAnsi" w:hAnsiTheme="minorHAnsi" w:cs="Arial"/>
        </w:rPr>
        <w:t xml:space="preserve">The </w:t>
      </w:r>
      <w:r w:rsidR="00B21DA9">
        <w:rPr>
          <w:rFonts w:asciiTheme="minorHAnsi" w:hAnsiTheme="minorHAnsi" w:cs="Arial"/>
        </w:rPr>
        <w:t>Reboot-Kids</w:t>
      </w:r>
      <w:r w:rsidR="00094F62" w:rsidRPr="00CA24E3">
        <w:rPr>
          <w:rFonts w:asciiTheme="minorHAnsi" w:hAnsiTheme="minorHAnsi" w:cs="Arial"/>
        </w:rPr>
        <w:t xml:space="preserve"> </w:t>
      </w:r>
      <w:r w:rsidR="00010540" w:rsidRPr="00CA24E3">
        <w:rPr>
          <w:rFonts w:asciiTheme="minorHAnsi" w:hAnsiTheme="minorHAnsi" w:cs="Arial"/>
        </w:rPr>
        <w:t>program is evidence-based</w:t>
      </w:r>
      <w:r w:rsidR="008B49A3">
        <w:rPr>
          <w:rFonts w:asciiTheme="minorHAnsi" w:hAnsiTheme="minorHAnsi" w:cs="Arial"/>
        </w:rPr>
        <w:t xml:space="preserve"> </w:t>
      </w:r>
      <w:r w:rsidR="00010540" w:rsidRPr="00CA24E3">
        <w:rPr>
          <w:rFonts w:asciiTheme="minorHAnsi" w:hAnsiTheme="minorHAnsi" w:cs="Arial"/>
        </w:rPr>
        <w:t>and theoretically grounded</w:t>
      </w:r>
      <w:r w:rsidR="00611012">
        <w:rPr>
          <w:rFonts w:asciiTheme="minorHAnsi" w:hAnsiTheme="minorHAnsi" w:cs="Arial"/>
        </w:rPr>
        <w:t xml:space="preserve"> on the Health Belief Model</w:t>
      </w:r>
      <w:r w:rsidR="00010540" w:rsidRPr="00CA24E3">
        <w:rPr>
          <w:rFonts w:asciiTheme="minorHAnsi" w:hAnsiTheme="minorHAnsi" w:cs="Arial"/>
        </w:rPr>
        <w:t>.</w:t>
      </w:r>
      <w:r w:rsidR="008A4359" w:rsidRPr="007C0BF9">
        <w:rPr>
          <w:rFonts w:asciiTheme="minorHAnsi" w:hAnsiTheme="minorHAnsi" w:cs="Arial"/>
          <w:vertAlign w:val="superscript"/>
        </w:rPr>
        <w:fldChar w:fldCharType="begin"/>
      </w:r>
      <w:r w:rsidR="009803FA">
        <w:rPr>
          <w:rFonts w:asciiTheme="minorHAnsi" w:hAnsiTheme="minorHAnsi" w:cs="Arial"/>
          <w:vertAlign w:val="superscript"/>
        </w:rPr>
        <w:instrText xml:space="preserve"> ADDIN EN.CITE &lt;EndNote&gt;&lt;Cite&gt;&lt;Author&gt;Bandura&lt;/Author&gt;&lt;Year&gt;1977&lt;/Year&gt;&lt;RecNum&gt;25&lt;/RecNum&gt;&lt;DisplayText&gt;[26]&lt;/DisplayText&gt;&lt;record&gt;&lt;rec-number&gt;25&lt;/rec-number&gt;&lt;foreign-keys&gt;&lt;key app="EN" db-id="5p9dv0saq0frw6ef5frpr2zpr5tpe2zvzvdp" timestamp="1534982789"&gt;25&lt;/key&gt;&lt;/foreign-keys&gt;&lt;ref-type name="Journal Article"&gt;17&lt;/ref-type&gt;&lt;contributors&gt;&lt;authors&gt;&lt;author&gt;Bandura, Albert&lt;/author&gt;&lt;author&gt;McClelland, David C&lt;/author&gt;&lt;/authors&gt;&lt;/contributors&gt;&lt;titles&gt;&lt;title&gt;Social learning theory&lt;/title&gt;&lt;/titles&gt;&lt;dates&gt;&lt;year&gt;1977&lt;/year&gt;&lt;/dates&gt;&lt;urls&gt;&lt;/urls&gt;&lt;/record&gt;&lt;/Cite&gt;&lt;/EndNote&gt;</w:instrText>
      </w:r>
      <w:r w:rsidR="008A4359" w:rsidRPr="007C0BF9">
        <w:rPr>
          <w:rFonts w:asciiTheme="minorHAnsi" w:hAnsiTheme="minorHAnsi" w:cs="Arial"/>
          <w:vertAlign w:val="superscript"/>
        </w:rPr>
        <w:fldChar w:fldCharType="separate"/>
      </w:r>
      <w:r w:rsidR="009803FA">
        <w:rPr>
          <w:rFonts w:asciiTheme="minorHAnsi" w:hAnsiTheme="minorHAnsi" w:cs="Arial"/>
          <w:noProof/>
          <w:vertAlign w:val="superscript"/>
        </w:rPr>
        <w:t>[26]</w:t>
      </w:r>
      <w:r w:rsidR="008A4359" w:rsidRPr="007C0BF9">
        <w:rPr>
          <w:rFonts w:asciiTheme="minorHAnsi" w:hAnsiTheme="minorHAnsi" w:cs="Arial"/>
          <w:vertAlign w:val="superscript"/>
        </w:rPr>
        <w:fldChar w:fldCharType="end"/>
      </w:r>
      <w:r w:rsidR="00010540" w:rsidRPr="00CA24E3">
        <w:rPr>
          <w:rFonts w:asciiTheme="minorHAnsi" w:hAnsiTheme="minorHAnsi" w:cs="Arial"/>
        </w:rPr>
        <w:t xml:space="preserve"> </w:t>
      </w:r>
      <w:r w:rsidR="00B21DA9">
        <w:rPr>
          <w:rFonts w:asciiTheme="minorHAnsi" w:hAnsiTheme="minorHAnsi" w:cs="Arial"/>
        </w:rPr>
        <w:t>Reboot-Kids</w:t>
      </w:r>
      <w:r w:rsidR="00010540" w:rsidRPr="00CA24E3">
        <w:rPr>
          <w:rFonts w:asciiTheme="minorHAnsi" w:hAnsiTheme="minorHAnsi" w:cs="Arial"/>
        </w:rPr>
        <w:t xml:space="preserve"> </w:t>
      </w:r>
      <w:r w:rsidR="00CC1733">
        <w:rPr>
          <w:rFonts w:asciiTheme="minorHAnsi" w:hAnsiTheme="minorHAnsi" w:cs="Arial"/>
        </w:rPr>
        <w:t>RCT</w:t>
      </w:r>
      <w:r w:rsidR="00094F62" w:rsidRPr="00CA24E3">
        <w:rPr>
          <w:rFonts w:asciiTheme="minorHAnsi" w:hAnsiTheme="minorHAnsi" w:cs="Arial"/>
        </w:rPr>
        <w:t xml:space="preserve"> will </w:t>
      </w:r>
      <w:r w:rsidR="00010540" w:rsidRPr="00CA24E3">
        <w:rPr>
          <w:rFonts w:asciiTheme="minorHAnsi" w:hAnsiTheme="minorHAnsi" w:cs="Arial"/>
        </w:rPr>
        <w:t xml:space="preserve">be </w:t>
      </w:r>
      <w:r w:rsidR="00CC1733">
        <w:rPr>
          <w:rFonts w:asciiTheme="minorHAnsi" w:hAnsiTheme="minorHAnsi" w:cs="Arial"/>
        </w:rPr>
        <w:t xml:space="preserve">partly </w:t>
      </w:r>
      <w:r w:rsidR="00010540" w:rsidRPr="00CA24E3">
        <w:rPr>
          <w:rFonts w:asciiTheme="minorHAnsi" w:hAnsiTheme="minorHAnsi" w:cs="Arial"/>
        </w:rPr>
        <w:t>de</w:t>
      </w:r>
      <w:r w:rsidR="00B94FDD" w:rsidRPr="00CA24E3">
        <w:rPr>
          <w:rFonts w:asciiTheme="minorHAnsi" w:hAnsiTheme="minorHAnsi" w:cs="Arial"/>
        </w:rPr>
        <w:t>liv</w:t>
      </w:r>
      <w:r w:rsidR="00094F62" w:rsidRPr="00CA24E3">
        <w:rPr>
          <w:rFonts w:asciiTheme="minorHAnsi" w:hAnsiTheme="minorHAnsi" w:cs="Arial"/>
        </w:rPr>
        <w:t>ered via telephone</w:t>
      </w:r>
      <w:r w:rsidR="00CC1733">
        <w:rPr>
          <w:rFonts w:asciiTheme="minorHAnsi" w:hAnsiTheme="minorHAnsi" w:cs="Arial"/>
        </w:rPr>
        <w:t xml:space="preserve"> consultation </w:t>
      </w:r>
      <w:r w:rsidR="00B94FDD" w:rsidRPr="00CA24E3">
        <w:rPr>
          <w:rFonts w:asciiTheme="minorHAnsi" w:hAnsiTheme="minorHAnsi" w:cs="Arial"/>
        </w:rPr>
        <w:t>by a dietit</w:t>
      </w:r>
      <w:r w:rsidR="00010540" w:rsidRPr="00CA24E3">
        <w:rPr>
          <w:rFonts w:asciiTheme="minorHAnsi" w:hAnsiTheme="minorHAnsi" w:cs="Arial"/>
        </w:rPr>
        <w:t>ian, or trained care provider</w:t>
      </w:r>
      <w:r w:rsidR="00CC1733">
        <w:rPr>
          <w:rFonts w:asciiTheme="minorHAnsi" w:hAnsiTheme="minorHAnsi" w:cs="Arial"/>
        </w:rPr>
        <w:t>,</w:t>
      </w:r>
      <w:r w:rsidR="00010540" w:rsidRPr="00CA24E3">
        <w:rPr>
          <w:rFonts w:asciiTheme="minorHAnsi" w:hAnsiTheme="minorHAnsi" w:cs="Arial"/>
        </w:rPr>
        <w:t xml:space="preserve"> </w:t>
      </w:r>
      <w:r w:rsidR="00094F62" w:rsidRPr="00CA24E3">
        <w:rPr>
          <w:rFonts w:asciiTheme="minorHAnsi" w:hAnsiTheme="minorHAnsi" w:cs="Arial"/>
        </w:rPr>
        <w:t xml:space="preserve">and supplemented with web-based education </w:t>
      </w:r>
      <w:r w:rsidR="007409CC">
        <w:rPr>
          <w:rFonts w:asciiTheme="minorHAnsi" w:hAnsiTheme="minorHAnsi" w:cs="Arial"/>
        </w:rPr>
        <w:t xml:space="preserve">and goal setting </w:t>
      </w:r>
      <w:r w:rsidR="00CC1733">
        <w:rPr>
          <w:rFonts w:asciiTheme="minorHAnsi" w:hAnsiTheme="minorHAnsi" w:cs="Arial"/>
        </w:rPr>
        <w:t>guidance</w:t>
      </w:r>
      <w:r w:rsidR="00094F62" w:rsidRPr="00CA24E3">
        <w:rPr>
          <w:rFonts w:asciiTheme="minorHAnsi" w:hAnsiTheme="minorHAnsi" w:cs="Arial"/>
        </w:rPr>
        <w:t xml:space="preserve">. It </w:t>
      </w:r>
      <w:r w:rsidR="00010540" w:rsidRPr="00CA24E3">
        <w:rPr>
          <w:rFonts w:asciiTheme="minorHAnsi" w:hAnsiTheme="minorHAnsi" w:cs="Arial"/>
        </w:rPr>
        <w:t xml:space="preserve">incorporates four </w:t>
      </w:r>
      <w:r w:rsidR="00C07321">
        <w:rPr>
          <w:rFonts w:asciiTheme="minorHAnsi" w:hAnsiTheme="minorHAnsi" w:cs="Arial"/>
        </w:rPr>
        <w:t>fortnightly</w:t>
      </w:r>
      <w:r w:rsidR="00C71F33" w:rsidRPr="00CA24E3">
        <w:rPr>
          <w:rFonts w:asciiTheme="minorHAnsi" w:hAnsiTheme="minorHAnsi" w:cs="Arial"/>
        </w:rPr>
        <w:t xml:space="preserve"> </w:t>
      </w:r>
      <w:r w:rsidR="00A20399">
        <w:rPr>
          <w:rFonts w:asciiTheme="minorHAnsi" w:hAnsiTheme="minorHAnsi" w:cs="Arial"/>
        </w:rPr>
        <w:t>3</w:t>
      </w:r>
      <w:r w:rsidR="00010540" w:rsidRPr="00CA24E3">
        <w:rPr>
          <w:rFonts w:asciiTheme="minorHAnsi" w:hAnsiTheme="minorHAnsi" w:cs="Arial"/>
        </w:rPr>
        <w:t>0</w:t>
      </w:r>
      <w:r w:rsidR="00C07321">
        <w:rPr>
          <w:rFonts w:asciiTheme="minorHAnsi" w:hAnsiTheme="minorHAnsi" w:cs="Arial"/>
        </w:rPr>
        <w:t>-</w:t>
      </w:r>
      <w:r w:rsidR="00010540" w:rsidRPr="00CA24E3">
        <w:rPr>
          <w:rFonts w:asciiTheme="minorHAnsi" w:hAnsiTheme="minorHAnsi" w:cs="Arial"/>
        </w:rPr>
        <w:t xml:space="preserve">minute </w:t>
      </w:r>
      <w:r w:rsidR="007409CC">
        <w:rPr>
          <w:rFonts w:asciiTheme="minorHAnsi" w:hAnsiTheme="minorHAnsi" w:cs="Arial"/>
        </w:rPr>
        <w:t xml:space="preserve">telephone </w:t>
      </w:r>
      <w:r w:rsidR="00C07321">
        <w:rPr>
          <w:rFonts w:asciiTheme="minorHAnsi" w:hAnsiTheme="minorHAnsi" w:cs="Arial"/>
        </w:rPr>
        <w:t>consultations</w:t>
      </w:r>
      <w:r w:rsidR="00010540" w:rsidRPr="00CA24E3">
        <w:rPr>
          <w:rFonts w:asciiTheme="minorHAnsi" w:hAnsiTheme="minorHAnsi" w:cs="Arial"/>
        </w:rPr>
        <w:t xml:space="preserve"> with one parent, </w:t>
      </w:r>
      <w:r w:rsidR="005D232F">
        <w:rPr>
          <w:rFonts w:asciiTheme="minorHAnsi" w:hAnsiTheme="minorHAnsi" w:cs="Arial"/>
        </w:rPr>
        <w:t>for the purpose of education, recapping the previous week’s content and assessing progress</w:t>
      </w:r>
      <w:r w:rsidR="00010540" w:rsidRPr="00CA24E3">
        <w:rPr>
          <w:rFonts w:asciiTheme="minorHAnsi" w:hAnsiTheme="minorHAnsi" w:cs="Arial"/>
        </w:rPr>
        <w:t>.</w:t>
      </w:r>
      <w:r w:rsidR="00AC111A">
        <w:rPr>
          <w:rFonts w:asciiTheme="minorHAnsi" w:hAnsiTheme="minorHAnsi" w:cs="Arial"/>
        </w:rPr>
        <w:t xml:space="preserve"> The telephone consultation will follow a script as set out in the </w:t>
      </w:r>
      <w:r w:rsidR="00B21DA9">
        <w:rPr>
          <w:rFonts w:asciiTheme="minorHAnsi" w:hAnsiTheme="minorHAnsi"/>
        </w:rPr>
        <w:t>Reboot-Kids</w:t>
      </w:r>
      <w:r w:rsidR="00AC111A">
        <w:rPr>
          <w:rFonts w:asciiTheme="minorHAnsi" w:hAnsiTheme="minorHAnsi"/>
        </w:rPr>
        <w:t xml:space="preserve"> Interventional Manual</w:t>
      </w:r>
      <w:r w:rsidR="001D4A4C">
        <w:rPr>
          <w:rFonts w:asciiTheme="minorHAnsi" w:hAnsiTheme="minorHAnsi"/>
        </w:rPr>
        <w:t>.</w:t>
      </w:r>
      <w:r w:rsidR="00010540" w:rsidRPr="00CA24E3">
        <w:rPr>
          <w:rFonts w:asciiTheme="minorHAnsi" w:hAnsiTheme="minorHAnsi" w:cs="Arial"/>
        </w:rPr>
        <w:t xml:space="preserve"> </w:t>
      </w:r>
      <w:r w:rsidR="00C07321">
        <w:rPr>
          <w:rFonts w:asciiTheme="minorHAnsi" w:hAnsiTheme="minorHAnsi" w:cs="Arial"/>
        </w:rPr>
        <w:t>The telephone consultation</w:t>
      </w:r>
      <w:r w:rsidR="00753439">
        <w:rPr>
          <w:rFonts w:asciiTheme="minorHAnsi" w:hAnsiTheme="minorHAnsi" w:cs="Arial"/>
        </w:rPr>
        <w:t xml:space="preserve"> will be followed by a web-based education module; and goal and strategy setting activities. </w:t>
      </w:r>
      <w:r w:rsidR="004C2ECD" w:rsidRPr="00CA24E3">
        <w:rPr>
          <w:rFonts w:asciiTheme="minorHAnsi" w:hAnsiTheme="minorHAnsi" w:cs="Arial"/>
        </w:rPr>
        <w:t xml:space="preserve">The </w:t>
      </w:r>
      <w:r w:rsidR="00B21DA9">
        <w:rPr>
          <w:rFonts w:asciiTheme="minorHAnsi" w:hAnsiTheme="minorHAnsi" w:cs="Arial"/>
        </w:rPr>
        <w:t>Reboot-Kids</w:t>
      </w:r>
      <w:r w:rsidR="004C2ECD">
        <w:rPr>
          <w:rFonts w:asciiTheme="minorHAnsi" w:hAnsiTheme="minorHAnsi" w:cs="Arial"/>
        </w:rPr>
        <w:t xml:space="preserve"> </w:t>
      </w:r>
      <w:r w:rsidR="004C2ECD" w:rsidRPr="00CA24E3">
        <w:rPr>
          <w:rFonts w:asciiTheme="minorHAnsi" w:hAnsiTheme="minorHAnsi" w:cs="Arial"/>
        </w:rPr>
        <w:t xml:space="preserve">program contains evidence-based </w:t>
      </w:r>
      <w:r w:rsidR="004C2ECD">
        <w:rPr>
          <w:rFonts w:asciiTheme="minorHAnsi" w:hAnsiTheme="minorHAnsi" w:cs="Arial"/>
        </w:rPr>
        <w:t xml:space="preserve">educational </w:t>
      </w:r>
      <w:r w:rsidR="004C2ECD" w:rsidRPr="00CA24E3">
        <w:rPr>
          <w:rFonts w:asciiTheme="minorHAnsi" w:hAnsiTheme="minorHAnsi" w:cs="Arial"/>
        </w:rPr>
        <w:t>information about survivors’ taste and smell function</w:t>
      </w:r>
      <w:r w:rsidR="004C2ECD">
        <w:rPr>
          <w:rFonts w:asciiTheme="minorHAnsi" w:hAnsiTheme="minorHAnsi" w:cs="Arial"/>
        </w:rPr>
        <w:t>;</w:t>
      </w:r>
      <w:r w:rsidR="004C2ECD" w:rsidRPr="007C0BF9">
        <w:rPr>
          <w:rFonts w:asciiTheme="minorHAnsi" w:hAnsiTheme="minorHAnsi" w:cs="Arial"/>
          <w:vertAlign w:val="superscript"/>
        </w:rPr>
        <w:fldChar w:fldCharType="begin"/>
      </w:r>
      <w:r w:rsidR="009803FA">
        <w:rPr>
          <w:rFonts w:asciiTheme="minorHAnsi" w:hAnsiTheme="minorHAnsi" w:cs="Arial"/>
          <w:vertAlign w:val="superscript"/>
        </w:rPr>
        <w:instrText xml:space="preserve"> ADDIN EN.CITE &lt;EndNote&gt;&lt;Cite&gt;&lt;Author&gt;Cohen&lt;/Author&gt;&lt;Year&gt;2014&lt;/Year&gt;&lt;RecNum&gt;37&lt;/RecNum&gt;&lt;DisplayText&gt;[38]&lt;/DisplayText&gt;&lt;record&gt;&lt;rec-number&gt;37&lt;/rec-number&gt;&lt;foreign-keys&gt;&lt;key app="EN" db-id="5p9dv0saq0frw6ef5frpr2zpr5tpe2zvzvdp" timestamp="1534982790"&gt;37&lt;/key&gt;&lt;/foreign-keys&gt;&lt;ref-type name="Journal Article"&gt;17&lt;/ref-type&gt;&lt;contributors&gt;&lt;authors&gt;&lt;author&gt;Cohen, Jennifer&lt;/author&gt;&lt;author&gt;Laing, David G.&lt;/author&gt;&lt;author&gt;Wilkes, Fiona J.&lt;/author&gt;&lt;author&gt;Chan, Ada&lt;/author&gt;&lt;author&gt;Gabriel, Melissa&lt;/author&gt;&lt;author&gt;Cohn, Richard J.&lt;/author&gt;&lt;/authors&gt;&lt;/contributors&gt;&lt;titles&gt;&lt;title&gt;Taste and smell dysfunction in childhood cancer survivors&lt;/title&gt;&lt;secondary-title&gt;Appetite&lt;/secondary-title&gt;&lt;/titles&gt;&lt;periodical&gt;&lt;full-title&gt;Appetite&lt;/full-title&gt;&lt;/periodical&gt;&lt;pages&gt;135-140&lt;/pages&gt;&lt;volume&gt;75&lt;/volume&gt;&lt;keywords&gt;&lt;keyword&gt;Taste function&lt;/keyword&gt;&lt;keyword&gt;Smell function&lt;/keyword&gt;&lt;keyword&gt;Pediatric oncology&lt;/keyword&gt;&lt;keyword&gt;Survivorship&lt;/keyword&gt;&lt;keyword&gt;Food preferences&lt;/keyword&gt;&lt;keyword&gt;QoL&lt;/keyword&gt;&lt;/keywords&gt;&lt;dates&gt;&lt;year&gt;2014&lt;/year&gt;&lt;pub-dates&gt;&lt;date&gt;4/1/&lt;/date&gt;&lt;/pub-dates&gt;&lt;/dates&gt;&lt;isbn&gt;0195-6663&lt;/isbn&gt;&lt;urls&gt;&lt;related-urls&gt;&lt;url&gt;http://www.sciencedirect.com/science/article/pii/S0195666314000026&lt;/url&gt;&lt;/related-urls&gt;&lt;/urls&gt;&lt;electronic-resource-num&gt;https://doi.org/10.1016/j.appet.2014.01.001&lt;/electronic-resource-num&gt;&lt;/record&gt;&lt;/Cite&gt;&lt;/EndNote&gt;</w:instrText>
      </w:r>
      <w:r w:rsidR="004C2ECD" w:rsidRPr="007C0BF9">
        <w:rPr>
          <w:rFonts w:asciiTheme="minorHAnsi" w:hAnsiTheme="minorHAnsi" w:cs="Arial"/>
          <w:vertAlign w:val="superscript"/>
        </w:rPr>
        <w:fldChar w:fldCharType="separate"/>
      </w:r>
      <w:r w:rsidR="009803FA">
        <w:rPr>
          <w:rFonts w:asciiTheme="minorHAnsi" w:hAnsiTheme="minorHAnsi" w:cs="Arial"/>
          <w:noProof/>
          <w:vertAlign w:val="superscript"/>
        </w:rPr>
        <w:t>[38]</w:t>
      </w:r>
      <w:r w:rsidR="004C2ECD" w:rsidRPr="007C0BF9">
        <w:rPr>
          <w:rFonts w:asciiTheme="minorHAnsi" w:hAnsiTheme="minorHAnsi" w:cs="Arial"/>
          <w:vertAlign w:val="superscript"/>
        </w:rPr>
        <w:fldChar w:fldCharType="end"/>
      </w:r>
      <w:r w:rsidR="004C2ECD" w:rsidRPr="00CA24E3">
        <w:rPr>
          <w:rFonts w:asciiTheme="minorHAnsi" w:hAnsiTheme="minorHAnsi" w:cs="Arial"/>
        </w:rPr>
        <w:t xml:space="preserve"> food preferences</w:t>
      </w:r>
      <w:r w:rsidR="004C2ECD">
        <w:rPr>
          <w:rFonts w:asciiTheme="minorHAnsi" w:hAnsiTheme="minorHAnsi" w:cs="Arial"/>
        </w:rPr>
        <w:t xml:space="preserve"> and</w:t>
      </w:r>
      <w:r w:rsidR="004C2ECD" w:rsidRPr="00CA24E3">
        <w:rPr>
          <w:rFonts w:asciiTheme="minorHAnsi" w:hAnsiTheme="minorHAnsi" w:cs="Arial"/>
        </w:rPr>
        <w:t xml:space="preserve"> dietary intake</w:t>
      </w:r>
      <w:r w:rsidR="004C2ECD">
        <w:rPr>
          <w:rFonts w:asciiTheme="minorHAnsi" w:hAnsiTheme="minorHAnsi" w:cs="Arial"/>
        </w:rPr>
        <w:t>;</w:t>
      </w:r>
      <w:r w:rsidR="004C2ECD" w:rsidRPr="00CA24E3">
        <w:rPr>
          <w:rFonts w:asciiTheme="minorHAnsi" w:hAnsiTheme="minorHAnsi" w:cs="Arial"/>
        </w:rPr>
        <w:t xml:space="preserve"> and uses parent quotes to </w:t>
      </w:r>
      <w:proofErr w:type="spellStart"/>
      <w:r w:rsidR="004C2ECD" w:rsidRPr="00CA24E3">
        <w:rPr>
          <w:rFonts w:asciiTheme="minorHAnsi" w:hAnsiTheme="minorHAnsi" w:cs="Arial"/>
        </w:rPr>
        <w:t>normalise</w:t>
      </w:r>
      <w:proofErr w:type="spellEnd"/>
      <w:r w:rsidR="004C2ECD" w:rsidRPr="00CA24E3">
        <w:rPr>
          <w:rFonts w:asciiTheme="minorHAnsi" w:hAnsiTheme="minorHAnsi" w:cs="Arial"/>
        </w:rPr>
        <w:t xml:space="preserve"> experiences.</w:t>
      </w:r>
      <w:r w:rsidR="00526D50" w:rsidRPr="007C0BF9">
        <w:rPr>
          <w:rFonts w:asciiTheme="minorHAnsi" w:hAnsiTheme="minorHAnsi" w:cs="Arial"/>
          <w:vertAlign w:val="superscript"/>
        </w:rPr>
        <w:fldChar w:fldCharType="begin"/>
      </w:r>
      <w:r w:rsidR="009803FA">
        <w:rPr>
          <w:rFonts w:asciiTheme="minorHAnsi" w:hAnsiTheme="minorHAnsi" w:cs="Arial"/>
          <w:vertAlign w:val="superscript"/>
        </w:rPr>
        <w:instrText xml:space="preserve"> ADDIN EN.CITE &lt;EndNote&gt;&lt;Cite&gt;&lt;Author&gt;Cohen&lt;/Author&gt;&lt;Year&gt;2015&lt;/Year&gt;&lt;RecNum&gt;22&lt;/RecNum&gt;&lt;DisplayText&gt;[23]&lt;/DisplayText&gt;&lt;record&gt;&lt;rec-number&gt;22&lt;/rec-number&gt;&lt;foreign-keys&gt;&lt;key app="EN" db-id="5p9dv0saq0frw6ef5frpr2zpr5tpe2zvzvdp" timestamp="1534982789"&gt;22&lt;/key&gt;&lt;/foreign-keys&gt;&lt;ref-type name="Journal Article"&gt;17&lt;/ref-type&gt;&lt;contributors&gt;&lt;authors&gt;&lt;author&gt;Cohen, Jennifer&lt;/author&gt;&lt;author&gt;Wakefield, Claire E.&lt;/author&gt;&lt;author&gt;Tapsell, Linda C.&lt;/author&gt;&lt;author&gt;Walton, Karen&lt;/author&gt;&lt;author&gt;Fleming, Catharine A. K.&lt;/author&gt;&lt;author&gt;Cohn, Richard J.&lt;/author&gt;&lt;/authors&gt;&lt;/contributors&gt;&lt;titles&gt;&lt;title&gt;Exploring the views of parents regarding dietary habits of their young cancer-surviving children&lt;/title&gt;&lt;secondary-title&gt;Supportive Care in Cancer&lt;/secondary-title&gt;&lt;/titles&gt;&lt;periodical&gt;&lt;full-title&gt;Supportive Care in Cancer&lt;/full-title&gt;&lt;/periodical&gt;&lt;pages&gt;463-471&lt;/pages&gt;&lt;volume&gt;23&lt;/volume&gt;&lt;number&gt;2&lt;/number&gt;&lt;dates&gt;&lt;year&gt;2015&lt;/year&gt;&lt;pub-dates&gt;&lt;date&gt;February 01&lt;/date&gt;&lt;/pub-dates&gt;&lt;/dates&gt;&lt;isbn&gt;1433-7339&lt;/isbn&gt;&lt;label&gt;Cohen2015&lt;/label&gt;&lt;work-type&gt;journal article&lt;/work-type&gt;&lt;urls&gt;&lt;related-urls&gt;&lt;url&gt;https://doi.org/10.1007/s00520-014-2394-x&lt;/url&gt;&lt;url&gt;http://dx.doi.org/10.1007/s00520-014-2394-x&lt;/url&gt;&lt;/related-urls&gt;&lt;/urls&gt;&lt;electronic-resource-num&gt;10.1007/s00520-014-2394-x&lt;/electronic-resource-num&gt;&lt;/record&gt;&lt;/Cite&gt;&lt;/EndNote&gt;</w:instrText>
      </w:r>
      <w:r w:rsidR="00526D50" w:rsidRPr="007C0BF9">
        <w:rPr>
          <w:rFonts w:asciiTheme="minorHAnsi" w:hAnsiTheme="minorHAnsi" w:cs="Arial"/>
          <w:vertAlign w:val="superscript"/>
        </w:rPr>
        <w:fldChar w:fldCharType="separate"/>
      </w:r>
      <w:r w:rsidR="009803FA">
        <w:rPr>
          <w:rFonts w:asciiTheme="minorHAnsi" w:hAnsiTheme="minorHAnsi" w:cs="Arial"/>
          <w:noProof/>
          <w:vertAlign w:val="superscript"/>
        </w:rPr>
        <w:t>[23]</w:t>
      </w:r>
      <w:r w:rsidR="00526D50" w:rsidRPr="007C0BF9">
        <w:rPr>
          <w:rFonts w:asciiTheme="minorHAnsi" w:hAnsiTheme="minorHAnsi" w:cs="Arial"/>
          <w:vertAlign w:val="superscript"/>
        </w:rPr>
        <w:fldChar w:fldCharType="end"/>
      </w:r>
      <w:r w:rsidR="004C2ECD">
        <w:rPr>
          <w:rFonts w:asciiTheme="minorHAnsi" w:hAnsiTheme="minorHAnsi" w:cs="Arial"/>
        </w:rPr>
        <w:t xml:space="preserve"> Table 1 outlines the </w:t>
      </w:r>
      <w:r w:rsidR="00B21DA9">
        <w:rPr>
          <w:rFonts w:asciiTheme="minorHAnsi" w:hAnsiTheme="minorHAnsi" w:cs="Arial"/>
        </w:rPr>
        <w:t>Reboot-Kids</w:t>
      </w:r>
      <w:r w:rsidR="004C2ECD">
        <w:rPr>
          <w:rFonts w:asciiTheme="minorHAnsi" w:hAnsiTheme="minorHAnsi" w:cs="Arial"/>
        </w:rPr>
        <w:t xml:space="preserve"> </w:t>
      </w:r>
      <w:r>
        <w:rPr>
          <w:rFonts w:asciiTheme="minorHAnsi" w:hAnsiTheme="minorHAnsi" w:cs="Arial"/>
        </w:rPr>
        <w:t>p</w:t>
      </w:r>
      <w:r w:rsidR="004C2ECD">
        <w:rPr>
          <w:rFonts w:asciiTheme="minorHAnsi" w:hAnsiTheme="minorHAnsi" w:cs="Arial"/>
        </w:rPr>
        <w:t xml:space="preserve">rogram content. </w:t>
      </w:r>
    </w:p>
    <w:p w14:paraId="65FF2CFA" w14:textId="77777777" w:rsidR="00F20CC4" w:rsidRDefault="00F20CC4" w:rsidP="00E96688">
      <w:pPr>
        <w:spacing w:after="80" w:line="360" w:lineRule="auto"/>
        <w:ind w:left="360"/>
        <w:rPr>
          <w:rFonts w:asciiTheme="minorHAnsi" w:hAnsiTheme="minorHAnsi" w:cs="Arial"/>
        </w:rPr>
      </w:pPr>
    </w:p>
    <w:p w14:paraId="11439BA3" w14:textId="2A607A7D" w:rsidR="00F20CC4" w:rsidRDefault="00010540" w:rsidP="00E96688">
      <w:pPr>
        <w:spacing w:after="80" w:line="360" w:lineRule="auto"/>
        <w:ind w:left="360"/>
        <w:rPr>
          <w:rFonts w:asciiTheme="minorHAnsi" w:hAnsiTheme="minorHAnsi" w:cs="Arial"/>
        </w:rPr>
      </w:pPr>
      <w:r w:rsidRPr="00CA24E3">
        <w:rPr>
          <w:rFonts w:asciiTheme="minorHAnsi" w:hAnsiTheme="minorHAnsi" w:cs="Arial"/>
        </w:rPr>
        <w:t>The program builds on an already tested intervention</w:t>
      </w:r>
      <w:r w:rsidR="00826C4B">
        <w:rPr>
          <w:rFonts w:asciiTheme="minorHAnsi" w:hAnsiTheme="minorHAnsi" w:cs="Arial"/>
        </w:rPr>
        <w:t>,</w:t>
      </w:r>
      <w:r w:rsidR="00E50D4E">
        <w:rPr>
          <w:rFonts w:asciiTheme="minorHAnsi" w:hAnsiTheme="minorHAnsi" w:cs="Arial"/>
        </w:rPr>
        <w:t xml:space="preserve"> </w:t>
      </w:r>
      <w:r w:rsidR="00826C4B">
        <w:rPr>
          <w:rFonts w:asciiTheme="minorHAnsi" w:hAnsiTheme="minorHAnsi" w:cs="Arial"/>
        </w:rPr>
        <w:t>“Healthy Habits”</w:t>
      </w:r>
      <w:r w:rsidRPr="00CA24E3">
        <w:rPr>
          <w:rFonts w:asciiTheme="minorHAnsi" w:hAnsiTheme="minorHAnsi" w:cs="Arial"/>
        </w:rPr>
        <w:t xml:space="preserve"> that has successfully increased fruit and vegetable intake in a cohort of Australian children. Despite </w:t>
      </w:r>
      <w:r w:rsidR="00B21DA9">
        <w:rPr>
          <w:rFonts w:asciiTheme="minorHAnsi" w:hAnsiTheme="minorHAnsi" w:cs="Arial"/>
        </w:rPr>
        <w:t>Reboot-Kids</w:t>
      </w:r>
      <w:r w:rsidRPr="00CA24E3">
        <w:rPr>
          <w:rFonts w:asciiTheme="minorHAnsi" w:hAnsiTheme="minorHAnsi" w:cs="Arial"/>
        </w:rPr>
        <w:t xml:space="preserve"> being </w:t>
      </w:r>
      <w:r w:rsidRPr="00CA24E3">
        <w:rPr>
          <w:rFonts w:asciiTheme="minorHAnsi" w:hAnsiTheme="minorHAnsi" w:cs="Arial"/>
        </w:rPr>
        <w:lastRenderedPageBreak/>
        <w:t xml:space="preserve">a relatively ‘low dose’ intervention, we are confident that </w:t>
      </w:r>
      <w:r w:rsidR="00B21DA9">
        <w:rPr>
          <w:rFonts w:asciiTheme="minorHAnsi" w:hAnsiTheme="minorHAnsi" w:cs="Arial"/>
        </w:rPr>
        <w:t>Reboot-Kids</w:t>
      </w:r>
      <w:r w:rsidRPr="00CA24E3">
        <w:rPr>
          <w:rFonts w:asciiTheme="minorHAnsi" w:hAnsiTheme="minorHAnsi" w:cs="Arial"/>
        </w:rPr>
        <w:t xml:space="preserve"> will create rea</w:t>
      </w:r>
      <w:r w:rsidR="00F20CC4">
        <w:rPr>
          <w:rFonts w:asciiTheme="minorHAnsi" w:hAnsiTheme="minorHAnsi" w:cs="Arial"/>
        </w:rPr>
        <w:t>l change into the long term: “Healthy Habits”</w:t>
      </w:r>
      <w:r w:rsidRPr="00CA24E3">
        <w:rPr>
          <w:rFonts w:asciiTheme="minorHAnsi" w:hAnsiTheme="minorHAnsi" w:cs="Arial"/>
        </w:rPr>
        <w:t xml:space="preserve"> achieved significant effects even 1</w:t>
      </w:r>
      <w:r w:rsidR="006D2441">
        <w:rPr>
          <w:rFonts w:asciiTheme="minorHAnsi" w:hAnsiTheme="minorHAnsi" w:cs="Arial"/>
        </w:rPr>
        <w:t>2</w:t>
      </w:r>
      <w:r w:rsidRPr="00CA24E3">
        <w:rPr>
          <w:rFonts w:asciiTheme="minorHAnsi" w:hAnsiTheme="minorHAnsi" w:cs="Arial"/>
        </w:rPr>
        <w:t xml:space="preserve"> months post-intervention.</w:t>
      </w:r>
      <w:r w:rsidRPr="007C0BF9">
        <w:rPr>
          <w:rFonts w:asciiTheme="minorHAnsi" w:hAnsiTheme="minorHAnsi" w:cs="Arial"/>
          <w:vertAlign w:val="superscript"/>
        </w:rPr>
        <w:fldChar w:fldCharType="begin">
          <w:fldData xml:space="preserve">PEVuZE5vdGU+PENpdGU+PEF1dGhvcj5Xb2xmZW5kZW48L0F1dGhvcj48WWVhcj4yMDE0PC9ZZWFy
PjxSZWNOdW0+MzI8L1JlY051bT48RGlzcGxheVRleHQ+WzMzXTwvRGlzcGxheVRleHQ+PHJlY29y
ZD48cmVjLW51bWJlcj4zMjwvcmVjLW51bWJlcj48Zm9yZWlnbi1rZXlzPjxrZXkgYXBwPSJFTiIg
ZGItaWQ9IjVwOWR2MHNhcTBmcnc2ZWY1ZnJwcjJ6cHI1dHBlMnp2enZkcCIgdGltZXN0YW1wPSIx
NTM0OTgyNzg5Ij4zMjwva2V5PjwvZm9yZWlnbi1rZXlzPjxyZWYtdHlwZSBuYW1lPSJKb3VybmFs
IEFydGljbGUiPjE3PC9yZWYtdHlwZT48Y29udHJpYnV0b3JzPjxhdXRob3JzPjxhdXRob3I+V29s
ZmVuZGVuLCBMLjwvYXV0aG9yPjxhdXRob3I+V3lzZSwgUi48L2F1dGhvcj48YXV0aG9yPkNhbXBi
ZWxsLCBFLjwvYXV0aG9yPjxhdXRob3I+QnJlbm5hbiwgTC48L2F1dGhvcj48YXV0aG9yPkNhbXBi
ZWxsLCBLLiBKLjwvYXV0aG9yPjxhdXRob3I+RmxldGNoZXIsIEEuPC9hdXRob3I+PGF1dGhvcj5X
aWdnZXJzLCBKLjwvYXV0aG9yPjxhdXRob3I+Qm93bWFuLCBKLjwvYXV0aG9yPjxhdXRob3I+SGVh
cmQsIFQuIFIuPC9hdXRob3I+PC9hdXRob3JzPjwvY29udHJpYnV0b3JzPjxhdXRoLWFkZHJlc3M+
V29sZmVuZGVuLEx1a2UuIFNjaG9vbCBvZiBNZWRpY2luZSBhbmQgUHVibGljIEhlYWx0aCAoTFcs
IFJXLCBFQywgSlcsIGFuZCBUUkgpIGFuZCB0aGUgU2Nob29sIG9mIFBzeWNob2xvZ3kgKEFGIGFu
ZCBKQiksIFVuaXZlcnNpdHkgb2YgTmV3Y2FzdGxlLCBOZXdjYXN0bGUsIEF1c3RyYWxpYTsgSHVu
dGVyIE5ldyBFbmdsYW5kIFBvcHVsYXRpb24gSGVhbHRoLCBOZXdjYXN0bGUsIEF1c3RyYWxpYSAo
TFcsIEVDLCBKVywgYW5kIFRSSCk7IEh1bnRlciBNZWRpY2FsIFJlc2VhcmNoIEluc3RpdHV0ZSwg
TmV3Y2FzdGxlLCBBdXN0cmFsaWEgKExXLCBSVywgRUMsIGFuZCBKVyk7IHRoZSBTY2hvb2wgb2Yg
UHN5Y2hvbG9neSwgQXVzdHJhbGlhbiBDYXRob2xpYyBVbml2ZXJzaXR5LCBNZWxib3VybmUsIEF1
c3RyYWxpYSAoTEIpOyBhbmQgdGhlIENlbnRyZSBmb3IgUGh5c2ljYWwgQWN0aXZpdHkgYW5kIE51
dHJpdGlvbiBSZXNlYXJjaCwgU2Nob29sIG9mIEV4ZXJjaXNlIGFuZCBOdXRyaXRpb24gU2NpZW5j
ZXMsIERlYWtpbiBVbml2ZXJzaXR5LCBNZWxib3VybmUsIEF1c3RyYWxpYSAoS0pDKS48L2F1dGgt
YWRkcmVzcz48dGl0bGVzPjx0aXRsZT5SYW5kb21pemVkIGNvbnRyb2xsZWQgdHJpYWwgb2YgYSB0
ZWxlcGhvbmUtYmFzZWQgaW50ZXJ2ZW50aW9uIGZvciBjaGlsZCBmcnVpdCBhbmQgdmVnZXRhYmxl
IGludGFrZTogbG9uZy10ZXJtIGZvbGxvdy11cDwvdGl0bGU+PHNlY29uZGFyeS10aXRsZT5BbWVy
aWNhbiBKb3VybmFsIG9mIENsaW5pY2FsIE51dHJpdGlvbjwvc2Vjb25kYXJ5LXRpdGxlPjxhbHQt
dGl0bGU+QW0gSiBDbGluIE51dHI8L2FsdC10aXRsZT48L3RpdGxlcz48cGVyaW9kaWNhbD48ZnVs
bC10aXRsZT5BbWVyaWNhbiBKb3VybmFsIG9mIENsaW5pY2FsIE51dHJpdGlvbjwvZnVsbC10aXRs
ZT48YWJici0xPkFtIEogQ2xpbiBOdXRyPC9hYmJyLTE+PC9wZXJpb2RpY2FsPjxhbHQtcGVyaW9k
aWNhbD48ZnVsbC10aXRsZT5BbWVyaWNhbiBKb3VybmFsIG9mIENsaW5pY2FsIE51dHJpdGlvbjwv
ZnVsbC10aXRsZT48YWJici0xPkFtIEogQ2xpbiBOdXRyPC9hYmJyLTE+PC9hbHQtcGVyaW9kaWNh
bD48cGFnZXM+NTQzLTUwPC9wYWdlcz48dm9sdW1lPjk5PC92b2x1bWU+PG51bWJlcj4zPC9udW1i
ZXI+PGtleXdvcmRzPjxrZXl3b3JkPipDaGlsZCBCZWhhdmlvcjwva2V5d29yZD48a2V5d29yZD4q
Q2hpbGQgRGV2ZWxvcG1lbnQ8L2tleXdvcmQ+PGtleXdvcmQ+Q2hpbGQgTnV0cml0aW9uIFNjaWVu
Y2VzL2VkIFtFZHVjYXRpb25dPC9rZXl3b3JkPjxrZXl3b3JkPipDaGlsZCBOdXRyaXRpb25hbCBQ
aHlzaW9sb2dpY2FsIFBoZW5vbWVuYTwva2V5d29yZD48a2V5d29yZD5DaGlsZCwgUHJlc2Nob29s
PC9rZXl3b3JkPjxrZXl3b3JkPkZlbWFsZTwva2V5d29yZD48a2V5d29yZD5Gb2xsb3ctVXAgU3R1
ZGllczwva2V5d29yZD48a2V5d29yZD4qRm9vZCBIYWJpdHM8L2tleXdvcmQ+PGtleXdvcmQ+Rm9v
ZCBTZXJ2aWNlczwva2V5d29yZD48a2V5d29yZD4qRnJ1aXQ8L2tleXdvcmQ+PGtleXdvcmQ+Kkhl
YWx0aCBQcm9tb3Rpb248L2tleXdvcmQ+PGtleXdvcmQ+SHVtYW5zPC9rZXl3b3JkPjxrZXl3b3Jk
PkludGVudGlvbiB0byBUcmVhdCBBbmFseXNpczwva2V5d29yZD48a2V5d29yZD5Mb3N0IHRvIEZv
bGxvdy1VcDwva2V5d29yZD48a2V5d29yZD5NYWxlPC9rZXl3b3JkPjxrZXl3b3JkPk5ldyBTb3V0
aCBXYWxlczwva2V5d29yZD48a2V5d29yZD5QYXJlbnRpbmc8L2tleXdvcmQ+PGtleXdvcmQ+UGFy
ZW50czwva2V5d29yZD48a2V5d29yZD5QYXRpZW50IEVkdWNhdGlvbiBhcyBUb3BpYzwva2V5d29y
ZD48a2V5d29yZD5TY2hvb2xzPC9rZXl3b3JkPjxrZXl3b3JkPlRlbGVwaG9uZTwva2V5d29yZD48
a2V5d29yZD4qVmVnZXRhYmxlczwva2V5d29yZD48L2tleXdvcmRzPjxkYXRlcz48eWVhcj4yMDE0
PC95ZWFyPjxwdWItZGF0ZXM+PGRhdGU+TWFyPC9kYXRlPjwvcHViLWRhdGVzPjwvZGF0ZXM+PGlz
Ym4+MTkzOC0zMjA3PC9pc2JuPjxhY2Nlc3Npb24tbnVtPjI0NDI5NTM5PC9hY2Nlc3Npb24tbnVt
Pjx3b3JrLXR5cGU+TXVsdGljZW50ZXIgU3R1ZHkmI3hEO1JhbmRvbWl6ZWQgQ29udHJvbGxlZCBU
cmlhbDwvd29yay10eXBlPjx1cmxzPjxyZWxhdGVkLXVybHM+PHVybD5odHRwOi8vYWNzLmhjbi5j
b20uYXU/YWNjPTM2NDIyJmFtcDt1cmw9aHR0cDovL292aWRzcC5vdmlkLmNvbS9vdmlkd2ViLmNn
aT9UPUpTJmFtcDtDU0M9WSZhbXA7TkVXUz1OJmFtcDtQQUdFPWZ1bGx0ZXh0JmFtcDtEPW1lZGwm
YW1wO0FOPTI0NDI5NTM5PC91cmw+PHVybD5odHRwOi8vZWU2cXg1YnM5dC5zZWFyY2guc2VyaWFs
c3NvbHV0aW9ucy5jb20vP3VybF92ZXI9WjM5Ljg4LTIwMDQmYW1wO3JmdF92YWxfZm10PWluZm86
b2ZpL2ZtdDprZXY6bXR4OmpvdXJuYWwmYW1wO3Jmcl9pZD1pbmZvOnNpZC9PdmlkOm1lZGwmYW1w
O3JmdC5nZW5yZT1hcnRpY2xlJmFtcDtyZnRfaWQ9aW5mbzpkb2kvMTAuMzk0NSUyRmFqY24uMTEz
LjA3MTczOCZhbXA7cmZ0X2lkPWluZm86cG1pZC8yNDQyOTUzOSZhbXA7cmZ0Lmlzc249MDAwMi05
MTY1JmFtcDtyZnQudm9sdW1lPTk5JmFtcDtyZnQuaXNzdWU9MyZhbXA7cmZ0LnNwYWdlPTU0MyZh
bXA7cmZ0LnBhZ2VzPTU0My01MCZhbXA7cmZ0LmRhdGU9MjAxNCZhbXA7cmZ0Lmp0aXRsZT1BbWVy
aWNhbitKb3VybmFsK29mK0NsaW5pY2FsK051dHJpdGlvbiZhbXA7cmZ0LmF0aXRsZT1SYW5kb21p
emVkK2NvbnRyb2xsZWQrdHJpYWwrb2YrYSt0ZWxlcGhvbmUtYmFzZWQraW50ZXJ2ZW50aW9uK2Zv
citjaGlsZCtmcnVpdCthbmQrdmVnZXRhYmxlK2ludGFrZSUzQStsb25nLXRlcm0rZm9sbG93LXVw
LiZhbXA7cmZ0LmF1bGFzdD1Xb2xmZW5kZW48L3VybD48L3JlbGF0ZWQtdXJscz48L3VybHM+PGVs
ZWN0cm9uaWMtcmVzb3VyY2UtbnVtPmh0dHA6Ly9keC5kb2kub3JnLzEwLjM5NDUvYWpjbi4xMTMu
MDcxNzM4PC9lbGVjdHJvbmljLXJlc291cmNlLW51bT48cmVtb3RlLWRhdGFiYXNlLW5hbWU+TUVE
TElORTwvcmVtb3RlLWRhdGFiYXNlLW5hbWU+PHJlbW90ZS1kYXRhYmFzZS1wcm92aWRlcj5Pdmlk
IFRlY2hub2xvZ2llczwvcmVtb3RlLWRhdGFiYXNlLXByb3ZpZGVyPjxsYW5ndWFnZT5FbmdsaXNo
PC9sYW5ndWFnZT48L3JlY29yZD48L0NpdGU+PC9FbmROb3RlPgB=
</w:fldData>
        </w:fldChar>
      </w:r>
      <w:r w:rsidR="009803FA">
        <w:rPr>
          <w:rFonts w:asciiTheme="minorHAnsi" w:hAnsiTheme="minorHAnsi" w:cs="Arial"/>
          <w:vertAlign w:val="superscript"/>
        </w:rPr>
        <w:instrText xml:space="preserve"> ADDIN EN.CITE </w:instrText>
      </w:r>
      <w:r w:rsidR="009803FA">
        <w:rPr>
          <w:rFonts w:asciiTheme="minorHAnsi" w:hAnsiTheme="minorHAnsi" w:cs="Arial"/>
          <w:vertAlign w:val="superscript"/>
        </w:rPr>
        <w:fldChar w:fldCharType="begin">
          <w:fldData xml:space="preserve">PEVuZE5vdGU+PENpdGU+PEF1dGhvcj5Xb2xmZW5kZW48L0F1dGhvcj48WWVhcj4yMDE0PC9ZZWFy
PjxSZWNOdW0+MzI8L1JlY051bT48RGlzcGxheVRleHQ+WzMzXTwvRGlzcGxheVRleHQ+PHJlY29y
ZD48cmVjLW51bWJlcj4zMjwvcmVjLW51bWJlcj48Zm9yZWlnbi1rZXlzPjxrZXkgYXBwPSJFTiIg
ZGItaWQ9IjVwOWR2MHNhcTBmcnc2ZWY1ZnJwcjJ6cHI1dHBlMnp2enZkcCIgdGltZXN0YW1wPSIx
NTM0OTgyNzg5Ij4zMjwva2V5PjwvZm9yZWlnbi1rZXlzPjxyZWYtdHlwZSBuYW1lPSJKb3VybmFs
IEFydGljbGUiPjE3PC9yZWYtdHlwZT48Y29udHJpYnV0b3JzPjxhdXRob3JzPjxhdXRob3I+V29s
ZmVuZGVuLCBMLjwvYXV0aG9yPjxhdXRob3I+V3lzZSwgUi48L2F1dGhvcj48YXV0aG9yPkNhbXBi
ZWxsLCBFLjwvYXV0aG9yPjxhdXRob3I+QnJlbm5hbiwgTC48L2F1dGhvcj48YXV0aG9yPkNhbXBi
ZWxsLCBLLiBKLjwvYXV0aG9yPjxhdXRob3I+RmxldGNoZXIsIEEuPC9hdXRob3I+PGF1dGhvcj5X
aWdnZXJzLCBKLjwvYXV0aG9yPjxhdXRob3I+Qm93bWFuLCBKLjwvYXV0aG9yPjxhdXRob3I+SGVh
cmQsIFQuIFIuPC9hdXRob3I+PC9hdXRob3JzPjwvY29udHJpYnV0b3JzPjxhdXRoLWFkZHJlc3M+
V29sZmVuZGVuLEx1a2UuIFNjaG9vbCBvZiBNZWRpY2luZSBhbmQgUHVibGljIEhlYWx0aCAoTFcs
IFJXLCBFQywgSlcsIGFuZCBUUkgpIGFuZCB0aGUgU2Nob29sIG9mIFBzeWNob2xvZ3kgKEFGIGFu
ZCBKQiksIFVuaXZlcnNpdHkgb2YgTmV3Y2FzdGxlLCBOZXdjYXN0bGUsIEF1c3RyYWxpYTsgSHVu
dGVyIE5ldyBFbmdsYW5kIFBvcHVsYXRpb24gSGVhbHRoLCBOZXdjYXN0bGUsIEF1c3RyYWxpYSAo
TFcsIEVDLCBKVywgYW5kIFRSSCk7IEh1bnRlciBNZWRpY2FsIFJlc2VhcmNoIEluc3RpdHV0ZSwg
TmV3Y2FzdGxlLCBBdXN0cmFsaWEgKExXLCBSVywgRUMsIGFuZCBKVyk7IHRoZSBTY2hvb2wgb2Yg
UHN5Y2hvbG9neSwgQXVzdHJhbGlhbiBDYXRob2xpYyBVbml2ZXJzaXR5LCBNZWxib3VybmUsIEF1
c3RyYWxpYSAoTEIpOyBhbmQgdGhlIENlbnRyZSBmb3IgUGh5c2ljYWwgQWN0aXZpdHkgYW5kIE51
dHJpdGlvbiBSZXNlYXJjaCwgU2Nob29sIG9mIEV4ZXJjaXNlIGFuZCBOdXRyaXRpb24gU2NpZW5j
ZXMsIERlYWtpbiBVbml2ZXJzaXR5LCBNZWxib3VybmUsIEF1c3RyYWxpYSAoS0pDKS48L2F1dGgt
YWRkcmVzcz48dGl0bGVzPjx0aXRsZT5SYW5kb21pemVkIGNvbnRyb2xsZWQgdHJpYWwgb2YgYSB0
ZWxlcGhvbmUtYmFzZWQgaW50ZXJ2ZW50aW9uIGZvciBjaGlsZCBmcnVpdCBhbmQgdmVnZXRhYmxl
IGludGFrZTogbG9uZy10ZXJtIGZvbGxvdy11cDwvdGl0bGU+PHNlY29uZGFyeS10aXRsZT5BbWVy
aWNhbiBKb3VybmFsIG9mIENsaW5pY2FsIE51dHJpdGlvbjwvc2Vjb25kYXJ5LXRpdGxlPjxhbHQt
dGl0bGU+QW0gSiBDbGluIE51dHI8L2FsdC10aXRsZT48L3RpdGxlcz48cGVyaW9kaWNhbD48ZnVs
bC10aXRsZT5BbWVyaWNhbiBKb3VybmFsIG9mIENsaW5pY2FsIE51dHJpdGlvbjwvZnVsbC10aXRs
ZT48YWJici0xPkFtIEogQ2xpbiBOdXRyPC9hYmJyLTE+PC9wZXJpb2RpY2FsPjxhbHQtcGVyaW9k
aWNhbD48ZnVsbC10aXRsZT5BbWVyaWNhbiBKb3VybmFsIG9mIENsaW5pY2FsIE51dHJpdGlvbjwv
ZnVsbC10aXRsZT48YWJici0xPkFtIEogQ2xpbiBOdXRyPC9hYmJyLTE+PC9hbHQtcGVyaW9kaWNh
bD48cGFnZXM+NTQzLTUwPC9wYWdlcz48dm9sdW1lPjk5PC92b2x1bWU+PG51bWJlcj4zPC9udW1i
ZXI+PGtleXdvcmRzPjxrZXl3b3JkPipDaGlsZCBCZWhhdmlvcjwva2V5d29yZD48a2V5d29yZD4q
Q2hpbGQgRGV2ZWxvcG1lbnQ8L2tleXdvcmQ+PGtleXdvcmQ+Q2hpbGQgTnV0cml0aW9uIFNjaWVu
Y2VzL2VkIFtFZHVjYXRpb25dPC9rZXl3b3JkPjxrZXl3b3JkPipDaGlsZCBOdXRyaXRpb25hbCBQ
aHlzaW9sb2dpY2FsIFBoZW5vbWVuYTwva2V5d29yZD48a2V5d29yZD5DaGlsZCwgUHJlc2Nob29s
PC9rZXl3b3JkPjxrZXl3b3JkPkZlbWFsZTwva2V5d29yZD48a2V5d29yZD5Gb2xsb3ctVXAgU3R1
ZGllczwva2V5d29yZD48a2V5d29yZD4qRm9vZCBIYWJpdHM8L2tleXdvcmQ+PGtleXdvcmQ+Rm9v
ZCBTZXJ2aWNlczwva2V5d29yZD48a2V5d29yZD4qRnJ1aXQ8L2tleXdvcmQ+PGtleXdvcmQ+Kkhl
YWx0aCBQcm9tb3Rpb248L2tleXdvcmQ+PGtleXdvcmQ+SHVtYW5zPC9rZXl3b3JkPjxrZXl3b3Jk
PkludGVudGlvbiB0byBUcmVhdCBBbmFseXNpczwva2V5d29yZD48a2V5d29yZD5Mb3N0IHRvIEZv
bGxvdy1VcDwva2V5d29yZD48a2V5d29yZD5NYWxlPC9rZXl3b3JkPjxrZXl3b3JkPk5ldyBTb3V0
aCBXYWxlczwva2V5d29yZD48a2V5d29yZD5QYXJlbnRpbmc8L2tleXdvcmQ+PGtleXdvcmQ+UGFy
ZW50czwva2V5d29yZD48a2V5d29yZD5QYXRpZW50IEVkdWNhdGlvbiBhcyBUb3BpYzwva2V5d29y
ZD48a2V5d29yZD5TY2hvb2xzPC9rZXl3b3JkPjxrZXl3b3JkPlRlbGVwaG9uZTwva2V5d29yZD48
a2V5d29yZD4qVmVnZXRhYmxlczwva2V5d29yZD48L2tleXdvcmRzPjxkYXRlcz48eWVhcj4yMDE0
PC95ZWFyPjxwdWItZGF0ZXM+PGRhdGU+TWFyPC9kYXRlPjwvcHViLWRhdGVzPjwvZGF0ZXM+PGlz
Ym4+MTkzOC0zMjA3PC9pc2JuPjxhY2Nlc3Npb24tbnVtPjI0NDI5NTM5PC9hY2Nlc3Npb24tbnVt
Pjx3b3JrLXR5cGU+TXVsdGljZW50ZXIgU3R1ZHkmI3hEO1JhbmRvbWl6ZWQgQ29udHJvbGxlZCBU
cmlhbDwvd29yay10eXBlPjx1cmxzPjxyZWxhdGVkLXVybHM+PHVybD5odHRwOi8vYWNzLmhjbi5j
b20uYXU/YWNjPTM2NDIyJmFtcDt1cmw9aHR0cDovL292aWRzcC5vdmlkLmNvbS9vdmlkd2ViLmNn
aT9UPUpTJmFtcDtDU0M9WSZhbXA7TkVXUz1OJmFtcDtQQUdFPWZ1bGx0ZXh0JmFtcDtEPW1lZGwm
YW1wO0FOPTI0NDI5NTM5PC91cmw+PHVybD5odHRwOi8vZWU2cXg1YnM5dC5zZWFyY2guc2VyaWFs
c3NvbHV0aW9ucy5jb20vP3VybF92ZXI9WjM5Ljg4LTIwMDQmYW1wO3JmdF92YWxfZm10PWluZm86
b2ZpL2ZtdDprZXY6bXR4OmpvdXJuYWwmYW1wO3Jmcl9pZD1pbmZvOnNpZC9PdmlkOm1lZGwmYW1w
O3JmdC5nZW5yZT1hcnRpY2xlJmFtcDtyZnRfaWQ9aW5mbzpkb2kvMTAuMzk0NSUyRmFqY24uMTEz
LjA3MTczOCZhbXA7cmZ0X2lkPWluZm86cG1pZC8yNDQyOTUzOSZhbXA7cmZ0Lmlzc249MDAwMi05
MTY1JmFtcDtyZnQudm9sdW1lPTk5JmFtcDtyZnQuaXNzdWU9MyZhbXA7cmZ0LnNwYWdlPTU0MyZh
bXA7cmZ0LnBhZ2VzPTU0My01MCZhbXA7cmZ0LmRhdGU9MjAxNCZhbXA7cmZ0Lmp0aXRsZT1BbWVy
aWNhbitKb3VybmFsK29mK0NsaW5pY2FsK051dHJpdGlvbiZhbXA7cmZ0LmF0aXRsZT1SYW5kb21p
emVkK2NvbnRyb2xsZWQrdHJpYWwrb2YrYSt0ZWxlcGhvbmUtYmFzZWQraW50ZXJ2ZW50aW9uK2Zv
citjaGlsZCtmcnVpdCthbmQrdmVnZXRhYmxlK2ludGFrZSUzQStsb25nLXRlcm0rZm9sbG93LXVw
LiZhbXA7cmZ0LmF1bGFzdD1Xb2xmZW5kZW48L3VybD48L3JlbGF0ZWQtdXJscz48L3VybHM+PGVs
ZWN0cm9uaWMtcmVzb3VyY2UtbnVtPmh0dHA6Ly9keC5kb2kub3JnLzEwLjM5NDUvYWpjbi4xMTMu
MDcxNzM4PC9lbGVjdHJvbmljLXJlc291cmNlLW51bT48cmVtb3RlLWRhdGFiYXNlLW5hbWU+TUVE
TElORTwvcmVtb3RlLWRhdGFiYXNlLW5hbWU+PHJlbW90ZS1kYXRhYmFzZS1wcm92aWRlcj5Pdmlk
IFRlY2hub2xvZ2llczwvcmVtb3RlLWRhdGFiYXNlLXByb3ZpZGVyPjxsYW5ndWFnZT5FbmdsaXNo
PC9sYW5ndWFnZT48L3JlY29yZD48L0NpdGU+PC9FbmROb3RlPgB=
</w:fldData>
        </w:fldChar>
      </w:r>
      <w:r w:rsidR="009803FA">
        <w:rPr>
          <w:rFonts w:asciiTheme="minorHAnsi" w:hAnsiTheme="minorHAnsi" w:cs="Arial"/>
          <w:vertAlign w:val="superscript"/>
        </w:rPr>
        <w:instrText xml:space="preserve"> ADDIN EN.CITE.DATA </w:instrText>
      </w:r>
      <w:r w:rsidR="009803FA">
        <w:rPr>
          <w:rFonts w:asciiTheme="minorHAnsi" w:hAnsiTheme="minorHAnsi" w:cs="Arial"/>
          <w:vertAlign w:val="superscript"/>
        </w:rPr>
      </w:r>
      <w:r w:rsidR="009803FA">
        <w:rPr>
          <w:rFonts w:asciiTheme="minorHAnsi" w:hAnsiTheme="minorHAnsi" w:cs="Arial"/>
          <w:vertAlign w:val="superscript"/>
        </w:rPr>
        <w:fldChar w:fldCharType="end"/>
      </w:r>
      <w:r w:rsidRPr="007C0BF9">
        <w:rPr>
          <w:rFonts w:asciiTheme="minorHAnsi" w:hAnsiTheme="minorHAnsi" w:cs="Arial"/>
          <w:vertAlign w:val="superscript"/>
        </w:rPr>
      </w:r>
      <w:r w:rsidRPr="007C0BF9">
        <w:rPr>
          <w:rFonts w:asciiTheme="minorHAnsi" w:hAnsiTheme="minorHAnsi" w:cs="Arial"/>
          <w:vertAlign w:val="superscript"/>
        </w:rPr>
        <w:fldChar w:fldCharType="separate"/>
      </w:r>
      <w:r w:rsidR="009803FA">
        <w:rPr>
          <w:rFonts w:asciiTheme="minorHAnsi" w:hAnsiTheme="minorHAnsi" w:cs="Arial"/>
          <w:noProof/>
          <w:vertAlign w:val="superscript"/>
        </w:rPr>
        <w:t>[33]</w:t>
      </w:r>
      <w:r w:rsidRPr="007C0BF9">
        <w:rPr>
          <w:rFonts w:asciiTheme="minorHAnsi" w:hAnsiTheme="minorHAnsi" w:cs="Arial"/>
          <w:vertAlign w:val="superscript"/>
        </w:rPr>
        <w:fldChar w:fldCharType="end"/>
      </w:r>
      <w:r w:rsidRPr="00CA24E3">
        <w:rPr>
          <w:rFonts w:asciiTheme="minorHAnsi" w:hAnsiTheme="minorHAnsi" w:cs="Arial"/>
        </w:rPr>
        <w:t xml:space="preserve"> </w:t>
      </w:r>
    </w:p>
    <w:p w14:paraId="6432D377" w14:textId="77777777" w:rsidR="00F20CC4" w:rsidRDefault="00F20CC4" w:rsidP="00E96688">
      <w:pPr>
        <w:spacing w:after="80" w:line="360" w:lineRule="auto"/>
        <w:ind w:left="360"/>
        <w:rPr>
          <w:rFonts w:asciiTheme="minorHAnsi" w:hAnsiTheme="minorHAnsi" w:cs="Arial"/>
        </w:rPr>
      </w:pPr>
    </w:p>
    <w:p w14:paraId="0CE76F40" w14:textId="227F6F93" w:rsidR="00F20CC4" w:rsidRDefault="008C71F7" w:rsidP="00E96688">
      <w:pPr>
        <w:spacing w:after="80" w:line="360" w:lineRule="auto"/>
        <w:ind w:left="360"/>
        <w:rPr>
          <w:rFonts w:asciiTheme="minorHAnsi" w:hAnsiTheme="minorHAnsi" w:cs="Arial"/>
        </w:rPr>
      </w:pPr>
      <w:r>
        <w:rPr>
          <w:rFonts w:asciiTheme="minorHAnsi" w:hAnsiTheme="minorHAnsi" w:cs="Arial"/>
        </w:rPr>
        <w:t xml:space="preserve">Our pilot study of </w:t>
      </w:r>
      <w:r w:rsidR="00B21DA9">
        <w:rPr>
          <w:rFonts w:asciiTheme="minorHAnsi" w:hAnsiTheme="minorHAnsi" w:cs="Arial"/>
        </w:rPr>
        <w:t>Reboot-Kids</w:t>
      </w:r>
      <w:r>
        <w:rPr>
          <w:rFonts w:asciiTheme="minorHAnsi" w:hAnsiTheme="minorHAnsi" w:cs="Arial"/>
        </w:rPr>
        <w:t xml:space="preserve"> has</w:t>
      </w:r>
      <w:r w:rsidR="003B5B27">
        <w:rPr>
          <w:rFonts w:asciiTheme="minorHAnsi" w:hAnsiTheme="minorHAnsi" w:cs="Arial"/>
        </w:rPr>
        <w:t>,</w:t>
      </w:r>
      <w:r>
        <w:rPr>
          <w:rFonts w:asciiTheme="minorHAnsi" w:hAnsiTheme="minorHAnsi" w:cs="Arial"/>
        </w:rPr>
        <w:t xml:space="preserve"> to date</w:t>
      </w:r>
      <w:r w:rsidR="00122FDC">
        <w:rPr>
          <w:rFonts w:asciiTheme="minorHAnsi" w:hAnsiTheme="minorHAnsi" w:cs="Arial"/>
        </w:rPr>
        <w:t>, 10</w:t>
      </w:r>
      <w:r>
        <w:rPr>
          <w:rFonts w:asciiTheme="minorHAnsi" w:hAnsiTheme="minorHAnsi" w:cs="Arial"/>
        </w:rPr>
        <w:t xml:space="preserve"> </w:t>
      </w:r>
      <w:r w:rsidR="00122FDC">
        <w:rPr>
          <w:rFonts w:asciiTheme="minorHAnsi" w:hAnsiTheme="minorHAnsi" w:cs="Arial"/>
        </w:rPr>
        <w:t xml:space="preserve">consented </w:t>
      </w:r>
      <w:r w:rsidR="00BA49D7">
        <w:rPr>
          <w:rFonts w:asciiTheme="minorHAnsi" w:hAnsiTheme="minorHAnsi" w:cs="Arial"/>
        </w:rPr>
        <w:t>parents</w:t>
      </w:r>
      <w:r>
        <w:rPr>
          <w:rFonts w:asciiTheme="minorHAnsi" w:hAnsiTheme="minorHAnsi" w:cs="Arial"/>
        </w:rPr>
        <w:t xml:space="preserve">. </w:t>
      </w:r>
      <w:r w:rsidR="00F20CC4">
        <w:rPr>
          <w:rFonts w:asciiTheme="minorHAnsi" w:hAnsiTheme="minorHAnsi" w:cs="Arial"/>
        </w:rPr>
        <w:t xml:space="preserve"> </w:t>
      </w:r>
      <w:r w:rsidR="00122FDC">
        <w:rPr>
          <w:rFonts w:asciiTheme="minorHAnsi" w:hAnsiTheme="minorHAnsi" w:cs="Arial"/>
        </w:rPr>
        <w:t>Of those consented</w:t>
      </w:r>
      <w:r w:rsidR="0084399B">
        <w:rPr>
          <w:rFonts w:asciiTheme="minorHAnsi" w:hAnsiTheme="minorHAnsi" w:cs="Arial"/>
        </w:rPr>
        <w:t>,</w:t>
      </w:r>
      <w:r w:rsidR="00122FDC">
        <w:rPr>
          <w:rFonts w:asciiTheme="minorHAnsi" w:hAnsiTheme="minorHAnsi" w:cs="Arial"/>
        </w:rPr>
        <w:t xml:space="preserve"> five </w:t>
      </w:r>
      <w:r w:rsidR="00BA49D7">
        <w:rPr>
          <w:rFonts w:asciiTheme="minorHAnsi" w:hAnsiTheme="minorHAnsi" w:cs="Arial"/>
        </w:rPr>
        <w:t>parents</w:t>
      </w:r>
      <w:r w:rsidR="00122FDC">
        <w:rPr>
          <w:rFonts w:asciiTheme="minorHAnsi" w:hAnsiTheme="minorHAnsi" w:cs="Arial"/>
        </w:rPr>
        <w:t xml:space="preserve"> have completed the </w:t>
      </w:r>
      <w:r w:rsidR="00B21DA9">
        <w:rPr>
          <w:rFonts w:asciiTheme="minorHAnsi" w:hAnsiTheme="minorHAnsi" w:cs="Arial"/>
        </w:rPr>
        <w:t>Reboot-Kids</w:t>
      </w:r>
      <w:r w:rsidR="0084399B">
        <w:rPr>
          <w:rFonts w:asciiTheme="minorHAnsi" w:hAnsiTheme="minorHAnsi" w:cs="Arial"/>
        </w:rPr>
        <w:t xml:space="preserve"> p</w:t>
      </w:r>
      <w:r w:rsidR="00122FDC">
        <w:rPr>
          <w:rFonts w:asciiTheme="minorHAnsi" w:hAnsiTheme="minorHAnsi" w:cs="Arial"/>
        </w:rPr>
        <w:t xml:space="preserve">rogram and two of those have had the 6-month follow-up Booster consultation. </w:t>
      </w:r>
      <w:r w:rsidR="0084399B">
        <w:rPr>
          <w:rFonts w:asciiTheme="minorHAnsi" w:hAnsiTheme="minorHAnsi" w:cs="Arial"/>
        </w:rPr>
        <w:t xml:space="preserve">The </w:t>
      </w:r>
      <w:r w:rsidR="00B21DA9">
        <w:rPr>
          <w:rFonts w:asciiTheme="minorHAnsi" w:hAnsiTheme="minorHAnsi" w:cs="Arial"/>
        </w:rPr>
        <w:t>Reboot-Kids</w:t>
      </w:r>
      <w:r w:rsidR="0084399B">
        <w:rPr>
          <w:rFonts w:asciiTheme="minorHAnsi" w:hAnsiTheme="minorHAnsi" w:cs="Arial"/>
        </w:rPr>
        <w:t xml:space="preserve"> program was highly acceptable to those </w:t>
      </w:r>
      <w:r w:rsidR="00BA49D7">
        <w:rPr>
          <w:rFonts w:asciiTheme="minorHAnsi" w:hAnsiTheme="minorHAnsi" w:cs="Arial"/>
        </w:rPr>
        <w:t>parents</w:t>
      </w:r>
      <w:r w:rsidR="0084399B">
        <w:rPr>
          <w:rFonts w:asciiTheme="minorHAnsi" w:hAnsiTheme="minorHAnsi" w:cs="Arial"/>
        </w:rPr>
        <w:t xml:space="preserve"> who have completed the e</w:t>
      </w:r>
      <w:r w:rsidR="00122FDC">
        <w:rPr>
          <w:rFonts w:asciiTheme="minorHAnsi" w:hAnsiTheme="minorHAnsi" w:cs="Arial"/>
        </w:rPr>
        <w:t>valuation questionnaire</w:t>
      </w:r>
      <w:r w:rsidR="0084399B">
        <w:rPr>
          <w:rFonts w:asciiTheme="minorHAnsi" w:hAnsiTheme="minorHAnsi" w:cs="Arial"/>
        </w:rPr>
        <w:t xml:space="preserve"> (n=3). </w:t>
      </w:r>
      <w:r w:rsidR="00122FDC">
        <w:rPr>
          <w:rFonts w:asciiTheme="minorHAnsi" w:hAnsiTheme="minorHAnsi" w:cs="Arial"/>
        </w:rPr>
        <w:t xml:space="preserve"> Evaluation </w:t>
      </w:r>
      <w:r w:rsidR="00B0201E">
        <w:rPr>
          <w:rFonts w:asciiTheme="minorHAnsi" w:hAnsiTheme="minorHAnsi" w:cs="Arial"/>
        </w:rPr>
        <w:t xml:space="preserve">of participant perception </w:t>
      </w:r>
      <w:r w:rsidR="00122FDC">
        <w:rPr>
          <w:rFonts w:asciiTheme="minorHAnsi" w:hAnsiTheme="minorHAnsi" w:cs="Arial"/>
        </w:rPr>
        <w:t xml:space="preserve">was conducted using a </w:t>
      </w:r>
      <w:proofErr w:type="spellStart"/>
      <w:r w:rsidR="00122FDC">
        <w:rPr>
          <w:rFonts w:asciiTheme="minorHAnsi" w:hAnsiTheme="minorHAnsi" w:cs="Arial"/>
        </w:rPr>
        <w:t>likert</w:t>
      </w:r>
      <w:proofErr w:type="spellEnd"/>
      <w:r w:rsidR="00122FDC">
        <w:rPr>
          <w:rFonts w:asciiTheme="minorHAnsi" w:hAnsiTheme="minorHAnsi" w:cs="Arial"/>
        </w:rPr>
        <w:t xml:space="preserve"> scale for statements around knowledge gained, usefulness of program, </w:t>
      </w:r>
      <w:proofErr w:type="gramStart"/>
      <w:r w:rsidR="00122FDC">
        <w:rPr>
          <w:rFonts w:asciiTheme="minorHAnsi" w:hAnsiTheme="minorHAnsi" w:cs="Arial"/>
        </w:rPr>
        <w:t>amount</w:t>
      </w:r>
      <w:proofErr w:type="gramEnd"/>
      <w:r w:rsidR="00122FDC">
        <w:rPr>
          <w:rFonts w:asciiTheme="minorHAnsi" w:hAnsiTheme="minorHAnsi" w:cs="Arial"/>
        </w:rPr>
        <w:t xml:space="preserve"> and type of content in the program, the telephone consultation – duration and suitability of method. All three </w:t>
      </w:r>
      <w:r w:rsidR="00BA49D7">
        <w:rPr>
          <w:rFonts w:asciiTheme="minorHAnsi" w:hAnsiTheme="minorHAnsi" w:cs="Arial"/>
        </w:rPr>
        <w:t>parents</w:t>
      </w:r>
      <w:r w:rsidR="00122FDC">
        <w:rPr>
          <w:rFonts w:asciiTheme="minorHAnsi" w:hAnsiTheme="minorHAnsi" w:cs="Arial"/>
        </w:rPr>
        <w:t xml:space="preserve"> responded </w:t>
      </w:r>
      <w:proofErr w:type="spellStart"/>
      <w:r w:rsidR="005E0270">
        <w:rPr>
          <w:rFonts w:asciiTheme="minorHAnsi" w:hAnsiTheme="minorHAnsi" w:cs="Arial"/>
        </w:rPr>
        <w:t>favourably</w:t>
      </w:r>
      <w:proofErr w:type="spellEnd"/>
      <w:r w:rsidR="00EB57D6">
        <w:rPr>
          <w:rFonts w:asciiTheme="minorHAnsi" w:hAnsiTheme="minorHAnsi" w:cs="Arial"/>
        </w:rPr>
        <w:t xml:space="preserve"> to all statement</w:t>
      </w:r>
      <w:r w:rsidR="005E0270">
        <w:rPr>
          <w:rFonts w:asciiTheme="minorHAnsi" w:hAnsiTheme="minorHAnsi" w:cs="Arial"/>
        </w:rPr>
        <w:t xml:space="preserve">s </w:t>
      </w:r>
      <w:r w:rsidR="00EB57D6">
        <w:rPr>
          <w:rFonts w:asciiTheme="minorHAnsi" w:hAnsiTheme="minorHAnsi" w:cs="Arial"/>
        </w:rPr>
        <w:t>with the exception of one participant neither agreeing</w:t>
      </w:r>
      <w:r w:rsidR="0084399B">
        <w:rPr>
          <w:rFonts w:asciiTheme="minorHAnsi" w:hAnsiTheme="minorHAnsi" w:cs="Arial"/>
        </w:rPr>
        <w:t xml:space="preserve">, </w:t>
      </w:r>
      <w:proofErr w:type="gramStart"/>
      <w:r w:rsidR="0084399B">
        <w:rPr>
          <w:rFonts w:asciiTheme="minorHAnsi" w:hAnsiTheme="minorHAnsi" w:cs="Arial"/>
        </w:rPr>
        <w:t>or</w:t>
      </w:r>
      <w:proofErr w:type="gramEnd"/>
      <w:r w:rsidR="0084399B">
        <w:rPr>
          <w:rFonts w:asciiTheme="minorHAnsi" w:hAnsiTheme="minorHAnsi" w:cs="Arial"/>
        </w:rPr>
        <w:t xml:space="preserve"> disagreeing, </w:t>
      </w:r>
      <w:r w:rsidR="00EB57D6">
        <w:rPr>
          <w:rFonts w:asciiTheme="minorHAnsi" w:hAnsiTheme="minorHAnsi" w:cs="Arial"/>
        </w:rPr>
        <w:t xml:space="preserve">with </w:t>
      </w:r>
      <w:r w:rsidR="0084399B">
        <w:rPr>
          <w:rFonts w:asciiTheme="minorHAnsi" w:hAnsiTheme="minorHAnsi" w:cs="Arial"/>
        </w:rPr>
        <w:t>less than four telephone sessions being preferable.</w:t>
      </w:r>
      <w:r w:rsidR="00AA3992">
        <w:rPr>
          <w:rFonts w:asciiTheme="minorHAnsi" w:hAnsiTheme="minorHAnsi" w:cs="Arial"/>
        </w:rPr>
        <w:t xml:space="preserve"> Comments on the program included “</w:t>
      </w:r>
      <w:r w:rsidR="00AA3992" w:rsidRPr="00AA3992">
        <w:rPr>
          <w:rFonts w:asciiTheme="minorHAnsi" w:hAnsiTheme="minorHAnsi" w:cs="Arial"/>
        </w:rPr>
        <w:t>I learned new strategies that I will continue to use</w:t>
      </w:r>
      <w:r w:rsidR="00AA3992">
        <w:rPr>
          <w:rFonts w:asciiTheme="minorHAnsi" w:hAnsiTheme="minorHAnsi" w:cs="Arial"/>
        </w:rPr>
        <w:t>”; “</w:t>
      </w:r>
      <w:r w:rsidR="00AA3992" w:rsidRPr="00AA3992">
        <w:rPr>
          <w:rFonts w:asciiTheme="minorHAnsi" w:hAnsiTheme="minorHAnsi" w:cs="Arial"/>
        </w:rPr>
        <w:t>I really enjoyed the program</w:t>
      </w:r>
      <w:r w:rsidR="00AA3992">
        <w:rPr>
          <w:rFonts w:asciiTheme="minorHAnsi" w:hAnsiTheme="minorHAnsi" w:cs="Arial"/>
        </w:rPr>
        <w:t>”; “</w:t>
      </w:r>
      <w:r w:rsidR="00AA3992" w:rsidRPr="00AA3992">
        <w:rPr>
          <w:rFonts w:asciiTheme="minorHAnsi" w:hAnsiTheme="minorHAnsi" w:cs="Arial"/>
        </w:rPr>
        <w:t>It is very beneficial to be taught new strategies and have the facilitator remind me of them from week to week</w:t>
      </w:r>
      <w:r w:rsidR="00AA3992">
        <w:rPr>
          <w:rFonts w:asciiTheme="minorHAnsi" w:hAnsiTheme="minorHAnsi" w:cs="Arial"/>
        </w:rPr>
        <w:t xml:space="preserve">”; and </w:t>
      </w:r>
      <w:r w:rsidR="00442E90">
        <w:rPr>
          <w:rFonts w:asciiTheme="minorHAnsi" w:hAnsiTheme="minorHAnsi" w:cs="Arial"/>
        </w:rPr>
        <w:t>“</w:t>
      </w:r>
      <w:r w:rsidR="00AA3992" w:rsidRPr="00AA3992">
        <w:rPr>
          <w:rFonts w:asciiTheme="minorHAnsi" w:hAnsiTheme="minorHAnsi" w:cs="Arial"/>
        </w:rPr>
        <w:t>found Lauren's suggestions really helpful for our family</w:t>
      </w:r>
      <w:r w:rsidR="00442E90">
        <w:rPr>
          <w:rFonts w:asciiTheme="minorHAnsi" w:hAnsiTheme="minorHAnsi" w:cs="Arial"/>
        </w:rPr>
        <w:t xml:space="preserve">” (Lauren being the telephone consultant). There were no </w:t>
      </w:r>
      <w:proofErr w:type="spellStart"/>
      <w:r w:rsidR="00442E90">
        <w:rPr>
          <w:rFonts w:asciiTheme="minorHAnsi" w:hAnsiTheme="minorHAnsi" w:cs="Arial"/>
        </w:rPr>
        <w:t>unfavourable</w:t>
      </w:r>
      <w:proofErr w:type="spellEnd"/>
      <w:r w:rsidR="00442E90">
        <w:rPr>
          <w:rFonts w:asciiTheme="minorHAnsi" w:hAnsiTheme="minorHAnsi" w:cs="Arial"/>
        </w:rPr>
        <w:t xml:space="preserve"> comments.</w:t>
      </w:r>
    </w:p>
    <w:p w14:paraId="28928090" w14:textId="578E445D" w:rsidR="00B0201E" w:rsidRDefault="00B0201E" w:rsidP="00E96688">
      <w:pPr>
        <w:spacing w:after="80" w:line="360" w:lineRule="auto"/>
        <w:ind w:left="360"/>
        <w:rPr>
          <w:rFonts w:asciiTheme="minorHAnsi" w:hAnsiTheme="minorHAnsi" w:cs="Arial"/>
        </w:rPr>
      </w:pPr>
      <w:r>
        <w:rPr>
          <w:rFonts w:asciiTheme="minorHAnsi" w:hAnsiTheme="minorHAnsi" w:cs="Arial"/>
        </w:rPr>
        <w:t>In addition to the participant perception data, data was collected regarding the timing of the telephone consultations. Repeatedly, the scheduled time for the telephone consultation had to be delayed and the telephone consultations on average ran 15 days overdue (range 6-62). As a result, the RCT will have telephone consultations fortnightly instead of weekly.</w:t>
      </w:r>
    </w:p>
    <w:p w14:paraId="0586F04B" w14:textId="77777777" w:rsidR="008C71F7" w:rsidRDefault="008C71F7" w:rsidP="00E96688">
      <w:pPr>
        <w:autoSpaceDE w:val="0"/>
        <w:autoSpaceDN w:val="0"/>
        <w:adjustRightInd w:val="0"/>
        <w:spacing w:after="0" w:line="360" w:lineRule="auto"/>
        <w:ind w:left="360"/>
        <w:jc w:val="left"/>
        <w:rPr>
          <w:rFonts w:asciiTheme="minorHAnsi" w:hAnsiTheme="minorHAnsi"/>
        </w:rPr>
      </w:pPr>
    </w:p>
    <w:p w14:paraId="47CC7B68" w14:textId="793E508C" w:rsidR="00442E90" w:rsidRDefault="005E0270" w:rsidP="00E96688">
      <w:pPr>
        <w:autoSpaceDE w:val="0"/>
        <w:autoSpaceDN w:val="0"/>
        <w:adjustRightInd w:val="0"/>
        <w:spacing w:after="0" w:line="360" w:lineRule="auto"/>
        <w:ind w:left="360"/>
        <w:jc w:val="left"/>
        <w:rPr>
          <w:rFonts w:asciiTheme="minorHAnsi" w:hAnsiTheme="minorHAnsi"/>
        </w:rPr>
      </w:pPr>
      <w:r>
        <w:rPr>
          <w:rFonts w:asciiTheme="minorHAnsi" w:hAnsiTheme="minorHAnsi"/>
        </w:rPr>
        <w:t>Data</w:t>
      </w:r>
      <w:r w:rsidR="002D760A">
        <w:rPr>
          <w:rFonts w:asciiTheme="minorHAnsi" w:hAnsiTheme="minorHAnsi"/>
        </w:rPr>
        <w:t xml:space="preserve"> is also being </w:t>
      </w:r>
      <w:r w:rsidR="00442E90">
        <w:rPr>
          <w:rFonts w:asciiTheme="minorHAnsi" w:hAnsiTheme="minorHAnsi"/>
        </w:rPr>
        <w:t>collected to assess the</w:t>
      </w:r>
      <w:r>
        <w:rPr>
          <w:rFonts w:asciiTheme="minorHAnsi" w:hAnsiTheme="minorHAnsi"/>
        </w:rPr>
        <w:t xml:space="preserve"> feasibility of the program. Analysis of the</w:t>
      </w:r>
      <w:r w:rsidR="0084399B">
        <w:rPr>
          <w:rFonts w:asciiTheme="minorHAnsi" w:hAnsiTheme="minorHAnsi"/>
        </w:rPr>
        <w:t xml:space="preserve"> </w:t>
      </w:r>
      <w:r w:rsidR="008C71F7">
        <w:rPr>
          <w:rFonts w:asciiTheme="minorHAnsi" w:hAnsiTheme="minorHAnsi"/>
        </w:rPr>
        <w:t xml:space="preserve">telephone </w:t>
      </w:r>
      <w:r>
        <w:rPr>
          <w:rFonts w:asciiTheme="minorHAnsi" w:hAnsiTheme="minorHAnsi"/>
        </w:rPr>
        <w:t xml:space="preserve">consultations </w:t>
      </w:r>
      <w:r w:rsidR="003B5B27">
        <w:rPr>
          <w:rFonts w:asciiTheme="minorHAnsi" w:hAnsiTheme="minorHAnsi"/>
        </w:rPr>
        <w:t xml:space="preserve">for all </w:t>
      </w:r>
      <w:r w:rsidR="00BA49D7">
        <w:rPr>
          <w:rFonts w:asciiTheme="minorHAnsi" w:hAnsiTheme="minorHAnsi"/>
        </w:rPr>
        <w:t>parents</w:t>
      </w:r>
      <w:r w:rsidR="003B5B27">
        <w:rPr>
          <w:rFonts w:asciiTheme="minorHAnsi" w:hAnsiTheme="minorHAnsi"/>
        </w:rPr>
        <w:t xml:space="preserve"> </w:t>
      </w:r>
      <w:r>
        <w:rPr>
          <w:rFonts w:asciiTheme="minorHAnsi" w:hAnsiTheme="minorHAnsi"/>
        </w:rPr>
        <w:t>for the duration of the program</w:t>
      </w:r>
      <w:r w:rsidR="003B5B27">
        <w:rPr>
          <w:rFonts w:asciiTheme="minorHAnsi" w:hAnsiTheme="minorHAnsi"/>
        </w:rPr>
        <w:t xml:space="preserve"> to date</w:t>
      </w:r>
      <w:r>
        <w:rPr>
          <w:rFonts w:asciiTheme="minorHAnsi" w:hAnsiTheme="minorHAnsi"/>
        </w:rPr>
        <w:t xml:space="preserve"> (22 consultations in total) show the time of the consultation with a mean of 54.7 minutes (range </w:t>
      </w:r>
      <w:r w:rsidR="008C71F7">
        <w:rPr>
          <w:rFonts w:asciiTheme="minorHAnsi" w:hAnsiTheme="minorHAnsi"/>
        </w:rPr>
        <w:t>24</w:t>
      </w:r>
      <w:r>
        <w:rPr>
          <w:rFonts w:asciiTheme="minorHAnsi" w:hAnsiTheme="minorHAnsi"/>
        </w:rPr>
        <w:t>-87)</w:t>
      </w:r>
      <w:r w:rsidR="008C71F7">
        <w:rPr>
          <w:rFonts w:asciiTheme="minorHAnsi" w:hAnsiTheme="minorHAnsi"/>
        </w:rPr>
        <w:t xml:space="preserve">. </w:t>
      </w:r>
      <w:r w:rsidR="002D760A">
        <w:rPr>
          <w:rFonts w:asciiTheme="minorHAnsi" w:hAnsiTheme="minorHAnsi"/>
        </w:rPr>
        <w:t xml:space="preserve"> The first telephone consultation out of the four consultations in the program is of the longest duration with a mean of 70.7 minutes (range 63-87). </w:t>
      </w:r>
    </w:p>
    <w:p w14:paraId="4AAFF004" w14:textId="77777777" w:rsidR="00442E90" w:rsidRDefault="00442E90" w:rsidP="00E96688">
      <w:pPr>
        <w:autoSpaceDE w:val="0"/>
        <w:autoSpaceDN w:val="0"/>
        <w:adjustRightInd w:val="0"/>
        <w:spacing w:after="0" w:line="360" w:lineRule="auto"/>
        <w:ind w:left="360"/>
        <w:jc w:val="left"/>
        <w:rPr>
          <w:rFonts w:asciiTheme="minorHAnsi" w:hAnsiTheme="minorHAnsi"/>
        </w:rPr>
      </w:pPr>
    </w:p>
    <w:p w14:paraId="72FD4E94" w14:textId="0DE829FB" w:rsidR="0007723B" w:rsidRDefault="00442E90" w:rsidP="00E96688">
      <w:pPr>
        <w:autoSpaceDE w:val="0"/>
        <w:autoSpaceDN w:val="0"/>
        <w:adjustRightInd w:val="0"/>
        <w:spacing w:after="0" w:line="360" w:lineRule="auto"/>
        <w:ind w:left="360"/>
        <w:jc w:val="left"/>
        <w:rPr>
          <w:rFonts w:asciiTheme="minorHAnsi" w:hAnsiTheme="minorHAnsi"/>
        </w:rPr>
      </w:pPr>
      <w:r>
        <w:rPr>
          <w:rFonts w:asciiTheme="minorHAnsi" w:hAnsiTheme="minorHAnsi"/>
        </w:rPr>
        <w:t xml:space="preserve">As mentioned previously, the </w:t>
      </w:r>
      <w:r w:rsidR="00B21DA9">
        <w:rPr>
          <w:rFonts w:asciiTheme="minorHAnsi" w:hAnsiTheme="minorHAnsi"/>
        </w:rPr>
        <w:t>Reboot-Kids</w:t>
      </w:r>
      <w:r>
        <w:rPr>
          <w:rFonts w:asciiTheme="minorHAnsi" w:hAnsiTheme="minorHAnsi"/>
        </w:rPr>
        <w:t xml:space="preserve"> RCT will be a hybrid of telephone consultations and web-based modules. </w:t>
      </w:r>
      <w:r w:rsidR="007002B4">
        <w:rPr>
          <w:rFonts w:asciiTheme="minorHAnsi" w:hAnsiTheme="minorHAnsi"/>
        </w:rPr>
        <w:t xml:space="preserve">The educational content will be delivered briefly over the </w:t>
      </w:r>
      <w:r w:rsidR="0007723B">
        <w:rPr>
          <w:rFonts w:asciiTheme="minorHAnsi" w:hAnsiTheme="minorHAnsi"/>
        </w:rPr>
        <w:t>tele</w:t>
      </w:r>
      <w:r w:rsidR="007002B4">
        <w:rPr>
          <w:rFonts w:asciiTheme="minorHAnsi" w:hAnsiTheme="minorHAnsi"/>
        </w:rPr>
        <w:t xml:space="preserve">phone </w:t>
      </w:r>
      <w:r w:rsidR="0007723B">
        <w:rPr>
          <w:rFonts w:asciiTheme="minorHAnsi" w:hAnsiTheme="minorHAnsi"/>
        </w:rPr>
        <w:t xml:space="preserve">with </w:t>
      </w:r>
      <w:r w:rsidR="007002B4">
        <w:rPr>
          <w:rFonts w:asciiTheme="minorHAnsi" w:hAnsiTheme="minorHAnsi"/>
        </w:rPr>
        <w:t xml:space="preserve">key messages being </w:t>
      </w:r>
      <w:r w:rsidR="0007723B">
        <w:rPr>
          <w:rFonts w:asciiTheme="minorHAnsi" w:hAnsiTheme="minorHAnsi"/>
        </w:rPr>
        <w:t>the focus</w:t>
      </w:r>
      <w:r w:rsidR="007002B4">
        <w:rPr>
          <w:rFonts w:asciiTheme="minorHAnsi" w:hAnsiTheme="minorHAnsi"/>
        </w:rPr>
        <w:t xml:space="preserve">. The web-based modules will cover the content in more detail </w:t>
      </w:r>
      <w:r w:rsidR="0007723B">
        <w:rPr>
          <w:rFonts w:asciiTheme="minorHAnsi" w:hAnsiTheme="minorHAnsi"/>
        </w:rPr>
        <w:t xml:space="preserve">(referred to in the app as core information) </w:t>
      </w:r>
      <w:r w:rsidR="007002B4">
        <w:rPr>
          <w:rFonts w:asciiTheme="minorHAnsi" w:hAnsiTheme="minorHAnsi"/>
        </w:rPr>
        <w:t xml:space="preserve">and provide options for the parent to also </w:t>
      </w:r>
      <w:r w:rsidR="0007723B">
        <w:rPr>
          <w:rFonts w:asciiTheme="minorHAnsi" w:hAnsiTheme="minorHAnsi"/>
        </w:rPr>
        <w:t xml:space="preserve">view “extra info”, along with explanatory pop-up boxes as needed. Goal setting and associated strategies will be </w:t>
      </w:r>
      <w:r w:rsidR="00594F2B">
        <w:rPr>
          <w:rFonts w:asciiTheme="minorHAnsi" w:hAnsiTheme="minorHAnsi"/>
        </w:rPr>
        <w:t>delivered</w:t>
      </w:r>
      <w:r w:rsidR="0007723B">
        <w:rPr>
          <w:rFonts w:asciiTheme="minorHAnsi" w:hAnsiTheme="minorHAnsi"/>
        </w:rPr>
        <w:t xml:space="preserve"> as largely web-based, however, if a parent needs guidance the consultant can provide that over the telephone. </w:t>
      </w:r>
    </w:p>
    <w:p w14:paraId="2E0B483D" w14:textId="77777777" w:rsidR="0007723B" w:rsidRDefault="0007723B" w:rsidP="00E96688">
      <w:pPr>
        <w:autoSpaceDE w:val="0"/>
        <w:autoSpaceDN w:val="0"/>
        <w:adjustRightInd w:val="0"/>
        <w:spacing w:after="0" w:line="360" w:lineRule="auto"/>
        <w:ind w:left="360"/>
        <w:jc w:val="left"/>
        <w:rPr>
          <w:rFonts w:asciiTheme="minorHAnsi" w:hAnsiTheme="minorHAnsi"/>
        </w:rPr>
      </w:pPr>
    </w:p>
    <w:p w14:paraId="522E8D67" w14:textId="77777777" w:rsidR="00AA68D0" w:rsidRDefault="00AA68D0" w:rsidP="00E96688">
      <w:pPr>
        <w:autoSpaceDE w:val="0"/>
        <w:autoSpaceDN w:val="0"/>
        <w:adjustRightInd w:val="0"/>
        <w:spacing w:after="0" w:line="360" w:lineRule="auto"/>
        <w:ind w:left="360"/>
        <w:jc w:val="left"/>
        <w:rPr>
          <w:rFonts w:asciiTheme="minorHAnsi" w:hAnsiTheme="minorHAnsi"/>
        </w:rPr>
      </w:pPr>
    </w:p>
    <w:p w14:paraId="27D8120D" w14:textId="6CED9A5E" w:rsidR="00B0201E" w:rsidRDefault="0007723B" w:rsidP="00E96688">
      <w:pPr>
        <w:autoSpaceDE w:val="0"/>
        <w:autoSpaceDN w:val="0"/>
        <w:adjustRightInd w:val="0"/>
        <w:spacing w:after="0" w:line="360" w:lineRule="auto"/>
        <w:ind w:left="360"/>
        <w:jc w:val="left"/>
        <w:rPr>
          <w:rFonts w:asciiTheme="minorHAnsi" w:hAnsiTheme="minorHAnsi"/>
        </w:rPr>
      </w:pPr>
      <w:r>
        <w:rPr>
          <w:rFonts w:asciiTheme="minorHAnsi" w:hAnsiTheme="minorHAnsi"/>
        </w:rPr>
        <w:lastRenderedPageBreak/>
        <w:t>There are a number of</w:t>
      </w:r>
      <w:r w:rsidR="00AA68D0">
        <w:rPr>
          <w:rFonts w:asciiTheme="minorHAnsi" w:hAnsiTheme="minorHAnsi"/>
        </w:rPr>
        <w:t xml:space="preserve"> reasons to change from a telephone only delivery method </w:t>
      </w:r>
      <w:r>
        <w:rPr>
          <w:rFonts w:asciiTheme="minorHAnsi" w:hAnsiTheme="minorHAnsi"/>
        </w:rPr>
        <w:t xml:space="preserve">to a hybrid method and that </w:t>
      </w:r>
      <w:r w:rsidR="00AA68D0">
        <w:rPr>
          <w:rFonts w:asciiTheme="minorHAnsi" w:hAnsiTheme="minorHAnsi"/>
        </w:rPr>
        <w:t>is to meet the requirement of a multi-layer approach</w:t>
      </w:r>
      <w:r>
        <w:rPr>
          <w:rFonts w:asciiTheme="minorHAnsi" w:hAnsiTheme="minorHAnsi"/>
        </w:rPr>
        <w:t>,</w:t>
      </w:r>
      <w:r w:rsidR="00AA68D0">
        <w:rPr>
          <w:rFonts w:asciiTheme="minorHAnsi" w:hAnsiTheme="minorHAnsi"/>
        </w:rPr>
        <w:t xml:space="preserve"> for which the benefits were discussed earlier; </w:t>
      </w:r>
      <w:r w:rsidR="00442E90">
        <w:rPr>
          <w:rFonts w:asciiTheme="minorHAnsi" w:hAnsiTheme="minorHAnsi"/>
        </w:rPr>
        <w:t>to utilize the audio-visual technology for visual and/or audio presentation to suit the parent’</w:t>
      </w:r>
      <w:r w:rsidR="00AA68D0">
        <w:rPr>
          <w:rFonts w:asciiTheme="minorHAnsi" w:hAnsiTheme="minorHAnsi"/>
        </w:rPr>
        <w:t>s needs;</w:t>
      </w:r>
      <w:r w:rsidR="00442E90">
        <w:rPr>
          <w:rFonts w:asciiTheme="minorHAnsi" w:hAnsiTheme="minorHAnsi"/>
        </w:rPr>
        <w:t xml:space="preserve"> </w:t>
      </w:r>
      <w:r w:rsidR="00AA68D0">
        <w:rPr>
          <w:rFonts w:asciiTheme="minorHAnsi" w:hAnsiTheme="minorHAnsi"/>
        </w:rPr>
        <w:t>give flexibility of time and convenience as to when the parent can complete the program during the fortnight period</w:t>
      </w:r>
      <w:r w:rsidR="00442E90">
        <w:rPr>
          <w:rFonts w:asciiTheme="minorHAnsi" w:hAnsiTheme="minorHAnsi"/>
        </w:rPr>
        <w:t xml:space="preserve">; the ability for the program content to be </w:t>
      </w:r>
      <w:r w:rsidR="00AA68D0">
        <w:rPr>
          <w:rFonts w:asciiTheme="minorHAnsi" w:hAnsiTheme="minorHAnsi"/>
        </w:rPr>
        <w:t>completed in smaller,</w:t>
      </w:r>
      <w:r w:rsidR="00E45A6C">
        <w:rPr>
          <w:rFonts w:asciiTheme="minorHAnsi" w:hAnsiTheme="minorHAnsi"/>
        </w:rPr>
        <w:t xml:space="preserve"> pieces </w:t>
      </w:r>
      <w:r w:rsidR="00442E90">
        <w:rPr>
          <w:rFonts w:asciiTheme="minorHAnsi" w:hAnsiTheme="minorHAnsi"/>
        </w:rPr>
        <w:t xml:space="preserve">of </w:t>
      </w:r>
      <w:r w:rsidR="00AA68D0">
        <w:rPr>
          <w:rFonts w:asciiTheme="minorHAnsi" w:hAnsiTheme="minorHAnsi"/>
        </w:rPr>
        <w:t xml:space="preserve">information at a </w:t>
      </w:r>
      <w:r w:rsidR="00442E90">
        <w:rPr>
          <w:rFonts w:asciiTheme="minorHAnsi" w:hAnsiTheme="minorHAnsi"/>
        </w:rPr>
        <w:t>time</w:t>
      </w:r>
      <w:r w:rsidR="00E45A6C">
        <w:rPr>
          <w:rFonts w:asciiTheme="minorHAnsi" w:hAnsiTheme="minorHAnsi"/>
        </w:rPr>
        <w:t xml:space="preserve"> if this suits the parent; </w:t>
      </w:r>
      <w:r w:rsidR="00AA68D0">
        <w:rPr>
          <w:rFonts w:asciiTheme="minorHAnsi" w:hAnsiTheme="minorHAnsi"/>
        </w:rPr>
        <w:t xml:space="preserve">and to readily supplement the program content with links to relevant supporting websites. </w:t>
      </w:r>
      <w:r w:rsidR="008C71F7">
        <w:rPr>
          <w:rFonts w:asciiTheme="minorHAnsi" w:hAnsiTheme="minorHAnsi"/>
        </w:rPr>
        <w:t xml:space="preserve">It is </w:t>
      </w:r>
      <w:r w:rsidR="00AA68D0">
        <w:rPr>
          <w:rFonts w:asciiTheme="minorHAnsi" w:hAnsiTheme="minorHAnsi"/>
        </w:rPr>
        <w:t>also anticipated that shorter telephone consultations</w:t>
      </w:r>
      <w:r w:rsidR="008C71F7">
        <w:rPr>
          <w:rFonts w:asciiTheme="minorHAnsi" w:hAnsiTheme="minorHAnsi"/>
        </w:rPr>
        <w:t xml:space="preserve">, will be easier to schedule due to the lower time demand and </w:t>
      </w:r>
      <w:r w:rsidR="00AA68D0">
        <w:rPr>
          <w:rFonts w:asciiTheme="minorHAnsi" w:hAnsiTheme="minorHAnsi"/>
        </w:rPr>
        <w:t xml:space="preserve">also </w:t>
      </w:r>
      <w:r w:rsidR="008C71F7">
        <w:rPr>
          <w:rFonts w:asciiTheme="minorHAnsi" w:hAnsiTheme="minorHAnsi"/>
        </w:rPr>
        <w:t>reduce the number of re-schedules</w:t>
      </w:r>
      <w:r w:rsidR="00AA68D0">
        <w:rPr>
          <w:rFonts w:asciiTheme="minorHAnsi" w:hAnsiTheme="minorHAnsi"/>
        </w:rPr>
        <w:t xml:space="preserve"> needed for consultations</w:t>
      </w:r>
      <w:r w:rsidR="008B324A">
        <w:rPr>
          <w:rFonts w:asciiTheme="minorHAnsi" w:hAnsiTheme="minorHAnsi"/>
        </w:rPr>
        <w:t xml:space="preserve"> with the parent “running out of time” as a factor seen in the pilot </w:t>
      </w:r>
      <w:proofErr w:type="gramStart"/>
      <w:r w:rsidR="008B324A">
        <w:rPr>
          <w:rFonts w:asciiTheme="minorHAnsi" w:hAnsiTheme="minorHAnsi"/>
        </w:rPr>
        <w:t>study</w:t>
      </w:r>
      <w:r w:rsidR="008C71F7">
        <w:rPr>
          <w:rFonts w:asciiTheme="minorHAnsi" w:hAnsiTheme="minorHAnsi"/>
        </w:rPr>
        <w:t>.</w:t>
      </w:r>
      <w:r w:rsidR="008F2B3E">
        <w:rPr>
          <w:rFonts w:asciiTheme="minorHAnsi" w:hAnsiTheme="minorHAnsi"/>
        </w:rPr>
        <w:t>(</w:t>
      </w:r>
      <w:proofErr w:type="gramEnd"/>
      <w:r w:rsidR="008F2B3E">
        <w:rPr>
          <w:rFonts w:asciiTheme="minorHAnsi" w:hAnsiTheme="minorHAnsi"/>
        </w:rPr>
        <w:t>Ethics: HREC/15/SCHN/395).</w:t>
      </w:r>
    </w:p>
    <w:p w14:paraId="132A64EE" w14:textId="77777777" w:rsidR="0007723B" w:rsidRDefault="0007723B" w:rsidP="00E96688">
      <w:pPr>
        <w:autoSpaceDE w:val="0"/>
        <w:autoSpaceDN w:val="0"/>
        <w:adjustRightInd w:val="0"/>
        <w:spacing w:after="0" w:line="360" w:lineRule="auto"/>
        <w:ind w:left="360"/>
        <w:jc w:val="left"/>
        <w:rPr>
          <w:rFonts w:asciiTheme="minorHAnsi" w:hAnsiTheme="minorHAnsi"/>
        </w:rPr>
      </w:pPr>
    </w:p>
    <w:p w14:paraId="4E7254C2" w14:textId="302279AE" w:rsidR="0007723B" w:rsidRDefault="0007723B" w:rsidP="00E96688">
      <w:pPr>
        <w:autoSpaceDE w:val="0"/>
        <w:autoSpaceDN w:val="0"/>
        <w:adjustRightInd w:val="0"/>
        <w:spacing w:after="0" w:line="360" w:lineRule="auto"/>
        <w:ind w:left="360"/>
        <w:jc w:val="left"/>
        <w:rPr>
          <w:rFonts w:asciiTheme="minorHAnsi" w:hAnsiTheme="minorHAnsi"/>
        </w:rPr>
      </w:pPr>
      <w:r>
        <w:rPr>
          <w:rFonts w:asciiTheme="minorHAnsi" w:hAnsiTheme="minorHAnsi"/>
        </w:rPr>
        <w:t xml:space="preserve"> Another reason to include web-based content, is to reduce the number of telephone consultants required to resource the RCT.  </w:t>
      </w:r>
      <w:r w:rsidR="00632888">
        <w:rPr>
          <w:rFonts w:asciiTheme="minorHAnsi" w:hAnsiTheme="minorHAnsi"/>
        </w:rPr>
        <w:t xml:space="preserve">Using the pilot </w:t>
      </w:r>
      <w:r>
        <w:rPr>
          <w:rFonts w:asciiTheme="minorHAnsi" w:hAnsiTheme="minorHAnsi"/>
        </w:rPr>
        <w:t xml:space="preserve">data above </w:t>
      </w:r>
      <w:r w:rsidR="00632888">
        <w:rPr>
          <w:rFonts w:asciiTheme="minorHAnsi" w:hAnsiTheme="minorHAnsi"/>
        </w:rPr>
        <w:t>for an average con</w:t>
      </w:r>
      <w:r w:rsidR="00591141">
        <w:rPr>
          <w:rFonts w:asciiTheme="minorHAnsi" w:hAnsiTheme="minorHAnsi"/>
        </w:rPr>
        <w:t>sultation time of 54.7 minutes</w:t>
      </w:r>
      <w:r>
        <w:rPr>
          <w:rFonts w:asciiTheme="minorHAnsi" w:hAnsiTheme="minorHAnsi"/>
        </w:rPr>
        <w:t xml:space="preserve">, the RCT would require </w:t>
      </w:r>
      <w:r w:rsidR="00632888">
        <w:rPr>
          <w:rFonts w:asciiTheme="minorHAnsi" w:hAnsiTheme="minorHAnsi"/>
        </w:rPr>
        <w:t xml:space="preserve">109.4 </w:t>
      </w:r>
      <w:r>
        <w:rPr>
          <w:rFonts w:asciiTheme="minorHAnsi" w:hAnsiTheme="minorHAnsi"/>
        </w:rPr>
        <w:t xml:space="preserve">hours of telephone consultation time. This equates to one person working full time every minute of the working week for </w:t>
      </w:r>
      <w:r w:rsidR="00632888">
        <w:rPr>
          <w:rFonts w:asciiTheme="minorHAnsi" w:hAnsiTheme="minorHAnsi"/>
        </w:rPr>
        <w:t xml:space="preserve">more than </w:t>
      </w:r>
      <w:r>
        <w:rPr>
          <w:rFonts w:asciiTheme="minorHAnsi" w:hAnsiTheme="minorHAnsi"/>
        </w:rPr>
        <w:t xml:space="preserve">3 weeks on the telephone. </w:t>
      </w:r>
    </w:p>
    <w:p w14:paraId="5EC03279" w14:textId="6F1429A3" w:rsidR="00876016" w:rsidRPr="00876016" w:rsidRDefault="00876016" w:rsidP="00E96688">
      <w:pPr>
        <w:spacing w:after="0" w:line="360" w:lineRule="auto"/>
        <w:ind w:left="360"/>
        <w:jc w:val="left"/>
        <w:rPr>
          <w:rFonts w:asciiTheme="minorHAnsi" w:hAnsiTheme="minorHAnsi" w:cs="Arial"/>
        </w:rPr>
        <w:sectPr w:rsidR="00876016" w:rsidRPr="00876016" w:rsidSect="005C5747">
          <w:footerReference w:type="default" r:id="rId13"/>
          <w:pgSz w:w="11906" w:h="16838"/>
          <w:pgMar w:top="709" w:right="1440" w:bottom="1440" w:left="1440" w:header="708" w:footer="505" w:gutter="0"/>
          <w:cols w:space="708"/>
          <w:titlePg/>
          <w:docGrid w:linePitch="360"/>
        </w:sectPr>
      </w:pPr>
    </w:p>
    <w:tbl>
      <w:tblPr>
        <w:tblStyle w:val="TableGrid"/>
        <w:tblW w:w="14709" w:type="dxa"/>
        <w:tblLayout w:type="fixed"/>
        <w:tblLook w:val="04A0" w:firstRow="1" w:lastRow="0" w:firstColumn="1" w:lastColumn="0" w:noHBand="0" w:noVBand="1"/>
      </w:tblPr>
      <w:tblGrid>
        <w:gridCol w:w="1101"/>
        <w:gridCol w:w="4536"/>
        <w:gridCol w:w="4677"/>
        <w:gridCol w:w="4395"/>
      </w:tblGrid>
      <w:tr w:rsidR="008452CF" w:rsidRPr="00381D94" w14:paraId="2C275FBD" w14:textId="1FDA25BF" w:rsidTr="008452CF">
        <w:trPr>
          <w:trHeight w:val="274"/>
        </w:trPr>
        <w:tc>
          <w:tcPr>
            <w:tcW w:w="10314" w:type="dxa"/>
            <w:gridSpan w:val="3"/>
            <w:tcBorders>
              <w:top w:val="nil"/>
              <w:left w:val="nil"/>
              <w:bottom w:val="single" w:sz="4" w:space="0" w:color="auto"/>
              <w:right w:val="nil"/>
            </w:tcBorders>
          </w:tcPr>
          <w:p w14:paraId="2027A666" w14:textId="1E9F31EA" w:rsidR="008452CF" w:rsidRPr="00381D94" w:rsidRDefault="008452CF" w:rsidP="00E96688">
            <w:pPr>
              <w:autoSpaceDE w:val="0"/>
              <w:autoSpaceDN w:val="0"/>
              <w:adjustRightInd w:val="0"/>
              <w:spacing w:after="0" w:line="360" w:lineRule="auto"/>
              <w:jc w:val="left"/>
              <w:rPr>
                <w:rFonts w:asciiTheme="minorHAnsi" w:hAnsiTheme="minorHAnsi" w:cs="Arial"/>
                <w:b/>
                <w:sz w:val="20"/>
                <w:szCs w:val="20"/>
              </w:rPr>
            </w:pPr>
            <w:r>
              <w:rPr>
                <w:rFonts w:asciiTheme="minorHAnsi" w:hAnsiTheme="minorHAnsi" w:cs="DINPro-Medium"/>
                <w:b/>
                <w:sz w:val="20"/>
                <w:szCs w:val="20"/>
                <w:lang w:val="en-AU" w:eastAsia="en-AU" w:bidi="ar-SA"/>
              </w:rPr>
              <w:lastRenderedPageBreak/>
              <w:t xml:space="preserve">Table 1: </w:t>
            </w:r>
            <w:r w:rsidR="00B21DA9">
              <w:rPr>
                <w:rFonts w:asciiTheme="minorHAnsi" w:hAnsiTheme="minorHAnsi" w:cs="DINPro-Medium"/>
                <w:b/>
                <w:sz w:val="20"/>
                <w:szCs w:val="20"/>
                <w:lang w:val="en-AU" w:eastAsia="en-AU" w:bidi="ar-SA"/>
              </w:rPr>
              <w:t>Reboot-Kids</w:t>
            </w:r>
            <w:r>
              <w:rPr>
                <w:rFonts w:asciiTheme="minorHAnsi" w:hAnsiTheme="minorHAnsi" w:cs="DINPro-Medium"/>
                <w:b/>
                <w:sz w:val="20"/>
                <w:szCs w:val="20"/>
                <w:lang w:val="en-AU" w:eastAsia="en-AU" w:bidi="ar-SA"/>
              </w:rPr>
              <w:t xml:space="preserve"> Program Content</w:t>
            </w:r>
          </w:p>
        </w:tc>
        <w:tc>
          <w:tcPr>
            <w:tcW w:w="4395" w:type="dxa"/>
            <w:tcBorders>
              <w:top w:val="nil"/>
              <w:left w:val="nil"/>
              <w:bottom w:val="single" w:sz="4" w:space="0" w:color="auto"/>
              <w:right w:val="nil"/>
            </w:tcBorders>
          </w:tcPr>
          <w:p w14:paraId="0EE6DA32" w14:textId="77777777" w:rsidR="008452CF" w:rsidRDefault="008452CF" w:rsidP="00E96688">
            <w:pPr>
              <w:autoSpaceDE w:val="0"/>
              <w:autoSpaceDN w:val="0"/>
              <w:adjustRightInd w:val="0"/>
              <w:spacing w:after="0" w:line="360" w:lineRule="auto"/>
              <w:jc w:val="left"/>
              <w:rPr>
                <w:rFonts w:asciiTheme="minorHAnsi" w:hAnsiTheme="minorHAnsi" w:cs="DINPro-Medium"/>
                <w:b/>
                <w:sz w:val="20"/>
                <w:szCs w:val="20"/>
                <w:lang w:val="en-AU" w:eastAsia="en-AU" w:bidi="ar-SA"/>
              </w:rPr>
            </w:pPr>
          </w:p>
        </w:tc>
      </w:tr>
      <w:tr w:rsidR="008452CF" w:rsidRPr="00381D94" w14:paraId="5F5F081B" w14:textId="494D606B" w:rsidTr="008452CF">
        <w:trPr>
          <w:trHeight w:val="274"/>
        </w:trPr>
        <w:tc>
          <w:tcPr>
            <w:tcW w:w="1101" w:type="dxa"/>
            <w:tcBorders>
              <w:top w:val="single" w:sz="4" w:space="0" w:color="auto"/>
            </w:tcBorders>
          </w:tcPr>
          <w:p w14:paraId="4D2E0DCF" w14:textId="70DCB95E" w:rsidR="008452CF" w:rsidRPr="00381D94" w:rsidRDefault="008452CF" w:rsidP="00E96688">
            <w:pPr>
              <w:autoSpaceDE w:val="0"/>
              <w:autoSpaceDN w:val="0"/>
              <w:adjustRightInd w:val="0"/>
              <w:spacing w:after="0" w:line="360" w:lineRule="auto"/>
              <w:jc w:val="left"/>
              <w:rPr>
                <w:rFonts w:asciiTheme="minorHAnsi" w:hAnsiTheme="minorHAnsi" w:cs="DINPro-Medium"/>
                <w:b/>
                <w:sz w:val="20"/>
                <w:szCs w:val="20"/>
                <w:lang w:val="en-AU" w:eastAsia="en-AU" w:bidi="ar-SA"/>
              </w:rPr>
            </w:pPr>
            <w:r w:rsidRPr="00381D94">
              <w:rPr>
                <w:rFonts w:asciiTheme="minorHAnsi" w:hAnsiTheme="minorHAnsi" w:cs="DINPro-Medium"/>
                <w:b/>
                <w:sz w:val="20"/>
                <w:szCs w:val="20"/>
                <w:lang w:val="en-AU" w:eastAsia="en-AU" w:bidi="ar-SA"/>
              </w:rPr>
              <w:t>MODULE</w:t>
            </w:r>
          </w:p>
        </w:tc>
        <w:tc>
          <w:tcPr>
            <w:tcW w:w="4536" w:type="dxa"/>
            <w:tcBorders>
              <w:top w:val="single" w:sz="4" w:space="0" w:color="auto"/>
            </w:tcBorders>
          </w:tcPr>
          <w:p w14:paraId="7AD493C4" w14:textId="771C43D4" w:rsidR="008452CF" w:rsidRPr="00381D94" w:rsidRDefault="008452CF" w:rsidP="00E96688">
            <w:pPr>
              <w:autoSpaceDE w:val="0"/>
              <w:autoSpaceDN w:val="0"/>
              <w:adjustRightInd w:val="0"/>
              <w:spacing w:after="0" w:line="360" w:lineRule="auto"/>
              <w:jc w:val="left"/>
              <w:rPr>
                <w:rFonts w:asciiTheme="minorHAnsi" w:hAnsiTheme="minorHAnsi" w:cs="DINPro-Medium"/>
                <w:b/>
                <w:sz w:val="20"/>
                <w:szCs w:val="20"/>
                <w:lang w:val="en-AU" w:eastAsia="en-AU" w:bidi="ar-SA"/>
              </w:rPr>
            </w:pPr>
            <w:r w:rsidRPr="00381D94">
              <w:rPr>
                <w:rFonts w:asciiTheme="minorHAnsi" w:hAnsiTheme="minorHAnsi" w:cs="DINPro-Medium"/>
                <w:b/>
                <w:sz w:val="20"/>
                <w:szCs w:val="20"/>
                <w:lang w:val="en-AU" w:eastAsia="en-AU" w:bidi="ar-SA"/>
              </w:rPr>
              <w:t>CONTENT</w:t>
            </w:r>
          </w:p>
        </w:tc>
        <w:tc>
          <w:tcPr>
            <w:tcW w:w="4677" w:type="dxa"/>
            <w:tcBorders>
              <w:top w:val="single" w:sz="4" w:space="0" w:color="auto"/>
            </w:tcBorders>
          </w:tcPr>
          <w:p w14:paraId="4835B0AD" w14:textId="7F55610D" w:rsidR="008452CF" w:rsidRPr="00381D94" w:rsidRDefault="008452CF" w:rsidP="00E96688">
            <w:pPr>
              <w:autoSpaceDE w:val="0"/>
              <w:autoSpaceDN w:val="0"/>
              <w:adjustRightInd w:val="0"/>
              <w:spacing w:after="0" w:line="360" w:lineRule="auto"/>
              <w:jc w:val="left"/>
              <w:rPr>
                <w:rFonts w:asciiTheme="minorHAnsi" w:hAnsiTheme="minorHAnsi" w:cs="Arial"/>
                <w:b/>
                <w:sz w:val="20"/>
                <w:szCs w:val="20"/>
              </w:rPr>
            </w:pPr>
            <w:r w:rsidRPr="00381D94">
              <w:rPr>
                <w:rFonts w:asciiTheme="minorHAnsi" w:hAnsiTheme="minorHAnsi" w:cs="Arial"/>
                <w:b/>
                <w:sz w:val="20"/>
                <w:szCs w:val="20"/>
              </w:rPr>
              <w:t>OBJECTIVE</w:t>
            </w:r>
          </w:p>
        </w:tc>
        <w:tc>
          <w:tcPr>
            <w:tcW w:w="4395" w:type="dxa"/>
            <w:tcBorders>
              <w:top w:val="single" w:sz="4" w:space="0" w:color="auto"/>
            </w:tcBorders>
          </w:tcPr>
          <w:p w14:paraId="3878C1D0" w14:textId="349B5402" w:rsidR="008452CF" w:rsidRPr="00381D94" w:rsidRDefault="008452CF" w:rsidP="00E96688">
            <w:pPr>
              <w:autoSpaceDE w:val="0"/>
              <w:autoSpaceDN w:val="0"/>
              <w:adjustRightInd w:val="0"/>
              <w:spacing w:after="0" w:line="360" w:lineRule="auto"/>
              <w:jc w:val="left"/>
              <w:rPr>
                <w:rFonts w:asciiTheme="minorHAnsi" w:hAnsiTheme="minorHAnsi" w:cs="Arial"/>
                <w:b/>
                <w:sz w:val="20"/>
                <w:szCs w:val="20"/>
              </w:rPr>
            </w:pPr>
            <w:r>
              <w:rPr>
                <w:rFonts w:asciiTheme="minorHAnsi" w:hAnsiTheme="minorHAnsi" w:cs="Arial"/>
                <w:b/>
                <w:sz w:val="20"/>
                <w:szCs w:val="20"/>
              </w:rPr>
              <w:t>CANCER RELEVANT CONTENT</w:t>
            </w:r>
          </w:p>
        </w:tc>
      </w:tr>
      <w:tr w:rsidR="008452CF" w:rsidRPr="00381D94" w14:paraId="63EBE790" w14:textId="0BB01358" w:rsidTr="008452CF">
        <w:tc>
          <w:tcPr>
            <w:tcW w:w="1101" w:type="dxa"/>
            <w:vMerge w:val="restart"/>
          </w:tcPr>
          <w:p w14:paraId="2C7D8E98" w14:textId="34A973E1" w:rsidR="008452CF" w:rsidRPr="00381D94" w:rsidRDefault="00E01896" w:rsidP="00E96688">
            <w:pPr>
              <w:autoSpaceDE w:val="0"/>
              <w:autoSpaceDN w:val="0"/>
              <w:adjustRightInd w:val="0"/>
              <w:spacing w:after="0" w:line="360" w:lineRule="auto"/>
              <w:jc w:val="left"/>
              <w:rPr>
                <w:rFonts w:asciiTheme="minorHAnsi" w:hAnsiTheme="minorHAnsi" w:cs="DINPro-Medium"/>
                <w:b/>
                <w:sz w:val="20"/>
                <w:szCs w:val="20"/>
                <w:lang w:val="en-AU" w:eastAsia="en-AU" w:bidi="ar-SA"/>
              </w:rPr>
            </w:pPr>
            <w:r>
              <w:rPr>
                <w:rFonts w:asciiTheme="minorHAnsi" w:hAnsiTheme="minorHAnsi" w:cs="DINPro-Medium"/>
                <w:b/>
                <w:sz w:val="20"/>
                <w:szCs w:val="20"/>
                <w:lang w:val="en-AU" w:eastAsia="en-AU" w:bidi="ar-SA"/>
              </w:rPr>
              <w:t>Getting r</w:t>
            </w:r>
            <w:r w:rsidR="008452CF" w:rsidRPr="00381D94">
              <w:rPr>
                <w:rFonts w:asciiTheme="minorHAnsi" w:hAnsiTheme="minorHAnsi" w:cs="DINPro-Medium"/>
                <w:b/>
                <w:sz w:val="20"/>
                <w:szCs w:val="20"/>
                <w:lang w:val="en-AU" w:eastAsia="en-AU" w:bidi="ar-SA"/>
              </w:rPr>
              <w:t>eady</w:t>
            </w:r>
          </w:p>
        </w:tc>
        <w:tc>
          <w:tcPr>
            <w:tcW w:w="4536" w:type="dxa"/>
          </w:tcPr>
          <w:p w14:paraId="1C65BD6D" w14:textId="39A5E637" w:rsidR="008452CF" w:rsidRPr="00381D94" w:rsidRDefault="008452CF" w:rsidP="00E96688">
            <w:pPr>
              <w:autoSpaceDE w:val="0"/>
              <w:autoSpaceDN w:val="0"/>
              <w:adjustRightInd w:val="0"/>
              <w:spacing w:after="0" w:line="360" w:lineRule="auto"/>
              <w:jc w:val="left"/>
              <w:rPr>
                <w:rFonts w:asciiTheme="minorHAnsi" w:hAnsiTheme="minorHAnsi" w:cs="DINPro-Medium"/>
                <w:b/>
                <w:sz w:val="20"/>
                <w:szCs w:val="20"/>
                <w:lang w:val="en-AU" w:eastAsia="en-AU" w:bidi="ar-SA"/>
              </w:rPr>
            </w:pPr>
            <w:r w:rsidRPr="00381D94">
              <w:rPr>
                <w:rFonts w:asciiTheme="minorHAnsi" w:hAnsiTheme="minorHAnsi" w:cs="DINPro-Medium"/>
                <w:b/>
                <w:sz w:val="20"/>
                <w:szCs w:val="20"/>
                <w:lang w:val="en-AU" w:eastAsia="en-AU" w:bidi="ar-SA"/>
              </w:rPr>
              <w:t xml:space="preserve">Why is healthy eating important </w:t>
            </w:r>
            <w:proofErr w:type="gramStart"/>
            <w:r w:rsidRPr="00381D94">
              <w:rPr>
                <w:rFonts w:asciiTheme="minorHAnsi" w:hAnsiTheme="minorHAnsi" w:cs="DINPro-Medium"/>
                <w:b/>
                <w:sz w:val="20"/>
                <w:szCs w:val="20"/>
                <w:lang w:val="en-AU" w:eastAsia="en-AU" w:bidi="ar-SA"/>
              </w:rPr>
              <w:t>for children</w:t>
            </w:r>
            <w:proofErr w:type="gramEnd"/>
          </w:p>
          <w:p w14:paraId="33F53F64" w14:textId="77777777" w:rsidR="008452CF" w:rsidRPr="00381D94" w:rsidRDefault="008452CF" w:rsidP="00E96688">
            <w:pPr>
              <w:autoSpaceDE w:val="0"/>
              <w:autoSpaceDN w:val="0"/>
              <w:adjustRightInd w:val="0"/>
              <w:spacing w:after="0" w:line="360" w:lineRule="auto"/>
              <w:jc w:val="left"/>
              <w:rPr>
                <w:rFonts w:asciiTheme="minorHAnsi" w:hAnsiTheme="minorHAnsi" w:cs="DINPro-Medium"/>
                <w:b/>
                <w:sz w:val="20"/>
                <w:szCs w:val="20"/>
                <w:lang w:val="en-AU" w:eastAsia="en-AU" w:bidi="ar-SA"/>
              </w:rPr>
            </w:pPr>
            <w:r w:rsidRPr="00381D94">
              <w:rPr>
                <w:rFonts w:asciiTheme="minorHAnsi" w:hAnsiTheme="minorHAnsi" w:cs="DINPro-Medium"/>
                <w:b/>
                <w:sz w:val="20"/>
                <w:szCs w:val="20"/>
                <w:lang w:val="en-AU" w:eastAsia="en-AU" w:bidi="ar-SA"/>
              </w:rPr>
              <w:t>after cancer treatment?</w:t>
            </w:r>
          </w:p>
          <w:p w14:paraId="78674AD4" w14:textId="77777777" w:rsidR="008452CF" w:rsidRPr="009312D1" w:rsidRDefault="008452CF" w:rsidP="009172BB">
            <w:pPr>
              <w:pStyle w:val="ListParagraph"/>
              <w:numPr>
                <w:ilvl w:val="0"/>
                <w:numId w:val="11"/>
              </w:numPr>
              <w:autoSpaceDE w:val="0"/>
              <w:autoSpaceDN w:val="0"/>
              <w:adjustRightInd w:val="0"/>
              <w:spacing w:after="0" w:line="360" w:lineRule="auto"/>
              <w:jc w:val="left"/>
              <w:rPr>
                <w:rFonts w:asciiTheme="minorHAnsi" w:hAnsiTheme="minorHAnsi" w:cs="DINPro-Light"/>
                <w:sz w:val="20"/>
                <w:szCs w:val="20"/>
                <w:lang w:val="en-AU" w:eastAsia="en-AU" w:bidi="ar-SA"/>
              </w:rPr>
            </w:pPr>
            <w:r w:rsidRPr="009312D1">
              <w:rPr>
                <w:rFonts w:asciiTheme="minorHAnsi" w:hAnsiTheme="minorHAnsi" w:cs="DINPro-Light"/>
                <w:sz w:val="20"/>
                <w:szCs w:val="20"/>
                <w:lang w:val="en-AU" w:eastAsia="en-AU" w:bidi="ar-SA"/>
              </w:rPr>
              <w:t xml:space="preserve">Importance of starting </w:t>
            </w:r>
            <w:proofErr w:type="gramStart"/>
            <w:r w:rsidRPr="009312D1">
              <w:rPr>
                <w:rFonts w:asciiTheme="minorHAnsi" w:hAnsiTheme="minorHAnsi" w:cs="DINPro-Light"/>
                <w:sz w:val="20"/>
                <w:szCs w:val="20"/>
                <w:lang w:val="en-AU" w:eastAsia="en-AU" w:bidi="ar-SA"/>
              </w:rPr>
              <w:t>early</w:t>
            </w:r>
            <w:proofErr w:type="gramEnd"/>
          </w:p>
          <w:p w14:paraId="6D278FF0" w14:textId="286014FE" w:rsidR="008452CF" w:rsidRPr="009312D1" w:rsidRDefault="008452CF" w:rsidP="009172BB">
            <w:pPr>
              <w:pStyle w:val="ListParagraph"/>
              <w:numPr>
                <w:ilvl w:val="0"/>
                <w:numId w:val="11"/>
              </w:numPr>
              <w:autoSpaceDE w:val="0"/>
              <w:autoSpaceDN w:val="0"/>
              <w:adjustRightInd w:val="0"/>
              <w:spacing w:after="0" w:line="360" w:lineRule="auto"/>
              <w:jc w:val="left"/>
              <w:rPr>
                <w:rFonts w:asciiTheme="minorHAnsi" w:hAnsiTheme="minorHAnsi" w:cs="Arial"/>
                <w:b/>
                <w:sz w:val="20"/>
                <w:szCs w:val="20"/>
              </w:rPr>
            </w:pPr>
            <w:r w:rsidRPr="009312D1">
              <w:rPr>
                <w:rFonts w:asciiTheme="minorHAnsi" w:hAnsiTheme="minorHAnsi" w:cs="DINPro-Light"/>
                <w:sz w:val="20"/>
                <w:szCs w:val="20"/>
                <w:lang w:val="en-AU" w:eastAsia="en-AU" w:bidi="ar-SA"/>
              </w:rPr>
              <w:t>Importance of fruit and vegetables for children after cancer treatment</w:t>
            </w:r>
          </w:p>
        </w:tc>
        <w:tc>
          <w:tcPr>
            <w:tcW w:w="4677" w:type="dxa"/>
            <w:vMerge w:val="restart"/>
          </w:tcPr>
          <w:p w14:paraId="7310326F" w14:textId="77777777" w:rsidR="008452CF" w:rsidRPr="00DA745F" w:rsidRDefault="008452CF" w:rsidP="009172BB">
            <w:pPr>
              <w:pStyle w:val="ListParagraph"/>
              <w:numPr>
                <w:ilvl w:val="0"/>
                <w:numId w:val="11"/>
              </w:numPr>
              <w:autoSpaceDE w:val="0"/>
              <w:autoSpaceDN w:val="0"/>
              <w:adjustRightInd w:val="0"/>
              <w:spacing w:after="0" w:line="360" w:lineRule="auto"/>
              <w:ind w:left="600"/>
              <w:rPr>
                <w:rFonts w:asciiTheme="minorHAnsi" w:hAnsiTheme="minorHAnsi" w:cs="Arial"/>
                <w:sz w:val="20"/>
                <w:szCs w:val="20"/>
              </w:rPr>
            </w:pPr>
            <w:r w:rsidRPr="00DA745F">
              <w:rPr>
                <w:rFonts w:asciiTheme="minorHAnsi" w:hAnsiTheme="minorHAnsi" w:cs="Arial"/>
                <w:sz w:val="20"/>
                <w:szCs w:val="20"/>
              </w:rPr>
              <w:t>Pre-reading by parent to elicit motivation for change and prepare for goal setting.</w:t>
            </w:r>
          </w:p>
          <w:p w14:paraId="21C9DB1B" w14:textId="06102560" w:rsidR="008452CF" w:rsidRPr="00DA745F" w:rsidRDefault="008452CF" w:rsidP="00E96688">
            <w:pPr>
              <w:autoSpaceDE w:val="0"/>
              <w:autoSpaceDN w:val="0"/>
              <w:adjustRightInd w:val="0"/>
              <w:spacing w:after="0" w:line="360" w:lineRule="auto"/>
              <w:ind w:left="600"/>
              <w:jc w:val="left"/>
              <w:rPr>
                <w:rFonts w:asciiTheme="minorHAnsi" w:hAnsiTheme="minorHAnsi" w:cs="Arial"/>
                <w:sz w:val="20"/>
                <w:szCs w:val="20"/>
              </w:rPr>
            </w:pPr>
          </w:p>
        </w:tc>
        <w:tc>
          <w:tcPr>
            <w:tcW w:w="4395" w:type="dxa"/>
            <w:vMerge w:val="restart"/>
          </w:tcPr>
          <w:p w14:paraId="2445F2AF" w14:textId="77777777" w:rsidR="008452CF" w:rsidRPr="008452CF" w:rsidRDefault="008452CF" w:rsidP="009172BB">
            <w:pPr>
              <w:pStyle w:val="ListParagraph"/>
              <w:widowControl w:val="0"/>
              <w:numPr>
                <w:ilvl w:val="0"/>
                <w:numId w:val="11"/>
              </w:numPr>
              <w:spacing w:after="0" w:line="360" w:lineRule="auto"/>
              <w:ind w:left="459"/>
              <w:jc w:val="left"/>
              <w:rPr>
                <w:rFonts w:asciiTheme="minorHAnsi" w:hAnsiTheme="minorHAnsi"/>
                <w:color w:val="000000"/>
                <w:sz w:val="20"/>
                <w:szCs w:val="20"/>
              </w:rPr>
            </w:pPr>
            <w:r w:rsidRPr="008452CF">
              <w:rPr>
                <w:rFonts w:asciiTheme="minorHAnsi" w:hAnsiTheme="minorHAnsi"/>
                <w:color w:val="000000"/>
                <w:sz w:val="20"/>
                <w:szCs w:val="20"/>
              </w:rPr>
              <w:t xml:space="preserve">Importance of supporting healthy eating habits and regular physical activity after cancer treatment. </w:t>
            </w:r>
          </w:p>
          <w:p w14:paraId="2A7BE25E" w14:textId="77777777" w:rsidR="008452CF" w:rsidRPr="008452CF" w:rsidRDefault="008452CF" w:rsidP="009172BB">
            <w:pPr>
              <w:pStyle w:val="ListParagraph"/>
              <w:widowControl w:val="0"/>
              <w:numPr>
                <w:ilvl w:val="0"/>
                <w:numId w:val="11"/>
              </w:numPr>
              <w:spacing w:after="0" w:line="360" w:lineRule="auto"/>
              <w:ind w:left="459"/>
              <w:jc w:val="left"/>
              <w:rPr>
                <w:rFonts w:asciiTheme="minorHAnsi" w:hAnsiTheme="minorHAnsi"/>
                <w:color w:val="000000"/>
                <w:sz w:val="20"/>
                <w:szCs w:val="20"/>
              </w:rPr>
            </w:pPr>
            <w:r w:rsidRPr="008452CF">
              <w:rPr>
                <w:rFonts w:asciiTheme="minorHAnsi" w:hAnsiTheme="minorHAnsi"/>
                <w:color w:val="000000"/>
                <w:sz w:val="20"/>
                <w:szCs w:val="20"/>
              </w:rPr>
              <w:t>Common experiences of children and parents during and after cancer treatment (</w:t>
            </w:r>
            <w:proofErr w:type="gramStart"/>
            <w:r w:rsidRPr="008452CF">
              <w:rPr>
                <w:rFonts w:asciiTheme="minorHAnsi" w:hAnsiTheme="minorHAnsi"/>
                <w:color w:val="000000"/>
                <w:sz w:val="20"/>
                <w:szCs w:val="20"/>
              </w:rPr>
              <w:t>e.g.</w:t>
            </w:r>
            <w:proofErr w:type="gramEnd"/>
            <w:r w:rsidRPr="008452CF">
              <w:rPr>
                <w:rFonts w:asciiTheme="minorHAnsi" w:hAnsiTheme="minorHAnsi"/>
                <w:color w:val="000000"/>
                <w:sz w:val="20"/>
                <w:szCs w:val="20"/>
              </w:rPr>
              <w:t xml:space="preserve"> food aversions, poor fruit and vegetable intake, altered taste perceptions, physical inactivity and parent overprotectiveness)</w:t>
            </w:r>
          </w:p>
          <w:p w14:paraId="6DA7EBDD" w14:textId="77777777" w:rsidR="008452CF" w:rsidRPr="008452CF" w:rsidRDefault="008452CF" w:rsidP="009172BB">
            <w:pPr>
              <w:pStyle w:val="ListParagraph"/>
              <w:widowControl w:val="0"/>
              <w:numPr>
                <w:ilvl w:val="0"/>
                <w:numId w:val="11"/>
              </w:numPr>
              <w:spacing w:after="0" w:line="360" w:lineRule="auto"/>
              <w:ind w:left="459"/>
              <w:jc w:val="left"/>
              <w:rPr>
                <w:rFonts w:asciiTheme="minorHAnsi" w:hAnsiTheme="minorHAnsi"/>
                <w:color w:val="000000"/>
                <w:sz w:val="20"/>
                <w:szCs w:val="20"/>
              </w:rPr>
            </w:pPr>
            <w:r w:rsidRPr="008452CF">
              <w:rPr>
                <w:rFonts w:asciiTheme="minorHAnsi" w:hAnsiTheme="minorHAnsi"/>
                <w:color w:val="000000"/>
                <w:sz w:val="20"/>
                <w:szCs w:val="20"/>
              </w:rPr>
              <w:t xml:space="preserve">End of cancer treatment as the most difficult time for families </w:t>
            </w:r>
          </w:p>
          <w:p w14:paraId="7CE2D515" w14:textId="67112527" w:rsidR="008452CF" w:rsidRPr="008452CF" w:rsidRDefault="008452CF" w:rsidP="009172BB">
            <w:pPr>
              <w:pStyle w:val="ListParagraph"/>
              <w:widowControl w:val="0"/>
              <w:numPr>
                <w:ilvl w:val="0"/>
                <w:numId w:val="11"/>
              </w:numPr>
              <w:spacing w:after="0" w:line="360" w:lineRule="auto"/>
              <w:ind w:left="459"/>
              <w:jc w:val="left"/>
              <w:rPr>
                <w:rFonts w:asciiTheme="minorHAnsi" w:hAnsiTheme="minorHAnsi"/>
                <w:color w:val="000000"/>
                <w:sz w:val="20"/>
                <w:szCs w:val="20"/>
              </w:rPr>
            </w:pPr>
            <w:r>
              <w:rPr>
                <w:rFonts w:asciiTheme="minorHAnsi" w:hAnsiTheme="minorHAnsi"/>
                <w:color w:val="000000"/>
                <w:sz w:val="20"/>
                <w:szCs w:val="20"/>
              </w:rPr>
              <w:t>Addressing challenges -</w:t>
            </w:r>
            <w:r w:rsidRPr="008452CF">
              <w:rPr>
                <w:rFonts w:asciiTheme="minorHAnsi" w:hAnsiTheme="minorHAnsi"/>
                <w:color w:val="000000"/>
                <w:sz w:val="20"/>
                <w:szCs w:val="20"/>
              </w:rPr>
              <w:t xml:space="preserve"> effects of </w:t>
            </w:r>
            <w:r w:rsidR="00A04CBC">
              <w:rPr>
                <w:rFonts w:asciiTheme="minorHAnsi" w:hAnsiTheme="minorHAnsi"/>
                <w:color w:val="000000"/>
                <w:sz w:val="20"/>
                <w:szCs w:val="20"/>
              </w:rPr>
              <w:t xml:space="preserve">cancer </w:t>
            </w:r>
            <w:r w:rsidRPr="008452CF">
              <w:rPr>
                <w:rFonts w:asciiTheme="minorHAnsi" w:hAnsiTheme="minorHAnsi"/>
                <w:color w:val="000000"/>
                <w:sz w:val="20"/>
                <w:szCs w:val="20"/>
              </w:rPr>
              <w:t xml:space="preserve">treatment on re-establishing a normal routine including children’s fatigue, fussy eating, inconsistent discipline, </w:t>
            </w:r>
            <w:proofErr w:type="spellStart"/>
            <w:r w:rsidRPr="008452CF">
              <w:rPr>
                <w:rFonts w:asciiTheme="minorHAnsi" w:hAnsiTheme="minorHAnsi"/>
                <w:color w:val="000000"/>
                <w:sz w:val="20"/>
                <w:szCs w:val="20"/>
              </w:rPr>
              <w:t>misbehaviour</w:t>
            </w:r>
            <w:proofErr w:type="spellEnd"/>
            <w:r w:rsidRPr="008452CF">
              <w:rPr>
                <w:rFonts w:asciiTheme="minorHAnsi" w:hAnsiTheme="minorHAnsi"/>
                <w:color w:val="000000"/>
                <w:sz w:val="20"/>
                <w:szCs w:val="20"/>
              </w:rPr>
              <w:t>, a</w:t>
            </w:r>
            <w:r>
              <w:rPr>
                <w:rFonts w:asciiTheme="minorHAnsi" w:hAnsiTheme="minorHAnsi"/>
                <w:color w:val="000000"/>
                <w:sz w:val="20"/>
                <w:szCs w:val="20"/>
              </w:rPr>
              <w:t>nd overprotectiveness</w:t>
            </w:r>
            <w:r w:rsidRPr="008452CF">
              <w:rPr>
                <w:rFonts w:asciiTheme="minorHAnsi" w:hAnsiTheme="minorHAnsi"/>
                <w:color w:val="000000"/>
                <w:sz w:val="20"/>
                <w:szCs w:val="20"/>
              </w:rPr>
              <w:t>.</w:t>
            </w:r>
          </w:p>
        </w:tc>
      </w:tr>
      <w:tr w:rsidR="008452CF" w:rsidRPr="00381D94" w14:paraId="30CD4F69" w14:textId="251576B9" w:rsidTr="008452CF">
        <w:tc>
          <w:tcPr>
            <w:tcW w:w="1101" w:type="dxa"/>
            <w:vMerge/>
          </w:tcPr>
          <w:p w14:paraId="50518EA7" w14:textId="77777777" w:rsidR="008452CF" w:rsidRPr="00381D94" w:rsidRDefault="008452CF" w:rsidP="00E96688">
            <w:pPr>
              <w:autoSpaceDE w:val="0"/>
              <w:autoSpaceDN w:val="0"/>
              <w:adjustRightInd w:val="0"/>
              <w:spacing w:after="0" w:line="360" w:lineRule="auto"/>
              <w:jc w:val="left"/>
              <w:rPr>
                <w:rFonts w:asciiTheme="minorHAnsi" w:hAnsiTheme="minorHAnsi" w:cs="DINPro-Light"/>
                <w:sz w:val="20"/>
                <w:szCs w:val="20"/>
                <w:lang w:val="en-AU" w:eastAsia="en-AU" w:bidi="ar-SA"/>
              </w:rPr>
            </w:pPr>
          </w:p>
        </w:tc>
        <w:tc>
          <w:tcPr>
            <w:tcW w:w="4536" w:type="dxa"/>
          </w:tcPr>
          <w:p w14:paraId="0C05D2EB" w14:textId="77777777" w:rsidR="008452CF" w:rsidRPr="00381D94" w:rsidRDefault="008452CF" w:rsidP="00E96688">
            <w:pPr>
              <w:autoSpaceDE w:val="0"/>
              <w:autoSpaceDN w:val="0"/>
              <w:adjustRightInd w:val="0"/>
              <w:spacing w:after="0" w:line="360" w:lineRule="auto"/>
              <w:jc w:val="left"/>
              <w:rPr>
                <w:rFonts w:asciiTheme="minorHAnsi" w:hAnsiTheme="minorHAnsi" w:cs="DINPro-Medium"/>
                <w:b/>
                <w:sz w:val="20"/>
                <w:szCs w:val="20"/>
                <w:lang w:val="en-AU" w:eastAsia="en-AU" w:bidi="ar-SA"/>
              </w:rPr>
            </w:pPr>
            <w:r w:rsidRPr="00381D94">
              <w:rPr>
                <w:rFonts w:asciiTheme="minorHAnsi" w:hAnsiTheme="minorHAnsi" w:cs="DINPro-Medium"/>
                <w:b/>
                <w:sz w:val="20"/>
                <w:szCs w:val="20"/>
                <w:lang w:val="en-AU" w:eastAsia="en-AU" w:bidi="ar-SA"/>
              </w:rPr>
              <w:t xml:space="preserve">Why is healthy eating difficult </w:t>
            </w:r>
            <w:proofErr w:type="gramStart"/>
            <w:r w:rsidRPr="00381D94">
              <w:rPr>
                <w:rFonts w:asciiTheme="minorHAnsi" w:hAnsiTheme="minorHAnsi" w:cs="DINPro-Medium"/>
                <w:b/>
                <w:sz w:val="20"/>
                <w:szCs w:val="20"/>
                <w:lang w:val="en-AU" w:eastAsia="en-AU" w:bidi="ar-SA"/>
              </w:rPr>
              <w:t>for children</w:t>
            </w:r>
            <w:proofErr w:type="gramEnd"/>
          </w:p>
          <w:p w14:paraId="01B3E89B" w14:textId="77777777" w:rsidR="008452CF" w:rsidRPr="00381D94" w:rsidRDefault="008452CF" w:rsidP="00E96688">
            <w:pPr>
              <w:autoSpaceDE w:val="0"/>
              <w:autoSpaceDN w:val="0"/>
              <w:adjustRightInd w:val="0"/>
              <w:spacing w:after="0" w:line="360" w:lineRule="auto"/>
              <w:jc w:val="left"/>
              <w:rPr>
                <w:rFonts w:asciiTheme="minorHAnsi" w:hAnsiTheme="minorHAnsi" w:cs="DINPro-Medium"/>
                <w:b/>
                <w:sz w:val="20"/>
                <w:szCs w:val="20"/>
                <w:lang w:val="en-AU" w:eastAsia="en-AU" w:bidi="ar-SA"/>
              </w:rPr>
            </w:pPr>
            <w:r w:rsidRPr="00381D94">
              <w:rPr>
                <w:rFonts w:asciiTheme="minorHAnsi" w:hAnsiTheme="minorHAnsi" w:cs="DINPro-Medium"/>
                <w:b/>
                <w:sz w:val="20"/>
                <w:szCs w:val="20"/>
                <w:lang w:val="en-AU" w:eastAsia="en-AU" w:bidi="ar-SA"/>
              </w:rPr>
              <w:t>after cancer treatment?</w:t>
            </w:r>
          </w:p>
          <w:p w14:paraId="38BB67FE" w14:textId="6A5A521C" w:rsidR="008452CF" w:rsidRPr="009312D1" w:rsidRDefault="008452CF" w:rsidP="009172BB">
            <w:pPr>
              <w:pStyle w:val="ListParagraph"/>
              <w:numPr>
                <w:ilvl w:val="0"/>
                <w:numId w:val="12"/>
              </w:numPr>
              <w:autoSpaceDE w:val="0"/>
              <w:autoSpaceDN w:val="0"/>
              <w:adjustRightInd w:val="0"/>
              <w:spacing w:after="0" w:line="360" w:lineRule="auto"/>
              <w:jc w:val="left"/>
              <w:rPr>
                <w:rFonts w:asciiTheme="minorHAnsi" w:hAnsiTheme="minorHAnsi" w:cs="DINPro-Light"/>
                <w:sz w:val="20"/>
                <w:szCs w:val="20"/>
                <w:lang w:val="en-AU" w:eastAsia="en-AU" w:bidi="ar-SA"/>
              </w:rPr>
            </w:pPr>
            <w:r w:rsidRPr="009312D1">
              <w:rPr>
                <w:rFonts w:asciiTheme="minorHAnsi" w:hAnsiTheme="minorHAnsi" w:cs="DINPro-Light"/>
                <w:sz w:val="20"/>
                <w:szCs w:val="20"/>
                <w:lang w:val="en-AU" w:eastAsia="en-AU" w:bidi="ar-SA"/>
              </w:rPr>
              <w:t>Treatment side effects</w:t>
            </w:r>
          </w:p>
          <w:p w14:paraId="09898094" w14:textId="77777777" w:rsidR="008452CF" w:rsidRPr="009312D1" w:rsidRDefault="008452CF" w:rsidP="009172BB">
            <w:pPr>
              <w:pStyle w:val="ListParagraph"/>
              <w:numPr>
                <w:ilvl w:val="0"/>
                <w:numId w:val="12"/>
              </w:numPr>
              <w:autoSpaceDE w:val="0"/>
              <w:autoSpaceDN w:val="0"/>
              <w:adjustRightInd w:val="0"/>
              <w:spacing w:after="0" w:line="360" w:lineRule="auto"/>
              <w:jc w:val="left"/>
              <w:rPr>
                <w:rFonts w:asciiTheme="minorHAnsi" w:hAnsiTheme="minorHAnsi" w:cs="DINPro-Light"/>
                <w:sz w:val="20"/>
                <w:szCs w:val="20"/>
                <w:lang w:val="en-AU" w:eastAsia="en-AU" w:bidi="ar-SA"/>
              </w:rPr>
            </w:pPr>
            <w:r w:rsidRPr="009312D1">
              <w:rPr>
                <w:rFonts w:asciiTheme="minorHAnsi" w:hAnsiTheme="minorHAnsi" w:cs="DINPro-Light"/>
                <w:sz w:val="20"/>
                <w:szCs w:val="20"/>
                <w:lang w:val="en-AU" w:eastAsia="en-AU" w:bidi="ar-SA"/>
              </w:rPr>
              <w:t>Parenting styles</w:t>
            </w:r>
          </w:p>
          <w:p w14:paraId="527D462E" w14:textId="77777777" w:rsidR="008452CF" w:rsidRPr="009312D1" w:rsidRDefault="008452CF" w:rsidP="009172BB">
            <w:pPr>
              <w:pStyle w:val="ListParagraph"/>
              <w:numPr>
                <w:ilvl w:val="0"/>
                <w:numId w:val="12"/>
              </w:numPr>
              <w:autoSpaceDE w:val="0"/>
              <w:autoSpaceDN w:val="0"/>
              <w:adjustRightInd w:val="0"/>
              <w:spacing w:after="0" w:line="360" w:lineRule="auto"/>
              <w:jc w:val="left"/>
              <w:rPr>
                <w:rFonts w:asciiTheme="minorHAnsi" w:hAnsiTheme="minorHAnsi" w:cs="DINPro-Light"/>
                <w:sz w:val="20"/>
                <w:szCs w:val="20"/>
                <w:lang w:val="en-AU" w:eastAsia="en-AU" w:bidi="ar-SA"/>
              </w:rPr>
            </w:pPr>
            <w:r w:rsidRPr="009312D1">
              <w:rPr>
                <w:rFonts w:asciiTheme="minorHAnsi" w:hAnsiTheme="minorHAnsi" w:cs="DINPro-Light"/>
                <w:sz w:val="20"/>
                <w:szCs w:val="20"/>
                <w:lang w:val="en-AU" w:eastAsia="en-AU" w:bidi="ar-SA"/>
              </w:rPr>
              <w:t>Steroid treatment</w:t>
            </w:r>
          </w:p>
          <w:p w14:paraId="6C1F7014" w14:textId="4EBBB6C1" w:rsidR="008452CF" w:rsidRPr="009312D1" w:rsidRDefault="008452CF" w:rsidP="009172BB">
            <w:pPr>
              <w:pStyle w:val="ListParagraph"/>
              <w:numPr>
                <w:ilvl w:val="0"/>
                <w:numId w:val="12"/>
              </w:numPr>
              <w:autoSpaceDE w:val="0"/>
              <w:autoSpaceDN w:val="0"/>
              <w:adjustRightInd w:val="0"/>
              <w:spacing w:after="0" w:line="360" w:lineRule="auto"/>
              <w:jc w:val="left"/>
              <w:rPr>
                <w:rFonts w:asciiTheme="minorHAnsi" w:hAnsiTheme="minorHAnsi" w:cs="DINPro-Light"/>
                <w:sz w:val="20"/>
                <w:szCs w:val="20"/>
                <w:lang w:val="en-AU" w:eastAsia="en-AU" w:bidi="ar-SA"/>
              </w:rPr>
            </w:pPr>
            <w:r w:rsidRPr="009312D1">
              <w:rPr>
                <w:rFonts w:asciiTheme="minorHAnsi" w:hAnsiTheme="minorHAnsi" w:cs="DINPro-Light"/>
                <w:sz w:val="20"/>
                <w:szCs w:val="20"/>
                <w:lang w:val="en-AU" w:eastAsia="en-AU" w:bidi="ar-SA"/>
              </w:rPr>
              <w:t>Less exposure to healthy foods</w:t>
            </w:r>
          </w:p>
        </w:tc>
        <w:tc>
          <w:tcPr>
            <w:tcW w:w="4677" w:type="dxa"/>
            <w:vMerge/>
          </w:tcPr>
          <w:p w14:paraId="0D1B9745" w14:textId="001CFC85" w:rsidR="008452CF" w:rsidRPr="00DA745F" w:rsidRDefault="008452CF" w:rsidP="00E96688">
            <w:pPr>
              <w:autoSpaceDE w:val="0"/>
              <w:autoSpaceDN w:val="0"/>
              <w:adjustRightInd w:val="0"/>
              <w:spacing w:after="0" w:line="360" w:lineRule="auto"/>
              <w:ind w:left="600"/>
              <w:jc w:val="left"/>
              <w:rPr>
                <w:rFonts w:asciiTheme="minorHAnsi" w:hAnsiTheme="minorHAnsi" w:cs="Arial"/>
                <w:sz w:val="20"/>
                <w:szCs w:val="20"/>
              </w:rPr>
            </w:pPr>
          </w:p>
        </w:tc>
        <w:tc>
          <w:tcPr>
            <w:tcW w:w="4395" w:type="dxa"/>
            <w:vMerge/>
          </w:tcPr>
          <w:p w14:paraId="437866DB" w14:textId="77777777" w:rsidR="008452CF" w:rsidRPr="00DA745F" w:rsidRDefault="008452CF" w:rsidP="00E96688">
            <w:pPr>
              <w:autoSpaceDE w:val="0"/>
              <w:autoSpaceDN w:val="0"/>
              <w:adjustRightInd w:val="0"/>
              <w:spacing w:after="0" w:line="360" w:lineRule="auto"/>
              <w:ind w:left="600"/>
              <w:jc w:val="left"/>
              <w:rPr>
                <w:rFonts w:asciiTheme="minorHAnsi" w:hAnsiTheme="minorHAnsi" w:cs="Arial"/>
                <w:sz w:val="20"/>
                <w:szCs w:val="20"/>
              </w:rPr>
            </w:pPr>
          </w:p>
        </w:tc>
      </w:tr>
      <w:tr w:rsidR="008452CF" w:rsidRPr="00381D94" w14:paraId="76DAD97A" w14:textId="7D0EBC9E" w:rsidTr="008452CF">
        <w:tc>
          <w:tcPr>
            <w:tcW w:w="1101" w:type="dxa"/>
            <w:vMerge/>
          </w:tcPr>
          <w:p w14:paraId="4D1B60C1" w14:textId="6DEF2A2B" w:rsidR="008452CF" w:rsidRPr="00381D94" w:rsidRDefault="008452CF" w:rsidP="00E96688">
            <w:pPr>
              <w:autoSpaceDE w:val="0"/>
              <w:autoSpaceDN w:val="0"/>
              <w:adjustRightInd w:val="0"/>
              <w:spacing w:after="0" w:line="360" w:lineRule="auto"/>
              <w:jc w:val="left"/>
              <w:rPr>
                <w:rFonts w:asciiTheme="minorHAnsi" w:hAnsiTheme="minorHAnsi" w:cs="DINPro-Light"/>
                <w:sz w:val="20"/>
                <w:szCs w:val="20"/>
                <w:lang w:val="en-AU" w:eastAsia="en-AU" w:bidi="ar-SA"/>
              </w:rPr>
            </w:pPr>
          </w:p>
        </w:tc>
        <w:tc>
          <w:tcPr>
            <w:tcW w:w="4536" w:type="dxa"/>
          </w:tcPr>
          <w:p w14:paraId="3A226BB8" w14:textId="034940B4" w:rsidR="008452CF" w:rsidRPr="00381D94" w:rsidRDefault="008452CF" w:rsidP="00E96688">
            <w:pPr>
              <w:autoSpaceDE w:val="0"/>
              <w:autoSpaceDN w:val="0"/>
              <w:adjustRightInd w:val="0"/>
              <w:spacing w:after="0" w:line="360" w:lineRule="auto"/>
              <w:jc w:val="left"/>
              <w:rPr>
                <w:rFonts w:asciiTheme="minorHAnsi" w:hAnsiTheme="minorHAnsi" w:cs="DINPro-Medium"/>
                <w:b/>
                <w:sz w:val="20"/>
                <w:szCs w:val="20"/>
                <w:lang w:val="en-AU" w:eastAsia="en-AU" w:bidi="ar-SA"/>
              </w:rPr>
            </w:pPr>
            <w:r w:rsidRPr="00381D94">
              <w:rPr>
                <w:rFonts w:asciiTheme="minorHAnsi" w:hAnsiTheme="minorHAnsi" w:cs="DINPro-Medium"/>
                <w:b/>
                <w:sz w:val="20"/>
                <w:szCs w:val="20"/>
                <w:lang w:val="en-AU" w:eastAsia="en-AU" w:bidi="ar-SA"/>
              </w:rPr>
              <w:t>Eating habits after cancer treatment</w:t>
            </w:r>
            <w:r>
              <w:rPr>
                <w:rFonts w:asciiTheme="minorHAnsi" w:hAnsiTheme="minorHAnsi" w:cs="DINPro-Medium"/>
                <w:b/>
                <w:sz w:val="20"/>
                <w:szCs w:val="20"/>
                <w:lang w:val="en-AU" w:eastAsia="en-AU" w:bidi="ar-SA"/>
              </w:rPr>
              <w:t xml:space="preserve"> </w:t>
            </w:r>
            <w:r w:rsidR="00A3451F">
              <w:rPr>
                <w:rFonts w:asciiTheme="minorHAnsi" w:hAnsiTheme="minorHAnsi" w:cs="DINPro-Medium"/>
                <w:b/>
                <w:sz w:val="20"/>
                <w:szCs w:val="20"/>
                <w:lang w:val="en-AU" w:eastAsia="en-AU" w:bidi="ar-SA"/>
              </w:rPr>
              <w:t>s</w:t>
            </w:r>
            <w:r w:rsidRPr="00381D94">
              <w:rPr>
                <w:rFonts w:asciiTheme="minorHAnsi" w:hAnsiTheme="minorHAnsi" w:cs="DINPro-Medium"/>
                <w:b/>
                <w:sz w:val="20"/>
                <w:szCs w:val="20"/>
                <w:lang w:val="en-AU" w:eastAsia="en-AU" w:bidi="ar-SA"/>
              </w:rPr>
              <w:t>urvey</w:t>
            </w:r>
          </w:p>
          <w:p w14:paraId="21C6CE33" w14:textId="4B5827DC" w:rsidR="008452CF" w:rsidRPr="009312D1" w:rsidRDefault="008452CF" w:rsidP="009172BB">
            <w:pPr>
              <w:pStyle w:val="ListParagraph"/>
              <w:numPr>
                <w:ilvl w:val="0"/>
                <w:numId w:val="13"/>
              </w:numPr>
              <w:autoSpaceDE w:val="0"/>
              <w:autoSpaceDN w:val="0"/>
              <w:adjustRightInd w:val="0"/>
              <w:spacing w:after="0" w:line="360" w:lineRule="auto"/>
              <w:jc w:val="left"/>
              <w:rPr>
                <w:rFonts w:asciiTheme="minorHAnsi" w:hAnsiTheme="minorHAnsi" w:cs="DINPro-Light"/>
                <w:sz w:val="20"/>
                <w:szCs w:val="20"/>
                <w:lang w:val="en-AU" w:eastAsia="en-AU" w:bidi="ar-SA"/>
              </w:rPr>
            </w:pPr>
            <w:r w:rsidRPr="009312D1">
              <w:rPr>
                <w:rFonts w:asciiTheme="minorHAnsi" w:hAnsiTheme="minorHAnsi" w:cs="DINPro-Light"/>
                <w:sz w:val="20"/>
                <w:szCs w:val="20"/>
                <w:lang w:val="en-AU" w:eastAsia="en-AU" w:bidi="ar-SA"/>
              </w:rPr>
              <w:t>Children’s</w:t>
            </w:r>
            <w:r w:rsidR="00E01896">
              <w:rPr>
                <w:rFonts w:asciiTheme="minorHAnsi" w:hAnsiTheme="minorHAnsi" w:cs="DINPro-Light"/>
                <w:sz w:val="20"/>
                <w:szCs w:val="20"/>
                <w:lang w:val="en-AU" w:eastAsia="en-AU" w:bidi="ar-SA"/>
              </w:rPr>
              <w:t xml:space="preserve"> eating habits b</w:t>
            </w:r>
            <w:r w:rsidRPr="009312D1">
              <w:rPr>
                <w:rFonts w:asciiTheme="minorHAnsi" w:hAnsiTheme="minorHAnsi" w:cs="DINPro-Light"/>
                <w:sz w:val="20"/>
                <w:szCs w:val="20"/>
                <w:lang w:val="en-AU" w:eastAsia="en-AU" w:bidi="ar-SA"/>
              </w:rPr>
              <w:t>efore, during and</w:t>
            </w:r>
            <w:r>
              <w:rPr>
                <w:rFonts w:asciiTheme="minorHAnsi" w:hAnsiTheme="minorHAnsi" w:cs="DINPro-Light"/>
                <w:sz w:val="20"/>
                <w:szCs w:val="20"/>
                <w:lang w:val="en-AU" w:eastAsia="en-AU" w:bidi="ar-SA"/>
              </w:rPr>
              <w:t xml:space="preserve"> </w:t>
            </w:r>
            <w:r w:rsidR="00E01896">
              <w:rPr>
                <w:rFonts w:asciiTheme="minorHAnsi" w:hAnsiTheme="minorHAnsi" w:cs="DINPro-Light"/>
                <w:sz w:val="20"/>
                <w:szCs w:val="20"/>
                <w:lang w:val="en-AU" w:eastAsia="en-AU" w:bidi="ar-SA"/>
              </w:rPr>
              <w:t>after cancer t</w:t>
            </w:r>
            <w:r w:rsidRPr="009312D1">
              <w:rPr>
                <w:rFonts w:asciiTheme="minorHAnsi" w:hAnsiTheme="minorHAnsi" w:cs="DINPro-Light"/>
                <w:sz w:val="20"/>
                <w:szCs w:val="20"/>
                <w:lang w:val="en-AU" w:eastAsia="en-AU" w:bidi="ar-SA"/>
              </w:rPr>
              <w:t>reatment</w:t>
            </w:r>
          </w:p>
          <w:p w14:paraId="4F6C3799" w14:textId="5384CA18" w:rsidR="008452CF" w:rsidRPr="009312D1" w:rsidRDefault="00E01896" w:rsidP="009172BB">
            <w:pPr>
              <w:pStyle w:val="ListParagraph"/>
              <w:numPr>
                <w:ilvl w:val="0"/>
                <w:numId w:val="13"/>
              </w:numPr>
              <w:autoSpaceDE w:val="0"/>
              <w:autoSpaceDN w:val="0"/>
              <w:adjustRightInd w:val="0"/>
              <w:spacing w:after="0" w:line="360" w:lineRule="auto"/>
              <w:jc w:val="left"/>
              <w:rPr>
                <w:rFonts w:asciiTheme="minorHAnsi" w:hAnsiTheme="minorHAnsi" w:cs="DINPro-Light"/>
                <w:sz w:val="20"/>
                <w:szCs w:val="20"/>
                <w:lang w:val="en-AU" w:eastAsia="en-AU" w:bidi="ar-SA"/>
              </w:rPr>
            </w:pPr>
            <w:r>
              <w:rPr>
                <w:rFonts w:asciiTheme="minorHAnsi" w:hAnsiTheme="minorHAnsi" w:cs="DINPro-Light"/>
                <w:sz w:val="20"/>
                <w:szCs w:val="20"/>
                <w:lang w:val="en-AU" w:eastAsia="en-AU" w:bidi="ar-SA"/>
              </w:rPr>
              <w:t>Children’s vegetable intake after c</w:t>
            </w:r>
            <w:r w:rsidR="008452CF" w:rsidRPr="009312D1">
              <w:rPr>
                <w:rFonts w:asciiTheme="minorHAnsi" w:hAnsiTheme="minorHAnsi" w:cs="DINPro-Light"/>
                <w:sz w:val="20"/>
                <w:szCs w:val="20"/>
                <w:lang w:val="en-AU" w:eastAsia="en-AU" w:bidi="ar-SA"/>
              </w:rPr>
              <w:t>ancer</w:t>
            </w:r>
            <w:r w:rsidR="008452CF">
              <w:rPr>
                <w:rFonts w:asciiTheme="minorHAnsi" w:hAnsiTheme="minorHAnsi" w:cs="DINPro-Light"/>
                <w:sz w:val="20"/>
                <w:szCs w:val="20"/>
                <w:lang w:val="en-AU" w:eastAsia="en-AU" w:bidi="ar-SA"/>
              </w:rPr>
              <w:t xml:space="preserve"> </w:t>
            </w:r>
            <w:r>
              <w:rPr>
                <w:rFonts w:asciiTheme="minorHAnsi" w:hAnsiTheme="minorHAnsi" w:cs="DINPro-Light"/>
                <w:sz w:val="20"/>
                <w:szCs w:val="20"/>
                <w:lang w:val="en-AU" w:eastAsia="en-AU" w:bidi="ar-SA"/>
              </w:rPr>
              <w:t>t</w:t>
            </w:r>
            <w:r w:rsidR="008452CF" w:rsidRPr="009312D1">
              <w:rPr>
                <w:rFonts w:asciiTheme="minorHAnsi" w:hAnsiTheme="minorHAnsi" w:cs="DINPro-Light"/>
                <w:sz w:val="20"/>
                <w:szCs w:val="20"/>
                <w:lang w:val="en-AU" w:eastAsia="en-AU" w:bidi="ar-SA"/>
              </w:rPr>
              <w:t>reatment</w:t>
            </w:r>
          </w:p>
        </w:tc>
        <w:tc>
          <w:tcPr>
            <w:tcW w:w="4677" w:type="dxa"/>
            <w:vMerge/>
          </w:tcPr>
          <w:p w14:paraId="059DDB3A" w14:textId="3F215B38" w:rsidR="008452CF" w:rsidRPr="00DA745F" w:rsidRDefault="008452CF" w:rsidP="00E96688">
            <w:pPr>
              <w:autoSpaceDE w:val="0"/>
              <w:autoSpaceDN w:val="0"/>
              <w:adjustRightInd w:val="0"/>
              <w:spacing w:after="0" w:line="360" w:lineRule="auto"/>
              <w:ind w:left="600"/>
              <w:jc w:val="left"/>
              <w:rPr>
                <w:rFonts w:asciiTheme="minorHAnsi" w:hAnsiTheme="minorHAnsi" w:cs="Arial"/>
                <w:sz w:val="20"/>
                <w:szCs w:val="20"/>
              </w:rPr>
            </w:pPr>
          </w:p>
        </w:tc>
        <w:tc>
          <w:tcPr>
            <w:tcW w:w="4395" w:type="dxa"/>
            <w:vMerge/>
          </w:tcPr>
          <w:p w14:paraId="3966EA2B" w14:textId="77777777" w:rsidR="008452CF" w:rsidRPr="00DA745F" w:rsidRDefault="008452CF" w:rsidP="00E96688">
            <w:pPr>
              <w:autoSpaceDE w:val="0"/>
              <w:autoSpaceDN w:val="0"/>
              <w:adjustRightInd w:val="0"/>
              <w:spacing w:after="0" w:line="360" w:lineRule="auto"/>
              <w:ind w:left="600"/>
              <w:jc w:val="left"/>
              <w:rPr>
                <w:rFonts w:asciiTheme="minorHAnsi" w:hAnsiTheme="minorHAnsi" w:cs="Arial"/>
                <w:sz w:val="20"/>
                <w:szCs w:val="20"/>
              </w:rPr>
            </w:pPr>
          </w:p>
        </w:tc>
      </w:tr>
      <w:tr w:rsidR="008452CF" w:rsidRPr="00381D94" w14:paraId="2B5E3AD4" w14:textId="3C323555" w:rsidTr="008452CF">
        <w:tc>
          <w:tcPr>
            <w:tcW w:w="1101" w:type="dxa"/>
            <w:vMerge w:val="restart"/>
          </w:tcPr>
          <w:p w14:paraId="21A7A658" w14:textId="46FAAE2C" w:rsidR="008452CF" w:rsidRPr="00381D94" w:rsidRDefault="008452CF" w:rsidP="00E96688">
            <w:pPr>
              <w:autoSpaceDE w:val="0"/>
              <w:autoSpaceDN w:val="0"/>
              <w:adjustRightInd w:val="0"/>
              <w:spacing w:after="0" w:line="360" w:lineRule="auto"/>
              <w:jc w:val="left"/>
              <w:rPr>
                <w:rFonts w:asciiTheme="minorHAnsi" w:hAnsiTheme="minorHAnsi" w:cs="DINPro-Medium"/>
                <w:b/>
                <w:sz w:val="20"/>
                <w:szCs w:val="20"/>
                <w:lang w:val="en-AU" w:eastAsia="en-AU" w:bidi="ar-SA"/>
              </w:rPr>
            </w:pPr>
            <w:r w:rsidRPr="00381D94">
              <w:rPr>
                <w:rFonts w:asciiTheme="minorHAnsi" w:hAnsiTheme="minorHAnsi" w:cs="DINPro-Medium"/>
                <w:b/>
                <w:sz w:val="20"/>
                <w:szCs w:val="20"/>
                <w:lang w:val="en-AU" w:eastAsia="en-AU" w:bidi="ar-SA"/>
              </w:rPr>
              <w:t>Module 1</w:t>
            </w:r>
          </w:p>
        </w:tc>
        <w:tc>
          <w:tcPr>
            <w:tcW w:w="4536" w:type="dxa"/>
          </w:tcPr>
          <w:p w14:paraId="37A551F7" w14:textId="19F89971" w:rsidR="008452CF" w:rsidRPr="00381D94" w:rsidRDefault="008452CF" w:rsidP="00E96688">
            <w:pPr>
              <w:autoSpaceDE w:val="0"/>
              <w:autoSpaceDN w:val="0"/>
              <w:adjustRightInd w:val="0"/>
              <w:spacing w:after="0" w:line="360" w:lineRule="auto"/>
              <w:jc w:val="left"/>
              <w:rPr>
                <w:rFonts w:asciiTheme="minorHAnsi" w:hAnsiTheme="minorHAnsi" w:cs="DINPro-Medium"/>
                <w:b/>
                <w:sz w:val="20"/>
                <w:szCs w:val="20"/>
                <w:lang w:val="en-AU" w:eastAsia="en-AU" w:bidi="ar-SA"/>
              </w:rPr>
            </w:pPr>
            <w:r w:rsidRPr="00381D94">
              <w:rPr>
                <w:rFonts w:asciiTheme="minorHAnsi" w:hAnsiTheme="minorHAnsi" w:cs="DINPro-Medium"/>
                <w:b/>
                <w:sz w:val="20"/>
                <w:szCs w:val="20"/>
                <w:lang w:val="en-AU" w:eastAsia="en-AU" w:bidi="ar-SA"/>
              </w:rPr>
              <w:t>Goal setting</w:t>
            </w:r>
          </w:p>
        </w:tc>
        <w:tc>
          <w:tcPr>
            <w:tcW w:w="4677" w:type="dxa"/>
          </w:tcPr>
          <w:p w14:paraId="5C463BF5" w14:textId="79271A76" w:rsidR="008452CF" w:rsidRPr="00DA745F" w:rsidRDefault="008452CF" w:rsidP="009172BB">
            <w:pPr>
              <w:pStyle w:val="ListParagraph"/>
              <w:widowControl w:val="0"/>
              <w:numPr>
                <w:ilvl w:val="0"/>
                <w:numId w:val="14"/>
              </w:numPr>
              <w:spacing w:after="0" w:line="360" w:lineRule="auto"/>
              <w:ind w:left="600"/>
              <w:rPr>
                <w:rFonts w:asciiTheme="minorHAnsi" w:hAnsiTheme="minorHAnsi" w:cs="Arial"/>
                <w:sz w:val="20"/>
                <w:szCs w:val="20"/>
              </w:rPr>
            </w:pPr>
            <w:r w:rsidRPr="00DA745F">
              <w:rPr>
                <w:rFonts w:asciiTheme="minorHAnsi" w:hAnsiTheme="minorHAnsi"/>
                <w:color w:val="000000"/>
                <w:sz w:val="20"/>
                <w:szCs w:val="20"/>
              </w:rPr>
              <w:t>Setting SMART goals</w:t>
            </w:r>
            <w:r>
              <w:rPr>
                <w:rFonts w:asciiTheme="minorHAnsi" w:hAnsiTheme="minorHAnsi"/>
                <w:color w:val="000000"/>
                <w:sz w:val="20"/>
                <w:szCs w:val="20"/>
              </w:rPr>
              <w:fldChar w:fldCharType="begin"/>
            </w:r>
            <w:r w:rsidR="009803FA">
              <w:rPr>
                <w:rFonts w:asciiTheme="minorHAnsi" w:hAnsiTheme="minorHAnsi"/>
                <w:color w:val="000000"/>
                <w:sz w:val="20"/>
                <w:szCs w:val="20"/>
              </w:rPr>
              <w:instrText xml:space="preserve"> ADDIN EN.CITE &lt;EndNote&gt;&lt;Cite&gt;&lt;Author&gt;Locke&lt;/Author&gt;&lt;Year&gt;1990&lt;/Year&gt;&lt;RecNum&gt;38&lt;/RecNum&gt;&lt;DisplayText&gt;[39]&lt;/DisplayText&gt;&lt;record&gt;&lt;rec-number&gt;38&lt;/rec-number&gt;&lt;foreign-keys&gt;&lt;key app="EN" db-id="5p9dv0saq0frw6ef5frpr2zpr5tpe2zvzvdp" timestamp="1534982790"&gt;38&lt;/key&gt;&lt;/foreign-keys&gt;&lt;ref-type name="Book"&gt;6&lt;/ref-type&gt;&lt;contributors&gt;&lt;authors&gt;&lt;author&gt;Locke, Edwin A.&lt;/author&gt;&lt;author&gt;Latham, Gary P.&lt;/author&gt;&lt;/authors&gt;&lt;/contributors&gt;&lt;titles&gt;&lt;title&gt;A theory of goal setting &amp;amp; task performance&lt;/title&gt;&lt;/titles&gt;&lt;pages&gt;xviii, 413&lt;/pages&gt;&lt;keywords&gt;&lt;keyword&gt;*Goals&lt;/keyword&gt;&lt;keyword&gt;*Performance&lt;/keyword&gt;&lt;keyword&gt;Theories&lt;/keyword&gt;&lt;/keywords&gt;&lt;dates&gt;&lt;year&gt;1990&lt;/year&gt;&lt;/dates&gt;&lt;pub-location&gt;Englewood Cliffs, NJ, US&lt;/pub-location&gt;&lt;publisher&gt;Prentice-Hall, Inc&lt;/publisher&gt;&lt;isbn&gt;0-13-913138-8 (Hardcover)&lt;/isbn&gt;&lt;urls&gt;&lt;/urls&gt;&lt;/record&gt;&lt;/Cite&gt;&lt;/EndNote&gt;</w:instrText>
            </w:r>
            <w:r>
              <w:rPr>
                <w:rFonts w:asciiTheme="minorHAnsi" w:hAnsiTheme="minorHAnsi"/>
                <w:color w:val="000000"/>
                <w:sz w:val="20"/>
                <w:szCs w:val="20"/>
              </w:rPr>
              <w:fldChar w:fldCharType="separate"/>
            </w:r>
            <w:r w:rsidR="009803FA">
              <w:rPr>
                <w:rFonts w:asciiTheme="minorHAnsi" w:hAnsiTheme="minorHAnsi"/>
                <w:noProof/>
                <w:color w:val="000000"/>
                <w:sz w:val="20"/>
                <w:szCs w:val="20"/>
              </w:rPr>
              <w:t>[39]</w:t>
            </w:r>
            <w:r>
              <w:rPr>
                <w:rFonts w:asciiTheme="minorHAnsi" w:hAnsiTheme="minorHAnsi"/>
                <w:color w:val="000000"/>
                <w:sz w:val="20"/>
                <w:szCs w:val="20"/>
              </w:rPr>
              <w:fldChar w:fldCharType="end"/>
            </w:r>
            <w:r w:rsidRPr="00DA745F">
              <w:rPr>
                <w:rFonts w:asciiTheme="minorHAnsi" w:hAnsiTheme="minorHAnsi"/>
                <w:color w:val="000000"/>
                <w:sz w:val="20"/>
                <w:szCs w:val="20"/>
              </w:rPr>
              <w:t xml:space="preserve"> to achieve by the end of the Reboot Program</w:t>
            </w:r>
          </w:p>
        </w:tc>
        <w:tc>
          <w:tcPr>
            <w:tcW w:w="4395" w:type="dxa"/>
          </w:tcPr>
          <w:p w14:paraId="6D34E32E" w14:textId="77777777" w:rsidR="008452CF" w:rsidRPr="00DA745F" w:rsidRDefault="008452CF" w:rsidP="00E96688">
            <w:pPr>
              <w:pStyle w:val="ListParagraph"/>
              <w:widowControl w:val="0"/>
              <w:spacing w:after="0" w:line="360" w:lineRule="auto"/>
              <w:ind w:left="600"/>
              <w:rPr>
                <w:rFonts w:asciiTheme="minorHAnsi" w:hAnsiTheme="minorHAnsi"/>
                <w:color w:val="000000"/>
                <w:sz w:val="20"/>
                <w:szCs w:val="20"/>
              </w:rPr>
            </w:pPr>
          </w:p>
        </w:tc>
      </w:tr>
      <w:tr w:rsidR="0073527B" w:rsidRPr="00381D94" w14:paraId="0A69A1D0" w14:textId="20FC4BBB" w:rsidTr="008452CF">
        <w:tc>
          <w:tcPr>
            <w:tcW w:w="1101" w:type="dxa"/>
            <w:vMerge/>
          </w:tcPr>
          <w:p w14:paraId="0DCC29E0" w14:textId="17C1CE97" w:rsidR="0073527B" w:rsidRPr="00381D94" w:rsidRDefault="0073527B" w:rsidP="00E96688">
            <w:pPr>
              <w:autoSpaceDE w:val="0"/>
              <w:autoSpaceDN w:val="0"/>
              <w:adjustRightInd w:val="0"/>
              <w:spacing w:after="0" w:line="360" w:lineRule="auto"/>
              <w:jc w:val="left"/>
              <w:rPr>
                <w:rFonts w:asciiTheme="minorHAnsi" w:hAnsiTheme="minorHAnsi" w:cs="DINPro-Medium"/>
                <w:b/>
                <w:sz w:val="20"/>
                <w:szCs w:val="20"/>
                <w:lang w:val="en-AU" w:eastAsia="en-AU" w:bidi="ar-SA"/>
              </w:rPr>
            </w:pPr>
          </w:p>
        </w:tc>
        <w:tc>
          <w:tcPr>
            <w:tcW w:w="4536" w:type="dxa"/>
          </w:tcPr>
          <w:p w14:paraId="16AE7FAB" w14:textId="60D50441" w:rsidR="0073527B" w:rsidRPr="00381D94" w:rsidRDefault="0073527B" w:rsidP="00E96688">
            <w:pPr>
              <w:autoSpaceDE w:val="0"/>
              <w:autoSpaceDN w:val="0"/>
              <w:adjustRightInd w:val="0"/>
              <w:spacing w:after="0" w:line="360" w:lineRule="auto"/>
              <w:jc w:val="left"/>
              <w:rPr>
                <w:rFonts w:asciiTheme="minorHAnsi" w:hAnsiTheme="minorHAnsi" w:cs="DINPro-Medium"/>
                <w:b/>
                <w:sz w:val="20"/>
                <w:szCs w:val="20"/>
                <w:lang w:val="en-AU" w:eastAsia="en-AU" w:bidi="ar-SA"/>
              </w:rPr>
            </w:pPr>
            <w:r w:rsidRPr="00381D94">
              <w:rPr>
                <w:rFonts w:asciiTheme="minorHAnsi" w:hAnsiTheme="minorHAnsi" w:cs="DINPro-Medium"/>
                <w:b/>
                <w:sz w:val="20"/>
                <w:szCs w:val="20"/>
                <w:lang w:val="en-AU" w:eastAsia="en-AU" w:bidi="ar-SA"/>
              </w:rPr>
              <w:t>What is healthy eating</w:t>
            </w:r>
            <w:r w:rsidR="00A04CBC">
              <w:rPr>
                <w:rFonts w:asciiTheme="minorHAnsi" w:hAnsiTheme="minorHAnsi" w:cs="DINPro-Medium"/>
                <w:b/>
                <w:sz w:val="20"/>
                <w:szCs w:val="20"/>
                <w:lang w:val="en-AU" w:eastAsia="en-AU" w:bidi="ar-SA"/>
              </w:rPr>
              <w:t>?</w:t>
            </w:r>
          </w:p>
          <w:p w14:paraId="672EB8AA" w14:textId="77777777" w:rsidR="0073527B" w:rsidRPr="009312D1" w:rsidRDefault="0073527B" w:rsidP="009172BB">
            <w:pPr>
              <w:pStyle w:val="ListParagraph"/>
              <w:numPr>
                <w:ilvl w:val="0"/>
                <w:numId w:val="14"/>
              </w:numPr>
              <w:autoSpaceDE w:val="0"/>
              <w:autoSpaceDN w:val="0"/>
              <w:adjustRightInd w:val="0"/>
              <w:spacing w:after="0" w:line="360" w:lineRule="auto"/>
              <w:jc w:val="left"/>
              <w:rPr>
                <w:rFonts w:asciiTheme="minorHAnsi" w:hAnsiTheme="minorHAnsi" w:cs="DINPro-Light"/>
                <w:sz w:val="20"/>
                <w:szCs w:val="20"/>
                <w:lang w:val="en-AU" w:eastAsia="en-AU" w:bidi="ar-SA"/>
              </w:rPr>
            </w:pPr>
            <w:r w:rsidRPr="009312D1">
              <w:rPr>
                <w:rFonts w:asciiTheme="minorHAnsi" w:hAnsiTheme="minorHAnsi" w:cs="DINPro-Light"/>
                <w:sz w:val="20"/>
                <w:szCs w:val="20"/>
                <w:lang w:val="en-AU" w:eastAsia="en-AU" w:bidi="ar-SA"/>
              </w:rPr>
              <w:t>2015 Healthy Eating Pyramid</w:t>
            </w:r>
          </w:p>
          <w:p w14:paraId="111F9B1C" w14:textId="2849DA41" w:rsidR="0073527B" w:rsidRPr="009312D1" w:rsidRDefault="0073527B" w:rsidP="009172BB">
            <w:pPr>
              <w:pStyle w:val="ListParagraph"/>
              <w:numPr>
                <w:ilvl w:val="0"/>
                <w:numId w:val="14"/>
              </w:numPr>
              <w:autoSpaceDE w:val="0"/>
              <w:autoSpaceDN w:val="0"/>
              <w:adjustRightInd w:val="0"/>
              <w:spacing w:after="0" w:line="360" w:lineRule="auto"/>
              <w:jc w:val="left"/>
              <w:rPr>
                <w:rFonts w:asciiTheme="minorHAnsi" w:hAnsiTheme="minorHAnsi" w:cs="Arial"/>
                <w:b/>
                <w:sz w:val="20"/>
                <w:szCs w:val="20"/>
              </w:rPr>
            </w:pPr>
            <w:r w:rsidRPr="009312D1">
              <w:rPr>
                <w:rFonts w:asciiTheme="minorHAnsi" w:hAnsiTheme="minorHAnsi" w:cs="DINPro-Light"/>
                <w:sz w:val="20"/>
                <w:szCs w:val="20"/>
                <w:lang w:val="en-AU" w:eastAsia="en-AU" w:bidi="ar-SA"/>
              </w:rPr>
              <w:t>What is a serve of vegetables</w:t>
            </w:r>
            <w:r w:rsidR="00E01896">
              <w:rPr>
                <w:rFonts w:asciiTheme="minorHAnsi" w:hAnsiTheme="minorHAnsi" w:cs="DINPro-Light"/>
                <w:sz w:val="20"/>
                <w:szCs w:val="20"/>
                <w:lang w:val="en-AU" w:eastAsia="en-AU" w:bidi="ar-SA"/>
              </w:rPr>
              <w:t>?</w:t>
            </w:r>
          </w:p>
          <w:p w14:paraId="66261450" w14:textId="3446B9CB" w:rsidR="0073527B" w:rsidRPr="009312D1" w:rsidRDefault="0073527B" w:rsidP="009172BB">
            <w:pPr>
              <w:pStyle w:val="ListParagraph"/>
              <w:numPr>
                <w:ilvl w:val="0"/>
                <w:numId w:val="14"/>
              </w:numPr>
              <w:autoSpaceDE w:val="0"/>
              <w:autoSpaceDN w:val="0"/>
              <w:adjustRightInd w:val="0"/>
              <w:spacing w:after="0" w:line="360" w:lineRule="auto"/>
              <w:jc w:val="left"/>
              <w:rPr>
                <w:rFonts w:asciiTheme="minorHAnsi" w:hAnsiTheme="minorHAnsi" w:cs="DINPro-Light"/>
                <w:sz w:val="20"/>
                <w:szCs w:val="20"/>
                <w:lang w:val="en-AU" w:eastAsia="en-AU" w:bidi="ar-SA"/>
              </w:rPr>
            </w:pPr>
            <w:r w:rsidRPr="009312D1">
              <w:rPr>
                <w:rFonts w:asciiTheme="minorHAnsi" w:hAnsiTheme="minorHAnsi" w:cs="DINPro-Light"/>
                <w:sz w:val="20"/>
                <w:szCs w:val="20"/>
                <w:lang w:val="en-AU" w:eastAsia="en-AU" w:bidi="ar-SA"/>
              </w:rPr>
              <w:t>What is a serve of fruit</w:t>
            </w:r>
            <w:r w:rsidR="00E01896">
              <w:rPr>
                <w:rFonts w:asciiTheme="minorHAnsi" w:hAnsiTheme="minorHAnsi" w:cs="DINPro-Light"/>
                <w:sz w:val="20"/>
                <w:szCs w:val="20"/>
                <w:lang w:val="en-AU" w:eastAsia="en-AU" w:bidi="ar-SA"/>
              </w:rPr>
              <w:t>?</w:t>
            </w:r>
          </w:p>
          <w:p w14:paraId="607B4324" w14:textId="185273D8" w:rsidR="0073527B" w:rsidRPr="009312D1" w:rsidRDefault="0073527B" w:rsidP="009172BB">
            <w:pPr>
              <w:pStyle w:val="ListParagraph"/>
              <w:numPr>
                <w:ilvl w:val="0"/>
                <w:numId w:val="14"/>
              </w:numPr>
              <w:autoSpaceDE w:val="0"/>
              <w:autoSpaceDN w:val="0"/>
              <w:adjustRightInd w:val="0"/>
              <w:spacing w:after="0" w:line="360" w:lineRule="auto"/>
              <w:jc w:val="left"/>
              <w:rPr>
                <w:rFonts w:asciiTheme="minorHAnsi" w:hAnsiTheme="minorHAnsi" w:cs="DINPro-Light"/>
                <w:sz w:val="20"/>
                <w:szCs w:val="20"/>
                <w:lang w:val="en-AU" w:eastAsia="en-AU" w:bidi="ar-SA"/>
              </w:rPr>
            </w:pPr>
            <w:r w:rsidRPr="009312D1">
              <w:rPr>
                <w:rFonts w:asciiTheme="minorHAnsi" w:hAnsiTheme="minorHAnsi" w:cs="DINPro-Light"/>
                <w:sz w:val="20"/>
                <w:szCs w:val="20"/>
                <w:lang w:val="en-AU" w:eastAsia="en-AU" w:bidi="ar-SA"/>
              </w:rPr>
              <w:lastRenderedPageBreak/>
              <w:t>What is a serve of grains, meat, dairy</w:t>
            </w:r>
            <w:r w:rsidR="00E01896">
              <w:rPr>
                <w:rFonts w:asciiTheme="minorHAnsi" w:hAnsiTheme="minorHAnsi" w:cs="DINPro-Light"/>
                <w:sz w:val="20"/>
                <w:szCs w:val="20"/>
                <w:lang w:val="en-AU" w:eastAsia="en-AU" w:bidi="ar-SA"/>
              </w:rPr>
              <w:t>?</w:t>
            </w:r>
          </w:p>
          <w:p w14:paraId="26936312" w14:textId="77777777" w:rsidR="0073527B" w:rsidRPr="009312D1" w:rsidRDefault="0073527B" w:rsidP="009172BB">
            <w:pPr>
              <w:pStyle w:val="ListParagraph"/>
              <w:numPr>
                <w:ilvl w:val="0"/>
                <w:numId w:val="14"/>
              </w:numPr>
              <w:autoSpaceDE w:val="0"/>
              <w:autoSpaceDN w:val="0"/>
              <w:adjustRightInd w:val="0"/>
              <w:spacing w:after="0" w:line="360" w:lineRule="auto"/>
              <w:jc w:val="left"/>
              <w:rPr>
                <w:rFonts w:asciiTheme="minorHAnsi" w:hAnsiTheme="minorHAnsi" w:cs="DINPro-Light"/>
                <w:sz w:val="20"/>
                <w:szCs w:val="20"/>
                <w:lang w:val="en-AU" w:eastAsia="en-AU" w:bidi="ar-SA"/>
              </w:rPr>
            </w:pPr>
            <w:r w:rsidRPr="009312D1">
              <w:rPr>
                <w:rFonts w:asciiTheme="minorHAnsi" w:hAnsiTheme="minorHAnsi" w:cs="DINPro-Light"/>
                <w:sz w:val="20"/>
                <w:szCs w:val="20"/>
                <w:lang w:val="en-AU" w:eastAsia="en-AU" w:bidi="ar-SA"/>
              </w:rPr>
              <w:t>Putting the five ‘core’ food groups all together</w:t>
            </w:r>
          </w:p>
          <w:p w14:paraId="74272BAD" w14:textId="2E32E9CE" w:rsidR="0073527B" w:rsidRPr="009312D1" w:rsidRDefault="0073527B" w:rsidP="009172BB">
            <w:pPr>
              <w:pStyle w:val="ListParagraph"/>
              <w:numPr>
                <w:ilvl w:val="0"/>
                <w:numId w:val="14"/>
              </w:numPr>
              <w:autoSpaceDE w:val="0"/>
              <w:autoSpaceDN w:val="0"/>
              <w:adjustRightInd w:val="0"/>
              <w:spacing w:after="0" w:line="360" w:lineRule="auto"/>
              <w:jc w:val="left"/>
              <w:rPr>
                <w:rFonts w:asciiTheme="minorHAnsi" w:hAnsiTheme="minorHAnsi" w:cs="Arial"/>
                <w:b/>
                <w:sz w:val="20"/>
                <w:szCs w:val="20"/>
              </w:rPr>
            </w:pPr>
            <w:r w:rsidRPr="009312D1">
              <w:rPr>
                <w:rFonts w:asciiTheme="minorHAnsi" w:hAnsiTheme="minorHAnsi" w:cs="DINPro-Medium"/>
                <w:sz w:val="20"/>
                <w:szCs w:val="20"/>
                <w:lang w:val="en-AU" w:eastAsia="en-AU" w:bidi="ar-SA"/>
              </w:rPr>
              <w:t>What is a ‘non-core’ food</w:t>
            </w:r>
            <w:r w:rsidR="00E01896">
              <w:rPr>
                <w:rFonts w:asciiTheme="minorHAnsi" w:hAnsiTheme="minorHAnsi" w:cs="DINPro-Medium"/>
                <w:sz w:val="20"/>
                <w:szCs w:val="20"/>
                <w:lang w:val="en-AU" w:eastAsia="en-AU" w:bidi="ar-SA"/>
              </w:rPr>
              <w:t>?</w:t>
            </w:r>
            <w:r w:rsidRPr="009312D1">
              <w:rPr>
                <w:rFonts w:asciiTheme="minorHAnsi" w:hAnsiTheme="minorHAnsi" w:cs="DINPro-Light"/>
                <w:sz w:val="20"/>
                <w:szCs w:val="20"/>
                <w:lang w:val="en-AU" w:eastAsia="en-AU" w:bidi="ar-SA"/>
              </w:rPr>
              <w:t xml:space="preserve"> </w:t>
            </w:r>
          </w:p>
          <w:p w14:paraId="791F952C" w14:textId="7240507C" w:rsidR="0073527B" w:rsidRPr="009312D1" w:rsidRDefault="0073527B" w:rsidP="009172BB">
            <w:pPr>
              <w:pStyle w:val="ListParagraph"/>
              <w:numPr>
                <w:ilvl w:val="0"/>
                <w:numId w:val="14"/>
              </w:numPr>
              <w:autoSpaceDE w:val="0"/>
              <w:autoSpaceDN w:val="0"/>
              <w:adjustRightInd w:val="0"/>
              <w:spacing w:after="0" w:line="360" w:lineRule="auto"/>
              <w:jc w:val="left"/>
              <w:rPr>
                <w:rFonts w:asciiTheme="minorHAnsi" w:hAnsiTheme="minorHAnsi" w:cs="DINPro-Light"/>
                <w:sz w:val="20"/>
                <w:szCs w:val="20"/>
                <w:lang w:val="en-AU" w:eastAsia="en-AU" w:bidi="ar-SA"/>
              </w:rPr>
            </w:pPr>
            <w:r w:rsidRPr="009312D1">
              <w:rPr>
                <w:rFonts w:asciiTheme="minorHAnsi" w:hAnsiTheme="minorHAnsi" w:cs="DINPro-Light"/>
                <w:sz w:val="20"/>
                <w:szCs w:val="20"/>
                <w:lang w:val="en-AU" w:eastAsia="en-AU" w:bidi="ar-SA"/>
              </w:rPr>
              <w:t>What is a serve of discretionary food</w:t>
            </w:r>
            <w:r w:rsidR="00E01896">
              <w:rPr>
                <w:rFonts w:asciiTheme="minorHAnsi" w:hAnsiTheme="minorHAnsi" w:cs="DINPro-Light"/>
                <w:sz w:val="20"/>
                <w:szCs w:val="20"/>
                <w:lang w:val="en-AU" w:eastAsia="en-AU" w:bidi="ar-SA"/>
              </w:rPr>
              <w:t>?</w:t>
            </w:r>
          </w:p>
          <w:p w14:paraId="64B61AA5" w14:textId="0431061A" w:rsidR="0073527B" w:rsidRPr="009312D1" w:rsidRDefault="00E01896" w:rsidP="009172BB">
            <w:pPr>
              <w:pStyle w:val="ListParagraph"/>
              <w:numPr>
                <w:ilvl w:val="0"/>
                <w:numId w:val="14"/>
              </w:numPr>
              <w:autoSpaceDE w:val="0"/>
              <w:autoSpaceDN w:val="0"/>
              <w:adjustRightInd w:val="0"/>
              <w:spacing w:after="0" w:line="360" w:lineRule="auto"/>
              <w:jc w:val="left"/>
              <w:rPr>
                <w:rFonts w:asciiTheme="minorHAnsi" w:hAnsiTheme="minorHAnsi" w:cs="DINPro-Medium"/>
                <w:sz w:val="20"/>
                <w:szCs w:val="20"/>
                <w:lang w:val="en-AU" w:eastAsia="en-AU" w:bidi="ar-SA"/>
              </w:rPr>
            </w:pPr>
            <w:r>
              <w:rPr>
                <w:rFonts w:asciiTheme="minorHAnsi" w:hAnsiTheme="minorHAnsi" w:cs="DINPro-Medium"/>
                <w:sz w:val="20"/>
                <w:szCs w:val="20"/>
                <w:lang w:val="en-AU" w:eastAsia="en-AU" w:bidi="ar-SA"/>
              </w:rPr>
              <w:t xml:space="preserve">Fat, </w:t>
            </w:r>
            <w:proofErr w:type="gramStart"/>
            <w:r>
              <w:rPr>
                <w:rFonts w:asciiTheme="minorHAnsi" w:hAnsiTheme="minorHAnsi" w:cs="DINPro-Medium"/>
                <w:sz w:val="20"/>
                <w:szCs w:val="20"/>
                <w:lang w:val="en-AU" w:eastAsia="en-AU" w:bidi="ar-SA"/>
              </w:rPr>
              <w:t>salt</w:t>
            </w:r>
            <w:proofErr w:type="gramEnd"/>
            <w:r>
              <w:rPr>
                <w:rFonts w:asciiTheme="minorHAnsi" w:hAnsiTheme="minorHAnsi" w:cs="DINPro-Medium"/>
                <w:sz w:val="20"/>
                <w:szCs w:val="20"/>
                <w:lang w:val="en-AU" w:eastAsia="en-AU" w:bidi="ar-SA"/>
              </w:rPr>
              <w:t xml:space="preserve"> and</w:t>
            </w:r>
            <w:r w:rsidR="0073527B" w:rsidRPr="009312D1">
              <w:rPr>
                <w:rFonts w:asciiTheme="minorHAnsi" w:hAnsiTheme="minorHAnsi" w:cs="DINPro-Medium"/>
                <w:sz w:val="20"/>
                <w:szCs w:val="20"/>
                <w:lang w:val="en-AU" w:eastAsia="en-AU" w:bidi="ar-SA"/>
              </w:rPr>
              <w:t xml:space="preserve"> sugar</w:t>
            </w:r>
          </w:p>
          <w:p w14:paraId="44D61AD3" w14:textId="491D2B6A" w:rsidR="0073527B" w:rsidRPr="009312D1" w:rsidRDefault="0073527B" w:rsidP="009172BB">
            <w:pPr>
              <w:pStyle w:val="ListParagraph"/>
              <w:numPr>
                <w:ilvl w:val="0"/>
                <w:numId w:val="14"/>
              </w:numPr>
              <w:autoSpaceDE w:val="0"/>
              <w:autoSpaceDN w:val="0"/>
              <w:adjustRightInd w:val="0"/>
              <w:spacing w:after="0" w:line="360" w:lineRule="auto"/>
              <w:jc w:val="left"/>
              <w:rPr>
                <w:rFonts w:asciiTheme="minorHAnsi" w:hAnsiTheme="minorHAnsi" w:cs="DINPro-Light"/>
                <w:sz w:val="20"/>
                <w:szCs w:val="20"/>
                <w:lang w:val="en-AU" w:eastAsia="en-AU" w:bidi="ar-SA"/>
              </w:rPr>
            </w:pPr>
            <w:r w:rsidRPr="009312D1">
              <w:rPr>
                <w:rFonts w:asciiTheme="minorHAnsi" w:hAnsiTheme="minorHAnsi" w:cs="DINPro-Light"/>
                <w:sz w:val="20"/>
                <w:szCs w:val="20"/>
                <w:lang w:val="en-AU" w:eastAsia="en-AU" w:bidi="ar-SA"/>
              </w:rPr>
              <w:t>How to read nutrition information panels</w:t>
            </w:r>
          </w:p>
        </w:tc>
        <w:tc>
          <w:tcPr>
            <w:tcW w:w="4677" w:type="dxa"/>
            <w:vMerge w:val="restart"/>
          </w:tcPr>
          <w:p w14:paraId="77D713CC" w14:textId="77777777" w:rsidR="0073527B" w:rsidRPr="00DA745F" w:rsidRDefault="0073527B" w:rsidP="009172BB">
            <w:pPr>
              <w:pStyle w:val="ListParagraph"/>
              <w:widowControl w:val="0"/>
              <w:numPr>
                <w:ilvl w:val="0"/>
                <w:numId w:val="14"/>
              </w:numPr>
              <w:spacing w:after="0" w:line="360" w:lineRule="auto"/>
              <w:ind w:left="600"/>
              <w:jc w:val="left"/>
              <w:rPr>
                <w:rFonts w:asciiTheme="minorHAnsi" w:hAnsiTheme="minorHAnsi"/>
                <w:color w:val="000000"/>
                <w:sz w:val="20"/>
                <w:szCs w:val="20"/>
              </w:rPr>
            </w:pPr>
            <w:r w:rsidRPr="00DA745F">
              <w:rPr>
                <w:rFonts w:asciiTheme="minorHAnsi" w:hAnsiTheme="minorHAnsi"/>
                <w:color w:val="000000"/>
                <w:sz w:val="20"/>
                <w:szCs w:val="20"/>
              </w:rPr>
              <w:lastRenderedPageBreak/>
              <w:t xml:space="preserve">Promote mastery by </w:t>
            </w:r>
            <w:proofErr w:type="spellStart"/>
            <w:r w:rsidRPr="00DA745F">
              <w:rPr>
                <w:rFonts w:asciiTheme="minorHAnsi" w:hAnsiTheme="minorHAnsi"/>
                <w:color w:val="000000"/>
                <w:sz w:val="20"/>
                <w:szCs w:val="20"/>
              </w:rPr>
              <w:t>normalising</w:t>
            </w:r>
            <w:proofErr w:type="spellEnd"/>
            <w:r w:rsidRPr="00DA745F">
              <w:rPr>
                <w:rFonts w:asciiTheme="minorHAnsi" w:hAnsiTheme="minorHAnsi"/>
                <w:color w:val="000000"/>
                <w:sz w:val="20"/>
                <w:szCs w:val="20"/>
              </w:rPr>
              <w:t xml:space="preserve"> concerns/</w:t>
            </w:r>
            <w:proofErr w:type="gramStart"/>
            <w:r w:rsidRPr="00DA745F">
              <w:rPr>
                <w:rFonts w:asciiTheme="minorHAnsi" w:hAnsiTheme="minorHAnsi"/>
                <w:color w:val="000000"/>
                <w:sz w:val="20"/>
                <w:szCs w:val="20"/>
              </w:rPr>
              <w:t>fears</w:t>
            </w:r>
            <w:proofErr w:type="gramEnd"/>
            <w:r w:rsidRPr="00DA745F">
              <w:rPr>
                <w:rFonts w:asciiTheme="minorHAnsi" w:hAnsiTheme="minorHAnsi"/>
                <w:color w:val="000000"/>
                <w:sz w:val="20"/>
                <w:szCs w:val="20"/>
              </w:rPr>
              <w:t xml:space="preserve"> </w:t>
            </w:r>
          </w:p>
          <w:p w14:paraId="111F77F7" w14:textId="77777777" w:rsidR="0073527B" w:rsidRPr="00DA745F" w:rsidRDefault="0073527B" w:rsidP="009172BB">
            <w:pPr>
              <w:pStyle w:val="ListParagraph"/>
              <w:widowControl w:val="0"/>
              <w:numPr>
                <w:ilvl w:val="0"/>
                <w:numId w:val="14"/>
              </w:numPr>
              <w:spacing w:after="0" w:line="360" w:lineRule="auto"/>
              <w:ind w:left="600"/>
              <w:jc w:val="left"/>
              <w:rPr>
                <w:rFonts w:asciiTheme="minorHAnsi" w:hAnsiTheme="minorHAnsi"/>
                <w:color w:val="000000"/>
                <w:sz w:val="20"/>
                <w:szCs w:val="20"/>
              </w:rPr>
            </w:pPr>
            <w:r w:rsidRPr="00DA745F">
              <w:rPr>
                <w:rFonts w:asciiTheme="minorHAnsi" w:hAnsiTheme="minorHAnsi"/>
                <w:color w:val="000000"/>
                <w:sz w:val="20"/>
                <w:szCs w:val="20"/>
              </w:rPr>
              <w:t xml:space="preserve">Increase awareness of children’s screen time </w:t>
            </w:r>
            <w:proofErr w:type="gramStart"/>
            <w:r w:rsidRPr="00DA745F">
              <w:rPr>
                <w:rFonts w:asciiTheme="minorHAnsi" w:hAnsiTheme="minorHAnsi"/>
                <w:color w:val="000000"/>
                <w:sz w:val="20"/>
                <w:szCs w:val="20"/>
              </w:rPr>
              <w:t>habits</w:t>
            </w:r>
            <w:proofErr w:type="gramEnd"/>
          </w:p>
          <w:p w14:paraId="7F4A0622" w14:textId="77777777" w:rsidR="0073527B" w:rsidRPr="00DA745F" w:rsidRDefault="0073527B" w:rsidP="009172BB">
            <w:pPr>
              <w:pStyle w:val="ListParagraph"/>
              <w:widowControl w:val="0"/>
              <w:numPr>
                <w:ilvl w:val="0"/>
                <w:numId w:val="14"/>
              </w:numPr>
              <w:spacing w:after="0" w:line="360" w:lineRule="auto"/>
              <w:ind w:left="600"/>
              <w:jc w:val="left"/>
              <w:rPr>
                <w:rFonts w:asciiTheme="minorHAnsi" w:hAnsiTheme="minorHAnsi"/>
                <w:color w:val="000000"/>
                <w:sz w:val="20"/>
                <w:szCs w:val="20"/>
              </w:rPr>
            </w:pPr>
            <w:r w:rsidRPr="00DA745F">
              <w:rPr>
                <w:rFonts w:asciiTheme="minorHAnsi" w:hAnsiTheme="minorHAnsi"/>
                <w:color w:val="000000"/>
                <w:sz w:val="20"/>
                <w:szCs w:val="20"/>
              </w:rPr>
              <w:lastRenderedPageBreak/>
              <w:t>Understanding the Australian Guide to Healthy Eating and portion sizes</w:t>
            </w:r>
          </w:p>
          <w:p w14:paraId="55DA4A86" w14:textId="77777777" w:rsidR="0073527B" w:rsidRPr="00DA745F" w:rsidRDefault="0073527B" w:rsidP="009172BB">
            <w:pPr>
              <w:pStyle w:val="ListParagraph"/>
              <w:widowControl w:val="0"/>
              <w:numPr>
                <w:ilvl w:val="0"/>
                <w:numId w:val="14"/>
              </w:numPr>
              <w:spacing w:after="0" w:line="360" w:lineRule="auto"/>
              <w:ind w:left="600"/>
              <w:jc w:val="left"/>
              <w:rPr>
                <w:rFonts w:asciiTheme="minorHAnsi" w:hAnsiTheme="minorHAnsi"/>
                <w:color w:val="000000"/>
                <w:sz w:val="20"/>
                <w:szCs w:val="20"/>
              </w:rPr>
            </w:pPr>
            <w:r w:rsidRPr="00DA745F">
              <w:rPr>
                <w:rFonts w:asciiTheme="minorHAnsi" w:hAnsiTheme="minorHAnsi"/>
                <w:color w:val="000000"/>
                <w:sz w:val="20"/>
                <w:szCs w:val="20"/>
              </w:rPr>
              <w:t xml:space="preserve">Information about the type and quantity of food that children should be </w:t>
            </w:r>
            <w:proofErr w:type="gramStart"/>
            <w:r w:rsidRPr="00DA745F">
              <w:rPr>
                <w:rFonts w:asciiTheme="minorHAnsi" w:hAnsiTheme="minorHAnsi"/>
                <w:color w:val="000000"/>
                <w:sz w:val="20"/>
                <w:szCs w:val="20"/>
              </w:rPr>
              <w:t>eating</w:t>
            </w:r>
            <w:proofErr w:type="gramEnd"/>
            <w:r w:rsidRPr="00DA745F">
              <w:rPr>
                <w:rFonts w:asciiTheme="minorHAnsi" w:hAnsiTheme="minorHAnsi"/>
                <w:color w:val="000000"/>
                <w:sz w:val="20"/>
                <w:szCs w:val="20"/>
              </w:rPr>
              <w:t xml:space="preserve"> </w:t>
            </w:r>
          </w:p>
          <w:p w14:paraId="3269E068" w14:textId="77777777" w:rsidR="0073527B" w:rsidRPr="00DA745F" w:rsidRDefault="0073527B" w:rsidP="009172BB">
            <w:pPr>
              <w:pStyle w:val="ListParagraph"/>
              <w:widowControl w:val="0"/>
              <w:numPr>
                <w:ilvl w:val="0"/>
                <w:numId w:val="14"/>
              </w:numPr>
              <w:spacing w:after="0" w:line="360" w:lineRule="auto"/>
              <w:ind w:left="600"/>
              <w:jc w:val="left"/>
              <w:rPr>
                <w:rFonts w:asciiTheme="minorHAnsi" w:hAnsiTheme="minorHAnsi"/>
                <w:color w:val="000000"/>
                <w:sz w:val="20"/>
                <w:szCs w:val="20"/>
              </w:rPr>
            </w:pPr>
            <w:r w:rsidRPr="00DA745F">
              <w:rPr>
                <w:rFonts w:asciiTheme="minorHAnsi" w:hAnsiTheme="minorHAnsi"/>
                <w:color w:val="000000"/>
                <w:sz w:val="20"/>
                <w:szCs w:val="20"/>
              </w:rPr>
              <w:t xml:space="preserve">Identify ‘sometimes’ </w:t>
            </w:r>
            <w:proofErr w:type="gramStart"/>
            <w:r w:rsidRPr="00DA745F">
              <w:rPr>
                <w:rFonts w:asciiTheme="minorHAnsi" w:hAnsiTheme="minorHAnsi"/>
                <w:color w:val="000000"/>
                <w:sz w:val="20"/>
                <w:szCs w:val="20"/>
              </w:rPr>
              <w:t>food</w:t>
            </w:r>
            <w:proofErr w:type="gramEnd"/>
          </w:p>
          <w:p w14:paraId="22D2B493" w14:textId="77777777" w:rsidR="0073527B" w:rsidRPr="00DA745F" w:rsidRDefault="0073527B" w:rsidP="009172BB">
            <w:pPr>
              <w:pStyle w:val="ListParagraph"/>
              <w:widowControl w:val="0"/>
              <w:numPr>
                <w:ilvl w:val="0"/>
                <w:numId w:val="14"/>
              </w:numPr>
              <w:spacing w:after="0" w:line="360" w:lineRule="auto"/>
              <w:ind w:left="600"/>
              <w:jc w:val="left"/>
              <w:rPr>
                <w:rFonts w:asciiTheme="minorHAnsi" w:hAnsiTheme="minorHAnsi"/>
                <w:color w:val="000000"/>
                <w:sz w:val="20"/>
                <w:szCs w:val="20"/>
              </w:rPr>
            </w:pPr>
            <w:r w:rsidRPr="00DA745F">
              <w:rPr>
                <w:rFonts w:asciiTheme="minorHAnsi" w:hAnsiTheme="minorHAnsi"/>
                <w:color w:val="000000"/>
                <w:sz w:val="20"/>
                <w:szCs w:val="20"/>
              </w:rPr>
              <w:t xml:space="preserve">Introduce the ‘food </w:t>
            </w:r>
            <w:proofErr w:type="gramStart"/>
            <w:r w:rsidRPr="00DA745F">
              <w:rPr>
                <w:rFonts w:asciiTheme="minorHAnsi" w:hAnsiTheme="minorHAnsi"/>
                <w:color w:val="000000"/>
                <w:sz w:val="20"/>
                <w:szCs w:val="20"/>
              </w:rPr>
              <w:t>diary’</w:t>
            </w:r>
            <w:proofErr w:type="gramEnd"/>
          </w:p>
          <w:p w14:paraId="64CFF415" w14:textId="44AB939F" w:rsidR="0073527B" w:rsidRPr="00DA745F" w:rsidRDefault="0073527B" w:rsidP="009172BB">
            <w:pPr>
              <w:pStyle w:val="ListParagraph"/>
              <w:widowControl w:val="0"/>
              <w:numPr>
                <w:ilvl w:val="0"/>
                <w:numId w:val="14"/>
              </w:numPr>
              <w:spacing w:after="0" w:line="360" w:lineRule="auto"/>
              <w:ind w:left="600"/>
              <w:jc w:val="left"/>
              <w:rPr>
                <w:rFonts w:asciiTheme="minorHAnsi" w:hAnsiTheme="minorHAnsi"/>
                <w:color w:val="000000"/>
                <w:sz w:val="20"/>
                <w:szCs w:val="20"/>
              </w:rPr>
            </w:pPr>
            <w:r w:rsidRPr="00DA745F">
              <w:rPr>
                <w:rFonts w:asciiTheme="minorHAnsi" w:hAnsiTheme="minorHAnsi"/>
                <w:color w:val="000000"/>
                <w:sz w:val="20"/>
                <w:szCs w:val="20"/>
              </w:rPr>
              <w:t>Identify different methods for increasing children’s fruit and vegetable intake</w:t>
            </w:r>
          </w:p>
        </w:tc>
        <w:tc>
          <w:tcPr>
            <w:tcW w:w="4395" w:type="dxa"/>
            <w:vMerge w:val="restart"/>
          </w:tcPr>
          <w:p w14:paraId="09F20DB1" w14:textId="77777777" w:rsidR="0073527B" w:rsidRPr="00DA745F" w:rsidRDefault="0073527B" w:rsidP="00E96688">
            <w:pPr>
              <w:pStyle w:val="ListParagraph"/>
              <w:widowControl w:val="0"/>
              <w:spacing w:after="0" w:line="360" w:lineRule="auto"/>
              <w:ind w:left="600"/>
              <w:rPr>
                <w:rFonts w:asciiTheme="minorHAnsi" w:hAnsiTheme="minorHAnsi"/>
                <w:color w:val="000000"/>
                <w:sz w:val="20"/>
                <w:szCs w:val="20"/>
              </w:rPr>
            </w:pPr>
          </w:p>
        </w:tc>
      </w:tr>
      <w:tr w:rsidR="0073527B" w:rsidRPr="00381D94" w14:paraId="387D6252" w14:textId="26040117" w:rsidTr="008452CF">
        <w:tc>
          <w:tcPr>
            <w:tcW w:w="1101" w:type="dxa"/>
            <w:vMerge/>
          </w:tcPr>
          <w:p w14:paraId="007CF82C" w14:textId="4F1ADFFB" w:rsidR="0073527B" w:rsidRPr="00381D94" w:rsidRDefault="0073527B" w:rsidP="00E96688">
            <w:pPr>
              <w:autoSpaceDE w:val="0"/>
              <w:autoSpaceDN w:val="0"/>
              <w:adjustRightInd w:val="0"/>
              <w:spacing w:after="0" w:line="360" w:lineRule="auto"/>
              <w:jc w:val="left"/>
              <w:rPr>
                <w:rFonts w:asciiTheme="minorHAnsi" w:hAnsiTheme="minorHAnsi" w:cs="DINPro-Light"/>
                <w:b/>
                <w:sz w:val="20"/>
                <w:szCs w:val="20"/>
                <w:lang w:val="en-AU" w:eastAsia="en-AU" w:bidi="ar-SA"/>
              </w:rPr>
            </w:pPr>
          </w:p>
        </w:tc>
        <w:tc>
          <w:tcPr>
            <w:tcW w:w="4536" w:type="dxa"/>
          </w:tcPr>
          <w:p w14:paraId="11715A05" w14:textId="06106336" w:rsidR="0073527B" w:rsidRPr="00381D94" w:rsidRDefault="0073527B" w:rsidP="00E96688">
            <w:pPr>
              <w:autoSpaceDE w:val="0"/>
              <w:autoSpaceDN w:val="0"/>
              <w:adjustRightInd w:val="0"/>
              <w:spacing w:after="0" w:line="360" w:lineRule="auto"/>
              <w:jc w:val="left"/>
              <w:rPr>
                <w:rFonts w:asciiTheme="minorHAnsi" w:hAnsiTheme="minorHAnsi" w:cs="Arial"/>
                <w:sz w:val="20"/>
                <w:szCs w:val="20"/>
              </w:rPr>
            </w:pPr>
            <w:r w:rsidRPr="00381D94">
              <w:rPr>
                <w:rFonts w:asciiTheme="minorHAnsi" w:hAnsiTheme="minorHAnsi" w:cs="Arial"/>
                <w:b/>
                <w:sz w:val="20"/>
                <w:szCs w:val="20"/>
              </w:rPr>
              <w:t>Does your child meet the Dietary Guidelines for fruit and vegetables</w:t>
            </w:r>
            <w:r w:rsidRPr="00381D94">
              <w:rPr>
                <w:rFonts w:asciiTheme="minorHAnsi" w:hAnsiTheme="minorHAnsi" w:cs="Arial"/>
                <w:sz w:val="20"/>
                <w:szCs w:val="20"/>
              </w:rPr>
              <w:t>?</w:t>
            </w:r>
          </w:p>
        </w:tc>
        <w:tc>
          <w:tcPr>
            <w:tcW w:w="4677" w:type="dxa"/>
            <w:vMerge/>
          </w:tcPr>
          <w:p w14:paraId="449720CC" w14:textId="6C5B917B" w:rsidR="0073527B" w:rsidRPr="00DA745F" w:rsidRDefault="0073527B" w:rsidP="00E96688">
            <w:pPr>
              <w:autoSpaceDE w:val="0"/>
              <w:autoSpaceDN w:val="0"/>
              <w:adjustRightInd w:val="0"/>
              <w:spacing w:after="0" w:line="360" w:lineRule="auto"/>
              <w:ind w:left="600"/>
              <w:jc w:val="left"/>
              <w:rPr>
                <w:rFonts w:asciiTheme="minorHAnsi" w:hAnsiTheme="minorHAnsi" w:cs="Arial"/>
                <w:sz w:val="20"/>
                <w:szCs w:val="20"/>
              </w:rPr>
            </w:pPr>
          </w:p>
        </w:tc>
        <w:tc>
          <w:tcPr>
            <w:tcW w:w="4395" w:type="dxa"/>
            <w:vMerge/>
          </w:tcPr>
          <w:p w14:paraId="02AA9545" w14:textId="77777777" w:rsidR="0073527B" w:rsidRPr="00DA745F" w:rsidRDefault="0073527B" w:rsidP="00E96688">
            <w:pPr>
              <w:autoSpaceDE w:val="0"/>
              <w:autoSpaceDN w:val="0"/>
              <w:adjustRightInd w:val="0"/>
              <w:spacing w:after="0" w:line="360" w:lineRule="auto"/>
              <w:ind w:left="600"/>
              <w:jc w:val="left"/>
              <w:rPr>
                <w:rFonts w:asciiTheme="minorHAnsi" w:hAnsiTheme="minorHAnsi" w:cs="Arial"/>
                <w:sz w:val="20"/>
                <w:szCs w:val="20"/>
              </w:rPr>
            </w:pPr>
          </w:p>
        </w:tc>
      </w:tr>
      <w:tr w:rsidR="008452CF" w:rsidRPr="00381D94" w14:paraId="7B48E380" w14:textId="652D173C" w:rsidTr="00B116EC">
        <w:tc>
          <w:tcPr>
            <w:tcW w:w="1101" w:type="dxa"/>
            <w:vMerge/>
          </w:tcPr>
          <w:p w14:paraId="7B17BBEF" w14:textId="77777777" w:rsidR="008452CF" w:rsidRPr="00381D94" w:rsidRDefault="008452CF" w:rsidP="00E96688">
            <w:pPr>
              <w:autoSpaceDE w:val="0"/>
              <w:autoSpaceDN w:val="0"/>
              <w:adjustRightInd w:val="0"/>
              <w:spacing w:after="0" w:line="360" w:lineRule="auto"/>
              <w:jc w:val="left"/>
              <w:rPr>
                <w:rFonts w:asciiTheme="minorHAnsi" w:hAnsiTheme="minorHAnsi" w:cs="DINPro-Light"/>
                <w:sz w:val="20"/>
                <w:szCs w:val="20"/>
                <w:lang w:val="en-AU" w:eastAsia="en-AU" w:bidi="ar-SA"/>
              </w:rPr>
            </w:pPr>
          </w:p>
        </w:tc>
        <w:tc>
          <w:tcPr>
            <w:tcW w:w="4536" w:type="dxa"/>
            <w:tcBorders>
              <w:bottom w:val="nil"/>
            </w:tcBorders>
          </w:tcPr>
          <w:p w14:paraId="3D31C1F9" w14:textId="0245D0DD" w:rsidR="008452CF" w:rsidRPr="00381D94" w:rsidRDefault="008452CF" w:rsidP="00E96688">
            <w:pPr>
              <w:autoSpaceDE w:val="0"/>
              <w:autoSpaceDN w:val="0"/>
              <w:adjustRightInd w:val="0"/>
              <w:spacing w:after="0" w:line="360" w:lineRule="auto"/>
              <w:jc w:val="left"/>
              <w:rPr>
                <w:rFonts w:asciiTheme="minorHAnsi" w:hAnsiTheme="minorHAnsi" w:cs="Arial"/>
                <w:b/>
                <w:sz w:val="20"/>
                <w:szCs w:val="20"/>
              </w:rPr>
            </w:pPr>
            <w:r w:rsidRPr="00381D94">
              <w:rPr>
                <w:rFonts w:asciiTheme="minorHAnsi" w:hAnsiTheme="minorHAnsi" w:cs="Arial"/>
                <w:b/>
                <w:sz w:val="20"/>
                <w:szCs w:val="20"/>
              </w:rPr>
              <w:t>Activity: Keeping a vegetable providing diary</w:t>
            </w:r>
          </w:p>
        </w:tc>
        <w:tc>
          <w:tcPr>
            <w:tcW w:w="4677" w:type="dxa"/>
          </w:tcPr>
          <w:p w14:paraId="38EB53A9" w14:textId="678F0F73" w:rsidR="008452CF" w:rsidRPr="00DA745F" w:rsidRDefault="008452CF" w:rsidP="009172BB">
            <w:pPr>
              <w:pStyle w:val="ListParagraph"/>
              <w:numPr>
                <w:ilvl w:val="0"/>
                <w:numId w:val="20"/>
              </w:numPr>
              <w:autoSpaceDE w:val="0"/>
              <w:autoSpaceDN w:val="0"/>
              <w:adjustRightInd w:val="0"/>
              <w:spacing w:after="0" w:line="360" w:lineRule="auto"/>
              <w:ind w:left="600"/>
              <w:jc w:val="left"/>
              <w:rPr>
                <w:rFonts w:asciiTheme="minorHAnsi" w:hAnsiTheme="minorHAnsi" w:cs="Arial"/>
                <w:sz w:val="20"/>
                <w:szCs w:val="20"/>
              </w:rPr>
            </w:pPr>
            <w:r w:rsidRPr="00DA745F">
              <w:rPr>
                <w:rFonts w:asciiTheme="minorHAnsi" w:hAnsiTheme="minorHAnsi" w:cs="Arial"/>
                <w:sz w:val="20"/>
                <w:szCs w:val="20"/>
              </w:rPr>
              <w:t xml:space="preserve">To assist the parent in increasing the number </w:t>
            </w:r>
            <w:r w:rsidR="00A04CBC">
              <w:rPr>
                <w:rFonts w:asciiTheme="minorHAnsi" w:hAnsiTheme="minorHAnsi" w:cs="Arial"/>
                <w:sz w:val="20"/>
                <w:szCs w:val="20"/>
              </w:rPr>
              <w:t>of opportunities the child is</w:t>
            </w:r>
            <w:r w:rsidRPr="00DA745F">
              <w:rPr>
                <w:rFonts w:asciiTheme="minorHAnsi" w:hAnsiTheme="minorHAnsi" w:cs="Arial"/>
                <w:sz w:val="20"/>
                <w:szCs w:val="20"/>
              </w:rPr>
              <w:t xml:space="preserve"> exposed to, and offered, fruit and vegetables.</w:t>
            </w:r>
          </w:p>
        </w:tc>
        <w:tc>
          <w:tcPr>
            <w:tcW w:w="4395" w:type="dxa"/>
          </w:tcPr>
          <w:p w14:paraId="0DE14839" w14:textId="77777777" w:rsidR="008452CF" w:rsidRPr="0073527B" w:rsidRDefault="008452CF" w:rsidP="00E96688">
            <w:pPr>
              <w:autoSpaceDE w:val="0"/>
              <w:autoSpaceDN w:val="0"/>
              <w:adjustRightInd w:val="0"/>
              <w:spacing w:after="0" w:line="360" w:lineRule="auto"/>
              <w:ind w:left="720"/>
              <w:jc w:val="left"/>
              <w:rPr>
                <w:rFonts w:asciiTheme="minorHAnsi" w:hAnsiTheme="minorHAnsi" w:cs="Arial"/>
                <w:sz w:val="20"/>
                <w:szCs w:val="20"/>
              </w:rPr>
            </w:pPr>
          </w:p>
        </w:tc>
      </w:tr>
      <w:tr w:rsidR="008452CF" w:rsidRPr="00381D94" w14:paraId="7DFF8BC4" w14:textId="169C5AA6" w:rsidTr="00B116EC">
        <w:tc>
          <w:tcPr>
            <w:tcW w:w="1101" w:type="dxa"/>
            <w:vMerge/>
          </w:tcPr>
          <w:p w14:paraId="3484328F" w14:textId="77777777" w:rsidR="008452CF" w:rsidRPr="00381D94" w:rsidRDefault="008452CF" w:rsidP="00E96688">
            <w:pPr>
              <w:autoSpaceDE w:val="0"/>
              <w:autoSpaceDN w:val="0"/>
              <w:adjustRightInd w:val="0"/>
              <w:spacing w:after="0" w:line="360" w:lineRule="auto"/>
              <w:jc w:val="left"/>
              <w:rPr>
                <w:rFonts w:asciiTheme="minorHAnsi" w:hAnsiTheme="minorHAnsi" w:cs="DINPro-Light"/>
                <w:sz w:val="20"/>
                <w:szCs w:val="20"/>
                <w:lang w:val="en-AU" w:eastAsia="en-AU" w:bidi="ar-SA"/>
              </w:rPr>
            </w:pPr>
          </w:p>
        </w:tc>
        <w:tc>
          <w:tcPr>
            <w:tcW w:w="4536" w:type="dxa"/>
            <w:tcBorders>
              <w:top w:val="nil"/>
            </w:tcBorders>
          </w:tcPr>
          <w:p w14:paraId="4BFC07C4" w14:textId="77777777" w:rsidR="008452CF" w:rsidRPr="00381D94" w:rsidRDefault="008452CF" w:rsidP="00E96688">
            <w:pPr>
              <w:autoSpaceDE w:val="0"/>
              <w:autoSpaceDN w:val="0"/>
              <w:adjustRightInd w:val="0"/>
              <w:spacing w:after="0" w:line="360" w:lineRule="auto"/>
              <w:jc w:val="left"/>
              <w:rPr>
                <w:rFonts w:asciiTheme="minorHAnsi" w:hAnsiTheme="minorHAnsi" w:cs="DINPro-Medium"/>
                <w:b/>
                <w:sz w:val="20"/>
                <w:szCs w:val="20"/>
                <w:lang w:val="en-AU" w:eastAsia="en-AU" w:bidi="ar-SA"/>
              </w:rPr>
            </w:pPr>
            <w:r w:rsidRPr="00381D94">
              <w:rPr>
                <w:rFonts w:asciiTheme="minorHAnsi" w:hAnsiTheme="minorHAnsi" w:cs="DINPro-Medium"/>
                <w:b/>
                <w:sz w:val="20"/>
                <w:szCs w:val="20"/>
                <w:lang w:val="en-AU" w:eastAsia="en-AU" w:bidi="ar-SA"/>
              </w:rPr>
              <w:t>Strategies</w:t>
            </w:r>
          </w:p>
          <w:p w14:paraId="1EC2C312" w14:textId="46DA9272" w:rsidR="008452CF" w:rsidRPr="009312D1" w:rsidRDefault="008452CF" w:rsidP="009172BB">
            <w:pPr>
              <w:pStyle w:val="ListParagraph"/>
              <w:numPr>
                <w:ilvl w:val="0"/>
                <w:numId w:val="15"/>
              </w:numPr>
              <w:autoSpaceDE w:val="0"/>
              <w:autoSpaceDN w:val="0"/>
              <w:adjustRightInd w:val="0"/>
              <w:spacing w:after="0" w:line="360" w:lineRule="auto"/>
              <w:jc w:val="left"/>
              <w:rPr>
                <w:rFonts w:asciiTheme="minorHAnsi" w:hAnsiTheme="minorHAnsi" w:cs="DINPro-Medium"/>
                <w:sz w:val="20"/>
                <w:szCs w:val="20"/>
                <w:lang w:val="en-AU" w:eastAsia="en-AU" w:bidi="ar-SA"/>
              </w:rPr>
            </w:pPr>
            <w:r w:rsidRPr="009312D1">
              <w:rPr>
                <w:rFonts w:asciiTheme="minorHAnsi" w:hAnsiTheme="minorHAnsi" w:cs="DINPro-Medium"/>
                <w:sz w:val="20"/>
                <w:szCs w:val="20"/>
                <w:lang w:val="en-AU" w:eastAsia="en-AU" w:bidi="ar-SA"/>
              </w:rPr>
              <w:t>Identifying strategies learnt in Module 1 that can be used to meet goal(s)</w:t>
            </w:r>
          </w:p>
          <w:p w14:paraId="4E945CCF" w14:textId="070F31A2" w:rsidR="008452CF" w:rsidRPr="009312D1" w:rsidRDefault="008452CF" w:rsidP="009172BB">
            <w:pPr>
              <w:pStyle w:val="ListParagraph"/>
              <w:numPr>
                <w:ilvl w:val="0"/>
                <w:numId w:val="15"/>
              </w:numPr>
              <w:autoSpaceDE w:val="0"/>
              <w:autoSpaceDN w:val="0"/>
              <w:adjustRightInd w:val="0"/>
              <w:spacing w:after="0" w:line="360" w:lineRule="auto"/>
              <w:jc w:val="left"/>
              <w:rPr>
                <w:rFonts w:asciiTheme="minorHAnsi" w:hAnsiTheme="minorHAnsi" w:cs="Arial"/>
                <w:b/>
                <w:sz w:val="20"/>
                <w:szCs w:val="20"/>
              </w:rPr>
            </w:pPr>
            <w:r w:rsidRPr="009312D1">
              <w:rPr>
                <w:rFonts w:asciiTheme="minorHAnsi" w:hAnsiTheme="minorHAnsi" w:cs="DINPro-Medium"/>
                <w:sz w:val="20"/>
                <w:szCs w:val="20"/>
                <w:lang w:val="en-AU" w:eastAsia="en-AU" w:bidi="ar-SA"/>
              </w:rPr>
              <w:t>Planning steps and resources needed</w:t>
            </w:r>
            <w:r>
              <w:rPr>
                <w:rFonts w:asciiTheme="minorHAnsi" w:hAnsiTheme="minorHAnsi" w:cs="DINPro-Medium"/>
                <w:sz w:val="20"/>
                <w:szCs w:val="20"/>
                <w:lang w:val="en-AU" w:eastAsia="en-AU" w:bidi="ar-SA"/>
              </w:rPr>
              <w:t xml:space="preserve"> to do so.</w:t>
            </w:r>
          </w:p>
        </w:tc>
        <w:tc>
          <w:tcPr>
            <w:tcW w:w="4677" w:type="dxa"/>
          </w:tcPr>
          <w:p w14:paraId="2CB94844" w14:textId="3B7D1F80" w:rsidR="008452CF" w:rsidRPr="00DA745F" w:rsidRDefault="008452CF" w:rsidP="009172BB">
            <w:pPr>
              <w:pStyle w:val="ListParagraph"/>
              <w:numPr>
                <w:ilvl w:val="0"/>
                <w:numId w:val="15"/>
              </w:numPr>
              <w:autoSpaceDE w:val="0"/>
              <w:autoSpaceDN w:val="0"/>
              <w:adjustRightInd w:val="0"/>
              <w:spacing w:after="0" w:line="360" w:lineRule="auto"/>
              <w:ind w:left="600"/>
              <w:jc w:val="left"/>
              <w:rPr>
                <w:rFonts w:asciiTheme="minorHAnsi" w:hAnsiTheme="minorHAnsi" w:cs="Arial"/>
                <w:sz w:val="20"/>
                <w:szCs w:val="20"/>
              </w:rPr>
            </w:pPr>
            <w:r w:rsidRPr="00DA745F">
              <w:rPr>
                <w:rFonts w:asciiTheme="minorHAnsi" w:hAnsiTheme="minorHAnsi" w:cs="Arial"/>
                <w:sz w:val="20"/>
                <w:szCs w:val="20"/>
              </w:rPr>
              <w:t>To assist the parent in meeting the practical requirements for the strategies needed to achieve the program goal(s).</w:t>
            </w:r>
          </w:p>
        </w:tc>
        <w:tc>
          <w:tcPr>
            <w:tcW w:w="4395" w:type="dxa"/>
          </w:tcPr>
          <w:p w14:paraId="074E3EAB" w14:textId="77777777" w:rsidR="008452CF" w:rsidRPr="00DA745F" w:rsidRDefault="008452CF" w:rsidP="00E96688">
            <w:pPr>
              <w:pStyle w:val="ListParagraph"/>
              <w:autoSpaceDE w:val="0"/>
              <w:autoSpaceDN w:val="0"/>
              <w:adjustRightInd w:val="0"/>
              <w:spacing w:after="0" w:line="360" w:lineRule="auto"/>
              <w:ind w:left="600"/>
              <w:jc w:val="left"/>
              <w:rPr>
                <w:rFonts w:asciiTheme="minorHAnsi" w:hAnsiTheme="minorHAnsi" w:cs="Arial"/>
                <w:sz w:val="20"/>
                <w:szCs w:val="20"/>
              </w:rPr>
            </w:pPr>
          </w:p>
        </w:tc>
      </w:tr>
      <w:tr w:rsidR="008452CF" w:rsidRPr="00381D94" w14:paraId="41DD020B" w14:textId="5FC6C79D" w:rsidTr="008452CF">
        <w:tc>
          <w:tcPr>
            <w:tcW w:w="1101" w:type="dxa"/>
            <w:vMerge w:val="restart"/>
          </w:tcPr>
          <w:p w14:paraId="6A278239" w14:textId="48459531" w:rsidR="008452CF" w:rsidRPr="00381D94" w:rsidRDefault="008452CF" w:rsidP="00E96688">
            <w:pPr>
              <w:autoSpaceDE w:val="0"/>
              <w:autoSpaceDN w:val="0"/>
              <w:adjustRightInd w:val="0"/>
              <w:spacing w:after="0" w:line="360" w:lineRule="auto"/>
              <w:jc w:val="left"/>
              <w:rPr>
                <w:rFonts w:asciiTheme="minorHAnsi" w:hAnsiTheme="minorHAnsi" w:cs="DINPro-Light"/>
                <w:sz w:val="20"/>
                <w:szCs w:val="20"/>
                <w:lang w:val="en-AU" w:eastAsia="en-AU" w:bidi="ar-SA"/>
              </w:rPr>
            </w:pPr>
            <w:r w:rsidRPr="00381D94">
              <w:rPr>
                <w:rFonts w:asciiTheme="minorHAnsi" w:hAnsiTheme="minorHAnsi" w:cs="DINPro-Light"/>
                <w:b/>
                <w:sz w:val="20"/>
                <w:szCs w:val="20"/>
                <w:lang w:val="en-AU" w:eastAsia="en-AU" w:bidi="ar-SA"/>
              </w:rPr>
              <w:t>Module 2</w:t>
            </w:r>
          </w:p>
        </w:tc>
        <w:tc>
          <w:tcPr>
            <w:tcW w:w="4536" w:type="dxa"/>
          </w:tcPr>
          <w:p w14:paraId="3391E556" w14:textId="089E89F1" w:rsidR="008452CF" w:rsidRPr="00381D94" w:rsidRDefault="008452CF" w:rsidP="00E96688">
            <w:pPr>
              <w:autoSpaceDE w:val="0"/>
              <w:autoSpaceDN w:val="0"/>
              <w:adjustRightInd w:val="0"/>
              <w:spacing w:after="0" w:line="360" w:lineRule="auto"/>
              <w:jc w:val="left"/>
              <w:rPr>
                <w:rFonts w:asciiTheme="minorHAnsi" w:hAnsiTheme="minorHAnsi" w:cs="Arial"/>
                <w:b/>
                <w:sz w:val="20"/>
                <w:szCs w:val="20"/>
              </w:rPr>
            </w:pPr>
            <w:r w:rsidRPr="00381D94">
              <w:rPr>
                <w:rFonts w:asciiTheme="minorHAnsi" w:hAnsiTheme="minorHAnsi" w:cs="Arial"/>
                <w:b/>
                <w:sz w:val="20"/>
                <w:szCs w:val="20"/>
              </w:rPr>
              <w:t>The Home Food Environment (HELPS Guide)</w:t>
            </w:r>
            <w:r w:rsidRPr="00381D94">
              <w:rPr>
                <w:rFonts w:asciiTheme="minorHAnsi" w:hAnsiTheme="minorHAnsi" w:cs="Arial"/>
                <w:b/>
                <w:sz w:val="20"/>
                <w:szCs w:val="20"/>
              </w:rPr>
              <w:fldChar w:fldCharType="begin"/>
            </w:r>
            <w:r w:rsidR="009803FA">
              <w:rPr>
                <w:rFonts w:asciiTheme="minorHAnsi" w:hAnsiTheme="minorHAnsi" w:cs="Arial"/>
                <w:b/>
                <w:sz w:val="20"/>
                <w:szCs w:val="20"/>
              </w:rPr>
              <w:instrText xml:space="preserve"> ADDIN EN.CITE &lt;EndNote&gt;&lt;Cite&gt;&lt;Author&gt;Golan&lt;/Author&gt;&lt;Year&gt;1998&lt;/Year&gt;&lt;RecNum&gt;39&lt;/RecNum&gt;&lt;DisplayText&gt;[40]&lt;/DisplayText&gt;&lt;record&gt;&lt;rec-number&gt;39&lt;/rec-number&gt;&lt;foreign-keys&gt;&lt;key app="EN" db-id="5p9dv0saq0frw6ef5frpr2zpr5tpe2zvzvdp" timestamp="1534982790"&gt;39&lt;/key&gt;&lt;/foreign-keys&gt;&lt;ref-type name="Journal Article"&gt;17&lt;/ref-type&gt;&lt;contributors&gt;&lt;authors&gt;&lt;author&gt;Golan, M&lt;/author&gt;&lt;author&gt;Fainaru, M&lt;/author&gt;&lt;author&gt;Weizman, A&lt;/author&gt;&lt;/authors&gt;&lt;/contributors&gt;&lt;titles&gt;&lt;title&gt;Role of behaviour modification in the treatment of childhood obesity with the parents as the exclusive agents of change&lt;/title&gt;&lt;secondary-title&gt;International journal of obesity&lt;/secondary-title&gt;&lt;/titles&gt;&lt;periodical&gt;&lt;full-title&gt;International journal of obesity&lt;/full-title&gt;&lt;/periodical&gt;&lt;pages&gt;1217-1224&lt;/pages&gt;&lt;volume&gt;22&lt;/volume&gt;&lt;dates&gt;&lt;year&gt;1998&lt;/year&gt;&lt;/dates&gt;&lt;isbn&gt;0307-0565&lt;/isbn&gt;&lt;urls&gt;&lt;/urls&gt;&lt;/record&gt;&lt;/Cite&gt;&lt;/EndNote&gt;</w:instrText>
            </w:r>
            <w:r w:rsidRPr="00381D94">
              <w:rPr>
                <w:rFonts w:asciiTheme="minorHAnsi" w:hAnsiTheme="minorHAnsi" w:cs="Arial"/>
                <w:b/>
                <w:sz w:val="20"/>
                <w:szCs w:val="20"/>
              </w:rPr>
              <w:fldChar w:fldCharType="separate"/>
            </w:r>
            <w:r w:rsidR="009803FA">
              <w:rPr>
                <w:rFonts w:asciiTheme="minorHAnsi" w:hAnsiTheme="minorHAnsi" w:cs="Arial"/>
                <w:b/>
                <w:noProof/>
                <w:sz w:val="20"/>
                <w:szCs w:val="20"/>
              </w:rPr>
              <w:t>[40]</w:t>
            </w:r>
            <w:r w:rsidRPr="00381D94">
              <w:rPr>
                <w:rFonts w:asciiTheme="minorHAnsi" w:hAnsiTheme="minorHAnsi" w:cs="Arial"/>
                <w:b/>
                <w:sz w:val="20"/>
                <w:szCs w:val="20"/>
              </w:rPr>
              <w:fldChar w:fldCharType="end"/>
            </w:r>
          </w:p>
          <w:p w14:paraId="53627E45" w14:textId="5D21FF00" w:rsidR="008452CF" w:rsidRPr="009312D1" w:rsidRDefault="008452CF" w:rsidP="009172BB">
            <w:pPr>
              <w:pStyle w:val="ListParagraph"/>
              <w:numPr>
                <w:ilvl w:val="0"/>
                <w:numId w:val="16"/>
              </w:numPr>
              <w:autoSpaceDE w:val="0"/>
              <w:autoSpaceDN w:val="0"/>
              <w:adjustRightInd w:val="0"/>
              <w:spacing w:after="0" w:line="360" w:lineRule="auto"/>
              <w:jc w:val="left"/>
              <w:rPr>
                <w:rFonts w:asciiTheme="minorHAnsi" w:hAnsiTheme="minorHAnsi" w:cs="Arial"/>
                <w:sz w:val="20"/>
                <w:szCs w:val="20"/>
              </w:rPr>
            </w:pPr>
            <w:r w:rsidRPr="009312D1">
              <w:rPr>
                <w:rFonts w:asciiTheme="minorHAnsi" w:hAnsiTheme="minorHAnsi" w:cs="Arial"/>
                <w:sz w:val="20"/>
                <w:szCs w:val="20"/>
              </w:rPr>
              <w:t>Establishing rules</w:t>
            </w:r>
          </w:p>
          <w:p w14:paraId="176CD90E" w14:textId="66460F9D" w:rsidR="008452CF" w:rsidRPr="009312D1" w:rsidRDefault="008452CF" w:rsidP="009172BB">
            <w:pPr>
              <w:pStyle w:val="ListParagraph"/>
              <w:numPr>
                <w:ilvl w:val="0"/>
                <w:numId w:val="16"/>
              </w:numPr>
              <w:autoSpaceDE w:val="0"/>
              <w:autoSpaceDN w:val="0"/>
              <w:adjustRightInd w:val="0"/>
              <w:spacing w:after="0" w:line="360" w:lineRule="auto"/>
              <w:jc w:val="left"/>
              <w:rPr>
                <w:rFonts w:asciiTheme="minorHAnsi" w:hAnsiTheme="minorHAnsi" w:cs="Arial"/>
                <w:sz w:val="20"/>
                <w:szCs w:val="20"/>
              </w:rPr>
            </w:pPr>
            <w:r w:rsidRPr="009312D1">
              <w:rPr>
                <w:rFonts w:asciiTheme="minorHAnsi" w:hAnsiTheme="minorHAnsi" w:cs="Arial"/>
                <w:sz w:val="20"/>
                <w:szCs w:val="20"/>
              </w:rPr>
              <w:t>Location of meal</w:t>
            </w:r>
          </w:p>
          <w:p w14:paraId="364CB18B" w14:textId="14DC887F" w:rsidR="008452CF" w:rsidRPr="009312D1" w:rsidRDefault="008452CF" w:rsidP="009172BB">
            <w:pPr>
              <w:pStyle w:val="ListParagraph"/>
              <w:numPr>
                <w:ilvl w:val="0"/>
                <w:numId w:val="16"/>
              </w:numPr>
              <w:autoSpaceDE w:val="0"/>
              <w:autoSpaceDN w:val="0"/>
              <w:adjustRightInd w:val="0"/>
              <w:spacing w:after="0" w:line="360" w:lineRule="auto"/>
              <w:jc w:val="left"/>
              <w:rPr>
                <w:rFonts w:asciiTheme="minorHAnsi" w:hAnsiTheme="minorHAnsi" w:cs="Arial"/>
                <w:sz w:val="20"/>
                <w:szCs w:val="20"/>
              </w:rPr>
            </w:pPr>
            <w:r w:rsidRPr="009312D1">
              <w:rPr>
                <w:rFonts w:asciiTheme="minorHAnsi" w:hAnsiTheme="minorHAnsi" w:cs="Arial"/>
                <w:sz w:val="20"/>
                <w:szCs w:val="20"/>
              </w:rPr>
              <w:t>Distraction of television</w:t>
            </w:r>
          </w:p>
        </w:tc>
        <w:tc>
          <w:tcPr>
            <w:tcW w:w="4677" w:type="dxa"/>
          </w:tcPr>
          <w:p w14:paraId="46771BF3" w14:textId="49EBF482" w:rsidR="008452CF" w:rsidRPr="00DA745F" w:rsidRDefault="008964AD" w:rsidP="009172BB">
            <w:pPr>
              <w:pStyle w:val="ListParagraph"/>
              <w:widowControl w:val="0"/>
              <w:numPr>
                <w:ilvl w:val="0"/>
                <w:numId w:val="16"/>
              </w:numPr>
              <w:spacing w:after="0" w:line="360" w:lineRule="auto"/>
              <w:ind w:left="600"/>
              <w:jc w:val="left"/>
              <w:rPr>
                <w:rFonts w:asciiTheme="minorHAnsi" w:hAnsiTheme="minorHAnsi"/>
                <w:color w:val="000000"/>
                <w:sz w:val="20"/>
                <w:szCs w:val="20"/>
              </w:rPr>
            </w:pPr>
            <w:r>
              <w:rPr>
                <w:rFonts w:asciiTheme="minorHAnsi" w:hAnsiTheme="minorHAnsi"/>
                <w:color w:val="000000"/>
                <w:sz w:val="20"/>
                <w:szCs w:val="20"/>
              </w:rPr>
              <w:t xml:space="preserve">Barriers to introducing change - </w:t>
            </w:r>
            <w:r w:rsidR="008452CF" w:rsidRPr="00DA745F">
              <w:rPr>
                <w:rFonts w:asciiTheme="minorHAnsi" w:hAnsiTheme="minorHAnsi"/>
                <w:color w:val="000000"/>
                <w:sz w:val="20"/>
                <w:szCs w:val="20"/>
              </w:rPr>
              <w:t>establish</w:t>
            </w:r>
            <w:r>
              <w:rPr>
                <w:rFonts w:asciiTheme="minorHAnsi" w:hAnsiTheme="minorHAnsi"/>
                <w:color w:val="000000"/>
                <w:sz w:val="20"/>
                <w:szCs w:val="20"/>
              </w:rPr>
              <w:t>ing rules &amp; dealing with change.</w:t>
            </w:r>
          </w:p>
          <w:p w14:paraId="62780301" w14:textId="77777777" w:rsidR="008452CF" w:rsidRPr="00DA745F" w:rsidRDefault="008452CF" w:rsidP="009172BB">
            <w:pPr>
              <w:pStyle w:val="ListParagraph"/>
              <w:widowControl w:val="0"/>
              <w:numPr>
                <w:ilvl w:val="0"/>
                <w:numId w:val="16"/>
              </w:numPr>
              <w:spacing w:after="0" w:line="360" w:lineRule="auto"/>
              <w:ind w:left="600"/>
              <w:jc w:val="left"/>
              <w:rPr>
                <w:rFonts w:asciiTheme="minorHAnsi" w:hAnsiTheme="minorHAnsi"/>
                <w:color w:val="000000"/>
                <w:sz w:val="20"/>
                <w:szCs w:val="20"/>
              </w:rPr>
            </w:pPr>
            <w:r w:rsidRPr="00DA745F">
              <w:rPr>
                <w:rFonts w:asciiTheme="minorHAnsi" w:hAnsiTheme="minorHAnsi"/>
                <w:color w:val="000000"/>
                <w:sz w:val="20"/>
                <w:szCs w:val="20"/>
              </w:rPr>
              <w:t>Tips for structuring family mealtimes</w:t>
            </w:r>
          </w:p>
          <w:p w14:paraId="31183360" w14:textId="77777777" w:rsidR="008452CF" w:rsidRPr="00DA745F" w:rsidRDefault="008452CF" w:rsidP="009172BB">
            <w:pPr>
              <w:pStyle w:val="ListParagraph"/>
              <w:widowControl w:val="0"/>
              <w:numPr>
                <w:ilvl w:val="0"/>
                <w:numId w:val="16"/>
              </w:numPr>
              <w:spacing w:after="0" w:line="360" w:lineRule="auto"/>
              <w:ind w:left="600"/>
              <w:jc w:val="left"/>
              <w:rPr>
                <w:rFonts w:asciiTheme="minorHAnsi" w:hAnsiTheme="minorHAnsi"/>
                <w:color w:val="000000"/>
                <w:sz w:val="20"/>
                <w:szCs w:val="20"/>
              </w:rPr>
            </w:pPr>
            <w:r w:rsidRPr="00DA745F">
              <w:rPr>
                <w:rFonts w:asciiTheme="minorHAnsi" w:hAnsiTheme="minorHAnsi"/>
                <w:color w:val="000000"/>
                <w:sz w:val="20"/>
                <w:szCs w:val="20"/>
              </w:rPr>
              <w:t>Providing praise and positive reinforcement</w:t>
            </w:r>
          </w:p>
          <w:p w14:paraId="0877C6F1" w14:textId="77777777" w:rsidR="008452CF" w:rsidRPr="00DA745F" w:rsidRDefault="008452CF" w:rsidP="009172BB">
            <w:pPr>
              <w:pStyle w:val="ListParagraph"/>
              <w:widowControl w:val="0"/>
              <w:numPr>
                <w:ilvl w:val="0"/>
                <w:numId w:val="16"/>
              </w:numPr>
              <w:spacing w:after="0" w:line="360" w:lineRule="auto"/>
              <w:ind w:left="600"/>
              <w:jc w:val="left"/>
              <w:rPr>
                <w:rFonts w:asciiTheme="minorHAnsi" w:hAnsiTheme="minorHAnsi"/>
                <w:color w:val="000000"/>
                <w:sz w:val="20"/>
                <w:szCs w:val="20"/>
              </w:rPr>
            </w:pPr>
            <w:r w:rsidRPr="00DA745F">
              <w:rPr>
                <w:rFonts w:asciiTheme="minorHAnsi" w:hAnsiTheme="minorHAnsi"/>
                <w:color w:val="000000"/>
                <w:sz w:val="20"/>
                <w:szCs w:val="20"/>
              </w:rPr>
              <w:t>Brainstorm effective non-food rewards</w:t>
            </w:r>
          </w:p>
          <w:p w14:paraId="7617AF97" w14:textId="77777777" w:rsidR="008452CF" w:rsidRPr="00DA745F" w:rsidRDefault="008452CF" w:rsidP="009172BB">
            <w:pPr>
              <w:pStyle w:val="ListParagraph"/>
              <w:widowControl w:val="0"/>
              <w:numPr>
                <w:ilvl w:val="0"/>
                <w:numId w:val="16"/>
              </w:numPr>
              <w:spacing w:after="0" w:line="360" w:lineRule="auto"/>
              <w:ind w:left="600"/>
              <w:jc w:val="left"/>
              <w:rPr>
                <w:rFonts w:asciiTheme="minorHAnsi" w:hAnsiTheme="minorHAnsi"/>
                <w:color w:val="000000"/>
                <w:sz w:val="20"/>
                <w:szCs w:val="20"/>
              </w:rPr>
            </w:pPr>
            <w:r w:rsidRPr="00DA745F">
              <w:rPr>
                <w:rFonts w:asciiTheme="minorHAnsi" w:hAnsiTheme="minorHAnsi"/>
                <w:color w:val="000000"/>
                <w:sz w:val="20"/>
                <w:szCs w:val="20"/>
              </w:rPr>
              <w:t xml:space="preserve">Review strategies for creating a healthy home </w:t>
            </w:r>
            <w:proofErr w:type="gramStart"/>
            <w:r w:rsidRPr="00DA745F">
              <w:rPr>
                <w:rFonts w:asciiTheme="minorHAnsi" w:hAnsiTheme="minorHAnsi"/>
                <w:color w:val="000000"/>
                <w:sz w:val="20"/>
                <w:szCs w:val="20"/>
              </w:rPr>
              <w:lastRenderedPageBreak/>
              <w:t>environment</w:t>
            </w:r>
            <w:proofErr w:type="gramEnd"/>
          </w:p>
          <w:p w14:paraId="3743E7B4" w14:textId="7C8B9865" w:rsidR="008452CF" w:rsidRPr="00DA745F" w:rsidRDefault="008452CF" w:rsidP="009172BB">
            <w:pPr>
              <w:pStyle w:val="ListParagraph"/>
              <w:widowControl w:val="0"/>
              <w:numPr>
                <w:ilvl w:val="0"/>
                <w:numId w:val="16"/>
              </w:numPr>
              <w:spacing w:after="0" w:line="360" w:lineRule="auto"/>
              <w:ind w:left="600"/>
              <w:jc w:val="left"/>
              <w:rPr>
                <w:rFonts w:asciiTheme="minorHAnsi" w:hAnsiTheme="minorHAnsi"/>
                <w:color w:val="000000"/>
                <w:sz w:val="20"/>
                <w:szCs w:val="20"/>
              </w:rPr>
            </w:pPr>
            <w:r w:rsidRPr="00DA745F">
              <w:rPr>
                <w:rFonts w:asciiTheme="minorHAnsi" w:hAnsiTheme="minorHAnsi"/>
                <w:color w:val="000000"/>
                <w:sz w:val="20"/>
                <w:szCs w:val="20"/>
              </w:rPr>
              <w:t>Review screen time goals</w:t>
            </w:r>
          </w:p>
        </w:tc>
        <w:tc>
          <w:tcPr>
            <w:tcW w:w="4395" w:type="dxa"/>
          </w:tcPr>
          <w:p w14:paraId="3EE36BAA" w14:textId="3C53D585" w:rsidR="0073527B" w:rsidRPr="0073527B" w:rsidRDefault="0073527B" w:rsidP="009172BB">
            <w:pPr>
              <w:pStyle w:val="ListParagraph"/>
              <w:widowControl w:val="0"/>
              <w:numPr>
                <w:ilvl w:val="0"/>
                <w:numId w:val="16"/>
              </w:numPr>
              <w:spacing w:after="0" w:line="360" w:lineRule="auto"/>
              <w:ind w:left="459"/>
              <w:rPr>
                <w:rFonts w:asciiTheme="minorHAnsi" w:hAnsiTheme="minorHAnsi"/>
                <w:color w:val="000000"/>
                <w:sz w:val="20"/>
                <w:szCs w:val="20"/>
              </w:rPr>
            </w:pPr>
            <w:r w:rsidRPr="0073527B">
              <w:rPr>
                <w:rFonts w:asciiTheme="minorHAnsi" w:hAnsiTheme="minorHAnsi"/>
                <w:color w:val="000000"/>
                <w:sz w:val="20"/>
                <w:szCs w:val="20"/>
              </w:rPr>
              <w:lastRenderedPageBreak/>
              <w:t>Addressing challenges for families establ</w:t>
            </w:r>
            <w:r w:rsidR="00807EDB">
              <w:rPr>
                <w:rFonts w:asciiTheme="minorHAnsi" w:hAnsiTheme="minorHAnsi"/>
                <w:color w:val="000000"/>
                <w:sz w:val="20"/>
                <w:szCs w:val="20"/>
              </w:rPr>
              <w:t>ishing change after cancer -</w:t>
            </w:r>
            <w:r w:rsidRPr="0073527B">
              <w:rPr>
                <w:rFonts w:asciiTheme="minorHAnsi" w:hAnsiTheme="minorHAnsi"/>
                <w:color w:val="000000"/>
                <w:sz w:val="20"/>
                <w:szCs w:val="20"/>
              </w:rPr>
              <w:t xml:space="preserve"> parent guilt and</w:t>
            </w:r>
            <w:r w:rsidR="00807EDB">
              <w:rPr>
                <w:rFonts w:asciiTheme="minorHAnsi" w:hAnsiTheme="minorHAnsi"/>
                <w:color w:val="000000"/>
                <w:sz w:val="20"/>
                <w:szCs w:val="20"/>
              </w:rPr>
              <w:t>/</w:t>
            </w:r>
            <w:r w:rsidRPr="0073527B">
              <w:rPr>
                <w:rFonts w:asciiTheme="minorHAnsi" w:hAnsiTheme="minorHAnsi"/>
                <w:color w:val="000000"/>
                <w:sz w:val="20"/>
                <w:szCs w:val="20"/>
              </w:rPr>
              <w:t xml:space="preserve">or overprotectiveness, </w:t>
            </w:r>
            <w:proofErr w:type="spellStart"/>
            <w:r w:rsidRPr="0073527B">
              <w:rPr>
                <w:rFonts w:asciiTheme="minorHAnsi" w:hAnsiTheme="minorHAnsi"/>
                <w:color w:val="000000"/>
                <w:sz w:val="20"/>
                <w:szCs w:val="20"/>
              </w:rPr>
              <w:t>misbehaviour</w:t>
            </w:r>
            <w:proofErr w:type="spellEnd"/>
            <w:r w:rsidRPr="0073527B">
              <w:rPr>
                <w:rFonts w:asciiTheme="minorHAnsi" w:hAnsiTheme="minorHAnsi"/>
                <w:color w:val="000000"/>
                <w:sz w:val="20"/>
                <w:szCs w:val="20"/>
              </w:rPr>
              <w:t xml:space="preserve"> resulting from absence of discipline and</w:t>
            </w:r>
            <w:r w:rsidR="00807EDB">
              <w:rPr>
                <w:rFonts w:asciiTheme="minorHAnsi" w:hAnsiTheme="minorHAnsi"/>
                <w:color w:val="000000"/>
                <w:sz w:val="20"/>
                <w:szCs w:val="20"/>
              </w:rPr>
              <w:t>/or routine during treatment</w:t>
            </w:r>
            <w:r w:rsidRPr="0073527B">
              <w:rPr>
                <w:rFonts w:asciiTheme="minorHAnsi" w:hAnsiTheme="minorHAnsi"/>
                <w:color w:val="000000"/>
                <w:sz w:val="20"/>
                <w:szCs w:val="20"/>
              </w:rPr>
              <w:t>.</w:t>
            </w:r>
          </w:p>
          <w:p w14:paraId="67E4B34A" w14:textId="77777777" w:rsidR="008452CF" w:rsidRPr="00DA745F" w:rsidRDefault="008452CF" w:rsidP="00E96688">
            <w:pPr>
              <w:pStyle w:val="ListParagraph"/>
              <w:widowControl w:val="0"/>
              <w:spacing w:after="0" w:line="360" w:lineRule="auto"/>
              <w:ind w:left="600"/>
              <w:rPr>
                <w:rFonts w:asciiTheme="minorHAnsi" w:hAnsiTheme="minorHAnsi"/>
                <w:color w:val="000000"/>
                <w:sz w:val="20"/>
                <w:szCs w:val="20"/>
              </w:rPr>
            </w:pPr>
          </w:p>
        </w:tc>
      </w:tr>
      <w:tr w:rsidR="008452CF" w:rsidRPr="00381D94" w14:paraId="721DCB2C" w14:textId="4BBF153E" w:rsidTr="008452CF">
        <w:tc>
          <w:tcPr>
            <w:tcW w:w="1101" w:type="dxa"/>
            <w:vMerge/>
          </w:tcPr>
          <w:p w14:paraId="2292BD74" w14:textId="1B6B8101" w:rsidR="008452CF" w:rsidRPr="00381D94" w:rsidRDefault="008452CF" w:rsidP="00E96688">
            <w:pPr>
              <w:autoSpaceDE w:val="0"/>
              <w:autoSpaceDN w:val="0"/>
              <w:adjustRightInd w:val="0"/>
              <w:spacing w:after="0" w:line="360" w:lineRule="auto"/>
              <w:jc w:val="left"/>
              <w:rPr>
                <w:rFonts w:asciiTheme="minorHAnsi" w:hAnsiTheme="minorHAnsi" w:cs="DINPro-Light"/>
                <w:sz w:val="20"/>
                <w:szCs w:val="20"/>
                <w:lang w:val="en-AU" w:eastAsia="en-AU" w:bidi="ar-SA"/>
              </w:rPr>
            </w:pPr>
          </w:p>
        </w:tc>
        <w:tc>
          <w:tcPr>
            <w:tcW w:w="4536" w:type="dxa"/>
          </w:tcPr>
          <w:p w14:paraId="56A43F27" w14:textId="3EFE79BA" w:rsidR="008452CF" w:rsidRPr="00381D94" w:rsidRDefault="008452CF" w:rsidP="00E96688">
            <w:pPr>
              <w:autoSpaceDE w:val="0"/>
              <w:autoSpaceDN w:val="0"/>
              <w:adjustRightInd w:val="0"/>
              <w:spacing w:after="0" w:line="360" w:lineRule="auto"/>
              <w:jc w:val="left"/>
              <w:rPr>
                <w:rFonts w:asciiTheme="minorHAnsi" w:hAnsiTheme="minorHAnsi" w:cs="Arial"/>
                <w:b/>
                <w:sz w:val="20"/>
                <w:szCs w:val="20"/>
              </w:rPr>
            </w:pPr>
            <w:r w:rsidRPr="00381D94">
              <w:rPr>
                <w:rFonts w:asciiTheme="minorHAnsi" w:hAnsiTheme="minorHAnsi" w:cs="Arial"/>
                <w:b/>
                <w:sz w:val="20"/>
                <w:szCs w:val="20"/>
              </w:rPr>
              <w:t>Activity: Fridge magnets and ready to eat chopped vegetables</w:t>
            </w:r>
          </w:p>
        </w:tc>
        <w:tc>
          <w:tcPr>
            <w:tcW w:w="4677" w:type="dxa"/>
          </w:tcPr>
          <w:p w14:paraId="7617AF3B" w14:textId="21A9FEC5" w:rsidR="008452CF" w:rsidRPr="00DA745F" w:rsidRDefault="008452CF" w:rsidP="009172BB">
            <w:pPr>
              <w:pStyle w:val="ListParagraph"/>
              <w:numPr>
                <w:ilvl w:val="0"/>
                <w:numId w:val="21"/>
              </w:numPr>
              <w:autoSpaceDE w:val="0"/>
              <w:autoSpaceDN w:val="0"/>
              <w:adjustRightInd w:val="0"/>
              <w:spacing w:after="0" w:line="360" w:lineRule="auto"/>
              <w:ind w:left="600"/>
              <w:jc w:val="left"/>
              <w:rPr>
                <w:rFonts w:asciiTheme="minorHAnsi" w:hAnsiTheme="minorHAnsi" w:cs="Arial"/>
                <w:sz w:val="20"/>
                <w:szCs w:val="20"/>
              </w:rPr>
            </w:pPr>
            <w:r w:rsidRPr="00DA745F">
              <w:rPr>
                <w:rFonts w:asciiTheme="minorHAnsi" w:hAnsiTheme="minorHAnsi" w:cs="Arial"/>
                <w:sz w:val="20"/>
                <w:szCs w:val="20"/>
              </w:rPr>
              <w:t xml:space="preserve">To ensure provision of accessible fruit and vegetables for easy consumption and to engage the child </w:t>
            </w:r>
            <w:proofErr w:type="gramStart"/>
            <w:r w:rsidRPr="00DA745F">
              <w:rPr>
                <w:rFonts w:asciiTheme="minorHAnsi" w:hAnsiTheme="minorHAnsi" w:cs="Arial"/>
                <w:sz w:val="20"/>
                <w:szCs w:val="20"/>
              </w:rPr>
              <w:t>through the use of</w:t>
            </w:r>
            <w:proofErr w:type="gramEnd"/>
            <w:r w:rsidRPr="00DA745F">
              <w:rPr>
                <w:rFonts w:asciiTheme="minorHAnsi" w:hAnsiTheme="minorHAnsi" w:cs="Arial"/>
                <w:sz w:val="20"/>
                <w:szCs w:val="20"/>
              </w:rPr>
              <w:t xml:space="preserve"> pictorial fridge magnets to indicate what is available in the fridge.</w:t>
            </w:r>
          </w:p>
        </w:tc>
        <w:tc>
          <w:tcPr>
            <w:tcW w:w="4395" w:type="dxa"/>
          </w:tcPr>
          <w:p w14:paraId="7C9ED2EC" w14:textId="77777777" w:rsidR="008452CF" w:rsidRPr="00DA745F" w:rsidRDefault="008452CF" w:rsidP="00E96688">
            <w:pPr>
              <w:pStyle w:val="ListParagraph"/>
              <w:autoSpaceDE w:val="0"/>
              <w:autoSpaceDN w:val="0"/>
              <w:adjustRightInd w:val="0"/>
              <w:spacing w:after="0" w:line="360" w:lineRule="auto"/>
              <w:ind w:left="600"/>
              <w:jc w:val="left"/>
              <w:rPr>
                <w:rFonts w:asciiTheme="minorHAnsi" w:hAnsiTheme="minorHAnsi" w:cs="Arial"/>
                <w:sz w:val="20"/>
                <w:szCs w:val="20"/>
              </w:rPr>
            </w:pPr>
          </w:p>
        </w:tc>
      </w:tr>
      <w:tr w:rsidR="008452CF" w:rsidRPr="00381D94" w14:paraId="322B77F7" w14:textId="740E9B0C" w:rsidTr="008452CF">
        <w:tc>
          <w:tcPr>
            <w:tcW w:w="1101" w:type="dxa"/>
            <w:vMerge/>
          </w:tcPr>
          <w:p w14:paraId="6CAFC562" w14:textId="77777777" w:rsidR="008452CF" w:rsidRPr="00381D94" w:rsidRDefault="008452CF" w:rsidP="00E96688">
            <w:pPr>
              <w:autoSpaceDE w:val="0"/>
              <w:autoSpaceDN w:val="0"/>
              <w:adjustRightInd w:val="0"/>
              <w:spacing w:after="0" w:line="360" w:lineRule="auto"/>
              <w:jc w:val="left"/>
              <w:rPr>
                <w:rFonts w:asciiTheme="minorHAnsi" w:hAnsiTheme="minorHAnsi" w:cs="DINPro-Medium"/>
                <w:b/>
                <w:sz w:val="20"/>
                <w:szCs w:val="20"/>
                <w:lang w:val="en-AU" w:eastAsia="en-AU" w:bidi="ar-SA"/>
              </w:rPr>
            </w:pPr>
          </w:p>
        </w:tc>
        <w:tc>
          <w:tcPr>
            <w:tcW w:w="4536" w:type="dxa"/>
          </w:tcPr>
          <w:p w14:paraId="42852685" w14:textId="49868213" w:rsidR="008452CF" w:rsidRPr="00381D94" w:rsidRDefault="008452CF" w:rsidP="00E96688">
            <w:pPr>
              <w:autoSpaceDE w:val="0"/>
              <w:autoSpaceDN w:val="0"/>
              <w:adjustRightInd w:val="0"/>
              <w:spacing w:after="0" w:line="360" w:lineRule="auto"/>
              <w:jc w:val="left"/>
              <w:rPr>
                <w:rFonts w:asciiTheme="minorHAnsi" w:hAnsiTheme="minorHAnsi" w:cs="Arial"/>
                <w:b/>
                <w:sz w:val="20"/>
                <w:szCs w:val="20"/>
              </w:rPr>
            </w:pPr>
            <w:r w:rsidRPr="00381D94">
              <w:rPr>
                <w:rFonts w:asciiTheme="minorHAnsi" w:hAnsiTheme="minorHAnsi" w:cs="Arial"/>
                <w:b/>
                <w:sz w:val="20"/>
                <w:szCs w:val="20"/>
              </w:rPr>
              <w:t>Activity: Meal Planning</w:t>
            </w:r>
          </w:p>
        </w:tc>
        <w:tc>
          <w:tcPr>
            <w:tcW w:w="4677" w:type="dxa"/>
          </w:tcPr>
          <w:p w14:paraId="09239243" w14:textId="1109DC56" w:rsidR="008452CF" w:rsidRPr="00DA745F" w:rsidRDefault="008452CF" w:rsidP="009172BB">
            <w:pPr>
              <w:pStyle w:val="ListParagraph"/>
              <w:widowControl w:val="0"/>
              <w:numPr>
                <w:ilvl w:val="0"/>
                <w:numId w:val="21"/>
              </w:numPr>
              <w:spacing w:after="0" w:line="360" w:lineRule="auto"/>
              <w:ind w:left="600"/>
              <w:jc w:val="left"/>
              <w:rPr>
                <w:rFonts w:asciiTheme="minorHAnsi" w:hAnsiTheme="minorHAnsi" w:cs="Arial"/>
                <w:sz w:val="20"/>
                <w:szCs w:val="20"/>
              </w:rPr>
            </w:pPr>
            <w:r w:rsidRPr="00DA745F">
              <w:rPr>
                <w:rFonts w:asciiTheme="minorHAnsi" w:hAnsiTheme="minorHAnsi"/>
                <w:color w:val="000000"/>
                <w:sz w:val="20"/>
                <w:szCs w:val="20"/>
              </w:rPr>
              <w:t xml:space="preserve">Introduce meal planning - </w:t>
            </w:r>
            <w:r w:rsidRPr="00DA745F">
              <w:rPr>
                <w:rFonts w:asciiTheme="minorHAnsi" w:hAnsiTheme="minorHAnsi" w:cs="Arial"/>
                <w:sz w:val="20"/>
                <w:szCs w:val="20"/>
              </w:rPr>
              <w:t xml:space="preserve">up-skill the parent in planning </w:t>
            </w:r>
            <w:proofErr w:type="gramStart"/>
            <w:r w:rsidRPr="00DA745F">
              <w:rPr>
                <w:rFonts w:asciiTheme="minorHAnsi" w:hAnsiTheme="minorHAnsi" w:cs="Arial"/>
                <w:sz w:val="20"/>
                <w:szCs w:val="20"/>
              </w:rPr>
              <w:t>so as to</w:t>
            </w:r>
            <w:proofErr w:type="gramEnd"/>
            <w:r w:rsidRPr="00DA745F">
              <w:rPr>
                <w:rFonts w:asciiTheme="minorHAnsi" w:hAnsiTheme="minorHAnsi" w:cs="Arial"/>
                <w:sz w:val="20"/>
                <w:szCs w:val="20"/>
              </w:rPr>
              <w:t xml:space="preserve"> assist in the provision (opportunity) for fruit and vegetable consumption by the child.</w:t>
            </w:r>
          </w:p>
        </w:tc>
        <w:tc>
          <w:tcPr>
            <w:tcW w:w="4395" w:type="dxa"/>
          </w:tcPr>
          <w:p w14:paraId="6F5F0A2D" w14:textId="77777777" w:rsidR="008452CF" w:rsidRPr="00DA745F" w:rsidRDefault="008452CF" w:rsidP="00E96688">
            <w:pPr>
              <w:pStyle w:val="ListParagraph"/>
              <w:widowControl w:val="0"/>
              <w:spacing w:after="0" w:line="360" w:lineRule="auto"/>
              <w:ind w:left="600"/>
              <w:rPr>
                <w:rFonts w:asciiTheme="minorHAnsi" w:hAnsiTheme="minorHAnsi"/>
                <w:color w:val="000000"/>
                <w:sz w:val="20"/>
                <w:szCs w:val="20"/>
              </w:rPr>
            </w:pPr>
          </w:p>
        </w:tc>
      </w:tr>
      <w:tr w:rsidR="008452CF" w:rsidRPr="00381D94" w14:paraId="460940D9" w14:textId="2C165310" w:rsidTr="008452CF">
        <w:tc>
          <w:tcPr>
            <w:tcW w:w="1101" w:type="dxa"/>
            <w:vMerge/>
          </w:tcPr>
          <w:p w14:paraId="697BCFC4" w14:textId="77777777" w:rsidR="008452CF" w:rsidRPr="00381D94" w:rsidRDefault="008452CF" w:rsidP="00E96688">
            <w:pPr>
              <w:autoSpaceDE w:val="0"/>
              <w:autoSpaceDN w:val="0"/>
              <w:adjustRightInd w:val="0"/>
              <w:spacing w:after="0" w:line="360" w:lineRule="auto"/>
              <w:jc w:val="left"/>
              <w:rPr>
                <w:rFonts w:asciiTheme="minorHAnsi" w:hAnsiTheme="minorHAnsi" w:cs="DINPro-Medium"/>
                <w:b/>
                <w:sz w:val="20"/>
                <w:szCs w:val="20"/>
                <w:lang w:val="en-AU" w:eastAsia="en-AU" w:bidi="ar-SA"/>
              </w:rPr>
            </w:pPr>
          </w:p>
        </w:tc>
        <w:tc>
          <w:tcPr>
            <w:tcW w:w="4536" w:type="dxa"/>
          </w:tcPr>
          <w:p w14:paraId="5B0EEF9A" w14:textId="77777777" w:rsidR="008452CF" w:rsidRPr="00381D94" w:rsidRDefault="008452CF" w:rsidP="00E96688">
            <w:pPr>
              <w:autoSpaceDE w:val="0"/>
              <w:autoSpaceDN w:val="0"/>
              <w:adjustRightInd w:val="0"/>
              <w:spacing w:after="0" w:line="360" w:lineRule="auto"/>
              <w:jc w:val="left"/>
              <w:rPr>
                <w:rFonts w:asciiTheme="minorHAnsi" w:hAnsiTheme="minorHAnsi" w:cs="Arial"/>
                <w:b/>
                <w:sz w:val="20"/>
                <w:szCs w:val="20"/>
              </w:rPr>
            </w:pPr>
            <w:r w:rsidRPr="00381D94">
              <w:rPr>
                <w:rFonts w:asciiTheme="minorHAnsi" w:hAnsiTheme="minorHAnsi" w:cs="Arial"/>
                <w:b/>
                <w:sz w:val="20"/>
                <w:szCs w:val="20"/>
              </w:rPr>
              <w:t>Strategies</w:t>
            </w:r>
          </w:p>
          <w:p w14:paraId="670AC667" w14:textId="60266E6C" w:rsidR="008452CF" w:rsidRPr="009312D1" w:rsidRDefault="008452CF" w:rsidP="009172BB">
            <w:pPr>
              <w:pStyle w:val="ListParagraph"/>
              <w:numPr>
                <w:ilvl w:val="0"/>
                <w:numId w:val="17"/>
              </w:numPr>
              <w:autoSpaceDE w:val="0"/>
              <w:autoSpaceDN w:val="0"/>
              <w:adjustRightInd w:val="0"/>
              <w:spacing w:after="0" w:line="360" w:lineRule="auto"/>
              <w:jc w:val="left"/>
              <w:rPr>
                <w:rFonts w:asciiTheme="minorHAnsi" w:hAnsiTheme="minorHAnsi" w:cs="DINPro-Medium"/>
                <w:sz w:val="20"/>
                <w:szCs w:val="20"/>
                <w:lang w:val="en-AU" w:eastAsia="en-AU" w:bidi="ar-SA"/>
              </w:rPr>
            </w:pPr>
            <w:r w:rsidRPr="009312D1">
              <w:rPr>
                <w:rFonts w:asciiTheme="minorHAnsi" w:hAnsiTheme="minorHAnsi" w:cs="DINPro-Medium"/>
                <w:sz w:val="20"/>
                <w:szCs w:val="20"/>
                <w:lang w:val="en-AU" w:eastAsia="en-AU" w:bidi="ar-SA"/>
              </w:rPr>
              <w:t>Identifying strategies learnt in Module 2 that can be used to meet goal(s)</w:t>
            </w:r>
          </w:p>
          <w:p w14:paraId="4DDE7256" w14:textId="236A46FE" w:rsidR="008452CF" w:rsidRPr="009312D1" w:rsidRDefault="008452CF" w:rsidP="009172BB">
            <w:pPr>
              <w:pStyle w:val="ListParagraph"/>
              <w:numPr>
                <w:ilvl w:val="0"/>
                <w:numId w:val="17"/>
              </w:numPr>
              <w:autoSpaceDE w:val="0"/>
              <w:autoSpaceDN w:val="0"/>
              <w:adjustRightInd w:val="0"/>
              <w:spacing w:after="0" w:line="360" w:lineRule="auto"/>
              <w:jc w:val="left"/>
              <w:rPr>
                <w:rFonts w:asciiTheme="minorHAnsi" w:hAnsiTheme="minorHAnsi" w:cs="Arial"/>
                <w:b/>
                <w:sz w:val="20"/>
                <w:szCs w:val="20"/>
              </w:rPr>
            </w:pPr>
            <w:r w:rsidRPr="009312D1">
              <w:rPr>
                <w:rFonts w:asciiTheme="minorHAnsi" w:hAnsiTheme="minorHAnsi" w:cs="DINPro-Medium"/>
                <w:sz w:val="20"/>
                <w:szCs w:val="20"/>
                <w:lang w:val="en-AU" w:eastAsia="en-AU" w:bidi="ar-SA"/>
              </w:rPr>
              <w:t>Planning steps and resources needed</w:t>
            </w:r>
          </w:p>
        </w:tc>
        <w:tc>
          <w:tcPr>
            <w:tcW w:w="4677" w:type="dxa"/>
          </w:tcPr>
          <w:p w14:paraId="69D528CD" w14:textId="3EB74E75" w:rsidR="008452CF" w:rsidRPr="00DA745F" w:rsidRDefault="008452CF" w:rsidP="009172BB">
            <w:pPr>
              <w:pStyle w:val="ListParagraph"/>
              <w:numPr>
                <w:ilvl w:val="0"/>
                <w:numId w:val="17"/>
              </w:numPr>
              <w:autoSpaceDE w:val="0"/>
              <w:autoSpaceDN w:val="0"/>
              <w:adjustRightInd w:val="0"/>
              <w:spacing w:after="0" w:line="360" w:lineRule="auto"/>
              <w:ind w:left="600"/>
              <w:jc w:val="left"/>
              <w:rPr>
                <w:rFonts w:asciiTheme="minorHAnsi" w:hAnsiTheme="minorHAnsi" w:cs="Arial"/>
                <w:sz w:val="20"/>
                <w:szCs w:val="20"/>
              </w:rPr>
            </w:pPr>
            <w:r w:rsidRPr="00DA745F">
              <w:rPr>
                <w:rFonts w:asciiTheme="minorHAnsi" w:hAnsiTheme="minorHAnsi"/>
                <w:color w:val="000000"/>
                <w:sz w:val="20"/>
                <w:szCs w:val="20"/>
              </w:rPr>
              <w:t xml:space="preserve">Plan for the week ahead </w:t>
            </w:r>
            <w:r w:rsidRPr="00DA745F">
              <w:rPr>
                <w:rFonts w:asciiTheme="minorHAnsi" w:hAnsiTheme="minorHAnsi" w:cs="Arial"/>
                <w:sz w:val="20"/>
                <w:szCs w:val="20"/>
              </w:rPr>
              <w:t>- assist the parent in meeting the practical requirements for the additional strategies needed to achieve the program goal(s).</w:t>
            </w:r>
          </w:p>
        </w:tc>
        <w:tc>
          <w:tcPr>
            <w:tcW w:w="4395" w:type="dxa"/>
          </w:tcPr>
          <w:p w14:paraId="6F7D6A3F" w14:textId="77777777" w:rsidR="008452CF" w:rsidRPr="00DA745F" w:rsidRDefault="008452CF" w:rsidP="00E96688">
            <w:pPr>
              <w:pStyle w:val="ListParagraph"/>
              <w:autoSpaceDE w:val="0"/>
              <w:autoSpaceDN w:val="0"/>
              <w:adjustRightInd w:val="0"/>
              <w:spacing w:after="0" w:line="360" w:lineRule="auto"/>
              <w:ind w:left="600"/>
              <w:jc w:val="left"/>
              <w:rPr>
                <w:rFonts w:asciiTheme="minorHAnsi" w:hAnsiTheme="minorHAnsi"/>
                <w:color w:val="000000"/>
                <w:sz w:val="20"/>
                <w:szCs w:val="20"/>
              </w:rPr>
            </w:pPr>
          </w:p>
        </w:tc>
      </w:tr>
      <w:tr w:rsidR="008452CF" w:rsidRPr="00381D94" w14:paraId="5CDE2A1E" w14:textId="3961E022" w:rsidTr="008452CF">
        <w:tc>
          <w:tcPr>
            <w:tcW w:w="1101" w:type="dxa"/>
            <w:vMerge w:val="restart"/>
          </w:tcPr>
          <w:p w14:paraId="23C40650" w14:textId="17CB2BB0" w:rsidR="008452CF" w:rsidRPr="00381D94" w:rsidRDefault="008452CF" w:rsidP="00E96688">
            <w:pPr>
              <w:autoSpaceDE w:val="0"/>
              <w:autoSpaceDN w:val="0"/>
              <w:adjustRightInd w:val="0"/>
              <w:spacing w:after="0" w:line="360" w:lineRule="auto"/>
              <w:jc w:val="left"/>
              <w:rPr>
                <w:rFonts w:asciiTheme="minorHAnsi" w:hAnsiTheme="minorHAnsi" w:cs="DINPro-Light"/>
                <w:b/>
                <w:sz w:val="20"/>
                <w:szCs w:val="20"/>
                <w:lang w:val="en-AU" w:eastAsia="en-AU" w:bidi="ar-SA"/>
              </w:rPr>
            </w:pPr>
            <w:r w:rsidRPr="00381D94">
              <w:rPr>
                <w:rFonts w:asciiTheme="minorHAnsi" w:hAnsiTheme="minorHAnsi" w:cs="DINPro-Light"/>
                <w:b/>
                <w:sz w:val="20"/>
                <w:szCs w:val="20"/>
                <w:lang w:val="en-AU" w:eastAsia="en-AU" w:bidi="ar-SA"/>
              </w:rPr>
              <w:t>Module 3</w:t>
            </w:r>
          </w:p>
        </w:tc>
        <w:tc>
          <w:tcPr>
            <w:tcW w:w="4536" w:type="dxa"/>
          </w:tcPr>
          <w:p w14:paraId="4FB31EB7" w14:textId="77777777" w:rsidR="008452CF" w:rsidRPr="00381D94" w:rsidRDefault="008452CF" w:rsidP="00E96688">
            <w:pPr>
              <w:autoSpaceDE w:val="0"/>
              <w:autoSpaceDN w:val="0"/>
              <w:adjustRightInd w:val="0"/>
              <w:spacing w:after="0" w:line="360" w:lineRule="auto"/>
              <w:jc w:val="left"/>
              <w:rPr>
                <w:rFonts w:asciiTheme="minorHAnsi" w:hAnsiTheme="minorHAnsi" w:cs="Arial"/>
                <w:b/>
                <w:sz w:val="20"/>
                <w:szCs w:val="20"/>
              </w:rPr>
            </w:pPr>
            <w:r w:rsidRPr="00381D94">
              <w:rPr>
                <w:rFonts w:asciiTheme="minorHAnsi" w:hAnsiTheme="minorHAnsi" w:cs="Arial"/>
                <w:b/>
                <w:sz w:val="20"/>
                <w:szCs w:val="20"/>
              </w:rPr>
              <w:t>Encouraging Children to Eat Vegetables</w:t>
            </w:r>
          </w:p>
          <w:p w14:paraId="74406364" w14:textId="33867B8E" w:rsidR="008452CF" w:rsidRPr="009312D1" w:rsidRDefault="008452CF" w:rsidP="009172BB">
            <w:pPr>
              <w:pStyle w:val="ListParagraph"/>
              <w:numPr>
                <w:ilvl w:val="0"/>
                <w:numId w:val="18"/>
              </w:numPr>
              <w:autoSpaceDE w:val="0"/>
              <w:autoSpaceDN w:val="0"/>
              <w:adjustRightInd w:val="0"/>
              <w:spacing w:after="0" w:line="360" w:lineRule="auto"/>
              <w:jc w:val="left"/>
              <w:rPr>
                <w:rFonts w:asciiTheme="minorHAnsi" w:hAnsiTheme="minorHAnsi" w:cs="Arial"/>
                <w:sz w:val="20"/>
                <w:szCs w:val="20"/>
              </w:rPr>
            </w:pPr>
            <w:r w:rsidRPr="009312D1">
              <w:rPr>
                <w:rFonts w:asciiTheme="minorHAnsi" w:hAnsiTheme="minorHAnsi" w:cs="Arial"/>
                <w:sz w:val="20"/>
                <w:szCs w:val="20"/>
              </w:rPr>
              <w:t>P’s and C’s Framework</w:t>
            </w:r>
            <w:r w:rsidRPr="009312D1">
              <w:rPr>
                <w:rFonts w:asciiTheme="minorHAnsi" w:hAnsiTheme="minorHAnsi" w:cs="Arial"/>
                <w:sz w:val="20"/>
                <w:szCs w:val="20"/>
              </w:rPr>
              <w:fldChar w:fldCharType="begin"/>
            </w:r>
            <w:r w:rsidR="009803FA">
              <w:rPr>
                <w:rFonts w:asciiTheme="minorHAnsi" w:hAnsiTheme="minorHAnsi" w:cs="Arial"/>
                <w:sz w:val="20"/>
                <w:szCs w:val="20"/>
              </w:rPr>
              <w:instrText xml:space="preserve"> ADDIN EN.CITE &lt;EndNote&gt;&lt;Cite&gt;&lt;Author&gt;Satter&lt;/Author&gt;&lt;Year&gt;2017&lt;/Year&gt;&lt;RecNum&gt;40&lt;/RecNum&gt;&lt;DisplayText&gt;[41]&lt;/DisplayText&gt;&lt;record&gt;&lt;rec-number&gt;40&lt;/rec-number&gt;&lt;foreign-keys&gt;&lt;key app="EN" db-id="5p9dv0saq0frw6ef5frpr2zpr5tpe2zvzvdp" timestamp="1534982790"&gt;40&lt;/key&gt;&lt;/foreign-keys&gt;&lt;ref-type name="Journal Article"&gt;17&lt;/ref-type&gt;&lt;contributors&gt;&lt;authors&gt;&lt;author&gt;Satter, E.&lt;/author&gt;&lt;/authors&gt;&lt;/contributors&gt;&lt;titles&gt;&lt;title&gt;&lt;style face="normal" font="default" size="100%"&gt;Ellen Satter&amp;apos;s Division of Responsibility in Feeding. Retrieved 23 May 2017 from &lt;/style&gt;&lt;style face="underline" font="default" size="100%"&gt;http://www.ellynsatterinstitute.org/cms-assets/documents/203702-180136.dor-2015-2.pdf&lt;/style&gt;&lt;/title&gt;&lt;/titles&gt;&lt;dates&gt;&lt;year&gt;2017&lt;/year&gt;&lt;/dates&gt;&lt;urls&gt;&lt;/urls&gt;&lt;/record&gt;&lt;/Cite&gt;&lt;/EndNote&gt;</w:instrText>
            </w:r>
            <w:r w:rsidRPr="009312D1">
              <w:rPr>
                <w:rFonts w:asciiTheme="minorHAnsi" w:hAnsiTheme="minorHAnsi" w:cs="Arial"/>
                <w:sz w:val="20"/>
                <w:szCs w:val="20"/>
              </w:rPr>
              <w:fldChar w:fldCharType="separate"/>
            </w:r>
            <w:r w:rsidR="009803FA">
              <w:rPr>
                <w:rFonts w:asciiTheme="minorHAnsi" w:hAnsiTheme="minorHAnsi" w:cs="Arial"/>
                <w:noProof/>
                <w:sz w:val="20"/>
                <w:szCs w:val="20"/>
              </w:rPr>
              <w:t>[41]</w:t>
            </w:r>
            <w:r w:rsidRPr="009312D1">
              <w:rPr>
                <w:rFonts w:asciiTheme="minorHAnsi" w:hAnsiTheme="minorHAnsi" w:cs="Arial"/>
                <w:sz w:val="20"/>
                <w:szCs w:val="20"/>
              </w:rPr>
              <w:fldChar w:fldCharType="end"/>
            </w:r>
          </w:p>
          <w:p w14:paraId="6531D808" w14:textId="77777777" w:rsidR="008452CF" w:rsidRPr="009312D1" w:rsidRDefault="008452CF" w:rsidP="009172BB">
            <w:pPr>
              <w:pStyle w:val="ListParagraph"/>
              <w:numPr>
                <w:ilvl w:val="0"/>
                <w:numId w:val="18"/>
              </w:numPr>
              <w:autoSpaceDE w:val="0"/>
              <w:autoSpaceDN w:val="0"/>
              <w:adjustRightInd w:val="0"/>
              <w:spacing w:after="0" w:line="360" w:lineRule="auto"/>
              <w:jc w:val="left"/>
              <w:rPr>
                <w:rFonts w:asciiTheme="minorHAnsi" w:hAnsiTheme="minorHAnsi" w:cs="Arial"/>
                <w:sz w:val="20"/>
                <w:szCs w:val="20"/>
              </w:rPr>
            </w:pPr>
            <w:r w:rsidRPr="009312D1">
              <w:rPr>
                <w:rFonts w:asciiTheme="minorHAnsi" w:hAnsiTheme="minorHAnsi" w:cs="Arial"/>
                <w:sz w:val="20"/>
                <w:szCs w:val="20"/>
              </w:rPr>
              <w:t>Meal and mealtime strategies</w:t>
            </w:r>
          </w:p>
          <w:p w14:paraId="48A61FD6" w14:textId="6E5E5CC7" w:rsidR="008452CF" w:rsidRPr="009312D1" w:rsidRDefault="008452CF" w:rsidP="009172BB">
            <w:pPr>
              <w:pStyle w:val="ListParagraph"/>
              <w:numPr>
                <w:ilvl w:val="0"/>
                <w:numId w:val="18"/>
              </w:numPr>
              <w:autoSpaceDE w:val="0"/>
              <w:autoSpaceDN w:val="0"/>
              <w:adjustRightInd w:val="0"/>
              <w:spacing w:after="0" w:line="360" w:lineRule="auto"/>
              <w:jc w:val="left"/>
              <w:rPr>
                <w:rFonts w:asciiTheme="minorHAnsi" w:hAnsiTheme="minorHAnsi" w:cs="Arial"/>
                <w:sz w:val="20"/>
                <w:szCs w:val="20"/>
              </w:rPr>
            </w:pPr>
            <w:r w:rsidRPr="009312D1">
              <w:rPr>
                <w:rFonts w:asciiTheme="minorHAnsi" w:hAnsiTheme="minorHAnsi" w:cs="Arial"/>
                <w:sz w:val="20"/>
                <w:szCs w:val="20"/>
              </w:rPr>
              <w:t>Role Modelling</w:t>
            </w:r>
          </w:p>
        </w:tc>
        <w:tc>
          <w:tcPr>
            <w:tcW w:w="4677" w:type="dxa"/>
          </w:tcPr>
          <w:p w14:paraId="58DF9398" w14:textId="620ED755" w:rsidR="008452CF" w:rsidRPr="00DA745F" w:rsidRDefault="008452CF" w:rsidP="009172BB">
            <w:pPr>
              <w:pStyle w:val="ListParagraph"/>
              <w:numPr>
                <w:ilvl w:val="0"/>
                <w:numId w:val="18"/>
              </w:numPr>
              <w:autoSpaceDE w:val="0"/>
              <w:autoSpaceDN w:val="0"/>
              <w:adjustRightInd w:val="0"/>
              <w:spacing w:after="0" w:line="360" w:lineRule="auto"/>
              <w:ind w:left="600"/>
              <w:jc w:val="left"/>
              <w:rPr>
                <w:rFonts w:asciiTheme="minorHAnsi" w:hAnsiTheme="minorHAnsi" w:cs="Arial"/>
                <w:sz w:val="20"/>
                <w:szCs w:val="20"/>
              </w:rPr>
            </w:pPr>
            <w:r w:rsidRPr="00DA745F">
              <w:rPr>
                <w:rFonts w:asciiTheme="minorHAnsi" w:hAnsiTheme="minorHAnsi" w:cs="Arial"/>
                <w:sz w:val="20"/>
                <w:szCs w:val="20"/>
              </w:rPr>
              <w:t>Assist the parent in having a clearly defined role in the feeding process and equip the parent with skills to manage the child’s behavior at mealtimes.</w:t>
            </w:r>
          </w:p>
          <w:p w14:paraId="142E031E" w14:textId="78E092A9" w:rsidR="008452CF" w:rsidRPr="00DA745F" w:rsidRDefault="008452CF" w:rsidP="009172BB">
            <w:pPr>
              <w:pStyle w:val="ListParagraph"/>
              <w:widowControl w:val="0"/>
              <w:numPr>
                <w:ilvl w:val="0"/>
                <w:numId w:val="18"/>
              </w:numPr>
              <w:spacing w:after="0" w:line="360" w:lineRule="auto"/>
              <w:ind w:left="600"/>
              <w:jc w:val="left"/>
              <w:rPr>
                <w:rFonts w:asciiTheme="minorHAnsi" w:hAnsiTheme="minorHAnsi"/>
                <w:color w:val="000000"/>
                <w:sz w:val="20"/>
                <w:szCs w:val="20"/>
              </w:rPr>
            </w:pPr>
            <w:r w:rsidRPr="00DA745F">
              <w:rPr>
                <w:rFonts w:asciiTheme="minorHAnsi" w:hAnsiTheme="minorHAnsi"/>
                <w:color w:val="000000"/>
                <w:sz w:val="20"/>
                <w:szCs w:val="20"/>
              </w:rPr>
              <w:t xml:space="preserve">Practical strategies for promoting fruit </w:t>
            </w:r>
            <w:r w:rsidR="008964AD">
              <w:rPr>
                <w:rFonts w:asciiTheme="minorHAnsi" w:hAnsiTheme="minorHAnsi"/>
                <w:color w:val="000000"/>
                <w:sz w:val="20"/>
                <w:szCs w:val="20"/>
              </w:rPr>
              <w:t>and vegetables to children, including</w:t>
            </w:r>
            <w:r w:rsidRPr="00DA745F">
              <w:rPr>
                <w:rFonts w:asciiTheme="minorHAnsi" w:hAnsiTheme="minorHAnsi"/>
                <w:color w:val="000000"/>
                <w:sz w:val="20"/>
                <w:szCs w:val="20"/>
              </w:rPr>
              <w:t xml:space="preserve"> </w:t>
            </w:r>
            <w:proofErr w:type="gramStart"/>
            <w:r w:rsidRPr="00DA745F">
              <w:rPr>
                <w:rFonts w:asciiTheme="minorHAnsi" w:hAnsiTheme="minorHAnsi"/>
                <w:color w:val="000000"/>
                <w:sz w:val="20"/>
                <w:szCs w:val="20"/>
              </w:rPr>
              <w:t>planning</w:t>
            </w:r>
            <w:proofErr w:type="gramEnd"/>
            <w:r w:rsidRPr="00DA745F">
              <w:rPr>
                <w:rFonts w:asciiTheme="minorHAnsi" w:hAnsiTheme="minorHAnsi"/>
                <w:color w:val="000000"/>
                <w:sz w:val="20"/>
                <w:szCs w:val="20"/>
              </w:rPr>
              <w:t xml:space="preserve"> and providing choices</w:t>
            </w:r>
            <w:r w:rsidR="008964AD">
              <w:rPr>
                <w:rFonts w:asciiTheme="minorHAnsi" w:hAnsiTheme="minorHAnsi"/>
                <w:color w:val="000000"/>
                <w:sz w:val="20"/>
                <w:szCs w:val="20"/>
              </w:rPr>
              <w:t>.</w:t>
            </w:r>
          </w:p>
          <w:p w14:paraId="443A41A8" w14:textId="77777777" w:rsidR="008452CF" w:rsidRPr="00DA745F" w:rsidRDefault="008452CF" w:rsidP="009172BB">
            <w:pPr>
              <w:pStyle w:val="ListParagraph"/>
              <w:widowControl w:val="0"/>
              <w:numPr>
                <w:ilvl w:val="0"/>
                <w:numId w:val="18"/>
              </w:numPr>
              <w:spacing w:after="0" w:line="360" w:lineRule="auto"/>
              <w:ind w:left="600"/>
              <w:jc w:val="left"/>
              <w:rPr>
                <w:rFonts w:asciiTheme="minorHAnsi" w:hAnsiTheme="minorHAnsi"/>
                <w:color w:val="000000"/>
                <w:sz w:val="20"/>
                <w:szCs w:val="20"/>
              </w:rPr>
            </w:pPr>
            <w:r w:rsidRPr="00DA745F">
              <w:rPr>
                <w:rFonts w:asciiTheme="minorHAnsi" w:hAnsiTheme="minorHAnsi"/>
                <w:color w:val="000000"/>
                <w:sz w:val="20"/>
                <w:szCs w:val="20"/>
              </w:rPr>
              <w:t xml:space="preserve">Tips on making food exciting and </w:t>
            </w:r>
            <w:proofErr w:type="gramStart"/>
            <w:r w:rsidRPr="00DA745F">
              <w:rPr>
                <w:rFonts w:asciiTheme="minorHAnsi" w:hAnsiTheme="minorHAnsi"/>
                <w:color w:val="000000"/>
                <w:sz w:val="20"/>
                <w:szCs w:val="20"/>
              </w:rPr>
              <w:t>interesting</w:t>
            </w:r>
            <w:proofErr w:type="gramEnd"/>
          </w:p>
          <w:p w14:paraId="09F5A6DF" w14:textId="77777777" w:rsidR="008452CF" w:rsidRPr="00DA745F" w:rsidRDefault="008452CF" w:rsidP="009172BB">
            <w:pPr>
              <w:pStyle w:val="ListParagraph"/>
              <w:widowControl w:val="0"/>
              <w:numPr>
                <w:ilvl w:val="0"/>
                <w:numId w:val="18"/>
              </w:numPr>
              <w:spacing w:after="0" w:line="360" w:lineRule="auto"/>
              <w:ind w:left="600"/>
              <w:jc w:val="left"/>
              <w:rPr>
                <w:rFonts w:asciiTheme="minorHAnsi" w:hAnsiTheme="minorHAnsi"/>
                <w:color w:val="000000"/>
                <w:sz w:val="20"/>
                <w:szCs w:val="20"/>
              </w:rPr>
            </w:pPr>
            <w:r w:rsidRPr="00DA745F">
              <w:rPr>
                <w:rFonts w:asciiTheme="minorHAnsi" w:hAnsiTheme="minorHAnsi"/>
                <w:color w:val="000000"/>
                <w:sz w:val="20"/>
                <w:szCs w:val="20"/>
              </w:rPr>
              <w:t xml:space="preserve">Preparing for </w:t>
            </w:r>
            <w:proofErr w:type="spellStart"/>
            <w:r w:rsidRPr="00DA745F">
              <w:rPr>
                <w:rFonts w:asciiTheme="minorHAnsi" w:hAnsiTheme="minorHAnsi"/>
                <w:color w:val="000000"/>
                <w:sz w:val="20"/>
                <w:szCs w:val="20"/>
              </w:rPr>
              <w:t>misbehaviour</w:t>
            </w:r>
            <w:proofErr w:type="spellEnd"/>
          </w:p>
          <w:p w14:paraId="300F6E83" w14:textId="648255C1" w:rsidR="008452CF" w:rsidRPr="00DA745F" w:rsidRDefault="008452CF" w:rsidP="009172BB">
            <w:pPr>
              <w:pStyle w:val="ListParagraph"/>
              <w:widowControl w:val="0"/>
              <w:numPr>
                <w:ilvl w:val="0"/>
                <w:numId w:val="18"/>
              </w:numPr>
              <w:spacing w:after="0" w:line="360" w:lineRule="auto"/>
              <w:ind w:left="600"/>
              <w:jc w:val="left"/>
              <w:rPr>
                <w:rFonts w:asciiTheme="minorHAnsi" w:hAnsiTheme="minorHAnsi"/>
                <w:color w:val="000000"/>
                <w:sz w:val="20"/>
                <w:szCs w:val="20"/>
              </w:rPr>
            </w:pPr>
            <w:r w:rsidRPr="00DA745F">
              <w:rPr>
                <w:rFonts w:asciiTheme="minorHAnsi" w:hAnsiTheme="minorHAnsi"/>
                <w:color w:val="000000"/>
                <w:sz w:val="20"/>
                <w:szCs w:val="20"/>
              </w:rPr>
              <w:lastRenderedPageBreak/>
              <w:t>Disc</w:t>
            </w:r>
            <w:r w:rsidR="008964AD">
              <w:rPr>
                <w:rFonts w:asciiTheme="minorHAnsi" w:hAnsiTheme="minorHAnsi"/>
                <w:color w:val="000000"/>
                <w:sz w:val="20"/>
                <w:szCs w:val="20"/>
              </w:rPr>
              <w:t>ussion of unhelpful strategies, including what to try and avoid.</w:t>
            </w:r>
          </w:p>
          <w:p w14:paraId="5B0F6597" w14:textId="77777777" w:rsidR="008452CF" w:rsidRPr="00DA745F" w:rsidRDefault="008452CF" w:rsidP="009172BB">
            <w:pPr>
              <w:pStyle w:val="ListParagraph"/>
              <w:widowControl w:val="0"/>
              <w:numPr>
                <w:ilvl w:val="0"/>
                <w:numId w:val="18"/>
              </w:numPr>
              <w:spacing w:after="0" w:line="360" w:lineRule="auto"/>
              <w:ind w:left="600"/>
              <w:jc w:val="left"/>
              <w:rPr>
                <w:rFonts w:asciiTheme="minorHAnsi" w:hAnsiTheme="minorHAnsi"/>
                <w:color w:val="000000"/>
                <w:sz w:val="20"/>
                <w:szCs w:val="20"/>
              </w:rPr>
            </w:pPr>
            <w:r w:rsidRPr="00DA745F">
              <w:rPr>
                <w:rFonts w:asciiTheme="minorHAnsi" w:hAnsiTheme="minorHAnsi"/>
                <w:color w:val="000000"/>
                <w:sz w:val="20"/>
                <w:szCs w:val="20"/>
              </w:rPr>
              <w:t>Rationale for role modelling</w:t>
            </w:r>
          </w:p>
          <w:p w14:paraId="28203E2B" w14:textId="4BE67DF0" w:rsidR="008452CF" w:rsidRPr="00DA745F" w:rsidRDefault="008452CF" w:rsidP="00E96688">
            <w:pPr>
              <w:autoSpaceDE w:val="0"/>
              <w:autoSpaceDN w:val="0"/>
              <w:adjustRightInd w:val="0"/>
              <w:spacing w:after="0" w:line="360" w:lineRule="auto"/>
              <w:ind w:left="600"/>
              <w:jc w:val="left"/>
              <w:rPr>
                <w:rFonts w:asciiTheme="minorHAnsi" w:hAnsiTheme="minorHAnsi" w:cs="Arial"/>
                <w:sz w:val="20"/>
                <w:szCs w:val="20"/>
              </w:rPr>
            </w:pPr>
          </w:p>
        </w:tc>
        <w:tc>
          <w:tcPr>
            <w:tcW w:w="4395" w:type="dxa"/>
          </w:tcPr>
          <w:p w14:paraId="7AE04BE5" w14:textId="77777777" w:rsidR="008452CF" w:rsidRPr="00DA745F" w:rsidRDefault="008452CF" w:rsidP="00E96688">
            <w:pPr>
              <w:pStyle w:val="ListParagraph"/>
              <w:autoSpaceDE w:val="0"/>
              <w:autoSpaceDN w:val="0"/>
              <w:adjustRightInd w:val="0"/>
              <w:spacing w:after="0" w:line="360" w:lineRule="auto"/>
              <w:ind w:left="600"/>
              <w:jc w:val="left"/>
              <w:rPr>
                <w:rFonts w:asciiTheme="minorHAnsi" w:hAnsiTheme="minorHAnsi" w:cs="Arial"/>
                <w:sz w:val="20"/>
                <w:szCs w:val="20"/>
              </w:rPr>
            </w:pPr>
          </w:p>
        </w:tc>
      </w:tr>
      <w:tr w:rsidR="008452CF" w:rsidRPr="00381D94" w14:paraId="281E9FD6" w14:textId="09CC7E57" w:rsidTr="008452CF">
        <w:tc>
          <w:tcPr>
            <w:tcW w:w="1101" w:type="dxa"/>
            <w:vMerge/>
          </w:tcPr>
          <w:p w14:paraId="1F625B63" w14:textId="77777777" w:rsidR="008452CF" w:rsidRPr="00381D94" w:rsidRDefault="008452CF" w:rsidP="00E96688">
            <w:pPr>
              <w:autoSpaceDE w:val="0"/>
              <w:autoSpaceDN w:val="0"/>
              <w:adjustRightInd w:val="0"/>
              <w:spacing w:after="0" w:line="360" w:lineRule="auto"/>
              <w:jc w:val="left"/>
              <w:rPr>
                <w:rFonts w:asciiTheme="minorHAnsi" w:hAnsiTheme="minorHAnsi" w:cs="DINPro-Light"/>
                <w:b/>
                <w:sz w:val="20"/>
                <w:szCs w:val="20"/>
                <w:lang w:val="en-AU" w:eastAsia="en-AU" w:bidi="ar-SA"/>
              </w:rPr>
            </w:pPr>
          </w:p>
        </w:tc>
        <w:tc>
          <w:tcPr>
            <w:tcW w:w="4536" w:type="dxa"/>
          </w:tcPr>
          <w:p w14:paraId="74F00E8D" w14:textId="77777777" w:rsidR="008452CF" w:rsidRPr="00381D94" w:rsidRDefault="008452CF" w:rsidP="00E96688">
            <w:pPr>
              <w:autoSpaceDE w:val="0"/>
              <w:autoSpaceDN w:val="0"/>
              <w:adjustRightInd w:val="0"/>
              <w:spacing w:after="0" w:line="360" w:lineRule="auto"/>
              <w:jc w:val="left"/>
              <w:rPr>
                <w:rFonts w:asciiTheme="minorHAnsi" w:hAnsiTheme="minorHAnsi" w:cs="Arial"/>
                <w:b/>
                <w:sz w:val="20"/>
                <w:szCs w:val="20"/>
              </w:rPr>
            </w:pPr>
            <w:r w:rsidRPr="00381D94">
              <w:rPr>
                <w:rFonts w:asciiTheme="minorHAnsi" w:hAnsiTheme="minorHAnsi" w:cs="Arial"/>
                <w:b/>
                <w:sz w:val="20"/>
                <w:szCs w:val="20"/>
              </w:rPr>
              <w:t>Strategies</w:t>
            </w:r>
          </w:p>
          <w:p w14:paraId="386B35B4" w14:textId="328E4411" w:rsidR="008452CF" w:rsidRPr="009312D1" w:rsidRDefault="008452CF" w:rsidP="009172BB">
            <w:pPr>
              <w:pStyle w:val="ListParagraph"/>
              <w:numPr>
                <w:ilvl w:val="0"/>
                <w:numId w:val="19"/>
              </w:numPr>
              <w:autoSpaceDE w:val="0"/>
              <w:autoSpaceDN w:val="0"/>
              <w:adjustRightInd w:val="0"/>
              <w:spacing w:after="0" w:line="360" w:lineRule="auto"/>
              <w:jc w:val="left"/>
              <w:rPr>
                <w:rFonts w:asciiTheme="minorHAnsi" w:hAnsiTheme="minorHAnsi" w:cs="DINPro-Medium"/>
                <w:sz w:val="20"/>
                <w:szCs w:val="20"/>
                <w:lang w:val="en-AU" w:eastAsia="en-AU" w:bidi="ar-SA"/>
              </w:rPr>
            </w:pPr>
            <w:r w:rsidRPr="009312D1">
              <w:rPr>
                <w:rFonts w:asciiTheme="minorHAnsi" w:hAnsiTheme="minorHAnsi" w:cs="DINPro-Medium"/>
                <w:sz w:val="20"/>
                <w:szCs w:val="20"/>
                <w:lang w:val="en-AU" w:eastAsia="en-AU" w:bidi="ar-SA"/>
              </w:rPr>
              <w:t>Identifying strategies learnt in Module 3 that can be used to meet goal(s)</w:t>
            </w:r>
          </w:p>
          <w:p w14:paraId="1B589931" w14:textId="03F8053F" w:rsidR="008452CF" w:rsidRPr="009312D1" w:rsidRDefault="008452CF" w:rsidP="009172BB">
            <w:pPr>
              <w:pStyle w:val="ListParagraph"/>
              <w:numPr>
                <w:ilvl w:val="0"/>
                <w:numId w:val="19"/>
              </w:numPr>
              <w:autoSpaceDE w:val="0"/>
              <w:autoSpaceDN w:val="0"/>
              <w:adjustRightInd w:val="0"/>
              <w:spacing w:after="0" w:line="360" w:lineRule="auto"/>
              <w:jc w:val="left"/>
              <w:rPr>
                <w:rFonts w:asciiTheme="minorHAnsi" w:hAnsiTheme="minorHAnsi" w:cs="Arial"/>
                <w:b/>
                <w:sz w:val="20"/>
                <w:szCs w:val="20"/>
              </w:rPr>
            </w:pPr>
            <w:r w:rsidRPr="009312D1">
              <w:rPr>
                <w:rFonts w:asciiTheme="minorHAnsi" w:hAnsiTheme="minorHAnsi" w:cs="DINPro-Medium"/>
                <w:sz w:val="20"/>
                <w:szCs w:val="20"/>
                <w:lang w:val="en-AU" w:eastAsia="en-AU" w:bidi="ar-SA"/>
              </w:rPr>
              <w:t>Planning steps and resources needed</w:t>
            </w:r>
          </w:p>
        </w:tc>
        <w:tc>
          <w:tcPr>
            <w:tcW w:w="4677" w:type="dxa"/>
          </w:tcPr>
          <w:p w14:paraId="30F9B76E" w14:textId="70B4C069" w:rsidR="008452CF" w:rsidRPr="005B42C6" w:rsidRDefault="008452CF" w:rsidP="009172BB">
            <w:pPr>
              <w:pStyle w:val="ListParagraph"/>
              <w:numPr>
                <w:ilvl w:val="0"/>
                <w:numId w:val="19"/>
              </w:numPr>
              <w:autoSpaceDE w:val="0"/>
              <w:autoSpaceDN w:val="0"/>
              <w:adjustRightInd w:val="0"/>
              <w:spacing w:after="0" w:line="360" w:lineRule="auto"/>
              <w:ind w:left="600"/>
              <w:jc w:val="left"/>
              <w:rPr>
                <w:rFonts w:asciiTheme="minorHAnsi" w:hAnsiTheme="minorHAnsi" w:cs="Arial"/>
                <w:sz w:val="20"/>
                <w:szCs w:val="20"/>
              </w:rPr>
            </w:pPr>
            <w:r w:rsidRPr="005B42C6">
              <w:rPr>
                <w:rFonts w:asciiTheme="minorHAnsi" w:hAnsiTheme="minorHAnsi" w:cs="Arial"/>
                <w:sz w:val="20"/>
                <w:szCs w:val="20"/>
              </w:rPr>
              <w:t>To assist the parent in meeting the practical requirements for the additional strategies needed to achieve the program goal(s).</w:t>
            </w:r>
          </w:p>
        </w:tc>
        <w:tc>
          <w:tcPr>
            <w:tcW w:w="4395" w:type="dxa"/>
          </w:tcPr>
          <w:p w14:paraId="051783AF" w14:textId="77777777" w:rsidR="008452CF" w:rsidRPr="005B42C6" w:rsidRDefault="008452CF" w:rsidP="00E96688">
            <w:pPr>
              <w:pStyle w:val="ListParagraph"/>
              <w:autoSpaceDE w:val="0"/>
              <w:autoSpaceDN w:val="0"/>
              <w:adjustRightInd w:val="0"/>
              <w:spacing w:after="0" w:line="360" w:lineRule="auto"/>
              <w:ind w:left="600"/>
              <w:jc w:val="left"/>
              <w:rPr>
                <w:rFonts w:asciiTheme="minorHAnsi" w:hAnsiTheme="minorHAnsi" w:cs="Arial"/>
                <w:sz w:val="20"/>
                <w:szCs w:val="20"/>
              </w:rPr>
            </w:pPr>
          </w:p>
        </w:tc>
      </w:tr>
      <w:tr w:rsidR="008452CF" w:rsidRPr="00381D94" w14:paraId="30621521" w14:textId="72238D43" w:rsidTr="008452CF">
        <w:tc>
          <w:tcPr>
            <w:tcW w:w="1101" w:type="dxa"/>
            <w:vMerge w:val="restart"/>
          </w:tcPr>
          <w:p w14:paraId="65CF3773" w14:textId="647A3C46" w:rsidR="008452CF" w:rsidRPr="00381D94" w:rsidRDefault="008452CF" w:rsidP="00E96688">
            <w:pPr>
              <w:autoSpaceDE w:val="0"/>
              <w:autoSpaceDN w:val="0"/>
              <w:adjustRightInd w:val="0"/>
              <w:spacing w:after="0" w:line="360" w:lineRule="auto"/>
              <w:jc w:val="left"/>
              <w:rPr>
                <w:rFonts w:asciiTheme="minorHAnsi" w:hAnsiTheme="minorHAnsi" w:cs="DINPro-Light"/>
                <w:b/>
                <w:sz w:val="20"/>
                <w:szCs w:val="20"/>
                <w:lang w:val="en-AU" w:eastAsia="en-AU" w:bidi="ar-SA"/>
              </w:rPr>
            </w:pPr>
            <w:r w:rsidRPr="00381D94">
              <w:rPr>
                <w:rFonts w:asciiTheme="minorHAnsi" w:hAnsiTheme="minorHAnsi" w:cs="DINPro-Light"/>
                <w:b/>
                <w:sz w:val="20"/>
                <w:szCs w:val="20"/>
                <w:lang w:val="en-AU" w:eastAsia="en-AU" w:bidi="ar-SA"/>
              </w:rPr>
              <w:t>Module 4</w:t>
            </w:r>
          </w:p>
        </w:tc>
        <w:tc>
          <w:tcPr>
            <w:tcW w:w="4536" w:type="dxa"/>
          </w:tcPr>
          <w:p w14:paraId="5202B6C3" w14:textId="3DB01D94" w:rsidR="008452CF" w:rsidRPr="00381D94" w:rsidRDefault="008452CF" w:rsidP="00E96688">
            <w:pPr>
              <w:autoSpaceDE w:val="0"/>
              <w:autoSpaceDN w:val="0"/>
              <w:adjustRightInd w:val="0"/>
              <w:spacing w:after="0" w:line="360" w:lineRule="auto"/>
              <w:jc w:val="left"/>
              <w:rPr>
                <w:rFonts w:asciiTheme="minorHAnsi" w:hAnsiTheme="minorHAnsi" w:cs="Arial"/>
                <w:b/>
                <w:sz w:val="20"/>
                <w:szCs w:val="20"/>
              </w:rPr>
            </w:pPr>
            <w:r w:rsidRPr="00381D94">
              <w:rPr>
                <w:rFonts w:asciiTheme="minorHAnsi" w:hAnsiTheme="minorHAnsi" w:cs="Arial"/>
                <w:b/>
                <w:sz w:val="20"/>
                <w:szCs w:val="20"/>
              </w:rPr>
              <w:t xml:space="preserve">Review and </w:t>
            </w:r>
            <w:r w:rsidR="001E5684">
              <w:rPr>
                <w:rFonts w:asciiTheme="minorHAnsi" w:hAnsiTheme="minorHAnsi" w:cs="Arial"/>
                <w:b/>
                <w:sz w:val="20"/>
                <w:szCs w:val="20"/>
              </w:rPr>
              <w:t>f</w:t>
            </w:r>
            <w:r w:rsidRPr="00381D94">
              <w:rPr>
                <w:rFonts w:asciiTheme="minorHAnsi" w:hAnsiTheme="minorHAnsi" w:cs="Arial"/>
                <w:b/>
                <w:sz w:val="20"/>
                <w:szCs w:val="20"/>
              </w:rPr>
              <w:t xml:space="preserve">uture </w:t>
            </w:r>
            <w:r w:rsidR="001E5684">
              <w:rPr>
                <w:rFonts w:asciiTheme="minorHAnsi" w:hAnsiTheme="minorHAnsi" w:cs="Arial"/>
                <w:b/>
                <w:sz w:val="20"/>
                <w:szCs w:val="20"/>
              </w:rPr>
              <w:t>p</w:t>
            </w:r>
            <w:r w:rsidRPr="00381D94">
              <w:rPr>
                <w:rFonts w:asciiTheme="minorHAnsi" w:hAnsiTheme="minorHAnsi" w:cs="Arial"/>
                <w:b/>
                <w:sz w:val="20"/>
                <w:szCs w:val="20"/>
              </w:rPr>
              <w:t>lanning</w:t>
            </w:r>
          </w:p>
        </w:tc>
        <w:tc>
          <w:tcPr>
            <w:tcW w:w="4677" w:type="dxa"/>
          </w:tcPr>
          <w:p w14:paraId="387D55C1" w14:textId="77777777" w:rsidR="008452CF" w:rsidRPr="005B42C6" w:rsidRDefault="008452CF" w:rsidP="009172BB">
            <w:pPr>
              <w:pStyle w:val="ListParagraph"/>
              <w:widowControl w:val="0"/>
              <w:numPr>
                <w:ilvl w:val="0"/>
                <w:numId w:val="22"/>
              </w:numPr>
              <w:spacing w:after="0" w:line="360" w:lineRule="auto"/>
              <w:ind w:left="600"/>
              <w:jc w:val="left"/>
              <w:rPr>
                <w:rFonts w:asciiTheme="minorHAnsi" w:hAnsiTheme="minorHAnsi"/>
                <w:color w:val="000000"/>
                <w:sz w:val="20"/>
                <w:szCs w:val="20"/>
              </w:rPr>
            </w:pPr>
            <w:r w:rsidRPr="005B42C6">
              <w:rPr>
                <w:rFonts w:asciiTheme="minorHAnsi" w:hAnsiTheme="minorHAnsi" w:cs="Arial"/>
                <w:sz w:val="20"/>
                <w:szCs w:val="20"/>
              </w:rPr>
              <w:t>To revise key topics of the Reboot Program.</w:t>
            </w:r>
            <w:r w:rsidRPr="005B42C6">
              <w:rPr>
                <w:rFonts w:asciiTheme="minorHAnsi" w:hAnsiTheme="minorHAnsi"/>
                <w:color w:val="000000"/>
                <w:sz w:val="20"/>
                <w:szCs w:val="20"/>
              </w:rPr>
              <w:t xml:space="preserve"> </w:t>
            </w:r>
          </w:p>
          <w:p w14:paraId="34090CAE" w14:textId="3B4FA096" w:rsidR="008452CF" w:rsidRPr="005B42C6" w:rsidRDefault="008452CF" w:rsidP="009172BB">
            <w:pPr>
              <w:pStyle w:val="ListParagraph"/>
              <w:widowControl w:val="0"/>
              <w:numPr>
                <w:ilvl w:val="0"/>
                <w:numId w:val="22"/>
              </w:numPr>
              <w:spacing w:after="0" w:line="360" w:lineRule="auto"/>
              <w:ind w:left="600"/>
              <w:jc w:val="left"/>
              <w:rPr>
                <w:rFonts w:asciiTheme="minorHAnsi" w:hAnsiTheme="minorHAnsi"/>
                <w:color w:val="000000"/>
                <w:sz w:val="20"/>
                <w:szCs w:val="20"/>
              </w:rPr>
            </w:pPr>
            <w:r w:rsidRPr="005B42C6">
              <w:rPr>
                <w:rFonts w:asciiTheme="minorHAnsi" w:hAnsiTheme="minorHAnsi"/>
                <w:color w:val="000000"/>
                <w:sz w:val="20"/>
                <w:szCs w:val="20"/>
              </w:rPr>
              <w:t xml:space="preserve">Introduce strategies for shopping with </w:t>
            </w:r>
            <w:proofErr w:type="gramStart"/>
            <w:r w:rsidRPr="005B42C6">
              <w:rPr>
                <w:rFonts w:asciiTheme="minorHAnsi" w:hAnsiTheme="minorHAnsi"/>
                <w:color w:val="000000"/>
                <w:sz w:val="20"/>
                <w:szCs w:val="20"/>
              </w:rPr>
              <w:t>children</w:t>
            </w:r>
            <w:proofErr w:type="gramEnd"/>
          </w:p>
          <w:p w14:paraId="5A0A6DEA" w14:textId="45043E4B" w:rsidR="008452CF" w:rsidRPr="005B42C6" w:rsidRDefault="008452CF" w:rsidP="009172BB">
            <w:pPr>
              <w:pStyle w:val="ListParagraph"/>
              <w:numPr>
                <w:ilvl w:val="0"/>
                <w:numId w:val="22"/>
              </w:numPr>
              <w:autoSpaceDE w:val="0"/>
              <w:autoSpaceDN w:val="0"/>
              <w:adjustRightInd w:val="0"/>
              <w:spacing w:after="0" w:line="360" w:lineRule="auto"/>
              <w:ind w:left="600"/>
              <w:jc w:val="left"/>
              <w:rPr>
                <w:rFonts w:asciiTheme="minorHAnsi" w:hAnsiTheme="minorHAnsi" w:cs="Arial"/>
                <w:sz w:val="20"/>
                <w:szCs w:val="20"/>
              </w:rPr>
            </w:pPr>
            <w:r w:rsidRPr="005B42C6">
              <w:rPr>
                <w:rFonts w:asciiTheme="minorHAnsi" w:hAnsiTheme="minorHAnsi" w:cs="Arial"/>
                <w:sz w:val="20"/>
                <w:szCs w:val="20"/>
              </w:rPr>
              <w:t>Assist the parent in acknowledging any healt</w:t>
            </w:r>
            <w:r w:rsidR="008964AD">
              <w:rPr>
                <w:rFonts w:asciiTheme="minorHAnsi" w:hAnsiTheme="minorHAnsi" w:cs="Arial"/>
                <w:sz w:val="20"/>
                <w:szCs w:val="20"/>
              </w:rPr>
              <w:t xml:space="preserve">hy eating behavior changes </w:t>
            </w:r>
            <w:proofErr w:type="gramStart"/>
            <w:r w:rsidR="008964AD">
              <w:rPr>
                <w:rFonts w:asciiTheme="minorHAnsi" w:hAnsiTheme="minorHAnsi" w:cs="Arial"/>
                <w:sz w:val="20"/>
                <w:szCs w:val="20"/>
              </w:rPr>
              <w:t>made;</w:t>
            </w:r>
            <w:proofErr w:type="gramEnd"/>
            <w:r w:rsidR="008964AD">
              <w:rPr>
                <w:rFonts w:asciiTheme="minorHAnsi" w:hAnsiTheme="minorHAnsi" w:cs="Arial"/>
                <w:sz w:val="20"/>
                <w:szCs w:val="20"/>
              </w:rPr>
              <w:t xml:space="preserve"> </w:t>
            </w:r>
            <w:r w:rsidRPr="005B42C6">
              <w:rPr>
                <w:rFonts w:asciiTheme="minorHAnsi" w:hAnsiTheme="minorHAnsi" w:cs="Arial"/>
                <w:sz w:val="20"/>
                <w:szCs w:val="20"/>
              </w:rPr>
              <w:t>positive feedback.</w:t>
            </w:r>
          </w:p>
          <w:p w14:paraId="4D2A25F7" w14:textId="2BEF7D22" w:rsidR="008452CF" w:rsidRPr="005B42C6" w:rsidRDefault="008452CF" w:rsidP="009172BB">
            <w:pPr>
              <w:pStyle w:val="ListParagraph"/>
              <w:numPr>
                <w:ilvl w:val="0"/>
                <w:numId w:val="22"/>
              </w:numPr>
              <w:autoSpaceDE w:val="0"/>
              <w:autoSpaceDN w:val="0"/>
              <w:adjustRightInd w:val="0"/>
              <w:spacing w:after="0" w:line="360" w:lineRule="auto"/>
              <w:ind w:left="600"/>
              <w:jc w:val="left"/>
              <w:rPr>
                <w:rFonts w:asciiTheme="minorHAnsi" w:hAnsiTheme="minorHAnsi" w:cs="Arial"/>
                <w:sz w:val="20"/>
                <w:szCs w:val="20"/>
              </w:rPr>
            </w:pPr>
            <w:proofErr w:type="gramStart"/>
            <w:r w:rsidRPr="005B42C6">
              <w:rPr>
                <w:rFonts w:asciiTheme="minorHAnsi" w:hAnsiTheme="minorHAnsi" w:cs="Arial"/>
                <w:sz w:val="20"/>
                <w:szCs w:val="20"/>
              </w:rPr>
              <w:t>Plan for the future</w:t>
            </w:r>
            <w:proofErr w:type="gramEnd"/>
            <w:r w:rsidRPr="005B42C6">
              <w:rPr>
                <w:rFonts w:asciiTheme="minorHAnsi" w:hAnsiTheme="minorHAnsi" w:cs="Arial"/>
                <w:sz w:val="20"/>
                <w:szCs w:val="20"/>
              </w:rPr>
              <w:t xml:space="preserve"> -support the planning process for continued positive changes.</w:t>
            </w:r>
          </w:p>
        </w:tc>
        <w:tc>
          <w:tcPr>
            <w:tcW w:w="4395" w:type="dxa"/>
          </w:tcPr>
          <w:p w14:paraId="58EF487C" w14:textId="289AD041" w:rsidR="008452CF" w:rsidRPr="0073527B" w:rsidRDefault="0073527B" w:rsidP="009172BB">
            <w:pPr>
              <w:pStyle w:val="ListParagraph"/>
              <w:widowControl w:val="0"/>
              <w:numPr>
                <w:ilvl w:val="0"/>
                <w:numId w:val="22"/>
              </w:numPr>
              <w:spacing w:after="0" w:line="360" w:lineRule="auto"/>
              <w:ind w:left="459"/>
              <w:jc w:val="left"/>
              <w:rPr>
                <w:rFonts w:asciiTheme="minorHAnsi" w:hAnsiTheme="minorHAnsi" w:cs="Arial"/>
                <w:sz w:val="20"/>
                <w:szCs w:val="20"/>
              </w:rPr>
            </w:pPr>
            <w:r w:rsidRPr="0073527B">
              <w:rPr>
                <w:rFonts w:asciiTheme="minorHAnsi" w:hAnsiTheme="minorHAnsi"/>
                <w:color w:val="000000"/>
                <w:sz w:val="20"/>
                <w:szCs w:val="20"/>
              </w:rPr>
              <w:t>Address any cancer related fears and or concerns</w:t>
            </w:r>
            <w:r>
              <w:rPr>
                <w:rFonts w:asciiTheme="minorHAnsi" w:hAnsiTheme="minorHAnsi"/>
                <w:color w:val="000000"/>
                <w:sz w:val="20"/>
                <w:szCs w:val="20"/>
              </w:rPr>
              <w:t>.</w:t>
            </w:r>
          </w:p>
        </w:tc>
      </w:tr>
      <w:tr w:rsidR="008452CF" w:rsidRPr="00381D94" w14:paraId="6A1E32A9" w14:textId="6EBCB4B4" w:rsidTr="008452CF">
        <w:tc>
          <w:tcPr>
            <w:tcW w:w="1101" w:type="dxa"/>
            <w:vMerge/>
          </w:tcPr>
          <w:p w14:paraId="4F836B87" w14:textId="5D279215" w:rsidR="008452CF" w:rsidRPr="00381D94" w:rsidRDefault="008452CF" w:rsidP="00E96688">
            <w:pPr>
              <w:autoSpaceDE w:val="0"/>
              <w:autoSpaceDN w:val="0"/>
              <w:adjustRightInd w:val="0"/>
              <w:spacing w:after="0" w:line="360" w:lineRule="auto"/>
              <w:jc w:val="left"/>
              <w:rPr>
                <w:rFonts w:asciiTheme="minorHAnsi" w:hAnsiTheme="minorHAnsi" w:cs="DINPro-Light"/>
                <w:b/>
                <w:sz w:val="20"/>
                <w:szCs w:val="20"/>
                <w:lang w:val="en-AU" w:eastAsia="en-AU" w:bidi="ar-SA"/>
              </w:rPr>
            </w:pPr>
          </w:p>
        </w:tc>
        <w:tc>
          <w:tcPr>
            <w:tcW w:w="4536" w:type="dxa"/>
          </w:tcPr>
          <w:p w14:paraId="5632EF3D" w14:textId="77777777" w:rsidR="008452CF" w:rsidRPr="00381D94" w:rsidRDefault="008452CF" w:rsidP="00E96688">
            <w:pPr>
              <w:autoSpaceDE w:val="0"/>
              <w:autoSpaceDN w:val="0"/>
              <w:adjustRightInd w:val="0"/>
              <w:spacing w:after="0" w:line="360" w:lineRule="auto"/>
              <w:jc w:val="left"/>
              <w:rPr>
                <w:rFonts w:asciiTheme="minorHAnsi" w:hAnsiTheme="minorHAnsi" w:cs="Arial"/>
                <w:b/>
                <w:sz w:val="20"/>
                <w:szCs w:val="20"/>
              </w:rPr>
            </w:pPr>
            <w:r w:rsidRPr="00381D94">
              <w:rPr>
                <w:rFonts w:asciiTheme="minorHAnsi" w:hAnsiTheme="minorHAnsi" w:cs="Arial"/>
                <w:b/>
                <w:sz w:val="20"/>
                <w:szCs w:val="20"/>
              </w:rPr>
              <w:t>Strategies</w:t>
            </w:r>
          </w:p>
          <w:p w14:paraId="6A8F0ED5" w14:textId="77777777" w:rsidR="008452CF" w:rsidRDefault="008452CF" w:rsidP="009172BB">
            <w:pPr>
              <w:pStyle w:val="ListParagraph"/>
              <w:numPr>
                <w:ilvl w:val="0"/>
                <w:numId w:val="19"/>
              </w:numPr>
              <w:autoSpaceDE w:val="0"/>
              <w:autoSpaceDN w:val="0"/>
              <w:adjustRightInd w:val="0"/>
              <w:spacing w:after="0" w:line="360" w:lineRule="auto"/>
              <w:jc w:val="left"/>
              <w:rPr>
                <w:rFonts w:asciiTheme="minorHAnsi" w:hAnsiTheme="minorHAnsi" w:cs="DINPro-Medium"/>
                <w:sz w:val="20"/>
                <w:szCs w:val="20"/>
                <w:lang w:val="en-AU" w:eastAsia="en-AU" w:bidi="ar-SA"/>
              </w:rPr>
            </w:pPr>
            <w:r>
              <w:rPr>
                <w:rFonts w:asciiTheme="minorHAnsi" w:hAnsiTheme="minorHAnsi" w:cs="DINPro-Medium"/>
                <w:sz w:val="20"/>
                <w:szCs w:val="20"/>
                <w:lang w:val="en-AU" w:eastAsia="en-AU" w:bidi="ar-SA"/>
              </w:rPr>
              <w:t xml:space="preserve">Identifying barriers </w:t>
            </w:r>
          </w:p>
          <w:p w14:paraId="7FC0F53A" w14:textId="3F973145" w:rsidR="008452CF" w:rsidRPr="009312D1" w:rsidRDefault="008452CF" w:rsidP="009172BB">
            <w:pPr>
              <w:pStyle w:val="ListParagraph"/>
              <w:numPr>
                <w:ilvl w:val="0"/>
                <w:numId w:val="19"/>
              </w:numPr>
              <w:autoSpaceDE w:val="0"/>
              <w:autoSpaceDN w:val="0"/>
              <w:adjustRightInd w:val="0"/>
              <w:spacing w:after="0" w:line="360" w:lineRule="auto"/>
              <w:jc w:val="left"/>
              <w:rPr>
                <w:rFonts w:asciiTheme="minorHAnsi" w:hAnsiTheme="minorHAnsi" w:cs="Arial"/>
                <w:b/>
                <w:sz w:val="20"/>
                <w:szCs w:val="20"/>
              </w:rPr>
            </w:pPr>
            <w:r>
              <w:rPr>
                <w:rFonts w:asciiTheme="minorHAnsi" w:hAnsiTheme="minorHAnsi" w:cs="DINPro-Medium"/>
                <w:sz w:val="20"/>
                <w:szCs w:val="20"/>
                <w:lang w:val="en-AU" w:eastAsia="en-AU" w:bidi="ar-SA"/>
              </w:rPr>
              <w:t>Produce strategies to overcome barriers.</w:t>
            </w:r>
          </w:p>
        </w:tc>
        <w:tc>
          <w:tcPr>
            <w:tcW w:w="4677" w:type="dxa"/>
          </w:tcPr>
          <w:p w14:paraId="288CB473" w14:textId="5119CF61" w:rsidR="008452CF" w:rsidRPr="005B42C6" w:rsidRDefault="008452CF" w:rsidP="009172BB">
            <w:pPr>
              <w:pStyle w:val="ListParagraph"/>
              <w:numPr>
                <w:ilvl w:val="0"/>
                <w:numId w:val="19"/>
              </w:numPr>
              <w:autoSpaceDE w:val="0"/>
              <w:autoSpaceDN w:val="0"/>
              <w:adjustRightInd w:val="0"/>
              <w:spacing w:after="0" w:line="360" w:lineRule="auto"/>
              <w:ind w:left="600"/>
              <w:jc w:val="left"/>
              <w:rPr>
                <w:rFonts w:asciiTheme="minorHAnsi" w:hAnsiTheme="minorHAnsi" w:cs="Arial"/>
                <w:sz w:val="20"/>
                <w:szCs w:val="20"/>
              </w:rPr>
            </w:pPr>
            <w:r w:rsidRPr="005B42C6">
              <w:rPr>
                <w:rFonts w:asciiTheme="minorHAnsi" w:hAnsiTheme="minorHAnsi" w:cs="Arial"/>
                <w:sz w:val="20"/>
                <w:szCs w:val="20"/>
              </w:rPr>
              <w:t>For the parent to identify barriers and produce solutions for those barriers to avoid behavior relapse.</w:t>
            </w:r>
          </w:p>
        </w:tc>
        <w:tc>
          <w:tcPr>
            <w:tcW w:w="4395" w:type="dxa"/>
          </w:tcPr>
          <w:p w14:paraId="586D60AA" w14:textId="77777777" w:rsidR="008452CF" w:rsidRPr="005B42C6" w:rsidRDefault="008452CF" w:rsidP="00E96688">
            <w:pPr>
              <w:pStyle w:val="ListParagraph"/>
              <w:autoSpaceDE w:val="0"/>
              <w:autoSpaceDN w:val="0"/>
              <w:adjustRightInd w:val="0"/>
              <w:spacing w:after="0" w:line="360" w:lineRule="auto"/>
              <w:ind w:left="600"/>
              <w:jc w:val="left"/>
              <w:rPr>
                <w:rFonts w:asciiTheme="minorHAnsi" w:hAnsiTheme="minorHAnsi" w:cs="Arial"/>
                <w:sz w:val="20"/>
                <w:szCs w:val="20"/>
              </w:rPr>
            </w:pPr>
          </w:p>
        </w:tc>
      </w:tr>
      <w:tr w:rsidR="008452CF" w:rsidRPr="00381D94" w14:paraId="511740C4" w14:textId="77223C96" w:rsidTr="008452CF">
        <w:tc>
          <w:tcPr>
            <w:tcW w:w="1101" w:type="dxa"/>
            <w:vMerge/>
          </w:tcPr>
          <w:p w14:paraId="428AC9DD" w14:textId="0D390063" w:rsidR="008452CF" w:rsidRPr="00381D94" w:rsidRDefault="008452CF" w:rsidP="00E96688">
            <w:pPr>
              <w:autoSpaceDE w:val="0"/>
              <w:autoSpaceDN w:val="0"/>
              <w:adjustRightInd w:val="0"/>
              <w:spacing w:after="0" w:line="360" w:lineRule="auto"/>
              <w:jc w:val="left"/>
              <w:rPr>
                <w:rFonts w:asciiTheme="minorHAnsi" w:hAnsiTheme="minorHAnsi" w:cs="DINPro-Light"/>
                <w:b/>
                <w:sz w:val="20"/>
                <w:szCs w:val="20"/>
                <w:lang w:val="en-AU" w:eastAsia="en-AU" w:bidi="ar-SA"/>
              </w:rPr>
            </w:pPr>
          </w:p>
        </w:tc>
        <w:tc>
          <w:tcPr>
            <w:tcW w:w="4536" w:type="dxa"/>
          </w:tcPr>
          <w:p w14:paraId="616F0451" w14:textId="6D7C5B18" w:rsidR="008452CF" w:rsidRPr="00381D94" w:rsidRDefault="008452CF" w:rsidP="00E96688">
            <w:pPr>
              <w:autoSpaceDE w:val="0"/>
              <w:autoSpaceDN w:val="0"/>
              <w:adjustRightInd w:val="0"/>
              <w:spacing w:after="0" w:line="360" w:lineRule="auto"/>
              <w:jc w:val="left"/>
              <w:rPr>
                <w:rFonts w:asciiTheme="minorHAnsi" w:hAnsiTheme="minorHAnsi" w:cs="Arial"/>
                <w:b/>
                <w:sz w:val="20"/>
                <w:szCs w:val="20"/>
              </w:rPr>
            </w:pPr>
            <w:r w:rsidRPr="00381D94">
              <w:rPr>
                <w:rFonts w:asciiTheme="minorHAnsi" w:hAnsiTheme="minorHAnsi" w:cs="Arial"/>
                <w:b/>
                <w:sz w:val="20"/>
                <w:szCs w:val="20"/>
              </w:rPr>
              <w:t>Goal evaluation</w:t>
            </w:r>
          </w:p>
        </w:tc>
        <w:tc>
          <w:tcPr>
            <w:tcW w:w="4677" w:type="dxa"/>
          </w:tcPr>
          <w:p w14:paraId="7B0579E1" w14:textId="5ED4BA04" w:rsidR="008452CF" w:rsidRPr="005B42C6" w:rsidRDefault="008452CF" w:rsidP="009172BB">
            <w:pPr>
              <w:pStyle w:val="ListParagraph"/>
              <w:numPr>
                <w:ilvl w:val="0"/>
                <w:numId w:val="23"/>
              </w:numPr>
              <w:autoSpaceDE w:val="0"/>
              <w:autoSpaceDN w:val="0"/>
              <w:adjustRightInd w:val="0"/>
              <w:spacing w:after="0" w:line="360" w:lineRule="auto"/>
              <w:ind w:left="600"/>
              <w:jc w:val="left"/>
              <w:rPr>
                <w:rFonts w:asciiTheme="minorHAnsi" w:hAnsiTheme="minorHAnsi" w:cs="Arial"/>
                <w:sz w:val="20"/>
                <w:szCs w:val="20"/>
              </w:rPr>
            </w:pPr>
            <w:r w:rsidRPr="005B42C6">
              <w:rPr>
                <w:rFonts w:asciiTheme="minorHAnsi" w:hAnsiTheme="minorHAnsi" w:cs="Arial"/>
                <w:sz w:val="20"/>
                <w:szCs w:val="20"/>
              </w:rPr>
              <w:t>To encourage maintenance (or work towards) goal(s) achievement.</w:t>
            </w:r>
          </w:p>
        </w:tc>
        <w:tc>
          <w:tcPr>
            <w:tcW w:w="4395" w:type="dxa"/>
          </w:tcPr>
          <w:p w14:paraId="777B36BB" w14:textId="77777777" w:rsidR="008452CF" w:rsidRPr="005B42C6" w:rsidRDefault="008452CF" w:rsidP="00E96688">
            <w:pPr>
              <w:pStyle w:val="ListParagraph"/>
              <w:autoSpaceDE w:val="0"/>
              <w:autoSpaceDN w:val="0"/>
              <w:adjustRightInd w:val="0"/>
              <w:spacing w:after="0" w:line="360" w:lineRule="auto"/>
              <w:ind w:left="600"/>
              <w:jc w:val="left"/>
              <w:rPr>
                <w:rFonts w:asciiTheme="minorHAnsi" w:hAnsiTheme="minorHAnsi" w:cs="Arial"/>
                <w:sz w:val="20"/>
                <w:szCs w:val="20"/>
              </w:rPr>
            </w:pPr>
          </w:p>
        </w:tc>
      </w:tr>
    </w:tbl>
    <w:p w14:paraId="2B0360CB" w14:textId="77777777" w:rsidR="00876016" w:rsidRDefault="00876016" w:rsidP="00E96688">
      <w:pPr>
        <w:spacing w:after="80" w:line="360" w:lineRule="auto"/>
        <w:rPr>
          <w:rFonts w:asciiTheme="minorHAnsi" w:hAnsiTheme="minorHAnsi" w:cs="Arial"/>
          <w:b/>
          <w:u w:val="single"/>
        </w:rPr>
        <w:sectPr w:rsidR="00876016" w:rsidSect="00876016">
          <w:pgSz w:w="16838" w:h="11906" w:orient="landscape" w:code="9"/>
          <w:pgMar w:top="1440" w:right="709" w:bottom="1440" w:left="1440" w:header="709" w:footer="709" w:gutter="0"/>
          <w:cols w:space="708"/>
          <w:titlePg/>
          <w:docGrid w:linePitch="360"/>
        </w:sectPr>
      </w:pPr>
    </w:p>
    <w:p w14:paraId="00E874FD" w14:textId="0E5D43EC" w:rsidR="00876016" w:rsidRDefault="00876016" w:rsidP="00E96688">
      <w:pPr>
        <w:spacing w:after="80" w:line="360" w:lineRule="auto"/>
        <w:rPr>
          <w:rFonts w:asciiTheme="minorHAnsi" w:hAnsiTheme="minorHAnsi" w:cs="Arial"/>
          <w:b/>
          <w:u w:val="single"/>
        </w:rPr>
      </w:pPr>
    </w:p>
    <w:p w14:paraId="0459A6DB" w14:textId="7827C3E7" w:rsidR="008E62D7" w:rsidRPr="003C6015" w:rsidRDefault="008E62D7" w:rsidP="00E96688">
      <w:pPr>
        <w:spacing w:after="80" w:line="360" w:lineRule="auto"/>
        <w:ind w:left="426"/>
        <w:rPr>
          <w:rFonts w:asciiTheme="minorHAnsi" w:hAnsiTheme="minorHAnsi" w:cs="Arial"/>
          <w:b/>
          <w:u w:val="single"/>
        </w:rPr>
      </w:pPr>
      <w:r w:rsidRPr="003C6015">
        <w:rPr>
          <w:rFonts w:asciiTheme="minorHAnsi" w:hAnsiTheme="minorHAnsi" w:cs="Arial"/>
          <w:b/>
          <w:u w:val="single"/>
        </w:rPr>
        <w:t>Why do this study</w:t>
      </w:r>
      <w:r w:rsidR="00D219FF">
        <w:rPr>
          <w:rFonts w:asciiTheme="minorHAnsi" w:hAnsiTheme="minorHAnsi" w:cs="Arial"/>
          <w:b/>
          <w:u w:val="single"/>
        </w:rPr>
        <w:t>?</w:t>
      </w:r>
    </w:p>
    <w:p w14:paraId="56E48CDE" w14:textId="5298A5C3" w:rsidR="0065159E" w:rsidRDefault="008E62D7" w:rsidP="00E96688">
      <w:pPr>
        <w:spacing w:after="0" w:line="360" w:lineRule="auto"/>
        <w:ind w:left="426"/>
        <w:rPr>
          <w:rFonts w:asciiTheme="minorHAnsi" w:eastAsiaTheme="minorHAnsi" w:hAnsiTheme="minorHAnsi" w:cstheme="minorBidi"/>
          <w:lang w:val="en-AU" w:bidi="ar-SA"/>
        </w:rPr>
      </w:pPr>
      <w:proofErr w:type="gramStart"/>
      <w:r w:rsidRPr="003C6015">
        <w:rPr>
          <w:rFonts w:asciiTheme="minorHAnsi" w:eastAsiaTheme="minorHAnsi" w:hAnsiTheme="minorHAnsi" w:cstheme="minorBidi"/>
          <w:lang w:val="en-AU" w:bidi="ar-SA"/>
        </w:rPr>
        <w:t>Despite the fact that</w:t>
      </w:r>
      <w:proofErr w:type="gramEnd"/>
      <w:r w:rsidRPr="003C6015">
        <w:rPr>
          <w:rFonts w:asciiTheme="minorHAnsi" w:eastAsiaTheme="minorHAnsi" w:hAnsiTheme="minorHAnsi" w:cstheme="minorBidi"/>
          <w:lang w:val="en-AU" w:bidi="ar-SA"/>
        </w:rPr>
        <w:t xml:space="preserve"> a healthy diet could lessen the risk of late morbidity and mortality, young cancer survivors still have poor intake of fruits and vegetables</w:t>
      </w:r>
      <w:r w:rsidR="000C2F20" w:rsidRPr="003C6015">
        <w:rPr>
          <w:rFonts w:asciiTheme="minorHAnsi" w:eastAsiaTheme="minorHAnsi" w:hAnsiTheme="minorHAnsi" w:cstheme="minorBidi"/>
          <w:lang w:val="en-AU" w:bidi="ar-SA"/>
        </w:rPr>
        <w:t>,</w:t>
      </w:r>
      <w:r w:rsidR="00D219FF">
        <w:rPr>
          <w:rFonts w:asciiTheme="minorHAnsi" w:eastAsiaTheme="minorHAnsi" w:hAnsiTheme="minorHAnsi" w:cstheme="minorBidi"/>
          <w:lang w:val="en-AU" w:bidi="ar-SA"/>
        </w:rPr>
        <w:t xml:space="preserve"> which is</w:t>
      </w:r>
      <w:r w:rsidRPr="003C6015">
        <w:rPr>
          <w:rFonts w:asciiTheme="minorHAnsi" w:eastAsiaTheme="minorHAnsi" w:hAnsiTheme="minorHAnsi" w:cstheme="minorBidi"/>
          <w:lang w:val="en-AU" w:bidi="ar-SA"/>
        </w:rPr>
        <w:t xml:space="preserve"> likely to persist into adulthood. Although interventions </w:t>
      </w:r>
      <w:r w:rsidR="000C2F20" w:rsidRPr="003C6015">
        <w:rPr>
          <w:rFonts w:asciiTheme="minorHAnsi" w:eastAsiaTheme="minorHAnsi" w:hAnsiTheme="minorHAnsi" w:cstheme="minorBidi"/>
          <w:lang w:val="en-AU" w:bidi="ar-SA"/>
        </w:rPr>
        <w:t xml:space="preserve">to increase fruit and vegetable intake </w:t>
      </w:r>
      <w:r w:rsidRPr="003C6015">
        <w:rPr>
          <w:rFonts w:asciiTheme="minorHAnsi" w:eastAsiaTheme="minorHAnsi" w:hAnsiTheme="minorHAnsi" w:cstheme="minorBidi"/>
          <w:lang w:val="en-AU" w:bidi="ar-SA"/>
        </w:rPr>
        <w:t xml:space="preserve">have been successfully </w:t>
      </w:r>
      <w:r w:rsidR="00C141E9">
        <w:rPr>
          <w:rFonts w:asciiTheme="minorHAnsi" w:eastAsiaTheme="minorHAnsi" w:hAnsiTheme="minorHAnsi" w:cstheme="minorBidi"/>
          <w:lang w:val="en-AU" w:bidi="ar-SA"/>
        </w:rPr>
        <w:t>tested</w:t>
      </w:r>
      <w:r w:rsidRPr="003C6015">
        <w:rPr>
          <w:rFonts w:asciiTheme="minorHAnsi" w:eastAsiaTheme="minorHAnsi" w:hAnsiTheme="minorHAnsi" w:cstheme="minorBidi"/>
          <w:lang w:val="en-AU" w:bidi="ar-SA"/>
        </w:rPr>
        <w:t xml:space="preserve"> in healthy</w:t>
      </w:r>
      <w:r w:rsidR="00C141E9">
        <w:rPr>
          <w:rFonts w:asciiTheme="minorHAnsi" w:eastAsiaTheme="minorHAnsi" w:hAnsiTheme="minorHAnsi" w:cstheme="minorBidi"/>
          <w:lang w:val="en-AU" w:bidi="ar-SA"/>
        </w:rPr>
        <w:t xml:space="preserve"> Australian</w:t>
      </w:r>
      <w:r w:rsidRPr="003C6015">
        <w:rPr>
          <w:rFonts w:asciiTheme="minorHAnsi" w:eastAsiaTheme="minorHAnsi" w:hAnsiTheme="minorHAnsi" w:cstheme="minorBidi"/>
          <w:lang w:val="en-AU" w:bidi="ar-SA"/>
        </w:rPr>
        <w:t xml:space="preserve"> children,</w:t>
      </w:r>
      <w:r w:rsidR="00951E0C" w:rsidRPr="007C0BF9">
        <w:rPr>
          <w:rFonts w:asciiTheme="minorHAnsi" w:eastAsiaTheme="minorHAnsi" w:hAnsiTheme="minorHAnsi" w:cstheme="minorBidi"/>
          <w:vertAlign w:val="superscript"/>
          <w:lang w:val="en-AU" w:bidi="ar-SA"/>
        </w:rPr>
        <w:fldChar w:fldCharType="begin"/>
      </w:r>
      <w:r w:rsidR="009803FA">
        <w:rPr>
          <w:rFonts w:asciiTheme="minorHAnsi" w:eastAsiaTheme="minorHAnsi" w:hAnsiTheme="minorHAnsi" w:cstheme="minorBidi"/>
          <w:vertAlign w:val="superscript"/>
          <w:lang w:val="en-AU" w:bidi="ar-SA"/>
        </w:rPr>
        <w:instrText xml:space="preserve"> ADDIN EN.CITE &lt;EndNote&gt;&lt;Cite&gt;&lt;Author&gt;Wyse&lt;/Author&gt;&lt;Year&gt;2012&lt;/Year&gt;&lt;RecNum&gt;3&lt;/RecNum&gt;&lt;DisplayText&gt;[3]&lt;/DisplayText&gt;&lt;record&gt;&lt;rec-number&gt;3&lt;/rec-number&gt;&lt;foreign-keys&gt;&lt;key app="EN" db-id="5p9dv0saq0frw6ef5frpr2zpr5tpe2zvzvdp" timestamp="1534982788"&gt;3&lt;/key&gt;&lt;/foreign-keys&gt;&lt;ref-type name="Journal Article"&gt;17&lt;/ref-type&gt;&lt;contributors&gt;&lt;authors&gt;&lt;author&gt;Wyse, Rebecca&lt;/author&gt;&lt;author&gt;Wolfenden, Luke&lt;/author&gt;&lt;author&gt;Campbell, Elizabeth&lt;/author&gt;&lt;author&gt;Campbell, Karen J&lt;/author&gt;&lt;author&gt;Wiggers, John&lt;/author&gt;&lt;author&gt;Brennan, Leah&lt;/author&gt;&lt;author&gt;Fletcher, Amanda&lt;/author&gt;&lt;author&gt;Bowman, Jenny&lt;/author&gt;&lt;author&gt;Heard, Todd R&lt;/author&gt;&lt;/authors&gt;&lt;/contributors&gt;&lt;titles&gt;&lt;title&gt;A cluster randomized controlled trial of a telephone-based parent intervention to increase preschoolers’ fruit and vegetable consumption&lt;/title&gt;&lt;secondary-title&gt;The American Journal of Clinical Nutrition&lt;/secondary-title&gt;&lt;/titles&gt;&lt;periodical&gt;&lt;full-title&gt;The American Journal of Clinical Nutrition&lt;/full-title&gt;&lt;/periodical&gt;&lt;pages&gt;102-110&lt;/pages&gt;&lt;volume&gt;96&lt;/volume&gt;&lt;number&gt;1&lt;/number&gt;&lt;dates&gt;&lt;year&gt;2012&lt;/year&gt;&lt;pub-dates&gt;&lt;date&gt;July 1, 2012&lt;/date&gt;&lt;/pub-dates&gt;&lt;/dates&gt;&lt;urls&gt;&lt;related-urls&gt;&lt;url&gt;http://ajcn.nutrition.org/content/96/1/102.abstract&lt;/url&gt;&lt;/related-urls&gt;&lt;/urls&gt;&lt;electronic-resource-num&gt;10.3945/ajcn.111.030585&lt;/electronic-resource-num&gt;&lt;/record&gt;&lt;/Cite&gt;&lt;/EndNote&gt;</w:instrText>
      </w:r>
      <w:r w:rsidR="00951E0C" w:rsidRPr="007C0BF9">
        <w:rPr>
          <w:rFonts w:asciiTheme="minorHAnsi" w:eastAsiaTheme="minorHAnsi" w:hAnsiTheme="minorHAnsi" w:cstheme="minorBidi"/>
          <w:vertAlign w:val="superscript"/>
          <w:lang w:val="en-AU" w:bidi="ar-SA"/>
        </w:rPr>
        <w:fldChar w:fldCharType="separate"/>
      </w:r>
      <w:r w:rsidR="009803FA">
        <w:rPr>
          <w:rFonts w:asciiTheme="minorHAnsi" w:eastAsiaTheme="minorHAnsi" w:hAnsiTheme="minorHAnsi" w:cstheme="minorBidi"/>
          <w:noProof/>
          <w:vertAlign w:val="superscript"/>
          <w:lang w:val="en-AU" w:bidi="ar-SA"/>
        </w:rPr>
        <w:t>[3]</w:t>
      </w:r>
      <w:r w:rsidR="00951E0C" w:rsidRPr="007C0BF9">
        <w:rPr>
          <w:rFonts w:asciiTheme="minorHAnsi" w:eastAsiaTheme="minorHAnsi" w:hAnsiTheme="minorHAnsi" w:cstheme="minorBidi"/>
          <w:vertAlign w:val="superscript"/>
          <w:lang w:val="en-AU" w:bidi="ar-SA"/>
        </w:rPr>
        <w:fldChar w:fldCharType="end"/>
      </w:r>
      <w:r w:rsidRPr="003C6015">
        <w:rPr>
          <w:rFonts w:asciiTheme="minorHAnsi" w:eastAsiaTheme="minorHAnsi" w:hAnsiTheme="minorHAnsi" w:cstheme="minorBidi"/>
          <w:lang w:val="en-AU" w:bidi="ar-SA"/>
        </w:rPr>
        <w:t xml:space="preserve"> there is no research on their effectiveness in cancer survivors. The </w:t>
      </w:r>
      <w:r w:rsidR="00B21DA9">
        <w:rPr>
          <w:rFonts w:asciiTheme="minorHAnsi" w:eastAsiaTheme="minorHAnsi" w:hAnsiTheme="minorHAnsi" w:cstheme="minorBidi"/>
          <w:lang w:val="en-AU" w:bidi="ar-SA"/>
        </w:rPr>
        <w:t>Reboot-Kids</w:t>
      </w:r>
      <w:r w:rsidRPr="003C6015">
        <w:rPr>
          <w:rFonts w:asciiTheme="minorHAnsi" w:eastAsiaTheme="minorHAnsi" w:hAnsiTheme="minorHAnsi" w:cstheme="minorBidi"/>
          <w:lang w:val="en-AU" w:bidi="ar-SA"/>
        </w:rPr>
        <w:t xml:space="preserve"> Program addresses this gap by providing parents</w:t>
      </w:r>
      <w:r w:rsidR="000C2F20" w:rsidRPr="003C6015">
        <w:rPr>
          <w:rFonts w:asciiTheme="minorHAnsi" w:eastAsiaTheme="minorHAnsi" w:hAnsiTheme="minorHAnsi" w:cstheme="minorBidi"/>
          <w:lang w:val="en-AU" w:bidi="ar-SA"/>
        </w:rPr>
        <w:t xml:space="preserve"> of </w:t>
      </w:r>
      <w:r w:rsidR="003E60E3">
        <w:rPr>
          <w:rFonts w:asciiTheme="minorHAnsi" w:eastAsiaTheme="minorHAnsi" w:hAnsiTheme="minorHAnsi" w:cstheme="minorBidi"/>
          <w:lang w:val="en-AU" w:bidi="ar-SA"/>
        </w:rPr>
        <w:t>survivors</w:t>
      </w:r>
      <w:r w:rsidR="000C2F20" w:rsidRPr="003C6015">
        <w:rPr>
          <w:rFonts w:asciiTheme="minorHAnsi" w:eastAsiaTheme="minorHAnsi" w:hAnsiTheme="minorHAnsi" w:cstheme="minorBidi"/>
          <w:lang w:val="en-AU" w:bidi="ar-SA"/>
        </w:rPr>
        <w:t xml:space="preserve"> with</w:t>
      </w:r>
      <w:r w:rsidRPr="003C6015">
        <w:rPr>
          <w:rFonts w:asciiTheme="minorHAnsi" w:eastAsiaTheme="minorHAnsi" w:hAnsiTheme="minorHAnsi" w:cstheme="minorBidi"/>
          <w:lang w:val="en-AU" w:bidi="ar-SA"/>
        </w:rPr>
        <w:t xml:space="preserve"> skills-based training to target poor fruit and vegetable intake</w:t>
      </w:r>
      <w:r w:rsidR="000C2F20" w:rsidRPr="003C6015">
        <w:rPr>
          <w:rFonts w:asciiTheme="minorHAnsi" w:eastAsiaTheme="minorHAnsi" w:hAnsiTheme="minorHAnsi" w:cstheme="minorBidi"/>
          <w:lang w:val="en-AU" w:bidi="ar-SA"/>
        </w:rPr>
        <w:t>,</w:t>
      </w:r>
      <w:r w:rsidRPr="003C6015">
        <w:rPr>
          <w:rFonts w:asciiTheme="minorHAnsi" w:eastAsiaTheme="minorHAnsi" w:hAnsiTheme="minorHAnsi" w:cstheme="minorBidi"/>
          <w:lang w:val="en-AU" w:bidi="ar-SA"/>
        </w:rPr>
        <w:t xml:space="preserve"> and fussy eating behaviour</w:t>
      </w:r>
      <w:r w:rsidR="000C2F20" w:rsidRPr="003C6015">
        <w:rPr>
          <w:rFonts w:asciiTheme="minorHAnsi" w:eastAsiaTheme="minorHAnsi" w:hAnsiTheme="minorHAnsi" w:cstheme="minorBidi"/>
          <w:lang w:val="en-AU" w:bidi="ar-SA"/>
        </w:rPr>
        <w:t>. These feeding issues are</w:t>
      </w:r>
      <w:r w:rsidRPr="003C6015">
        <w:rPr>
          <w:rFonts w:asciiTheme="minorHAnsi" w:eastAsiaTheme="minorHAnsi" w:hAnsiTheme="minorHAnsi" w:cstheme="minorBidi"/>
          <w:lang w:val="en-AU" w:bidi="ar-SA"/>
        </w:rPr>
        <w:t xml:space="preserve"> common in this population</w:t>
      </w:r>
      <w:r w:rsidR="000C2F20" w:rsidRPr="003C6015">
        <w:rPr>
          <w:rFonts w:asciiTheme="minorHAnsi" w:eastAsiaTheme="minorHAnsi" w:hAnsiTheme="minorHAnsi" w:cstheme="minorBidi"/>
          <w:lang w:val="en-AU" w:bidi="ar-SA"/>
        </w:rPr>
        <w:t>,</w:t>
      </w:r>
      <w:r w:rsidR="00DC6BB7" w:rsidRPr="007C0BF9">
        <w:rPr>
          <w:rFonts w:asciiTheme="minorHAnsi" w:eastAsiaTheme="minorHAnsi" w:hAnsiTheme="minorHAnsi" w:cstheme="minorBidi"/>
          <w:vertAlign w:val="superscript"/>
          <w:lang w:val="en-AU" w:bidi="ar-SA"/>
        </w:rPr>
        <w:fldChar w:fldCharType="begin"/>
      </w:r>
      <w:r w:rsidR="009803FA">
        <w:rPr>
          <w:rFonts w:asciiTheme="minorHAnsi" w:eastAsiaTheme="minorHAnsi" w:hAnsiTheme="minorHAnsi" w:cstheme="minorBidi"/>
          <w:vertAlign w:val="superscript"/>
          <w:lang w:val="en-AU" w:bidi="ar-SA"/>
        </w:rPr>
        <w:instrText xml:space="preserve"> ADDIN EN.CITE &lt;EndNote&gt;&lt;Cite&gt;&lt;Author&gt;Cohen&lt;/Author&gt;&lt;Year&gt;2015&lt;/Year&gt;&lt;RecNum&gt;15&lt;/RecNum&gt;&lt;DisplayText&gt;[15]&lt;/DisplayText&gt;&lt;record&gt;&lt;rec-number&gt;15&lt;/rec-number&gt;&lt;foreign-keys&gt;&lt;key app="EN" db-id="5p9dv0saq0frw6ef5frpr2zpr5tpe2zvzvdp" timestamp="1534982789"&gt;15&lt;/key&gt;&lt;/foreign-keys&gt;&lt;ref-type name="Journal Article"&gt;17&lt;/ref-type&gt;&lt;contributors&gt;&lt;authors&gt;&lt;author&gt;Cohen, J&lt;/author&gt;&lt;author&gt;Wakefield, C&lt;/author&gt;&lt;author&gt;Tapsell, L&lt;/author&gt;&lt;author&gt;Walton, K&lt;/author&gt;&lt;author&gt;Fleming, C&lt;/author&gt;&lt;author&gt;Cohn, R&lt;/author&gt;&lt;/authors&gt;&lt;/contributors&gt;&lt;titles&gt;&lt;title&gt;Exploring the views of parents regarding the dietary habits of their young cancer-surviving children&lt;/title&gt;&lt;secondary-title&gt;Supportive Care in Cancer&lt;/secondary-title&gt;&lt;/titles&gt;&lt;periodical&gt;&lt;full-title&gt;Supportive Care in Cancer&lt;/full-title&gt;&lt;/periodical&gt;&lt;pages&gt;463-471&lt;/pages&gt;&lt;volume&gt;23&lt;/volume&gt;&lt;number&gt;2&lt;/number&gt;&lt;section&gt;463&lt;/section&gt;&lt;dates&gt;&lt;year&gt;2015&lt;/year&gt;&lt;/dates&gt;&lt;urls&gt;&lt;/urls&gt;&lt;/record&gt;&lt;/Cite&gt;&lt;/EndNote&gt;</w:instrText>
      </w:r>
      <w:r w:rsidR="00DC6BB7" w:rsidRPr="007C0BF9">
        <w:rPr>
          <w:rFonts w:asciiTheme="minorHAnsi" w:eastAsiaTheme="minorHAnsi" w:hAnsiTheme="minorHAnsi" w:cstheme="minorBidi"/>
          <w:vertAlign w:val="superscript"/>
          <w:lang w:val="en-AU" w:bidi="ar-SA"/>
        </w:rPr>
        <w:fldChar w:fldCharType="separate"/>
      </w:r>
      <w:r w:rsidR="009803FA">
        <w:rPr>
          <w:rFonts w:asciiTheme="minorHAnsi" w:eastAsiaTheme="minorHAnsi" w:hAnsiTheme="minorHAnsi" w:cstheme="minorBidi"/>
          <w:noProof/>
          <w:vertAlign w:val="superscript"/>
          <w:lang w:val="en-AU" w:bidi="ar-SA"/>
        </w:rPr>
        <w:t>[15]</w:t>
      </w:r>
      <w:r w:rsidR="00DC6BB7" w:rsidRPr="007C0BF9">
        <w:rPr>
          <w:rFonts w:asciiTheme="minorHAnsi" w:eastAsiaTheme="minorHAnsi" w:hAnsiTheme="minorHAnsi" w:cstheme="minorBidi"/>
          <w:vertAlign w:val="superscript"/>
          <w:lang w:val="en-AU" w:bidi="ar-SA"/>
        </w:rPr>
        <w:fldChar w:fldCharType="end"/>
      </w:r>
      <w:r w:rsidR="00160C6D">
        <w:rPr>
          <w:rFonts w:asciiTheme="minorHAnsi" w:eastAsiaTheme="minorHAnsi" w:hAnsiTheme="minorHAnsi" w:cstheme="minorBidi"/>
          <w:lang w:val="en-AU" w:bidi="ar-SA"/>
        </w:rPr>
        <w:t xml:space="preserve"> and yet </w:t>
      </w:r>
      <w:r w:rsidR="000C2F20" w:rsidRPr="003C6015">
        <w:rPr>
          <w:rFonts w:asciiTheme="minorHAnsi" w:eastAsiaTheme="minorHAnsi" w:hAnsiTheme="minorHAnsi" w:cstheme="minorBidi"/>
          <w:lang w:val="en-AU" w:bidi="ar-SA"/>
        </w:rPr>
        <w:t xml:space="preserve">still </w:t>
      </w:r>
      <w:r w:rsidR="00160C6D">
        <w:rPr>
          <w:rFonts w:asciiTheme="minorHAnsi" w:eastAsiaTheme="minorHAnsi" w:hAnsiTheme="minorHAnsi" w:cstheme="minorBidi"/>
          <w:lang w:val="en-AU" w:bidi="ar-SA"/>
        </w:rPr>
        <w:t xml:space="preserve">to </w:t>
      </w:r>
      <w:r w:rsidRPr="003C6015">
        <w:rPr>
          <w:rFonts w:asciiTheme="minorHAnsi" w:eastAsiaTheme="minorHAnsi" w:hAnsiTheme="minorHAnsi" w:cstheme="minorBidi"/>
          <w:lang w:val="en-AU" w:bidi="ar-SA"/>
        </w:rPr>
        <w:t>be systematically reviewed. Innovative cancer-specific modifications have</w:t>
      </w:r>
      <w:r w:rsidR="00C51E35" w:rsidRPr="003C6015">
        <w:rPr>
          <w:rFonts w:asciiTheme="minorHAnsi" w:eastAsiaTheme="minorHAnsi" w:hAnsiTheme="minorHAnsi" w:cstheme="minorBidi"/>
          <w:lang w:val="en-AU" w:bidi="ar-SA"/>
        </w:rPr>
        <w:t xml:space="preserve"> been</w:t>
      </w:r>
      <w:r w:rsidRPr="003C6015">
        <w:rPr>
          <w:rFonts w:asciiTheme="minorHAnsi" w:eastAsiaTheme="minorHAnsi" w:hAnsiTheme="minorHAnsi" w:cstheme="minorBidi"/>
          <w:lang w:val="en-AU" w:bidi="ar-SA"/>
        </w:rPr>
        <w:t xml:space="preserve"> made to the original </w:t>
      </w:r>
      <w:r w:rsidR="00FF5A33">
        <w:rPr>
          <w:rFonts w:asciiTheme="minorHAnsi" w:eastAsiaTheme="minorHAnsi" w:hAnsiTheme="minorHAnsi" w:cstheme="minorBidi"/>
          <w:lang w:val="en-AU" w:bidi="ar-SA"/>
        </w:rPr>
        <w:t xml:space="preserve">Healthy habits </w:t>
      </w:r>
      <w:r w:rsidRPr="003C6015">
        <w:rPr>
          <w:rFonts w:asciiTheme="minorHAnsi" w:eastAsiaTheme="minorHAnsi" w:hAnsiTheme="minorHAnsi" w:cstheme="minorBidi"/>
          <w:lang w:val="en-AU" w:bidi="ar-SA"/>
        </w:rPr>
        <w:t xml:space="preserve">intervention </w:t>
      </w:r>
      <w:r w:rsidR="004A5785">
        <w:rPr>
          <w:rFonts w:asciiTheme="minorHAnsi" w:eastAsiaTheme="minorHAnsi" w:hAnsiTheme="minorHAnsi" w:cstheme="minorBidi"/>
          <w:lang w:val="en-AU" w:bidi="ar-SA"/>
        </w:rPr>
        <w:t xml:space="preserve">and have been tested in </w:t>
      </w:r>
      <w:r w:rsidR="0065159E">
        <w:rPr>
          <w:rFonts w:asciiTheme="minorHAnsi" w:eastAsiaTheme="minorHAnsi" w:hAnsiTheme="minorHAnsi" w:cstheme="minorBidi"/>
          <w:lang w:val="en-AU" w:bidi="ar-SA"/>
        </w:rPr>
        <w:t xml:space="preserve">the </w:t>
      </w:r>
      <w:r w:rsidR="00B21DA9">
        <w:rPr>
          <w:rFonts w:asciiTheme="minorHAnsi" w:eastAsiaTheme="minorHAnsi" w:hAnsiTheme="minorHAnsi" w:cstheme="minorBidi"/>
          <w:lang w:val="en-AU" w:bidi="ar-SA"/>
        </w:rPr>
        <w:t>Reboot-Kids</w:t>
      </w:r>
      <w:r w:rsidR="0065159E">
        <w:rPr>
          <w:rFonts w:asciiTheme="minorHAnsi" w:eastAsiaTheme="minorHAnsi" w:hAnsiTheme="minorHAnsi" w:cstheme="minorBidi"/>
          <w:lang w:val="en-AU" w:bidi="ar-SA"/>
        </w:rPr>
        <w:t xml:space="preserve"> </w:t>
      </w:r>
      <w:r w:rsidRPr="003C6015">
        <w:rPr>
          <w:rFonts w:asciiTheme="minorHAnsi" w:eastAsiaTheme="minorHAnsi" w:hAnsiTheme="minorHAnsi" w:cstheme="minorBidi"/>
          <w:lang w:val="en-AU" w:bidi="ar-SA"/>
        </w:rPr>
        <w:t>pilot study. Cancer specific information on how cancer treatment may affect children’s dietary intake (poor fruit and vegetable intake and taste dysfunctions), parenting styles (laxness around unhealthy eating) and survivors</w:t>
      </w:r>
      <w:r w:rsidR="003C6015">
        <w:rPr>
          <w:rFonts w:asciiTheme="minorHAnsi" w:eastAsiaTheme="minorHAnsi" w:hAnsiTheme="minorHAnsi" w:cstheme="minorBidi"/>
          <w:lang w:val="en-AU" w:bidi="ar-SA"/>
        </w:rPr>
        <w:t>’</w:t>
      </w:r>
      <w:r w:rsidRPr="003C6015">
        <w:rPr>
          <w:rFonts w:asciiTheme="minorHAnsi" w:eastAsiaTheme="minorHAnsi" w:hAnsiTheme="minorHAnsi" w:cstheme="minorBidi"/>
          <w:lang w:val="en-AU" w:bidi="ar-SA"/>
        </w:rPr>
        <w:t xml:space="preserve"> vulnerability to late effects (cardiovascular disease, overweight and obesity</w:t>
      </w:r>
      <w:r w:rsidR="000C2F20" w:rsidRPr="003C6015">
        <w:rPr>
          <w:rFonts w:asciiTheme="minorHAnsi" w:eastAsiaTheme="minorHAnsi" w:hAnsiTheme="minorHAnsi" w:cstheme="minorBidi"/>
          <w:lang w:val="en-AU" w:bidi="ar-SA"/>
        </w:rPr>
        <w:t>)</w:t>
      </w:r>
      <w:r w:rsidRPr="003C6015">
        <w:rPr>
          <w:rFonts w:asciiTheme="minorHAnsi" w:eastAsiaTheme="minorHAnsi" w:hAnsiTheme="minorHAnsi" w:cstheme="minorBidi"/>
          <w:lang w:val="en-AU" w:bidi="ar-SA"/>
        </w:rPr>
        <w:t xml:space="preserve"> is </w:t>
      </w:r>
      <w:r w:rsidR="0065159E">
        <w:rPr>
          <w:rFonts w:asciiTheme="minorHAnsi" w:eastAsiaTheme="minorHAnsi" w:hAnsiTheme="minorHAnsi" w:cstheme="minorBidi"/>
          <w:lang w:val="en-AU" w:bidi="ar-SA"/>
        </w:rPr>
        <w:t xml:space="preserve">therefore </w:t>
      </w:r>
      <w:r w:rsidRPr="003C6015">
        <w:rPr>
          <w:rFonts w:asciiTheme="minorHAnsi" w:eastAsiaTheme="minorHAnsi" w:hAnsiTheme="minorHAnsi" w:cstheme="minorBidi"/>
          <w:lang w:val="en-AU" w:bidi="ar-SA"/>
        </w:rPr>
        <w:t>included</w:t>
      </w:r>
      <w:r w:rsidR="0065159E">
        <w:rPr>
          <w:rFonts w:asciiTheme="minorHAnsi" w:eastAsiaTheme="minorHAnsi" w:hAnsiTheme="minorHAnsi" w:cstheme="minorBidi"/>
          <w:lang w:val="en-AU" w:bidi="ar-SA"/>
        </w:rPr>
        <w:t xml:space="preserve"> in the </w:t>
      </w:r>
      <w:r w:rsidR="00B21DA9">
        <w:rPr>
          <w:rFonts w:asciiTheme="minorHAnsi" w:eastAsiaTheme="minorHAnsi" w:hAnsiTheme="minorHAnsi" w:cstheme="minorBidi"/>
          <w:lang w:val="en-AU" w:bidi="ar-SA"/>
        </w:rPr>
        <w:t>Reboot-Kids</w:t>
      </w:r>
      <w:r w:rsidR="0065159E">
        <w:rPr>
          <w:rFonts w:asciiTheme="minorHAnsi" w:eastAsiaTheme="minorHAnsi" w:hAnsiTheme="minorHAnsi" w:cstheme="minorBidi"/>
          <w:lang w:val="en-AU" w:bidi="ar-SA"/>
        </w:rPr>
        <w:t xml:space="preserve"> program</w:t>
      </w:r>
      <w:r w:rsidRPr="003C6015">
        <w:rPr>
          <w:rFonts w:asciiTheme="minorHAnsi" w:eastAsiaTheme="minorHAnsi" w:hAnsiTheme="minorHAnsi" w:cstheme="minorBidi"/>
          <w:lang w:val="en-AU" w:bidi="ar-SA"/>
        </w:rPr>
        <w:t xml:space="preserve">. </w:t>
      </w:r>
    </w:p>
    <w:p w14:paraId="4E7E8F17" w14:textId="77777777" w:rsidR="0065159E" w:rsidRPr="003C6015" w:rsidRDefault="0065159E" w:rsidP="00E96688">
      <w:pPr>
        <w:spacing w:after="0" w:line="360" w:lineRule="auto"/>
        <w:ind w:left="426"/>
        <w:rPr>
          <w:rFonts w:asciiTheme="minorHAnsi" w:eastAsiaTheme="minorHAnsi" w:hAnsiTheme="minorHAnsi" w:cstheme="minorBidi"/>
          <w:lang w:val="en-AU" w:bidi="ar-SA"/>
        </w:rPr>
      </w:pPr>
    </w:p>
    <w:p w14:paraId="4CDD706B" w14:textId="536F4D3C" w:rsidR="0065159E" w:rsidRDefault="0065159E" w:rsidP="00E96688">
      <w:pPr>
        <w:spacing w:after="0" w:line="360" w:lineRule="auto"/>
        <w:ind w:left="426"/>
        <w:rPr>
          <w:rFonts w:asciiTheme="minorHAnsi" w:eastAsiaTheme="minorHAnsi" w:hAnsiTheme="minorHAnsi" w:cstheme="minorBidi"/>
          <w:lang w:val="en-AU" w:bidi="ar-SA"/>
        </w:rPr>
      </w:pPr>
      <w:r>
        <w:rPr>
          <w:rFonts w:asciiTheme="minorHAnsi" w:eastAsiaTheme="minorHAnsi" w:hAnsiTheme="minorHAnsi" w:cstheme="minorBidi"/>
          <w:lang w:val="en-AU" w:bidi="ar-SA"/>
        </w:rPr>
        <w:t>A systematic review conducted last year on lifestyle behaviour interventions delivered using technology for children, adolescent and young adult cancer survivors found very few technology based interventions have been developed and there were no nutrition interventions, using technology, published.</w:t>
      </w:r>
      <w:r w:rsidRPr="007C0BF9">
        <w:rPr>
          <w:rFonts w:asciiTheme="minorHAnsi" w:eastAsiaTheme="minorHAnsi" w:hAnsiTheme="minorHAnsi" w:cstheme="minorBidi"/>
          <w:vertAlign w:val="superscript"/>
          <w:lang w:val="en-AU" w:bidi="ar-SA"/>
        </w:rPr>
        <w:fldChar w:fldCharType="begin"/>
      </w:r>
      <w:r w:rsidR="009803FA">
        <w:rPr>
          <w:rFonts w:asciiTheme="minorHAnsi" w:eastAsiaTheme="minorHAnsi" w:hAnsiTheme="minorHAnsi" w:cstheme="minorBidi"/>
          <w:vertAlign w:val="superscript"/>
          <w:lang w:val="en-AU" w:bidi="ar-SA"/>
        </w:rPr>
        <w:instrText xml:space="preserve"> ADDIN EN.CITE &lt;EndNote&gt;&lt;Cite&gt;&lt;Author&gt;Kopp&lt;/Author&gt;&lt;Year&gt;2017&lt;/Year&gt;&lt;RecNum&gt;41&lt;/RecNum&gt;&lt;DisplayText&gt;[42]&lt;/DisplayText&gt;&lt;record&gt;&lt;rec-number&gt;41&lt;/rec-number&gt;&lt;foreign-keys&gt;&lt;key app="EN" db-id="5p9dv0saq0frw6ef5frpr2zpr5tpe2zvzvdp" timestamp="1534982790"&gt;41&lt;/key&gt;&lt;/foreign-keys&gt;&lt;ref-type name="Journal Article"&gt;17&lt;/ref-type&gt;&lt;contributors&gt;&lt;authors&gt;&lt;author&gt;Kopp, Lisa M.&lt;/author&gt;&lt;author&gt;Gastelum, Zachary&lt;/author&gt;&lt;author&gt;Guerrero, Christian H.&lt;/author&gt;&lt;author&gt;Howe, Carol L.&lt;/author&gt;&lt;author&gt;Hingorani, Pooja&lt;/author&gt;&lt;author&gt;Hingle, Melanie&lt;/author&gt;&lt;/authors&gt;&lt;/contributors&gt;&lt;titles&gt;&lt;title&gt;Lifestyle behavior interventions delivered using technology in childhood, adolescent, and young adult cancer survivors: A systematic review&lt;/title&gt;&lt;secondary-title&gt;Pediatric Blood &amp;amp; Cancer&lt;/secondary-title&gt;&lt;/titles&gt;&lt;periodical&gt;&lt;full-title&gt;Pediatric Blood &amp;amp; Cancer&lt;/full-title&gt;&lt;abbr-1&gt;Pediatr Blood Cancer&lt;/abbr-1&gt;&lt;/periodical&gt;&lt;pages&gt;13-17&lt;/pages&gt;&lt;volume&gt;64&lt;/volume&gt;&lt;number&gt;1&lt;/number&gt;&lt;keywords&gt;&lt;keyword&gt;adolescent oncology&lt;/keyword&gt;&lt;keyword&gt;behavioral studies&lt;/keyword&gt;&lt;keyword&gt;late effects of cancer treatment&lt;/keyword&gt;&lt;keyword&gt;nutrition&lt;/keyword&gt;&lt;keyword&gt;pediatric oncology&lt;/keyword&gt;&lt;keyword&gt;physical activity&lt;/keyword&gt;&lt;/keywords&gt;&lt;dates&gt;&lt;year&gt;2017&lt;/year&gt;&lt;/dates&gt;&lt;isbn&gt;1545-5017&lt;/isbn&gt;&lt;urls&gt;&lt;related-urls&gt;&lt;url&gt;http://dx.doi.org/10.1002/pbc.26166&lt;/url&gt;&lt;/related-urls&gt;&lt;/urls&gt;&lt;electronic-resource-num&gt;10.1002/pbc.26166&lt;/electronic-resource-num&gt;&lt;/record&gt;&lt;/Cite&gt;&lt;/EndNote&gt;</w:instrText>
      </w:r>
      <w:r w:rsidRPr="007C0BF9">
        <w:rPr>
          <w:rFonts w:asciiTheme="minorHAnsi" w:eastAsiaTheme="minorHAnsi" w:hAnsiTheme="minorHAnsi" w:cstheme="minorBidi"/>
          <w:vertAlign w:val="superscript"/>
          <w:lang w:val="en-AU" w:bidi="ar-SA"/>
        </w:rPr>
        <w:fldChar w:fldCharType="separate"/>
      </w:r>
      <w:r w:rsidR="009803FA">
        <w:rPr>
          <w:rFonts w:asciiTheme="minorHAnsi" w:eastAsiaTheme="minorHAnsi" w:hAnsiTheme="minorHAnsi" w:cstheme="minorBidi"/>
          <w:noProof/>
          <w:vertAlign w:val="superscript"/>
          <w:lang w:val="en-AU" w:bidi="ar-SA"/>
        </w:rPr>
        <w:t>[42]</w:t>
      </w:r>
      <w:r w:rsidRPr="007C0BF9">
        <w:rPr>
          <w:rFonts w:asciiTheme="minorHAnsi" w:eastAsiaTheme="minorHAnsi" w:hAnsiTheme="minorHAnsi" w:cstheme="minorBidi"/>
          <w:vertAlign w:val="superscript"/>
          <w:lang w:val="en-AU" w:bidi="ar-SA"/>
        </w:rPr>
        <w:fldChar w:fldCharType="end"/>
      </w:r>
      <w:r>
        <w:rPr>
          <w:rFonts w:asciiTheme="minorHAnsi" w:eastAsiaTheme="minorHAnsi" w:hAnsiTheme="minorHAnsi" w:cstheme="minorBidi"/>
          <w:lang w:val="en-AU" w:bidi="ar-SA"/>
        </w:rPr>
        <w:t xml:space="preserve"> There is a need to fill this gap, particularly when web-based and computer based interventions </w:t>
      </w:r>
      <w:r w:rsidR="0043756F">
        <w:rPr>
          <w:rFonts w:asciiTheme="minorHAnsi" w:eastAsiaTheme="minorHAnsi" w:hAnsiTheme="minorHAnsi" w:cstheme="minorBidi"/>
          <w:lang w:val="en-AU" w:bidi="ar-SA"/>
        </w:rPr>
        <w:t xml:space="preserve">for healthy behaviours </w:t>
      </w:r>
      <w:r>
        <w:rPr>
          <w:rFonts w:asciiTheme="minorHAnsi" w:eastAsiaTheme="minorHAnsi" w:hAnsiTheme="minorHAnsi" w:cstheme="minorBidi"/>
          <w:lang w:val="en-AU" w:bidi="ar-SA"/>
        </w:rPr>
        <w:t xml:space="preserve">have </w:t>
      </w:r>
      <w:r w:rsidR="00526D50">
        <w:rPr>
          <w:rFonts w:asciiTheme="minorHAnsi" w:eastAsiaTheme="minorHAnsi" w:hAnsiTheme="minorHAnsi" w:cstheme="minorBidi"/>
          <w:lang w:val="en-AU" w:bidi="ar-SA"/>
        </w:rPr>
        <w:t xml:space="preserve">had </w:t>
      </w:r>
      <w:r>
        <w:rPr>
          <w:rFonts w:asciiTheme="minorHAnsi" w:eastAsiaTheme="minorHAnsi" w:hAnsiTheme="minorHAnsi" w:cstheme="minorBidi"/>
          <w:lang w:val="en-AU" w:bidi="ar-SA"/>
        </w:rPr>
        <w:t>successful uptake and retention rates.</w:t>
      </w:r>
      <w:r w:rsidRPr="007C0BF9">
        <w:rPr>
          <w:rFonts w:asciiTheme="minorHAnsi" w:eastAsiaTheme="minorHAnsi" w:hAnsiTheme="minorHAnsi" w:cstheme="minorBidi"/>
          <w:vertAlign w:val="superscript"/>
          <w:lang w:val="en-AU" w:bidi="ar-SA"/>
        </w:rPr>
        <w:fldChar w:fldCharType="begin"/>
      </w:r>
      <w:r w:rsidR="009803FA">
        <w:rPr>
          <w:rFonts w:asciiTheme="minorHAnsi" w:eastAsiaTheme="minorHAnsi" w:hAnsiTheme="minorHAnsi" w:cstheme="minorBidi"/>
          <w:vertAlign w:val="superscript"/>
          <w:lang w:val="en-AU" w:bidi="ar-SA"/>
        </w:rPr>
        <w:instrText xml:space="preserve"> ADDIN EN.CITE &lt;EndNote&gt;&lt;Cite&gt;&lt;Author&gt;Hamel&lt;/Author&gt;&lt;Year&gt;2013&lt;/Year&gt;&lt;RecNum&gt;42&lt;/RecNum&gt;&lt;DisplayText&gt;[43]&lt;/DisplayText&gt;&lt;record&gt;&lt;rec-number&gt;42&lt;/rec-number&gt;&lt;foreign-keys&gt;&lt;key app="EN" db-id="5p9dv0saq0frw6ef5frpr2zpr5tpe2zvzvdp" timestamp="1534982790"&gt;42&lt;/key&gt;&lt;/foreign-keys&gt;&lt;ref-type name="Journal Article"&gt;17&lt;/ref-type&gt;&lt;contributors&gt;&lt;authors&gt;&lt;author&gt;Hamel, Lauren M.&lt;/author&gt;&lt;author&gt;Robbins, Lorraine B.&lt;/author&gt;&lt;/authors&gt;&lt;/contributors&gt;&lt;titles&gt;&lt;title&gt;Computer- and web-based interventions to promote healthy eating among children and adolescents: a systematic review&lt;/title&gt;&lt;secondary-title&gt;Journal of Advanced Nursing&lt;/secondary-title&gt;&lt;/titles&gt;&lt;periodical&gt;&lt;full-title&gt;Journal of Advanced Nursing&lt;/full-title&gt;&lt;/periodical&gt;&lt;pages&gt;16-30&lt;/pages&gt;&lt;volume&gt;69&lt;/volume&gt;&lt;number&gt;1&lt;/number&gt;&lt;keywords&gt;&lt;keyword&gt;adolescents&lt;/keyword&gt;&lt;keyword&gt;children&lt;/keyword&gt;&lt;keyword&gt;computer- and web-based interventions&lt;/keyword&gt;&lt;keyword&gt;diet&lt;/keyword&gt;&lt;keyword&gt;nursing&lt;/keyword&gt;&lt;keyword&gt;overweight&lt;/keyword&gt;&lt;keyword&gt;systematic review&lt;/keyword&gt;&lt;/keywords&gt;&lt;dates&gt;&lt;year&gt;2013&lt;/year&gt;&lt;/dates&gt;&lt;isbn&gt;1365-2648&lt;/isbn&gt;&lt;urls&gt;&lt;related-urls&gt;&lt;url&gt;http://dx.doi.org/10.1111/j.1365-2648.2012.06086.x&lt;/url&gt;&lt;/related-urls&gt;&lt;/urls&gt;&lt;electronic-resource-num&gt;10.1111/j.1365-2648.2012.06086.x&lt;/electronic-resource-num&gt;&lt;/record&gt;&lt;/Cite&gt;&lt;/EndNote&gt;</w:instrText>
      </w:r>
      <w:r w:rsidRPr="007C0BF9">
        <w:rPr>
          <w:rFonts w:asciiTheme="minorHAnsi" w:eastAsiaTheme="minorHAnsi" w:hAnsiTheme="minorHAnsi" w:cstheme="minorBidi"/>
          <w:vertAlign w:val="superscript"/>
          <w:lang w:val="en-AU" w:bidi="ar-SA"/>
        </w:rPr>
        <w:fldChar w:fldCharType="separate"/>
      </w:r>
      <w:r w:rsidR="009803FA">
        <w:rPr>
          <w:rFonts w:asciiTheme="minorHAnsi" w:eastAsiaTheme="minorHAnsi" w:hAnsiTheme="minorHAnsi" w:cstheme="minorBidi"/>
          <w:noProof/>
          <w:vertAlign w:val="superscript"/>
          <w:lang w:val="en-AU" w:bidi="ar-SA"/>
        </w:rPr>
        <w:t>[43]</w:t>
      </w:r>
      <w:r w:rsidRPr="007C0BF9">
        <w:rPr>
          <w:rFonts w:asciiTheme="minorHAnsi" w:eastAsiaTheme="minorHAnsi" w:hAnsiTheme="minorHAnsi" w:cstheme="minorBidi"/>
          <w:vertAlign w:val="superscript"/>
          <w:lang w:val="en-AU" w:bidi="ar-SA"/>
        </w:rPr>
        <w:fldChar w:fldCharType="end"/>
      </w:r>
    </w:p>
    <w:p w14:paraId="0F68D238" w14:textId="77777777" w:rsidR="00E31862" w:rsidRPr="003C6015" w:rsidRDefault="00E31862" w:rsidP="00E96688">
      <w:pPr>
        <w:spacing w:after="0" w:line="360" w:lineRule="auto"/>
        <w:ind w:left="426"/>
        <w:rPr>
          <w:rFonts w:asciiTheme="minorHAnsi" w:eastAsiaTheme="minorHAnsi" w:hAnsiTheme="minorHAnsi" w:cstheme="minorBidi"/>
          <w:lang w:val="en-AU" w:bidi="ar-SA"/>
        </w:rPr>
      </w:pPr>
    </w:p>
    <w:p w14:paraId="3840B85A" w14:textId="451C0C39" w:rsidR="008E62D7" w:rsidRPr="003C6015" w:rsidRDefault="008E62D7" w:rsidP="00CE632B">
      <w:pPr>
        <w:spacing w:after="0" w:line="360" w:lineRule="auto"/>
        <w:ind w:left="425"/>
        <w:rPr>
          <w:rFonts w:asciiTheme="minorHAnsi" w:eastAsiaTheme="minorHAnsi" w:hAnsiTheme="minorHAnsi" w:cstheme="minorBidi"/>
          <w:lang w:val="en-AU" w:bidi="ar-SA"/>
        </w:rPr>
      </w:pPr>
      <w:r w:rsidRPr="003C6015">
        <w:rPr>
          <w:rFonts w:asciiTheme="minorHAnsi" w:eastAsiaTheme="minorHAnsi" w:hAnsiTheme="minorHAnsi" w:cstheme="minorBidi"/>
          <w:lang w:val="en-AU" w:bidi="ar-SA"/>
        </w:rPr>
        <w:t xml:space="preserve">The </w:t>
      </w:r>
      <w:r w:rsidR="00B21DA9">
        <w:rPr>
          <w:rFonts w:asciiTheme="minorHAnsi" w:eastAsiaTheme="minorHAnsi" w:hAnsiTheme="minorHAnsi" w:cstheme="minorBidi"/>
          <w:lang w:val="en-AU" w:bidi="ar-SA"/>
        </w:rPr>
        <w:t>Reboot-Kids</w:t>
      </w:r>
      <w:r w:rsidR="00E31862" w:rsidRPr="003C6015">
        <w:rPr>
          <w:rFonts w:asciiTheme="minorHAnsi" w:eastAsiaTheme="minorHAnsi" w:hAnsiTheme="minorHAnsi" w:cstheme="minorBidi"/>
          <w:lang w:val="en-AU" w:bidi="ar-SA"/>
        </w:rPr>
        <w:t xml:space="preserve"> RCT will </w:t>
      </w:r>
      <w:r w:rsidR="003C6015" w:rsidRPr="003C6015">
        <w:rPr>
          <w:rFonts w:asciiTheme="minorHAnsi" w:eastAsiaTheme="minorHAnsi" w:hAnsiTheme="minorHAnsi" w:cstheme="minorBidi"/>
          <w:lang w:val="en-AU" w:bidi="ar-SA"/>
        </w:rPr>
        <w:t xml:space="preserve">include </w:t>
      </w:r>
      <w:r w:rsidR="00E31862" w:rsidRPr="003C6015">
        <w:rPr>
          <w:rFonts w:asciiTheme="minorHAnsi" w:eastAsiaTheme="minorHAnsi" w:hAnsiTheme="minorHAnsi" w:cstheme="minorBidi"/>
          <w:lang w:val="en-AU" w:bidi="ar-SA"/>
        </w:rPr>
        <w:t xml:space="preserve">a web-based application that can assist the parent in guided decision making </w:t>
      </w:r>
      <w:r w:rsidR="003C6015" w:rsidRPr="003C6015">
        <w:rPr>
          <w:rFonts w:asciiTheme="minorHAnsi" w:eastAsiaTheme="minorHAnsi" w:hAnsiTheme="minorHAnsi" w:cstheme="minorBidi"/>
          <w:lang w:val="en-AU" w:bidi="ar-SA"/>
        </w:rPr>
        <w:t>for goal and strategies setting, compl</w:t>
      </w:r>
      <w:r w:rsidR="00D219FF">
        <w:rPr>
          <w:rFonts w:asciiTheme="minorHAnsi" w:eastAsiaTheme="minorHAnsi" w:hAnsiTheme="minorHAnsi" w:cstheme="minorBidi"/>
          <w:lang w:val="en-AU" w:bidi="ar-SA"/>
        </w:rPr>
        <w:t>e</w:t>
      </w:r>
      <w:r w:rsidR="003C6015" w:rsidRPr="003C6015">
        <w:rPr>
          <w:rFonts w:asciiTheme="minorHAnsi" w:eastAsiaTheme="minorHAnsi" w:hAnsiTheme="minorHAnsi" w:cstheme="minorBidi"/>
          <w:lang w:val="en-AU" w:bidi="ar-SA"/>
        </w:rPr>
        <w:t xml:space="preserve">mented by educational content and </w:t>
      </w:r>
      <w:r w:rsidR="00E31862" w:rsidRPr="003C6015">
        <w:rPr>
          <w:rFonts w:asciiTheme="minorHAnsi" w:eastAsiaTheme="minorHAnsi" w:hAnsiTheme="minorHAnsi" w:cstheme="minorBidi"/>
          <w:lang w:val="en-AU" w:bidi="ar-SA"/>
        </w:rPr>
        <w:t xml:space="preserve">resources. It is up to the individual parent as to how much of the web-based content they wish to utilise. </w:t>
      </w:r>
      <w:r w:rsidR="003C6015" w:rsidRPr="003C6015">
        <w:rPr>
          <w:rFonts w:asciiTheme="minorHAnsi" w:eastAsiaTheme="minorHAnsi" w:hAnsiTheme="minorHAnsi" w:cstheme="minorBidi"/>
          <w:lang w:val="en-AU" w:bidi="ar-SA"/>
        </w:rPr>
        <w:t>The parent will complete a web-based modul</w:t>
      </w:r>
      <w:r w:rsidR="00D219FF">
        <w:rPr>
          <w:rFonts w:asciiTheme="minorHAnsi" w:eastAsiaTheme="minorHAnsi" w:hAnsiTheme="minorHAnsi" w:cstheme="minorBidi"/>
          <w:lang w:val="en-AU" w:bidi="ar-SA"/>
        </w:rPr>
        <w:t xml:space="preserve">e following a telephone consultation </w:t>
      </w:r>
      <w:r w:rsidR="003C6015" w:rsidRPr="003C6015">
        <w:rPr>
          <w:rFonts w:asciiTheme="minorHAnsi" w:eastAsiaTheme="minorHAnsi" w:hAnsiTheme="minorHAnsi" w:cstheme="minorBidi"/>
          <w:lang w:val="en-AU" w:bidi="ar-SA"/>
        </w:rPr>
        <w:t xml:space="preserve">with a suitably trained </w:t>
      </w:r>
      <w:r w:rsidR="00C60884">
        <w:rPr>
          <w:rFonts w:asciiTheme="minorHAnsi" w:eastAsiaTheme="minorHAnsi" w:hAnsiTheme="minorHAnsi" w:cstheme="minorBidi"/>
          <w:lang w:val="en-AU" w:bidi="ar-SA"/>
        </w:rPr>
        <w:t>r</w:t>
      </w:r>
      <w:r w:rsidR="003C6015" w:rsidRPr="003C6015">
        <w:rPr>
          <w:rFonts w:asciiTheme="minorHAnsi" w:eastAsiaTheme="minorHAnsi" w:hAnsiTheme="minorHAnsi" w:cstheme="minorBidi"/>
          <w:lang w:val="en-AU" w:bidi="ar-SA"/>
        </w:rPr>
        <w:t xml:space="preserve">esearch </w:t>
      </w:r>
      <w:r w:rsidR="00C60884">
        <w:rPr>
          <w:rFonts w:asciiTheme="minorHAnsi" w:eastAsiaTheme="minorHAnsi" w:hAnsiTheme="minorHAnsi" w:cstheme="minorBidi"/>
          <w:lang w:val="en-AU" w:bidi="ar-SA"/>
        </w:rPr>
        <w:t>o</w:t>
      </w:r>
      <w:r w:rsidR="003C6015" w:rsidRPr="003C6015">
        <w:rPr>
          <w:rFonts w:asciiTheme="minorHAnsi" w:eastAsiaTheme="minorHAnsi" w:hAnsiTheme="minorHAnsi" w:cstheme="minorBidi"/>
          <w:lang w:val="en-AU" w:bidi="ar-SA"/>
        </w:rPr>
        <w:t>fficer.</w:t>
      </w:r>
      <w:r w:rsidRPr="003C6015">
        <w:rPr>
          <w:rFonts w:asciiTheme="minorHAnsi" w:eastAsiaTheme="minorHAnsi" w:hAnsiTheme="minorHAnsi" w:cstheme="minorBidi"/>
          <w:lang w:val="en-AU" w:bidi="ar-SA"/>
        </w:rPr>
        <w:t xml:space="preserve"> The program has significant implications for </w:t>
      </w:r>
      <w:r w:rsidR="003E60E3">
        <w:rPr>
          <w:rFonts w:asciiTheme="minorHAnsi" w:eastAsiaTheme="minorHAnsi" w:hAnsiTheme="minorHAnsi" w:cstheme="minorBidi"/>
          <w:lang w:val="en-AU" w:bidi="ar-SA"/>
        </w:rPr>
        <w:t>survivors</w:t>
      </w:r>
      <w:r w:rsidR="00AB07F7">
        <w:rPr>
          <w:rFonts w:asciiTheme="minorHAnsi" w:eastAsiaTheme="minorHAnsi" w:hAnsiTheme="minorHAnsi" w:cstheme="minorBidi"/>
          <w:lang w:val="en-AU" w:bidi="ar-SA"/>
        </w:rPr>
        <w:t>.</w:t>
      </w:r>
      <w:r w:rsidRPr="003C6015">
        <w:rPr>
          <w:rFonts w:asciiTheme="minorHAnsi" w:eastAsiaTheme="minorHAnsi" w:hAnsiTheme="minorHAnsi" w:cstheme="minorBidi"/>
          <w:lang w:val="en-AU" w:bidi="ar-SA"/>
        </w:rPr>
        <w:t xml:space="preserve"> </w:t>
      </w:r>
      <w:r w:rsidR="00AB07F7">
        <w:rPr>
          <w:rFonts w:asciiTheme="minorHAnsi" w:eastAsiaTheme="minorHAnsi" w:hAnsiTheme="minorHAnsi" w:cstheme="minorBidi"/>
          <w:lang w:val="en-AU" w:bidi="ar-SA"/>
        </w:rPr>
        <w:t>We anticipate</w:t>
      </w:r>
      <w:r w:rsidRPr="003C6015">
        <w:rPr>
          <w:rFonts w:asciiTheme="minorHAnsi" w:eastAsiaTheme="minorHAnsi" w:hAnsiTheme="minorHAnsi" w:cstheme="minorBidi"/>
          <w:lang w:val="en-AU" w:bidi="ar-SA"/>
        </w:rPr>
        <w:t xml:space="preserve"> that higher consumption of fruit and vegetables and reduced screen time amongst </w:t>
      </w:r>
      <w:r w:rsidR="003E60E3">
        <w:rPr>
          <w:rFonts w:asciiTheme="minorHAnsi" w:eastAsiaTheme="minorHAnsi" w:hAnsiTheme="minorHAnsi" w:cstheme="minorBidi"/>
          <w:lang w:val="en-AU" w:bidi="ar-SA"/>
        </w:rPr>
        <w:t>survivors</w:t>
      </w:r>
      <w:r w:rsidRPr="003C6015">
        <w:rPr>
          <w:rFonts w:asciiTheme="minorHAnsi" w:eastAsiaTheme="minorHAnsi" w:hAnsiTheme="minorHAnsi" w:cstheme="minorBidi"/>
          <w:lang w:val="en-AU" w:bidi="ar-SA"/>
        </w:rPr>
        <w:t xml:space="preserve"> will support the development of healthy long-term lifestyle habits, which can significantly reduce the </w:t>
      </w:r>
      <w:r w:rsidR="00E31862" w:rsidRPr="003C6015">
        <w:rPr>
          <w:rFonts w:asciiTheme="minorHAnsi" w:eastAsiaTheme="minorHAnsi" w:hAnsiTheme="minorHAnsi" w:cstheme="minorBidi"/>
          <w:lang w:val="en-AU" w:bidi="ar-SA"/>
        </w:rPr>
        <w:t>risk of chronic disease</w:t>
      </w:r>
      <w:r w:rsidRPr="003C6015">
        <w:rPr>
          <w:rFonts w:asciiTheme="minorHAnsi" w:eastAsiaTheme="minorHAnsi" w:hAnsiTheme="minorHAnsi" w:cstheme="minorBidi"/>
          <w:lang w:val="en-AU" w:bidi="ar-SA"/>
        </w:rPr>
        <w:t xml:space="preserve"> later </w:t>
      </w:r>
      <w:r w:rsidR="00E31862" w:rsidRPr="003C6015">
        <w:rPr>
          <w:rFonts w:asciiTheme="minorHAnsi" w:eastAsiaTheme="minorHAnsi" w:hAnsiTheme="minorHAnsi" w:cstheme="minorBidi"/>
          <w:lang w:val="en-AU" w:bidi="ar-SA"/>
        </w:rPr>
        <w:t xml:space="preserve">in </w:t>
      </w:r>
      <w:r w:rsidRPr="003C6015">
        <w:rPr>
          <w:rFonts w:asciiTheme="minorHAnsi" w:eastAsiaTheme="minorHAnsi" w:hAnsiTheme="minorHAnsi" w:cstheme="minorBidi"/>
          <w:lang w:val="en-AU" w:bidi="ar-SA"/>
        </w:rPr>
        <w:t>life.</w:t>
      </w:r>
    </w:p>
    <w:p w14:paraId="7799AB95" w14:textId="23D87478" w:rsidR="00CD57B6" w:rsidRDefault="00AB07F7" w:rsidP="00E96688">
      <w:pPr>
        <w:tabs>
          <w:tab w:val="left" w:pos="426"/>
        </w:tabs>
        <w:spacing w:before="120" w:line="360" w:lineRule="auto"/>
        <w:ind w:left="426"/>
        <w:rPr>
          <w:rFonts w:asciiTheme="minorHAnsi" w:hAnsiTheme="minorHAnsi" w:cs="Arial"/>
        </w:rPr>
      </w:pPr>
      <w:r>
        <w:rPr>
          <w:rFonts w:asciiTheme="minorHAnsi" w:hAnsiTheme="minorHAnsi" w:cs="Arial"/>
        </w:rPr>
        <w:t>The</w:t>
      </w:r>
      <w:r w:rsidR="00E774CC">
        <w:rPr>
          <w:rFonts w:asciiTheme="minorHAnsi" w:hAnsiTheme="minorHAnsi" w:cs="Arial"/>
        </w:rPr>
        <w:t xml:space="preserve"> prevalence of metabolic syndrome amongst this cohort, the community and personal costs </w:t>
      </w:r>
      <w:r>
        <w:rPr>
          <w:rFonts w:asciiTheme="minorHAnsi" w:hAnsiTheme="minorHAnsi" w:cs="Arial"/>
        </w:rPr>
        <w:t>associated with metabolic syndrome</w:t>
      </w:r>
      <w:r w:rsidR="00E774CC">
        <w:rPr>
          <w:rFonts w:asciiTheme="minorHAnsi" w:hAnsiTheme="minorHAnsi" w:cs="Arial"/>
        </w:rPr>
        <w:t xml:space="preserve">, </w:t>
      </w:r>
      <w:r w:rsidR="00CD57B6" w:rsidRPr="003C6015">
        <w:rPr>
          <w:rFonts w:asciiTheme="minorHAnsi" w:hAnsiTheme="minorHAnsi" w:cs="Arial"/>
        </w:rPr>
        <w:t>along with the p</w:t>
      </w:r>
      <w:r w:rsidR="00E774CC">
        <w:rPr>
          <w:rFonts w:asciiTheme="minorHAnsi" w:hAnsiTheme="minorHAnsi" w:cs="Arial"/>
        </w:rPr>
        <w:t xml:space="preserve">reviously mentioned </w:t>
      </w:r>
      <w:r w:rsidR="00CD57B6" w:rsidRPr="003C6015">
        <w:rPr>
          <w:rFonts w:asciiTheme="minorHAnsi" w:hAnsiTheme="minorHAnsi" w:cs="Arial"/>
        </w:rPr>
        <w:t>paucity of nutritional intervention trials for this cohort, warrants the</w:t>
      </w:r>
      <w:r w:rsidR="00C60884">
        <w:rPr>
          <w:rFonts w:asciiTheme="minorHAnsi" w:hAnsiTheme="minorHAnsi" w:cs="Arial"/>
        </w:rPr>
        <w:t xml:space="preserve"> phase II</w:t>
      </w:r>
      <w:r w:rsidR="00CD57B6" w:rsidRPr="003C6015">
        <w:rPr>
          <w:rFonts w:asciiTheme="minorHAnsi" w:hAnsiTheme="minorHAnsi" w:cs="Arial"/>
        </w:rPr>
        <w:t xml:space="preserve"> RCT.</w:t>
      </w:r>
    </w:p>
    <w:p w14:paraId="41F8F490" w14:textId="77777777" w:rsidR="00276FE2" w:rsidRPr="00CA24E3" w:rsidRDefault="00276FE2" w:rsidP="00E96688">
      <w:pPr>
        <w:tabs>
          <w:tab w:val="left" w:pos="426"/>
        </w:tabs>
        <w:spacing w:before="120" w:line="360" w:lineRule="auto"/>
        <w:ind w:left="426"/>
        <w:rPr>
          <w:rFonts w:asciiTheme="minorHAnsi" w:hAnsiTheme="minorHAnsi"/>
          <w:color w:val="548DD4"/>
        </w:rPr>
      </w:pPr>
    </w:p>
    <w:p w14:paraId="2BC07432" w14:textId="77777777" w:rsidR="009F52D3" w:rsidRPr="00257923" w:rsidRDefault="009F52D3" w:rsidP="00E96688">
      <w:pPr>
        <w:pStyle w:val="Heading2"/>
        <w:numPr>
          <w:ilvl w:val="0"/>
          <w:numId w:val="1"/>
        </w:numPr>
        <w:spacing w:line="360" w:lineRule="auto"/>
        <w:rPr>
          <w:rFonts w:ascii="Calibri" w:hAnsi="Calibri"/>
          <w:b/>
        </w:rPr>
      </w:pPr>
      <w:bookmarkStart w:id="12" w:name="_Toc63175872"/>
      <w:r w:rsidRPr="00257923">
        <w:rPr>
          <w:rFonts w:ascii="Calibri" w:hAnsi="Calibri"/>
          <w:b/>
        </w:rPr>
        <w:lastRenderedPageBreak/>
        <w:t>Study Objectives</w:t>
      </w:r>
      <w:bookmarkEnd w:id="12"/>
    </w:p>
    <w:p w14:paraId="113660A8" w14:textId="77777777" w:rsidR="008E6FE3" w:rsidRPr="00257923" w:rsidRDefault="00E54121" w:rsidP="00E96688">
      <w:pPr>
        <w:pStyle w:val="Heading3"/>
        <w:numPr>
          <w:ilvl w:val="1"/>
          <w:numId w:val="1"/>
        </w:numPr>
        <w:spacing w:line="360" w:lineRule="auto"/>
        <w:rPr>
          <w:rFonts w:ascii="Calibri" w:hAnsi="Calibri"/>
          <w:i w:val="0"/>
        </w:rPr>
      </w:pPr>
      <w:bookmarkStart w:id="13" w:name="_Toc63175873"/>
      <w:r>
        <w:rPr>
          <w:rFonts w:ascii="Calibri" w:hAnsi="Calibri"/>
          <w:i w:val="0"/>
        </w:rPr>
        <w:t>Research Question</w:t>
      </w:r>
      <w:bookmarkEnd w:id="13"/>
    </w:p>
    <w:p w14:paraId="6E26D33D" w14:textId="07B80E08" w:rsidR="002422F0" w:rsidRPr="00804EB2" w:rsidRDefault="00C4463C" w:rsidP="00E96688">
      <w:pPr>
        <w:spacing w:line="360" w:lineRule="auto"/>
        <w:ind w:left="851"/>
        <w:rPr>
          <w:rFonts w:asciiTheme="minorHAnsi" w:hAnsiTheme="minorHAnsi"/>
        </w:rPr>
      </w:pPr>
      <w:r>
        <w:rPr>
          <w:rFonts w:asciiTheme="minorHAnsi" w:hAnsiTheme="minorHAnsi"/>
        </w:rPr>
        <w:t xml:space="preserve">How feasible is it to deliver </w:t>
      </w:r>
      <w:r w:rsidR="00595B74">
        <w:rPr>
          <w:rFonts w:asciiTheme="minorHAnsi" w:hAnsiTheme="minorHAnsi"/>
        </w:rPr>
        <w:t xml:space="preserve">the </w:t>
      </w:r>
      <w:r w:rsidR="00B21DA9">
        <w:rPr>
          <w:rFonts w:asciiTheme="minorHAnsi" w:hAnsiTheme="minorHAnsi"/>
        </w:rPr>
        <w:t>Reboot-Kids</w:t>
      </w:r>
      <w:r w:rsidR="00C04E73" w:rsidRPr="00804EB2">
        <w:rPr>
          <w:rFonts w:asciiTheme="minorHAnsi" w:hAnsiTheme="minorHAnsi"/>
        </w:rPr>
        <w:t xml:space="preserve"> </w:t>
      </w:r>
      <w:r w:rsidR="002422F0" w:rsidRPr="00804EB2">
        <w:rPr>
          <w:rFonts w:asciiTheme="minorHAnsi" w:hAnsiTheme="minorHAnsi"/>
        </w:rPr>
        <w:t>nutriti</w:t>
      </w:r>
      <w:r w:rsidR="0084545C" w:rsidRPr="00804EB2">
        <w:rPr>
          <w:rFonts w:asciiTheme="minorHAnsi" w:hAnsiTheme="minorHAnsi"/>
        </w:rPr>
        <w:t xml:space="preserve">on intervention </w:t>
      </w:r>
      <w:r w:rsidR="00595B74">
        <w:rPr>
          <w:rFonts w:asciiTheme="minorHAnsi" w:hAnsiTheme="minorHAnsi"/>
        </w:rPr>
        <w:t>as a hybrid telephone/web-based prog</w:t>
      </w:r>
      <w:r w:rsidR="004D1856">
        <w:rPr>
          <w:rFonts w:asciiTheme="minorHAnsi" w:hAnsiTheme="minorHAnsi"/>
        </w:rPr>
        <w:t>ram and does it</w:t>
      </w:r>
      <w:r w:rsidR="0084545C" w:rsidRPr="00804EB2">
        <w:rPr>
          <w:rFonts w:asciiTheme="minorHAnsi" w:hAnsiTheme="minorHAnsi"/>
        </w:rPr>
        <w:t xml:space="preserve"> </w:t>
      </w:r>
      <w:r w:rsidR="00594F2B" w:rsidRPr="00804EB2">
        <w:rPr>
          <w:rFonts w:asciiTheme="minorHAnsi" w:hAnsiTheme="minorHAnsi"/>
        </w:rPr>
        <w:t>improve</w:t>
      </w:r>
      <w:r w:rsidR="0084545C" w:rsidRPr="00804EB2">
        <w:rPr>
          <w:rFonts w:asciiTheme="minorHAnsi" w:hAnsiTheme="minorHAnsi"/>
        </w:rPr>
        <w:t xml:space="preserve"> </w:t>
      </w:r>
      <w:r w:rsidR="002422F0" w:rsidRPr="00804EB2">
        <w:rPr>
          <w:rFonts w:asciiTheme="minorHAnsi" w:hAnsiTheme="minorHAnsi"/>
        </w:rPr>
        <w:t xml:space="preserve">vegetable </w:t>
      </w:r>
      <w:r w:rsidR="0084545C" w:rsidRPr="00804EB2">
        <w:rPr>
          <w:rFonts w:asciiTheme="minorHAnsi" w:hAnsiTheme="minorHAnsi"/>
        </w:rPr>
        <w:t xml:space="preserve">consumption </w:t>
      </w:r>
      <w:r w:rsidR="00175EB0">
        <w:rPr>
          <w:rFonts w:asciiTheme="minorHAnsi" w:hAnsiTheme="minorHAnsi"/>
        </w:rPr>
        <w:t xml:space="preserve">in </w:t>
      </w:r>
      <w:r w:rsidR="001734A3">
        <w:rPr>
          <w:rFonts w:asciiTheme="minorHAnsi" w:hAnsiTheme="minorHAnsi"/>
        </w:rPr>
        <w:t xml:space="preserve">survivors </w:t>
      </w:r>
      <w:r w:rsidR="002422F0" w:rsidRPr="00804EB2">
        <w:rPr>
          <w:rFonts w:asciiTheme="minorHAnsi" w:hAnsiTheme="minorHAnsi"/>
        </w:rPr>
        <w:t>aged 2 to 12 years</w:t>
      </w:r>
      <w:r w:rsidR="00EC0A84">
        <w:rPr>
          <w:rFonts w:asciiTheme="minorHAnsi" w:hAnsiTheme="minorHAnsi"/>
        </w:rPr>
        <w:t xml:space="preserve"> (who are not meeting the Dietary Guideline)</w:t>
      </w:r>
      <w:r w:rsidR="004D1856">
        <w:rPr>
          <w:rFonts w:asciiTheme="minorHAnsi" w:hAnsiTheme="minorHAnsi"/>
        </w:rPr>
        <w:t xml:space="preserve"> compared to survivors not receiving any intervention</w:t>
      </w:r>
      <w:r w:rsidR="00175F33">
        <w:rPr>
          <w:rFonts w:asciiTheme="minorHAnsi" w:hAnsiTheme="minorHAnsi"/>
        </w:rPr>
        <w:t xml:space="preserve"> (control group)</w:t>
      </w:r>
      <w:r>
        <w:rPr>
          <w:rFonts w:asciiTheme="minorHAnsi" w:hAnsiTheme="minorHAnsi"/>
        </w:rPr>
        <w:t xml:space="preserve">, </w:t>
      </w:r>
      <w:proofErr w:type="gramStart"/>
      <w:r w:rsidR="00175F33">
        <w:rPr>
          <w:rFonts w:asciiTheme="minorHAnsi" w:hAnsiTheme="minorHAnsi"/>
        </w:rPr>
        <w:t xml:space="preserve">six </w:t>
      </w:r>
      <w:r>
        <w:rPr>
          <w:rFonts w:asciiTheme="minorHAnsi" w:hAnsiTheme="minorHAnsi"/>
        </w:rPr>
        <w:t xml:space="preserve"> months</w:t>
      </w:r>
      <w:proofErr w:type="gramEnd"/>
      <w:r>
        <w:rPr>
          <w:rFonts w:asciiTheme="minorHAnsi" w:hAnsiTheme="minorHAnsi"/>
        </w:rPr>
        <w:t xml:space="preserve"> after </w:t>
      </w:r>
      <w:r w:rsidR="00175F33">
        <w:rPr>
          <w:rFonts w:asciiTheme="minorHAnsi" w:hAnsiTheme="minorHAnsi"/>
        </w:rPr>
        <w:t xml:space="preserve">commencing </w:t>
      </w:r>
      <w:r>
        <w:rPr>
          <w:rFonts w:asciiTheme="minorHAnsi" w:hAnsiTheme="minorHAnsi"/>
        </w:rPr>
        <w:t>the program</w:t>
      </w:r>
      <w:r w:rsidR="002422F0" w:rsidRPr="00804EB2">
        <w:rPr>
          <w:rFonts w:asciiTheme="minorHAnsi" w:hAnsiTheme="minorHAnsi"/>
        </w:rPr>
        <w:t>?</w:t>
      </w:r>
    </w:p>
    <w:p w14:paraId="4A23159C" w14:textId="1C2692D1" w:rsidR="002422F0" w:rsidRPr="009F089F" w:rsidRDefault="00E54121" w:rsidP="00E96688">
      <w:pPr>
        <w:pStyle w:val="Heading3"/>
        <w:numPr>
          <w:ilvl w:val="1"/>
          <w:numId w:val="1"/>
        </w:numPr>
        <w:spacing w:line="360" w:lineRule="auto"/>
        <w:rPr>
          <w:rFonts w:ascii="Calibri" w:hAnsi="Calibri"/>
          <w:i w:val="0"/>
        </w:rPr>
      </w:pPr>
      <w:bookmarkStart w:id="14" w:name="_Toc63175874"/>
      <w:r>
        <w:rPr>
          <w:rFonts w:ascii="Calibri" w:hAnsi="Calibri"/>
          <w:i w:val="0"/>
        </w:rPr>
        <w:t>Primary Objectives</w:t>
      </w:r>
      <w:bookmarkEnd w:id="14"/>
    </w:p>
    <w:p w14:paraId="7ECB53DD" w14:textId="794645DA" w:rsidR="00FB686C" w:rsidRDefault="00595B74" w:rsidP="009172BB">
      <w:pPr>
        <w:pStyle w:val="ListParagraph"/>
        <w:numPr>
          <w:ilvl w:val="0"/>
          <w:numId w:val="3"/>
        </w:numPr>
        <w:spacing w:after="0" w:line="360" w:lineRule="auto"/>
        <w:contextualSpacing w:val="0"/>
        <w:rPr>
          <w:rFonts w:asciiTheme="minorHAnsi" w:hAnsiTheme="minorHAnsi"/>
        </w:rPr>
      </w:pPr>
      <w:r w:rsidRPr="00804EB2">
        <w:rPr>
          <w:rFonts w:asciiTheme="minorHAnsi" w:hAnsiTheme="minorHAnsi"/>
        </w:rPr>
        <w:t xml:space="preserve">To </w:t>
      </w:r>
      <w:r>
        <w:rPr>
          <w:rFonts w:asciiTheme="minorHAnsi" w:hAnsiTheme="minorHAnsi"/>
        </w:rPr>
        <w:t xml:space="preserve">evaluate the process </w:t>
      </w:r>
      <w:r w:rsidRPr="00804EB2">
        <w:rPr>
          <w:rFonts w:asciiTheme="minorHAnsi" w:hAnsiTheme="minorHAnsi"/>
        </w:rPr>
        <w:t>of delivering the Reboot-KIDS intervention to parent</w:t>
      </w:r>
      <w:r>
        <w:rPr>
          <w:rFonts w:asciiTheme="minorHAnsi" w:hAnsiTheme="minorHAnsi"/>
        </w:rPr>
        <w:t xml:space="preserve">s as a hybrid </w:t>
      </w:r>
      <w:r w:rsidRPr="00804EB2">
        <w:rPr>
          <w:rFonts w:asciiTheme="minorHAnsi" w:hAnsiTheme="minorHAnsi"/>
        </w:rPr>
        <w:t>telephone</w:t>
      </w:r>
      <w:r>
        <w:rPr>
          <w:rFonts w:asciiTheme="minorHAnsi" w:hAnsiTheme="minorHAnsi"/>
        </w:rPr>
        <w:t>/web-based program</w:t>
      </w:r>
    </w:p>
    <w:p w14:paraId="5AD4FBF7" w14:textId="77777777" w:rsidR="002422F0" w:rsidRPr="00257923" w:rsidRDefault="002422F0" w:rsidP="00E05F5A">
      <w:pPr>
        <w:pStyle w:val="ListParagraph"/>
        <w:spacing w:after="0" w:line="360" w:lineRule="auto"/>
        <w:contextualSpacing w:val="0"/>
        <w:rPr>
          <w:rFonts w:ascii="Calibri" w:hAnsi="Calibri"/>
        </w:rPr>
      </w:pPr>
    </w:p>
    <w:p w14:paraId="297D626C" w14:textId="3073BF96" w:rsidR="00FA3A19" w:rsidRPr="009F089F" w:rsidRDefault="00E54121" w:rsidP="009F089F">
      <w:pPr>
        <w:pStyle w:val="Heading3"/>
        <w:numPr>
          <w:ilvl w:val="1"/>
          <w:numId w:val="1"/>
        </w:numPr>
        <w:spacing w:line="360" w:lineRule="auto"/>
        <w:rPr>
          <w:rFonts w:ascii="Calibri" w:hAnsi="Calibri"/>
          <w:i w:val="0"/>
        </w:rPr>
      </w:pPr>
      <w:bookmarkStart w:id="15" w:name="_Toc63175875"/>
      <w:r>
        <w:rPr>
          <w:rFonts w:ascii="Calibri" w:hAnsi="Calibri"/>
          <w:i w:val="0"/>
        </w:rPr>
        <w:t>Secondary Objectives</w:t>
      </w:r>
      <w:bookmarkEnd w:id="15"/>
    </w:p>
    <w:p w14:paraId="4C490B22" w14:textId="01C41CD6" w:rsidR="00033AE5" w:rsidRPr="00033AE5" w:rsidRDefault="00033AE5" w:rsidP="009172BB">
      <w:pPr>
        <w:pStyle w:val="ListParagraph"/>
        <w:numPr>
          <w:ilvl w:val="0"/>
          <w:numId w:val="28"/>
        </w:numPr>
        <w:spacing w:after="0" w:line="360" w:lineRule="auto"/>
        <w:ind w:left="851"/>
        <w:contextualSpacing w:val="0"/>
        <w:rPr>
          <w:rFonts w:asciiTheme="minorHAnsi" w:hAnsiTheme="minorHAnsi"/>
        </w:rPr>
      </w:pPr>
      <w:r w:rsidRPr="00804EB2">
        <w:rPr>
          <w:rFonts w:asciiTheme="minorHAnsi" w:hAnsiTheme="minorHAnsi"/>
        </w:rPr>
        <w:t xml:space="preserve">To </w:t>
      </w:r>
      <w:r>
        <w:rPr>
          <w:rFonts w:asciiTheme="minorHAnsi" w:hAnsiTheme="minorHAnsi"/>
        </w:rPr>
        <w:t xml:space="preserve">assess the efficacy of improving </w:t>
      </w:r>
      <w:r w:rsidRPr="00804EB2">
        <w:rPr>
          <w:rFonts w:asciiTheme="minorHAnsi" w:hAnsiTheme="minorHAnsi"/>
        </w:rPr>
        <w:t xml:space="preserve">the total intake of </w:t>
      </w:r>
      <w:r>
        <w:rPr>
          <w:rFonts w:asciiTheme="minorHAnsi" w:hAnsiTheme="minorHAnsi"/>
        </w:rPr>
        <w:t xml:space="preserve">fruit </w:t>
      </w:r>
      <w:r w:rsidR="00C10BE3">
        <w:rPr>
          <w:rFonts w:asciiTheme="minorHAnsi" w:hAnsiTheme="minorHAnsi"/>
        </w:rPr>
        <w:t xml:space="preserve">and vegetables </w:t>
      </w:r>
      <w:r w:rsidRPr="00804EB2">
        <w:rPr>
          <w:rFonts w:asciiTheme="minorHAnsi" w:hAnsiTheme="minorHAnsi"/>
        </w:rPr>
        <w:t xml:space="preserve">consumed by young </w:t>
      </w:r>
      <w:r>
        <w:rPr>
          <w:rFonts w:asciiTheme="minorHAnsi" w:hAnsiTheme="minorHAnsi"/>
        </w:rPr>
        <w:t xml:space="preserve">survivors </w:t>
      </w:r>
      <w:r w:rsidRPr="00804EB2">
        <w:rPr>
          <w:rFonts w:asciiTheme="minorHAnsi" w:hAnsiTheme="minorHAnsi"/>
        </w:rPr>
        <w:t>as a result of their parent undertaking a behavio</w:t>
      </w:r>
      <w:r>
        <w:rPr>
          <w:rFonts w:asciiTheme="minorHAnsi" w:hAnsiTheme="minorHAnsi"/>
        </w:rPr>
        <w:t>u</w:t>
      </w:r>
      <w:r w:rsidRPr="00804EB2">
        <w:rPr>
          <w:rFonts w:asciiTheme="minorHAnsi" w:hAnsiTheme="minorHAnsi"/>
        </w:rPr>
        <w:t xml:space="preserve">r influencing program to bring about </w:t>
      </w:r>
      <w:proofErr w:type="spellStart"/>
      <w:r w:rsidRPr="00804EB2">
        <w:rPr>
          <w:rFonts w:asciiTheme="minorHAnsi" w:hAnsiTheme="minorHAnsi"/>
        </w:rPr>
        <w:t>measureable</w:t>
      </w:r>
      <w:proofErr w:type="spellEnd"/>
      <w:r w:rsidRPr="00804EB2">
        <w:rPr>
          <w:rFonts w:asciiTheme="minorHAnsi" w:hAnsiTheme="minorHAnsi"/>
        </w:rPr>
        <w:t xml:space="preserve"> changes in</w:t>
      </w:r>
      <w:r>
        <w:rPr>
          <w:rFonts w:asciiTheme="minorHAnsi" w:hAnsiTheme="minorHAnsi"/>
        </w:rPr>
        <w:t xml:space="preserve"> fruit</w:t>
      </w:r>
      <w:r w:rsidRPr="00804EB2">
        <w:rPr>
          <w:rFonts w:asciiTheme="minorHAnsi" w:hAnsiTheme="minorHAnsi"/>
        </w:rPr>
        <w:t xml:space="preserve"> </w:t>
      </w:r>
      <w:proofErr w:type="gramStart"/>
      <w:r w:rsidRPr="00804EB2">
        <w:rPr>
          <w:rFonts w:asciiTheme="minorHAnsi" w:hAnsiTheme="minorHAnsi"/>
        </w:rPr>
        <w:t>consumption</w:t>
      </w:r>
      <w:proofErr w:type="gramEnd"/>
    </w:p>
    <w:p w14:paraId="5927131D" w14:textId="77777777" w:rsidR="00793A61" w:rsidRDefault="00726024" w:rsidP="009172BB">
      <w:pPr>
        <w:pStyle w:val="ListParagraph"/>
        <w:numPr>
          <w:ilvl w:val="0"/>
          <w:numId w:val="28"/>
        </w:numPr>
        <w:spacing w:after="0" w:line="360" w:lineRule="auto"/>
        <w:ind w:left="851"/>
        <w:contextualSpacing w:val="0"/>
        <w:rPr>
          <w:rFonts w:asciiTheme="minorHAnsi" w:hAnsiTheme="minorHAnsi"/>
        </w:rPr>
      </w:pPr>
      <w:r>
        <w:rPr>
          <w:rFonts w:asciiTheme="minorHAnsi" w:hAnsiTheme="minorHAnsi"/>
        </w:rPr>
        <w:t xml:space="preserve">To </w:t>
      </w:r>
      <w:r w:rsidR="00793A61">
        <w:rPr>
          <w:rFonts w:asciiTheme="minorHAnsi" w:hAnsiTheme="minorHAnsi"/>
        </w:rPr>
        <w:t xml:space="preserve">assess the </w:t>
      </w:r>
      <w:r>
        <w:rPr>
          <w:rFonts w:asciiTheme="minorHAnsi" w:hAnsiTheme="minorHAnsi"/>
        </w:rPr>
        <w:t>change</w:t>
      </w:r>
      <w:r w:rsidR="00793A61">
        <w:rPr>
          <w:rFonts w:asciiTheme="minorHAnsi" w:hAnsiTheme="minorHAnsi"/>
        </w:rPr>
        <w:t>s in</w:t>
      </w:r>
      <w:r>
        <w:rPr>
          <w:rFonts w:asciiTheme="minorHAnsi" w:hAnsiTheme="minorHAnsi"/>
        </w:rPr>
        <w:t xml:space="preserve"> the home environment – availability and accessibility of fruit and vegetables, parent role modelling, family meals, food preparation and practices, screen time –</w:t>
      </w:r>
      <w:r w:rsidR="00793A61">
        <w:rPr>
          <w:rFonts w:asciiTheme="minorHAnsi" w:hAnsiTheme="minorHAnsi"/>
        </w:rPr>
        <w:t xml:space="preserve"> that bring about the improvement in fruit and vegetable consumption.</w:t>
      </w:r>
    </w:p>
    <w:p w14:paraId="1963A12A" w14:textId="5797E531" w:rsidR="00726024" w:rsidRDefault="00793A61" w:rsidP="009172BB">
      <w:pPr>
        <w:pStyle w:val="ListParagraph"/>
        <w:numPr>
          <w:ilvl w:val="0"/>
          <w:numId w:val="28"/>
        </w:numPr>
        <w:spacing w:after="0" w:line="360" w:lineRule="auto"/>
        <w:ind w:left="851"/>
        <w:contextualSpacing w:val="0"/>
        <w:rPr>
          <w:rFonts w:asciiTheme="minorHAnsi" w:hAnsiTheme="minorHAnsi"/>
        </w:rPr>
      </w:pPr>
      <w:r>
        <w:rPr>
          <w:rFonts w:asciiTheme="minorHAnsi" w:hAnsiTheme="minorHAnsi"/>
        </w:rPr>
        <w:t>To assess any change to a survivor’s health as indicated by Body Mass Index (BMI).</w:t>
      </w:r>
    </w:p>
    <w:p w14:paraId="7940614A" w14:textId="08847AC7" w:rsidR="003A3AA5" w:rsidRDefault="003A3AA5" w:rsidP="009172BB">
      <w:pPr>
        <w:pStyle w:val="ListParagraph"/>
        <w:numPr>
          <w:ilvl w:val="0"/>
          <w:numId w:val="28"/>
        </w:numPr>
        <w:spacing w:after="0" w:line="360" w:lineRule="auto"/>
        <w:ind w:left="851"/>
        <w:contextualSpacing w:val="0"/>
        <w:rPr>
          <w:rFonts w:asciiTheme="minorHAnsi" w:hAnsiTheme="minorHAnsi"/>
        </w:rPr>
      </w:pPr>
      <w:r>
        <w:rPr>
          <w:rFonts w:asciiTheme="minorHAnsi" w:hAnsiTheme="minorHAnsi"/>
        </w:rPr>
        <w:t>To assess any change in parent self-reported self-efficacy to promote healthy foods to their child.</w:t>
      </w:r>
    </w:p>
    <w:p w14:paraId="5D66EB06" w14:textId="0CE6275A" w:rsidR="003A3AA5" w:rsidRPr="00594F2B" w:rsidRDefault="003A3AA5" w:rsidP="009172BB">
      <w:pPr>
        <w:pStyle w:val="ListParagraph"/>
        <w:numPr>
          <w:ilvl w:val="0"/>
          <w:numId w:val="28"/>
        </w:numPr>
        <w:spacing w:after="0" w:line="360" w:lineRule="auto"/>
        <w:ind w:left="851"/>
        <w:contextualSpacing w:val="0"/>
        <w:rPr>
          <w:rFonts w:asciiTheme="minorHAnsi" w:hAnsiTheme="minorHAnsi"/>
        </w:rPr>
      </w:pPr>
      <w:r>
        <w:rPr>
          <w:rFonts w:asciiTheme="minorHAnsi" w:hAnsiTheme="minorHAnsi"/>
        </w:rPr>
        <w:t>To assess the efficacy of improving young survivors’ fruit and vegetable intake patterns (variety/frequency) In the previous week (diet quality).</w:t>
      </w:r>
    </w:p>
    <w:p w14:paraId="21B60166" w14:textId="77777777" w:rsidR="00C83B02" w:rsidRDefault="00C83B02" w:rsidP="00E96688">
      <w:pPr>
        <w:spacing w:line="360" w:lineRule="auto"/>
        <w:ind w:left="851"/>
        <w:rPr>
          <w:rFonts w:ascii="Calibri" w:hAnsi="Calibri"/>
          <w:color w:val="548DD4"/>
        </w:rPr>
      </w:pPr>
    </w:p>
    <w:p w14:paraId="3B217A88" w14:textId="377A901F" w:rsidR="003508C1" w:rsidRPr="009F089F" w:rsidRDefault="00612921" w:rsidP="009F089F">
      <w:pPr>
        <w:pStyle w:val="Heading3"/>
        <w:numPr>
          <w:ilvl w:val="1"/>
          <w:numId w:val="1"/>
        </w:numPr>
        <w:spacing w:line="360" w:lineRule="auto"/>
        <w:rPr>
          <w:rFonts w:ascii="Calibri" w:hAnsi="Calibri"/>
          <w:i w:val="0"/>
        </w:rPr>
      </w:pPr>
      <w:bookmarkStart w:id="16" w:name="_Toc63175876"/>
      <w:r w:rsidRPr="00257923">
        <w:rPr>
          <w:rFonts w:ascii="Calibri" w:hAnsi="Calibri"/>
          <w:i w:val="0"/>
        </w:rPr>
        <w:t>O</w:t>
      </w:r>
      <w:r w:rsidR="00E110A9" w:rsidRPr="00257923">
        <w:rPr>
          <w:rFonts w:ascii="Calibri" w:hAnsi="Calibri"/>
          <w:i w:val="0"/>
        </w:rPr>
        <w:t>utcome Measures</w:t>
      </w:r>
      <w:bookmarkEnd w:id="16"/>
    </w:p>
    <w:p w14:paraId="0E66980A" w14:textId="2629C1B3" w:rsidR="003508C1" w:rsidRDefault="006838AA" w:rsidP="00E96688">
      <w:pPr>
        <w:spacing w:after="0" w:line="360" w:lineRule="auto"/>
        <w:ind w:left="360"/>
        <w:rPr>
          <w:rFonts w:asciiTheme="minorHAnsi" w:hAnsiTheme="minorHAnsi"/>
        </w:rPr>
      </w:pPr>
      <w:r>
        <w:rPr>
          <w:rFonts w:asciiTheme="minorHAnsi" w:hAnsiTheme="minorHAnsi"/>
        </w:rPr>
        <w:t>The Australian Government and the National</w:t>
      </w:r>
      <w:r w:rsidR="00A92F5F">
        <w:rPr>
          <w:rFonts w:asciiTheme="minorHAnsi" w:hAnsiTheme="minorHAnsi"/>
        </w:rPr>
        <w:t xml:space="preserve"> Health and Medical </w:t>
      </w:r>
      <w:r>
        <w:rPr>
          <w:rFonts w:asciiTheme="minorHAnsi" w:hAnsiTheme="minorHAnsi"/>
        </w:rPr>
        <w:t>Research Council</w:t>
      </w:r>
      <w:r w:rsidR="00A92F5F">
        <w:rPr>
          <w:rFonts w:asciiTheme="minorHAnsi" w:hAnsiTheme="minorHAnsi"/>
        </w:rPr>
        <w:t xml:space="preserve"> (NHMRC)</w:t>
      </w:r>
      <w:r>
        <w:rPr>
          <w:rFonts w:asciiTheme="minorHAnsi" w:hAnsiTheme="minorHAnsi"/>
        </w:rPr>
        <w:t xml:space="preserve"> have guidelines for recommended daily serves of vegetables and fruit. The number of serves vary depending upon the child’s age and for the oldest two age groups, by gender. Refer to Table 2 for the recommended daily serves.  Due to the recommended number of serves differing by age and gender groups, measured daily serves will be converted to a percentage of the recomme</w:t>
      </w:r>
      <w:r w:rsidR="00B471AD">
        <w:rPr>
          <w:rFonts w:asciiTheme="minorHAnsi" w:hAnsiTheme="minorHAnsi"/>
        </w:rPr>
        <w:t>nded daily serves.</w:t>
      </w:r>
    </w:p>
    <w:p w14:paraId="38EBC280" w14:textId="77777777" w:rsidR="000F32EC" w:rsidRDefault="000F32EC" w:rsidP="00E96688">
      <w:pPr>
        <w:spacing w:after="0" w:line="360" w:lineRule="auto"/>
        <w:ind w:left="360"/>
        <w:rPr>
          <w:rFonts w:asciiTheme="minorHAnsi" w:hAnsiTheme="minorHAnsi"/>
        </w:rPr>
      </w:pPr>
    </w:p>
    <w:p w14:paraId="20A71DE9" w14:textId="77777777" w:rsidR="00972240" w:rsidRDefault="000F32EC" w:rsidP="00E96688">
      <w:pPr>
        <w:spacing w:after="0" w:line="360" w:lineRule="auto"/>
        <w:ind w:left="360"/>
        <w:rPr>
          <w:rFonts w:asciiTheme="minorHAnsi" w:hAnsiTheme="minorHAnsi"/>
          <w:b/>
        </w:rPr>
      </w:pPr>
      <w:r w:rsidRPr="00972240">
        <w:rPr>
          <w:rFonts w:asciiTheme="minorHAnsi" w:hAnsiTheme="minorHAnsi"/>
          <w:b/>
        </w:rPr>
        <w:t xml:space="preserve">Table 2: NHMRC Australian Dietary Guidelines – Recommended daily serves of </w:t>
      </w:r>
      <w:proofErr w:type="gramStart"/>
      <w:r w:rsidRPr="00972240">
        <w:rPr>
          <w:rFonts w:asciiTheme="minorHAnsi" w:hAnsiTheme="minorHAnsi"/>
          <w:b/>
        </w:rPr>
        <w:t>Fruit</w:t>
      </w:r>
      <w:proofErr w:type="gramEnd"/>
    </w:p>
    <w:p w14:paraId="479175AD" w14:textId="1125F8A6" w:rsidR="000F32EC" w:rsidRPr="00972240" w:rsidRDefault="000F32EC" w:rsidP="00E96688">
      <w:pPr>
        <w:spacing w:after="0" w:line="360" w:lineRule="auto"/>
        <w:ind w:left="360"/>
        <w:rPr>
          <w:rFonts w:asciiTheme="minorHAnsi" w:hAnsiTheme="minorHAnsi"/>
          <w:b/>
        </w:rPr>
      </w:pPr>
      <w:r w:rsidRPr="00972240">
        <w:rPr>
          <w:rFonts w:asciiTheme="minorHAnsi" w:hAnsiTheme="minorHAnsi"/>
          <w:b/>
        </w:rPr>
        <w:t xml:space="preserve"> and Vegetables</w:t>
      </w:r>
      <w:r w:rsidR="00D40423">
        <w:rPr>
          <w:rFonts w:asciiTheme="minorHAnsi" w:hAnsiTheme="minorHAnsi"/>
        </w:rPr>
        <w:fldChar w:fldCharType="begin"/>
      </w:r>
      <w:r w:rsidR="009803FA">
        <w:rPr>
          <w:rFonts w:asciiTheme="minorHAnsi" w:hAnsiTheme="minorHAnsi"/>
        </w:rPr>
        <w:instrText xml:space="preserve"> ADDIN EN.CITE &lt;EndNote&gt;&lt;Cite&gt;&lt;Author&gt;Council&lt;/Author&gt;&lt;Year&gt;2013&lt;/Year&gt;&lt;RecNum&gt;43&lt;/RecNum&gt;&lt;DisplayText&gt;[44]&lt;/DisplayText&gt;&lt;record&gt;&lt;rec-number&gt;43&lt;/rec-number&gt;&lt;foreign-keys&gt;&lt;key app="EN" db-id="5p9dv0saq0frw6ef5frpr2zpr5tpe2zvzvdp" timestamp="1534982790"&gt;43&lt;/key&gt;&lt;/foreign-keys&gt;&lt;ref-type name="Journal Article"&gt;17&lt;/ref-type&gt;&lt;contributors&gt;&lt;authors&gt;&lt;author&gt;National Health and Medical Research Council&lt;/author&gt;&lt;/authors&gt;&lt;/contributors&gt;&lt;titles&gt;&lt;title&gt;Australian Dietary Guidelines Summary. Canberra: National Health and Medical Research Council.&amp;#xD;&lt;/title&gt;&lt;/titles&gt;&lt;dates&gt;&lt;year&gt;2013&lt;/year&gt;&lt;/dates&gt;&lt;urls&gt;&lt;related-urls&gt;&lt;url&gt;&lt;style face="underline" font="default" size="100%"&gt;https://www.nhmrc.gov.au/_files_nhmrc/file/your_health/healthy/nutrition/n55a_australian_dietary_guidelines_summary_131014_1.pdf&lt;/style&gt;&lt;/url&gt;&lt;/related-urls&gt;&lt;/urls&gt;&lt;/record&gt;&lt;/Cite&gt;&lt;/EndNote&gt;</w:instrText>
      </w:r>
      <w:r w:rsidR="00D40423">
        <w:rPr>
          <w:rFonts w:asciiTheme="minorHAnsi" w:hAnsiTheme="minorHAnsi"/>
        </w:rPr>
        <w:fldChar w:fldCharType="separate"/>
      </w:r>
      <w:r w:rsidR="009803FA">
        <w:rPr>
          <w:rFonts w:asciiTheme="minorHAnsi" w:hAnsiTheme="minorHAnsi"/>
          <w:noProof/>
        </w:rPr>
        <w:t>[44]</w:t>
      </w:r>
      <w:r w:rsidR="00D40423">
        <w:rPr>
          <w:rFonts w:asciiTheme="minorHAnsi" w:hAnsiTheme="minorHAnsi"/>
        </w:rPr>
        <w:fldChar w:fldCharType="end"/>
      </w:r>
    </w:p>
    <w:tbl>
      <w:tblPr>
        <w:tblStyle w:val="TableGrid"/>
        <w:tblW w:w="0" w:type="auto"/>
        <w:tblInd w:w="360" w:type="dxa"/>
        <w:tblLook w:val="04A0" w:firstRow="1" w:lastRow="0" w:firstColumn="1" w:lastColumn="0" w:noHBand="0" w:noVBand="1"/>
      </w:tblPr>
      <w:tblGrid>
        <w:gridCol w:w="1118"/>
        <w:gridCol w:w="1147"/>
        <w:gridCol w:w="1147"/>
        <w:gridCol w:w="1126"/>
        <w:gridCol w:w="1132"/>
        <w:gridCol w:w="1127"/>
        <w:gridCol w:w="1039"/>
      </w:tblGrid>
      <w:tr w:rsidR="000F32EC" w14:paraId="55C7D16E" w14:textId="1D264DC9" w:rsidTr="003159CE">
        <w:tc>
          <w:tcPr>
            <w:tcW w:w="1118" w:type="dxa"/>
            <w:vMerge w:val="restart"/>
          </w:tcPr>
          <w:p w14:paraId="40869D1C" w14:textId="72390344" w:rsidR="000F32EC" w:rsidRDefault="00972240" w:rsidP="00E96688">
            <w:pPr>
              <w:spacing w:after="0" w:line="360" w:lineRule="auto"/>
              <w:rPr>
                <w:rFonts w:asciiTheme="minorHAnsi" w:hAnsiTheme="minorHAnsi"/>
              </w:rPr>
            </w:pPr>
            <w:r>
              <w:rPr>
                <w:rFonts w:asciiTheme="minorHAnsi" w:hAnsiTheme="minorHAnsi"/>
              </w:rPr>
              <w:lastRenderedPageBreak/>
              <w:t>Age/</w:t>
            </w:r>
          </w:p>
          <w:p w14:paraId="101F5323" w14:textId="24C69B1A" w:rsidR="00972240" w:rsidRDefault="00972240" w:rsidP="00E96688">
            <w:pPr>
              <w:spacing w:after="0" w:line="360" w:lineRule="auto"/>
              <w:rPr>
                <w:rFonts w:asciiTheme="minorHAnsi" w:hAnsiTheme="minorHAnsi"/>
              </w:rPr>
            </w:pPr>
            <w:r>
              <w:rPr>
                <w:rFonts w:asciiTheme="minorHAnsi" w:hAnsiTheme="minorHAnsi"/>
              </w:rPr>
              <w:t>Gender</w:t>
            </w:r>
          </w:p>
        </w:tc>
        <w:tc>
          <w:tcPr>
            <w:tcW w:w="1147" w:type="dxa"/>
            <w:vMerge w:val="restart"/>
          </w:tcPr>
          <w:p w14:paraId="1CC51AD7" w14:textId="7DF0239A" w:rsidR="000F32EC" w:rsidRDefault="000F32EC" w:rsidP="00E96688">
            <w:pPr>
              <w:spacing w:after="0" w:line="360" w:lineRule="auto"/>
              <w:rPr>
                <w:rFonts w:asciiTheme="minorHAnsi" w:hAnsiTheme="minorHAnsi"/>
              </w:rPr>
            </w:pPr>
            <w:r>
              <w:rPr>
                <w:rFonts w:asciiTheme="minorHAnsi" w:hAnsiTheme="minorHAnsi"/>
              </w:rPr>
              <w:t>2-3 years</w:t>
            </w:r>
          </w:p>
        </w:tc>
        <w:tc>
          <w:tcPr>
            <w:tcW w:w="1147" w:type="dxa"/>
            <w:vMerge w:val="restart"/>
          </w:tcPr>
          <w:p w14:paraId="50A37BA0" w14:textId="0092CC80" w:rsidR="000F32EC" w:rsidRDefault="000F32EC" w:rsidP="00E96688">
            <w:pPr>
              <w:spacing w:after="0" w:line="360" w:lineRule="auto"/>
              <w:rPr>
                <w:rFonts w:asciiTheme="minorHAnsi" w:hAnsiTheme="minorHAnsi"/>
              </w:rPr>
            </w:pPr>
            <w:r>
              <w:rPr>
                <w:rFonts w:asciiTheme="minorHAnsi" w:hAnsiTheme="minorHAnsi"/>
              </w:rPr>
              <w:t>4-8 years</w:t>
            </w:r>
          </w:p>
        </w:tc>
        <w:tc>
          <w:tcPr>
            <w:tcW w:w="2258" w:type="dxa"/>
            <w:gridSpan w:val="2"/>
            <w:tcBorders>
              <w:bottom w:val="single" w:sz="8" w:space="0" w:color="auto"/>
            </w:tcBorders>
          </w:tcPr>
          <w:p w14:paraId="52D318D2" w14:textId="4BB6A51F" w:rsidR="000F32EC" w:rsidRDefault="000F32EC" w:rsidP="00E96688">
            <w:pPr>
              <w:spacing w:after="0" w:line="360" w:lineRule="auto"/>
              <w:rPr>
                <w:rFonts w:asciiTheme="minorHAnsi" w:hAnsiTheme="minorHAnsi"/>
              </w:rPr>
            </w:pPr>
            <w:r>
              <w:rPr>
                <w:rFonts w:asciiTheme="minorHAnsi" w:hAnsiTheme="minorHAnsi"/>
              </w:rPr>
              <w:t>9-11 years</w:t>
            </w:r>
          </w:p>
        </w:tc>
        <w:tc>
          <w:tcPr>
            <w:tcW w:w="2166" w:type="dxa"/>
            <w:gridSpan w:val="2"/>
            <w:tcBorders>
              <w:bottom w:val="single" w:sz="8" w:space="0" w:color="auto"/>
            </w:tcBorders>
          </w:tcPr>
          <w:p w14:paraId="6182D2FD" w14:textId="68E9B688" w:rsidR="000F32EC" w:rsidRDefault="000F32EC" w:rsidP="00E96688">
            <w:pPr>
              <w:spacing w:after="0" w:line="360" w:lineRule="auto"/>
              <w:rPr>
                <w:rFonts w:asciiTheme="minorHAnsi" w:hAnsiTheme="minorHAnsi"/>
              </w:rPr>
            </w:pPr>
            <w:r>
              <w:rPr>
                <w:rFonts w:asciiTheme="minorHAnsi" w:hAnsiTheme="minorHAnsi"/>
              </w:rPr>
              <w:t>12-13 year</w:t>
            </w:r>
            <w:r w:rsidR="00EC0A84">
              <w:rPr>
                <w:rFonts w:asciiTheme="minorHAnsi" w:hAnsiTheme="minorHAnsi"/>
              </w:rPr>
              <w:t>s</w:t>
            </w:r>
          </w:p>
        </w:tc>
      </w:tr>
      <w:tr w:rsidR="000F32EC" w14:paraId="5E527282" w14:textId="72E50BE0" w:rsidTr="003159CE">
        <w:tc>
          <w:tcPr>
            <w:tcW w:w="1118" w:type="dxa"/>
            <w:vMerge/>
            <w:tcBorders>
              <w:bottom w:val="single" w:sz="8" w:space="0" w:color="auto"/>
            </w:tcBorders>
          </w:tcPr>
          <w:p w14:paraId="6DBA39BB" w14:textId="77777777" w:rsidR="000F32EC" w:rsidRDefault="000F32EC" w:rsidP="00E96688">
            <w:pPr>
              <w:spacing w:after="0" w:line="360" w:lineRule="auto"/>
              <w:rPr>
                <w:rFonts w:asciiTheme="minorHAnsi" w:hAnsiTheme="minorHAnsi"/>
              </w:rPr>
            </w:pPr>
          </w:p>
        </w:tc>
        <w:tc>
          <w:tcPr>
            <w:tcW w:w="1147" w:type="dxa"/>
            <w:vMerge/>
            <w:tcBorders>
              <w:bottom w:val="single" w:sz="8" w:space="0" w:color="auto"/>
            </w:tcBorders>
          </w:tcPr>
          <w:p w14:paraId="1C45B3CC" w14:textId="77777777" w:rsidR="000F32EC" w:rsidRDefault="000F32EC" w:rsidP="00E96688">
            <w:pPr>
              <w:spacing w:after="0" w:line="360" w:lineRule="auto"/>
              <w:rPr>
                <w:rFonts w:asciiTheme="minorHAnsi" w:hAnsiTheme="minorHAnsi"/>
              </w:rPr>
            </w:pPr>
          </w:p>
        </w:tc>
        <w:tc>
          <w:tcPr>
            <w:tcW w:w="1147" w:type="dxa"/>
            <w:vMerge/>
            <w:tcBorders>
              <w:bottom w:val="single" w:sz="8" w:space="0" w:color="auto"/>
            </w:tcBorders>
          </w:tcPr>
          <w:p w14:paraId="390F4C23" w14:textId="77777777" w:rsidR="000F32EC" w:rsidRDefault="000F32EC" w:rsidP="00E96688">
            <w:pPr>
              <w:spacing w:after="0" w:line="360" w:lineRule="auto"/>
              <w:rPr>
                <w:rFonts w:asciiTheme="minorHAnsi" w:hAnsiTheme="minorHAnsi"/>
              </w:rPr>
            </w:pPr>
          </w:p>
        </w:tc>
        <w:tc>
          <w:tcPr>
            <w:tcW w:w="1126" w:type="dxa"/>
            <w:tcBorders>
              <w:top w:val="single" w:sz="8" w:space="0" w:color="auto"/>
              <w:bottom w:val="single" w:sz="8" w:space="0" w:color="auto"/>
              <w:right w:val="single" w:sz="8" w:space="0" w:color="auto"/>
            </w:tcBorders>
          </w:tcPr>
          <w:p w14:paraId="6AA5F14D" w14:textId="69B6FC62" w:rsidR="000F32EC" w:rsidRDefault="000F32EC" w:rsidP="00E96688">
            <w:pPr>
              <w:spacing w:after="0" w:line="360" w:lineRule="auto"/>
              <w:rPr>
                <w:rFonts w:asciiTheme="minorHAnsi" w:hAnsiTheme="minorHAnsi"/>
              </w:rPr>
            </w:pPr>
            <w:r>
              <w:rPr>
                <w:rFonts w:asciiTheme="minorHAnsi" w:hAnsiTheme="minorHAnsi"/>
              </w:rPr>
              <w:t>Girls</w:t>
            </w:r>
          </w:p>
        </w:tc>
        <w:tc>
          <w:tcPr>
            <w:tcW w:w="1132" w:type="dxa"/>
            <w:tcBorders>
              <w:top w:val="single" w:sz="8" w:space="0" w:color="auto"/>
              <w:left w:val="single" w:sz="8" w:space="0" w:color="auto"/>
              <w:bottom w:val="single" w:sz="8" w:space="0" w:color="auto"/>
              <w:right w:val="single" w:sz="8" w:space="0" w:color="auto"/>
            </w:tcBorders>
          </w:tcPr>
          <w:p w14:paraId="7B27094F" w14:textId="2BFD23C1" w:rsidR="000F32EC" w:rsidRDefault="000F32EC" w:rsidP="00E96688">
            <w:pPr>
              <w:spacing w:after="0" w:line="360" w:lineRule="auto"/>
              <w:rPr>
                <w:rFonts w:asciiTheme="minorHAnsi" w:hAnsiTheme="minorHAnsi"/>
              </w:rPr>
            </w:pPr>
            <w:r>
              <w:rPr>
                <w:rFonts w:asciiTheme="minorHAnsi" w:hAnsiTheme="minorHAnsi"/>
              </w:rPr>
              <w:t>Boys</w:t>
            </w:r>
          </w:p>
        </w:tc>
        <w:tc>
          <w:tcPr>
            <w:tcW w:w="1127" w:type="dxa"/>
            <w:tcBorders>
              <w:top w:val="single" w:sz="8" w:space="0" w:color="auto"/>
              <w:left w:val="single" w:sz="8" w:space="0" w:color="auto"/>
              <w:bottom w:val="single" w:sz="8" w:space="0" w:color="auto"/>
              <w:right w:val="single" w:sz="8" w:space="0" w:color="auto"/>
            </w:tcBorders>
          </w:tcPr>
          <w:p w14:paraId="239D22F2" w14:textId="29516906" w:rsidR="000F32EC" w:rsidRDefault="000F32EC" w:rsidP="00E96688">
            <w:pPr>
              <w:spacing w:after="0" w:line="360" w:lineRule="auto"/>
              <w:rPr>
                <w:rFonts w:asciiTheme="minorHAnsi" w:hAnsiTheme="minorHAnsi"/>
              </w:rPr>
            </w:pPr>
            <w:r>
              <w:rPr>
                <w:rFonts w:asciiTheme="minorHAnsi" w:hAnsiTheme="minorHAnsi"/>
              </w:rPr>
              <w:t>Girls</w:t>
            </w:r>
          </w:p>
        </w:tc>
        <w:tc>
          <w:tcPr>
            <w:tcW w:w="1039" w:type="dxa"/>
            <w:tcBorders>
              <w:top w:val="single" w:sz="8" w:space="0" w:color="auto"/>
              <w:left w:val="single" w:sz="8" w:space="0" w:color="auto"/>
              <w:bottom w:val="single" w:sz="8" w:space="0" w:color="auto"/>
              <w:right w:val="single" w:sz="8" w:space="0" w:color="auto"/>
            </w:tcBorders>
          </w:tcPr>
          <w:p w14:paraId="580573A7" w14:textId="25B773A8" w:rsidR="000F32EC" w:rsidRDefault="000F32EC" w:rsidP="00E96688">
            <w:pPr>
              <w:spacing w:after="0" w:line="360" w:lineRule="auto"/>
              <w:rPr>
                <w:rFonts w:asciiTheme="minorHAnsi" w:hAnsiTheme="minorHAnsi"/>
              </w:rPr>
            </w:pPr>
            <w:r>
              <w:rPr>
                <w:rFonts w:asciiTheme="minorHAnsi" w:hAnsiTheme="minorHAnsi"/>
              </w:rPr>
              <w:t>Boys</w:t>
            </w:r>
          </w:p>
        </w:tc>
      </w:tr>
      <w:tr w:rsidR="000F32EC" w14:paraId="1E37D10D" w14:textId="6432C16E" w:rsidTr="003159CE">
        <w:tc>
          <w:tcPr>
            <w:tcW w:w="1118" w:type="dxa"/>
            <w:tcBorders>
              <w:top w:val="single" w:sz="8" w:space="0" w:color="auto"/>
            </w:tcBorders>
          </w:tcPr>
          <w:p w14:paraId="1BFFC1D7" w14:textId="54EDD195" w:rsidR="000F32EC" w:rsidRDefault="000F32EC" w:rsidP="00E96688">
            <w:pPr>
              <w:spacing w:after="0" w:line="360" w:lineRule="auto"/>
              <w:rPr>
                <w:rFonts w:asciiTheme="minorHAnsi" w:hAnsiTheme="minorHAnsi"/>
              </w:rPr>
            </w:pPr>
            <w:r>
              <w:rPr>
                <w:rFonts w:asciiTheme="minorHAnsi" w:hAnsiTheme="minorHAnsi"/>
              </w:rPr>
              <w:t>Vegetable</w:t>
            </w:r>
          </w:p>
        </w:tc>
        <w:tc>
          <w:tcPr>
            <w:tcW w:w="1147" w:type="dxa"/>
            <w:tcBorders>
              <w:top w:val="single" w:sz="8" w:space="0" w:color="auto"/>
            </w:tcBorders>
          </w:tcPr>
          <w:p w14:paraId="3DBC1C10" w14:textId="476A18B2" w:rsidR="000F32EC" w:rsidRDefault="00972240" w:rsidP="00E96688">
            <w:pPr>
              <w:spacing w:after="0" w:line="360" w:lineRule="auto"/>
              <w:rPr>
                <w:rFonts w:asciiTheme="minorHAnsi" w:hAnsiTheme="minorHAnsi"/>
              </w:rPr>
            </w:pPr>
            <w:r>
              <w:rPr>
                <w:rFonts w:asciiTheme="minorHAnsi" w:hAnsiTheme="minorHAnsi"/>
              </w:rPr>
              <w:t>2½</w:t>
            </w:r>
          </w:p>
        </w:tc>
        <w:tc>
          <w:tcPr>
            <w:tcW w:w="1147" w:type="dxa"/>
            <w:tcBorders>
              <w:top w:val="single" w:sz="8" w:space="0" w:color="auto"/>
            </w:tcBorders>
          </w:tcPr>
          <w:p w14:paraId="748D6C2C" w14:textId="7B2960BC" w:rsidR="000F32EC" w:rsidRDefault="00972240" w:rsidP="00E96688">
            <w:pPr>
              <w:spacing w:after="0" w:line="360" w:lineRule="auto"/>
              <w:rPr>
                <w:rFonts w:asciiTheme="minorHAnsi" w:hAnsiTheme="minorHAnsi"/>
              </w:rPr>
            </w:pPr>
            <w:r>
              <w:rPr>
                <w:rFonts w:asciiTheme="minorHAnsi" w:hAnsiTheme="minorHAnsi"/>
              </w:rPr>
              <w:t>4½</w:t>
            </w:r>
          </w:p>
        </w:tc>
        <w:tc>
          <w:tcPr>
            <w:tcW w:w="1126" w:type="dxa"/>
            <w:tcBorders>
              <w:top w:val="single" w:sz="8" w:space="0" w:color="auto"/>
            </w:tcBorders>
          </w:tcPr>
          <w:p w14:paraId="59DE434E" w14:textId="7D71157D" w:rsidR="000F32EC" w:rsidRDefault="00972240" w:rsidP="00E96688">
            <w:pPr>
              <w:spacing w:after="0" w:line="360" w:lineRule="auto"/>
              <w:rPr>
                <w:rFonts w:asciiTheme="minorHAnsi" w:hAnsiTheme="minorHAnsi"/>
              </w:rPr>
            </w:pPr>
            <w:r>
              <w:rPr>
                <w:rFonts w:asciiTheme="minorHAnsi" w:hAnsiTheme="minorHAnsi"/>
              </w:rPr>
              <w:t>5</w:t>
            </w:r>
          </w:p>
        </w:tc>
        <w:tc>
          <w:tcPr>
            <w:tcW w:w="1132" w:type="dxa"/>
            <w:tcBorders>
              <w:top w:val="single" w:sz="8" w:space="0" w:color="auto"/>
            </w:tcBorders>
          </w:tcPr>
          <w:p w14:paraId="3EC8DF3A" w14:textId="74455126" w:rsidR="000F32EC" w:rsidRDefault="00972240" w:rsidP="00E96688">
            <w:pPr>
              <w:spacing w:after="0" w:line="360" w:lineRule="auto"/>
              <w:rPr>
                <w:rFonts w:asciiTheme="minorHAnsi" w:hAnsiTheme="minorHAnsi"/>
              </w:rPr>
            </w:pPr>
            <w:r>
              <w:rPr>
                <w:rFonts w:asciiTheme="minorHAnsi" w:hAnsiTheme="minorHAnsi"/>
              </w:rPr>
              <w:t>5½</w:t>
            </w:r>
          </w:p>
        </w:tc>
        <w:tc>
          <w:tcPr>
            <w:tcW w:w="1127" w:type="dxa"/>
            <w:tcBorders>
              <w:top w:val="single" w:sz="8" w:space="0" w:color="auto"/>
            </w:tcBorders>
          </w:tcPr>
          <w:p w14:paraId="3B289062" w14:textId="76524CBA" w:rsidR="000F32EC" w:rsidRDefault="00972240" w:rsidP="00E96688">
            <w:pPr>
              <w:spacing w:after="0" w:line="360" w:lineRule="auto"/>
              <w:rPr>
                <w:rFonts w:asciiTheme="minorHAnsi" w:hAnsiTheme="minorHAnsi"/>
              </w:rPr>
            </w:pPr>
            <w:r>
              <w:rPr>
                <w:rFonts w:asciiTheme="minorHAnsi" w:hAnsiTheme="minorHAnsi"/>
              </w:rPr>
              <w:t>5</w:t>
            </w:r>
          </w:p>
        </w:tc>
        <w:tc>
          <w:tcPr>
            <w:tcW w:w="1039" w:type="dxa"/>
            <w:tcBorders>
              <w:top w:val="single" w:sz="8" w:space="0" w:color="auto"/>
            </w:tcBorders>
          </w:tcPr>
          <w:p w14:paraId="0A338B28" w14:textId="6065E17E" w:rsidR="000F32EC" w:rsidRDefault="00972240" w:rsidP="00E96688">
            <w:pPr>
              <w:spacing w:after="0" w:line="360" w:lineRule="auto"/>
              <w:rPr>
                <w:rFonts w:asciiTheme="minorHAnsi" w:hAnsiTheme="minorHAnsi"/>
              </w:rPr>
            </w:pPr>
            <w:r>
              <w:rPr>
                <w:rFonts w:asciiTheme="minorHAnsi" w:hAnsiTheme="minorHAnsi"/>
              </w:rPr>
              <w:t>5½</w:t>
            </w:r>
          </w:p>
        </w:tc>
      </w:tr>
      <w:tr w:rsidR="000F32EC" w14:paraId="2D465323" w14:textId="766E2A1C" w:rsidTr="003159CE">
        <w:tc>
          <w:tcPr>
            <w:tcW w:w="1118" w:type="dxa"/>
          </w:tcPr>
          <w:p w14:paraId="5E5BA435" w14:textId="428E29CE" w:rsidR="000F32EC" w:rsidRDefault="000F32EC" w:rsidP="00E96688">
            <w:pPr>
              <w:spacing w:after="0" w:line="360" w:lineRule="auto"/>
              <w:rPr>
                <w:rFonts w:asciiTheme="minorHAnsi" w:hAnsiTheme="minorHAnsi"/>
              </w:rPr>
            </w:pPr>
            <w:r>
              <w:rPr>
                <w:rFonts w:asciiTheme="minorHAnsi" w:hAnsiTheme="minorHAnsi"/>
              </w:rPr>
              <w:t>Fruit</w:t>
            </w:r>
          </w:p>
        </w:tc>
        <w:tc>
          <w:tcPr>
            <w:tcW w:w="1147" w:type="dxa"/>
          </w:tcPr>
          <w:p w14:paraId="7CB75FD7" w14:textId="4E566033" w:rsidR="000F32EC" w:rsidRDefault="00972240" w:rsidP="00E96688">
            <w:pPr>
              <w:spacing w:after="0" w:line="360" w:lineRule="auto"/>
              <w:rPr>
                <w:rFonts w:asciiTheme="minorHAnsi" w:hAnsiTheme="minorHAnsi"/>
              </w:rPr>
            </w:pPr>
            <w:r>
              <w:rPr>
                <w:rFonts w:asciiTheme="minorHAnsi" w:hAnsiTheme="minorHAnsi"/>
              </w:rPr>
              <w:t>1</w:t>
            </w:r>
          </w:p>
        </w:tc>
        <w:tc>
          <w:tcPr>
            <w:tcW w:w="1147" w:type="dxa"/>
          </w:tcPr>
          <w:p w14:paraId="21E4AC19" w14:textId="1C35B038" w:rsidR="000F32EC" w:rsidRDefault="00972240" w:rsidP="00E96688">
            <w:pPr>
              <w:spacing w:after="0" w:line="360" w:lineRule="auto"/>
              <w:rPr>
                <w:rFonts w:asciiTheme="minorHAnsi" w:hAnsiTheme="minorHAnsi"/>
              </w:rPr>
            </w:pPr>
            <w:r>
              <w:rPr>
                <w:rFonts w:asciiTheme="minorHAnsi" w:hAnsiTheme="minorHAnsi"/>
              </w:rPr>
              <w:t>1½</w:t>
            </w:r>
          </w:p>
        </w:tc>
        <w:tc>
          <w:tcPr>
            <w:tcW w:w="1126" w:type="dxa"/>
          </w:tcPr>
          <w:p w14:paraId="29CFF919" w14:textId="62B55C44" w:rsidR="000F32EC" w:rsidRDefault="00972240" w:rsidP="00E96688">
            <w:pPr>
              <w:spacing w:after="0" w:line="360" w:lineRule="auto"/>
              <w:rPr>
                <w:rFonts w:asciiTheme="minorHAnsi" w:hAnsiTheme="minorHAnsi"/>
              </w:rPr>
            </w:pPr>
            <w:r>
              <w:rPr>
                <w:rFonts w:asciiTheme="minorHAnsi" w:hAnsiTheme="minorHAnsi"/>
              </w:rPr>
              <w:t>2</w:t>
            </w:r>
          </w:p>
        </w:tc>
        <w:tc>
          <w:tcPr>
            <w:tcW w:w="1132" w:type="dxa"/>
          </w:tcPr>
          <w:p w14:paraId="2A9402FC" w14:textId="6B5575BD" w:rsidR="000F32EC" w:rsidRDefault="00972240" w:rsidP="00E96688">
            <w:pPr>
              <w:spacing w:after="0" w:line="360" w:lineRule="auto"/>
              <w:rPr>
                <w:rFonts w:asciiTheme="minorHAnsi" w:hAnsiTheme="minorHAnsi"/>
              </w:rPr>
            </w:pPr>
            <w:r>
              <w:rPr>
                <w:rFonts w:asciiTheme="minorHAnsi" w:hAnsiTheme="minorHAnsi"/>
              </w:rPr>
              <w:t>2</w:t>
            </w:r>
          </w:p>
        </w:tc>
        <w:tc>
          <w:tcPr>
            <w:tcW w:w="1127" w:type="dxa"/>
          </w:tcPr>
          <w:p w14:paraId="0B433B4B" w14:textId="62A19171" w:rsidR="000F32EC" w:rsidRDefault="00972240" w:rsidP="00E96688">
            <w:pPr>
              <w:spacing w:after="0" w:line="360" w:lineRule="auto"/>
              <w:rPr>
                <w:rFonts w:asciiTheme="minorHAnsi" w:hAnsiTheme="minorHAnsi"/>
              </w:rPr>
            </w:pPr>
            <w:r>
              <w:rPr>
                <w:rFonts w:asciiTheme="minorHAnsi" w:hAnsiTheme="minorHAnsi"/>
              </w:rPr>
              <w:t>2</w:t>
            </w:r>
          </w:p>
        </w:tc>
        <w:tc>
          <w:tcPr>
            <w:tcW w:w="1039" w:type="dxa"/>
          </w:tcPr>
          <w:p w14:paraId="7B52774B" w14:textId="4892BDC2" w:rsidR="000F32EC" w:rsidRDefault="00972240" w:rsidP="00E96688">
            <w:pPr>
              <w:spacing w:after="0" w:line="360" w:lineRule="auto"/>
              <w:rPr>
                <w:rFonts w:asciiTheme="minorHAnsi" w:hAnsiTheme="minorHAnsi"/>
              </w:rPr>
            </w:pPr>
            <w:r>
              <w:rPr>
                <w:rFonts w:asciiTheme="minorHAnsi" w:hAnsiTheme="minorHAnsi"/>
              </w:rPr>
              <w:t>2</w:t>
            </w:r>
          </w:p>
        </w:tc>
      </w:tr>
    </w:tbl>
    <w:p w14:paraId="187403ED" w14:textId="77777777" w:rsidR="003159CE" w:rsidRDefault="003159CE" w:rsidP="00E96688">
      <w:pPr>
        <w:spacing w:after="0" w:line="360" w:lineRule="auto"/>
        <w:ind w:left="360"/>
        <w:rPr>
          <w:rFonts w:asciiTheme="minorHAnsi" w:hAnsiTheme="minorHAnsi"/>
          <w:b/>
        </w:rPr>
      </w:pPr>
    </w:p>
    <w:p w14:paraId="2B79E3C2" w14:textId="77777777" w:rsidR="004F0748" w:rsidRDefault="004F0748" w:rsidP="00E96688">
      <w:pPr>
        <w:spacing w:after="0" w:line="360" w:lineRule="auto"/>
        <w:ind w:left="360"/>
        <w:rPr>
          <w:rFonts w:asciiTheme="minorHAnsi" w:hAnsiTheme="minorHAnsi"/>
          <w:b/>
        </w:rPr>
      </w:pPr>
    </w:p>
    <w:p w14:paraId="3D03F3D6" w14:textId="77777777" w:rsidR="002B7982" w:rsidRPr="00972240" w:rsidRDefault="002B7982" w:rsidP="00E96688">
      <w:pPr>
        <w:spacing w:after="0" w:line="360" w:lineRule="auto"/>
        <w:ind w:left="360"/>
        <w:rPr>
          <w:rFonts w:asciiTheme="minorHAnsi" w:hAnsiTheme="minorHAnsi"/>
          <w:b/>
        </w:rPr>
      </w:pPr>
      <w:r w:rsidRPr="00972240">
        <w:rPr>
          <w:rFonts w:asciiTheme="minorHAnsi" w:hAnsiTheme="minorHAnsi"/>
          <w:b/>
        </w:rPr>
        <w:t>Primary Outcome Measures</w:t>
      </w:r>
    </w:p>
    <w:p w14:paraId="5BAE3F05" w14:textId="77777777" w:rsidR="002B7982" w:rsidRPr="00E96688" w:rsidRDefault="002B7982" w:rsidP="00E96688">
      <w:pPr>
        <w:spacing w:after="0" w:line="360" w:lineRule="auto"/>
        <w:ind w:left="360"/>
        <w:rPr>
          <w:rFonts w:asciiTheme="minorHAnsi" w:hAnsiTheme="minorHAnsi"/>
        </w:rPr>
      </w:pPr>
    </w:p>
    <w:p w14:paraId="46B47A55" w14:textId="77777777" w:rsidR="002B7982" w:rsidRPr="00E96688" w:rsidRDefault="002B7982" w:rsidP="00E96688">
      <w:pPr>
        <w:spacing w:after="0" w:line="360" w:lineRule="auto"/>
        <w:ind w:left="360"/>
        <w:rPr>
          <w:rFonts w:asciiTheme="minorHAnsi" w:hAnsiTheme="minorHAnsi"/>
        </w:rPr>
      </w:pPr>
      <w:r w:rsidRPr="00E96688">
        <w:rPr>
          <w:rFonts w:asciiTheme="minorHAnsi" w:hAnsiTheme="minorHAnsi"/>
        </w:rPr>
        <w:t>Program evaluation data to assess feasibility of the program will be collected at the end of completion of the program (T1). Table 4 sets out the timing for data collection times.</w:t>
      </w:r>
    </w:p>
    <w:p w14:paraId="14C5EEB7" w14:textId="77777777" w:rsidR="002B7982" w:rsidRPr="00E96688" w:rsidRDefault="002B7982" w:rsidP="009172BB">
      <w:pPr>
        <w:pStyle w:val="ListParagraph"/>
        <w:numPr>
          <w:ilvl w:val="0"/>
          <w:numId w:val="26"/>
        </w:numPr>
        <w:spacing w:after="0" w:line="360" w:lineRule="auto"/>
        <w:rPr>
          <w:rFonts w:asciiTheme="minorHAnsi" w:hAnsiTheme="minorHAnsi"/>
          <w:u w:val="single"/>
        </w:rPr>
      </w:pPr>
      <w:r w:rsidRPr="00E96688">
        <w:rPr>
          <w:rFonts w:asciiTheme="minorHAnsi" w:hAnsiTheme="minorHAnsi"/>
        </w:rPr>
        <w:t>Initial response rate</w:t>
      </w:r>
    </w:p>
    <w:p w14:paraId="0863A22C" w14:textId="77777777" w:rsidR="002B7982" w:rsidRPr="00E96688" w:rsidRDefault="002B7982" w:rsidP="00E96688">
      <w:pPr>
        <w:pStyle w:val="ListParagraph"/>
        <w:spacing w:after="0" w:line="360" w:lineRule="auto"/>
        <w:rPr>
          <w:rFonts w:asciiTheme="minorHAnsi" w:hAnsiTheme="minorHAnsi"/>
          <w:u w:val="single"/>
        </w:rPr>
      </w:pPr>
      <w:r w:rsidRPr="00E96688">
        <w:rPr>
          <w:rFonts w:asciiTheme="minorHAnsi" w:hAnsiTheme="minorHAnsi"/>
          <w:u w:val="single"/>
        </w:rPr>
        <w:t>Program process - Web-based content</w:t>
      </w:r>
    </w:p>
    <w:p w14:paraId="71513498" w14:textId="77777777" w:rsidR="002B7982" w:rsidRPr="00E96688" w:rsidRDefault="002B7982" w:rsidP="009172BB">
      <w:pPr>
        <w:pStyle w:val="ListParagraph"/>
        <w:numPr>
          <w:ilvl w:val="0"/>
          <w:numId w:val="4"/>
        </w:numPr>
        <w:autoSpaceDE w:val="0"/>
        <w:autoSpaceDN w:val="0"/>
        <w:adjustRightInd w:val="0"/>
        <w:spacing w:after="0" w:line="360" w:lineRule="auto"/>
        <w:ind w:left="1069" w:hanging="349"/>
        <w:contextualSpacing w:val="0"/>
        <w:jc w:val="left"/>
        <w:rPr>
          <w:rFonts w:asciiTheme="minorHAnsi" w:eastAsia="Calibri" w:hAnsiTheme="minorHAnsi"/>
        </w:rPr>
      </w:pPr>
      <w:r w:rsidRPr="00E96688">
        <w:rPr>
          <w:rFonts w:asciiTheme="minorHAnsi" w:eastAsia="Calibri" w:hAnsiTheme="minorHAnsi"/>
        </w:rPr>
        <w:t>Number of parents who complete each module.</w:t>
      </w:r>
    </w:p>
    <w:p w14:paraId="535B976A" w14:textId="77777777" w:rsidR="002B7982" w:rsidRPr="00E96688" w:rsidRDefault="002B7982" w:rsidP="009172BB">
      <w:pPr>
        <w:pStyle w:val="ListParagraph"/>
        <w:numPr>
          <w:ilvl w:val="0"/>
          <w:numId w:val="10"/>
        </w:numPr>
        <w:autoSpaceDE w:val="0"/>
        <w:autoSpaceDN w:val="0"/>
        <w:adjustRightInd w:val="0"/>
        <w:spacing w:after="0" w:line="360" w:lineRule="auto"/>
        <w:ind w:left="1080"/>
        <w:contextualSpacing w:val="0"/>
        <w:jc w:val="left"/>
        <w:rPr>
          <w:rFonts w:asciiTheme="minorHAnsi" w:eastAsia="Calibri" w:hAnsiTheme="minorHAnsi"/>
        </w:rPr>
      </w:pPr>
      <w:r w:rsidRPr="00E96688">
        <w:rPr>
          <w:rFonts w:asciiTheme="minorHAnsi" w:eastAsia="Calibri" w:hAnsiTheme="minorHAnsi"/>
        </w:rPr>
        <w:t>Number of parents who complete the activities set during the module.</w:t>
      </w:r>
      <w:r w:rsidRPr="00E96688">
        <w:rPr>
          <w:rFonts w:asciiTheme="minorHAnsi" w:hAnsiTheme="minorHAnsi"/>
        </w:rPr>
        <w:t xml:space="preserve"> </w:t>
      </w:r>
    </w:p>
    <w:p w14:paraId="7BCCA26F" w14:textId="77777777" w:rsidR="002B7982" w:rsidRPr="00E96688" w:rsidRDefault="002B7982" w:rsidP="009172BB">
      <w:pPr>
        <w:pStyle w:val="ListParagraph"/>
        <w:numPr>
          <w:ilvl w:val="0"/>
          <w:numId w:val="10"/>
        </w:numPr>
        <w:autoSpaceDE w:val="0"/>
        <w:autoSpaceDN w:val="0"/>
        <w:adjustRightInd w:val="0"/>
        <w:spacing w:after="0" w:line="360" w:lineRule="auto"/>
        <w:ind w:left="1080"/>
        <w:contextualSpacing w:val="0"/>
        <w:jc w:val="left"/>
        <w:rPr>
          <w:rFonts w:asciiTheme="minorHAnsi" w:eastAsia="Calibri" w:hAnsiTheme="minorHAnsi"/>
        </w:rPr>
      </w:pPr>
      <w:r w:rsidRPr="00E96688">
        <w:rPr>
          <w:rFonts w:asciiTheme="minorHAnsi" w:hAnsiTheme="minorHAnsi"/>
        </w:rPr>
        <w:t xml:space="preserve">The average number of minutes taken to complete each module. </w:t>
      </w:r>
    </w:p>
    <w:p w14:paraId="74806FDC" w14:textId="77777777" w:rsidR="002B7982" w:rsidRPr="00E96688" w:rsidRDefault="002B7982" w:rsidP="009172BB">
      <w:pPr>
        <w:pStyle w:val="ListParagraph"/>
        <w:numPr>
          <w:ilvl w:val="0"/>
          <w:numId w:val="10"/>
        </w:numPr>
        <w:autoSpaceDE w:val="0"/>
        <w:autoSpaceDN w:val="0"/>
        <w:adjustRightInd w:val="0"/>
        <w:spacing w:after="0" w:line="360" w:lineRule="auto"/>
        <w:ind w:left="1080"/>
        <w:contextualSpacing w:val="0"/>
        <w:jc w:val="left"/>
        <w:rPr>
          <w:rFonts w:asciiTheme="minorHAnsi" w:eastAsia="Calibri" w:hAnsiTheme="minorHAnsi"/>
        </w:rPr>
      </w:pPr>
      <w:r w:rsidRPr="00E96688">
        <w:rPr>
          <w:rFonts w:asciiTheme="minorHAnsi" w:hAnsiTheme="minorHAnsi"/>
        </w:rPr>
        <w:t>Proportion of each module content was completed – All/All of Main part/Some of main part/All goal setting and activities/part goal setting and activities.</w:t>
      </w:r>
    </w:p>
    <w:p w14:paraId="7E504EB8" w14:textId="77777777" w:rsidR="002B7982" w:rsidRPr="00E96688" w:rsidRDefault="002B7982" w:rsidP="00E96688">
      <w:pPr>
        <w:pStyle w:val="ListParagraph"/>
        <w:autoSpaceDE w:val="0"/>
        <w:autoSpaceDN w:val="0"/>
        <w:adjustRightInd w:val="0"/>
        <w:spacing w:after="0" w:line="360" w:lineRule="auto"/>
        <w:ind w:left="0"/>
        <w:contextualSpacing w:val="0"/>
        <w:jc w:val="left"/>
        <w:rPr>
          <w:rFonts w:asciiTheme="minorHAnsi" w:eastAsia="Calibri" w:hAnsiTheme="minorHAnsi"/>
          <w:u w:val="single"/>
        </w:rPr>
      </w:pPr>
      <w:r w:rsidRPr="00E96688">
        <w:rPr>
          <w:rFonts w:asciiTheme="minorHAnsi" w:eastAsia="Calibri" w:hAnsiTheme="minorHAnsi"/>
        </w:rPr>
        <w:tab/>
      </w:r>
      <w:r w:rsidRPr="00E96688">
        <w:rPr>
          <w:rFonts w:asciiTheme="minorHAnsi" w:eastAsia="Calibri" w:hAnsiTheme="minorHAnsi"/>
          <w:u w:val="single"/>
        </w:rPr>
        <w:t>Program process - Telephone-based content</w:t>
      </w:r>
    </w:p>
    <w:p w14:paraId="69E8D629" w14:textId="77777777" w:rsidR="002B7982" w:rsidRPr="00E96688" w:rsidRDefault="002B7982" w:rsidP="009172BB">
      <w:pPr>
        <w:pStyle w:val="ListParagraph"/>
        <w:numPr>
          <w:ilvl w:val="0"/>
          <w:numId w:val="10"/>
        </w:numPr>
        <w:autoSpaceDE w:val="0"/>
        <w:autoSpaceDN w:val="0"/>
        <w:adjustRightInd w:val="0"/>
        <w:spacing w:after="0" w:line="360" w:lineRule="auto"/>
        <w:ind w:left="1080"/>
        <w:contextualSpacing w:val="0"/>
        <w:jc w:val="left"/>
        <w:rPr>
          <w:rFonts w:asciiTheme="minorHAnsi" w:eastAsia="Calibri" w:hAnsiTheme="minorHAnsi"/>
        </w:rPr>
      </w:pPr>
      <w:r w:rsidRPr="00E96688">
        <w:rPr>
          <w:rFonts w:asciiTheme="minorHAnsi" w:eastAsia="Calibri" w:hAnsiTheme="minorHAnsi"/>
        </w:rPr>
        <w:t>Number of times a parent re-schedules a telephone interview.</w:t>
      </w:r>
    </w:p>
    <w:p w14:paraId="246CE3B3" w14:textId="77777777" w:rsidR="002B7982" w:rsidRPr="00E96688" w:rsidRDefault="002B7982" w:rsidP="009172BB">
      <w:pPr>
        <w:pStyle w:val="ListParagraph"/>
        <w:numPr>
          <w:ilvl w:val="0"/>
          <w:numId w:val="10"/>
        </w:numPr>
        <w:autoSpaceDE w:val="0"/>
        <w:autoSpaceDN w:val="0"/>
        <w:adjustRightInd w:val="0"/>
        <w:spacing w:after="0" w:line="360" w:lineRule="auto"/>
        <w:ind w:left="1080"/>
        <w:contextualSpacing w:val="0"/>
        <w:jc w:val="left"/>
        <w:rPr>
          <w:rFonts w:asciiTheme="minorHAnsi" w:eastAsia="Calibri" w:hAnsiTheme="minorHAnsi"/>
        </w:rPr>
      </w:pPr>
      <w:r w:rsidRPr="00E96688">
        <w:rPr>
          <w:rFonts w:asciiTheme="minorHAnsi" w:eastAsia="Calibri" w:hAnsiTheme="minorHAnsi"/>
        </w:rPr>
        <w:t>If parent found telephone session useful.</w:t>
      </w:r>
    </w:p>
    <w:p w14:paraId="006806B9" w14:textId="77777777" w:rsidR="002B7982" w:rsidRPr="00E96688" w:rsidRDefault="002B7982" w:rsidP="009172BB">
      <w:pPr>
        <w:pStyle w:val="ListParagraph"/>
        <w:numPr>
          <w:ilvl w:val="0"/>
          <w:numId w:val="10"/>
        </w:numPr>
        <w:autoSpaceDE w:val="0"/>
        <w:autoSpaceDN w:val="0"/>
        <w:adjustRightInd w:val="0"/>
        <w:spacing w:after="0" w:line="360" w:lineRule="auto"/>
        <w:ind w:left="1080"/>
        <w:contextualSpacing w:val="0"/>
        <w:jc w:val="left"/>
        <w:rPr>
          <w:rFonts w:asciiTheme="minorHAnsi" w:eastAsia="Calibri" w:hAnsiTheme="minorHAnsi"/>
        </w:rPr>
      </w:pPr>
      <w:r w:rsidRPr="00E96688">
        <w:rPr>
          <w:rFonts w:asciiTheme="minorHAnsi" w:hAnsiTheme="minorHAnsi"/>
        </w:rPr>
        <w:t>The average call length.</w:t>
      </w:r>
    </w:p>
    <w:p w14:paraId="31D69FA1" w14:textId="77777777" w:rsidR="002B7982" w:rsidRPr="00E96688" w:rsidRDefault="002B7982" w:rsidP="009172BB">
      <w:pPr>
        <w:pStyle w:val="ListParagraph"/>
        <w:numPr>
          <w:ilvl w:val="0"/>
          <w:numId w:val="10"/>
        </w:numPr>
        <w:autoSpaceDE w:val="0"/>
        <w:autoSpaceDN w:val="0"/>
        <w:adjustRightInd w:val="0"/>
        <w:spacing w:after="0" w:line="360" w:lineRule="auto"/>
        <w:ind w:left="1080"/>
        <w:contextualSpacing w:val="0"/>
        <w:jc w:val="left"/>
        <w:rPr>
          <w:rFonts w:asciiTheme="minorHAnsi" w:eastAsia="Calibri" w:hAnsiTheme="minorHAnsi"/>
        </w:rPr>
      </w:pPr>
      <w:r w:rsidRPr="00E96688">
        <w:rPr>
          <w:rFonts w:asciiTheme="minorHAnsi" w:eastAsia="Calibri" w:hAnsiTheme="minorHAnsi"/>
        </w:rPr>
        <w:t xml:space="preserve">Number of </w:t>
      </w:r>
      <w:proofErr w:type="gramStart"/>
      <w:r w:rsidRPr="00E96688">
        <w:rPr>
          <w:rFonts w:asciiTheme="minorHAnsi" w:eastAsia="Calibri" w:hAnsiTheme="minorHAnsi"/>
        </w:rPr>
        <w:t>parent</w:t>
      </w:r>
      <w:proofErr w:type="gramEnd"/>
      <w:r w:rsidRPr="00E96688">
        <w:rPr>
          <w:rFonts w:asciiTheme="minorHAnsi" w:eastAsia="Calibri" w:hAnsiTheme="minorHAnsi"/>
        </w:rPr>
        <w:t xml:space="preserve"> drop outs during the program (Goal: &lt; 20%)</w:t>
      </w:r>
    </w:p>
    <w:p w14:paraId="11B6B4B7" w14:textId="77777777" w:rsidR="002B7982" w:rsidRPr="00E96688" w:rsidRDefault="002B7982" w:rsidP="009172BB">
      <w:pPr>
        <w:pStyle w:val="ListParagraph"/>
        <w:numPr>
          <w:ilvl w:val="0"/>
          <w:numId w:val="10"/>
        </w:numPr>
        <w:autoSpaceDE w:val="0"/>
        <w:autoSpaceDN w:val="0"/>
        <w:adjustRightInd w:val="0"/>
        <w:spacing w:after="0" w:line="360" w:lineRule="auto"/>
        <w:ind w:left="1080"/>
        <w:contextualSpacing w:val="0"/>
        <w:jc w:val="left"/>
        <w:rPr>
          <w:rFonts w:asciiTheme="minorHAnsi" w:eastAsia="Calibri" w:hAnsiTheme="minorHAnsi"/>
        </w:rPr>
      </w:pPr>
      <w:r w:rsidRPr="00E96688">
        <w:rPr>
          <w:rFonts w:asciiTheme="minorHAnsi" w:eastAsia="Calibri" w:hAnsiTheme="minorHAnsi"/>
        </w:rPr>
        <w:t>Proportion of each module content completed –All/Most/Half/Little.</w:t>
      </w:r>
    </w:p>
    <w:p w14:paraId="65B0986D" w14:textId="77777777" w:rsidR="00793A61" w:rsidRPr="00E96688" w:rsidRDefault="00793A61" w:rsidP="00E05F5A">
      <w:pPr>
        <w:spacing w:after="0" w:line="360" w:lineRule="auto"/>
        <w:rPr>
          <w:rFonts w:asciiTheme="minorHAnsi" w:hAnsiTheme="minorHAnsi"/>
        </w:rPr>
      </w:pPr>
    </w:p>
    <w:p w14:paraId="293F8E73" w14:textId="77777777" w:rsidR="002B7982" w:rsidRPr="00DB2561" w:rsidRDefault="002B7982" w:rsidP="00E96688">
      <w:pPr>
        <w:pStyle w:val="ListParagraph"/>
        <w:spacing w:after="0" w:line="360" w:lineRule="auto"/>
        <w:ind w:left="1080"/>
        <w:rPr>
          <w:rFonts w:asciiTheme="minorHAnsi" w:hAnsiTheme="minorHAnsi"/>
          <w:sz w:val="20"/>
          <w:szCs w:val="20"/>
        </w:rPr>
      </w:pPr>
    </w:p>
    <w:p w14:paraId="06488D93" w14:textId="77777777" w:rsidR="002B7982" w:rsidRDefault="002B7982" w:rsidP="00E96688">
      <w:pPr>
        <w:spacing w:after="0" w:line="360" w:lineRule="auto"/>
        <w:ind w:left="360"/>
        <w:rPr>
          <w:rFonts w:asciiTheme="minorHAnsi" w:hAnsiTheme="minorHAnsi"/>
          <w:b/>
        </w:rPr>
      </w:pPr>
      <w:r w:rsidRPr="00972240">
        <w:rPr>
          <w:rFonts w:asciiTheme="minorHAnsi" w:hAnsiTheme="minorHAnsi"/>
          <w:b/>
        </w:rPr>
        <w:t>Secondary Outcome Measures</w:t>
      </w:r>
    </w:p>
    <w:p w14:paraId="286BF1EF" w14:textId="77777777" w:rsidR="002B7982" w:rsidRDefault="002B7982" w:rsidP="00E96688">
      <w:pPr>
        <w:spacing w:after="0" w:line="360" w:lineRule="auto"/>
        <w:ind w:left="360"/>
        <w:rPr>
          <w:rFonts w:asciiTheme="minorHAnsi" w:hAnsiTheme="minorHAnsi"/>
          <w:b/>
        </w:rPr>
      </w:pPr>
    </w:p>
    <w:p w14:paraId="63458DC4" w14:textId="2C9239AA" w:rsidR="00FB686C" w:rsidRDefault="00033AE5" w:rsidP="00E96688">
      <w:pPr>
        <w:spacing w:after="0" w:line="360" w:lineRule="auto"/>
        <w:ind w:left="360"/>
        <w:rPr>
          <w:rFonts w:asciiTheme="minorHAnsi" w:hAnsiTheme="minorHAnsi"/>
        </w:rPr>
      </w:pPr>
      <w:r w:rsidRPr="00E96688">
        <w:rPr>
          <w:rFonts w:asciiTheme="minorHAnsi" w:hAnsiTheme="minorHAnsi"/>
        </w:rPr>
        <w:t>Fruit</w:t>
      </w:r>
      <w:r w:rsidR="00FB686C">
        <w:rPr>
          <w:rFonts w:asciiTheme="minorHAnsi" w:hAnsiTheme="minorHAnsi"/>
        </w:rPr>
        <w:t xml:space="preserve"> and vegetable</w:t>
      </w:r>
      <w:r w:rsidRPr="00E96688">
        <w:rPr>
          <w:rFonts w:asciiTheme="minorHAnsi" w:hAnsiTheme="minorHAnsi"/>
        </w:rPr>
        <w:t xml:space="preserve"> consumption data, h</w:t>
      </w:r>
      <w:r w:rsidR="00793A61" w:rsidRPr="00E96688">
        <w:rPr>
          <w:rFonts w:asciiTheme="minorHAnsi" w:hAnsiTheme="minorHAnsi"/>
        </w:rPr>
        <w:t xml:space="preserve">ome food environment data </w:t>
      </w:r>
      <w:r w:rsidR="00E5076A" w:rsidRPr="00E96688">
        <w:rPr>
          <w:rFonts w:asciiTheme="minorHAnsi" w:hAnsiTheme="minorHAnsi"/>
        </w:rPr>
        <w:t xml:space="preserve">and child’s weight and height </w:t>
      </w:r>
      <w:r w:rsidR="00793A61" w:rsidRPr="00E96688">
        <w:rPr>
          <w:rFonts w:asciiTheme="minorHAnsi" w:hAnsiTheme="minorHAnsi"/>
        </w:rPr>
        <w:t xml:space="preserve">will be collected at T0, T1 </w:t>
      </w:r>
      <w:r w:rsidR="00E5076A" w:rsidRPr="00E96688">
        <w:rPr>
          <w:rFonts w:asciiTheme="minorHAnsi" w:hAnsiTheme="minorHAnsi"/>
        </w:rPr>
        <w:t xml:space="preserve">and T2 as shown in Table 4 and will be reported by the parent </w:t>
      </w:r>
      <w:r w:rsidR="00FB686C">
        <w:rPr>
          <w:rFonts w:asciiTheme="minorHAnsi" w:hAnsiTheme="minorHAnsi"/>
        </w:rPr>
        <w:t>using validated tools</w:t>
      </w:r>
      <w:r w:rsidR="00E5076A" w:rsidRPr="00E96688">
        <w:rPr>
          <w:rFonts w:asciiTheme="minorHAnsi" w:hAnsiTheme="minorHAnsi"/>
        </w:rPr>
        <w:t xml:space="preserve">. </w:t>
      </w:r>
      <w:r w:rsidR="00FB686C">
        <w:rPr>
          <w:rFonts w:asciiTheme="minorHAnsi" w:hAnsiTheme="minorHAnsi"/>
        </w:rPr>
        <w:t>The methods of data collection are discussed in detail in section 6.5 Study Methodology.</w:t>
      </w:r>
    </w:p>
    <w:p w14:paraId="7DFE940F" w14:textId="77777777" w:rsidR="00FB686C" w:rsidRDefault="00FB686C" w:rsidP="00E96688">
      <w:pPr>
        <w:spacing w:after="0" w:line="360" w:lineRule="auto"/>
        <w:ind w:left="360"/>
        <w:rPr>
          <w:rFonts w:asciiTheme="minorHAnsi" w:hAnsiTheme="minorHAnsi"/>
        </w:rPr>
      </w:pPr>
    </w:p>
    <w:p w14:paraId="060A775D" w14:textId="77777777" w:rsidR="00FB686C" w:rsidRPr="00E05F5A" w:rsidRDefault="00FB686C" w:rsidP="00E05F5A">
      <w:pPr>
        <w:spacing w:after="0" w:line="360" w:lineRule="auto"/>
        <w:ind w:firstLine="360"/>
        <w:rPr>
          <w:rFonts w:asciiTheme="minorHAnsi" w:hAnsiTheme="minorHAnsi"/>
        </w:rPr>
      </w:pPr>
      <w:r w:rsidRPr="00E05F5A">
        <w:rPr>
          <w:rFonts w:asciiTheme="minorHAnsi" w:hAnsiTheme="minorHAnsi"/>
          <w:u w:val="single"/>
        </w:rPr>
        <w:t>Vegetable consumption</w:t>
      </w:r>
    </w:p>
    <w:p w14:paraId="5A91F09E" w14:textId="3691719D" w:rsidR="00FB686C" w:rsidRPr="00E96688" w:rsidRDefault="00FB686C" w:rsidP="009172BB">
      <w:pPr>
        <w:pStyle w:val="ListParagraph"/>
        <w:numPr>
          <w:ilvl w:val="0"/>
          <w:numId w:val="2"/>
        </w:numPr>
        <w:spacing w:after="0" w:line="360" w:lineRule="auto"/>
        <w:ind w:left="1080"/>
        <w:rPr>
          <w:rFonts w:asciiTheme="minorHAnsi" w:hAnsiTheme="minorHAnsi"/>
        </w:rPr>
      </w:pPr>
      <w:r w:rsidRPr="00E96688">
        <w:rPr>
          <w:rFonts w:asciiTheme="minorHAnsi" w:hAnsiTheme="minorHAnsi"/>
        </w:rPr>
        <w:t>Survivor’s percentage of daily serves of vegetables consumed, as reported by</w:t>
      </w:r>
      <w:r w:rsidR="00EC0A84">
        <w:rPr>
          <w:rFonts w:asciiTheme="minorHAnsi" w:hAnsiTheme="minorHAnsi"/>
        </w:rPr>
        <w:t xml:space="preserve"> their</w:t>
      </w:r>
      <w:r w:rsidRPr="00E96688">
        <w:rPr>
          <w:rFonts w:asciiTheme="minorHAnsi" w:hAnsiTheme="minorHAnsi"/>
        </w:rPr>
        <w:t xml:space="preserve"> parent, as a proportion of the recommended daily serves. Measured at T0, T1, T2</w:t>
      </w:r>
    </w:p>
    <w:p w14:paraId="0697BBC0" w14:textId="77777777" w:rsidR="00FB686C" w:rsidRDefault="00FB686C" w:rsidP="00E96688">
      <w:pPr>
        <w:spacing w:after="0" w:line="360" w:lineRule="auto"/>
        <w:ind w:left="360"/>
        <w:rPr>
          <w:rFonts w:asciiTheme="minorHAnsi" w:hAnsiTheme="minorHAnsi"/>
        </w:rPr>
      </w:pPr>
    </w:p>
    <w:p w14:paraId="4A2DAC29" w14:textId="69B86D4A" w:rsidR="00033AE5" w:rsidRPr="00E96688" w:rsidRDefault="00033AE5" w:rsidP="00E96688">
      <w:pPr>
        <w:spacing w:after="0" w:line="360" w:lineRule="auto"/>
        <w:ind w:left="360"/>
        <w:rPr>
          <w:rFonts w:asciiTheme="minorHAnsi" w:hAnsiTheme="minorHAnsi"/>
          <w:u w:val="single"/>
        </w:rPr>
      </w:pPr>
      <w:r w:rsidRPr="00E96688">
        <w:rPr>
          <w:rFonts w:asciiTheme="minorHAnsi" w:hAnsiTheme="minorHAnsi"/>
          <w:u w:val="single"/>
        </w:rPr>
        <w:lastRenderedPageBreak/>
        <w:t>Fruit consumption</w:t>
      </w:r>
    </w:p>
    <w:p w14:paraId="5B8EAE44" w14:textId="0A81705A" w:rsidR="002B7982" w:rsidRPr="003A3AA5" w:rsidRDefault="00033AE5" w:rsidP="009172BB">
      <w:pPr>
        <w:pStyle w:val="ListParagraph"/>
        <w:numPr>
          <w:ilvl w:val="0"/>
          <w:numId w:val="2"/>
        </w:numPr>
        <w:spacing w:after="0" w:line="360" w:lineRule="auto"/>
        <w:ind w:left="1080"/>
        <w:rPr>
          <w:rFonts w:asciiTheme="minorHAnsi" w:hAnsiTheme="minorHAnsi"/>
        </w:rPr>
      </w:pPr>
      <w:r w:rsidRPr="00E96688">
        <w:rPr>
          <w:rFonts w:asciiTheme="minorHAnsi" w:hAnsiTheme="minorHAnsi"/>
        </w:rPr>
        <w:t>Survivor’s percentage of daily serves of fruit consumed, as reported by</w:t>
      </w:r>
      <w:r w:rsidR="00EC0A84">
        <w:rPr>
          <w:rFonts w:asciiTheme="minorHAnsi" w:hAnsiTheme="minorHAnsi"/>
        </w:rPr>
        <w:t xml:space="preserve"> their</w:t>
      </w:r>
      <w:r w:rsidRPr="00E96688">
        <w:rPr>
          <w:rFonts w:asciiTheme="minorHAnsi" w:hAnsiTheme="minorHAnsi"/>
        </w:rPr>
        <w:t xml:space="preserve"> parent, as a proportion of the recommended daily serves. Measured at T0, T1, T2</w:t>
      </w:r>
    </w:p>
    <w:p w14:paraId="0BC054ED" w14:textId="7D44CF85" w:rsidR="002B7982" w:rsidRPr="00E96688" w:rsidRDefault="002B7982" w:rsidP="009172BB">
      <w:pPr>
        <w:pStyle w:val="ListParagraph"/>
        <w:numPr>
          <w:ilvl w:val="0"/>
          <w:numId w:val="9"/>
        </w:numPr>
        <w:spacing w:after="0" w:line="360" w:lineRule="auto"/>
        <w:ind w:left="1080"/>
        <w:rPr>
          <w:rFonts w:asciiTheme="minorHAnsi" w:hAnsiTheme="minorHAnsi"/>
        </w:rPr>
      </w:pPr>
      <w:r w:rsidRPr="00E96688">
        <w:rPr>
          <w:rFonts w:asciiTheme="minorHAnsi" w:hAnsiTheme="minorHAnsi"/>
        </w:rPr>
        <w:t>Home food environment score.</w:t>
      </w:r>
    </w:p>
    <w:p w14:paraId="056EDD87" w14:textId="22BFDCBA" w:rsidR="00E5076A" w:rsidRDefault="00E5076A" w:rsidP="009172BB">
      <w:pPr>
        <w:pStyle w:val="ListParagraph"/>
        <w:numPr>
          <w:ilvl w:val="0"/>
          <w:numId w:val="9"/>
        </w:numPr>
        <w:spacing w:after="0" w:line="360" w:lineRule="auto"/>
        <w:ind w:left="1080"/>
        <w:rPr>
          <w:rFonts w:asciiTheme="minorHAnsi" w:hAnsiTheme="minorHAnsi"/>
        </w:rPr>
      </w:pPr>
      <w:r w:rsidRPr="00E96688">
        <w:rPr>
          <w:rFonts w:asciiTheme="minorHAnsi" w:hAnsiTheme="minorHAnsi"/>
        </w:rPr>
        <w:t>Child’s height and weight.</w:t>
      </w:r>
    </w:p>
    <w:p w14:paraId="35838F9B" w14:textId="7FADA407" w:rsidR="003A3AA5" w:rsidRDefault="003A3AA5" w:rsidP="007E5BD3">
      <w:pPr>
        <w:spacing w:after="0" w:line="360" w:lineRule="auto"/>
        <w:ind w:left="284"/>
        <w:rPr>
          <w:rFonts w:asciiTheme="minorHAnsi" w:hAnsiTheme="minorHAnsi"/>
        </w:rPr>
      </w:pPr>
      <w:r>
        <w:rPr>
          <w:rFonts w:asciiTheme="minorHAnsi" w:hAnsiTheme="minorHAnsi"/>
        </w:rPr>
        <w:t>Survivor diet quality</w:t>
      </w:r>
    </w:p>
    <w:p w14:paraId="437AA371" w14:textId="794BC8C7" w:rsidR="003A3AA5" w:rsidRPr="003A3AA5" w:rsidRDefault="003A3AA5" w:rsidP="007E5BD3">
      <w:pPr>
        <w:spacing w:after="0" w:line="360" w:lineRule="auto"/>
        <w:ind w:left="284"/>
        <w:rPr>
          <w:rFonts w:asciiTheme="minorHAnsi" w:hAnsiTheme="minorHAnsi"/>
        </w:rPr>
      </w:pPr>
      <w:r>
        <w:rPr>
          <w:rFonts w:asciiTheme="minorHAnsi" w:hAnsiTheme="minorHAnsi"/>
        </w:rPr>
        <w:t xml:space="preserve">Children’s </w:t>
      </w:r>
      <w:r w:rsidRPr="007E5BD3">
        <w:rPr>
          <w:rFonts w:asciiTheme="minorHAnsi" w:hAnsiTheme="minorHAnsi"/>
        </w:rPr>
        <w:t xml:space="preserve">total fruit and vegetable diet quality score, using </w:t>
      </w:r>
      <w:proofErr w:type="gramStart"/>
      <w:r w:rsidRPr="007E5BD3">
        <w:rPr>
          <w:rFonts w:asciiTheme="minorHAnsi" w:hAnsiTheme="minorHAnsi"/>
        </w:rPr>
        <w:t>the  fruit</w:t>
      </w:r>
      <w:proofErr w:type="gramEnd"/>
      <w:r w:rsidRPr="007E5BD3">
        <w:rPr>
          <w:rFonts w:asciiTheme="minorHAnsi" w:hAnsiTheme="minorHAnsi"/>
        </w:rPr>
        <w:t xml:space="preserve"> and vegetable subscale of the Children’s Dietary Questionnaire. Measured at T0, T1 and T2.</w:t>
      </w:r>
    </w:p>
    <w:p w14:paraId="6B626F1B" w14:textId="3EA83172" w:rsidR="003A3AA5" w:rsidRDefault="003A3AA5" w:rsidP="007E5BD3">
      <w:pPr>
        <w:spacing w:after="0" w:line="360" w:lineRule="auto"/>
        <w:ind w:left="284"/>
        <w:rPr>
          <w:rFonts w:asciiTheme="minorHAnsi" w:hAnsiTheme="minorHAnsi"/>
        </w:rPr>
      </w:pPr>
    </w:p>
    <w:p w14:paraId="6A95858F" w14:textId="60BA9D35" w:rsidR="003A3AA5" w:rsidRPr="00903CB3" w:rsidRDefault="003A3AA5" w:rsidP="009A3122">
      <w:pPr>
        <w:spacing w:after="0" w:line="360" w:lineRule="auto"/>
        <w:ind w:left="284"/>
        <w:jc w:val="left"/>
        <w:rPr>
          <w:rFonts w:asciiTheme="minorHAnsi" w:hAnsiTheme="minorHAnsi"/>
        </w:rPr>
      </w:pPr>
      <w:r w:rsidRPr="00903CB3">
        <w:rPr>
          <w:rFonts w:asciiTheme="minorHAnsi" w:hAnsiTheme="minorHAnsi"/>
        </w:rPr>
        <w:t xml:space="preserve">Parent self-efficacy </w:t>
      </w:r>
    </w:p>
    <w:p w14:paraId="0531A348" w14:textId="5401F3E2" w:rsidR="003A3AA5" w:rsidRPr="00290E6F" w:rsidRDefault="003A3AA5" w:rsidP="007E5BD3">
      <w:pPr>
        <w:pStyle w:val="ListParagraph"/>
        <w:numPr>
          <w:ilvl w:val="0"/>
          <w:numId w:val="30"/>
        </w:numPr>
        <w:spacing w:after="0" w:line="360" w:lineRule="auto"/>
        <w:ind w:left="284"/>
        <w:jc w:val="left"/>
        <w:rPr>
          <w:rFonts w:asciiTheme="minorHAnsi" w:hAnsiTheme="minorHAnsi"/>
          <w:u w:val="single"/>
        </w:rPr>
      </w:pPr>
      <w:r>
        <w:rPr>
          <w:rFonts w:asciiTheme="minorHAnsi" w:hAnsiTheme="minorHAnsi"/>
          <w:u w:val="single"/>
        </w:rPr>
        <w:t>Parents</w:t>
      </w:r>
      <w:r w:rsidR="00B21DA9">
        <w:rPr>
          <w:rFonts w:asciiTheme="minorHAnsi" w:hAnsiTheme="minorHAnsi"/>
          <w:u w:val="single"/>
        </w:rPr>
        <w:t>’</w:t>
      </w:r>
      <w:r>
        <w:rPr>
          <w:rFonts w:asciiTheme="minorHAnsi" w:hAnsiTheme="minorHAnsi"/>
          <w:u w:val="single"/>
        </w:rPr>
        <w:t xml:space="preserve"> ratings of perceived self-efficacy to manage their child’s eating habits on 10 5-point Likert scales. We will create a total self-efficacy score by summing parent responses to al</w:t>
      </w:r>
      <w:r w:rsidR="00B21DA9">
        <w:rPr>
          <w:rFonts w:asciiTheme="minorHAnsi" w:hAnsiTheme="minorHAnsi"/>
          <w:u w:val="single"/>
        </w:rPr>
        <w:t>l</w:t>
      </w:r>
      <w:r>
        <w:rPr>
          <w:rFonts w:asciiTheme="minorHAnsi" w:hAnsiTheme="minorHAnsi"/>
          <w:u w:val="single"/>
        </w:rPr>
        <w:t xml:space="preserve"> 10-items. </w:t>
      </w:r>
      <w:r>
        <w:t>Measured at T0, T1 and T2.</w:t>
      </w:r>
    </w:p>
    <w:p w14:paraId="7F8D346E" w14:textId="2FE80E6D" w:rsidR="00290E6F" w:rsidRDefault="00290E6F" w:rsidP="00290E6F">
      <w:pPr>
        <w:spacing w:after="0" w:line="360" w:lineRule="auto"/>
        <w:jc w:val="left"/>
        <w:rPr>
          <w:rFonts w:asciiTheme="minorHAnsi" w:hAnsiTheme="minorHAnsi"/>
          <w:u w:val="single"/>
        </w:rPr>
      </w:pPr>
    </w:p>
    <w:p w14:paraId="747E401D" w14:textId="2A6E948B" w:rsidR="00290E6F" w:rsidRDefault="00290E6F" w:rsidP="00290E6F">
      <w:pPr>
        <w:spacing w:after="0" w:line="360" w:lineRule="auto"/>
        <w:jc w:val="left"/>
        <w:rPr>
          <w:rFonts w:asciiTheme="minorHAnsi" w:hAnsiTheme="minorHAnsi"/>
          <w:u w:val="single"/>
        </w:rPr>
      </w:pPr>
    </w:p>
    <w:p w14:paraId="6F4563A6" w14:textId="540CB843" w:rsidR="00290E6F" w:rsidRDefault="00290E6F" w:rsidP="00290E6F">
      <w:pPr>
        <w:spacing w:after="0" w:line="360" w:lineRule="auto"/>
        <w:jc w:val="left"/>
        <w:rPr>
          <w:rFonts w:asciiTheme="minorHAnsi" w:hAnsiTheme="minorHAnsi"/>
          <w:u w:val="single"/>
        </w:rPr>
      </w:pPr>
    </w:p>
    <w:p w14:paraId="0705BDFB" w14:textId="0255FF48" w:rsidR="00290E6F" w:rsidRDefault="00290E6F" w:rsidP="00290E6F">
      <w:pPr>
        <w:spacing w:after="0" w:line="360" w:lineRule="auto"/>
        <w:jc w:val="left"/>
        <w:rPr>
          <w:rFonts w:asciiTheme="minorHAnsi" w:hAnsiTheme="minorHAnsi"/>
          <w:u w:val="single"/>
        </w:rPr>
      </w:pPr>
    </w:p>
    <w:p w14:paraId="382F305E" w14:textId="055F5D5F" w:rsidR="00290E6F" w:rsidRDefault="00290E6F" w:rsidP="00290E6F">
      <w:pPr>
        <w:spacing w:after="0" w:line="360" w:lineRule="auto"/>
        <w:jc w:val="left"/>
        <w:rPr>
          <w:rFonts w:asciiTheme="minorHAnsi" w:hAnsiTheme="minorHAnsi"/>
          <w:u w:val="single"/>
        </w:rPr>
      </w:pPr>
    </w:p>
    <w:p w14:paraId="368DBA1D" w14:textId="7629B1A4" w:rsidR="00290E6F" w:rsidRDefault="00290E6F" w:rsidP="00290E6F">
      <w:pPr>
        <w:spacing w:after="0" w:line="360" w:lineRule="auto"/>
        <w:jc w:val="left"/>
        <w:rPr>
          <w:rFonts w:asciiTheme="minorHAnsi" w:hAnsiTheme="minorHAnsi"/>
          <w:u w:val="single"/>
        </w:rPr>
      </w:pPr>
    </w:p>
    <w:p w14:paraId="3890C8E1" w14:textId="25773396" w:rsidR="00290E6F" w:rsidRDefault="00290E6F" w:rsidP="00290E6F">
      <w:pPr>
        <w:spacing w:after="0" w:line="360" w:lineRule="auto"/>
        <w:jc w:val="left"/>
        <w:rPr>
          <w:rFonts w:asciiTheme="minorHAnsi" w:hAnsiTheme="minorHAnsi"/>
          <w:u w:val="single"/>
        </w:rPr>
      </w:pPr>
    </w:p>
    <w:p w14:paraId="6902BEC8" w14:textId="295DEED3" w:rsidR="00290E6F" w:rsidRDefault="00290E6F" w:rsidP="00290E6F">
      <w:pPr>
        <w:spacing w:after="0" w:line="360" w:lineRule="auto"/>
        <w:jc w:val="left"/>
        <w:rPr>
          <w:rFonts w:asciiTheme="minorHAnsi" w:hAnsiTheme="minorHAnsi"/>
          <w:u w:val="single"/>
        </w:rPr>
      </w:pPr>
    </w:p>
    <w:p w14:paraId="139FEB46" w14:textId="79118F01" w:rsidR="00290E6F" w:rsidRDefault="00290E6F" w:rsidP="00290E6F">
      <w:pPr>
        <w:spacing w:after="0" w:line="360" w:lineRule="auto"/>
        <w:jc w:val="left"/>
        <w:rPr>
          <w:rFonts w:asciiTheme="minorHAnsi" w:hAnsiTheme="minorHAnsi"/>
          <w:u w:val="single"/>
        </w:rPr>
      </w:pPr>
    </w:p>
    <w:p w14:paraId="31A80A82" w14:textId="16A7DB7F" w:rsidR="00290E6F" w:rsidRDefault="00290E6F" w:rsidP="00290E6F">
      <w:pPr>
        <w:spacing w:after="0" w:line="360" w:lineRule="auto"/>
        <w:jc w:val="left"/>
        <w:rPr>
          <w:rFonts w:asciiTheme="minorHAnsi" w:hAnsiTheme="minorHAnsi"/>
          <w:u w:val="single"/>
        </w:rPr>
      </w:pPr>
    </w:p>
    <w:p w14:paraId="409C4871" w14:textId="4693DE75" w:rsidR="00290E6F" w:rsidRDefault="00290E6F" w:rsidP="00290E6F">
      <w:pPr>
        <w:spacing w:after="0" w:line="360" w:lineRule="auto"/>
        <w:jc w:val="left"/>
        <w:rPr>
          <w:rFonts w:asciiTheme="minorHAnsi" w:hAnsiTheme="minorHAnsi"/>
          <w:u w:val="single"/>
        </w:rPr>
      </w:pPr>
    </w:p>
    <w:p w14:paraId="31CA0C51" w14:textId="2F4742CA" w:rsidR="00290E6F" w:rsidRDefault="00290E6F" w:rsidP="00290E6F">
      <w:pPr>
        <w:spacing w:after="0" w:line="360" w:lineRule="auto"/>
        <w:jc w:val="left"/>
        <w:rPr>
          <w:rFonts w:asciiTheme="minorHAnsi" w:hAnsiTheme="minorHAnsi"/>
          <w:u w:val="single"/>
        </w:rPr>
      </w:pPr>
    </w:p>
    <w:p w14:paraId="5BD9FE2C" w14:textId="54F8C011" w:rsidR="00290E6F" w:rsidRDefault="00290E6F" w:rsidP="00290E6F">
      <w:pPr>
        <w:spacing w:after="0" w:line="360" w:lineRule="auto"/>
        <w:jc w:val="left"/>
        <w:rPr>
          <w:rFonts w:asciiTheme="minorHAnsi" w:hAnsiTheme="minorHAnsi"/>
          <w:u w:val="single"/>
        </w:rPr>
      </w:pPr>
    </w:p>
    <w:p w14:paraId="65ED1D19" w14:textId="54822884" w:rsidR="00290E6F" w:rsidRDefault="00290E6F" w:rsidP="00290E6F">
      <w:pPr>
        <w:spacing w:after="0" w:line="360" w:lineRule="auto"/>
        <w:jc w:val="left"/>
        <w:rPr>
          <w:rFonts w:asciiTheme="minorHAnsi" w:hAnsiTheme="minorHAnsi"/>
          <w:u w:val="single"/>
        </w:rPr>
      </w:pPr>
    </w:p>
    <w:p w14:paraId="20592107" w14:textId="1654D18D" w:rsidR="00290E6F" w:rsidRDefault="00290E6F" w:rsidP="00290E6F">
      <w:pPr>
        <w:spacing w:after="0" w:line="360" w:lineRule="auto"/>
        <w:jc w:val="left"/>
        <w:rPr>
          <w:rFonts w:asciiTheme="minorHAnsi" w:hAnsiTheme="minorHAnsi"/>
          <w:u w:val="single"/>
        </w:rPr>
      </w:pPr>
    </w:p>
    <w:p w14:paraId="4EF7D70D" w14:textId="1501FCD8" w:rsidR="00290E6F" w:rsidRDefault="00290E6F" w:rsidP="00290E6F">
      <w:pPr>
        <w:spacing w:after="0" w:line="360" w:lineRule="auto"/>
        <w:jc w:val="left"/>
        <w:rPr>
          <w:rFonts w:asciiTheme="minorHAnsi" w:hAnsiTheme="minorHAnsi"/>
          <w:u w:val="single"/>
        </w:rPr>
      </w:pPr>
    </w:p>
    <w:p w14:paraId="084DAC42" w14:textId="26D625E3" w:rsidR="00290E6F" w:rsidRDefault="00290E6F" w:rsidP="00290E6F">
      <w:pPr>
        <w:spacing w:after="0" w:line="360" w:lineRule="auto"/>
        <w:jc w:val="left"/>
        <w:rPr>
          <w:rFonts w:asciiTheme="minorHAnsi" w:hAnsiTheme="minorHAnsi"/>
          <w:u w:val="single"/>
        </w:rPr>
      </w:pPr>
    </w:p>
    <w:p w14:paraId="00783B01" w14:textId="1F7C380F" w:rsidR="00290E6F" w:rsidRDefault="00290E6F" w:rsidP="00290E6F">
      <w:pPr>
        <w:spacing w:after="0" w:line="360" w:lineRule="auto"/>
        <w:jc w:val="left"/>
        <w:rPr>
          <w:rFonts w:asciiTheme="minorHAnsi" w:hAnsiTheme="minorHAnsi"/>
          <w:u w:val="single"/>
        </w:rPr>
      </w:pPr>
    </w:p>
    <w:p w14:paraId="490338EC" w14:textId="1BAB9C04" w:rsidR="00083294" w:rsidRDefault="00083294" w:rsidP="00290E6F">
      <w:pPr>
        <w:spacing w:after="0" w:line="360" w:lineRule="auto"/>
        <w:jc w:val="left"/>
        <w:rPr>
          <w:rFonts w:asciiTheme="minorHAnsi" w:hAnsiTheme="minorHAnsi"/>
          <w:u w:val="single"/>
        </w:rPr>
      </w:pPr>
    </w:p>
    <w:p w14:paraId="218CF69C" w14:textId="0E5451F7" w:rsidR="00083294" w:rsidRDefault="00083294" w:rsidP="00290E6F">
      <w:pPr>
        <w:spacing w:after="0" w:line="360" w:lineRule="auto"/>
        <w:jc w:val="left"/>
        <w:rPr>
          <w:rFonts w:asciiTheme="minorHAnsi" w:hAnsiTheme="minorHAnsi"/>
          <w:u w:val="single"/>
        </w:rPr>
      </w:pPr>
    </w:p>
    <w:p w14:paraId="53D93690" w14:textId="77777777" w:rsidR="00083294" w:rsidRDefault="00083294" w:rsidP="00290E6F">
      <w:pPr>
        <w:spacing w:after="0" w:line="360" w:lineRule="auto"/>
        <w:jc w:val="left"/>
        <w:rPr>
          <w:rFonts w:asciiTheme="minorHAnsi" w:hAnsiTheme="minorHAnsi"/>
          <w:u w:val="single"/>
        </w:rPr>
      </w:pPr>
    </w:p>
    <w:p w14:paraId="73A096F7" w14:textId="245FD2C8" w:rsidR="009F52D3" w:rsidRDefault="00DB0426" w:rsidP="007E5BD3">
      <w:pPr>
        <w:pStyle w:val="Heading2"/>
      </w:pPr>
      <w:bookmarkStart w:id="17" w:name="_Toc63175877"/>
      <w:r>
        <w:t xml:space="preserve">6. </w:t>
      </w:r>
      <w:r w:rsidR="0017758D" w:rsidRPr="00257923">
        <w:t>Study Design</w:t>
      </w:r>
      <w:bookmarkEnd w:id="17"/>
    </w:p>
    <w:p w14:paraId="24C8AEB9" w14:textId="3AA039CF" w:rsidR="004F0748" w:rsidRDefault="00083294" w:rsidP="007E5BD3">
      <w:pPr>
        <w:pStyle w:val="Heading3"/>
      </w:pPr>
      <w:bookmarkStart w:id="18" w:name="_Toc63175878"/>
      <w:r>
        <w:lastRenderedPageBreak/>
        <w:t xml:space="preserve">6.1 </w:t>
      </w:r>
      <w:r w:rsidR="00230527">
        <w:t>S</w:t>
      </w:r>
      <w:r w:rsidRPr="004F0748">
        <w:t>tudy design diagram</w:t>
      </w:r>
      <w:bookmarkEnd w:id="18"/>
    </w:p>
    <w:p w14:paraId="1B9D4C17" w14:textId="652C35B9" w:rsidR="003E60E3" w:rsidRDefault="00290E6F" w:rsidP="00E96688">
      <w:pPr>
        <w:spacing w:line="360" w:lineRule="auto"/>
        <w:ind w:left="644"/>
        <w:rPr>
          <w:sz w:val="20"/>
          <w:szCs w:val="20"/>
        </w:rPr>
      </w:pPr>
      <w:r w:rsidRPr="005E0D45">
        <w:rPr>
          <w:rFonts w:ascii="Calibri" w:eastAsia="Calibri" w:hAnsi="Calibri"/>
          <w:noProof/>
          <w:lang w:val="en-AU" w:bidi="ar-SA"/>
        </w:rPr>
        <mc:AlternateContent>
          <mc:Choice Requires="wpg">
            <w:drawing>
              <wp:anchor distT="0" distB="0" distL="114300" distR="114300" simplePos="0" relativeHeight="251675648" behindDoc="0" locked="0" layoutInCell="1" allowOverlap="1" wp14:anchorId="70E07ED0" wp14:editId="4AD158BB">
                <wp:simplePos x="0" y="0"/>
                <wp:positionH relativeFrom="column">
                  <wp:posOffset>561975</wp:posOffset>
                </wp:positionH>
                <wp:positionV relativeFrom="paragraph">
                  <wp:posOffset>83820</wp:posOffset>
                </wp:positionV>
                <wp:extent cx="5547462" cy="8734425"/>
                <wp:effectExtent l="0" t="0" r="15240" b="28575"/>
                <wp:wrapNone/>
                <wp:docPr id="18" name="Group 18"/>
                <wp:cNvGraphicFramePr/>
                <a:graphic xmlns:a="http://schemas.openxmlformats.org/drawingml/2006/main">
                  <a:graphicData uri="http://schemas.microsoft.com/office/word/2010/wordprocessingGroup">
                    <wpg:wgp>
                      <wpg:cNvGrpSpPr/>
                      <wpg:grpSpPr>
                        <a:xfrm>
                          <a:off x="0" y="0"/>
                          <a:ext cx="5547462" cy="8734425"/>
                          <a:chOff x="0" y="-111851"/>
                          <a:chExt cx="5972175" cy="9539320"/>
                        </a:xfrm>
                      </wpg:grpSpPr>
                      <wpg:grpSp>
                        <wpg:cNvPr id="19" name="Group 19"/>
                        <wpg:cNvGrpSpPr/>
                        <wpg:grpSpPr>
                          <a:xfrm>
                            <a:off x="0" y="-111851"/>
                            <a:ext cx="5972175" cy="9539320"/>
                            <a:chOff x="0" y="-111851"/>
                            <a:chExt cx="5972175" cy="9539320"/>
                          </a:xfrm>
                        </wpg:grpSpPr>
                        <wps:wsp>
                          <wps:cNvPr id="20" name="Rectangle 20"/>
                          <wps:cNvSpPr/>
                          <wps:spPr>
                            <a:xfrm>
                              <a:off x="0" y="-111851"/>
                              <a:ext cx="5429250" cy="175014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D9B15E" w14:textId="77777777" w:rsidR="004B1C8B" w:rsidRPr="00AD2C36" w:rsidRDefault="004B1C8B" w:rsidP="00290E6F">
                                <w:pPr>
                                  <w:spacing w:after="0" w:line="240" w:lineRule="auto"/>
                                  <w:rPr>
                                    <w:rFonts w:ascii="Arial" w:hAnsi="Arial" w:cs="Arial"/>
                                    <w:b/>
                                    <w:bCs/>
                                    <w:sz w:val="18"/>
                                    <w:szCs w:val="18"/>
                                  </w:rPr>
                                </w:pPr>
                                <w:r w:rsidRPr="00AD2C36">
                                  <w:rPr>
                                    <w:rFonts w:ascii="Arial" w:hAnsi="Arial" w:cs="Arial"/>
                                    <w:b/>
                                    <w:bCs/>
                                    <w:sz w:val="18"/>
                                    <w:szCs w:val="18"/>
                                  </w:rPr>
                                  <w:t>Recruitment Stream 1</w:t>
                                </w:r>
                              </w:p>
                              <w:p w14:paraId="66761187" w14:textId="1ADBEB6A" w:rsidR="004B1C8B" w:rsidRPr="00AD2C36" w:rsidRDefault="004B1C8B" w:rsidP="00290E6F">
                                <w:pPr>
                                  <w:spacing w:after="0" w:line="240" w:lineRule="auto"/>
                                  <w:rPr>
                                    <w:rFonts w:ascii="Arial" w:hAnsi="Arial" w:cs="Arial"/>
                                    <w:sz w:val="18"/>
                                    <w:szCs w:val="18"/>
                                  </w:rPr>
                                </w:pPr>
                                <w:r w:rsidRPr="00AD2C36">
                                  <w:rPr>
                                    <w:rFonts w:ascii="Arial" w:hAnsi="Arial" w:cs="Arial"/>
                                    <w:sz w:val="18"/>
                                    <w:szCs w:val="18"/>
                                  </w:rPr>
                                  <w:t xml:space="preserve">Potential participants will be identified through each </w:t>
                                </w:r>
                                <w:proofErr w:type="gramStart"/>
                                <w:r w:rsidRPr="00AD2C36">
                                  <w:rPr>
                                    <w:rFonts w:ascii="Arial" w:hAnsi="Arial" w:cs="Arial"/>
                                    <w:sz w:val="18"/>
                                    <w:szCs w:val="18"/>
                                  </w:rPr>
                                  <w:t>sites</w:t>
                                </w:r>
                                <w:proofErr w:type="gramEnd"/>
                                <w:r w:rsidRPr="00AD2C36">
                                  <w:rPr>
                                    <w:rFonts w:ascii="Arial" w:hAnsi="Arial" w:cs="Arial"/>
                                    <w:sz w:val="18"/>
                                    <w:szCs w:val="18"/>
                                  </w:rPr>
                                  <w:t xml:space="preserve"> paediatric cancer database and sent a text-message study invitation, including a link to a study video and an online parent information form. </w:t>
                                </w:r>
                              </w:p>
                              <w:p w14:paraId="5A8B5297" w14:textId="77777777" w:rsidR="004B1C8B" w:rsidRPr="00AD2C36" w:rsidRDefault="004B1C8B" w:rsidP="00290E6F">
                                <w:pPr>
                                  <w:spacing w:after="0" w:line="240" w:lineRule="auto"/>
                                  <w:rPr>
                                    <w:rFonts w:ascii="Arial" w:hAnsi="Arial" w:cs="Arial"/>
                                    <w:b/>
                                    <w:bCs/>
                                    <w:sz w:val="18"/>
                                    <w:szCs w:val="18"/>
                                  </w:rPr>
                                </w:pPr>
                                <w:r w:rsidRPr="00AD2C36">
                                  <w:rPr>
                                    <w:rFonts w:ascii="Arial" w:hAnsi="Arial" w:cs="Arial"/>
                                    <w:b/>
                                    <w:bCs/>
                                    <w:sz w:val="18"/>
                                    <w:szCs w:val="18"/>
                                  </w:rPr>
                                  <w:t>Recruitment Stream 2</w:t>
                                </w:r>
                              </w:p>
                              <w:p w14:paraId="2DEC4FEF" w14:textId="77777777" w:rsidR="004B1C8B" w:rsidRPr="00AD2C36" w:rsidRDefault="004B1C8B" w:rsidP="00290E6F">
                                <w:pPr>
                                  <w:spacing w:after="0" w:line="240" w:lineRule="auto"/>
                                  <w:rPr>
                                    <w:rFonts w:ascii="Arial" w:hAnsi="Arial" w:cs="Arial"/>
                                    <w:sz w:val="18"/>
                                    <w:szCs w:val="18"/>
                                  </w:rPr>
                                </w:pPr>
                                <w:r w:rsidRPr="00AD2C36">
                                  <w:rPr>
                                    <w:rFonts w:ascii="Arial" w:hAnsi="Arial" w:cs="Arial"/>
                                    <w:sz w:val="18"/>
                                    <w:szCs w:val="18"/>
                                  </w:rPr>
                                  <w:t>Treating oncologists will identify eligible participants from the weekly outpatient oncology clinic attendance lists, provided by the Trial Coordinator. Participants identified as eligible will be approached at the outpatient oncology clinic to invite them to participate in the study.</w:t>
                                </w:r>
                              </w:p>
                              <w:p w14:paraId="5DC35EEF" w14:textId="77777777" w:rsidR="004B1C8B" w:rsidRPr="00AD2C36" w:rsidRDefault="004B1C8B" w:rsidP="00290E6F">
                                <w:pPr>
                                  <w:spacing w:after="0" w:line="240" w:lineRule="auto"/>
                                  <w:rPr>
                                    <w:rFonts w:ascii="Arial" w:hAnsi="Arial" w:cs="Arial"/>
                                    <w:b/>
                                    <w:bCs/>
                                    <w:sz w:val="18"/>
                                    <w:szCs w:val="18"/>
                                  </w:rPr>
                                </w:pPr>
                                <w:r w:rsidRPr="00AD2C36">
                                  <w:rPr>
                                    <w:rFonts w:ascii="Arial" w:hAnsi="Arial" w:cs="Arial"/>
                                    <w:b/>
                                    <w:bCs/>
                                    <w:sz w:val="18"/>
                                    <w:szCs w:val="18"/>
                                  </w:rPr>
                                  <w:t>Recruitment Stream 3</w:t>
                                </w:r>
                              </w:p>
                              <w:p w14:paraId="2B1DF23C" w14:textId="77777777" w:rsidR="004B1C8B" w:rsidRPr="00AD2C36" w:rsidRDefault="004B1C8B" w:rsidP="00290E6F">
                                <w:pPr>
                                  <w:spacing w:after="0" w:line="240" w:lineRule="auto"/>
                                  <w:rPr>
                                    <w:rFonts w:ascii="Arial" w:hAnsi="Arial" w:cs="Arial"/>
                                    <w:sz w:val="18"/>
                                    <w:szCs w:val="18"/>
                                  </w:rPr>
                                </w:pPr>
                                <w:r w:rsidRPr="00AD2C36">
                                  <w:rPr>
                                    <w:rFonts w:ascii="Arial" w:hAnsi="Arial" w:cs="Arial"/>
                                    <w:sz w:val="18"/>
                                    <w:szCs w:val="18"/>
                                  </w:rPr>
                                  <w:t xml:space="preserve">The study will be advertised in the outpatient clinic, at relevant cancer </w:t>
                                </w:r>
                                <w:proofErr w:type="gramStart"/>
                                <w:r w:rsidRPr="00AD2C36">
                                  <w:rPr>
                                    <w:rFonts w:ascii="Arial" w:hAnsi="Arial" w:cs="Arial"/>
                                    <w:sz w:val="18"/>
                                    <w:szCs w:val="18"/>
                                  </w:rPr>
                                  <w:t xml:space="preserve">support </w:t>
                                </w:r>
                                <w:r>
                                  <w:rPr>
                                    <w:rFonts w:ascii="Arial" w:hAnsi="Arial" w:cs="Arial"/>
                                    <w:sz w:val="18"/>
                                    <w:szCs w:val="18"/>
                                  </w:rPr>
                                  <w:t xml:space="preserve"> </w:t>
                                </w:r>
                                <w:proofErr w:type="spellStart"/>
                                <w:r w:rsidRPr="00AD2C36">
                                  <w:rPr>
                                    <w:rFonts w:ascii="Arial" w:hAnsi="Arial" w:cs="Arial"/>
                                    <w:sz w:val="18"/>
                                    <w:szCs w:val="18"/>
                                  </w:rPr>
                                  <w:t>organisations</w:t>
                                </w:r>
                                <w:proofErr w:type="spellEnd"/>
                                <w:proofErr w:type="gramEnd"/>
                                <w:r w:rsidRPr="00AD2C36">
                                  <w:rPr>
                                    <w:rFonts w:ascii="Arial" w:hAnsi="Arial" w:cs="Arial"/>
                                    <w:sz w:val="18"/>
                                    <w:szCs w:val="18"/>
                                  </w:rPr>
                                  <w:t>, and through paid advertisements on Facebook.</w:t>
                                </w:r>
                              </w:p>
                              <w:p w14:paraId="36E2A17E" w14:textId="77777777" w:rsidR="004B1C8B" w:rsidRPr="005E0D45" w:rsidRDefault="004B1C8B" w:rsidP="00290E6F">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Rectangle 21"/>
                          <wps:cNvSpPr/>
                          <wps:spPr>
                            <a:xfrm>
                              <a:off x="3124200" y="1885950"/>
                              <a:ext cx="2295525" cy="952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7179C3" w14:textId="77777777" w:rsidR="004B1C8B" w:rsidRPr="00AD2C36" w:rsidRDefault="004B1C8B" w:rsidP="00290E6F">
                                <w:pPr>
                                  <w:spacing w:after="0" w:line="240" w:lineRule="auto"/>
                                  <w:jc w:val="left"/>
                                  <w:rPr>
                                    <w:rFonts w:ascii="Arial" w:hAnsi="Arial" w:cs="Arial"/>
                                    <w:b/>
                                    <w:bCs/>
                                    <w:sz w:val="18"/>
                                    <w:szCs w:val="18"/>
                                  </w:rPr>
                                </w:pPr>
                                <w:r w:rsidRPr="00AD2C36">
                                  <w:rPr>
                                    <w:rFonts w:ascii="Arial" w:hAnsi="Arial" w:cs="Arial"/>
                                    <w:b/>
                                    <w:bCs/>
                                    <w:sz w:val="18"/>
                                    <w:szCs w:val="18"/>
                                  </w:rPr>
                                  <w:t>Recruitment Non-respondents</w:t>
                                </w:r>
                              </w:p>
                              <w:p w14:paraId="4658F4CC" w14:textId="01E30878" w:rsidR="004B1C8B" w:rsidRPr="007B1E5C" w:rsidRDefault="004B1C8B" w:rsidP="00290E6F">
                                <w:pPr>
                                  <w:spacing w:after="0" w:line="240" w:lineRule="auto"/>
                                  <w:jc w:val="left"/>
                                  <w:rPr>
                                    <w:rFonts w:ascii="Arial" w:hAnsi="Arial" w:cs="Arial"/>
                                    <w:sz w:val="18"/>
                                    <w:szCs w:val="18"/>
                                  </w:rPr>
                                </w:pPr>
                                <w:r w:rsidRPr="00AD2C36">
                                  <w:rPr>
                                    <w:rFonts w:ascii="Arial" w:hAnsi="Arial" w:cs="Arial"/>
                                    <w:sz w:val="18"/>
                                    <w:szCs w:val="18"/>
                                  </w:rPr>
                                  <w:t>Trial coordinator will telephone non-respondents to the invitation 2-weeks after receiving the text-message</w:t>
                                </w:r>
                                <w:r>
                                  <w:t xml:space="preserve"> </w:t>
                                </w:r>
                                <w:proofErr w:type="gramStart"/>
                                <w:r w:rsidRPr="007B1E5C">
                                  <w:rPr>
                                    <w:rFonts w:ascii="Arial" w:hAnsi="Arial" w:cs="Arial"/>
                                    <w:sz w:val="18"/>
                                    <w:szCs w:val="18"/>
                                  </w:rPr>
                                  <w:t>invitation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Rectangle 22"/>
                          <wps:cNvSpPr/>
                          <wps:spPr>
                            <a:xfrm>
                              <a:off x="0" y="1876425"/>
                              <a:ext cx="2847975" cy="2124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FE8CE0B" w14:textId="77777777" w:rsidR="004B1C8B" w:rsidRPr="005E0D45" w:rsidRDefault="004B1C8B" w:rsidP="00290E6F">
                                <w:pPr>
                                  <w:spacing w:after="0" w:line="240" w:lineRule="auto"/>
                                  <w:rPr>
                                    <w:rFonts w:ascii="Arial" w:hAnsi="Arial" w:cs="Arial"/>
                                    <w:b/>
                                    <w:bCs/>
                                    <w:sz w:val="18"/>
                                    <w:szCs w:val="18"/>
                                  </w:rPr>
                                </w:pPr>
                                <w:r w:rsidRPr="005E0D45">
                                  <w:rPr>
                                    <w:rFonts w:ascii="Arial" w:hAnsi="Arial" w:cs="Arial"/>
                                    <w:b/>
                                    <w:bCs/>
                                    <w:sz w:val="18"/>
                                    <w:szCs w:val="18"/>
                                  </w:rPr>
                                  <w:t>Stage 1 Baseline Assessment (T0)</w:t>
                                </w:r>
                              </w:p>
                              <w:p w14:paraId="01355EE8" w14:textId="77777777" w:rsidR="004B1C8B" w:rsidRPr="005E0D45" w:rsidRDefault="004B1C8B" w:rsidP="00290E6F">
                                <w:pPr>
                                  <w:spacing w:after="0" w:line="240" w:lineRule="auto"/>
                                  <w:rPr>
                                    <w:rFonts w:ascii="Arial" w:hAnsi="Arial" w:cs="Arial"/>
                                    <w:sz w:val="18"/>
                                    <w:szCs w:val="18"/>
                                  </w:rPr>
                                </w:pPr>
                                <w:r w:rsidRPr="005E0D45">
                                  <w:rPr>
                                    <w:rFonts w:ascii="Arial" w:hAnsi="Arial" w:cs="Arial"/>
                                    <w:sz w:val="18"/>
                                    <w:szCs w:val="18"/>
                                  </w:rPr>
                                  <w:t>Consented participants to do:</w:t>
                                </w:r>
                              </w:p>
                              <w:p w14:paraId="778694C3" w14:textId="77777777" w:rsidR="004B1C8B" w:rsidRPr="005E0D45" w:rsidRDefault="004B1C8B" w:rsidP="009172BB">
                                <w:pPr>
                                  <w:pStyle w:val="ListParagraph"/>
                                  <w:numPr>
                                    <w:ilvl w:val="0"/>
                                    <w:numId w:val="36"/>
                                  </w:numPr>
                                  <w:spacing w:after="0" w:line="240" w:lineRule="auto"/>
                                  <w:ind w:left="0"/>
                                  <w:jc w:val="left"/>
                                  <w:rPr>
                                    <w:rFonts w:ascii="Arial" w:hAnsi="Arial" w:cs="Arial"/>
                                    <w:sz w:val="18"/>
                                    <w:szCs w:val="18"/>
                                  </w:rPr>
                                </w:pPr>
                                <w:r w:rsidRPr="005E0D45">
                                  <w:rPr>
                                    <w:rFonts w:ascii="Arial" w:hAnsi="Arial" w:cs="Arial"/>
                                    <w:sz w:val="18"/>
                                    <w:szCs w:val="18"/>
                                  </w:rPr>
                                  <w:t>Distress Screen. If score greater than/equal to 7 or change of greater than/equal to 3, refer to support as per distress process.</w:t>
                                </w:r>
                              </w:p>
                              <w:p w14:paraId="0105FCAC" w14:textId="77777777" w:rsidR="004B1C8B" w:rsidRPr="005E0D45" w:rsidRDefault="004B1C8B" w:rsidP="009172BB">
                                <w:pPr>
                                  <w:pStyle w:val="ListParagraph"/>
                                  <w:numPr>
                                    <w:ilvl w:val="0"/>
                                    <w:numId w:val="36"/>
                                  </w:numPr>
                                  <w:spacing w:after="0" w:line="240" w:lineRule="auto"/>
                                  <w:ind w:left="0"/>
                                  <w:jc w:val="left"/>
                                  <w:rPr>
                                    <w:rFonts w:ascii="Arial" w:hAnsi="Arial" w:cs="Arial"/>
                                    <w:sz w:val="18"/>
                                    <w:szCs w:val="18"/>
                                  </w:rPr>
                                </w:pPr>
                                <w:r w:rsidRPr="005E0D45">
                                  <w:rPr>
                                    <w:rFonts w:ascii="Arial" w:hAnsi="Arial" w:cs="Arial"/>
                                    <w:sz w:val="18"/>
                                    <w:szCs w:val="18"/>
                                  </w:rPr>
                                  <w:t>Three-Pass 24 Hour Dietary Recall</w:t>
                                </w:r>
                              </w:p>
                              <w:p w14:paraId="40A3D70A" w14:textId="77777777" w:rsidR="004B1C8B" w:rsidRDefault="004B1C8B" w:rsidP="009172BB">
                                <w:pPr>
                                  <w:pStyle w:val="ListParagraph"/>
                                  <w:numPr>
                                    <w:ilvl w:val="0"/>
                                    <w:numId w:val="36"/>
                                  </w:numPr>
                                  <w:spacing w:after="0" w:line="240" w:lineRule="auto"/>
                                  <w:ind w:left="0"/>
                                  <w:jc w:val="left"/>
                                  <w:rPr>
                                    <w:rFonts w:ascii="Arial" w:hAnsi="Arial" w:cs="Arial"/>
                                    <w:sz w:val="18"/>
                                    <w:szCs w:val="18"/>
                                  </w:rPr>
                                </w:pPr>
                                <w:r w:rsidRPr="005E0D45">
                                  <w:rPr>
                                    <w:rFonts w:ascii="Arial" w:hAnsi="Arial" w:cs="Arial"/>
                                    <w:sz w:val="18"/>
                                    <w:szCs w:val="18"/>
                                  </w:rPr>
                                  <w:t>Fruit and Vegetable Intake questionnaire</w:t>
                                </w:r>
                              </w:p>
                              <w:p w14:paraId="5DBB0CDA" w14:textId="028EF042" w:rsidR="004B1C8B" w:rsidRPr="005E0D45" w:rsidRDefault="004B1C8B" w:rsidP="009172BB">
                                <w:pPr>
                                  <w:pStyle w:val="ListParagraph"/>
                                  <w:numPr>
                                    <w:ilvl w:val="0"/>
                                    <w:numId w:val="36"/>
                                  </w:numPr>
                                  <w:spacing w:after="0" w:line="240" w:lineRule="auto"/>
                                  <w:ind w:left="0"/>
                                  <w:jc w:val="left"/>
                                  <w:rPr>
                                    <w:rFonts w:ascii="Arial" w:hAnsi="Arial" w:cs="Arial"/>
                                    <w:sz w:val="18"/>
                                    <w:szCs w:val="18"/>
                                  </w:rPr>
                                </w:pPr>
                                <w:r w:rsidRPr="005E0D45">
                                  <w:rPr>
                                    <w:rFonts w:ascii="Arial" w:hAnsi="Arial" w:cs="Arial"/>
                                    <w:sz w:val="18"/>
                                    <w:szCs w:val="18"/>
                                  </w:rPr>
                                  <w:t>Children’s Dietary Questionnaire</w:t>
                                </w:r>
                              </w:p>
                              <w:p w14:paraId="6BE8F424" w14:textId="77777777" w:rsidR="004B1C8B" w:rsidRPr="005E0D45" w:rsidRDefault="004B1C8B" w:rsidP="009172BB">
                                <w:pPr>
                                  <w:pStyle w:val="ListParagraph"/>
                                  <w:numPr>
                                    <w:ilvl w:val="0"/>
                                    <w:numId w:val="36"/>
                                  </w:numPr>
                                  <w:spacing w:after="0" w:line="240" w:lineRule="auto"/>
                                  <w:ind w:left="0"/>
                                  <w:jc w:val="left"/>
                                  <w:rPr>
                                    <w:rFonts w:ascii="Arial" w:hAnsi="Arial" w:cs="Arial"/>
                                    <w:sz w:val="18"/>
                                    <w:szCs w:val="18"/>
                                  </w:rPr>
                                </w:pPr>
                                <w:r w:rsidRPr="005E0D45">
                                  <w:rPr>
                                    <w:rFonts w:ascii="Arial" w:hAnsi="Arial" w:cs="Arial"/>
                                    <w:sz w:val="18"/>
                                    <w:szCs w:val="18"/>
                                  </w:rPr>
                                  <w:t>Reboot Socio-Demographic Questionnaire</w:t>
                                </w:r>
                              </w:p>
                              <w:p w14:paraId="62EAF26D" w14:textId="77777777" w:rsidR="004B1C8B" w:rsidRPr="005E0D45" w:rsidRDefault="004B1C8B" w:rsidP="009172BB">
                                <w:pPr>
                                  <w:pStyle w:val="ListParagraph"/>
                                  <w:numPr>
                                    <w:ilvl w:val="0"/>
                                    <w:numId w:val="36"/>
                                  </w:numPr>
                                  <w:spacing w:after="0" w:line="240" w:lineRule="auto"/>
                                  <w:ind w:left="0"/>
                                  <w:jc w:val="left"/>
                                  <w:rPr>
                                    <w:rFonts w:ascii="Arial" w:hAnsi="Arial" w:cs="Arial"/>
                                    <w:sz w:val="18"/>
                                    <w:szCs w:val="18"/>
                                  </w:rPr>
                                </w:pPr>
                                <w:r w:rsidRPr="005E0D45">
                                  <w:rPr>
                                    <w:rFonts w:ascii="Arial" w:hAnsi="Arial" w:cs="Arial"/>
                                    <w:sz w:val="18"/>
                                    <w:szCs w:val="18"/>
                                  </w:rPr>
                                  <w:t>Home Environment Questionnaire</w:t>
                                </w:r>
                              </w:p>
                              <w:p w14:paraId="6A63286C" w14:textId="77777777" w:rsidR="004B1C8B" w:rsidRPr="005E0D45" w:rsidRDefault="004B1C8B" w:rsidP="009172BB">
                                <w:pPr>
                                  <w:pStyle w:val="ListParagraph"/>
                                  <w:numPr>
                                    <w:ilvl w:val="0"/>
                                    <w:numId w:val="36"/>
                                  </w:numPr>
                                  <w:spacing w:after="0" w:line="240" w:lineRule="auto"/>
                                  <w:ind w:left="0"/>
                                  <w:jc w:val="left"/>
                                  <w:rPr>
                                    <w:rFonts w:ascii="Arial" w:hAnsi="Arial" w:cs="Arial"/>
                                    <w:sz w:val="18"/>
                                    <w:szCs w:val="18"/>
                                  </w:rPr>
                                </w:pPr>
                                <w:r w:rsidRPr="005E0D45">
                                  <w:rPr>
                                    <w:rFonts w:ascii="Arial" w:hAnsi="Arial" w:cs="Arial"/>
                                    <w:sz w:val="18"/>
                                    <w:szCs w:val="18"/>
                                  </w:rPr>
                                  <w:t>Healthy Cooking Questionnaire</w:t>
                                </w:r>
                              </w:p>
                              <w:p w14:paraId="7912957E" w14:textId="77777777" w:rsidR="004B1C8B" w:rsidRPr="005E0D45" w:rsidRDefault="004B1C8B" w:rsidP="009172BB">
                                <w:pPr>
                                  <w:pStyle w:val="ListParagraph"/>
                                  <w:numPr>
                                    <w:ilvl w:val="0"/>
                                    <w:numId w:val="36"/>
                                  </w:numPr>
                                  <w:spacing w:after="0" w:line="240" w:lineRule="auto"/>
                                  <w:ind w:left="0"/>
                                  <w:jc w:val="left"/>
                                  <w:rPr>
                                    <w:rFonts w:ascii="Arial" w:hAnsi="Arial" w:cs="Arial"/>
                                    <w:sz w:val="18"/>
                                    <w:szCs w:val="18"/>
                                  </w:rPr>
                                </w:pPr>
                                <w:r w:rsidRPr="005E0D45">
                                  <w:rPr>
                                    <w:rFonts w:ascii="Arial" w:hAnsi="Arial" w:cs="Arial"/>
                                    <w:sz w:val="18"/>
                                    <w:szCs w:val="18"/>
                                  </w:rPr>
                                  <w:t>Screen Time Questionnaire</w:t>
                                </w:r>
                              </w:p>
                              <w:p w14:paraId="58FDEFF1" w14:textId="77777777" w:rsidR="004B1C8B" w:rsidRPr="005E0D45" w:rsidRDefault="004B1C8B" w:rsidP="009172BB">
                                <w:pPr>
                                  <w:pStyle w:val="ListParagraph"/>
                                  <w:numPr>
                                    <w:ilvl w:val="0"/>
                                    <w:numId w:val="36"/>
                                  </w:numPr>
                                  <w:spacing w:after="0" w:line="240" w:lineRule="auto"/>
                                  <w:ind w:left="0"/>
                                  <w:jc w:val="left"/>
                                  <w:rPr>
                                    <w:rFonts w:ascii="Arial" w:hAnsi="Arial" w:cs="Arial"/>
                                    <w:sz w:val="18"/>
                                    <w:szCs w:val="18"/>
                                  </w:rPr>
                                </w:pPr>
                                <w:r w:rsidRPr="005E0D45">
                                  <w:rPr>
                                    <w:rFonts w:ascii="Arial" w:hAnsi="Arial" w:cs="Arial"/>
                                    <w:sz w:val="18"/>
                                    <w:szCs w:val="18"/>
                                  </w:rPr>
                                  <w:t xml:space="preserve">Parent self-efficacy items </w:t>
                                </w:r>
                              </w:p>
                              <w:p w14:paraId="20EAE36B" w14:textId="77777777" w:rsidR="004B1C8B" w:rsidRDefault="004B1C8B" w:rsidP="00290E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Rectangle 23"/>
                          <wps:cNvSpPr/>
                          <wps:spPr>
                            <a:xfrm>
                              <a:off x="0" y="4191000"/>
                              <a:ext cx="5905500" cy="4667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A1370DF" w14:textId="77777777" w:rsidR="004B1C8B" w:rsidRPr="00AD2C36" w:rsidRDefault="004B1C8B" w:rsidP="00290E6F">
                                <w:pPr>
                                  <w:spacing w:after="0" w:line="240" w:lineRule="auto"/>
                                  <w:rPr>
                                    <w:rFonts w:ascii="Arial" w:hAnsi="Arial" w:cs="Arial"/>
                                    <w:b/>
                                    <w:bCs/>
                                    <w:sz w:val="18"/>
                                    <w:szCs w:val="18"/>
                                  </w:rPr>
                                </w:pPr>
                                <w:r w:rsidRPr="00AD2C36">
                                  <w:rPr>
                                    <w:rFonts w:ascii="Arial" w:hAnsi="Arial" w:cs="Arial"/>
                                    <w:b/>
                                    <w:bCs/>
                                    <w:sz w:val="18"/>
                                    <w:szCs w:val="18"/>
                                  </w:rPr>
                                  <w:t>Randomisation and Allocation</w:t>
                                </w:r>
                              </w:p>
                              <w:p w14:paraId="36DDF35A" w14:textId="77777777" w:rsidR="004B1C8B" w:rsidRPr="00AD2C36" w:rsidRDefault="004B1C8B" w:rsidP="00290E6F">
                                <w:pPr>
                                  <w:spacing w:after="0" w:line="240" w:lineRule="auto"/>
                                  <w:rPr>
                                    <w:rFonts w:ascii="Arial" w:hAnsi="Arial" w:cs="Arial"/>
                                    <w:sz w:val="18"/>
                                    <w:szCs w:val="18"/>
                                  </w:rPr>
                                </w:pPr>
                                <w:r w:rsidRPr="00AD2C36">
                                  <w:rPr>
                                    <w:rFonts w:ascii="Arial" w:hAnsi="Arial" w:cs="Arial"/>
                                    <w:sz w:val="18"/>
                                    <w:szCs w:val="18"/>
                                  </w:rPr>
                                  <w:t xml:space="preserve">Participants randomised to intervention or control group within </w:t>
                                </w:r>
                                <w:proofErr w:type="gramStart"/>
                                <w:r w:rsidRPr="00AD2C36">
                                  <w:rPr>
                                    <w:rFonts w:ascii="Arial" w:hAnsi="Arial" w:cs="Arial"/>
                                    <w:sz w:val="18"/>
                                    <w:szCs w:val="18"/>
                                  </w:rPr>
                                  <w:t>sites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Rectangle 24"/>
                          <wps:cNvSpPr/>
                          <wps:spPr>
                            <a:xfrm>
                              <a:off x="0" y="4876800"/>
                              <a:ext cx="2876550" cy="1295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04783A" w14:textId="77777777" w:rsidR="004B1C8B" w:rsidRPr="00AD2C36" w:rsidRDefault="004B1C8B" w:rsidP="00290E6F">
                                <w:pPr>
                                  <w:spacing w:after="0" w:line="240" w:lineRule="auto"/>
                                  <w:rPr>
                                    <w:rFonts w:ascii="Arial" w:hAnsi="Arial" w:cs="Arial"/>
                                    <w:b/>
                                    <w:bCs/>
                                    <w:sz w:val="18"/>
                                    <w:szCs w:val="18"/>
                                  </w:rPr>
                                </w:pPr>
                                <w:r w:rsidRPr="00AD2C36">
                                  <w:rPr>
                                    <w:rFonts w:ascii="Arial" w:hAnsi="Arial" w:cs="Arial"/>
                                    <w:b/>
                                    <w:bCs/>
                                    <w:sz w:val="18"/>
                                    <w:szCs w:val="18"/>
                                  </w:rPr>
                                  <w:t>Stage 2 Reboot Intervention</w:t>
                                </w:r>
                              </w:p>
                              <w:p w14:paraId="15850FE1" w14:textId="77777777" w:rsidR="004B1C8B" w:rsidRPr="00AD2C36" w:rsidRDefault="004B1C8B" w:rsidP="009172BB">
                                <w:pPr>
                                  <w:pStyle w:val="ListParagraph"/>
                                  <w:numPr>
                                    <w:ilvl w:val="0"/>
                                    <w:numId w:val="31"/>
                                  </w:numPr>
                                  <w:spacing w:after="0" w:line="240" w:lineRule="auto"/>
                                  <w:jc w:val="left"/>
                                  <w:rPr>
                                    <w:rFonts w:ascii="Arial" w:hAnsi="Arial" w:cs="Arial"/>
                                    <w:sz w:val="18"/>
                                    <w:szCs w:val="18"/>
                                  </w:rPr>
                                </w:pPr>
                                <w:r w:rsidRPr="00AD2C36">
                                  <w:rPr>
                                    <w:rFonts w:ascii="Arial" w:hAnsi="Arial" w:cs="Arial"/>
                                    <w:sz w:val="18"/>
                                    <w:szCs w:val="18"/>
                                  </w:rPr>
                                  <w:t>Consented participants will receive email with a link to web-based program and a temporary logon password.</w:t>
                                </w:r>
                              </w:p>
                              <w:p w14:paraId="2CBEF72B" w14:textId="7DC89797" w:rsidR="004B1C8B" w:rsidRPr="00AD2C36" w:rsidRDefault="004B1C8B" w:rsidP="009172BB">
                                <w:pPr>
                                  <w:pStyle w:val="ListParagraph"/>
                                  <w:numPr>
                                    <w:ilvl w:val="0"/>
                                    <w:numId w:val="31"/>
                                  </w:numPr>
                                  <w:spacing w:after="0" w:line="240" w:lineRule="auto"/>
                                  <w:jc w:val="left"/>
                                  <w:rPr>
                                    <w:rFonts w:ascii="Arial" w:hAnsi="Arial" w:cs="Arial"/>
                                    <w:sz w:val="18"/>
                                    <w:szCs w:val="18"/>
                                  </w:rPr>
                                </w:pPr>
                                <w:r w:rsidRPr="00AD2C36">
                                  <w:rPr>
                                    <w:rFonts w:ascii="Arial" w:hAnsi="Arial" w:cs="Arial"/>
                                    <w:sz w:val="18"/>
                                    <w:szCs w:val="18"/>
                                  </w:rPr>
                                  <w:t xml:space="preserve">Participants will undertake the </w:t>
                                </w:r>
                                <w:r>
                                  <w:rPr>
                                    <w:rFonts w:ascii="Arial" w:hAnsi="Arial" w:cs="Arial"/>
                                    <w:sz w:val="18"/>
                                    <w:szCs w:val="18"/>
                                  </w:rPr>
                                  <w:t>Reboot-Kids</w:t>
                                </w:r>
                                <w:r w:rsidRPr="00AD2C36">
                                  <w:rPr>
                                    <w:rFonts w:ascii="Arial" w:hAnsi="Arial" w:cs="Arial"/>
                                    <w:sz w:val="18"/>
                                    <w:szCs w:val="18"/>
                                  </w:rPr>
                                  <w:t xml:space="preserve"> Program of telephone consultations and web-based modules over 10-weks.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Rectangle 25"/>
                          <wps:cNvSpPr/>
                          <wps:spPr>
                            <a:xfrm>
                              <a:off x="3086100" y="4876800"/>
                              <a:ext cx="2819400" cy="9620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605EA6" w14:textId="77777777" w:rsidR="004B1C8B" w:rsidRPr="00AD2C36" w:rsidRDefault="004B1C8B" w:rsidP="00290E6F">
                                <w:pPr>
                                  <w:spacing w:after="0" w:line="240" w:lineRule="auto"/>
                                  <w:rPr>
                                    <w:rFonts w:ascii="Arial" w:hAnsi="Arial" w:cs="Arial"/>
                                    <w:sz w:val="18"/>
                                    <w:szCs w:val="18"/>
                                  </w:rPr>
                                </w:pPr>
                                <w:r w:rsidRPr="00AD2C36">
                                  <w:rPr>
                                    <w:rFonts w:ascii="Arial" w:hAnsi="Arial" w:cs="Arial"/>
                                    <w:b/>
                                    <w:bCs/>
                                    <w:sz w:val="18"/>
                                    <w:szCs w:val="18"/>
                                  </w:rPr>
                                  <w:t>Stage 2 Reboot Control</w:t>
                                </w:r>
                              </w:p>
                              <w:p w14:paraId="591BDE32" w14:textId="77777777" w:rsidR="004B1C8B" w:rsidRPr="00AD2C36" w:rsidRDefault="004B1C8B" w:rsidP="009172BB">
                                <w:pPr>
                                  <w:pStyle w:val="ListParagraph"/>
                                  <w:numPr>
                                    <w:ilvl w:val="0"/>
                                    <w:numId w:val="32"/>
                                  </w:numPr>
                                  <w:spacing w:after="0" w:line="240" w:lineRule="auto"/>
                                  <w:jc w:val="left"/>
                                  <w:rPr>
                                    <w:rFonts w:ascii="Arial" w:hAnsi="Arial" w:cs="Arial"/>
                                    <w:sz w:val="18"/>
                                    <w:szCs w:val="18"/>
                                  </w:rPr>
                                </w:pPr>
                                <w:r w:rsidRPr="00AD2C36">
                                  <w:rPr>
                                    <w:rFonts w:ascii="Arial" w:hAnsi="Arial" w:cs="Arial"/>
                                    <w:sz w:val="18"/>
                                    <w:szCs w:val="18"/>
                                  </w:rPr>
                                  <w:t>No intervention</w:t>
                                </w:r>
                              </w:p>
                              <w:p w14:paraId="1D28007A" w14:textId="136C7E50" w:rsidR="004B1C8B" w:rsidRPr="00AD2C36" w:rsidRDefault="004B1C8B" w:rsidP="009172BB">
                                <w:pPr>
                                  <w:pStyle w:val="ListParagraph"/>
                                  <w:numPr>
                                    <w:ilvl w:val="0"/>
                                    <w:numId w:val="32"/>
                                  </w:numPr>
                                  <w:spacing w:after="0" w:line="240" w:lineRule="auto"/>
                                  <w:jc w:val="left"/>
                                  <w:rPr>
                                    <w:rFonts w:ascii="Arial" w:hAnsi="Arial" w:cs="Arial"/>
                                    <w:sz w:val="18"/>
                                    <w:szCs w:val="18"/>
                                  </w:rPr>
                                </w:pPr>
                                <w:r w:rsidRPr="00AD2C36">
                                  <w:rPr>
                                    <w:rFonts w:ascii="Arial" w:hAnsi="Arial" w:cs="Arial"/>
                                    <w:sz w:val="18"/>
                                    <w:szCs w:val="18"/>
                                  </w:rPr>
                                  <w:t xml:space="preserve">Participants allocated to control group will be on a 6 month wait list for </w:t>
                                </w:r>
                                <w:r>
                                  <w:rPr>
                                    <w:rFonts w:ascii="Arial" w:hAnsi="Arial" w:cs="Arial"/>
                                    <w:sz w:val="18"/>
                                    <w:szCs w:val="18"/>
                                  </w:rPr>
                                  <w:t>Reboot-Kids</w:t>
                                </w:r>
                                <w:r w:rsidRPr="00AD2C36">
                                  <w:rPr>
                                    <w:rFonts w:ascii="Arial" w:hAnsi="Arial" w:cs="Arial"/>
                                    <w:sz w:val="18"/>
                                    <w:szCs w:val="18"/>
                                  </w:rPr>
                                  <w:t xml:space="preserve">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Rectangle 27"/>
                          <wps:cNvSpPr/>
                          <wps:spPr>
                            <a:xfrm>
                              <a:off x="0" y="6285485"/>
                              <a:ext cx="5972175" cy="1407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945F0C" w14:textId="77777777" w:rsidR="004B1C8B" w:rsidRPr="00AD2C36" w:rsidRDefault="004B1C8B" w:rsidP="00290E6F">
                                <w:pPr>
                                  <w:spacing w:after="0" w:line="240" w:lineRule="auto"/>
                                  <w:rPr>
                                    <w:rFonts w:ascii="Arial" w:hAnsi="Arial" w:cs="Arial"/>
                                    <w:b/>
                                    <w:bCs/>
                                    <w:sz w:val="18"/>
                                    <w:szCs w:val="18"/>
                                  </w:rPr>
                                </w:pPr>
                                <w:r w:rsidRPr="00AD2C36">
                                  <w:rPr>
                                    <w:rFonts w:ascii="Arial" w:hAnsi="Arial" w:cs="Arial"/>
                                    <w:b/>
                                    <w:bCs/>
                                    <w:sz w:val="18"/>
                                    <w:szCs w:val="18"/>
                                  </w:rPr>
                                  <w:t>Stage 3 Post-Test Assessment (T1)</w:t>
                                </w:r>
                              </w:p>
                              <w:p w14:paraId="7A0F504F" w14:textId="77777777" w:rsidR="004B1C8B" w:rsidRPr="00AD2C36" w:rsidRDefault="004B1C8B" w:rsidP="00290E6F">
                                <w:pPr>
                                  <w:spacing w:after="0" w:line="240" w:lineRule="auto"/>
                                  <w:rPr>
                                    <w:rFonts w:ascii="Arial" w:hAnsi="Arial" w:cs="Arial"/>
                                    <w:b/>
                                    <w:bCs/>
                                    <w:sz w:val="18"/>
                                    <w:szCs w:val="18"/>
                                  </w:rPr>
                                </w:pPr>
                                <w:r w:rsidRPr="00AD2C36">
                                  <w:rPr>
                                    <w:rFonts w:ascii="Arial" w:hAnsi="Arial" w:cs="Arial"/>
                                    <w:b/>
                                    <w:bCs/>
                                    <w:sz w:val="18"/>
                                    <w:szCs w:val="18"/>
                                  </w:rPr>
                                  <w:t>Upon completion of Module 4, all participants will undertake:</w:t>
                                </w:r>
                              </w:p>
                              <w:p w14:paraId="3888D7C4" w14:textId="77777777" w:rsidR="004B1C8B" w:rsidRPr="00AD2C36" w:rsidRDefault="004B1C8B" w:rsidP="009172BB">
                                <w:pPr>
                                  <w:pStyle w:val="ListParagraph"/>
                                  <w:numPr>
                                    <w:ilvl w:val="0"/>
                                    <w:numId w:val="33"/>
                                  </w:numPr>
                                  <w:spacing w:after="0" w:line="240" w:lineRule="auto"/>
                                  <w:jc w:val="left"/>
                                  <w:rPr>
                                    <w:rFonts w:ascii="Arial" w:hAnsi="Arial" w:cs="Arial"/>
                                    <w:sz w:val="18"/>
                                    <w:szCs w:val="18"/>
                                  </w:rPr>
                                </w:pPr>
                                <w:r w:rsidRPr="00AD2C36">
                                  <w:rPr>
                                    <w:rFonts w:ascii="Arial" w:hAnsi="Arial" w:cs="Arial"/>
                                    <w:i/>
                                    <w:iCs/>
                                    <w:sz w:val="18"/>
                                    <w:szCs w:val="18"/>
                                  </w:rPr>
                                  <w:t>Distress Screen</w:t>
                                </w:r>
                                <w:r w:rsidRPr="00AD2C36">
                                  <w:rPr>
                                    <w:rFonts w:ascii="Arial" w:hAnsi="Arial" w:cs="Arial"/>
                                    <w:sz w:val="18"/>
                                    <w:szCs w:val="18"/>
                                  </w:rPr>
                                  <w:t>. If score greater than/equal to 7 or change of greater than/equal to 3, refer to support as per distress process.</w:t>
                                </w:r>
                              </w:p>
                              <w:p w14:paraId="74CA57C9" w14:textId="7C4CA3A2" w:rsidR="004B1C8B" w:rsidRPr="00290E6F" w:rsidRDefault="004B1C8B" w:rsidP="009172BB">
                                <w:pPr>
                                  <w:pStyle w:val="ListParagraph"/>
                                  <w:numPr>
                                    <w:ilvl w:val="0"/>
                                    <w:numId w:val="33"/>
                                  </w:numPr>
                                  <w:spacing w:after="0" w:line="240" w:lineRule="auto"/>
                                  <w:jc w:val="left"/>
                                  <w:rPr>
                                    <w:rFonts w:ascii="Arial" w:hAnsi="Arial" w:cs="Arial"/>
                                    <w:sz w:val="18"/>
                                    <w:szCs w:val="18"/>
                                  </w:rPr>
                                </w:pPr>
                                <w:r w:rsidRPr="00AD2C36">
                                  <w:rPr>
                                    <w:rFonts w:ascii="Arial" w:hAnsi="Arial" w:cs="Arial"/>
                                    <w:i/>
                                    <w:iCs/>
                                    <w:sz w:val="18"/>
                                    <w:szCs w:val="18"/>
                                  </w:rPr>
                                  <w:t>Three-Pass 24 Hour Dietary Recall</w:t>
                                </w:r>
                              </w:p>
                              <w:p w14:paraId="232E6ACD" w14:textId="1F8C955D" w:rsidR="004B1C8B" w:rsidRPr="00290E6F" w:rsidRDefault="004B1C8B" w:rsidP="009172BB">
                                <w:pPr>
                                  <w:pStyle w:val="ListParagraph"/>
                                  <w:numPr>
                                    <w:ilvl w:val="0"/>
                                    <w:numId w:val="33"/>
                                  </w:numPr>
                                  <w:spacing w:after="0" w:line="240" w:lineRule="auto"/>
                                  <w:jc w:val="left"/>
                                  <w:rPr>
                                    <w:rFonts w:ascii="Arial" w:hAnsi="Arial" w:cs="Arial"/>
                                    <w:sz w:val="18"/>
                                    <w:szCs w:val="18"/>
                                  </w:rPr>
                                </w:pPr>
                                <w:r w:rsidRPr="005E0D45">
                                  <w:rPr>
                                    <w:rFonts w:ascii="Arial" w:hAnsi="Arial" w:cs="Arial"/>
                                    <w:sz w:val="18"/>
                                    <w:szCs w:val="18"/>
                                  </w:rPr>
                                  <w:t>Fruit and Vegetable Intake questionnair</w:t>
                                </w:r>
                                <w:r>
                                  <w:rPr>
                                    <w:rFonts w:ascii="Arial" w:hAnsi="Arial" w:cs="Arial"/>
                                    <w:sz w:val="18"/>
                                    <w:szCs w:val="18"/>
                                  </w:rPr>
                                  <w:t>e</w:t>
                                </w:r>
                              </w:p>
                              <w:p w14:paraId="5DB2570B" w14:textId="32082E8D" w:rsidR="004B1C8B" w:rsidRDefault="004B1C8B" w:rsidP="009172BB">
                                <w:pPr>
                                  <w:pStyle w:val="ListParagraph"/>
                                  <w:numPr>
                                    <w:ilvl w:val="0"/>
                                    <w:numId w:val="33"/>
                                  </w:numPr>
                                  <w:spacing w:after="0" w:line="240" w:lineRule="auto"/>
                                  <w:jc w:val="left"/>
                                  <w:rPr>
                                    <w:rFonts w:ascii="Arial" w:hAnsi="Arial" w:cs="Arial"/>
                                    <w:i/>
                                    <w:iCs/>
                                    <w:sz w:val="18"/>
                                    <w:szCs w:val="18"/>
                                  </w:rPr>
                                </w:pPr>
                                <w:r w:rsidRPr="00AD2C36">
                                  <w:rPr>
                                    <w:rFonts w:ascii="Arial" w:hAnsi="Arial" w:cs="Arial"/>
                                    <w:i/>
                                    <w:iCs/>
                                    <w:sz w:val="18"/>
                                    <w:szCs w:val="18"/>
                                  </w:rPr>
                                  <w:t>Home Environment Questionnaire</w:t>
                                </w:r>
                              </w:p>
                              <w:p w14:paraId="7EEE99D5" w14:textId="2527C6E2" w:rsidR="004B1C8B" w:rsidRPr="00290E6F" w:rsidRDefault="004B1C8B" w:rsidP="009172BB">
                                <w:pPr>
                                  <w:pStyle w:val="ListParagraph"/>
                                  <w:numPr>
                                    <w:ilvl w:val="0"/>
                                    <w:numId w:val="33"/>
                                  </w:numPr>
                                  <w:spacing w:after="0" w:line="240" w:lineRule="auto"/>
                                  <w:jc w:val="left"/>
                                  <w:rPr>
                                    <w:rFonts w:ascii="Arial" w:hAnsi="Arial" w:cs="Arial"/>
                                    <w:sz w:val="18"/>
                                    <w:szCs w:val="18"/>
                                  </w:rPr>
                                </w:pPr>
                                <w:r w:rsidRPr="00AD2C36">
                                  <w:rPr>
                                    <w:rFonts w:ascii="Arial" w:hAnsi="Arial" w:cs="Arial"/>
                                    <w:i/>
                                    <w:iCs/>
                                    <w:sz w:val="18"/>
                                    <w:szCs w:val="18"/>
                                  </w:rPr>
                                  <w:t>Children’s Dietary Questionnaire</w:t>
                                </w:r>
                              </w:p>
                              <w:p w14:paraId="1DC221F5" w14:textId="77777777" w:rsidR="004B1C8B" w:rsidRPr="00AD2C36" w:rsidRDefault="004B1C8B" w:rsidP="009172BB">
                                <w:pPr>
                                  <w:pStyle w:val="ListParagraph"/>
                                  <w:numPr>
                                    <w:ilvl w:val="0"/>
                                    <w:numId w:val="33"/>
                                  </w:numPr>
                                  <w:spacing w:after="0" w:line="240" w:lineRule="auto"/>
                                  <w:jc w:val="left"/>
                                  <w:rPr>
                                    <w:rFonts w:ascii="Arial" w:hAnsi="Arial" w:cs="Arial"/>
                                    <w:i/>
                                    <w:iCs/>
                                    <w:sz w:val="18"/>
                                    <w:szCs w:val="18"/>
                                  </w:rPr>
                                </w:pPr>
                                <w:r w:rsidRPr="00AD2C36">
                                  <w:rPr>
                                    <w:rFonts w:ascii="Arial" w:hAnsi="Arial" w:cs="Arial"/>
                                    <w:i/>
                                    <w:iCs/>
                                    <w:sz w:val="18"/>
                                    <w:szCs w:val="18"/>
                                  </w:rPr>
                                  <w:t xml:space="preserve">Parent self-efficacy items </w:t>
                                </w:r>
                              </w:p>
                              <w:p w14:paraId="3B9D6921" w14:textId="77777777" w:rsidR="004B1C8B" w:rsidRPr="002F4A8B" w:rsidRDefault="004B1C8B" w:rsidP="00290E6F">
                                <w:pPr>
                                  <w:pStyle w:val="ListParagraph"/>
                                  <w:spacing w:after="0" w:line="240" w:lineRule="auto"/>
                                  <w:ind w:left="360"/>
                                </w:pPr>
                              </w:p>
                              <w:p w14:paraId="20D6E883" w14:textId="77777777" w:rsidR="004B1C8B" w:rsidRPr="002F4A8B" w:rsidRDefault="004B1C8B" w:rsidP="00290E6F">
                                <w:pPr>
                                  <w:spacing w:after="0" w:line="240" w:lineRule="auto"/>
                                </w:pPr>
                              </w:p>
                              <w:p w14:paraId="6FA2B50A" w14:textId="77777777" w:rsidR="004B1C8B" w:rsidRDefault="004B1C8B" w:rsidP="00290E6F">
                                <w:pPr>
                                  <w:spacing w:after="0" w:line="240" w:lineRule="auto"/>
                                  <w:rPr>
                                    <w:b/>
                                    <w:bCs/>
                                  </w:rPr>
                                </w:pPr>
                              </w:p>
                              <w:p w14:paraId="50083D76" w14:textId="77777777" w:rsidR="004B1C8B" w:rsidRDefault="004B1C8B" w:rsidP="00290E6F">
                                <w:pPr>
                                  <w:spacing w:after="0" w:line="240" w:lineRule="auto"/>
                                  <w:rPr>
                                    <w:b/>
                                    <w:bCs/>
                                  </w:rPr>
                                </w:pPr>
                              </w:p>
                              <w:p w14:paraId="672AC962" w14:textId="77777777" w:rsidR="004B1C8B" w:rsidRDefault="004B1C8B" w:rsidP="00290E6F">
                                <w:pPr>
                                  <w:spacing w:after="0" w:line="240" w:lineRule="auto"/>
                                  <w:rPr>
                                    <w:b/>
                                    <w:bCs/>
                                  </w:rPr>
                                </w:pPr>
                              </w:p>
                              <w:p w14:paraId="6F7C958E" w14:textId="77777777" w:rsidR="004B1C8B" w:rsidRDefault="004B1C8B" w:rsidP="00290E6F">
                                <w:pPr>
                                  <w:spacing w:after="0" w:line="240" w:lineRule="auto"/>
                                  <w:rPr>
                                    <w:b/>
                                    <w:bCs/>
                                  </w:rPr>
                                </w:pPr>
                              </w:p>
                              <w:p w14:paraId="19826A70" w14:textId="77777777" w:rsidR="004B1C8B" w:rsidRPr="00925B5B" w:rsidRDefault="004B1C8B" w:rsidP="00290E6F">
                                <w:pPr>
                                  <w:spacing w:after="0" w:line="240" w:lineRule="auto"/>
                                  <w:rPr>
                                    <w:b/>
                                    <w:bCs/>
                                  </w:rPr>
                                </w:pPr>
                              </w:p>
                              <w:p w14:paraId="3B3A1C49" w14:textId="77777777" w:rsidR="004B1C8B" w:rsidRDefault="004B1C8B" w:rsidP="00290E6F">
                                <w:pPr>
                                  <w:pStyle w:val="ListParagraph"/>
                                  <w:spacing w:after="0" w:line="240" w:lineRule="auto"/>
                                  <w:ind w:left="36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0" y="7864643"/>
                              <a:ext cx="2876550" cy="15628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EA65E6" w14:textId="77777777" w:rsidR="004B1C8B" w:rsidRPr="00AD2C36" w:rsidRDefault="004B1C8B" w:rsidP="00290E6F">
                                <w:pPr>
                                  <w:spacing w:after="0" w:line="240" w:lineRule="auto"/>
                                  <w:rPr>
                                    <w:rFonts w:ascii="Arial" w:hAnsi="Arial" w:cs="Arial"/>
                                    <w:b/>
                                    <w:bCs/>
                                    <w:sz w:val="18"/>
                                    <w:szCs w:val="18"/>
                                  </w:rPr>
                                </w:pPr>
                                <w:r w:rsidRPr="00AD2C36">
                                  <w:rPr>
                                    <w:rFonts w:ascii="Arial" w:hAnsi="Arial" w:cs="Arial"/>
                                    <w:b/>
                                    <w:bCs/>
                                    <w:sz w:val="18"/>
                                    <w:szCs w:val="18"/>
                                  </w:rPr>
                                  <w:t>Stage 4 Follow-Up Assessment (T2)</w:t>
                                </w:r>
                              </w:p>
                              <w:p w14:paraId="6F53F3EE" w14:textId="77777777" w:rsidR="004B1C8B" w:rsidRPr="00AD2C36" w:rsidRDefault="004B1C8B" w:rsidP="00290E6F">
                                <w:pPr>
                                  <w:spacing w:after="0" w:line="240" w:lineRule="auto"/>
                                  <w:rPr>
                                    <w:rFonts w:ascii="Arial" w:hAnsi="Arial" w:cs="Arial"/>
                                    <w:b/>
                                    <w:bCs/>
                                    <w:sz w:val="18"/>
                                    <w:szCs w:val="18"/>
                                  </w:rPr>
                                </w:pPr>
                                <w:r w:rsidRPr="00AD2C36">
                                  <w:rPr>
                                    <w:rFonts w:ascii="Arial" w:hAnsi="Arial" w:cs="Arial"/>
                                    <w:b/>
                                    <w:bCs/>
                                    <w:sz w:val="18"/>
                                    <w:szCs w:val="18"/>
                                  </w:rPr>
                                  <w:t xml:space="preserve">Six months after completion of module 4, all participants will </w:t>
                                </w:r>
                                <w:proofErr w:type="gramStart"/>
                                <w:r w:rsidRPr="00AD2C36">
                                  <w:rPr>
                                    <w:rFonts w:ascii="Arial" w:hAnsi="Arial" w:cs="Arial"/>
                                    <w:b/>
                                    <w:bCs/>
                                    <w:sz w:val="18"/>
                                    <w:szCs w:val="18"/>
                                  </w:rPr>
                                  <w:t>undertake</w:t>
                                </w:r>
                                <w:proofErr w:type="gramEnd"/>
                              </w:p>
                              <w:p w14:paraId="02C1E754" w14:textId="77777777" w:rsidR="004B1C8B" w:rsidRPr="00AD2C36" w:rsidRDefault="004B1C8B" w:rsidP="009172BB">
                                <w:pPr>
                                  <w:pStyle w:val="ListParagraph"/>
                                  <w:numPr>
                                    <w:ilvl w:val="0"/>
                                    <w:numId w:val="34"/>
                                  </w:numPr>
                                  <w:spacing w:after="0" w:line="240" w:lineRule="auto"/>
                                  <w:jc w:val="left"/>
                                  <w:rPr>
                                    <w:rFonts w:ascii="Arial" w:hAnsi="Arial" w:cs="Arial"/>
                                    <w:sz w:val="18"/>
                                    <w:szCs w:val="18"/>
                                  </w:rPr>
                                </w:pPr>
                                <w:r w:rsidRPr="00AD2C36">
                                  <w:rPr>
                                    <w:rFonts w:ascii="Arial" w:hAnsi="Arial" w:cs="Arial"/>
                                    <w:sz w:val="18"/>
                                    <w:szCs w:val="18"/>
                                  </w:rPr>
                                  <w:t>Distress screen</w:t>
                                </w:r>
                              </w:p>
                              <w:p w14:paraId="63D42A5A" w14:textId="77777777" w:rsidR="004B1C8B" w:rsidRPr="00AD2C36" w:rsidRDefault="004B1C8B" w:rsidP="009172BB">
                                <w:pPr>
                                  <w:pStyle w:val="ListParagraph"/>
                                  <w:numPr>
                                    <w:ilvl w:val="0"/>
                                    <w:numId w:val="34"/>
                                  </w:numPr>
                                  <w:spacing w:after="0" w:line="240" w:lineRule="auto"/>
                                  <w:jc w:val="left"/>
                                  <w:rPr>
                                    <w:rFonts w:ascii="Arial" w:hAnsi="Arial" w:cs="Arial"/>
                                    <w:sz w:val="18"/>
                                    <w:szCs w:val="18"/>
                                  </w:rPr>
                                </w:pPr>
                                <w:r w:rsidRPr="00AD2C36">
                                  <w:rPr>
                                    <w:rFonts w:ascii="Arial" w:hAnsi="Arial" w:cs="Arial"/>
                                    <w:sz w:val="18"/>
                                    <w:szCs w:val="18"/>
                                  </w:rPr>
                                  <w:t>Three-Pass 24 Hour Dietary Recall</w:t>
                                </w:r>
                              </w:p>
                              <w:p w14:paraId="5D69984F" w14:textId="77777777" w:rsidR="004B1C8B" w:rsidRPr="00AD2C36" w:rsidRDefault="004B1C8B" w:rsidP="009172BB">
                                <w:pPr>
                                  <w:pStyle w:val="ListParagraph"/>
                                  <w:numPr>
                                    <w:ilvl w:val="0"/>
                                    <w:numId w:val="34"/>
                                  </w:numPr>
                                  <w:spacing w:after="0" w:line="240" w:lineRule="auto"/>
                                  <w:jc w:val="left"/>
                                  <w:rPr>
                                    <w:rFonts w:ascii="Arial" w:hAnsi="Arial" w:cs="Arial"/>
                                    <w:sz w:val="18"/>
                                    <w:szCs w:val="18"/>
                                  </w:rPr>
                                </w:pPr>
                                <w:r w:rsidRPr="00AD2C36">
                                  <w:rPr>
                                    <w:rFonts w:ascii="Arial" w:hAnsi="Arial" w:cs="Arial"/>
                                    <w:sz w:val="18"/>
                                    <w:szCs w:val="18"/>
                                  </w:rPr>
                                  <w:t>Fruit and Vegetable Intake Questionnaire</w:t>
                                </w:r>
                              </w:p>
                              <w:p w14:paraId="370508D5" w14:textId="599539C0" w:rsidR="004B1C8B" w:rsidRDefault="004B1C8B" w:rsidP="009172BB">
                                <w:pPr>
                                  <w:pStyle w:val="ListParagraph"/>
                                  <w:numPr>
                                    <w:ilvl w:val="0"/>
                                    <w:numId w:val="34"/>
                                  </w:numPr>
                                  <w:spacing w:after="0" w:line="240" w:lineRule="auto"/>
                                  <w:jc w:val="left"/>
                                  <w:rPr>
                                    <w:rFonts w:ascii="Arial" w:hAnsi="Arial" w:cs="Arial"/>
                                    <w:sz w:val="18"/>
                                    <w:szCs w:val="18"/>
                                  </w:rPr>
                                </w:pPr>
                                <w:r w:rsidRPr="00AD2C36">
                                  <w:rPr>
                                    <w:rFonts w:ascii="Arial" w:hAnsi="Arial" w:cs="Arial"/>
                                    <w:sz w:val="18"/>
                                    <w:szCs w:val="18"/>
                                  </w:rPr>
                                  <w:t>Home Environment Questionnaire</w:t>
                                </w:r>
                              </w:p>
                              <w:p w14:paraId="30FB00EE" w14:textId="77777777" w:rsidR="004B1C8B" w:rsidRPr="00290E6F" w:rsidRDefault="004B1C8B" w:rsidP="009172BB">
                                <w:pPr>
                                  <w:pStyle w:val="ListParagraph"/>
                                  <w:numPr>
                                    <w:ilvl w:val="0"/>
                                    <w:numId w:val="34"/>
                                  </w:numPr>
                                  <w:spacing w:after="0" w:line="240" w:lineRule="auto"/>
                                  <w:jc w:val="left"/>
                                  <w:rPr>
                                    <w:rFonts w:ascii="Arial" w:hAnsi="Arial" w:cs="Arial"/>
                                    <w:sz w:val="18"/>
                                    <w:szCs w:val="18"/>
                                  </w:rPr>
                                </w:pPr>
                                <w:r w:rsidRPr="00AD2C36">
                                  <w:rPr>
                                    <w:rFonts w:ascii="Arial" w:hAnsi="Arial" w:cs="Arial"/>
                                    <w:i/>
                                    <w:iCs/>
                                    <w:sz w:val="18"/>
                                    <w:szCs w:val="18"/>
                                  </w:rPr>
                                  <w:t>Children’s Dietary Questionnaire</w:t>
                                </w:r>
                              </w:p>
                              <w:p w14:paraId="285F862D" w14:textId="77777777" w:rsidR="004B1C8B" w:rsidRPr="00AD2C36" w:rsidRDefault="004B1C8B" w:rsidP="009172BB">
                                <w:pPr>
                                  <w:pStyle w:val="ListParagraph"/>
                                  <w:numPr>
                                    <w:ilvl w:val="0"/>
                                    <w:numId w:val="34"/>
                                  </w:numPr>
                                  <w:spacing w:after="0" w:line="240" w:lineRule="auto"/>
                                  <w:jc w:val="left"/>
                                  <w:rPr>
                                    <w:rFonts w:ascii="Arial" w:hAnsi="Arial" w:cs="Arial"/>
                                    <w:i/>
                                    <w:iCs/>
                                    <w:sz w:val="18"/>
                                    <w:szCs w:val="18"/>
                                  </w:rPr>
                                </w:pPr>
                                <w:r w:rsidRPr="00AD2C36">
                                  <w:rPr>
                                    <w:rFonts w:ascii="Arial" w:hAnsi="Arial" w:cs="Arial"/>
                                    <w:i/>
                                    <w:iCs/>
                                    <w:sz w:val="18"/>
                                    <w:szCs w:val="18"/>
                                  </w:rPr>
                                  <w:t xml:space="preserve">Parent self-efficacy items </w:t>
                                </w:r>
                              </w:p>
                              <w:p w14:paraId="4CD5611A" w14:textId="77777777" w:rsidR="004B1C8B" w:rsidRPr="00290E6F" w:rsidRDefault="004B1C8B" w:rsidP="00290E6F">
                                <w:pPr>
                                  <w:spacing w:after="0" w:line="240" w:lineRule="auto"/>
                                  <w:jc w:val="left"/>
                                  <w:rPr>
                                    <w:rFonts w:ascii="Arial" w:hAnsi="Arial" w:cs="Arial"/>
                                    <w:sz w:val="18"/>
                                    <w:szCs w:val="18"/>
                                  </w:rPr>
                                </w:pPr>
                              </w:p>
                              <w:p w14:paraId="5730B010" w14:textId="77777777" w:rsidR="004B1C8B" w:rsidRDefault="004B1C8B" w:rsidP="00290E6F">
                                <w:pPr>
                                  <w:pStyle w:val="ListParagraph"/>
                                  <w:spacing w:after="0" w:line="240" w:lineRule="auto"/>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Rectangle 29"/>
                          <wps:cNvSpPr/>
                          <wps:spPr>
                            <a:xfrm>
                              <a:off x="3057471" y="7864665"/>
                              <a:ext cx="2847975" cy="14476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E2A9DAF" w14:textId="77777777" w:rsidR="004B1C8B" w:rsidRPr="00AD2C36" w:rsidRDefault="004B1C8B" w:rsidP="00290E6F">
                                <w:pPr>
                                  <w:spacing w:after="0" w:line="240" w:lineRule="auto"/>
                                  <w:rPr>
                                    <w:rFonts w:ascii="Arial" w:hAnsi="Arial" w:cs="Arial"/>
                                    <w:b/>
                                    <w:bCs/>
                                    <w:sz w:val="18"/>
                                    <w:szCs w:val="18"/>
                                  </w:rPr>
                                </w:pPr>
                                <w:r w:rsidRPr="00AD2C36">
                                  <w:rPr>
                                    <w:rFonts w:ascii="Arial" w:hAnsi="Arial" w:cs="Arial"/>
                                    <w:b/>
                                    <w:bCs/>
                                    <w:sz w:val="18"/>
                                    <w:szCs w:val="18"/>
                                  </w:rPr>
                                  <w:t>Stage 5 Reboot Control</w:t>
                                </w:r>
                              </w:p>
                              <w:p w14:paraId="73F04566" w14:textId="4436703F" w:rsidR="004B1C8B" w:rsidRPr="00AD2C36" w:rsidRDefault="004B1C8B" w:rsidP="009172BB">
                                <w:pPr>
                                  <w:pStyle w:val="ListParagraph"/>
                                  <w:numPr>
                                    <w:ilvl w:val="0"/>
                                    <w:numId w:val="35"/>
                                  </w:numPr>
                                  <w:spacing w:after="0" w:line="240" w:lineRule="auto"/>
                                  <w:jc w:val="left"/>
                                  <w:rPr>
                                    <w:rFonts w:ascii="Arial" w:hAnsi="Arial" w:cs="Arial"/>
                                    <w:sz w:val="18"/>
                                    <w:szCs w:val="18"/>
                                  </w:rPr>
                                </w:pPr>
                                <w:r w:rsidRPr="00AD2C36">
                                  <w:rPr>
                                    <w:rFonts w:ascii="Arial" w:hAnsi="Arial" w:cs="Arial"/>
                                    <w:sz w:val="18"/>
                                    <w:szCs w:val="18"/>
                                  </w:rPr>
                                  <w:t xml:space="preserve">After the completion of follow-up assessment, control group participants will receive an email invitation to do the </w:t>
                                </w:r>
                                <w:r>
                                  <w:rPr>
                                    <w:rFonts w:ascii="Arial" w:hAnsi="Arial" w:cs="Arial"/>
                                    <w:sz w:val="18"/>
                                    <w:szCs w:val="18"/>
                                  </w:rPr>
                                  <w:t>Reboot-Kids</w:t>
                                </w:r>
                                <w:r w:rsidRPr="00AD2C36">
                                  <w:rPr>
                                    <w:rFonts w:ascii="Arial" w:hAnsi="Arial" w:cs="Arial"/>
                                    <w:sz w:val="18"/>
                                    <w:szCs w:val="18"/>
                                  </w:rPr>
                                  <w:t xml:space="preserve"> program</w:t>
                                </w:r>
                              </w:p>
                              <w:p w14:paraId="63A35084" w14:textId="77777777" w:rsidR="004B1C8B" w:rsidRPr="00AD2C36" w:rsidRDefault="004B1C8B" w:rsidP="009172BB">
                                <w:pPr>
                                  <w:pStyle w:val="ListParagraph"/>
                                  <w:numPr>
                                    <w:ilvl w:val="0"/>
                                    <w:numId w:val="35"/>
                                  </w:numPr>
                                  <w:spacing w:after="0" w:line="240" w:lineRule="auto"/>
                                  <w:jc w:val="left"/>
                                  <w:rPr>
                                    <w:rFonts w:ascii="Arial" w:hAnsi="Arial" w:cs="Arial"/>
                                    <w:sz w:val="18"/>
                                    <w:szCs w:val="18"/>
                                  </w:rPr>
                                </w:pPr>
                                <w:r w:rsidRPr="00AD2C36">
                                  <w:rPr>
                                    <w:rFonts w:ascii="Arial" w:hAnsi="Arial" w:cs="Arial"/>
                                    <w:sz w:val="18"/>
                                    <w:szCs w:val="18"/>
                                  </w:rPr>
                                  <w:t>Participants accepting the invitation will be provided with the program.</w:t>
                                </w:r>
                              </w:p>
                              <w:p w14:paraId="0B54B88A" w14:textId="77777777" w:rsidR="004B1C8B" w:rsidRPr="00AD2C36" w:rsidRDefault="004B1C8B" w:rsidP="00290E6F">
                                <w:pPr>
                                  <w:pStyle w:val="ListParagraph"/>
                                  <w:spacing w:after="0" w:line="240" w:lineRule="auto"/>
                                  <w:ind w:left="360"/>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 name="Straight Arrow Connector 30"/>
                        <wps:cNvCnPr/>
                        <wps:spPr>
                          <a:xfrm>
                            <a:off x="1323975" y="1638300"/>
                            <a:ext cx="0" cy="247650"/>
                          </a:xfrm>
                          <a:prstGeom prst="straightConnector1">
                            <a:avLst/>
                          </a:prstGeom>
                          <a:noFill/>
                          <a:ln w="6350" cap="flat" cmpd="sng" algn="ctr">
                            <a:solidFill>
                              <a:sysClr val="windowText" lastClr="000000"/>
                            </a:solidFill>
                            <a:prstDash val="solid"/>
                            <a:miter lim="800000"/>
                            <a:tailEnd type="triangle"/>
                          </a:ln>
                          <a:effectLst/>
                        </wps:spPr>
                        <wps:bodyPr/>
                      </wps:wsp>
                      <wps:wsp>
                        <wps:cNvPr id="31" name="Straight Arrow Connector 31"/>
                        <wps:cNvCnPr/>
                        <wps:spPr>
                          <a:xfrm>
                            <a:off x="4114800" y="1638300"/>
                            <a:ext cx="0" cy="247650"/>
                          </a:xfrm>
                          <a:prstGeom prst="straightConnector1">
                            <a:avLst/>
                          </a:prstGeom>
                          <a:noFill/>
                          <a:ln w="6350" cap="flat" cmpd="sng" algn="ctr">
                            <a:solidFill>
                              <a:sysClr val="windowText" lastClr="000000"/>
                            </a:solidFill>
                            <a:prstDash val="solid"/>
                            <a:miter lim="800000"/>
                            <a:tailEnd type="triangle"/>
                          </a:ln>
                          <a:effectLst/>
                        </wps:spPr>
                        <wps:bodyPr/>
                      </wps:wsp>
                      <wps:wsp>
                        <wps:cNvPr id="32" name="Straight Arrow Connector 32"/>
                        <wps:cNvCnPr/>
                        <wps:spPr>
                          <a:xfrm>
                            <a:off x="4114800" y="2838450"/>
                            <a:ext cx="0" cy="1343025"/>
                          </a:xfrm>
                          <a:prstGeom prst="straightConnector1">
                            <a:avLst/>
                          </a:prstGeom>
                          <a:noFill/>
                          <a:ln w="6350" cap="flat" cmpd="sng" algn="ctr">
                            <a:solidFill>
                              <a:sysClr val="windowText" lastClr="000000"/>
                            </a:solidFill>
                            <a:prstDash val="solid"/>
                            <a:miter lim="800000"/>
                            <a:tailEnd type="triangle"/>
                          </a:ln>
                          <a:effectLst/>
                        </wps:spPr>
                        <wps:bodyPr/>
                      </wps:wsp>
                      <wps:wsp>
                        <wps:cNvPr id="33" name="Straight Arrow Connector 33"/>
                        <wps:cNvCnPr/>
                        <wps:spPr>
                          <a:xfrm>
                            <a:off x="1228725" y="4000500"/>
                            <a:ext cx="0" cy="190500"/>
                          </a:xfrm>
                          <a:prstGeom prst="straightConnector1">
                            <a:avLst/>
                          </a:prstGeom>
                          <a:noFill/>
                          <a:ln w="6350" cap="flat" cmpd="sng" algn="ctr">
                            <a:solidFill>
                              <a:sysClr val="windowText" lastClr="000000"/>
                            </a:solidFill>
                            <a:prstDash val="solid"/>
                            <a:miter lim="800000"/>
                            <a:tailEnd type="triangle"/>
                          </a:ln>
                          <a:effectLst/>
                        </wps:spPr>
                        <wps:bodyPr/>
                      </wps:wsp>
                      <wps:wsp>
                        <wps:cNvPr id="34" name="Straight Arrow Connector 34"/>
                        <wps:cNvCnPr/>
                        <wps:spPr>
                          <a:xfrm>
                            <a:off x="4114800" y="4657725"/>
                            <a:ext cx="0" cy="219075"/>
                          </a:xfrm>
                          <a:prstGeom prst="straightConnector1">
                            <a:avLst/>
                          </a:prstGeom>
                          <a:noFill/>
                          <a:ln w="6350" cap="flat" cmpd="sng" algn="ctr">
                            <a:solidFill>
                              <a:sysClr val="windowText" lastClr="000000"/>
                            </a:solidFill>
                            <a:prstDash val="solid"/>
                            <a:miter lim="800000"/>
                            <a:tailEnd type="triangle"/>
                          </a:ln>
                          <a:effectLst/>
                        </wps:spPr>
                        <wps:bodyPr/>
                      </wps:wsp>
                      <wps:wsp>
                        <wps:cNvPr id="35" name="Straight Arrow Connector 35"/>
                        <wps:cNvCnPr/>
                        <wps:spPr>
                          <a:xfrm>
                            <a:off x="1219200" y="4657725"/>
                            <a:ext cx="0" cy="219075"/>
                          </a:xfrm>
                          <a:prstGeom prst="straightConnector1">
                            <a:avLst/>
                          </a:prstGeom>
                          <a:noFill/>
                          <a:ln w="6350" cap="flat" cmpd="sng" algn="ctr">
                            <a:solidFill>
                              <a:sysClr val="windowText" lastClr="000000"/>
                            </a:solidFill>
                            <a:prstDash val="solid"/>
                            <a:miter lim="800000"/>
                            <a:tailEnd type="triangle"/>
                          </a:ln>
                          <a:effectLst/>
                        </wps:spPr>
                        <wps:bodyPr/>
                      </wps:wsp>
                      <wps:wsp>
                        <wps:cNvPr id="36" name="Straight Arrow Connector 36"/>
                        <wps:cNvCnPr/>
                        <wps:spPr>
                          <a:xfrm>
                            <a:off x="1228725" y="6172200"/>
                            <a:ext cx="0" cy="114300"/>
                          </a:xfrm>
                          <a:prstGeom prst="straightConnector1">
                            <a:avLst/>
                          </a:prstGeom>
                          <a:noFill/>
                          <a:ln w="6350" cap="flat" cmpd="sng" algn="ctr">
                            <a:solidFill>
                              <a:sysClr val="windowText" lastClr="000000"/>
                            </a:solidFill>
                            <a:prstDash val="solid"/>
                            <a:miter lim="800000"/>
                            <a:tailEnd type="triangle"/>
                          </a:ln>
                          <a:effectLst/>
                        </wps:spPr>
                        <wps:bodyPr/>
                      </wps:wsp>
                      <wps:wsp>
                        <wps:cNvPr id="37" name="Straight Arrow Connector 37"/>
                        <wps:cNvCnPr/>
                        <wps:spPr>
                          <a:xfrm>
                            <a:off x="4114800" y="5838825"/>
                            <a:ext cx="0" cy="447675"/>
                          </a:xfrm>
                          <a:prstGeom prst="straightConnector1">
                            <a:avLst/>
                          </a:prstGeom>
                          <a:noFill/>
                          <a:ln w="6350" cap="flat" cmpd="sng" algn="ctr">
                            <a:solidFill>
                              <a:sysClr val="windowText" lastClr="000000"/>
                            </a:solidFill>
                            <a:prstDash val="solid"/>
                            <a:miter lim="800000"/>
                            <a:tailEnd type="triangle"/>
                          </a:ln>
                          <a:effectLst/>
                        </wps:spPr>
                        <wps:bodyPr/>
                      </wps:wsp>
                      <wps:wsp>
                        <wps:cNvPr id="38" name="Straight Arrow Connector 38"/>
                        <wps:cNvCnPr/>
                        <wps:spPr>
                          <a:xfrm>
                            <a:off x="4114802" y="7693726"/>
                            <a:ext cx="0" cy="171450"/>
                          </a:xfrm>
                          <a:prstGeom prst="straightConnector1">
                            <a:avLst/>
                          </a:prstGeom>
                          <a:noFill/>
                          <a:ln w="6350" cap="flat" cmpd="sng" algn="ctr">
                            <a:solidFill>
                              <a:sysClr val="windowText" lastClr="000000"/>
                            </a:solidFill>
                            <a:prstDash val="solid"/>
                            <a:miter lim="800000"/>
                            <a:tailEnd type="triangle"/>
                          </a:ln>
                          <a:effectLst/>
                        </wps:spPr>
                        <wps:bodyPr/>
                      </wps:wsp>
                      <wps:wsp>
                        <wps:cNvPr id="39" name="Straight Arrow Connector 39"/>
                        <wps:cNvCnPr/>
                        <wps:spPr>
                          <a:xfrm>
                            <a:off x="1219200" y="7693716"/>
                            <a:ext cx="0" cy="17145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70E07ED0" id="Group 18" o:spid="_x0000_s1029" style="position:absolute;left:0;text-align:left;margin-left:44.25pt;margin-top:6.6pt;width:436.8pt;height:687.75pt;z-index:251675648;mso-width-relative:margin;mso-height-relative:margin" coordorigin=",-1118" coordsize="59721,95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jbWAYAAHA6AAAOAAAAZHJzL2Uyb0RvYy54bWzsW1tv2zYYfR+w/yDovbWpu4w6RZA2xYCi&#10;DZYOfWZkyRYgiRrFxM5+/Q5JiVZ8mZN0zhpPeXB0oUTy4znflXr3flUW1l3Km5xVU5u8HdtWWiVs&#10;llfzqf3Ht8s3kW01glYzWrAqndr3aWO/P/v1l3fLepI6bMGKWcotvKRqJst6ai+EqCejUZMs0pI2&#10;b1mdVriZMV5SgVM+H804XeLtZTFyxuNgtGR8VnOWpE2Dqx/0TftMvT/L0kR8zbImFVYxtTE2oX65&#10;+r2Rv6Ozd3Qy57Re5Ek7DPqMUZQ0r9CpedUHKqh1y/OtV5V5wlnDMvE2YeWIZVmepGoOmA0Zb8zm&#10;E2e3tZrLfLKc10ZMEO2GnJ792uTL3RW38hnWDitV0RJrpLq1cA7hLOv5BG0+8fq6vuLthbk+k/Nd&#10;ZbyU/zETa6XEem/Emq6EleCi73uhFzi2leBeFLqe5/ha8MkCq7N+7g0hJPJJd+9j93wcOiT09fOx&#10;78auoxZu1HU/kqM0gzInZvTdDOONGcbPnuGDkZp57hknnRxpnqBMs0ZF82OouF7QOlVga+SKtzKD&#10;pFtU/A4u0WpepJaW/rJW7QwsmkkDhOzFxG6JeU7s+OhCIgNLPCZeINfErCyd1LwRn1JWWvJganOM&#10;QhGN3n1uhG7aNZF9N6zIZ5d5UaiT++ai4NYdBfmhM2ZsaVsFbQQuTu1L9df29uCxorKWGI4TjuXI&#10;KLRSVlCBw7IGT5pqblu0mEPdJYKrsTx4utnq9BsA0ut4rP52dSwn8oE2Cz1i9VbZjE7KXEBLFnkJ&#10;/vSfLip5N1V6rhWHXBa9EPJIrG5Wit2ufJG8csNm91hbzrQqbOrkMke3nyGWK8qh+zBn6HPxFT9Z&#10;wSAI1h7Z1oLxv3Zdl+0BPty1rSV0KYT05y3lKSb9WwVYxsTz8FqhTjw/lKDi/Ts3/TvVbXnBsGIE&#10;lqNO1KFsL4ruMOOs/A61fy57xS1aJeh7akPI+vBCaA0Ps5Gk5+eqEdRtTcXn6rpO5Kul3KS4v62+&#10;U1634BJYqC+sIwKdbGBMt5VPVuz8VrAsVwBcSxXAlScgpZb18dkJGWmd3WOn0p9yHGDxYXa6xPFg&#10;SG1LMjCK/Bh0VJjrtJrjxL4Pha04GuMIjTXvOt3f8W+g6A9R1BsoeooUhd+zRVGnW+pHUbQjZxgY&#10;x8mQM/LCuHONHFB5jJOBnUcwoEqsa1U/GNDTMKDuDnYaX+kJ7PRITOCZSe7BITOBy9iX5lKZTi8I&#10;Qh33DN4tvLt/1btVQcNAzlPzbr0d5DRe0lPIGYUB4qaH5HRwEezU5CRwcr3BsT1O7Bl23s4Qe55S&#10;7ImQcMuxNV7So9jpjqMAVlPFnt5ujpJY0lLHnoEzHgzocSja5nqH9NBppYfCHRQ12vhRFNXkDJzI&#10;96I2ab/2bntpeYLIU+ZLh9jzCLFnW6c4aXbKXPr/Ln1rSm699K1RxU/gZxgFXuCpuHUdfT50cH1w&#10;2BmKK0cprhCl94b489TiT1Mv7tHT6OJH0dMd+6EXokqD6ooiabBhRJ1+AhdlMhmoDkb0GBVQYupi&#10;Qxj6MmHoelvGC5VDXXirOiS9Fpzm84WwzjlnS+uCVRU2DjBuoQlc1LY6elG1W1q6knm3ocTsZyGu&#10;46r6iqyOBm7kahd3bWTb2NQBcXXhdH9yt2nHZAajq9AbRWa510GXmOUuBpVO1vsRAlclq37a7Qh0&#10;ImhefKxmlrivsYtI8FxtF2m12cGtCpqVMn6Qq/NyNXTX1ND3g8aoDij9w6DxCPFkulGV1AfQzCQC&#10;9uxhebWgMVXd/aDpF3mfBhonciNvcx9Gq2mI67kH02CDqvnHXVH/maox1cb9qOkXHw+jhjiI8uTm&#10;HNgnJErH7eacLftE4u7WYJ9em30yVbD9oOkXxQ6Dpm+fvMAP27L0FmgcoObQdpJB0/ycmsYUZ/aD&#10;pl+rOQwaAjR0+wQH0OQn6dQEh8Mns9PiUZ5w3zwFJHQkgJQz2NUQOqeGwKk5kPcYNM3PqWlMjWm/&#10;pumXnA5rmr558uEJR7rou2WeZLJsME+vM+Y2hY/9oOnXQR4LGkRlMtEaxG6oax1boCEhaSOrwRF+&#10;bY6wScfvB00/O38YNH2fRoGGKPM2gGb7Y6MjJGpUehifNarPvdpPMOV3k/1zlQ1cfyh69jcAAAD/&#10;/wMAUEsDBBQABgAIAAAAIQCM3cU64AAAAAoBAAAPAAAAZHJzL2Rvd25yZXYueG1sTI9BS8NAEIXv&#10;gv9hGcGb3SSldY3ZlFLUUxHaCuJtmkyT0OxsyG6T9N+7Pelx3nu8+V62mkwrBupdY1lDPItAEBe2&#10;bLjS8HV4f1IgnEcusbVMGq7kYJXf32WYlnbkHQ17X4lQwi5FDbX3XSqlK2oy6Ga2Iw7eyfYGfTj7&#10;SpY9jqHctDKJoqU02HD4UGNHm5qK8/5iNHyMOK7n8duwPZ8215/D4vN7G5PWjw/T+hWEp8n/heGG&#10;H9AhD0xHe+HSiVaDUouQDPo8ARH8l2USgzjeBKWeQeaZ/D8h/wUAAP//AwBQSwECLQAUAAYACAAA&#10;ACEAtoM4kv4AAADhAQAAEwAAAAAAAAAAAAAAAAAAAAAAW0NvbnRlbnRfVHlwZXNdLnhtbFBLAQIt&#10;ABQABgAIAAAAIQA4/SH/1gAAAJQBAAALAAAAAAAAAAAAAAAAAC8BAABfcmVscy8ucmVsc1BLAQIt&#10;ABQABgAIAAAAIQAptxjbWAYAAHA6AAAOAAAAAAAAAAAAAAAAAC4CAABkcnMvZTJvRG9jLnhtbFBL&#10;AQItABQABgAIAAAAIQCM3cU64AAAAAoBAAAPAAAAAAAAAAAAAAAAALIIAABkcnMvZG93bnJldi54&#10;bWxQSwUGAAAAAAQABADzAAAAvwkAAAAA&#10;">
                <v:group id="Group 19" o:spid="_x0000_s1030" style="position:absolute;top:-1118;width:59721;height:95392" coordorigin=",-1118" coordsize="59721,95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31" style="position:absolute;top:-1118;width:54292;height:17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nWVxAAAANsAAAAPAAAAZHJzL2Rvd25yZXYueG1sRE/LasJA&#10;FN0L/sNwhW5EJ8nClugoxQco6KI+sMtL5jYJzdwJmWmS9uudRcHl4bwXq95UoqXGlZYVxNMIBHFm&#10;dcm5gutlN3kD4TyyxsoyKfglB6vlcLDAVNuOP6g9+1yEEHYpKii8r1MpXVaQQTe1NXHgvmxj0AfY&#10;5FI32IVwU8kkimbSYMmhocCa1gVl3+cfo2B8PMW3zeHz77Lf3LL762m9HVelUi+j/n0OwlPvn+J/&#10;914rSML68CX8ALl8AAAA//8DAFBLAQItABQABgAIAAAAIQDb4fbL7gAAAIUBAAATAAAAAAAAAAAA&#10;AAAAAAAAAABbQ29udGVudF9UeXBlc10ueG1sUEsBAi0AFAAGAAgAAAAhAFr0LFu/AAAAFQEAAAsA&#10;AAAAAAAAAAAAAAAAHwEAAF9yZWxzLy5yZWxzUEsBAi0AFAAGAAgAAAAhABVidZXEAAAA2wAAAA8A&#10;AAAAAAAAAAAAAAAABwIAAGRycy9kb3ducmV2LnhtbFBLBQYAAAAAAwADALcAAAD4AgAAAAA=&#10;" fillcolor="window" strokecolor="windowText" strokeweight="1pt">
                    <v:textbox>
                      <w:txbxContent>
                        <w:p w14:paraId="1CD9B15E" w14:textId="77777777" w:rsidR="004B1C8B" w:rsidRPr="00AD2C36" w:rsidRDefault="004B1C8B" w:rsidP="00290E6F">
                          <w:pPr>
                            <w:spacing w:after="0" w:line="240" w:lineRule="auto"/>
                            <w:rPr>
                              <w:rFonts w:ascii="Arial" w:hAnsi="Arial" w:cs="Arial"/>
                              <w:b/>
                              <w:bCs/>
                              <w:sz w:val="18"/>
                              <w:szCs w:val="18"/>
                            </w:rPr>
                          </w:pPr>
                          <w:r w:rsidRPr="00AD2C36">
                            <w:rPr>
                              <w:rFonts w:ascii="Arial" w:hAnsi="Arial" w:cs="Arial"/>
                              <w:b/>
                              <w:bCs/>
                              <w:sz w:val="18"/>
                              <w:szCs w:val="18"/>
                            </w:rPr>
                            <w:t>Recruitment Stream 1</w:t>
                          </w:r>
                        </w:p>
                        <w:p w14:paraId="66761187" w14:textId="1ADBEB6A" w:rsidR="004B1C8B" w:rsidRPr="00AD2C36" w:rsidRDefault="004B1C8B" w:rsidP="00290E6F">
                          <w:pPr>
                            <w:spacing w:after="0" w:line="240" w:lineRule="auto"/>
                            <w:rPr>
                              <w:rFonts w:ascii="Arial" w:hAnsi="Arial" w:cs="Arial"/>
                              <w:sz w:val="18"/>
                              <w:szCs w:val="18"/>
                            </w:rPr>
                          </w:pPr>
                          <w:r w:rsidRPr="00AD2C36">
                            <w:rPr>
                              <w:rFonts w:ascii="Arial" w:hAnsi="Arial" w:cs="Arial"/>
                              <w:sz w:val="18"/>
                              <w:szCs w:val="18"/>
                            </w:rPr>
                            <w:t xml:space="preserve">Potential participants will be identified through each </w:t>
                          </w:r>
                          <w:proofErr w:type="gramStart"/>
                          <w:r w:rsidRPr="00AD2C36">
                            <w:rPr>
                              <w:rFonts w:ascii="Arial" w:hAnsi="Arial" w:cs="Arial"/>
                              <w:sz w:val="18"/>
                              <w:szCs w:val="18"/>
                            </w:rPr>
                            <w:t>sites</w:t>
                          </w:r>
                          <w:proofErr w:type="gramEnd"/>
                          <w:r w:rsidRPr="00AD2C36">
                            <w:rPr>
                              <w:rFonts w:ascii="Arial" w:hAnsi="Arial" w:cs="Arial"/>
                              <w:sz w:val="18"/>
                              <w:szCs w:val="18"/>
                            </w:rPr>
                            <w:t xml:space="preserve"> paediatric cancer database and sent a text-message study invitation, including a link to a study video and an online parent information form. </w:t>
                          </w:r>
                        </w:p>
                        <w:p w14:paraId="5A8B5297" w14:textId="77777777" w:rsidR="004B1C8B" w:rsidRPr="00AD2C36" w:rsidRDefault="004B1C8B" w:rsidP="00290E6F">
                          <w:pPr>
                            <w:spacing w:after="0" w:line="240" w:lineRule="auto"/>
                            <w:rPr>
                              <w:rFonts w:ascii="Arial" w:hAnsi="Arial" w:cs="Arial"/>
                              <w:b/>
                              <w:bCs/>
                              <w:sz w:val="18"/>
                              <w:szCs w:val="18"/>
                            </w:rPr>
                          </w:pPr>
                          <w:r w:rsidRPr="00AD2C36">
                            <w:rPr>
                              <w:rFonts w:ascii="Arial" w:hAnsi="Arial" w:cs="Arial"/>
                              <w:b/>
                              <w:bCs/>
                              <w:sz w:val="18"/>
                              <w:szCs w:val="18"/>
                            </w:rPr>
                            <w:t>Recruitment Stream 2</w:t>
                          </w:r>
                        </w:p>
                        <w:p w14:paraId="2DEC4FEF" w14:textId="77777777" w:rsidR="004B1C8B" w:rsidRPr="00AD2C36" w:rsidRDefault="004B1C8B" w:rsidP="00290E6F">
                          <w:pPr>
                            <w:spacing w:after="0" w:line="240" w:lineRule="auto"/>
                            <w:rPr>
                              <w:rFonts w:ascii="Arial" w:hAnsi="Arial" w:cs="Arial"/>
                              <w:sz w:val="18"/>
                              <w:szCs w:val="18"/>
                            </w:rPr>
                          </w:pPr>
                          <w:r w:rsidRPr="00AD2C36">
                            <w:rPr>
                              <w:rFonts w:ascii="Arial" w:hAnsi="Arial" w:cs="Arial"/>
                              <w:sz w:val="18"/>
                              <w:szCs w:val="18"/>
                            </w:rPr>
                            <w:t>Treating oncologists will identify eligible participants from the weekly outpatient oncology clinic attendance lists, provided by the Trial Coordinator. Participants identified as eligible will be approached at the outpatient oncology clinic to invite them to participate in the study.</w:t>
                          </w:r>
                        </w:p>
                        <w:p w14:paraId="5DC35EEF" w14:textId="77777777" w:rsidR="004B1C8B" w:rsidRPr="00AD2C36" w:rsidRDefault="004B1C8B" w:rsidP="00290E6F">
                          <w:pPr>
                            <w:spacing w:after="0" w:line="240" w:lineRule="auto"/>
                            <w:rPr>
                              <w:rFonts w:ascii="Arial" w:hAnsi="Arial" w:cs="Arial"/>
                              <w:b/>
                              <w:bCs/>
                              <w:sz w:val="18"/>
                              <w:szCs w:val="18"/>
                            </w:rPr>
                          </w:pPr>
                          <w:r w:rsidRPr="00AD2C36">
                            <w:rPr>
                              <w:rFonts w:ascii="Arial" w:hAnsi="Arial" w:cs="Arial"/>
                              <w:b/>
                              <w:bCs/>
                              <w:sz w:val="18"/>
                              <w:szCs w:val="18"/>
                            </w:rPr>
                            <w:t>Recruitment Stream 3</w:t>
                          </w:r>
                        </w:p>
                        <w:p w14:paraId="2B1DF23C" w14:textId="77777777" w:rsidR="004B1C8B" w:rsidRPr="00AD2C36" w:rsidRDefault="004B1C8B" w:rsidP="00290E6F">
                          <w:pPr>
                            <w:spacing w:after="0" w:line="240" w:lineRule="auto"/>
                            <w:rPr>
                              <w:rFonts w:ascii="Arial" w:hAnsi="Arial" w:cs="Arial"/>
                              <w:sz w:val="18"/>
                              <w:szCs w:val="18"/>
                            </w:rPr>
                          </w:pPr>
                          <w:r w:rsidRPr="00AD2C36">
                            <w:rPr>
                              <w:rFonts w:ascii="Arial" w:hAnsi="Arial" w:cs="Arial"/>
                              <w:sz w:val="18"/>
                              <w:szCs w:val="18"/>
                            </w:rPr>
                            <w:t xml:space="preserve">The study will be advertised in the outpatient clinic, at relevant cancer </w:t>
                          </w:r>
                          <w:proofErr w:type="gramStart"/>
                          <w:r w:rsidRPr="00AD2C36">
                            <w:rPr>
                              <w:rFonts w:ascii="Arial" w:hAnsi="Arial" w:cs="Arial"/>
                              <w:sz w:val="18"/>
                              <w:szCs w:val="18"/>
                            </w:rPr>
                            <w:t xml:space="preserve">support </w:t>
                          </w:r>
                          <w:r>
                            <w:rPr>
                              <w:rFonts w:ascii="Arial" w:hAnsi="Arial" w:cs="Arial"/>
                              <w:sz w:val="18"/>
                              <w:szCs w:val="18"/>
                            </w:rPr>
                            <w:t xml:space="preserve"> </w:t>
                          </w:r>
                          <w:proofErr w:type="spellStart"/>
                          <w:r w:rsidRPr="00AD2C36">
                            <w:rPr>
                              <w:rFonts w:ascii="Arial" w:hAnsi="Arial" w:cs="Arial"/>
                              <w:sz w:val="18"/>
                              <w:szCs w:val="18"/>
                            </w:rPr>
                            <w:t>organisations</w:t>
                          </w:r>
                          <w:proofErr w:type="spellEnd"/>
                          <w:proofErr w:type="gramEnd"/>
                          <w:r w:rsidRPr="00AD2C36">
                            <w:rPr>
                              <w:rFonts w:ascii="Arial" w:hAnsi="Arial" w:cs="Arial"/>
                              <w:sz w:val="18"/>
                              <w:szCs w:val="18"/>
                            </w:rPr>
                            <w:t>, and through paid advertisements on Facebook.</w:t>
                          </w:r>
                        </w:p>
                        <w:p w14:paraId="36E2A17E" w14:textId="77777777" w:rsidR="004B1C8B" w:rsidRPr="005E0D45" w:rsidRDefault="004B1C8B" w:rsidP="00290E6F">
                          <w:pPr>
                            <w:jc w:val="center"/>
                            <w:rPr>
                              <w:sz w:val="16"/>
                              <w:szCs w:val="16"/>
                            </w:rPr>
                          </w:pPr>
                        </w:p>
                      </w:txbxContent>
                    </v:textbox>
                  </v:rect>
                  <v:rect id="Rectangle 21" o:spid="_x0000_s1032" style="position:absolute;left:31242;top:18859;width:22955;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tAOxgAAANsAAAAPAAAAZHJzL2Rvd25yZXYueG1sRI9Li8JA&#10;EITvC/6HoYW9iE7iwZXoKOIDFPTgCz02mTYJZnpCZlaz++t3hAWPRVV9RY2njSnFg2pXWFYQ9yIQ&#10;xKnVBWcKTsdVdwjCeWSNpWVS8EMOppPWxxgTbZ+8p8fBZyJA2CWoIPe+SqR0aU4GXc9WxMG72dqg&#10;D7LOpK7xGeCmlP0oGkiDBYeFHCua55TeD99GQWe7i8+LzfX3uF6c08vXbr7slIVSn+1mNgLhqfHv&#10;8H97rRX0Y3h9CT9ATv4AAAD//wMAUEsBAi0AFAAGAAgAAAAhANvh9svuAAAAhQEAABMAAAAAAAAA&#10;AAAAAAAAAAAAAFtDb250ZW50X1R5cGVzXS54bWxQSwECLQAUAAYACAAAACEAWvQsW78AAAAVAQAA&#10;CwAAAAAAAAAAAAAAAAAfAQAAX3JlbHMvLnJlbHNQSwECLQAUAAYACAAAACEAei7QDsYAAADbAAAA&#10;DwAAAAAAAAAAAAAAAAAHAgAAZHJzL2Rvd25yZXYueG1sUEsFBgAAAAADAAMAtwAAAPoCAAAAAA==&#10;" fillcolor="window" strokecolor="windowText" strokeweight="1pt">
                    <v:textbox>
                      <w:txbxContent>
                        <w:p w14:paraId="327179C3" w14:textId="77777777" w:rsidR="004B1C8B" w:rsidRPr="00AD2C36" w:rsidRDefault="004B1C8B" w:rsidP="00290E6F">
                          <w:pPr>
                            <w:spacing w:after="0" w:line="240" w:lineRule="auto"/>
                            <w:jc w:val="left"/>
                            <w:rPr>
                              <w:rFonts w:ascii="Arial" w:hAnsi="Arial" w:cs="Arial"/>
                              <w:b/>
                              <w:bCs/>
                              <w:sz w:val="18"/>
                              <w:szCs w:val="18"/>
                            </w:rPr>
                          </w:pPr>
                          <w:r w:rsidRPr="00AD2C36">
                            <w:rPr>
                              <w:rFonts w:ascii="Arial" w:hAnsi="Arial" w:cs="Arial"/>
                              <w:b/>
                              <w:bCs/>
                              <w:sz w:val="18"/>
                              <w:szCs w:val="18"/>
                            </w:rPr>
                            <w:t>Recruitment Non-respondents</w:t>
                          </w:r>
                        </w:p>
                        <w:p w14:paraId="4658F4CC" w14:textId="01E30878" w:rsidR="004B1C8B" w:rsidRPr="007B1E5C" w:rsidRDefault="004B1C8B" w:rsidP="00290E6F">
                          <w:pPr>
                            <w:spacing w:after="0" w:line="240" w:lineRule="auto"/>
                            <w:jc w:val="left"/>
                            <w:rPr>
                              <w:rFonts w:ascii="Arial" w:hAnsi="Arial" w:cs="Arial"/>
                              <w:sz w:val="18"/>
                              <w:szCs w:val="18"/>
                            </w:rPr>
                          </w:pPr>
                          <w:r w:rsidRPr="00AD2C36">
                            <w:rPr>
                              <w:rFonts w:ascii="Arial" w:hAnsi="Arial" w:cs="Arial"/>
                              <w:sz w:val="18"/>
                              <w:szCs w:val="18"/>
                            </w:rPr>
                            <w:t>Trial coordinator will telephone non-respondents to the invitation 2-weeks after receiving the text-message</w:t>
                          </w:r>
                          <w:r>
                            <w:t xml:space="preserve"> </w:t>
                          </w:r>
                          <w:proofErr w:type="gramStart"/>
                          <w:r w:rsidRPr="007B1E5C">
                            <w:rPr>
                              <w:rFonts w:ascii="Arial" w:hAnsi="Arial" w:cs="Arial"/>
                              <w:sz w:val="18"/>
                              <w:szCs w:val="18"/>
                            </w:rPr>
                            <w:t>invitation</w:t>
                          </w:r>
                          <w:proofErr w:type="gramEnd"/>
                        </w:p>
                      </w:txbxContent>
                    </v:textbox>
                  </v:rect>
                  <v:rect id="Rectangle 22" o:spid="_x0000_s1033" style="position:absolute;top:18764;width:28479;height:21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55xgAAANsAAAAPAAAAZHJzL2Rvd25yZXYueG1sRI9Pi8Iw&#10;FMTvgt8hPMGLaGoP61KNIroLLujBf+jx0TzbYvNSmqjd/fRGEPY4zMxvmMmsMaW4U+0KywqGgwgE&#10;cWp1wZmCw/67/wnCeWSNpWVS8EsOZtN2a4KJtg/e0n3nMxEg7BJUkHtfJVK6NCeDbmAr4uBdbG3Q&#10;B1lnUtf4CHBTyjiKPqTBgsNCjhUtckqvu5tR0Ftvhsflz/lvv1oe09Nos/jqlYVS3U4zH4Pw1Pj/&#10;8Lu90griGF5fwg+Q0ycAAAD//wMAUEsBAi0AFAAGAAgAAAAhANvh9svuAAAAhQEAABMAAAAAAAAA&#10;AAAAAAAAAAAAAFtDb250ZW50X1R5cGVzXS54bWxQSwECLQAUAAYACAAAACEAWvQsW78AAAAVAQAA&#10;CwAAAAAAAAAAAAAAAAAfAQAAX3JlbHMvLnJlbHNQSwECLQAUAAYACAAAACEAivxOecYAAADbAAAA&#10;DwAAAAAAAAAAAAAAAAAHAgAAZHJzL2Rvd25yZXYueG1sUEsFBgAAAAADAAMAtwAAAPoCAAAAAA==&#10;" fillcolor="window" strokecolor="windowText" strokeweight="1pt">
                    <v:textbox>
                      <w:txbxContent>
                        <w:p w14:paraId="5FE8CE0B" w14:textId="77777777" w:rsidR="004B1C8B" w:rsidRPr="005E0D45" w:rsidRDefault="004B1C8B" w:rsidP="00290E6F">
                          <w:pPr>
                            <w:spacing w:after="0" w:line="240" w:lineRule="auto"/>
                            <w:rPr>
                              <w:rFonts w:ascii="Arial" w:hAnsi="Arial" w:cs="Arial"/>
                              <w:b/>
                              <w:bCs/>
                              <w:sz w:val="18"/>
                              <w:szCs w:val="18"/>
                            </w:rPr>
                          </w:pPr>
                          <w:r w:rsidRPr="005E0D45">
                            <w:rPr>
                              <w:rFonts w:ascii="Arial" w:hAnsi="Arial" w:cs="Arial"/>
                              <w:b/>
                              <w:bCs/>
                              <w:sz w:val="18"/>
                              <w:szCs w:val="18"/>
                            </w:rPr>
                            <w:t>Stage 1 Baseline Assessment (T0)</w:t>
                          </w:r>
                        </w:p>
                        <w:p w14:paraId="01355EE8" w14:textId="77777777" w:rsidR="004B1C8B" w:rsidRPr="005E0D45" w:rsidRDefault="004B1C8B" w:rsidP="00290E6F">
                          <w:pPr>
                            <w:spacing w:after="0" w:line="240" w:lineRule="auto"/>
                            <w:rPr>
                              <w:rFonts w:ascii="Arial" w:hAnsi="Arial" w:cs="Arial"/>
                              <w:sz w:val="18"/>
                              <w:szCs w:val="18"/>
                            </w:rPr>
                          </w:pPr>
                          <w:r w:rsidRPr="005E0D45">
                            <w:rPr>
                              <w:rFonts w:ascii="Arial" w:hAnsi="Arial" w:cs="Arial"/>
                              <w:sz w:val="18"/>
                              <w:szCs w:val="18"/>
                            </w:rPr>
                            <w:t>Consented participants to do:</w:t>
                          </w:r>
                        </w:p>
                        <w:p w14:paraId="778694C3" w14:textId="77777777" w:rsidR="004B1C8B" w:rsidRPr="005E0D45" w:rsidRDefault="004B1C8B" w:rsidP="009172BB">
                          <w:pPr>
                            <w:pStyle w:val="ListParagraph"/>
                            <w:numPr>
                              <w:ilvl w:val="0"/>
                              <w:numId w:val="36"/>
                            </w:numPr>
                            <w:spacing w:after="0" w:line="240" w:lineRule="auto"/>
                            <w:ind w:left="0"/>
                            <w:jc w:val="left"/>
                            <w:rPr>
                              <w:rFonts w:ascii="Arial" w:hAnsi="Arial" w:cs="Arial"/>
                              <w:sz w:val="18"/>
                              <w:szCs w:val="18"/>
                            </w:rPr>
                          </w:pPr>
                          <w:r w:rsidRPr="005E0D45">
                            <w:rPr>
                              <w:rFonts w:ascii="Arial" w:hAnsi="Arial" w:cs="Arial"/>
                              <w:sz w:val="18"/>
                              <w:szCs w:val="18"/>
                            </w:rPr>
                            <w:t>Distress Screen. If score greater than/equal to 7 or change of greater than/equal to 3, refer to support as per distress process.</w:t>
                          </w:r>
                        </w:p>
                        <w:p w14:paraId="0105FCAC" w14:textId="77777777" w:rsidR="004B1C8B" w:rsidRPr="005E0D45" w:rsidRDefault="004B1C8B" w:rsidP="009172BB">
                          <w:pPr>
                            <w:pStyle w:val="ListParagraph"/>
                            <w:numPr>
                              <w:ilvl w:val="0"/>
                              <w:numId w:val="36"/>
                            </w:numPr>
                            <w:spacing w:after="0" w:line="240" w:lineRule="auto"/>
                            <w:ind w:left="0"/>
                            <w:jc w:val="left"/>
                            <w:rPr>
                              <w:rFonts w:ascii="Arial" w:hAnsi="Arial" w:cs="Arial"/>
                              <w:sz w:val="18"/>
                              <w:szCs w:val="18"/>
                            </w:rPr>
                          </w:pPr>
                          <w:r w:rsidRPr="005E0D45">
                            <w:rPr>
                              <w:rFonts w:ascii="Arial" w:hAnsi="Arial" w:cs="Arial"/>
                              <w:sz w:val="18"/>
                              <w:szCs w:val="18"/>
                            </w:rPr>
                            <w:t>Three-Pass 24 Hour Dietary Recall</w:t>
                          </w:r>
                        </w:p>
                        <w:p w14:paraId="40A3D70A" w14:textId="77777777" w:rsidR="004B1C8B" w:rsidRDefault="004B1C8B" w:rsidP="009172BB">
                          <w:pPr>
                            <w:pStyle w:val="ListParagraph"/>
                            <w:numPr>
                              <w:ilvl w:val="0"/>
                              <w:numId w:val="36"/>
                            </w:numPr>
                            <w:spacing w:after="0" w:line="240" w:lineRule="auto"/>
                            <w:ind w:left="0"/>
                            <w:jc w:val="left"/>
                            <w:rPr>
                              <w:rFonts w:ascii="Arial" w:hAnsi="Arial" w:cs="Arial"/>
                              <w:sz w:val="18"/>
                              <w:szCs w:val="18"/>
                            </w:rPr>
                          </w:pPr>
                          <w:r w:rsidRPr="005E0D45">
                            <w:rPr>
                              <w:rFonts w:ascii="Arial" w:hAnsi="Arial" w:cs="Arial"/>
                              <w:sz w:val="18"/>
                              <w:szCs w:val="18"/>
                            </w:rPr>
                            <w:t>Fruit and Vegetable Intake questionnaire</w:t>
                          </w:r>
                        </w:p>
                        <w:p w14:paraId="5DBB0CDA" w14:textId="028EF042" w:rsidR="004B1C8B" w:rsidRPr="005E0D45" w:rsidRDefault="004B1C8B" w:rsidP="009172BB">
                          <w:pPr>
                            <w:pStyle w:val="ListParagraph"/>
                            <w:numPr>
                              <w:ilvl w:val="0"/>
                              <w:numId w:val="36"/>
                            </w:numPr>
                            <w:spacing w:after="0" w:line="240" w:lineRule="auto"/>
                            <w:ind w:left="0"/>
                            <w:jc w:val="left"/>
                            <w:rPr>
                              <w:rFonts w:ascii="Arial" w:hAnsi="Arial" w:cs="Arial"/>
                              <w:sz w:val="18"/>
                              <w:szCs w:val="18"/>
                            </w:rPr>
                          </w:pPr>
                          <w:r w:rsidRPr="005E0D45">
                            <w:rPr>
                              <w:rFonts w:ascii="Arial" w:hAnsi="Arial" w:cs="Arial"/>
                              <w:sz w:val="18"/>
                              <w:szCs w:val="18"/>
                            </w:rPr>
                            <w:t>Children’s Dietary Questionnaire</w:t>
                          </w:r>
                        </w:p>
                        <w:p w14:paraId="6BE8F424" w14:textId="77777777" w:rsidR="004B1C8B" w:rsidRPr="005E0D45" w:rsidRDefault="004B1C8B" w:rsidP="009172BB">
                          <w:pPr>
                            <w:pStyle w:val="ListParagraph"/>
                            <w:numPr>
                              <w:ilvl w:val="0"/>
                              <w:numId w:val="36"/>
                            </w:numPr>
                            <w:spacing w:after="0" w:line="240" w:lineRule="auto"/>
                            <w:ind w:left="0"/>
                            <w:jc w:val="left"/>
                            <w:rPr>
                              <w:rFonts w:ascii="Arial" w:hAnsi="Arial" w:cs="Arial"/>
                              <w:sz w:val="18"/>
                              <w:szCs w:val="18"/>
                            </w:rPr>
                          </w:pPr>
                          <w:r w:rsidRPr="005E0D45">
                            <w:rPr>
                              <w:rFonts w:ascii="Arial" w:hAnsi="Arial" w:cs="Arial"/>
                              <w:sz w:val="18"/>
                              <w:szCs w:val="18"/>
                            </w:rPr>
                            <w:t>Reboot Socio-Demographic Questionnaire</w:t>
                          </w:r>
                        </w:p>
                        <w:p w14:paraId="62EAF26D" w14:textId="77777777" w:rsidR="004B1C8B" w:rsidRPr="005E0D45" w:rsidRDefault="004B1C8B" w:rsidP="009172BB">
                          <w:pPr>
                            <w:pStyle w:val="ListParagraph"/>
                            <w:numPr>
                              <w:ilvl w:val="0"/>
                              <w:numId w:val="36"/>
                            </w:numPr>
                            <w:spacing w:after="0" w:line="240" w:lineRule="auto"/>
                            <w:ind w:left="0"/>
                            <w:jc w:val="left"/>
                            <w:rPr>
                              <w:rFonts w:ascii="Arial" w:hAnsi="Arial" w:cs="Arial"/>
                              <w:sz w:val="18"/>
                              <w:szCs w:val="18"/>
                            </w:rPr>
                          </w:pPr>
                          <w:r w:rsidRPr="005E0D45">
                            <w:rPr>
                              <w:rFonts w:ascii="Arial" w:hAnsi="Arial" w:cs="Arial"/>
                              <w:sz w:val="18"/>
                              <w:szCs w:val="18"/>
                            </w:rPr>
                            <w:t>Home Environment Questionnaire</w:t>
                          </w:r>
                        </w:p>
                        <w:p w14:paraId="6A63286C" w14:textId="77777777" w:rsidR="004B1C8B" w:rsidRPr="005E0D45" w:rsidRDefault="004B1C8B" w:rsidP="009172BB">
                          <w:pPr>
                            <w:pStyle w:val="ListParagraph"/>
                            <w:numPr>
                              <w:ilvl w:val="0"/>
                              <w:numId w:val="36"/>
                            </w:numPr>
                            <w:spacing w:after="0" w:line="240" w:lineRule="auto"/>
                            <w:ind w:left="0"/>
                            <w:jc w:val="left"/>
                            <w:rPr>
                              <w:rFonts w:ascii="Arial" w:hAnsi="Arial" w:cs="Arial"/>
                              <w:sz w:val="18"/>
                              <w:szCs w:val="18"/>
                            </w:rPr>
                          </w:pPr>
                          <w:r w:rsidRPr="005E0D45">
                            <w:rPr>
                              <w:rFonts w:ascii="Arial" w:hAnsi="Arial" w:cs="Arial"/>
                              <w:sz w:val="18"/>
                              <w:szCs w:val="18"/>
                            </w:rPr>
                            <w:t>Healthy Cooking Questionnaire</w:t>
                          </w:r>
                        </w:p>
                        <w:p w14:paraId="7912957E" w14:textId="77777777" w:rsidR="004B1C8B" w:rsidRPr="005E0D45" w:rsidRDefault="004B1C8B" w:rsidP="009172BB">
                          <w:pPr>
                            <w:pStyle w:val="ListParagraph"/>
                            <w:numPr>
                              <w:ilvl w:val="0"/>
                              <w:numId w:val="36"/>
                            </w:numPr>
                            <w:spacing w:after="0" w:line="240" w:lineRule="auto"/>
                            <w:ind w:left="0"/>
                            <w:jc w:val="left"/>
                            <w:rPr>
                              <w:rFonts w:ascii="Arial" w:hAnsi="Arial" w:cs="Arial"/>
                              <w:sz w:val="18"/>
                              <w:szCs w:val="18"/>
                            </w:rPr>
                          </w:pPr>
                          <w:r w:rsidRPr="005E0D45">
                            <w:rPr>
                              <w:rFonts w:ascii="Arial" w:hAnsi="Arial" w:cs="Arial"/>
                              <w:sz w:val="18"/>
                              <w:szCs w:val="18"/>
                            </w:rPr>
                            <w:t>Screen Time Questionnaire</w:t>
                          </w:r>
                        </w:p>
                        <w:p w14:paraId="58FDEFF1" w14:textId="77777777" w:rsidR="004B1C8B" w:rsidRPr="005E0D45" w:rsidRDefault="004B1C8B" w:rsidP="009172BB">
                          <w:pPr>
                            <w:pStyle w:val="ListParagraph"/>
                            <w:numPr>
                              <w:ilvl w:val="0"/>
                              <w:numId w:val="36"/>
                            </w:numPr>
                            <w:spacing w:after="0" w:line="240" w:lineRule="auto"/>
                            <w:ind w:left="0"/>
                            <w:jc w:val="left"/>
                            <w:rPr>
                              <w:rFonts w:ascii="Arial" w:hAnsi="Arial" w:cs="Arial"/>
                              <w:sz w:val="18"/>
                              <w:szCs w:val="18"/>
                            </w:rPr>
                          </w:pPr>
                          <w:r w:rsidRPr="005E0D45">
                            <w:rPr>
                              <w:rFonts w:ascii="Arial" w:hAnsi="Arial" w:cs="Arial"/>
                              <w:sz w:val="18"/>
                              <w:szCs w:val="18"/>
                            </w:rPr>
                            <w:t xml:space="preserve">Parent self-efficacy items </w:t>
                          </w:r>
                        </w:p>
                        <w:p w14:paraId="20EAE36B" w14:textId="77777777" w:rsidR="004B1C8B" w:rsidRDefault="004B1C8B" w:rsidP="00290E6F"/>
                      </w:txbxContent>
                    </v:textbox>
                  </v:rect>
                  <v:rect id="Rectangle 23" o:spid="_x0000_s1034" style="position:absolute;top:41910;width:59055;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OvixwAAANsAAAAPAAAAZHJzL2Rvd25yZXYueG1sRI9Ba8JA&#10;FITvQv/D8gq9iG600JboKqIVUqiHqkGPj+wzCWbfhuyapP313ULB4zAz3zDzZW8q0VLjSssKJuMI&#10;BHFmdcm5guNhO3oD4TyyxsoyKfgmB8vFw2COsbYdf1G797kIEHYxKii8r2MpXVaQQTe2NXHwLrYx&#10;6INscqkb7ALcVHIaRS/SYMlhocCa1gVl1/3NKBh+7ibp5uP8c0g2aXZ63a3fh1Wp1NNjv5qB8NT7&#10;e/i/nWgF02f4+xJ+gFz8AgAA//8DAFBLAQItABQABgAIAAAAIQDb4fbL7gAAAIUBAAATAAAAAAAA&#10;AAAAAAAAAAAAAABbQ29udGVudF9UeXBlc10ueG1sUEsBAi0AFAAGAAgAAAAhAFr0LFu/AAAAFQEA&#10;AAsAAAAAAAAAAAAAAAAAHwEAAF9yZWxzLy5yZWxzUEsBAi0AFAAGAAgAAAAhAOWw6+LHAAAA2wAA&#10;AA8AAAAAAAAAAAAAAAAABwIAAGRycy9kb3ducmV2LnhtbFBLBQYAAAAAAwADALcAAAD7AgAAAAA=&#10;" fillcolor="window" strokecolor="windowText" strokeweight="1pt">
                    <v:textbox>
                      <w:txbxContent>
                        <w:p w14:paraId="5A1370DF" w14:textId="77777777" w:rsidR="004B1C8B" w:rsidRPr="00AD2C36" w:rsidRDefault="004B1C8B" w:rsidP="00290E6F">
                          <w:pPr>
                            <w:spacing w:after="0" w:line="240" w:lineRule="auto"/>
                            <w:rPr>
                              <w:rFonts w:ascii="Arial" w:hAnsi="Arial" w:cs="Arial"/>
                              <w:b/>
                              <w:bCs/>
                              <w:sz w:val="18"/>
                              <w:szCs w:val="18"/>
                            </w:rPr>
                          </w:pPr>
                          <w:r w:rsidRPr="00AD2C36">
                            <w:rPr>
                              <w:rFonts w:ascii="Arial" w:hAnsi="Arial" w:cs="Arial"/>
                              <w:b/>
                              <w:bCs/>
                              <w:sz w:val="18"/>
                              <w:szCs w:val="18"/>
                            </w:rPr>
                            <w:t>Randomisation and Allocation</w:t>
                          </w:r>
                        </w:p>
                        <w:p w14:paraId="36DDF35A" w14:textId="77777777" w:rsidR="004B1C8B" w:rsidRPr="00AD2C36" w:rsidRDefault="004B1C8B" w:rsidP="00290E6F">
                          <w:pPr>
                            <w:spacing w:after="0" w:line="240" w:lineRule="auto"/>
                            <w:rPr>
                              <w:rFonts w:ascii="Arial" w:hAnsi="Arial" w:cs="Arial"/>
                              <w:sz w:val="18"/>
                              <w:szCs w:val="18"/>
                            </w:rPr>
                          </w:pPr>
                          <w:r w:rsidRPr="00AD2C36">
                            <w:rPr>
                              <w:rFonts w:ascii="Arial" w:hAnsi="Arial" w:cs="Arial"/>
                              <w:sz w:val="18"/>
                              <w:szCs w:val="18"/>
                            </w:rPr>
                            <w:t xml:space="preserve">Participants randomised to intervention or control group within </w:t>
                          </w:r>
                          <w:proofErr w:type="gramStart"/>
                          <w:r w:rsidRPr="00AD2C36">
                            <w:rPr>
                              <w:rFonts w:ascii="Arial" w:hAnsi="Arial" w:cs="Arial"/>
                              <w:sz w:val="18"/>
                              <w:szCs w:val="18"/>
                            </w:rPr>
                            <w:t>sites</w:t>
                          </w:r>
                          <w:proofErr w:type="gramEnd"/>
                        </w:p>
                      </w:txbxContent>
                    </v:textbox>
                  </v:rect>
                  <v:rect id="Rectangle 24" o:spid="_x0000_s1035" style="position:absolute;top:48768;width:28765;height:1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XOWxwAAANsAAAAPAAAAZHJzL2Rvd25yZXYueG1sRI9Ba8JA&#10;FITvQv/D8gq9iG6U0pboKqIVUqiHqkGPj+wzCWbfhuyapP313ULB4zAz3zDzZW8q0VLjSssKJuMI&#10;BHFmdcm5guNhO3oD4TyyxsoyKfgmB8vFw2COsbYdf1G797kIEHYxKii8r2MpXVaQQTe2NXHwLrYx&#10;6INscqkb7ALcVHIaRS/SYMlhocCa1gVl1/3NKBh+7ibp5uP8c0g2aXZ63a3fh1Wp1NNjv5qB8NT7&#10;e/i/nWgF02f4+xJ+gFz8AgAA//8DAFBLAQItABQABgAIAAAAIQDb4fbL7gAAAIUBAAATAAAAAAAA&#10;AAAAAAAAAAAAAABbQ29udGVudF9UeXBlc10ueG1sUEsBAi0AFAAGAAgAAAAhAFr0LFu/AAAAFQEA&#10;AAsAAAAAAAAAAAAAAAAAHwEAAF9yZWxzLy5yZWxzUEsBAi0AFAAGAAgAAAAhAGpZc5bHAAAA2wAA&#10;AA8AAAAAAAAAAAAAAAAABwIAAGRycy9kb3ducmV2LnhtbFBLBQYAAAAAAwADALcAAAD7AgAAAAA=&#10;" fillcolor="window" strokecolor="windowText" strokeweight="1pt">
                    <v:textbox>
                      <w:txbxContent>
                        <w:p w14:paraId="1B04783A" w14:textId="77777777" w:rsidR="004B1C8B" w:rsidRPr="00AD2C36" w:rsidRDefault="004B1C8B" w:rsidP="00290E6F">
                          <w:pPr>
                            <w:spacing w:after="0" w:line="240" w:lineRule="auto"/>
                            <w:rPr>
                              <w:rFonts w:ascii="Arial" w:hAnsi="Arial" w:cs="Arial"/>
                              <w:b/>
                              <w:bCs/>
                              <w:sz w:val="18"/>
                              <w:szCs w:val="18"/>
                            </w:rPr>
                          </w:pPr>
                          <w:r w:rsidRPr="00AD2C36">
                            <w:rPr>
                              <w:rFonts w:ascii="Arial" w:hAnsi="Arial" w:cs="Arial"/>
                              <w:b/>
                              <w:bCs/>
                              <w:sz w:val="18"/>
                              <w:szCs w:val="18"/>
                            </w:rPr>
                            <w:t>Stage 2 Reboot Intervention</w:t>
                          </w:r>
                        </w:p>
                        <w:p w14:paraId="15850FE1" w14:textId="77777777" w:rsidR="004B1C8B" w:rsidRPr="00AD2C36" w:rsidRDefault="004B1C8B" w:rsidP="009172BB">
                          <w:pPr>
                            <w:pStyle w:val="ListParagraph"/>
                            <w:numPr>
                              <w:ilvl w:val="0"/>
                              <w:numId w:val="31"/>
                            </w:numPr>
                            <w:spacing w:after="0" w:line="240" w:lineRule="auto"/>
                            <w:jc w:val="left"/>
                            <w:rPr>
                              <w:rFonts w:ascii="Arial" w:hAnsi="Arial" w:cs="Arial"/>
                              <w:sz w:val="18"/>
                              <w:szCs w:val="18"/>
                            </w:rPr>
                          </w:pPr>
                          <w:r w:rsidRPr="00AD2C36">
                            <w:rPr>
                              <w:rFonts w:ascii="Arial" w:hAnsi="Arial" w:cs="Arial"/>
                              <w:sz w:val="18"/>
                              <w:szCs w:val="18"/>
                            </w:rPr>
                            <w:t>Consented participants will receive email with a link to web-based program and a temporary logon password.</w:t>
                          </w:r>
                        </w:p>
                        <w:p w14:paraId="2CBEF72B" w14:textId="7DC89797" w:rsidR="004B1C8B" w:rsidRPr="00AD2C36" w:rsidRDefault="004B1C8B" w:rsidP="009172BB">
                          <w:pPr>
                            <w:pStyle w:val="ListParagraph"/>
                            <w:numPr>
                              <w:ilvl w:val="0"/>
                              <w:numId w:val="31"/>
                            </w:numPr>
                            <w:spacing w:after="0" w:line="240" w:lineRule="auto"/>
                            <w:jc w:val="left"/>
                            <w:rPr>
                              <w:rFonts w:ascii="Arial" w:hAnsi="Arial" w:cs="Arial"/>
                              <w:sz w:val="18"/>
                              <w:szCs w:val="18"/>
                            </w:rPr>
                          </w:pPr>
                          <w:r w:rsidRPr="00AD2C36">
                            <w:rPr>
                              <w:rFonts w:ascii="Arial" w:hAnsi="Arial" w:cs="Arial"/>
                              <w:sz w:val="18"/>
                              <w:szCs w:val="18"/>
                            </w:rPr>
                            <w:t xml:space="preserve">Participants will undertake the </w:t>
                          </w:r>
                          <w:r>
                            <w:rPr>
                              <w:rFonts w:ascii="Arial" w:hAnsi="Arial" w:cs="Arial"/>
                              <w:sz w:val="18"/>
                              <w:szCs w:val="18"/>
                            </w:rPr>
                            <w:t>Reboot-Kids</w:t>
                          </w:r>
                          <w:r w:rsidRPr="00AD2C36">
                            <w:rPr>
                              <w:rFonts w:ascii="Arial" w:hAnsi="Arial" w:cs="Arial"/>
                              <w:sz w:val="18"/>
                              <w:szCs w:val="18"/>
                            </w:rPr>
                            <w:t xml:space="preserve"> Program of telephone consultations and web-based modules over 10-weks.</w:t>
                          </w:r>
                        </w:p>
                      </w:txbxContent>
                    </v:textbox>
                  </v:rect>
                  <v:rect id="Rectangle 25" o:spid="_x0000_s1036" style="position:absolute;left:30861;top:48768;width:28194;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YNxwAAANsAAAAPAAAAZHJzL2Rvd25yZXYueG1sRI9Pa8JA&#10;FMTvQr/D8gq9iG4U+ofoKqIVUqiHqkGPj+wzCWbfhuyapP303ULB4zAzv2Hmy95UoqXGlZYVTMYR&#10;COLM6pJzBcfDdvQGwnlkjZVlUvBNDpaLh8EcY207/qJ273MRIOxiVFB4X8dSuqwgg25sa+LgXWxj&#10;0AfZ5FI32AW4qeQ0il6kwZLDQoE1rQvKrvubUTD83E3Szcf555Bs0uz0ulu/D6tSqafHfjUD4an3&#10;9/B/O9EKps/w9yX8ALn4BQAA//8DAFBLAQItABQABgAIAAAAIQDb4fbL7gAAAIUBAAATAAAAAAAA&#10;AAAAAAAAAAAAAABbQ29udGVudF9UeXBlc10ueG1sUEsBAi0AFAAGAAgAAAAhAFr0LFu/AAAAFQEA&#10;AAsAAAAAAAAAAAAAAAAAHwEAAF9yZWxzLy5yZWxzUEsBAi0AFAAGAAgAAAAhAAUV1g3HAAAA2wAA&#10;AA8AAAAAAAAAAAAAAAAABwIAAGRycy9kb3ducmV2LnhtbFBLBQYAAAAAAwADALcAAAD7AgAAAAA=&#10;" fillcolor="window" strokecolor="windowText" strokeweight="1pt">
                    <v:textbox>
                      <w:txbxContent>
                        <w:p w14:paraId="31605EA6" w14:textId="77777777" w:rsidR="004B1C8B" w:rsidRPr="00AD2C36" w:rsidRDefault="004B1C8B" w:rsidP="00290E6F">
                          <w:pPr>
                            <w:spacing w:after="0" w:line="240" w:lineRule="auto"/>
                            <w:rPr>
                              <w:rFonts w:ascii="Arial" w:hAnsi="Arial" w:cs="Arial"/>
                              <w:sz w:val="18"/>
                              <w:szCs w:val="18"/>
                            </w:rPr>
                          </w:pPr>
                          <w:r w:rsidRPr="00AD2C36">
                            <w:rPr>
                              <w:rFonts w:ascii="Arial" w:hAnsi="Arial" w:cs="Arial"/>
                              <w:b/>
                              <w:bCs/>
                              <w:sz w:val="18"/>
                              <w:szCs w:val="18"/>
                            </w:rPr>
                            <w:t>Stage 2 Reboot Control</w:t>
                          </w:r>
                        </w:p>
                        <w:p w14:paraId="591BDE32" w14:textId="77777777" w:rsidR="004B1C8B" w:rsidRPr="00AD2C36" w:rsidRDefault="004B1C8B" w:rsidP="009172BB">
                          <w:pPr>
                            <w:pStyle w:val="ListParagraph"/>
                            <w:numPr>
                              <w:ilvl w:val="0"/>
                              <w:numId w:val="32"/>
                            </w:numPr>
                            <w:spacing w:after="0" w:line="240" w:lineRule="auto"/>
                            <w:jc w:val="left"/>
                            <w:rPr>
                              <w:rFonts w:ascii="Arial" w:hAnsi="Arial" w:cs="Arial"/>
                              <w:sz w:val="18"/>
                              <w:szCs w:val="18"/>
                            </w:rPr>
                          </w:pPr>
                          <w:r w:rsidRPr="00AD2C36">
                            <w:rPr>
                              <w:rFonts w:ascii="Arial" w:hAnsi="Arial" w:cs="Arial"/>
                              <w:sz w:val="18"/>
                              <w:szCs w:val="18"/>
                            </w:rPr>
                            <w:t>No intervention</w:t>
                          </w:r>
                        </w:p>
                        <w:p w14:paraId="1D28007A" w14:textId="136C7E50" w:rsidR="004B1C8B" w:rsidRPr="00AD2C36" w:rsidRDefault="004B1C8B" w:rsidP="009172BB">
                          <w:pPr>
                            <w:pStyle w:val="ListParagraph"/>
                            <w:numPr>
                              <w:ilvl w:val="0"/>
                              <w:numId w:val="32"/>
                            </w:numPr>
                            <w:spacing w:after="0" w:line="240" w:lineRule="auto"/>
                            <w:jc w:val="left"/>
                            <w:rPr>
                              <w:rFonts w:ascii="Arial" w:hAnsi="Arial" w:cs="Arial"/>
                              <w:sz w:val="18"/>
                              <w:szCs w:val="18"/>
                            </w:rPr>
                          </w:pPr>
                          <w:r w:rsidRPr="00AD2C36">
                            <w:rPr>
                              <w:rFonts w:ascii="Arial" w:hAnsi="Arial" w:cs="Arial"/>
                              <w:sz w:val="18"/>
                              <w:szCs w:val="18"/>
                            </w:rPr>
                            <w:t xml:space="preserve">Participants allocated to control group will be on a 6 month wait list for </w:t>
                          </w:r>
                          <w:r>
                            <w:rPr>
                              <w:rFonts w:ascii="Arial" w:hAnsi="Arial" w:cs="Arial"/>
                              <w:sz w:val="18"/>
                              <w:szCs w:val="18"/>
                            </w:rPr>
                            <w:t>Reboot-Kids</w:t>
                          </w:r>
                          <w:r w:rsidRPr="00AD2C36">
                            <w:rPr>
                              <w:rFonts w:ascii="Arial" w:hAnsi="Arial" w:cs="Arial"/>
                              <w:sz w:val="18"/>
                              <w:szCs w:val="18"/>
                            </w:rPr>
                            <w:t xml:space="preserve"> Program.</w:t>
                          </w:r>
                        </w:p>
                      </w:txbxContent>
                    </v:textbox>
                  </v:rect>
                  <v:rect id="Rectangle 27" o:spid="_x0000_s1037" style="position:absolute;top:62854;width:59721;height:14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I2dwwAAANsAAAAPAAAAZHJzL2Rvd25yZXYueG1sRI9Ba8JA&#10;FITvBf/D8gRvdaMHrambUISCFDw01Z4f2ddsMPs2ZNe4+uu7QqHHYWa+YbZltJ0YafCtYwWLeQaC&#10;uHa65UbB8ev9+QWED8gaO8ek4EYeymLytMVcuyt/0liFRiQI+xwVmBD6XEpfG7Lo564nTt6PGyyG&#10;JIdG6gGvCW47ucyylbTYclow2NPOUH2uLlbBh79fxlr7QzTR7Den7+xe8Vmp2TS+vYIIFMN/+K+9&#10;1wqWa3h8ST9AFr8AAAD//wMAUEsBAi0AFAAGAAgAAAAhANvh9svuAAAAhQEAABMAAAAAAAAAAAAA&#10;AAAAAAAAAFtDb250ZW50X1R5cGVzXS54bWxQSwECLQAUAAYACAAAACEAWvQsW78AAAAVAQAACwAA&#10;AAAAAAAAAAAAAAAfAQAAX3JlbHMvLnJlbHNQSwECLQAUAAYACAAAACEAeIyNncMAAADbAAAADwAA&#10;AAAAAAAAAAAAAAAHAgAAZHJzL2Rvd25yZXYueG1sUEsFBgAAAAADAAMAtwAAAPcCAAAAAA==&#10;" fillcolor="window" strokecolor="windowText" strokeweight="1pt">
                    <v:textbox>
                      <w:txbxContent>
                        <w:p w14:paraId="7F945F0C" w14:textId="77777777" w:rsidR="004B1C8B" w:rsidRPr="00AD2C36" w:rsidRDefault="004B1C8B" w:rsidP="00290E6F">
                          <w:pPr>
                            <w:spacing w:after="0" w:line="240" w:lineRule="auto"/>
                            <w:rPr>
                              <w:rFonts w:ascii="Arial" w:hAnsi="Arial" w:cs="Arial"/>
                              <w:b/>
                              <w:bCs/>
                              <w:sz w:val="18"/>
                              <w:szCs w:val="18"/>
                            </w:rPr>
                          </w:pPr>
                          <w:r w:rsidRPr="00AD2C36">
                            <w:rPr>
                              <w:rFonts w:ascii="Arial" w:hAnsi="Arial" w:cs="Arial"/>
                              <w:b/>
                              <w:bCs/>
                              <w:sz w:val="18"/>
                              <w:szCs w:val="18"/>
                            </w:rPr>
                            <w:t>Stage 3 Post-Test Assessment (T1)</w:t>
                          </w:r>
                        </w:p>
                        <w:p w14:paraId="7A0F504F" w14:textId="77777777" w:rsidR="004B1C8B" w:rsidRPr="00AD2C36" w:rsidRDefault="004B1C8B" w:rsidP="00290E6F">
                          <w:pPr>
                            <w:spacing w:after="0" w:line="240" w:lineRule="auto"/>
                            <w:rPr>
                              <w:rFonts w:ascii="Arial" w:hAnsi="Arial" w:cs="Arial"/>
                              <w:b/>
                              <w:bCs/>
                              <w:sz w:val="18"/>
                              <w:szCs w:val="18"/>
                            </w:rPr>
                          </w:pPr>
                          <w:r w:rsidRPr="00AD2C36">
                            <w:rPr>
                              <w:rFonts w:ascii="Arial" w:hAnsi="Arial" w:cs="Arial"/>
                              <w:b/>
                              <w:bCs/>
                              <w:sz w:val="18"/>
                              <w:szCs w:val="18"/>
                            </w:rPr>
                            <w:t>Upon completion of Module 4, all participants will undertake:</w:t>
                          </w:r>
                        </w:p>
                        <w:p w14:paraId="3888D7C4" w14:textId="77777777" w:rsidR="004B1C8B" w:rsidRPr="00AD2C36" w:rsidRDefault="004B1C8B" w:rsidP="009172BB">
                          <w:pPr>
                            <w:pStyle w:val="ListParagraph"/>
                            <w:numPr>
                              <w:ilvl w:val="0"/>
                              <w:numId w:val="33"/>
                            </w:numPr>
                            <w:spacing w:after="0" w:line="240" w:lineRule="auto"/>
                            <w:jc w:val="left"/>
                            <w:rPr>
                              <w:rFonts w:ascii="Arial" w:hAnsi="Arial" w:cs="Arial"/>
                              <w:sz w:val="18"/>
                              <w:szCs w:val="18"/>
                            </w:rPr>
                          </w:pPr>
                          <w:r w:rsidRPr="00AD2C36">
                            <w:rPr>
                              <w:rFonts w:ascii="Arial" w:hAnsi="Arial" w:cs="Arial"/>
                              <w:i/>
                              <w:iCs/>
                              <w:sz w:val="18"/>
                              <w:szCs w:val="18"/>
                            </w:rPr>
                            <w:t>Distress Screen</w:t>
                          </w:r>
                          <w:r w:rsidRPr="00AD2C36">
                            <w:rPr>
                              <w:rFonts w:ascii="Arial" w:hAnsi="Arial" w:cs="Arial"/>
                              <w:sz w:val="18"/>
                              <w:szCs w:val="18"/>
                            </w:rPr>
                            <w:t>. If score greater than/equal to 7 or change of greater than/equal to 3, refer to support as per distress process.</w:t>
                          </w:r>
                        </w:p>
                        <w:p w14:paraId="74CA57C9" w14:textId="7C4CA3A2" w:rsidR="004B1C8B" w:rsidRPr="00290E6F" w:rsidRDefault="004B1C8B" w:rsidP="009172BB">
                          <w:pPr>
                            <w:pStyle w:val="ListParagraph"/>
                            <w:numPr>
                              <w:ilvl w:val="0"/>
                              <w:numId w:val="33"/>
                            </w:numPr>
                            <w:spacing w:after="0" w:line="240" w:lineRule="auto"/>
                            <w:jc w:val="left"/>
                            <w:rPr>
                              <w:rFonts w:ascii="Arial" w:hAnsi="Arial" w:cs="Arial"/>
                              <w:sz w:val="18"/>
                              <w:szCs w:val="18"/>
                            </w:rPr>
                          </w:pPr>
                          <w:r w:rsidRPr="00AD2C36">
                            <w:rPr>
                              <w:rFonts w:ascii="Arial" w:hAnsi="Arial" w:cs="Arial"/>
                              <w:i/>
                              <w:iCs/>
                              <w:sz w:val="18"/>
                              <w:szCs w:val="18"/>
                            </w:rPr>
                            <w:t>Three-Pass 24 Hour Dietary Recall</w:t>
                          </w:r>
                        </w:p>
                        <w:p w14:paraId="232E6ACD" w14:textId="1F8C955D" w:rsidR="004B1C8B" w:rsidRPr="00290E6F" w:rsidRDefault="004B1C8B" w:rsidP="009172BB">
                          <w:pPr>
                            <w:pStyle w:val="ListParagraph"/>
                            <w:numPr>
                              <w:ilvl w:val="0"/>
                              <w:numId w:val="33"/>
                            </w:numPr>
                            <w:spacing w:after="0" w:line="240" w:lineRule="auto"/>
                            <w:jc w:val="left"/>
                            <w:rPr>
                              <w:rFonts w:ascii="Arial" w:hAnsi="Arial" w:cs="Arial"/>
                              <w:sz w:val="18"/>
                              <w:szCs w:val="18"/>
                            </w:rPr>
                          </w:pPr>
                          <w:r w:rsidRPr="005E0D45">
                            <w:rPr>
                              <w:rFonts w:ascii="Arial" w:hAnsi="Arial" w:cs="Arial"/>
                              <w:sz w:val="18"/>
                              <w:szCs w:val="18"/>
                            </w:rPr>
                            <w:t>Fruit and Vegetable Intake questionnair</w:t>
                          </w:r>
                          <w:r>
                            <w:rPr>
                              <w:rFonts w:ascii="Arial" w:hAnsi="Arial" w:cs="Arial"/>
                              <w:sz w:val="18"/>
                              <w:szCs w:val="18"/>
                            </w:rPr>
                            <w:t>e</w:t>
                          </w:r>
                        </w:p>
                        <w:p w14:paraId="5DB2570B" w14:textId="32082E8D" w:rsidR="004B1C8B" w:rsidRDefault="004B1C8B" w:rsidP="009172BB">
                          <w:pPr>
                            <w:pStyle w:val="ListParagraph"/>
                            <w:numPr>
                              <w:ilvl w:val="0"/>
                              <w:numId w:val="33"/>
                            </w:numPr>
                            <w:spacing w:after="0" w:line="240" w:lineRule="auto"/>
                            <w:jc w:val="left"/>
                            <w:rPr>
                              <w:rFonts w:ascii="Arial" w:hAnsi="Arial" w:cs="Arial"/>
                              <w:i/>
                              <w:iCs/>
                              <w:sz w:val="18"/>
                              <w:szCs w:val="18"/>
                            </w:rPr>
                          </w:pPr>
                          <w:r w:rsidRPr="00AD2C36">
                            <w:rPr>
                              <w:rFonts w:ascii="Arial" w:hAnsi="Arial" w:cs="Arial"/>
                              <w:i/>
                              <w:iCs/>
                              <w:sz w:val="18"/>
                              <w:szCs w:val="18"/>
                            </w:rPr>
                            <w:t>Home Environment Questionnaire</w:t>
                          </w:r>
                        </w:p>
                        <w:p w14:paraId="7EEE99D5" w14:textId="2527C6E2" w:rsidR="004B1C8B" w:rsidRPr="00290E6F" w:rsidRDefault="004B1C8B" w:rsidP="009172BB">
                          <w:pPr>
                            <w:pStyle w:val="ListParagraph"/>
                            <w:numPr>
                              <w:ilvl w:val="0"/>
                              <w:numId w:val="33"/>
                            </w:numPr>
                            <w:spacing w:after="0" w:line="240" w:lineRule="auto"/>
                            <w:jc w:val="left"/>
                            <w:rPr>
                              <w:rFonts w:ascii="Arial" w:hAnsi="Arial" w:cs="Arial"/>
                              <w:sz w:val="18"/>
                              <w:szCs w:val="18"/>
                            </w:rPr>
                          </w:pPr>
                          <w:r w:rsidRPr="00AD2C36">
                            <w:rPr>
                              <w:rFonts w:ascii="Arial" w:hAnsi="Arial" w:cs="Arial"/>
                              <w:i/>
                              <w:iCs/>
                              <w:sz w:val="18"/>
                              <w:szCs w:val="18"/>
                            </w:rPr>
                            <w:t>Children’s Dietary Questionnaire</w:t>
                          </w:r>
                        </w:p>
                        <w:p w14:paraId="1DC221F5" w14:textId="77777777" w:rsidR="004B1C8B" w:rsidRPr="00AD2C36" w:rsidRDefault="004B1C8B" w:rsidP="009172BB">
                          <w:pPr>
                            <w:pStyle w:val="ListParagraph"/>
                            <w:numPr>
                              <w:ilvl w:val="0"/>
                              <w:numId w:val="33"/>
                            </w:numPr>
                            <w:spacing w:after="0" w:line="240" w:lineRule="auto"/>
                            <w:jc w:val="left"/>
                            <w:rPr>
                              <w:rFonts w:ascii="Arial" w:hAnsi="Arial" w:cs="Arial"/>
                              <w:i/>
                              <w:iCs/>
                              <w:sz w:val="18"/>
                              <w:szCs w:val="18"/>
                            </w:rPr>
                          </w:pPr>
                          <w:r w:rsidRPr="00AD2C36">
                            <w:rPr>
                              <w:rFonts w:ascii="Arial" w:hAnsi="Arial" w:cs="Arial"/>
                              <w:i/>
                              <w:iCs/>
                              <w:sz w:val="18"/>
                              <w:szCs w:val="18"/>
                            </w:rPr>
                            <w:t xml:space="preserve">Parent self-efficacy items </w:t>
                          </w:r>
                        </w:p>
                        <w:p w14:paraId="3B9D6921" w14:textId="77777777" w:rsidR="004B1C8B" w:rsidRPr="002F4A8B" w:rsidRDefault="004B1C8B" w:rsidP="00290E6F">
                          <w:pPr>
                            <w:pStyle w:val="ListParagraph"/>
                            <w:spacing w:after="0" w:line="240" w:lineRule="auto"/>
                            <w:ind w:left="360"/>
                          </w:pPr>
                        </w:p>
                        <w:p w14:paraId="20D6E883" w14:textId="77777777" w:rsidR="004B1C8B" w:rsidRPr="002F4A8B" w:rsidRDefault="004B1C8B" w:rsidP="00290E6F">
                          <w:pPr>
                            <w:spacing w:after="0" w:line="240" w:lineRule="auto"/>
                          </w:pPr>
                        </w:p>
                        <w:p w14:paraId="6FA2B50A" w14:textId="77777777" w:rsidR="004B1C8B" w:rsidRDefault="004B1C8B" w:rsidP="00290E6F">
                          <w:pPr>
                            <w:spacing w:after="0" w:line="240" w:lineRule="auto"/>
                            <w:rPr>
                              <w:b/>
                              <w:bCs/>
                            </w:rPr>
                          </w:pPr>
                        </w:p>
                        <w:p w14:paraId="50083D76" w14:textId="77777777" w:rsidR="004B1C8B" w:rsidRDefault="004B1C8B" w:rsidP="00290E6F">
                          <w:pPr>
                            <w:spacing w:after="0" w:line="240" w:lineRule="auto"/>
                            <w:rPr>
                              <w:b/>
                              <w:bCs/>
                            </w:rPr>
                          </w:pPr>
                        </w:p>
                        <w:p w14:paraId="672AC962" w14:textId="77777777" w:rsidR="004B1C8B" w:rsidRDefault="004B1C8B" w:rsidP="00290E6F">
                          <w:pPr>
                            <w:spacing w:after="0" w:line="240" w:lineRule="auto"/>
                            <w:rPr>
                              <w:b/>
                              <w:bCs/>
                            </w:rPr>
                          </w:pPr>
                        </w:p>
                        <w:p w14:paraId="6F7C958E" w14:textId="77777777" w:rsidR="004B1C8B" w:rsidRDefault="004B1C8B" w:rsidP="00290E6F">
                          <w:pPr>
                            <w:spacing w:after="0" w:line="240" w:lineRule="auto"/>
                            <w:rPr>
                              <w:b/>
                              <w:bCs/>
                            </w:rPr>
                          </w:pPr>
                        </w:p>
                        <w:p w14:paraId="19826A70" w14:textId="77777777" w:rsidR="004B1C8B" w:rsidRPr="00925B5B" w:rsidRDefault="004B1C8B" w:rsidP="00290E6F">
                          <w:pPr>
                            <w:spacing w:after="0" w:line="240" w:lineRule="auto"/>
                            <w:rPr>
                              <w:b/>
                              <w:bCs/>
                            </w:rPr>
                          </w:pPr>
                        </w:p>
                        <w:p w14:paraId="3B3A1C49" w14:textId="77777777" w:rsidR="004B1C8B" w:rsidRDefault="004B1C8B" w:rsidP="00290E6F">
                          <w:pPr>
                            <w:pStyle w:val="ListParagraph"/>
                            <w:spacing w:after="0" w:line="240" w:lineRule="auto"/>
                            <w:ind w:left="360"/>
                          </w:pPr>
                        </w:p>
                      </w:txbxContent>
                    </v:textbox>
                  </v:rect>
                  <v:rect id="Rectangle 28" o:spid="_x0000_s1038" style="position:absolute;top:78646;width:28765;height:15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HmTxAAAANsAAAAPAAAAZHJzL2Rvd25yZXYueG1sRE/LasJA&#10;FN0L/sNwhW5EJ8nClugoxQco6KI+sMtL5jYJzdwJmWmS9uudRcHl4bwXq95UoqXGlZYVxNMIBHFm&#10;dcm5gutlN3kD4TyyxsoyKfglB6vlcLDAVNuOP6g9+1yEEHYpKii8r1MpXVaQQTe1NXHgvmxj0AfY&#10;5FI32IVwU8kkimbSYMmhocCa1gVl3+cfo2B8PMW3zeHz77Lf3LL762m9HVelUi+j/n0OwlPvn+J/&#10;914rSMLY8CX8ALl8AAAA//8DAFBLAQItABQABgAIAAAAIQDb4fbL7gAAAIUBAAATAAAAAAAAAAAA&#10;AAAAAAAAAABbQ29udGVudF9UeXBlc10ueG1sUEsBAi0AFAAGAAgAAAAhAFr0LFu/AAAAFQEAAAsA&#10;AAAAAAAAAAAAAAAAHwEAAF9yZWxzLy5yZWxzUEsBAi0AFAAGAAgAAAAhAOsUeZPEAAAA2wAAAA8A&#10;AAAAAAAAAAAAAAAABwIAAGRycy9kb3ducmV2LnhtbFBLBQYAAAAAAwADALcAAAD4AgAAAAA=&#10;" fillcolor="window" strokecolor="windowText" strokeweight="1pt">
                    <v:textbox>
                      <w:txbxContent>
                        <w:p w14:paraId="44EA65E6" w14:textId="77777777" w:rsidR="004B1C8B" w:rsidRPr="00AD2C36" w:rsidRDefault="004B1C8B" w:rsidP="00290E6F">
                          <w:pPr>
                            <w:spacing w:after="0" w:line="240" w:lineRule="auto"/>
                            <w:rPr>
                              <w:rFonts w:ascii="Arial" w:hAnsi="Arial" w:cs="Arial"/>
                              <w:b/>
                              <w:bCs/>
                              <w:sz w:val="18"/>
                              <w:szCs w:val="18"/>
                            </w:rPr>
                          </w:pPr>
                          <w:r w:rsidRPr="00AD2C36">
                            <w:rPr>
                              <w:rFonts w:ascii="Arial" w:hAnsi="Arial" w:cs="Arial"/>
                              <w:b/>
                              <w:bCs/>
                              <w:sz w:val="18"/>
                              <w:szCs w:val="18"/>
                            </w:rPr>
                            <w:t>Stage 4 Follow-Up Assessment (T2)</w:t>
                          </w:r>
                        </w:p>
                        <w:p w14:paraId="6F53F3EE" w14:textId="77777777" w:rsidR="004B1C8B" w:rsidRPr="00AD2C36" w:rsidRDefault="004B1C8B" w:rsidP="00290E6F">
                          <w:pPr>
                            <w:spacing w:after="0" w:line="240" w:lineRule="auto"/>
                            <w:rPr>
                              <w:rFonts w:ascii="Arial" w:hAnsi="Arial" w:cs="Arial"/>
                              <w:b/>
                              <w:bCs/>
                              <w:sz w:val="18"/>
                              <w:szCs w:val="18"/>
                            </w:rPr>
                          </w:pPr>
                          <w:r w:rsidRPr="00AD2C36">
                            <w:rPr>
                              <w:rFonts w:ascii="Arial" w:hAnsi="Arial" w:cs="Arial"/>
                              <w:b/>
                              <w:bCs/>
                              <w:sz w:val="18"/>
                              <w:szCs w:val="18"/>
                            </w:rPr>
                            <w:t xml:space="preserve">Six months after completion of module 4, all participants will </w:t>
                          </w:r>
                          <w:proofErr w:type="gramStart"/>
                          <w:r w:rsidRPr="00AD2C36">
                            <w:rPr>
                              <w:rFonts w:ascii="Arial" w:hAnsi="Arial" w:cs="Arial"/>
                              <w:b/>
                              <w:bCs/>
                              <w:sz w:val="18"/>
                              <w:szCs w:val="18"/>
                            </w:rPr>
                            <w:t>undertake</w:t>
                          </w:r>
                          <w:proofErr w:type="gramEnd"/>
                        </w:p>
                        <w:p w14:paraId="02C1E754" w14:textId="77777777" w:rsidR="004B1C8B" w:rsidRPr="00AD2C36" w:rsidRDefault="004B1C8B" w:rsidP="009172BB">
                          <w:pPr>
                            <w:pStyle w:val="ListParagraph"/>
                            <w:numPr>
                              <w:ilvl w:val="0"/>
                              <w:numId w:val="34"/>
                            </w:numPr>
                            <w:spacing w:after="0" w:line="240" w:lineRule="auto"/>
                            <w:jc w:val="left"/>
                            <w:rPr>
                              <w:rFonts w:ascii="Arial" w:hAnsi="Arial" w:cs="Arial"/>
                              <w:sz w:val="18"/>
                              <w:szCs w:val="18"/>
                            </w:rPr>
                          </w:pPr>
                          <w:r w:rsidRPr="00AD2C36">
                            <w:rPr>
                              <w:rFonts w:ascii="Arial" w:hAnsi="Arial" w:cs="Arial"/>
                              <w:sz w:val="18"/>
                              <w:szCs w:val="18"/>
                            </w:rPr>
                            <w:t>Distress screen</w:t>
                          </w:r>
                        </w:p>
                        <w:p w14:paraId="63D42A5A" w14:textId="77777777" w:rsidR="004B1C8B" w:rsidRPr="00AD2C36" w:rsidRDefault="004B1C8B" w:rsidP="009172BB">
                          <w:pPr>
                            <w:pStyle w:val="ListParagraph"/>
                            <w:numPr>
                              <w:ilvl w:val="0"/>
                              <w:numId w:val="34"/>
                            </w:numPr>
                            <w:spacing w:after="0" w:line="240" w:lineRule="auto"/>
                            <w:jc w:val="left"/>
                            <w:rPr>
                              <w:rFonts w:ascii="Arial" w:hAnsi="Arial" w:cs="Arial"/>
                              <w:sz w:val="18"/>
                              <w:szCs w:val="18"/>
                            </w:rPr>
                          </w:pPr>
                          <w:r w:rsidRPr="00AD2C36">
                            <w:rPr>
                              <w:rFonts w:ascii="Arial" w:hAnsi="Arial" w:cs="Arial"/>
                              <w:sz w:val="18"/>
                              <w:szCs w:val="18"/>
                            </w:rPr>
                            <w:t>Three-Pass 24 Hour Dietary Recall</w:t>
                          </w:r>
                        </w:p>
                        <w:p w14:paraId="5D69984F" w14:textId="77777777" w:rsidR="004B1C8B" w:rsidRPr="00AD2C36" w:rsidRDefault="004B1C8B" w:rsidP="009172BB">
                          <w:pPr>
                            <w:pStyle w:val="ListParagraph"/>
                            <w:numPr>
                              <w:ilvl w:val="0"/>
                              <w:numId w:val="34"/>
                            </w:numPr>
                            <w:spacing w:after="0" w:line="240" w:lineRule="auto"/>
                            <w:jc w:val="left"/>
                            <w:rPr>
                              <w:rFonts w:ascii="Arial" w:hAnsi="Arial" w:cs="Arial"/>
                              <w:sz w:val="18"/>
                              <w:szCs w:val="18"/>
                            </w:rPr>
                          </w:pPr>
                          <w:r w:rsidRPr="00AD2C36">
                            <w:rPr>
                              <w:rFonts w:ascii="Arial" w:hAnsi="Arial" w:cs="Arial"/>
                              <w:sz w:val="18"/>
                              <w:szCs w:val="18"/>
                            </w:rPr>
                            <w:t>Fruit and Vegetable Intake Questionnaire</w:t>
                          </w:r>
                        </w:p>
                        <w:p w14:paraId="370508D5" w14:textId="599539C0" w:rsidR="004B1C8B" w:rsidRDefault="004B1C8B" w:rsidP="009172BB">
                          <w:pPr>
                            <w:pStyle w:val="ListParagraph"/>
                            <w:numPr>
                              <w:ilvl w:val="0"/>
                              <w:numId w:val="34"/>
                            </w:numPr>
                            <w:spacing w:after="0" w:line="240" w:lineRule="auto"/>
                            <w:jc w:val="left"/>
                            <w:rPr>
                              <w:rFonts w:ascii="Arial" w:hAnsi="Arial" w:cs="Arial"/>
                              <w:sz w:val="18"/>
                              <w:szCs w:val="18"/>
                            </w:rPr>
                          </w:pPr>
                          <w:r w:rsidRPr="00AD2C36">
                            <w:rPr>
                              <w:rFonts w:ascii="Arial" w:hAnsi="Arial" w:cs="Arial"/>
                              <w:sz w:val="18"/>
                              <w:szCs w:val="18"/>
                            </w:rPr>
                            <w:t>Home Environment Questionnaire</w:t>
                          </w:r>
                        </w:p>
                        <w:p w14:paraId="30FB00EE" w14:textId="77777777" w:rsidR="004B1C8B" w:rsidRPr="00290E6F" w:rsidRDefault="004B1C8B" w:rsidP="009172BB">
                          <w:pPr>
                            <w:pStyle w:val="ListParagraph"/>
                            <w:numPr>
                              <w:ilvl w:val="0"/>
                              <w:numId w:val="34"/>
                            </w:numPr>
                            <w:spacing w:after="0" w:line="240" w:lineRule="auto"/>
                            <w:jc w:val="left"/>
                            <w:rPr>
                              <w:rFonts w:ascii="Arial" w:hAnsi="Arial" w:cs="Arial"/>
                              <w:sz w:val="18"/>
                              <w:szCs w:val="18"/>
                            </w:rPr>
                          </w:pPr>
                          <w:r w:rsidRPr="00AD2C36">
                            <w:rPr>
                              <w:rFonts w:ascii="Arial" w:hAnsi="Arial" w:cs="Arial"/>
                              <w:i/>
                              <w:iCs/>
                              <w:sz w:val="18"/>
                              <w:szCs w:val="18"/>
                            </w:rPr>
                            <w:t>Children’s Dietary Questionnaire</w:t>
                          </w:r>
                        </w:p>
                        <w:p w14:paraId="285F862D" w14:textId="77777777" w:rsidR="004B1C8B" w:rsidRPr="00AD2C36" w:rsidRDefault="004B1C8B" w:rsidP="009172BB">
                          <w:pPr>
                            <w:pStyle w:val="ListParagraph"/>
                            <w:numPr>
                              <w:ilvl w:val="0"/>
                              <w:numId w:val="34"/>
                            </w:numPr>
                            <w:spacing w:after="0" w:line="240" w:lineRule="auto"/>
                            <w:jc w:val="left"/>
                            <w:rPr>
                              <w:rFonts w:ascii="Arial" w:hAnsi="Arial" w:cs="Arial"/>
                              <w:i/>
                              <w:iCs/>
                              <w:sz w:val="18"/>
                              <w:szCs w:val="18"/>
                            </w:rPr>
                          </w:pPr>
                          <w:r w:rsidRPr="00AD2C36">
                            <w:rPr>
                              <w:rFonts w:ascii="Arial" w:hAnsi="Arial" w:cs="Arial"/>
                              <w:i/>
                              <w:iCs/>
                              <w:sz w:val="18"/>
                              <w:szCs w:val="18"/>
                            </w:rPr>
                            <w:t xml:space="preserve">Parent self-efficacy items </w:t>
                          </w:r>
                        </w:p>
                        <w:p w14:paraId="4CD5611A" w14:textId="77777777" w:rsidR="004B1C8B" w:rsidRPr="00290E6F" w:rsidRDefault="004B1C8B" w:rsidP="00290E6F">
                          <w:pPr>
                            <w:spacing w:after="0" w:line="240" w:lineRule="auto"/>
                            <w:jc w:val="left"/>
                            <w:rPr>
                              <w:rFonts w:ascii="Arial" w:hAnsi="Arial" w:cs="Arial"/>
                              <w:sz w:val="18"/>
                              <w:szCs w:val="18"/>
                            </w:rPr>
                          </w:pPr>
                        </w:p>
                        <w:p w14:paraId="5730B010" w14:textId="77777777" w:rsidR="004B1C8B" w:rsidRDefault="004B1C8B" w:rsidP="00290E6F">
                          <w:pPr>
                            <w:pStyle w:val="ListParagraph"/>
                            <w:spacing w:after="0" w:line="240" w:lineRule="auto"/>
                            <w:ind w:left="360"/>
                          </w:pPr>
                        </w:p>
                      </w:txbxContent>
                    </v:textbox>
                  </v:rect>
                  <v:rect id="Rectangle 29" o:spid="_x0000_s1039" style="position:absolute;left:30574;top:78646;width:28480;height:1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NwIxwAAANsAAAAPAAAAZHJzL2Rvd25yZXYueG1sRI9Pa8JA&#10;FMTvQr/D8gq9iG700D/RVUQrpFAPVYMeH9lnEsy+Ddk1Sfvpu4WCx2FmfsPMl72pREuNKy0rmIwj&#10;EMSZ1SXnCo6H7egVhPPIGivLpOCbHCwXD4M5xtp2/EXt3uciQNjFqKDwvo6ldFlBBt3Y1sTBu9jG&#10;oA+yyaVusAtwU8lpFD1LgyWHhQJrWheUXfc3o2D4uZukm4/zzyHZpNnpZbd+H1alUk+P/WoGwlPv&#10;7+H/dqIVTN/g70v4AXLxCwAA//8DAFBLAQItABQABgAIAAAAIQDb4fbL7gAAAIUBAAATAAAAAAAA&#10;AAAAAAAAAAAAAABbQ29udGVudF9UeXBlc10ueG1sUEsBAi0AFAAGAAgAAAAhAFr0LFu/AAAAFQEA&#10;AAsAAAAAAAAAAAAAAAAAHwEAAF9yZWxzLy5yZWxzUEsBAi0AFAAGAAgAAAAhAIRY3AjHAAAA2wAA&#10;AA8AAAAAAAAAAAAAAAAABwIAAGRycy9kb3ducmV2LnhtbFBLBQYAAAAAAwADALcAAAD7AgAAAAA=&#10;" fillcolor="window" strokecolor="windowText" strokeweight="1pt">
                    <v:textbox>
                      <w:txbxContent>
                        <w:p w14:paraId="6E2A9DAF" w14:textId="77777777" w:rsidR="004B1C8B" w:rsidRPr="00AD2C36" w:rsidRDefault="004B1C8B" w:rsidP="00290E6F">
                          <w:pPr>
                            <w:spacing w:after="0" w:line="240" w:lineRule="auto"/>
                            <w:rPr>
                              <w:rFonts w:ascii="Arial" w:hAnsi="Arial" w:cs="Arial"/>
                              <w:b/>
                              <w:bCs/>
                              <w:sz w:val="18"/>
                              <w:szCs w:val="18"/>
                            </w:rPr>
                          </w:pPr>
                          <w:r w:rsidRPr="00AD2C36">
                            <w:rPr>
                              <w:rFonts w:ascii="Arial" w:hAnsi="Arial" w:cs="Arial"/>
                              <w:b/>
                              <w:bCs/>
                              <w:sz w:val="18"/>
                              <w:szCs w:val="18"/>
                            </w:rPr>
                            <w:t>Stage 5 Reboot Control</w:t>
                          </w:r>
                        </w:p>
                        <w:p w14:paraId="73F04566" w14:textId="4436703F" w:rsidR="004B1C8B" w:rsidRPr="00AD2C36" w:rsidRDefault="004B1C8B" w:rsidP="009172BB">
                          <w:pPr>
                            <w:pStyle w:val="ListParagraph"/>
                            <w:numPr>
                              <w:ilvl w:val="0"/>
                              <w:numId w:val="35"/>
                            </w:numPr>
                            <w:spacing w:after="0" w:line="240" w:lineRule="auto"/>
                            <w:jc w:val="left"/>
                            <w:rPr>
                              <w:rFonts w:ascii="Arial" w:hAnsi="Arial" w:cs="Arial"/>
                              <w:sz w:val="18"/>
                              <w:szCs w:val="18"/>
                            </w:rPr>
                          </w:pPr>
                          <w:r w:rsidRPr="00AD2C36">
                            <w:rPr>
                              <w:rFonts w:ascii="Arial" w:hAnsi="Arial" w:cs="Arial"/>
                              <w:sz w:val="18"/>
                              <w:szCs w:val="18"/>
                            </w:rPr>
                            <w:t xml:space="preserve">After the completion of follow-up assessment, control group participants will receive an email invitation to do the </w:t>
                          </w:r>
                          <w:r>
                            <w:rPr>
                              <w:rFonts w:ascii="Arial" w:hAnsi="Arial" w:cs="Arial"/>
                              <w:sz w:val="18"/>
                              <w:szCs w:val="18"/>
                            </w:rPr>
                            <w:t>Reboot-Kids</w:t>
                          </w:r>
                          <w:r w:rsidRPr="00AD2C36">
                            <w:rPr>
                              <w:rFonts w:ascii="Arial" w:hAnsi="Arial" w:cs="Arial"/>
                              <w:sz w:val="18"/>
                              <w:szCs w:val="18"/>
                            </w:rPr>
                            <w:t xml:space="preserve"> program</w:t>
                          </w:r>
                        </w:p>
                        <w:p w14:paraId="63A35084" w14:textId="77777777" w:rsidR="004B1C8B" w:rsidRPr="00AD2C36" w:rsidRDefault="004B1C8B" w:rsidP="009172BB">
                          <w:pPr>
                            <w:pStyle w:val="ListParagraph"/>
                            <w:numPr>
                              <w:ilvl w:val="0"/>
                              <w:numId w:val="35"/>
                            </w:numPr>
                            <w:spacing w:after="0" w:line="240" w:lineRule="auto"/>
                            <w:jc w:val="left"/>
                            <w:rPr>
                              <w:rFonts w:ascii="Arial" w:hAnsi="Arial" w:cs="Arial"/>
                              <w:sz w:val="18"/>
                              <w:szCs w:val="18"/>
                            </w:rPr>
                          </w:pPr>
                          <w:r w:rsidRPr="00AD2C36">
                            <w:rPr>
                              <w:rFonts w:ascii="Arial" w:hAnsi="Arial" w:cs="Arial"/>
                              <w:sz w:val="18"/>
                              <w:szCs w:val="18"/>
                            </w:rPr>
                            <w:t>Participants accepting the invitation will be provided with the program.</w:t>
                          </w:r>
                        </w:p>
                        <w:p w14:paraId="0B54B88A" w14:textId="77777777" w:rsidR="004B1C8B" w:rsidRPr="00AD2C36" w:rsidRDefault="004B1C8B" w:rsidP="00290E6F">
                          <w:pPr>
                            <w:pStyle w:val="ListParagraph"/>
                            <w:spacing w:after="0" w:line="240" w:lineRule="auto"/>
                            <w:ind w:left="360"/>
                            <w:rPr>
                              <w:rFonts w:ascii="Arial" w:hAnsi="Arial" w:cs="Arial"/>
                              <w:sz w:val="18"/>
                              <w:szCs w:val="18"/>
                            </w:rPr>
                          </w:pPr>
                        </w:p>
                      </w:txbxContent>
                    </v:textbox>
                  </v:rect>
                </v:group>
                <v:shapetype id="_x0000_t32" coordsize="21600,21600" o:spt="32" o:oned="t" path="m,l21600,21600e" filled="f">
                  <v:path arrowok="t" fillok="f" o:connecttype="none"/>
                  <o:lock v:ext="edit" shapetype="t"/>
                </v:shapetype>
                <v:shape id="Straight Arrow Connector 30" o:spid="_x0000_s1040" type="#_x0000_t32" style="position:absolute;left:13239;top:16383;width:0;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iR+wgAAANsAAAAPAAAAZHJzL2Rvd25yZXYueG1sRE/LagIx&#10;FN0L/YdwC26KZqogdTQzlLZCN6JOBbeXyZ0HTm6mSdTp35tFweXhvNf5YDpxJedbywpepwkI4tLq&#10;lmsFx5/N5A2ED8gaO8uk4I885NnTaI2ptjc+0LUItYgh7FNU0ITQp1L6siGDfmp74shV1hkMEbpa&#10;aoe3GG46OUuShTTYcmxosKePhspzcTEKZH2Ym9NXNSy2lVt+7l92v32xU2r8PLyvQAQawkP87/7W&#10;CuZxffwSf4DM7gAAAP//AwBQSwECLQAUAAYACAAAACEA2+H2y+4AAACFAQAAEwAAAAAAAAAAAAAA&#10;AAAAAAAAW0NvbnRlbnRfVHlwZXNdLnhtbFBLAQItABQABgAIAAAAIQBa9CxbvwAAABUBAAALAAAA&#10;AAAAAAAAAAAAAB8BAABfcmVscy8ucmVsc1BLAQItABQABgAIAAAAIQCmeiR+wgAAANsAAAAPAAAA&#10;AAAAAAAAAAAAAAcCAABkcnMvZG93bnJldi54bWxQSwUGAAAAAAMAAwC3AAAA9gIAAAAA&#10;" strokecolor="windowText" strokeweight=".5pt">
                  <v:stroke endarrow="block" joinstyle="miter"/>
                </v:shape>
                <v:shape id="Straight Arrow Connector 31" o:spid="_x0000_s1041" type="#_x0000_t32" style="position:absolute;left:41148;top:16383;width:0;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oHlxAAAANsAAAAPAAAAZHJzL2Rvd25yZXYueG1sRI9bawIx&#10;FITfC/0P4RR8kZpVQezWKOIFfCnqWujrYXP2QjcnaxJ1/femIPRxmJlvmNmiM424kvO1ZQXDQQKC&#10;OLe65lLB92n7PgXhA7LGxjIpuJOHxfz1ZYaptjc+0jULpYgQ9ikqqEJoUyl9XpFBP7AtcfQK6wyG&#10;KF0ptcNbhJtGjpJkIg3WHBcqbGlVUf6bXYwCWR7H5mdTdJOvwn2sD/39uc32SvXeuuUniEBd+A8/&#10;2zutYDyEvy/xB8j5AwAA//8DAFBLAQItABQABgAIAAAAIQDb4fbL7gAAAIUBAAATAAAAAAAAAAAA&#10;AAAAAAAAAABbQ29udGVudF9UeXBlc10ueG1sUEsBAi0AFAAGAAgAAAAhAFr0LFu/AAAAFQEAAAsA&#10;AAAAAAAAAAAAAAAAHwEAAF9yZWxzLy5yZWxzUEsBAi0AFAAGAAgAAAAhAMk2geXEAAAA2wAAAA8A&#10;AAAAAAAAAAAAAAAABwIAAGRycy9kb3ducmV2LnhtbFBLBQYAAAAAAwADALcAAAD4AgAAAAA=&#10;" strokecolor="windowText" strokeweight=".5pt">
                  <v:stroke endarrow="block" joinstyle="miter"/>
                </v:shape>
                <v:shape id="Straight Arrow Connector 32" o:spid="_x0000_s1042" type="#_x0000_t32" style="position:absolute;left:41148;top:28384;width:0;height:13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B+SxQAAANsAAAAPAAAAZHJzL2Rvd25yZXYueG1sRI9PawIx&#10;FMTvBb9DeEIvRbNdQepqXEpbwYuoW8HrY/P2D25etkmq22/fCIUeh5n5DbPKB9OJKznfWlbwPE1A&#10;EJdWt1wrOH1uJi8gfEDW2FkmBT/kIV+PHlaYaXvjI12LUIsIYZ+hgiaEPpPSlw0Z9FPbE0evss5g&#10;iNLVUju8RbjpZJokc2mw5bjQYE9vDZWX4tsokPVxZs4f1TDfVW7xfnjaf/XFXqnH8fC6BBFoCP/h&#10;v/ZWK5ilcP8Sf4Bc/wIAAP//AwBQSwECLQAUAAYACAAAACEA2+H2y+4AAACFAQAAEwAAAAAAAAAA&#10;AAAAAAAAAAAAW0NvbnRlbnRfVHlwZXNdLnhtbFBLAQItABQABgAIAAAAIQBa9CxbvwAAABUBAAAL&#10;AAAAAAAAAAAAAAAAAB8BAABfcmVscy8ucmVsc1BLAQItABQABgAIAAAAIQA55B+SxQAAANsAAAAP&#10;AAAAAAAAAAAAAAAAAAcCAABkcnMvZG93bnJldi54bWxQSwUGAAAAAAMAAwC3AAAA+QIAAAAA&#10;" strokecolor="windowText" strokeweight=".5pt">
                  <v:stroke endarrow="block" joinstyle="miter"/>
                </v:shape>
                <v:shape id="Straight Arrow Connector 33" o:spid="_x0000_s1043" type="#_x0000_t32" style="position:absolute;left:12287;top:40005;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oJxAAAANsAAAAPAAAAZHJzL2Rvd25yZXYueG1sRI9PawIx&#10;FMTvQr9DeAUvUrN1QezWKKUqeCnqttDrY/P2D928rEnU9dubguBxmJnfMPNlb1pxJucbywpexwkI&#10;4sLqhisFP9+blxkIH5A1tpZJwZU8LBdPgzlm2l74QOc8VCJC2GeooA6hy6T0RU0G/dh2xNErrTMY&#10;onSV1A4vEW5aOUmSqTTYcFyosaPPmoq//GQUyOqQmt912U+/Sve22o92xy7fKTV87j/eQQTqwyN8&#10;b2+1gjSF/y/xB8jFDQAA//8DAFBLAQItABQABgAIAAAAIQDb4fbL7gAAAIUBAAATAAAAAAAAAAAA&#10;AAAAAAAAAABbQ29udGVudF9UeXBlc10ueG1sUEsBAi0AFAAGAAgAAAAhAFr0LFu/AAAAFQEAAAsA&#10;AAAAAAAAAAAAAAAAHwEAAF9yZWxzLy5yZWxzUEsBAi0AFAAGAAgAAAAhAFaougnEAAAA2wAAAA8A&#10;AAAAAAAAAAAAAAAABwIAAGRycy9kb3ducmV2LnhtbFBLBQYAAAAAAwADALcAAAD4AgAAAAA=&#10;" strokecolor="windowText" strokeweight=".5pt">
                  <v:stroke endarrow="block" joinstyle="miter"/>
                </v:shape>
                <v:shape id="Straight Arrow Connector 34" o:spid="_x0000_s1044" type="#_x0000_t32" style="position:absolute;left:41148;top:46577;width:0;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SJ9xQAAANsAAAAPAAAAZHJzL2Rvd25yZXYueG1sRI9PawIx&#10;FMTvBb9DeEIvpWarInVrlKIteBG7q+D1sXn7h25e1iTV9ds3BaHHYWZ+wyxWvWnFhZxvLCt4GSUg&#10;iAurG64UHA+fz68gfEDW2FomBTfysFoOHhaYanvljC55qESEsE9RQR1Cl0rpi5oM+pHtiKNXWmcw&#10;ROkqqR1eI9y0cpwkM2mw4bhQY0frmorv/McokFU2MaePsp/tSjfffD3tz12+V+px2L+/gQjUh//w&#10;vb3VCiZT+PsSf4Bc/gIAAP//AwBQSwECLQAUAAYACAAAACEA2+H2y+4AAACFAQAAEwAAAAAAAAAA&#10;AAAAAAAAAAAAW0NvbnRlbnRfVHlwZXNdLnhtbFBLAQItABQABgAIAAAAIQBa9CxbvwAAABUBAAAL&#10;AAAAAAAAAAAAAAAAAB8BAABfcmVscy8ucmVsc1BLAQItABQABgAIAAAAIQDZQSJ9xQAAANsAAAAP&#10;AAAAAAAAAAAAAAAAAAcCAABkcnMvZG93bnJldi54bWxQSwUGAAAAAAMAAwC3AAAA+QIAAAAA&#10;" strokecolor="windowText" strokeweight=".5pt">
                  <v:stroke endarrow="block" joinstyle="miter"/>
                </v:shape>
                <v:shape id="Straight Arrow Connector 35" o:spid="_x0000_s1045" type="#_x0000_t32" style="position:absolute;left:12192;top:46577;width:0;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YfmxQAAANsAAAAPAAAAZHJzL2Rvd25yZXYueG1sRI9PawIx&#10;FMTvBb9DeEIvpWarKHVrlKIteBG7q+D1sXn7h25e1iTV9ds3BaHHYWZ+wyxWvWnFhZxvLCt4GSUg&#10;iAurG64UHA+fz68gfEDW2FomBTfysFoOHhaYanvljC55qESEsE9RQR1Cl0rpi5oM+pHtiKNXWmcw&#10;ROkqqR1eI9y0cpwkM2mw4bhQY0frmorv/McokFU2MaePsp/tSjfffD3tz12+V+px2L+/gQjUh//w&#10;vb3VCiZT+PsSf4Bc/gIAAP//AwBQSwECLQAUAAYACAAAACEA2+H2y+4AAACFAQAAEwAAAAAAAAAA&#10;AAAAAAAAAAAAW0NvbnRlbnRfVHlwZXNdLnhtbFBLAQItABQABgAIAAAAIQBa9CxbvwAAABUBAAAL&#10;AAAAAAAAAAAAAAAAAB8BAABfcmVscy8ucmVsc1BLAQItABQABgAIAAAAIQC2DYfmxQAAANsAAAAP&#10;AAAAAAAAAAAAAAAAAAcCAABkcnMvZG93bnJldi54bWxQSwUGAAAAAAMAAwC3AAAA+QIAAAAA&#10;" strokecolor="windowText" strokeweight=".5pt">
                  <v:stroke endarrow="block" joinstyle="miter"/>
                </v:shape>
                <v:shape id="Straight Arrow Connector 36" o:spid="_x0000_s1046" type="#_x0000_t32" style="position:absolute;left:12287;top:61722;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xmRxQAAANsAAAAPAAAAZHJzL2Rvd25yZXYueG1sRI9PawIx&#10;FMTvBb9DeIIXqdlWWOrWKFJb6EXsroVeH5u3f3DzsiZRt9++EYQeh5n5DbNcD6YTF3K+tazgaZaA&#10;IC6tbrlW8H34eHwB4QOyxs4yKfglD+vV6GGJmbZXzulShFpECPsMFTQh9JmUvmzIoJ/Znjh6lXUG&#10;Q5SultrhNcJNJ5+TJJUGW44LDfb01lB5LM5Ggazzufl5r4Z0V7nF9mu6P/XFXqnJeNi8ggg0hP/w&#10;vf2pFcxTuH2JP0Cu/gAAAP//AwBQSwECLQAUAAYACAAAACEA2+H2y+4AAACFAQAAEwAAAAAAAAAA&#10;AAAAAAAAAAAAW0NvbnRlbnRfVHlwZXNdLnhtbFBLAQItABQABgAIAAAAIQBa9CxbvwAAABUBAAAL&#10;AAAAAAAAAAAAAAAAAB8BAABfcmVscy8ucmVsc1BLAQItABQABgAIAAAAIQBG3xmRxQAAANsAAAAP&#10;AAAAAAAAAAAAAAAAAAcCAABkcnMvZG93bnJldi54bWxQSwUGAAAAAAMAAwC3AAAA+QIAAAAA&#10;" strokecolor="windowText" strokeweight=".5pt">
                  <v:stroke endarrow="block" joinstyle="miter"/>
                </v:shape>
                <v:shape id="Straight Arrow Connector 37" o:spid="_x0000_s1047" type="#_x0000_t32" style="position:absolute;left:41148;top:58388;width:0;height:4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7wKxQAAANsAAAAPAAAAZHJzL2Rvd25yZXYueG1sRI9PawIx&#10;FMTvBb9DeEIvUrNVsHVrlKIteBG7q+D1sXn7h25e1iTV9ds3BaHHYWZ+wyxWvWnFhZxvLCt4Hicg&#10;iAurG64UHA+fT68gfEDW2FomBTfysFoOHhaYanvljC55qESEsE9RQR1Cl0rpi5oM+rHtiKNXWmcw&#10;ROkqqR1eI9y0cpIkM2mw4bhQY0frmorv/McokFU2NaePsp/tSjfffI325y7fK/U47N/fQATqw3/4&#10;3t5qBdMX+PsSf4Bc/gIAAP//AwBQSwECLQAUAAYACAAAACEA2+H2y+4AAACFAQAAEwAAAAAAAAAA&#10;AAAAAAAAAAAAW0NvbnRlbnRfVHlwZXNdLnhtbFBLAQItABQABgAIAAAAIQBa9CxbvwAAABUBAAAL&#10;AAAAAAAAAAAAAAAAAB8BAABfcmVscy8ucmVsc1BLAQItABQABgAIAAAAIQApk7wKxQAAANsAAAAP&#10;AAAAAAAAAAAAAAAAAAcCAABkcnMvZG93bnJldi54bWxQSwUGAAAAAAMAAwC3AAAA+QIAAAAA&#10;" strokecolor="windowText" strokeweight=".5pt">
                  <v:stroke endarrow="block" joinstyle="miter"/>
                </v:shape>
                <v:shape id="Straight Arrow Connector 38" o:spid="_x0000_s1048" type="#_x0000_t32" style="position:absolute;left:41148;top:76937;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Ch4wgAAANsAAAAPAAAAZHJzL2Rvd25yZXYueG1sRE/LagIx&#10;FN0L/YdwC26KZqogdTQzlLZCN6JOBbeXyZ0HTm6mSdTp35tFweXhvNf5YDpxJedbywpepwkI4tLq&#10;lmsFx5/N5A2ED8gaO8uk4I885NnTaI2ptjc+0LUItYgh7FNU0ITQp1L6siGDfmp74shV1hkMEbpa&#10;aoe3GG46OUuShTTYcmxosKePhspzcTEKZH2Ym9NXNSy2lVt+7l92v32xU2r8PLyvQAQawkP87/7W&#10;CuZxbPwSf4DM7gAAAP//AwBQSwECLQAUAAYACAAAACEA2+H2y+4AAACFAQAAEwAAAAAAAAAAAAAA&#10;AAAAAAAAW0NvbnRlbnRfVHlwZXNdLnhtbFBLAQItABQABgAIAAAAIQBa9CxbvwAAABUBAAALAAAA&#10;AAAAAAAAAAAAAB8BAABfcmVscy8ucmVsc1BLAQItABQABgAIAAAAIQBYDCh4wgAAANsAAAAPAAAA&#10;AAAAAAAAAAAAAAcCAABkcnMvZG93bnJldi54bWxQSwUGAAAAAAMAAwC3AAAA9gIAAAAA&#10;" strokecolor="windowText" strokeweight=".5pt">
                  <v:stroke endarrow="block" joinstyle="miter"/>
                </v:shape>
                <v:shape id="Straight Arrow Connector 39" o:spid="_x0000_s1049" type="#_x0000_t32" style="position:absolute;left:12192;top:76937;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I3jxQAAANsAAAAPAAAAZHJzL2Rvd25yZXYueG1sRI9bawIx&#10;FITfC/6HcIS+FM22guhqdpFeoC+iroKvh83ZC25Otkmq23/fCIU+DjPzDbPOB9OJKznfWlbwPE1A&#10;EJdWt1wrOB0/JgsQPiBr7CyTgh/ykGejhzWm2t74QNci1CJC2KeooAmhT6X0ZUMG/dT2xNGrrDMY&#10;onS11A5vEW46+ZIkc2mw5bjQYE+vDZWX4tsokPVhZs7v1TDfVm75tn/affXFTqnH8bBZgQg0hP/w&#10;X/tTK5gt4f4l/gCZ/QIAAP//AwBQSwECLQAUAAYACAAAACEA2+H2y+4AAACFAQAAEwAAAAAAAAAA&#10;AAAAAAAAAAAAW0NvbnRlbnRfVHlwZXNdLnhtbFBLAQItABQABgAIAAAAIQBa9CxbvwAAABUBAAAL&#10;AAAAAAAAAAAAAAAAAB8BAABfcmVscy8ucmVsc1BLAQItABQABgAIAAAAIQA3QI3jxQAAANsAAAAP&#10;AAAAAAAAAAAAAAAAAAcCAABkcnMvZG93bnJldi54bWxQSwUGAAAAAAMAAwC3AAAA+QIAAAAA&#10;" strokecolor="windowText" strokeweight=".5pt">
                  <v:stroke endarrow="block" joinstyle="miter"/>
                </v:shape>
              </v:group>
            </w:pict>
          </mc:Fallback>
        </mc:AlternateContent>
      </w:r>
    </w:p>
    <w:p w14:paraId="05D51C18" w14:textId="0BB9FB81" w:rsidR="009B152D" w:rsidRDefault="009B152D" w:rsidP="008D4785">
      <w:pPr>
        <w:tabs>
          <w:tab w:val="left" w:pos="5505"/>
        </w:tabs>
        <w:spacing w:line="360" w:lineRule="auto"/>
        <w:rPr>
          <w:rFonts w:asciiTheme="minorHAnsi" w:hAnsiTheme="minorHAnsi"/>
        </w:rPr>
      </w:pPr>
    </w:p>
    <w:p w14:paraId="17D8DEE6" w14:textId="597957CD" w:rsidR="00290E6F" w:rsidRDefault="00290E6F" w:rsidP="008D4785">
      <w:pPr>
        <w:tabs>
          <w:tab w:val="left" w:pos="5505"/>
        </w:tabs>
        <w:spacing w:line="360" w:lineRule="auto"/>
        <w:rPr>
          <w:rFonts w:asciiTheme="minorHAnsi" w:hAnsiTheme="minorHAnsi"/>
        </w:rPr>
      </w:pPr>
    </w:p>
    <w:p w14:paraId="1F2A4A16" w14:textId="70CEEC06" w:rsidR="00290E6F" w:rsidRDefault="00290E6F" w:rsidP="008D4785">
      <w:pPr>
        <w:tabs>
          <w:tab w:val="left" w:pos="5505"/>
        </w:tabs>
        <w:spacing w:line="360" w:lineRule="auto"/>
        <w:rPr>
          <w:rFonts w:asciiTheme="minorHAnsi" w:hAnsiTheme="minorHAnsi"/>
        </w:rPr>
      </w:pPr>
    </w:p>
    <w:p w14:paraId="4D418AB4" w14:textId="6A2B6154" w:rsidR="00290E6F" w:rsidRDefault="00290E6F" w:rsidP="008D4785">
      <w:pPr>
        <w:tabs>
          <w:tab w:val="left" w:pos="5505"/>
        </w:tabs>
        <w:spacing w:line="360" w:lineRule="auto"/>
        <w:rPr>
          <w:rFonts w:asciiTheme="minorHAnsi" w:hAnsiTheme="minorHAnsi"/>
        </w:rPr>
      </w:pPr>
    </w:p>
    <w:p w14:paraId="1D41C64F" w14:textId="282A0A0D" w:rsidR="00290E6F" w:rsidRDefault="00290E6F" w:rsidP="008D4785">
      <w:pPr>
        <w:tabs>
          <w:tab w:val="left" w:pos="5505"/>
        </w:tabs>
        <w:spacing w:line="360" w:lineRule="auto"/>
        <w:rPr>
          <w:rFonts w:asciiTheme="minorHAnsi" w:hAnsiTheme="minorHAnsi"/>
        </w:rPr>
      </w:pPr>
    </w:p>
    <w:p w14:paraId="6FD0589B" w14:textId="75FAF8DF" w:rsidR="00290E6F" w:rsidRDefault="00290E6F" w:rsidP="008D4785">
      <w:pPr>
        <w:tabs>
          <w:tab w:val="left" w:pos="5505"/>
        </w:tabs>
        <w:spacing w:line="360" w:lineRule="auto"/>
        <w:rPr>
          <w:rFonts w:asciiTheme="minorHAnsi" w:hAnsiTheme="minorHAnsi"/>
        </w:rPr>
      </w:pPr>
    </w:p>
    <w:p w14:paraId="382A6D09" w14:textId="7DE3718B" w:rsidR="00290E6F" w:rsidRDefault="00290E6F" w:rsidP="008D4785">
      <w:pPr>
        <w:tabs>
          <w:tab w:val="left" w:pos="5505"/>
        </w:tabs>
        <w:spacing w:line="360" w:lineRule="auto"/>
        <w:rPr>
          <w:rFonts w:asciiTheme="minorHAnsi" w:hAnsiTheme="minorHAnsi"/>
        </w:rPr>
      </w:pPr>
    </w:p>
    <w:p w14:paraId="1987DA95" w14:textId="2F5FB8D6" w:rsidR="00290E6F" w:rsidRDefault="00290E6F" w:rsidP="008D4785">
      <w:pPr>
        <w:tabs>
          <w:tab w:val="left" w:pos="5505"/>
        </w:tabs>
        <w:spacing w:line="360" w:lineRule="auto"/>
        <w:rPr>
          <w:rFonts w:asciiTheme="minorHAnsi" w:hAnsiTheme="minorHAnsi"/>
        </w:rPr>
      </w:pPr>
    </w:p>
    <w:p w14:paraId="0642AAC9" w14:textId="0A6AC266" w:rsidR="00290E6F" w:rsidRDefault="00290E6F" w:rsidP="008D4785">
      <w:pPr>
        <w:tabs>
          <w:tab w:val="left" w:pos="5505"/>
        </w:tabs>
        <w:spacing w:line="360" w:lineRule="auto"/>
        <w:rPr>
          <w:rFonts w:asciiTheme="minorHAnsi" w:hAnsiTheme="minorHAnsi"/>
        </w:rPr>
      </w:pPr>
    </w:p>
    <w:p w14:paraId="3CB07735" w14:textId="12009E16" w:rsidR="00290E6F" w:rsidRDefault="00290E6F" w:rsidP="008D4785">
      <w:pPr>
        <w:tabs>
          <w:tab w:val="left" w:pos="5505"/>
        </w:tabs>
        <w:spacing w:line="360" w:lineRule="auto"/>
        <w:rPr>
          <w:rFonts w:asciiTheme="minorHAnsi" w:hAnsiTheme="minorHAnsi"/>
        </w:rPr>
      </w:pPr>
    </w:p>
    <w:p w14:paraId="3CBD5E0D" w14:textId="788AF2DE" w:rsidR="00290E6F" w:rsidRDefault="00290E6F" w:rsidP="008D4785">
      <w:pPr>
        <w:tabs>
          <w:tab w:val="left" w:pos="5505"/>
        </w:tabs>
        <w:spacing w:line="360" w:lineRule="auto"/>
        <w:rPr>
          <w:rFonts w:asciiTheme="minorHAnsi" w:hAnsiTheme="minorHAnsi"/>
        </w:rPr>
      </w:pPr>
    </w:p>
    <w:p w14:paraId="05942424" w14:textId="34B9A8DD" w:rsidR="00290E6F" w:rsidRDefault="00290E6F" w:rsidP="008D4785">
      <w:pPr>
        <w:tabs>
          <w:tab w:val="left" w:pos="5505"/>
        </w:tabs>
        <w:spacing w:line="360" w:lineRule="auto"/>
        <w:rPr>
          <w:rFonts w:asciiTheme="minorHAnsi" w:hAnsiTheme="minorHAnsi"/>
        </w:rPr>
      </w:pPr>
    </w:p>
    <w:p w14:paraId="518FF6E8" w14:textId="72CBB348" w:rsidR="00290E6F" w:rsidRDefault="00290E6F" w:rsidP="008D4785">
      <w:pPr>
        <w:tabs>
          <w:tab w:val="left" w:pos="5505"/>
        </w:tabs>
        <w:spacing w:line="360" w:lineRule="auto"/>
        <w:rPr>
          <w:rFonts w:asciiTheme="minorHAnsi" w:hAnsiTheme="minorHAnsi"/>
        </w:rPr>
      </w:pPr>
    </w:p>
    <w:p w14:paraId="0BA9CE84" w14:textId="0BD4B496" w:rsidR="00290E6F" w:rsidRDefault="00290E6F" w:rsidP="008D4785">
      <w:pPr>
        <w:tabs>
          <w:tab w:val="left" w:pos="5505"/>
        </w:tabs>
        <w:spacing w:line="360" w:lineRule="auto"/>
        <w:rPr>
          <w:rFonts w:asciiTheme="minorHAnsi" w:hAnsiTheme="minorHAnsi"/>
        </w:rPr>
      </w:pPr>
    </w:p>
    <w:p w14:paraId="7A20970F" w14:textId="65E3A86E" w:rsidR="00290E6F" w:rsidRDefault="00290E6F" w:rsidP="008D4785">
      <w:pPr>
        <w:tabs>
          <w:tab w:val="left" w:pos="5505"/>
        </w:tabs>
        <w:spacing w:line="360" w:lineRule="auto"/>
        <w:rPr>
          <w:rFonts w:asciiTheme="minorHAnsi" w:hAnsiTheme="minorHAnsi"/>
        </w:rPr>
      </w:pPr>
    </w:p>
    <w:p w14:paraId="69C17434" w14:textId="3D93CC7A" w:rsidR="00290E6F" w:rsidRDefault="00290E6F" w:rsidP="008D4785">
      <w:pPr>
        <w:tabs>
          <w:tab w:val="left" w:pos="5505"/>
        </w:tabs>
        <w:spacing w:line="360" w:lineRule="auto"/>
        <w:rPr>
          <w:rFonts w:asciiTheme="minorHAnsi" w:hAnsiTheme="minorHAnsi"/>
        </w:rPr>
      </w:pPr>
    </w:p>
    <w:p w14:paraId="6A183923" w14:textId="24087CD1" w:rsidR="00290E6F" w:rsidRDefault="00290E6F" w:rsidP="008D4785">
      <w:pPr>
        <w:tabs>
          <w:tab w:val="left" w:pos="5505"/>
        </w:tabs>
        <w:spacing w:line="360" w:lineRule="auto"/>
        <w:rPr>
          <w:rFonts w:asciiTheme="minorHAnsi" w:hAnsiTheme="minorHAnsi"/>
        </w:rPr>
      </w:pPr>
    </w:p>
    <w:p w14:paraId="74A92F72" w14:textId="09848BCC" w:rsidR="00290E6F" w:rsidRDefault="00290E6F" w:rsidP="008D4785">
      <w:pPr>
        <w:tabs>
          <w:tab w:val="left" w:pos="5505"/>
        </w:tabs>
        <w:spacing w:line="360" w:lineRule="auto"/>
        <w:rPr>
          <w:rFonts w:asciiTheme="minorHAnsi" w:hAnsiTheme="minorHAnsi"/>
        </w:rPr>
      </w:pPr>
    </w:p>
    <w:p w14:paraId="3CF3B9CC" w14:textId="2D3A2568" w:rsidR="00290E6F" w:rsidRDefault="00290E6F" w:rsidP="008D4785">
      <w:pPr>
        <w:tabs>
          <w:tab w:val="left" w:pos="5505"/>
        </w:tabs>
        <w:spacing w:line="360" w:lineRule="auto"/>
        <w:rPr>
          <w:rFonts w:asciiTheme="minorHAnsi" w:hAnsiTheme="minorHAnsi"/>
        </w:rPr>
      </w:pPr>
    </w:p>
    <w:p w14:paraId="2AB9E1E5" w14:textId="32692A27" w:rsidR="00290E6F" w:rsidRDefault="00290E6F" w:rsidP="008D4785">
      <w:pPr>
        <w:tabs>
          <w:tab w:val="left" w:pos="5505"/>
        </w:tabs>
        <w:spacing w:line="360" w:lineRule="auto"/>
        <w:rPr>
          <w:rFonts w:asciiTheme="minorHAnsi" w:hAnsiTheme="minorHAnsi"/>
        </w:rPr>
      </w:pPr>
    </w:p>
    <w:p w14:paraId="0782F6C8" w14:textId="7A0B2723" w:rsidR="00290E6F" w:rsidRDefault="00290E6F" w:rsidP="008D4785">
      <w:pPr>
        <w:tabs>
          <w:tab w:val="left" w:pos="5505"/>
        </w:tabs>
        <w:spacing w:line="360" w:lineRule="auto"/>
        <w:rPr>
          <w:rFonts w:asciiTheme="minorHAnsi" w:hAnsiTheme="minorHAnsi"/>
        </w:rPr>
      </w:pPr>
    </w:p>
    <w:p w14:paraId="18E97310" w14:textId="32D538E0" w:rsidR="00290E6F" w:rsidRDefault="00290E6F" w:rsidP="008D4785">
      <w:pPr>
        <w:tabs>
          <w:tab w:val="left" w:pos="5505"/>
        </w:tabs>
        <w:spacing w:line="360" w:lineRule="auto"/>
        <w:rPr>
          <w:rFonts w:asciiTheme="minorHAnsi" w:hAnsiTheme="minorHAnsi"/>
        </w:rPr>
      </w:pPr>
    </w:p>
    <w:p w14:paraId="38F3B7C0" w14:textId="77777777" w:rsidR="00FA6433" w:rsidRDefault="00FA6433" w:rsidP="008D4785">
      <w:pPr>
        <w:tabs>
          <w:tab w:val="left" w:pos="5505"/>
        </w:tabs>
        <w:spacing w:line="360" w:lineRule="auto"/>
        <w:rPr>
          <w:rFonts w:asciiTheme="minorHAnsi" w:hAnsiTheme="minorHAnsi"/>
        </w:rPr>
      </w:pPr>
    </w:p>
    <w:p w14:paraId="75CF98D6" w14:textId="4E78A04F" w:rsidR="007738A0" w:rsidRPr="00083294" w:rsidRDefault="00DB0426" w:rsidP="007E5BD3">
      <w:pPr>
        <w:pStyle w:val="Heading3"/>
      </w:pPr>
      <w:bookmarkStart w:id="19" w:name="_Toc63175879"/>
      <w:r>
        <w:lastRenderedPageBreak/>
        <w:t xml:space="preserve">6.2 Study </w:t>
      </w:r>
      <w:r w:rsidR="00DF45A0">
        <w:t>t</w:t>
      </w:r>
      <w:r>
        <w:t xml:space="preserve">ype &amp; </w:t>
      </w:r>
      <w:r w:rsidR="00DF45A0">
        <w:t>d</w:t>
      </w:r>
      <w:r>
        <w:t xml:space="preserve">esign </w:t>
      </w:r>
      <w:r w:rsidR="00DF45A0">
        <w:t>s</w:t>
      </w:r>
      <w:r>
        <w:t>chedule</w:t>
      </w:r>
      <w:bookmarkEnd w:id="19"/>
    </w:p>
    <w:p w14:paraId="38273BDC" w14:textId="77777777" w:rsidR="007738A0" w:rsidRPr="007E5BD3" w:rsidRDefault="007738A0" w:rsidP="007E5BD3">
      <w:pPr>
        <w:pStyle w:val="ListParagraph"/>
        <w:rPr>
          <w:rFonts w:asciiTheme="minorHAnsi" w:hAnsiTheme="minorHAnsi" w:cstheme="minorHAnsi"/>
          <w:b/>
          <w:bCs/>
        </w:rPr>
      </w:pPr>
      <w:r w:rsidRPr="007E5BD3">
        <w:rPr>
          <w:rFonts w:asciiTheme="minorHAnsi" w:hAnsiTheme="minorHAnsi" w:cstheme="minorHAnsi"/>
          <w:b/>
          <w:bCs/>
        </w:rPr>
        <w:t>Type of study</w:t>
      </w:r>
    </w:p>
    <w:p w14:paraId="5430415C" w14:textId="70E4CAC5" w:rsidR="007738A0" w:rsidRPr="00001499" w:rsidRDefault="007738A0" w:rsidP="007E5BD3">
      <w:pPr>
        <w:pStyle w:val="ListParagraph"/>
        <w:rPr>
          <w:rFonts w:asciiTheme="minorHAnsi" w:hAnsiTheme="minorHAnsi" w:cstheme="minorHAnsi"/>
        </w:rPr>
      </w:pPr>
      <w:r w:rsidRPr="007E5BD3">
        <w:rPr>
          <w:rFonts w:asciiTheme="minorHAnsi" w:hAnsiTheme="minorHAnsi" w:cstheme="minorHAnsi"/>
        </w:rPr>
        <w:t xml:space="preserve">The study is a </w:t>
      </w:r>
      <w:r w:rsidR="00314966" w:rsidRPr="007E5BD3">
        <w:rPr>
          <w:rFonts w:asciiTheme="minorHAnsi" w:hAnsiTheme="minorHAnsi" w:cstheme="minorHAnsi"/>
        </w:rPr>
        <w:t>Phase I</w:t>
      </w:r>
      <w:r w:rsidR="00652BD3" w:rsidRPr="007E5BD3">
        <w:rPr>
          <w:rFonts w:asciiTheme="minorHAnsi" w:hAnsiTheme="minorHAnsi" w:cstheme="minorHAnsi"/>
        </w:rPr>
        <w:t>I</w:t>
      </w:r>
      <w:r w:rsidR="0016514F" w:rsidRPr="007E5BD3">
        <w:rPr>
          <w:rFonts w:asciiTheme="minorHAnsi" w:hAnsiTheme="minorHAnsi" w:cstheme="minorHAnsi"/>
        </w:rPr>
        <w:t xml:space="preserve"> </w:t>
      </w:r>
      <w:r w:rsidR="00AD6AC5" w:rsidRPr="007E5BD3">
        <w:rPr>
          <w:rFonts w:asciiTheme="minorHAnsi" w:hAnsiTheme="minorHAnsi" w:cstheme="minorHAnsi"/>
        </w:rPr>
        <w:t xml:space="preserve">prospective </w:t>
      </w:r>
      <w:r w:rsidR="00314966" w:rsidRPr="007E5BD3">
        <w:rPr>
          <w:rFonts w:asciiTheme="minorHAnsi" w:hAnsiTheme="minorHAnsi" w:cstheme="minorHAnsi"/>
        </w:rPr>
        <w:t>para</w:t>
      </w:r>
      <w:r w:rsidR="0016514F" w:rsidRPr="007E5BD3">
        <w:rPr>
          <w:rFonts w:asciiTheme="minorHAnsi" w:hAnsiTheme="minorHAnsi" w:cstheme="minorHAnsi"/>
        </w:rPr>
        <w:t>llel cohort randomized control</w:t>
      </w:r>
      <w:r w:rsidR="00A73DD0" w:rsidRPr="007E5BD3">
        <w:rPr>
          <w:rFonts w:asciiTheme="minorHAnsi" w:hAnsiTheme="minorHAnsi" w:cstheme="minorHAnsi"/>
        </w:rPr>
        <w:t>led</w:t>
      </w:r>
      <w:r w:rsidR="0016514F" w:rsidRPr="007E5BD3">
        <w:rPr>
          <w:rFonts w:asciiTheme="minorHAnsi" w:hAnsiTheme="minorHAnsi" w:cstheme="minorHAnsi"/>
        </w:rPr>
        <w:t xml:space="preserve"> trial</w:t>
      </w:r>
      <w:r w:rsidRPr="007E5BD3">
        <w:rPr>
          <w:rFonts w:asciiTheme="minorHAnsi" w:hAnsiTheme="minorHAnsi" w:cstheme="minorHAnsi"/>
        </w:rPr>
        <w:t>.</w:t>
      </w:r>
    </w:p>
    <w:p w14:paraId="5A48497A" w14:textId="77777777" w:rsidR="007738A0" w:rsidRPr="00001499" w:rsidRDefault="007738A0" w:rsidP="007E5BD3">
      <w:pPr>
        <w:pStyle w:val="ListParagraph"/>
        <w:rPr>
          <w:rFonts w:asciiTheme="minorHAnsi" w:hAnsiTheme="minorHAnsi" w:cstheme="minorHAnsi"/>
        </w:rPr>
      </w:pPr>
    </w:p>
    <w:p w14:paraId="2237AC1B" w14:textId="77777777" w:rsidR="007738A0" w:rsidRPr="007E5BD3" w:rsidRDefault="007738A0" w:rsidP="007E5BD3">
      <w:pPr>
        <w:pStyle w:val="ListParagraph"/>
        <w:rPr>
          <w:rFonts w:asciiTheme="minorHAnsi" w:hAnsiTheme="minorHAnsi" w:cstheme="minorHAnsi"/>
          <w:b/>
          <w:bCs/>
        </w:rPr>
      </w:pPr>
      <w:r w:rsidRPr="007E5BD3">
        <w:rPr>
          <w:rFonts w:asciiTheme="minorHAnsi" w:hAnsiTheme="minorHAnsi" w:cstheme="minorHAnsi"/>
          <w:b/>
          <w:bCs/>
        </w:rPr>
        <w:t>Design elements</w:t>
      </w:r>
    </w:p>
    <w:p w14:paraId="6E995EDB" w14:textId="187EF6FF" w:rsidR="00246A72" w:rsidRPr="007E5BD3" w:rsidRDefault="007738A0" w:rsidP="007E5BD3">
      <w:pPr>
        <w:pStyle w:val="ListParagraph"/>
        <w:rPr>
          <w:rFonts w:asciiTheme="minorHAnsi" w:hAnsiTheme="minorHAnsi" w:cstheme="minorHAnsi"/>
        </w:rPr>
      </w:pPr>
      <w:r w:rsidRPr="007E5BD3">
        <w:rPr>
          <w:rFonts w:asciiTheme="minorHAnsi" w:hAnsiTheme="minorHAnsi" w:cstheme="minorHAnsi"/>
        </w:rPr>
        <w:t xml:space="preserve">The cohort is </w:t>
      </w:r>
      <w:r w:rsidR="00B45FD0" w:rsidRPr="00001499">
        <w:rPr>
          <w:rFonts w:asciiTheme="minorHAnsi" w:hAnsiTheme="minorHAnsi" w:cstheme="minorHAnsi"/>
        </w:rPr>
        <w:t xml:space="preserve">a parent-child dyad where the child is a </w:t>
      </w:r>
      <w:r w:rsidR="000434E6" w:rsidRPr="00001499">
        <w:rPr>
          <w:rFonts w:asciiTheme="minorHAnsi" w:hAnsiTheme="minorHAnsi" w:cstheme="minorHAnsi"/>
        </w:rPr>
        <w:t>childhood cancer survivor</w:t>
      </w:r>
      <w:r w:rsidRPr="00001499">
        <w:rPr>
          <w:rFonts w:asciiTheme="minorHAnsi" w:hAnsiTheme="minorHAnsi" w:cstheme="minorHAnsi"/>
        </w:rPr>
        <w:t xml:space="preserve"> aged 2 to 12 years who have completed treatment </w:t>
      </w:r>
      <w:r w:rsidR="00DE79C3" w:rsidRPr="00001499">
        <w:rPr>
          <w:rFonts w:asciiTheme="minorHAnsi" w:hAnsiTheme="minorHAnsi" w:cstheme="minorHAnsi"/>
        </w:rPr>
        <w:t>of their cancer</w:t>
      </w:r>
      <w:r w:rsidRPr="00001499">
        <w:rPr>
          <w:rFonts w:asciiTheme="minorHAnsi" w:hAnsiTheme="minorHAnsi" w:cstheme="minorHAnsi"/>
        </w:rPr>
        <w:t xml:space="preserve"> and are not yet attending high school. The intervention is </w:t>
      </w:r>
      <w:r w:rsidR="009A3554" w:rsidRPr="00001499">
        <w:rPr>
          <w:rFonts w:asciiTheme="minorHAnsi" w:hAnsiTheme="minorHAnsi" w:cstheme="minorHAnsi"/>
        </w:rPr>
        <w:t xml:space="preserve">a </w:t>
      </w:r>
      <w:r w:rsidR="00DC57C7" w:rsidRPr="00001499">
        <w:rPr>
          <w:rFonts w:asciiTheme="minorHAnsi" w:hAnsiTheme="minorHAnsi" w:cstheme="minorHAnsi"/>
        </w:rPr>
        <w:t xml:space="preserve">hybrid of </w:t>
      </w:r>
      <w:r w:rsidR="009A3554" w:rsidRPr="00001499">
        <w:rPr>
          <w:rFonts w:asciiTheme="minorHAnsi" w:hAnsiTheme="minorHAnsi" w:cstheme="minorHAnsi"/>
        </w:rPr>
        <w:t>telephone interview a</w:t>
      </w:r>
      <w:r w:rsidR="00DC57C7" w:rsidRPr="00001499">
        <w:rPr>
          <w:rFonts w:asciiTheme="minorHAnsi" w:hAnsiTheme="minorHAnsi" w:cstheme="minorHAnsi"/>
        </w:rPr>
        <w:t xml:space="preserve">nd web-based application, </w:t>
      </w:r>
      <w:r w:rsidRPr="00001499">
        <w:rPr>
          <w:rFonts w:asciiTheme="minorHAnsi" w:hAnsiTheme="minorHAnsi" w:cstheme="minorHAnsi"/>
        </w:rPr>
        <w:t>targe</w:t>
      </w:r>
      <w:r w:rsidR="000434E6" w:rsidRPr="00001499">
        <w:rPr>
          <w:rFonts w:asciiTheme="minorHAnsi" w:hAnsiTheme="minorHAnsi" w:cstheme="minorHAnsi"/>
        </w:rPr>
        <w:t>ted at the survivor</w:t>
      </w:r>
      <w:r w:rsidR="007301B7" w:rsidRPr="00001499">
        <w:rPr>
          <w:rFonts w:asciiTheme="minorHAnsi" w:hAnsiTheme="minorHAnsi" w:cstheme="minorHAnsi"/>
        </w:rPr>
        <w:t>’s p</w:t>
      </w:r>
      <w:r w:rsidRPr="00001499">
        <w:rPr>
          <w:rFonts w:asciiTheme="minorHAnsi" w:hAnsiTheme="minorHAnsi" w:cstheme="minorHAnsi"/>
        </w:rPr>
        <w:t>arent</w:t>
      </w:r>
      <w:r w:rsidR="009A3554" w:rsidRPr="00001499">
        <w:rPr>
          <w:rFonts w:asciiTheme="minorHAnsi" w:hAnsiTheme="minorHAnsi" w:cstheme="minorHAnsi"/>
        </w:rPr>
        <w:t xml:space="preserve">. </w:t>
      </w:r>
      <w:r w:rsidR="00DE79C3" w:rsidRPr="00001499">
        <w:rPr>
          <w:rFonts w:asciiTheme="minorHAnsi" w:hAnsiTheme="minorHAnsi" w:cstheme="minorHAnsi"/>
        </w:rPr>
        <w:t>P</w:t>
      </w:r>
      <w:r w:rsidR="00B6717B" w:rsidRPr="00001499">
        <w:rPr>
          <w:rFonts w:asciiTheme="minorHAnsi" w:hAnsiTheme="minorHAnsi" w:cstheme="minorHAnsi"/>
        </w:rPr>
        <w:t>arents</w:t>
      </w:r>
      <w:r w:rsidR="00E34A3E" w:rsidRPr="00001499">
        <w:rPr>
          <w:rFonts w:asciiTheme="minorHAnsi" w:hAnsiTheme="minorHAnsi" w:cstheme="minorHAnsi"/>
        </w:rPr>
        <w:t xml:space="preserve"> will be recruited</w:t>
      </w:r>
      <w:r w:rsidR="00B6717B" w:rsidRPr="00001499">
        <w:rPr>
          <w:rFonts w:asciiTheme="minorHAnsi" w:hAnsiTheme="minorHAnsi" w:cstheme="minorHAnsi"/>
        </w:rPr>
        <w:t xml:space="preserve"> as participants</w:t>
      </w:r>
      <w:r w:rsidR="00E34A3E" w:rsidRPr="00001499">
        <w:rPr>
          <w:rFonts w:asciiTheme="minorHAnsi" w:hAnsiTheme="minorHAnsi" w:cstheme="minorHAnsi"/>
        </w:rPr>
        <w:t xml:space="preserve"> </w:t>
      </w:r>
      <w:r w:rsidR="00DE79C3" w:rsidRPr="00001499">
        <w:rPr>
          <w:rFonts w:asciiTheme="minorHAnsi" w:hAnsiTheme="minorHAnsi" w:cstheme="minorHAnsi"/>
        </w:rPr>
        <w:t xml:space="preserve">to give a sample size of </w:t>
      </w:r>
      <w:r w:rsidR="006045D0" w:rsidRPr="00001499">
        <w:rPr>
          <w:rFonts w:asciiTheme="minorHAnsi" w:hAnsiTheme="minorHAnsi" w:cstheme="minorHAnsi"/>
        </w:rPr>
        <w:t>40</w:t>
      </w:r>
      <w:r w:rsidR="00A9685E" w:rsidRPr="00001499">
        <w:rPr>
          <w:rFonts w:asciiTheme="minorHAnsi" w:hAnsiTheme="minorHAnsi" w:cstheme="minorHAnsi"/>
        </w:rPr>
        <w:t xml:space="preserve"> </w:t>
      </w:r>
      <w:r w:rsidR="00E34A3E" w:rsidRPr="00001499">
        <w:rPr>
          <w:rFonts w:asciiTheme="minorHAnsi" w:hAnsiTheme="minorHAnsi" w:cstheme="minorHAnsi"/>
        </w:rPr>
        <w:t>receiving</w:t>
      </w:r>
      <w:r w:rsidR="007301B7" w:rsidRPr="00001499">
        <w:rPr>
          <w:rFonts w:asciiTheme="minorHAnsi" w:hAnsiTheme="minorHAnsi" w:cstheme="minorHAnsi"/>
        </w:rPr>
        <w:t xml:space="preserve"> the</w:t>
      </w:r>
      <w:r w:rsidR="00E34A3E" w:rsidRPr="00001499">
        <w:rPr>
          <w:rFonts w:asciiTheme="minorHAnsi" w:hAnsiTheme="minorHAnsi" w:cstheme="minorHAnsi"/>
        </w:rPr>
        <w:t xml:space="preserve"> intervention </w:t>
      </w:r>
      <w:r w:rsidR="007301B7" w:rsidRPr="00001499">
        <w:rPr>
          <w:rFonts w:asciiTheme="minorHAnsi" w:hAnsiTheme="minorHAnsi" w:cstheme="minorHAnsi"/>
        </w:rPr>
        <w:t xml:space="preserve">immediately </w:t>
      </w:r>
      <w:r w:rsidR="00E34A3E" w:rsidRPr="00001499">
        <w:rPr>
          <w:rFonts w:asciiTheme="minorHAnsi" w:hAnsiTheme="minorHAnsi" w:cstheme="minorHAnsi"/>
        </w:rPr>
        <w:t xml:space="preserve">and </w:t>
      </w:r>
      <w:r w:rsidR="006045D0" w:rsidRPr="00001499">
        <w:rPr>
          <w:rFonts w:asciiTheme="minorHAnsi" w:hAnsiTheme="minorHAnsi" w:cstheme="minorHAnsi"/>
        </w:rPr>
        <w:t>40</w:t>
      </w:r>
      <w:r w:rsidR="007301B7" w:rsidRPr="00001499">
        <w:rPr>
          <w:rFonts w:asciiTheme="minorHAnsi" w:hAnsiTheme="minorHAnsi" w:cstheme="minorHAnsi"/>
        </w:rPr>
        <w:t xml:space="preserve"> serving a</w:t>
      </w:r>
      <w:r w:rsidR="00E34A3E" w:rsidRPr="00001499">
        <w:rPr>
          <w:rFonts w:asciiTheme="minorHAnsi" w:hAnsiTheme="minorHAnsi" w:cstheme="minorHAnsi"/>
        </w:rPr>
        <w:t xml:space="preserve">s </w:t>
      </w:r>
      <w:r w:rsidR="00A9685E" w:rsidRPr="00001499">
        <w:rPr>
          <w:rFonts w:asciiTheme="minorHAnsi" w:hAnsiTheme="minorHAnsi" w:cstheme="minorHAnsi"/>
        </w:rPr>
        <w:t>waitlist control</w:t>
      </w:r>
      <w:r w:rsidR="00E34A3E" w:rsidRPr="00001499">
        <w:rPr>
          <w:rFonts w:asciiTheme="minorHAnsi" w:hAnsiTheme="minorHAnsi" w:cstheme="minorHAnsi"/>
        </w:rPr>
        <w:t>s</w:t>
      </w:r>
      <w:r w:rsidR="00A9685E" w:rsidRPr="00001499">
        <w:rPr>
          <w:rFonts w:asciiTheme="minorHAnsi" w:hAnsiTheme="minorHAnsi" w:cstheme="minorHAnsi"/>
        </w:rPr>
        <w:t>.</w:t>
      </w:r>
      <w:r w:rsidR="008F2B3E" w:rsidRPr="00001499">
        <w:rPr>
          <w:rFonts w:asciiTheme="minorHAnsi" w:hAnsiTheme="minorHAnsi" w:cstheme="minorHAnsi"/>
        </w:rPr>
        <w:t xml:space="preserve"> </w:t>
      </w:r>
      <w:r w:rsidR="009C4894" w:rsidRPr="00001499">
        <w:rPr>
          <w:rFonts w:asciiTheme="minorHAnsi" w:hAnsiTheme="minorHAnsi" w:cstheme="minorHAnsi"/>
        </w:rPr>
        <w:t xml:space="preserve">The waitlist controls will serve as a comparison </w:t>
      </w:r>
      <w:r w:rsidR="00C01B3F" w:rsidRPr="00001499">
        <w:rPr>
          <w:rFonts w:asciiTheme="minorHAnsi" w:hAnsiTheme="minorHAnsi" w:cstheme="minorHAnsi"/>
        </w:rPr>
        <w:t xml:space="preserve">to the intervention group to measure differences between the two groups for changes in survivor’s vegetable consumption over the intervention period and at the six-month follow-up. Both the intervention and control group will receive the same questionnaires and diet history recall at the same time points. The only exception to this will be that the control group will not receive the program evaluation questionnaire. </w:t>
      </w:r>
      <w:r w:rsidR="00606430" w:rsidRPr="00001499">
        <w:rPr>
          <w:rFonts w:asciiTheme="minorHAnsi" w:hAnsiTheme="minorHAnsi" w:cstheme="minorHAnsi"/>
        </w:rPr>
        <w:t xml:space="preserve">The wait-list group will </w:t>
      </w:r>
      <w:r w:rsidR="004C07D3" w:rsidRPr="00001499">
        <w:rPr>
          <w:rFonts w:asciiTheme="minorHAnsi" w:hAnsiTheme="minorHAnsi" w:cstheme="minorHAnsi"/>
        </w:rPr>
        <w:t xml:space="preserve">wait </w:t>
      </w:r>
      <w:r w:rsidR="00606430" w:rsidRPr="00001499">
        <w:rPr>
          <w:rFonts w:asciiTheme="minorHAnsi" w:hAnsiTheme="minorHAnsi" w:cstheme="minorHAnsi"/>
        </w:rPr>
        <w:t xml:space="preserve">for 6 months after which time they will be offered the </w:t>
      </w:r>
      <w:r w:rsidR="00B21DA9" w:rsidRPr="00001499">
        <w:rPr>
          <w:rFonts w:asciiTheme="minorHAnsi" w:hAnsiTheme="minorHAnsi" w:cstheme="minorHAnsi"/>
        </w:rPr>
        <w:t>Reboot-Kids</w:t>
      </w:r>
      <w:r w:rsidR="00606430" w:rsidRPr="00001499">
        <w:rPr>
          <w:rFonts w:asciiTheme="minorHAnsi" w:hAnsiTheme="minorHAnsi" w:cstheme="minorHAnsi"/>
        </w:rPr>
        <w:t xml:space="preserve"> Program. </w:t>
      </w:r>
      <w:r w:rsidR="008F2B3E" w:rsidRPr="00001499">
        <w:rPr>
          <w:rFonts w:asciiTheme="minorHAnsi" w:hAnsiTheme="minorHAnsi" w:cstheme="minorHAnsi"/>
        </w:rPr>
        <w:t xml:space="preserve">A similar phase </w:t>
      </w:r>
      <w:r w:rsidR="007B520D" w:rsidRPr="00001499">
        <w:rPr>
          <w:rFonts w:asciiTheme="minorHAnsi" w:hAnsiTheme="minorHAnsi" w:cstheme="minorHAnsi"/>
        </w:rPr>
        <w:t xml:space="preserve">II intervention study for </w:t>
      </w:r>
      <w:r w:rsidR="003E60E3" w:rsidRPr="00001499">
        <w:rPr>
          <w:rFonts w:asciiTheme="minorHAnsi" w:hAnsiTheme="minorHAnsi" w:cstheme="minorHAnsi"/>
        </w:rPr>
        <w:t>survivors</w:t>
      </w:r>
      <w:r w:rsidR="004959CC" w:rsidRPr="00001499">
        <w:rPr>
          <w:rFonts w:asciiTheme="minorHAnsi" w:hAnsiTheme="minorHAnsi" w:cstheme="minorHAnsi"/>
        </w:rPr>
        <w:t>’</w:t>
      </w:r>
      <w:r w:rsidR="007B520D" w:rsidRPr="00001499">
        <w:rPr>
          <w:rFonts w:asciiTheme="minorHAnsi" w:hAnsiTheme="minorHAnsi" w:cstheme="minorHAnsi"/>
        </w:rPr>
        <w:t xml:space="preserve"> using a web, text and telephone counselling method for weight management, </w:t>
      </w:r>
      <w:r w:rsidR="00507034" w:rsidRPr="00001499">
        <w:rPr>
          <w:rFonts w:asciiTheme="minorHAnsi" w:hAnsiTheme="minorHAnsi" w:cstheme="minorHAnsi"/>
        </w:rPr>
        <w:t>successfully demonstrated efficacy of the intervention with a sample size of 3</w:t>
      </w:r>
      <w:r w:rsidR="007B520D" w:rsidRPr="00001499">
        <w:rPr>
          <w:rFonts w:asciiTheme="minorHAnsi" w:hAnsiTheme="minorHAnsi" w:cstheme="minorHAnsi"/>
        </w:rPr>
        <w:t>8 survivors</w:t>
      </w:r>
      <w:r w:rsidR="00507034" w:rsidRPr="00001499">
        <w:rPr>
          <w:rFonts w:asciiTheme="minorHAnsi" w:hAnsiTheme="minorHAnsi" w:cstheme="minorHAnsi"/>
        </w:rPr>
        <w:t xml:space="preserve"> (3 drop outs)</w:t>
      </w:r>
      <w:r w:rsidR="007B520D" w:rsidRPr="00001499">
        <w:rPr>
          <w:rFonts w:asciiTheme="minorHAnsi" w:hAnsiTheme="minorHAnsi" w:cstheme="minorHAnsi"/>
        </w:rPr>
        <w:t xml:space="preserve"> who were randomised equally to an intervention or control arm.</w:t>
      </w:r>
      <w:r w:rsidR="00507034" w:rsidRPr="007E5BD3">
        <w:rPr>
          <w:rFonts w:asciiTheme="minorHAnsi" w:hAnsiTheme="minorHAnsi" w:cstheme="minorHAnsi"/>
        </w:rPr>
        <w:fldChar w:fldCharType="begin"/>
      </w:r>
      <w:r w:rsidR="009803FA" w:rsidRPr="007E5BD3">
        <w:rPr>
          <w:rFonts w:asciiTheme="minorHAnsi" w:hAnsiTheme="minorHAnsi" w:cstheme="minorHAnsi"/>
        </w:rPr>
        <w:instrText xml:space="preserve"> ADDIN EN.CITE &lt;EndNote&gt;&lt;Cite&gt;&lt;Author&gt;Huang&lt;/Author&gt;&lt;Year&gt;2014&lt;/Year&gt;&lt;RecNum&gt;44&lt;/RecNum&gt;&lt;DisplayText&gt;[45]&lt;/DisplayText&gt;&lt;record&gt;&lt;rec-number&gt;44&lt;/rec-number&gt;&lt;foreign-keys&gt;&lt;key app="EN" db-id="5p9dv0saq0frw6ef5frpr2zpr5tpe2zvzvdp" timestamp="1534982790"&gt;44&lt;/key&gt;&lt;/foreign-keys&gt;&lt;ref-type name="Journal Article"&gt;17&lt;/ref-type&gt;&lt;contributors&gt;&lt;authors&gt;&lt;author&gt;Huang, Jeannie S.&lt;/author&gt;&lt;author&gt;Dillon, Lindsay&lt;/author&gt;&lt;author&gt;Terrones, Laura&lt;/author&gt;&lt;author&gt;Schubert, Lynn&lt;/author&gt;&lt;author&gt;Roberts, William&lt;/author&gt;&lt;author&gt;Finklestein, Jerry&lt;/author&gt;&lt;author&gt;Swartz, Maria C.&lt;/author&gt;&lt;author&gt;Norman, Gregory J.&lt;/author&gt;&lt;author&gt;Patrick, Kevin&lt;/author&gt;&lt;/authors&gt;&lt;/contributors&gt;&lt;titles&gt;&lt;title&gt;Fit4Life: A weight loss intervention for children who have survived childhood leukemia&lt;/title&gt;&lt;secondary-title&gt;Pediatric Blood &amp;amp; Cancer&lt;/secondary-title&gt;&lt;/titles&gt;&lt;periodical&gt;&lt;full-title&gt;Pediatric Blood &amp;amp; Cancer&lt;/full-title&gt;&lt;abbr-1&gt;Pediatr Blood Cancer&lt;/abbr-1&gt;&lt;/periodical&gt;&lt;pages&gt;894-900&lt;/pages&gt;&lt;volume&gt;61&lt;/volume&gt;&lt;number&gt;5&lt;/number&gt;&lt;keywords&gt;&lt;keyword&gt;childhood cancer&lt;/keyword&gt;&lt;keyword&gt;leukemia&lt;/keyword&gt;&lt;keyword&gt;survivorship&lt;/keyword&gt;&lt;keyword&gt;weight management&lt;/keyword&gt;&lt;/keywords&gt;&lt;dates&gt;&lt;year&gt;2014&lt;/year&gt;&lt;/dates&gt;&lt;isbn&gt;1545-5017&lt;/isbn&gt;&lt;urls&gt;&lt;related-urls&gt;&lt;url&gt;http://dx.doi.org/10.1002/pbc.24937&lt;/url&gt;&lt;/related-urls&gt;&lt;/urls&gt;&lt;electronic-resource-num&gt;10.1002/pbc.24937&lt;/electronic-resource-num&gt;&lt;/record&gt;&lt;/Cite&gt;&lt;/EndNote&gt;</w:instrText>
      </w:r>
      <w:r w:rsidR="00507034" w:rsidRPr="007E5BD3">
        <w:rPr>
          <w:rFonts w:asciiTheme="minorHAnsi" w:hAnsiTheme="minorHAnsi" w:cstheme="minorHAnsi"/>
        </w:rPr>
        <w:fldChar w:fldCharType="separate"/>
      </w:r>
      <w:r w:rsidR="009803FA" w:rsidRPr="007E5BD3">
        <w:rPr>
          <w:rFonts w:asciiTheme="minorHAnsi" w:hAnsiTheme="minorHAnsi" w:cstheme="minorHAnsi"/>
        </w:rPr>
        <w:t>[45]</w:t>
      </w:r>
      <w:r w:rsidR="00507034" w:rsidRPr="007E5BD3">
        <w:rPr>
          <w:rFonts w:asciiTheme="minorHAnsi" w:hAnsiTheme="minorHAnsi" w:cstheme="minorHAnsi"/>
        </w:rPr>
        <w:fldChar w:fldCharType="end"/>
      </w:r>
    </w:p>
    <w:p w14:paraId="05F03C29" w14:textId="77777777" w:rsidR="00246A72" w:rsidRPr="007E5BD3" w:rsidRDefault="00246A72" w:rsidP="007E5BD3">
      <w:pPr>
        <w:pStyle w:val="ListParagraph"/>
        <w:rPr>
          <w:rFonts w:asciiTheme="minorHAnsi" w:hAnsiTheme="minorHAnsi" w:cstheme="minorHAnsi"/>
        </w:rPr>
      </w:pPr>
    </w:p>
    <w:p w14:paraId="7ABA3571" w14:textId="77777777" w:rsidR="007738A0" w:rsidRPr="007E5BD3" w:rsidRDefault="007738A0" w:rsidP="007E5BD3">
      <w:pPr>
        <w:pStyle w:val="ListParagraph"/>
        <w:rPr>
          <w:rFonts w:asciiTheme="minorHAnsi" w:hAnsiTheme="minorHAnsi" w:cstheme="minorHAnsi"/>
          <w:b/>
          <w:bCs/>
        </w:rPr>
      </w:pPr>
      <w:r w:rsidRPr="007E5BD3">
        <w:rPr>
          <w:rFonts w:asciiTheme="minorHAnsi" w:hAnsiTheme="minorHAnsi" w:cstheme="minorHAnsi"/>
          <w:b/>
          <w:bCs/>
        </w:rPr>
        <w:t>Multi-</w:t>
      </w:r>
      <w:proofErr w:type="spellStart"/>
      <w:r w:rsidRPr="007E5BD3">
        <w:rPr>
          <w:rFonts w:asciiTheme="minorHAnsi" w:hAnsiTheme="minorHAnsi" w:cstheme="minorHAnsi"/>
          <w:b/>
          <w:bCs/>
        </w:rPr>
        <w:t>centre</w:t>
      </w:r>
      <w:proofErr w:type="spellEnd"/>
    </w:p>
    <w:p w14:paraId="54A11FB1" w14:textId="2C523E00" w:rsidR="007738A0" w:rsidRPr="00001499" w:rsidRDefault="00DC57C7" w:rsidP="007E5BD3">
      <w:pPr>
        <w:pStyle w:val="ListParagraph"/>
        <w:rPr>
          <w:rFonts w:asciiTheme="minorHAnsi" w:hAnsiTheme="minorHAnsi" w:cstheme="minorHAnsi"/>
        </w:rPr>
      </w:pPr>
      <w:r w:rsidRPr="00001499">
        <w:rPr>
          <w:rFonts w:asciiTheme="minorHAnsi" w:hAnsiTheme="minorHAnsi" w:cstheme="minorHAnsi"/>
        </w:rPr>
        <w:t xml:space="preserve">The study is a </w:t>
      </w:r>
      <w:r w:rsidR="007301B7" w:rsidRPr="00001499">
        <w:rPr>
          <w:rFonts w:asciiTheme="minorHAnsi" w:hAnsiTheme="minorHAnsi" w:cstheme="minorHAnsi"/>
        </w:rPr>
        <w:t>multi-site randomis</w:t>
      </w:r>
      <w:r w:rsidR="007738A0" w:rsidRPr="00001499">
        <w:rPr>
          <w:rFonts w:asciiTheme="minorHAnsi" w:hAnsiTheme="minorHAnsi" w:cstheme="minorHAnsi"/>
        </w:rPr>
        <w:t>ed contr</w:t>
      </w:r>
      <w:r w:rsidR="00E34A3E" w:rsidRPr="00001499">
        <w:rPr>
          <w:rFonts w:asciiTheme="minorHAnsi" w:hAnsiTheme="minorHAnsi" w:cstheme="minorHAnsi"/>
        </w:rPr>
        <w:t>ol</w:t>
      </w:r>
      <w:r w:rsidR="007301B7" w:rsidRPr="00001499">
        <w:rPr>
          <w:rFonts w:asciiTheme="minorHAnsi" w:hAnsiTheme="minorHAnsi" w:cstheme="minorHAnsi"/>
        </w:rPr>
        <w:t>led</w:t>
      </w:r>
      <w:r w:rsidR="00E34A3E" w:rsidRPr="00001499">
        <w:rPr>
          <w:rFonts w:asciiTheme="minorHAnsi" w:hAnsiTheme="minorHAnsi" w:cstheme="minorHAnsi"/>
        </w:rPr>
        <w:t xml:space="preserve"> trial being conducted at </w:t>
      </w:r>
      <w:r w:rsidR="00B116EC" w:rsidRPr="00001499">
        <w:rPr>
          <w:rFonts w:asciiTheme="minorHAnsi" w:hAnsiTheme="minorHAnsi" w:cstheme="minorHAnsi"/>
        </w:rPr>
        <w:t>4</w:t>
      </w:r>
      <w:r w:rsidR="00E34A3E" w:rsidRPr="00001499">
        <w:rPr>
          <w:rFonts w:asciiTheme="minorHAnsi" w:hAnsiTheme="minorHAnsi" w:cstheme="minorHAnsi"/>
        </w:rPr>
        <w:t xml:space="preserve"> sites across Australia</w:t>
      </w:r>
      <w:r w:rsidR="007738A0" w:rsidRPr="00001499">
        <w:rPr>
          <w:rFonts w:asciiTheme="minorHAnsi" w:hAnsiTheme="minorHAnsi" w:cstheme="minorHAnsi"/>
        </w:rPr>
        <w:t>.</w:t>
      </w:r>
    </w:p>
    <w:p w14:paraId="4449BC04" w14:textId="77777777" w:rsidR="007738A0" w:rsidRPr="00001499" w:rsidRDefault="007738A0" w:rsidP="007E5BD3">
      <w:pPr>
        <w:pStyle w:val="ListParagraph"/>
        <w:rPr>
          <w:rFonts w:asciiTheme="minorHAnsi" w:hAnsiTheme="minorHAnsi" w:cstheme="minorHAnsi"/>
        </w:rPr>
      </w:pPr>
    </w:p>
    <w:p w14:paraId="5BBEC2D0" w14:textId="77777777" w:rsidR="007738A0" w:rsidRPr="007E5BD3" w:rsidRDefault="007738A0" w:rsidP="007E5BD3">
      <w:pPr>
        <w:pStyle w:val="ListParagraph"/>
        <w:rPr>
          <w:rFonts w:asciiTheme="minorHAnsi" w:hAnsiTheme="minorHAnsi" w:cstheme="minorHAnsi"/>
          <w:b/>
          <w:bCs/>
        </w:rPr>
      </w:pPr>
      <w:r w:rsidRPr="007E5BD3">
        <w:rPr>
          <w:rFonts w:asciiTheme="minorHAnsi" w:hAnsiTheme="minorHAnsi" w:cstheme="minorHAnsi"/>
          <w:b/>
          <w:bCs/>
        </w:rPr>
        <w:t>How design will achieve aims and objectives</w:t>
      </w:r>
    </w:p>
    <w:p w14:paraId="40448BD7" w14:textId="43EB815A" w:rsidR="007738A0" w:rsidRPr="00001499" w:rsidRDefault="007738A0" w:rsidP="007E5BD3">
      <w:pPr>
        <w:pStyle w:val="ListParagraph"/>
        <w:rPr>
          <w:rFonts w:asciiTheme="minorHAnsi" w:hAnsiTheme="minorHAnsi" w:cstheme="minorHAnsi"/>
        </w:rPr>
      </w:pPr>
      <w:r w:rsidRPr="00001499">
        <w:rPr>
          <w:rFonts w:asciiTheme="minorHAnsi" w:hAnsiTheme="minorHAnsi" w:cstheme="minorHAnsi"/>
        </w:rPr>
        <w:t xml:space="preserve">A multi-site trial </w:t>
      </w:r>
      <w:r w:rsidR="001A447D" w:rsidRPr="00001499">
        <w:rPr>
          <w:rFonts w:asciiTheme="minorHAnsi" w:hAnsiTheme="minorHAnsi" w:cstheme="minorHAnsi"/>
        </w:rPr>
        <w:t>is required to attain the</w:t>
      </w:r>
      <w:r w:rsidRPr="00001499">
        <w:rPr>
          <w:rFonts w:asciiTheme="minorHAnsi" w:hAnsiTheme="minorHAnsi" w:cstheme="minorHAnsi"/>
        </w:rPr>
        <w:t xml:space="preserve"> number</w:t>
      </w:r>
      <w:r w:rsidR="001A447D" w:rsidRPr="00001499">
        <w:rPr>
          <w:rFonts w:asciiTheme="minorHAnsi" w:hAnsiTheme="minorHAnsi" w:cstheme="minorHAnsi"/>
        </w:rPr>
        <w:t>s required</w:t>
      </w:r>
      <w:r w:rsidR="00910877" w:rsidRPr="00001499">
        <w:rPr>
          <w:rFonts w:asciiTheme="minorHAnsi" w:hAnsiTheme="minorHAnsi" w:cstheme="minorHAnsi"/>
        </w:rPr>
        <w:t>, whereby randomisation will be stratified by site</w:t>
      </w:r>
      <w:r w:rsidRPr="00001499">
        <w:rPr>
          <w:rFonts w:asciiTheme="minorHAnsi" w:hAnsiTheme="minorHAnsi" w:cstheme="minorHAnsi"/>
        </w:rPr>
        <w:t xml:space="preserve">. </w:t>
      </w:r>
      <w:r w:rsidR="00D95030" w:rsidRPr="00001499">
        <w:rPr>
          <w:rFonts w:asciiTheme="minorHAnsi" w:hAnsiTheme="minorHAnsi" w:cstheme="minorHAnsi"/>
        </w:rPr>
        <w:t xml:space="preserve">Parents of survivors who are patients from hospitals allocated to the intervention group will </w:t>
      </w:r>
      <w:r w:rsidR="0062798F" w:rsidRPr="00001499">
        <w:rPr>
          <w:rFonts w:asciiTheme="minorHAnsi" w:hAnsiTheme="minorHAnsi" w:cstheme="minorHAnsi"/>
        </w:rPr>
        <w:t>receive the Reboot Program imme</w:t>
      </w:r>
      <w:r w:rsidR="00D95030" w:rsidRPr="00001499">
        <w:rPr>
          <w:rFonts w:asciiTheme="minorHAnsi" w:hAnsiTheme="minorHAnsi" w:cstheme="minorHAnsi"/>
        </w:rPr>
        <w:t>diately once pre-test measures are collected. Parents of survivors who are patients from hospitals allocated to the control group wil</w:t>
      </w:r>
      <w:r w:rsidR="0062798F" w:rsidRPr="00001499">
        <w:rPr>
          <w:rFonts w:asciiTheme="minorHAnsi" w:hAnsiTheme="minorHAnsi" w:cstheme="minorHAnsi"/>
        </w:rPr>
        <w:t>l commence the program after a 6 month wait</w:t>
      </w:r>
      <w:r w:rsidR="00D95030" w:rsidRPr="00001499">
        <w:rPr>
          <w:rFonts w:asciiTheme="minorHAnsi" w:hAnsiTheme="minorHAnsi" w:cstheme="minorHAnsi"/>
        </w:rPr>
        <w:t>.</w:t>
      </w:r>
      <w:r w:rsidR="00C01B3F" w:rsidRPr="00001499">
        <w:rPr>
          <w:rFonts w:asciiTheme="minorHAnsi" w:hAnsiTheme="minorHAnsi" w:cstheme="minorHAnsi"/>
        </w:rPr>
        <w:t xml:space="preserve"> As the intervention (treatment) will be delivered from the one site, BSU, Kids Cancer Centre, Randwick, via telephone/</w:t>
      </w:r>
      <w:proofErr w:type="spellStart"/>
      <w:r w:rsidR="00C01B3F" w:rsidRPr="00001499">
        <w:rPr>
          <w:rFonts w:asciiTheme="minorHAnsi" w:hAnsiTheme="minorHAnsi" w:cstheme="minorHAnsi"/>
        </w:rPr>
        <w:t>webex</w:t>
      </w:r>
      <w:proofErr w:type="spellEnd"/>
      <w:r w:rsidR="00C01B3F" w:rsidRPr="00001499">
        <w:rPr>
          <w:rFonts w:asciiTheme="minorHAnsi" w:hAnsiTheme="minorHAnsi" w:cstheme="minorHAnsi"/>
        </w:rPr>
        <w:t xml:space="preserve"> calls and web-based application there will be no treatment imbalance across recruitment sites.</w:t>
      </w:r>
    </w:p>
    <w:p w14:paraId="20B58EA0" w14:textId="77777777" w:rsidR="007738A0" w:rsidRPr="00001499" w:rsidRDefault="007738A0" w:rsidP="007E5BD3">
      <w:pPr>
        <w:pStyle w:val="ListParagraph"/>
        <w:rPr>
          <w:rFonts w:asciiTheme="minorHAnsi" w:hAnsiTheme="minorHAnsi" w:cstheme="minorHAnsi"/>
        </w:rPr>
      </w:pPr>
    </w:p>
    <w:p w14:paraId="702D4998" w14:textId="3DE3C64B" w:rsidR="007738A0" w:rsidRPr="007E5BD3" w:rsidRDefault="00DB0426" w:rsidP="007E5BD3">
      <w:pPr>
        <w:pStyle w:val="Heading3"/>
      </w:pPr>
      <w:bookmarkStart w:id="20" w:name="_Toc63175880"/>
      <w:r>
        <w:t xml:space="preserve">6.3 </w:t>
      </w:r>
      <w:r w:rsidR="007738A0" w:rsidRPr="007E5BD3">
        <w:t>Data to be collected</w:t>
      </w:r>
      <w:bookmarkEnd w:id="20"/>
    </w:p>
    <w:p w14:paraId="1C0DA715" w14:textId="11EDAB23" w:rsidR="00007288" w:rsidRPr="007E5BD3" w:rsidRDefault="002A5EC1" w:rsidP="007E5BD3">
      <w:pPr>
        <w:pStyle w:val="ListParagraph"/>
        <w:rPr>
          <w:rFonts w:asciiTheme="minorHAnsi" w:hAnsiTheme="minorHAnsi" w:cstheme="minorHAnsi"/>
        </w:rPr>
      </w:pPr>
      <w:r w:rsidRPr="007E5BD3">
        <w:rPr>
          <w:rFonts w:asciiTheme="minorHAnsi" w:hAnsiTheme="minorHAnsi" w:cstheme="minorHAnsi"/>
        </w:rPr>
        <w:t xml:space="preserve">Participants will be invited to complete two questionnaires at each assessment time-point, including baseline (T0), immediately following the completion of the program, identified as the completion of the fourth online module (T1) and 6-months from baseline (T2). Participant data will be collected using two tools including: (1) a single </w:t>
      </w:r>
      <w:r w:rsidR="00EA629C" w:rsidRPr="007E5BD3">
        <w:rPr>
          <w:rFonts w:asciiTheme="minorHAnsi" w:hAnsiTheme="minorHAnsi" w:cstheme="minorHAnsi"/>
        </w:rPr>
        <w:t xml:space="preserve">telephone-based </w:t>
      </w:r>
      <w:r w:rsidRPr="007E5BD3">
        <w:rPr>
          <w:rFonts w:asciiTheme="minorHAnsi" w:hAnsiTheme="minorHAnsi" w:cstheme="minorHAnsi"/>
        </w:rPr>
        <w:t xml:space="preserve">24-hour dietary recall and, (2) </w:t>
      </w:r>
      <w:r w:rsidR="00BB2EC8" w:rsidRPr="007E5BD3">
        <w:rPr>
          <w:rFonts w:asciiTheme="minorHAnsi" w:hAnsiTheme="minorHAnsi" w:cstheme="minorHAnsi"/>
        </w:rPr>
        <w:t>a</w:t>
      </w:r>
      <w:r w:rsidR="00EA629C" w:rsidRPr="007E5BD3">
        <w:rPr>
          <w:rFonts w:asciiTheme="minorHAnsi" w:hAnsiTheme="minorHAnsi" w:cstheme="minorHAnsi"/>
        </w:rPr>
        <w:t xml:space="preserve">n online </w:t>
      </w:r>
      <w:r w:rsidRPr="007E5BD3">
        <w:rPr>
          <w:rFonts w:asciiTheme="minorHAnsi" w:hAnsiTheme="minorHAnsi" w:cstheme="minorHAnsi"/>
        </w:rPr>
        <w:t>Reboot Kids</w:t>
      </w:r>
      <w:r w:rsidR="00EA629C" w:rsidRPr="007E5BD3">
        <w:rPr>
          <w:rFonts w:asciiTheme="minorHAnsi" w:hAnsiTheme="minorHAnsi" w:cstheme="minorHAnsi"/>
        </w:rPr>
        <w:t xml:space="preserve"> Questionnaire</w:t>
      </w:r>
      <w:r w:rsidRPr="007E5BD3">
        <w:rPr>
          <w:rFonts w:asciiTheme="minorHAnsi" w:hAnsiTheme="minorHAnsi" w:cstheme="minorHAnsi"/>
        </w:rPr>
        <w:t xml:space="preserve">. The </w:t>
      </w:r>
      <w:r w:rsidR="00EA629C" w:rsidRPr="007E5BD3">
        <w:rPr>
          <w:rFonts w:asciiTheme="minorHAnsi" w:hAnsiTheme="minorHAnsi" w:cstheme="minorHAnsi"/>
        </w:rPr>
        <w:t xml:space="preserve">online </w:t>
      </w:r>
      <w:r w:rsidRPr="007E5BD3">
        <w:rPr>
          <w:rFonts w:asciiTheme="minorHAnsi" w:hAnsiTheme="minorHAnsi" w:cstheme="minorHAnsi"/>
        </w:rPr>
        <w:t xml:space="preserve">Reboot Kids </w:t>
      </w:r>
      <w:r w:rsidR="00EA629C" w:rsidRPr="007E5BD3">
        <w:rPr>
          <w:rFonts w:asciiTheme="minorHAnsi" w:hAnsiTheme="minorHAnsi" w:cstheme="minorHAnsi"/>
        </w:rPr>
        <w:t xml:space="preserve">Questionnaire will </w:t>
      </w:r>
      <w:r w:rsidRPr="007E5BD3">
        <w:rPr>
          <w:rFonts w:asciiTheme="minorHAnsi" w:hAnsiTheme="minorHAnsi" w:cstheme="minorHAnsi"/>
        </w:rPr>
        <w:t xml:space="preserve">collect data </w:t>
      </w:r>
      <w:r w:rsidR="00EA629C" w:rsidRPr="007E5BD3">
        <w:rPr>
          <w:rFonts w:asciiTheme="minorHAnsi" w:hAnsiTheme="minorHAnsi" w:cstheme="minorHAnsi"/>
        </w:rPr>
        <w:t xml:space="preserve">on multiple </w:t>
      </w:r>
      <w:r w:rsidR="00007288" w:rsidRPr="007E5BD3">
        <w:rPr>
          <w:rFonts w:asciiTheme="minorHAnsi" w:hAnsiTheme="minorHAnsi" w:cstheme="minorHAnsi"/>
        </w:rPr>
        <w:t>constructs, as</w:t>
      </w:r>
      <w:r w:rsidR="002E5AF0" w:rsidRPr="007E5BD3">
        <w:rPr>
          <w:rFonts w:asciiTheme="minorHAnsi" w:hAnsiTheme="minorHAnsi" w:cstheme="minorHAnsi"/>
        </w:rPr>
        <w:t xml:space="preserve"> described in sections 5.1 to </w:t>
      </w:r>
      <w:proofErr w:type="gramStart"/>
      <w:r w:rsidR="002E5AF0" w:rsidRPr="007E5BD3">
        <w:rPr>
          <w:rFonts w:asciiTheme="minorHAnsi" w:hAnsiTheme="minorHAnsi" w:cstheme="minorHAnsi"/>
        </w:rPr>
        <w:t>5.6</w:t>
      </w:r>
      <w:proofErr w:type="gramEnd"/>
      <w:r w:rsidR="002E5AF0" w:rsidRPr="007E5BD3">
        <w:rPr>
          <w:rFonts w:asciiTheme="minorHAnsi" w:hAnsiTheme="minorHAnsi" w:cstheme="minorHAnsi"/>
        </w:rPr>
        <w:t xml:space="preserve">  </w:t>
      </w:r>
    </w:p>
    <w:p w14:paraId="7FA9BEDB" w14:textId="77777777" w:rsidR="00007288" w:rsidRPr="007E5BD3" w:rsidRDefault="00007288" w:rsidP="007E5BD3">
      <w:pPr>
        <w:pStyle w:val="ListParagraph"/>
        <w:rPr>
          <w:rFonts w:asciiTheme="minorHAnsi" w:hAnsiTheme="minorHAnsi" w:cstheme="minorHAnsi"/>
        </w:rPr>
      </w:pPr>
    </w:p>
    <w:p w14:paraId="3E845C55" w14:textId="5A7E77D1" w:rsidR="00007288" w:rsidRPr="007E5BD3" w:rsidRDefault="002E5AF0" w:rsidP="007E5BD3">
      <w:pPr>
        <w:pStyle w:val="ListParagraph"/>
        <w:rPr>
          <w:rFonts w:asciiTheme="minorHAnsi" w:hAnsiTheme="minorHAnsi" w:cstheme="minorHAnsi"/>
        </w:rPr>
      </w:pPr>
      <w:r w:rsidRPr="007E5BD3">
        <w:rPr>
          <w:rFonts w:asciiTheme="minorHAnsi" w:hAnsiTheme="minorHAnsi" w:cstheme="minorHAnsi"/>
        </w:rPr>
        <w:t xml:space="preserve">The Reboot Kids questionnaire will be identical </w:t>
      </w:r>
      <w:r w:rsidR="00161764" w:rsidRPr="007E5BD3">
        <w:rPr>
          <w:rFonts w:asciiTheme="minorHAnsi" w:hAnsiTheme="minorHAnsi" w:cstheme="minorHAnsi"/>
        </w:rPr>
        <w:t>at each assessment point</w:t>
      </w:r>
      <w:r w:rsidR="00007288" w:rsidRPr="007E5BD3">
        <w:rPr>
          <w:rFonts w:asciiTheme="minorHAnsi" w:hAnsiTheme="minorHAnsi" w:cstheme="minorHAnsi"/>
        </w:rPr>
        <w:t xml:space="preserve"> (T0, T1 and T2)</w:t>
      </w:r>
      <w:r w:rsidR="00161764" w:rsidRPr="007E5BD3">
        <w:rPr>
          <w:rFonts w:asciiTheme="minorHAnsi" w:hAnsiTheme="minorHAnsi" w:cstheme="minorHAnsi"/>
        </w:rPr>
        <w:t xml:space="preserve">, except for the demographic, home cooking and program evaluation items. </w:t>
      </w:r>
      <w:r w:rsidR="00007288" w:rsidRPr="007E5BD3">
        <w:rPr>
          <w:rFonts w:asciiTheme="minorHAnsi" w:hAnsiTheme="minorHAnsi" w:cstheme="minorHAnsi"/>
        </w:rPr>
        <w:t>This trial does not aim to assess changes in participants d</w:t>
      </w:r>
      <w:r w:rsidR="00161764" w:rsidRPr="007E5BD3">
        <w:rPr>
          <w:rFonts w:asciiTheme="minorHAnsi" w:hAnsiTheme="minorHAnsi" w:cstheme="minorHAnsi"/>
        </w:rPr>
        <w:t>emographic</w:t>
      </w:r>
      <w:r w:rsidR="00007288" w:rsidRPr="007E5BD3">
        <w:rPr>
          <w:rFonts w:asciiTheme="minorHAnsi" w:hAnsiTheme="minorHAnsi" w:cstheme="minorHAnsi"/>
        </w:rPr>
        <w:t xml:space="preserve"> and treatment history </w:t>
      </w:r>
      <w:r w:rsidR="00161764" w:rsidRPr="007E5BD3">
        <w:rPr>
          <w:rFonts w:asciiTheme="minorHAnsi" w:hAnsiTheme="minorHAnsi" w:cstheme="minorHAnsi"/>
        </w:rPr>
        <w:t xml:space="preserve">and usual home cooking habits </w:t>
      </w:r>
      <w:r w:rsidR="00007288" w:rsidRPr="007E5BD3">
        <w:rPr>
          <w:rFonts w:asciiTheme="minorHAnsi" w:hAnsiTheme="minorHAnsi" w:cstheme="minorHAnsi"/>
        </w:rPr>
        <w:t xml:space="preserve">from pre-to-post. Therefore, </w:t>
      </w:r>
      <w:r w:rsidR="00BB2EC8" w:rsidRPr="007E5BD3">
        <w:rPr>
          <w:rFonts w:asciiTheme="minorHAnsi" w:hAnsiTheme="minorHAnsi" w:cstheme="minorHAnsi"/>
        </w:rPr>
        <w:t xml:space="preserve">data </w:t>
      </w:r>
      <w:r w:rsidR="00BB2EC8" w:rsidRPr="00001499">
        <w:rPr>
          <w:rFonts w:asciiTheme="minorHAnsi" w:hAnsiTheme="minorHAnsi" w:cstheme="minorHAnsi"/>
        </w:rPr>
        <w:t xml:space="preserve">on </w:t>
      </w:r>
      <w:r w:rsidR="00007288" w:rsidRPr="007E5BD3">
        <w:rPr>
          <w:rFonts w:asciiTheme="minorHAnsi" w:hAnsiTheme="minorHAnsi" w:cstheme="minorHAnsi"/>
        </w:rPr>
        <w:t xml:space="preserve">demographic and usual home cooking </w:t>
      </w:r>
      <w:r w:rsidR="00007288" w:rsidRPr="007E5BD3">
        <w:rPr>
          <w:rFonts w:asciiTheme="minorHAnsi" w:hAnsiTheme="minorHAnsi" w:cstheme="minorHAnsi"/>
        </w:rPr>
        <w:lastRenderedPageBreak/>
        <w:t xml:space="preserve">habits will only be </w:t>
      </w:r>
      <w:proofErr w:type="spellStart"/>
      <w:r w:rsidR="00BB2EC8" w:rsidRPr="007E5BD3">
        <w:rPr>
          <w:rFonts w:asciiTheme="minorHAnsi" w:hAnsiTheme="minorHAnsi" w:cstheme="minorHAnsi"/>
        </w:rPr>
        <w:t>assessedat</w:t>
      </w:r>
      <w:proofErr w:type="spellEnd"/>
      <w:r w:rsidR="00BB2EC8" w:rsidRPr="007E5BD3">
        <w:rPr>
          <w:rFonts w:asciiTheme="minorHAnsi" w:hAnsiTheme="minorHAnsi" w:cstheme="minorHAnsi"/>
        </w:rPr>
        <w:t xml:space="preserve"> </w:t>
      </w:r>
      <w:r w:rsidR="00083294" w:rsidRPr="00001499">
        <w:rPr>
          <w:rFonts w:asciiTheme="minorHAnsi" w:hAnsiTheme="minorHAnsi" w:cstheme="minorHAnsi"/>
        </w:rPr>
        <w:t xml:space="preserve">baseline or the T0 Reboot Kids Questionnaire </w:t>
      </w:r>
      <w:r w:rsidR="00161764" w:rsidRPr="007E5BD3">
        <w:rPr>
          <w:rFonts w:asciiTheme="minorHAnsi" w:hAnsiTheme="minorHAnsi" w:cstheme="minorHAnsi"/>
        </w:rPr>
        <w:t xml:space="preserve">T0. </w:t>
      </w:r>
      <w:r w:rsidR="00007288" w:rsidRPr="007E5BD3">
        <w:rPr>
          <w:rFonts w:asciiTheme="minorHAnsi" w:hAnsiTheme="minorHAnsi" w:cstheme="minorHAnsi"/>
        </w:rPr>
        <w:t xml:space="preserve">As program evaluation can only occur after participants have completed the program, data regarding the acceptability and usability of the hybrid telephone/web-based delivery of the Reboot Kids program will only be </w:t>
      </w:r>
      <w:r w:rsidR="00BB2EC8" w:rsidRPr="007E5BD3">
        <w:rPr>
          <w:rFonts w:asciiTheme="minorHAnsi" w:hAnsiTheme="minorHAnsi" w:cstheme="minorHAnsi"/>
        </w:rPr>
        <w:t xml:space="preserve">collected </w:t>
      </w:r>
      <w:proofErr w:type="spellStart"/>
      <w:r w:rsidR="00083294" w:rsidRPr="007E5BD3">
        <w:rPr>
          <w:rFonts w:asciiTheme="minorHAnsi" w:hAnsiTheme="minorHAnsi" w:cstheme="minorHAnsi"/>
        </w:rPr>
        <w:t>during</w:t>
      </w:r>
      <w:r w:rsidR="00007288" w:rsidRPr="007E5BD3">
        <w:rPr>
          <w:rFonts w:asciiTheme="minorHAnsi" w:hAnsiTheme="minorHAnsi" w:cstheme="minorHAnsi"/>
        </w:rPr>
        <w:t>the</w:t>
      </w:r>
      <w:proofErr w:type="spellEnd"/>
      <w:r w:rsidR="00007288" w:rsidRPr="007E5BD3">
        <w:rPr>
          <w:rFonts w:asciiTheme="minorHAnsi" w:hAnsiTheme="minorHAnsi" w:cstheme="minorHAnsi"/>
        </w:rPr>
        <w:t xml:space="preserve"> post-intervention assessment schedule or T1 Reboot Kids Questionnaire. </w:t>
      </w:r>
    </w:p>
    <w:p w14:paraId="495A5938" w14:textId="77777777" w:rsidR="002E5AF0" w:rsidRPr="00001499" w:rsidRDefault="002E5AF0" w:rsidP="007E5BD3">
      <w:pPr>
        <w:pStyle w:val="ListParagraph"/>
        <w:rPr>
          <w:rFonts w:asciiTheme="minorHAnsi" w:hAnsiTheme="minorHAnsi" w:cstheme="minorHAnsi"/>
        </w:rPr>
      </w:pPr>
    </w:p>
    <w:p w14:paraId="3C2E6A31" w14:textId="0A6F83E5" w:rsidR="007738A0" w:rsidRPr="007E5BD3" w:rsidRDefault="007738A0" w:rsidP="007E5BD3">
      <w:pPr>
        <w:pStyle w:val="ListParagraph"/>
        <w:numPr>
          <w:ilvl w:val="0"/>
          <w:numId w:val="30"/>
        </w:numPr>
        <w:rPr>
          <w:rFonts w:asciiTheme="minorHAnsi" w:hAnsiTheme="minorHAnsi" w:cstheme="minorHAnsi"/>
          <w:i/>
          <w:iCs/>
        </w:rPr>
      </w:pPr>
      <w:bookmarkStart w:id="21" w:name="_Hlk63157838"/>
      <w:r w:rsidRPr="007E5BD3">
        <w:rPr>
          <w:rFonts w:asciiTheme="minorHAnsi" w:hAnsiTheme="minorHAnsi" w:cstheme="minorHAnsi"/>
          <w:i/>
          <w:iCs/>
        </w:rPr>
        <w:t>Fruit and vegetable consumption</w:t>
      </w:r>
      <w:r w:rsidR="00290E6F" w:rsidRPr="007E5BD3">
        <w:rPr>
          <w:rFonts w:asciiTheme="minorHAnsi" w:hAnsiTheme="minorHAnsi" w:cstheme="minorHAnsi"/>
          <w:i/>
          <w:iCs/>
        </w:rPr>
        <w:t xml:space="preserve"> and diet quality</w:t>
      </w:r>
    </w:p>
    <w:bookmarkEnd w:id="21"/>
    <w:p w14:paraId="4BD7C1B5" w14:textId="77777777" w:rsidR="00290E6F" w:rsidRPr="007E5BD3" w:rsidRDefault="00501491" w:rsidP="007E5BD3">
      <w:pPr>
        <w:pStyle w:val="ListParagraph"/>
        <w:rPr>
          <w:rFonts w:asciiTheme="minorHAnsi" w:hAnsiTheme="minorHAnsi" w:cstheme="minorHAnsi"/>
        </w:rPr>
      </w:pPr>
      <w:r w:rsidRPr="007E5BD3">
        <w:rPr>
          <w:rFonts w:asciiTheme="minorHAnsi" w:hAnsiTheme="minorHAnsi" w:cstheme="minorHAnsi"/>
        </w:rPr>
        <w:t>Quantitative d</w:t>
      </w:r>
      <w:r w:rsidR="006D131E" w:rsidRPr="007E5BD3">
        <w:rPr>
          <w:rFonts w:asciiTheme="minorHAnsi" w:hAnsiTheme="minorHAnsi" w:cstheme="minorHAnsi"/>
        </w:rPr>
        <w:t>ata on the</w:t>
      </w:r>
      <w:r w:rsidR="00B40D57" w:rsidRPr="007E5BD3">
        <w:rPr>
          <w:rFonts w:asciiTheme="minorHAnsi" w:hAnsiTheme="minorHAnsi" w:cstheme="minorHAnsi"/>
        </w:rPr>
        <w:t xml:space="preserve"> </w:t>
      </w:r>
      <w:r w:rsidR="001734A3" w:rsidRPr="007E5BD3">
        <w:rPr>
          <w:rFonts w:asciiTheme="minorHAnsi" w:hAnsiTheme="minorHAnsi" w:cstheme="minorHAnsi"/>
        </w:rPr>
        <w:t>survivor</w:t>
      </w:r>
      <w:r w:rsidR="00525EEE" w:rsidRPr="007E5BD3">
        <w:rPr>
          <w:rFonts w:asciiTheme="minorHAnsi" w:hAnsiTheme="minorHAnsi" w:cstheme="minorHAnsi"/>
        </w:rPr>
        <w:t xml:space="preserve">’s </w:t>
      </w:r>
      <w:r w:rsidR="007738A0" w:rsidRPr="007E5BD3">
        <w:rPr>
          <w:rFonts w:asciiTheme="minorHAnsi" w:hAnsiTheme="minorHAnsi" w:cstheme="minorHAnsi"/>
        </w:rPr>
        <w:t>fruit and vegetable consumption</w:t>
      </w:r>
      <w:r w:rsidR="00290E6F" w:rsidRPr="007E5BD3">
        <w:rPr>
          <w:rFonts w:asciiTheme="minorHAnsi" w:hAnsiTheme="minorHAnsi" w:cstheme="minorHAnsi"/>
        </w:rPr>
        <w:t>, including the variety of fruit and vegetables consumed in the previous 7-days</w:t>
      </w:r>
      <w:r w:rsidR="007738A0" w:rsidRPr="007E5BD3">
        <w:rPr>
          <w:rFonts w:asciiTheme="minorHAnsi" w:hAnsiTheme="minorHAnsi" w:cstheme="minorHAnsi"/>
        </w:rPr>
        <w:t xml:space="preserve"> will be collected using the Three-pass 24hr Dietary Recall</w:t>
      </w:r>
      <w:r w:rsidR="00AC4D9C" w:rsidRPr="007E5BD3">
        <w:rPr>
          <w:rFonts w:asciiTheme="minorHAnsi" w:hAnsiTheme="minorHAnsi" w:cstheme="minorHAnsi"/>
        </w:rPr>
        <w:t>, which is completed over the telephone</w:t>
      </w:r>
      <w:r w:rsidR="00290E6F" w:rsidRPr="007E5BD3">
        <w:rPr>
          <w:rFonts w:asciiTheme="minorHAnsi" w:hAnsiTheme="minorHAnsi" w:cstheme="minorHAnsi"/>
        </w:rPr>
        <w:t xml:space="preserve"> and the fruit and vegetable subscale of the Children’s Dietary Questionnaire, which is completed online.</w:t>
      </w:r>
    </w:p>
    <w:p w14:paraId="3EE11B9A" w14:textId="77777777" w:rsidR="00290E6F" w:rsidRPr="007E5BD3" w:rsidRDefault="00290E6F" w:rsidP="007E5BD3">
      <w:pPr>
        <w:pStyle w:val="ListParagraph"/>
        <w:rPr>
          <w:rFonts w:asciiTheme="minorHAnsi" w:hAnsiTheme="minorHAnsi" w:cstheme="minorHAnsi"/>
        </w:rPr>
      </w:pPr>
    </w:p>
    <w:p w14:paraId="4B3FA733" w14:textId="7B4E81F1" w:rsidR="00290E6F" w:rsidRPr="007E5BD3" w:rsidRDefault="00290E6F" w:rsidP="007E5BD3">
      <w:pPr>
        <w:pStyle w:val="ListParagraph"/>
        <w:numPr>
          <w:ilvl w:val="0"/>
          <w:numId w:val="30"/>
        </w:numPr>
        <w:rPr>
          <w:rFonts w:asciiTheme="minorHAnsi" w:hAnsiTheme="minorHAnsi" w:cstheme="minorHAnsi"/>
        </w:rPr>
      </w:pPr>
      <w:bookmarkStart w:id="22" w:name="_Hlk63157852"/>
      <w:r w:rsidRPr="007E5BD3">
        <w:rPr>
          <w:rFonts w:asciiTheme="minorHAnsi" w:hAnsiTheme="minorHAnsi" w:cstheme="minorHAnsi"/>
          <w:i/>
          <w:iCs/>
        </w:rPr>
        <w:t xml:space="preserve">Parental self-efficacy for promoting healthy eating to their </w:t>
      </w:r>
      <w:proofErr w:type="gramStart"/>
      <w:r w:rsidRPr="007E5BD3">
        <w:rPr>
          <w:rFonts w:asciiTheme="minorHAnsi" w:hAnsiTheme="minorHAnsi" w:cstheme="minorHAnsi"/>
          <w:i/>
          <w:iCs/>
        </w:rPr>
        <w:t>children</w:t>
      </w:r>
      <w:proofErr w:type="gramEnd"/>
    </w:p>
    <w:bookmarkEnd w:id="22"/>
    <w:p w14:paraId="676993F3" w14:textId="77777777" w:rsidR="00290E6F" w:rsidRPr="00001499" w:rsidRDefault="00290E6F" w:rsidP="007E5BD3">
      <w:pPr>
        <w:pStyle w:val="ListParagraph"/>
        <w:rPr>
          <w:rFonts w:asciiTheme="minorHAnsi" w:hAnsiTheme="minorHAnsi" w:cstheme="minorHAnsi"/>
        </w:rPr>
      </w:pPr>
      <w:r w:rsidRPr="007E5BD3">
        <w:rPr>
          <w:rFonts w:asciiTheme="minorHAnsi" w:hAnsiTheme="minorHAnsi" w:cstheme="minorHAnsi"/>
        </w:rPr>
        <w:t>Quantitative data on parent reported confidence</w:t>
      </w:r>
      <w:r w:rsidRPr="00001499">
        <w:rPr>
          <w:rFonts w:asciiTheme="minorHAnsi" w:hAnsiTheme="minorHAnsi" w:cstheme="minorHAnsi"/>
        </w:rPr>
        <w:t xml:space="preserve"> over the next year to provide fruit and vegetables to their child throughout the day, role model eating fruit and vegetables themselves and say ‘no’ to children’s demands for non-core foods.</w:t>
      </w:r>
    </w:p>
    <w:p w14:paraId="1F62EE14" w14:textId="77777777" w:rsidR="00290E6F" w:rsidRPr="00001499" w:rsidRDefault="00290E6F" w:rsidP="007E5BD3">
      <w:pPr>
        <w:pStyle w:val="ListParagraph"/>
        <w:rPr>
          <w:rFonts w:asciiTheme="minorHAnsi" w:hAnsiTheme="minorHAnsi" w:cstheme="minorHAnsi"/>
        </w:rPr>
      </w:pPr>
    </w:p>
    <w:p w14:paraId="5616BC31" w14:textId="7731E509" w:rsidR="00641AA5" w:rsidRPr="007E5BD3" w:rsidRDefault="00083294" w:rsidP="007E5BD3">
      <w:pPr>
        <w:pStyle w:val="ListParagraph"/>
        <w:numPr>
          <w:ilvl w:val="0"/>
          <w:numId w:val="30"/>
        </w:numPr>
        <w:rPr>
          <w:rFonts w:asciiTheme="minorHAnsi" w:hAnsiTheme="minorHAnsi" w:cstheme="minorHAnsi"/>
        </w:rPr>
      </w:pPr>
      <w:bookmarkStart w:id="23" w:name="_Hlk63157867"/>
      <w:r w:rsidRPr="007E5BD3">
        <w:rPr>
          <w:rFonts w:asciiTheme="minorHAnsi" w:hAnsiTheme="minorHAnsi" w:cstheme="minorHAnsi"/>
          <w:i/>
          <w:iCs/>
        </w:rPr>
        <w:t xml:space="preserve">Usual </w:t>
      </w:r>
      <w:r w:rsidR="00641AA5" w:rsidRPr="007E5BD3">
        <w:rPr>
          <w:rFonts w:asciiTheme="minorHAnsi" w:hAnsiTheme="minorHAnsi" w:cstheme="minorHAnsi"/>
          <w:i/>
          <w:iCs/>
        </w:rPr>
        <w:t>Home Cooking</w:t>
      </w:r>
      <w:r w:rsidRPr="007E5BD3">
        <w:rPr>
          <w:rFonts w:asciiTheme="minorHAnsi" w:hAnsiTheme="minorHAnsi" w:cstheme="minorHAnsi"/>
          <w:i/>
          <w:iCs/>
        </w:rPr>
        <w:t xml:space="preserve"> Habits</w:t>
      </w:r>
      <w:bookmarkEnd w:id="23"/>
    </w:p>
    <w:p w14:paraId="1AEAE1A9" w14:textId="77777777" w:rsidR="00290E6F" w:rsidRPr="007E5BD3" w:rsidRDefault="00641AA5" w:rsidP="007E5BD3">
      <w:pPr>
        <w:pStyle w:val="ListParagraph"/>
        <w:rPr>
          <w:rFonts w:asciiTheme="minorHAnsi" w:hAnsiTheme="minorHAnsi" w:cstheme="minorHAnsi"/>
        </w:rPr>
      </w:pPr>
      <w:r w:rsidRPr="007E5BD3">
        <w:rPr>
          <w:rFonts w:asciiTheme="minorHAnsi" w:hAnsiTheme="minorHAnsi" w:cstheme="minorHAnsi"/>
        </w:rPr>
        <w:t xml:space="preserve">Data on participant’s usual cooking habits will be collected through administration of the Healthy Cooking Score Questionnaire, which includes questions on frequency of home cooked meals, methods of cooking, fat, herbs/spices, and condiments used. </w:t>
      </w:r>
      <w:r w:rsidR="004C07D3" w:rsidRPr="007E5BD3">
        <w:rPr>
          <w:rFonts w:asciiTheme="minorHAnsi" w:hAnsiTheme="minorHAnsi" w:cstheme="minorHAnsi"/>
        </w:rPr>
        <w:t>Items were developed based on a previously published framework of healthy cooking behavior, which have been shown to be relevant to childhood cancer survivor families.</w:t>
      </w:r>
      <w:r w:rsidR="0040405E" w:rsidRPr="007E5BD3">
        <w:rPr>
          <w:rFonts w:asciiTheme="minorHAnsi" w:hAnsiTheme="minorHAnsi" w:cstheme="minorHAnsi"/>
        </w:rPr>
        <w:fldChar w:fldCharType="begin"/>
      </w:r>
      <w:r w:rsidR="0040405E" w:rsidRPr="007E5BD3">
        <w:rPr>
          <w:rFonts w:asciiTheme="minorHAnsi" w:hAnsiTheme="minorHAnsi" w:cstheme="minorHAnsi"/>
        </w:rPr>
        <w:instrText xml:space="preserve"> ADDIN EN.CITE &lt;EndNote&gt;&lt;Cite&gt;&lt;Author&gt;Margaret Raber&lt;/Author&gt;&lt;Year&gt;2016&lt;/Year&gt;&lt;RecNum&gt;75&lt;/RecNum&gt;&lt;DisplayText&gt;[46, 47]&lt;/DisplayText&gt;&lt;record&gt;&lt;rec-number&gt;75&lt;/rec-number&gt;&lt;foreign-keys&gt;&lt;key app="EN" db-id="5p9dv0saq0frw6ef5frpr2zpr5tpe2zvzvdp" timestamp="1557377992"&gt;75&lt;/key&gt;&lt;/foreign-keys&gt;&lt;ref-type name="Journal Article"&gt;17&lt;/ref-type&gt;&lt;contributors&gt;&lt;authors&gt;&lt;author&gt;Margaret Raber, Joya Chandra, Mudita Upadhyaya, Vanessa Schick, Larkin L Strong, Casey Durand, Shreela Sharma&lt;/author&gt;&lt;/authors&gt;&lt;/contributors&gt;&lt;titles&gt;&lt;title&gt;An evidence-based conceptual framework of healthy cooking&lt;/title&gt;&lt;secondary-title&gt;Preventive Medicine Reports&lt;/secondary-title&gt;&lt;/titles&gt;&lt;periodical&gt;&lt;full-title&gt;Preventive Medicine Reports&lt;/full-title&gt;&lt;/periodical&gt;&lt;pages&gt;23-28&lt;/pages&gt;&lt;volume&gt;4&lt;/volume&gt;&lt;dates&gt;&lt;year&gt;2016&lt;/year&gt;&lt;/dates&gt;&lt;urls&gt;&lt;/urls&gt;&lt;/record&gt;&lt;/Cite&gt;&lt;Cite&gt;&lt;Author&gt;Margaret Raber&lt;/Author&gt;&lt;Year&gt;2017&lt;/Year&gt;&lt;RecNum&gt;76&lt;/RecNum&gt;&lt;record&gt;&lt;rec-number&gt;76&lt;/rec-number&gt;&lt;foreign-keys&gt;&lt;key app="EN" db-id="5p9dv0saq0frw6ef5frpr2zpr5tpe2zvzvdp" timestamp="1557378148"&gt;76&lt;/key&gt;&lt;/foreign-keys&gt;&lt;ref-type name="Journal Article"&gt;17&lt;/ref-type&gt;&lt;contributors&gt;&lt;authors&gt;&lt;author&gt;Margaret Raber, Karla Crawford, Joya Chandra&lt;/author&gt;&lt;/authors&gt;&lt;/contributors&gt;&lt;titles&gt;&lt;title&gt;Healthy cooking classes at a children’s cancer hospital and patient/survivor summer camp: initial reactions and feasibility&lt;/title&gt;&lt;secondary-title&gt;Public Health Nutrition&lt;/secondary-title&gt;&lt;/titles&gt;&lt;periodical&gt;&lt;full-title&gt;Public Health Nutrition&lt;/full-title&gt;&lt;/periodical&gt;&lt;pages&gt;1650-1656&lt;/pages&gt;&lt;volume&gt;20&lt;/volume&gt;&lt;number&gt;9&lt;/number&gt;&lt;dates&gt;&lt;year&gt;2017&lt;/year&gt;&lt;/dates&gt;&lt;urls&gt;&lt;/urls&gt;&lt;/record&gt;&lt;/Cite&gt;&lt;/EndNote&gt;</w:instrText>
      </w:r>
      <w:r w:rsidR="0040405E" w:rsidRPr="007E5BD3">
        <w:rPr>
          <w:rFonts w:asciiTheme="minorHAnsi" w:hAnsiTheme="minorHAnsi" w:cstheme="minorHAnsi"/>
        </w:rPr>
        <w:fldChar w:fldCharType="separate"/>
      </w:r>
      <w:r w:rsidR="0040405E" w:rsidRPr="007E5BD3">
        <w:rPr>
          <w:rFonts w:asciiTheme="minorHAnsi" w:hAnsiTheme="minorHAnsi" w:cstheme="minorHAnsi"/>
        </w:rPr>
        <w:t>[46, 47]</w:t>
      </w:r>
      <w:r w:rsidR="0040405E" w:rsidRPr="007E5BD3">
        <w:rPr>
          <w:rFonts w:asciiTheme="minorHAnsi" w:hAnsiTheme="minorHAnsi" w:cstheme="minorHAnsi"/>
        </w:rPr>
        <w:fldChar w:fldCharType="end"/>
      </w:r>
    </w:p>
    <w:p w14:paraId="097230C5" w14:textId="77777777" w:rsidR="00290E6F" w:rsidRPr="007E5BD3" w:rsidRDefault="00290E6F" w:rsidP="007E5BD3">
      <w:pPr>
        <w:pStyle w:val="ListParagraph"/>
        <w:rPr>
          <w:rFonts w:asciiTheme="minorHAnsi" w:hAnsiTheme="minorHAnsi" w:cstheme="minorHAnsi"/>
        </w:rPr>
      </w:pPr>
    </w:p>
    <w:p w14:paraId="28222B7F" w14:textId="699F2059" w:rsidR="007738A0" w:rsidRPr="007E5BD3" w:rsidRDefault="009172BB" w:rsidP="007E5BD3">
      <w:pPr>
        <w:pStyle w:val="ListParagraph"/>
        <w:numPr>
          <w:ilvl w:val="0"/>
          <w:numId w:val="30"/>
        </w:numPr>
        <w:rPr>
          <w:rFonts w:asciiTheme="minorHAnsi" w:hAnsiTheme="minorHAnsi" w:cstheme="minorHAnsi"/>
        </w:rPr>
      </w:pPr>
      <w:r w:rsidRPr="007E5BD3">
        <w:rPr>
          <w:rFonts w:asciiTheme="minorHAnsi" w:hAnsiTheme="minorHAnsi" w:cstheme="minorHAnsi"/>
        </w:rPr>
        <w:t>5</w:t>
      </w:r>
      <w:bookmarkStart w:id="24" w:name="_Hlk63157874"/>
      <w:r w:rsidR="007738A0" w:rsidRPr="007E5BD3">
        <w:rPr>
          <w:rFonts w:asciiTheme="minorHAnsi" w:hAnsiTheme="minorHAnsi" w:cstheme="minorHAnsi"/>
          <w:i/>
          <w:iCs/>
        </w:rPr>
        <w:t xml:space="preserve">Home </w:t>
      </w:r>
      <w:r w:rsidR="00DB0426" w:rsidRPr="007E5BD3">
        <w:rPr>
          <w:rFonts w:asciiTheme="minorHAnsi" w:hAnsiTheme="minorHAnsi" w:cstheme="minorHAnsi"/>
          <w:i/>
          <w:iCs/>
        </w:rPr>
        <w:t xml:space="preserve">Food </w:t>
      </w:r>
      <w:r w:rsidR="007738A0" w:rsidRPr="007E5BD3">
        <w:rPr>
          <w:rFonts w:asciiTheme="minorHAnsi" w:hAnsiTheme="minorHAnsi" w:cstheme="minorHAnsi"/>
          <w:i/>
          <w:iCs/>
        </w:rPr>
        <w:t>Environment</w:t>
      </w:r>
      <w:bookmarkEnd w:id="24"/>
    </w:p>
    <w:p w14:paraId="010B29DF" w14:textId="77777777" w:rsidR="009172BB" w:rsidRPr="007E5BD3" w:rsidRDefault="007738A0" w:rsidP="007E5BD3">
      <w:pPr>
        <w:pStyle w:val="ListParagraph"/>
        <w:rPr>
          <w:rFonts w:asciiTheme="minorHAnsi" w:hAnsiTheme="minorHAnsi" w:cstheme="minorHAnsi"/>
        </w:rPr>
      </w:pPr>
      <w:r w:rsidRPr="007E5BD3">
        <w:rPr>
          <w:rFonts w:asciiTheme="minorHAnsi" w:hAnsiTheme="minorHAnsi" w:cstheme="minorHAnsi"/>
        </w:rPr>
        <w:t>Data on the home environment will be collected through adminis</w:t>
      </w:r>
      <w:r w:rsidR="0064232D" w:rsidRPr="007E5BD3">
        <w:rPr>
          <w:rFonts w:asciiTheme="minorHAnsi" w:hAnsiTheme="minorHAnsi" w:cstheme="minorHAnsi"/>
        </w:rPr>
        <w:t>tration of the Home Environment</w:t>
      </w:r>
      <w:r w:rsidR="00780042" w:rsidRPr="007E5BD3">
        <w:rPr>
          <w:rFonts w:asciiTheme="minorHAnsi" w:hAnsiTheme="minorHAnsi" w:cstheme="minorHAnsi"/>
        </w:rPr>
        <w:t xml:space="preserve"> </w:t>
      </w:r>
      <w:r w:rsidR="003A1EE7" w:rsidRPr="007E5BD3">
        <w:rPr>
          <w:rFonts w:asciiTheme="minorHAnsi" w:hAnsiTheme="minorHAnsi" w:cstheme="minorHAnsi"/>
        </w:rPr>
        <w:t>Questionnaire</w:t>
      </w:r>
      <w:r w:rsidR="0064232D" w:rsidRPr="007E5BD3">
        <w:rPr>
          <w:rFonts w:asciiTheme="minorHAnsi" w:hAnsiTheme="minorHAnsi" w:cstheme="minorHAnsi"/>
        </w:rPr>
        <w:t xml:space="preserve"> (HEQ)</w:t>
      </w:r>
      <w:r w:rsidR="002D6E00" w:rsidRPr="007E5BD3">
        <w:rPr>
          <w:rFonts w:asciiTheme="minorHAnsi" w:hAnsiTheme="minorHAnsi" w:cstheme="minorHAnsi"/>
        </w:rPr>
        <w:t xml:space="preserve">, which includes questions </w:t>
      </w:r>
      <w:r w:rsidR="00C9203A" w:rsidRPr="007E5BD3">
        <w:rPr>
          <w:rFonts w:asciiTheme="minorHAnsi" w:hAnsiTheme="minorHAnsi" w:cstheme="minorHAnsi"/>
        </w:rPr>
        <w:t xml:space="preserve">about parent </w:t>
      </w:r>
      <w:r w:rsidR="003A1EE7" w:rsidRPr="007E5BD3">
        <w:rPr>
          <w:rFonts w:asciiTheme="minorHAnsi" w:hAnsiTheme="minorHAnsi" w:cstheme="minorHAnsi"/>
        </w:rPr>
        <w:t xml:space="preserve">role </w:t>
      </w:r>
      <w:r w:rsidR="00C9203A" w:rsidRPr="007E5BD3">
        <w:rPr>
          <w:rFonts w:asciiTheme="minorHAnsi" w:hAnsiTheme="minorHAnsi" w:cstheme="minorHAnsi"/>
        </w:rPr>
        <w:t>modelling</w:t>
      </w:r>
      <w:r w:rsidR="003A1EE7" w:rsidRPr="007E5BD3">
        <w:rPr>
          <w:rFonts w:asciiTheme="minorHAnsi" w:hAnsiTheme="minorHAnsi" w:cstheme="minorHAnsi"/>
        </w:rPr>
        <w:t xml:space="preserve">, including </w:t>
      </w:r>
      <w:r w:rsidR="00C9203A" w:rsidRPr="007E5BD3">
        <w:rPr>
          <w:rFonts w:asciiTheme="minorHAnsi" w:hAnsiTheme="minorHAnsi" w:cstheme="minorHAnsi"/>
        </w:rPr>
        <w:t xml:space="preserve">TV </w:t>
      </w:r>
      <w:r w:rsidR="003A1EE7" w:rsidRPr="007E5BD3">
        <w:rPr>
          <w:rFonts w:asciiTheme="minorHAnsi" w:hAnsiTheme="minorHAnsi" w:cstheme="minorHAnsi"/>
        </w:rPr>
        <w:t>time and</w:t>
      </w:r>
      <w:r w:rsidR="007B6459" w:rsidRPr="007E5BD3">
        <w:rPr>
          <w:rFonts w:asciiTheme="minorHAnsi" w:hAnsiTheme="minorHAnsi" w:cstheme="minorHAnsi"/>
        </w:rPr>
        <w:t xml:space="preserve"> family meals, food provision</w:t>
      </w:r>
      <w:r w:rsidR="00C9203A" w:rsidRPr="007E5BD3">
        <w:rPr>
          <w:rFonts w:asciiTheme="minorHAnsi" w:hAnsiTheme="minorHAnsi" w:cstheme="minorHAnsi"/>
        </w:rPr>
        <w:t xml:space="preserve"> and accessibility.</w:t>
      </w:r>
      <w:r w:rsidR="003A1EE7" w:rsidRPr="007E5BD3">
        <w:rPr>
          <w:rFonts w:asciiTheme="minorHAnsi" w:hAnsiTheme="minorHAnsi" w:cstheme="minorHAnsi"/>
        </w:rPr>
        <w:t xml:space="preserve"> </w:t>
      </w:r>
      <w:r w:rsidR="0064232D" w:rsidRPr="007E5BD3">
        <w:rPr>
          <w:rFonts w:asciiTheme="minorHAnsi" w:hAnsiTheme="minorHAnsi" w:cstheme="minorHAnsi"/>
        </w:rPr>
        <w:t>The HEQ was developed and success</w:t>
      </w:r>
      <w:r w:rsidR="00E50D4E" w:rsidRPr="007E5BD3">
        <w:rPr>
          <w:rFonts w:asciiTheme="minorHAnsi" w:hAnsiTheme="minorHAnsi" w:cstheme="minorHAnsi"/>
        </w:rPr>
        <w:t>fully trialed by Wyse et al in the Healthy Habits</w:t>
      </w:r>
      <w:r w:rsidR="0064232D" w:rsidRPr="007E5BD3">
        <w:rPr>
          <w:rFonts w:asciiTheme="minorHAnsi" w:hAnsiTheme="minorHAnsi" w:cstheme="minorHAnsi"/>
        </w:rPr>
        <w:t xml:space="preserve"> study </w:t>
      </w:r>
      <w:r w:rsidR="00DD21CE" w:rsidRPr="007E5BD3">
        <w:rPr>
          <w:rFonts w:asciiTheme="minorHAnsi" w:hAnsiTheme="minorHAnsi" w:cstheme="minorHAnsi"/>
        </w:rPr>
        <w:t>of</w:t>
      </w:r>
      <w:r w:rsidR="0064232D" w:rsidRPr="007E5BD3">
        <w:rPr>
          <w:rFonts w:asciiTheme="minorHAnsi" w:hAnsiTheme="minorHAnsi" w:cstheme="minorHAnsi"/>
        </w:rPr>
        <w:t xml:space="preserve"> fruit and vegetable intake of Australian children.</w:t>
      </w:r>
      <w:r w:rsidR="00D40423" w:rsidRPr="007E5BD3">
        <w:rPr>
          <w:rFonts w:asciiTheme="minorHAnsi" w:hAnsiTheme="minorHAnsi" w:cstheme="minorHAnsi"/>
        </w:rPr>
        <w:fldChar w:fldCharType="begin"/>
      </w:r>
      <w:r w:rsidR="0040405E" w:rsidRPr="007E5BD3">
        <w:rPr>
          <w:rFonts w:asciiTheme="minorHAnsi" w:hAnsiTheme="minorHAnsi" w:cstheme="minorHAnsi"/>
        </w:rPr>
        <w:instrText xml:space="preserve"> ADDIN EN.CITE &lt;EndNote&gt;&lt;Cite&gt;&lt;Author&gt;Wyse&lt;/Author&gt;&lt;Year&gt;2015&lt;/Year&gt;&lt;RecNum&gt;45&lt;/RecNum&gt;&lt;DisplayText&gt;[48]&lt;/DisplayText&gt;&lt;record&gt;&lt;rec-number&gt;45&lt;/rec-number&gt;&lt;foreign-keys&gt;&lt;key app="EN" db-id="5p9dv0saq0frw6ef5frpr2zpr5tpe2zvzvdp" timestamp="1534982790"&gt;45&lt;/key&gt;&lt;/foreign-keys&gt;&lt;ref-type name="Journal Article"&gt;17&lt;/ref-type&gt;&lt;contributors&gt;&lt;authors&gt;&lt;author&gt;Wyse, Rebecca&lt;/author&gt;&lt;author&gt;Wolfenden, Luke&lt;/author&gt;&lt;author&gt;Bisquera, Alessandra&lt;/author&gt;&lt;/authors&gt;&lt;/contributors&gt;&lt;titles&gt;&lt;title&gt;Characteristics of the home food environment that mediate immediate and sustained increases in child fruit and vegetable consumption: mediation analysis from the Healthy Habits cluster randomised controlled trial&lt;/title&gt;&lt;secondary-title&gt;The International Journal of Behavioral Nutrition and Physical Activity&lt;/secondary-title&gt;&lt;/titles&gt;&lt;periodical&gt;&lt;full-title&gt;The International Journal of Behavioral Nutrition and Physical Activity&lt;/full-title&gt;&lt;/periodical&gt;&lt;pages&gt;118&lt;/pages&gt;&lt;volume&gt;12&lt;/volume&gt;&lt;dates&gt;&lt;year&gt;2015&lt;/year&gt;&lt;pub-dates&gt;&lt;date&gt;09/17&amp;#xD;04/18/received&amp;#xD;09/12/accepted&lt;/date&gt;&lt;/pub-dates&gt;&lt;/dates&gt;&lt;pub-location&gt;London&lt;/pub-location&gt;&lt;publisher&gt;BioMed Central&lt;/publisher&gt;&lt;isbn&gt;1479-5868&lt;/isbn&gt;&lt;accession-num&gt;PMC4574567&lt;/accession-num&gt;&lt;urls&gt;&lt;related-urls&gt;&lt;url&gt;http://www.ncbi.nlm.nih.gov/pmc/articles/PMC4574567/&lt;/url&gt;&lt;/related-urls&gt;&lt;/urls&gt;&lt;electronic-resource-num&gt;10.1186/s12966-015-0281-6&lt;/electronic-resource-num&gt;&lt;remote-database-name&gt;PMC&lt;/remote-database-name&gt;&lt;/record&gt;&lt;/Cite&gt;&lt;/EndNote&gt;</w:instrText>
      </w:r>
      <w:r w:rsidR="00D40423" w:rsidRPr="007E5BD3">
        <w:rPr>
          <w:rFonts w:asciiTheme="minorHAnsi" w:hAnsiTheme="minorHAnsi" w:cstheme="minorHAnsi"/>
        </w:rPr>
        <w:fldChar w:fldCharType="separate"/>
      </w:r>
      <w:r w:rsidR="0040405E" w:rsidRPr="007E5BD3">
        <w:rPr>
          <w:rFonts w:asciiTheme="minorHAnsi" w:hAnsiTheme="minorHAnsi" w:cstheme="minorHAnsi"/>
        </w:rPr>
        <w:t>[48]</w:t>
      </w:r>
      <w:r w:rsidR="00D40423" w:rsidRPr="007E5BD3">
        <w:rPr>
          <w:rFonts w:asciiTheme="minorHAnsi" w:hAnsiTheme="minorHAnsi" w:cstheme="minorHAnsi"/>
        </w:rPr>
        <w:fldChar w:fldCharType="end"/>
      </w:r>
      <w:r w:rsidR="004F1C30" w:rsidRPr="007E5BD3">
        <w:rPr>
          <w:rFonts w:asciiTheme="minorHAnsi" w:hAnsiTheme="minorHAnsi" w:cstheme="minorHAnsi"/>
        </w:rPr>
        <w:t xml:space="preserve"> </w:t>
      </w:r>
      <w:r w:rsidR="00E50D4E" w:rsidRPr="007E5BD3">
        <w:rPr>
          <w:rFonts w:asciiTheme="minorHAnsi" w:hAnsiTheme="minorHAnsi" w:cstheme="minorHAnsi"/>
        </w:rPr>
        <w:t xml:space="preserve">The HEQ questions </w:t>
      </w:r>
      <w:r w:rsidR="00DD21CE" w:rsidRPr="007E5BD3">
        <w:rPr>
          <w:rFonts w:asciiTheme="minorHAnsi" w:hAnsiTheme="minorHAnsi" w:cstheme="minorHAnsi"/>
        </w:rPr>
        <w:t xml:space="preserve">are questions either </w:t>
      </w:r>
      <w:r w:rsidR="00E50D4E" w:rsidRPr="007E5BD3">
        <w:rPr>
          <w:rFonts w:asciiTheme="minorHAnsi" w:hAnsiTheme="minorHAnsi" w:cstheme="minorHAnsi"/>
        </w:rPr>
        <w:t>developed specifically for the Healthy Habits study</w:t>
      </w:r>
      <w:r w:rsidR="00DD21CE" w:rsidRPr="007E5BD3">
        <w:rPr>
          <w:rFonts w:asciiTheme="minorHAnsi" w:hAnsiTheme="minorHAnsi" w:cstheme="minorHAnsi"/>
        </w:rPr>
        <w:t xml:space="preserve"> or are validated items taken from the 1995 </w:t>
      </w:r>
      <w:r w:rsidR="00B40D57" w:rsidRPr="007E5BD3">
        <w:rPr>
          <w:rFonts w:asciiTheme="minorHAnsi" w:hAnsiTheme="minorHAnsi" w:cstheme="minorHAnsi"/>
        </w:rPr>
        <w:t>Nat</w:t>
      </w:r>
      <w:r w:rsidR="007B6459" w:rsidRPr="007E5BD3">
        <w:rPr>
          <w:rFonts w:asciiTheme="minorHAnsi" w:hAnsiTheme="minorHAnsi" w:cstheme="minorHAnsi"/>
        </w:rPr>
        <w:t>i</w:t>
      </w:r>
      <w:r w:rsidR="00B40D57" w:rsidRPr="007E5BD3">
        <w:rPr>
          <w:rFonts w:asciiTheme="minorHAnsi" w:hAnsiTheme="minorHAnsi" w:cstheme="minorHAnsi"/>
        </w:rPr>
        <w:t>o</w:t>
      </w:r>
      <w:r w:rsidR="007B6459" w:rsidRPr="007E5BD3">
        <w:rPr>
          <w:rFonts w:asciiTheme="minorHAnsi" w:hAnsiTheme="minorHAnsi" w:cstheme="minorHAnsi"/>
        </w:rPr>
        <w:t>nal Nutrition Survey</w:t>
      </w:r>
      <w:r w:rsidR="00B40D57" w:rsidRPr="007E5BD3">
        <w:rPr>
          <w:rFonts w:asciiTheme="minorHAnsi" w:hAnsiTheme="minorHAnsi" w:cstheme="minorHAnsi"/>
        </w:rPr>
        <w:fldChar w:fldCharType="begin"/>
      </w:r>
      <w:r w:rsidR="0040405E" w:rsidRPr="007E5BD3">
        <w:rPr>
          <w:rFonts w:asciiTheme="minorHAnsi" w:hAnsiTheme="minorHAnsi" w:cstheme="minorHAnsi"/>
        </w:rPr>
        <w:instrText xml:space="preserve"> ADDIN EN.CITE &lt;EndNote&gt;&lt;Cite&gt;&lt;Author&gt;Statistics&lt;/Author&gt;&lt;Year&gt;1998&lt;/Year&gt;&lt;RecNum&gt;46&lt;/RecNum&gt;&lt;DisplayText&gt;[49]&lt;/DisplayText&gt;&lt;record&gt;&lt;rec-number&gt;46&lt;/rec-number&gt;&lt;foreign-keys&gt;&lt;key app="EN" db-id="5p9dv0saq0frw6ef5frpr2zpr5tpe2zvzvdp" timestamp="1534982790"&gt;46&lt;/key&gt;&lt;/foreign-keys&gt;&lt;ref-type name="Journal Article"&gt;17&lt;/ref-type&gt;&lt;contributors&gt;&lt;authors&gt;&lt;author&gt;Statistics, Australian Bureau&lt;/author&gt;&lt;/authors&gt;&lt;/contributors&gt;&lt;titles&gt;&lt;title&gt;National nutrition survey: user’s guide. 1995&lt;/title&gt;&lt;secondary-title&gt;Canberra: ABS&lt;/secondary-title&gt;&lt;/titles&gt;&lt;periodical&gt;&lt;full-title&gt;Canberra: ABS&lt;/full-title&gt;&lt;/periodical&gt;&lt;dates&gt;&lt;year&gt;1998&lt;/year&gt;&lt;/dates&gt;&lt;urls&gt;&lt;/urls&gt;&lt;/record&gt;&lt;/Cite&gt;&lt;/EndNote&gt;</w:instrText>
      </w:r>
      <w:r w:rsidR="00B40D57" w:rsidRPr="007E5BD3">
        <w:rPr>
          <w:rFonts w:asciiTheme="minorHAnsi" w:hAnsiTheme="minorHAnsi" w:cstheme="minorHAnsi"/>
        </w:rPr>
        <w:fldChar w:fldCharType="separate"/>
      </w:r>
      <w:r w:rsidR="0040405E" w:rsidRPr="007E5BD3">
        <w:rPr>
          <w:rFonts w:asciiTheme="minorHAnsi" w:hAnsiTheme="minorHAnsi" w:cstheme="minorHAnsi"/>
        </w:rPr>
        <w:t>[49]</w:t>
      </w:r>
      <w:r w:rsidR="00B40D57" w:rsidRPr="007E5BD3">
        <w:rPr>
          <w:rFonts w:asciiTheme="minorHAnsi" w:hAnsiTheme="minorHAnsi" w:cstheme="minorHAnsi"/>
        </w:rPr>
        <w:fldChar w:fldCharType="end"/>
      </w:r>
      <w:r w:rsidR="00B40D57" w:rsidRPr="007E5BD3">
        <w:rPr>
          <w:rFonts w:asciiTheme="minorHAnsi" w:hAnsiTheme="minorHAnsi" w:cstheme="minorHAnsi"/>
        </w:rPr>
        <w:t xml:space="preserve"> </w:t>
      </w:r>
      <w:r w:rsidR="00DD21CE" w:rsidRPr="007E5BD3">
        <w:rPr>
          <w:rFonts w:asciiTheme="minorHAnsi" w:hAnsiTheme="minorHAnsi" w:cstheme="minorHAnsi"/>
        </w:rPr>
        <w:t>or the Healthy Home Surve</w:t>
      </w:r>
      <w:r w:rsidR="00CC5278" w:rsidRPr="007E5BD3">
        <w:rPr>
          <w:rFonts w:asciiTheme="minorHAnsi" w:hAnsiTheme="minorHAnsi" w:cstheme="minorHAnsi"/>
        </w:rPr>
        <w:t>y.</w:t>
      </w:r>
      <w:r w:rsidR="00CC5278" w:rsidRPr="007E5BD3">
        <w:rPr>
          <w:rFonts w:asciiTheme="minorHAnsi" w:hAnsiTheme="minorHAnsi" w:cstheme="minorHAnsi"/>
        </w:rPr>
        <w:fldChar w:fldCharType="begin"/>
      </w:r>
      <w:r w:rsidR="0040405E" w:rsidRPr="007E5BD3">
        <w:rPr>
          <w:rFonts w:asciiTheme="minorHAnsi" w:hAnsiTheme="minorHAnsi" w:cstheme="minorHAnsi"/>
        </w:rPr>
        <w:instrText xml:space="preserve"> ADDIN EN.CITE &lt;EndNote&gt;&lt;Cite&gt;&lt;Author&gt;Bryant&lt;/Author&gt;&lt;Year&gt;2008&lt;/Year&gt;&lt;RecNum&gt;47&lt;/RecNum&gt;&lt;DisplayText&gt;[50]&lt;/DisplayText&gt;&lt;record&gt;&lt;rec-number&gt;47&lt;/rec-number&gt;&lt;foreign-keys&gt;&lt;key app="EN" db-id="5p9dv0saq0frw6ef5frpr2zpr5tpe2zvzvdp" timestamp="1534982790"&gt;47&lt;/key&gt;&lt;/foreign-keys&gt;&lt;ref-type name="Journal Article"&gt;17&lt;/ref-type&gt;&lt;contributors&gt;&lt;authors&gt;&lt;author&gt;Bryant, M. J.&lt;/author&gt;&lt;author&gt;Ward, D. S.&lt;/author&gt;&lt;author&gt;Hales, D.&lt;/author&gt;&lt;author&gt;Vaughn, A.&lt;/author&gt;&lt;author&gt;Tabak, R. G.&lt;/author&gt;&lt;author&gt;Stevens, J.&lt;/author&gt;&lt;/authors&gt;&lt;/contributors&gt;&lt;titles&gt;&lt;title&gt;Reliability and validity of the Healthy Home Survey: A tool to measure factors within homes hypothesized to relate to overweight in children&lt;/title&gt;&lt;secondary-title&gt;Int J Behav Nutr Phys Act&lt;/secondary-title&gt;&lt;/titles&gt;&lt;periodical&gt;&lt;full-title&gt;Int J Behav Nutr Phys Act&lt;/full-title&gt;&lt;/periodical&gt;&lt;volume&gt;5&lt;/volume&gt;&lt;dates&gt;&lt;year&gt;2008&lt;/year&gt;&lt;/dates&gt;&lt;label&gt;Bryant2008&lt;/label&gt;&lt;urls&gt;&lt;related-urls&gt;&lt;url&gt;http://dx.doi.org/10.1186/1479-5868-5-23&lt;/url&gt;&lt;/related-urls&gt;&lt;/urls&gt;&lt;electronic-resource-num&gt;10.1186/1479-5868-5-23&lt;/electronic-resource-num&gt;&lt;/record&gt;&lt;/Cite&gt;&lt;/EndNote&gt;</w:instrText>
      </w:r>
      <w:r w:rsidR="00CC5278" w:rsidRPr="007E5BD3">
        <w:rPr>
          <w:rFonts w:asciiTheme="minorHAnsi" w:hAnsiTheme="minorHAnsi" w:cstheme="minorHAnsi"/>
        </w:rPr>
        <w:fldChar w:fldCharType="separate"/>
      </w:r>
      <w:r w:rsidR="0040405E" w:rsidRPr="007E5BD3">
        <w:rPr>
          <w:rFonts w:asciiTheme="minorHAnsi" w:hAnsiTheme="minorHAnsi" w:cstheme="minorHAnsi"/>
        </w:rPr>
        <w:t>[50]</w:t>
      </w:r>
      <w:r w:rsidR="00CC5278" w:rsidRPr="007E5BD3">
        <w:rPr>
          <w:rFonts w:asciiTheme="minorHAnsi" w:hAnsiTheme="minorHAnsi" w:cstheme="minorHAnsi"/>
        </w:rPr>
        <w:fldChar w:fldCharType="end"/>
      </w:r>
      <w:r w:rsidR="00DD21CE" w:rsidRPr="007E5BD3">
        <w:rPr>
          <w:rFonts w:asciiTheme="minorHAnsi" w:hAnsiTheme="minorHAnsi" w:cstheme="minorHAnsi"/>
        </w:rPr>
        <w:t xml:space="preserve"> </w:t>
      </w:r>
      <w:r w:rsidR="00D5413E" w:rsidRPr="007E5BD3">
        <w:rPr>
          <w:rFonts w:asciiTheme="minorHAnsi" w:hAnsiTheme="minorHAnsi" w:cstheme="minorHAnsi"/>
        </w:rPr>
        <w:t xml:space="preserve">Using an adapted questionnaire developed by </w:t>
      </w:r>
      <w:proofErr w:type="spellStart"/>
      <w:r w:rsidR="00D5413E" w:rsidRPr="007E5BD3">
        <w:rPr>
          <w:rFonts w:asciiTheme="minorHAnsi" w:hAnsiTheme="minorHAnsi" w:cstheme="minorHAnsi"/>
        </w:rPr>
        <w:t>Jago</w:t>
      </w:r>
      <w:proofErr w:type="spellEnd"/>
      <w:r w:rsidR="00D5413E" w:rsidRPr="007E5BD3">
        <w:rPr>
          <w:rFonts w:asciiTheme="minorHAnsi" w:hAnsiTheme="minorHAnsi" w:cstheme="minorHAnsi"/>
        </w:rPr>
        <w:t xml:space="preserve"> et al, screen viewing time data for all screens, including mobile devices will be collected.</w:t>
      </w:r>
      <w:r w:rsidR="00D5413E" w:rsidRPr="007E5BD3">
        <w:rPr>
          <w:rFonts w:asciiTheme="minorHAnsi" w:hAnsiTheme="minorHAnsi" w:cstheme="minorHAnsi"/>
        </w:rPr>
        <w:fldChar w:fldCharType="begin"/>
      </w:r>
      <w:r w:rsidR="0040405E" w:rsidRPr="007E5BD3">
        <w:rPr>
          <w:rFonts w:asciiTheme="minorHAnsi" w:hAnsiTheme="minorHAnsi" w:cstheme="minorHAnsi"/>
        </w:rPr>
        <w:instrText xml:space="preserve"> ADDIN EN.CITE &lt;EndNote&gt;&lt;Cite&gt;&lt;Author&gt;Jago&lt;/Author&gt;&lt;Year&gt;2014&lt;/Year&gt;&lt;RecNum&gt;48&lt;/RecNum&gt;&lt;DisplayText&gt;[51]&lt;/DisplayText&gt;&lt;record&gt;&lt;rec-number&gt;48&lt;/rec-number&gt;&lt;foreign-keys&gt;&lt;key app="EN" db-id="5p9dv0saq0frw6ef5frpr2zpr5tpe2zvzvdp" timestamp="1534982790"&gt;48&lt;/key&gt;&lt;/foreign-keys&gt;&lt;ref-type name="Journal Article"&gt;17&lt;/ref-type&gt;&lt;contributors&gt;&lt;authors&gt;&lt;author&gt;Jago, Russell&lt;/author&gt;&lt;author&gt;Thompson, Janice L.&lt;/author&gt;&lt;author&gt;Sebire, Simon J.&lt;/author&gt;&lt;author&gt;Wood, Lesley&lt;/author&gt;&lt;author&gt;Pool, Laura&lt;/author&gt;&lt;author&gt;Zahra, Jesmond&lt;/author&gt;&lt;author&gt;Lawlor, Deborah A.&lt;/author&gt;&lt;/authors&gt;&lt;/contributors&gt;&lt;titles&gt;&lt;title&gt;Cross-sectional associations between the screen-time of parents and young children: differences by parent and child gender and day of the week&lt;/title&gt;&lt;secondary-title&gt;The International Journal of Behavioral Nutrition and Physical Activity&lt;/secondary-title&gt;&lt;/titles&gt;&lt;periodical&gt;&lt;full-title&gt;The International Journal of Behavioral Nutrition and Physical Activity&lt;/full-title&gt;&lt;/periodical&gt;&lt;pages&gt;54-54&lt;/pages&gt;&lt;volume&gt;11&lt;/volume&gt;&lt;dates&gt;&lt;year&gt;2014&lt;/year&gt;&lt;pub-dates&gt;&lt;date&gt;04/23&amp;#xD;02/24/received&amp;#xD;04/16/accepted&lt;/date&gt;&lt;/pub-dates&gt;&lt;/dates&gt;&lt;publisher&gt;BioMed Central&lt;/publisher&gt;&lt;isbn&gt;1479-5868&lt;/isbn&gt;&lt;accession-num&gt;PMC4004449&lt;/accession-num&gt;&lt;urls&gt;&lt;related-urls&gt;&lt;url&gt;http://www.ncbi.nlm.nih.gov/pmc/articles/PMC4004449/&lt;/url&gt;&lt;/related-urls&gt;&lt;/urls&gt;&lt;electronic-resource-num&gt;10.1186/1479-5868-11-54&lt;/electronic-resource-num&gt;&lt;remote-database-name&gt;PMC&lt;/remote-database-name&gt;&lt;/record&gt;&lt;/Cite&gt;&lt;/EndNote&gt;</w:instrText>
      </w:r>
      <w:r w:rsidR="00D5413E" w:rsidRPr="007E5BD3">
        <w:rPr>
          <w:rFonts w:asciiTheme="minorHAnsi" w:hAnsiTheme="minorHAnsi" w:cstheme="minorHAnsi"/>
        </w:rPr>
        <w:fldChar w:fldCharType="separate"/>
      </w:r>
      <w:r w:rsidR="0040405E" w:rsidRPr="007E5BD3">
        <w:rPr>
          <w:rFonts w:asciiTheme="minorHAnsi" w:hAnsiTheme="minorHAnsi" w:cstheme="minorHAnsi"/>
        </w:rPr>
        <w:t>[51]</w:t>
      </w:r>
      <w:r w:rsidR="00D5413E" w:rsidRPr="007E5BD3">
        <w:rPr>
          <w:rFonts w:asciiTheme="minorHAnsi" w:hAnsiTheme="minorHAnsi" w:cstheme="minorHAnsi"/>
        </w:rPr>
        <w:fldChar w:fldCharType="end"/>
      </w:r>
    </w:p>
    <w:p w14:paraId="776E3A53" w14:textId="77777777" w:rsidR="009172BB" w:rsidRPr="007E5BD3" w:rsidRDefault="009172BB" w:rsidP="007E5BD3">
      <w:pPr>
        <w:pStyle w:val="ListParagraph"/>
        <w:rPr>
          <w:rFonts w:asciiTheme="minorHAnsi" w:hAnsiTheme="minorHAnsi" w:cstheme="minorHAnsi"/>
        </w:rPr>
      </w:pPr>
    </w:p>
    <w:p w14:paraId="65478869" w14:textId="1D45D78C" w:rsidR="007738A0" w:rsidRPr="007E5BD3" w:rsidRDefault="007738A0" w:rsidP="007E5BD3">
      <w:pPr>
        <w:pStyle w:val="ListParagraph"/>
        <w:numPr>
          <w:ilvl w:val="0"/>
          <w:numId w:val="30"/>
        </w:numPr>
        <w:rPr>
          <w:rFonts w:asciiTheme="minorHAnsi" w:hAnsiTheme="minorHAnsi" w:cstheme="minorHAnsi"/>
        </w:rPr>
      </w:pPr>
      <w:bookmarkStart w:id="25" w:name="_Hlk63157880"/>
      <w:r w:rsidRPr="007E5BD3">
        <w:rPr>
          <w:rFonts w:asciiTheme="minorHAnsi" w:hAnsiTheme="minorHAnsi" w:cstheme="minorHAnsi"/>
          <w:i/>
          <w:iCs/>
        </w:rPr>
        <w:t>Demographics</w:t>
      </w:r>
      <w:bookmarkEnd w:id="25"/>
      <w:r w:rsidR="00083294" w:rsidRPr="007E5BD3">
        <w:rPr>
          <w:rFonts w:asciiTheme="minorHAnsi" w:hAnsiTheme="minorHAnsi" w:cstheme="minorHAnsi"/>
          <w:i/>
          <w:iCs/>
        </w:rPr>
        <w:t xml:space="preserve"> and treatment history</w:t>
      </w:r>
    </w:p>
    <w:p w14:paraId="220E761C" w14:textId="048790CC" w:rsidR="00DD612C" w:rsidRPr="007E5BD3" w:rsidRDefault="007738A0" w:rsidP="007E5BD3">
      <w:pPr>
        <w:pStyle w:val="ListParagraph"/>
        <w:rPr>
          <w:rFonts w:asciiTheme="minorHAnsi" w:hAnsiTheme="minorHAnsi" w:cstheme="minorHAnsi"/>
        </w:rPr>
      </w:pPr>
      <w:r w:rsidRPr="007E5BD3">
        <w:rPr>
          <w:rFonts w:asciiTheme="minorHAnsi" w:hAnsiTheme="minorHAnsi" w:cstheme="minorHAnsi"/>
        </w:rPr>
        <w:t xml:space="preserve">Information on age, sex, </w:t>
      </w:r>
      <w:r w:rsidR="009A5695" w:rsidRPr="007E5BD3">
        <w:rPr>
          <w:rFonts w:asciiTheme="minorHAnsi" w:hAnsiTheme="minorHAnsi" w:cstheme="minorHAnsi"/>
        </w:rPr>
        <w:t xml:space="preserve">ethnicity, first language, income range, height and weight, </w:t>
      </w:r>
      <w:r w:rsidRPr="007E5BD3">
        <w:rPr>
          <w:rFonts w:asciiTheme="minorHAnsi" w:hAnsiTheme="minorHAnsi" w:cstheme="minorHAnsi"/>
        </w:rPr>
        <w:t xml:space="preserve">education, employment status of the </w:t>
      </w:r>
      <w:r w:rsidR="00C70584" w:rsidRPr="007E5BD3">
        <w:rPr>
          <w:rFonts w:asciiTheme="minorHAnsi" w:hAnsiTheme="minorHAnsi" w:cstheme="minorHAnsi"/>
        </w:rPr>
        <w:t>parent</w:t>
      </w:r>
      <w:r w:rsidRPr="007E5BD3">
        <w:rPr>
          <w:rFonts w:asciiTheme="minorHAnsi" w:hAnsiTheme="minorHAnsi" w:cstheme="minorHAnsi"/>
        </w:rPr>
        <w:t>, as well as the</w:t>
      </w:r>
      <w:r w:rsidR="00CC5278" w:rsidRPr="007E5BD3">
        <w:rPr>
          <w:rFonts w:asciiTheme="minorHAnsi" w:hAnsiTheme="minorHAnsi" w:cstheme="minorHAnsi"/>
        </w:rPr>
        <w:t xml:space="preserve"> </w:t>
      </w:r>
      <w:r w:rsidR="001734A3" w:rsidRPr="007E5BD3">
        <w:rPr>
          <w:rFonts w:asciiTheme="minorHAnsi" w:hAnsiTheme="minorHAnsi" w:cstheme="minorHAnsi"/>
        </w:rPr>
        <w:t>survivor</w:t>
      </w:r>
      <w:r w:rsidRPr="007E5BD3">
        <w:rPr>
          <w:rFonts w:asciiTheme="minorHAnsi" w:hAnsiTheme="minorHAnsi" w:cstheme="minorHAnsi"/>
        </w:rPr>
        <w:t xml:space="preserve">’s cancer diagnosis, treatment and family structure will be collected via a Demographic Questionnaire. </w:t>
      </w:r>
    </w:p>
    <w:p w14:paraId="0094E618" w14:textId="2A1F80ED" w:rsidR="007738A0" w:rsidRPr="007E5BD3" w:rsidRDefault="00DD612C" w:rsidP="007E5BD3">
      <w:pPr>
        <w:pStyle w:val="ListParagraph"/>
        <w:rPr>
          <w:rFonts w:asciiTheme="minorHAnsi" w:hAnsiTheme="minorHAnsi" w:cstheme="minorHAnsi"/>
        </w:rPr>
      </w:pPr>
      <w:r w:rsidRPr="007E5BD3">
        <w:rPr>
          <w:rFonts w:asciiTheme="minorHAnsi" w:hAnsiTheme="minorHAnsi" w:cstheme="minorHAnsi"/>
        </w:rPr>
        <w:t>As a safety measure, t</w:t>
      </w:r>
      <w:r w:rsidR="007738A0" w:rsidRPr="007E5BD3">
        <w:rPr>
          <w:rFonts w:asciiTheme="minorHAnsi" w:hAnsiTheme="minorHAnsi" w:cstheme="minorHAnsi"/>
        </w:rPr>
        <w:t>his questionnaire also includes an emotional thermometer</w:t>
      </w:r>
      <w:r w:rsidR="001359BE" w:rsidRPr="007E5BD3">
        <w:rPr>
          <w:rFonts w:asciiTheme="minorHAnsi" w:hAnsiTheme="minorHAnsi" w:cstheme="minorHAnsi"/>
        </w:rPr>
        <w:t xml:space="preserve"> (ET)</w:t>
      </w:r>
      <w:r w:rsidR="007738A0" w:rsidRPr="007E5BD3">
        <w:rPr>
          <w:rFonts w:asciiTheme="minorHAnsi" w:hAnsiTheme="minorHAnsi" w:cstheme="minorHAnsi"/>
        </w:rPr>
        <w:t xml:space="preserve"> to assess parent distress and emotional state within the past week of completing the questionnaire.</w:t>
      </w:r>
      <w:r w:rsidR="00797389" w:rsidRPr="007E5BD3">
        <w:rPr>
          <w:rFonts w:asciiTheme="minorHAnsi" w:hAnsiTheme="minorHAnsi" w:cstheme="minorHAnsi"/>
        </w:rPr>
        <w:fldChar w:fldCharType="begin"/>
      </w:r>
      <w:r w:rsidR="0040405E" w:rsidRPr="007E5BD3">
        <w:rPr>
          <w:rFonts w:asciiTheme="minorHAnsi" w:hAnsiTheme="minorHAnsi" w:cstheme="minorHAnsi"/>
        </w:rPr>
        <w:instrText xml:space="preserve"> ADDIN EN.CITE &lt;EndNote&gt;&lt;Cite&gt;&lt;Author&gt;Roth&lt;/Author&gt;&lt;Year&gt;1998&lt;/Year&gt;&lt;RecNum&gt;49&lt;/RecNum&gt;&lt;DisplayText&gt;[52]&lt;/DisplayText&gt;&lt;record&gt;&lt;rec-number&gt;49&lt;/rec-number&gt;&lt;foreign-keys&gt;&lt;key app="EN" db-id="5p9dv0saq0frw6ef5frpr2zpr5tpe2zvzvdp" timestamp="1534982790"&gt;49&lt;/key&gt;&lt;/foreign-keys&gt;&lt;ref-type name="Journal Article"&gt;17&lt;/ref-type&gt;&lt;contributors&gt;&lt;authors&gt;&lt;author&gt;Roth, Andrew J&lt;/author&gt;&lt;author&gt;Kornblith, Alice B&lt;/author&gt;&lt;author&gt;Batel‐Copel, Laure&lt;/author&gt;&lt;author&gt;Peabody, Elizabeth&lt;/author&gt;&lt;author&gt;Scher, Howard I&lt;/author&gt;&lt;author&gt;Holland, Jimmie C&lt;/author&gt;&lt;/authors&gt;&lt;/contributors&gt;&lt;titles&gt;&lt;title&gt;Rapid screening for psychologic distress in men with prostate carcinoma&lt;/title&gt;&lt;secondary-title&gt;Cancer&lt;/secondary-title&gt;&lt;/titles&gt;&lt;periodical&gt;&lt;full-title&gt;Cancer&lt;/full-title&gt;&lt;abbr-1&gt;Cancer&lt;/abbr-1&gt;&lt;/periodical&gt;&lt;pages&gt;1904-1908&lt;/pages&gt;&lt;volume&gt;82&lt;/volume&gt;&lt;number&gt;10&lt;/number&gt;&lt;dates&gt;&lt;year&gt;1998&lt;/year&gt;&lt;/dates&gt;&lt;isbn&gt;1097-0142&lt;/isbn&gt;&lt;urls&gt;&lt;/urls&gt;&lt;/record&gt;&lt;/Cite&gt;&lt;/EndNote&gt;</w:instrText>
      </w:r>
      <w:r w:rsidR="00797389" w:rsidRPr="007E5BD3">
        <w:rPr>
          <w:rFonts w:asciiTheme="minorHAnsi" w:hAnsiTheme="minorHAnsi" w:cstheme="minorHAnsi"/>
        </w:rPr>
        <w:fldChar w:fldCharType="separate"/>
      </w:r>
      <w:r w:rsidR="0040405E" w:rsidRPr="007E5BD3">
        <w:rPr>
          <w:rFonts w:asciiTheme="minorHAnsi" w:hAnsiTheme="minorHAnsi" w:cstheme="minorHAnsi"/>
        </w:rPr>
        <w:t>[52]</w:t>
      </w:r>
      <w:r w:rsidR="00797389" w:rsidRPr="007E5BD3">
        <w:rPr>
          <w:rFonts w:asciiTheme="minorHAnsi" w:hAnsiTheme="minorHAnsi" w:cstheme="minorHAnsi"/>
        </w:rPr>
        <w:fldChar w:fldCharType="end"/>
      </w:r>
      <w:r w:rsidR="000D3E1F" w:rsidRPr="007E5BD3">
        <w:rPr>
          <w:rFonts w:asciiTheme="minorHAnsi" w:hAnsiTheme="minorHAnsi" w:cstheme="minorHAnsi"/>
        </w:rPr>
        <w:t xml:space="preserve"> </w:t>
      </w:r>
      <w:r w:rsidR="001359BE" w:rsidRPr="007E5BD3">
        <w:rPr>
          <w:rFonts w:asciiTheme="minorHAnsi" w:hAnsiTheme="minorHAnsi" w:cstheme="minorHAnsi"/>
        </w:rPr>
        <w:t xml:space="preserve">The ET is discussed in detail under Section </w:t>
      </w:r>
      <w:r w:rsidR="00797389" w:rsidRPr="007E5BD3">
        <w:rPr>
          <w:rFonts w:asciiTheme="minorHAnsi" w:hAnsiTheme="minorHAnsi" w:cstheme="minorHAnsi"/>
        </w:rPr>
        <w:t xml:space="preserve">6.5 Study Methodology – Procedures list. </w:t>
      </w:r>
      <w:r w:rsidR="009A5695" w:rsidRPr="007E5BD3">
        <w:rPr>
          <w:rFonts w:asciiTheme="minorHAnsi" w:hAnsiTheme="minorHAnsi" w:cstheme="minorHAnsi"/>
        </w:rPr>
        <w:t xml:space="preserve">The questionnaire, including the ET questions, takes about </w:t>
      </w:r>
      <w:r w:rsidR="00EB064F" w:rsidRPr="007E5BD3">
        <w:rPr>
          <w:rFonts w:asciiTheme="minorHAnsi" w:hAnsiTheme="minorHAnsi" w:cstheme="minorHAnsi"/>
        </w:rPr>
        <w:t xml:space="preserve">three </w:t>
      </w:r>
      <w:r w:rsidR="009A5695" w:rsidRPr="007E5BD3">
        <w:rPr>
          <w:rFonts w:asciiTheme="minorHAnsi" w:hAnsiTheme="minorHAnsi" w:cstheme="minorHAnsi"/>
        </w:rPr>
        <w:t>minutes to complete.</w:t>
      </w:r>
    </w:p>
    <w:p w14:paraId="15A1BB2C" w14:textId="77777777" w:rsidR="00161764" w:rsidRPr="007E5BD3" w:rsidRDefault="00161764" w:rsidP="007E5BD3">
      <w:pPr>
        <w:pStyle w:val="ListParagraph"/>
        <w:rPr>
          <w:rFonts w:asciiTheme="minorHAnsi" w:hAnsiTheme="minorHAnsi" w:cstheme="minorHAnsi"/>
        </w:rPr>
      </w:pPr>
    </w:p>
    <w:p w14:paraId="6491966D" w14:textId="097BFB81" w:rsidR="00161764" w:rsidRPr="007E5BD3" w:rsidRDefault="00161764" w:rsidP="007E5BD3">
      <w:pPr>
        <w:pStyle w:val="ListParagraph"/>
        <w:numPr>
          <w:ilvl w:val="0"/>
          <w:numId w:val="30"/>
        </w:numPr>
        <w:rPr>
          <w:rFonts w:asciiTheme="minorHAnsi" w:hAnsiTheme="minorHAnsi" w:cstheme="minorHAnsi"/>
        </w:rPr>
      </w:pPr>
      <w:bookmarkStart w:id="26" w:name="_Hlk63157904"/>
      <w:r w:rsidRPr="007E5BD3">
        <w:rPr>
          <w:rFonts w:asciiTheme="minorHAnsi" w:hAnsiTheme="minorHAnsi" w:cstheme="minorHAnsi"/>
        </w:rPr>
        <w:t>Program evaluation questionnaire to evaluate the acceptability and usability of the hybrid telephone/web-based delivery of the Program.</w:t>
      </w:r>
    </w:p>
    <w:bookmarkEnd w:id="26"/>
    <w:p w14:paraId="3BFC33B8" w14:textId="77777777" w:rsidR="002E5AF0" w:rsidRPr="007E5BD3" w:rsidRDefault="002E5AF0" w:rsidP="007E5BD3">
      <w:pPr>
        <w:pStyle w:val="ListParagraph"/>
        <w:rPr>
          <w:rFonts w:asciiTheme="minorHAnsi" w:hAnsiTheme="minorHAnsi" w:cstheme="minorHAnsi"/>
        </w:rPr>
      </w:pPr>
    </w:p>
    <w:p w14:paraId="70CE487B" w14:textId="77777777" w:rsidR="00EA629C" w:rsidRPr="007E5BD3" w:rsidRDefault="00EA629C" w:rsidP="007E5BD3">
      <w:pPr>
        <w:pStyle w:val="ListParagraph"/>
        <w:rPr>
          <w:rFonts w:asciiTheme="minorHAnsi" w:hAnsiTheme="minorHAnsi" w:cstheme="minorHAnsi"/>
        </w:rPr>
      </w:pPr>
    </w:p>
    <w:p w14:paraId="04D82438" w14:textId="18FBA89A" w:rsidR="00641AA5" w:rsidRPr="007E5BD3" w:rsidRDefault="00717635" w:rsidP="007E5BD3">
      <w:pPr>
        <w:pStyle w:val="ListParagraph"/>
        <w:numPr>
          <w:ilvl w:val="0"/>
          <w:numId w:val="30"/>
        </w:numPr>
        <w:rPr>
          <w:rFonts w:asciiTheme="minorHAnsi" w:hAnsiTheme="minorHAnsi" w:cstheme="minorHAnsi"/>
        </w:rPr>
      </w:pPr>
      <w:bookmarkStart w:id="27" w:name="_Hlk63157914"/>
      <w:r w:rsidRPr="007E5BD3">
        <w:rPr>
          <w:rFonts w:asciiTheme="minorHAnsi" w:hAnsiTheme="minorHAnsi" w:cstheme="minorHAnsi"/>
        </w:rPr>
        <w:t>Web-based</w:t>
      </w:r>
      <w:r w:rsidR="007738A0" w:rsidRPr="007E5BD3">
        <w:rPr>
          <w:rFonts w:asciiTheme="minorHAnsi" w:hAnsiTheme="minorHAnsi" w:cstheme="minorHAnsi"/>
        </w:rPr>
        <w:t xml:space="preserve"> Captured Data</w:t>
      </w:r>
      <w:r w:rsidR="003161A2" w:rsidRPr="007E5BD3">
        <w:rPr>
          <w:rFonts w:asciiTheme="minorHAnsi" w:hAnsiTheme="minorHAnsi" w:cstheme="minorHAnsi"/>
        </w:rPr>
        <w:t xml:space="preserve"> </w:t>
      </w:r>
    </w:p>
    <w:bookmarkEnd w:id="27"/>
    <w:p w14:paraId="748F9913" w14:textId="08D1E210" w:rsidR="00161764" w:rsidRPr="007E5BD3" w:rsidRDefault="00161764" w:rsidP="007E5BD3">
      <w:pPr>
        <w:pStyle w:val="ListParagraph"/>
        <w:rPr>
          <w:rFonts w:asciiTheme="minorHAnsi" w:hAnsiTheme="minorHAnsi" w:cstheme="minorHAnsi"/>
        </w:rPr>
      </w:pPr>
      <w:r w:rsidRPr="007E5BD3">
        <w:rPr>
          <w:rFonts w:asciiTheme="minorHAnsi" w:hAnsiTheme="minorHAnsi" w:cstheme="minorHAnsi"/>
        </w:rPr>
        <w:t xml:space="preserve">In addition to the two intervention surveys, this trial will also collect data on participant use of the study website. This data will be collected using participants’ responses the online learning modules and will not be included in the assessment schedule. </w:t>
      </w:r>
    </w:p>
    <w:p w14:paraId="590CB5AE" w14:textId="6FB93A64" w:rsidR="007738A0" w:rsidRPr="007E5BD3" w:rsidRDefault="00161764" w:rsidP="007E5BD3">
      <w:pPr>
        <w:pStyle w:val="ListParagraph"/>
        <w:rPr>
          <w:rFonts w:asciiTheme="minorHAnsi" w:hAnsiTheme="minorHAnsi" w:cstheme="minorHAnsi"/>
        </w:rPr>
      </w:pPr>
      <w:r w:rsidRPr="007E5BD3">
        <w:rPr>
          <w:rFonts w:asciiTheme="minorHAnsi" w:hAnsiTheme="minorHAnsi" w:cstheme="minorHAnsi"/>
        </w:rPr>
        <w:t xml:space="preserve">During the Reboot Kids program, the online modules will invite parent participants to </w:t>
      </w:r>
      <w:proofErr w:type="gramStart"/>
      <w:r w:rsidRPr="007E5BD3">
        <w:rPr>
          <w:rFonts w:asciiTheme="minorHAnsi" w:hAnsiTheme="minorHAnsi" w:cstheme="minorHAnsi"/>
        </w:rPr>
        <w:t xml:space="preserve">answer </w:t>
      </w:r>
      <w:r w:rsidR="007738A0" w:rsidRPr="007E5BD3">
        <w:rPr>
          <w:rFonts w:asciiTheme="minorHAnsi" w:hAnsiTheme="minorHAnsi" w:cstheme="minorHAnsi"/>
        </w:rPr>
        <w:t xml:space="preserve"> questions</w:t>
      </w:r>
      <w:proofErr w:type="gramEnd"/>
      <w:r w:rsidR="007738A0" w:rsidRPr="007E5BD3">
        <w:rPr>
          <w:rFonts w:asciiTheme="minorHAnsi" w:hAnsiTheme="minorHAnsi" w:cstheme="minorHAnsi"/>
        </w:rPr>
        <w:t xml:space="preserve"> e about </w:t>
      </w:r>
      <w:r w:rsidRPr="007E5BD3">
        <w:rPr>
          <w:rFonts w:asciiTheme="minorHAnsi" w:hAnsiTheme="minorHAnsi" w:cstheme="minorHAnsi"/>
        </w:rPr>
        <w:t xml:space="preserve">their </w:t>
      </w:r>
      <w:r w:rsidR="007738A0" w:rsidRPr="007E5BD3">
        <w:rPr>
          <w:rFonts w:asciiTheme="minorHAnsi" w:hAnsiTheme="minorHAnsi" w:cstheme="minorHAnsi"/>
        </w:rPr>
        <w:t xml:space="preserve">prior knowledge of dietary guidelines, fruit and vegetable availability and accessibility for their child, family habits with meal times, television habits during meal times, and meal planning practices. In addition, </w:t>
      </w:r>
      <w:r w:rsidRPr="007E5BD3">
        <w:rPr>
          <w:rFonts w:asciiTheme="minorHAnsi" w:hAnsiTheme="minorHAnsi" w:cstheme="minorHAnsi"/>
        </w:rPr>
        <w:t xml:space="preserve">we will invite participants to record </w:t>
      </w:r>
      <w:proofErr w:type="gramStart"/>
      <w:r w:rsidRPr="007E5BD3">
        <w:rPr>
          <w:rFonts w:asciiTheme="minorHAnsi" w:hAnsiTheme="minorHAnsi" w:cstheme="minorHAnsi"/>
        </w:rPr>
        <w:t>their  responses</w:t>
      </w:r>
      <w:proofErr w:type="gramEnd"/>
      <w:r w:rsidRPr="007E5BD3">
        <w:rPr>
          <w:rFonts w:asciiTheme="minorHAnsi" w:hAnsiTheme="minorHAnsi" w:cstheme="minorHAnsi"/>
        </w:rPr>
        <w:t xml:space="preserve"> to several optional items, including their program goals, </w:t>
      </w:r>
      <w:proofErr w:type="spellStart"/>
      <w:r w:rsidRPr="007E5BD3">
        <w:rPr>
          <w:rFonts w:asciiTheme="minorHAnsi" w:hAnsiTheme="minorHAnsi" w:cstheme="minorHAnsi"/>
        </w:rPr>
        <w:t>perceived</w:t>
      </w:r>
      <w:r w:rsidR="007738A0" w:rsidRPr="007E5BD3">
        <w:rPr>
          <w:rFonts w:asciiTheme="minorHAnsi" w:hAnsiTheme="minorHAnsi" w:cstheme="minorHAnsi"/>
        </w:rPr>
        <w:t>barri</w:t>
      </w:r>
      <w:r w:rsidR="007F6A57" w:rsidRPr="007E5BD3">
        <w:rPr>
          <w:rFonts w:asciiTheme="minorHAnsi" w:hAnsiTheme="minorHAnsi" w:cstheme="minorHAnsi"/>
        </w:rPr>
        <w:t>ers</w:t>
      </w:r>
      <w:proofErr w:type="spellEnd"/>
      <w:r w:rsidR="007F6A57" w:rsidRPr="007E5BD3">
        <w:rPr>
          <w:rFonts w:asciiTheme="minorHAnsi" w:hAnsiTheme="minorHAnsi" w:cstheme="minorHAnsi"/>
        </w:rPr>
        <w:t xml:space="preserve"> </w:t>
      </w:r>
      <w:r w:rsidRPr="007E5BD3">
        <w:rPr>
          <w:rFonts w:asciiTheme="minorHAnsi" w:hAnsiTheme="minorHAnsi" w:cstheme="minorHAnsi"/>
        </w:rPr>
        <w:t xml:space="preserve">to achieving their goals </w:t>
      </w:r>
      <w:r w:rsidR="007F6A57" w:rsidRPr="007E5BD3">
        <w:rPr>
          <w:rFonts w:asciiTheme="minorHAnsi" w:hAnsiTheme="minorHAnsi" w:cstheme="minorHAnsi"/>
        </w:rPr>
        <w:t xml:space="preserve">and </w:t>
      </w:r>
      <w:r w:rsidRPr="007E5BD3">
        <w:rPr>
          <w:rFonts w:asciiTheme="minorHAnsi" w:hAnsiTheme="minorHAnsi" w:cstheme="minorHAnsi"/>
        </w:rPr>
        <w:t xml:space="preserve">preferred program </w:t>
      </w:r>
      <w:r w:rsidR="007F6A57" w:rsidRPr="007E5BD3">
        <w:rPr>
          <w:rFonts w:asciiTheme="minorHAnsi" w:hAnsiTheme="minorHAnsi" w:cstheme="minorHAnsi"/>
        </w:rPr>
        <w:t>strategies</w:t>
      </w:r>
      <w:r w:rsidRPr="007E5BD3">
        <w:rPr>
          <w:rFonts w:asciiTheme="minorHAnsi" w:hAnsiTheme="minorHAnsi" w:cstheme="minorHAnsi"/>
        </w:rPr>
        <w:t xml:space="preserve"> (multiple strategies are offered)</w:t>
      </w:r>
      <w:r w:rsidR="00CC5278" w:rsidRPr="007E5BD3">
        <w:rPr>
          <w:rFonts w:asciiTheme="minorHAnsi" w:hAnsiTheme="minorHAnsi" w:cstheme="minorHAnsi"/>
        </w:rPr>
        <w:t xml:space="preserve"> </w:t>
      </w:r>
      <w:r w:rsidRPr="007E5BD3">
        <w:rPr>
          <w:rFonts w:asciiTheme="minorHAnsi" w:hAnsiTheme="minorHAnsi" w:cstheme="minorHAnsi"/>
        </w:rPr>
        <w:t xml:space="preserve">for </w:t>
      </w:r>
      <w:r w:rsidR="00CC5278" w:rsidRPr="007E5BD3">
        <w:rPr>
          <w:rFonts w:asciiTheme="minorHAnsi" w:hAnsiTheme="minorHAnsi" w:cstheme="minorHAnsi"/>
        </w:rPr>
        <w:t xml:space="preserve">improving </w:t>
      </w:r>
      <w:r w:rsidRPr="007E5BD3">
        <w:rPr>
          <w:rFonts w:asciiTheme="minorHAnsi" w:hAnsiTheme="minorHAnsi" w:cstheme="minorHAnsi"/>
        </w:rPr>
        <w:t xml:space="preserve">their child’s </w:t>
      </w:r>
      <w:r w:rsidR="00CC5278" w:rsidRPr="007E5BD3">
        <w:rPr>
          <w:rFonts w:asciiTheme="minorHAnsi" w:hAnsiTheme="minorHAnsi" w:cstheme="minorHAnsi"/>
        </w:rPr>
        <w:t xml:space="preserve">fruit and vegetable intake.  </w:t>
      </w:r>
      <w:proofErr w:type="spellStart"/>
      <w:r w:rsidRPr="007E5BD3">
        <w:rPr>
          <w:rFonts w:asciiTheme="minorHAnsi" w:hAnsiTheme="minorHAnsi" w:cstheme="minorHAnsi"/>
        </w:rPr>
        <w:t>Participants</w:t>
      </w:r>
      <w:r w:rsidR="00CC5278" w:rsidRPr="007E5BD3">
        <w:rPr>
          <w:rFonts w:asciiTheme="minorHAnsi" w:hAnsiTheme="minorHAnsi" w:cstheme="minorHAnsi"/>
        </w:rPr>
        <w:t>will</w:t>
      </w:r>
      <w:proofErr w:type="spellEnd"/>
      <w:r w:rsidR="00CC5278" w:rsidRPr="007E5BD3">
        <w:rPr>
          <w:rFonts w:asciiTheme="minorHAnsi" w:hAnsiTheme="minorHAnsi" w:cstheme="minorHAnsi"/>
        </w:rPr>
        <w:t xml:space="preserve"> formulate</w:t>
      </w:r>
      <w:r w:rsidR="007738A0" w:rsidRPr="007E5BD3">
        <w:rPr>
          <w:rFonts w:asciiTheme="minorHAnsi" w:hAnsiTheme="minorHAnsi" w:cstheme="minorHAnsi"/>
        </w:rPr>
        <w:t xml:space="preserve"> </w:t>
      </w:r>
      <w:r w:rsidR="00CC5278" w:rsidRPr="007E5BD3">
        <w:rPr>
          <w:rFonts w:asciiTheme="minorHAnsi" w:hAnsiTheme="minorHAnsi" w:cstheme="minorHAnsi"/>
        </w:rPr>
        <w:t xml:space="preserve">these goals and strategies </w:t>
      </w:r>
      <w:r w:rsidRPr="007E5BD3">
        <w:rPr>
          <w:rFonts w:asciiTheme="minorHAnsi" w:hAnsiTheme="minorHAnsi" w:cstheme="minorHAnsi"/>
        </w:rPr>
        <w:t xml:space="preserve">based on the needs of </w:t>
      </w:r>
      <w:proofErr w:type="spellStart"/>
      <w:r w:rsidRPr="007E5BD3">
        <w:rPr>
          <w:rFonts w:asciiTheme="minorHAnsi" w:hAnsiTheme="minorHAnsi" w:cstheme="minorHAnsi"/>
        </w:rPr>
        <w:t>their</w:t>
      </w:r>
      <w:r w:rsidR="007738A0" w:rsidRPr="007E5BD3">
        <w:rPr>
          <w:rFonts w:asciiTheme="minorHAnsi" w:hAnsiTheme="minorHAnsi" w:cstheme="minorHAnsi"/>
        </w:rPr>
        <w:t>their</w:t>
      </w:r>
      <w:proofErr w:type="spellEnd"/>
      <w:r w:rsidR="007738A0" w:rsidRPr="007E5BD3">
        <w:rPr>
          <w:rFonts w:asciiTheme="minorHAnsi" w:hAnsiTheme="minorHAnsi" w:cstheme="minorHAnsi"/>
        </w:rPr>
        <w:t xml:space="preserve"> </w:t>
      </w:r>
      <w:r w:rsidR="00CC5278" w:rsidRPr="007E5BD3">
        <w:rPr>
          <w:rFonts w:asciiTheme="minorHAnsi" w:hAnsiTheme="minorHAnsi" w:cstheme="minorHAnsi"/>
        </w:rPr>
        <w:t>household</w:t>
      </w:r>
      <w:r w:rsidRPr="007E5BD3">
        <w:rPr>
          <w:rFonts w:asciiTheme="minorHAnsi" w:hAnsiTheme="minorHAnsi" w:cstheme="minorHAnsi"/>
        </w:rPr>
        <w:t xml:space="preserve"> and </w:t>
      </w:r>
      <w:proofErr w:type="gramStart"/>
      <w:r w:rsidRPr="007E5BD3">
        <w:rPr>
          <w:rFonts w:asciiTheme="minorHAnsi" w:hAnsiTheme="minorHAnsi" w:cstheme="minorHAnsi"/>
        </w:rPr>
        <w:t>family, and</w:t>
      </w:r>
      <w:proofErr w:type="gramEnd"/>
      <w:r w:rsidRPr="007E5BD3">
        <w:rPr>
          <w:rFonts w:asciiTheme="minorHAnsi" w:hAnsiTheme="minorHAnsi" w:cstheme="minorHAnsi"/>
        </w:rPr>
        <w:t xml:space="preserve"> will therefore differ slightly between participating families</w:t>
      </w:r>
      <w:r w:rsidR="00CC5278" w:rsidRPr="007E5BD3">
        <w:rPr>
          <w:rFonts w:asciiTheme="minorHAnsi" w:hAnsiTheme="minorHAnsi" w:cstheme="minorHAnsi"/>
        </w:rPr>
        <w:t>.</w:t>
      </w:r>
      <w:r w:rsidR="007738A0" w:rsidRPr="007E5BD3">
        <w:rPr>
          <w:rFonts w:asciiTheme="minorHAnsi" w:hAnsiTheme="minorHAnsi" w:cstheme="minorHAnsi"/>
        </w:rPr>
        <w:t xml:space="preserve"> The responses wil</w:t>
      </w:r>
      <w:r w:rsidR="00CC187F" w:rsidRPr="007E5BD3">
        <w:rPr>
          <w:rFonts w:asciiTheme="minorHAnsi" w:hAnsiTheme="minorHAnsi" w:cstheme="minorHAnsi"/>
        </w:rPr>
        <w:t>l be stored as data to be</w:t>
      </w:r>
      <w:r w:rsidR="007738A0" w:rsidRPr="007E5BD3">
        <w:rPr>
          <w:rFonts w:asciiTheme="minorHAnsi" w:hAnsiTheme="minorHAnsi" w:cstheme="minorHAnsi"/>
        </w:rPr>
        <w:t xml:space="preserve"> revisited during the different program modules and </w:t>
      </w:r>
      <w:r w:rsidR="00CC5278" w:rsidRPr="007E5BD3">
        <w:rPr>
          <w:rFonts w:asciiTheme="minorHAnsi" w:hAnsiTheme="minorHAnsi" w:cstheme="minorHAnsi"/>
        </w:rPr>
        <w:t xml:space="preserve">will </w:t>
      </w:r>
      <w:r w:rsidR="00CC187F" w:rsidRPr="007E5BD3">
        <w:rPr>
          <w:rFonts w:asciiTheme="minorHAnsi" w:hAnsiTheme="minorHAnsi" w:cstheme="minorHAnsi"/>
        </w:rPr>
        <w:t xml:space="preserve">be </w:t>
      </w:r>
      <w:r w:rsidR="00BD7F99" w:rsidRPr="007E5BD3">
        <w:rPr>
          <w:rFonts w:asciiTheme="minorHAnsi" w:hAnsiTheme="minorHAnsi" w:cstheme="minorHAnsi"/>
        </w:rPr>
        <w:t>built upon as the parent</w:t>
      </w:r>
      <w:r w:rsidR="007738A0" w:rsidRPr="007E5BD3">
        <w:rPr>
          <w:rFonts w:asciiTheme="minorHAnsi" w:hAnsiTheme="minorHAnsi" w:cstheme="minorHAnsi"/>
        </w:rPr>
        <w:t>’s knowledge and experi</w:t>
      </w:r>
      <w:r w:rsidR="00717635" w:rsidRPr="007E5BD3">
        <w:rPr>
          <w:rFonts w:asciiTheme="minorHAnsi" w:hAnsiTheme="minorHAnsi" w:cstheme="minorHAnsi"/>
        </w:rPr>
        <w:t>ence grows. The web-based</w:t>
      </w:r>
      <w:r w:rsidR="00CC187F" w:rsidRPr="007E5BD3">
        <w:rPr>
          <w:rFonts w:asciiTheme="minorHAnsi" w:hAnsiTheme="minorHAnsi" w:cstheme="minorHAnsi"/>
        </w:rPr>
        <w:t xml:space="preserve"> captured </w:t>
      </w:r>
      <w:r w:rsidR="007738A0" w:rsidRPr="007E5BD3">
        <w:rPr>
          <w:rFonts w:asciiTheme="minorHAnsi" w:hAnsiTheme="minorHAnsi" w:cstheme="minorHAnsi"/>
        </w:rPr>
        <w:t>data</w:t>
      </w:r>
      <w:r w:rsidR="00CC187F" w:rsidRPr="007E5BD3">
        <w:rPr>
          <w:rFonts w:asciiTheme="minorHAnsi" w:hAnsiTheme="minorHAnsi" w:cstheme="minorHAnsi"/>
        </w:rPr>
        <w:t>, which can be re-identified,</w:t>
      </w:r>
      <w:r w:rsidR="007738A0" w:rsidRPr="007E5BD3">
        <w:rPr>
          <w:rFonts w:asciiTheme="minorHAnsi" w:hAnsiTheme="minorHAnsi" w:cstheme="minorHAnsi"/>
        </w:rPr>
        <w:t xml:space="preserve"> will be kept for future studies. </w:t>
      </w:r>
    </w:p>
    <w:p w14:paraId="1815ADB9" w14:textId="589B58AC" w:rsidR="007738A0" w:rsidRPr="00001499" w:rsidRDefault="007738A0" w:rsidP="007E5BD3">
      <w:pPr>
        <w:pStyle w:val="ListParagraph"/>
        <w:rPr>
          <w:rFonts w:asciiTheme="minorHAnsi" w:hAnsiTheme="minorHAnsi" w:cstheme="minorHAnsi"/>
        </w:rPr>
      </w:pPr>
      <w:r w:rsidRPr="007E5BD3">
        <w:rPr>
          <w:rFonts w:asciiTheme="minorHAnsi" w:hAnsiTheme="minorHAnsi" w:cstheme="minorHAnsi"/>
        </w:rPr>
        <w:t>A</w:t>
      </w:r>
      <w:r w:rsidR="00717635" w:rsidRPr="007E5BD3">
        <w:rPr>
          <w:rFonts w:asciiTheme="minorHAnsi" w:hAnsiTheme="minorHAnsi" w:cstheme="minorHAnsi"/>
        </w:rPr>
        <w:t xml:space="preserve">s part of the web-based program, the parent can enter available times that they can </w:t>
      </w:r>
      <w:r w:rsidR="00CC5278" w:rsidRPr="007E5BD3">
        <w:rPr>
          <w:rFonts w:asciiTheme="minorHAnsi" w:hAnsiTheme="minorHAnsi" w:cstheme="minorHAnsi"/>
        </w:rPr>
        <w:t xml:space="preserve">be </w:t>
      </w:r>
      <w:r w:rsidR="00717635" w:rsidRPr="007E5BD3">
        <w:rPr>
          <w:rFonts w:asciiTheme="minorHAnsi" w:hAnsiTheme="minorHAnsi" w:cstheme="minorHAnsi"/>
        </w:rPr>
        <w:t xml:space="preserve">telephoned for the </w:t>
      </w:r>
      <w:proofErr w:type="spellStart"/>
      <w:r w:rsidR="00B21DA9" w:rsidRPr="007E5BD3">
        <w:rPr>
          <w:rFonts w:asciiTheme="minorHAnsi" w:hAnsiTheme="minorHAnsi" w:cstheme="minorHAnsi"/>
        </w:rPr>
        <w:t>RebootKids</w:t>
      </w:r>
      <w:proofErr w:type="spellEnd"/>
      <w:r w:rsidR="00717635" w:rsidRPr="007E5BD3">
        <w:rPr>
          <w:rFonts w:asciiTheme="minorHAnsi" w:hAnsiTheme="minorHAnsi" w:cstheme="minorHAnsi"/>
        </w:rPr>
        <w:t xml:space="preserve"> program telephone consultations.</w:t>
      </w:r>
    </w:p>
    <w:p w14:paraId="12B6575E" w14:textId="77777777" w:rsidR="00F40A5A" w:rsidRPr="007E5BD3" w:rsidRDefault="00F40A5A" w:rsidP="007E5BD3">
      <w:pPr>
        <w:pStyle w:val="ListParagraph"/>
        <w:suppressAutoHyphens/>
        <w:spacing w:after="0" w:line="360" w:lineRule="auto"/>
        <w:rPr>
          <w:rFonts w:ascii="Calibri" w:hAnsi="Calibri"/>
          <w:b/>
        </w:rPr>
      </w:pPr>
    </w:p>
    <w:p w14:paraId="78427DB9" w14:textId="62C23FA7" w:rsidR="007738A0" w:rsidRPr="007E5BD3" w:rsidRDefault="002A5EC1" w:rsidP="007E5BD3">
      <w:pPr>
        <w:pStyle w:val="Heading3"/>
        <w:rPr>
          <w:rFonts w:ascii="Calibri" w:hAnsi="Calibri"/>
          <w:b/>
        </w:rPr>
      </w:pPr>
      <w:bookmarkStart w:id="28" w:name="_Toc63175881"/>
      <w:r w:rsidRPr="007E5BD3">
        <w:rPr>
          <w:rStyle w:val="Heading3Char"/>
        </w:rPr>
        <w:t xml:space="preserve">6. </w:t>
      </w:r>
      <w:r w:rsidR="00DB0426">
        <w:rPr>
          <w:rStyle w:val="Heading3Char"/>
        </w:rPr>
        <w:t>4</w:t>
      </w:r>
      <w:r w:rsidR="00083294">
        <w:rPr>
          <w:rFonts w:ascii="Calibri" w:hAnsi="Calibri"/>
          <w:b/>
        </w:rPr>
        <w:t xml:space="preserve"> </w:t>
      </w:r>
      <w:r w:rsidR="007738A0" w:rsidRPr="007E5BD3">
        <w:rPr>
          <w:rStyle w:val="Heading3Char"/>
        </w:rPr>
        <w:t>Method of data collection</w:t>
      </w:r>
      <w:bookmarkEnd w:id="28"/>
    </w:p>
    <w:p w14:paraId="229327E3" w14:textId="75D8F9D1" w:rsidR="00C35906" w:rsidRDefault="00C35906" w:rsidP="00E96688">
      <w:pPr>
        <w:pStyle w:val="ListParagraph"/>
        <w:spacing w:after="0" w:line="360" w:lineRule="auto"/>
        <w:contextualSpacing w:val="0"/>
        <w:rPr>
          <w:rFonts w:ascii="Calibri" w:hAnsi="Calibri"/>
        </w:rPr>
      </w:pPr>
      <w:r>
        <w:rPr>
          <w:rFonts w:ascii="Calibri" w:hAnsi="Calibri"/>
        </w:rPr>
        <w:t>A mor</w:t>
      </w:r>
      <w:r w:rsidR="00CC5278">
        <w:rPr>
          <w:rFonts w:ascii="Calibri" w:hAnsi="Calibri"/>
        </w:rPr>
        <w:t>t</w:t>
      </w:r>
      <w:r>
        <w:rPr>
          <w:rFonts w:ascii="Calibri" w:hAnsi="Calibri"/>
        </w:rPr>
        <w:t xml:space="preserve">ality check </w:t>
      </w:r>
      <w:r w:rsidR="00645003">
        <w:rPr>
          <w:rFonts w:ascii="Calibri" w:hAnsi="Calibri"/>
        </w:rPr>
        <w:t xml:space="preserve">will be made, </w:t>
      </w:r>
      <w:r>
        <w:rPr>
          <w:rFonts w:ascii="Calibri" w:hAnsi="Calibri"/>
        </w:rPr>
        <w:t>with the relevant State’s registry of deaths</w:t>
      </w:r>
      <w:r w:rsidR="00645003">
        <w:rPr>
          <w:rFonts w:ascii="Calibri" w:hAnsi="Calibri"/>
        </w:rPr>
        <w:t>,</w:t>
      </w:r>
      <w:r>
        <w:rPr>
          <w:rFonts w:ascii="Calibri" w:hAnsi="Calibri"/>
        </w:rPr>
        <w:t xml:space="preserve"> regarding the </w:t>
      </w:r>
      <w:r w:rsidR="001734A3">
        <w:rPr>
          <w:rFonts w:ascii="Calibri" w:hAnsi="Calibri"/>
        </w:rPr>
        <w:t xml:space="preserve">survivor </w:t>
      </w:r>
      <w:r w:rsidR="00645003">
        <w:rPr>
          <w:rFonts w:ascii="Calibri" w:hAnsi="Calibri"/>
        </w:rPr>
        <w:t xml:space="preserve">and their parent as </w:t>
      </w:r>
      <w:r>
        <w:rPr>
          <w:rFonts w:ascii="Calibri" w:hAnsi="Calibri"/>
        </w:rPr>
        <w:t>a potential participant for recruitment.</w:t>
      </w:r>
      <w:r w:rsidR="00645003">
        <w:rPr>
          <w:rFonts w:ascii="Calibri" w:hAnsi="Calibri"/>
        </w:rPr>
        <w:t xml:space="preserve"> The process and timing of this data collection is detailed in section 7.1 Recruitment Procedure</w:t>
      </w:r>
      <w:r w:rsidR="00DF4E28">
        <w:rPr>
          <w:rFonts w:ascii="Calibri" w:hAnsi="Calibri"/>
        </w:rPr>
        <w:t xml:space="preserve"> and Diagram 1</w:t>
      </w:r>
      <w:r w:rsidR="00645003">
        <w:rPr>
          <w:rFonts w:ascii="Calibri" w:hAnsi="Calibri"/>
        </w:rPr>
        <w:t>.</w:t>
      </w:r>
    </w:p>
    <w:p w14:paraId="5F2FB818" w14:textId="77777777" w:rsidR="00C35906" w:rsidRDefault="00C35906" w:rsidP="00E96688">
      <w:pPr>
        <w:pStyle w:val="ListParagraph"/>
        <w:spacing w:after="0" w:line="360" w:lineRule="auto"/>
        <w:contextualSpacing w:val="0"/>
        <w:rPr>
          <w:rFonts w:ascii="Calibri" w:hAnsi="Calibri"/>
        </w:rPr>
      </w:pPr>
    </w:p>
    <w:p w14:paraId="3FDE8367" w14:textId="0A0569A6" w:rsidR="00525EEE" w:rsidRDefault="00C35906" w:rsidP="00E96688">
      <w:pPr>
        <w:pStyle w:val="ListParagraph"/>
        <w:spacing w:after="0" w:line="360" w:lineRule="auto"/>
        <w:contextualSpacing w:val="0"/>
        <w:rPr>
          <w:rFonts w:ascii="Calibri" w:hAnsi="Calibri"/>
        </w:rPr>
      </w:pPr>
      <w:r>
        <w:rPr>
          <w:rFonts w:ascii="Calibri" w:hAnsi="Calibri"/>
        </w:rPr>
        <w:t>Once</w:t>
      </w:r>
      <w:r w:rsidR="007738A0">
        <w:rPr>
          <w:rFonts w:ascii="Calibri" w:hAnsi="Calibri"/>
        </w:rPr>
        <w:t xml:space="preserve"> the </w:t>
      </w:r>
      <w:r w:rsidR="001F299B">
        <w:rPr>
          <w:rFonts w:ascii="Calibri" w:hAnsi="Calibri"/>
        </w:rPr>
        <w:t>p</w:t>
      </w:r>
      <w:r w:rsidR="00E30EDE">
        <w:rPr>
          <w:rFonts w:ascii="Calibri" w:hAnsi="Calibri"/>
        </w:rPr>
        <w:t>arent</w:t>
      </w:r>
      <w:r w:rsidR="007738A0">
        <w:rPr>
          <w:rFonts w:ascii="Calibri" w:hAnsi="Calibri"/>
        </w:rPr>
        <w:t xml:space="preserve"> has </w:t>
      </w:r>
      <w:proofErr w:type="gramStart"/>
      <w:r w:rsidR="007738A0">
        <w:rPr>
          <w:rFonts w:ascii="Calibri" w:hAnsi="Calibri"/>
        </w:rPr>
        <w:t>consen</w:t>
      </w:r>
      <w:r w:rsidR="00B42416">
        <w:rPr>
          <w:rFonts w:ascii="Calibri" w:hAnsi="Calibri"/>
        </w:rPr>
        <w:t>ted</w:t>
      </w:r>
      <w:proofErr w:type="gramEnd"/>
      <w:r w:rsidR="00B42416">
        <w:rPr>
          <w:rFonts w:ascii="Calibri" w:hAnsi="Calibri"/>
        </w:rPr>
        <w:t xml:space="preserve"> they will be contacted by the trial </w:t>
      </w:r>
      <w:proofErr w:type="spellStart"/>
      <w:r w:rsidR="00B42416">
        <w:rPr>
          <w:rFonts w:ascii="Calibri" w:hAnsi="Calibri"/>
        </w:rPr>
        <w:t>co-ordinator</w:t>
      </w:r>
      <w:proofErr w:type="spellEnd"/>
      <w:r w:rsidR="00B42416">
        <w:rPr>
          <w:rFonts w:ascii="Calibri" w:hAnsi="Calibri"/>
        </w:rPr>
        <w:t xml:space="preserve"> </w:t>
      </w:r>
      <w:r w:rsidR="007738A0">
        <w:rPr>
          <w:rFonts w:ascii="Calibri" w:hAnsi="Calibri"/>
        </w:rPr>
        <w:t xml:space="preserve">to </w:t>
      </w:r>
      <w:proofErr w:type="spellStart"/>
      <w:r w:rsidR="007738A0">
        <w:rPr>
          <w:rFonts w:ascii="Calibri" w:hAnsi="Calibri"/>
        </w:rPr>
        <w:t>organi</w:t>
      </w:r>
      <w:r w:rsidR="001F299B">
        <w:rPr>
          <w:rFonts w:ascii="Calibri" w:hAnsi="Calibri"/>
        </w:rPr>
        <w:t>s</w:t>
      </w:r>
      <w:r w:rsidR="007738A0">
        <w:rPr>
          <w:rFonts w:ascii="Calibri" w:hAnsi="Calibri"/>
        </w:rPr>
        <w:t>e</w:t>
      </w:r>
      <w:proofErr w:type="spellEnd"/>
      <w:r w:rsidR="007738A0">
        <w:rPr>
          <w:rFonts w:ascii="Calibri" w:hAnsi="Calibri"/>
        </w:rPr>
        <w:t xml:space="preserve"> a time within the next week for a </w:t>
      </w:r>
      <w:r w:rsidR="007738A0" w:rsidRPr="00A45EDF">
        <w:rPr>
          <w:rFonts w:ascii="Calibri" w:hAnsi="Calibri"/>
          <w:i/>
        </w:rPr>
        <w:t>Three-pass 24hr Dietary Recall</w:t>
      </w:r>
      <w:r w:rsidR="007738A0">
        <w:rPr>
          <w:rFonts w:ascii="Calibri" w:hAnsi="Calibri"/>
        </w:rPr>
        <w:t xml:space="preserve"> to be</w:t>
      </w:r>
      <w:r w:rsidR="00B42416">
        <w:rPr>
          <w:rFonts w:ascii="Calibri" w:hAnsi="Calibri"/>
        </w:rPr>
        <w:t xml:space="preserve"> conducted over the phone and to confirm the </w:t>
      </w:r>
      <w:r w:rsidR="00B72960">
        <w:rPr>
          <w:rFonts w:ascii="Calibri" w:hAnsi="Calibri"/>
        </w:rPr>
        <w:t>p</w:t>
      </w:r>
      <w:r w:rsidR="00E30EDE">
        <w:rPr>
          <w:rFonts w:ascii="Calibri" w:hAnsi="Calibri"/>
        </w:rPr>
        <w:t>arent</w:t>
      </w:r>
      <w:r w:rsidR="007738A0">
        <w:rPr>
          <w:rFonts w:ascii="Calibri" w:hAnsi="Calibri"/>
        </w:rPr>
        <w:t>’s email</w:t>
      </w:r>
      <w:r w:rsidR="00B42416">
        <w:rPr>
          <w:rFonts w:ascii="Calibri" w:hAnsi="Calibri"/>
        </w:rPr>
        <w:t xml:space="preserve"> address.</w:t>
      </w:r>
      <w:r w:rsidR="00525EEE">
        <w:rPr>
          <w:rFonts w:ascii="Calibri" w:hAnsi="Calibri"/>
        </w:rPr>
        <w:t xml:space="preserve"> The Trial Co-</w:t>
      </w:r>
      <w:proofErr w:type="spellStart"/>
      <w:r w:rsidR="00525EEE">
        <w:rPr>
          <w:rFonts w:ascii="Calibri" w:hAnsi="Calibri"/>
        </w:rPr>
        <w:t>ordinator</w:t>
      </w:r>
      <w:proofErr w:type="spellEnd"/>
      <w:r w:rsidR="00525EEE">
        <w:rPr>
          <w:rFonts w:ascii="Calibri" w:hAnsi="Calibri"/>
        </w:rPr>
        <w:t xml:space="preserve"> </w:t>
      </w:r>
      <w:r w:rsidR="007738A0">
        <w:rPr>
          <w:rFonts w:ascii="Calibri" w:hAnsi="Calibri"/>
        </w:rPr>
        <w:t xml:space="preserve">will </w:t>
      </w:r>
      <w:r w:rsidR="00525EEE">
        <w:rPr>
          <w:rFonts w:ascii="Calibri" w:hAnsi="Calibri"/>
        </w:rPr>
        <w:t xml:space="preserve">then </w:t>
      </w:r>
      <w:r w:rsidR="007738A0">
        <w:rPr>
          <w:rFonts w:ascii="Calibri" w:hAnsi="Calibri"/>
        </w:rPr>
        <w:t>send an email</w:t>
      </w:r>
      <w:r w:rsidR="00525EEE">
        <w:rPr>
          <w:rFonts w:ascii="Calibri" w:hAnsi="Calibri"/>
        </w:rPr>
        <w:t xml:space="preserve"> containing a link to the </w:t>
      </w:r>
      <w:r w:rsidR="00EA629C">
        <w:rPr>
          <w:rFonts w:ascii="Calibri" w:hAnsi="Calibri"/>
        </w:rPr>
        <w:t xml:space="preserve">T0 Reboot Kids questionnaire </w:t>
      </w:r>
      <w:r w:rsidR="00525EEE" w:rsidRPr="0051622E">
        <w:rPr>
          <w:rFonts w:asciiTheme="minorHAnsi" w:hAnsiTheme="minorHAnsi"/>
        </w:rPr>
        <w:t xml:space="preserve">questionnaires </w:t>
      </w:r>
      <w:r w:rsidR="00B42416">
        <w:rPr>
          <w:rFonts w:ascii="Calibri" w:hAnsi="Calibri"/>
        </w:rPr>
        <w:t xml:space="preserve">Following this call, a research officer will contact the parent at the designated time to conduct, firstly a Distress Screen and then depending up on the Distress Screen result, a </w:t>
      </w:r>
      <w:r w:rsidR="00B42416" w:rsidRPr="00A45EDF">
        <w:rPr>
          <w:rFonts w:ascii="Calibri" w:hAnsi="Calibri"/>
          <w:i/>
        </w:rPr>
        <w:t>Three-pass 24hr Dietary Recall</w:t>
      </w:r>
      <w:r w:rsidR="00B42416">
        <w:rPr>
          <w:rFonts w:ascii="Calibri" w:hAnsi="Calibri"/>
        </w:rPr>
        <w:t>.</w:t>
      </w:r>
    </w:p>
    <w:p w14:paraId="78B40367" w14:textId="77777777" w:rsidR="00B42416" w:rsidRDefault="00B42416" w:rsidP="00E96688">
      <w:pPr>
        <w:pStyle w:val="ListParagraph"/>
        <w:spacing w:after="0" w:line="360" w:lineRule="auto"/>
        <w:contextualSpacing w:val="0"/>
        <w:rPr>
          <w:rFonts w:ascii="Calibri" w:hAnsi="Calibri"/>
        </w:rPr>
      </w:pPr>
    </w:p>
    <w:p w14:paraId="29DE1479" w14:textId="5790800F" w:rsidR="007738A0" w:rsidRDefault="00525EEE" w:rsidP="00E96688">
      <w:pPr>
        <w:pStyle w:val="ListParagraph"/>
        <w:spacing w:after="0" w:line="360" w:lineRule="auto"/>
        <w:contextualSpacing w:val="0"/>
        <w:rPr>
          <w:rFonts w:asciiTheme="minorHAnsi" w:hAnsiTheme="minorHAnsi"/>
        </w:rPr>
      </w:pPr>
      <w:r>
        <w:rPr>
          <w:rFonts w:ascii="Calibri" w:hAnsi="Calibri"/>
        </w:rPr>
        <w:t xml:space="preserve">Upon completion </w:t>
      </w:r>
      <w:r w:rsidR="00F67DD1">
        <w:rPr>
          <w:rFonts w:ascii="Calibri" w:hAnsi="Calibri"/>
        </w:rPr>
        <w:t xml:space="preserve">of the </w:t>
      </w:r>
      <w:r w:rsidR="00EA629C">
        <w:rPr>
          <w:rFonts w:ascii="Calibri" w:hAnsi="Calibri"/>
        </w:rPr>
        <w:t>T0 single 24-hour dietary call and Reboot Kids Q</w:t>
      </w:r>
      <w:r w:rsidR="00F67DD1">
        <w:rPr>
          <w:rFonts w:ascii="Calibri" w:hAnsi="Calibri"/>
        </w:rPr>
        <w:t>uestionnaire, the Trial</w:t>
      </w:r>
      <w:r>
        <w:rPr>
          <w:rFonts w:ascii="Calibri" w:hAnsi="Calibri"/>
        </w:rPr>
        <w:t xml:space="preserve"> Co-</w:t>
      </w:r>
      <w:proofErr w:type="spellStart"/>
      <w:r>
        <w:rPr>
          <w:rFonts w:ascii="Calibri" w:hAnsi="Calibri"/>
        </w:rPr>
        <w:t>ordinator</w:t>
      </w:r>
      <w:proofErr w:type="spellEnd"/>
      <w:r>
        <w:rPr>
          <w:rFonts w:ascii="Calibri" w:hAnsi="Calibri"/>
        </w:rPr>
        <w:t xml:space="preserve"> will send the </w:t>
      </w:r>
      <w:r w:rsidR="001F299B">
        <w:rPr>
          <w:rFonts w:ascii="Calibri" w:hAnsi="Calibri"/>
        </w:rPr>
        <w:t>p</w:t>
      </w:r>
      <w:r w:rsidR="00E30EDE">
        <w:rPr>
          <w:rFonts w:ascii="Calibri" w:hAnsi="Calibri"/>
        </w:rPr>
        <w:t>arent</w:t>
      </w:r>
      <w:r>
        <w:rPr>
          <w:rFonts w:ascii="Calibri" w:hAnsi="Calibri"/>
        </w:rPr>
        <w:t xml:space="preserve"> a link to the </w:t>
      </w:r>
      <w:r w:rsidR="00B21DA9">
        <w:rPr>
          <w:rFonts w:ascii="Calibri" w:hAnsi="Calibri"/>
        </w:rPr>
        <w:t>Reboot</w:t>
      </w:r>
      <w:r w:rsidR="002A5EC1">
        <w:rPr>
          <w:rFonts w:ascii="Calibri" w:hAnsi="Calibri"/>
        </w:rPr>
        <w:t xml:space="preserve"> </w:t>
      </w:r>
      <w:r w:rsidR="00B21DA9">
        <w:rPr>
          <w:rFonts w:ascii="Calibri" w:hAnsi="Calibri"/>
        </w:rPr>
        <w:t>Kids</w:t>
      </w:r>
      <w:r>
        <w:rPr>
          <w:rFonts w:ascii="Calibri" w:hAnsi="Calibri"/>
        </w:rPr>
        <w:t xml:space="preserve"> Program</w:t>
      </w:r>
      <w:r w:rsidR="00B72960">
        <w:rPr>
          <w:rFonts w:ascii="Calibri" w:hAnsi="Calibri"/>
        </w:rPr>
        <w:t>,</w:t>
      </w:r>
      <w:r w:rsidR="008E3BBA">
        <w:rPr>
          <w:rFonts w:ascii="Calibri" w:hAnsi="Calibri"/>
        </w:rPr>
        <w:t xml:space="preserve"> using the parent’s unique study identi</w:t>
      </w:r>
      <w:r w:rsidR="00B72960">
        <w:rPr>
          <w:rFonts w:ascii="Calibri" w:hAnsi="Calibri"/>
        </w:rPr>
        <w:t>fi</w:t>
      </w:r>
      <w:r w:rsidR="008E3BBA">
        <w:rPr>
          <w:rFonts w:ascii="Calibri" w:hAnsi="Calibri"/>
        </w:rPr>
        <w:t xml:space="preserve">cation number </w:t>
      </w:r>
      <w:r w:rsidR="00D71DF5">
        <w:rPr>
          <w:rFonts w:ascii="Calibri" w:hAnsi="Calibri"/>
        </w:rPr>
        <w:t xml:space="preserve">(Participant ID) </w:t>
      </w:r>
      <w:r w:rsidR="008E3BBA">
        <w:rPr>
          <w:rFonts w:ascii="Calibri" w:hAnsi="Calibri"/>
        </w:rPr>
        <w:t>as the username</w:t>
      </w:r>
      <w:r w:rsidR="00B72960">
        <w:rPr>
          <w:rFonts w:ascii="Calibri" w:hAnsi="Calibri"/>
        </w:rPr>
        <w:t>,</w:t>
      </w:r>
      <w:r w:rsidR="008E3BBA">
        <w:rPr>
          <w:rFonts w:ascii="Calibri" w:hAnsi="Calibri"/>
        </w:rPr>
        <w:t xml:space="preserve"> along with a provided password, which the parent can change after the in</w:t>
      </w:r>
      <w:r w:rsidR="00B72960">
        <w:rPr>
          <w:rFonts w:ascii="Calibri" w:hAnsi="Calibri"/>
        </w:rPr>
        <w:t>i</w:t>
      </w:r>
      <w:r w:rsidR="008E3BBA">
        <w:rPr>
          <w:rFonts w:ascii="Calibri" w:hAnsi="Calibri"/>
        </w:rPr>
        <w:t>tial login</w:t>
      </w:r>
      <w:r>
        <w:rPr>
          <w:rFonts w:ascii="Calibri" w:hAnsi="Calibri"/>
        </w:rPr>
        <w:t xml:space="preserve">. </w:t>
      </w:r>
      <w:r w:rsidR="00FD266E">
        <w:rPr>
          <w:rFonts w:asciiTheme="minorHAnsi" w:hAnsiTheme="minorHAnsi"/>
        </w:rPr>
        <w:t xml:space="preserve">Upon completion of Module 4 of the web-based application, a link will automatically take the </w:t>
      </w:r>
      <w:r w:rsidR="001F299B">
        <w:rPr>
          <w:rFonts w:asciiTheme="minorHAnsi" w:hAnsiTheme="minorHAnsi"/>
        </w:rPr>
        <w:t>p</w:t>
      </w:r>
      <w:r w:rsidR="00E30EDE">
        <w:rPr>
          <w:rFonts w:asciiTheme="minorHAnsi" w:hAnsiTheme="minorHAnsi"/>
        </w:rPr>
        <w:t>arent</w:t>
      </w:r>
      <w:r w:rsidR="00FD266E">
        <w:rPr>
          <w:rFonts w:asciiTheme="minorHAnsi" w:hAnsiTheme="minorHAnsi"/>
        </w:rPr>
        <w:t xml:space="preserve"> to the </w:t>
      </w:r>
      <w:r w:rsidR="001F299B">
        <w:rPr>
          <w:rFonts w:asciiTheme="minorHAnsi" w:hAnsiTheme="minorHAnsi"/>
        </w:rPr>
        <w:t>questionnaires for the p</w:t>
      </w:r>
      <w:r w:rsidR="007738A0">
        <w:rPr>
          <w:rFonts w:asciiTheme="minorHAnsi" w:hAnsiTheme="minorHAnsi"/>
        </w:rPr>
        <w:t>ost-test assessment</w:t>
      </w:r>
      <w:r w:rsidR="00FD266E">
        <w:rPr>
          <w:rFonts w:asciiTheme="minorHAnsi" w:hAnsiTheme="minorHAnsi"/>
        </w:rPr>
        <w:t>.</w:t>
      </w:r>
      <w:r w:rsidR="007738A0">
        <w:rPr>
          <w:rFonts w:asciiTheme="minorHAnsi" w:hAnsiTheme="minorHAnsi"/>
        </w:rPr>
        <w:t xml:space="preserve"> </w:t>
      </w:r>
      <w:r w:rsidR="00FD266E">
        <w:rPr>
          <w:rFonts w:asciiTheme="minorHAnsi" w:hAnsiTheme="minorHAnsi"/>
        </w:rPr>
        <w:t xml:space="preserve">A link to </w:t>
      </w:r>
      <w:r w:rsidR="007738A0">
        <w:rPr>
          <w:rFonts w:asciiTheme="minorHAnsi" w:hAnsiTheme="minorHAnsi"/>
        </w:rPr>
        <w:t xml:space="preserve">Questionnaires for the </w:t>
      </w:r>
      <w:r w:rsidR="002A5EC1">
        <w:rPr>
          <w:rFonts w:asciiTheme="minorHAnsi" w:hAnsiTheme="minorHAnsi"/>
        </w:rPr>
        <w:t>6-month</w:t>
      </w:r>
      <w:r w:rsidR="00AA02FB">
        <w:rPr>
          <w:rFonts w:asciiTheme="minorHAnsi" w:hAnsiTheme="minorHAnsi"/>
        </w:rPr>
        <w:t xml:space="preserve"> follow-up assessment will be </w:t>
      </w:r>
      <w:r w:rsidR="007738A0">
        <w:rPr>
          <w:rFonts w:asciiTheme="minorHAnsi" w:hAnsiTheme="minorHAnsi"/>
        </w:rPr>
        <w:t>emailed.</w:t>
      </w:r>
      <w:r w:rsidR="00DF4E28">
        <w:rPr>
          <w:rFonts w:asciiTheme="minorHAnsi" w:hAnsiTheme="minorHAnsi"/>
        </w:rPr>
        <w:t xml:space="preserve"> Table 4 below shows the study components and timing of those.</w:t>
      </w:r>
    </w:p>
    <w:p w14:paraId="47C43FF2" w14:textId="77777777" w:rsidR="002F431E" w:rsidRDefault="002F431E" w:rsidP="00E96688">
      <w:pPr>
        <w:pStyle w:val="ListParagraph"/>
        <w:spacing w:after="0" w:line="360" w:lineRule="auto"/>
        <w:contextualSpacing w:val="0"/>
        <w:rPr>
          <w:rFonts w:asciiTheme="minorHAnsi" w:hAnsiTheme="minorHAnsi"/>
        </w:rPr>
      </w:pPr>
    </w:p>
    <w:p w14:paraId="2CB330C9" w14:textId="6FE62E8F" w:rsidR="00001499" w:rsidRPr="007E5BD3" w:rsidRDefault="007738A0" w:rsidP="007E5BD3">
      <w:pPr>
        <w:pStyle w:val="ListParagraph"/>
        <w:spacing w:after="0" w:line="360" w:lineRule="auto"/>
        <w:contextualSpacing w:val="0"/>
        <w:rPr>
          <w:rFonts w:asciiTheme="minorHAnsi" w:hAnsiTheme="minorHAnsi"/>
        </w:rPr>
      </w:pPr>
      <w:r w:rsidRPr="0051622E">
        <w:rPr>
          <w:rFonts w:asciiTheme="minorHAnsi" w:hAnsiTheme="minorHAnsi"/>
        </w:rPr>
        <w:lastRenderedPageBreak/>
        <w:t>The nature of th</w:t>
      </w:r>
      <w:r w:rsidR="00A8361E">
        <w:rPr>
          <w:rFonts w:asciiTheme="minorHAnsi" w:hAnsiTheme="minorHAnsi"/>
        </w:rPr>
        <w:t>e data collected from the w</w:t>
      </w:r>
      <w:r w:rsidR="005D4210">
        <w:rPr>
          <w:rFonts w:asciiTheme="minorHAnsi" w:hAnsiTheme="minorHAnsi"/>
        </w:rPr>
        <w:t>eb-based</w:t>
      </w:r>
      <w:r w:rsidRPr="0051622E">
        <w:rPr>
          <w:rFonts w:asciiTheme="minorHAnsi" w:hAnsiTheme="minorHAnsi"/>
        </w:rPr>
        <w:t xml:space="preserve"> program will consist of both data input by the </w:t>
      </w:r>
      <w:r w:rsidR="00B72960">
        <w:rPr>
          <w:rFonts w:asciiTheme="minorHAnsi" w:hAnsiTheme="minorHAnsi"/>
        </w:rPr>
        <w:t>p</w:t>
      </w:r>
      <w:r w:rsidR="00E30EDE">
        <w:rPr>
          <w:rFonts w:asciiTheme="minorHAnsi" w:hAnsiTheme="minorHAnsi"/>
        </w:rPr>
        <w:t>arent</w:t>
      </w:r>
      <w:r w:rsidRPr="0051622E">
        <w:rPr>
          <w:rFonts w:asciiTheme="minorHAnsi" w:hAnsiTheme="minorHAnsi"/>
        </w:rPr>
        <w:t xml:space="preserve"> during the use </w:t>
      </w:r>
      <w:r w:rsidR="005D4210">
        <w:rPr>
          <w:rFonts w:asciiTheme="minorHAnsi" w:hAnsiTheme="minorHAnsi"/>
        </w:rPr>
        <w:t xml:space="preserve">of the </w:t>
      </w:r>
      <w:r w:rsidRPr="0051622E">
        <w:rPr>
          <w:rFonts w:asciiTheme="minorHAnsi" w:hAnsiTheme="minorHAnsi"/>
        </w:rPr>
        <w:t>program, as well as monitoring data captured to measure</w:t>
      </w:r>
      <w:r w:rsidR="0051434B">
        <w:rPr>
          <w:rFonts w:asciiTheme="minorHAnsi" w:hAnsiTheme="minorHAnsi"/>
        </w:rPr>
        <w:t xml:space="preserve"> the</w:t>
      </w:r>
      <w:r w:rsidRPr="0051622E">
        <w:rPr>
          <w:rFonts w:asciiTheme="minorHAnsi" w:hAnsiTheme="minorHAnsi"/>
        </w:rPr>
        <w:t xml:space="preserve"> use and usability of the program. </w:t>
      </w:r>
      <w:r w:rsidR="005D4210">
        <w:rPr>
          <w:rFonts w:asciiTheme="minorHAnsi" w:hAnsiTheme="minorHAnsi"/>
        </w:rPr>
        <w:t xml:space="preserve">Data from the </w:t>
      </w:r>
      <w:r w:rsidR="00A8361E">
        <w:rPr>
          <w:rFonts w:asciiTheme="minorHAnsi" w:hAnsiTheme="minorHAnsi"/>
        </w:rPr>
        <w:t>w</w:t>
      </w:r>
      <w:r w:rsidR="005D4210">
        <w:rPr>
          <w:rFonts w:asciiTheme="minorHAnsi" w:hAnsiTheme="minorHAnsi"/>
        </w:rPr>
        <w:t>eb-based</w:t>
      </w:r>
      <w:r w:rsidRPr="0051622E">
        <w:rPr>
          <w:rFonts w:asciiTheme="minorHAnsi" w:hAnsiTheme="minorHAnsi"/>
        </w:rPr>
        <w:t xml:space="preserve"> program will be stored on the University of New South Wales </w:t>
      </w:r>
      <w:r w:rsidR="00EC4FDE">
        <w:rPr>
          <w:rFonts w:asciiTheme="minorHAnsi" w:hAnsiTheme="minorHAnsi"/>
        </w:rPr>
        <w:t xml:space="preserve">(UNSW) </w:t>
      </w:r>
      <w:r w:rsidRPr="0051622E">
        <w:rPr>
          <w:rFonts w:asciiTheme="minorHAnsi" w:hAnsiTheme="minorHAnsi"/>
        </w:rPr>
        <w:t>Engineering Faculty’s server. Data from the online questionnaires</w:t>
      </w:r>
      <w:r w:rsidR="00EC4FDE">
        <w:rPr>
          <w:rFonts w:asciiTheme="minorHAnsi" w:hAnsiTheme="minorHAnsi"/>
        </w:rPr>
        <w:t xml:space="preserve"> will be captured by </w:t>
      </w:r>
      <w:r w:rsidRPr="0051622E">
        <w:rPr>
          <w:rFonts w:asciiTheme="minorHAnsi" w:hAnsiTheme="minorHAnsi"/>
        </w:rPr>
        <w:t xml:space="preserve">UNSW </w:t>
      </w:r>
      <w:proofErr w:type="spellStart"/>
      <w:r w:rsidR="00001499">
        <w:rPr>
          <w:rFonts w:asciiTheme="minorHAnsi" w:hAnsiTheme="minorHAnsi"/>
        </w:rPr>
        <w:t>REDCap</w:t>
      </w:r>
      <w:r w:rsidRPr="0051622E">
        <w:rPr>
          <w:rFonts w:asciiTheme="minorHAnsi" w:hAnsiTheme="minorHAnsi"/>
        </w:rPr>
        <w:t>Survey</w:t>
      </w:r>
      <w:proofErr w:type="spellEnd"/>
      <w:r w:rsidRPr="0051622E">
        <w:rPr>
          <w:rFonts w:asciiTheme="minorHAnsi" w:hAnsiTheme="minorHAnsi"/>
        </w:rPr>
        <w:t xml:space="preserve"> Service, provided by UNSW IT. Data will then be exported from UNSW IT </w:t>
      </w:r>
      <w:proofErr w:type="spellStart"/>
      <w:r w:rsidRPr="0051622E">
        <w:rPr>
          <w:rFonts w:asciiTheme="minorHAnsi" w:hAnsiTheme="minorHAnsi"/>
        </w:rPr>
        <w:t>server</w:t>
      </w:r>
      <w:r w:rsidR="00001499">
        <w:rPr>
          <w:rFonts w:asciiTheme="minorHAnsi" w:hAnsiTheme="minorHAnsi"/>
        </w:rPr>
        <w:t>and</w:t>
      </w:r>
      <w:proofErr w:type="spellEnd"/>
      <w:r w:rsidR="00001499">
        <w:rPr>
          <w:rFonts w:asciiTheme="minorHAnsi" w:hAnsiTheme="minorHAnsi"/>
        </w:rPr>
        <w:t xml:space="preserve"> stored on a locked server on the UNSW One Drive for the School of Women’s and Children’s Health</w:t>
      </w:r>
      <w:proofErr w:type="gramStart"/>
      <w:r w:rsidR="00001499">
        <w:rPr>
          <w:rFonts w:asciiTheme="minorHAnsi" w:hAnsiTheme="minorHAnsi"/>
        </w:rPr>
        <w:t xml:space="preserve">. </w:t>
      </w:r>
      <w:r w:rsidRPr="0051622E">
        <w:rPr>
          <w:rFonts w:asciiTheme="minorHAnsi" w:hAnsiTheme="minorHAnsi"/>
        </w:rPr>
        <w:t>.</w:t>
      </w:r>
      <w:proofErr w:type="gramEnd"/>
      <w:r w:rsidRPr="0051622E">
        <w:rPr>
          <w:rFonts w:asciiTheme="minorHAnsi" w:hAnsiTheme="minorHAnsi"/>
        </w:rPr>
        <w:t xml:space="preserve"> </w:t>
      </w:r>
      <w:r w:rsidR="00001499" w:rsidRPr="007E5BD3">
        <w:rPr>
          <w:rFonts w:asciiTheme="minorHAnsi" w:hAnsiTheme="minorHAnsi"/>
        </w:rPr>
        <w:t>To identify each participant in the</w:t>
      </w:r>
      <w:r w:rsidR="00001499">
        <w:rPr>
          <w:rFonts w:asciiTheme="minorHAnsi" w:hAnsiTheme="minorHAnsi"/>
        </w:rPr>
        <w:t xml:space="preserve"> </w:t>
      </w:r>
      <w:proofErr w:type="spellStart"/>
      <w:r w:rsidR="00001499">
        <w:rPr>
          <w:rFonts w:asciiTheme="minorHAnsi" w:hAnsiTheme="minorHAnsi"/>
        </w:rPr>
        <w:t>REDCap</w:t>
      </w:r>
      <w:proofErr w:type="spellEnd"/>
      <w:r w:rsidR="00001499">
        <w:rPr>
          <w:rFonts w:asciiTheme="minorHAnsi" w:hAnsiTheme="minorHAnsi"/>
        </w:rPr>
        <w:t xml:space="preserve"> survey </w:t>
      </w:r>
      <w:proofErr w:type="gramStart"/>
      <w:r w:rsidR="00001499">
        <w:rPr>
          <w:rFonts w:asciiTheme="minorHAnsi" w:hAnsiTheme="minorHAnsi"/>
        </w:rPr>
        <w:t xml:space="preserve">program, </w:t>
      </w:r>
      <w:r w:rsidR="00001499" w:rsidRPr="007E5BD3">
        <w:rPr>
          <w:rFonts w:asciiTheme="minorHAnsi" w:hAnsiTheme="minorHAnsi"/>
        </w:rPr>
        <w:t xml:space="preserve"> </w:t>
      </w:r>
      <w:r w:rsidR="00001499">
        <w:rPr>
          <w:rFonts w:asciiTheme="minorHAnsi" w:hAnsiTheme="minorHAnsi"/>
        </w:rPr>
        <w:t>a</w:t>
      </w:r>
      <w:proofErr w:type="gramEnd"/>
      <w:r w:rsidR="00001499">
        <w:rPr>
          <w:rFonts w:asciiTheme="minorHAnsi" w:hAnsiTheme="minorHAnsi"/>
        </w:rPr>
        <w:t xml:space="preserve"> </w:t>
      </w:r>
      <w:r w:rsidR="00001499" w:rsidRPr="007E5BD3">
        <w:rPr>
          <w:rFonts w:asciiTheme="minorHAnsi" w:hAnsiTheme="minorHAnsi"/>
        </w:rPr>
        <w:t xml:space="preserve">‘participant randomisation form’ </w:t>
      </w:r>
      <w:r w:rsidR="00001499">
        <w:rPr>
          <w:rFonts w:asciiTheme="minorHAnsi" w:hAnsiTheme="minorHAnsi"/>
        </w:rPr>
        <w:t xml:space="preserve">was specifically designed for this study. The ‘participant </w:t>
      </w:r>
      <w:proofErr w:type="spellStart"/>
      <w:r w:rsidR="00001499">
        <w:rPr>
          <w:rFonts w:asciiTheme="minorHAnsi" w:hAnsiTheme="minorHAnsi"/>
        </w:rPr>
        <w:t>randomisaiton</w:t>
      </w:r>
      <w:proofErr w:type="spellEnd"/>
      <w:r w:rsidR="00001499">
        <w:rPr>
          <w:rFonts w:asciiTheme="minorHAnsi" w:hAnsiTheme="minorHAnsi"/>
        </w:rPr>
        <w:t xml:space="preserve"> form’ </w:t>
      </w:r>
      <w:r w:rsidR="00001499" w:rsidRPr="007E5BD3">
        <w:rPr>
          <w:rFonts w:asciiTheme="minorHAnsi" w:hAnsiTheme="minorHAnsi"/>
        </w:rPr>
        <w:t xml:space="preserve">is a unique form for each participant, </w:t>
      </w:r>
      <w:r w:rsidR="00001499">
        <w:rPr>
          <w:rFonts w:asciiTheme="minorHAnsi" w:hAnsiTheme="minorHAnsi"/>
        </w:rPr>
        <w:t>which is completed by the study coordinator. The form</w:t>
      </w:r>
      <w:r w:rsidR="00001499" w:rsidRPr="007E5BD3">
        <w:rPr>
          <w:rFonts w:asciiTheme="minorHAnsi" w:hAnsiTheme="minorHAnsi"/>
        </w:rPr>
        <w:t xml:space="preserve"> includes two participant ‘identifier’ fields; 1) the participant’s study ID number (allocated in sequential order, based on the date of informed consent) and 2) the participant’s email address. As the participant’s ID and email address are coded as ‘identifiers’, </w:t>
      </w:r>
      <w:proofErr w:type="spellStart"/>
      <w:r w:rsidR="00001499" w:rsidRPr="007E5BD3">
        <w:rPr>
          <w:rFonts w:asciiTheme="minorHAnsi" w:hAnsiTheme="minorHAnsi"/>
        </w:rPr>
        <w:t>REDCap</w:t>
      </w:r>
      <w:proofErr w:type="spellEnd"/>
      <w:r w:rsidR="00001499" w:rsidRPr="007E5BD3">
        <w:rPr>
          <w:rFonts w:asciiTheme="minorHAnsi" w:hAnsiTheme="minorHAnsi"/>
        </w:rPr>
        <w:t xml:space="preserve"> will automatically use </w:t>
      </w:r>
      <w:r w:rsidR="00001499">
        <w:rPr>
          <w:rFonts w:asciiTheme="minorHAnsi" w:hAnsiTheme="minorHAnsi"/>
        </w:rPr>
        <w:t>the participant’s email address</w:t>
      </w:r>
      <w:r w:rsidR="00001499" w:rsidRPr="007E5BD3">
        <w:rPr>
          <w:rFonts w:asciiTheme="minorHAnsi" w:hAnsiTheme="minorHAnsi"/>
        </w:rPr>
        <w:t xml:space="preserve"> to send </w:t>
      </w:r>
      <w:r w:rsidR="00001499">
        <w:rPr>
          <w:rFonts w:asciiTheme="minorHAnsi" w:hAnsiTheme="minorHAnsi"/>
        </w:rPr>
        <w:t xml:space="preserve">the </w:t>
      </w:r>
      <w:r w:rsidR="00001499" w:rsidRPr="007E5BD3">
        <w:rPr>
          <w:rFonts w:asciiTheme="minorHAnsi" w:hAnsiTheme="minorHAnsi"/>
        </w:rPr>
        <w:t xml:space="preserve">participant’s survey invitations at each assessment timepoint and </w:t>
      </w:r>
      <w:r w:rsidR="00001499">
        <w:rPr>
          <w:rFonts w:asciiTheme="minorHAnsi" w:hAnsiTheme="minorHAnsi"/>
        </w:rPr>
        <w:t xml:space="preserve">the participant’s ID number to </w:t>
      </w:r>
      <w:r w:rsidR="00001499" w:rsidRPr="007E5BD3">
        <w:rPr>
          <w:rFonts w:asciiTheme="minorHAnsi" w:hAnsiTheme="minorHAnsi"/>
        </w:rPr>
        <w:t>link survey responses together, in the study database.</w:t>
      </w:r>
      <w:r w:rsidR="00001499">
        <w:rPr>
          <w:rFonts w:asciiTheme="minorHAnsi" w:hAnsiTheme="minorHAnsi"/>
        </w:rPr>
        <w:t xml:space="preserve"> </w:t>
      </w:r>
      <w:r w:rsidR="00001499" w:rsidRPr="007E5BD3">
        <w:rPr>
          <w:rFonts w:asciiTheme="minorHAnsi" w:hAnsiTheme="minorHAnsi"/>
        </w:rPr>
        <w:t xml:space="preserve">In addition to the recording two key participant identifier’s (study ID number and email address), the form includes’ a ‘randomisation button’, which allows the study coordinator to randomly allocate the participant into either the intervention or the waitlist control condition (using an electronically generated randomization list uploaded into the software’s randomization schedule field). </w:t>
      </w:r>
      <w:r w:rsidR="00DC170B" w:rsidRPr="007E5BD3">
        <w:rPr>
          <w:rFonts w:asciiTheme="minorHAnsi" w:hAnsiTheme="minorHAnsi" w:cstheme="minorHAnsi"/>
        </w:rPr>
        <w:t xml:space="preserve">As the ‘participant randomisation form’ </w:t>
      </w:r>
      <w:r w:rsidR="00DC170B">
        <w:rPr>
          <w:rFonts w:asciiTheme="minorHAnsi" w:hAnsiTheme="minorHAnsi" w:cstheme="minorHAnsi"/>
        </w:rPr>
        <w:t xml:space="preserve">will be </w:t>
      </w:r>
      <w:r w:rsidR="00DC170B" w:rsidRPr="007E5BD3">
        <w:rPr>
          <w:rFonts w:asciiTheme="minorHAnsi" w:hAnsiTheme="minorHAnsi" w:cstheme="minorHAnsi"/>
        </w:rPr>
        <w:t xml:space="preserve">used for procedural steps only (not for data collection), this form is not viewed by the participant and is only accessible to the study coordinator, using </w:t>
      </w:r>
      <w:r w:rsidR="00DC170B">
        <w:rPr>
          <w:rFonts w:asciiTheme="minorHAnsi" w:hAnsiTheme="minorHAnsi" w:cstheme="minorHAnsi"/>
        </w:rPr>
        <w:t xml:space="preserve">the Reboot Kids </w:t>
      </w:r>
      <w:proofErr w:type="spellStart"/>
      <w:r w:rsidR="00DC170B">
        <w:rPr>
          <w:rFonts w:asciiTheme="minorHAnsi" w:hAnsiTheme="minorHAnsi" w:cstheme="minorHAnsi"/>
        </w:rPr>
        <w:t>REDCap</w:t>
      </w:r>
      <w:proofErr w:type="spellEnd"/>
      <w:r w:rsidR="00DC170B">
        <w:rPr>
          <w:rFonts w:asciiTheme="minorHAnsi" w:hAnsiTheme="minorHAnsi" w:cstheme="minorHAnsi"/>
        </w:rPr>
        <w:t xml:space="preserve"> username </w:t>
      </w:r>
      <w:r w:rsidR="00DC170B" w:rsidRPr="007E5BD3">
        <w:rPr>
          <w:rFonts w:asciiTheme="minorHAnsi" w:hAnsiTheme="minorHAnsi" w:cstheme="minorHAnsi"/>
        </w:rPr>
        <w:t>and password.</w:t>
      </w:r>
    </w:p>
    <w:p w14:paraId="5D3E876B" w14:textId="77777777" w:rsidR="00001499" w:rsidRDefault="00001499" w:rsidP="00E96688">
      <w:pPr>
        <w:pStyle w:val="ListParagraph"/>
        <w:spacing w:after="0" w:line="360" w:lineRule="auto"/>
        <w:contextualSpacing w:val="0"/>
        <w:rPr>
          <w:rFonts w:asciiTheme="minorHAnsi" w:hAnsiTheme="minorHAnsi"/>
        </w:rPr>
      </w:pPr>
    </w:p>
    <w:p w14:paraId="4ED60686" w14:textId="0EB1FCDE" w:rsidR="007738A0" w:rsidRDefault="007738A0" w:rsidP="00E96688">
      <w:pPr>
        <w:pStyle w:val="ListParagraph"/>
        <w:spacing w:after="0" w:line="360" w:lineRule="auto"/>
        <w:contextualSpacing w:val="0"/>
        <w:rPr>
          <w:rFonts w:asciiTheme="minorHAnsi" w:hAnsiTheme="minorHAnsi"/>
          <w:color w:val="FF0000"/>
        </w:rPr>
      </w:pPr>
      <w:r>
        <w:rPr>
          <w:rFonts w:asciiTheme="minorHAnsi" w:hAnsiTheme="minorHAnsi"/>
        </w:rPr>
        <w:t>Data from the</w:t>
      </w:r>
      <w:r w:rsidR="00D71DF5">
        <w:rPr>
          <w:rFonts w:asciiTheme="minorHAnsi" w:hAnsiTheme="minorHAnsi"/>
        </w:rPr>
        <w:t xml:space="preserve"> </w:t>
      </w:r>
      <w:r w:rsidRPr="00A45EDF">
        <w:rPr>
          <w:rFonts w:ascii="Calibri" w:hAnsi="Calibri"/>
          <w:i/>
        </w:rPr>
        <w:t>Three-pass 24hr Dietary Recall</w:t>
      </w:r>
      <w:r>
        <w:rPr>
          <w:rFonts w:asciiTheme="minorHAnsi" w:hAnsiTheme="minorHAnsi"/>
        </w:rPr>
        <w:t xml:space="preserve"> </w:t>
      </w:r>
      <w:r w:rsidRPr="0051622E">
        <w:rPr>
          <w:rFonts w:asciiTheme="minorHAnsi" w:hAnsiTheme="minorHAnsi"/>
        </w:rPr>
        <w:t xml:space="preserve">will be </w:t>
      </w:r>
      <w:r>
        <w:rPr>
          <w:rFonts w:asciiTheme="minorHAnsi" w:hAnsiTheme="minorHAnsi"/>
        </w:rPr>
        <w:t xml:space="preserve">entered into </w:t>
      </w:r>
      <w:proofErr w:type="spellStart"/>
      <w:r w:rsidRPr="00A432E1">
        <w:rPr>
          <w:rFonts w:asciiTheme="minorHAnsi" w:hAnsiTheme="minorHAnsi"/>
          <w:b/>
        </w:rPr>
        <w:t>Food</w:t>
      </w:r>
      <w:r>
        <w:rPr>
          <w:rFonts w:asciiTheme="minorHAnsi" w:hAnsiTheme="minorHAnsi"/>
          <w:b/>
        </w:rPr>
        <w:t>W</w:t>
      </w:r>
      <w:r w:rsidRPr="00A432E1">
        <w:rPr>
          <w:rFonts w:asciiTheme="minorHAnsi" w:hAnsiTheme="minorHAnsi"/>
          <w:b/>
        </w:rPr>
        <w:t>orks</w:t>
      </w:r>
      <w:proofErr w:type="spellEnd"/>
      <w:r w:rsidRPr="00A432E1">
        <w:rPr>
          <w:color w:val="2E2E2E"/>
        </w:rPr>
        <w:t xml:space="preserve"> </w:t>
      </w:r>
      <w:r>
        <w:rPr>
          <w:color w:val="2E2E2E"/>
        </w:rPr>
        <w:t xml:space="preserve">version </w:t>
      </w:r>
      <w:r w:rsidR="004E07BF">
        <w:rPr>
          <w:color w:val="2E2E2E"/>
        </w:rPr>
        <w:t>8</w:t>
      </w:r>
      <w:r>
        <w:rPr>
          <w:color w:val="2E2E2E"/>
        </w:rPr>
        <w:t xml:space="preserve">, </w:t>
      </w:r>
      <w:proofErr w:type="spellStart"/>
      <w:r>
        <w:rPr>
          <w:color w:val="2E2E2E"/>
        </w:rPr>
        <w:t>Xyris</w:t>
      </w:r>
      <w:proofErr w:type="spellEnd"/>
      <w:r>
        <w:rPr>
          <w:color w:val="2E2E2E"/>
        </w:rPr>
        <w:t xml:space="preserve"> Software (Australia) Pty Ltd </w:t>
      </w:r>
      <w:r w:rsidR="005D4210">
        <w:rPr>
          <w:color w:val="2E2E2E"/>
        </w:rPr>
        <w:t xml:space="preserve">by a qualified </w:t>
      </w:r>
      <w:r w:rsidR="00A8361E">
        <w:rPr>
          <w:color w:val="2E2E2E"/>
        </w:rPr>
        <w:t>d</w:t>
      </w:r>
      <w:r w:rsidR="005D4210">
        <w:rPr>
          <w:color w:val="2E2E2E"/>
        </w:rPr>
        <w:t xml:space="preserve">ietitian </w:t>
      </w:r>
      <w:r>
        <w:rPr>
          <w:rFonts w:asciiTheme="minorHAnsi" w:hAnsiTheme="minorHAnsi"/>
        </w:rPr>
        <w:t xml:space="preserve">with the data </w:t>
      </w:r>
      <w:r w:rsidRPr="0051622E">
        <w:rPr>
          <w:rFonts w:asciiTheme="minorHAnsi" w:hAnsiTheme="minorHAnsi"/>
        </w:rPr>
        <w:t>stored on the SCHN server.</w:t>
      </w:r>
      <w:r>
        <w:rPr>
          <w:rFonts w:asciiTheme="minorHAnsi" w:hAnsiTheme="minorHAnsi"/>
        </w:rPr>
        <w:t xml:space="preserve"> All data will be identified with a Participant ID which can only be re-identified by accessing a </w:t>
      </w:r>
      <w:r w:rsidR="00A8361E">
        <w:rPr>
          <w:rFonts w:asciiTheme="minorHAnsi" w:hAnsiTheme="minorHAnsi"/>
        </w:rPr>
        <w:t>m</w:t>
      </w:r>
      <w:r>
        <w:rPr>
          <w:rFonts w:asciiTheme="minorHAnsi" w:hAnsiTheme="minorHAnsi"/>
        </w:rPr>
        <w:t xml:space="preserve">aster </w:t>
      </w:r>
      <w:r w:rsidR="00A8361E">
        <w:rPr>
          <w:rFonts w:asciiTheme="minorHAnsi" w:hAnsiTheme="minorHAnsi"/>
        </w:rPr>
        <w:t>p</w:t>
      </w:r>
      <w:r>
        <w:rPr>
          <w:rFonts w:asciiTheme="minorHAnsi" w:hAnsiTheme="minorHAnsi"/>
        </w:rPr>
        <w:t xml:space="preserve">articipant file held on the SCHN server. </w:t>
      </w:r>
      <w:r w:rsidR="00A8361E">
        <w:rPr>
          <w:rFonts w:asciiTheme="minorHAnsi" w:hAnsiTheme="minorHAnsi"/>
        </w:rPr>
        <w:t>The m</w:t>
      </w:r>
      <w:r w:rsidR="00F81642">
        <w:rPr>
          <w:rFonts w:asciiTheme="minorHAnsi" w:hAnsiTheme="minorHAnsi"/>
        </w:rPr>
        <w:t xml:space="preserve">aster </w:t>
      </w:r>
      <w:r w:rsidR="00A8361E">
        <w:rPr>
          <w:rFonts w:asciiTheme="minorHAnsi" w:hAnsiTheme="minorHAnsi"/>
        </w:rPr>
        <w:t>p</w:t>
      </w:r>
      <w:r w:rsidR="00F81642">
        <w:rPr>
          <w:rFonts w:asciiTheme="minorHAnsi" w:hAnsiTheme="minorHAnsi"/>
        </w:rPr>
        <w:t xml:space="preserve">articipant file held at SCHN will hold data for </w:t>
      </w:r>
      <w:r w:rsidR="00BA49D7">
        <w:rPr>
          <w:rFonts w:asciiTheme="minorHAnsi" w:hAnsiTheme="minorHAnsi"/>
        </w:rPr>
        <w:t>parents</w:t>
      </w:r>
      <w:r w:rsidR="00F81642">
        <w:rPr>
          <w:rFonts w:asciiTheme="minorHAnsi" w:hAnsiTheme="minorHAnsi"/>
        </w:rPr>
        <w:t xml:space="preserve"> from all participating hospitals. </w:t>
      </w:r>
    </w:p>
    <w:p w14:paraId="03C513D5" w14:textId="77777777" w:rsidR="00B467DD" w:rsidRPr="00AC21E5" w:rsidRDefault="00B467DD" w:rsidP="00E96688">
      <w:pPr>
        <w:pStyle w:val="ListParagraph"/>
        <w:spacing w:after="0" w:line="360" w:lineRule="auto"/>
        <w:contextualSpacing w:val="0"/>
        <w:rPr>
          <w:rFonts w:ascii="Calibri" w:hAnsi="Calibri"/>
          <w:color w:val="FF0000"/>
        </w:rPr>
      </w:pPr>
    </w:p>
    <w:p w14:paraId="3A967AFE" w14:textId="68EB2E3F" w:rsidR="007738A0" w:rsidRPr="00F94200" w:rsidRDefault="00DB0426" w:rsidP="007E5BD3">
      <w:pPr>
        <w:pStyle w:val="Heading3"/>
        <w:rPr>
          <w:rFonts w:asciiTheme="minorHAnsi" w:hAnsiTheme="minorHAnsi"/>
        </w:rPr>
      </w:pPr>
      <w:bookmarkStart w:id="29" w:name="_Toc63175882"/>
      <w:r>
        <w:t xml:space="preserve">6.5 </w:t>
      </w:r>
      <w:r w:rsidR="007738A0" w:rsidRPr="00E423D3">
        <w:t>Specify the time frame for each component</w:t>
      </w:r>
      <w:bookmarkEnd w:id="29"/>
    </w:p>
    <w:p w14:paraId="39F926FC" w14:textId="3A959B68" w:rsidR="00F94200" w:rsidRDefault="00F94200" w:rsidP="00E96688">
      <w:pPr>
        <w:spacing w:line="360" w:lineRule="auto"/>
        <w:ind w:left="720"/>
        <w:rPr>
          <w:rFonts w:asciiTheme="minorHAnsi" w:hAnsiTheme="minorHAnsi"/>
        </w:rPr>
      </w:pPr>
      <w:r>
        <w:rPr>
          <w:rFonts w:asciiTheme="minorHAnsi" w:hAnsiTheme="minorHAnsi"/>
        </w:rPr>
        <w:t xml:space="preserve">The study </w:t>
      </w:r>
      <w:r w:rsidR="007E1FEF">
        <w:rPr>
          <w:rFonts w:asciiTheme="minorHAnsi" w:hAnsiTheme="minorHAnsi"/>
        </w:rPr>
        <w:t xml:space="preserve">participant recruitment will commence in </w:t>
      </w:r>
      <w:r w:rsidR="004B7D85">
        <w:rPr>
          <w:rFonts w:asciiTheme="minorHAnsi" w:hAnsiTheme="minorHAnsi"/>
        </w:rPr>
        <w:t>March</w:t>
      </w:r>
      <w:r w:rsidR="007E1FEF">
        <w:rPr>
          <w:rFonts w:asciiTheme="minorHAnsi" w:hAnsiTheme="minorHAnsi"/>
        </w:rPr>
        <w:t xml:space="preserve"> 2018</w:t>
      </w:r>
      <w:r>
        <w:rPr>
          <w:rFonts w:asciiTheme="minorHAnsi" w:hAnsiTheme="minorHAnsi"/>
        </w:rPr>
        <w:t xml:space="preserve"> and finish in </w:t>
      </w:r>
      <w:r w:rsidR="00255C0A">
        <w:rPr>
          <w:rFonts w:asciiTheme="minorHAnsi" w:hAnsiTheme="minorHAnsi"/>
        </w:rPr>
        <w:t>March 2019.</w:t>
      </w:r>
    </w:p>
    <w:p w14:paraId="5355DB9A" w14:textId="311F3541" w:rsidR="00FC411A" w:rsidRPr="00F94200" w:rsidRDefault="00FC411A" w:rsidP="00E96688">
      <w:pPr>
        <w:spacing w:line="360" w:lineRule="auto"/>
        <w:ind w:left="720"/>
        <w:rPr>
          <w:rFonts w:asciiTheme="minorHAnsi" w:hAnsiTheme="minorHAnsi"/>
        </w:rPr>
      </w:pPr>
      <w:r>
        <w:rPr>
          <w:rFonts w:asciiTheme="minorHAnsi" w:hAnsiTheme="minorHAnsi"/>
        </w:rPr>
        <w:t>Table 3: Study schedule</w:t>
      </w:r>
    </w:p>
    <w:tbl>
      <w:tblPr>
        <w:tblStyle w:val="TableGrid"/>
        <w:tblW w:w="0" w:type="auto"/>
        <w:tblInd w:w="610" w:type="dxa"/>
        <w:tblLook w:val="04A0" w:firstRow="1" w:lastRow="0" w:firstColumn="1" w:lastColumn="0" w:noHBand="0" w:noVBand="1"/>
      </w:tblPr>
      <w:tblGrid>
        <w:gridCol w:w="4207"/>
        <w:gridCol w:w="2073"/>
        <w:gridCol w:w="2126"/>
      </w:tblGrid>
      <w:tr w:rsidR="0072398B" w14:paraId="38F0CF51" w14:textId="77777777" w:rsidTr="00F81642">
        <w:tc>
          <w:tcPr>
            <w:tcW w:w="4208" w:type="dxa"/>
          </w:tcPr>
          <w:p w14:paraId="26595AAE" w14:textId="77777777" w:rsidR="0072398B" w:rsidRPr="0072398B" w:rsidRDefault="0072398B" w:rsidP="00E96688">
            <w:pPr>
              <w:spacing w:after="0" w:line="360" w:lineRule="auto"/>
              <w:rPr>
                <w:rFonts w:asciiTheme="minorHAnsi" w:hAnsiTheme="minorHAnsi"/>
                <w:b/>
              </w:rPr>
            </w:pPr>
            <w:r w:rsidRPr="0072398B">
              <w:rPr>
                <w:rFonts w:asciiTheme="minorHAnsi" w:hAnsiTheme="minorHAnsi"/>
                <w:b/>
              </w:rPr>
              <w:t>Component</w:t>
            </w:r>
          </w:p>
        </w:tc>
        <w:tc>
          <w:tcPr>
            <w:tcW w:w="2073" w:type="dxa"/>
          </w:tcPr>
          <w:p w14:paraId="4CF8837A" w14:textId="77777777" w:rsidR="0072398B" w:rsidRPr="0072398B" w:rsidRDefault="0072398B" w:rsidP="00E96688">
            <w:pPr>
              <w:spacing w:after="0" w:line="360" w:lineRule="auto"/>
              <w:rPr>
                <w:rFonts w:asciiTheme="minorHAnsi" w:hAnsiTheme="minorHAnsi"/>
                <w:b/>
              </w:rPr>
            </w:pPr>
            <w:r w:rsidRPr="0072398B">
              <w:rPr>
                <w:rFonts w:asciiTheme="minorHAnsi" w:hAnsiTheme="minorHAnsi"/>
                <w:b/>
              </w:rPr>
              <w:t>Start date</w:t>
            </w:r>
          </w:p>
        </w:tc>
        <w:tc>
          <w:tcPr>
            <w:tcW w:w="2126" w:type="dxa"/>
          </w:tcPr>
          <w:p w14:paraId="74D8B6FC" w14:textId="77777777" w:rsidR="0072398B" w:rsidRPr="0072398B" w:rsidRDefault="0072398B" w:rsidP="00E96688">
            <w:pPr>
              <w:spacing w:after="0" w:line="360" w:lineRule="auto"/>
              <w:rPr>
                <w:rFonts w:asciiTheme="minorHAnsi" w:hAnsiTheme="minorHAnsi"/>
                <w:b/>
              </w:rPr>
            </w:pPr>
            <w:r w:rsidRPr="0072398B">
              <w:rPr>
                <w:rFonts w:asciiTheme="minorHAnsi" w:hAnsiTheme="minorHAnsi"/>
                <w:b/>
              </w:rPr>
              <w:t>End date</w:t>
            </w:r>
          </w:p>
        </w:tc>
      </w:tr>
      <w:tr w:rsidR="0072398B" w14:paraId="448E37E1" w14:textId="77777777" w:rsidTr="00F81642">
        <w:tc>
          <w:tcPr>
            <w:tcW w:w="4208" w:type="dxa"/>
          </w:tcPr>
          <w:p w14:paraId="094E3451" w14:textId="77777777" w:rsidR="0072398B" w:rsidRDefault="0072398B" w:rsidP="00E96688">
            <w:pPr>
              <w:spacing w:after="0" w:line="360" w:lineRule="auto"/>
              <w:rPr>
                <w:rFonts w:asciiTheme="minorHAnsi" w:hAnsiTheme="minorHAnsi"/>
              </w:rPr>
            </w:pPr>
            <w:r>
              <w:rPr>
                <w:rFonts w:asciiTheme="minorHAnsi" w:hAnsiTheme="minorHAnsi"/>
              </w:rPr>
              <w:t>Protocol development and web application development</w:t>
            </w:r>
          </w:p>
        </w:tc>
        <w:tc>
          <w:tcPr>
            <w:tcW w:w="2073" w:type="dxa"/>
          </w:tcPr>
          <w:p w14:paraId="1839AB65" w14:textId="77777777" w:rsidR="0072398B" w:rsidRDefault="0072398B" w:rsidP="00E96688">
            <w:pPr>
              <w:spacing w:after="0" w:line="360" w:lineRule="auto"/>
              <w:rPr>
                <w:rFonts w:asciiTheme="minorHAnsi" w:hAnsiTheme="minorHAnsi"/>
              </w:rPr>
            </w:pPr>
            <w:r>
              <w:rPr>
                <w:rFonts w:asciiTheme="minorHAnsi" w:hAnsiTheme="minorHAnsi"/>
              </w:rPr>
              <w:t>February 2017</w:t>
            </w:r>
          </w:p>
        </w:tc>
        <w:tc>
          <w:tcPr>
            <w:tcW w:w="2126" w:type="dxa"/>
          </w:tcPr>
          <w:p w14:paraId="7770FC5B" w14:textId="77777777" w:rsidR="0072398B" w:rsidRDefault="0072398B" w:rsidP="00E96688">
            <w:pPr>
              <w:spacing w:after="0" w:line="360" w:lineRule="auto"/>
              <w:rPr>
                <w:rFonts w:asciiTheme="minorHAnsi" w:hAnsiTheme="minorHAnsi"/>
              </w:rPr>
            </w:pPr>
            <w:r>
              <w:rPr>
                <w:rFonts w:asciiTheme="minorHAnsi" w:hAnsiTheme="minorHAnsi"/>
              </w:rPr>
              <w:t>November 2017</w:t>
            </w:r>
          </w:p>
        </w:tc>
      </w:tr>
      <w:tr w:rsidR="0072398B" w14:paraId="2026393D" w14:textId="77777777" w:rsidTr="00F81642">
        <w:tc>
          <w:tcPr>
            <w:tcW w:w="4208" w:type="dxa"/>
          </w:tcPr>
          <w:p w14:paraId="1F02804B" w14:textId="77777777" w:rsidR="0072398B" w:rsidRDefault="0072398B" w:rsidP="00E96688">
            <w:pPr>
              <w:spacing w:after="0" w:line="360" w:lineRule="auto"/>
              <w:rPr>
                <w:rFonts w:asciiTheme="minorHAnsi" w:hAnsiTheme="minorHAnsi"/>
              </w:rPr>
            </w:pPr>
            <w:r>
              <w:rPr>
                <w:rFonts w:asciiTheme="minorHAnsi" w:hAnsiTheme="minorHAnsi"/>
              </w:rPr>
              <w:lastRenderedPageBreak/>
              <w:t>Site recruitment and agreements</w:t>
            </w:r>
          </w:p>
        </w:tc>
        <w:tc>
          <w:tcPr>
            <w:tcW w:w="2073" w:type="dxa"/>
          </w:tcPr>
          <w:p w14:paraId="3E0070A6" w14:textId="77777777" w:rsidR="0072398B" w:rsidRDefault="0072398B" w:rsidP="00E96688">
            <w:pPr>
              <w:spacing w:after="0" w:line="360" w:lineRule="auto"/>
              <w:rPr>
                <w:rFonts w:asciiTheme="minorHAnsi" w:hAnsiTheme="minorHAnsi"/>
              </w:rPr>
            </w:pPr>
            <w:r>
              <w:rPr>
                <w:rFonts w:asciiTheme="minorHAnsi" w:hAnsiTheme="minorHAnsi"/>
              </w:rPr>
              <w:t>April 2017</w:t>
            </w:r>
          </w:p>
        </w:tc>
        <w:tc>
          <w:tcPr>
            <w:tcW w:w="2126" w:type="dxa"/>
          </w:tcPr>
          <w:p w14:paraId="31EE5B02" w14:textId="77777777" w:rsidR="0072398B" w:rsidRDefault="0072398B" w:rsidP="00E96688">
            <w:pPr>
              <w:spacing w:after="0" w:line="360" w:lineRule="auto"/>
              <w:rPr>
                <w:rFonts w:asciiTheme="minorHAnsi" w:hAnsiTheme="minorHAnsi"/>
              </w:rPr>
            </w:pPr>
            <w:r>
              <w:rPr>
                <w:rFonts w:asciiTheme="minorHAnsi" w:hAnsiTheme="minorHAnsi"/>
              </w:rPr>
              <w:t>June 2017</w:t>
            </w:r>
          </w:p>
        </w:tc>
      </w:tr>
      <w:tr w:rsidR="0072398B" w14:paraId="168259E7" w14:textId="77777777" w:rsidTr="00F81642">
        <w:tc>
          <w:tcPr>
            <w:tcW w:w="4208" w:type="dxa"/>
          </w:tcPr>
          <w:p w14:paraId="756EA702" w14:textId="607738D2" w:rsidR="0072398B" w:rsidRDefault="007E1FEF" w:rsidP="00E96688">
            <w:pPr>
              <w:spacing w:after="0" w:line="360" w:lineRule="auto"/>
              <w:rPr>
                <w:rFonts w:asciiTheme="minorHAnsi" w:hAnsiTheme="minorHAnsi"/>
              </w:rPr>
            </w:pPr>
            <w:r>
              <w:rPr>
                <w:rFonts w:asciiTheme="minorHAnsi" w:hAnsiTheme="minorHAnsi"/>
              </w:rPr>
              <w:t>Trial ethics and g</w:t>
            </w:r>
            <w:r w:rsidR="0072398B">
              <w:rPr>
                <w:rFonts w:asciiTheme="minorHAnsi" w:hAnsiTheme="minorHAnsi"/>
              </w:rPr>
              <w:t>overnance</w:t>
            </w:r>
          </w:p>
        </w:tc>
        <w:tc>
          <w:tcPr>
            <w:tcW w:w="2073" w:type="dxa"/>
          </w:tcPr>
          <w:p w14:paraId="3109ED5D" w14:textId="77777777" w:rsidR="0072398B" w:rsidRDefault="0072398B" w:rsidP="00E96688">
            <w:pPr>
              <w:spacing w:after="0" w:line="360" w:lineRule="auto"/>
              <w:rPr>
                <w:rFonts w:asciiTheme="minorHAnsi" w:hAnsiTheme="minorHAnsi"/>
              </w:rPr>
            </w:pPr>
            <w:r>
              <w:rPr>
                <w:rFonts w:asciiTheme="minorHAnsi" w:hAnsiTheme="minorHAnsi"/>
              </w:rPr>
              <w:t>June 2017</w:t>
            </w:r>
          </w:p>
        </w:tc>
        <w:tc>
          <w:tcPr>
            <w:tcW w:w="2126" w:type="dxa"/>
          </w:tcPr>
          <w:p w14:paraId="64E3E984" w14:textId="77777777" w:rsidR="0072398B" w:rsidRDefault="0072398B" w:rsidP="00E96688">
            <w:pPr>
              <w:spacing w:after="0" w:line="360" w:lineRule="auto"/>
              <w:rPr>
                <w:rFonts w:asciiTheme="minorHAnsi" w:hAnsiTheme="minorHAnsi"/>
              </w:rPr>
            </w:pPr>
            <w:r>
              <w:rPr>
                <w:rFonts w:asciiTheme="minorHAnsi" w:hAnsiTheme="minorHAnsi"/>
              </w:rPr>
              <w:t>November 2017</w:t>
            </w:r>
          </w:p>
        </w:tc>
      </w:tr>
      <w:tr w:rsidR="0072398B" w14:paraId="4C424E86" w14:textId="77777777" w:rsidTr="00F81642">
        <w:tc>
          <w:tcPr>
            <w:tcW w:w="4208" w:type="dxa"/>
          </w:tcPr>
          <w:p w14:paraId="21BFAA71" w14:textId="77777777" w:rsidR="0072398B" w:rsidRDefault="0072398B" w:rsidP="00E96688">
            <w:pPr>
              <w:spacing w:after="0" w:line="360" w:lineRule="auto"/>
              <w:rPr>
                <w:rFonts w:asciiTheme="minorHAnsi" w:hAnsiTheme="minorHAnsi"/>
              </w:rPr>
            </w:pPr>
            <w:r>
              <w:rPr>
                <w:rFonts w:asciiTheme="minorHAnsi" w:hAnsiTheme="minorHAnsi"/>
              </w:rPr>
              <w:t>Site set-up: assignment of Site-coordinator ± other study personal, data management, communication, SOPs, licenses.</w:t>
            </w:r>
          </w:p>
        </w:tc>
        <w:tc>
          <w:tcPr>
            <w:tcW w:w="2073" w:type="dxa"/>
          </w:tcPr>
          <w:p w14:paraId="50FA7B61" w14:textId="77777777" w:rsidR="0072398B" w:rsidRDefault="0072398B" w:rsidP="00E96688">
            <w:pPr>
              <w:spacing w:after="0" w:line="360" w:lineRule="auto"/>
              <w:rPr>
                <w:rFonts w:asciiTheme="minorHAnsi" w:hAnsiTheme="minorHAnsi"/>
              </w:rPr>
            </w:pPr>
            <w:r>
              <w:rPr>
                <w:rFonts w:asciiTheme="minorHAnsi" w:hAnsiTheme="minorHAnsi"/>
              </w:rPr>
              <w:t>December 2017</w:t>
            </w:r>
          </w:p>
        </w:tc>
        <w:tc>
          <w:tcPr>
            <w:tcW w:w="2126" w:type="dxa"/>
          </w:tcPr>
          <w:p w14:paraId="345C1945" w14:textId="1877C19F" w:rsidR="0072398B" w:rsidRDefault="005E18C1" w:rsidP="00E96688">
            <w:pPr>
              <w:spacing w:after="0" w:line="360" w:lineRule="auto"/>
              <w:rPr>
                <w:rFonts w:asciiTheme="minorHAnsi" w:hAnsiTheme="minorHAnsi"/>
              </w:rPr>
            </w:pPr>
            <w:r>
              <w:rPr>
                <w:rFonts w:asciiTheme="minorHAnsi" w:hAnsiTheme="minorHAnsi"/>
              </w:rPr>
              <w:t xml:space="preserve">February </w:t>
            </w:r>
            <w:r w:rsidR="0072398B">
              <w:rPr>
                <w:rFonts w:asciiTheme="minorHAnsi" w:hAnsiTheme="minorHAnsi"/>
              </w:rPr>
              <w:t>2018</w:t>
            </w:r>
          </w:p>
        </w:tc>
      </w:tr>
      <w:tr w:rsidR="0072398B" w14:paraId="77D07889" w14:textId="77777777" w:rsidTr="00F81642">
        <w:tc>
          <w:tcPr>
            <w:tcW w:w="4208" w:type="dxa"/>
          </w:tcPr>
          <w:p w14:paraId="26CB3815" w14:textId="77777777" w:rsidR="0072398B" w:rsidRDefault="0072398B" w:rsidP="00E96688">
            <w:pPr>
              <w:spacing w:after="0" w:line="360" w:lineRule="auto"/>
              <w:rPr>
                <w:rFonts w:asciiTheme="minorHAnsi" w:hAnsiTheme="minorHAnsi"/>
              </w:rPr>
            </w:pPr>
            <w:r>
              <w:rPr>
                <w:rFonts w:asciiTheme="minorHAnsi" w:hAnsiTheme="minorHAnsi"/>
              </w:rPr>
              <w:t>Participant recruitment</w:t>
            </w:r>
          </w:p>
        </w:tc>
        <w:tc>
          <w:tcPr>
            <w:tcW w:w="2073" w:type="dxa"/>
          </w:tcPr>
          <w:p w14:paraId="5D334974" w14:textId="6662D0F9" w:rsidR="00A03294" w:rsidRDefault="00BC1B4B" w:rsidP="00E96688">
            <w:pPr>
              <w:spacing w:after="0" w:line="360" w:lineRule="auto"/>
              <w:rPr>
                <w:rFonts w:asciiTheme="minorHAnsi" w:hAnsiTheme="minorHAnsi"/>
              </w:rPr>
            </w:pPr>
            <w:r>
              <w:rPr>
                <w:rFonts w:asciiTheme="minorHAnsi" w:hAnsiTheme="minorHAnsi"/>
              </w:rPr>
              <w:t>September/October 2019</w:t>
            </w:r>
          </w:p>
        </w:tc>
        <w:tc>
          <w:tcPr>
            <w:tcW w:w="2126" w:type="dxa"/>
          </w:tcPr>
          <w:p w14:paraId="1395E074" w14:textId="7A5BB19C" w:rsidR="00A03294" w:rsidRDefault="00BC1B4B" w:rsidP="00E96688">
            <w:pPr>
              <w:spacing w:after="0" w:line="360" w:lineRule="auto"/>
              <w:rPr>
                <w:rFonts w:asciiTheme="minorHAnsi" w:hAnsiTheme="minorHAnsi"/>
              </w:rPr>
            </w:pPr>
            <w:r>
              <w:rPr>
                <w:rFonts w:asciiTheme="minorHAnsi" w:hAnsiTheme="minorHAnsi"/>
              </w:rPr>
              <w:t>September/October</w:t>
            </w:r>
            <w:r w:rsidR="00A03294">
              <w:rPr>
                <w:rFonts w:asciiTheme="minorHAnsi" w:hAnsiTheme="minorHAnsi"/>
              </w:rPr>
              <w:t xml:space="preserve"> 20</w:t>
            </w:r>
            <w:r>
              <w:rPr>
                <w:rFonts w:asciiTheme="minorHAnsi" w:hAnsiTheme="minorHAnsi"/>
              </w:rPr>
              <w:t>20</w:t>
            </w:r>
          </w:p>
        </w:tc>
      </w:tr>
      <w:tr w:rsidR="0072398B" w14:paraId="145E1FF9" w14:textId="77777777" w:rsidTr="00F81642">
        <w:tc>
          <w:tcPr>
            <w:tcW w:w="4208" w:type="dxa"/>
          </w:tcPr>
          <w:p w14:paraId="13AD1B08" w14:textId="77777777" w:rsidR="0072398B" w:rsidRDefault="0072398B" w:rsidP="00E96688">
            <w:pPr>
              <w:spacing w:after="0" w:line="360" w:lineRule="auto"/>
              <w:rPr>
                <w:rFonts w:asciiTheme="minorHAnsi" w:hAnsiTheme="minorHAnsi"/>
              </w:rPr>
            </w:pPr>
            <w:r>
              <w:rPr>
                <w:rFonts w:asciiTheme="minorHAnsi" w:hAnsiTheme="minorHAnsi"/>
              </w:rPr>
              <w:t>Intervention and data collection</w:t>
            </w:r>
          </w:p>
        </w:tc>
        <w:tc>
          <w:tcPr>
            <w:tcW w:w="2073" w:type="dxa"/>
          </w:tcPr>
          <w:p w14:paraId="72F2ADBD" w14:textId="2AB9973F" w:rsidR="0072398B" w:rsidRDefault="0072398B">
            <w:pPr>
              <w:spacing w:after="0" w:line="360" w:lineRule="auto"/>
              <w:rPr>
                <w:rFonts w:asciiTheme="minorHAnsi" w:hAnsiTheme="minorHAnsi"/>
              </w:rPr>
            </w:pPr>
            <w:r>
              <w:rPr>
                <w:rFonts w:asciiTheme="minorHAnsi" w:hAnsiTheme="minorHAnsi"/>
              </w:rPr>
              <w:t xml:space="preserve"> </w:t>
            </w:r>
            <w:r w:rsidR="00A03294">
              <w:rPr>
                <w:rFonts w:asciiTheme="minorHAnsi" w:hAnsiTheme="minorHAnsi"/>
              </w:rPr>
              <w:t xml:space="preserve"> </w:t>
            </w:r>
            <w:r w:rsidR="00BC1B4B">
              <w:rPr>
                <w:rFonts w:asciiTheme="minorHAnsi" w:hAnsiTheme="minorHAnsi"/>
              </w:rPr>
              <w:t>October 2019</w:t>
            </w:r>
          </w:p>
        </w:tc>
        <w:tc>
          <w:tcPr>
            <w:tcW w:w="2126" w:type="dxa"/>
          </w:tcPr>
          <w:p w14:paraId="63000F76" w14:textId="733336DF" w:rsidR="00A03294" w:rsidRDefault="00B07233" w:rsidP="008C02F3">
            <w:pPr>
              <w:spacing w:after="0" w:line="360" w:lineRule="auto"/>
              <w:rPr>
                <w:rFonts w:asciiTheme="minorHAnsi" w:hAnsiTheme="minorHAnsi"/>
              </w:rPr>
            </w:pPr>
            <w:r w:rsidRPr="008C02F3">
              <w:rPr>
                <w:rFonts w:asciiTheme="minorHAnsi" w:hAnsiTheme="minorHAnsi"/>
              </w:rPr>
              <w:t>Ju</w:t>
            </w:r>
            <w:r w:rsidR="00BC1B4B" w:rsidRPr="008C02F3">
              <w:rPr>
                <w:rFonts w:asciiTheme="minorHAnsi" w:hAnsiTheme="minorHAnsi"/>
              </w:rPr>
              <w:t>ne</w:t>
            </w:r>
            <w:r w:rsidR="0072398B" w:rsidRPr="008C02F3">
              <w:rPr>
                <w:rFonts w:asciiTheme="minorHAnsi" w:hAnsiTheme="minorHAnsi"/>
              </w:rPr>
              <w:t xml:space="preserve"> 20</w:t>
            </w:r>
            <w:r w:rsidR="004B7D85" w:rsidRPr="008C02F3">
              <w:rPr>
                <w:rFonts w:asciiTheme="minorHAnsi" w:hAnsiTheme="minorHAnsi"/>
              </w:rPr>
              <w:t>2</w:t>
            </w:r>
            <w:r w:rsidR="00536092" w:rsidRPr="008C02F3">
              <w:rPr>
                <w:rFonts w:asciiTheme="minorHAnsi" w:hAnsiTheme="minorHAnsi"/>
              </w:rPr>
              <w:t>1</w:t>
            </w:r>
            <w:r w:rsidR="00BC1B4B" w:rsidRPr="008C02F3">
              <w:rPr>
                <w:rFonts w:asciiTheme="minorHAnsi" w:hAnsiTheme="minorHAnsi"/>
              </w:rPr>
              <w:t xml:space="preserve"> </w:t>
            </w:r>
          </w:p>
        </w:tc>
      </w:tr>
      <w:tr w:rsidR="0072398B" w14:paraId="628EAEEE" w14:textId="77777777" w:rsidTr="00F81642">
        <w:tc>
          <w:tcPr>
            <w:tcW w:w="4208" w:type="dxa"/>
          </w:tcPr>
          <w:p w14:paraId="79FD61D4" w14:textId="77777777" w:rsidR="0072398B" w:rsidRDefault="0072398B" w:rsidP="00E96688">
            <w:pPr>
              <w:spacing w:after="0" w:line="360" w:lineRule="auto"/>
              <w:rPr>
                <w:rFonts w:asciiTheme="minorHAnsi" w:hAnsiTheme="minorHAnsi"/>
              </w:rPr>
            </w:pPr>
            <w:r>
              <w:rPr>
                <w:rFonts w:asciiTheme="minorHAnsi" w:hAnsiTheme="minorHAnsi"/>
              </w:rPr>
              <w:t>Follow-up</w:t>
            </w:r>
          </w:p>
        </w:tc>
        <w:tc>
          <w:tcPr>
            <w:tcW w:w="2073" w:type="dxa"/>
          </w:tcPr>
          <w:p w14:paraId="3153816C" w14:textId="5C33C957" w:rsidR="0072398B" w:rsidRDefault="0072398B" w:rsidP="00E96688">
            <w:pPr>
              <w:spacing w:after="0" w:line="360" w:lineRule="auto"/>
              <w:rPr>
                <w:rFonts w:asciiTheme="minorHAnsi" w:hAnsiTheme="minorHAnsi"/>
              </w:rPr>
            </w:pPr>
          </w:p>
          <w:p w14:paraId="089F0212" w14:textId="0ECD0146" w:rsidR="00A03294" w:rsidRDefault="008C02F3" w:rsidP="00E96688">
            <w:pPr>
              <w:spacing w:after="0" w:line="360" w:lineRule="auto"/>
              <w:rPr>
                <w:rFonts w:asciiTheme="minorHAnsi" w:hAnsiTheme="minorHAnsi"/>
              </w:rPr>
            </w:pPr>
            <w:r>
              <w:rPr>
                <w:rFonts w:asciiTheme="minorHAnsi" w:hAnsiTheme="minorHAnsi"/>
              </w:rPr>
              <w:t>April 2020</w:t>
            </w:r>
          </w:p>
        </w:tc>
        <w:tc>
          <w:tcPr>
            <w:tcW w:w="2126" w:type="dxa"/>
          </w:tcPr>
          <w:p w14:paraId="5F5E2B02" w14:textId="6333C45A" w:rsidR="0072398B" w:rsidRDefault="0072398B" w:rsidP="00E96688">
            <w:pPr>
              <w:spacing w:after="0" w:line="360" w:lineRule="auto"/>
              <w:rPr>
                <w:rFonts w:asciiTheme="minorHAnsi" w:hAnsiTheme="minorHAnsi"/>
              </w:rPr>
            </w:pPr>
          </w:p>
          <w:p w14:paraId="571F3059" w14:textId="69B6A26F" w:rsidR="00A03294" w:rsidRDefault="008C02F3" w:rsidP="00E96688">
            <w:pPr>
              <w:spacing w:after="0" w:line="360" w:lineRule="auto"/>
              <w:rPr>
                <w:rFonts w:asciiTheme="minorHAnsi" w:hAnsiTheme="minorHAnsi"/>
              </w:rPr>
            </w:pPr>
            <w:r>
              <w:rPr>
                <w:rFonts w:asciiTheme="minorHAnsi" w:hAnsiTheme="minorHAnsi"/>
              </w:rPr>
              <w:t>December 2021</w:t>
            </w:r>
          </w:p>
        </w:tc>
      </w:tr>
      <w:tr w:rsidR="0072398B" w14:paraId="4E7C8250" w14:textId="77777777" w:rsidTr="00F81642">
        <w:tc>
          <w:tcPr>
            <w:tcW w:w="4208" w:type="dxa"/>
          </w:tcPr>
          <w:p w14:paraId="16D9D02F" w14:textId="77777777" w:rsidR="0072398B" w:rsidRDefault="0072398B" w:rsidP="00E96688">
            <w:pPr>
              <w:spacing w:after="0" w:line="360" w:lineRule="auto"/>
              <w:rPr>
                <w:rFonts w:asciiTheme="minorHAnsi" w:hAnsiTheme="minorHAnsi"/>
              </w:rPr>
            </w:pPr>
            <w:r>
              <w:rPr>
                <w:rFonts w:asciiTheme="minorHAnsi" w:hAnsiTheme="minorHAnsi"/>
              </w:rPr>
              <w:t>Analysis</w:t>
            </w:r>
          </w:p>
        </w:tc>
        <w:tc>
          <w:tcPr>
            <w:tcW w:w="2073" w:type="dxa"/>
          </w:tcPr>
          <w:p w14:paraId="634F62E4" w14:textId="54008D4E" w:rsidR="005E18C1" w:rsidRDefault="005E18C1" w:rsidP="00E96688">
            <w:pPr>
              <w:spacing w:after="0" w:line="360" w:lineRule="auto"/>
              <w:rPr>
                <w:rFonts w:asciiTheme="minorHAnsi" w:hAnsiTheme="minorHAnsi"/>
              </w:rPr>
            </w:pPr>
          </w:p>
          <w:p w14:paraId="3D1447E2" w14:textId="1E826B85" w:rsidR="00A03294" w:rsidRDefault="008C02F3" w:rsidP="00E96688">
            <w:pPr>
              <w:spacing w:after="0" w:line="360" w:lineRule="auto"/>
              <w:rPr>
                <w:rFonts w:asciiTheme="minorHAnsi" w:hAnsiTheme="minorHAnsi"/>
              </w:rPr>
            </w:pPr>
            <w:r>
              <w:rPr>
                <w:rFonts w:asciiTheme="minorHAnsi" w:hAnsiTheme="minorHAnsi"/>
              </w:rPr>
              <w:t>December 2021</w:t>
            </w:r>
          </w:p>
        </w:tc>
        <w:tc>
          <w:tcPr>
            <w:tcW w:w="2126" w:type="dxa"/>
          </w:tcPr>
          <w:p w14:paraId="2AFEFB16" w14:textId="3439D6A8" w:rsidR="0072398B" w:rsidRDefault="004B7D85">
            <w:pPr>
              <w:spacing w:after="0" w:line="360" w:lineRule="auto"/>
              <w:rPr>
                <w:rFonts w:asciiTheme="minorHAnsi" w:hAnsiTheme="minorHAnsi"/>
              </w:rPr>
            </w:pPr>
            <w:r>
              <w:rPr>
                <w:rFonts w:asciiTheme="minorHAnsi" w:hAnsiTheme="minorHAnsi"/>
              </w:rPr>
              <w:t xml:space="preserve"> </w:t>
            </w:r>
          </w:p>
          <w:p w14:paraId="4E167467" w14:textId="0C639613" w:rsidR="00A03294" w:rsidRDefault="008C02F3">
            <w:pPr>
              <w:spacing w:after="0" w:line="360" w:lineRule="auto"/>
              <w:rPr>
                <w:rFonts w:asciiTheme="minorHAnsi" w:hAnsiTheme="minorHAnsi"/>
              </w:rPr>
            </w:pPr>
            <w:r>
              <w:rPr>
                <w:rFonts w:asciiTheme="minorHAnsi" w:hAnsiTheme="minorHAnsi"/>
              </w:rPr>
              <w:t>February 2022</w:t>
            </w:r>
          </w:p>
        </w:tc>
      </w:tr>
    </w:tbl>
    <w:p w14:paraId="11FF4C98" w14:textId="3BFAB8D0" w:rsidR="009B152D" w:rsidRDefault="009B244B" w:rsidP="00E96688">
      <w:pPr>
        <w:spacing w:line="360" w:lineRule="auto"/>
        <w:ind w:left="720"/>
        <w:rPr>
          <w:rFonts w:asciiTheme="minorHAnsi" w:hAnsiTheme="minorHAnsi"/>
        </w:rPr>
      </w:pPr>
      <w:r>
        <w:rPr>
          <w:rFonts w:asciiTheme="minorHAnsi" w:hAnsiTheme="minorHAnsi"/>
        </w:rPr>
        <w:t xml:space="preserve"> </w:t>
      </w:r>
    </w:p>
    <w:p w14:paraId="2BB84AF9" w14:textId="2B15A5BE" w:rsidR="00115C0A" w:rsidRDefault="00115C0A" w:rsidP="00E96688">
      <w:pPr>
        <w:spacing w:line="360" w:lineRule="auto"/>
        <w:ind w:left="720"/>
        <w:rPr>
          <w:rFonts w:asciiTheme="minorHAnsi" w:hAnsiTheme="minorHAnsi"/>
        </w:rPr>
      </w:pPr>
      <w:r>
        <w:rPr>
          <w:rFonts w:asciiTheme="minorHAnsi" w:hAnsiTheme="minorHAnsi"/>
        </w:rPr>
        <w:t>It</w:t>
      </w:r>
      <w:r w:rsidR="007738A0">
        <w:rPr>
          <w:rFonts w:asciiTheme="minorHAnsi" w:hAnsiTheme="minorHAnsi"/>
        </w:rPr>
        <w:t xml:space="preserve"> is expected that ethics approval will be granted</w:t>
      </w:r>
      <w:r w:rsidR="00390C28">
        <w:rPr>
          <w:rFonts w:asciiTheme="minorHAnsi" w:hAnsiTheme="minorHAnsi"/>
        </w:rPr>
        <w:t xml:space="preserve"> by mid</w:t>
      </w:r>
      <w:r w:rsidR="00EE7F2C">
        <w:rPr>
          <w:rFonts w:asciiTheme="minorHAnsi" w:hAnsiTheme="minorHAnsi"/>
        </w:rPr>
        <w:t>-late</w:t>
      </w:r>
      <w:r w:rsidR="00255C0A">
        <w:rPr>
          <w:rFonts w:asciiTheme="minorHAnsi" w:hAnsiTheme="minorHAnsi"/>
        </w:rPr>
        <w:t xml:space="preserve"> 2018</w:t>
      </w:r>
      <w:r w:rsidR="007738A0">
        <w:rPr>
          <w:rFonts w:asciiTheme="minorHAnsi" w:hAnsiTheme="minorHAnsi"/>
        </w:rPr>
        <w:t>. Develo</w:t>
      </w:r>
      <w:r w:rsidR="00B467DD">
        <w:rPr>
          <w:rFonts w:asciiTheme="minorHAnsi" w:hAnsiTheme="minorHAnsi"/>
        </w:rPr>
        <w:t xml:space="preserve">pment of the </w:t>
      </w:r>
      <w:proofErr w:type="gramStart"/>
      <w:r w:rsidR="00B467DD">
        <w:rPr>
          <w:rFonts w:asciiTheme="minorHAnsi" w:hAnsiTheme="minorHAnsi"/>
        </w:rPr>
        <w:t>web</w:t>
      </w:r>
      <w:r>
        <w:rPr>
          <w:rFonts w:asciiTheme="minorHAnsi" w:hAnsiTheme="minorHAnsi"/>
        </w:rPr>
        <w:t xml:space="preserve"> based</w:t>
      </w:r>
      <w:proofErr w:type="gramEnd"/>
      <w:r>
        <w:rPr>
          <w:rFonts w:asciiTheme="minorHAnsi" w:hAnsiTheme="minorHAnsi"/>
        </w:rPr>
        <w:t xml:space="preserve"> </w:t>
      </w:r>
      <w:r w:rsidR="00B467DD">
        <w:rPr>
          <w:rFonts w:asciiTheme="minorHAnsi" w:hAnsiTheme="minorHAnsi"/>
        </w:rPr>
        <w:t>program</w:t>
      </w:r>
      <w:r w:rsidR="007738A0">
        <w:rPr>
          <w:rFonts w:asciiTheme="minorHAnsi" w:hAnsiTheme="minorHAnsi"/>
        </w:rPr>
        <w:t xml:space="preserve"> and modifica</w:t>
      </w:r>
      <w:r w:rsidR="00FB6CBA">
        <w:rPr>
          <w:rFonts w:asciiTheme="minorHAnsi" w:hAnsiTheme="minorHAnsi"/>
        </w:rPr>
        <w:t>tion of the</w:t>
      </w:r>
      <w:r w:rsidR="00FB6CBA" w:rsidRPr="00CE632B">
        <w:rPr>
          <w:rFonts w:asciiTheme="minorHAnsi" w:hAnsiTheme="minorHAnsi"/>
        </w:rPr>
        <w:t xml:space="preserve"> </w:t>
      </w:r>
      <w:r w:rsidR="00B21DA9">
        <w:rPr>
          <w:rFonts w:asciiTheme="minorHAnsi" w:hAnsiTheme="minorHAnsi"/>
        </w:rPr>
        <w:t>Reboot-Kids</w:t>
      </w:r>
      <w:r w:rsidR="00FB6CBA" w:rsidRPr="00CE632B">
        <w:rPr>
          <w:rFonts w:asciiTheme="minorHAnsi" w:hAnsiTheme="minorHAnsi"/>
        </w:rPr>
        <w:t xml:space="preserve"> Intervent</w:t>
      </w:r>
      <w:r w:rsidR="007738A0" w:rsidRPr="00CE632B">
        <w:rPr>
          <w:rFonts w:asciiTheme="minorHAnsi" w:hAnsiTheme="minorHAnsi"/>
        </w:rPr>
        <w:t xml:space="preserve">ional Manual </w:t>
      </w:r>
      <w:r w:rsidR="00255C0A" w:rsidRPr="00CE632B">
        <w:rPr>
          <w:rFonts w:asciiTheme="minorHAnsi" w:hAnsiTheme="minorHAnsi"/>
        </w:rPr>
        <w:t>was completed in November 2017</w:t>
      </w:r>
      <w:r w:rsidR="007738A0" w:rsidRPr="0097308B">
        <w:rPr>
          <w:rFonts w:asciiTheme="minorHAnsi" w:hAnsiTheme="minorHAnsi"/>
        </w:rPr>
        <w:t>.</w:t>
      </w:r>
      <w:r w:rsidR="007738A0">
        <w:rPr>
          <w:rFonts w:asciiTheme="minorHAnsi" w:hAnsiTheme="minorHAnsi"/>
        </w:rPr>
        <w:t xml:space="preserve"> Recruitment will be open for 12 months, </w:t>
      </w:r>
      <w:r w:rsidR="00390C28">
        <w:rPr>
          <w:rFonts w:asciiTheme="minorHAnsi" w:hAnsiTheme="minorHAnsi"/>
        </w:rPr>
        <w:t>following ethics approval</w:t>
      </w:r>
      <w:r w:rsidR="007738A0">
        <w:rPr>
          <w:rFonts w:asciiTheme="minorHAnsi" w:hAnsiTheme="minorHAnsi"/>
        </w:rPr>
        <w:t xml:space="preserve"> with each site ident</w:t>
      </w:r>
      <w:r w:rsidR="00B467DD">
        <w:rPr>
          <w:rFonts w:asciiTheme="minorHAnsi" w:hAnsiTheme="minorHAnsi"/>
        </w:rPr>
        <w:t xml:space="preserve">ifying and screening potential </w:t>
      </w:r>
      <w:r w:rsidR="00BA49D7">
        <w:rPr>
          <w:rFonts w:asciiTheme="minorHAnsi" w:hAnsiTheme="minorHAnsi"/>
        </w:rPr>
        <w:t>parents</w:t>
      </w:r>
      <w:r w:rsidR="00AD345D">
        <w:rPr>
          <w:rFonts w:asciiTheme="minorHAnsi" w:hAnsiTheme="minorHAnsi"/>
        </w:rPr>
        <w:t xml:space="preserve"> </w:t>
      </w:r>
      <w:r w:rsidR="00B467DD">
        <w:rPr>
          <w:rFonts w:asciiTheme="minorHAnsi" w:hAnsiTheme="minorHAnsi"/>
        </w:rPr>
        <w:t>-</w:t>
      </w:r>
      <w:r w:rsidR="007738A0">
        <w:rPr>
          <w:rFonts w:asciiTheme="minorHAnsi" w:hAnsiTheme="minorHAnsi"/>
        </w:rPr>
        <w:t xml:space="preserve"> a process that will take approximately 10 to 30 person hours initially</w:t>
      </w:r>
      <w:r w:rsidR="00B467DD">
        <w:rPr>
          <w:rFonts w:asciiTheme="minorHAnsi" w:hAnsiTheme="minorHAnsi"/>
        </w:rPr>
        <w:t xml:space="preserve">, </w:t>
      </w:r>
      <w:r w:rsidR="007738A0">
        <w:rPr>
          <w:rFonts w:asciiTheme="minorHAnsi" w:hAnsiTheme="minorHAnsi"/>
        </w:rPr>
        <w:t xml:space="preserve">followed by ongoing monitoring for new cases. Intervention delivery will begin in late </w:t>
      </w:r>
      <w:r w:rsidR="00EE7F2C">
        <w:rPr>
          <w:rFonts w:asciiTheme="minorHAnsi" w:hAnsiTheme="minorHAnsi"/>
        </w:rPr>
        <w:t>November</w:t>
      </w:r>
      <w:r w:rsidR="005E18C1">
        <w:rPr>
          <w:rFonts w:asciiTheme="minorHAnsi" w:hAnsiTheme="minorHAnsi"/>
        </w:rPr>
        <w:t xml:space="preserve"> 2018, continuing for</w:t>
      </w:r>
      <w:r w:rsidR="00A03294">
        <w:rPr>
          <w:rFonts w:asciiTheme="minorHAnsi" w:hAnsiTheme="minorHAnsi"/>
        </w:rPr>
        <w:t xml:space="preserve"> approximately</w:t>
      </w:r>
      <w:r w:rsidR="005E18C1">
        <w:rPr>
          <w:rFonts w:asciiTheme="minorHAnsi" w:hAnsiTheme="minorHAnsi"/>
        </w:rPr>
        <w:t xml:space="preserve"> </w:t>
      </w:r>
      <w:r w:rsidR="0027520F">
        <w:rPr>
          <w:rFonts w:asciiTheme="minorHAnsi" w:hAnsiTheme="minorHAnsi"/>
        </w:rPr>
        <w:t>2 years</w:t>
      </w:r>
      <w:r w:rsidR="007738A0">
        <w:rPr>
          <w:rFonts w:asciiTheme="minorHAnsi" w:hAnsiTheme="minorHAnsi"/>
        </w:rPr>
        <w:t xml:space="preserve"> to</w:t>
      </w:r>
      <w:r w:rsidR="00A03294">
        <w:rPr>
          <w:rFonts w:asciiTheme="minorHAnsi" w:hAnsiTheme="minorHAnsi"/>
        </w:rPr>
        <w:t xml:space="preserve"> November</w:t>
      </w:r>
      <w:r w:rsidR="0027520F">
        <w:rPr>
          <w:rFonts w:asciiTheme="minorHAnsi" w:hAnsiTheme="minorHAnsi"/>
        </w:rPr>
        <w:t xml:space="preserve">2020. </w:t>
      </w:r>
      <w:r w:rsidR="007738A0">
        <w:rPr>
          <w:rFonts w:asciiTheme="minorHAnsi" w:hAnsiTheme="minorHAnsi"/>
        </w:rPr>
        <w:t xml:space="preserve"> </w:t>
      </w:r>
      <w:r w:rsidR="0027520F">
        <w:rPr>
          <w:rFonts w:asciiTheme="minorHAnsi" w:hAnsiTheme="minorHAnsi"/>
        </w:rPr>
        <w:t>F</w:t>
      </w:r>
      <w:r w:rsidR="007738A0">
        <w:rPr>
          <w:rFonts w:asciiTheme="minorHAnsi" w:hAnsiTheme="minorHAnsi"/>
        </w:rPr>
        <w:t>ollow-up</w:t>
      </w:r>
      <w:r w:rsidR="0027520F">
        <w:rPr>
          <w:rFonts w:asciiTheme="minorHAnsi" w:hAnsiTheme="minorHAnsi"/>
        </w:rPr>
        <w:t xml:space="preserve"> (6-month)</w:t>
      </w:r>
      <w:r w:rsidR="007738A0">
        <w:rPr>
          <w:rFonts w:asciiTheme="minorHAnsi" w:hAnsiTheme="minorHAnsi"/>
        </w:rPr>
        <w:t xml:space="preserve"> data collection </w:t>
      </w:r>
      <w:r w:rsidR="0027520F">
        <w:rPr>
          <w:rFonts w:asciiTheme="minorHAnsi" w:hAnsiTheme="minorHAnsi"/>
        </w:rPr>
        <w:t xml:space="preserve">will </w:t>
      </w:r>
      <w:r w:rsidR="007738A0">
        <w:rPr>
          <w:rFonts w:asciiTheme="minorHAnsi" w:hAnsiTheme="minorHAnsi"/>
        </w:rPr>
        <w:t>commenc</w:t>
      </w:r>
      <w:r w:rsidR="00390C28">
        <w:rPr>
          <w:rFonts w:asciiTheme="minorHAnsi" w:hAnsiTheme="minorHAnsi"/>
        </w:rPr>
        <w:t xml:space="preserve">e </w:t>
      </w:r>
      <w:r w:rsidR="00EE7F2C">
        <w:rPr>
          <w:rFonts w:asciiTheme="minorHAnsi" w:hAnsiTheme="minorHAnsi"/>
        </w:rPr>
        <w:t>May 2019</w:t>
      </w:r>
      <w:r w:rsidR="0027520F">
        <w:rPr>
          <w:rFonts w:asciiTheme="minorHAnsi" w:hAnsiTheme="minorHAnsi"/>
        </w:rPr>
        <w:t xml:space="preserve"> </w:t>
      </w:r>
      <w:r w:rsidR="00390C28">
        <w:rPr>
          <w:rFonts w:asciiTheme="minorHAnsi" w:hAnsiTheme="minorHAnsi"/>
        </w:rPr>
        <w:t>and complete by end</w:t>
      </w:r>
      <w:r w:rsidR="00EE7F2C">
        <w:rPr>
          <w:rFonts w:asciiTheme="minorHAnsi" w:hAnsiTheme="minorHAnsi"/>
        </w:rPr>
        <w:t xml:space="preserve"> May 2021</w:t>
      </w:r>
      <w:r w:rsidR="007738A0">
        <w:rPr>
          <w:rFonts w:asciiTheme="minorHAnsi" w:hAnsiTheme="minorHAnsi"/>
        </w:rPr>
        <w:t>. Ana</w:t>
      </w:r>
      <w:r w:rsidR="009B32C6">
        <w:rPr>
          <w:rFonts w:asciiTheme="minorHAnsi" w:hAnsiTheme="minorHAnsi"/>
        </w:rPr>
        <w:t>lysis wi</w:t>
      </w:r>
      <w:r w:rsidR="000354CA">
        <w:rPr>
          <w:rFonts w:asciiTheme="minorHAnsi" w:hAnsiTheme="minorHAnsi"/>
        </w:rPr>
        <w:t>ll</w:t>
      </w:r>
      <w:r w:rsidR="002969A4">
        <w:rPr>
          <w:rFonts w:asciiTheme="minorHAnsi" w:hAnsiTheme="minorHAnsi"/>
        </w:rPr>
        <w:t xml:space="preserve"> be completed by </w:t>
      </w:r>
      <w:proofErr w:type="spellStart"/>
      <w:r w:rsidR="00EE7F2C">
        <w:rPr>
          <w:rFonts w:asciiTheme="minorHAnsi" w:hAnsiTheme="minorHAnsi"/>
        </w:rPr>
        <w:t>mid 2021</w:t>
      </w:r>
      <w:proofErr w:type="spellEnd"/>
      <w:r w:rsidR="00EE7F2C">
        <w:rPr>
          <w:rFonts w:asciiTheme="minorHAnsi" w:hAnsiTheme="minorHAnsi"/>
        </w:rPr>
        <w:t>.</w:t>
      </w:r>
      <w:r w:rsidR="0027520F">
        <w:rPr>
          <w:rFonts w:asciiTheme="minorHAnsi" w:hAnsiTheme="minorHAnsi"/>
        </w:rPr>
        <w:t xml:space="preserve"> </w:t>
      </w:r>
    </w:p>
    <w:p w14:paraId="5C7DE9C4" w14:textId="788441D6" w:rsidR="00E96688" w:rsidRPr="00FF2551" w:rsidRDefault="007738A0" w:rsidP="007E5BD3">
      <w:pPr>
        <w:spacing w:line="360" w:lineRule="auto"/>
        <w:rPr>
          <w:rFonts w:asciiTheme="minorHAnsi" w:hAnsiTheme="minorHAnsi"/>
          <w:color w:val="FF0000"/>
        </w:rPr>
      </w:pPr>
      <w:r>
        <w:rPr>
          <w:rFonts w:asciiTheme="minorHAnsi" w:hAnsiTheme="minorHAnsi"/>
        </w:rPr>
        <w:t xml:space="preserve">As the intervention does not require face to face delivery due to it being a telephone/web-based intervention, there will be no need for site visits. </w:t>
      </w:r>
    </w:p>
    <w:p w14:paraId="63E503D0" w14:textId="77777777" w:rsidR="00F93E9D" w:rsidRPr="00F93E9D" w:rsidRDefault="00F93E9D" w:rsidP="009172BB">
      <w:pPr>
        <w:pStyle w:val="ListParagraph"/>
        <w:numPr>
          <w:ilvl w:val="0"/>
          <w:numId w:val="5"/>
        </w:numPr>
        <w:spacing w:line="360" w:lineRule="auto"/>
        <w:rPr>
          <w:rFonts w:asciiTheme="minorHAnsi" w:hAnsiTheme="minorHAnsi"/>
          <w:b/>
        </w:rPr>
      </w:pPr>
      <w:r>
        <w:rPr>
          <w:rFonts w:asciiTheme="minorHAnsi" w:hAnsiTheme="minorHAnsi"/>
          <w:b/>
        </w:rPr>
        <w:t>Home visits</w:t>
      </w:r>
    </w:p>
    <w:p w14:paraId="63D03F17" w14:textId="77777777" w:rsidR="00F93E9D" w:rsidRPr="00F93E9D" w:rsidRDefault="00F93E9D" w:rsidP="00E96688">
      <w:pPr>
        <w:pStyle w:val="ListParagraph"/>
        <w:spacing w:line="360" w:lineRule="auto"/>
        <w:rPr>
          <w:rFonts w:asciiTheme="minorHAnsi" w:hAnsiTheme="minorHAnsi"/>
          <w:b/>
        </w:rPr>
      </w:pPr>
      <w:r>
        <w:rPr>
          <w:rFonts w:asciiTheme="minorHAnsi" w:hAnsiTheme="minorHAnsi"/>
        </w:rPr>
        <w:t>Not applicable as a telephone/web-based intervention.</w:t>
      </w:r>
    </w:p>
    <w:p w14:paraId="47115136" w14:textId="77777777" w:rsidR="00F93E9D" w:rsidRDefault="00F93E9D" w:rsidP="00E96688">
      <w:pPr>
        <w:pStyle w:val="ListParagraph"/>
        <w:spacing w:line="360" w:lineRule="auto"/>
        <w:rPr>
          <w:rFonts w:asciiTheme="minorHAnsi" w:hAnsiTheme="minorHAnsi"/>
          <w:b/>
        </w:rPr>
      </w:pPr>
    </w:p>
    <w:p w14:paraId="7E65681E" w14:textId="77777777" w:rsidR="007738A0" w:rsidRDefault="007738A0" w:rsidP="009172BB">
      <w:pPr>
        <w:pStyle w:val="ListParagraph"/>
        <w:numPr>
          <w:ilvl w:val="0"/>
          <w:numId w:val="5"/>
        </w:numPr>
        <w:spacing w:line="360" w:lineRule="auto"/>
        <w:rPr>
          <w:rFonts w:asciiTheme="minorHAnsi" w:hAnsiTheme="minorHAnsi"/>
          <w:b/>
        </w:rPr>
      </w:pPr>
      <w:r w:rsidRPr="00A463F2">
        <w:rPr>
          <w:rFonts w:asciiTheme="minorHAnsi" w:hAnsiTheme="minorHAnsi"/>
          <w:b/>
        </w:rPr>
        <w:t>Contingency plans</w:t>
      </w:r>
    </w:p>
    <w:p w14:paraId="13584F7F" w14:textId="77777777" w:rsidR="00EC4910" w:rsidRDefault="00EC4910" w:rsidP="00E96688">
      <w:pPr>
        <w:spacing w:line="360" w:lineRule="auto"/>
        <w:ind w:left="709"/>
        <w:rPr>
          <w:rFonts w:asciiTheme="minorHAnsi" w:hAnsiTheme="minorHAnsi"/>
          <w:u w:val="single"/>
        </w:rPr>
      </w:pPr>
      <w:r w:rsidRPr="00EC4910">
        <w:rPr>
          <w:rFonts w:asciiTheme="minorHAnsi" w:hAnsiTheme="minorHAnsi"/>
          <w:u w:val="single"/>
        </w:rPr>
        <w:t>Access to computer and internet check</w:t>
      </w:r>
    </w:p>
    <w:p w14:paraId="13A229B2" w14:textId="33D901D1" w:rsidR="00BE3088" w:rsidRPr="00BE3088" w:rsidRDefault="00EC4910" w:rsidP="00E96688">
      <w:pPr>
        <w:widowControl w:val="0"/>
        <w:spacing w:line="360" w:lineRule="auto"/>
        <w:ind w:left="709"/>
        <w:contextualSpacing/>
        <w:rPr>
          <w:rFonts w:ascii="Calibri" w:hAnsi="Calibri" w:cs="Arial"/>
          <w:bCs/>
          <w:color w:val="000000"/>
          <w:lang w:val="en-GB"/>
        </w:rPr>
      </w:pPr>
      <w:r>
        <w:rPr>
          <w:rFonts w:asciiTheme="minorHAnsi" w:hAnsiTheme="minorHAnsi"/>
        </w:rPr>
        <w:t xml:space="preserve">During the initial telephone interview there will be a check that the </w:t>
      </w:r>
      <w:r w:rsidR="00BE3088">
        <w:rPr>
          <w:rFonts w:asciiTheme="minorHAnsi" w:hAnsiTheme="minorHAnsi"/>
        </w:rPr>
        <w:t>p</w:t>
      </w:r>
      <w:r w:rsidR="00E30EDE">
        <w:rPr>
          <w:rFonts w:asciiTheme="minorHAnsi" w:hAnsiTheme="minorHAnsi"/>
        </w:rPr>
        <w:t>arent</w:t>
      </w:r>
      <w:r>
        <w:rPr>
          <w:rFonts w:asciiTheme="minorHAnsi" w:hAnsiTheme="minorHAnsi"/>
        </w:rPr>
        <w:t xml:space="preserve"> still meets the eligibility criteria of access to</w:t>
      </w:r>
      <w:r w:rsidR="00EC0A84">
        <w:rPr>
          <w:rFonts w:asciiTheme="minorHAnsi" w:hAnsiTheme="minorHAnsi"/>
        </w:rPr>
        <w:t xml:space="preserve"> the</w:t>
      </w:r>
      <w:r>
        <w:rPr>
          <w:rFonts w:asciiTheme="minorHAnsi" w:hAnsiTheme="minorHAnsi"/>
        </w:rPr>
        <w:t xml:space="preserve"> internet</w:t>
      </w:r>
      <w:r w:rsidRPr="00BE3088">
        <w:rPr>
          <w:rFonts w:asciiTheme="minorHAnsi" w:hAnsiTheme="minorHAnsi"/>
        </w:rPr>
        <w:t xml:space="preserve">. </w:t>
      </w:r>
      <w:r w:rsidR="00BE3088" w:rsidRPr="00BE3088">
        <w:rPr>
          <w:rFonts w:ascii="Calibri" w:hAnsi="Calibri" w:cs="Arial"/>
          <w:bCs/>
          <w:color w:val="000000"/>
          <w:lang w:val="en-GB"/>
        </w:rPr>
        <w:t xml:space="preserve">Internet access and a suitable computer set-up is a requirement </w:t>
      </w:r>
      <w:r w:rsidR="00BE3088">
        <w:rPr>
          <w:rFonts w:ascii="Calibri" w:hAnsi="Calibri" w:cs="Arial"/>
          <w:bCs/>
          <w:color w:val="000000"/>
          <w:lang w:val="en-GB"/>
        </w:rPr>
        <w:t xml:space="preserve">to participate in </w:t>
      </w:r>
      <w:proofErr w:type="spellStart"/>
      <w:r w:rsidR="00B21DA9">
        <w:rPr>
          <w:rFonts w:ascii="Calibri" w:hAnsi="Calibri" w:cs="Arial"/>
          <w:bCs/>
          <w:color w:val="000000"/>
          <w:lang w:val="en-GB"/>
        </w:rPr>
        <w:t>RebootKids</w:t>
      </w:r>
      <w:proofErr w:type="spellEnd"/>
      <w:r w:rsidR="00BE3088">
        <w:rPr>
          <w:rFonts w:ascii="Calibri" w:hAnsi="Calibri" w:cs="Arial"/>
          <w:bCs/>
          <w:color w:val="000000"/>
          <w:lang w:val="en-GB"/>
        </w:rPr>
        <w:t xml:space="preserve"> and</w:t>
      </w:r>
      <w:r w:rsidR="00BE3088" w:rsidRPr="00BE3088">
        <w:rPr>
          <w:rFonts w:ascii="Calibri" w:hAnsi="Calibri" w:cs="Arial"/>
          <w:bCs/>
          <w:color w:val="000000"/>
          <w:lang w:val="en-GB"/>
        </w:rPr>
        <w:t xml:space="preserve"> includes access to a computer</w:t>
      </w:r>
      <w:r w:rsidR="00BE3088">
        <w:rPr>
          <w:rFonts w:ascii="Calibri" w:hAnsi="Calibri" w:cs="Arial"/>
          <w:bCs/>
          <w:color w:val="000000"/>
          <w:lang w:val="en-GB"/>
        </w:rPr>
        <w:t xml:space="preserve">, </w:t>
      </w:r>
      <w:r w:rsidR="00BE3088" w:rsidRPr="00BE3088">
        <w:rPr>
          <w:rFonts w:ascii="Calibri" w:hAnsi="Calibri" w:cs="Arial"/>
          <w:bCs/>
          <w:color w:val="000000"/>
          <w:lang w:val="en-GB"/>
        </w:rPr>
        <w:t>laptop</w:t>
      </w:r>
      <w:r w:rsidR="00BE3088">
        <w:rPr>
          <w:rFonts w:ascii="Calibri" w:hAnsi="Calibri" w:cs="Arial"/>
          <w:bCs/>
          <w:color w:val="000000"/>
          <w:lang w:val="en-GB"/>
        </w:rPr>
        <w:t xml:space="preserve"> and</w:t>
      </w:r>
      <w:r w:rsidR="00BE3088" w:rsidRPr="00BE3088">
        <w:rPr>
          <w:rFonts w:ascii="Calibri" w:hAnsi="Calibri" w:cs="Arial"/>
          <w:bCs/>
          <w:color w:val="000000"/>
          <w:lang w:val="en-GB"/>
        </w:rPr>
        <w:t>/</w:t>
      </w:r>
      <w:r w:rsidR="00BE3088">
        <w:rPr>
          <w:rFonts w:ascii="Calibri" w:hAnsi="Calibri" w:cs="Arial"/>
          <w:bCs/>
          <w:color w:val="000000"/>
          <w:lang w:val="en-GB"/>
        </w:rPr>
        <w:t xml:space="preserve">or </w:t>
      </w:r>
      <w:r w:rsidR="00BE3088" w:rsidRPr="00BE3088">
        <w:rPr>
          <w:rFonts w:ascii="Calibri" w:hAnsi="Calibri" w:cs="Arial"/>
          <w:bCs/>
          <w:color w:val="000000"/>
          <w:lang w:val="en-GB"/>
        </w:rPr>
        <w:t>tablet</w:t>
      </w:r>
      <w:r w:rsidR="00BE3088">
        <w:rPr>
          <w:rFonts w:ascii="Calibri" w:hAnsi="Calibri" w:cs="Arial"/>
          <w:bCs/>
          <w:color w:val="000000"/>
          <w:lang w:val="en-GB"/>
        </w:rPr>
        <w:t>. Parents</w:t>
      </w:r>
      <w:r w:rsidR="00BE3088" w:rsidRPr="00BE3088">
        <w:rPr>
          <w:rFonts w:ascii="Calibri" w:hAnsi="Calibri" w:cs="Arial"/>
          <w:bCs/>
          <w:color w:val="000000"/>
          <w:lang w:val="en-GB"/>
        </w:rPr>
        <w:t xml:space="preserve"> without access to appropriate equipment will be able to borrow a</w:t>
      </w:r>
      <w:r w:rsidR="00BE3088">
        <w:rPr>
          <w:rFonts w:ascii="Calibri" w:hAnsi="Calibri" w:cs="Arial"/>
          <w:bCs/>
          <w:color w:val="000000"/>
          <w:lang w:val="en-GB"/>
        </w:rPr>
        <w:t xml:space="preserve"> laptop or tablet </w:t>
      </w:r>
      <w:r w:rsidR="00BE3088" w:rsidRPr="00BE3088">
        <w:rPr>
          <w:rFonts w:ascii="Calibri" w:hAnsi="Calibri" w:cs="Arial"/>
          <w:bCs/>
          <w:color w:val="000000"/>
          <w:lang w:val="en-GB"/>
        </w:rPr>
        <w:t xml:space="preserve">and/or wireless internet connection device for the duration of the study, provided </w:t>
      </w:r>
      <w:r w:rsidR="00A43A34">
        <w:rPr>
          <w:rFonts w:ascii="Calibri" w:hAnsi="Calibri" w:cs="Arial"/>
          <w:bCs/>
          <w:color w:val="000000"/>
          <w:lang w:val="en-GB"/>
        </w:rPr>
        <w:t>by the lead</w:t>
      </w:r>
      <w:r w:rsidR="00BE3088">
        <w:rPr>
          <w:rFonts w:ascii="Calibri" w:hAnsi="Calibri" w:cs="Arial"/>
          <w:bCs/>
          <w:color w:val="000000"/>
          <w:lang w:val="en-GB"/>
        </w:rPr>
        <w:t xml:space="preserve"> </w:t>
      </w:r>
      <w:proofErr w:type="spellStart"/>
      <w:r w:rsidR="00B21DA9">
        <w:rPr>
          <w:rFonts w:ascii="Calibri" w:hAnsi="Calibri" w:cs="Arial"/>
          <w:bCs/>
          <w:color w:val="000000"/>
          <w:lang w:val="en-GB"/>
        </w:rPr>
        <w:t>RebootKids</w:t>
      </w:r>
      <w:proofErr w:type="spellEnd"/>
      <w:r w:rsidR="00BE3088" w:rsidRPr="00BE3088">
        <w:rPr>
          <w:rFonts w:ascii="Calibri" w:hAnsi="Calibri" w:cs="Arial"/>
          <w:bCs/>
          <w:color w:val="000000"/>
          <w:lang w:val="en-GB"/>
        </w:rPr>
        <w:t xml:space="preserve"> research</w:t>
      </w:r>
      <w:r w:rsidR="00BE3088">
        <w:rPr>
          <w:rFonts w:ascii="Calibri" w:hAnsi="Calibri" w:cs="Arial"/>
          <w:bCs/>
          <w:color w:val="000000"/>
          <w:lang w:val="en-GB"/>
        </w:rPr>
        <w:t xml:space="preserve"> team</w:t>
      </w:r>
      <w:r w:rsidR="00A43A34">
        <w:rPr>
          <w:rFonts w:ascii="Calibri" w:hAnsi="Calibri" w:cs="Arial"/>
          <w:bCs/>
          <w:color w:val="000000"/>
          <w:lang w:val="en-GB"/>
        </w:rPr>
        <w:t xml:space="preserve"> from the BSU</w:t>
      </w:r>
      <w:r w:rsidR="00BE3088">
        <w:rPr>
          <w:rFonts w:ascii="Calibri" w:hAnsi="Calibri" w:cs="Arial"/>
          <w:bCs/>
          <w:color w:val="000000"/>
          <w:lang w:val="en-GB"/>
        </w:rPr>
        <w:t xml:space="preserve">. The parent </w:t>
      </w:r>
      <w:r w:rsidR="00BE3088" w:rsidRPr="00BE3088">
        <w:rPr>
          <w:rFonts w:ascii="Calibri" w:hAnsi="Calibri" w:cs="Arial"/>
          <w:bCs/>
          <w:color w:val="000000"/>
          <w:lang w:val="en-GB"/>
        </w:rPr>
        <w:t xml:space="preserve">will also be made aware both in </w:t>
      </w:r>
      <w:r w:rsidR="00BE3088" w:rsidRPr="00BE3088">
        <w:rPr>
          <w:rFonts w:ascii="Calibri" w:hAnsi="Calibri" w:cs="Arial"/>
          <w:bCs/>
          <w:color w:val="000000"/>
          <w:lang w:val="en-GB"/>
        </w:rPr>
        <w:lastRenderedPageBreak/>
        <w:t>the information and consent forms, and at the initial intake interview, that this equipment is solely to be used for the purposes of</w:t>
      </w:r>
      <w:r w:rsidR="00BE3088">
        <w:rPr>
          <w:rFonts w:ascii="Calibri" w:hAnsi="Calibri" w:cs="Arial"/>
          <w:bCs/>
          <w:color w:val="000000"/>
          <w:lang w:val="en-GB"/>
        </w:rPr>
        <w:t xml:space="preserve"> participating in </w:t>
      </w:r>
      <w:r w:rsidR="00B21DA9">
        <w:rPr>
          <w:rFonts w:ascii="Calibri" w:hAnsi="Calibri" w:cs="Arial"/>
          <w:bCs/>
          <w:color w:val="000000"/>
          <w:lang w:val="en-GB"/>
        </w:rPr>
        <w:t>Reboot-Kids</w:t>
      </w:r>
      <w:r w:rsidR="00BE3088">
        <w:rPr>
          <w:rFonts w:ascii="Calibri" w:hAnsi="Calibri" w:cs="Arial"/>
          <w:bCs/>
          <w:color w:val="000000"/>
          <w:lang w:val="en-GB"/>
        </w:rPr>
        <w:t xml:space="preserve"> </w:t>
      </w:r>
      <w:r w:rsidR="00BE3088" w:rsidRPr="00BE3088">
        <w:rPr>
          <w:rFonts w:ascii="Calibri" w:hAnsi="Calibri" w:cs="Arial"/>
          <w:bCs/>
          <w:color w:val="000000"/>
          <w:lang w:val="en-GB"/>
        </w:rPr>
        <w:t>and that further</w:t>
      </w:r>
      <w:r w:rsidR="00BE3088">
        <w:rPr>
          <w:rFonts w:ascii="Calibri" w:hAnsi="Calibri" w:cs="Arial"/>
          <w:bCs/>
          <w:color w:val="000000"/>
          <w:lang w:val="en-GB"/>
        </w:rPr>
        <w:t>,</w:t>
      </w:r>
      <w:r w:rsidR="00BE3088" w:rsidRPr="00BE3088">
        <w:rPr>
          <w:rFonts w:ascii="Calibri" w:hAnsi="Calibri" w:cs="Arial"/>
          <w:bCs/>
          <w:color w:val="000000"/>
          <w:lang w:val="en-GB"/>
        </w:rPr>
        <w:t xml:space="preserve"> the equipment must be returned at </w:t>
      </w:r>
      <w:r w:rsidR="00BE3088">
        <w:rPr>
          <w:rFonts w:ascii="Calibri" w:hAnsi="Calibri" w:cs="Arial"/>
          <w:bCs/>
          <w:color w:val="000000"/>
          <w:lang w:val="en-GB"/>
        </w:rPr>
        <w:t>the study’s completion. The parent participant</w:t>
      </w:r>
      <w:r w:rsidR="00BE3088" w:rsidRPr="00BE3088">
        <w:rPr>
          <w:rFonts w:ascii="Calibri" w:hAnsi="Calibri" w:cs="Arial"/>
          <w:bCs/>
          <w:color w:val="000000"/>
          <w:lang w:val="en-GB"/>
        </w:rPr>
        <w:t xml:space="preserve"> will also agree to these conditions of use in the consent form signed at the start of the study. </w:t>
      </w:r>
    </w:p>
    <w:p w14:paraId="3DEE73B5" w14:textId="1F657E12" w:rsidR="00EC4910" w:rsidRPr="00EC4910" w:rsidRDefault="00EC4910" w:rsidP="007E5BD3">
      <w:pPr>
        <w:spacing w:line="360" w:lineRule="auto"/>
        <w:rPr>
          <w:rFonts w:asciiTheme="minorHAnsi" w:hAnsiTheme="minorHAnsi"/>
          <w:color w:val="FF0000"/>
        </w:rPr>
      </w:pPr>
    </w:p>
    <w:p w14:paraId="7FD9C5E9" w14:textId="528E0816" w:rsidR="00EC4910" w:rsidRDefault="00EC4910" w:rsidP="00E96688">
      <w:pPr>
        <w:spacing w:line="360" w:lineRule="auto"/>
        <w:ind w:left="709"/>
        <w:rPr>
          <w:rFonts w:ascii="Calibri" w:hAnsi="Calibri"/>
        </w:rPr>
      </w:pPr>
      <w:r>
        <w:rPr>
          <w:rFonts w:ascii="Calibri" w:hAnsi="Calibri"/>
        </w:rPr>
        <w:t xml:space="preserve">An email response to the initial email sent will be required as confirmation the </w:t>
      </w:r>
      <w:r w:rsidR="004B1EB0">
        <w:rPr>
          <w:rFonts w:ascii="Calibri" w:hAnsi="Calibri"/>
        </w:rPr>
        <w:t>p</w:t>
      </w:r>
      <w:r w:rsidR="00E30EDE">
        <w:rPr>
          <w:rFonts w:ascii="Calibri" w:hAnsi="Calibri"/>
        </w:rPr>
        <w:t>arent</w:t>
      </w:r>
      <w:r>
        <w:rPr>
          <w:rFonts w:ascii="Calibri" w:hAnsi="Calibri"/>
        </w:rPr>
        <w:t xml:space="preserve"> has </w:t>
      </w:r>
      <w:r w:rsidR="00F66A2C">
        <w:rPr>
          <w:rFonts w:ascii="Calibri" w:hAnsi="Calibri"/>
        </w:rPr>
        <w:t xml:space="preserve">functioning </w:t>
      </w:r>
      <w:r>
        <w:rPr>
          <w:rFonts w:ascii="Calibri" w:hAnsi="Calibri"/>
        </w:rPr>
        <w:t>internet access.</w:t>
      </w:r>
    </w:p>
    <w:p w14:paraId="608A6FB5" w14:textId="57961DE8" w:rsidR="007738A0" w:rsidRPr="006D06CC" w:rsidRDefault="007738A0" w:rsidP="00E96688">
      <w:pPr>
        <w:spacing w:line="360" w:lineRule="auto"/>
        <w:ind w:left="709"/>
        <w:rPr>
          <w:rFonts w:ascii="Calibri" w:eastAsiaTheme="minorHAnsi" w:hAnsi="Calibri" w:cstheme="minorBidi"/>
          <w:lang w:val="en-AU" w:bidi="ar-SA"/>
        </w:rPr>
      </w:pPr>
      <w:r w:rsidRPr="006D06CC">
        <w:rPr>
          <w:rFonts w:ascii="Calibri" w:hAnsi="Calibri"/>
        </w:rPr>
        <w:t xml:space="preserve">If during a telephone interview a </w:t>
      </w:r>
      <w:r w:rsidR="00E30EDE">
        <w:rPr>
          <w:rFonts w:ascii="Calibri" w:hAnsi="Calibri"/>
        </w:rPr>
        <w:t>parent</w:t>
      </w:r>
      <w:r w:rsidR="00F66A2C">
        <w:rPr>
          <w:rFonts w:ascii="Calibri" w:eastAsiaTheme="minorHAnsi" w:hAnsi="Calibri" w:cstheme="minorBidi"/>
          <w:lang w:val="en-AU" w:bidi="ar-SA"/>
        </w:rPr>
        <w:t xml:space="preserve"> appears at imminent risk of significant distress, the r</w:t>
      </w:r>
      <w:r w:rsidRPr="006D06CC">
        <w:rPr>
          <w:rFonts w:ascii="Calibri" w:eastAsiaTheme="minorHAnsi" w:hAnsi="Calibri" w:cstheme="minorBidi"/>
          <w:lang w:val="en-AU" w:bidi="ar-SA"/>
        </w:rPr>
        <w:t xml:space="preserve">esearch </w:t>
      </w:r>
      <w:r w:rsidR="00F66A2C">
        <w:rPr>
          <w:rFonts w:ascii="Calibri" w:eastAsiaTheme="minorHAnsi" w:hAnsi="Calibri" w:cstheme="minorBidi"/>
          <w:lang w:val="en-AU" w:bidi="ar-SA"/>
        </w:rPr>
        <w:t>o</w:t>
      </w:r>
      <w:r w:rsidRPr="006D06CC">
        <w:rPr>
          <w:rFonts w:ascii="Calibri" w:eastAsiaTheme="minorHAnsi" w:hAnsi="Calibri" w:cstheme="minorBidi"/>
          <w:lang w:val="en-AU" w:bidi="ar-SA"/>
        </w:rPr>
        <w:t>fficer wil</w:t>
      </w:r>
      <w:r w:rsidR="00F66A2C">
        <w:rPr>
          <w:rFonts w:ascii="Calibri" w:eastAsiaTheme="minorHAnsi" w:hAnsi="Calibri" w:cstheme="minorBidi"/>
          <w:lang w:val="en-AU" w:bidi="ar-SA"/>
        </w:rPr>
        <w:t xml:space="preserve">l immediately contact </w:t>
      </w:r>
      <w:r w:rsidRPr="006D06CC">
        <w:rPr>
          <w:rFonts w:ascii="Calibri" w:eastAsiaTheme="minorHAnsi" w:hAnsi="Calibri" w:cstheme="minorBidi"/>
          <w:lang w:val="en-AU" w:bidi="ar-SA"/>
        </w:rPr>
        <w:t xml:space="preserve">Professor Claire Wakefield and the research team to co-ordinate crisis care through </w:t>
      </w:r>
      <w:r w:rsidR="00B03BA6">
        <w:rPr>
          <w:rFonts w:ascii="Calibri" w:eastAsiaTheme="minorHAnsi" w:hAnsi="Calibri" w:cstheme="minorBidi"/>
          <w:lang w:val="en-AU" w:bidi="ar-SA"/>
        </w:rPr>
        <w:t xml:space="preserve">the participating hospital’s social worker. </w:t>
      </w:r>
      <w:proofErr w:type="gramStart"/>
      <w:r w:rsidR="00B03BA6">
        <w:rPr>
          <w:rFonts w:ascii="Calibri" w:eastAsiaTheme="minorHAnsi" w:hAnsi="Calibri" w:cstheme="minorBidi"/>
          <w:lang w:val="en-AU" w:bidi="ar-SA"/>
        </w:rPr>
        <w:t>In the event that</w:t>
      </w:r>
      <w:proofErr w:type="gramEnd"/>
      <w:r w:rsidR="00B03BA6">
        <w:rPr>
          <w:rFonts w:ascii="Calibri" w:eastAsiaTheme="minorHAnsi" w:hAnsi="Calibri" w:cstheme="minorBidi"/>
          <w:lang w:val="en-AU" w:bidi="ar-SA"/>
        </w:rPr>
        <w:t xml:space="preserve"> a social worker is unavailable for assistance, </w:t>
      </w:r>
      <w:r w:rsidRPr="006D06CC">
        <w:rPr>
          <w:rFonts w:ascii="Calibri" w:eastAsiaTheme="minorHAnsi" w:hAnsi="Calibri" w:cstheme="minorBidi"/>
          <w:lang w:val="en-AU" w:bidi="ar-SA"/>
        </w:rPr>
        <w:t xml:space="preserve">the </w:t>
      </w:r>
      <w:r w:rsidR="00E30EDE">
        <w:rPr>
          <w:rFonts w:ascii="Calibri" w:eastAsiaTheme="minorHAnsi" w:hAnsi="Calibri" w:cstheme="minorBidi"/>
          <w:lang w:val="en-AU" w:bidi="ar-SA"/>
        </w:rPr>
        <w:t>parent</w:t>
      </w:r>
      <w:r w:rsidR="00F66A2C">
        <w:rPr>
          <w:rFonts w:ascii="Calibri" w:eastAsiaTheme="minorHAnsi" w:hAnsi="Calibri" w:cstheme="minorBidi"/>
          <w:lang w:val="en-AU" w:bidi="ar-SA"/>
        </w:rPr>
        <w:t>’</w:t>
      </w:r>
      <w:r w:rsidRPr="006D06CC">
        <w:rPr>
          <w:rFonts w:ascii="Calibri" w:eastAsiaTheme="minorHAnsi" w:hAnsi="Calibri" w:cstheme="minorBidi"/>
          <w:lang w:val="en-AU" w:bidi="ar-SA"/>
        </w:rPr>
        <w:t>s GP</w:t>
      </w:r>
      <w:r w:rsidR="00B03BA6">
        <w:rPr>
          <w:rFonts w:ascii="Calibri" w:eastAsiaTheme="minorHAnsi" w:hAnsi="Calibri" w:cstheme="minorBidi"/>
          <w:lang w:val="en-AU" w:bidi="ar-SA"/>
        </w:rPr>
        <w:t xml:space="preserve"> will be contacted and/or the local </w:t>
      </w:r>
      <w:r w:rsidR="00B03BA6" w:rsidRPr="006D06CC">
        <w:rPr>
          <w:rFonts w:ascii="Calibri" w:eastAsiaTheme="minorHAnsi" w:hAnsi="Calibri" w:cstheme="minorBidi"/>
          <w:lang w:val="en-AU" w:bidi="ar-SA"/>
        </w:rPr>
        <w:t>community mental health team</w:t>
      </w:r>
      <w:r w:rsidR="00B03BA6">
        <w:rPr>
          <w:rFonts w:ascii="Calibri" w:eastAsiaTheme="minorHAnsi" w:hAnsi="Calibri" w:cstheme="minorBidi"/>
          <w:lang w:val="en-AU" w:bidi="ar-SA"/>
        </w:rPr>
        <w:t xml:space="preserve">. The research officer will encourage the </w:t>
      </w:r>
      <w:r w:rsidR="00F66A2C">
        <w:rPr>
          <w:rFonts w:ascii="Calibri" w:eastAsiaTheme="minorHAnsi" w:hAnsi="Calibri" w:cstheme="minorBidi"/>
          <w:lang w:val="en-AU" w:bidi="ar-SA"/>
        </w:rPr>
        <w:t>p</w:t>
      </w:r>
      <w:r w:rsidR="00E30EDE">
        <w:rPr>
          <w:rFonts w:ascii="Calibri" w:eastAsiaTheme="minorHAnsi" w:hAnsi="Calibri" w:cstheme="minorBidi"/>
          <w:lang w:val="en-AU" w:bidi="ar-SA"/>
        </w:rPr>
        <w:t>arent</w:t>
      </w:r>
      <w:r w:rsidRPr="006D06CC">
        <w:rPr>
          <w:rFonts w:ascii="Calibri" w:eastAsiaTheme="minorHAnsi" w:hAnsi="Calibri" w:cstheme="minorBidi"/>
          <w:lang w:val="en-AU" w:bidi="ar-SA"/>
        </w:rPr>
        <w:t xml:space="preserve"> to call the Lifeline crisis hotline or emergency services</w:t>
      </w:r>
      <w:r w:rsidR="00B03BA6">
        <w:rPr>
          <w:rFonts w:ascii="Calibri" w:eastAsiaTheme="minorHAnsi" w:hAnsi="Calibri" w:cstheme="minorBidi"/>
          <w:lang w:val="en-AU" w:bidi="ar-SA"/>
        </w:rPr>
        <w:t xml:space="preserve"> in the interim</w:t>
      </w:r>
      <w:r w:rsidRPr="006D06CC">
        <w:rPr>
          <w:rFonts w:ascii="Calibri" w:eastAsiaTheme="minorHAnsi" w:hAnsi="Calibri" w:cstheme="minorBidi"/>
          <w:lang w:val="en-AU" w:bidi="ar-SA"/>
        </w:rPr>
        <w:t>.</w:t>
      </w:r>
    </w:p>
    <w:p w14:paraId="39EC5A88" w14:textId="1F3B2B61" w:rsidR="007738A0" w:rsidRDefault="007738A0" w:rsidP="00E96688">
      <w:pPr>
        <w:spacing w:line="360" w:lineRule="auto"/>
        <w:ind w:left="709"/>
        <w:rPr>
          <w:rFonts w:ascii="Calibri" w:hAnsi="Calibri"/>
        </w:rPr>
      </w:pPr>
      <w:r w:rsidRPr="006D06CC">
        <w:rPr>
          <w:rFonts w:ascii="Calibri" w:hAnsi="Calibri"/>
        </w:rPr>
        <w:t xml:space="preserve">If following the conduct of a distress screening, which will be a standard part of a telephone interview, a </w:t>
      </w:r>
      <w:r w:rsidR="00B03BA6">
        <w:rPr>
          <w:rFonts w:ascii="Calibri" w:hAnsi="Calibri"/>
        </w:rPr>
        <w:t>p</w:t>
      </w:r>
      <w:r w:rsidR="00E30EDE">
        <w:rPr>
          <w:rFonts w:ascii="Calibri" w:hAnsi="Calibri"/>
        </w:rPr>
        <w:t>arent</w:t>
      </w:r>
      <w:r w:rsidRPr="006D06CC">
        <w:rPr>
          <w:rFonts w:ascii="Calibri" w:hAnsi="Calibri"/>
        </w:rPr>
        <w:t xml:space="preserve"> is found to score a 7 or higher, Professor Claire Wakefield</w:t>
      </w:r>
      <w:r w:rsidR="00B03BA6" w:rsidRPr="00B03BA6">
        <w:rPr>
          <w:rFonts w:ascii="Calibri" w:hAnsi="Calibri"/>
        </w:rPr>
        <w:t xml:space="preserve"> </w:t>
      </w:r>
      <w:r w:rsidR="00B03BA6">
        <w:rPr>
          <w:rFonts w:ascii="Calibri" w:hAnsi="Calibri"/>
        </w:rPr>
        <w:t>will be notified with the case being discussed and a subsequent plan made.</w:t>
      </w:r>
      <w:r w:rsidRPr="006D06CC">
        <w:rPr>
          <w:rFonts w:ascii="Calibri" w:hAnsi="Calibri"/>
        </w:rPr>
        <w:t xml:space="preserve"> Free supportive services will be provided to all </w:t>
      </w:r>
      <w:r w:rsidR="00B03BA6">
        <w:rPr>
          <w:rFonts w:ascii="Calibri" w:hAnsi="Calibri"/>
        </w:rPr>
        <w:t>p</w:t>
      </w:r>
      <w:r w:rsidR="00E30EDE">
        <w:rPr>
          <w:rFonts w:ascii="Calibri" w:hAnsi="Calibri"/>
        </w:rPr>
        <w:t>arent</w:t>
      </w:r>
      <w:r w:rsidR="00EC4910">
        <w:rPr>
          <w:rFonts w:ascii="Calibri" w:hAnsi="Calibri"/>
        </w:rPr>
        <w:t>s</w:t>
      </w:r>
      <w:r w:rsidR="00B03BA6">
        <w:rPr>
          <w:rFonts w:ascii="Calibri" w:hAnsi="Calibri"/>
        </w:rPr>
        <w:t xml:space="preserve"> in need</w:t>
      </w:r>
      <w:r w:rsidR="00EC4910">
        <w:rPr>
          <w:rFonts w:ascii="Calibri" w:hAnsi="Calibri"/>
        </w:rPr>
        <w:t>.</w:t>
      </w:r>
    </w:p>
    <w:p w14:paraId="657DE529" w14:textId="77777777" w:rsidR="00E96688" w:rsidRDefault="00E96688" w:rsidP="00E96688">
      <w:pPr>
        <w:spacing w:line="360" w:lineRule="auto"/>
        <w:ind w:left="709"/>
        <w:rPr>
          <w:rFonts w:ascii="Calibri" w:hAnsi="Calibri"/>
        </w:rPr>
      </w:pPr>
    </w:p>
    <w:p w14:paraId="3B59DCD6" w14:textId="77777777" w:rsidR="0068714A" w:rsidRDefault="0068714A" w:rsidP="009172BB">
      <w:pPr>
        <w:pStyle w:val="ListParagraph"/>
        <w:numPr>
          <w:ilvl w:val="0"/>
          <w:numId w:val="5"/>
        </w:numPr>
        <w:spacing w:line="360" w:lineRule="auto"/>
        <w:rPr>
          <w:rFonts w:ascii="Calibri" w:hAnsi="Calibri"/>
          <w:b/>
        </w:rPr>
      </w:pPr>
      <w:r w:rsidRPr="0068714A">
        <w:rPr>
          <w:rFonts w:ascii="Calibri" w:hAnsi="Calibri"/>
          <w:b/>
        </w:rPr>
        <w:t>Student project</w:t>
      </w:r>
    </w:p>
    <w:p w14:paraId="0179D7E3" w14:textId="0A12C164" w:rsidR="0068714A" w:rsidRPr="00A40FE3" w:rsidRDefault="0068714A" w:rsidP="00E96688">
      <w:pPr>
        <w:pStyle w:val="ListParagraph"/>
        <w:spacing w:line="360" w:lineRule="auto"/>
        <w:rPr>
          <w:rFonts w:ascii="Calibri" w:hAnsi="Calibri"/>
          <w:color w:val="FF0000"/>
        </w:rPr>
      </w:pPr>
      <w:r>
        <w:rPr>
          <w:rFonts w:ascii="Calibri" w:hAnsi="Calibri"/>
        </w:rPr>
        <w:t>The development of the web-</w:t>
      </w:r>
      <w:r w:rsidR="008132BF">
        <w:rPr>
          <w:rFonts w:ascii="Calibri" w:hAnsi="Calibri"/>
        </w:rPr>
        <w:t>based program for delivery is being completed</w:t>
      </w:r>
      <w:r>
        <w:rPr>
          <w:rFonts w:ascii="Calibri" w:hAnsi="Calibri"/>
        </w:rPr>
        <w:t xml:space="preserve"> by two students from the University of New Sout</w:t>
      </w:r>
      <w:r w:rsidR="0036078A">
        <w:rPr>
          <w:rFonts w:ascii="Calibri" w:hAnsi="Calibri"/>
        </w:rPr>
        <w:t xml:space="preserve">h Wales, Faculty of Engineering, School of Computer Science and Engineering, </w:t>
      </w:r>
      <w:r>
        <w:rPr>
          <w:rFonts w:ascii="Calibri" w:hAnsi="Calibri"/>
        </w:rPr>
        <w:t xml:space="preserve">as </w:t>
      </w:r>
      <w:r w:rsidR="0036078A">
        <w:rPr>
          <w:rFonts w:ascii="Calibri" w:hAnsi="Calibri"/>
        </w:rPr>
        <w:t>part of th</w:t>
      </w:r>
      <w:r w:rsidR="00DE6309">
        <w:rPr>
          <w:rFonts w:ascii="Calibri" w:hAnsi="Calibri"/>
        </w:rPr>
        <w:t xml:space="preserve">eir undergraduate degree course, under the supervision of Professor Nigel Lovell, Scientia Professor, </w:t>
      </w:r>
      <w:r w:rsidR="00F251D8">
        <w:rPr>
          <w:rFonts w:ascii="Calibri" w:hAnsi="Calibri"/>
        </w:rPr>
        <w:t xml:space="preserve">Graduate </w:t>
      </w:r>
      <w:r w:rsidR="00DE6309">
        <w:rPr>
          <w:rFonts w:ascii="Calibri" w:hAnsi="Calibri"/>
        </w:rPr>
        <w:t>School of Biomedical Engineering.</w:t>
      </w:r>
    </w:p>
    <w:p w14:paraId="46FB25C9" w14:textId="77777777" w:rsidR="001B154B" w:rsidRDefault="001B154B" w:rsidP="00E96688">
      <w:pPr>
        <w:pStyle w:val="ListParagraph"/>
        <w:spacing w:line="360" w:lineRule="auto"/>
        <w:rPr>
          <w:rFonts w:ascii="Calibri" w:hAnsi="Calibri"/>
        </w:rPr>
      </w:pPr>
    </w:p>
    <w:p w14:paraId="2BE56C1C" w14:textId="200D81D1" w:rsidR="007738A0" w:rsidRDefault="0068714A" w:rsidP="009172BB">
      <w:pPr>
        <w:pStyle w:val="ListParagraph"/>
        <w:numPr>
          <w:ilvl w:val="0"/>
          <w:numId w:val="5"/>
        </w:numPr>
        <w:spacing w:line="360" w:lineRule="auto"/>
        <w:rPr>
          <w:rFonts w:ascii="Calibri" w:hAnsi="Calibri"/>
          <w:b/>
        </w:rPr>
      </w:pPr>
      <w:r w:rsidRPr="00380995">
        <w:rPr>
          <w:rFonts w:ascii="Calibri" w:hAnsi="Calibri"/>
          <w:b/>
        </w:rPr>
        <w:t>Study Components</w:t>
      </w:r>
    </w:p>
    <w:p w14:paraId="154ADE3A" w14:textId="3D1FFD89" w:rsidR="00FC411A" w:rsidRPr="00380995" w:rsidRDefault="00FC411A" w:rsidP="00E96688">
      <w:pPr>
        <w:pStyle w:val="ListParagraph"/>
        <w:spacing w:line="360" w:lineRule="auto"/>
        <w:rPr>
          <w:rFonts w:ascii="Calibri" w:hAnsi="Calibri"/>
          <w:b/>
        </w:rPr>
      </w:pPr>
      <w:r>
        <w:rPr>
          <w:rFonts w:ascii="Calibri" w:hAnsi="Calibri"/>
          <w:b/>
        </w:rPr>
        <w:t>Table 4: Study Assessments and Procedures</w:t>
      </w:r>
    </w:p>
    <w:tbl>
      <w:tblPr>
        <w:tblW w:w="10053"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2364"/>
        <w:gridCol w:w="670"/>
        <w:gridCol w:w="673"/>
        <w:gridCol w:w="673"/>
        <w:gridCol w:w="673"/>
        <w:gridCol w:w="673"/>
        <w:gridCol w:w="673"/>
        <w:gridCol w:w="673"/>
        <w:gridCol w:w="673"/>
        <w:gridCol w:w="744"/>
        <w:gridCol w:w="1021"/>
      </w:tblGrid>
      <w:tr w:rsidR="00DF7DF9" w:rsidRPr="00257923" w14:paraId="2CCFBBBE" w14:textId="77777777" w:rsidTr="008D4785">
        <w:trPr>
          <w:gridAfter w:val="9"/>
          <w:wAfter w:w="6476" w:type="dxa"/>
          <w:trHeight w:val="675"/>
          <w:tblHeader/>
        </w:trPr>
        <w:tc>
          <w:tcPr>
            <w:tcW w:w="543" w:type="dxa"/>
            <w:vMerge w:val="restart"/>
            <w:shd w:val="pct15" w:color="auto" w:fill="auto"/>
          </w:tcPr>
          <w:p w14:paraId="1B712AB7" w14:textId="77777777" w:rsidR="00DF7DF9" w:rsidRPr="00D829D5" w:rsidRDefault="00DF7DF9" w:rsidP="00E96688">
            <w:pPr>
              <w:spacing w:after="0" w:line="360" w:lineRule="auto"/>
              <w:jc w:val="center"/>
              <w:rPr>
                <w:rFonts w:ascii="Calibri" w:hAnsi="Calibri"/>
                <w:b/>
              </w:rPr>
            </w:pPr>
          </w:p>
        </w:tc>
        <w:tc>
          <w:tcPr>
            <w:tcW w:w="2364" w:type="dxa"/>
            <w:shd w:val="pct15" w:color="auto" w:fill="auto"/>
            <w:vAlign w:val="center"/>
          </w:tcPr>
          <w:p w14:paraId="5FA192FA" w14:textId="667E2644" w:rsidR="00DF7DF9" w:rsidRPr="00D829D5" w:rsidRDefault="00DF7DF9" w:rsidP="00E96688">
            <w:pPr>
              <w:spacing w:after="0" w:line="360" w:lineRule="auto"/>
              <w:jc w:val="center"/>
              <w:rPr>
                <w:rFonts w:ascii="Calibri" w:hAnsi="Calibri"/>
                <w:b/>
              </w:rPr>
            </w:pPr>
          </w:p>
        </w:tc>
        <w:tc>
          <w:tcPr>
            <w:tcW w:w="670" w:type="dxa"/>
            <w:vMerge w:val="restart"/>
            <w:shd w:val="pct15" w:color="auto" w:fill="auto"/>
            <w:textDirection w:val="btLr"/>
            <w:vAlign w:val="center"/>
          </w:tcPr>
          <w:p w14:paraId="54907C60" w14:textId="77777777" w:rsidR="00DF7DF9" w:rsidRPr="00D829D5" w:rsidRDefault="00DF7DF9" w:rsidP="00E96688">
            <w:pPr>
              <w:spacing w:line="360" w:lineRule="auto"/>
              <w:ind w:left="113" w:right="113"/>
              <w:jc w:val="center"/>
              <w:rPr>
                <w:rFonts w:ascii="Calibri" w:hAnsi="Calibri"/>
                <w:b/>
              </w:rPr>
            </w:pPr>
            <w:r w:rsidRPr="00D829D5">
              <w:rPr>
                <w:rFonts w:ascii="Calibri" w:hAnsi="Calibri"/>
                <w:b/>
              </w:rPr>
              <w:t>Screening</w:t>
            </w:r>
          </w:p>
        </w:tc>
      </w:tr>
      <w:tr w:rsidR="00DF7DF9" w:rsidRPr="00257923" w14:paraId="467E342D" w14:textId="77777777" w:rsidTr="008D4785">
        <w:trPr>
          <w:cantSplit/>
          <w:trHeight w:val="1278"/>
          <w:tblHeader/>
        </w:trPr>
        <w:tc>
          <w:tcPr>
            <w:tcW w:w="543" w:type="dxa"/>
            <w:vMerge/>
            <w:shd w:val="pct15" w:color="auto" w:fill="auto"/>
          </w:tcPr>
          <w:p w14:paraId="3862319B" w14:textId="77777777" w:rsidR="00DF7DF9" w:rsidRPr="00257923" w:rsidRDefault="00DF7DF9" w:rsidP="00E96688">
            <w:pPr>
              <w:spacing w:line="360" w:lineRule="auto"/>
              <w:jc w:val="center"/>
              <w:rPr>
                <w:rFonts w:ascii="Calibri" w:hAnsi="Calibri"/>
                <w:b/>
                <w:color w:val="548DD4"/>
              </w:rPr>
            </w:pPr>
          </w:p>
        </w:tc>
        <w:tc>
          <w:tcPr>
            <w:tcW w:w="2364" w:type="dxa"/>
            <w:shd w:val="pct15" w:color="auto" w:fill="auto"/>
            <w:vAlign w:val="center"/>
          </w:tcPr>
          <w:p w14:paraId="6C9526D2" w14:textId="77777777" w:rsidR="00DF7DF9" w:rsidRDefault="00DF7DF9" w:rsidP="00E96688">
            <w:pPr>
              <w:spacing w:after="0" w:line="360" w:lineRule="auto"/>
              <w:jc w:val="center"/>
              <w:rPr>
                <w:rFonts w:ascii="Calibri" w:hAnsi="Calibri"/>
                <w:b/>
              </w:rPr>
            </w:pPr>
            <w:r w:rsidRPr="00D829D5">
              <w:rPr>
                <w:rFonts w:ascii="Calibri" w:hAnsi="Calibri"/>
                <w:b/>
              </w:rPr>
              <w:t>Assessment/</w:t>
            </w:r>
          </w:p>
          <w:p w14:paraId="2A15C906" w14:textId="30FF3A81" w:rsidR="00DF7DF9" w:rsidRPr="00257923" w:rsidRDefault="00DF7DF9" w:rsidP="00E96688">
            <w:pPr>
              <w:spacing w:line="360" w:lineRule="auto"/>
              <w:jc w:val="center"/>
              <w:rPr>
                <w:rFonts w:ascii="Calibri" w:hAnsi="Calibri"/>
                <w:b/>
                <w:color w:val="548DD4"/>
              </w:rPr>
            </w:pPr>
            <w:r w:rsidRPr="00D829D5">
              <w:rPr>
                <w:rFonts w:ascii="Calibri" w:hAnsi="Calibri"/>
                <w:b/>
              </w:rPr>
              <w:t>Procedure</w:t>
            </w:r>
          </w:p>
        </w:tc>
        <w:tc>
          <w:tcPr>
            <w:tcW w:w="670" w:type="dxa"/>
            <w:vMerge/>
            <w:shd w:val="pct15" w:color="auto" w:fill="auto"/>
            <w:vAlign w:val="center"/>
          </w:tcPr>
          <w:p w14:paraId="20CDAA1F" w14:textId="77777777" w:rsidR="00DF7DF9" w:rsidRPr="00257923" w:rsidRDefault="00DF7DF9" w:rsidP="00E96688">
            <w:pPr>
              <w:spacing w:line="360" w:lineRule="auto"/>
              <w:jc w:val="center"/>
              <w:rPr>
                <w:rFonts w:ascii="Calibri" w:hAnsi="Calibri"/>
                <w:b/>
                <w:color w:val="548DD4"/>
              </w:rPr>
            </w:pPr>
          </w:p>
        </w:tc>
        <w:tc>
          <w:tcPr>
            <w:tcW w:w="673" w:type="dxa"/>
            <w:shd w:val="pct15" w:color="auto" w:fill="auto"/>
            <w:textDirection w:val="btLr"/>
          </w:tcPr>
          <w:p w14:paraId="0D0430EB" w14:textId="77777777" w:rsidR="00DF7DF9" w:rsidRPr="00371509" w:rsidRDefault="00DF7DF9" w:rsidP="00E96688">
            <w:pPr>
              <w:spacing w:line="360" w:lineRule="auto"/>
              <w:ind w:left="113" w:right="113"/>
              <w:rPr>
                <w:rFonts w:ascii="Calibri" w:hAnsi="Calibri"/>
                <w:b/>
                <w:sz w:val="20"/>
                <w:szCs w:val="20"/>
              </w:rPr>
            </w:pPr>
            <w:r w:rsidRPr="00371509">
              <w:rPr>
                <w:rFonts w:ascii="Calibri" w:hAnsi="Calibri"/>
                <w:b/>
                <w:sz w:val="20"/>
                <w:szCs w:val="20"/>
              </w:rPr>
              <w:t>Pre-baseline</w:t>
            </w:r>
          </w:p>
        </w:tc>
        <w:tc>
          <w:tcPr>
            <w:tcW w:w="673" w:type="dxa"/>
            <w:shd w:val="pct15" w:color="auto" w:fill="auto"/>
            <w:textDirection w:val="btLr"/>
            <w:vAlign w:val="center"/>
          </w:tcPr>
          <w:p w14:paraId="74D5700C" w14:textId="108EF325" w:rsidR="00DF7DF9" w:rsidRPr="00371509" w:rsidRDefault="00DF7DF9" w:rsidP="00E96688">
            <w:pPr>
              <w:spacing w:line="360" w:lineRule="auto"/>
              <w:ind w:left="113" w:right="113"/>
              <w:rPr>
                <w:rFonts w:ascii="Calibri" w:hAnsi="Calibri"/>
                <w:b/>
                <w:color w:val="548DD4"/>
                <w:sz w:val="20"/>
                <w:szCs w:val="20"/>
              </w:rPr>
            </w:pPr>
            <w:r>
              <w:rPr>
                <w:rFonts w:ascii="Calibri" w:hAnsi="Calibri"/>
                <w:b/>
                <w:sz w:val="20"/>
                <w:szCs w:val="20"/>
              </w:rPr>
              <w:t>Baseline</w:t>
            </w:r>
            <w:r w:rsidRPr="00371509">
              <w:rPr>
                <w:rFonts w:ascii="Calibri" w:hAnsi="Calibri"/>
                <w:b/>
                <w:sz w:val="20"/>
                <w:szCs w:val="20"/>
              </w:rPr>
              <w:t xml:space="preserve"> </w:t>
            </w:r>
            <w:r>
              <w:rPr>
                <w:rFonts w:ascii="Calibri" w:hAnsi="Calibri"/>
                <w:b/>
                <w:sz w:val="20"/>
                <w:szCs w:val="20"/>
              </w:rPr>
              <w:t xml:space="preserve">  </w:t>
            </w:r>
            <w:r w:rsidRPr="00371509">
              <w:rPr>
                <w:rFonts w:ascii="Calibri" w:hAnsi="Calibri"/>
                <w:b/>
                <w:sz w:val="20"/>
                <w:szCs w:val="20"/>
              </w:rPr>
              <w:t xml:space="preserve"> </w:t>
            </w:r>
            <w:r>
              <w:rPr>
                <w:rFonts w:ascii="Calibri" w:hAnsi="Calibri"/>
                <w:b/>
                <w:sz w:val="20"/>
                <w:szCs w:val="20"/>
              </w:rPr>
              <w:t>T0</w:t>
            </w:r>
          </w:p>
        </w:tc>
        <w:tc>
          <w:tcPr>
            <w:tcW w:w="673" w:type="dxa"/>
            <w:shd w:val="pct15" w:color="auto" w:fill="auto"/>
            <w:textDirection w:val="btLr"/>
            <w:vAlign w:val="center"/>
          </w:tcPr>
          <w:p w14:paraId="3B3883E8" w14:textId="77777777" w:rsidR="00DF7DF9" w:rsidRPr="00371509" w:rsidRDefault="00DF7DF9" w:rsidP="00E96688">
            <w:pPr>
              <w:spacing w:line="360" w:lineRule="auto"/>
              <w:ind w:left="113" w:right="113"/>
              <w:rPr>
                <w:rFonts w:ascii="Calibri" w:hAnsi="Calibri"/>
                <w:b/>
                <w:sz w:val="20"/>
                <w:szCs w:val="20"/>
              </w:rPr>
            </w:pPr>
            <w:r w:rsidRPr="00371509">
              <w:rPr>
                <w:rFonts w:ascii="Calibri" w:hAnsi="Calibri"/>
                <w:b/>
                <w:sz w:val="20"/>
                <w:szCs w:val="20"/>
              </w:rPr>
              <w:t>Getting ready</w:t>
            </w:r>
          </w:p>
        </w:tc>
        <w:tc>
          <w:tcPr>
            <w:tcW w:w="673" w:type="dxa"/>
            <w:shd w:val="pct15" w:color="auto" w:fill="auto"/>
            <w:textDirection w:val="btLr"/>
            <w:vAlign w:val="center"/>
          </w:tcPr>
          <w:p w14:paraId="02292564" w14:textId="77777777" w:rsidR="00DF7DF9" w:rsidRPr="00371509" w:rsidRDefault="00DF7DF9" w:rsidP="00E96688">
            <w:pPr>
              <w:spacing w:line="360" w:lineRule="auto"/>
              <w:ind w:left="113" w:right="113"/>
              <w:rPr>
                <w:rFonts w:ascii="Calibri" w:hAnsi="Calibri"/>
                <w:b/>
                <w:sz w:val="20"/>
                <w:szCs w:val="20"/>
              </w:rPr>
            </w:pPr>
            <w:r w:rsidRPr="00371509">
              <w:rPr>
                <w:rFonts w:ascii="Calibri" w:hAnsi="Calibri"/>
                <w:b/>
                <w:sz w:val="20"/>
                <w:szCs w:val="20"/>
              </w:rPr>
              <w:t>Module 1</w:t>
            </w:r>
          </w:p>
        </w:tc>
        <w:tc>
          <w:tcPr>
            <w:tcW w:w="673" w:type="dxa"/>
            <w:shd w:val="pct15" w:color="auto" w:fill="auto"/>
            <w:textDirection w:val="btLr"/>
            <w:vAlign w:val="center"/>
          </w:tcPr>
          <w:p w14:paraId="7F8C1317" w14:textId="77777777" w:rsidR="00DF7DF9" w:rsidRPr="00371509" w:rsidRDefault="00DF7DF9" w:rsidP="00E96688">
            <w:pPr>
              <w:spacing w:line="360" w:lineRule="auto"/>
              <w:ind w:left="113" w:right="113"/>
              <w:rPr>
                <w:rFonts w:ascii="Calibri" w:hAnsi="Calibri"/>
                <w:b/>
                <w:sz w:val="20"/>
                <w:szCs w:val="20"/>
              </w:rPr>
            </w:pPr>
            <w:r w:rsidRPr="00371509">
              <w:rPr>
                <w:rFonts w:ascii="Calibri" w:hAnsi="Calibri"/>
                <w:b/>
                <w:sz w:val="20"/>
                <w:szCs w:val="20"/>
              </w:rPr>
              <w:t>Module 2</w:t>
            </w:r>
          </w:p>
        </w:tc>
        <w:tc>
          <w:tcPr>
            <w:tcW w:w="673" w:type="dxa"/>
            <w:shd w:val="pct15" w:color="auto" w:fill="auto"/>
            <w:textDirection w:val="btLr"/>
            <w:vAlign w:val="center"/>
          </w:tcPr>
          <w:p w14:paraId="3BC5482D" w14:textId="77777777" w:rsidR="00DF7DF9" w:rsidRPr="00371509" w:rsidRDefault="00DF7DF9" w:rsidP="00E96688">
            <w:pPr>
              <w:spacing w:line="360" w:lineRule="auto"/>
              <w:ind w:left="113" w:right="113"/>
              <w:rPr>
                <w:rFonts w:ascii="Calibri" w:hAnsi="Calibri"/>
                <w:b/>
                <w:sz w:val="20"/>
                <w:szCs w:val="20"/>
              </w:rPr>
            </w:pPr>
            <w:r w:rsidRPr="00371509">
              <w:rPr>
                <w:rFonts w:ascii="Calibri" w:hAnsi="Calibri"/>
                <w:b/>
                <w:sz w:val="20"/>
                <w:szCs w:val="20"/>
              </w:rPr>
              <w:t>Module 3</w:t>
            </w:r>
          </w:p>
        </w:tc>
        <w:tc>
          <w:tcPr>
            <w:tcW w:w="673" w:type="dxa"/>
            <w:shd w:val="pct15" w:color="auto" w:fill="auto"/>
            <w:textDirection w:val="btLr"/>
            <w:vAlign w:val="center"/>
          </w:tcPr>
          <w:p w14:paraId="1A6EC9A1" w14:textId="77777777" w:rsidR="00DF7DF9" w:rsidRPr="00371509" w:rsidRDefault="00DF7DF9" w:rsidP="00E96688">
            <w:pPr>
              <w:spacing w:line="360" w:lineRule="auto"/>
              <w:ind w:left="113" w:right="113"/>
              <w:rPr>
                <w:rFonts w:ascii="Calibri" w:hAnsi="Calibri"/>
                <w:b/>
                <w:sz w:val="20"/>
                <w:szCs w:val="20"/>
              </w:rPr>
            </w:pPr>
            <w:r w:rsidRPr="00371509">
              <w:rPr>
                <w:rFonts w:ascii="Calibri" w:hAnsi="Calibri"/>
                <w:b/>
                <w:sz w:val="20"/>
                <w:szCs w:val="20"/>
              </w:rPr>
              <w:t>Module 4</w:t>
            </w:r>
          </w:p>
        </w:tc>
        <w:tc>
          <w:tcPr>
            <w:tcW w:w="744" w:type="dxa"/>
            <w:shd w:val="pct15" w:color="auto" w:fill="auto"/>
            <w:textDirection w:val="btLr"/>
          </w:tcPr>
          <w:p w14:paraId="2739F2D1" w14:textId="57129042" w:rsidR="00DF7DF9" w:rsidRPr="00371509" w:rsidRDefault="00DF7DF9" w:rsidP="00E96688">
            <w:pPr>
              <w:spacing w:line="360" w:lineRule="auto"/>
              <w:ind w:left="113" w:right="113"/>
              <w:rPr>
                <w:rFonts w:ascii="Calibri" w:hAnsi="Calibri"/>
                <w:b/>
                <w:sz w:val="20"/>
                <w:szCs w:val="20"/>
              </w:rPr>
            </w:pPr>
            <w:r w:rsidRPr="00371509">
              <w:rPr>
                <w:rFonts w:ascii="Calibri" w:hAnsi="Calibri"/>
                <w:b/>
                <w:sz w:val="20"/>
                <w:szCs w:val="20"/>
              </w:rPr>
              <w:t>Post-test</w:t>
            </w:r>
            <w:r>
              <w:rPr>
                <w:rFonts w:ascii="Calibri" w:hAnsi="Calibri"/>
                <w:b/>
                <w:sz w:val="20"/>
                <w:szCs w:val="20"/>
              </w:rPr>
              <w:t xml:space="preserve">   T1</w:t>
            </w:r>
          </w:p>
        </w:tc>
        <w:tc>
          <w:tcPr>
            <w:tcW w:w="1021" w:type="dxa"/>
            <w:shd w:val="pct15" w:color="auto" w:fill="auto"/>
            <w:textDirection w:val="btLr"/>
            <w:vAlign w:val="center"/>
          </w:tcPr>
          <w:p w14:paraId="279BF617" w14:textId="77777777" w:rsidR="00DF7DF9" w:rsidRPr="00371509" w:rsidRDefault="00DF7DF9" w:rsidP="00E96688">
            <w:pPr>
              <w:spacing w:line="360" w:lineRule="auto"/>
              <w:ind w:left="113" w:right="113"/>
              <w:rPr>
                <w:rFonts w:ascii="Calibri" w:hAnsi="Calibri"/>
                <w:b/>
                <w:color w:val="548DD4"/>
                <w:sz w:val="20"/>
                <w:szCs w:val="20"/>
              </w:rPr>
            </w:pPr>
          </w:p>
          <w:p w14:paraId="253C8688" w14:textId="7E350831" w:rsidR="00DF7DF9" w:rsidRPr="00371509" w:rsidRDefault="00DF7DF9" w:rsidP="00E96688">
            <w:pPr>
              <w:spacing w:line="360" w:lineRule="auto"/>
              <w:ind w:left="113" w:right="113"/>
              <w:rPr>
                <w:rFonts w:ascii="Calibri" w:hAnsi="Calibri"/>
                <w:b/>
                <w:sz w:val="20"/>
                <w:szCs w:val="20"/>
              </w:rPr>
            </w:pPr>
            <w:r w:rsidRPr="00371509">
              <w:rPr>
                <w:rFonts w:ascii="Calibri" w:hAnsi="Calibri"/>
                <w:b/>
                <w:sz w:val="20"/>
                <w:szCs w:val="20"/>
              </w:rPr>
              <w:t>Follow-up</w:t>
            </w:r>
            <w:r>
              <w:rPr>
                <w:rFonts w:ascii="Calibri" w:hAnsi="Calibri"/>
                <w:b/>
                <w:sz w:val="20"/>
                <w:szCs w:val="20"/>
              </w:rPr>
              <w:t xml:space="preserve"> T2</w:t>
            </w:r>
          </w:p>
          <w:p w14:paraId="1E01CF66" w14:textId="77777777" w:rsidR="00DF7DF9" w:rsidRPr="00371509" w:rsidRDefault="00DF7DF9" w:rsidP="00E96688">
            <w:pPr>
              <w:spacing w:line="360" w:lineRule="auto"/>
              <w:ind w:left="113" w:right="113"/>
              <w:rPr>
                <w:rFonts w:ascii="Calibri" w:hAnsi="Calibri"/>
                <w:b/>
                <w:color w:val="548DD4"/>
                <w:sz w:val="20"/>
                <w:szCs w:val="20"/>
              </w:rPr>
            </w:pPr>
          </w:p>
        </w:tc>
      </w:tr>
      <w:tr w:rsidR="00DF7DF9" w:rsidRPr="00257923" w14:paraId="1550AE1B" w14:textId="77777777" w:rsidTr="008D4785">
        <w:trPr>
          <w:trHeight w:val="70"/>
          <w:tblHeader/>
        </w:trPr>
        <w:tc>
          <w:tcPr>
            <w:tcW w:w="543" w:type="dxa"/>
            <w:vMerge/>
          </w:tcPr>
          <w:p w14:paraId="72A47E0F" w14:textId="77777777" w:rsidR="00DF7DF9" w:rsidRDefault="00DF7DF9" w:rsidP="00E96688">
            <w:pPr>
              <w:spacing w:line="360" w:lineRule="auto"/>
              <w:jc w:val="center"/>
              <w:rPr>
                <w:rFonts w:ascii="Calibri" w:hAnsi="Calibri"/>
                <w:b/>
              </w:rPr>
            </w:pPr>
          </w:p>
        </w:tc>
        <w:tc>
          <w:tcPr>
            <w:tcW w:w="2364" w:type="dxa"/>
            <w:shd w:val="pct15" w:color="auto" w:fill="auto"/>
            <w:vAlign w:val="center"/>
          </w:tcPr>
          <w:p w14:paraId="2B84EBE1" w14:textId="4A743636" w:rsidR="00DF7DF9" w:rsidRDefault="00DF7DF9" w:rsidP="00E96688">
            <w:pPr>
              <w:spacing w:line="360" w:lineRule="auto"/>
              <w:jc w:val="center"/>
              <w:rPr>
                <w:rFonts w:ascii="Calibri" w:hAnsi="Calibri"/>
                <w:b/>
              </w:rPr>
            </w:pPr>
            <w:r>
              <w:rPr>
                <w:rFonts w:ascii="Calibri" w:hAnsi="Calibri"/>
                <w:b/>
              </w:rPr>
              <w:t>Completed by end of:</w:t>
            </w:r>
          </w:p>
        </w:tc>
        <w:tc>
          <w:tcPr>
            <w:tcW w:w="670" w:type="dxa"/>
            <w:vMerge/>
            <w:vAlign w:val="center"/>
          </w:tcPr>
          <w:p w14:paraId="2559D5E8" w14:textId="77777777" w:rsidR="00DF7DF9" w:rsidRPr="00D829D5" w:rsidRDefault="00DF7DF9" w:rsidP="00E96688">
            <w:pPr>
              <w:spacing w:line="360" w:lineRule="auto"/>
              <w:jc w:val="center"/>
              <w:rPr>
                <w:rFonts w:ascii="Calibri" w:hAnsi="Calibri"/>
                <w:b/>
              </w:rPr>
            </w:pPr>
          </w:p>
        </w:tc>
        <w:tc>
          <w:tcPr>
            <w:tcW w:w="673" w:type="dxa"/>
            <w:shd w:val="clear" w:color="auto" w:fill="D9D9D9" w:themeFill="background1" w:themeFillShade="D9"/>
          </w:tcPr>
          <w:p w14:paraId="026FDD7B" w14:textId="77777777" w:rsidR="00DF7DF9" w:rsidRDefault="00DF7DF9" w:rsidP="00E96688">
            <w:pPr>
              <w:spacing w:line="360" w:lineRule="auto"/>
              <w:jc w:val="center"/>
              <w:rPr>
                <w:rFonts w:ascii="Calibri" w:hAnsi="Calibri"/>
                <w:b/>
              </w:rPr>
            </w:pPr>
            <w:r>
              <w:rPr>
                <w:rFonts w:ascii="Calibri" w:hAnsi="Calibri"/>
                <w:b/>
              </w:rPr>
              <w:t>-1</w:t>
            </w:r>
          </w:p>
        </w:tc>
        <w:tc>
          <w:tcPr>
            <w:tcW w:w="673" w:type="dxa"/>
            <w:shd w:val="clear" w:color="auto" w:fill="D9D9D9" w:themeFill="background1" w:themeFillShade="D9"/>
            <w:vAlign w:val="center"/>
          </w:tcPr>
          <w:p w14:paraId="18907401" w14:textId="77777777" w:rsidR="00DF7DF9" w:rsidRPr="00D829D5" w:rsidRDefault="00DF7DF9" w:rsidP="00E96688">
            <w:pPr>
              <w:spacing w:line="360" w:lineRule="auto"/>
              <w:jc w:val="center"/>
              <w:rPr>
                <w:rFonts w:ascii="Calibri" w:hAnsi="Calibri"/>
                <w:b/>
              </w:rPr>
            </w:pPr>
            <w:r>
              <w:rPr>
                <w:rFonts w:ascii="Calibri" w:hAnsi="Calibri"/>
                <w:b/>
              </w:rPr>
              <w:t>0</w:t>
            </w:r>
          </w:p>
        </w:tc>
        <w:tc>
          <w:tcPr>
            <w:tcW w:w="673" w:type="dxa"/>
            <w:shd w:val="clear" w:color="auto" w:fill="D9D9D9" w:themeFill="background1" w:themeFillShade="D9"/>
            <w:vAlign w:val="center"/>
          </w:tcPr>
          <w:p w14:paraId="78BF064E" w14:textId="77777777" w:rsidR="00DF7DF9" w:rsidRPr="00D829D5" w:rsidRDefault="00DF7DF9" w:rsidP="00E96688">
            <w:pPr>
              <w:spacing w:line="360" w:lineRule="auto"/>
              <w:jc w:val="center"/>
              <w:rPr>
                <w:rFonts w:ascii="Calibri" w:hAnsi="Calibri"/>
                <w:b/>
              </w:rPr>
            </w:pPr>
            <w:r>
              <w:rPr>
                <w:rFonts w:ascii="Calibri" w:hAnsi="Calibri"/>
                <w:b/>
              </w:rPr>
              <w:t>1</w:t>
            </w:r>
          </w:p>
        </w:tc>
        <w:tc>
          <w:tcPr>
            <w:tcW w:w="673" w:type="dxa"/>
            <w:shd w:val="clear" w:color="auto" w:fill="D9D9D9" w:themeFill="background1" w:themeFillShade="D9"/>
          </w:tcPr>
          <w:p w14:paraId="5361DB2A" w14:textId="5388464C" w:rsidR="00DF7DF9" w:rsidRPr="00D829D5" w:rsidRDefault="00DF7DF9" w:rsidP="00E96688">
            <w:pPr>
              <w:spacing w:line="360" w:lineRule="auto"/>
              <w:jc w:val="center"/>
              <w:rPr>
                <w:rFonts w:ascii="Calibri" w:hAnsi="Calibri"/>
                <w:b/>
              </w:rPr>
            </w:pPr>
            <w:r>
              <w:rPr>
                <w:rFonts w:ascii="Calibri" w:hAnsi="Calibri"/>
                <w:b/>
              </w:rPr>
              <w:t>3</w:t>
            </w:r>
          </w:p>
        </w:tc>
        <w:tc>
          <w:tcPr>
            <w:tcW w:w="673" w:type="dxa"/>
            <w:shd w:val="clear" w:color="auto" w:fill="D9D9D9" w:themeFill="background1" w:themeFillShade="D9"/>
          </w:tcPr>
          <w:p w14:paraId="6C21CBC6" w14:textId="2DFDAD40" w:rsidR="00DF7DF9" w:rsidRPr="00D829D5" w:rsidRDefault="00DF7DF9" w:rsidP="00E96688">
            <w:pPr>
              <w:spacing w:line="360" w:lineRule="auto"/>
              <w:jc w:val="center"/>
              <w:rPr>
                <w:rFonts w:ascii="Calibri" w:hAnsi="Calibri"/>
                <w:b/>
              </w:rPr>
            </w:pPr>
            <w:r>
              <w:rPr>
                <w:rFonts w:ascii="Calibri" w:hAnsi="Calibri"/>
                <w:b/>
              </w:rPr>
              <w:t>5</w:t>
            </w:r>
          </w:p>
        </w:tc>
        <w:tc>
          <w:tcPr>
            <w:tcW w:w="673" w:type="dxa"/>
            <w:shd w:val="clear" w:color="auto" w:fill="D9D9D9" w:themeFill="background1" w:themeFillShade="D9"/>
          </w:tcPr>
          <w:p w14:paraId="67934BE3" w14:textId="77EC2958" w:rsidR="00DF7DF9" w:rsidRPr="00D829D5" w:rsidRDefault="00DF7DF9" w:rsidP="00E96688">
            <w:pPr>
              <w:spacing w:line="360" w:lineRule="auto"/>
              <w:jc w:val="center"/>
              <w:rPr>
                <w:rFonts w:ascii="Calibri" w:hAnsi="Calibri"/>
                <w:b/>
              </w:rPr>
            </w:pPr>
            <w:r>
              <w:rPr>
                <w:rFonts w:ascii="Calibri" w:hAnsi="Calibri"/>
                <w:b/>
              </w:rPr>
              <w:t>7</w:t>
            </w:r>
          </w:p>
        </w:tc>
        <w:tc>
          <w:tcPr>
            <w:tcW w:w="673" w:type="dxa"/>
            <w:shd w:val="clear" w:color="auto" w:fill="D9D9D9" w:themeFill="background1" w:themeFillShade="D9"/>
          </w:tcPr>
          <w:p w14:paraId="18D31F1B" w14:textId="39FAFE8B" w:rsidR="00DF7DF9" w:rsidRPr="00D829D5" w:rsidRDefault="00DF7DF9" w:rsidP="00E96688">
            <w:pPr>
              <w:spacing w:line="360" w:lineRule="auto"/>
              <w:jc w:val="center"/>
              <w:rPr>
                <w:rFonts w:ascii="Calibri" w:hAnsi="Calibri"/>
                <w:b/>
              </w:rPr>
            </w:pPr>
            <w:r>
              <w:rPr>
                <w:rFonts w:ascii="Calibri" w:hAnsi="Calibri"/>
                <w:b/>
              </w:rPr>
              <w:t>9</w:t>
            </w:r>
          </w:p>
        </w:tc>
        <w:tc>
          <w:tcPr>
            <w:tcW w:w="744" w:type="dxa"/>
            <w:shd w:val="clear" w:color="auto" w:fill="D9D9D9" w:themeFill="background1" w:themeFillShade="D9"/>
          </w:tcPr>
          <w:p w14:paraId="765D07E7" w14:textId="6D03F1C9" w:rsidR="00DF7DF9" w:rsidRDefault="00DF7DF9" w:rsidP="00E96688">
            <w:pPr>
              <w:spacing w:line="360" w:lineRule="auto"/>
              <w:jc w:val="center"/>
              <w:rPr>
                <w:rFonts w:ascii="Calibri" w:hAnsi="Calibri"/>
                <w:b/>
              </w:rPr>
            </w:pPr>
            <w:r>
              <w:rPr>
                <w:rFonts w:ascii="Calibri" w:hAnsi="Calibri"/>
                <w:b/>
              </w:rPr>
              <w:t>11</w:t>
            </w:r>
          </w:p>
        </w:tc>
        <w:tc>
          <w:tcPr>
            <w:tcW w:w="1021" w:type="dxa"/>
            <w:shd w:val="clear" w:color="auto" w:fill="D9D9D9" w:themeFill="background1" w:themeFillShade="D9"/>
            <w:vAlign w:val="center"/>
          </w:tcPr>
          <w:p w14:paraId="5FA34310" w14:textId="7A3C9C4F" w:rsidR="00DF7DF9" w:rsidRPr="00D829D5" w:rsidRDefault="00DF7DF9" w:rsidP="00E96688">
            <w:pPr>
              <w:spacing w:line="360" w:lineRule="auto"/>
              <w:jc w:val="center"/>
              <w:rPr>
                <w:rFonts w:ascii="Calibri" w:hAnsi="Calibri"/>
                <w:b/>
              </w:rPr>
            </w:pPr>
            <w:r>
              <w:rPr>
                <w:rFonts w:ascii="Calibri" w:hAnsi="Calibri"/>
                <w:b/>
              </w:rPr>
              <w:t>26</w:t>
            </w:r>
          </w:p>
        </w:tc>
      </w:tr>
      <w:tr w:rsidR="00DF7DF9" w:rsidRPr="00257923" w14:paraId="77EDAA40" w14:textId="77777777" w:rsidTr="008D4785">
        <w:trPr>
          <w:trHeight w:val="910"/>
        </w:trPr>
        <w:tc>
          <w:tcPr>
            <w:tcW w:w="543" w:type="dxa"/>
            <w:vMerge w:val="restart"/>
            <w:textDirection w:val="btLr"/>
          </w:tcPr>
          <w:p w14:paraId="53340DDC" w14:textId="77777777" w:rsidR="00DF7DF9" w:rsidRDefault="00DF7DF9" w:rsidP="00E96688">
            <w:pPr>
              <w:spacing w:line="360" w:lineRule="auto"/>
              <w:ind w:left="113" w:right="113"/>
              <w:jc w:val="center"/>
              <w:rPr>
                <w:rFonts w:ascii="Calibri" w:hAnsi="Calibri"/>
                <w:b/>
              </w:rPr>
            </w:pPr>
            <w:r>
              <w:rPr>
                <w:rFonts w:ascii="Calibri" w:hAnsi="Calibri"/>
                <w:b/>
              </w:rPr>
              <w:t>SCREENING</w:t>
            </w:r>
          </w:p>
        </w:tc>
        <w:tc>
          <w:tcPr>
            <w:tcW w:w="2364" w:type="dxa"/>
            <w:vAlign w:val="center"/>
          </w:tcPr>
          <w:p w14:paraId="0F0498C7" w14:textId="77777777" w:rsidR="00DF7DF9" w:rsidRPr="00D829D5" w:rsidRDefault="00DF7DF9" w:rsidP="00E96688">
            <w:pPr>
              <w:spacing w:line="360" w:lineRule="auto"/>
              <w:jc w:val="center"/>
              <w:rPr>
                <w:rFonts w:ascii="Calibri" w:hAnsi="Calibri"/>
                <w:b/>
              </w:rPr>
            </w:pPr>
            <w:r>
              <w:rPr>
                <w:rFonts w:ascii="Calibri" w:hAnsi="Calibri"/>
                <w:b/>
              </w:rPr>
              <w:t>Clinical and demographic data</w:t>
            </w:r>
          </w:p>
        </w:tc>
        <w:tc>
          <w:tcPr>
            <w:tcW w:w="670" w:type="dxa"/>
            <w:vAlign w:val="center"/>
          </w:tcPr>
          <w:p w14:paraId="3E65B454" w14:textId="77777777" w:rsidR="00DF7DF9" w:rsidRPr="00D829D5" w:rsidRDefault="00DF7DF9" w:rsidP="00E96688">
            <w:pPr>
              <w:spacing w:line="360" w:lineRule="auto"/>
              <w:jc w:val="center"/>
              <w:rPr>
                <w:rFonts w:ascii="Calibri" w:hAnsi="Calibri"/>
                <w:b/>
              </w:rPr>
            </w:pPr>
            <w:r w:rsidRPr="00D829D5">
              <w:rPr>
                <w:rFonts w:ascii="Calibri" w:hAnsi="Calibri"/>
                <w:b/>
              </w:rPr>
              <w:t>x</w:t>
            </w:r>
          </w:p>
        </w:tc>
        <w:tc>
          <w:tcPr>
            <w:tcW w:w="673" w:type="dxa"/>
          </w:tcPr>
          <w:p w14:paraId="5EC3D088" w14:textId="77777777" w:rsidR="00DF7DF9" w:rsidRPr="00D829D5" w:rsidRDefault="00DF7DF9" w:rsidP="00E96688">
            <w:pPr>
              <w:spacing w:line="360" w:lineRule="auto"/>
              <w:jc w:val="center"/>
              <w:rPr>
                <w:rFonts w:ascii="Calibri" w:hAnsi="Calibri"/>
                <w:b/>
              </w:rPr>
            </w:pPr>
          </w:p>
        </w:tc>
        <w:tc>
          <w:tcPr>
            <w:tcW w:w="673" w:type="dxa"/>
            <w:vAlign w:val="center"/>
          </w:tcPr>
          <w:p w14:paraId="1923DF54" w14:textId="77777777" w:rsidR="00DF7DF9" w:rsidRPr="00D829D5" w:rsidRDefault="00DF7DF9" w:rsidP="00E96688">
            <w:pPr>
              <w:spacing w:line="360" w:lineRule="auto"/>
              <w:jc w:val="center"/>
              <w:rPr>
                <w:rFonts w:ascii="Calibri" w:hAnsi="Calibri"/>
                <w:b/>
              </w:rPr>
            </w:pPr>
          </w:p>
        </w:tc>
        <w:tc>
          <w:tcPr>
            <w:tcW w:w="673" w:type="dxa"/>
            <w:vAlign w:val="center"/>
          </w:tcPr>
          <w:p w14:paraId="103B5EE7" w14:textId="77777777" w:rsidR="00DF7DF9" w:rsidRPr="00D829D5" w:rsidRDefault="00DF7DF9" w:rsidP="00E96688">
            <w:pPr>
              <w:spacing w:line="360" w:lineRule="auto"/>
              <w:jc w:val="center"/>
              <w:rPr>
                <w:rFonts w:ascii="Calibri" w:hAnsi="Calibri"/>
                <w:b/>
              </w:rPr>
            </w:pPr>
          </w:p>
        </w:tc>
        <w:tc>
          <w:tcPr>
            <w:tcW w:w="673" w:type="dxa"/>
          </w:tcPr>
          <w:p w14:paraId="50B47F09" w14:textId="77777777" w:rsidR="00DF7DF9" w:rsidRPr="00D829D5" w:rsidRDefault="00DF7DF9" w:rsidP="00E96688">
            <w:pPr>
              <w:spacing w:line="360" w:lineRule="auto"/>
              <w:jc w:val="center"/>
              <w:rPr>
                <w:rFonts w:ascii="Calibri" w:hAnsi="Calibri"/>
                <w:b/>
              </w:rPr>
            </w:pPr>
          </w:p>
        </w:tc>
        <w:tc>
          <w:tcPr>
            <w:tcW w:w="673" w:type="dxa"/>
          </w:tcPr>
          <w:p w14:paraId="377A622C" w14:textId="77777777" w:rsidR="00DF7DF9" w:rsidRPr="00D829D5" w:rsidRDefault="00DF7DF9" w:rsidP="00E96688">
            <w:pPr>
              <w:spacing w:line="360" w:lineRule="auto"/>
              <w:jc w:val="center"/>
              <w:rPr>
                <w:rFonts w:ascii="Calibri" w:hAnsi="Calibri"/>
                <w:b/>
              </w:rPr>
            </w:pPr>
          </w:p>
        </w:tc>
        <w:tc>
          <w:tcPr>
            <w:tcW w:w="673" w:type="dxa"/>
          </w:tcPr>
          <w:p w14:paraId="6D150D05" w14:textId="77777777" w:rsidR="00DF7DF9" w:rsidRPr="00D829D5" w:rsidRDefault="00DF7DF9" w:rsidP="00E96688">
            <w:pPr>
              <w:spacing w:line="360" w:lineRule="auto"/>
              <w:jc w:val="center"/>
              <w:rPr>
                <w:rFonts w:ascii="Calibri" w:hAnsi="Calibri"/>
                <w:b/>
              </w:rPr>
            </w:pPr>
          </w:p>
        </w:tc>
        <w:tc>
          <w:tcPr>
            <w:tcW w:w="673" w:type="dxa"/>
          </w:tcPr>
          <w:p w14:paraId="5BA16D41" w14:textId="77777777" w:rsidR="00DF7DF9" w:rsidRPr="00D829D5" w:rsidRDefault="00DF7DF9" w:rsidP="00E96688">
            <w:pPr>
              <w:spacing w:line="360" w:lineRule="auto"/>
              <w:jc w:val="center"/>
              <w:rPr>
                <w:rFonts w:ascii="Calibri" w:hAnsi="Calibri"/>
                <w:b/>
              </w:rPr>
            </w:pPr>
          </w:p>
        </w:tc>
        <w:tc>
          <w:tcPr>
            <w:tcW w:w="744" w:type="dxa"/>
          </w:tcPr>
          <w:p w14:paraId="5AE93AF1" w14:textId="77777777" w:rsidR="00DF7DF9" w:rsidRPr="00D829D5" w:rsidRDefault="00DF7DF9" w:rsidP="00E96688">
            <w:pPr>
              <w:spacing w:line="360" w:lineRule="auto"/>
              <w:jc w:val="center"/>
              <w:rPr>
                <w:rFonts w:ascii="Calibri" w:hAnsi="Calibri"/>
                <w:b/>
              </w:rPr>
            </w:pPr>
          </w:p>
        </w:tc>
        <w:tc>
          <w:tcPr>
            <w:tcW w:w="1021" w:type="dxa"/>
            <w:vAlign w:val="center"/>
          </w:tcPr>
          <w:p w14:paraId="18BF24A6" w14:textId="77777777" w:rsidR="00DF7DF9" w:rsidRPr="00D829D5" w:rsidRDefault="00DF7DF9" w:rsidP="00E96688">
            <w:pPr>
              <w:spacing w:line="360" w:lineRule="auto"/>
              <w:jc w:val="center"/>
              <w:rPr>
                <w:rFonts w:ascii="Calibri" w:hAnsi="Calibri"/>
                <w:b/>
              </w:rPr>
            </w:pPr>
          </w:p>
        </w:tc>
      </w:tr>
      <w:tr w:rsidR="00DF7DF9" w:rsidRPr="00257923" w14:paraId="0E832577" w14:textId="77777777" w:rsidTr="008D4785">
        <w:tc>
          <w:tcPr>
            <w:tcW w:w="543" w:type="dxa"/>
            <w:vMerge/>
            <w:textDirection w:val="btLr"/>
          </w:tcPr>
          <w:p w14:paraId="73A9510F" w14:textId="77777777" w:rsidR="00DF7DF9" w:rsidRDefault="00DF7DF9" w:rsidP="00E96688">
            <w:pPr>
              <w:spacing w:line="360" w:lineRule="auto"/>
              <w:ind w:left="113" w:right="113"/>
              <w:jc w:val="center"/>
              <w:rPr>
                <w:rFonts w:ascii="Calibri" w:hAnsi="Calibri"/>
                <w:b/>
              </w:rPr>
            </w:pPr>
          </w:p>
        </w:tc>
        <w:tc>
          <w:tcPr>
            <w:tcW w:w="2364" w:type="dxa"/>
            <w:vAlign w:val="center"/>
          </w:tcPr>
          <w:p w14:paraId="4197975F" w14:textId="77777777" w:rsidR="00DF7DF9" w:rsidRPr="00D829D5" w:rsidRDefault="00DF7DF9" w:rsidP="00E96688">
            <w:pPr>
              <w:spacing w:line="360" w:lineRule="auto"/>
              <w:jc w:val="center"/>
              <w:rPr>
                <w:rFonts w:ascii="Calibri" w:hAnsi="Calibri"/>
                <w:b/>
              </w:rPr>
            </w:pPr>
            <w:r>
              <w:rPr>
                <w:rFonts w:ascii="Calibri" w:hAnsi="Calibri"/>
                <w:b/>
              </w:rPr>
              <w:t>Mortality check</w:t>
            </w:r>
          </w:p>
        </w:tc>
        <w:tc>
          <w:tcPr>
            <w:tcW w:w="670" w:type="dxa"/>
            <w:vAlign w:val="center"/>
          </w:tcPr>
          <w:p w14:paraId="6F96F924" w14:textId="77777777" w:rsidR="00DF7DF9" w:rsidRPr="00D829D5" w:rsidRDefault="00DF7DF9" w:rsidP="00E96688">
            <w:pPr>
              <w:spacing w:line="360" w:lineRule="auto"/>
              <w:jc w:val="center"/>
              <w:rPr>
                <w:rFonts w:ascii="Calibri" w:hAnsi="Calibri"/>
                <w:b/>
              </w:rPr>
            </w:pPr>
            <w:r w:rsidRPr="00D829D5">
              <w:rPr>
                <w:rFonts w:ascii="Calibri" w:hAnsi="Calibri"/>
                <w:b/>
              </w:rPr>
              <w:t>x</w:t>
            </w:r>
          </w:p>
        </w:tc>
        <w:tc>
          <w:tcPr>
            <w:tcW w:w="673" w:type="dxa"/>
          </w:tcPr>
          <w:p w14:paraId="0DE0CDEC" w14:textId="77777777" w:rsidR="00DF7DF9" w:rsidRPr="00D829D5" w:rsidRDefault="00DF7DF9" w:rsidP="00E96688">
            <w:pPr>
              <w:spacing w:line="360" w:lineRule="auto"/>
              <w:jc w:val="center"/>
              <w:rPr>
                <w:rFonts w:ascii="Calibri" w:hAnsi="Calibri"/>
                <w:b/>
              </w:rPr>
            </w:pPr>
          </w:p>
        </w:tc>
        <w:tc>
          <w:tcPr>
            <w:tcW w:w="673" w:type="dxa"/>
            <w:vAlign w:val="center"/>
          </w:tcPr>
          <w:p w14:paraId="04488352" w14:textId="77777777" w:rsidR="00DF7DF9" w:rsidRPr="00D829D5" w:rsidRDefault="00DF7DF9" w:rsidP="00E96688">
            <w:pPr>
              <w:spacing w:line="360" w:lineRule="auto"/>
              <w:jc w:val="center"/>
              <w:rPr>
                <w:rFonts w:ascii="Calibri" w:hAnsi="Calibri"/>
                <w:b/>
              </w:rPr>
            </w:pPr>
          </w:p>
        </w:tc>
        <w:tc>
          <w:tcPr>
            <w:tcW w:w="673" w:type="dxa"/>
            <w:vAlign w:val="center"/>
          </w:tcPr>
          <w:p w14:paraId="6CE2972F" w14:textId="77777777" w:rsidR="00DF7DF9" w:rsidRPr="00D829D5" w:rsidRDefault="00DF7DF9" w:rsidP="00E96688">
            <w:pPr>
              <w:spacing w:line="360" w:lineRule="auto"/>
              <w:jc w:val="center"/>
              <w:rPr>
                <w:rFonts w:ascii="Calibri" w:hAnsi="Calibri"/>
                <w:b/>
              </w:rPr>
            </w:pPr>
          </w:p>
        </w:tc>
        <w:tc>
          <w:tcPr>
            <w:tcW w:w="673" w:type="dxa"/>
          </w:tcPr>
          <w:p w14:paraId="4BCEE155" w14:textId="77777777" w:rsidR="00DF7DF9" w:rsidRPr="00D829D5" w:rsidRDefault="00DF7DF9" w:rsidP="00E96688">
            <w:pPr>
              <w:spacing w:line="360" w:lineRule="auto"/>
              <w:jc w:val="center"/>
              <w:rPr>
                <w:rFonts w:ascii="Calibri" w:hAnsi="Calibri"/>
                <w:b/>
              </w:rPr>
            </w:pPr>
          </w:p>
        </w:tc>
        <w:tc>
          <w:tcPr>
            <w:tcW w:w="673" w:type="dxa"/>
          </w:tcPr>
          <w:p w14:paraId="5AA74C13" w14:textId="77777777" w:rsidR="00DF7DF9" w:rsidRPr="00D829D5" w:rsidRDefault="00DF7DF9" w:rsidP="00E96688">
            <w:pPr>
              <w:spacing w:line="360" w:lineRule="auto"/>
              <w:jc w:val="center"/>
              <w:rPr>
                <w:rFonts w:ascii="Calibri" w:hAnsi="Calibri"/>
                <w:b/>
              </w:rPr>
            </w:pPr>
          </w:p>
        </w:tc>
        <w:tc>
          <w:tcPr>
            <w:tcW w:w="673" w:type="dxa"/>
          </w:tcPr>
          <w:p w14:paraId="5F1E58B5" w14:textId="77777777" w:rsidR="00DF7DF9" w:rsidRPr="00D829D5" w:rsidRDefault="00DF7DF9" w:rsidP="00E96688">
            <w:pPr>
              <w:spacing w:line="360" w:lineRule="auto"/>
              <w:jc w:val="center"/>
              <w:rPr>
                <w:rFonts w:ascii="Calibri" w:hAnsi="Calibri"/>
                <w:b/>
              </w:rPr>
            </w:pPr>
          </w:p>
        </w:tc>
        <w:tc>
          <w:tcPr>
            <w:tcW w:w="673" w:type="dxa"/>
          </w:tcPr>
          <w:p w14:paraId="2A3DEF7F" w14:textId="77777777" w:rsidR="00DF7DF9" w:rsidRPr="00D829D5" w:rsidRDefault="00DF7DF9" w:rsidP="00E96688">
            <w:pPr>
              <w:spacing w:line="360" w:lineRule="auto"/>
              <w:jc w:val="center"/>
              <w:rPr>
                <w:rFonts w:ascii="Calibri" w:hAnsi="Calibri"/>
                <w:b/>
              </w:rPr>
            </w:pPr>
          </w:p>
        </w:tc>
        <w:tc>
          <w:tcPr>
            <w:tcW w:w="744" w:type="dxa"/>
          </w:tcPr>
          <w:p w14:paraId="2519A984" w14:textId="77777777" w:rsidR="00DF7DF9" w:rsidRPr="00D829D5" w:rsidRDefault="00DF7DF9" w:rsidP="00E96688">
            <w:pPr>
              <w:spacing w:line="360" w:lineRule="auto"/>
              <w:jc w:val="center"/>
              <w:rPr>
                <w:rFonts w:ascii="Calibri" w:hAnsi="Calibri"/>
                <w:b/>
              </w:rPr>
            </w:pPr>
          </w:p>
        </w:tc>
        <w:tc>
          <w:tcPr>
            <w:tcW w:w="1021" w:type="dxa"/>
            <w:vAlign w:val="center"/>
          </w:tcPr>
          <w:p w14:paraId="7210EDE4" w14:textId="77777777" w:rsidR="00DF7DF9" w:rsidRPr="00D829D5" w:rsidRDefault="00DF7DF9" w:rsidP="00E96688">
            <w:pPr>
              <w:spacing w:line="360" w:lineRule="auto"/>
              <w:jc w:val="center"/>
              <w:rPr>
                <w:rFonts w:ascii="Calibri" w:hAnsi="Calibri"/>
                <w:b/>
              </w:rPr>
            </w:pPr>
          </w:p>
        </w:tc>
      </w:tr>
      <w:tr w:rsidR="00DF7DF9" w:rsidRPr="00257923" w14:paraId="298BC2AE" w14:textId="77777777" w:rsidTr="008D4785">
        <w:tc>
          <w:tcPr>
            <w:tcW w:w="543" w:type="dxa"/>
            <w:vMerge/>
            <w:textDirection w:val="btLr"/>
          </w:tcPr>
          <w:p w14:paraId="5840ED6B" w14:textId="77777777" w:rsidR="00DF7DF9" w:rsidRDefault="00DF7DF9" w:rsidP="00E96688">
            <w:pPr>
              <w:spacing w:line="360" w:lineRule="auto"/>
              <w:ind w:left="113" w:right="113"/>
              <w:jc w:val="center"/>
              <w:rPr>
                <w:rFonts w:ascii="Calibri" w:hAnsi="Calibri"/>
                <w:b/>
              </w:rPr>
            </w:pPr>
          </w:p>
        </w:tc>
        <w:tc>
          <w:tcPr>
            <w:tcW w:w="2364" w:type="dxa"/>
            <w:vAlign w:val="center"/>
          </w:tcPr>
          <w:p w14:paraId="4DE0FBA2" w14:textId="77777777" w:rsidR="00DF7DF9" w:rsidRPr="00D829D5" w:rsidRDefault="00DF7DF9" w:rsidP="00E96688">
            <w:pPr>
              <w:spacing w:line="360" w:lineRule="auto"/>
              <w:jc w:val="center"/>
              <w:rPr>
                <w:rFonts w:ascii="Calibri" w:hAnsi="Calibri"/>
                <w:b/>
              </w:rPr>
            </w:pPr>
            <w:r>
              <w:rPr>
                <w:rFonts w:ascii="Calibri" w:hAnsi="Calibri"/>
                <w:b/>
              </w:rPr>
              <w:t>Consult CNC/treating Oncologist</w:t>
            </w:r>
          </w:p>
        </w:tc>
        <w:tc>
          <w:tcPr>
            <w:tcW w:w="670" w:type="dxa"/>
            <w:vAlign w:val="center"/>
          </w:tcPr>
          <w:p w14:paraId="4B2266EB" w14:textId="77777777" w:rsidR="00DF7DF9" w:rsidRPr="00D829D5" w:rsidRDefault="00DF7DF9" w:rsidP="00E96688">
            <w:pPr>
              <w:spacing w:line="360" w:lineRule="auto"/>
              <w:jc w:val="center"/>
              <w:rPr>
                <w:rFonts w:ascii="Calibri" w:hAnsi="Calibri"/>
                <w:b/>
              </w:rPr>
            </w:pPr>
            <w:r w:rsidRPr="00D829D5">
              <w:rPr>
                <w:rFonts w:ascii="Calibri" w:hAnsi="Calibri"/>
                <w:b/>
              </w:rPr>
              <w:t>x</w:t>
            </w:r>
          </w:p>
        </w:tc>
        <w:tc>
          <w:tcPr>
            <w:tcW w:w="673" w:type="dxa"/>
          </w:tcPr>
          <w:p w14:paraId="01D322E3" w14:textId="77777777" w:rsidR="00DF7DF9" w:rsidRPr="00D829D5" w:rsidRDefault="00DF7DF9" w:rsidP="00E96688">
            <w:pPr>
              <w:spacing w:line="360" w:lineRule="auto"/>
              <w:jc w:val="center"/>
              <w:rPr>
                <w:rFonts w:ascii="Calibri" w:hAnsi="Calibri"/>
                <w:b/>
              </w:rPr>
            </w:pPr>
          </w:p>
        </w:tc>
        <w:tc>
          <w:tcPr>
            <w:tcW w:w="673" w:type="dxa"/>
            <w:vAlign w:val="center"/>
          </w:tcPr>
          <w:p w14:paraId="1BEE05F4" w14:textId="77777777" w:rsidR="00DF7DF9" w:rsidRPr="00D829D5" w:rsidRDefault="00DF7DF9" w:rsidP="00E96688">
            <w:pPr>
              <w:spacing w:line="360" w:lineRule="auto"/>
              <w:jc w:val="center"/>
              <w:rPr>
                <w:rFonts w:ascii="Calibri" w:hAnsi="Calibri"/>
                <w:b/>
              </w:rPr>
            </w:pPr>
          </w:p>
        </w:tc>
        <w:tc>
          <w:tcPr>
            <w:tcW w:w="673" w:type="dxa"/>
            <w:vAlign w:val="center"/>
          </w:tcPr>
          <w:p w14:paraId="156730EC" w14:textId="77777777" w:rsidR="00DF7DF9" w:rsidRPr="00D829D5" w:rsidRDefault="00DF7DF9" w:rsidP="00E96688">
            <w:pPr>
              <w:spacing w:line="360" w:lineRule="auto"/>
              <w:jc w:val="center"/>
              <w:rPr>
                <w:rFonts w:ascii="Calibri" w:hAnsi="Calibri"/>
                <w:b/>
              </w:rPr>
            </w:pPr>
          </w:p>
        </w:tc>
        <w:tc>
          <w:tcPr>
            <w:tcW w:w="673" w:type="dxa"/>
          </w:tcPr>
          <w:p w14:paraId="32CC7898" w14:textId="77777777" w:rsidR="00DF7DF9" w:rsidRPr="00D829D5" w:rsidRDefault="00DF7DF9" w:rsidP="00E96688">
            <w:pPr>
              <w:spacing w:line="360" w:lineRule="auto"/>
              <w:jc w:val="center"/>
              <w:rPr>
                <w:rFonts w:ascii="Calibri" w:hAnsi="Calibri"/>
                <w:b/>
              </w:rPr>
            </w:pPr>
          </w:p>
        </w:tc>
        <w:tc>
          <w:tcPr>
            <w:tcW w:w="673" w:type="dxa"/>
          </w:tcPr>
          <w:p w14:paraId="693B3529" w14:textId="77777777" w:rsidR="00DF7DF9" w:rsidRPr="00D829D5" w:rsidRDefault="00DF7DF9" w:rsidP="00E96688">
            <w:pPr>
              <w:spacing w:line="360" w:lineRule="auto"/>
              <w:jc w:val="center"/>
              <w:rPr>
                <w:rFonts w:ascii="Calibri" w:hAnsi="Calibri"/>
                <w:b/>
              </w:rPr>
            </w:pPr>
          </w:p>
        </w:tc>
        <w:tc>
          <w:tcPr>
            <w:tcW w:w="673" w:type="dxa"/>
          </w:tcPr>
          <w:p w14:paraId="1F734CD9" w14:textId="77777777" w:rsidR="00DF7DF9" w:rsidRPr="00D829D5" w:rsidRDefault="00DF7DF9" w:rsidP="00E96688">
            <w:pPr>
              <w:spacing w:line="360" w:lineRule="auto"/>
              <w:jc w:val="center"/>
              <w:rPr>
                <w:rFonts w:ascii="Calibri" w:hAnsi="Calibri"/>
                <w:b/>
              </w:rPr>
            </w:pPr>
          </w:p>
        </w:tc>
        <w:tc>
          <w:tcPr>
            <w:tcW w:w="673" w:type="dxa"/>
          </w:tcPr>
          <w:p w14:paraId="2557EA57" w14:textId="77777777" w:rsidR="00DF7DF9" w:rsidRPr="00D829D5" w:rsidRDefault="00DF7DF9" w:rsidP="00E96688">
            <w:pPr>
              <w:spacing w:line="360" w:lineRule="auto"/>
              <w:jc w:val="center"/>
              <w:rPr>
                <w:rFonts w:ascii="Calibri" w:hAnsi="Calibri"/>
                <w:b/>
              </w:rPr>
            </w:pPr>
          </w:p>
        </w:tc>
        <w:tc>
          <w:tcPr>
            <w:tcW w:w="744" w:type="dxa"/>
          </w:tcPr>
          <w:p w14:paraId="38C5C65A" w14:textId="77777777" w:rsidR="00DF7DF9" w:rsidRPr="00D829D5" w:rsidRDefault="00DF7DF9" w:rsidP="00E96688">
            <w:pPr>
              <w:spacing w:line="360" w:lineRule="auto"/>
              <w:jc w:val="center"/>
              <w:rPr>
                <w:rFonts w:ascii="Calibri" w:hAnsi="Calibri"/>
                <w:b/>
              </w:rPr>
            </w:pPr>
          </w:p>
        </w:tc>
        <w:tc>
          <w:tcPr>
            <w:tcW w:w="1021" w:type="dxa"/>
            <w:vAlign w:val="center"/>
          </w:tcPr>
          <w:p w14:paraId="298334C2" w14:textId="77777777" w:rsidR="00DF7DF9" w:rsidRPr="00D829D5" w:rsidRDefault="00DF7DF9" w:rsidP="00E96688">
            <w:pPr>
              <w:spacing w:line="360" w:lineRule="auto"/>
              <w:jc w:val="center"/>
              <w:rPr>
                <w:rFonts w:ascii="Calibri" w:hAnsi="Calibri"/>
                <w:b/>
              </w:rPr>
            </w:pPr>
          </w:p>
        </w:tc>
      </w:tr>
      <w:tr w:rsidR="00DF7DF9" w:rsidRPr="00257923" w14:paraId="532C78AB" w14:textId="77777777" w:rsidTr="008D4785">
        <w:tc>
          <w:tcPr>
            <w:tcW w:w="543" w:type="dxa"/>
            <w:vMerge/>
            <w:textDirection w:val="btLr"/>
          </w:tcPr>
          <w:p w14:paraId="71B85CA2" w14:textId="77777777" w:rsidR="00DF7DF9" w:rsidRPr="00D829D5" w:rsidRDefault="00DF7DF9" w:rsidP="00E96688">
            <w:pPr>
              <w:spacing w:line="360" w:lineRule="auto"/>
              <w:ind w:left="113" w:right="113"/>
              <w:jc w:val="center"/>
              <w:rPr>
                <w:rFonts w:ascii="Calibri" w:hAnsi="Calibri"/>
                <w:b/>
              </w:rPr>
            </w:pPr>
          </w:p>
        </w:tc>
        <w:tc>
          <w:tcPr>
            <w:tcW w:w="2364" w:type="dxa"/>
            <w:vAlign w:val="center"/>
          </w:tcPr>
          <w:p w14:paraId="48C6A15F" w14:textId="77777777" w:rsidR="00DF7DF9" w:rsidRPr="00D829D5" w:rsidRDefault="00DF7DF9" w:rsidP="00E96688">
            <w:pPr>
              <w:spacing w:line="360" w:lineRule="auto"/>
              <w:jc w:val="center"/>
              <w:rPr>
                <w:rFonts w:ascii="Calibri" w:hAnsi="Calibri"/>
                <w:b/>
              </w:rPr>
            </w:pPr>
            <w:r w:rsidRPr="00D829D5">
              <w:rPr>
                <w:rFonts w:ascii="Calibri" w:hAnsi="Calibri"/>
                <w:b/>
              </w:rPr>
              <w:t>Informed Consent</w:t>
            </w:r>
          </w:p>
        </w:tc>
        <w:tc>
          <w:tcPr>
            <w:tcW w:w="670" w:type="dxa"/>
            <w:vAlign w:val="center"/>
          </w:tcPr>
          <w:p w14:paraId="0729905B" w14:textId="77777777" w:rsidR="00DF7DF9" w:rsidRPr="00D829D5" w:rsidRDefault="00DF7DF9" w:rsidP="00E96688">
            <w:pPr>
              <w:spacing w:line="360" w:lineRule="auto"/>
              <w:jc w:val="center"/>
              <w:rPr>
                <w:rFonts w:ascii="Calibri" w:hAnsi="Calibri"/>
                <w:b/>
              </w:rPr>
            </w:pPr>
            <w:r w:rsidRPr="00D829D5">
              <w:rPr>
                <w:rFonts w:ascii="Calibri" w:hAnsi="Calibri"/>
                <w:b/>
              </w:rPr>
              <w:t>x</w:t>
            </w:r>
          </w:p>
        </w:tc>
        <w:tc>
          <w:tcPr>
            <w:tcW w:w="673" w:type="dxa"/>
          </w:tcPr>
          <w:p w14:paraId="6093BA8A" w14:textId="77777777" w:rsidR="00DF7DF9" w:rsidRPr="00D829D5" w:rsidRDefault="00DF7DF9" w:rsidP="00E96688">
            <w:pPr>
              <w:spacing w:line="360" w:lineRule="auto"/>
              <w:jc w:val="center"/>
              <w:rPr>
                <w:rFonts w:ascii="Calibri" w:hAnsi="Calibri"/>
                <w:b/>
              </w:rPr>
            </w:pPr>
          </w:p>
        </w:tc>
        <w:tc>
          <w:tcPr>
            <w:tcW w:w="673" w:type="dxa"/>
            <w:vAlign w:val="center"/>
          </w:tcPr>
          <w:p w14:paraId="1E6824EA" w14:textId="77777777" w:rsidR="00DF7DF9" w:rsidRPr="00D829D5" w:rsidRDefault="00DF7DF9" w:rsidP="00E96688">
            <w:pPr>
              <w:spacing w:line="360" w:lineRule="auto"/>
              <w:jc w:val="center"/>
              <w:rPr>
                <w:rFonts w:ascii="Calibri" w:hAnsi="Calibri"/>
                <w:b/>
              </w:rPr>
            </w:pPr>
          </w:p>
        </w:tc>
        <w:tc>
          <w:tcPr>
            <w:tcW w:w="673" w:type="dxa"/>
            <w:vAlign w:val="center"/>
          </w:tcPr>
          <w:p w14:paraId="1C5CE440" w14:textId="77777777" w:rsidR="00DF7DF9" w:rsidRPr="00D829D5" w:rsidRDefault="00DF7DF9" w:rsidP="00E96688">
            <w:pPr>
              <w:spacing w:line="360" w:lineRule="auto"/>
              <w:jc w:val="center"/>
              <w:rPr>
                <w:rFonts w:ascii="Calibri" w:hAnsi="Calibri"/>
                <w:b/>
              </w:rPr>
            </w:pPr>
          </w:p>
        </w:tc>
        <w:tc>
          <w:tcPr>
            <w:tcW w:w="673" w:type="dxa"/>
          </w:tcPr>
          <w:p w14:paraId="32AD2A6A" w14:textId="77777777" w:rsidR="00DF7DF9" w:rsidRPr="00D829D5" w:rsidRDefault="00DF7DF9" w:rsidP="00E96688">
            <w:pPr>
              <w:spacing w:line="360" w:lineRule="auto"/>
              <w:jc w:val="center"/>
              <w:rPr>
                <w:rFonts w:ascii="Calibri" w:hAnsi="Calibri"/>
                <w:b/>
              </w:rPr>
            </w:pPr>
          </w:p>
        </w:tc>
        <w:tc>
          <w:tcPr>
            <w:tcW w:w="673" w:type="dxa"/>
          </w:tcPr>
          <w:p w14:paraId="38410311" w14:textId="77777777" w:rsidR="00DF7DF9" w:rsidRPr="00D829D5" w:rsidRDefault="00DF7DF9" w:rsidP="00E96688">
            <w:pPr>
              <w:spacing w:line="360" w:lineRule="auto"/>
              <w:jc w:val="center"/>
              <w:rPr>
                <w:rFonts w:ascii="Calibri" w:hAnsi="Calibri"/>
                <w:b/>
              </w:rPr>
            </w:pPr>
          </w:p>
        </w:tc>
        <w:tc>
          <w:tcPr>
            <w:tcW w:w="673" w:type="dxa"/>
          </w:tcPr>
          <w:p w14:paraId="311F85DC" w14:textId="77777777" w:rsidR="00DF7DF9" w:rsidRPr="00D829D5" w:rsidRDefault="00DF7DF9" w:rsidP="00E96688">
            <w:pPr>
              <w:spacing w:line="360" w:lineRule="auto"/>
              <w:jc w:val="center"/>
              <w:rPr>
                <w:rFonts w:ascii="Calibri" w:hAnsi="Calibri"/>
                <w:b/>
              </w:rPr>
            </w:pPr>
          </w:p>
        </w:tc>
        <w:tc>
          <w:tcPr>
            <w:tcW w:w="673" w:type="dxa"/>
          </w:tcPr>
          <w:p w14:paraId="215F04DE" w14:textId="77777777" w:rsidR="00DF7DF9" w:rsidRPr="00D829D5" w:rsidRDefault="00DF7DF9" w:rsidP="00E96688">
            <w:pPr>
              <w:spacing w:line="360" w:lineRule="auto"/>
              <w:jc w:val="center"/>
              <w:rPr>
                <w:rFonts w:ascii="Calibri" w:hAnsi="Calibri"/>
                <w:b/>
              </w:rPr>
            </w:pPr>
          </w:p>
        </w:tc>
        <w:tc>
          <w:tcPr>
            <w:tcW w:w="744" w:type="dxa"/>
          </w:tcPr>
          <w:p w14:paraId="554A781D" w14:textId="77777777" w:rsidR="00DF7DF9" w:rsidRPr="00D829D5" w:rsidRDefault="00DF7DF9" w:rsidP="00E96688">
            <w:pPr>
              <w:spacing w:line="360" w:lineRule="auto"/>
              <w:jc w:val="center"/>
              <w:rPr>
                <w:rFonts w:ascii="Calibri" w:hAnsi="Calibri"/>
                <w:b/>
              </w:rPr>
            </w:pPr>
          </w:p>
        </w:tc>
        <w:tc>
          <w:tcPr>
            <w:tcW w:w="1021" w:type="dxa"/>
            <w:vAlign w:val="center"/>
          </w:tcPr>
          <w:p w14:paraId="76F94080" w14:textId="77777777" w:rsidR="00DF7DF9" w:rsidRPr="00D829D5" w:rsidRDefault="00DF7DF9" w:rsidP="00E96688">
            <w:pPr>
              <w:spacing w:line="360" w:lineRule="auto"/>
              <w:jc w:val="center"/>
              <w:rPr>
                <w:rFonts w:ascii="Calibri" w:hAnsi="Calibri"/>
                <w:b/>
              </w:rPr>
            </w:pPr>
          </w:p>
        </w:tc>
      </w:tr>
      <w:tr w:rsidR="00DF7DF9" w:rsidRPr="00257923" w14:paraId="18E33C2C" w14:textId="77777777" w:rsidTr="008D4785">
        <w:tc>
          <w:tcPr>
            <w:tcW w:w="543" w:type="dxa"/>
            <w:vMerge/>
            <w:textDirection w:val="btLr"/>
          </w:tcPr>
          <w:p w14:paraId="6C1E0FDC" w14:textId="77777777" w:rsidR="00DF7DF9" w:rsidRDefault="00DF7DF9" w:rsidP="00E96688">
            <w:pPr>
              <w:spacing w:line="360" w:lineRule="auto"/>
              <w:ind w:left="113" w:right="113"/>
              <w:jc w:val="center"/>
              <w:rPr>
                <w:rFonts w:ascii="Calibri" w:hAnsi="Calibri"/>
                <w:b/>
              </w:rPr>
            </w:pPr>
          </w:p>
        </w:tc>
        <w:tc>
          <w:tcPr>
            <w:tcW w:w="2364" w:type="dxa"/>
            <w:vAlign w:val="center"/>
          </w:tcPr>
          <w:p w14:paraId="58535FA9" w14:textId="77777777" w:rsidR="00DF7DF9" w:rsidRPr="00D829D5" w:rsidRDefault="00DF7DF9" w:rsidP="00E96688">
            <w:pPr>
              <w:spacing w:line="360" w:lineRule="auto"/>
              <w:jc w:val="center"/>
              <w:rPr>
                <w:rFonts w:ascii="Calibri" w:hAnsi="Calibri"/>
                <w:b/>
              </w:rPr>
            </w:pPr>
            <w:r>
              <w:rPr>
                <w:rFonts w:ascii="Calibri" w:hAnsi="Calibri"/>
                <w:b/>
              </w:rPr>
              <w:t>Set-up initial contact</w:t>
            </w:r>
          </w:p>
        </w:tc>
        <w:tc>
          <w:tcPr>
            <w:tcW w:w="670" w:type="dxa"/>
            <w:vAlign w:val="center"/>
          </w:tcPr>
          <w:p w14:paraId="1189B03D" w14:textId="77777777" w:rsidR="00DF7DF9" w:rsidRPr="00D829D5" w:rsidRDefault="00DF7DF9" w:rsidP="00E96688">
            <w:pPr>
              <w:spacing w:line="360" w:lineRule="auto"/>
              <w:jc w:val="center"/>
              <w:rPr>
                <w:rFonts w:ascii="Calibri" w:hAnsi="Calibri"/>
                <w:b/>
              </w:rPr>
            </w:pPr>
          </w:p>
        </w:tc>
        <w:tc>
          <w:tcPr>
            <w:tcW w:w="673" w:type="dxa"/>
          </w:tcPr>
          <w:p w14:paraId="6A3ABF77" w14:textId="77777777" w:rsidR="00DF7DF9" w:rsidRPr="00D829D5" w:rsidRDefault="00DF7DF9" w:rsidP="00E96688">
            <w:pPr>
              <w:spacing w:line="360" w:lineRule="auto"/>
              <w:jc w:val="center"/>
              <w:rPr>
                <w:rFonts w:ascii="Calibri" w:hAnsi="Calibri"/>
                <w:b/>
              </w:rPr>
            </w:pPr>
            <w:r>
              <w:rPr>
                <w:rFonts w:ascii="Calibri" w:hAnsi="Calibri"/>
                <w:b/>
              </w:rPr>
              <w:t>x</w:t>
            </w:r>
          </w:p>
        </w:tc>
        <w:tc>
          <w:tcPr>
            <w:tcW w:w="673" w:type="dxa"/>
            <w:vAlign w:val="center"/>
          </w:tcPr>
          <w:p w14:paraId="6AD037FB" w14:textId="77777777" w:rsidR="00DF7DF9" w:rsidRPr="00D829D5" w:rsidRDefault="00DF7DF9" w:rsidP="00E96688">
            <w:pPr>
              <w:spacing w:line="360" w:lineRule="auto"/>
              <w:jc w:val="center"/>
              <w:rPr>
                <w:rFonts w:ascii="Calibri" w:hAnsi="Calibri"/>
                <w:b/>
              </w:rPr>
            </w:pPr>
          </w:p>
        </w:tc>
        <w:tc>
          <w:tcPr>
            <w:tcW w:w="673" w:type="dxa"/>
            <w:vAlign w:val="center"/>
          </w:tcPr>
          <w:p w14:paraId="51008CC5" w14:textId="77777777" w:rsidR="00DF7DF9" w:rsidRPr="00D829D5" w:rsidRDefault="00DF7DF9" w:rsidP="00E96688">
            <w:pPr>
              <w:spacing w:line="360" w:lineRule="auto"/>
              <w:jc w:val="center"/>
              <w:rPr>
                <w:rFonts w:ascii="Calibri" w:hAnsi="Calibri"/>
                <w:b/>
              </w:rPr>
            </w:pPr>
          </w:p>
        </w:tc>
        <w:tc>
          <w:tcPr>
            <w:tcW w:w="673" w:type="dxa"/>
          </w:tcPr>
          <w:p w14:paraId="1D2553AF" w14:textId="77777777" w:rsidR="00DF7DF9" w:rsidRPr="00D829D5" w:rsidRDefault="00DF7DF9" w:rsidP="00E96688">
            <w:pPr>
              <w:spacing w:line="360" w:lineRule="auto"/>
              <w:jc w:val="center"/>
              <w:rPr>
                <w:rFonts w:ascii="Calibri" w:hAnsi="Calibri"/>
                <w:b/>
              </w:rPr>
            </w:pPr>
          </w:p>
        </w:tc>
        <w:tc>
          <w:tcPr>
            <w:tcW w:w="673" w:type="dxa"/>
          </w:tcPr>
          <w:p w14:paraId="3C082C8D" w14:textId="77777777" w:rsidR="00DF7DF9" w:rsidRPr="00D829D5" w:rsidRDefault="00DF7DF9" w:rsidP="00E96688">
            <w:pPr>
              <w:spacing w:line="360" w:lineRule="auto"/>
              <w:jc w:val="center"/>
              <w:rPr>
                <w:rFonts w:ascii="Calibri" w:hAnsi="Calibri"/>
                <w:b/>
              </w:rPr>
            </w:pPr>
          </w:p>
        </w:tc>
        <w:tc>
          <w:tcPr>
            <w:tcW w:w="673" w:type="dxa"/>
          </w:tcPr>
          <w:p w14:paraId="20A1FE1B" w14:textId="77777777" w:rsidR="00DF7DF9" w:rsidRPr="00D829D5" w:rsidRDefault="00DF7DF9" w:rsidP="00E96688">
            <w:pPr>
              <w:spacing w:line="360" w:lineRule="auto"/>
              <w:jc w:val="center"/>
              <w:rPr>
                <w:rFonts w:ascii="Calibri" w:hAnsi="Calibri"/>
                <w:b/>
              </w:rPr>
            </w:pPr>
          </w:p>
        </w:tc>
        <w:tc>
          <w:tcPr>
            <w:tcW w:w="673" w:type="dxa"/>
          </w:tcPr>
          <w:p w14:paraId="019E2655" w14:textId="77777777" w:rsidR="00DF7DF9" w:rsidRPr="00D829D5" w:rsidRDefault="00DF7DF9" w:rsidP="00E96688">
            <w:pPr>
              <w:spacing w:line="360" w:lineRule="auto"/>
              <w:jc w:val="center"/>
              <w:rPr>
                <w:rFonts w:ascii="Calibri" w:hAnsi="Calibri"/>
                <w:b/>
              </w:rPr>
            </w:pPr>
          </w:p>
        </w:tc>
        <w:tc>
          <w:tcPr>
            <w:tcW w:w="744" w:type="dxa"/>
          </w:tcPr>
          <w:p w14:paraId="2B313A29" w14:textId="77777777" w:rsidR="00DF7DF9" w:rsidRPr="00D829D5" w:rsidRDefault="00DF7DF9" w:rsidP="00E96688">
            <w:pPr>
              <w:spacing w:line="360" w:lineRule="auto"/>
              <w:jc w:val="center"/>
              <w:rPr>
                <w:rFonts w:ascii="Calibri" w:hAnsi="Calibri"/>
                <w:b/>
              </w:rPr>
            </w:pPr>
          </w:p>
        </w:tc>
        <w:tc>
          <w:tcPr>
            <w:tcW w:w="1021" w:type="dxa"/>
            <w:vAlign w:val="center"/>
          </w:tcPr>
          <w:p w14:paraId="480592F2" w14:textId="77777777" w:rsidR="00DF7DF9" w:rsidRPr="00D829D5" w:rsidRDefault="00DF7DF9" w:rsidP="00E96688">
            <w:pPr>
              <w:spacing w:line="360" w:lineRule="auto"/>
              <w:jc w:val="center"/>
              <w:rPr>
                <w:rFonts w:ascii="Calibri" w:hAnsi="Calibri"/>
                <w:b/>
              </w:rPr>
            </w:pPr>
          </w:p>
        </w:tc>
      </w:tr>
      <w:tr w:rsidR="00DF7DF9" w:rsidRPr="00257923" w14:paraId="41777800" w14:textId="77777777" w:rsidTr="008D4785">
        <w:tc>
          <w:tcPr>
            <w:tcW w:w="543" w:type="dxa"/>
            <w:vMerge/>
            <w:textDirection w:val="btLr"/>
          </w:tcPr>
          <w:p w14:paraId="60883581" w14:textId="77777777" w:rsidR="00DF7DF9" w:rsidRDefault="00DF7DF9" w:rsidP="00E96688">
            <w:pPr>
              <w:spacing w:line="360" w:lineRule="auto"/>
              <w:ind w:left="113" w:right="113"/>
              <w:jc w:val="center"/>
              <w:rPr>
                <w:rFonts w:ascii="Calibri" w:hAnsi="Calibri"/>
                <w:b/>
              </w:rPr>
            </w:pPr>
          </w:p>
        </w:tc>
        <w:tc>
          <w:tcPr>
            <w:tcW w:w="2364" w:type="dxa"/>
            <w:vAlign w:val="center"/>
          </w:tcPr>
          <w:p w14:paraId="647987AD" w14:textId="77777777" w:rsidR="00DF7DF9" w:rsidRPr="00D829D5" w:rsidRDefault="00DF7DF9" w:rsidP="00E96688">
            <w:pPr>
              <w:spacing w:line="360" w:lineRule="auto"/>
              <w:jc w:val="center"/>
              <w:rPr>
                <w:rFonts w:ascii="Calibri" w:hAnsi="Calibri"/>
                <w:b/>
              </w:rPr>
            </w:pPr>
            <w:r>
              <w:rPr>
                <w:rFonts w:ascii="Calibri" w:hAnsi="Calibri"/>
                <w:b/>
              </w:rPr>
              <w:t>Distress screen</w:t>
            </w:r>
          </w:p>
        </w:tc>
        <w:tc>
          <w:tcPr>
            <w:tcW w:w="670" w:type="dxa"/>
            <w:vAlign w:val="center"/>
          </w:tcPr>
          <w:p w14:paraId="2556F4AE" w14:textId="77777777" w:rsidR="00DF7DF9" w:rsidRPr="00D829D5" w:rsidRDefault="00DF7DF9" w:rsidP="00E96688">
            <w:pPr>
              <w:spacing w:line="360" w:lineRule="auto"/>
              <w:jc w:val="center"/>
              <w:rPr>
                <w:rFonts w:ascii="Calibri" w:hAnsi="Calibri"/>
                <w:b/>
              </w:rPr>
            </w:pPr>
            <w:r w:rsidRPr="00D829D5">
              <w:rPr>
                <w:rFonts w:ascii="Calibri" w:hAnsi="Calibri"/>
                <w:b/>
              </w:rPr>
              <w:t>x</w:t>
            </w:r>
          </w:p>
        </w:tc>
        <w:tc>
          <w:tcPr>
            <w:tcW w:w="673" w:type="dxa"/>
          </w:tcPr>
          <w:p w14:paraId="13F58238" w14:textId="77777777" w:rsidR="00DF7DF9" w:rsidRPr="00D829D5" w:rsidRDefault="00DF7DF9" w:rsidP="00E96688">
            <w:pPr>
              <w:spacing w:line="360" w:lineRule="auto"/>
              <w:jc w:val="center"/>
              <w:rPr>
                <w:rFonts w:ascii="Calibri" w:hAnsi="Calibri"/>
                <w:b/>
              </w:rPr>
            </w:pPr>
          </w:p>
        </w:tc>
        <w:tc>
          <w:tcPr>
            <w:tcW w:w="673" w:type="dxa"/>
            <w:vAlign w:val="center"/>
          </w:tcPr>
          <w:p w14:paraId="4C914B00" w14:textId="77777777" w:rsidR="00DF7DF9" w:rsidRPr="00D829D5" w:rsidRDefault="00DF7DF9" w:rsidP="00E96688">
            <w:pPr>
              <w:spacing w:line="360" w:lineRule="auto"/>
              <w:jc w:val="center"/>
              <w:rPr>
                <w:rFonts w:ascii="Calibri" w:hAnsi="Calibri"/>
                <w:b/>
              </w:rPr>
            </w:pPr>
          </w:p>
        </w:tc>
        <w:tc>
          <w:tcPr>
            <w:tcW w:w="673" w:type="dxa"/>
            <w:vAlign w:val="center"/>
          </w:tcPr>
          <w:p w14:paraId="7CF722BA" w14:textId="77777777" w:rsidR="00DF7DF9" w:rsidRPr="00D829D5" w:rsidRDefault="00DF7DF9" w:rsidP="00E96688">
            <w:pPr>
              <w:spacing w:line="360" w:lineRule="auto"/>
              <w:jc w:val="center"/>
              <w:rPr>
                <w:rFonts w:ascii="Calibri" w:hAnsi="Calibri"/>
                <w:b/>
              </w:rPr>
            </w:pPr>
          </w:p>
        </w:tc>
        <w:tc>
          <w:tcPr>
            <w:tcW w:w="673" w:type="dxa"/>
          </w:tcPr>
          <w:p w14:paraId="2FFC30B5" w14:textId="77777777" w:rsidR="00DF7DF9" w:rsidRPr="00D829D5" w:rsidRDefault="00DF7DF9" w:rsidP="00E96688">
            <w:pPr>
              <w:spacing w:line="360" w:lineRule="auto"/>
              <w:jc w:val="center"/>
              <w:rPr>
                <w:rFonts w:ascii="Calibri" w:hAnsi="Calibri"/>
                <w:b/>
              </w:rPr>
            </w:pPr>
          </w:p>
        </w:tc>
        <w:tc>
          <w:tcPr>
            <w:tcW w:w="673" w:type="dxa"/>
          </w:tcPr>
          <w:p w14:paraId="78E56266" w14:textId="77777777" w:rsidR="00DF7DF9" w:rsidRPr="00D829D5" w:rsidRDefault="00DF7DF9" w:rsidP="00E96688">
            <w:pPr>
              <w:spacing w:line="360" w:lineRule="auto"/>
              <w:jc w:val="center"/>
              <w:rPr>
                <w:rFonts w:ascii="Calibri" w:hAnsi="Calibri"/>
                <w:b/>
              </w:rPr>
            </w:pPr>
          </w:p>
        </w:tc>
        <w:tc>
          <w:tcPr>
            <w:tcW w:w="673" w:type="dxa"/>
          </w:tcPr>
          <w:p w14:paraId="12FCCA4F" w14:textId="77777777" w:rsidR="00DF7DF9" w:rsidRPr="00D829D5" w:rsidRDefault="00DF7DF9" w:rsidP="00E96688">
            <w:pPr>
              <w:spacing w:line="360" w:lineRule="auto"/>
              <w:jc w:val="center"/>
              <w:rPr>
                <w:rFonts w:ascii="Calibri" w:hAnsi="Calibri"/>
                <w:b/>
              </w:rPr>
            </w:pPr>
          </w:p>
        </w:tc>
        <w:tc>
          <w:tcPr>
            <w:tcW w:w="673" w:type="dxa"/>
          </w:tcPr>
          <w:p w14:paraId="06E9F7DE" w14:textId="77777777" w:rsidR="00DF7DF9" w:rsidRPr="00D829D5" w:rsidRDefault="00DF7DF9" w:rsidP="00E96688">
            <w:pPr>
              <w:spacing w:line="360" w:lineRule="auto"/>
              <w:jc w:val="center"/>
              <w:rPr>
                <w:rFonts w:ascii="Calibri" w:hAnsi="Calibri"/>
                <w:b/>
              </w:rPr>
            </w:pPr>
          </w:p>
        </w:tc>
        <w:tc>
          <w:tcPr>
            <w:tcW w:w="744" w:type="dxa"/>
          </w:tcPr>
          <w:p w14:paraId="58D6B7D8" w14:textId="71F02FAC" w:rsidR="00DF7DF9" w:rsidRDefault="00DF7DF9" w:rsidP="00E96688">
            <w:pPr>
              <w:spacing w:line="360" w:lineRule="auto"/>
              <w:jc w:val="center"/>
              <w:rPr>
                <w:rFonts w:ascii="Calibri" w:hAnsi="Calibri"/>
                <w:b/>
              </w:rPr>
            </w:pPr>
            <w:r>
              <w:rPr>
                <w:rFonts w:ascii="Calibri" w:hAnsi="Calibri"/>
                <w:b/>
              </w:rPr>
              <w:t>x</w:t>
            </w:r>
          </w:p>
        </w:tc>
        <w:tc>
          <w:tcPr>
            <w:tcW w:w="1021" w:type="dxa"/>
            <w:vAlign w:val="center"/>
          </w:tcPr>
          <w:p w14:paraId="00D9E01D" w14:textId="77777777" w:rsidR="00DF7DF9" w:rsidRPr="00D829D5" w:rsidRDefault="00DF7DF9" w:rsidP="00E96688">
            <w:pPr>
              <w:spacing w:line="360" w:lineRule="auto"/>
              <w:jc w:val="center"/>
              <w:rPr>
                <w:rFonts w:ascii="Calibri" w:hAnsi="Calibri"/>
                <w:b/>
              </w:rPr>
            </w:pPr>
          </w:p>
        </w:tc>
      </w:tr>
      <w:tr w:rsidR="002E5AF0" w:rsidRPr="00257923" w14:paraId="173C6BCA" w14:textId="77777777" w:rsidTr="007E5BD3">
        <w:trPr>
          <w:trHeight w:val="660"/>
        </w:trPr>
        <w:tc>
          <w:tcPr>
            <w:tcW w:w="543" w:type="dxa"/>
            <w:textDirection w:val="btLr"/>
          </w:tcPr>
          <w:p w14:paraId="10FCA5F9" w14:textId="77777777" w:rsidR="002E5AF0" w:rsidRDefault="002E5AF0" w:rsidP="00E96688">
            <w:pPr>
              <w:spacing w:line="360" w:lineRule="auto"/>
              <w:ind w:left="113" w:right="113"/>
              <w:jc w:val="center"/>
              <w:rPr>
                <w:rFonts w:ascii="Calibri" w:hAnsi="Calibri"/>
                <w:b/>
              </w:rPr>
            </w:pPr>
          </w:p>
        </w:tc>
        <w:tc>
          <w:tcPr>
            <w:tcW w:w="2364" w:type="dxa"/>
            <w:vAlign w:val="center"/>
          </w:tcPr>
          <w:p w14:paraId="477803C5" w14:textId="7C902A14" w:rsidR="002E5AF0" w:rsidRPr="007E5BD3" w:rsidRDefault="002E5AF0" w:rsidP="007E5BD3">
            <w:pPr>
              <w:pStyle w:val="ListParagraph"/>
              <w:numPr>
                <w:ilvl w:val="0"/>
                <w:numId w:val="38"/>
              </w:numPr>
              <w:spacing w:line="360" w:lineRule="auto"/>
              <w:jc w:val="left"/>
              <w:rPr>
                <w:rFonts w:ascii="Calibri" w:hAnsi="Calibri"/>
                <w:b/>
              </w:rPr>
            </w:pPr>
          </w:p>
        </w:tc>
        <w:tc>
          <w:tcPr>
            <w:tcW w:w="670" w:type="dxa"/>
            <w:vAlign w:val="center"/>
          </w:tcPr>
          <w:p w14:paraId="62356CE3" w14:textId="77777777" w:rsidR="002E5AF0" w:rsidRPr="00D829D5" w:rsidRDefault="002E5AF0" w:rsidP="00E96688">
            <w:pPr>
              <w:spacing w:line="360" w:lineRule="auto"/>
              <w:jc w:val="center"/>
              <w:rPr>
                <w:rFonts w:ascii="Calibri" w:hAnsi="Calibri"/>
                <w:b/>
              </w:rPr>
            </w:pPr>
          </w:p>
        </w:tc>
        <w:tc>
          <w:tcPr>
            <w:tcW w:w="673" w:type="dxa"/>
          </w:tcPr>
          <w:p w14:paraId="369F35E1" w14:textId="295F4273" w:rsidR="002E5AF0" w:rsidRDefault="007E1BB2" w:rsidP="00E96688">
            <w:pPr>
              <w:spacing w:line="360" w:lineRule="auto"/>
              <w:jc w:val="center"/>
              <w:rPr>
                <w:rFonts w:ascii="Calibri" w:hAnsi="Calibri"/>
                <w:b/>
              </w:rPr>
            </w:pPr>
            <w:r w:rsidRPr="00D829D5">
              <w:rPr>
                <w:rFonts w:ascii="Calibri" w:hAnsi="Calibri"/>
                <w:b/>
              </w:rPr>
              <w:t>x</w:t>
            </w:r>
          </w:p>
        </w:tc>
        <w:tc>
          <w:tcPr>
            <w:tcW w:w="673" w:type="dxa"/>
            <w:vAlign w:val="center"/>
          </w:tcPr>
          <w:p w14:paraId="14E2C46B" w14:textId="77777777" w:rsidR="002E5AF0" w:rsidRDefault="002E5AF0" w:rsidP="00E96688">
            <w:pPr>
              <w:spacing w:line="360" w:lineRule="auto"/>
              <w:jc w:val="center"/>
              <w:rPr>
                <w:rFonts w:ascii="Calibri" w:hAnsi="Calibri"/>
                <w:b/>
              </w:rPr>
            </w:pPr>
          </w:p>
        </w:tc>
        <w:tc>
          <w:tcPr>
            <w:tcW w:w="673" w:type="dxa"/>
            <w:vAlign w:val="center"/>
          </w:tcPr>
          <w:p w14:paraId="5A9601E1" w14:textId="77777777" w:rsidR="002E5AF0" w:rsidRPr="00D829D5" w:rsidRDefault="002E5AF0" w:rsidP="00E96688">
            <w:pPr>
              <w:spacing w:line="360" w:lineRule="auto"/>
              <w:jc w:val="center"/>
              <w:rPr>
                <w:rFonts w:ascii="Calibri" w:hAnsi="Calibri"/>
                <w:b/>
              </w:rPr>
            </w:pPr>
          </w:p>
        </w:tc>
        <w:tc>
          <w:tcPr>
            <w:tcW w:w="673" w:type="dxa"/>
          </w:tcPr>
          <w:p w14:paraId="47D2F9BE" w14:textId="77777777" w:rsidR="002E5AF0" w:rsidRPr="00D829D5" w:rsidRDefault="002E5AF0" w:rsidP="00E96688">
            <w:pPr>
              <w:spacing w:line="360" w:lineRule="auto"/>
              <w:jc w:val="center"/>
              <w:rPr>
                <w:rFonts w:ascii="Calibri" w:hAnsi="Calibri"/>
                <w:b/>
              </w:rPr>
            </w:pPr>
          </w:p>
        </w:tc>
        <w:tc>
          <w:tcPr>
            <w:tcW w:w="673" w:type="dxa"/>
          </w:tcPr>
          <w:p w14:paraId="03C3C22C" w14:textId="77777777" w:rsidR="002E5AF0" w:rsidRPr="00D829D5" w:rsidRDefault="002E5AF0" w:rsidP="00E96688">
            <w:pPr>
              <w:spacing w:line="360" w:lineRule="auto"/>
              <w:jc w:val="center"/>
              <w:rPr>
                <w:rFonts w:ascii="Calibri" w:hAnsi="Calibri"/>
                <w:b/>
              </w:rPr>
            </w:pPr>
          </w:p>
        </w:tc>
        <w:tc>
          <w:tcPr>
            <w:tcW w:w="673" w:type="dxa"/>
          </w:tcPr>
          <w:p w14:paraId="07FCC4CA" w14:textId="77777777" w:rsidR="002E5AF0" w:rsidRPr="00D829D5" w:rsidRDefault="002E5AF0" w:rsidP="00E96688">
            <w:pPr>
              <w:spacing w:line="360" w:lineRule="auto"/>
              <w:jc w:val="center"/>
              <w:rPr>
                <w:rFonts w:ascii="Calibri" w:hAnsi="Calibri"/>
                <w:b/>
              </w:rPr>
            </w:pPr>
          </w:p>
        </w:tc>
        <w:tc>
          <w:tcPr>
            <w:tcW w:w="673" w:type="dxa"/>
          </w:tcPr>
          <w:p w14:paraId="071632B5" w14:textId="77777777" w:rsidR="002E5AF0" w:rsidRPr="00D829D5" w:rsidRDefault="002E5AF0" w:rsidP="00E96688">
            <w:pPr>
              <w:spacing w:line="360" w:lineRule="auto"/>
              <w:jc w:val="center"/>
              <w:rPr>
                <w:rFonts w:ascii="Calibri" w:hAnsi="Calibri"/>
                <w:b/>
              </w:rPr>
            </w:pPr>
          </w:p>
        </w:tc>
        <w:tc>
          <w:tcPr>
            <w:tcW w:w="744" w:type="dxa"/>
          </w:tcPr>
          <w:p w14:paraId="79A3FB81" w14:textId="4684EBE0" w:rsidR="002E5AF0" w:rsidRPr="00D829D5" w:rsidRDefault="007E1BB2" w:rsidP="00E96688">
            <w:pPr>
              <w:spacing w:line="360" w:lineRule="auto"/>
              <w:jc w:val="center"/>
              <w:rPr>
                <w:rFonts w:ascii="Calibri" w:hAnsi="Calibri"/>
                <w:b/>
              </w:rPr>
            </w:pPr>
            <w:r w:rsidRPr="00D829D5">
              <w:rPr>
                <w:rFonts w:ascii="Calibri" w:hAnsi="Calibri"/>
                <w:b/>
              </w:rPr>
              <w:t>x</w:t>
            </w:r>
          </w:p>
        </w:tc>
        <w:tc>
          <w:tcPr>
            <w:tcW w:w="1021" w:type="dxa"/>
          </w:tcPr>
          <w:p w14:paraId="22F47515" w14:textId="7459CFC1" w:rsidR="002E5AF0" w:rsidRPr="00D829D5" w:rsidRDefault="007E1BB2" w:rsidP="007E1BB2">
            <w:pPr>
              <w:spacing w:line="360" w:lineRule="auto"/>
              <w:jc w:val="center"/>
              <w:rPr>
                <w:rFonts w:ascii="Calibri" w:hAnsi="Calibri"/>
                <w:b/>
              </w:rPr>
            </w:pPr>
            <w:r w:rsidRPr="00D829D5">
              <w:rPr>
                <w:rFonts w:ascii="Calibri" w:hAnsi="Calibri"/>
                <w:b/>
              </w:rPr>
              <w:t>x</w:t>
            </w:r>
          </w:p>
        </w:tc>
      </w:tr>
      <w:tr w:rsidR="007E1BB2" w:rsidRPr="00257923" w14:paraId="038AD2FF" w14:textId="77777777" w:rsidTr="007E1BB2">
        <w:tc>
          <w:tcPr>
            <w:tcW w:w="543" w:type="dxa"/>
            <w:textDirection w:val="btLr"/>
          </w:tcPr>
          <w:p w14:paraId="1DF96DA3" w14:textId="77777777" w:rsidR="007E1BB2" w:rsidRDefault="007E1BB2" w:rsidP="007E1BB2">
            <w:pPr>
              <w:spacing w:line="360" w:lineRule="auto"/>
              <w:ind w:left="113" w:right="113"/>
              <w:jc w:val="center"/>
              <w:rPr>
                <w:rFonts w:ascii="Calibri" w:hAnsi="Calibri"/>
                <w:b/>
              </w:rPr>
            </w:pPr>
          </w:p>
        </w:tc>
        <w:tc>
          <w:tcPr>
            <w:tcW w:w="2364" w:type="dxa"/>
            <w:vAlign w:val="center"/>
          </w:tcPr>
          <w:p w14:paraId="04EFCA67" w14:textId="0533FBA8" w:rsidR="007E1BB2" w:rsidRDefault="007E1BB2" w:rsidP="007E5BD3">
            <w:pPr>
              <w:spacing w:line="360" w:lineRule="auto"/>
              <w:jc w:val="left"/>
              <w:rPr>
                <w:rFonts w:ascii="Calibri" w:hAnsi="Calibri"/>
                <w:b/>
              </w:rPr>
            </w:pPr>
            <w:r w:rsidRPr="00D70331">
              <w:rPr>
                <w:rFonts w:ascii="Calibri" w:hAnsi="Calibri"/>
                <w:b/>
              </w:rPr>
              <w:t>Reboot Kids Questionnaire</w:t>
            </w:r>
            <w:r>
              <w:rPr>
                <w:rFonts w:ascii="Calibri" w:hAnsi="Calibri"/>
                <w:b/>
              </w:rPr>
              <w:t xml:space="preserve"> (online)</w:t>
            </w:r>
          </w:p>
        </w:tc>
        <w:tc>
          <w:tcPr>
            <w:tcW w:w="670" w:type="dxa"/>
            <w:vAlign w:val="center"/>
          </w:tcPr>
          <w:p w14:paraId="7E349021" w14:textId="77777777" w:rsidR="007E1BB2" w:rsidRPr="00D829D5" w:rsidRDefault="007E1BB2" w:rsidP="007E1BB2">
            <w:pPr>
              <w:spacing w:line="360" w:lineRule="auto"/>
              <w:jc w:val="center"/>
              <w:rPr>
                <w:rFonts w:ascii="Calibri" w:hAnsi="Calibri"/>
                <w:b/>
              </w:rPr>
            </w:pPr>
          </w:p>
        </w:tc>
        <w:tc>
          <w:tcPr>
            <w:tcW w:w="673" w:type="dxa"/>
          </w:tcPr>
          <w:p w14:paraId="418A4377" w14:textId="77777777" w:rsidR="007E1BB2" w:rsidRPr="00D829D5" w:rsidRDefault="007E1BB2" w:rsidP="007E1BB2">
            <w:pPr>
              <w:spacing w:line="360" w:lineRule="auto"/>
              <w:jc w:val="center"/>
              <w:rPr>
                <w:rFonts w:ascii="Calibri" w:hAnsi="Calibri"/>
                <w:b/>
              </w:rPr>
            </w:pPr>
          </w:p>
        </w:tc>
        <w:tc>
          <w:tcPr>
            <w:tcW w:w="673" w:type="dxa"/>
          </w:tcPr>
          <w:p w14:paraId="704B0145" w14:textId="7320CFF2" w:rsidR="007E1BB2" w:rsidRPr="00D829D5" w:rsidRDefault="007E1BB2" w:rsidP="007E1BB2">
            <w:pPr>
              <w:spacing w:line="360" w:lineRule="auto"/>
              <w:jc w:val="center"/>
              <w:rPr>
                <w:rFonts w:ascii="Calibri" w:hAnsi="Calibri"/>
                <w:b/>
              </w:rPr>
            </w:pPr>
            <w:r w:rsidRPr="00D829D5">
              <w:rPr>
                <w:rFonts w:ascii="Calibri" w:hAnsi="Calibri"/>
                <w:b/>
              </w:rPr>
              <w:t>x</w:t>
            </w:r>
          </w:p>
        </w:tc>
        <w:tc>
          <w:tcPr>
            <w:tcW w:w="673" w:type="dxa"/>
          </w:tcPr>
          <w:p w14:paraId="087CBA7E" w14:textId="77777777" w:rsidR="007E1BB2" w:rsidRPr="00D829D5" w:rsidRDefault="007E1BB2" w:rsidP="007E1BB2">
            <w:pPr>
              <w:spacing w:line="360" w:lineRule="auto"/>
              <w:jc w:val="center"/>
              <w:rPr>
                <w:rFonts w:ascii="Calibri" w:hAnsi="Calibri"/>
                <w:b/>
              </w:rPr>
            </w:pPr>
          </w:p>
        </w:tc>
        <w:tc>
          <w:tcPr>
            <w:tcW w:w="673" w:type="dxa"/>
          </w:tcPr>
          <w:p w14:paraId="340B2228" w14:textId="77777777" w:rsidR="007E1BB2" w:rsidRPr="00D829D5" w:rsidRDefault="007E1BB2" w:rsidP="007E1BB2">
            <w:pPr>
              <w:spacing w:line="360" w:lineRule="auto"/>
              <w:jc w:val="center"/>
              <w:rPr>
                <w:rFonts w:ascii="Calibri" w:hAnsi="Calibri"/>
                <w:b/>
              </w:rPr>
            </w:pPr>
          </w:p>
        </w:tc>
        <w:tc>
          <w:tcPr>
            <w:tcW w:w="673" w:type="dxa"/>
          </w:tcPr>
          <w:p w14:paraId="2A2A1CB8" w14:textId="77777777" w:rsidR="007E1BB2" w:rsidRPr="00D829D5" w:rsidRDefault="007E1BB2" w:rsidP="007E1BB2">
            <w:pPr>
              <w:spacing w:line="360" w:lineRule="auto"/>
              <w:jc w:val="center"/>
              <w:rPr>
                <w:rFonts w:ascii="Calibri" w:hAnsi="Calibri"/>
                <w:b/>
              </w:rPr>
            </w:pPr>
          </w:p>
        </w:tc>
        <w:tc>
          <w:tcPr>
            <w:tcW w:w="673" w:type="dxa"/>
          </w:tcPr>
          <w:p w14:paraId="2C9C7D8F" w14:textId="77777777" w:rsidR="007E1BB2" w:rsidRPr="00D829D5" w:rsidRDefault="007E1BB2" w:rsidP="007E1BB2">
            <w:pPr>
              <w:spacing w:line="360" w:lineRule="auto"/>
              <w:jc w:val="center"/>
              <w:rPr>
                <w:rFonts w:ascii="Calibri" w:hAnsi="Calibri"/>
                <w:b/>
              </w:rPr>
            </w:pPr>
          </w:p>
        </w:tc>
        <w:tc>
          <w:tcPr>
            <w:tcW w:w="673" w:type="dxa"/>
          </w:tcPr>
          <w:p w14:paraId="0A89B211" w14:textId="77777777" w:rsidR="007E1BB2" w:rsidRPr="00D829D5" w:rsidRDefault="007E1BB2" w:rsidP="007E1BB2">
            <w:pPr>
              <w:spacing w:line="360" w:lineRule="auto"/>
              <w:jc w:val="center"/>
              <w:rPr>
                <w:rFonts w:ascii="Calibri" w:hAnsi="Calibri"/>
                <w:b/>
              </w:rPr>
            </w:pPr>
          </w:p>
        </w:tc>
        <w:tc>
          <w:tcPr>
            <w:tcW w:w="744" w:type="dxa"/>
          </w:tcPr>
          <w:p w14:paraId="5F80E4DB" w14:textId="53CD6D03" w:rsidR="007E1BB2" w:rsidRDefault="007E1BB2" w:rsidP="007E1BB2">
            <w:pPr>
              <w:spacing w:line="360" w:lineRule="auto"/>
              <w:jc w:val="center"/>
              <w:rPr>
                <w:rFonts w:ascii="Calibri" w:hAnsi="Calibri"/>
                <w:b/>
              </w:rPr>
            </w:pPr>
            <w:r>
              <w:rPr>
                <w:rFonts w:ascii="Calibri" w:hAnsi="Calibri"/>
                <w:b/>
              </w:rPr>
              <w:t>x</w:t>
            </w:r>
          </w:p>
        </w:tc>
        <w:tc>
          <w:tcPr>
            <w:tcW w:w="1021" w:type="dxa"/>
          </w:tcPr>
          <w:p w14:paraId="6ED8859D" w14:textId="0ADC00C2" w:rsidR="007E1BB2" w:rsidRDefault="007E1BB2" w:rsidP="007E1BB2">
            <w:pPr>
              <w:spacing w:line="360" w:lineRule="auto"/>
              <w:jc w:val="center"/>
              <w:rPr>
                <w:rFonts w:ascii="Calibri" w:hAnsi="Calibri"/>
                <w:b/>
              </w:rPr>
            </w:pPr>
            <w:r>
              <w:rPr>
                <w:rFonts w:ascii="Calibri" w:hAnsi="Calibri"/>
                <w:b/>
              </w:rPr>
              <w:t>x</w:t>
            </w:r>
          </w:p>
        </w:tc>
      </w:tr>
      <w:tr w:rsidR="00DF7DF9" w:rsidRPr="00257923" w14:paraId="1E0CEFD4" w14:textId="77777777" w:rsidTr="007E1BB2">
        <w:tc>
          <w:tcPr>
            <w:tcW w:w="543" w:type="dxa"/>
            <w:textDirection w:val="btLr"/>
          </w:tcPr>
          <w:p w14:paraId="088B5E15" w14:textId="77777777" w:rsidR="00DF7DF9" w:rsidRDefault="00DF7DF9" w:rsidP="00E96688">
            <w:pPr>
              <w:spacing w:line="360" w:lineRule="auto"/>
              <w:ind w:left="113" w:right="113"/>
              <w:jc w:val="center"/>
              <w:rPr>
                <w:rFonts w:ascii="Calibri" w:hAnsi="Calibri"/>
                <w:b/>
              </w:rPr>
            </w:pPr>
          </w:p>
        </w:tc>
        <w:tc>
          <w:tcPr>
            <w:tcW w:w="2364" w:type="dxa"/>
            <w:vAlign w:val="center"/>
          </w:tcPr>
          <w:p w14:paraId="65A4F330" w14:textId="41AB472A" w:rsidR="00DF7DF9" w:rsidRPr="00D829D5" w:rsidRDefault="00DF7DF9" w:rsidP="007E5BD3">
            <w:pPr>
              <w:spacing w:line="360" w:lineRule="auto"/>
              <w:jc w:val="left"/>
              <w:rPr>
                <w:rFonts w:ascii="Calibri" w:hAnsi="Calibri"/>
                <w:b/>
              </w:rPr>
            </w:pPr>
            <w:r>
              <w:rPr>
                <w:rFonts w:ascii="Calibri" w:hAnsi="Calibri"/>
                <w:b/>
              </w:rPr>
              <w:t xml:space="preserve">Three pass 24hr Diet </w:t>
            </w:r>
            <w:proofErr w:type="gramStart"/>
            <w:r>
              <w:rPr>
                <w:rFonts w:ascii="Calibri" w:hAnsi="Calibri"/>
                <w:b/>
              </w:rPr>
              <w:t xml:space="preserve">Recall </w:t>
            </w:r>
            <w:r w:rsidR="007E1BB2">
              <w:rPr>
                <w:rFonts w:ascii="Calibri" w:hAnsi="Calibri"/>
                <w:b/>
              </w:rPr>
              <w:t xml:space="preserve"> (</w:t>
            </w:r>
            <w:proofErr w:type="gramEnd"/>
            <w:r w:rsidR="007E1BB2">
              <w:rPr>
                <w:rFonts w:ascii="Calibri" w:hAnsi="Calibri"/>
                <w:b/>
              </w:rPr>
              <w:t>telephone)</w:t>
            </w:r>
          </w:p>
        </w:tc>
        <w:tc>
          <w:tcPr>
            <w:tcW w:w="670" w:type="dxa"/>
            <w:vAlign w:val="center"/>
          </w:tcPr>
          <w:p w14:paraId="0412750C" w14:textId="77777777" w:rsidR="00DF7DF9" w:rsidRPr="00D829D5" w:rsidRDefault="00DF7DF9" w:rsidP="00E96688">
            <w:pPr>
              <w:spacing w:line="360" w:lineRule="auto"/>
              <w:jc w:val="center"/>
              <w:rPr>
                <w:rFonts w:ascii="Calibri" w:hAnsi="Calibri"/>
                <w:b/>
              </w:rPr>
            </w:pPr>
          </w:p>
        </w:tc>
        <w:tc>
          <w:tcPr>
            <w:tcW w:w="673" w:type="dxa"/>
          </w:tcPr>
          <w:p w14:paraId="53210375" w14:textId="77777777" w:rsidR="00DF7DF9" w:rsidRPr="00D829D5" w:rsidRDefault="00DF7DF9" w:rsidP="00E96688">
            <w:pPr>
              <w:spacing w:line="360" w:lineRule="auto"/>
              <w:jc w:val="center"/>
              <w:rPr>
                <w:rFonts w:ascii="Calibri" w:hAnsi="Calibri"/>
                <w:b/>
              </w:rPr>
            </w:pPr>
          </w:p>
        </w:tc>
        <w:tc>
          <w:tcPr>
            <w:tcW w:w="673" w:type="dxa"/>
          </w:tcPr>
          <w:p w14:paraId="348E7EE3" w14:textId="77777777" w:rsidR="00DF7DF9" w:rsidRPr="00D829D5" w:rsidRDefault="00DF7DF9" w:rsidP="007E1BB2">
            <w:pPr>
              <w:spacing w:line="360" w:lineRule="auto"/>
              <w:jc w:val="center"/>
              <w:rPr>
                <w:rFonts w:ascii="Calibri" w:hAnsi="Calibri"/>
                <w:b/>
              </w:rPr>
            </w:pPr>
            <w:r w:rsidRPr="00D829D5">
              <w:rPr>
                <w:rFonts w:ascii="Calibri" w:hAnsi="Calibri"/>
                <w:b/>
              </w:rPr>
              <w:t>x</w:t>
            </w:r>
          </w:p>
        </w:tc>
        <w:tc>
          <w:tcPr>
            <w:tcW w:w="673" w:type="dxa"/>
          </w:tcPr>
          <w:p w14:paraId="59A6AD12" w14:textId="77777777" w:rsidR="00DF7DF9" w:rsidRPr="00D829D5" w:rsidRDefault="00DF7DF9" w:rsidP="007E1BB2">
            <w:pPr>
              <w:spacing w:line="360" w:lineRule="auto"/>
              <w:jc w:val="center"/>
              <w:rPr>
                <w:rFonts w:ascii="Calibri" w:hAnsi="Calibri"/>
                <w:b/>
              </w:rPr>
            </w:pPr>
          </w:p>
        </w:tc>
        <w:tc>
          <w:tcPr>
            <w:tcW w:w="673" w:type="dxa"/>
          </w:tcPr>
          <w:p w14:paraId="6A4A66E0" w14:textId="77777777" w:rsidR="00DF7DF9" w:rsidRPr="00D829D5" w:rsidRDefault="00DF7DF9" w:rsidP="00917968">
            <w:pPr>
              <w:spacing w:line="360" w:lineRule="auto"/>
              <w:jc w:val="center"/>
              <w:rPr>
                <w:rFonts w:ascii="Calibri" w:hAnsi="Calibri"/>
                <w:b/>
              </w:rPr>
            </w:pPr>
          </w:p>
        </w:tc>
        <w:tc>
          <w:tcPr>
            <w:tcW w:w="673" w:type="dxa"/>
          </w:tcPr>
          <w:p w14:paraId="43598953" w14:textId="77777777" w:rsidR="00DF7DF9" w:rsidRPr="00D829D5" w:rsidRDefault="00DF7DF9" w:rsidP="006B2C9E">
            <w:pPr>
              <w:spacing w:line="360" w:lineRule="auto"/>
              <w:jc w:val="center"/>
              <w:rPr>
                <w:rFonts w:ascii="Calibri" w:hAnsi="Calibri"/>
                <w:b/>
              </w:rPr>
            </w:pPr>
          </w:p>
        </w:tc>
        <w:tc>
          <w:tcPr>
            <w:tcW w:w="673" w:type="dxa"/>
          </w:tcPr>
          <w:p w14:paraId="5CF608D9" w14:textId="77777777" w:rsidR="00DF7DF9" w:rsidRPr="00D829D5" w:rsidRDefault="00DF7DF9" w:rsidP="006B2C9E">
            <w:pPr>
              <w:spacing w:line="360" w:lineRule="auto"/>
              <w:jc w:val="center"/>
              <w:rPr>
                <w:rFonts w:ascii="Calibri" w:hAnsi="Calibri"/>
                <w:b/>
              </w:rPr>
            </w:pPr>
          </w:p>
        </w:tc>
        <w:tc>
          <w:tcPr>
            <w:tcW w:w="673" w:type="dxa"/>
          </w:tcPr>
          <w:p w14:paraId="65BE428C" w14:textId="77777777" w:rsidR="00DF7DF9" w:rsidRPr="00D829D5" w:rsidRDefault="00DF7DF9" w:rsidP="006B2C9E">
            <w:pPr>
              <w:spacing w:line="360" w:lineRule="auto"/>
              <w:jc w:val="center"/>
              <w:rPr>
                <w:rFonts w:ascii="Calibri" w:hAnsi="Calibri"/>
                <w:b/>
              </w:rPr>
            </w:pPr>
          </w:p>
        </w:tc>
        <w:tc>
          <w:tcPr>
            <w:tcW w:w="744" w:type="dxa"/>
          </w:tcPr>
          <w:p w14:paraId="4F0BED45" w14:textId="77777777" w:rsidR="00DF7DF9" w:rsidRPr="00D829D5" w:rsidRDefault="00DF7DF9" w:rsidP="006B2C9E">
            <w:pPr>
              <w:spacing w:line="360" w:lineRule="auto"/>
              <w:jc w:val="center"/>
              <w:rPr>
                <w:rFonts w:ascii="Calibri" w:hAnsi="Calibri"/>
                <w:b/>
              </w:rPr>
            </w:pPr>
            <w:r>
              <w:rPr>
                <w:rFonts w:ascii="Calibri" w:hAnsi="Calibri"/>
                <w:b/>
              </w:rPr>
              <w:t>x</w:t>
            </w:r>
          </w:p>
        </w:tc>
        <w:tc>
          <w:tcPr>
            <w:tcW w:w="1021" w:type="dxa"/>
          </w:tcPr>
          <w:p w14:paraId="1479C1CF" w14:textId="77777777" w:rsidR="00DF7DF9" w:rsidRPr="00D829D5" w:rsidRDefault="00DF7DF9" w:rsidP="006B2C9E">
            <w:pPr>
              <w:spacing w:line="360" w:lineRule="auto"/>
              <w:jc w:val="center"/>
              <w:rPr>
                <w:rFonts w:ascii="Calibri" w:hAnsi="Calibri"/>
                <w:b/>
              </w:rPr>
            </w:pPr>
            <w:r>
              <w:rPr>
                <w:rFonts w:ascii="Calibri" w:hAnsi="Calibri"/>
                <w:b/>
              </w:rPr>
              <w:t>x</w:t>
            </w:r>
          </w:p>
        </w:tc>
      </w:tr>
      <w:tr w:rsidR="00DF7DF9" w:rsidRPr="00257923" w14:paraId="58C1B781" w14:textId="77777777" w:rsidTr="008D4785">
        <w:tc>
          <w:tcPr>
            <w:tcW w:w="543" w:type="dxa"/>
            <w:vMerge w:val="restart"/>
            <w:textDirection w:val="btLr"/>
          </w:tcPr>
          <w:p w14:paraId="6DA535C0" w14:textId="77777777" w:rsidR="00DF7DF9" w:rsidRDefault="00DF7DF9" w:rsidP="00E96688">
            <w:pPr>
              <w:spacing w:line="360" w:lineRule="auto"/>
              <w:ind w:left="113" w:right="113"/>
              <w:jc w:val="center"/>
              <w:rPr>
                <w:rFonts w:ascii="Calibri" w:hAnsi="Calibri"/>
                <w:b/>
              </w:rPr>
            </w:pPr>
            <w:r>
              <w:rPr>
                <w:rFonts w:ascii="Calibri" w:hAnsi="Calibri"/>
                <w:b/>
              </w:rPr>
              <w:t>INTERVENTION</w:t>
            </w:r>
          </w:p>
        </w:tc>
        <w:tc>
          <w:tcPr>
            <w:tcW w:w="2364" w:type="dxa"/>
            <w:vAlign w:val="center"/>
          </w:tcPr>
          <w:p w14:paraId="760C065A" w14:textId="4B77EBD9" w:rsidR="00DF7DF9" w:rsidRPr="00D829D5" w:rsidRDefault="00DF7DF9" w:rsidP="007E5BD3">
            <w:pPr>
              <w:spacing w:line="360" w:lineRule="auto"/>
              <w:jc w:val="left"/>
              <w:rPr>
                <w:rFonts w:ascii="Calibri" w:hAnsi="Calibri"/>
                <w:b/>
              </w:rPr>
            </w:pPr>
            <w:r>
              <w:rPr>
                <w:rFonts w:ascii="Calibri" w:hAnsi="Calibri"/>
                <w:b/>
              </w:rPr>
              <w:t>Telephone/WebEx consultation *</w:t>
            </w:r>
          </w:p>
        </w:tc>
        <w:tc>
          <w:tcPr>
            <w:tcW w:w="670" w:type="dxa"/>
            <w:vAlign w:val="center"/>
          </w:tcPr>
          <w:p w14:paraId="465C916C" w14:textId="77777777" w:rsidR="00DF7DF9" w:rsidRPr="00D829D5" w:rsidRDefault="00DF7DF9" w:rsidP="00E96688">
            <w:pPr>
              <w:spacing w:line="360" w:lineRule="auto"/>
              <w:jc w:val="center"/>
              <w:rPr>
                <w:rFonts w:ascii="Calibri" w:hAnsi="Calibri"/>
                <w:b/>
              </w:rPr>
            </w:pPr>
          </w:p>
        </w:tc>
        <w:tc>
          <w:tcPr>
            <w:tcW w:w="673" w:type="dxa"/>
          </w:tcPr>
          <w:p w14:paraId="6843B745" w14:textId="2DD91C4B" w:rsidR="00DF7DF9" w:rsidRDefault="00DF7DF9" w:rsidP="00E96688">
            <w:pPr>
              <w:spacing w:line="360" w:lineRule="auto"/>
              <w:jc w:val="center"/>
              <w:rPr>
                <w:rFonts w:ascii="Calibri" w:hAnsi="Calibri"/>
                <w:b/>
              </w:rPr>
            </w:pPr>
          </w:p>
        </w:tc>
        <w:tc>
          <w:tcPr>
            <w:tcW w:w="673" w:type="dxa"/>
            <w:vAlign w:val="center"/>
          </w:tcPr>
          <w:p w14:paraId="08DAC682" w14:textId="7D1F3D16" w:rsidR="00DF7DF9" w:rsidRPr="00D829D5" w:rsidRDefault="00DF7DF9" w:rsidP="00E96688">
            <w:pPr>
              <w:spacing w:line="360" w:lineRule="auto"/>
              <w:jc w:val="center"/>
              <w:rPr>
                <w:rFonts w:ascii="Calibri" w:hAnsi="Calibri"/>
                <w:b/>
              </w:rPr>
            </w:pPr>
          </w:p>
        </w:tc>
        <w:tc>
          <w:tcPr>
            <w:tcW w:w="673" w:type="dxa"/>
            <w:vAlign w:val="center"/>
          </w:tcPr>
          <w:p w14:paraId="4BFE270B" w14:textId="77777777" w:rsidR="00DF7DF9" w:rsidRPr="00D829D5" w:rsidRDefault="00DF7DF9" w:rsidP="00E96688">
            <w:pPr>
              <w:spacing w:line="360" w:lineRule="auto"/>
              <w:jc w:val="center"/>
              <w:rPr>
                <w:rFonts w:ascii="Calibri" w:hAnsi="Calibri"/>
                <w:b/>
              </w:rPr>
            </w:pPr>
          </w:p>
        </w:tc>
        <w:tc>
          <w:tcPr>
            <w:tcW w:w="673" w:type="dxa"/>
          </w:tcPr>
          <w:p w14:paraId="702CA536" w14:textId="77777777" w:rsidR="00DF7DF9" w:rsidRPr="00D829D5" w:rsidRDefault="00DF7DF9" w:rsidP="00E96688">
            <w:pPr>
              <w:spacing w:line="360" w:lineRule="auto"/>
              <w:jc w:val="center"/>
              <w:rPr>
                <w:rFonts w:ascii="Calibri" w:hAnsi="Calibri"/>
                <w:b/>
              </w:rPr>
            </w:pPr>
            <w:r>
              <w:rPr>
                <w:rFonts w:ascii="Calibri" w:hAnsi="Calibri"/>
                <w:b/>
              </w:rPr>
              <w:t>x</w:t>
            </w:r>
          </w:p>
        </w:tc>
        <w:tc>
          <w:tcPr>
            <w:tcW w:w="673" w:type="dxa"/>
          </w:tcPr>
          <w:p w14:paraId="7BCB0F1C" w14:textId="77777777" w:rsidR="00DF7DF9" w:rsidRPr="00D829D5" w:rsidRDefault="00DF7DF9" w:rsidP="00E96688">
            <w:pPr>
              <w:spacing w:line="360" w:lineRule="auto"/>
              <w:jc w:val="center"/>
              <w:rPr>
                <w:rFonts w:ascii="Calibri" w:hAnsi="Calibri"/>
                <w:b/>
              </w:rPr>
            </w:pPr>
            <w:r>
              <w:rPr>
                <w:rFonts w:ascii="Calibri" w:hAnsi="Calibri"/>
                <w:b/>
              </w:rPr>
              <w:t>x</w:t>
            </w:r>
          </w:p>
        </w:tc>
        <w:tc>
          <w:tcPr>
            <w:tcW w:w="673" w:type="dxa"/>
          </w:tcPr>
          <w:p w14:paraId="380FA72C" w14:textId="77777777" w:rsidR="00DF7DF9" w:rsidRPr="00D829D5" w:rsidRDefault="00DF7DF9" w:rsidP="00E96688">
            <w:pPr>
              <w:spacing w:line="360" w:lineRule="auto"/>
              <w:jc w:val="center"/>
              <w:rPr>
                <w:rFonts w:ascii="Calibri" w:hAnsi="Calibri"/>
                <w:b/>
              </w:rPr>
            </w:pPr>
            <w:r>
              <w:rPr>
                <w:rFonts w:ascii="Calibri" w:hAnsi="Calibri"/>
                <w:b/>
              </w:rPr>
              <w:t>x</w:t>
            </w:r>
          </w:p>
        </w:tc>
        <w:tc>
          <w:tcPr>
            <w:tcW w:w="673" w:type="dxa"/>
          </w:tcPr>
          <w:p w14:paraId="4B8D2284" w14:textId="66D54027" w:rsidR="00DF7DF9" w:rsidRPr="00D829D5" w:rsidRDefault="00DF7DF9" w:rsidP="00E96688">
            <w:pPr>
              <w:spacing w:line="360" w:lineRule="auto"/>
              <w:jc w:val="center"/>
              <w:rPr>
                <w:rFonts w:ascii="Calibri" w:hAnsi="Calibri"/>
                <w:b/>
              </w:rPr>
            </w:pPr>
            <w:r>
              <w:rPr>
                <w:rFonts w:ascii="Calibri" w:hAnsi="Calibri"/>
                <w:b/>
              </w:rPr>
              <w:t>x</w:t>
            </w:r>
          </w:p>
        </w:tc>
        <w:tc>
          <w:tcPr>
            <w:tcW w:w="744" w:type="dxa"/>
          </w:tcPr>
          <w:p w14:paraId="00721280" w14:textId="77777777" w:rsidR="00DF7DF9" w:rsidRDefault="00DF7DF9" w:rsidP="00E96688">
            <w:pPr>
              <w:spacing w:line="360" w:lineRule="auto"/>
              <w:jc w:val="center"/>
              <w:rPr>
                <w:rFonts w:ascii="Calibri" w:hAnsi="Calibri"/>
                <w:b/>
              </w:rPr>
            </w:pPr>
          </w:p>
        </w:tc>
        <w:tc>
          <w:tcPr>
            <w:tcW w:w="1021" w:type="dxa"/>
            <w:vAlign w:val="center"/>
          </w:tcPr>
          <w:p w14:paraId="2F047322" w14:textId="77777777" w:rsidR="00DF7DF9" w:rsidRPr="00D829D5" w:rsidRDefault="00DF7DF9" w:rsidP="00E96688">
            <w:pPr>
              <w:spacing w:line="360" w:lineRule="auto"/>
              <w:jc w:val="center"/>
              <w:rPr>
                <w:rFonts w:ascii="Calibri" w:hAnsi="Calibri"/>
                <w:b/>
              </w:rPr>
            </w:pPr>
          </w:p>
        </w:tc>
      </w:tr>
      <w:tr w:rsidR="00DF7DF9" w:rsidRPr="00257923" w14:paraId="1D0560A7" w14:textId="77777777" w:rsidTr="008D4785">
        <w:tc>
          <w:tcPr>
            <w:tcW w:w="543" w:type="dxa"/>
            <w:vMerge/>
          </w:tcPr>
          <w:p w14:paraId="1AA9B163" w14:textId="77777777" w:rsidR="00DF7DF9" w:rsidRDefault="00DF7DF9" w:rsidP="00E96688">
            <w:pPr>
              <w:spacing w:line="360" w:lineRule="auto"/>
              <w:jc w:val="center"/>
              <w:rPr>
                <w:rFonts w:ascii="Calibri" w:hAnsi="Calibri"/>
                <w:b/>
              </w:rPr>
            </w:pPr>
          </w:p>
        </w:tc>
        <w:tc>
          <w:tcPr>
            <w:tcW w:w="2364" w:type="dxa"/>
            <w:vAlign w:val="center"/>
          </w:tcPr>
          <w:p w14:paraId="7B06D2C4" w14:textId="1FEB7E95" w:rsidR="00DF7DF9" w:rsidRPr="00D829D5" w:rsidRDefault="00DF7DF9" w:rsidP="007E5BD3">
            <w:pPr>
              <w:spacing w:line="360" w:lineRule="auto"/>
              <w:jc w:val="left"/>
              <w:rPr>
                <w:rFonts w:ascii="Calibri" w:hAnsi="Calibri"/>
                <w:b/>
              </w:rPr>
            </w:pPr>
            <w:r>
              <w:rPr>
                <w:rFonts w:ascii="Calibri" w:hAnsi="Calibri"/>
                <w:b/>
              </w:rPr>
              <w:t>Online education and online goal work</w:t>
            </w:r>
          </w:p>
        </w:tc>
        <w:tc>
          <w:tcPr>
            <w:tcW w:w="670" w:type="dxa"/>
            <w:vAlign w:val="center"/>
          </w:tcPr>
          <w:p w14:paraId="4FD0A50F" w14:textId="77777777" w:rsidR="00DF7DF9" w:rsidRPr="00D829D5" w:rsidRDefault="00DF7DF9" w:rsidP="00E96688">
            <w:pPr>
              <w:spacing w:line="360" w:lineRule="auto"/>
              <w:jc w:val="center"/>
              <w:rPr>
                <w:rFonts w:ascii="Calibri" w:hAnsi="Calibri"/>
                <w:b/>
              </w:rPr>
            </w:pPr>
          </w:p>
        </w:tc>
        <w:tc>
          <w:tcPr>
            <w:tcW w:w="673" w:type="dxa"/>
          </w:tcPr>
          <w:p w14:paraId="12591408" w14:textId="77777777" w:rsidR="00DF7DF9" w:rsidRPr="00D829D5" w:rsidRDefault="00DF7DF9" w:rsidP="00E96688">
            <w:pPr>
              <w:spacing w:line="360" w:lineRule="auto"/>
              <w:jc w:val="center"/>
              <w:rPr>
                <w:rFonts w:ascii="Calibri" w:hAnsi="Calibri"/>
                <w:b/>
              </w:rPr>
            </w:pPr>
          </w:p>
        </w:tc>
        <w:tc>
          <w:tcPr>
            <w:tcW w:w="673" w:type="dxa"/>
            <w:vAlign w:val="center"/>
          </w:tcPr>
          <w:p w14:paraId="7E6239BD" w14:textId="77777777" w:rsidR="00DF7DF9" w:rsidRPr="00D829D5" w:rsidRDefault="00DF7DF9" w:rsidP="00E96688">
            <w:pPr>
              <w:spacing w:line="360" w:lineRule="auto"/>
              <w:jc w:val="center"/>
              <w:rPr>
                <w:rFonts w:ascii="Calibri" w:hAnsi="Calibri"/>
                <w:b/>
              </w:rPr>
            </w:pPr>
          </w:p>
        </w:tc>
        <w:tc>
          <w:tcPr>
            <w:tcW w:w="673" w:type="dxa"/>
            <w:vAlign w:val="center"/>
          </w:tcPr>
          <w:p w14:paraId="194E08C4" w14:textId="77777777" w:rsidR="00DF7DF9" w:rsidRPr="00D829D5" w:rsidRDefault="00DF7DF9" w:rsidP="00E96688">
            <w:pPr>
              <w:spacing w:line="360" w:lineRule="auto"/>
              <w:jc w:val="center"/>
              <w:rPr>
                <w:rFonts w:ascii="Calibri" w:hAnsi="Calibri"/>
                <w:b/>
              </w:rPr>
            </w:pPr>
            <w:r>
              <w:rPr>
                <w:rFonts w:ascii="Calibri" w:hAnsi="Calibri"/>
                <w:b/>
              </w:rPr>
              <w:t>x</w:t>
            </w:r>
          </w:p>
        </w:tc>
        <w:tc>
          <w:tcPr>
            <w:tcW w:w="673" w:type="dxa"/>
          </w:tcPr>
          <w:p w14:paraId="61B2F97A" w14:textId="77777777" w:rsidR="00DF7DF9" w:rsidRPr="00D829D5" w:rsidRDefault="00DF7DF9" w:rsidP="00E96688">
            <w:pPr>
              <w:spacing w:line="360" w:lineRule="auto"/>
              <w:jc w:val="center"/>
              <w:rPr>
                <w:rFonts w:ascii="Calibri" w:hAnsi="Calibri"/>
                <w:b/>
              </w:rPr>
            </w:pPr>
            <w:r>
              <w:rPr>
                <w:rFonts w:ascii="Calibri" w:hAnsi="Calibri"/>
                <w:b/>
              </w:rPr>
              <w:t>x</w:t>
            </w:r>
          </w:p>
        </w:tc>
        <w:tc>
          <w:tcPr>
            <w:tcW w:w="673" w:type="dxa"/>
          </w:tcPr>
          <w:p w14:paraId="2A19B8F4" w14:textId="77777777" w:rsidR="00DF7DF9" w:rsidRPr="00D829D5" w:rsidRDefault="00DF7DF9" w:rsidP="00E96688">
            <w:pPr>
              <w:spacing w:line="360" w:lineRule="auto"/>
              <w:jc w:val="center"/>
              <w:rPr>
                <w:rFonts w:ascii="Calibri" w:hAnsi="Calibri"/>
                <w:b/>
              </w:rPr>
            </w:pPr>
            <w:r>
              <w:rPr>
                <w:rFonts w:ascii="Calibri" w:hAnsi="Calibri"/>
                <w:b/>
              </w:rPr>
              <w:t>x</w:t>
            </w:r>
          </w:p>
        </w:tc>
        <w:tc>
          <w:tcPr>
            <w:tcW w:w="673" w:type="dxa"/>
          </w:tcPr>
          <w:p w14:paraId="37D9373E" w14:textId="77777777" w:rsidR="00DF7DF9" w:rsidRPr="00D829D5" w:rsidRDefault="00DF7DF9" w:rsidP="00E96688">
            <w:pPr>
              <w:spacing w:line="360" w:lineRule="auto"/>
              <w:jc w:val="center"/>
              <w:rPr>
                <w:rFonts w:ascii="Calibri" w:hAnsi="Calibri"/>
                <w:b/>
              </w:rPr>
            </w:pPr>
            <w:r>
              <w:rPr>
                <w:rFonts w:ascii="Calibri" w:hAnsi="Calibri"/>
                <w:b/>
              </w:rPr>
              <w:t>x</w:t>
            </w:r>
          </w:p>
        </w:tc>
        <w:tc>
          <w:tcPr>
            <w:tcW w:w="673" w:type="dxa"/>
          </w:tcPr>
          <w:p w14:paraId="23290DC2" w14:textId="77777777" w:rsidR="00DF7DF9" w:rsidRPr="00D829D5" w:rsidRDefault="00DF7DF9" w:rsidP="00E96688">
            <w:pPr>
              <w:spacing w:line="360" w:lineRule="auto"/>
              <w:jc w:val="center"/>
              <w:rPr>
                <w:rFonts w:ascii="Calibri" w:hAnsi="Calibri"/>
                <w:b/>
              </w:rPr>
            </w:pPr>
            <w:r>
              <w:rPr>
                <w:rFonts w:ascii="Calibri" w:hAnsi="Calibri"/>
                <w:b/>
              </w:rPr>
              <w:t>x</w:t>
            </w:r>
          </w:p>
        </w:tc>
        <w:tc>
          <w:tcPr>
            <w:tcW w:w="744" w:type="dxa"/>
          </w:tcPr>
          <w:p w14:paraId="790182D8" w14:textId="77777777" w:rsidR="00DF7DF9" w:rsidRDefault="00DF7DF9" w:rsidP="00E96688">
            <w:pPr>
              <w:spacing w:line="360" w:lineRule="auto"/>
              <w:jc w:val="center"/>
              <w:rPr>
                <w:rFonts w:ascii="Calibri" w:hAnsi="Calibri"/>
                <w:b/>
              </w:rPr>
            </w:pPr>
          </w:p>
        </w:tc>
        <w:tc>
          <w:tcPr>
            <w:tcW w:w="1021" w:type="dxa"/>
            <w:vAlign w:val="center"/>
          </w:tcPr>
          <w:p w14:paraId="5514E0EA" w14:textId="77777777" w:rsidR="00DF7DF9" w:rsidRPr="00D829D5" w:rsidRDefault="00DF7DF9" w:rsidP="00E96688">
            <w:pPr>
              <w:spacing w:line="360" w:lineRule="auto"/>
              <w:jc w:val="center"/>
              <w:rPr>
                <w:rFonts w:ascii="Calibri" w:hAnsi="Calibri"/>
                <w:b/>
              </w:rPr>
            </w:pPr>
          </w:p>
        </w:tc>
      </w:tr>
      <w:tr w:rsidR="00DF7DF9" w:rsidRPr="00257923" w14:paraId="5BE5EBFE" w14:textId="77777777" w:rsidTr="008D4785">
        <w:tc>
          <w:tcPr>
            <w:tcW w:w="543" w:type="dxa"/>
            <w:vMerge/>
          </w:tcPr>
          <w:p w14:paraId="7259B2DE" w14:textId="77777777" w:rsidR="00DF7DF9" w:rsidRDefault="00DF7DF9" w:rsidP="00E96688">
            <w:pPr>
              <w:spacing w:after="0" w:line="360" w:lineRule="auto"/>
              <w:jc w:val="center"/>
              <w:rPr>
                <w:rFonts w:ascii="Calibri" w:hAnsi="Calibri"/>
                <w:b/>
              </w:rPr>
            </w:pPr>
          </w:p>
        </w:tc>
        <w:tc>
          <w:tcPr>
            <w:tcW w:w="2364" w:type="dxa"/>
            <w:vAlign w:val="center"/>
          </w:tcPr>
          <w:p w14:paraId="762FE46F" w14:textId="77777777" w:rsidR="00DF7DF9" w:rsidRDefault="00DF7DF9" w:rsidP="007E5BD3">
            <w:pPr>
              <w:spacing w:after="0" w:line="360" w:lineRule="auto"/>
              <w:jc w:val="left"/>
              <w:rPr>
                <w:rFonts w:ascii="Calibri" w:hAnsi="Calibri"/>
                <w:b/>
              </w:rPr>
            </w:pPr>
            <w:r>
              <w:rPr>
                <w:rFonts w:ascii="Calibri" w:hAnsi="Calibri"/>
                <w:b/>
              </w:rPr>
              <w:t>Goal setting/revisiting</w:t>
            </w:r>
          </w:p>
        </w:tc>
        <w:tc>
          <w:tcPr>
            <w:tcW w:w="670" w:type="dxa"/>
            <w:vAlign w:val="center"/>
          </w:tcPr>
          <w:p w14:paraId="265B64D8" w14:textId="77777777" w:rsidR="00DF7DF9" w:rsidRPr="00D829D5" w:rsidRDefault="00DF7DF9" w:rsidP="00E96688">
            <w:pPr>
              <w:spacing w:line="360" w:lineRule="auto"/>
              <w:jc w:val="center"/>
              <w:rPr>
                <w:rFonts w:ascii="Calibri" w:hAnsi="Calibri"/>
                <w:b/>
              </w:rPr>
            </w:pPr>
          </w:p>
        </w:tc>
        <w:tc>
          <w:tcPr>
            <w:tcW w:w="673" w:type="dxa"/>
          </w:tcPr>
          <w:p w14:paraId="1B388950" w14:textId="77777777" w:rsidR="00DF7DF9" w:rsidRPr="00D829D5" w:rsidRDefault="00DF7DF9" w:rsidP="00E96688">
            <w:pPr>
              <w:spacing w:line="360" w:lineRule="auto"/>
              <w:jc w:val="center"/>
              <w:rPr>
                <w:rFonts w:ascii="Calibri" w:hAnsi="Calibri"/>
                <w:b/>
              </w:rPr>
            </w:pPr>
          </w:p>
        </w:tc>
        <w:tc>
          <w:tcPr>
            <w:tcW w:w="673" w:type="dxa"/>
            <w:vAlign w:val="center"/>
          </w:tcPr>
          <w:p w14:paraId="62F8898B" w14:textId="77777777" w:rsidR="00DF7DF9" w:rsidRPr="00D829D5" w:rsidRDefault="00DF7DF9" w:rsidP="00E96688">
            <w:pPr>
              <w:spacing w:line="360" w:lineRule="auto"/>
              <w:jc w:val="center"/>
              <w:rPr>
                <w:rFonts w:ascii="Calibri" w:hAnsi="Calibri"/>
                <w:b/>
              </w:rPr>
            </w:pPr>
          </w:p>
        </w:tc>
        <w:tc>
          <w:tcPr>
            <w:tcW w:w="673" w:type="dxa"/>
            <w:vAlign w:val="center"/>
          </w:tcPr>
          <w:p w14:paraId="73C17E46" w14:textId="77777777" w:rsidR="00DF7DF9" w:rsidRPr="00D829D5" w:rsidRDefault="00DF7DF9" w:rsidP="00E96688">
            <w:pPr>
              <w:spacing w:line="360" w:lineRule="auto"/>
              <w:jc w:val="center"/>
              <w:rPr>
                <w:rFonts w:ascii="Calibri" w:hAnsi="Calibri"/>
                <w:b/>
              </w:rPr>
            </w:pPr>
            <w:r>
              <w:rPr>
                <w:rFonts w:ascii="Calibri" w:hAnsi="Calibri"/>
                <w:b/>
              </w:rPr>
              <w:t>x</w:t>
            </w:r>
          </w:p>
        </w:tc>
        <w:tc>
          <w:tcPr>
            <w:tcW w:w="673" w:type="dxa"/>
          </w:tcPr>
          <w:p w14:paraId="61162908" w14:textId="77777777" w:rsidR="00DF7DF9" w:rsidRPr="00D829D5" w:rsidRDefault="00DF7DF9" w:rsidP="00E96688">
            <w:pPr>
              <w:spacing w:line="360" w:lineRule="auto"/>
              <w:jc w:val="center"/>
              <w:rPr>
                <w:rFonts w:ascii="Calibri" w:hAnsi="Calibri"/>
                <w:b/>
              </w:rPr>
            </w:pPr>
            <w:r>
              <w:rPr>
                <w:rFonts w:ascii="Calibri" w:hAnsi="Calibri"/>
                <w:b/>
              </w:rPr>
              <w:t>x</w:t>
            </w:r>
          </w:p>
        </w:tc>
        <w:tc>
          <w:tcPr>
            <w:tcW w:w="673" w:type="dxa"/>
          </w:tcPr>
          <w:p w14:paraId="2A30FD70" w14:textId="77777777" w:rsidR="00DF7DF9" w:rsidRPr="00D829D5" w:rsidRDefault="00DF7DF9" w:rsidP="00E96688">
            <w:pPr>
              <w:spacing w:line="360" w:lineRule="auto"/>
              <w:jc w:val="center"/>
              <w:rPr>
                <w:rFonts w:ascii="Calibri" w:hAnsi="Calibri"/>
                <w:b/>
              </w:rPr>
            </w:pPr>
            <w:r>
              <w:rPr>
                <w:rFonts w:ascii="Calibri" w:hAnsi="Calibri"/>
                <w:b/>
              </w:rPr>
              <w:t>x</w:t>
            </w:r>
          </w:p>
        </w:tc>
        <w:tc>
          <w:tcPr>
            <w:tcW w:w="673" w:type="dxa"/>
          </w:tcPr>
          <w:p w14:paraId="347769E2" w14:textId="77777777" w:rsidR="00DF7DF9" w:rsidRPr="00D829D5" w:rsidRDefault="00DF7DF9" w:rsidP="00E96688">
            <w:pPr>
              <w:spacing w:line="360" w:lineRule="auto"/>
              <w:jc w:val="center"/>
              <w:rPr>
                <w:rFonts w:ascii="Calibri" w:hAnsi="Calibri"/>
                <w:b/>
              </w:rPr>
            </w:pPr>
          </w:p>
        </w:tc>
        <w:tc>
          <w:tcPr>
            <w:tcW w:w="673" w:type="dxa"/>
          </w:tcPr>
          <w:p w14:paraId="6425E5C8" w14:textId="77777777" w:rsidR="00DF7DF9" w:rsidRPr="00D829D5" w:rsidRDefault="00DF7DF9" w:rsidP="00E96688">
            <w:pPr>
              <w:spacing w:line="360" w:lineRule="auto"/>
              <w:jc w:val="center"/>
              <w:rPr>
                <w:rFonts w:ascii="Calibri" w:hAnsi="Calibri"/>
                <w:b/>
              </w:rPr>
            </w:pPr>
            <w:r>
              <w:rPr>
                <w:rFonts w:ascii="Calibri" w:hAnsi="Calibri"/>
                <w:b/>
              </w:rPr>
              <w:t>x</w:t>
            </w:r>
          </w:p>
        </w:tc>
        <w:tc>
          <w:tcPr>
            <w:tcW w:w="744" w:type="dxa"/>
          </w:tcPr>
          <w:p w14:paraId="1CED0BF7" w14:textId="77777777" w:rsidR="00DF7DF9" w:rsidRDefault="00DF7DF9" w:rsidP="00E96688">
            <w:pPr>
              <w:spacing w:line="360" w:lineRule="auto"/>
              <w:jc w:val="center"/>
              <w:rPr>
                <w:rFonts w:ascii="Calibri" w:hAnsi="Calibri"/>
                <w:b/>
              </w:rPr>
            </w:pPr>
          </w:p>
        </w:tc>
        <w:tc>
          <w:tcPr>
            <w:tcW w:w="1021" w:type="dxa"/>
            <w:vAlign w:val="center"/>
          </w:tcPr>
          <w:p w14:paraId="4B56CC3C" w14:textId="77777777" w:rsidR="00DF7DF9" w:rsidRPr="00D829D5" w:rsidRDefault="00DF7DF9" w:rsidP="00E96688">
            <w:pPr>
              <w:spacing w:line="360" w:lineRule="auto"/>
              <w:jc w:val="center"/>
              <w:rPr>
                <w:rFonts w:ascii="Calibri" w:hAnsi="Calibri"/>
                <w:b/>
              </w:rPr>
            </w:pPr>
          </w:p>
        </w:tc>
      </w:tr>
      <w:tr w:rsidR="00DF7DF9" w:rsidRPr="00257923" w14:paraId="02949E2F" w14:textId="77777777" w:rsidTr="008D4785">
        <w:tc>
          <w:tcPr>
            <w:tcW w:w="543" w:type="dxa"/>
            <w:vMerge/>
          </w:tcPr>
          <w:p w14:paraId="1E9B5315" w14:textId="77777777" w:rsidR="00DF7DF9" w:rsidRDefault="00DF7DF9" w:rsidP="00E96688">
            <w:pPr>
              <w:spacing w:after="0" w:line="360" w:lineRule="auto"/>
              <w:jc w:val="center"/>
              <w:rPr>
                <w:rFonts w:ascii="Calibri" w:hAnsi="Calibri"/>
                <w:b/>
              </w:rPr>
            </w:pPr>
          </w:p>
        </w:tc>
        <w:tc>
          <w:tcPr>
            <w:tcW w:w="2364" w:type="dxa"/>
          </w:tcPr>
          <w:p w14:paraId="7488C279" w14:textId="6B34D8C4" w:rsidR="00DF7DF9" w:rsidRDefault="00DF7DF9" w:rsidP="007E5BD3">
            <w:pPr>
              <w:spacing w:after="0" w:line="360" w:lineRule="auto"/>
              <w:jc w:val="left"/>
              <w:rPr>
                <w:rFonts w:ascii="Calibri" w:hAnsi="Calibri"/>
                <w:b/>
              </w:rPr>
            </w:pPr>
            <w:r>
              <w:rPr>
                <w:rFonts w:ascii="Calibri" w:hAnsi="Calibri"/>
                <w:b/>
              </w:rPr>
              <w:t>Parent activity</w:t>
            </w:r>
          </w:p>
          <w:p w14:paraId="6AF36119" w14:textId="3D998EE6" w:rsidR="00DF7DF9" w:rsidRDefault="00DF7DF9" w:rsidP="007E5BD3">
            <w:pPr>
              <w:spacing w:after="0" w:line="360" w:lineRule="auto"/>
              <w:jc w:val="left"/>
              <w:rPr>
                <w:rFonts w:ascii="Calibri" w:hAnsi="Calibri"/>
                <w:b/>
              </w:rPr>
            </w:pPr>
            <w:r>
              <w:rPr>
                <w:rFonts w:ascii="Calibri" w:hAnsi="Calibri"/>
                <w:b/>
              </w:rPr>
              <w:t>(non-mandatory)</w:t>
            </w:r>
          </w:p>
        </w:tc>
        <w:tc>
          <w:tcPr>
            <w:tcW w:w="670" w:type="dxa"/>
            <w:vAlign w:val="center"/>
          </w:tcPr>
          <w:p w14:paraId="15E0FC23" w14:textId="77777777" w:rsidR="00DF7DF9" w:rsidRPr="00D829D5" w:rsidRDefault="00DF7DF9" w:rsidP="00E96688">
            <w:pPr>
              <w:spacing w:line="360" w:lineRule="auto"/>
              <w:jc w:val="center"/>
              <w:rPr>
                <w:rFonts w:ascii="Calibri" w:hAnsi="Calibri"/>
                <w:b/>
              </w:rPr>
            </w:pPr>
          </w:p>
        </w:tc>
        <w:tc>
          <w:tcPr>
            <w:tcW w:w="673" w:type="dxa"/>
          </w:tcPr>
          <w:p w14:paraId="73358E86" w14:textId="77777777" w:rsidR="00DF7DF9" w:rsidRPr="00D829D5" w:rsidRDefault="00DF7DF9" w:rsidP="00E96688">
            <w:pPr>
              <w:spacing w:line="360" w:lineRule="auto"/>
              <w:jc w:val="center"/>
              <w:rPr>
                <w:rFonts w:ascii="Calibri" w:hAnsi="Calibri"/>
                <w:b/>
              </w:rPr>
            </w:pPr>
          </w:p>
        </w:tc>
        <w:tc>
          <w:tcPr>
            <w:tcW w:w="673" w:type="dxa"/>
            <w:vAlign w:val="center"/>
          </w:tcPr>
          <w:p w14:paraId="68A99347" w14:textId="77777777" w:rsidR="00DF7DF9" w:rsidRPr="00D829D5" w:rsidRDefault="00DF7DF9" w:rsidP="00E96688">
            <w:pPr>
              <w:spacing w:line="360" w:lineRule="auto"/>
              <w:jc w:val="center"/>
              <w:rPr>
                <w:rFonts w:ascii="Calibri" w:hAnsi="Calibri"/>
                <w:b/>
              </w:rPr>
            </w:pPr>
          </w:p>
        </w:tc>
        <w:tc>
          <w:tcPr>
            <w:tcW w:w="673" w:type="dxa"/>
            <w:vAlign w:val="center"/>
          </w:tcPr>
          <w:p w14:paraId="4C83FA83" w14:textId="77777777" w:rsidR="00DF7DF9" w:rsidRDefault="00DF7DF9" w:rsidP="00E96688">
            <w:pPr>
              <w:spacing w:line="360" w:lineRule="auto"/>
              <w:jc w:val="center"/>
              <w:rPr>
                <w:rFonts w:ascii="Calibri" w:hAnsi="Calibri"/>
                <w:b/>
              </w:rPr>
            </w:pPr>
          </w:p>
        </w:tc>
        <w:tc>
          <w:tcPr>
            <w:tcW w:w="673" w:type="dxa"/>
          </w:tcPr>
          <w:p w14:paraId="7E2E46C2" w14:textId="77777777" w:rsidR="00DF7DF9" w:rsidRPr="00D829D5" w:rsidRDefault="00DF7DF9" w:rsidP="00E96688">
            <w:pPr>
              <w:spacing w:line="360" w:lineRule="auto"/>
              <w:jc w:val="center"/>
              <w:rPr>
                <w:rFonts w:ascii="Calibri" w:hAnsi="Calibri"/>
                <w:b/>
              </w:rPr>
            </w:pPr>
            <w:r>
              <w:rPr>
                <w:rFonts w:ascii="Calibri" w:hAnsi="Calibri"/>
                <w:b/>
              </w:rPr>
              <w:t>x</w:t>
            </w:r>
          </w:p>
        </w:tc>
        <w:tc>
          <w:tcPr>
            <w:tcW w:w="673" w:type="dxa"/>
          </w:tcPr>
          <w:p w14:paraId="505D7224" w14:textId="77777777" w:rsidR="00DF7DF9" w:rsidRPr="00D829D5" w:rsidRDefault="00DF7DF9" w:rsidP="00E96688">
            <w:pPr>
              <w:spacing w:line="360" w:lineRule="auto"/>
              <w:jc w:val="center"/>
              <w:rPr>
                <w:rFonts w:ascii="Calibri" w:hAnsi="Calibri"/>
                <w:b/>
              </w:rPr>
            </w:pPr>
            <w:r>
              <w:rPr>
                <w:rFonts w:ascii="Calibri" w:hAnsi="Calibri"/>
                <w:b/>
              </w:rPr>
              <w:t>x</w:t>
            </w:r>
          </w:p>
        </w:tc>
        <w:tc>
          <w:tcPr>
            <w:tcW w:w="673" w:type="dxa"/>
          </w:tcPr>
          <w:p w14:paraId="2BF0BE0C" w14:textId="77777777" w:rsidR="00DF7DF9" w:rsidRPr="00D829D5" w:rsidRDefault="00DF7DF9" w:rsidP="00E96688">
            <w:pPr>
              <w:spacing w:line="360" w:lineRule="auto"/>
              <w:jc w:val="center"/>
              <w:rPr>
                <w:rFonts w:ascii="Calibri" w:hAnsi="Calibri"/>
                <w:b/>
              </w:rPr>
            </w:pPr>
            <w:r>
              <w:rPr>
                <w:rFonts w:ascii="Calibri" w:hAnsi="Calibri"/>
                <w:b/>
              </w:rPr>
              <w:t>x</w:t>
            </w:r>
          </w:p>
        </w:tc>
        <w:tc>
          <w:tcPr>
            <w:tcW w:w="673" w:type="dxa"/>
          </w:tcPr>
          <w:p w14:paraId="4DB7AC93" w14:textId="77777777" w:rsidR="00DF7DF9" w:rsidRPr="00D829D5" w:rsidRDefault="00DF7DF9" w:rsidP="00E96688">
            <w:pPr>
              <w:spacing w:line="360" w:lineRule="auto"/>
              <w:jc w:val="center"/>
              <w:rPr>
                <w:rFonts w:ascii="Calibri" w:hAnsi="Calibri"/>
                <w:b/>
              </w:rPr>
            </w:pPr>
          </w:p>
        </w:tc>
        <w:tc>
          <w:tcPr>
            <w:tcW w:w="744" w:type="dxa"/>
          </w:tcPr>
          <w:p w14:paraId="1A64518E" w14:textId="77777777" w:rsidR="00DF7DF9" w:rsidRDefault="00DF7DF9" w:rsidP="00E96688">
            <w:pPr>
              <w:spacing w:line="360" w:lineRule="auto"/>
              <w:jc w:val="center"/>
              <w:rPr>
                <w:rFonts w:ascii="Calibri" w:hAnsi="Calibri"/>
                <w:b/>
              </w:rPr>
            </w:pPr>
          </w:p>
        </w:tc>
        <w:tc>
          <w:tcPr>
            <w:tcW w:w="1021" w:type="dxa"/>
            <w:vAlign w:val="center"/>
          </w:tcPr>
          <w:p w14:paraId="3BD2019C" w14:textId="77777777" w:rsidR="00DF7DF9" w:rsidRPr="00D829D5" w:rsidRDefault="00DF7DF9" w:rsidP="00E96688">
            <w:pPr>
              <w:spacing w:line="360" w:lineRule="auto"/>
              <w:jc w:val="center"/>
              <w:rPr>
                <w:rFonts w:ascii="Calibri" w:hAnsi="Calibri"/>
                <w:b/>
              </w:rPr>
            </w:pPr>
          </w:p>
        </w:tc>
      </w:tr>
    </w:tbl>
    <w:p w14:paraId="1A8522C1" w14:textId="638118B0" w:rsidR="005D5CFF" w:rsidRDefault="00004373" w:rsidP="00E96688">
      <w:pPr>
        <w:spacing w:line="360" w:lineRule="auto"/>
        <w:rPr>
          <w:rFonts w:ascii="Calibri" w:hAnsi="Calibri"/>
          <w:b/>
          <w:color w:val="548DD4"/>
          <w:u w:val="single"/>
        </w:rPr>
      </w:pPr>
      <w:r>
        <w:rPr>
          <w:rFonts w:ascii="Calibri" w:hAnsi="Calibri"/>
          <w:b/>
          <w:color w:val="548DD4"/>
          <w:u w:val="single"/>
        </w:rPr>
        <w:t>* Telephone</w:t>
      </w:r>
      <w:r w:rsidR="0027520F">
        <w:rPr>
          <w:rFonts w:ascii="Calibri" w:hAnsi="Calibri"/>
          <w:b/>
          <w:color w:val="548DD4"/>
          <w:u w:val="single"/>
        </w:rPr>
        <w:t>/</w:t>
      </w:r>
      <w:proofErr w:type="spellStart"/>
      <w:r w:rsidR="0027520F">
        <w:rPr>
          <w:rFonts w:ascii="Calibri" w:hAnsi="Calibri"/>
          <w:b/>
          <w:color w:val="548DD4"/>
          <w:u w:val="single"/>
        </w:rPr>
        <w:t>Webex</w:t>
      </w:r>
      <w:proofErr w:type="spellEnd"/>
      <w:r>
        <w:rPr>
          <w:rFonts w:ascii="Calibri" w:hAnsi="Calibri"/>
          <w:b/>
          <w:color w:val="548DD4"/>
          <w:u w:val="single"/>
        </w:rPr>
        <w:t xml:space="preserve"> consultations for modules 1 to 4, take place </w:t>
      </w:r>
      <w:r w:rsidR="0027520F">
        <w:rPr>
          <w:rFonts w:ascii="Calibri" w:hAnsi="Calibri"/>
          <w:b/>
          <w:color w:val="548DD4"/>
          <w:u w:val="single"/>
        </w:rPr>
        <w:t>a couple of days</w:t>
      </w:r>
      <w:r>
        <w:rPr>
          <w:rFonts w:ascii="Calibri" w:hAnsi="Calibri"/>
          <w:b/>
          <w:color w:val="548DD4"/>
          <w:u w:val="single"/>
        </w:rPr>
        <w:t xml:space="preserve"> prior to the commencement of the week they are marked in.</w:t>
      </w:r>
    </w:p>
    <w:p w14:paraId="00930A01" w14:textId="77777777" w:rsidR="00DD2F27" w:rsidRPr="00E96688" w:rsidRDefault="00DD2F27" w:rsidP="00E96688">
      <w:pPr>
        <w:spacing w:line="360" w:lineRule="auto"/>
        <w:rPr>
          <w:rFonts w:ascii="Calibri" w:hAnsi="Calibri"/>
          <w:color w:val="548DD4"/>
          <w:u w:val="single"/>
        </w:rPr>
      </w:pPr>
    </w:p>
    <w:p w14:paraId="23F38236" w14:textId="12874CEA" w:rsidR="00E27D26" w:rsidRPr="00E96688" w:rsidRDefault="00DB0426" w:rsidP="007E5BD3">
      <w:pPr>
        <w:pStyle w:val="Heading3"/>
        <w:spacing w:line="360" w:lineRule="auto"/>
        <w:ind w:left="360"/>
        <w:rPr>
          <w:rFonts w:asciiTheme="minorHAnsi" w:hAnsiTheme="minorHAnsi"/>
          <w:i w:val="0"/>
        </w:rPr>
      </w:pPr>
      <w:bookmarkStart w:id="30" w:name="_Toc63175883"/>
      <w:r>
        <w:rPr>
          <w:rFonts w:asciiTheme="minorHAnsi" w:hAnsiTheme="minorHAnsi"/>
          <w:i w:val="0"/>
        </w:rPr>
        <w:lastRenderedPageBreak/>
        <w:t xml:space="preserve">6.6 </w:t>
      </w:r>
      <w:r w:rsidR="00CA46BD" w:rsidRPr="00E96688">
        <w:rPr>
          <w:rFonts w:asciiTheme="minorHAnsi" w:hAnsiTheme="minorHAnsi"/>
          <w:i w:val="0"/>
        </w:rPr>
        <w:t>standard care and additional to standard care</w:t>
      </w:r>
      <w:bookmarkEnd w:id="30"/>
    </w:p>
    <w:p w14:paraId="0838B7E5" w14:textId="0194F19B" w:rsidR="00CA46BD" w:rsidRPr="0017140F" w:rsidRDefault="00C916B5" w:rsidP="00E96688">
      <w:pPr>
        <w:spacing w:line="360" w:lineRule="auto"/>
        <w:ind w:left="284"/>
        <w:rPr>
          <w:rFonts w:asciiTheme="minorHAnsi" w:hAnsiTheme="minorHAnsi"/>
          <w:color w:val="FF0000"/>
        </w:rPr>
      </w:pPr>
      <w:r w:rsidRPr="00BD78B8">
        <w:rPr>
          <w:rFonts w:asciiTheme="minorHAnsi" w:hAnsiTheme="minorHAnsi"/>
        </w:rPr>
        <w:t xml:space="preserve">Presently, </w:t>
      </w:r>
      <w:r w:rsidR="0017140F">
        <w:rPr>
          <w:rFonts w:asciiTheme="minorHAnsi" w:hAnsiTheme="minorHAnsi"/>
        </w:rPr>
        <w:t xml:space="preserve">there is no </w:t>
      </w:r>
      <w:r w:rsidR="007B6192" w:rsidRPr="00BD78B8">
        <w:rPr>
          <w:rFonts w:asciiTheme="minorHAnsi" w:hAnsiTheme="minorHAnsi"/>
        </w:rPr>
        <w:t xml:space="preserve">standard </w:t>
      </w:r>
      <w:r w:rsidR="0017140F">
        <w:rPr>
          <w:rFonts w:asciiTheme="minorHAnsi" w:hAnsiTheme="minorHAnsi"/>
        </w:rPr>
        <w:t xml:space="preserve">nutrition </w:t>
      </w:r>
      <w:r w:rsidR="007B6192" w:rsidRPr="00BD78B8">
        <w:rPr>
          <w:rFonts w:asciiTheme="minorHAnsi" w:hAnsiTheme="minorHAnsi"/>
        </w:rPr>
        <w:t xml:space="preserve">care </w:t>
      </w:r>
      <w:r w:rsidR="0017140F">
        <w:rPr>
          <w:rFonts w:asciiTheme="minorHAnsi" w:hAnsiTheme="minorHAnsi"/>
        </w:rPr>
        <w:t xml:space="preserve">for this cohort post cancer treatment. </w:t>
      </w:r>
    </w:p>
    <w:p w14:paraId="51EE7ADF" w14:textId="01128E4F" w:rsidR="007B6192" w:rsidRPr="00E96688" w:rsidRDefault="00DB0426" w:rsidP="007E5BD3">
      <w:pPr>
        <w:pStyle w:val="Heading3"/>
        <w:spacing w:line="360" w:lineRule="auto"/>
        <w:rPr>
          <w:rFonts w:asciiTheme="minorHAnsi" w:hAnsiTheme="minorHAnsi"/>
          <w:i w:val="0"/>
        </w:rPr>
      </w:pPr>
      <w:bookmarkStart w:id="31" w:name="_Toc63175884"/>
      <w:r>
        <w:rPr>
          <w:rFonts w:asciiTheme="minorHAnsi" w:hAnsiTheme="minorHAnsi"/>
          <w:i w:val="0"/>
        </w:rPr>
        <w:t xml:space="preserve">6.7 </w:t>
      </w:r>
      <w:r w:rsidR="00FA3731" w:rsidRPr="00E96688">
        <w:rPr>
          <w:rFonts w:asciiTheme="minorHAnsi" w:hAnsiTheme="minorHAnsi"/>
          <w:i w:val="0"/>
        </w:rPr>
        <w:t>R</w:t>
      </w:r>
      <w:r w:rsidR="007B6192" w:rsidRPr="00E96688">
        <w:rPr>
          <w:rFonts w:asciiTheme="minorHAnsi" w:hAnsiTheme="minorHAnsi"/>
          <w:i w:val="0"/>
        </w:rPr>
        <w:t>andomisation</w:t>
      </w:r>
      <w:bookmarkEnd w:id="31"/>
    </w:p>
    <w:p w14:paraId="754E7895" w14:textId="4B39104C" w:rsidR="008A0604" w:rsidRPr="00DD2F27" w:rsidRDefault="005343D9" w:rsidP="00E96688">
      <w:pPr>
        <w:spacing w:line="360" w:lineRule="auto"/>
        <w:ind w:left="360"/>
        <w:rPr>
          <w:rFonts w:asciiTheme="minorHAnsi" w:hAnsiTheme="minorHAnsi"/>
          <w:color w:val="FF0000"/>
        </w:rPr>
      </w:pPr>
      <w:r>
        <w:rPr>
          <w:rFonts w:asciiTheme="minorHAnsi" w:hAnsiTheme="minorHAnsi"/>
        </w:rPr>
        <w:t xml:space="preserve">Randomisation will be simple randomization at each site. </w:t>
      </w:r>
      <w:r w:rsidR="00BA49D7">
        <w:rPr>
          <w:rFonts w:ascii="Calibri" w:hAnsi="Calibri"/>
          <w:bCs/>
          <w:color w:val="000000"/>
        </w:rPr>
        <w:t>Parents</w:t>
      </w:r>
      <w:r w:rsidR="000D6F4C" w:rsidRPr="004E3F04">
        <w:rPr>
          <w:rFonts w:ascii="Calibri" w:hAnsi="Calibri"/>
          <w:bCs/>
          <w:color w:val="000000"/>
        </w:rPr>
        <w:t xml:space="preserve"> will be </w:t>
      </w:r>
      <w:r w:rsidR="000D6F4C" w:rsidRPr="004E3F04">
        <w:rPr>
          <w:rFonts w:ascii="Calibri" w:hAnsi="Calibri"/>
          <w:color w:val="000000"/>
        </w:rPr>
        <w:t xml:space="preserve">randomly allocated </w:t>
      </w:r>
      <w:r w:rsidR="000D6F4C">
        <w:rPr>
          <w:rFonts w:ascii="Calibri" w:hAnsi="Calibri"/>
          <w:color w:val="000000"/>
        </w:rPr>
        <w:t xml:space="preserve">to either: </w:t>
      </w:r>
      <w:proofErr w:type="gramStart"/>
      <w:r w:rsidR="0087614B">
        <w:rPr>
          <w:rFonts w:ascii="Calibri" w:hAnsi="Calibri"/>
          <w:color w:val="000000"/>
        </w:rPr>
        <w:t>the</w:t>
      </w:r>
      <w:proofErr w:type="gramEnd"/>
      <w:r w:rsidR="0087614B">
        <w:rPr>
          <w:rFonts w:ascii="Calibri" w:hAnsi="Calibri"/>
          <w:color w:val="000000"/>
        </w:rPr>
        <w:t xml:space="preserve"> </w:t>
      </w:r>
      <w:r w:rsidR="00B21DA9">
        <w:rPr>
          <w:rFonts w:ascii="Calibri" w:hAnsi="Calibri"/>
          <w:color w:val="000000"/>
        </w:rPr>
        <w:t>Reboot</w:t>
      </w:r>
      <w:r w:rsidR="00917968">
        <w:rPr>
          <w:rFonts w:ascii="Calibri" w:hAnsi="Calibri"/>
          <w:color w:val="000000"/>
        </w:rPr>
        <w:t xml:space="preserve"> </w:t>
      </w:r>
      <w:r w:rsidR="00B21DA9">
        <w:rPr>
          <w:rFonts w:ascii="Calibri" w:hAnsi="Calibri"/>
          <w:color w:val="000000"/>
        </w:rPr>
        <w:t>Kids</w:t>
      </w:r>
      <w:r w:rsidR="000D6F4C">
        <w:rPr>
          <w:rFonts w:ascii="Calibri" w:hAnsi="Calibri"/>
          <w:color w:val="000000"/>
        </w:rPr>
        <w:t xml:space="preserve"> Program or a </w:t>
      </w:r>
      <w:r w:rsidR="000D6F4C">
        <w:rPr>
          <w:rFonts w:ascii="Calibri" w:hAnsi="Calibri"/>
          <w:bCs/>
          <w:color w:val="000000"/>
        </w:rPr>
        <w:t xml:space="preserve">wait-list control group, using an electronic </w:t>
      </w:r>
      <w:proofErr w:type="spellStart"/>
      <w:r w:rsidR="000D6F4C">
        <w:rPr>
          <w:rFonts w:ascii="Calibri" w:hAnsi="Calibri"/>
          <w:bCs/>
          <w:color w:val="000000"/>
        </w:rPr>
        <w:t>randomiser</w:t>
      </w:r>
      <w:proofErr w:type="spellEnd"/>
      <w:r w:rsidR="000D6F4C">
        <w:rPr>
          <w:rFonts w:ascii="Calibri" w:hAnsi="Calibri"/>
          <w:bCs/>
          <w:color w:val="000000"/>
        </w:rPr>
        <w:t xml:space="preserve"> implemented by independent personnel at </w:t>
      </w:r>
      <w:proofErr w:type="spellStart"/>
      <w:r w:rsidR="000D6F4C">
        <w:rPr>
          <w:rFonts w:ascii="Calibri" w:hAnsi="Calibri"/>
          <w:bCs/>
          <w:color w:val="000000"/>
        </w:rPr>
        <w:t>the</w:t>
      </w:r>
      <w:r w:rsidR="00E92E5B">
        <w:rPr>
          <w:rFonts w:ascii="Calibri" w:hAnsi="Calibri"/>
          <w:bCs/>
          <w:color w:val="000000"/>
        </w:rPr>
        <w:t>Behavioural</w:t>
      </w:r>
      <w:proofErr w:type="spellEnd"/>
      <w:r w:rsidR="00E92E5B">
        <w:rPr>
          <w:rFonts w:ascii="Calibri" w:hAnsi="Calibri"/>
          <w:bCs/>
          <w:color w:val="000000"/>
        </w:rPr>
        <w:t xml:space="preserve"> Sciences Unit, School of Women’s and Children’s Health</w:t>
      </w:r>
      <w:r w:rsidR="000D6F4C">
        <w:rPr>
          <w:rFonts w:ascii="Calibri" w:hAnsi="Calibri"/>
          <w:bCs/>
          <w:color w:val="000000"/>
        </w:rPr>
        <w:t>, UNSW</w:t>
      </w:r>
      <w:r w:rsidR="000D6F4C" w:rsidRPr="004E3F04">
        <w:rPr>
          <w:rFonts w:ascii="Calibri" w:hAnsi="Calibri"/>
          <w:bCs/>
          <w:color w:val="000000"/>
        </w:rPr>
        <w:t>.</w:t>
      </w:r>
      <w:r w:rsidR="00BD78B8">
        <w:rPr>
          <w:rFonts w:asciiTheme="minorHAnsi" w:hAnsiTheme="minorHAnsi"/>
        </w:rPr>
        <w:t xml:space="preserve"> </w:t>
      </w:r>
      <w:r>
        <w:rPr>
          <w:rFonts w:asciiTheme="minorHAnsi" w:hAnsiTheme="minorHAnsi"/>
        </w:rPr>
        <w:t>The Site Co-</w:t>
      </w:r>
      <w:proofErr w:type="spellStart"/>
      <w:r>
        <w:rPr>
          <w:rFonts w:asciiTheme="minorHAnsi" w:hAnsiTheme="minorHAnsi"/>
        </w:rPr>
        <w:t>ordinator</w:t>
      </w:r>
      <w:proofErr w:type="spellEnd"/>
      <w:r>
        <w:rPr>
          <w:rFonts w:asciiTheme="minorHAnsi" w:hAnsiTheme="minorHAnsi"/>
        </w:rPr>
        <w:t xml:space="preserve"> will </w:t>
      </w:r>
      <w:r w:rsidR="00BD78B8">
        <w:rPr>
          <w:rFonts w:asciiTheme="minorHAnsi" w:hAnsiTheme="minorHAnsi"/>
        </w:rPr>
        <w:t xml:space="preserve">recruit and submit consented </w:t>
      </w:r>
      <w:r w:rsidR="000D6F4C">
        <w:rPr>
          <w:rFonts w:asciiTheme="minorHAnsi" w:hAnsiTheme="minorHAnsi"/>
        </w:rPr>
        <w:t>p</w:t>
      </w:r>
      <w:r w:rsidR="00E30EDE">
        <w:rPr>
          <w:rFonts w:asciiTheme="minorHAnsi" w:hAnsiTheme="minorHAnsi"/>
        </w:rPr>
        <w:t>arent</w:t>
      </w:r>
      <w:r w:rsidR="00BD78B8">
        <w:rPr>
          <w:rFonts w:asciiTheme="minorHAnsi" w:hAnsiTheme="minorHAnsi"/>
        </w:rPr>
        <w:t xml:space="preserve"> details to the Trial Co-</w:t>
      </w:r>
      <w:proofErr w:type="spellStart"/>
      <w:r w:rsidR="00BD78B8">
        <w:rPr>
          <w:rFonts w:asciiTheme="minorHAnsi" w:hAnsiTheme="minorHAnsi"/>
        </w:rPr>
        <w:t>ordinator</w:t>
      </w:r>
      <w:proofErr w:type="spellEnd"/>
      <w:r w:rsidR="00BD78B8">
        <w:rPr>
          <w:rFonts w:asciiTheme="minorHAnsi" w:hAnsiTheme="minorHAnsi"/>
        </w:rPr>
        <w:t xml:space="preserve"> </w:t>
      </w:r>
      <w:r w:rsidR="0020200D">
        <w:rPr>
          <w:rFonts w:asciiTheme="minorHAnsi" w:hAnsiTheme="minorHAnsi"/>
        </w:rPr>
        <w:t>for randomi</w:t>
      </w:r>
      <w:r w:rsidR="000D6F4C">
        <w:rPr>
          <w:rFonts w:asciiTheme="minorHAnsi" w:hAnsiTheme="minorHAnsi"/>
        </w:rPr>
        <w:t>s</w:t>
      </w:r>
      <w:r w:rsidR="0020200D">
        <w:rPr>
          <w:rFonts w:asciiTheme="minorHAnsi" w:hAnsiTheme="minorHAnsi"/>
        </w:rPr>
        <w:t xml:space="preserve">ed assignment to </w:t>
      </w:r>
      <w:r w:rsidR="00BD78B8">
        <w:rPr>
          <w:rFonts w:asciiTheme="minorHAnsi" w:hAnsiTheme="minorHAnsi"/>
        </w:rPr>
        <w:t>a trial arm</w:t>
      </w:r>
      <w:r w:rsidR="0020200D">
        <w:rPr>
          <w:rFonts w:asciiTheme="minorHAnsi" w:hAnsiTheme="minorHAnsi"/>
        </w:rPr>
        <w:t>.</w:t>
      </w:r>
    </w:p>
    <w:p w14:paraId="0F6F6E26" w14:textId="75661593" w:rsidR="00227916" w:rsidRPr="0010485A" w:rsidRDefault="00DB0426" w:rsidP="007E5BD3">
      <w:pPr>
        <w:pStyle w:val="Heading3"/>
        <w:spacing w:line="360" w:lineRule="auto"/>
        <w:rPr>
          <w:rFonts w:asciiTheme="minorHAnsi" w:hAnsiTheme="minorHAnsi"/>
          <w:i w:val="0"/>
        </w:rPr>
      </w:pPr>
      <w:bookmarkStart w:id="32" w:name="_Toc63175885"/>
      <w:r>
        <w:rPr>
          <w:rFonts w:asciiTheme="minorHAnsi" w:hAnsiTheme="minorHAnsi"/>
          <w:i w:val="0"/>
        </w:rPr>
        <w:t xml:space="preserve">6.8 </w:t>
      </w:r>
      <w:r w:rsidR="00227916" w:rsidRPr="0010485A">
        <w:rPr>
          <w:rFonts w:asciiTheme="minorHAnsi" w:hAnsiTheme="minorHAnsi"/>
          <w:i w:val="0"/>
        </w:rPr>
        <w:t>Study methodology</w:t>
      </w:r>
      <w:bookmarkEnd w:id="32"/>
      <w:r w:rsidR="00227916" w:rsidRPr="0010485A">
        <w:rPr>
          <w:rFonts w:asciiTheme="minorHAnsi" w:hAnsiTheme="minorHAnsi"/>
          <w:i w:val="0"/>
        </w:rPr>
        <w:t xml:space="preserve"> </w:t>
      </w:r>
    </w:p>
    <w:p w14:paraId="0BE64808" w14:textId="2287E074" w:rsidR="001460B3" w:rsidRPr="007E5BD3" w:rsidRDefault="001460B3" w:rsidP="007E5BD3">
      <w:pPr>
        <w:pStyle w:val="ListParagraph"/>
        <w:numPr>
          <w:ilvl w:val="0"/>
          <w:numId w:val="40"/>
        </w:numPr>
        <w:spacing w:after="0" w:line="360" w:lineRule="auto"/>
        <w:rPr>
          <w:rFonts w:ascii="Calibri" w:hAnsi="Calibri"/>
          <w:i/>
          <w:u w:val="single"/>
        </w:rPr>
      </w:pPr>
      <w:r w:rsidRPr="007E5BD3">
        <w:rPr>
          <w:rFonts w:ascii="Calibri" w:hAnsi="Calibri"/>
          <w:i/>
          <w:u w:val="single"/>
        </w:rPr>
        <w:t>Emotion Thermometer</w:t>
      </w:r>
    </w:p>
    <w:p w14:paraId="7982EDA4" w14:textId="795C467B" w:rsidR="001460B3" w:rsidRPr="00AE072B" w:rsidRDefault="00EC0A84" w:rsidP="00E96688">
      <w:pPr>
        <w:spacing w:after="0" w:line="360" w:lineRule="auto"/>
        <w:ind w:left="720"/>
        <w:rPr>
          <w:rFonts w:asciiTheme="minorHAnsi" w:eastAsiaTheme="minorHAnsi" w:hAnsiTheme="minorHAnsi" w:cstheme="minorBidi"/>
          <w:lang w:val="en-AU" w:bidi="ar-SA"/>
        </w:rPr>
      </w:pPr>
      <w:r>
        <w:rPr>
          <w:rFonts w:asciiTheme="minorHAnsi" w:eastAsiaTheme="minorHAnsi" w:hAnsiTheme="minorHAnsi" w:cstheme="minorBidi"/>
          <w:lang w:val="en-AU" w:bidi="ar-SA"/>
        </w:rPr>
        <w:t xml:space="preserve">The </w:t>
      </w:r>
      <w:r w:rsidR="001460B3" w:rsidRPr="00AE072B">
        <w:rPr>
          <w:rFonts w:asciiTheme="minorHAnsi" w:eastAsiaTheme="minorHAnsi" w:hAnsiTheme="minorHAnsi" w:cstheme="minorBidi"/>
          <w:lang w:val="en-AU" w:bidi="ar-SA"/>
        </w:rPr>
        <w:t xml:space="preserve">Emotion thermometers are a validated tool to assess parents’ levels of distress </w:t>
      </w:r>
      <w:r w:rsidR="001460B3" w:rsidRPr="00603281">
        <w:rPr>
          <w:rFonts w:asciiTheme="minorHAnsi" w:eastAsiaTheme="minorHAnsi" w:hAnsiTheme="minorHAnsi" w:cstheme="minorBidi"/>
          <w:lang w:val="en-AU" w:bidi="ar-SA"/>
        </w:rPr>
        <w:t>and ha</w:t>
      </w:r>
      <w:r>
        <w:rPr>
          <w:rFonts w:asciiTheme="minorHAnsi" w:eastAsiaTheme="minorHAnsi" w:hAnsiTheme="minorHAnsi" w:cstheme="minorBidi"/>
          <w:lang w:val="en-AU" w:bidi="ar-SA"/>
        </w:rPr>
        <w:t>ve</w:t>
      </w:r>
      <w:r w:rsidR="001460B3" w:rsidRPr="00603281">
        <w:rPr>
          <w:rFonts w:asciiTheme="minorHAnsi" w:eastAsiaTheme="minorHAnsi" w:hAnsiTheme="minorHAnsi" w:cstheme="minorBidi"/>
          <w:lang w:val="en-AU" w:bidi="ar-SA"/>
        </w:rPr>
        <w:t xml:space="preserve"> been </w:t>
      </w:r>
      <w:r w:rsidR="001460B3" w:rsidRPr="00AE072B">
        <w:rPr>
          <w:rFonts w:asciiTheme="minorHAnsi" w:eastAsiaTheme="minorHAnsi" w:hAnsiTheme="minorHAnsi" w:cstheme="minorBidi"/>
          <w:lang w:val="en-AU" w:bidi="ar-SA"/>
        </w:rPr>
        <w:t>successfully used in many previous studies by our team. The emotion thermometers tool is an adaptation of the Distress Thermometer (DT), originally developed and validated for the evaluation of distress (and anxiety and depression) in cancer</w:t>
      </w:r>
      <w:r w:rsidR="007C0BF9">
        <w:rPr>
          <w:rFonts w:asciiTheme="minorHAnsi" w:eastAsiaTheme="minorHAnsi" w:hAnsiTheme="minorHAnsi" w:cstheme="minorBidi"/>
          <w:lang w:val="en-AU" w:bidi="ar-SA"/>
        </w:rPr>
        <w:t>.</w:t>
      </w:r>
      <w:r w:rsidR="001460B3" w:rsidRPr="007C0BF9">
        <w:rPr>
          <w:rFonts w:asciiTheme="minorHAnsi" w:eastAsiaTheme="minorHAnsi" w:hAnsiTheme="minorHAnsi"/>
          <w:vertAlign w:val="superscript"/>
          <w:lang w:val="en-AU" w:bidi="ar-SA"/>
        </w:rPr>
        <w:fldChar w:fldCharType="begin"/>
      </w:r>
      <w:r w:rsidR="0040405E">
        <w:rPr>
          <w:rFonts w:asciiTheme="minorHAnsi" w:eastAsiaTheme="minorHAnsi" w:hAnsiTheme="minorHAnsi"/>
          <w:vertAlign w:val="superscript"/>
          <w:lang w:val="en-AU" w:bidi="ar-SA"/>
        </w:rPr>
        <w:instrText xml:space="preserve"> ADDIN EN.CITE &lt;EndNote&gt;&lt;Cite&gt;&lt;Author&gt;Roth&lt;/Author&gt;&lt;Year&gt;1998&lt;/Year&gt;&lt;RecNum&gt;49&lt;/RecNum&gt;&lt;DisplayText&gt;[52]&lt;/DisplayText&gt;&lt;record&gt;&lt;rec-number&gt;49&lt;/rec-number&gt;&lt;foreign-keys&gt;&lt;key app="EN" db-id="5p9dv0saq0frw6ef5frpr2zpr5tpe2zvzvdp" timestamp="1534982790"&gt;49&lt;/key&gt;&lt;/foreign-keys&gt;&lt;ref-type name="Journal Article"&gt;17&lt;/ref-type&gt;&lt;contributors&gt;&lt;authors&gt;&lt;author&gt;Roth, Andrew J&lt;/author&gt;&lt;author&gt;Kornblith, Alice B&lt;/author&gt;&lt;author&gt;Batel‐Copel, Laure&lt;/author&gt;&lt;author&gt;Peabody, Elizabeth&lt;/author&gt;&lt;author&gt;Scher, Howard I&lt;/author&gt;&lt;author&gt;Holland, Jimmie C&lt;/author&gt;&lt;/authors&gt;&lt;/contributors&gt;&lt;titles&gt;&lt;title&gt;Rapid screening for psychologic distress in men with prostate carcinoma&lt;/title&gt;&lt;secondary-title&gt;Cancer&lt;/secondary-title&gt;&lt;/titles&gt;&lt;periodical&gt;&lt;full-title&gt;Cancer&lt;/full-title&gt;&lt;abbr-1&gt;Cancer&lt;/abbr-1&gt;&lt;/periodical&gt;&lt;pages&gt;1904-1908&lt;/pages&gt;&lt;volume&gt;82&lt;/volume&gt;&lt;number&gt;10&lt;/number&gt;&lt;dates&gt;&lt;year&gt;1998&lt;/year&gt;&lt;/dates&gt;&lt;isbn&gt;1097-0142&lt;/isbn&gt;&lt;urls&gt;&lt;/urls&gt;&lt;/record&gt;&lt;/Cite&gt;&lt;/EndNote&gt;</w:instrText>
      </w:r>
      <w:r w:rsidR="001460B3" w:rsidRPr="007C0BF9">
        <w:rPr>
          <w:rFonts w:asciiTheme="minorHAnsi" w:eastAsiaTheme="minorHAnsi" w:hAnsiTheme="minorHAnsi"/>
          <w:vertAlign w:val="superscript"/>
          <w:lang w:val="en-AU" w:bidi="ar-SA"/>
        </w:rPr>
        <w:fldChar w:fldCharType="separate"/>
      </w:r>
      <w:r w:rsidR="0040405E">
        <w:rPr>
          <w:rFonts w:asciiTheme="minorHAnsi" w:eastAsiaTheme="minorHAnsi" w:hAnsiTheme="minorHAnsi"/>
          <w:noProof/>
          <w:vertAlign w:val="superscript"/>
          <w:lang w:val="en-AU" w:bidi="ar-SA"/>
        </w:rPr>
        <w:t>[52]</w:t>
      </w:r>
      <w:r w:rsidR="001460B3" w:rsidRPr="007C0BF9">
        <w:rPr>
          <w:rFonts w:asciiTheme="minorHAnsi" w:eastAsiaTheme="minorHAnsi" w:hAnsiTheme="minorHAnsi"/>
          <w:vertAlign w:val="superscript"/>
          <w:lang w:val="en-AU" w:bidi="ar-SA"/>
        </w:rPr>
        <w:fldChar w:fldCharType="end"/>
      </w:r>
      <w:r w:rsidR="001460B3" w:rsidRPr="00AE072B">
        <w:rPr>
          <w:rFonts w:asciiTheme="minorHAnsi" w:eastAsiaTheme="minorHAnsi" w:hAnsiTheme="minorHAnsi" w:cstheme="minorBidi"/>
          <w:lang w:val="en-AU" w:bidi="ar-SA"/>
        </w:rPr>
        <w:t xml:space="preserve"> This measure comprises four predictor domains (distress, anxiety, depression, anger) and one outcome domain (need for help). Each domain is rated on a </w:t>
      </w:r>
      <w:proofErr w:type="gramStart"/>
      <w:r w:rsidR="001460B3" w:rsidRPr="00AE072B">
        <w:rPr>
          <w:rFonts w:asciiTheme="minorHAnsi" w:eastAsiaTheme="minorHAnsi" w:hAnsiTheme="minorHAnsi" w:cstheme="minorBidi"/>
          <w:lang w:val="en-AU" w:bidi="ar-SA"/>
        </w:rPr>
        <w:t>0 to 10 point</w:t>
      </w:r>
      <w:proofErr w:type="gramEnd"/>
      <w:r w:rsidR="001460B3" w:rsidRPr="00AE072B">
        <w:rPr>
          <w:rFonts w:asciiTheme="minorHAnsi" w:eastAsiaTheme="minorHAnsi" w:hAnsiTheme="minorHAnsi" w:cstheme="minorBidi"/>
          <w:lang w:val="en-AU" w:bidi="ar-SA"/>
        </w:rPr>
        <w:t xml:space="preserve"> Likert scale in a visual thermometer. The tool was found to take about 45 seconds for most patients for complete</w:t>
      </w:r>
      <w:r w:rsidR="007C0BF9">
        <w:rPr>
          <w:rFonts w:asciiTheme="minorHAnsi" w:eastAsiaTheme="minorHAnsi" w:hAnsiTheme="minorHAnsi" w:cstheme="minorBidi"/>
          <w:lang w:val="en-AU" w:bidi="ar-SA"/>
        </w:rPr>
        <w:t>.</w:t>
      </w:r>
      <w:r w:rsidR="001460B3" w:rsidRPr="007C0BF9">
        <w:rPr>
          <w:rFonts w:asciiTheme="minorHAnsi" w:eastAsiaTheme="minorHAnsi" w:hAnsiTheme="minorHAnsi"/>
          <w:vertAlign w:val="superscript"/>
          <w:lang w:val="en-AU" w:bidi="ar-SA"/>
        </w:rPr>
        <w:fldChar w:fldCharType="begin"/>
      </w:r>
      <w:r w:rsidR="0040405E">
        <w:rPr>
          <w:rFonts w:asciiTheme="minorHAnsi" w:eastAsiaTheme="minorHAnsi" w:hAnsiTheme="minorHAnsi"/>
          <w:vertAlign w:val="superscript"/>
          <w:lang w:val="en-AU" w:bidi="ar-SA"/>
        </w:rPr>
        <w:instrText xml:space="preserve"> ADDIN EN.CITE &lt;EndNote&gt;&lt;Cite&gt;&lt;Author&gt;Mitchell&lt;/Author&gt;&lt;Year&gt;2007&lt;/Year&gt;&lt;RecNum&gt;50&lt;/RecNum&gt;&lt;DisplayText&gt;[53]&lt;/DisplayText&gt;&lt;record&gt;&lt;rec-number&gt;50&lt;/rec-number&gt;&lt;foreign-keys&gt;&lt;key app="EN" db-id="5p9dv0saq0frw6ef5frpr2zpr5tpe2zvzvdp" timestamp="1534982790"&gt;50&lt;/key&gt;&lt;/foreign-keys&gt;&lt;ref-type name="Journal Article"&gt;17&lt;/ref-type&gt;&lt;contributors&gt;&lt;authors&gt;&lt;author&gt;Mitchell, Alex J&lt;/author&gt;&lt;/authors&gt;&lt;/contributors&gt;&lt;titles&gt;&lt;title&gt;Pooled results from 38 analyses of the accuracy of distress thermometer and other ultra-short methods of detecting cancer-related mood disorders&lt;/title&gt;&lt;secondary-title&gt;Journal of Clinical Oncology&lt;/secondary-title&gt;&lt;/titles&gt;&lt;periodical&gt;&lt;full-title&gt;Journal of Clinical Oncology&lt;/full-title&gt;&lt;/periodical&gt;&lt;pages&gt;4670-4681&lt;/pages&gt;&lt;volume&gt;25&lt;/volume&gt;&lt;number&gt;29&lt;/number&gt;&lt;dates&gt;&lt;year&gt;2007&lt;/year&gt;&lt;/dates&gt;&lt;isbn&gt;0732-183X&lt;/isbn&gt;&lt;urls&gt;&lt;/urls&gt;&lt;/record&gt;&lt;/Cite&gt;&lt;/EndNote&gt;</w:instrText>
      </w:r>
      <w:r w:rsidR="001460B3" w:rsidRPr="007C0BF9">
        <w:rPr>
          <w:rFonts w:asciiTheme="minorHAnsi" w:eastAsiaTheme="minorHAnsi" w:hAnsiTheme="minorHAnsi"/>
          <w:vertAlign w:val="superscript"/>
          <w:lang w:val="en-AU" w:bidi="ar-SA"/>
        </w:rPr>
        <w:fldChar w:fldCharType="separate"/>
      </w:r>
      <w:r w:rsidR="0040405E">
        <w:rPr>
          <w:rFonts w:asciiTheme="minorHAnsi" w:eastAsiaTheme="minorHAnsi" w:hAnsiTheme="minorHAnsi"/>
          <w:noProof/>
          <w:vertAlign w:val="superscript"/>
          <w:lang w:val="en-AU" w:bidi="ar-SA"/>
        </w:rPr>
        <w:t>[53]</w:t>
      </w:r>
      <w:r w:rsidR="001460B3" w:rsidRPr="007C0BF9">
        <w:rPr>
          <w:rFonts w:asciiTheme="minorHAnsi" w:eastAsiaTheme="minorHAnsi" w:hAnsiTheme="minorHAnsi"/>
          <w:vertAlign w:val="superscript"/>
          <w:lang w:val="en-AU" w:bidi="ar-SA"/>
        </w:rPr>
        <w:fldChar w:fldCharType="end"/>
      </w:r>
      <w:r w:rsidR="001460B3" w:rsidRPr="00AE072B">
        <w:rPr>
          <w:rFonts w:asciiTheme="minorHAnsi" w:eastAsiaTheme="minorHAnsi" w:hAnsiTheme="minorHAnsi" w:cstheme="minorBidi"/>
          <w:lang w:val="en-AU" w:bidi="ar-SA"/>
        </w:rPr>
        <w:t xml:space="preserve"> The Emotion Thermometers have been validated in an Australian sample by Andrews et al, 2008</w:t>
      </w:r>
      <w:r w:rsidR="007C0BF9">
        <w:rPr>
          <w:rFonts w:asciiTheme="minorHAnsi" w:eastAsiaTheme="minorHAnsi" w:hAnsiTheme="minorHAnsi" w:cstheme="minorBidi"/>
          <w:lang w:val="en-AU" w:bidi="ar-SA"/>
        </w:rPr>
        <w:t>.</w:t>
      </w:r>
      <w:r w:rsidR="001460B3" w:rsidRPr="007C0BF9">
        <w:rPr>
          <w:rFonts w:asciiTheme="minorHAnsi" w:eastAsiaTheme="minorHAnsi" w:hAnsiTheme="minorHAnsi"/>
          <w:vertAlign w:val="superscript"/>
          <w:lang w:val="en-AU" w:bidi="ar-SA"/>
        </w:rPr>
        <w:fldChar w:fldCharType="begin"/>
      </w:r>
      <w:r w:rsidR="0040405E">
        <w:rPr>
          <w:rFonts w:asciiTheme="minorHAnsi" w:eastAsiaTheme="minorHAnsi" w:hAnsiTheme="minorHAnsi"/>
          <w:vertAlign w:val="superscript"/>
          <w:lang w:val="en-AU" w:bidi="ar-SA"/>
        </w:rPr>
        <w:instrText xml:space="preserve"> ADDIN EN.CITE &lt;EndNote&gt;&lt;Cite&gt;&lt;Author&gt;Andrews&lt;/Author&gt;&lt;Year&gt;2008&lt;/Year&gt;&lt;RecNum&gt;51&lt;/RecNum&gt;&lt;DisplayText&gt;[54]&lt;/DisplayText&gt;&lt;record&gt;&lt;rec-number&gt;51&lt;/rec-number&gt;&lt;foreign-keys&gt;&lt;key app="EN" db-id="5p9dv0saq0frw6ef5frpr2zpr5tpe2zvzvdp" timestamp="1534982790"&gt;51&lt;/key&gt;&lt;/foreign-keys&gt;&lt;ref-type name="Journal Article"&gt;17&lt;/ref-type&gt;&lt;contributors&gt;&lt;authors&gt;&lt;author&gt;Andrews, G&lt;/author&gt;&lt;author&gt;Anderson, TM&lt;/author&gt;&lt;author&gt;Slade, T&lt;/author&gt;&lt;author&gt;Sunderland, M&lt;/author&gt;&lt;/authors&gt;&lt;/contributors&gt;&lt;titles&gt;&lt;title&gt;Classification of anxiety and depressive disorders: problems and solutions&lt;/title&gt;&lt;secondary-title&gt;Depression and Anxiety&lt;/secondary-title&gt;&lt;/titles&gt;&lt;periodical&gt;&lt;full-title&gt;Depression and Anxiety&lt;/full-title&gt;&lt;/periodical&gt;&lt;pages&gt;274-281&lt;/pages&gt;&lt;volume&gt;25&lt;/volume&gt;&lt;number&gt;4&lt;/number&gt;&lt;dates&gt;&lt;year&gt;2008&lt;/year&gt;&lt;/dates&gt;&lt;isbn&gt;1520-6394&lt;/isbn&gt;&lt;urls&gt;&lt;/urls&gt;&lt;/record&gt;&lt;/Cite&gt;&lt;/EndNote&gt;</w:instrText>
      </w:r>
      <w:r w:rsidR="001460B3" w:rsidRPr="007C0BF9">
        <w:rPr>
          <w:rFonts w:asciiTheme="minorHAnsi" w:eastAsiaTheme="minorHAnsi" w:hAnsiTheme="minorHAnsi"/>
          <w:vertAlign w:val="superscript"/>
          <w:lang w:val="en-AU" w:bidi="ar-SA"/>
        </w:rPr>
        <w:fldChar w:fldCharType="separate"/>
      </w:r>
      <w:r w:rsidR="0040405E">
        <w:rPr>
          <w:rFonts w:asciiTheme="minorHAnsi" w:eastAsiaTheme="minorHAnsi" w:hAnsiTheme="minorHAnsi"/>
          <w:noProof/>
          <w:vertAlign w:val="superscript"/>
          <w:lang w:val="en-AU" w:bidi="ar-SA"/>
        </w:rPr>
        <w:t>[54]</w:t>
      </w:r>
      <w:r w:rsidR="001460B3" w:rsidRPr="007C0BF9">
        <w:rPr>
          <w:rFonts w:asciiTheme="minorHAnsi" w:eastAsiaTheme="minorHAnsi" w:hAnsiTheme="minorHAnsi"/>
          <w:vertAlign w:val="superscript"/>
          <w:lang w:val="en-AU" w:bidi="ar-SA"/>
        </w:rPr>
        <w:fldChar w:fldCharType="end"/>
      </w:r>
      <w:r w:rsidR="001460B3" w:rsidRPr="00AE072B">
        <w:rPr>
          <w:rFonts w:asciiTheme="minorHAnsi" w:eastAsiaTheme="minorHAnsi" w:hAnsiTheme="minorHAnsi" w:cstheme="minorBidi"/>
          <w:lang w:val="en-AU" w:bidi="ar-SA"/>
        </w:rPr>
        <w:t xml:space="preserve"> </w:t>
      </w:r>
    </w:p>
    <w:p w14:paraId="319B2873" w14:textId="77777777" w:rsidR="00DF7DF9" w:rsidRPr="001460B3" w:rsidRDefault="00DF7DF9" w:rsidP="00E96688">
      <w:pPr>
        <w:spacing w:line="360" w:lineRule="auto"/>
        <w:rPr>
          <w:rFonts w:ascii="Calibri" w:hAnsi="Calibri"/>
        </w:rPr>
      </w:pPr>
    </w:p>
    <w:p w14:paraId="2FF08CA2" w14:textId="62A4F959" w:rsidR="00741B6B" w:rsidRPr="007E5BD3" w:rsidRDefault="00C9203A" w:rsidP="007E5BD3">
      <w:pPr>
        <w:pStyle w:val="ListParagraph"/>
        <w:numPr>
          <w:ilvl w:val="0"/>
          <w:numId w:val="40"/>
        </w:numPr>
        <w:spacing w:line="360" w:lineRule="auto"/>
        <w:rPr>
          <w:rFonts w:ascii="Calibri" w:hAnsi="Calibri"/>
          <w:i/>
          <w:u w:val="single"/>
        </w:rPr>
      </w:pPr>
      <w:r w:rsidRPr="007E5BD3">
        <w:rPr>
          <w:rFonts w:ascii="Calibri" w:hAnsi="Calibri"/>
          <w:i/>
          <w:u w:val="single"/>
        </w:rPr>
        <w:t>Dietary intake (3-Pass 24 Hour Dietary Recall - 20 minutes)</w:t>
      </w:r>
    </w:p>
    <w:p w14:paraId="2BD4E903" w14:textId="7C5DA785" w:rsidR="004261B4" w:rsidRPr="00741B6B" w:rsidRDefault="00C9203A" w:rsidP="00741B6B">
      <w:pPr>
        <w:spacing w:line="360" w:lineRule="auto"/>
        <w:ind w:left="720" w:hanging="11"/>
        <w:rPr>
          <w:rFonts w:ascii="Calibri" w:hAnsi="Calibri"/>
          <w:i/>
          <w:u w:val="single"/>
        </w:rPr>
      </w:pPr>
      <w:r w:rsidRPr="00AA3E29">
        <w:rPr>
          <w:rFonts w:asciiTheme="minorHAnsi" w:hAnsiTheme="minorHAnsi"/>
          <w:color w:val="000000"/>
        </w:rPr>
        <w:t xml:space="preserve">A </w:t>
      </w:r>
      <w:r w:rsidR="00AA3E29" w:rsidRPr="00AA3E29">
        <w:rPr>
          <w:rFonts w:asciiTheme="minorHAnsi" w:hAnsiTheme="minorHAnsi"/>
          <w:color w:val="000000"/>
        </w:rPr>
        <w:t>r</w:t>
      </w:r>
      <w:r w:rsidRPr="00AA3E29">
        <w:rPr>
          <w:rFonts w:asciiTheme="minorHAnsi" w:hAnsiTheme="minorHAnsi"/>
          <w:color w:val="000000"/>
        </w:rPr>
        <w:t xml:space="preserve">esearch </w:t>
      </w:r>
      <w:r w:rsidR="00AA3E29" w:rsidRPr="00AA3E29">
        <w:rPr>
          <w:rFonts w:asciiTheme="minorHAnsi" w:hAnsiTheme="minorHAnsi"/>
          <w:color w:val="000000"/>
        </w:rPr>
        <w:t>o</w:t>
      </w:r>
      <w:r w:rsidRPr="00AA3E29">
        <w:rPr>
          <w:rFonts w:asciiTheme="minorHAnsi" w:hAnsiTheme="minorHAnsi"/>
          <w:color w:val="000000"/>
        </w:rPr>
        <w:t>fficer with appropriate training</w:t>
      </w:r>
      <w:r w:rsidRPr="00AA3E29">
        <w:rPr>
          <w:rFonts w:asciiTheme="minorHAnsi" w:hAnsiTheme="minorHAnsi"/>
        </w:rPr>
        <w:t xml:space="preserve"> (an accredited practicing dietitian), </w:t>
      </w:r>
      <w:r w:rsidRPr="00AA3E29">
        <w:rPr>
          <w:rFonts w:asciiTheme="minorHAnsi" w:hAnsiTheme="minorHAnsi"/>
          <w:color w:val="000000"/>
        </w:rPr>
        <w:t>will cont</w:t>
      </w:r>
      <w:r w:rsidR="00C453A2" w:rsidRPr="00AA3E29">
        <w:rPr>
          <w:rFonts w:asciiTheme="minorHAnsi" w:hAnsiTheme="minorHAnsi"/>
          <w:color w:val="000000"/>
        </w:rPr>
        <w:t>act the parent to administer a</w:t>
      </w:r>
      <w:r w:rsidRPr="00AA3E29">
        <w:rPr>
          <w:rFonts w:asciiTheme="minorHAnsi" w:hAnsiTheme="minorHAnsi"/>
          <w:color w:val="000000"/>
        </w:rPr>
        <w:t xml:space="preserve"> parent proxy </w:t>
      </w:r>
      <w:r w:rsidRPr="00AA3E29">
        <w:rPr>
          <w:rFonts w:asciiTheme="minorHAnsi" w:hAnsiTheme="minorHAnsi"/>
          <w:i/>
          <w:color w:val="000000"/>
        </w:rPr>
        <w:t>Three-Pass 24 Hour Dietary Recall</w:t>
      </w:r>
      <w:r w:rsidRPr="00AA3E29">
        <w:rPr>
          <w:rFonts w:asciiTheme="minorHAnsi" w:hAnsiTheme="minorHAnsi"/>
          <w:color w:val="000000"/>
        </w:rPr>
        <w:t>. This method consists of a structured interv</w:t>
      </w:r>
      <w:r w:rsidR="00AA3E29" w:rsidRPr="00AA3E29">
        <w:rPr>
          <w:rFonts w:asciiTheme="minorHAnsi" w:hAnsiTheme="minorHAnsi"/>
          <w:color w:val="000000"/>
        </w:rPr>
        <w:t>iew in which the parent</w:t>
      </w:r>
      <w:r w:rsidRPr="00AA3E29">
        <w:rPr>
          <w:rFonts w:asciiTheme="minorHAnsi" w:hAnsiTheme="minorHAnsi"/>
          <w:color w:val="000000"/>
        </w:rPr>
        <w:t xml:space="preserve"> is asked to list everything the child ate or drank during the previous day. The </w:t>
      </w:r>
      <w:r w:rsidRPr="00AA3E29">
        <w:rPr>
          <w:rFonts w:asciiTheme="minorHAnsi" w:hAnsiTheme="minorHAnsi"/>
          <w:i/>
          <w:color w:val="000000"/>
        </w:rPr>
        <w:t>Three-Pass 24 Hour Dietary Recall</w:t>
      </w:r>
      <w:r w:rsidRPr="00AA3E29">
        <w:rPr>
          <w:rFonts w:asciiTheme="minorHAnsi" w:hAnsiTheme="minorHAnsi"/>
          <w:color w:val="000000"/>
        </w:rPr>
        <w:t xml:space="preserve"> has one of the highest validation standards for dietary assessment methods. </w:t>
      </w:r>
      <w:r w:rsidR="00052F85" w:rsidRPr="00AA3E29">
        <w:rPr>
          <w:rFonts w:asciiTheme="minorHAnsi" w:hAnsiTheme="minorHAnsi"/>
          <w:color w:val="000000"/>
        </w:rPr>
        <w:t xml:space="preserve">For examining the effect of an intervention and determining the difference between two groups in mean usual intake change, the National Cancer Institute recommends the use of the </w:t>
      </w:r>
      <w:r w:rsidR="00052F85" w:rsidRPr="00AA3E29">
        <w:rPr>
          <w:rFonts w:asciiTheme="minorHAnsi" w:hAnsiTheme="minorHAnsi"/>
          <w:i/>
          <w:color w:val="000000"/>
        </w:rPr>
        <w:t>Three-Pass 24 Hour Dietary Recall</w:t>
      </w:r>
      <w:r w:rsidR="00052F85" w:rsidRPr="00AA3E29">
        <w:rPr>
          <w:rFonts w:asciiTheme="minorHAnsi" w:hAnsiTheme="minorHAnsi"/>
          <w:color w:val="000000"/>
        </w:rPr>
        <w:t xml:space="preserve"> and one administration of it on the sample </w:t>
      </w:r>
      <w:r w:rsidR="00503D80" w:rsidRPr="00AA3E29">
        <w:rPr>
          <w:rFonts w:asciiTheme="minorHAnsi" w:hAnsiTheme="minorHAnsi"/>
          <w:color w:val="000000"/>
        </w:rPr>
        <w:t xml:space="preserve">in each time point is </w:t>
      </w:r>
      <w:r w:rsidR="00052F85" w:rsidRPr="00AA3E29">
        <w:rPr>
          <w:rFonts w:asciiTheme="minorHAnsi" w:hAnsiTheme="minorHAnsi"/>
          <w:color w:val="000000"/>
        </w:rPr>
        <w:t>valid.</w:t>
      </w:r>
      <w:r w:rsidR="00AF5D2F" w:rsidRPr="007C0BF9">
        <w:rPr>
          <w:rFonts w:asciiTheme="minorHAnsi" w:hAnsiTheme="minorHAnsi"/>
          <w:color w:val="000000"/>
          <w:vertAlign w:val="superscript"/>
        </w:rPr>
        <w:fldChar w:fldCharType="begin"/>
      </w:r>
      <w:r w:rsidR="0040405E">
        <w:rPr>
          <w:rFonts w:asciiTheme="minorHAnsi" w:hAnsiTheme="minorHAnsi"/>
          <w:color w:val="000000"/>
          <w:vertAlign w:val="superscript"/>
        </w:rPr>
        <w:instrText xml:space="preserve"> ADDIN EN.CITE &lt;EndNote&gt;&lt;Cite&gt;&lt;Author&gt;Institute&lt;/Author&gt;&lt;Year&gt;2017&lt;/Year&gt;&lt;RecNum&gt;60&lt;/RecNum&gt;&lt;DisplayText&gt;[55]&lt;/DisplayText&gt;&lt;record&gt;&lt;rec-number&gt;60&lt;/rec-number&gt;&lt;foreign-keys&gt;&lt;key app="EN" db-id="5p9dv0saq0frw6ef5frpr2zpr5tpe2zvzvdp" timestamp="1534982791"&gt;60&lt;/key&gt;&lt;/foreign-keys&gt;&lt;ref-type name="Journal Article"&gt;17&lt;/ref-type&gt;&lt;contributors&gt;&lt;authors&gt;&lt;author&gt;National Cancer Institute&lt;/author&gt;&lt;/authors&gt;&lt;/contributors&gt;&lt;titles&gt;&lt;title&gt;&lt;style face="normal" font="default" size="100%"&gt;Dietary Assessment Primer. Retrieved 24 May 2017 from &lt;/style&gt;&lt;style face="underline" font="default" size="100%"&gt;https://dietassessmentprimer.cancer.gov/approach/table.html&lt;/style&gt;&lt;style face="normal" font="default" size="100%"&gt;&amp;#xD;&lt;/style&gt;&lt;/title&gt;&lt;/titles&gt;&lt;dates&gt;&lt;year&gt;2017&lt;/year&gt;&lt;/dates&gt;&lt;urls&gt;&lt;/urls&gt;&lt;/record&gt;&lt;/Cite&gt;&lt;/EndNote&gt;</w:instrText>
      </w:r>
      <w:r w:rsidR="00AF5D2F" w:rsidRPr="007C0BF9">
        <w:rPr>
          <w:rFonts w:asciiTheme="minorHAnsi" w:hAnsiTheme="minorHAnsi"/>
          <w:color w:val="000000"/>
          <w:vertAlign w:val="superscript"/>
        </w:rPr>
        <w:fldChar w:fldCharType="separate"/>
      </w:r>
      <w:r w:rsidR="0040405E">
        <w:rPr>
          <w:rFonts w:asciiTheme="minorHAnsi" w:hAnsiTheme="minorHAnsi"/>
          <w:noProof/>
          <w:color w:val="000000"/>
          <w:vertAlign w:val="superscript"/>
        </w:rPr>
        <w:t>[55]</w:t>
      </w:r>
      <w:r w:rsidR="00AF5D2F" w:rsidRPr="007C0BF9">
        <w:rPr>
          <w:rFonts w:asciiTheme="minorHAnsi" w:hAnsiTheme="minorHAnsi"/>
          <w:color w:val="000000"/>
          <w:vertAlign w:val="superscript"/>
        </w:rPr>
        <w:fldChar w:fldCharType="end"/>
      </w:r>
      <w:r w:rsidR="00052F85" w:rsidRPr="00AA3E29">
        <w:rPr>
          <w:rFonts w:asciiTheme="minorHAnsi" w:hAnsiTheme="minorHAnsi"/>
          <w:color w:val="000000"/>
        </w:rPr>
        <w:t xml:space="preserve"> </w:t>
      </w:r>
      <w:r w:rsidR="001353B2">
        <w:rPr>
          <w:rFonts w:asciiTheme="minorHAnsi" w:hAnsiTheme="minorHAnsi"/>
          <w:color w:val="000000"/>
        </w:rPr>
        <w:t>The</w:t>
      </w:r>
      <w:r w:rsidRPr="00AA3E29">
        <w:rPr>
          <w:rFonts w:asciiTheme="minorHAnsi" w:hAnsiTheme="minorHAnsi"/>
          <w:color w:val="000000"/>
        </w:rPr>
        <w:t xml:space="preserve"> methodology involves a ‘3 pass method’ and comprises of three distinct probing sessions (or passes). The first pass will obtain a list of foods; the second pass adds detailed descriptions of foods consumed, and the third pass reviews for missing items. This methodology has no written literacy requirements, does not allow the participant to alter food intake behaviour and can allow for the participant to report all foods consumed</w:t>
      </w:r>
      <w:r w:rsidR="007C0BF9">
        <w:rPr>
          <w:rFonts w:asciiTheme="minorHAnsi" w:hAnsiTheme="minorHAnsi"/>
          <w:color w:val="000000"/>
        </w:rPr>
        <w:t>.</w:t>
      </w:r>
      <w:r w:rsidRPr="007C0BF9">
        <w:rPr>
          <w:rFonts w:asciiTheme="minorHAnsi" w:hAnsiTheme="minorHAnsi"/>
          <w:color w:val="000000"/>
          <w:vertAlign w:val="superscript"/>
        </w:rPr>
        <w:fldChar w:fldCharType="begin"/>
      </w:r>
      <w:r w:rsidR="0040405E">
        <w:rPr>
          <w:rFonts w:asciiTheme="minorHAnsi" w:hAnsiTheme="minorHAnsi"/>
          <w:color w:val="000000"/>
          <w:vertAlign w:val="superscript"/>
        </w:rPr>
        <w:instrText xml:space="preserve"> ADDIN EN.CITE &lt;EndNote&gt;&lt;Cite&gt;&lt;Author&gt;McPherson&lt;/Author&gt;&lt;Year&gt;2000&lt;/Year&gt;&lt;RecNum&gt;61&lt;/RecNum&gt;&lt;DisplayText&gt;[56]&lt;/DisplayText&gt;&lt;record&gt;&lt;rec-number&gt;61&lt;/rec-number&gt;&lt;foreign-keys&gt;&lt;key app="EN" db-id="5p9dv0saq0frw6ef5frpr2zpr5tpe2zvzvdp" timestamp="1534982791"&gt;61&lt;/key&gt;&lt;/foreign-keys&gt;&lt;ref-type name="Journal Article"&gt;17&lt;/ref-type&gt;&lt;contributors&gt;&lt;authors&gt;&lt;author&gt;McPherson, R Sue&lt;/author&gt;&lt;author&gt;Hoelscher, Deanna M&lt;/author&gt;&lt;author&gt;Alexander, Maria&lt;/author&gt;&lt;author&gt;Scanlon, Kelley S&lt;/author&gt;&lt;author&gt;Serdula, Mary K&lt;/author&gt;&lt;/authors&gt;&lt;/contributors&gt;&lt;titles&gt;&lt;title&gt;Dietary assessment methods among school-aged children: validity and reliability&lt;/title&gt;&lt;secondary-title&gt;Preventive Medicine&lt;/secondary-title&gt;&lt;/titles&gt;&lt;periodical&gt;&lt;full-title&gt;Preventive Medicine&lt;/full-title&gt;&lt;/periodical&gt;&lt;pages&gt;S11-S33&lt;/pages&gt;&lt;volume&gt;31&lt;/volume&gt;&lt;number&gt;2&lt;/number&gt;&lt;dates&gt;&lt;year&gt;2000&lt;/year&gt;&lt;/dates&gt;&lt;isbn&gt;0091-7435&lt;/isbn&gt;&lt;urls&gt;&lt;/urls&gt;&lt;/record&gt;&lt;/Cite&gt;&lt;/EndNote&gt;</w:instrText>
      </w:r>
      <w:r w:rsidRPr="007C0BF9">
        <w:rPr>
          <w:rFonts w:asciiTheme="minorHAnsi" w:hAnsiTheme="minorHAnsi"/>
          <w:color w:val="000000"/>
          <w:vertAlign w:val="superscript"/>
        </w:rPr>
        <w:fldChar w:fldCharType="separate"/>
      </w:r>
      <w:r w:rsidR="0040405E">
        <w:rPr>
          <w:rFonts w:asciiTheme="minorHAnsi" w:hAnsiTheme="minorHAnsi"/>
          <w:noProof/>
          <w:color w:val="000000"/>
          <w:vertAlign w:val="superscript"/>
        </w:rPr>
        <w:t>[56]</w:t>
      </w:r>
      <w:r w:rsidRPr="007C0BF9">
        <w:rPr>
          <w:rFonts w:asciiTheme="minorHAnsi" w:hAnsiTheme="minorHAnsi"/>
          <w:color w:val="000000"/>
          <w:vertAlign w:val="superscript"/>
        </w:rPr>
        <w:fldChar w:fldCharType="end"/>
      </w:r>
      <w:r w:rsidRPr="00AA3E29">
        <w:rPr>
          <w:rFonts w:asciiTheme="minorHAnsi" w:hAnsiTheme="minorHAnsi"/>
          <w:color w:val="000000"/>
        </w:rPr>
        <w:t xml:space="preserve"> The </w:t>
      </w:r>
      <w:r w:rsidRPr="00AA3E29">
        <w:rPr>
          <w:rFonts w:asciiTheme="minorHAnsi" w:hAnsiTheme="minorHAnsi"/>
          <w:i/>
          <w:color w:val="000000"/>
        </w:rPr>
        <w:t>Three-Pass 24 Hour Dietary Recall</w:t>
      </w:r>
      <w:r w:rsidRPr="00AA3E29">
        <w:rPr>
          <w:rFonts w:asciiTheme="minorHAnsi" w:hAnsiTheme="minorHAnsi"/>
          <w:color w:val="000000"/>
        </w:rPr>
        <w:t xml:space="preserve"> provides an estimate of actual dietary intake including the brand, ingredients </w:t>
      </w:r>
      <w:r w:rsidRPr="00AA3E29">
        <w:rPr>
          <w:rFonts w:asciiTheme="minorHAnsi" w:hAnsiTheme="minorHAnsi"/>
          <w:color w:val="000000"/>
        </w:rPr>
        <w:lastRenderedPageBreak/>
        <w:t>and portion size</w:t>
      </w:r>
      <w:r w:rsidR="00E96688">
        <w:rPr>
          <w:rFonts w:asciiTheme="minorHAnsi" w:hAnsiTheme="minorHAnsi"/>
          <w:color w:val="000000"/>
        </w:rPr>
        <w:t>.</w:t>
      </w:r>
      <w:r w:rsidRPr="00E96688">
        <w:rPr>
          <w:rFonts w:asciiTheme="minorHAnsi" w:hAnsiTheme="minorHAnsi"/>
          <w:color w:val="000000"/>
          <w:vertAlign w:val="superscript"/>
        </w:rPr>
        <w:fldChar w:fldCharType="begin"/>
      </w:r>
      <w:r w:rsidR="0040405E">
        <w:rPr>
          <w:rFonts w:asciiTheme="minorHAnsi" w:hAnsiTheme="minorHAnsi"/>
          <w:color w:val="000000"/>
          <w:vertAlign w:val="superscript"/>
        </w:rPr>
        <w:instrText xml:space="preserve"> ADDIN EN.CITE &lt;EndNote&gt;&lt;Cite&gt;&lt;Author&gt;McPherson&lt;/Author&gt;&lt;Year&gt;2000&lt;/Year&gt;&lt;RecNum&gt;61&lt;/RecNum&gt;&lt;DisplayText&gt;[56]&lt;/DisplayText&gt;&lt;record&gt;&lt;rec-number&gt;61&lt;/rec-number&gt;&lt;foreign-keys&gt;&lt;key app="EN" db-id="5p9dv0saq0frw6ef5frpr2zpr5tpe2zvzvdp" timestamp="1534982791"&gt;61&lt;/key&gt;&lt;/foreign-keys&gt;&lt;ref-type name="Journal Article"&gt;17&lt;/ref-type&gt;&lt;contributors&gt;&lt;authors&gt;&lt;author&gt;McPherson, R Sue&lt;/author&gt;&lt;author&gt;Hoelscher, Deanna M&lt;/author&gt;&lt;author&gt;Alexander, Maria&lt;/author&gt;&lt;author&gt;Scanlon, Kelley S&lt;/author&gt;&lt;author&gt;Serdula, Mary K&lt;/author&gt;&lt;/authors&gt;&lt;/contributors&gt;&lt;titles&gt;&lt;title&gt;Dietary assessment methods among school-aged children: validity and reliability&lt;/title&gt;&lt;secondary-title&gt;Preventive Medicine&lt;/secondary-title&gt;&lt;/titles&gt;&lt;periodical&gt;&lt;full-title&gt;Preventive Medicine&lt;/full-title&gt;&lt;/periodical&gt;&lt;pages&gt;S11-S33&lt;/pages&gt;&lt;volume&gt;31&lt;/volume&gt;&lt;number&gt;2&lt;/number&gt;&lt;dates&gt;&lt;year&gt;2000&lt;/year&gt;&lt;/dates&gt;&lt;isbn&gt;0091-7435&lt;/isbn&gt;&lt;urls&gt;&lt;/urls&gt;&lt;/record&gt;&lt;/Cite&gt;&lt;/EndNote&gt;</w:instrText>
      </w:r>
      <w:r w:rsidRPr="00E96688">
        <w:rPr>
          <w:rFonts w:asciiTheme="minorHAnsi" w:hAnsiTheme="minorHAnsi"/>
          <w:color w:val="000000"/>
          <w:vertAlign w:val="superscript"/>
        </w:rPr>
        <w:fldChar w:fldCharType="separate"/>
      </w:r>
      <w:r w:rsidR="0040405E">
        <w:rPr>
          <w:rFonts w:asciiTheme="minorHAnsi" w:hAnsiTheme="minorHAnsi"/>
          <w:noProof/>
          <w:color w:val="000000"/>
          <w:vertAlign w:val="superscript"/>
        </w:rPr>
        <w:t>[56]</w:t>
      </w:r>
      <w:r w:rsidRPr="00E96688">
        <w:rPr>
          <w:rFonts w:asciiTheme="minorHAnsi" w:hAnsiTheme="minorHAnsi"/>
          <w:color w:val="000000"/>
          <w:vertAlign w:val="superscript"/>
        </w:rPr>
        <w:fldChar w:fldCharType="end"/>
      </w:r>
      <w:r w:rsidRPr="00AA3E29">
        <w:rPr>
          <w:rFonts w:asciiTheme="minorHAnsi" w:hAnsiTheme="minorHAnsi"/>
          <w:color w:val="000000"/>
        </w:rPr>
        <w:t xml:space="preserve"> This measure has been </w:t>
      </w:r>
      <w:r w:rsidRPr="00AA3E29">
        <w:rPr>
          <w:rFonts w:asciiTheme="minorHAnsi" w:hAnsiTheme="minorHAnsi"/>
        </w:rPr>
        <w:t xml:space="preserve">validated in </w:t>
      </w:r>
      <w:r w:rsidR="003E60E3">
        <w:rPr>
          <w:rFonts w:asciiTheme="minorHAnsi" w:hAnsiTheme="minorHAnsi"/>
        </w:rPr>
        <w:t>survivors</w:t>
      </w:r>
      <w:r w:rsidRPr="007C0BF9">
        <w:rPr>
          <w:rFonts w:asciiTheme="minorHAnsi" w:hAnsiTheme="minorHAnsi"/>
          <w:vertAlign w:val="superscript"/>
        </w:rPr>
        <w:fldChar w:fldCharType="begin"/>
      </w:r>
      <w:r w:rsidR="0040405E">
        <w:rPr>
          <w:rFonts w:asciiTheme="minorHAnsi" w:hAnsiTheme="minorHAnsi"/>
          <w:vertAlign w:val="superscript"/>
        </w:rPr>
        <w:instrText xml:space="preserve"> ADDIN EN.CITE &lt;EndNote&gt;&lt;Cite&gt;&lt;Author&gt;Zhang&lt;/Author&gt;&lt;Year&gt;2015&lt;/Year&gt;&lt;RecNum&gt;62&lt;/RecNum&gt;&lt;DisplayText&gt;[57]&lt;/DisplayText&gt;&lt;record&gt;&lt;rec-number&gt;62&lt;/rec-number&gt;&lt;foreign-keys&gt;&lt;key app="EN" db-id="5p9dv0saq0frw6ef5frpr2zpr5tpe2zvzvdp" timestamp="1534982791"&gt;62&lt;/key&gt;&lt;/foreign-keys&gt;&lt;ref-type name="Journal Article"&gt;17&lt;/ref-type&gt;&lt;contributors&gt;&lt;authors&gt;&lt;author&gt;Zhang, Fang Fang&lt;/author&gt;&lt;author&gt;Roberts, Susan B&lt;/author&gt;&lt;author&gt;Must, Aviva&lt;/author&gt;&lt;author&gt;Wong, William W&lt;/author&gt;&lt;author&gt;Gilhooly, Cheryl H&lt;/author&gt;&lt;author&gt;Kelly, Michael J&lt;/author&gt;&lt;author&gt;Parsons, Susan K&lt;/author&gt;&lt;author&gt;Saltzman, Edward&lt;/author&gt;&lt;/authors&gt;&lt;/contributors&gt;&lt;titles&gt;&lt;title&gt;Assessing Dietary Intake in Childhood Cancer Survivors: Food Frequency Questionnaire versus 24-Hour Diet Recalls&lt;/title&gt;&lt;secondary-title&gt;Journal of pediatric gastroenterology and nutrition&lt;/secondary-title&gt;&lt;/titles&gt;&lt;periodical&gt;&lt;full-title&gt;Journal of pediatric gastroenterology and nutrition&lt;/full-title&gt;&lt;/periodical&gt;&lt;dates&gt;&lt;year&gt;2015&lt;/year&gt;&lt;/dates&gt;&lt;isbn&gt;0277-2116&lt;/isbn&gt;&lt;urls&gt;&lt;/urls&gt;&lt;/record&gt;&lt;/Cite&gt;&lt;/EndNote&gt;</w:instrText>
      </w:r>
      <w:r w:rsidRPr="007C0BF9">
        <w:rPr>
          <w:rFonts w:asciiTheme="minorHAnsi" w:hAnsiTheme="minorHAnsi"/>
          <w:vertAlign w:val="superscript"/>
        </w:rPr>
        <w:fldChar w:fldCharType="separate"/>
      </w:r>
      <w:r w:rsidR="0040405E">
        <w:rPr>
          <w:rFonts w:asciiTheme="minorHAnsi" w:hAnsiTheme="minorHAnsi"/>
          <w:noProof/>
          <w:vertAlign w:val="superscript"/>
        </w:rPr>
        <w:t>[57]</w:t>
      </w:r>
      <w:r w:rsidRPr="007C0BF9">
        <w:rPr>
          <w:rFonts w:asciiTheme="minorHAnsi" w:hAnsiTheme="minorHAnsi"/>
          <w:vertAlign w:val="superscript"/>
        </w:rPr>
        <w:fldChar w:fldCharType="end"/>
      </w:r>
      <w:r w:rsidR="00830F83" w:rsidRPr="00AA3E29">
        <w:rPr>
          <w:rFonts w:asciiTheme="minorHAnsi" w:hAnsiTheme="minorHAnsi"/>
          <w:bCs/>
          <w:i/>
          <w:lang w:eastAsia="ja-JP"/>
        </w:rPr>
        <w:t xml:space="preserve">. </w:t>
      </w:r>
      <w:r w:rsidR="004261B4" w:rsidRPr="00AA3E29">
        <w:rPr>
          <w:rFonts w:asciiTheme="minorHAnsi" w:hAnsiTheme="minorHAnsi"/>
          <w:b/>
          <w:bCs/>
          <w:lang w:eastAsia="ja-JP"/>
        </w:rPr>
        <w:t xml:space="preserve"> </w:t>
      </w:r>
      <w:r w:rsidR="00830F83" w:rsidRPr="00AA3E29">
        <w:rPr>
          <w:rFonts w:asciiTheme="minorHAnsi" w:hAnsiTheme="minorHAnsi"/>
          <w:bCs/>
          <w:lang w:eastAsia="ja-JP"/>
        </w:rPr>
        <w:t xml:space="preserve">The </w:t>
      </w:r>
      <w:r w:rsidR="00830F83" w:rsidRPr="00AA3E29">
        <w:rPr>
          <w:rFonts w:asciiTheme="minorHAnsi" w:hAnsiTheme="minorHAnsi"/>
          <w:i/>
          <w:color w:val="000000"/>
        </w:rPr>
        <w:t>Three-Pass 24 Hour Dietary Recall</w:t>
      </w:r>
      <w:r w:rsidR="00830F83" w:rsidRPr="00AA3E29">
        <w:rPr>
          <w:rFonts w:asciiTheme="minorHAnsi" w:hAnsiTheme="minorHAnsi"/>
          <w:bCs/>
          <w:lang w:eastAsia="ja-JP"/>
        </w:rPr>
        <w:t xml:space="preserve"> will </w:t>
      </w:r>
      <w:r w:rsidR="00830F83" w:rsidRPr="00AA3E29">
        <w:rPr>
          <w:rFonts w:asciiTheme="minorHAnsi" w:hAnsiTheme="minorHAnsi"/>
        </w:rPr>
        <w:t xml:space="preserve">measure daily serves of vegetables and daily serves of fruit, including </w:t>
      </w:r>
      <w:r w:rsidR="004261B4" w:rsidRPr="00AA3E29">
        <w:rPr>
          <w:rFonts w:asciiTheme="minorHAnsi" w:hAnsiTheme="minorHAnsi"/>
        </w:rPr>
        <w:t>fruit juice/drinks, food energy, nutrients and non-nutrient food component</w:t>
      </w:r>
      <w:r w:rsidR="00830F83" w:rsidRPr="00AA3E29">
        <w:rPr>
          <w:rFonts w:asciiTheme="minorHAnsi" w:hAnsiTheme="minorHAnsi"/>
        </w:rPr>
        <w:t xml:space="preserve">s consumed by the child </w:t>
      </w:r>
      <w:proofErr w:type="gramStart"/>
      <w:r w:rsidR="00830F83" w:rsidRPr="00AA3E29">
        <w:rPr>
          <w:rFonts w:asciiTheme="minorHAnsi" w:hAnsiTheme="minorHAnsi"/>
        </w:rPr>
        <w:t>in order</w:t>
      </w:r>
      <w:r w:rsidR="004261B4" w:rsidRPr="00AA3E29">
        <w:rPr>
          <w:rFonts w:asciiTheme="minorHAnsi" w:hAnsiTheme="minorHAnsi"/>
        </w:rPr>
        <w:t xml:space="preserve"> to</w:t>
      </w:r>
      <w:proofErr w:type="gramEnd"/>
      <w:r w:rsidR="004261B4" w:rsidRPr="00AA3E29">
        <w:rPr>
          <w:rFonts w:asciiTheme="minorHAnsi" w:hAnsiTheme="minorHAnsi"/>
        </w:rPr>
        <w:t xml:space="preserve"> assess dietary behaviours.</w:t>
      </w:r>
    </w:p>
    <w:p w14:paraId="08371DDC" w14:textId="07FDC3BF" w:rsidR="00741B6B" w:rsidRPr="007E5BD3" w:rsidRDefault="006B2C9E" w:rsidP="007E5BD3">
      <w:pPr>
        <w:pStyle w:val="ListParagraph"/>
        <w:widowControl w:val="0"/>
        <w:numPr>
          <w:ilvl w:val="0"/>
          <w:numId w:val="40"/>
        </w:numPr>
        <w:spacing w:after="0" w:line="360" w:lineRule="auto"/>
        <w:rPr>
          <w:rFonts w:asciiTheme="minorHAnsi" w:hAnsiTheme="minorHAnsi"/>
        </w:rPr>
      </w:pPr>
      <w:r>
        <w:rPr>
          <w:rFonts w:asciiTheme="minorHAnsi" w:hAnsiTheme="minorHAnsi"/>
        </w:rPr>
        <w:t>Reboot Kids Questionnaire Measures</w:t>
      </w:r>
    </w:p>
    <w:p w14:paraId="0FE3C915" w14:textId="77777777" w:rsidR="006B2C9E" w:rsidRDefault="006B2C9E" w:rsidP="00741B6B">
      <w:pPr>
        <w:widowControl w:val="0"/>
        <w:spacing w:after="0" w:line="360" w:lineRule="auto"/>
        <w:ind w:left="720" w:hanging="11"/>
        <w:rPr>
          <w:rFonts w:asciiTheme="minorHAnsi" w:hAnsiTheme="minorHAnsi"/>
        </w:rPr>
      </w:pPr>
    </w:p>
    <w:p w14:paraId="68662557" w14:textId="58AA1490" w:rsidR="00741B6B" w:rsidRPr="007E5BD3" w:rsidRDefault="00741B6B" w:rsidP="007E5BD3">
      <w:pPr>
        <w:pStyle w:val="ListParagraph"/>
        <w:widowControl w:val="0"/>
        <w:numPr>
          <w:ilvl w:val="0"/>
          <w:numId w:val="41"/>
        </w:numPr>
        <w:spacing w:after="0" w:line="360" w:lineRule="auto"/>
        <w:rPr>
          <w:rFonts w:asciiTheme="minorHAnsi" w:hAnsiTheme="minorHAnsi"/>
        </w:rPr>
      </w:pPr>
      <w:r w:rsidRPr="007E5BD3">
        <w:rPr>
          <w:rFonts w:asciiTheme="minorHAnsi" w:hAnsiTheme="minorHAnsi"/>
        </w:rPr>
        <w:t>Diet quality (Fruit and Vegetable Subscale, The Children’s Dietary Questionnaire, CDQ)</w:t>
      </w:r>
    </w:p>
    <w:p w14:paraId="046A30C0" w14:textId="77777777" w:rsidR="00741B6B" w:rsidRPr="00090AC9" w:rsidRDefault="00741B6B" w:rsidP="00741B6B">
      <w:pPr>
        <w:shd w:val="clear" w:color="auto" w:fill="FFFFFF"/>
        <w:spacing w:after="0" w:line="0" w:lineRule="auto"/>
        <w:jc w:val="left"/>
        <w:rPr>
          <w:rFonts w:ascii="ff6" w:hAnsi="ff6"/>
          <w:color w:val="000000"/>
          <w:sz w:val="60"/>
          <w:szCs w:val="60"/>
          <w:lang w:val="en-AU" w:eastAsia="en-AU" w:bidi="ar-SA"/>
        </w:rPr>
      </w:pPr>
      <w:r w:rsidRPr="00090AC9">
        <w:rPr>
          <w:rFonts w:ascii="ff6" w:hAnsi="ff6"/>
          <w:color w:val="000000"/>
          <w:sz w:val="60"/>
          <w:szCs w:val="60"/>
          <w:lang w:val="en-AU" w:eastAsia="en-AU" w:bidi="ar-SA"/>
        </w:rPr>
        <w:t xml:space="preserve">Section A assesses the variety of fruit and </w:t>
      </w:r>
      <w:proofErr w:type="spellStart"/>
      <w:r w:rsidRPr="00090AC9">
        <w:rPr>
          <w:rFonts w:ascii="ff6" w:hAnsi="ff6"/>
          <w:color w:val="000000"/>
          <w:sz w:val="60"/>
          <w:szCs w:val="60"/>
          <w:lang w:val="en-AU" w:eastAsia="en-AU" w:bidi="ar-SA"/>
        </w:rPr>
        <w:t>vege</w:t>
      </w:r>
      <w:proofErr w:type="spellEnd"/>
      <w:r w:rsidRPr="00090AC9">
        <w:rPr>
          <w:rFonts w:ascii="ff6" w:hAnsi="ff6"/>
          <w:color w:val="000000"/>
          <w:sz w:val="60"/>
          <w:szCs w:val="60"/>
          <w:lang w:val="en-AU" w:eastAsia="en-AU" w:bidi="ar-SA"/>
        </w:rPr>
        <w:t>-</w:t>
      </w:r>
    </w:p>
    <w:p w14:paraId="78DCD631" w14:textId="77777777" w:rsidR="00741B6B" w:rsidRPr="00090AC9" w:rsidRDefault="00741B6B" w:rsidP="00741B6B">
      <w:pPr>
        <w:shd w:val="clear" w:color="auto" w:fill="FFFFFF"/>
        <w:spacing w:after="0" w:line="0" w:lineRule="auto"/>
        <w:jc w:val="left"/>
        <w:rPr>
          <w:rFonts w:ascii="ff6" w:hAnsi="ff6"/>
          <w:color w:val="000000"/>
          <w:sz w:val="60"/>
          <w:szCs w:val="60"/>
          <w:lang w:val="en-AU" w:eastAsia="en-AU" w:bidi="ar-SA"/>
        </w:rPr>
      </w:pPr>
      <w:r w:rsidRPr="00090AC9">
        <w:rPr>
          <w:rFonts w:ascii="ff6" w:hAnsi="ff6"/>
          <w:color w:val="000000"/>
          <w:sz w:val="60"/>
          <w:szCs w:val="60"/>
          <w:lang w:val="en-AU" w:eastAsia="en-AU" w:bidi="ar-SA"/>
        </w:rPr>
        <w:t xml:space="preserve">tables consumed in the previous seven days </w:t>
      </w:r>
      <w:proofErr w:type="gramStart"/>
      <w:r w:rsidRPr="00090AC9">
        <w:rPr>
          <w:rFonts w:ascii="ff6" w:hAnsi="ff6"/>
          <w:color w:val="000000"/>
          <w:sz w:val="60"/>
          <w:szCs w:val="60"/>
          <w:lang w:val="en-AU" w:eastAsia="en-AU" w:bidi="ar-SA"/>
        </w:rPr>
        <w:t>using</w:t>
      </w:r>
      <w:proofErr w:type="gramEnd"/>
    </w:p>
    <w:p w14:paraId="4B120897" w14:textId="77777777" w:rsidR="00741B6B" w:rsidRPr="00090AC9" w:rsidRDefault="00741B6B" w:rsidP="00741B6B">
      <w:pPr>
        <w:shd w:val="clear" w:color="auto" w:fill="FFFFFF"/>
        <w:spacing w:after="0" w:line="0" w:lineRule="auto"/>
        <w:jc w:val="left"/>
        <w:rPr>
          <w:rFonts w:ascii="ff6" w:hAnsi="ff6"/>
          <w:color w:val="000000"/>
          <w:sz w:val="60"/>
          <w:szCs w:val="60"/>
          <w:lang w:val="en-AU" w:eastAsia="en-AU" w:bidi="ar-SA"/>
        </w:rPr>
      </w:pPr>
      <w:r w:rsidRPr="00090AC9">
        <w:rPr>
          <w:rFonts w:ascii="ff6" w:hAnsi="ff6"/>
          <w:color w:val="000000"/>
          <w:sz w:val="60"/>
          <w:szCs w:val="60"/>
          <w:lang w:val="en-AU" w:eastAsia="en-AU" w:bidi="ar-SA"/>
        </w:rPr>
        <w:t xml:space="preserve">tick boxes against a list of commonly </w:t>
      </w:r>
      <w:proofErr w:type="gramStart"/>
      <w:r w:rsidRPr="00090AC9">
        <w:rPr>
          <w:rFonts w:ascii="ff6" w:hAnsi="ff6"/>
          <w:color w:val="000000"/>
          <w:sz w:val="60"/>
          <w:szCs w:val="60"/>
          <w:lang w:val="en-AU" w:eastAsia="en-AU" w:bidi="ar-SA"/>
        </w:rPr>
        <w:t>consumed</w:t>
      </w:r>
      <w:proofErr w:type="gramEnd"/>
    </w:p>
    <w:p w14:paraId="0DE06D30" w14:textId="77777777" w:rsidR="00741B6B" w:rsidRPr="00090AC9" w:rsidRDefault="00741B6B" w:rsidP="00741B6B">
      <w:pPr>
        <w:shd w:val="clear" w:color="auto" w:fill="FFFFFF"/>
        <w:spacing w:after="0" w:line="0" w:lineRule="auto"/>
        <w:jc w:val="left"/>
        <w:rPr>
          <w:rFonts w:ascii="ff6" w:hAnsi="ff6"/>
          <w:color w:val="000000"/>
          <w:sz w:val="60"/>
          <w:szCs w:val="60"/>
          <w:lang w:val="en-AU" w:eastAsia="en-AU" w:bidi="ar-SA"/>
        </w:rPr>
      </w:pPr>
      <w:r w:rsidRPr="00090AC9">
        <w:rPr>
          <w:rFonts w:ascii="ff6" w:hAnsi="ff6"/>
          <w:color w:val="000000"/>
          <w:sz w:val="60"/>
          <w:szCs w:val="60"/>
          <w:lang w:val="en-AU" w:eastAsia="en-AU" w:bidi="ar-SA"/>
        </w:rPr>
        <w:t>fruits and vegetables (19 and 25, respectively).</w:t>
      </w:r>
    </w:p>
    <w:p w14:paraId="75C9863A" w14:textId="77777777" w:rsidR="00741B6B" w:rsidRPr="00090AC9" w:rsidRDefault="00741B6B" w:rsidP="00741B6B">
      <w:pPr>
        <w:shd w:val="clear" w:color="auto" w:fill="FFFFFF"/>
        <w:spacing w:after="0" w:line="0" w:lineRule="auto"/>
        <w:jc w:val="left"/>
        <w:rPr>
          <w:rFonts w:ascii="ff6" w:hAnsi="ff6"/>
          <w:color w:val="000000"/>
          <w:sz w:val="60"/>
          <w:szCs w:val="60"/>
          <w:lang w:val="en-AU" w:eastAsia="en-AU" w:bidi="ar-SA"/>
        </w:rPr>
      </w:pPr>
      <w:r w:rsidRPr="00090AC9">
        <w:rPr>
          <w:rFonts w:ascii="ff6" w:hAnsi="ff6"/>
          <w:color w:val="000000"/>
          <w:sz w:val="60"/>
          <w:szCs w:val="60"/>
          <w:lang w:val="en-AU" w:eastAsia="en-AU" w:bidi="ar-SA"/>
        </w:rPr>
        <w:t>Section B assesses on a 6-point Likert scale (0, 1,</w:t>
      </w:r>
    </w:p>
    <w:p w14:paraId="4F2F5D53" w14:textId="77777777" w:rsidR="00741B6B" w:rsidRPr="00090AC9" w:rsidRDefault="00741B6B" w:rsidP="00741B6B">
      <w:pPr>
        <w:shd w:val="clear" w:color="auto" w:fill="FFFFFF"/>
        <w:spacing w:after="0" w:line="0" w:lineRule="auto"/>
        <w:jc w:val="left"/>
        <w:rPr>
          <w:rFonts w:ascii="ff6" w:hAnsi="ff6"/>
          <w:color w:val="000000"/>
          <w:sz w:val="60"/>
          <w:szCs w:val="60"/>
          <w:lang w:val="en-AU" w:eastAsia="en-AU" w:bidi="ar-SA"/>
        </w:rPr>
      </w:pPr>
      <w:r w:rsidRPr="00090AC9">
        <w:rPr>
          <w:rFonts w:ascii="ff6" w:hAnsi="ff6"/>
          <w:color w:val="000000"/>
          <w:sz w:val="60"/>
          <w:szCs w:val="60"/>
          <w:lang w:val="en-AU" w:eastAsia="en-AU" w:bidi="ar-SA"/>
        </w:rPr>
        <w:t>2, 3, 4, 5</w:t>
      </w:r>
      <w:r w:rsidRPr="00090AC9">
        <w:rPr>
          <w:rFonts w:ascii="ff4" w:hAnsi="ff4"/>
          <w:color w:val="000000"/>
          <w:sz w:val="60"/>
          <w:szCs w:val="60"/>
          <w:lang w:val="en-AU" w:eastAsia="en-AU" w:bidi="ar-SA"/>
        </w:rPr>
        <w:t xml:space="preserve"> </w:t>
      </w:r>
      <w:r w:rsidRPr="00090AC9">
        <w:rPr>
          <w:rFonts w:ascii="ff6" w:hAnsi="ff6"/>
          <w:color w:val="000000"/>
          <w:sz w:val="60"/>
          <w:szCs w:val="60"/>
          <w:lang w:val="en-AU" w:eastAsia="en-AU" w:bidi="ar-SA"/>
        </w:rPr>
        <w:t>times), frequency of intake in the</w:t>
      </w:r>
    </w:p>
    <w:p w14:paraId="671C1589" w14:textId="77777777" w:rsidR="00741B6B" w:rsidRPr="00090AC9" w:rsidRDefault="00741B6B" w:rsidP="00741B6B">
      <w:pPr>
        <w:shd w:val="clear" w:color="auto" w:fill="FFFFFF"/>
        <w:spacing w:after="0" w:line="0" w:lineRule="auto"/>
        <w:jc w:val="left"/>
        <w:rPr>
          <w:rFonts w:ascii="ff6" w:hAnsi="ff6"/>
          <w:color w:val="000000"/>
          <w:sz w:val="60"/>
          <w:szCs w:val="60"/>
          <w:lang w:val="en-AU" w:eastAsia="en-AU" w:bidi="ar-SA"/>
        </w:rPr>
      </w:pPr>
      <w:r w:rsidRPr="00090AC9">
        <w:rPr>
          <w:rFonts w:ascii="ff6" w:hAnsi="ff6"/>
          <w:color w:val="000000"/>
          <w:sz w:val="60"/>
          <w:szCs w:val="60"/>
          <w:lang w:val="en-AU" w:eastAsia="en-AU" w:bidi="ar-SA"/>
        </w:rPr>
        <w:t>previous 24 hours of fruit juice/drink, water, milk</w:t>
      </w:r>
    </w:p>
    <w:p w14:paraId="3B73278C" w14:textId="77777777" w:rsidR="00741B6B" w:rsidRPr="00090AC9" w:rsidRDefault="00741B6B" w:rsidP="00741B6B">
      <w:pPr>
        <w:shd w:val="clear" w:color="auto" w:fill="FFFFFF"/>
        <w:spacing w:after="0" w:line="0" w:lineRule="auto"/>
        <w:jc w:val="left"/>
        <w:rPr>
          <w:rFonts w:ascii="ff6" w:hAnsi="ff6"/>
          <w:color w:val="000000"/>
          <w:sz w:val="60"/>
          <w:szCs w:val="60"/>
          <w:lang w:val="en-AU" w:eastAsia="en-AU" w:bidi="ar-SA"/>
        </w:rPr>
      </w:pPr>
      <w:r w:rsidRPr="00090AC9">
        <w:rPr>
          <w:rFonts w:ascii="ff6" w:hAnsi="ff6"/>
          <w:color w:val="000000"/>
          <w:sz w:val="60"/>
          <w:szCs w:val="60"/>
          <w:lang w:val="en-AU" w:eastAsia="en-AU" w:bidi="ar-SA"/>
        </w:rPr>
        <w:t>(separated for full cream and reduced fat), cheese/</w:t>
      </w:r>
    </w:p>
    <w:p w14:paraId="4BC10C96" w14:textId="77777777" w:rsidR="00741B6B" w:rsidRPr="00090AC9" w:rsidRDefault="00741B6B" w:rsidP="00741B6B">
      <w:pPr>
        <w:shd w:val="clear" w:color="auto" w:fill="FFFFFF"/>
        <w:spacing w:after="0" w:line="0" w:lineRule="auto"/>
        <w:jc w:val="left"/>
        <w:rPr>
          <w:rFonts w:ascii="ff6" w:hAnsi="ff6"/>
          <w:color w:val="000000"/>
          <w:sz w:val="60"/>
          <w:szCs w:val="60"/>
          <w:lang w:val="en-AU" w:eastAsia="en-AU" w:bidi="ar-SA"/>
        </w:rPr>
      </w:pPr>
      <w:r w:rsidRPr="00090AC9">
        <w:rPr>
          <w:rFonts w:ascii="ff6" w:hAnsi="ff6"/>
          <w:color w:val="000000"/>
          <w:sz w:val="60"/>
          <w:szCs w:val="60"/>
          <w:lang w:val="en-AU" w:eastAsia="en-AU" w:bidi="ar-SA"/>
        </w:rPr>
        <w:t>cheese spreads, yoghurt/custard (separated for full</w:t>
      </w:r>
    </w:p>
    <w:p w14:paraId="480CB174" w14:textId="77777777" w:rsidR="00741B6B" w:rsidRPr="00090AC9" w:rsidRDefault="00741B6B" w:rsidP="00741B6B">
      <w:pPr>
        <w:shd w:val="clear" w:color="auto" w:fill="FFFFFF"/>
        <w:spacing w:after="0" w:line="0" w:lineRule="auto"/>
        <w:jc w:val="left"/>
        <w:rPr>
          <w:rFonts w:ascii="ff6" w:hAnsi="ff6"/>
          <w:color w:val="000000"/>
          <w:sz w:val="60"/>
          <w:szCs w:val="60"/>
          <w:lang w:val="en-AU" w:eastAsia="en-AU" w:bidi="ar-SA"/>
        </w:rPr>
      </w:pPr>
      <w:r w:rsidRPr="00090AC9">
        <w:rPr>
          <w:rFonts w:ascii="ff6" w:hAnsi="ff6"/>
          <w:color w:val="000000"/>
          <w:sz w:val="60"/>
          <w:szCs w:val="60"/>
          <w:lang w:val="en-AU" w:eastAsia="en-AU" w:bidi="ar-SA"/>
        </w:rPr>
        <w:t>cream and reduced fat), fruit and vegetables, and</w:t>
      </w:r>
    </w:p>
    <w:p w14:paraId="2A009C9D" w14:textId="77777777" w:rsidR="00741B6B" w:rsidRPr="00090AC9" w:rsidRDefault="00741B6B" w:rsidP="00741B6B">
      <w:pPr>
        <w:shd w:val="clear" w:color="auto" w:fill="FFFFFF"/>
        <w:spacing w:after="0" w:line="0" w:lineRule="auto"/>
        <w:jc w:val="left"/>
        <w:rPr>
          <w:rFonts w:ascii="ff6" w:hAnsi="ff6"/>
          <w:color w:val="000000"/>
          <w:sz w:val="60"/>
          <w:szCs w:val="60"/>
          <w:lang w:val="en-AU" w:eastAsia="en-AU" w:bidi="ar-SA"/>
        </w:rPr>
      </w:pPr>
      <w:r w:rsidRPr="00090AC9">
        <w:rPr>
          <w:rFonts w:ascii="ff6" w:hAnsi="ff6"/>
          <w:color w:val="000000"/>
          <w:sz w:val="60"/>
          <w:szCs w:val="60"/>
          <w:lang w:val="en-AU" w:eastAsia="en-AU" w:bidi="ar-SA"/>
        </w:rPr>
        <w:t>variety of fruit and vegetables. Section C focuses on</w:t>
      </w:r>
    </w:p>
    <w:p w14:paraId="7484F4F8" w14:textId="77777777" w:rsidR="00741B6B" w:rsidRPr="00090AC9" w:rsidRDefault="00741B6B" w:rsidP="00741B6B">
      <w:pPr>
        <w:shd w:val="clear" w:color="auto" w:fill="FFFFFF"/>
        <w:spacing w:after="0" w:line="0" w:lineRule="auto"/>
        <w:jc w:val="left"/>
        <w:rPr>
          <w:rFonts w:ascii="ff6" w:hAnsi="ff6"/>
          <w:color w:val="000000"/>
          <w:sz w:val="60"/>
          <w:szCs w:val="60"/>
          <w:lang w:val="en-AU" w:eastAsia="en-AU" w:bidi="ar-SA"/>
        </w:rPr>
      </w:pPr>
      <w:r w:rsidRPr="00090AC9">
        <w:rPr>
          <w:rFonts w:ascii="ff6" w:hAnsi="ff6"/>
          <w:color w:val="000000"/>
          <w:sz w:val="60"/>
          <w:szCs w:val="60"/>
          <w:lang w:val="en-AU" w:eastAsia="en-AU" w:bidi="ar-SA"/>
        </w:rPr>
        <w:t xml:space="preserve">foods recommended to </w:t>
      </w:r>
      <w:r w:rsidRPr="00090AC9">
        <w:rPr>
          <w:rFonts w:ascii="ff2" w:hAnsi="ff2"/>
          <w:color w:val="000000"/>
          <w:sz w:val="60"/>
          <w:szCs w:val="60"/>
          <w:lang w:val="en-AU" w:eastAsia="en-AU" w:bidi="ar-SA"/>
        </w:rPr>
        <w:t>‘</w:t>
      </w:r>
      <w:r w:rsidRPr="00090AC9">
        <w:rPr>
          <w:rFonts w:ascii="ff6" w:hAnsi="ff6"/>
          <w:color w:val="000000"/>
          <w:sz w:val="60"/>
          <w:szCs w:val="60"/>
          <w:lang w:val="en-AU" w:eastAsia="en-AU" w:bidi="ar-SA"/>
        </w:rPr>
        <w:t xml:space="preserve">eat sometimes or in </w:t>
      </w:r>
      <w:proofErr w:type="gramStart"/>
      <w:r w:rsidRPr="00090AC9">
        <w:rPr>
          <w:rFonts w:ascii="ff6" w:hAnsi="ff6"/>
          <w:color w:val="000000"/>
          <w:sz w:val="60"/>
          <w:szCs w:val="60"/>
          <w:lang w:val="en-AU" w:eastAsia="en-AU" w:bidi="ar-SA"/>
        </w:rPr>
        <w:t>small</w:t>
      </w:r>
      <w:proofErr w:type="gramEnd"/>
    </w:p>
    <w:p w14:paraId="2BB6C84E" w14:textId="77777777" w:rsidR="00741B6B" w:rsidRPr="00090AC9" w:rsidRDefault="00741B6B" w:rsidP="00741B6B">
      <w:pPr>
        <w:shd w:val="clear" w:color="auto" w:fill="FFFFFF"/>
        <w:spacing w:after="0" w:line="0" w:lineRule="auto"/>
        <w:jc w:val="left"/>
        <w:rPr>
          <w:rFonts w:ascii="ff6" w:hAnsi="ff6"/>
          <w:color w:val="000000"/>
          <w:sz w:val="60"/>
          <w:szCs w:val="60"/>
          <w:lang w:val="en-AU" w:eastAsia="en-AU" w:bidi="ar-SA"/>
        </w:rPr>
      </w:pPr>
      <w:r w:rsidRPr="00090AC9">
        <w:rPr>
          <w:rFonts w:ascii="ff6" w:hAnsi="ff6"/>
          <w:color w:val="000000"/>
          <w:sz w:val="60"/>
          <w:szCs w:val="60"/>
          <w:lang w:val="en-AU" w:eastAsia="en-AU" w:bidi="ar-SA"/>
        </w:rPr>
        <w:t>amounts</w:t>
      </w:r>
      <w:r w:rsidRPr="00090AC9">
        <w:rPr>
          <w:rFonts w:ascii="ff2" w:hAnsi="ff2"/>
          <w:color w:val="000000"/>
          <w:sz w:val="60"/>
          <w:szCs w:val="60"/>
          <w:lang w:val="en-AU" w:eastAsia="en-AU" w:bidi="ar-SA"/>
        </w:rPr>
        <w:t xml:space="preserve">’ </w:t>
      </w:r>
      <w:r w:rsidRPr="00090AC9">
        <w:rPr>
          <w:rFonts w:ascii="ff6" w:hAnsi="ff6"/>
          <w:color w:val="000000"/>
          <w:sz w:val="60"/>
          <w:szCs w:val="60"/>
          <w:lang w:val="en-AU" w:eastAsia="en-AU" w:bidi="ar-SA"/>
        </w:rPr>
        <w:t xml:space="preserve">(i.e., high in energy/sugar/fat/salt) that </w:t>
      </w:r>
      <w:proofErr w:type="gramStart"/>
      <w:r w:rsidRPr="00090AC9">
        <w:rPr>
          <w:rFonts w:ascii="ff6" w:hAnsi="ff6"/>
          <w:color w:val="000000"/>
          <w:sz w:val="60"/>
          <w:szCs w:val="60"/>
          <w:lang w:val="en-AU" w:eastAsia="en-AU" w:bidi="ar-SA"/>
        </w:rPr>
        <w:t>are</w:t>
      </w:r>
      <w:proofErr w:type="gramEnd"/>
    </w:p>
    <w:p w14:paraId="1E2F15B4" w14:textId="77777777" w:rsidR="00741B6B" w:rsidRPr="00090AC9" w:rsidRDefault="00741B6B" w:rsidP="00741B6B">
      <w:pPr>
        <w:shd w:val="clear" w:color="auto" w:fill="FFFFFF"/>
        <w:spacing w:after="0" w:line="0" w:lineRule="auto"/>
        <w:jc w:val="left"/>
        <w:rPr>
          <w:rFonts w:ascii="ff6" w:hAnsi="ff6"/>
          <w:color w:val="000000"/>
          <w:sz w:val="60"/>
          <w:szCs w:val="60"/>
          <w:lang w:val="en-AU" w:eastAsia="en-AU" w:bidi="ar-SA"/>
        </w:rPr>
      </w:pPr>
      <w:r w:rsidRPr="00090AC9">
        <w:rPr>
          <w:rFonts w:ascii="ff6" w:hAnsi="ff6"/>
          <w:color w:val="000000"/>
          <w:sz w:val="60"/>
          <w:szCs w:val="60"/>
          <w:lang w:val="en-AU" w:eastAsia="en-AU" w:bidi="ar-SA"/>
        </w:rPr>
        <w:t xml:space="preserve">known to be frequently consumed by </w:t>
      </w:r>
      <w:proofErr w:type="gramStart"/>
      <w:r w:rsidRPr="00090AC9">
        <w:rPr>
          <w:rFonts w:ascii="ff6" w:hAnsi="ff6"/>
          <w:color w:val="000000"/>
          <w:sz w:val="60"/>
          <w:szCs w:val="60"/>
          <w:lang w:val="en-AU" w:eastAsia="en-AU" w:bidi="ar-SA"/>
        </w:rPr>
        <w:t>children</w:t>
      </w:r>
      <w:proofErr w:type="gramEnd"/>
    </w:p>
    <w:p w14:paraId="0F606B2B" w14:textId="77777777" w:rsidR="00741B6B" w:rsidRPr="00090AC9" w:rsidRDefault="00741B6B" w:rsidP="00741B6B">
      <w:pPr>
        <w:shd w:val="clear" w:color="auto" w:fill="FFFFFF"/>
        <w:spacing w:after="0" w:line="0" w:lineRule="auto"/>
        <w:jc w:val="left"/>
        <w:rPr>
          <w:rFonts w:ascii="ff6" w:hAnsi="ff6"/>
          <w:color w:val="000000"/>
          <w:sz w:val="60"/>
          <w:szCs w:val="60"/>
          <w:lang w:val="en-AU" w:eastAsia="en-AU" w:bidi="ar-SA"/>
        </w:rPr>
      </w:pPr>
      <w:r w:rsidRPr="00090AC9">
        <w:rPr>
          <w:rFonts w:ascii="ff6" w:hAnsi="ff6"/>
          <w:color w:val="000000"/>
          <w:sz w:val="60"/>
          <w:szCs w:val="60"/>
          <w:lang w:val="en-AU" w:eastAsia="en-AU" w:bidi="ar-SA"/>
        </w:rPr>
        <w:t>(1,3,4). Frequency of intake in the last seven days</w:t>
      </w:r>
    </w:p>
    <w:p w14:paraId="00FBFCC2" w14:textId="77777777" w:rsidR="00741B6B" w:rsidRPr="00090AC9" w:rsidRDefault="00741B6B" w:rsidP="00741B6B">
      <w:pPr>
        <w:shd w:val="clear" w:color="auto" w:fill="FFFFFF"/>
        <w:spacing w:after="0" w:line="0" w:lineRule="auto"/>
        <w:jc w:val="left"/>
        <w:rPr>
          <w:rFonts w:ascii="ff6" w:hAnsi="ff6"/>
          <w:color w:val="000000"/>
          <w:sz w:val="60"/>
          <w:szCs w:val="60"/>
          <w:lang w:val="en-AU" w:eastAsia="en-AU" w:bidi="ar-SA"/>
        </w:rPr>
      </w:pPr>
      <w:r w:rsidRPr="00090AC9">
        <w:rPr>
          <w:rFonts w:ascii="ff6" w:hAnsi="ff6"/>
          <w:color w:val="000000"/>
          <w:sz w:val="60"/>
          <w:szCs w:val="60"/>
          <w:lang w:val="en-AU" w:eastAsia="en-AU" w:bidi="ar-SA"/>
        </w:rPr>
        <w:t xml:space="preserve">of 13 items, including soft drink/cordial, </w:t>
      </w:r>
      <w:proofErr w:type="gramStart"/>
      <w:r w:rsidRPr="00090AC9">
        <w:rPr>
          <w:rFonts w:ascii="ff6" w:hAnsi="ff6"/>
          <w:color w:val="000000"/>
          <w:sz w:val="60"/>
          <w:szCs w:val="60"/>
          <w:lang w:val="en-AU" w:eastAsia="en-AU" w:bidi="ar-SA"/>
        </w:rPr>
        <w:t>sweet</w:t>
      </w:r>
      <w:proofErr w:type="gramEnd"/>
    </w:p>
    <w:p w14:paraId="5E1C516D" w14:textId="77777777" w:rsidR="00741B6B" w:rsidRPr="00090AC9" w:rsidRDefault="00741B6B" w:rsidP="00741B6B">
      <w:pPr>
        <w:shd w:val="clear" w:color="auto" w:fill="FFFFFF"/>
        <w:spacing w:after="0" w:line="0" w:lineRule="auto"/>
        <w:jc w:val="left"/>
        <w:rPr>
          <w:rFonts w:ascii="ff6" w:hAnsi="ff6"/>
          <w:color w:val="000000"/>
          <w:sz w:val="60"/>
          <w:szCs w:val="60"/>
          <w:lang w:val="en-AU" w:eastAsia="en-AU" w:bidi="ar-SA"/>
        </w:rPr>
      </w:pPr>
      <w:r w:rsidRPr="00090AC9">
        <w:rPr>
          <w:rFonts w:ascii="ff6" w:hAnsi="ff6"/>
          <w:color w:val="000000"/>
          <w:sz w:val="60"/>
          <w:szCs w:val="60"/>
          <w:lang w:val="en-AU" w:eastAsia="en-AU" w:bidi="ar-SA"/>
        </w:rPr>
        <w:t xml:space="preserve">biscuits, confectionery and </w:t>
      </w:r>
      <w:r w:rsidRPr="00090AC9">
        <w:rPr>
          <w:rFonts w:ascii="ff2" w:hAnsi="ff2"/>
          <w:color w:val="000000"/>
          <w:sz w:val="60"/>
          <w:szCs w:val="60"/>
          <w:lang w:val="en-AU" w:eastAsia="en-AU" w:bidi="ar-SA"/>
        </w:rPr>
        <w:t>‘</w:t>
      </w:r>
      <w:r w:rsidRPr="00090AC9">
        <w:rPr>
          <w:rFonts w:ascii="ff6" w:hAnsi="ff6"/>
          <w:color w:val="000000"/>
          <w:sz w:val="60"/>
          <w:szCs w:val="60"/>
          <w:lang w:val="en-AU" w:eastAsia="en-AU" w:bidi="ar-SA"/>
        </w:rPr>
        <w:t>takeaway</w:t>
      </w:r>
      <w:r w:rsidRPr="00090AC9">
        <w:rPr>
          <w:rFonts w:ascii="ff2" w:hAnsi="ff2"/>
          <w:color w:val="000000"/>
          <w:sz w:val="60"/>
          <w:szCs w:val="60"/>
          <w:lang w:val="en-AU" w:eastAsia="en-AU" w:bidi="ar-SA"/>
        </w:rPr>
        <w:t xml:space="preserve">’ </w:t>
      </w:r>
      <w:r w:rsidRPr="00090AC9">
        <w:rPr>
          <w:rFonts w:ascii="ff6" w:hAnsi="ff6"/>
          <w:color w:val="000000"/>
          <w:sz w:val="60"/>
          <w:szCs w:val="60"/>
          <w:lang w:val="en-AU" w:eastAsia="en-AU" w:bidi="ar-SA"/>
        </w:rPr>
        <w:t xml:space="preserve">was </w:t>
      </w:r>
      <w:proofErr w:type="gramStart"/>
      <w:r w:rsidRPr="00090AC9">
        <w:rPr>
          <w:rFonts w:ascii="ff6" w:hAnsi="ff6"/>
          <w:color w:val="000000"/>
          <w:sz w:val="60"/>
          <w:szCs w:val="60"/>
          <w:lang w:val="en-AU" w:eastAsia="en-AU" w:bidi="ar-SA"/>
        </w:rPr>
        <w:t>assessed</w:t>
      </w:r>
      <w:proofErr w:type="gramEnd"/>
    </w:p>
    <w:p w14:paraId="7F6CB037" w14:textId="77777777" w:rsidR="00741B6B" w:rsidRPr="00090AC9" w:rsidRDefault="00741B6B" w:rsidP="00741B6B">
      <w:pPr>
        <w:shd w:val="clear" w:color="auto" w:fill="FFFFFF"/>
        <w:spacing w:after="0" w:line="0" w:lineRule="auto"/>
        <w:jc w:val="left"/>
        <w:rPr>
          <w:rFonts w:ascii="ff6" w:hAnsi="ff6"/>
          <w:color w:val="000000"/>
          <w:sz w:val="60"/>
          <w:szCs w:val="60"/>
          <w:lang w:val="en-AU" w:eastAsia="en-AU" w:bidi="ar-SA"/>
        </w:rPr>
      </w:pPr>
      <w:r w:rsidRPr="00090AC9">
        <w:rPr>
          <w:rFonts w:ascii="ff6" w:hAnsi="ff6"/>
          <w:color w:val="000000"/>
          <w:sz w:val="60"/>
          <w:szCs w:val="60"/>
          <w:lang w:val="en-AU" w:eastAsia="en-AU" w:bidi="ar-SA"/>
        </w:rPr>
        <w:t>using a 7-point Likert scale (0, 1, 2, 3, 4, 5, 6</w:t>
      </w:r>
      <w:r w:rsidRPr="00090AC9">
        <w:rPr>
          <w:rFonts w:ascii="ff4" w:hAnsi="ff4"/>
          <w:color w:val="000000"/>
          <w:sz w:val="60"/>
          <w:szCs w:val="60"/>
          <w:lang w:val="en-AU" w:eastAsia="en-AU" w:bidi="ar-SA"/>
        </w:rPr>
        <w:t></w:t>
      </w:r>
    </w:p>
    <w:p w14:paraId="07B12FAF" w14:textId="77777777" w:rsidR="00741B6B" w:rsidRPr="00090AC9" w:rsidRDefault="00741B6B" w:rsidP="00741B6B">
      <w:pPr>
        <w:shd w:val="clear" w:color="auto" w:fill="FFFFFF"/>
        <w:spacing w:after="0" w:line="0" w:lineRule="auto"/>
        <w:jc w:val="left"/>
        <w:rPr>
          <w:rFonts w:ascii="ff6" w:hAnsi="ff6"/>
          <w:color w:val="000000"/>
          <w:sz w:val="60"/>
          <w:szCs w:val="60"/>
          <w:lang w:val="en-AU" w:eastAsia="en-AU" w:bidi="ar-SA"/>
        </w:rPr>
      </w:pPr>
      <w:r w:rsidRPr="00090AC9">
        <w:rPr>
          <w:rFonts w:ascii="ff6" w:hAnsi="ff6"/>
          <w:color w:val="000000"/>
          <w:sz w:val="60"/>
          <w:szCs w:val="60"/>
          <w:lang w:val="en-AU" w:eastAsia="en-AU" w:bidi="ar-SA"/>
        </w:rPr>
        <w:t>times). Two additional questions in section C</w:t>
      </w:r>
    </w:p>
    <w:p w14:paraId="337F103C" w14:textId="77777777" w:rsidR="00741B6B" w:rsidRPr="00090AC9" w:rsidRDefault="00741B6B" w:rsidP="00741B6B">
      <w:pPr>
        <w:shd w:val="clear" w:color="auto" w:fill="FFFFFF"/>
        <w:spacing w:after="0" w:line="0" w:lineRule="auto"/>
        <w:jc w:val="left"/>
        <w:rPr>
          <w:rFonts w:ascii="ff6" w:hAnsi="ff6"/>
          <w:color w:val="000000"/>
          <w:sz w:val="60"/>
          <w:szCs w:val="60"/>
          <w:lang w:val="en-AU" w:eastAsia="en-AU" w:bidi="ar-SA"/>
        </w:rPr>
      </w:pPr>
      <w:r w:rsidRPr="00090AC9">
        <w:rPr>
          <w:rFonts w:ascii="ff6" w:hAnsi="ff6"/>
          <w:color w:val="000000"/>
          <w:sz w:val="60"/>
          <w:szCs w:val="60"/>
          <w:lang w:val="en-AU" w:eastAsia="en-AU" w:bidi="ar-SA"/>
        </w:rPr>
        <w:t xml:space="preserve">assessed the number of days in the last week </w:t>
      </w:r>
      <w:proofErr w:type="gramStart"/>
      <w:r w:rsidRPr="00090AC9">
        <w:rPr>
          <w:rFonts w:ascii="ff6" w:hAnsi="ff6"/>
          <w:color w:val="000000"/>
          <w:sz w:val="60"/>
          <w:szCs w:val="60"/>
          <w:lang w:val="en-AU" w:eastAsia="en-AU" w:bidi="ar-SA"/>
        </w:rPr>
        <w:t>fruit</w:t>
      </w:r>
      <w:proofErr w:type="gramEnd"/>
    </w:p>
    <w:p w14:paraId="2C9EA876" w14:textId="77777777" w:rsidR="00741B6B" w:rsidRPr="00090AC9" w:rsidRDefault="00741B6B" w:rsidP="00741B6B">
      <w:pPr>
        <w:shd w:val="clear" w:color="auto" w:fill="FFFFFF"/>
        <w:spacing w:after="0" w:line="0" w:lineRule="auto"/>
        <w:jc w:val="left"/>
        <w:rPr>
          <w:rFonts w:ascii="ff6" w:hAnsi="ff6"/>
          <w:color w:val="000000"/>
          <w:sz w:val="60"/>
          <w:szCs w:val="60"/>
          <w:lang w:val="en-AU" w:eastAsia="en-AU" w:bidi="ar-SA"/>
        </w:rPr>
      </w:pPr>
      <w:r w:rsidRPr="00090AC9">
        <w:rPr>
          <w:rFonts w:ascii="ff6" w:hAnsi="ff6"/>
          <w:color w:val="000000"/>
          <w:sz w:val="60"/>
          <w:szCs w:val="60"/>
          <w:lang w:val="en-AU" w:eastAsia="en-AU" w:bidi="ar-SA"/>
        </w:rPr>
        <w:t xml:space="preserve">and vegetables were eaten using a 7-point </w:t>
      </w:r>
      <w:proofErr w:type="gramStart"/>
      <w:r w:rsidRPr="00090AC9">
        <w:rPr>
          <w:rFonts w:ascii="ff6" w:hAnsi="ff6"/>
          <w:color w:val="000000"/>
          <w:sz w:val="60"/>
          <w:szCs w:val="60"/>
          <w:lang w:val="en-AU" w:eastAsia="en-AU" w:bidi="ar-SA"/>
        </w:rPr>
        <w:t>Likert</w:t>
      </w:r>
      <w:proofErr w:type="gramEnd"/>
    </w:p>
    <w:p w14:paraId="5DB18876" w14:textId="77777777" w:rsidR="00741B6B" w:rsidRPr="00090AC9" w:rsidRDefault="00741B6B" w:rsidP="00741B6B">
      <w:pPr>
        <w:shd w:val="clear" w:color="auto" w:fill="FFFFFF"/>
        <w:spacing w:after="0" w:line="0" w:lineRule="auto"/>
        <w:jc w:val="left"/>
        <w:rPr>
          <w:rFonts w:ascii="ff6" w:hAnsi="ff6"/>
          <w:color w:val="000000"/>
          <w:sz w:val="60"/>
          <w:szCs w:val="60"/>
          <w:lang w:val="en-AU" w:eastAsia="en-AU" w:bidi="ar-SA"/>
        </w:rPr>
      </w:pPr>
      <w:r w:rsidRPr="00090AC9">
        <w:rPr>
          <w:rFonts w:ascii="ff6" w:hAnsi="ff6"/>
          <w:color w:val="000000"/>
          <w:sz w:val="60"/>
          <w:szCs w:val="60"/>
          <w:lang w:val="en-AU" w:eastAsia="en-AU" w:bidi="ar-SA"/>
        </w:rPr>
        <w:t>scale (0, 1, 2, 3, 4, 5, 6</w:t>
      </w:r>
      <w:r w:rsidRPr="00090AC9">
        <w:rPr>
          <w:rFonts w:ascii="ff4" w:hAnsi="ff4"/>
          <w:color w:val="000000"/>
          <w:sz w:val="60"/>
          <w:szCs w:val="60"/>
          <w:lang w:val="en-AU" w:eastAsia="en-AU" w:bidi="ar-SA"/>
        </w:rPr>
        <w:t xml:space="preserve"> </w:t>
      </w:r>
      <w:r w:rsidRPr="00090AC9">
        <w:rPr>
          <w:rFonts w:ascii="ff6" w:hAnsi="ff6"/>
          <w:color w:val="000000"/>
          <w:sz w:val="60"/>
          <w:szCs w:val="60"/>
          <w:lang w:val="en-AU" w:eastAsia="en-AU" w:bidi="ar-SA"/>
        </w:rPr>
        <w:t>days)</w:t>
      </w:r>
    </w:p>
    <w:p w14:paraId="7ECD0FA6" w14:textId="0F6D8393" w:rsidR="00741B6B" w:rsidRDefault="00741B6B" w:rsidP="007E5BD3">
      <w:pPr>
        <w:widowControl w:val="0"/>
        <w:spacing w:after="0" w:line="360" w:lineRule="auto"/>
        <w:ind w:left="709"/>
        <w:rPr>
          <w:rFonts w:asciiTheme="minorHAnsi" w:hAnsiTheme="minorHAnsi"/>
        </w:rPr>
      </w:pPr>
      <w:r>
        <w:rPr>
          <w:rFonts w:asciiTheme="minorHAnsi" w:hAnsiTheme="minorHAnsi"/>
        </w:rPr>
        <w:t>The fruit and vegetable subscale of the CDQ</w:t>
      </w:r>
      <w:r w:rsidR="0038718F" w:rsidRPr="007E5BD3">
        <w:rPr>
          <w:rFonts w:asciiTheme="minorHAnsi" w:hAnsiTheme="minorHAnsi"/>
          <w:vertAlign w:val="superscript"/>
        </w:rPr>
        <w:t>62</w:t>
      </w:r>
      <w:r w:rsidR="0038718F">
        <w:rPr>
          <w:rFonts w:asciiTheme="minorHAnsi" w:hAnsiTheme="minorHAnsi"/>
          <w:vertAlign w:val="superscript"/>
        </w:rPr>
        <w:t>,63</w:t>
      </w:r>
      <w:r w:rsidRPr="007E5BD3">
        <w:rPr>
          <w:rFonts w:asciiTheme="minorHAnsi" w:hAnsiTheme="minorHAnsi"/>
          <w:vertAlign w:val="superscript"/>
        </w:rPr>
        <w:t xml:space="preserve"> </w:t>
      </w:r>
      <w:r w:rsidRPr="00090AC9">
        <w:rPr>
          <w:rFonts w:asciiTheme="minorHAnsi" w:hAnsiTheme="minorHAnsi"/>
        </w:rPr>
        <w:t>assesses the variety of fruit and vegetables consumed in the previous seven days using</w:t>
      </w:r>
      <w:r>
        <w:rPr>
          <w:rFonts w:asciiTheme="minorHAnsi" w:hAnsiTheme="minorHAnsi"/>
        </w:rPr>
        <w:t xml:space="preserve"> </w:t>
      </w:r>
      <w:r w:rsidRPr="00090AC9">
        <w:rPr>
          <w:rFonts w:asciiTheme="minorHAnsi" w:hAnsiTheme="minorHAnsi"/>
        </w:rPr>
        <w:t xml:space="preserve">tick boxes against a list of </w:t>
      </w:r>
      <w:r>
        <w:rPr>
          <w:rFonts w:asciiTheme="minorHAnsi" w:hAnsiTheme="minorHAnsi"/>
        </w:rPr>
        <w:t xml:space="preserve">19 </w:t>
      </w:r>
      <w:r w:rsidRPr="00090AC9">
        <w:rPr>
          <w:rFonts w:asciiTheme="minorHAnsi" w:hAnsiTheme="minorHAnsi"/>
        </w:rPr>
        <w:t>commonly consumed</w:t>
      </w:r>
      <w:r>
        <w:rPr>
          <w:rFonts w:asciiTheme="minorHAnsi" w:hAnsiTheme="minorHAnsi"/>
        </w:rPr>
        <w:t xml:space="preserve"> </w:t>
      </w:r>
      <w:r w:rsidRPr="00090AC9">
        <w:rPr>
          <w:rFonts w:asciiTheme="minorHAnsi" w:hAnsiTheme="minorHAnsi"/>
        </w:rPr>
        <w:t xml:space="preserve">fruits and </w:t>
      </w:r>
      <w:r>
        <w:rPr>
          <w:rFonts w:asciiTheme="minorHAnsi" w:hAnsiTheme="minorHAnsi"/>
        </w:rPr>
        <w:t>24 commonly consumed v</w:t>
      </w:r>
      <w:r w:rsidRPr="00090AC9">
        <w:rPr>
          <w:rFonts w:asciiTheme="minorHAnsi" w:hAnsiTheme="minorHAnsi"/>
        </w:rPr>
        <w:t>egetables</w:t>
      </w:r>
      <w:r>
        <w:rPr>
          <w:rFonts w:asciiTheme="minorHAnsi" w:hAnsiTheme="minorHAnsi"/>
        </w:rPr>
        <w:t>. The number of tick boxes are summed to create a total score, where a higher score indicates a greater variety of vegetables consumed in the previous week, reflecting better diet quality.</w:t>
      </w:r>
    </w:p>
    <w:p w14:paraId="487082F0" w14:textId="54F235B1" w:rsidR="00741B6B" w:rsidRPr="007E5BD3" w:rsidRDefault="00741B6B" w:rsidP="007E5BD3">
      <w:pPr>
        <w:pStyle w:val="ListParagraph"/>
        <w:widowControl w:val="0"/>
        <w:numPr>
          <w:ilvl w:val="0"/>
          <w:numId w:val="41"/>
        </w:numPr>
        <w:spacing w:after="0" w:line="360" w:lineRule="auto"/>
        <w:rPr>
          <w:rFonts w:asciiTheme="minorHAnsi" w:hAnsiTheme="minorHAnsi"/>
          <w:lang w:eastAsia="ja-JP"/>
        </w:rPr>
      </w:pPr>
      <w:r w:rsidRPr="007E5BD3">
        <w:rPr>
          <w:rFonts w:asciiTheme="minorHAnsi" w:hAnsiTheme="minorHAnsi"/>
          <w:lang w:eastAsia="ja-JP"/>
        </w:rPr>
        <w:t xml:space="preserve">Parent self-efficacy in managing their young survivors’ dietary </w:t>
      </w:r>
      <w:r w:rsidR="006B2C9E" w:rsidRPr="006B2C9E">
        <w:rPr>
          <w:rFonts w:asciiTheme="minorHAnsi" w:hAnsiTheme="minorHAnsi"/>
          <w:lang w:eastAsia="ja-JP"/>
        </w:rPr>
        <w:t>intake.</w:t>
      </w:r>
    </w:p>
    <w:p w14:paraId="15A2FEEA" w14:textId="2B2437E1" w:rsidR="000D4F4D" w:rsidRPr="00001499" w:rsidRDefault="00741B6B" w:rsidP="007E5BD3">
      <w:pPr>
        <w:pStyle w:val="ListParagraph"/>
        <w:widowControl w:val="0"/>
        <w:spacing w:after="0" w:line="360" w:lineRule="auto"/>
        <w:rPr>
          <w:rFonts w:asciiTheme="minorHAnsi" w:hAnsiTheme="minorHAnsi"/>
          <w:bCs/>
          <w:lang w:eastAsia="ja-JP"/>
        </w:rPr>
      </w:pPr>
      <w:r>
        <w:rPr>
          <w:rFonts w:ascii="Calibri" w:hAnsi="Calibri"/>
          <w:color w:val="000000"/>
        </w:rPr>
        <w:t xml:space="preserve">Current evidence suggests that parental self-efficacy or confidence around promoting healthy foods to their child is important in facilitating improvements in children’s dietary intake. As there were no existing measures of self-efficacy specific to parent behaviour, we modified existing measures of parental self-efficacy to measure parents’ confidence to promote healthy eating habits to their child using 10 questions e.g., “How confident are you that you can provide vegetables on at least three occasions throughout the day?” Items reflected parent confidence to provide a variety of vegetables to their child every week, provide fruit to their child on at least two occasions throughout the day, manage their child’s eating habits, role-model eating vegetables themselves, encourage their child to participate in food preparation, prepare fruit/vegetables in an appealing way for children, prepare ready-to-eat vegetables for their child and respond to children’s food refusal and demands for non-core foods. All items will be scored on a five-point Likert scale from 1 (not at all confident) to 5 (extremely confident) and averaged to produce a total parent self-efficacy score, before and after, program </w:t>
      </w:r>
      <w:proofErr w:type="spellStart"/>
      <w:proofErr w:type="gramStart"/>
      <w:r>
        <w:rPr>
          <w:rFonts w:ascii="Calibri" w:hAnsi="Calibri"/>
          <w:color w:val="000000"/>
        </w:rPr>
        <w:t>participation.</w:t>
      </w:r>
      <w:r w:rsidR="006B2C9E" w:rsidRPr="007E5BD3">
        <w:rPr>
          <w:rFonts w:asciiTheme="minorHAnsi" w:hAnsiTheme="minorHAnsi"/>
          <w:bCs/>
          <w:i/>
          <w:u w:val="single"/>
          <w:lang w:eastAsia="ja-JP"/>
        </w:rPr>
        <w:t>Usual</w:t>
      </w:r>
      <w:r w:rsidR="005A25C3" w:rsidRPr="007E5BD3">
        <w:rPr>
          <w:rFonts w:asciiTheme="minorHAnsi" w:hAnsiTheme="minorHAnsi"/>
          <w:bCs/>
          <w:i/>
          <w:u w:val="single"/>
          <w:lang w:eastAsia="ja-JP"/>
        </w:rPr>
        <w:t>Cooking</w:t>
      </w:r>
      <w:proofErr w:type="spellEnd"/>
      <w:proofErr w:type="gramEnd"/>
      <w:r w:rsidR="005A25C3" w:rsidRPr="007E5BD3">
        <w:rPr>
          <w:rFonts w:asciiTheme="minorHAnsi" w:hAnsiTheme="minorHAnsi"/>
          <w:bCs/>
          <w:i/>
          <w:u w:val="single"/>
          <w:lang w:eastAsia="ja-JP"/>
        </w:rPr>
        <w:t xml:space="preserve"> </w:t>
      </w:r>
      <w:r w:rsidR="006B2C9E" w:rsidRPr="007E5BD3">
        <w:rPr>
          <w:rFonts w:asciiTheme="minorHAnsi" w:hAnsiTheme="minorHAnsi"/>
          <w:bCs/>
          <w:i/>
          <w:u w:val="single"/>
          <w:lang w:eastAsia="ja-JP"/>
        </w:rPr>
        <w:t xml:space="preserve">Habits </w:t>
      </w:r>
      <w:r w:rsidR="000D4F4D" w:rsidRPr="006B2C9E">
        <w:rPr>
          <w:rFonts w:asciiTheme="minorHAnsi" w:hAnsiTheme="minorHAnsi"/>
          <w:bCs/>
          <w:lang w:eastAsia="ja-JP"/>
        </w:rPr>
        <w:t xml:space="preserve">CCS are at high risk of several chronic conditions including secondary cancers that may be influenced by home cooking behaviours. Eating foods prepared in the home from basic ingredients, as opposed to eating out, has been linked to increased intake of fruits, </w:t>
      </w:r>
      <w:proofErr w:type="gramStart"/>
      <w:r w:rsidR="000D4F4D" w:rsidRPr="006B2C9E">
        <w:rPr>
          <w:rFonts w:asciiTheme="minorHAnsi" w:hAnsiTheme="minorHAnsi"/>
          <w:bCs/>
          <w:lang w:eastAsia="ja-JP"/>
        </w:rPr>
        <w:t>vegetables</w:t>
      </w:r>
      <w:proofErr w:type="gramEnd"/>
      <w:r w:rsidR="000D4F4D" w:rsidRPr="006B2C9E">
        <w:rPr>
          <w:rFonts w:asciiTheme="minorHAnsi" w:hAnsiTheme="minorHAnsi"/>
          <w:bCs/>
          <w:lang w:eastAsia="ja-JP"/>
        </w:rPr>
        <w:t xml:space="preserve"> and whole grains. The Healthy Cooking Questionnaire is a tool which will measure the healthfulness of food preparations. It is based on two main sets of healthy cooking behaviours – one based on meat products, and another based on vegetables and grains.</w:t>
      </w:r>
      <w:r w:rsidR="0040405E" w:rsidRPr="00001499">
        <w:rPr>
          <w:rFonts w:asciiTheme="minorHAnsi" w:hAnsiTheme="minorHAnsi"/>
          <w:bCs/>
          <w:vertAlign w:val="superscript"/>
          <w:lang w:eastAsia="ja-JP"/>
        </w:rPr>
        <w:fldChar w:fldCharType="begin"/>
      </w:r>
      <w:r w:rsidR="0040405E" w:rsidRPr="00001499">
        <w:rPr>
          <w:rFonts w:asciiTheme="minorHAnsi" w:hAnsiTheme="minorHAnsi"/>
          <w:bCs/>
          <w:vertAlign w:val="superscript"/>
          <w:lang w:eastAsia="ja-JP"/>
        </w:rPr>
        <w:instrText xml:space="preserve"> ADDIN EN.CITE &lt;EndNote&gt;&lt;Cite&gt;&lt;Author&gt;Raber&lt;/Author&gt;&lt;Year&gt;2018&lt;/Year&gt;&lt;RecNum&gt;74&lt;/RecNum&gt;&lt;DisplayText&gt;[58]&lt;/DisplayText&gt;&lt;record&gt;&lt;rec-number&gt;74&lt;/rec-number&gt;&lt;foreign-keys&gt;&lt;key app="EN" db-id="5p9dv0saq0frw6ef5frpr2zpr5tpe2zvzvdp" timestamp="1557377433"&gt;74&lt;/key&gt;&lt;/foreign-keys&gt;&lt;ref-type name="Thesis"&gt;32&lt;/ref-type&gt;&lt;contributors&gt;&lt;authors&gt;&lt;author&gt;Margaret Pleta Raber&lt;/author&gt;&lt;/authors&gt;&lt;/contributors&gt;&lt;titles&gt;&lt;title&gt;Observed cooking behaviours of families with and without childhood cancer survivors and the development of a healthy cooking assessment tool&lt;/title&gt;&lt;secondary-title&gt;School of Public Health&lt;/secondary-title&gt;&lt;/titles&gt;&lt;pages&gt;102&lt;/pages&gt;&lt;volume&gt;Doctor of Public Health&lt;/volume&gt;&lt;dates&gt;&lt;year&gt;2018&lt;/year&gt;&lt;/dates&gt;&lt;publisher&gt;The University of Texas&lt;/publisher&gt;&lt;urls&gt;&lt;/urls&gt;&lt;/record&gt;&lt;/Cite&gt;&lt;/EndNote&gt;</w:instrText>
      </w:r>
      <w:r w:rsidR="0040405E" w:rsidRPr="00001499">
        <w:rPr>
          <w:rFonts w:asciiTheme="minorHAnsi" w:hAnsiTheme="minorHAnsi"/>
          <w:bCs/>
          <w:vertAlign w:val="superscript"/>
          <w:lang w:eastAsia="ja-JP"/>
        </w:rPr>
        <w:fldChar w:fldCharType="separate"/>
      </w:r>
      <w:r w:rsidR="0040405E" w:rsidRPr="00001499">
        <w:rPr>
          <w:rFonts w:asciiTheme="minorHAnsi" w:hAnsiTheme="minorHAnsi"/>
          <w:bCs/>
          <w:noProof/>
          <w:vertAlign w:val="superscript"/>
          <w:lang w:eastAsia="ja-JP"/>
        </w:rPr>
        <w:t>[58]</w:t>
      </w:r>
      <w:r w:rsidR="0040405E" w:rsidRPr="00001499">
        <w:rPr>
          <w:rFonts w:asciiTheme="minorHAnsi" w:hAnsiTheme="minorHAnsi"/>
          <w:bCs/>
          <w:vertAlign w:val="superscript"/>
          <w:lang w:eastAsia="ja-JP"/>
        </w:rPr>
        <w:fldChar w:fldCharType="end"/>
      </w:r>
      <w:r w:rsidR="000D4F4D" w:rsidRPr="00001499">
        <w:rPr>
          <w:rFonts w:asciiTheme="minorHAnsi" w:hAnsiTheme="minorHAnsi"/>
          <w:bCs/>
          <w:lang w:eastAsia="ja-JP"/>
        </w:rPr>
        <w:t xml:space="preserve"> </w:t>
      </w:r>
    </w:p>
    <w:p w14:paraId="3D5B9653" w14:textId="77777777" w:rsidR="005A25C3" w:rsidRPr="00AA3E29" w:rsidRDefault="005A25C3" w:rsidP="008D4785">
      <w:pPr>
        <w:widowControl w:val="0"/>
        <w:spacing w:after="0" w:line="360" w:lineRule="auto"/>
        <w:rPr>
          <w:rFonts w:asciiTheme="minorHAnsi" w:hAnsiTheme="minorHAnsi"/>
          <w:b/>
          <w:bCs/>
          <w:lang w:eastAsia="ja-JP"/>
        </w:rPr>
      </w:pPr>
    </w:p>
    <w:p w14:paraId="59438BB8" w14:textId="27807188" w:rsidR="00C9203A" w:rsidRPr="007E5BD3" w:rsidRDefault="00C9203A" w:rsidP="007E5BD3">
      <w:pPr>
        <w:pStyle w:val="ListParagraph"/>
        <w:numPr>
          <w:ilvl w:val="0"/>
          <w:numId w:val="42"/>
        </w:numPr>
        <w:suppressAutoHyphens/>
        <w:spacing w:after="0" w:line="360" w:lineRule="auto"/>
        <w:rPr>
          <w:rFonts w:ascii="Calibri" w:hAnsi="Calibri"/>
          <w:i/>
          <w:u w:val="single"/>
        </w:rPr>
      </w:pPr>
      <w:r w:rsidRPr="007E5BD3">
        <w:rPr>
          <w:rFonts w:ascii="Calibri" w:hAnsi="Calibri"/>
          <w:i/>
          <w:u w:val="single"/>
        </w:rPr>
        <w:t xml:space="preserve">Home </w:t>
      </w:r>
      <w:r w:rsidR="006B2C9E" w:rsidRPr="007E5BD3">
        <w:rPr>
          <w:rFonts w:ascii="Calibri" w:hAnsi="Calibri"/>
          <w:i/>
          <w:u w:val="single"/>
        </w:rPr>
        <w:t xml:space="preserve">Food </w:t>
      </w:r>
      <w:r w:rsidRPr="007E5BD3">
        <w:rPr>
          <w:rFonts w:ascii="Calibri" w:hAnsi="Calibri"/>
          <w:i/>
          <w:u w:val="single"/>
        </w:rPr>
        <w:t xml:space="preserve">Environment (HEQ) </w:t>
      </w:r>
    </w:p>
    <w:p w14:paraId="0F53F0EE" w14:textId="77777777" w:rsidR="008C0187" w:rsidRPr="00112FC0" w:rsidRDefault="008C0187" w:rsidP="00E96688">
      <w:pPr>
        <w:suppressAutoHyphens/>
        <w:spacing w:after="0" w:line="360" w:lineRule="auto"/>
        <w:ind w:left="709"/>
        <w:rPr>
          <w:rFonts w:ascii="Calibri" w:hAnsi="Calibri"/>
        </w:rPr>
      </w:pPr>
      <w:r w:rsidRPr="00112FC0">
        <w:rPr>
          <w:rFonts w:ascii="Calibri" w:hAnsi="Calibri"/>
        </w:rPr>
        <w:lastRenderedPageBreak/>
        <w:t>Factors such as parent modelling, screen time, family meals, food availability and accessibility have all been shown to be important factors in influencing a child’s fruit and vegetable intake.</w:t>
      </w:r>
    </w:p>
    <w:p w14:paraId="224EA132" w14:textId="7A8465FF" w:rsidR="00C9203A" w:rsidRDefault="00C9203A" w:rsidP="00E96688">
      <w:pPr>
        <w:spacing w:after="0" w:line="360" w:lineRule="auto"/>
        <w:ind w:left="720" w:hanging="11"/>
        <w:rPr>
          <w:rFonts w:ascii="Calibri" w:hAnsi="Calibri"/>
        </w:rPr>
      </w:pPr>
      <w:r w:rsidRPr="00112FC0">
        <w:rPr>
          <w:rFonts w:ascii="Calibri" w:hAnsi="Calibri"/>
          <w:color w:val="000000"/>
        </w:rPr>
        <w:t xml:space="preserve">The home </w:t>
      </w:r>
      <w:r w:rsidR="006B2C9E">
        <w:rPr>
          <w:rFonts w:ascii="Calibri" w:hAnsi="Calibri"/>
          <w:color w:val="000000"/>
        </w:rPr>
        <w:t xml:space="preserve">food </w:t>
      </w:r>
      <w:r w:rsidRPr="00112FC0">
        <w:rPr>
          <w:rFonts w:ascii="Calibri" w:hAnsi="Calibri"/>
          <w:color w:val="000000"/>
        </w:rPr>
        <w:t>environment will be assessed using a measure successfully trialed in a previous study of fruit and vegetable intake of Australian children.</w:t>
      </w:r>
      <w:r w:rsidRPr="00112FC0">
        <w:rPr>
          <w:rFonts w:ascii="Calibri" w:hAnsi="Calibri"/>
          <w:color w:val="000000"/>
          <w:vertAlign w:val="superscript"/>
          <w:lang w:eastAsia="en-AU"/>
        </w:rPr>
        <w:fldChar w:fldCharType="begin"/>
      </w:r>
      <w:r w:rsidR="0040405E">
        <w:rPr>
          <w:rFonts w:ascii="Calibri" w:hAnsi="Calibri"/>
          <w:color w:val="000000"/>
          <w:vertAlign w:val="superscript"/>
          <w:lang w:eastAsia="en-AU"/>
        </w:rPr>
        <w:instrText xml:space="preserve"> ADDIN EN.CITE &lt;EndNote&gt;&lt;Cite&gt;&lt;Author&gt;Wyse&lt;/Author&gt;&lt;Year&gt;2015&lt;/Year&gt;&lt;RecNum&gt;63&lt;/RecNum&gt;&lt;DisplayText&gt;[59]&lt;/DisplayText&gt;&lt;record&gt;&lt;rec-number&gt;63&lt;/rec-number&gt;&lt;foreign-keys&gt;&lt;key app="EN" db-id="5p9dv0saq0frw6ef5frpr2zpr5tpe2zvzvdp" timestamp="1534982791"&gt;63&lt;/key&gt;&lt;/foreign-keys&gt;&lt;ref-type name="Journal Article"&gt;17&lt;/ref-type&gt;&lt;contributors&gt;&lt;authors&gt;&lt;author&gt;Wyse, Rebecca J&lt;/author&gt;&lt;author&gt;Wolfenden, Luke&lt;/author&gt;&lt;author&gt;Bisquera, Alessandra&lt;/author&gt;&lt;/authors&gt;&lt;/contributors&gt;&lt;titles&gt;&lt;title&gt;Characteristics of the home food environment that mediate the immediate and sustained increases in child fruit and vegetable consumption: mediation analysis&lt;/title&gt;&lt;secondary-title&gt;International Journal of Behavioral Nutrition and Physical Activity&lt;/secondary-title&gt;&lt;/titles&gt;&lt;periodical&gt;&lt;full-title&gt;International Journal of Behavioral Nutrition and Physical Activity&lt;/full-title&gt;&lt;/periodical&gt;&lt;volume&gt;12&lt;/volume&gt;&lt;section&gt;118&lt;/section&gt;&lt;dates&gt;&lt;year&gt;2015&lt;/year&gt;&lt;/dates&gt;&lt;urls&gt;&lt;/urls&gt;&lt;/record&gt;&lt;/Cite&gt;&lt;/EndNote&gt;</w:instrText>
      </w:r>
      <w:r w:rsidRPr="00112FC0">
        <w:rPr>
          <w:rFonts w:ascii="Calibri" w:hAnsi="Calibri"/>
          <w:color w:val="000000"/>
          <w:vertAlign w:val="superscript"/>
          <w:lang w:eastAsia="en-AU"/>
        </w:rPr>
        <w:fldChar w:fldCharType="separate"/>
      </w:r>
      <w:r w:rsidR="0040405E">
        <w:rPr>
          <w:rFonts w:ascii="Calibri" w:hAnsi="Calibri"/>
          <w:noProof/>
          <w:color w:val="000000"/>
          <w:vertAlign w:val="superscript"/>
          <w:lang w:eastAsia="en-AU"/>
        </w:rPr>
        <w:t>[59]</w:t>
      </w:r>
      <w:r w:rsidRPr="00112FC0">
        <w:rPr>
          <w:rFonts w:ascii="Calibri" w:hAnsi="Calibri"/>
          <w:color w:val="000000"/>
          <w:vertAlign w:val="superscript"/>
          <w:lang w:eastAsia="en-AU"/>
        </w:rPr>
        <w:fldChar w:fldCharType="end"/>
      </w:r>
      <w:r w:rsidR="0050522E">
        <w:rPr>
          <w:rFonts w:ascii="Calibri" w:hAnsi="Calibri"/>
          <w:color w:val="000000"/>
        </w:rPr>
        <w:t xml:space="preserve"> In this previous study of</w:t>
      </w:r>
      <w:r w:rsidRPr="00112FC0">
        <w:rPr>
          <w:rFonts w:ascii="Calibri" w:hAnsi="Calibri"/>
          <w:color w:val="000000"/>
        </w:rPr>
        <w:t xml:space="preserve"> fruit </w:t>
      </w:r>
      <w:r w:rsidR="0050522E">
        <w:rPr>
          <w:rFonts w:ascii="Calibri" w:hAnsi="Calibri"/>
          <w:color w:val="000000"/>
        </w:rPr>
        <w:t>and vegetable intake</w:t>
      </w:r>
      <w:r w:rsidRPr="00112FC0">
        <w:rPr>
          <w:rFonts w:ascii="Calibri" w:hAnsi="Calibri"/>
          <w:color w:val="000000"/>
        </w:rPr>
        <w:t>, it was demonstrated that parent fruit and vegetable intake</w:t>
      </w:r>
      <w:r w:rsidR="0050522E">
        <w:rPr>
          <w:rFonts w:ascii="Calibri" w:hAnsi="Calibri"/>
          <w:color w:val="000000"/>
        </w:rPr>
        <w:t>; and parents provision of fruit and vegetables,</w:t>
      </w:r>
      <w:r w:rsidRPr="00112FC0">
        <w:rPr>
          <w:rFonts w:ascii="Calibri" w:hAnsi="Calibri"/>
          <w:color w:val="000000"/>
        </w:rPr>
        <w:t xml:space="preserve"> mediated the effectiveness of the intervention</w:t>
      </w:r>
      <w:r w:rsidR="00552785">
        <w:rPr>
          <w:rFonts w:ascii="Calibri" w:hAnsi="Calibri"/>
          <w:color w:val="000000"/>
        </w:rPr>
        <w:t xml:space="preserve"> measured</w:t>
      </w:r>
      <w:r w:rsidRPr="00112FC0">
        <w:rPr>
          <w:rFonts w:ascii="Calibri" w:hAnsi="Calibri"/>
          <w:color w:val="000000"/>
        </w:rPr>
        <w:t xml:space="preserve"> at 2 and 12 months</w:t>
      </w:r>
      <w:r w:rsidR="00552785">
        <w:rPr>
          <w:rFonts w:ascii="Calibri" w:hAnsi="Calibri"/>
          <w:color w:val="000000"/>
        </w:rPr>
        <w:t xml:space="preserve"> post-intervention</w:t>
      </w:r>
      <w:r w:rsidRPr="00112FC0">
        <w:rPr>
          <w:rFonts w:ascii="Calibri" w:hAnsi="Calibri"/>
          <w:color w:val="000000"/>
        </w:rPr>
        <w:t>. It is recommended that future home based interventions target these variables to increase children’s fruit and vegetable consumption.</w:t>
      </w:r>
      <w:r w:rsidRPr="00112FC0">
        <w:rPr>
          <w:rFonts w:ascii="Calibri" w:hAnsi="Calibri"/>
          <w:color w:val="000000"/>
          <w:vertAlign w:val="superscript"/>
          <w:lang w:eastAsia="en-AU"/>
        </w:rPr>
        <w:fldChar w:fldCharType="begin"/>
      </w:r>
      <w:r w:rsidR="0040405E">
        <w:rPr>
          <w:rFonts w:ascii="Calibri" w:hAnsi="Calibri"/>
          <w:color w:val="000000"/>
          <w:vertAlign w:val="superscript"/>
          <w:lang w:eastAsia="en-AU"/>
        </w:rPr>
        <w:instrText xml:space="preserve"> ADDIN EN.CITE &lt;EndNote&gt;&lt;Cite&gt;&lt;Author&gt;Wyse&lt;/Author&gt;&lt;Year&gt;2015&lt;/Year&gt;&lt;RecNum&gt;63&lt;/RecNum&gt;&lt;DisplayText&gt;[59]&lt;/DisplayText&gt;&lt;record&gt;&lt;rec-number&gt;63&lt;/rec-number&gt;&lt;foreign-keys&gt;&lt;key app="EN" db-id="5p9dv0saq0frw6ef5frpr2zpr5tpe2zvzvdp" timestamp="1534982791"&gt;63&lt;/key&gt;&lt;/foreign-keys&gt;&lt;ref-type name="Journal Article"&gt;17&lt;/ref-type&gt;&lt;contributors&gt;&lt;authors&gt;&lt;author&gt;Wyse, Rebecca J&lt;/author&gt;&lt;author&gt;Wolfenden, Luke&lt;/author&gt;&lt;author&gt;Bisquera, Alessandra&lt;/author&gt;&lt;/authors&gt;&lt;/contributors&gt;&lt;titles&gt;&lt;title&gt;Characteristics of the home food environment that mediate the immediate and sustained increases in child fruit and vegetable consumption: mediation analysis&lt;/title&gt;&lt;secondary-title&gt;International Journal of Behavioral Nutrition and Physical Activity&lt;/secondary-title&gt;&lt;/titles&gt;&lt;periodical&gt;&lt;full-title&gt;International Journal of Behavioral Nutrition and Physical Activity&lt;/full-title&gt;&lt;/periodical&gt;&lt;volume&gt;12&lt;/volume&gt;&lt;section&gt;118&lt;/section&gt;&lt;dates&gt;&lt;year&gt;2015&lt;/year&gt;&lt;/dates&gt;&lt;urls&gt;&lt;/urls&gt;&lt;/record&gt;&lt;/Cite&gt;&lt;/EndNote&gt;</w:instrText>
      </w:r>
      <w:r w:rsidRPr="00112FC0">
        <w:rPr>
          <w:rFonts w:ascii="Calibri" w:hAnsi="Calibri"/>
          <w:color w:val="000000"/>
          <w:vertAlign w:val="superscript"/>
          <w:lang w:eastAsia="en-AU"/>
        </w:rPr>
        <w:fldChar w:fldCharType="separate"/>
      </w:r>
      <w:r w:rsidR="0040405E">
        <w:rPr>
          <w:rFonts w:ascii="Calibri" w:hAnsi="Calibri"/>
          <w:noProof/>
          <w:color w:val="000000"/>
          <w:vertAlign w:val="superscript"/>
          <w:lang w:eastAsia="en-AU"/>
        </w:rPr>
        <w:t>[59]</w:t>
      </w:r>
      <w:r w:rsidRPr="00112FC0">
        <w:rPr>
          <w:rFonts w:ascii="Calibri" w:hAnsi="Calibri"/>
          <w:color w:val="000000"/>
          <w:vertAlign w:val="superscript"/>
          <w:lang w:eastAsia="en-AU"/>
        </w:rPr>
        <w:fldChar w:fldCharType="end"/>
      </w:r>
      <w:r w:rsidRPr="00112FC0">
        <w:rPr>
          <w:rFonts w:ascii="Calibri" w:hAnsi="Calibri"/>
          <w:color w:val="000000"/>
        </w:rPr>
        <w:t xml:space="preserve"> In line with past literature, the current home environment measure will ask parents to report the number of occasions that parents consumed fruit and vegetables in front of their children on the previous day, and provided fruits and vegetables to their child on the previous day. In adult cancer survivors, a greater amount of screen time (television viewing) is associated with increased risk of mortality by contributing to physical inactivity.</w:t>
      </w:r>
      <w:r w:rsidRPr="00112FC0">
        <w:rPr>
          <w:rFonts w:ascii="Calibri" w:hAnsi="Calibri"/>
          <w:color w:val="000000"/>
          <w:vertAlign w:val="superscript"/>
          <w:lang w:eastAsia="en-AU"/>
        </w:rPr>
        <w:fldChar w:fldCharType="begin"/>
      </w:r>
      <w:r w:rsidR="0040405E">
        <w:rPr>
          <w:rFonts w:ascii="Calibri" w:hAnsi="Calibri"/>
          <w:color w:val="000000"/>
          <w:vertAlign w:val="superscript"/>
          <w:lang w:eastAsia="en-AU"/>
        </w:rPr>
        <w:instrText xml:space="preserve"> ADDIN EN.CITE &lt;EndNote&gt;&lt;Cite&gt;&lt;Author&gt;Arem&lt;/Author&gt;&lt;Year&gt;2015&lt;/Year&gt;&lt;RecNum&gt;64&lt;/RecNum&gt;&lt;DisplayText&gt;[60]&lt;/DisplayText&gt;&lt;record&gt;&lt;rec-number&gt;64&lt;/rec-number&gt;&lt;foreign-keys&gt;&lt;key app="EN" db-id="5p9dv0saq0frw6ef5frpr2zpr5tpe2zvzvdp" timestamp="1534982791"&gt;64&lt;/key&gt;&lt;/foreign-keys&gt;&lt;ref-type name="Journal Article"&gt;17&lt;/ref-type&gt;&lt;contributors&gt;&lt;authors&gt;&lt;author&gt;Arem, Hannah&lt;/author&gt;&lt;author&gt;Pfeiffer, Ruth M&lt;/author&gt;&lt;author&gt;Engels, Eric A&lt;/author&gt;&lt;author&gt;Alfano, Catherine M&lt;/author&gt;&lt;author&gt;Hollenbeck, Albert&lt;/author&gt;&lt;author&gt;Park, Yikyung&lt;/author&gt;&lt;author&gt;Matthews, Charles E&lt;/author&gt;&lt;/authors&gt;&lt;/contributors&gt;&lt;titles&gt;&lt;title&gt;Pre-and Postdiagnosis Physical Activity, Television Viewing, and Mortality Among Patients With Colorectal Cancer in the National Institutes of Health–AARP Diet and Health Study&lt;/title&gt;&lt;secondary-title&gt;Journal of Clinical Oncology&lt;/secondary-title&gt;&lt;/titles&gt;&lt;periodical&gt;&lt;full-title&gt;Journal of Clinical Oncology&lt;/full-title&gt;&lt;/periodical&gt;&lt;pages&gt;180-188&lt;/pages&gt;&lt;volume&gt;33&lt;/volume&gt;&lt;number&gt;2&lt;/number&gt;&lt;dates&gt;&lt;year&gt;2015&lt;/year&gt;&lt;/dates&gt;&lt;isbn&gt;0732-183X&lt;/isbn&gt;&lt;urls&gt;&lt;/urls&gt;&lt;/record&gt;&lt;/Cite&gt;&lt;/EndNote&gt;</w:instrText>
      </w:r>
      <w:r w:rsidRPr="00112FC0">
        <w:rPr>
          <w:rFonts w:ascii="Calibri" w:hAnsi="Calibri"/>
          <w:color w:val="000000"/>
          <w:vertAlign w:val="superscript"/>
          <w:lang w:eastAsia="en-AU"/>
        </w:rPr>
        <w:fldChar w:fldCharType="separate"/>
      </w:r>
      <w:r w:rsidR="0040405E">
        <w:rPr>
          <w:rFonts w:ascii="Calibri" w:hAnsi="Calibri"/>
          <w:noProof/>
          <w:color w:val="000000"/>
          <w:vertAlign w:val="superscript"/>
          <w:lang w:eastAsia="en-AU"/>
        </w:rPr>
        <w:t>[60]</w:t>
      </w:r>
      <w:r w:rsidRPr="00112FC0">
        <w:rPr>
          <w:rFonts w:ascii="Calibri" w:hAnsi="Calibri"/>
          <w:color w:val="000000"/>
          <w:vertAlign w:val="superscript"/>
          <w:lang w:eastAsia="en-AU"/>
        </w:rPr>
        <w:fldChar w:fldCharType="end"/>
      </w:r>
      <w:r w:rsidRPr="00112FC0">
        <w:rPr>
          <w:rFonts w:ascii="Calibri" w:hAnsi="Calibri"/>
          <w:color w:val="000000"/>
        </w:rPr>
        <w:t xml:space="preserve"> </w:t>
      </w:r>
    </w:p>
    <w:p w14:paraId="3A06021A" w14:textId="76AEAEB2" w:rsidR="00F31638" w:rsidRDefault="00F31638" w:rsidP="00E96688">
      <w:pPr>
        <w:spacing w:after="0" w:line="360" w:lineRule="auto"/>
        <w:ind w:left="720" w:hanging="11"/>
        <w:rPr>
          <w:rFonts w:ascii="Calibri" w:hAnsi="Calibri"/>
        </w:rPr>
      </w:pPr>
    </w:p>
    <w:p w14:paraId="138B661B" w14:textId="05902A21" w:rsidR="00F31638" w:rsidRPr="007E5BD3" w:rsidRDefault="00F31638" w:rsidP="007E5BD3">
      <w:pPr>
        <w:pStyle w:val="ListParagraph"/>
        <w:numPr>
          <w:ilvl w:val="0"/>
          <w:numId w:val="42"/>
        </w:numPr>
        <w:spacing w:after="0" w:line="360" w:lineRule="auto"/>
        <w:rPr>
          <w:rFonts w:ascii="Calibri" w:hAnsi="Calibri"/>
        </w:rPr>
      </w:pPr>
      <w:r w:rsidRPr="007E5BD3">
        <w:rPr>
          <w:rFonts w:ascii="Calibri" w:hAnsi="Calibri"/>
          <w:i/>
          <w:u w:val="single"/>
        </w:rPr>
        <w:t xml:space="preserve">Screen-time </w:t>
      </w:r>
    </w:p>
    <w:p w14:paraId="3EF2AC1D" w14:textId="5A6BD546" w:rsidR="00DE45BE" w:rsidRPr="00230373" w:rsidRDefault="00AC6300" w:rsidP="00E96688">
      <w:pPr>
        <w:spacing w:after="0" w:line="360" w:lineRule="auto"/>
        <w:ind w:left="720" w:hanging="11"/>
        <w:rPr>
          <w:rFonts w:ascii="Calibri" w:hAnsi="Calibri"/>
        </w:rPr>
      </w:pPr>
      <w:r w:rsidRPr="00112FC0">
        <w:rPr>
          <w:rFonts w:ascii="Calibri" w:hAnsi="Calibri"/>
          <w:color w:val="000000"/>
        </w:rPr>
        <w:t xml:space="preserve">National screen time data has demonstrated children in NSW are exceeding the recommended limit of 2-hours of screen time each day, which is placing them at risk of insulin resistance and low cardio-respiratory fitness. </w:t>
      </w:r>
      <w:proofErr w:type="gramStart"/>
      <w:r w:rsidRPr="00112FC0">
        <w:rPr>
          <w:rFonts w:ascii="Calibri" w:hAnsi="Calibri"/>
          <w:color w:val="000000"/>
        </w:rPr>
        <w:t>This places</w:t>
      </w:r>
      <w:proofErr w:type="gramEnd"/>
      <w:r w:rsidRPr="00112FC0">
        <w:rPr>
          <w:rFonts w:ascii="Calibri" w:hAnsi="Calibri"/>
          <w:color w:val="000000"/>
        </w:rPr>
        <w:t xml:space="preserve"> young cancer survivors in NSW at additional risk for future adverse health outcomes</w:t>
      </w:r>
      <w:r w:rsidRPr="00112FC0">
        <w:rPr>
          <w:rFonts w:ascii="Calibri" w:hAnsi="Calibri"/>
        </w:rPr>
        <w:t xml:space="preserve"> </w:t>
      </w:r>
      <w:r w:rsidR="00230373">
        <w:rPr>
          <w:rFonts w:ascii="Calibri" w:hAnsi="Calibri"/>
        </w:rPr>
        <w:t xml:space="preserve">Participant’s will be asked to answer a questionnaire about their child’s screen-time habits. Questions will be asked about TV, computer, game console, </w:t>
      </w:r>
      <w:r w:rsidR="004B3A2A">
        <w:rPr>
          <w:rFonts w:ascii="Calibri" w:hAnsi="Calibri"/>
        </w:rPr>
        <w:t>iPad</w:t>
      </w:r>
      <w:r w:rsidR="00230373">
        <w:rPr>
          <w:rFonts w:ascii="Calibri" w:hAnsi="Calibri"/>
        </w:rPr>
        <w:t xml:space="preserve">, </w:t>
      </w:r>
      <w:proofErr w:type="gramStart"/>
      <w:r w:rsidR="00230373">
        <w:rPr>
          <w:rFonts w:ascii="Calibri" w:hAnsi="Calibri"/>
        </w:rPr>
        <w:t>tablet</w:t>
      </w:r>
      <w:proofErr w:type="gramEnd"/>
      <w:r w:rsidR="00230373">
        <w:rPr>
          <w:rFonts w:ascii="Calibri" w:hAnsi="Calibri"/>
        </w:rPr>
        <w:t xml:space="preserve"> and smartphone device usage, both on weekdays and weeken</w:t>
      </w:r>
      <w:r w:rsidR="009F7C72">
        <w:rPr>
          <w:rFonts w:ascii="Calibri" w:hAnsi="Calibri"/>
        </w:rPr>
        <w:t xml:space="preserve">ds. </w:t>
      </w:r>
      <w:proofErr w:type="spellStart"/>
      <w:r w:rsidR="00D938BB">
        <w:rPr>
          <w:rFonts w:ascii="Calibri" w:hAnsi="Calibri"/>
        </w:rPr>
        <w:t>Jago</w:t>
      </w:r>
      <w:proofErr w:type="spellEnd"/>
      <w:r w:rsidR="00D938BB">
        <w:rPr>
          <w:rFonts w:ascii="Calibri" w:hAnsi="Calibri"/>
        </w:rPr>
        <w:t xml:space="preserve"> et al state, </w:t>
      </w:r>
      <w:r w:rsidR="009F7C72">
        <w:rPr>
          <w:rFonts w:ascii="Calibri" w:hAnsi="Calibri"/>
        </w:rPr>
        <w:t>“the assessment of TV viewing using parental response to a single question has been shown to correlate moderately (r=0.60) with 10 days’ of TV diaries among</w:t>
      </w:r>
      <w:r w:rsidR="007C0381">
        <w:rPr>
          <w:rFonts w:ascii="Calibri" w:hAnsi="Calibri"/>
        </w:rPr>
        <w:t xml:space="preserve"> young children”</w:t>
      </w:r>
      <w:r w:rsidR="00230373">
        <w:rPr>
          <w:rFonts w:ascii="Calibri" w:hAnsi="Calibri"/>
        </w:rPr>
        <w:t xml:space="preserve">. </w:t>
      </w:r>
      <w:r w:rsidR="00995317">
        <w:rPr>
          <w:rFonts w:ascii="Calibri" w:hAnsi="Calibri"/>
        </w:rPr>
        <w:t>Studies have shown that children who spend longer in front of screens are more likely to be overweight or obese and that vegetable servings per day decrease with increased TV viewing by children.</w:t>
      </w:r>
    </w:p>
    <w:p w14:paraId="0998E0F9" w14:textId="77777777" w:rsidR="00F31638" w:rsidRDefault="00F31638" w:rsidP="00E96688">
      <w:pPr>
        <w:spacing w:after="0" w:line="360" w:lineRule="auto"/>
        <w:ind w:left="720" w:hanging="11"/>
        <w:rPr>
          <w:rFonts w:ascii="Calibri" w:hAnsi="Calibri"/>
          <w:i/>
          <w:u w:val="single"/>
        </w:rPr>
      </w:pPr>
    </w:p>
    <w:p w14:paraId="64B6484A" w14:textId="30E2814B" w:rsidR="00DE45BE" w:rsidRPr="00001499" w:rsidRDefault="00DE45BE" w:rsidP="007E5BD3">
      <w:pPr>
        <w:pStyle w:val="ListParagraph"/>
        <w:numPr>
          <w:ilvl w:val="0"/>
          <w:numId w:val="42"/>
        </w:numPr>
        <w:spacing w:after="0" w:line="360" w:lineRule="auto"/>
        <w:ind w:left="720" w:hanging="11"/>
        <w:rPr>
          <w:rFonts w:ascii="Calibri" w:hAnsi="Calibri"/>
        </w:rPr>
      </w:pPr>
      <w:proofErr w:type="spellStart"/>
      <w:r w:rsidRPr="007E5BD3">
        <w:rPr>
          <w:rFonts w:ascii="Calibri" w:hAnsi="Calibri"/>
          <w:i/>
          <w:u w:val="single"/>
        </w:rPr>
        <w:t>Anthropomet</w:t>
      </w:r>
      <w:r w:rsidR="006B2C9E">
        <w:rPr>
          <w:rFonts w:ascii="Calibri" w:hAnsi="Calibri"/>
          <w:i/>
          <w:u w:val="single"/>
        </w:rPr>
        <w:t>ry</w:t>
      </w:r>
      <w:r w:rsidR="00173EA3" w:rsidRPr="006B2C9E">
        <w:rPr>
          <w:rFonts w:ascii="Calibri" w:hAnsi="Calibri"/>
        </w:rPr>
        <w:t>Parents</w:t>
      </w:r>
      <w:proofErr w:type="spellEnd"/>
      <w:r w:rsidR="00173EA3" w:rsidRPr="006B2C9E">
        <w:rPr>
          <w:rFonts w:ascii="Calibri" w:hAnsi="Calibri"/>
        </w:rPr>
        <w:t xml:space="preserve"> will measure their child’s</w:t>
      </w:r>
      <w:r w:rsidR="00AE0819" w:rsidRPr="006B2C9E">
        <w:rPr>
          <w:rFonts w:ascii="Calibri" w:hAnsi="Calibri"/>
        </w:rPr>
        <w:t xml:space="preserve"> </w:t>
      </w:r>
      <w:r w:rsidR="00D31EB6" w:rsidRPr="006B2C9E">
        <w:rPr>
          <w:rFonts w:ascii="Calibri" w:hAnsi="Calibri"/>
        </w:rPr>
        <w:t>height and weight</w:t>
      </w:r>
      <w:r w:rsidR="00BB7317" w:rsidRPr="00DF45A0">
        <w:rPr>
          <w:rFonts w:ascii="Calibri" w:hAnsi="Calibri"/>
        </w:rPr>
        <w:t xml:space="preserve"> at baseline (T0)</w:t>
      </w:r>
      <w:r w:rsidR="006C7CC5" w:rsidRPr="00DF45A0">
        <w:rPr>
          <w:rFonts w:ascii="Calibri" w:hAnsi="Calibri"/>
        </w:rPr>
        <w:t>, (T1)</w:t>
      </w:r>
      <w:r w:rsidR="00BB7317" w:rsidRPr="00DF45A0">
        <w:rPr>
          <w:rFonts w:ascii="Calibri" w:hAnsi="Calibri"/>
        </w:rPr>
        <w:t xml:space="preserve"> and six-month follow-up (T2)</w:t>
      </w:r>
      <w:r w:rsidR="00A20C0E" w:rsidRPr="00001499">
        <w:rPr>
          <w:rFonts w:ascii="Calibri" w:hAnsi="Calibri"/>
        </w:rPr>
        <w:t>.</w:t>
      </w:r>
    </w:p>
    <w:p w14:paraId="6A655A1D" w14:textId="77777777" w:rsidR="00286827" w:rsidRDefault="00286827" w:rsidP="00E96688">
      <w:pPr>
        <w:spacing w:after="0" w:line="360" w:lineRule="auto"/>
        <w:ind w:left="720" w:hanging="11"/>
        <w:rPr>
          <w:rFonts w:ascii="Calibri" w:hAnsi="Calibri"/>
          <w:u w:val="single"/>
        </w:rPr>
      </w:pPr>
    </w:p>
    <w:p w14:paraId="62C094D6" w14:textId="5EFE70CB" w:rsidR="00DE45BE" w:rsidRPr="007E5BD3" w:rsidRDefault="000700EA" w:rsidP="007E5BD3">
      <w:pPr>
        <w:pStyle w:val="ListParagraph"/>
        <w:numPr>
          <w:ilvl w:val="0"/>
          <w:numId w:val="42"/>
        </w:numPr>
        <w:spacing w:after="0" w:line="360" w:lineRule="auto"/>
        <w:rPr>
          <w:rFonts w:ascii="Calibri" w:hAnsi="Calibri"/>
          <w:b/>
          <w:i/>
          <w:u w:val="single"/>
        </w:rPr>
      </w:pPr>
      <w:r w:rsidRPr="007E5BD3">
        <w:rPr>
          <w:rFonts w:ascii="Calibri" w:hAnsi="Calibri"/>
          <w:i/>
          <w:u w:val="single"/>
        </w:rPr>
        <w:t>Program evaluation</w:t>
      </w:r>
      <w:r w:rsidR="00DE45BE" w:rsidRPr="007E5BD3">
        <w:rPr>
          <w:rFonts w:ascii="Calibri" w:hAnsi="Calibri"/>
          <w:i/>
          <w:u w:val="single"/>
        </w:rPr>
        <w:t xml:space="preserve"> </w:t>
      </w:r>
    </w:p>
    <w:p w14:paraId="4D36CCFC" w14:textId="77777777" w:rsidR="00A016B9" w:rsidRPr="00122804" w:rsidRDefault="00A016B9" w:rsidP="009172BB">
      <w:pPr>
        <w:pStyle w:val="ListParagraph"/>
        <w:numPr>
          <w:ilvl w:val="0"/>
          <w:numId w:val="25"/>
        </w:numPr>
        <w:spacing w:after="0" w:line="360" w:lineRule="auto"/>
        <w:rPr>
          <w:rFonts w:asciiTheme="minorHAnsi" w:eastAsia="Calibri" w:hAnsiTheme="minorHAnsi"/>
          <w:i/>
        </w:rPr>
      </w:pPr>
      <w:r w:rsidRPr="00122804">
        <w:rPr>
          <w:rFonts w:asciiTheme="minorHAnsi" w:hAnsiTheme="minorHAnsi"/>
          <w:i/>
        </w:rPr>
        <w:t>Delivery method</w:t>
      </w:r>
    </w:p>
    <w:p w14:paraId="161611F5" w14:textId="72A2B96B" w:rsidR="003464BB" w:rsidRPr="00122804" w:rsidRDefault="000700EA" w:rsidP="00E96688">
      <w:pPr>
        <w:pStyle w:val="ListParagraph"/>
        <w:spacing w:after="0" w:line="360" w:lineRule="auto"/>
        <w:rPr>
          <w:rFonts w:asciiTheme="minorHAnsi" w:eastAsia="Calibri" w:hAnsiTheme="minorHAnsi"/>
        </w:rPr>
      </w:pPr>
      <w:r w:rsidRPr="00B4092B">
        <w:rPr>
          <w:rFonts w:asciiTheme="minorHAnsi" w:hAnsiTheme="minorHAnsi"/>
        </w:rPr>
        <w:t xml:space="preserve">The evaluation of the delivery method </w:t>
      </w:r>
      <w:r w:rsidR="00AE0819" w:rsidRPr="00B4092B">
        <w:rPr>
          <w:rFonts w:asciiTheme="minorHAnsi" w:hAnsiTheme="minorHAnsi"/>
        </w:rPr>
        <w:t xml:space="preserve">of </w:t>
      </w:r>
      <w:r w:rsidR="003464BB" w:rsidRPr="00B4092B">
        <w:rPr>
          <w:rFonts w:asciiTheme="minorHAnsi" w:hAnsiTheme="minorHAnsi"/>
        </w:rPr>
        <w:t>the telephone/web-based hybrid program model</w:t>
      </w:r>
      <w:r w:rsidR="00D31EB6">
        <w:rPr>
          <w:rFonts w:asciiTheme="minorHAnsi" w:hAnsiTheme="minorHAnsi"/>
        </w:rPr>
        <w:t xml:space="preserve"> </w:t>
      </w:r>
      <w:r w:rsidR="003464BB" w:rsidRPr="00B4092B">
        <w:rPr>
          <w:rFonts w:asciiTheme="minorHAnsi" w:hAnsiTheme="minorHAnsi"/>
        </w:rPr>
        <w:t>will be determined by</w:t>
      </w:r>
      <w:r w:rsidR="00132F34" w:rsidRPr="00B4092B">
        <w:rPr>
          <w:rFonts w:asciiTheme="minorHAnsi" w:hAnsiTheme="minorHAnsi"/>
        </w:rPr>
        <w:t xml:space="preserve"> assessing the time taken to complete telephone sessions and the difficulty in organi</w:t>
      </w:r>
      <w:r w:rsidR="00207C00" w:rsidRPr="00B4092B">
        <w:rPr>
          <w:rFonts w:asciiTheme="minorHAnsi" w:hAnsiTheme="minorHAnsi"/>
        </w:rPr>
        <w:t>s</w:t>
      </w:r>
      <w:r w:rsidR="00132F34" w:rsidRPr="00B4092B">
        <w:rPr>
          <w:rFonts w:asciiTheme="minorHAnsi" w:hAnsiTheme="minorHAnsi"/>
        </w:rPr>
        <w:t xml:space="preserve">ing and executing planned telephone sessions. Log on data will capture the time duration parents are logged on to the web-based modules and the portion of the module </w:t>
      </w:r>
      <w:r w:rsidR="00132F34" w:rsidRPr="00B4092B">
        <w:rPr>
          <w:rFonts w:asciiTheme="minorHAnsi" w:hAnsiTheme="minorHAnsi"/>
        </w:rPr>
        <w:lastRenderedPageBreak/>
        <w:t>completed for the assigned period. Parents will also complete a post-intervention evaluation questionnaire upon completion of the last module (time=</w:t>
      </w:r>
      <w:r w:rsidR="00487D04">
        <w:rPr>
          <w:rFonts w:asciiTheme="minorHAnsi" w:hAnsiTheme="minorHAnsi"/>
        </w:rPr>
        <w:t>T1</w:t>
      </w:r>
      <w:r w:rsidR="00132F34" w:rsidRPr="00B4092B">
        <w:rPr>
          <w:rFonts w:asciiTheme="minorHAnsi" w:hAnsiTheme="minorHAnsi"/>
        </w:rPr>
        <w:t xml:space="preserve">). The evaluation questionnaire will include a question as to whether the parent considered they </w:t>
      </w:r>
      <w:r w:rsidR="003464BB" w:rsidRPr="00B4092B">
        <w:rPr>
          <w:rFonts w:asciiTheme="minorHAnsi" w:eastAsia="Calibri" w:hAnsiTheme="minorHAnsi"/>
        </w:rPr>
        <w:t>achieve</w:t>
      </w:r>
      <w:r w:rsidR="00132F34" w:rsidRPr="00B4092B">
        <w:rPr>
          <w:rFonts w:asciiTheme="minorHAnsi" w:eastAsia="Calibri" w:hAnsiTheme="minorHAnsi"/>
        </w:rPr>
        <w:t xml:space="preserve">d or </w:t>
      </w:r>
      <w:r w:rsidR="003464BB" w:rsidRPr="00B4092B">
        <w:rPr>
          <w:rFonts w:asciiTheme="minorHAnsi" w:eastAsia="Calibri" w:hAnsiTheme="minorHAnsi"/>
        </w:rPr>
        <w:t>almost achieve</w:t>
      </w:r>
      <w:r w:rsidR="00132F34" w:rsidRPr="00B4092B">
        <w:rPr>
          <w:rFonts w:asciiTheme="minorHAnsi" w:eastAsia="Calibri" w:hAnsiTheme="minorHAnsi"/>
        </w:rPr>
        <w:t>d</w:t>
      </w:r>
      <w:r w:rsidR="00207C00" w:rsidRPr="00B4092B">
        <w:rPr>
          <w:rFonts w:asciiTheme="minorHAnsi" w:eastAsia="Calibri" w:hAnsiTheme="minorHAnsi"/>
        </w:rPr>
        <w:t xml:space="preserve"> their program goal</w:t>
      </w:r>
      <w:r w:rsidR="00207C00" w:rsidRPr="00122804">
        <w:rPr>
          <w:rFonts w:asciiTheme="minorHAnsi" w:eastAsia="Calibri" w:hAnsiTheme="minorHAnsi"/>
        </w:rPr>
        <w:t>.</w:t>
      </w:r>
    </w:p>
    <w:p w14:paraId="1F5183AC" w14:textId="77777777" w:rsidR="00CB57F1" w:rsidRDefault="00CB57F1" w:rsidP="00E96688">
      <w:pPr>
        <w:spacing w:after="0" w:line="360" w:lineRule="auto"/>
        <w:ind w:left="709"/>
        <w:rPr>
          <w:rFonts w:asciiTheme="minorHAnsi" w:eastAsia="Calibri" w:hAnsiTheme="minorHAnsi"/>
        </w:rPr>
      </w:pPr>
    </w:p>
    <w:p w14:paraId="1535111D" w14:textId="0203A6B3" w:rsidR="00CB57F1" w:rsidRPr="007E5BD3" w:rsidRDefault="005C6C86" w:rsidP="007E5BD3">
      <w:pPr>
        <w:pStyle w:val="ListParagraph"/>
        <w:numPr>
          <w:ilvl w:val="0"/>
          <w:numId w:val="43"/>
        </w:numPr>
        <w:spacing w:after="0" w:line="360" w:lineRule="auto"/>
        <w:rPr>
          <w:rFonts w:asciiTheme="minorHAnsi" w:eastAsia="Calibri" w:hAnsiTheme="minorHAnsi"/>
          <w:i/>
          <w:u w:val="single"/>
        </w:rPr>
      </w:pPr>
      <w:r w:rsidRPr="007E5BD3">
        <w:rPr>
          <w:rFonts w:asciiTheme="minorHAnsi" w:eastAsia="Calibri" w:hAnsiTheme="minorHAnsi"/>
          <w:i/>
          <w:u w:val="single"/>
        </w:rPr>
        <w:t>Consultant</w:t>
      </w:r>
      <w:r w:rsidR="00CB57F1" w:rsidRPr="007E5BD3">
        <w:rPr>
          <w:rFonts w:asciiTheme="minorHAnsi" w:eastAsia="Calibri" w:hAnsiTheme="minorHAnsi"/>
          <w:i/>
          <w:u w:val="single"/>
        </w:rPr>
        <w:t xml:space="preserve"> fidelity</w:t>
      </w:r>
      <w:r w:rsidR="00A016B9" w:rsidRPr="007E5BD3">
        <w:rPr>
          <w:rFonts w:asciiTheme="minorHAnsi" w:eastAsia="Calibri" w:hAnsiTheme="minorHAnsi"/>
          <w:i/>
          <w:u w:val="single"/>
        </w:rPr>
        <w:t xml:space="preserve"> </w:t>
      </w:r>
      <w:r w:rsidR="00CB57F1" w:rsidRPr="007E5BD3">
        <w:rPr>
          <w:rFonts w:asciiTheme="minorHAnsi" w:eastAsia="Calibri" w:hAnsiTheme="minorHAnsi"/>
          <w:i/>
          <w:u w:val="single"/>
        </w:rPr>
        <w:t>ratings</w:t>
      </w:r>
      <w:r w:rsidR="00692E6A" w:rsidRPr="007E5BD3">
        <w:rPr>
          <w:rFonts w:asciiTheme="minorHAnsi" w:eastAsia="Calibri" w:hAnsiTheme="minorHAnsi"/>
          <w:i/>
          <w:u w:val="single"/>
        </w:rPr>
        <w:t xml:space="preserve"> and working </w:t>
      </w:r>
      <w:proofErr w:type="gramStart"/>
      <w:r w:rsidR="00692E6A" w:rsidRPr="007E5BD3">
        <w:rPr>
          <w:rFonts w:asciiTheme="minorHAnsi" w:eastAsia="Calibri" w:hAnsiTheme="minorHAnsi"/>
          <w:i/>
          <w:u w:val="single"/>
        </w:rPr>
        <w:t>alliance</w:t>
      </w:r>
      <w:proofErr w:type="gramEnd"/>
      <w:r w:rsidR="00CB57F1" w:rsidRPr="007E5BD3">
        <w:rPr>
          <w:rFonts w:asciiTheme="minorHAnsi" w:eastAsia="Calibri" w:hAnsiTheme="minorHAnsi"/>
          <w:i/>
          <w:u w:val="single"/>
        </w:rPr>
        <w:t xml:space="preserve"> </w:t>
      </w:r>
    </w:p>
    <w:p w14:paraId="23D0A0A6" w14:textId="6F801462" w:rsidR="00CB57F1" w:rsidRPr="006B4C92" w:rsidRDefault="005C6C86" w:rsidP="00E96688">
      <w:pPr>
        <w:suppressAutoHyphens/>
        <w:spacing w:after="0" w:line="360" w:lineRule="auto"/>
        <w:ind w:left="709"/>
        <w:rPr>
          <w:rFonts w:asciiTheme="minorHAnsi" w:eastAsiaTheme="minorHAnsi" w:hAnsiTheme="minorHAnsi"/>
          <w:color w:val="000000"/>
          <w:lang w:val="en-AU" w:bidi="ar-SA"/>
        </w:rPr>
      </w:pPr>
      <w:r>
        <w:rPr>
          <w:rFonts w:asciiTheme="minorHAnsi" w:eastAsia="Calibri" w:hAnsiTheme="minorHAnsi"/>
        </w:rPr>
        <w:t>Telephone consulting</w:t>
      </w:r>
      <w:r w:rsidR="00CB57F1">
        <w:rPr>
          <w:rFonts w:asciiTheme="minorHAnsi" w:eastAsia="Calibri" w:hAnsiTheme="minorHAnsi"/>
        </w:rPr>
        <w:t xml:space="preserve"> sessions will be audio-recorded with consent. </w:t>
      </w:r>
      <w:r w:rsidR="00CB57F1" w:rsidRPr="006B4C92">
        <w:rPr>
          <w:rFonts w:asciiTheme="minorHAnsi" w:eastAsiaTheme="minorHAnsi" w:hAnsiTheme="minorHAnsi"/>
          <w:color w:val="000000"/>
          <w:lang w:val="en-AU" w:bidi="ar-SA"/>
        </w:rPr>
        <w:t>Audio-recording will be undertaken to promote treatment fidelity and to ensure adherence to the protocol.</w:t>
      </w:r>
      <w:r w:rsidR="008E3516" w:rsidRPr="00E96688">
        <w:rPr>
          <w:rFonts w:asciiTheme="minorHAnsi" w:eastAsiaTheme="minorHAnsi" w:hAnsiTheme="minorHAnsi"/>
          <w:color w:val="000000"/>
          <w:vertAlign w:val="superscript"/>
          <w:lang w:val="en-AU" w:bidi="ar-SA"/>
        </w:rPr>
        <w:fldChar w:fldCharType="begin"/>
      </w:r>
      <w:r w:rsidR="0040405E">
        <w:rPr>
          <w:rFonts w:asciiTheme="minorHAnsi" w:eastAsiaTheme="minorHAnsi" w:hAnsiTheme="minorHAnsi"/>
          <w:color w:val="000000"/>
          <w:vertAlign w:val="superscript"/>
          <w:lang w:val="en-AU" w:bidi="ar-SA"/>
        </w:rPr>
        <w:instrText xml:space="preserve"> ADDIN EN.CITE &lt;EndNote&gt;&lt;Cite&gt;&lt;Author&gt;Robb&lt;/Author&gt;&lt;Year&gt;2011&lt;/Year&gt;&lt;RecNum&gt;68&lt;/RecNum&gt;&lt;DisplayText&gt;[61]&lt;/DisplayText&gt;&lt;record&gt;&lt;rec-number&gt;68&lt;/rec-number&gt;&lt;foreign-keys&gt;&lt;key app="EN" db-id="5p9dv0saq0frw6ef5frpr2zpr5tpe2zvzvdp" timestamp="1534982791"&gt;68&lt;/key&gt;&lt;/foreign-keys&gt;&lt;ref-type name="Journal Article"&gt;17&lt;/ref-type&gt;&lt;contributors&gt;&lt;authors&gt;&lt;author&gt;Robb, Sheri L.&lt;/author&gt;&lt;author&gt;Burns, Debra S.&lt;/author&gt;&lt;author&gt;Docherty, Sharron L.&lt;/author&gt;&lt;author&gt;Haase, Joan E.&lt;/author&gt;&lt;/authors&gt;&lt;/contributors&gt;&lt;titles&gt;&lt;title&gt;Ensuring treatment fidelity in a multi-site behavioral intervention study: implementing NIH behavior change consortium recommendations in the SMART trial&lt;/title&gt;&lt;secondary-title&gt;Psycho-Oncology&lt;/secondary-title&gt;&lt;/titles&gt;&lt;periodical&gt;&lt;full-title&gt;Psycho-Oncology&lt;/full-title&gt;&lt;/periodical&gt;&lt;pages&gt;1193-1201&lt;/pages&gt;&lt;volume&gt;20&lt;/volume&gt;&lt;number&gt;11&lt;/number&gt;&lt;keywords&gt;&lt;keyword&gt;behavioral intervention research&lt;/keyword&gt;&lt;keyword&gt;clinical trials&lt;/keyword&gt;&lt;keyword&gt;intervention integrity&lt;/keyword&gt;&lt;keyword&gt;quality assurance monitoring&lt;/keyword&gt;&lt;keyword&gt;treatment fidelity&lt;/keyword&gt;&lt;/keywords&gt;&lt;dates&gt;&lt;year&gt;2011&lt;/year&gt;&lt;/dates&gt;&lt;publisher&gt;John Wiley &amp;amp; Sons, Ltd.&lt;/publisher&gt;&lt;isbn&gt;1099-1611&lt;/isbn&gt;&lt;urls&gt;&lt;related-urls&gt;&lt;url&gt;http://dx.doi.org/10.1002/pon.1845&lt;/url&gt;&lt;/related-urls&gt;&lt;/urls&gt;&lt;electronic-resource-num&gt;10.1002/pon.1845&lt;/electronic-resource-num&gt;&lt;/record&gt;&lt;/Cite&gt;&lt;/EndNote&gt;</w:instrText>
      </w:r>
      <w:r w:rsidR="008E3516" w:rsidRPr="00E96688">
        <w:rPr>
          <w:rFonts w:asciiTheme="minorHAnsi" w:eastAsiaTheme="minorHAnsi" w:hAnsiTheme="minorHAnsi"/>
          <w:color w:val="000000"/>
          <w:vertAlign w:val="superscript"/>
          <w:lang w:val="en-AU" w:bidi="ar-SA"/>
        </w:rPr>
        <w:fldChar w:fldCharType="separate"/>
      </w:r>
      <w:r w:rsidR="0040405E">
        <w:rPr>
          <w:rFonts w:asciiTheme="minorHAnsi" w:eastAsiaTheme="minorHAnsi" w:hAnsiTheme="minorHAnsi"/>
          <w:noProof/>
          <w:color w:val="000000"/>
          <w:vertAlign w:val="superscript"/>
          <w:lang w:val="en-AU" w:bidi="ar-SA"/>
        </w:rPr>
        <w:t>[61]</w:t>
      </w:r>
      <w:r w:rsidR="008E3516" w:rsidRPr="00E96688">
        <w:rPr>
          <w:rFonts w:asciiTheme="minorHAnsi" w:eastAsiaTheme="minorHAnsi" w:hAnsiTheme="minorHAnsi"/>
          <w:color w:val="000000"/>
          <w:vertAlign w:val="superscript"/>
          <w:lang w:val="en-AU" w:bidi="ar-SA"/>
        </w:rPr>
        <w:fldChar w:fldCharType="end"/>
      </w:r>
      <w:r w:rsidR="00CB57F1" w:rsidRPr="006B4C92">
        <w:rPr>
          <w:rFonts w:asciiTheme="minorHAnsi" w:eastAsiaTheme="minorHAnsi" w:hAnsiTheme="minorHAnsi"/>
          <w:color w:val="000000"/>
          <w:lang w:val="en-AU" w:bidi="ar-SA"/>
        </w:rPr>
        <w:t xml:space="preserve"> At the beginning of the first intervention telephone call, participants will be asked verbally if they consent to being audio-recorded during each telephone session. Participants will </w:t>
      </w:r>
      <w:proofErr w:type="gramStart"/>
      <w:r w:rsidR="00CB57F1" w:rsidRPr="006B4C92">
        <w:rPr>
          <w:rFonts w:asciiTheme="minorHAnsi" w:eastAsiaTheme="minorHAnsi" w:hAnsiTheme="minorHAnsi"/>
          <w:color w:val="000000"/>
          <w:lang w:val="en-AU" w:bidi="ar-SA"/>
        </w:rPr>
        <w:t>informed</w:t>
      </w:r>
      <w:proofErr w:type="gramEnd"/>
      <w:r w:rsidR="00CB57F1" w:rsidRPr="006B4C92">
        <w:rPr>
          <w:rFonts w:asciiTheme="minorHAnsi" w:eastAsiaTheme="minorHAnsi" w:hAnsiTheme="minorHAnsi"/>
          <w:color w:val="000000"/>
          <w:lang w:val="en-AU" w:bidi="ar-SA"/>
        </w:rPr>
        <w:t xml:space="preserve"> that they have the option to decline consent and that this will not affect their participation in the study in any way.</w:t>
      </w:r>
      <w:r w:rsidR="00692E6A" w:rsidRPr="00692E6A">
        <w:rPr>
          <w:rFonts w:asciiTheme="minorHAnsi" w:eastAsiaTheme="minorHAnsi" w:hAnsiTheme="minorHAnsi"/>
          <w:color w:val="000000"/>
          <w:lang w:val="en-AU" w:bidi="ar-SA"/>
        </w:rPr>
        <w:t xml:space="preserve"> </w:t>
      </w:r>
    </w:p>
    <w:p w14:paraId="7F88B5B3" w14:textId="77777777" w:rsidR="00132F34" w:rsidRDefault="00132F34" w:rsidP="007E5BD3">
      <w:pPr>
        <w:spacing w:after="0" w:line="360" w:lineRule="auto"/>
        <w:rPr>
          <w:rFonts w:ascii="Times New Roman" w:eastAsia="Calibri" w:hAnsi="Times New Roman"/>
        </w:rPr>
      </w:pPr>
    </w:p>
    <w:p w14:paraId="0F0C7C37" w14:textId="772FBAA2" w:rsidR="00DF4746" w:rsidRPr="00257923" w:rsidRDefault="00B47D44" w:rsidP="007E5BD3">
      <w:pPr>
        <w:pStyle w:val="Heading2"/>
        <w:spacing w:line="360" w:lineRule="auto"/>
        <w:ind w:left="644"/>
        <w:rPr>
          <w:rFonts w:ascii="Calibri" w:hAnsi="Calibri"/>
          <w:b/>
        </w:rPr>
      </w:pPr>
      <w:bookmarkStart w:id="33" w:name="_Toc63175886"/>
      <w:r>
        <w:rPr>
          <w:rFonts w:ascii="Calibri" w:hAnsi="Calibri"/>
          <w:b/>
        </w:rPr>
        <w:t xml:space="preserve">7. </w:t>
      </w:r>
      <w:r w:rsidR="00DF4746" w:rsidRPr="00257923">
        <w:rPr>
          <w:rFonts w:ascii="Calibri" w:hAnsi="Calibri"/>
          <w:b/>
        </w:rPr>
        <w:t>Study Population</w:t>
      </w:r>
      <w:bookmarkEnd w:id="33"/>
    </w:p>
    <w:p w14:paraId="6D060565" w14:textId="10855D63" w:rsidR="00DF4746" w:rsidRPr="00257923" w:rsidRDefault="00B47D44" w:rsidP="007E5BD3">
      <w:pPr>
        <w:pStyle w:val="Heading3"/>
        <w:spacing w:line="360" w:lineRule="auto"/>
        <w:ind w:left="360"/>
        <w:rPr>
          <w:rFonts w:ascii="Calibri" w:hAnsi="Calibri"/>
          <w:i w:val="0"/>
        </w:rPr>
      </w:pPr>
      <w:bookmarkStart w:id="34" w:name="_Toc63175887"/>
      <w:r>
        <w:rPr>
          <w:rFonts w:ascii="Calibri" w:hAnsi="Calibri"/>
          <w:i w:val="0"/>
        </w:rPr>
        <w:t xml:space="preserve">7.1 </w:t>
      </w:r>
      <w:r w:rsidR="00DF4746" w:rsidRPr="00257923">
        <w:rPr>
          <w:rFonts w:ascii="Calibri" w:hAnsi="Calibri"/>
          <w:i w:val="0"/>
        </w:rPr>
        <w:t>Recruitment</w:t>
      </w:r>
      <w:r w:rsidR="008E12BD" w:rsidRPr="00257923">
        <w:rPr>
          <w:rFonts w:ascii="Calibri" w:hAnsi="Calibri"/>
          <w:i w:val="0"/>
        </w:rPr>
        <w:t xml:space="preserve"> Procedure</w:t>
      </w:r>
      <w:bookmarkEnd w:id="34"/>
    </w:p>
    <w:p w14:paraId="1B09F578" w14:textId="77777777" w:rsidR="009A3554" w:rsidRPr="009C5133" w:rsidRDefault="009A3554" w:rsidP="00E96688">
      <w:pPr>
        <w:spacing w:after="0" w:line="360" w:lineRule="auto"/>
        <w:rPr>
          <w:rFonts w:asciiTheme="minorHAnsi" w:hAnsiTheme="minorHAnsi"/>
          <w:color w:val="FF0000"/>
        </w:rPr>
      </w:pPr>
    </w:p>
    <w:p w14:paraId="681AC725" w14:textId="4C9085E6" w:rsidR="00267BEB" w:rsidRPr="00A8359D" w:rsidRDefault="009A3554" w:rsidP="00E96688">
      <w:pPr>
        <w:spacing w:line="360" w:lineRule="auto"/>
        <w:ind w:left="360"/>
        <w:rPr>
          <w:rFonts w:asciiTheme="minorHAnsi" w:eastAsiaTheme="minorHAnsi" w:hAnsiTheme="minorHAnsi" w:cstheme="minorBidi"/>
          <w:lang w:val="en-AU" w:bidi="ar-SA"/>
        </w:rPr>
      </w:pPr>
      <w:r w:rsidRPr="00A8359D">
        <w:rPr>
          <w:rFonts w:asciiTheme="minorHAnsi" w:eastAsiaTheme="minorHAnsi" w:hAnsiTheme="minorHAnsi" w:cstheme="minorBidi"/>
          <w:lang w:val="en-AU" w:bidi="ar-SA"/>
        </w:rPr>
        <w:t xml:space="preserve">The </w:t>
      </w:r>
      <w:r w:rsidR="00E65455">
        <w:rPr>
          <w:rFonts w:asciiTheme="minorHAnsi" w:eastAsiaTheme="minorHAnsi" w:hAnsiTheme="minorHAnsi" w:cstheme="minorBidi"/>
          <w:lang w:val="en-AU" w:bidi="ar-SA"/>
        </w:rPr>
        <w:t xml:space="preserve">parents of </w:t>
      </w:r>
      <w:r w:rsidR="001734A3">
        <w:rPr>
          <w:rFonts w:asciiTheme="minorHAnsi" w:hAnsiTheme="minorHAnsi"/>
        </w:rPr>
        <w:t>survivors</w:t>
      </w:r>
      <w:r w:rsidR="001734A3" w:rsidRPr="00A8359D">
        <w:rPr>
          <w:rFonts w:asciiTheme="minorHAnsi" w:hAnsiTheme="minorHAnsi"/>
        </w:rPr>
        <w:t xml:space="preserve"> </w:t>
      </w:r>
      <w:r w:rsidR="009C5133" w:rsidRPr="00A8359D">
        <w:rPr>
          <w:rFonts w:asciiTheme="minorHAnsi" w:hAnsiTheme="minorHAnsi"/>
        </w:rPr>
        <w:t>aged 2 to 12 years</w:t>
      </w:r>
      <w:r w:rsidR="00E65455">
        <w:rPr>
          <w:rFonts w:asciiTheme="minorHAnsi" w:hAnsiTheme="minorHAnsi"/>
        </w:rPr>
        <w:t>,</w:t>
      </w:r>
      <w:r w:rsidR="009C5133" w:rsidRPr="00A8359D">
        <w:rPr>
          <w:rFonts w:asciiTheme="minorHAnsi" w:hAnsiTheme="minorHAnsi"/>
        </w:rPr>
        <w:t xml:space="preserve"> who have completed treatment of their cancer and are not yet attending high school</w:t>
      </w:r>
      <w:r w:rsidR="00E65455">
        <w:rPr>
          <w:rFonts w:asciiTheme="minorHAnsi" w:hAnsiTheme="minorHAnsi"/>
        </w:rPr>
        <w:t>, will be recruited.</w:t>
      </w:r>
      <w:r w:rsidRPr="00A8359D">
        <w:rPr>
          <w:rFonts w:asciiTheme="minorHAnsi" w:eastAsiaTheme="minorHAnsi" w:hAnsiTheme="minorHAnsi" w:cstheme="minorBidi"/>
          <w:lang w:val="en-AU" w:bidi="ar-SA"/>
        </w:rPr>
        <w:t xml:space="preserve"> </w:t>
      </w:r>
      <w:r w:rsidR="009C5133" w:rsidRPr="00A8359D">
        <w:rPr>
          <w:rFonts w:asciiTheme="minorHAnsi" w:eastAsiaTheme="minorHAnsi" w:hAnsiTheme="minorHAnsi" w:cstheme="minorBidi"/>
          <w:lang w:val="en-AU" w:bidi="ar-SA"/>
        </w:rPr>
        <w:t xml:space="preserve"> </w:t>
      </w:r>
      <w:r w:rsidR="003F59E0">
        <w:rPr>
          <w:rFonts w:asciiTheme="minorHAnsi" w:eastAsiaTheme="minorHAnsi" w:hAnsiTheme="minorHAnsi" w:cstheme="minorBidi"/>
          <w:lang w:val="en-AU" w:bidi="ar-SA"/>
        </w:rPr>
        <w:t xml:space="preserve">All recruitment </w:t>
      </w:r>
      <w:proofErr w:type="gramStart"/>
      <w:r w:rsidR="003F59E0">
        <w:rPr>
          <w:rFonts w:asciiTheme="minorHAnsi" w:eastAsiaTheme="minorHAnsi" w:hAnsiTheme="minorHAnsi" w:cstheme="minorBidi"/>
          <w:lang w:val="en-AU" w:bidi="ar-SA"/>
        </w:rPr>
        <w:t>criterion</w:t>
      </w:r>
      <w:proofErr w:type="gramEnd"/>
      <w:r w:rsidR="003F59E0">
        <w:rPr>
          <w:rFonts w:asciiTheme="minorHAnsi" w:eastAsiaTheme="minorHAnsi" w:hAnsiTheme="minorHAnsi" w:cstheme="minorBidi"/>
          <w:lang w:val="en-AU" w:bidi="ar-SA"/>
        </w:rPr>
        <w:t xml:space="preserve"> are listed below.</w:t>
      </w:r>
    </w:p>
    <w:p w14:paraId="26E73A68" w14:textId="4137964D" w:rsidR="00492142" w:rsidRDefault="00492142" w:rsidP="00E96688">
      <w:pPr>
        <w:autoSpaceDE w:val="0"/>
        <w:autoSpaceDN w:val="0"/>
        <w:adjustRightInd w:val="0"/>
        <w:spacing w:after="0" w:line="360" w:lineRule="auto"/>
        <w:ind w:left="360"/>
        <w:rPr>
          <w:rFonts w:asciiTheme="minorHAnsi" w:hAnsiTheme="minorHAnsi"/>
        </w:rPr>
      </w:pPr>
      <w:r w:rsidRPr="00A8359D">
        <w:rPr>
          <w:rFonts w:asciiTheme="minorHAnsi" w:hAnsiTheme="minorHAnsi"/>
        </w:rPr>
        <w:t>Two r</w:t>
      </w:r>
      <w:r w:rsidR="0002148D">
        <w:rPr>
          <w:rFonts w:asciiTheme="minorHAnsi" w:hAnsiTheme="minorHAnsi"/>
        </w:rPr>
        <w:t xml:space="preserve">ecruitment streams will be </w:t>
      </w:r>
      <w:proofErr w:type="gramStart"/>
      <w:r w:rsidR="0002148D">
        <w:rPr>
          <w:rFonts w:asciiTheme="minorHAnsi" w:hAnsiTheme="minorHAnsi"/>
        </w:rPr>
        <w:t>u</w:t>
      </w:r>
      <w:r w:rsidRPr="00A8359D">
        <w:rPr>
          <w:rFonts w:asciiTheme="minorHAnsi" w:hAnsiTheme="minorHAnsi"/>
        </w:rPr>
        <w:t>sed;</w:t>
      </w:r>
      <w:proofErr w:type="gramEnd"/>
      <w:r w:rsidRPr="00A8359D">
        <w:rPr>
          <w:rFonts w:asciiTheme="minorHAnsi" w:hAnsiTheme="minorHAnsi"/>
        </w:rPr>
        <w:t xml:space="preserve"> A) Standard </w:t>
      </w:r>
      <w:r w:rsidR="00D200F2">
        <w:rPr>
          <w:rFonts w:asciiTheme="minorHAnsi" w:hAnsiTheme="minorHAnsi"/>
        </w:rPr>
        <w:t xml:space="preserve">mail-out and </w:t>
      </w:r>
      <w:r w:rsidR="00741B6B">
        <w:rPr>
          <w:rFonts w:asciiTheme="minorHAnsi" w:hAnsiTheme="minorHAnsi"/>
        </w:rPr>
        <w:t>Text-Message (SMS)</w:t>
      </w:r>
      <w:r w:rsidRPr="00A8359D">
        <w:rPr>
          <w:rFonts w:asciiTheme="minorHAnsi" w:hAnsiTheme="minorHAnsi"/>
        </w:rPr>
        <w:t xml:space="preserve"> and B</w:t>
      </w:r>
      <w:r w:rsidR="00FC3925">
        <w:rPr>
          <w:rFonts w:asciiTheme="minorHAnsi" w:hAnsiTheme="minorHAnsi"/>
        </w:rPr>
        <w:t>) Face-to-face</w:t>
      </w:r>
      <w:r w:rsidRPr="00A8359D">
        <w:rPr>
          <w:rFonts w:asciiTheme="minorHAnsi" w:hAnsiTheme="minorHAnsi"/>
        </w:rPr>
        <w:t xml:space="preserve"> engagement at clinic visits, both of which are based on standard operating procedures at the Behavioural Sciences Unit</w:t>
      </w:r>
      <w:r w:rsidR="00B87BAD" w:rsidRPr="00A8359D">
        <w:rPr>
          <w:rFonts w:asciiTheme="minorHAnsi" w:hAnsiTheme="minorHAnsi"/>
        </w:rPr>
        <w:t>, Kids Cancer Centre a</w:t>
      </w:r>
      <w:r w:rsidR="00FC3925">
        <w:rPr>
          <w:rFonts w:asciiTheme="minorHAnsi" w:hAnsiTheme="minorHAnsi"/>
        </w:rPr>
        <w:t>nd have been tested in our</w:t>
      </w:r>
      <w:r w:rsidR="00B87BAD" w:rsidRPr="00A8359D">
        <w:rPr>
          <w:rFonts w:asciiTheme="minorHAnsi" w:hAnsiTheme="minorHAnsi"/>
        </w:rPr>
        <w:t xml:space="preserve"> pilot study. This recruitment process will be replicated at each participating site</w:t>
      </w:r>
      <w:r w:rsidR="0002148D">
        <w:rPr>
          <w:rFonts w:asciiTheme="minorHAnsi" w:hAnsiTheme="minorHAnsi"/>
        </w:rPr>
        <w:t xml:space="preserve"> as appropriate to the clinical setting</w:t>
      </w:r>
      <w:r w:rsidR="00B87BAD" w:rsidRPr="00A8359D">
        <w:rPr>
          <w:rFonts w:asciiTheme="minorHAnsi" w:hAnsiTheme="minorHAnsi"/>
        </w:rPr>
        <w:t>.</w:t>
      </w:r>
    </w:p>
    <w:p w14:paraId="06DB85CB" w14:textId="77777777" w:rsidR="00E93145" w:rsidRDefault="00E93145" w:rsidP="00E96688">
      <w:pPr>
        <w:autoSpaceDE w:val="0"/>
        <w:autoSpaceDN w:val="0"/>
        <w:adjustRightInd w:val="0"/>
        <w:spacing w:after="0" w:line="360" w:lineRule="auto"/>
        <w:ind w:left="360"/>
        <w:rPr>
          <w:rFonts w:asciiTheme="minorHAnsi" w:hAnsiTheme="minorHAnsi"/>
        </w:rPr>
      </w:pPr>
    </w:p>
    <w:p w14:paraId="10DA35E1" w14:textId="77777777" w:rsidR="00E93145" w:rsidRPr="00A8359D" w:rsidRDefault="00E93145" w:rsidP="00E96688">
      <w:pPr>
        <w:autoSpaceDE w:val="0"/>
        <w:autoSpaceDN w:val="0"/>
        <w:adjustRightInd w:val="0"/>
        <w:spacing w:after="0" w:line="360" w:lineRule="auto"/>
        <w:ind w:left="426"/>
        <w:rPr>
          <w:rFonts w:asciiTheme="minorHAnsi" w:hAnsiTheme="minorHAnsi"/>
          <w:b/>
        </w:rPr>
      </w:pPr>
      <w:r w:rsidRPr="00A8359D">
        <w:rPr>
          <w:rFonts w:asciiTheme="minorHAnsi" w:hAnsiTheme="minorHAnsi"/>
          <w:b/>
        </w:rPr>
        <w:t>Stream A</w:t>
      </w:r>
    </w:p>
    <w:p w14:paraId="7617BCF4" w14:textId="092B6809" w:rsidR="006019C9" w:rsidRDefault="00A67C55" w:rsidP="00E96688">
      <w:pPr>
        <w:widowControl w:val="0"/>
        <w:spacing w:before="60" w:after="60" w:line="360" w:lineRule="auto"/>
        <w:ind w:left="426"/>
        <w:contextualSpacing/>
        <w:rPr>
          <w:rFonts w:asciiTheme="minorHAnsi" w:hAnsiTheme="minorHAnsi"/>
        </w:rPr>
      </w:pPr>
      <w:r>
        <w:rPr>
          <w:rFonts w:asciiTheme="minorHAnsi" w:hAnsiTheme="minorHAnsi"/>
        </w:rPr>
        <w:t xml:space="preserve">Potential </w:t>
      </w:r>
      <w:r w:rsidR="00E93145">
        <w:rPr>
          <w:rFonts w:asciiTheme="minorHAnsi" w:hAnsiTheme="minorHAnsi"/>
        </w:rPr>
        <w:t>parent</w:t>
      </w:r>
      <w:r>
        <w:rPr>
          <w:rFonts w:asciiTheme="minorHAnsi" w:hAnsiTheme="minorHAnsi"/>
        </w:rPr>
        <w:t>s</w:t>
      </w:r>
      <w:r w:rsidR="00E93145" w:rsidRPr="00A8359D">
        <w:rPr>
          <w:rFonts w:asciiTheme="minorHAnsi" w:hAnsiTheme="minorHAnsi"/>
        </w:rPr>
        <w:t xml:space="preserve"> will be selected using the </w:t>
      </w:r>
      <w:proofErr w:type="gramStart"/>
      <w:r>
        <w:rPr>
          <w:rFonts w:asciiTheme="minorHAnsi" w:hAnsiTheme="minorHAnsi"/>
        </w:rPr>
        <w:t>site specific</w:t>
      </w:r>
      <w:proofErr w:type="gramEnd"/>
      <w:r>
        <w:rPr>
          <w:rFonts w:asciiTheme="minorHAnsi" w:hAnsiTheme="minorHAnsi"/>
        </w:rPr>
        <w:t xml:space="preserve"> h</w:t>
      </w:r>
      <w:r w:rsidR="00E93145">
        <w:rPr>
          <w:rFonts w:asciiTheme="minorHAnsi" w:hAnsiTheme="minorHAnsi"/>
        </w:rPr>
        <w:t xml:space="preserve">ospital or </w:t>
      </w:r>
      <w:r>
        <w:rPr>
          <w:rFonts w:asciiTheme="minorHAnsi" w:hAnsiTheme="minorHAnsi"/>
        </w:rPr>
        <w:t>o</w:t>
      </w:r>
      <w:r w:rsidR="00E93145">
        <w:rPr>
          <w:rFonts w:asciiTheme="minorHAnsi" w:hAnsiTheme="minorHAnsi"/>
        </w:rPr>
        <w:t xml:space="preserve">ncology </w:t>
      </w:r>
      <w:r>
        <w:rPr>
          <w:rFonts w:asciiTheme="minorHAnsi" w:hAnsiTheme="minorHAnsi"/>
        </w:rPr>
        <w:t>u</w:t>
      </w:r>
      <w:r w:rsidR="00E93145">
        <w:rPr>
          <w:rFonts w:asciiTheme="minorHAnsi" w:hAnsiTheme="minorHAnsi"/>
        </w:rPr>
        <w:t>nit patient (child) database</w:t>
      </w:r>
      <w:r w:rsidR="00E93145" w:rsidRPr="00A8359D">
        <w:rPr>
          <w:rFonts w:asciiTheme="minorHAnsi" w:hAnsiTheme="minorHAnsi"/>
        </w:rPr>
        <w:t xml:space="preserve">. The </w:t>
      </w:r>
      <w:r w:rsidR="00E93145">
        <w:rPr>
          <w:rFonts w:asciiTheme="minorHAnsi" w:hAnsiTheme="minorHAnsi"/>
        </w:rPr>
        <w:t>Site Co-</w:t>
      </w:r>
      <w:proofErr w:type="spellStart"/>
      <w:r w:rsidR="00E93145">
        <w:rPr>
          <w:rFonts w:asciiTheme="minorHAnsi" w:hAnsiTheme="minorHAnsi"/>
        </w:rPr>
        <w:t>ordinator</w:t>
      </w:r>
      <w:proofErr w:type="spellEnd"/>
      <w:r w:rsidR="00E93145" w:rsidRPr="00A8359D">
        <w:rPr>
          <w:rFonts w:asciiTheme="minorHAnsi" w:hAnsiTheme="minorHAnsi"/>
        </w:rPr>
        <w:t xml:space="preserve"> will search the database for </w:t>
      </w:r>
      <w:r w:rsidR="00E93145">
        <w:rPr>
          <w:rFonts w:asciiTheme="minorHAnsi" w:hAnsiTheme="minorHAnsi"/>
        </w:rPr>
        <w:t xml:space="preserve">patients </w:t>
      </w:r>
      <w:r w:rsidR="00E93145" w:rsidRPr="00A8359D">
        <w:rPr>
          <w:rFonts w:asciiTheme="minorHAnsi" w:hAnsiTheme="minorHAnsi"/>
        </w:rPr>
        <w:t>treated within the last 5 years and currently aged between 2 and 12 years. Date of birth, date of diagnosis, treatment type, vital status (</w:t>
      </w:r>
      <w:proofErr w:type="gramStart"/>
      <w:r w:rsidR="00E93145" w:rsidRPr="00A8359D">
        <w:rPr>
          <w:rFonts w:asciiTheme="minorHAnsi" w:hAnsiTheme="minorHAnsi"/>
        </w:rPr>
        <w:t>e.g.</w:t>
      </w:r>
      <w:proofErr w:type="gramEnd"/>
      <w:r w:rsidR="00E93145" w:rsidRPr="00A8359D">
        <w:rPr>
          <w:rFonts w:asciiTheme="minorHAnsi" w:hAnsiTheme="minorHAnsi"/>
        </w:rPr>
        <w:t xml:space="preserve"> “alive”) and alerts (e.g. family stress, difficulty coping) will be used to determine eligibility. If eligible, patient and </w:t>
      </w:r>
      <w:r w:rsidR="006019C9">
        <w:rPr>
          <w:rFonts w:asciiTheme="minorHAnsi" w:hAnsiTheme="minorHAnsi"/>
        </w:rPr>
        <w:t>parent</w:t>
      </w:r>
      <w:r w:rsidR="00E93145" w:rsidRPr="00A8359D">
        <w:rPr>
          <w:rFonts w:asciiTheme="minorHAnsi" w:hAnsiTheme="minorHAnsi"/>
        </w:rPr>
        <w:t xml:space="preserve"> names, diagnosis, time</w:t>
      </w:r>
      <w:r w:rsidR="00E93145">
        <w:rPr>
          <w:rFonts w:asciiTheme="minorHAnsi" w:hAnsiTheme="minorHAnsi"/>
        </w:rPr>
        <w:t xml:space="preserve"> off treatment </w:t>
      </w:r>
      <w:r>
        <w:rPr>
          <w:rFonts w:asciiTheme="minorHAnsi" w:hAnsiTheme="minorHAnsi"/>
        </w:rPr>
        <w:t>and treating team names of the c</w:t>
      </w:r>
      <w:r w:rsidR="00E93145">
        <w:rPr>
          <w:rFonts w:asciiTheme="minorHAnsi" w:hAnsiTheme="minorHAnsi"/>
        </w:rPr>
        <w:t xml:space="preserve">onsultant </w:t>
      </w:r>
      <w:r>
        <w:rPr>
          <w:rFonts w:asciiTheme="minorHAnsi" w:hAnsiTheme="minorHAnsi"/>
        </w:rPr>
        <w:t>o</w:t>
      </w:r>
      <w:r w:rsidR="00E93145" w:rsidRPr="00A8359D">
        <w:rPr>
          <w:rFonts w:asciiTheme="minorHAnsi" w:hAnsiTheme="minorHAnsi"/>
        </w:rPr>
        <w:t>ncologist</w:t>
      </w:r>
      <w:r w:rsidR="00E93145">
        <w:rPr>
          <w:rFonts w:asciiTheme="minorHAnsi" w:hAnsiTheme="minorHAnsi"/>
        </w:rPr>
        <w:t xml:space="preserve">, </w:t>
      </w:r>
      <w:proofErr w:type="gramStart"/>
      <w:r>
        <w:rPr>
          <w:rFonts w:asciiTheme="minorHAnsi" w:hAnsiTheme="minorHAnsi"/>
        </w:rPr>
        <w:t>d</w:t>
      </w:r>
      <w:r w:rsidR="00E93145">
        <w:rPr>
          <w:rFonts w:asciiTheme="minorHAnsi" w:hAnsiTheme="minorHAnsi"/>
        </w:rPr>
        <w:t>ietitian</w:t>
      </w:r>
      <w:proofErr w:type="gramEnd"/>
      <w:r w:rsidR="00E93145" w:rsidRPr="00A8359D">
        <w:rPr>
          <w:rFonts w:asciiTheme="minorHAnsi" w:hAnsiTheme="minorHAnsi"/>
        </w:rPr>
        <w:t xml:space="preserve"> and </w:t>
      </w:r>
      <w:r>
        <w:rPr>
          <w:rFonts w:asciiTheme="minorHAnsi" w:hAnsiTheme="minorHAnsi"/>
        </w:rPr>
        <w:t>c</w:t>
      </w:r>
      <w:r w:rsidR="00E93145">
        <w:rPr>
          <w:rFonts w:asciiTheme="minorHAnsi" w:hAnsiTheme="minorHAnsi"/>
        </w:rPr>
        <w:t xml:space="preserve">linical </w:t>
      </w:r>
      <w:r>
        <w:rPr>
          <w:rFonts w:asciiTheme="minorHAnsi" w:hAnsiTheme="minorHAnsi"/>
        </w:rPr>
        <w:t>n</w:t>
      </w:r>
      <w:r w:rsidR="00E93145">
        <w:rPr>
          <w:rFonts w:asciiTheme="minorHAnsi" w:hAnsiTheme="minorHAnsi"/>
        </w:rPr>
        <w:t xml:space="preserve">urse </w:t>
      </w:r>
      <w:r>
        <w:rPr>
          <w:rFonts w:asciiTheme="minorHAnsi" w:hAnsiTheme="minorHAnsi"/>
        </w:rPr>
        <w:t>c</w:t>
      </w:r>
      <w:r w:rsidR="00E93145">
        <w:rPr>
          <w:rFonts w:asciiTheme="minorHAnsi" w:hAnsiTheme="minorHAnsi"/>
        </w:rPr>
        <w:t>onsultant (CNC)</w:t>
      </w:r>
      <w:r w:rsidR="00E93145" w:rsidRPr="00A8359D">
        <w:rPr>
          <w:rFonts w:asciiTheme="minorHAnsi" w:hAnsiTheme="minorHAnsi"/>
        </w:rPr>
        <w:t xml:space="preserve"> will be collected. The </w:t>
      </w:r>
      <w:r w:rsidR="00E93145">
        <w:rPr>
          <w:rFonts w:asciiTheme="minorHAnsi" w:hAnsiTheme="minorHAnsi"/>
        </w:rPr>
        <w:t>Site Co-</w:t>
      </w:r>
      <w:proofErr w:type="spellStart"/>
      <w:r w:rsidR="00E93145">
        <w:rPr>
          <w:rFonts w:asciiTheme="minorHAnsi" w:hAnsiTheme="minorHAnsi"/>
        </w:rPr>
        <w:t>ordinator</w:t>
      </w:r>
      <w:proofErr w:type="spellEnd"/>
      <w:r w:rsidR="00E93145" w:rsidRPr="00A8359D">
        <w:rPr>
          <w:rFonts w:asciiTheme="minorHAnsi" w:hAnsiTheme="minorHAnsi"/>
        </w:rPr>
        <w:t xml:space="preserve"> will then contact </w:t>
      </w:r>
      <w:r w:rsidR="00E93145">
        <w:rPr>
          <w:rFonts w:asciiTheme="minorHAnsi" w:hAnsiTheme="minorHAnsi"/>
        </w:rPr>
        <w:t xml:space="preserve">one of the members of the treating team, </w:t>
      </w:r>
      <w:r w:rsidR="00E93145" w:rsidRPr="00A8359D">
        <w:rPr>
          <w:rFonts w:asciiTheme="minorHAnsi" w:hAnsiTheme="minorHAnsi"/>
        </w:rPr>
        <w:t>to whom the patie</w:t>
      </w:r>
      <w:r w:rsidR="00E93145">
        <w:rPr>
          <w:rFonts w:asciiTheme="minorHAnsi" w:hAnsiTheme="minorHAnsi"/>
        </w:rPr>
        <w:t xml:space="preserve">nt and </w:t>
      </w:r>
      <w:r w:rsidR="006019C9">
        <w:rPr>
          <w:rFonts w:asciiTheme="minorHAnsi" w:hAnsiTheme="minorHAnsi"/>
        </w:rPr>
        <w:t>parent</w:t>
      </w:r>
      <w:r w:rsidR="00E93145">
        <w:rPr>
          <w:rFonts w:asciiTheme="minorHAnsi" w:hAnsiTheme="minorHAnsi"/>
        </w:rPr>
        <w:t xml:space="preserve"> are well known,</w:t>
      </w:r>
      <w:r w:rsidR="00E93145" w:rsidRPr="00A8359D">
        <w:rPr>
          <w:rFonts w:asciiTheme="minorHAnsi" w:hAnsiTheme="minorHAnsi"/>
        </w:rPr>
        <w:t xml:space="preserve"> to review for eligibility and to remove </w:t>
      </w:r>
      <w:r w:rsidR="00E93145">
        <w:rPr>
          <w:rFonts w:asciiTheme="minorHAnsi" w:hAnsiTheme="minorHAnsi"/>
        </w:rPr>
        <w:t xml:space="preserve">patients that meet </w:t>
      </w:r>
      <w:r w:rsidR="00E93145" w:rsidRPr="00A8359D">
        <w:rPr>
          <w:rFonts w:asciiTheme="minorHAnsi" w:hAnsiTheme="minorHAnsi"/>
        </w:rPr>
        <w:t xml:space="preserve">any of the exclusion criteria. In line with standard operating procedures </w:t>
      </w:r>
      <w:r w:rsidR="003707A6">
        <w:rPr>
          <w:rFonts w:asciiTheme="minorHAnsi" w:hAnsiTheme="minorHAnsi"/>
        </w:rPr>
        <w:t>at the BSU</w:t>
      </w:r>
      <w:r w:rsidR="00E93145" w:rsidRPr="00A8359D">
        <w:rPr>
          <w:rFonts w:asciiTheme="minorHAnsi" w:hAnsiTheme="minorHAnsi"/>
        </w:rPr>
        <w:t xml:space="preserve">, the </w:t>
      </w:r>
      <w:r w:rsidR="00E93145" w:rsidRPr="00A8359D">
        <w:rPr>
          <w:rFonts w:asciiTheme="minorHAnsi" w:hAnsiTheme="minorHAnsi"/>
        </w:rPr>
        <w:lastRenderedPageBreak/>
        <w:t xml:space="preserve">names of any eligible </w:t>
      </w:r>
      <w:r w:rsidR="00BA49D7">
        <w:rPr>
          <w:rFonts w:asciiTheme="minorHAnsi" w:hAnsiTheme="minorHAnsi"/>
        </w:rPr>
        <w:t>survivors</w:t>
      </w:r>
      <w:r w:rsidR="00BA49D7" w:rsidRPr="00A8359D">
        <w:rPr>
          <w:rFonts w:asciiTheme="minorHAnsi" w:hAnsiTheme="minorHAnsi"/>
        </w:rPr>
        <w:t xml:space="preserve"> </w:t>
      </w:r>
      <w:r w:rsidR="00E93145" w:rsidRPr="00A8359D">
        <w:rPr>
          <w:rFonts w:asciiTheme="minorHAnsi" w:hAnsiTheme="minorHAnsi"/>
        </w:rPr>
        <w:t>a</w:t>
      </w:r>
      <w:r w:rsidR="00E93145">
        <w:rPr>
          <w:rFonts w:asciiTheme="minorHAnsi" w:hAnsiTheme="minorHAnsi"/>
        </w:rPr>
        <w:t>pproved by their treatment team,</w:t>
      </w:r>
      <w:r w:rsidR="00E93145" w:rsidRPr="00A8359D">
        <w:rPr>
          <w:rFonts w:asciiTheme="minorHAnsi" w:hAnsiTheme="minorHAnsi"/>
        </w:rPr>
        <w:t xml:space="preserve"> who have been off treatment for more than 12 months</w:t>
      </w:r>
      <w:r w:rsidR="00E93145">
        <w:rPr>
          <w:rFonts w:asciiTheme="minorHAnsi" w:hAnsiTheme="minorHAnsi"/>
        </w:rPr>
        <w:t>,</w:t>
      </w:r>
      <w:r w:rsidR="00E93145" w:rsidRPr="00A8359D">
        <w:rPr>
          <w:rFonts w:asciiTheme="minorHAnsi" w:hAnsiTheme="minorHAnsi"/>
        </w:rPr>
        <w:t xml:space="preserve"> will be sent to the</w:t>
      </w:r>
      <w:r w:rsidR="003707A6">
        <w:rPr>
          <w:rFonts w:asciiTheme="minorHAnsi" w:hAnsiTheme="minorHAnsi"/>
        </w:rPr>
        <w:t xml:space="preserve"> relevant State’s</w:t>
      </w:r>
      <w:r w:rsidR="00E93145" w:rsidRPr="00A8359D">
        <w:rPr>
          <w:rFonts w:asciiTheme="minorHAnsi" w:hAnsiTheme="minorHAnsi"/>
        </w:rPr>
        <w:t xml:space="preserve"> </w:t>
      </w:r>
      <w:r w:rsidR="003707A6">
        <w:rPr>
          <w:rFonts w:asciiTheme="minorHAnsi" w:hAnsiTheme="minorHAnsi"/>
        </w:rPr>
        <w:t>registry o</w:t>
      </w:r>
      <w:r w:rsidR="00E93145" w:rsidRPr="00A8359D">
        <w:rPr>
          <w:rFonts w:asciiTheme="minorHAnsi" w:hAnsiTheme="minorHAnsi"/>
        </w:rPr>
        <w:t xml:space="preserve">ffice of </w:t>
      </w:r>
      <w:r w:rsidR="003707A6">
        <w:rPr>
          <w:rFonts w:asciiTheme="minorHAnsi" w:hAnsiTheme="minorHAnsi"/>
        </w:rPr>
        <w:t>b</w:t>
      </w:r>
      <w:r w:rsidR="00E93145" w:rsidRPr="00A8359D">
        <w:rPr>
          <w:rFonts w:asciiTheme="minorHAnsi" w:hAnsiTheme="minorHAnsi"/>
        </w:rPr>
        <w:t>ir</w:t>
      </w:r>
      <w:r w:rsidR="00E93145">
        <w:rPr>
          <w:rFonts w:asciiTheme="minorHAnsi" w:hAnsiTheme="minorHAnsi"/>
        </w:rPr>
        <w:t xml:space="preserve">ths, </w:t>
      </w:r>
      <w:r w:rsidR="003707A6">
        <w:rPr>
          <w:rFonts w:asciiTheme="minorHAnsi" w:hAnsiTheme="minorHAnsi"/>
        </w:rPr>
        <w:t>d</w:t>
      </w:r>
      <w:r w:rsidR="00E93145">
        <w:rPr>
          <w:rFonts w:asciiTheme="minorHAnsi" w:hAnsiTheme="minorHAnsi"/>
        </w:rPr>
        <w:t xml:space="preserve">eaths, and </w:t>
      </w:r>
      <w:r w:rsidR="003707A6">
        <w:rPr>
          <w:rFonts w:asciiTheme="minorHAnsi" w:hAnsiTheme="minorHAnsi"/>
        </w:rPr>
        <w:t>m</w:t>
      </w:r>
      <w:r w:rsidR="00E93145">
        <w:rPr>
          <w:rFonts w:asciiTheme="minorHAnsi" w:hAnsiTheme="minorHAnsi"/>
        </w:rPr>
        <w:t>arriages (BDM)</w:t>
      </w:r>
      <w:r w:rsidR="00E93145" w:rsidRPr="00A8359D">
        <w:rPr>
          <w:rFonts w:asciiTheme="minorHAnsi" w:hAnsiTheme="minorHAnsi"/>
        </w:rPr>
        <w:t xml:space="preserve"> for final review. </w:t>
      </w:r>
      <w:r w:rsidR="00DE1A2B">
        <w:rPr>
          <w:rFonts w:asciiTheme="minorHAnsi" w:hAnsiTheme="minorHAnsi"/>
        </w:rPr>
        <w:t xml:space="preserve">Refer to Diagram 1. </w:t>
      </w:r>
      <w:r w:rsidR="00E93145" w:rsidRPr="00A8359D">
        <w:rPr>
          <w:rFonts w:asciiTheme="minorHAnsi" w:hAnsiTheme="minorHAnsi"/>
        </w:rPr>
        <w:t xml:space="preserve">Following confirmation of survival from BDM, the </w:t>
      </w:r>
      <w:r w:rsidR="00E93145">
        <w:rPr>
          <w:rFonts w:asciiTheme="minorHAnsi" w:hAnsiTheme="minorHAnsi"/>
        </w:rPr>
        <w:t>Site C</w:t>
      </w:r>
      <w:r w:rsidR="00E93145" w:rsidRPr="00A8359D">
        <w:rPr>
          <w:rFonts w:asciiTheme="minorHAnsi" w:hAnsiTheme="minorHAnsi"/>
        </w:rPr>
        <w:t>oordinator,</w:t>
      </w:r>
      <w:r w:rsidR="006019C9">
        <w:rPr>
          <w:rFonts w:asciiTheme="minorHAnsi" w:hAnsiTheme="minorHAnsi"/>
        </w:rPr>
        <w:t xml:space="preserve"> will forward </w:t>
      </w:r>
      <w:proofErr w:type="gramStart"/>
      <w:r w:rsidR="006019C9">
        <w:rPr>
          <w:rFonts w:asciiTheme="minorHAnsi" w:hAnsiTheme="minorHAnsi"/>
        </w:rPr>
        <w:t>e</w:t>
      </w:r>
      <w:r w:rsidR="006019C9" w:rsidRPr="00A8359D">
        <w:rPr>
          <w:rFonts w:asciiTheme="minorHAnsi" w:hAnsiTheme="minorHAnsi"/>
          <w:color w:val="000000"/>
        </w:rPr>
        <w:t>ligible</w:t>
      </w:r>
      <w:proofErr w:type="gramEnd"/>
      <w:r w:rsidR="006019C9" w:rsidRPr="00A8359D">
        <w:rPr>
          <w:rFonts w:asciiTheme="minorHAnsi" w:hAnsiTheme="minorHAnsi"/>
          <w:color w:val="000000"/>
        </w:rPr>
        <w:t xml:space="preserve"> parents </w:t>
      </w:r>
      <w:r w:rsidR="006019C9">
        <w:rPr>
          <w:rFonts w:asciiTheme="minorHAnsi" w:hAnsiTheme="minorHAnsi"/>
          <w:color w:val="000000"/>
        </w:rPr>
        <w:t xml:space="preserve">an invitation to </w:t>
      </w:r>
      <w:r w:rsidR="006019C9" w:rsidRPr="00A8359D">
        <w:rPr>
          <w:rFonts w:asciiTheme="minorHAnsi" w:hAnsiTheme="minorHAnsi"/>
          <w:color w:val="000000"/>
        </w:rPr>
        <w:t>participate in the study through a</w:t>
      </w:r>
      <w:r w:rsidR="00D200F2">
        <w:rPr>
          <w:rFonts w:asciiTheme="minorHAnsi" w:hAnsiTheme="minorHAnsi"/>
          <w:color w:val="000000"/>
        </w:rPr>
        <w:t xml:space="preserve"> mailed or SMS </w:t>
      </w:r>
      <w:r w:rsidR="006019C9">
        <w:rPr>
          <w:rFonts w:asciiTheme="minorHAnsi" w:hAnsiTheme="minorHAnsi"/>
          <w:color w:val="000000"/>
        </w:rPr>
        <w:t>personalized</w:t>
      </w:r>
      <w:r w:rsidR="006019C9" w:rsidRPr="00A8359D">
        <w:rPr>
          <w:rFonts w:asciiTheme="minorHAnsi" w:hAnsiTheme="minorHAnsi"/>
          <w:color w:val="000000"/>
        </w:rPr>
        <w:t xml:space="preserve"> invitation from the </w:t>
      </w:r>
      <w:r w:rsidR="006019C9">
        <w:rPr>
          <w:rFonts w:asciiTheme="minorHAnsi" w:hAnsiTheme="minorHAnsi"/>
          <w:color w:val="000000"/>
        </w:rPr>
        <w:t xml:space="preserve">local site’s cancer </w:t>
      </w:r>
      <w:proofErr w:type="spellStart"/>
      <w:r w:rsidR="006019C9">
        <w:rPr>
          <w:rFonts w:asciiTheme="minorHAnsi" w:hAnsiTheme="minorHAnsi"/>
          <w:color w:val="000000"/>
        </w:rPr>
        <w:t>centre</w:t>
      </w:r>
      <w:proofErr w:type="spellEnd"/>
      <w:r w:rsidR="006019C9">
        <w:rPr>
          <w:rFonts w:asciiTheme="minorHAnsi" w:hAnsiTheme="minorHAnsi"/>
          <w:color w:val="000000"/>
        </w:rPr>
        <w:t xml:space="preserve"> medical director, </w:t>
      </w:r>
      <w:r w:rsidR="006019C9" w:rsidRPr="00A8359D">
        <w:rPr>
          <w:rFonts w:asciiTheme="minorHAnsi" w:hAnsiTheme="minorHAnsi"/>
        </w:rPr>
        <w:t>explaining the purpose of the project, why they have been chosen and what participation involves</w:t>
      </w:r>
      <w:r w:rsidR="00E77DDB">
        <w:rPr>
          <w:rFonts w:asciiTheme="minorHAnsi" w:hAnsiTheme="minorHAnsi"/>
        </w:rPr>
        <w:t>, a link to a brief informational study video,</w:t>
      </w:r>
      <w:r w:rsidR="006019C9" w:rsidRPr="00A8359D">
        <w:rPr>
          <w:rFonts w:asciiTheme="minorHAnsi" w:hAnsiTheme="minorHAnsi"/>
        </w:rPr>
        <w:t xml:space="preserve"> as well as a </w:t>
      </w:r>
      <w:r w:rsidR="00741B6B">
        <w:rPr>
          <w:rFonts w:asciiTheme="minorHAnsi" w:hAnsiTheme="minorHAnsi"/>
        </w:rPr>
        <w:t xml:space="preserve">link to an online parent information and consent </w:t>
      </w:r>
      <w:r w:rsidR="00E77DDB">
        <w:rPr>
          <w:rFonts w:asciiTheme="minorHAnsi" w:hAnsiTheme="minorHAnsi"/>
        </w:rPr>
        <w:t>sheet</w:t>
      </w:r>
      <w:r w:rsidR="00741B6B">
        <w:rPr>
          <w:rFonts w:asciiTheme="minorHAnsi" w:hAnsiTheme="minorHAnsi"/>
        </w:rPr>
        <w:t xml:space="preserve"> (PICS)</w:t>
      </w:r>
      <w:r w:rsidR="006019C9" w:rsidRPr="00A8359D">
        <w:rPr>
          <w:rFonts w:asciiTheme="minorHAnsi" w:hAnsiTheme="minorHAnsi"/>
          <w:color w:val="000000"/>
        </w:rPr>
        <w:t xml:space="preserve">. </w:t>
      </w:r>
      <w:r w:rsidR="006019C9">
        <w:rPr>
          <w:rFonts w:asciiTheme="minorHAnsi" w:hAnsiTheme="minorHAnsi"/>
          <w:color w:val="000000"/>
        </w:rPr>
        <w:t>Parents</w:t>
      </w:r>
      <w:r w:rsidR="006019C9" w:rsidRPr="00A8359D">
        <w:rPr>
          <w:rFonts w:asciiTheme="minorHAnsi" w:hAnsiTheme="minorHAnsi"/>
          <w:color w:val="000000"/>
        </w:rPr>
        <w:t xml:space="preserve"> can choose to participate by </w:t>
      </w:r>
      <w:proofErr w:type="spellStart"/>
      <w:r w:rsidR="00741B6B">
        <w:rPr>
          <w:rFonts w:asciiTheme="minorHAnsi" w:hAnsiTheme="minorHAnsi"/>
          <w:color w:val="000000"/>
        </w:rPr>
        <w:t>completing</w:t>
      </w:r>
      <w:r w:rsidR="006019C9" w:rsidRPr="00A8359D">
        <w:rPr>
          <w:rFonts w:asciiTheme="minorHAnsi" w:hAnsiTheme="minorHAnsi"/>
          <w:color w:val="000000"/>
        </w:rPr>
        <w:t>the</w:t>
      </w:r>
      <w:proofErr w:type="spellEnd"/>
      <w:r w:rsidR="006019C9" w:rsidRPr="00A8359D">
        <w:rPr>
          <w:rFonts w:asciiTheme="minorHAnsi" w:hAnsiTheme="minorHAnsi"/>
          <w:color w:val="000000"/>
        </w:rPr>
        <w:t xml:space="preserve"> </w:t>
      </w:r>
      <w:r w:rsidR="00741B6B">
        <w:rPr>
          <w:rFonts w:asciiTheme="minorHAnsi" w:hAnsiTheme="minorHAnsi"/>
          <w:color w:val="000000"/>
        </w:rPr>
        <w:t xml:space="preserve">online </w:t>
      </w:r>
      <w:proofErr w:type="gramStart"/>
      <w:r w:rsidR="00741B6B">
        <w:rPr>
          <w:rFonts w:asciiTheme="minorHAnsi" w:hAnsiTheme="minorHAnsi"/>
          <w:color w:val="000000"/>
        </w:rPr>
        <w:t xml:space="preserve">PICS </w:t>
      </w:r>
      <w:r w:rsidR="006019C9" w:rsidRPr="00A8359D">
        <w:rPr>
          <w:rFonts w:asciiTheme="minorHAnsi" w:hAnsiTheme="minorHAnsi"/>
          <w:color w:val="000000"/>
        </w:rPr>
        <w:t>.</w:t>
      </w:r>
      <w:proofErr w:type="gramEnd"/>
      <w:r w:rsidR="006019C9" w:rsidRPr="00A8359D">
        <w:rPr>
          <w:rFonts w:asciiTheme="minorHAnsi" w:hAnsiTheme="minorHAnsi"/>
          <w:color w:val="000000"/>
        </w:rPr>
        <w:t xml:space="preserve"> </w:t>
      </w:r>
      <w:r w:rsidR="006019C9">
        <w:rPr>
          <w:rFonts w:asciiTheme="minorHAnsi" w:hAnsiTheme="minorHAnsi"/>
          <w:color w:val="000000"/>
        </w:rPr>
        <w:t>The Site Co-</w:t>
      </w:r>
      <w:proofErr w:type="spellStart"/>
      <w:r w:rsidR="006019C9">
        <w:rPr>
          <w:rFonts w:asciiTheme="minorHAnsi" w:hAnsiTheme="minorHAnsi"/>
          <w:color w:val="000000"/>
        </w:rPr>
        <w:t>ordinator</w:t>
      </w:r>
      <w:proofErr w:type="spellEnd"/>
      <w:r w:rsidR="006019C9">
        <w:rPr>
          <w:rFonts w:asciiTheme="minorHAnsi" w:hAnsiTheme="minorHAnsi"/>
          <w:color w:val="000000"/>
        </w:rPr>
        <w:t xml:space="preserve"> </w:t>
      </w:r>
      <w:r w:rsidR="00E93145" w:rsidRPr="00A8359D">
        <w:rPr>
          <w:rFonts w:asciiTheme="minorHAnsi" w:hAnsiTheme="minorHAnsi"/>
        </w:rPr>
        <w:t xml:space="preserve">will </w:t>
      </w:r>
      <w:r w:rsidR="006019C9">
        <w:rPr>
          <w:rFonts w:asciiTheme="minorHAnsi" w:hAnsiTheme="minorHAnsi"/>
        </w:rPr>
        <w:t xml:space="preserve">maintain a database of contacted and consenting parents and will also </w:t>
      </w:r>
      <w:r w:rsidR="00E93145" w:rsidRPr="00A8359D">
        <w:rPr>
          <w:rFonts w:asciiTheme="minorHAnsi" w:hAnsiTheme="minorHAnsi"/>
        </w:rPr>
        <w:t xml:space="preserve">collect </w:t>
      </w:r>
      <w:r w:rsidR="006019C9">
        <w:rPr>
          <w:rFonts w:asciiTheme="minorHAnsi" w:hAnsiTheme="minorHAnsi"/>
        </w:rPr>
        <w:t xml:space="preserve">consenting </w:t>
      </w:r>
      <w:r w:rsidR="00BA49D7">
        <w:rPr>
          <w:rFonts w:asciiTheme="minorHAnsi" w:hAnsiTheme="minorHAnsi"/>
        </w:rPr>
        <w:t>parents</w:t>
      </w:r>
      <w:r w:rsidR="00E93145" w:rsidRPr="00A8359D">
        <w:rPr>
          <w:rFonts w:asciiTheme="minorHAnsi" w:hAnsiTheme="minorHAnsi"/>
        </w:rPr>
        <w:t xml:space="preserve"> mailing address and contact phone number from the respective databases</w:t>
      </w:r>
      <w:r w:rsidR="00E93145">
        <w:rPr>
          <w:rFonts w:asciiTheme="minorHAnsi" w:hAnsiTheme="minorHAnsi"/>
        </w:rPr>
        <w:t xml:space="preserve"> and forward in a password protected file to the Trial Co-</w:t>
      </w:r>
      <w:proofErr w:type="spellStart"/>
      <w:r w:rsidR="00E93145">
        <w:rPr>
          <w:rFonts w:asciiTheme="minorHAnsi" w:hAnsiTheme="minorHAnsi"/>
        </w:rPr>
        <w:t>ordinator</w:t>
      </w:r>
      <w:proofErr w:type="spellEnd"/>
      <w:r w:rsidR="00E93145">
        <w:rPr>
          <w:rFonts w:asciiTheme="minorHAnsi" w:hAnsiTheme="minorHAnsi"/>
        </w:rPr>
        <w:t xml:space="preserve"> at the Behavioural Sciences Unit</w:t>
      </w:r>
      <w:r w:rsidR="00E93145" w:rsidRPr="00A8359D">
        <w:rPr>
          <w:rFonts w:asciiTheme="minorHAnsi" w:hAnsiTheme="minorHAnsi"/>
        </w:rPr>
        <w:t xml:space="preserve">. </w:t>
      </w:r>
      <w:r w:rsidR="006019C9">
        <w:rPr>
          <w:rFonts w:asciiTheme="minorHAnsi" w:hAnsiTheme="minorHAnsi"/>
        </w:rPr>
        <w:t xml:space="preserve"> Where local sites are willing to release patient contact details prior to the parents consenting to participate, the Site Co-</w:t>
      </w:r>
      <w:proofErr w:type="spellStart"/>
      <w:r w:rsidR="006019C9">
        <w:rPr>
          <w:rFonts w:asciiTheme="minorHAnsi" w:hAnsiTheme="minorHAnsi"/>
        </w:rPr>
        <w:t>ordinator</w:t>
      </w:r>
      <w:proofErr w:type="spellEnd"/>
      <w:r w:rsidR="006019C9">
        <w:rPr>
          <w:rFonts w:asciiTheme="minorHAnsi" w:hAnsiTheme="minorHAnsi"/>
        </w:rPr>
        <w:t xml:space="preserve"> will forward the details to the Trial Co-</w:t>
      </w:r>
      <w:proofErr w:type="spellStart"/>
      <w:r w:rsidR="006019C9">
        <w:rPr>
          <w:rFonts w:asciiTheme="minorHAnsi" w:hAnsiTheme="minorHAnsi"/>
        </w:rPr>
        <w:t>ordinator</w:t>
      </w:r>
      <w:proofErr w:type="spellEnd"/>
      <w:r w:rsidR="006019C9">
        <w:rPr>
          <w:rFonts w:asciiTheme="minorHAnsi" w:hAnsiTheme="minorHAnsi"/>
        </w:rPr>
        <w:t xml:space="preserve"> in </w:t>
      </w:r>
      <w:r w:rsidR="007E7097">
        <w:rPr>
          <w:rFonts w:asciiTheme="minorHAnsi" w:hAnsiTheme="minorHAnsi"/>
        </w:rPr>
        <w:t>a password protected file. The Trial Co-</w:t>
      </w:r>
      <w:proofErr w:type="spellStart"/>
      <w:r w:rsidR="007E7097">
        <w:rPr>
          <w:rFonts w:asciiTheme="minorHAnsi" w:hAnsiTheme="minorHAnsi"/>
        </w:rPr>
        <w:t>ordinator</w:t>
      </w:r>
      <w:proofErr w:type="spellEnd"/>
      <w:r w:rsidR="007E7097">
        <w:rPr>
          <w:rFonts w:asciiTheme="minorHAnsi" w:hAnsiTheme="minorHAnsi"/>
        </w:rPr>
        <w:t xml:space="preserve"> will be responsible for contacting the relevant State’s BDM and acquiring consent from parents, in line with the standard operating practices of the BSU</w:t>
      </w:r>
      <w:r w:rsidR="0062297E">
        <w:rPr>
          <w:rFonts w:asciiTheme="minorHAnsi" w:hAnsiTheme="minorHAnsi"/>
        </w:rPr>
        <w:t xml:space="preserve">, </w:t>
      </w:r>
      <w:proofErr w:type="spellStart"/>
      <w:r w:rsidR="0062297E">
        <w:rPr>
          <w:rFonts w:asciiTheme="minorHAnsi" w:hAnsiTheme="minorHAnsi"/>
        </w:rPr>
        <w:t>utili</w:t>
      </w:r>
      <w:r w:rsidR="00D200F2">
        <w:rPr>
          <w:rFonts w:asciiTheme="minorHAnsi" w:hAnsiTheme="minorHAnsi"/>
        </w:rPr>
        <w:t>s</w:t>
      </w:r>
      <w:r w:rsidR="0062297E">
        <w:rPr>
          <w:rFonts w:asciiTheme="minorHAnsi" w:hAnsiTheme="minorHAnsi"/>
        </w:rPr>
        <w:t>ing</w:t>
      </w:r>
      <w:proofErr w:type="spellEnd"/>
      <w:r w:rsidR="0062297E">
        <w:rPr>
          <w:rFonts w:asciiTheme="minorHAnsi" w:hAnsiTheme="minorHAnsi"/>
        </w:rPr>
        <w:t xml:space="preserve"> a</w:t>
      </w:r>
      <w:r w:rsidR="00E77DDB">
        <w:rPr>
          <w:rFonts w:asciiTheme="minorHAnsi" w:hAnsiTheme="minorHAnsi"/>
        </w:rPr>
        <w:t>n SMS</w:t>
      </w:r>
      <w:r w:rsidR="00D200F2">
        <w:rPr>
          <w:rFonts w:asciiTheme="minorHAnsi" w:hAnsiTheme="minorHAnsi"/>
        </w:rPr>
        <w:t>-</w:t>
      </w:r>
      <w:proofErr w:type="spellStart"/>
      <w:r w:rsidR="00D200F2">
        <w:rPr>
          <w:rFonts w:asciiTheme="minorHAnsi" w:hAnsiTheme="minorHAnsi"/>
        </w:rPr>
        <w:t>based</w:t>
      </w:r>
      <w:r w:rsidR="0062297E">
        <w:rPr>
          <w:rFonts w:asciiTheme="minorHAnsi" w:hAnsiTheme="minorHAnsi"/>
        </w:rPr>
        <w:t>personalised</w:t>
      </w:r>
      <w:proofErr w:type="spellEnd"/>
      <w:r w:rsidR="0062297E">
        <w:rPr>
          <w:rFonts w:asciiTheme="minorHAnsi" w:hAnsiTheme="minorHAnsi"/>
        </w:rPr>
        <w:t xml:space="preserve"> invitation from the local </w:t>
      </w:r>
      <w:proofErr w:type="gramStart"/>
      <w:r w:rsidR="0062297E">
        <w:rPr>
          <w:rFonts w:asciiTheme="minorHAnsi" w:hAnsiTheme="minorHAnsi"/>
        </w:rPr>
        <w:t>sites</w:t>
      </w:r>
      <w:proofErr w:type="gramEnd"/>
      <w:r w:rsidR="0062297E">
        <w:rPr>
          <w:rFonts w:asciiTheme="minorHAnsi" w:hAnsiTheme="minorHAnsi"/>
        </w:rPr>
        <w:t xml:space="preserve"> medical director as above</w:t>
      </w:r>
      <w:r w:rsidR="007E7097">
        <w:rPr>
          <w:rFonts w:asciiTheme="minorHAnsi" w:hAnsiTheme="minorHAnsi"/>
        </w:rPr>
        <w:t>.</w:t>
      </w:r>
    </w:p>
    <w:p w14:paraId="5A563848" w14:textId="77777777" w:rsidR="006019C9" w:rsidRDefault="006019C9" w:rsidP="00E96688">
      <w:pPr>
        <w:widowControl w:val="0"/>
        <w:spacing w:before="60" w:after="60" w:line="360" w:lineRule="auto"/>
        <w:ind w:left="426"/>
        <w:contextualSpacing/>
        <w:rPr>
          <w:rFonts w:asciiTheme="minorHAnsi" w:hAnsiTheme="minorHAnsi"/>
        </w:rPr>
      </w:pPr>
    </w:p>
    <w:p w14:paraId="3FFD77FF" w14:textId="77777777" w:rsidR="00E93145" w:rsidRPr="00A8359D" w:rsidRDefault="00E93145" w:rsidP="00E96688">
      <w:pPr>
        <w:autoSpaceDE w:val="0"/>
        <w:autoSpaceDN w:val="0"/>
        <w:adjustRightInd w:val="0"/>
        <w:spacing w:after="0" w:line="360" w:lineRule="auto"/>
        <w:ind w:left="426"/>
        <w:rPr>
          <w:rFonts w:asciiTheme="minorHAnsi" w:hAnsiTheme="minorHAnsi"/>
          <w:b/>
        </w:rPr>
      </w:pPr>
    </w:p>
    <w:p w14:paraId="79F13E6F" w14:textId="77777777" w:rsidR="00E93145" w:rsidRPr="00A8359D" w:rsidRDefault="00E93145" w:rsidP="00E96688">
      <w:pPr>
        <w:autoSpaceDE w:val="0"/>
        <w:autoSpaceDN w:val="0"/>
        <w:adjustRightInd w:val="0"/>
        <w:spacing w:after="0" w:line="360" w:lineRule="auto"/>
        <w:ind w:left="426"/>
        <w:rPr>
          <w:rFonts w:asciiTheme="minorHAnsi" w:hAnsiTheme="minorHAnsi"/>
          <w:b/>
        </w:rPr>
      </w:pPr>
      <w:r w:rsidRPr="00A8359D">
        <w:rPr>
          <w:rFonts w:asciiTheme="minorHAnsi" w:hAnsiTheme="minorHAnsi"/>
          <w:b/>
        </w:rPr>
        <w:t>Stream B</w:t>
      </w:r>
    </w:p>
    <w:p w14:paraId="51415210" w14:textId="74234A47" w:rsidR="00E77DDB" w:rsidRPr="00A8359D" w:rsidRDefault="00E93145" w:rsidP="00E77DDB">
      <w:pPr>
        <w:autoSpaceDE w:val="0"/>
        <w:autoSpaceDN w:val="0"/>
        <w:adjustRightInd w:val="0"/>
        <w:spacing w:after="0" w:line="360" w:lineRule="auto"/>
        <w:ind w:left="426"/>
        <w:rPr>
          <w:rFonts w:asciiTheme="minorHAnsi" w:hAnsiTheme="minorHAnsi"/>
        </w:rPr>
      </w:pPr>
      <w:r>
        <w:rPr>
          <w:rFonts w:asciiTheme="minorHAnsi" w:hAnsiTheme="minorHAnsi"/>
        </w:rPr>
        <w:t xml:space="preserve">The Site </w:t>
      </w:r>
      <w:proofErr w:type="spellStart"/>
      <w:r>
        <w:rPr>
          <w:rFonts w:asciiTheme="minorHAnsi" w:hAnsiTheme="minorHAnsi"/>
        </w:rPr>
        <w:t>co-ordinator</w:t>
      </w:r>
      <w:proofErr w:type="spellEnd"/>
      <w:r>
        <w:rPr>
          <w:rFonts w:asciiTheme="minorHAnsi" w:hAnsiTheme="minorHAnsi"/>
        </w:rPr>
        <w:t xml:space="preserve"> will check the </w:t>
      </w:r>
      <w:r w:rsidRPr="00A8359D">
        <w:rPr>
          <w:rFonts w:asciiTheme="minorHAnsi" w:hAnsiTheme="minorHAnsi"/>
        </w:rPr>
        <w:t xml:space="preserve">weekly </w:t>
      </w:r>
      <w:r>
        <w:rPr>
          <w:rFonts w:asciiTheme="minorHAnsi" w:hAnsiTheme="minorHAnsi"/>
        </w:rPr>
        <w:t xml:space="preserve">attendance lists for the </w:t>
      </w:r>
      <w:r w:rsidRPr="00A8359D">
        <w:rPr>
          <w:rFonts w:asciiTheme="minorHAnsi" w:hAnsiTheme="minorHAnsi"/>
        </w:rPr>
        <w:t xml:space="preserve">outpatient oncology </w:t>
      </w:r>
      <w:r>
        <w:rPr>
          <w:rFonts w:asciiTheme="minorHAnsi" w:hAnsiTheme="minorHAnsi"/>
        </w:rPr>
        <w:t>long-term follow-up for potentia</w:t>
      </w:r>
      <w:r w:rsidR="00774D88">
        <w:rPr>
          <w:rFonts w:asciiTheme="minorHAnsi" w:hAnsiTheme="minorHAnsi"/>
        </w:rPr>
        <w:t>l parents. Patient</w:t>
      </w:r>
      <w:r>
        <w:rPr>
          <w:rFonts w:asciiTheme="minorHAnsi" w:hAnsiTheme="minorHAnsi"/>
        </w:rPr>
        <w:t xml:space="preserve">s off this list will be screened as per Stream A up until the BDM check. </w:t>
      </w:r>
      <w:r w:rsidR="00774D88">
        <w:rPr>
          <w:rFonts w:asciiTheme="minorHAnsi" w:hAnsiTheme="minorHAnsi"/>
        </w:rPr>
        <w:t>Parents of p</w:t>
      </w:r>
      <w:r>
        <w:rPr>
          <w:rFonts w:asciiTheme="minorHAnsi" w:hAnsiTheme="minorHAnsi"/>
        </w:rPr>
        <w:t xml:space="preserve">atients </w:t>
      </w:r>
      <w:r w:rsidRPr="00A8359D">
        <w:rPr>
          <w:rFonts w:asciiTheme="minorHAnsi" w:hAnsiTheme="minorHAnsi"/>
        </w:rPr>
        <w:t xml:space="preserve">deemed eligible will be approached at the clinic by the </w:t>
      </w:r>
      <w:r>
        <w:rPr>
          <w:rFonts w:asciiTheme="minorHAnsi" w:hAnsiTheme="minorHAnsi"/>
        </w:rPr>
        <w:t xml:space="preserve">Site </w:t>
      </w:r>
      <w:proofErr w:type="spellStart"/>
      <w:r>
        <w:rPr>
          <w:rFonts w:asciiTheme="minorHAnsi" w:hAnsiTheme="minorHAnsi"/>
        </w:rPr>
        <w:t>co-ordinator</w:t>
      </w:r>
      <w:proofErr w:type="spellEnd"/>
      <w:r w:rsidRPr="00A8359D">
        <w:rPr>
          <w:rFonts w:asciiTheme="minorHAnsi" w:hAnsiTheme="minorHAnsi"/>
        </w:rPr>
        <w:t xml:space="preserve">, to invite them to participate in the study. To reduce any undue burden to participate, the </w:t>
      </w:r>
      <w:r>
        <w:rPr>
          <w:rFonts w:asciiTheme="minorHAnsi" w:hAnsiTheme="minorHAnsi"/>
        </w:rPr>
        <w:t xml:space="preserve">Site </w:t>
      </w:r>
      <w:proofErr w:type="spellStart"/>
      <w:r>
        <w:rPr>
          <w:rFonts w:asciiTheme="minorHAnsi" w:hAnsiTheme="minorHAnsi"/>
        </w:rPr>
        <w:t>co-ordinator</w:t>
      </w:r>
      <w:proofErr w:type="spellEnd"/>
      <w:r w:rsidR="00774D88">
        <w:rPr>
          <w:rFonts w:asciiTheme="minorHAnsi" w:hAnsiTheme="minorHAnsi"/>
        </w:rPr>
        <w:t xml:space="preserve"> will explain that neither they</w:t>
      </w:r>
      <w:r w:rsidRPr="00A8359D">
        <w:rPr>
          <w:rFonts w:asciiTheme="minorHAnsi" w:hAnsiTheme="minorHAnsi"/>
        </w:rPr>
        <w:t xml:space="preserve"> nor the study are associated with their treatment team and that participation is completely voluntarily and declining to participate will not affect their child’s treatment at the hospital in any way. Interested eligible </w:t>
      </w:r>
      <w:r w:rsidR="00BA49D7">
        <w:rPr>
          <w:rFonts w:asciiTheme="minorHAnsi" w:hAnsiTheme="minorHAnsi"/>
        </w:rPr>
        <w:t>parents</w:t>
      </w:r>
      <w:r w:rsidRPr="00A8359D">
        <w:rPr>
          <w:rFonts w:asciiTheme="minorHAnsi" w:hAnsiTheme="minorHAnsi"/>
        </w:rPr>
        <w:t xml:space="preserve"> will be given the option to</w:t>
      </w:r>
      <w:r w:rsidR="00E77DDB">
        <w:rPr>
          <w:rFonts w:asciiTheme="minorHAnsi" w:hAnsiTheme="minorHAnsi"/>
        </w:rPr>
        <w:t xml:space="preserve"> view the study video and the online PICS in clinic or to read and complete the online parent PICS at home. Parents who opt to view the study video and read the online information and consent from home, will be invited to provide their email address. The study coordinator will then email parents a link to the study video and the online information and consent form</w:t>
      </w:r>
      <w:proofErr w:type="gramStart"/>
      <w:r w:rsidR="00E77DDB">
        <w:rPr>
          <w:rFonts w:asciiTheme="minorHAnsi" w:hAnsiTheme="minorHAnsi"/>
        </w:rPr>
        <w:t xml:space="preserve">. </w:t>
      </w:r>
      <w:r w:rsidR="00E77DDB" w:rsidRPr="00A8359D">
        <w:rPr>
          <w:rFonts w:asciiTheme="minorHAnsi" w:hAnsiTheme="minorHAnsi"/>
        </w:rPr>
        <w:t>.</w:t>
      </w:r>
      <w:proofErr w:type="gramEnd"/>
    </w:p>
    <w:p w14:paraId="772BE8AF" w14:textId="77777777" w:rsidR="00E93145" w:rsidRPr="00A8359D" w:rsidRDefault="00E93145" w:rsidP="00E96688">
      <w:pPr>
        <w:autoSpaceDE w:val="0"/>
        <w:autoSpaceDN w:val="0"/>
        <w:adjustRightInd w:val="0"/>
        <w:spacing w:after="0" w:line="360" w:lineRule="auto"/>
        <w:ind w:left="426"/>
        <w:rPr>
          <w:rFonts w:asciiTheme="minorHAnsi" w:hAnsiTheme="minorHAnsi"/>
        </w:rPr>
      </w:pPr>
    </w:p>
    <w:p w14:paraId="6A8A81B3" w14:textId="707467FF" w:rsidR="00E93145" w:rsidRDefault="00E93145" w:rsidP="00E96688">
      <w:pPr>
        <w:autoSpaceDE w:val="0"/>
        <w:autoSpaceDN w:val="0"/>
        <w:adjustRightInd w:val="0"/>
        <w:spacing w:after="0" w:line="360" w:lineRule="auto"/>
        <w:ind w:left="426"/>
        <w:rPr>
          <w:rFonts w:asciiTheme="minorHAnsi" w:hAnsiTheme="minorHAnsi"/>
        </w:rPr>
      </w:pPr>
      <w:r w:rsidRPr="00A8359D">
        <w:rPr>
          <w:rFonts w:asciiTheme="minorHAnsi" w:hAnsiTheme="minorHAnsi"/>
        </w:rPr>
        <w:t xml:space="preserve">Ideally, eligible </w:t>
      </w:r>
      <w:r w:rsidR="00BA49D7">
        <w:rPr>
          <w:rFonts w:asciiTheme="minorHAnsi" w:hAnsiTheme="minorHAnsi"/>
        </w:rPr>
        <w:t>parents</w:t>
      </w:r>
      <w:r w:rsidRPr="00A8359D">
        <w:rPr>
          <w:rFonts w:asciiTheme="minorHAnsi" w:hAnsiTheme="minorHAnsi"/>
        </w:rPr>
        <w:t xml:space="preserve"> should be able to take as much time as they want to read the study information package and consider </w:t>
      </w:r>
      <w:proofErr w:type="gramStart"/>
      <w:r w:rsidRPr="00A8359D">
        <w:rPr>
          <w:rFonts w:asciiTheme="minorHAnsi" w:hAnsiTheme="minorHAnsi"/>
        </w:rPr>
        <w:t>whether or not</w:t>
      </w:r>
      <w:proofErr w:type="gramEnd"/>
      <w:r w:rsidRPr="00A8359D">
        <w:rPr>
          <w:rFonts w:asciiTheme="minorHAnsi" w:hAnsiTheme="minorHAnsi"/>
        </w:rPr>
        <w:t xml:space="preserve"> to participate.</w:t>
      </w:r>
    </w:p>
    <w:p w14:paraId="3CC68BF6" w14:textId="27F42C9E" w:rsidR="00DA767F" w:rsidRDefault="00DA767F" w:rsidP="00E96688">
      <w:pPr>
        <w:autoSpaceDE w:val="0"/>
        <w:autoSpaceDN w:val="0"/>
        <w:adjustRightInd w:val="0"/>
        <w:spacing w:after="0" w:line="360" w:lineRule="auto"/>
        <w:ind w:left="426"/>
        <w:rPr>
          <w:rFonts w:asciiTheme="minorHAnsi" w:hAnsiTheme="minorHAnsi"/>
        </w:rPr>
      </w:pPr>
    </w:p>
    <w:p w14:paraId="5D60717A" w14:textId="15271109" w:rsidR="00DA767F" w:rsidRDefault="00DA767F" w:rsidP="00E96688">
      <w:pPr>
        <w:autoSpaceDE w:val="0"/>
        <w:autoSpaceDN w:val="0"/>
        <w:adjustRightInd w:val="0"/>
        <w:spacing w:after="0" w:line="360" w:lineRule="auto"/>
        <w:ind w:left="426"/>
        <w:rPr>
          <w:rFonts w:asciiTheme="minorHAnsi" w:hAnsiTheme="minorHAnsi"/>
          <w:b/>
        </w:rPr>
      </w:pPr>
      <w:r>
        <w:rPr>
          <w:rFonts w:asciiTheme="minorHAnsi" w:hAnsiTheme="minorHAnsi"/>
          <w:b/>
        </w:rPr>
        <w:lastRenderedPageBreak/>
        <w:t>Stream C</w:t>
      </w:r>
    </w:p>
    <w:p w14:paraId="16C544D6" w14:textId="61FA1784" w:rsidR="00DA767F" w:rsidRDefault="00DA767F" w:rsidP="00E96688">
      <w:pPr>
        <w:autoSpaceDE w:val="0"/>
        <w:autoSpaceDN w:val="0"/>
        <w:adjustRightInd w:val="0"/>
        <w:spacing w:after="0" w:line="360" w:lineRule="auto"/>
        <w:ind w:left="426"/>
        <w:rPr>
          <w:rFonts w:asciiTheme="minorHAnsi" w:hAnsiTheme="minorHAnsi"/>
        </w:rPr>
      </w:pPr>
      <w:r>
        <w:rPr>
          <w:rFonts w:asciiTheme="minorHAnsi" w:hAnsiTheme="minorHAnsi"/>
        </w:rPr>
        <w:t xml:space="preserve">A study flyer will also be displayed in the waiting area for post-treatment (outpatient) clinics. The study flyer will contain basic information about the study, </w:t>
      </w:r>
      <w:r w:rsidR="00922B0F">
        <w:rPr>
          <w:rFonts w:asciiTheme="minorHAnsi" w:hAnsiTheme="minorHAnsi"/>
        </w:rPr>
        <w:t>eligibility</w:t>
      </w:r>
      <w:r w:rsidR="00E65650">
        <w:rPr>
          <w:rFonts w:asciiTheme="minorHAnsi" w:hAnsiTheme="minorHAnsi"/>
        </w:rPr>
        <w:t xml:space="preserve">, a link to the online parent information </w:t>
      </w:r>
      <w:r w:rsidR="00D200F2">
        <w:rPr>
          <w:rFonts w:asciiTheme="minorHAnsi" w:hAnsiTheme="minorHAnsi"/>
        </w:rPr>
        <w:t xml:space="preserve">opt-in </w:t>
      </w:r>
      <w:r w:rsidR="00E65650">
        <w:rPr>
          <w:rFonts w:asciiTheme="minorHAnsi" w:hAnsiTheme="minorHAnsi"/>
        </w:rPr>
        <w:t xml:space="preserve">form, </w:t>
      </w:r>
      <w:r>
        <w:rPr>
          <w:rFonts w:asciiTheme="minorHAnsi" w:hAnsiTheme="minorHAnsi"/>
        </w:rPr>
        <w:t xml:space="preserve">and contact information for the study coordinator. Patients interested in participating in the study will be able to contact the study </w:t>
      </w:r>
      <w:proofErr w:type="spellStart"/>
      <w:r>
        <w:rPr>
          <w:rFonts w:asciiTheme="minorHAnsi" w:hAnsiTheme="minorHAnsi"/>
        </w:rPr>
        <w:t>coordinatior</w:t>
      </w:r>
      <w:proofErr w:type="spellEnd"/>
      <w:r>
        <w:rPr>
          <w:rFonts w:asciiTheme="minorHAnsi" w:hAnsiTheme="minorHAnsi"/>
        </w:rPr>
        <w:t xml:space="preserve"> via phone or email to obtain further information about the study and request (if desired) a study package. Eligibility for the study will be confirmed verbally over the phone by the study coordinator prior to mailing the study package. </w:t>
      </w:r>
    </w:p>
    <w:p w14:paraId="340B09FF" w14:textId="268B5507" w:rsidR="00DA767F" w:rsidRDefault="00DA767F" w:rsidP="00E96688">
      <w:pPr>
        <w:autoSpaceDE w:val="0"/>
        <w:autoSpaceDN w:val="0"/>
        <w:adjustRightInd w:val="0"/>
        <w:spacing w:after="0" w:line="360" w:lineRule="auto"/>
        <w:ind w:left="426"/>
        <w:rPr>
          <w:rFonts w:asciiTheme="minorHAnsi" w:hAnsiTheme="minorHAnsi"/>
        </w:rPr>
      </w:pPr>
    </w:p>
    <w:p w14:paraId="4A49BBC5" w14:textId="0B47DB1F" w:rsidR="00DA767F" w:rsidRDefault="00DA767F" w:rsidP="00E96688">
      <w:pPr>
        <w:autoSpaceDE w:val="0"/>
        <w:autoSpaceDN w:val="0"/>
        <w:adjustRightInd w:val="0"/>
        <w:spacing w:after="0" w:line="360" w:lineRule="auto"/>
        <w:ind w:left="426"/>
        <w:rPr>
          <w:rFonts w:asciiTheme="minorHAnsi" w:hAnsiTheme="minorHAnsi"/>
        </w:rPr>
      </w:pPr>
      <w:r>
        <w:rPr>
          <w:rFonts w:asciiTheme="minorHAnsi" w:hAnsiTheme="minorHAnsi"/>
        </w:rPr>
        <w:t xml:space="preserve">We will also advertise the study through cancer support </w:t>
      </w:r>
      <w:proofErr w:type="spellStart"/>
      <w:r>
        <w:rPr>
          <w:rFonts w:asciiTheme="minorHAnsi" w:hAnsiTheme="minorHAnsi"/>
        </w:rPr>
        <w:t>organisations</w:t>
      </w:r>
      <w:proofErr w:type="spellEnd"/>
      <w:r>
        <w:rPr>
          <w:rFonts w:asciiTheme="minorHAnsi" w:hAnsiTheme="minorHAnsi"/>
        </w:rPr>
        <w:t xml:space="preserve">, such as </w:t>
      </w:r>
      <w:proofErr w:type="spellStart"/>
      <w:r>
        <w:rPr>
          <w:rFonts w:asciiTheme="minorHAnsi" w:hAnsiTheme="minorHAnsi"/>
        </w:rPr>
        <w:t>CanTeen</w:t>
      </w:r>
      <w:proofErr w:type="spellEnd"/>
      <w:r>
        <w:rPr>
          <w:rFonts w:asciiTheme="minorHAnsi" w:hAnsiTheme="minorHAnsi"/>
        </w:rPr>
        <w:t xml:space="preserve">, Redkite and the </w:t>
      </w:r>
      <w:proofErr w:type="spellStart"/>
      <w:r>
        <w:rPr>
          <w:rFonts w:asciiTheme="minorHAnsi" w:hAnsiTheme="minorHAnsi"/>
        </w:rPr>
        <w:t>Leukaemia</w:t>
      </w:r>
      <w:proofErr w:type="spellEnd"/>
      <w:r>
        <w:rPr>
          <w:rFonts w:asciiTheme="minorHAnsi" w:hAnsiTheme="minorHAnsi"/>
        </w:rPr>
        <w:t xml:space="preserve"> Foundation. For these “sites”, advertisements will be placed in the </w:t>
      </w:r>
      <w:proofErr w:type="spellStart"/>
      <w:r>
        <w:rPr>
          <w:rFonts w:asciiTheme="minorHAnsi" w:hAnsiTheme="minorHAnsi"/>
        </w:rPr>
        <w:t>organisation’s</w:t>
      </w:r>
      <w:proofErr w:type="spellEnd"/>
      <w:r>
        <w:rPr>
          <w:rFonts w:asciiTheme="minorHAnsi" w:hAnsiTheme="minorHAnsi"/>
        </w:rPr>
        <w:t xml:space="preserve"> newsletters, via their social media and on their websites. Participants will be able to express their interest in participating in the study by contacting the research team directly</w:t>
      </w:r>
      <w:r w:rsidR="00922B0F">
        <w:rPr>
          <w:rFonts w:asciiTheme="minorHAnsi" w:hAnsiTheme="minorHAnsi"/>
        </w:rPr>
        <w:t xml:space="preserve"> or registering their interest, including their name and preferred contact information, using an online information </w:t>
      </w:r>
      <w:r w:rsidR="00D200F2">
        <w:rPr>
          <w:rFonts w:asciiTheme="minorHAnsi" w:hAnsiTheme="minorHAnsi"/>
        </w:rPr>
        <w:t xml:space="preserve">opt-in </w:t>
      </w:r>
      <w:r w:rsidR="00922B0F">
        <w:rPr>
          <w:rFonts w:asciiTheme="minorHAnsi" w:hAnsiTheme="minorHAnsi"/>
        </w:rPr>
        <w:t>form</w:t>
      </w:r>
      <w:r>
        <w:rPr>
          <w:rFonts w:asciiTheme="minorHAnsi" w:hAnsiTheme="minorHAnsi"/>
        </w:rPr>
        <w:t xml:space="preserve">. After they have contacted the research team, potential participants will be sent an invitation pack providing further information about the study (using the same methodology as participants recruited through the hospital system, except that the letter will come from the research team, rather than their oncologist). Should potential participants decide not to participate in the study after receiving the invitation pack, they will be able to opt out of the study at any time. </w:t>
      </w:r>
    </w:p>
    <w:p w14:paraId="7F0C68E8" w14:textId="1A217988" w:rsidR="00DA767F" w:rsidRDefault="00DA767F" w:rsidP="00E96688">
      <w:pPr>
        <w:autoSpaceDE w:val="0"/>
        <w:autoSpaceDN w:val="0"/>
        <w:adjustRightInd w:val="0"/>
        <w:spacing w:after="0" w:line="360" w:lineRule="auto"/>
        <w:ind w:left="426"/>
        <w:rPr>
          <w:rFonts w:asciiTheme="minorHAnsi" w:hAnsiTheme="minorHAnsi"/>
        </w:rPr>
      </w:pPr>
    </w:p>
    <w:p w14:paraId="11400397" w14:textId="6241FE03" w:rsidR="00DA767F" w:rsidRPr="00DA767F" w:rsidRDefault="00DA767F" w:rsidP="00E96688">
      <w:pPr>
        <w:autoSpaceDE w:val="0"/>
        <w:autoSpaceDN w:val="0"/>
        <w:adjustRightInd w:val="0"/>
        <w:spacing w:after="0" w:line="360" w:lineRule="auto"/>
        <w:ind w:left="426"/>
        <w:rPr>
          <w:rFonts w:asciiTheme="minorHAnsi" w:hAnsiTheme="minorHAnsi"/>
        </w:rPr>
      </w:pPr>
      <w:r>
        <w:rPr>
          <w:rFonts w:asciiTheme="minorHAnsi" w:hAnsiTheme="minorHAnsi"/>
        </w:rPr>
        <w:t xml:space="preserve">The Reboot team will use the paid </w:t>
      </w:r>
      <w:r w:rsidR="00692608">
        <w:rPr>
          <w:rFonts w:asciiTheme="minorHAnsi" w:hAnsiTheme="minorHAnsi"/>
        </w:rPr>
        <w:t xml:space="preserve">advertising services on Facebook to reach parents of childhood cancer survivors who access Facebook. The targeted advertising features will be used to ‘promote’ the study to parents who access content related to childhood cancer on Facebook. Parents will be able to use the contact information displayed on the ad should they wish to contact the research team. </w:t>
      </w:r>
    </w:p>
    <w:p w14:paraId="25C62CE1" w14:textId="677DED13" w:rsidR="00E96688" w:rsidRDefault="00E96688">
      <w:pPr>
        <w:spacing w:after="0" w:line="240" w:lineRule="auto"/>
        <w:jc w:val="left"/>
        <w:rPr>
          <w:rFonts w:asciiTheme="minorHAnsi" w:hAnsiTheme="minorHAnsi"/>
        </w:rPr>
      </w:pPr>
      <w:r>
        <w:rPr>
          <w:rFonts w:asciiTheme="minorHAnsi" w:hAnsiTheme="minorHAnsi"/>
        </w:rPr>
        <w:br w:type="page"/>
      </w:r>
    </w:p>
    <w:p w14:paraId="64FCEEBB" w14:textId="77777777" w:rsidR="006B4BA4" w:rsidRDefault="006B4BA4" w:rsidP="00E96688">
      <w:pPr>
        <w:autoSpaceDE w:val="0"/>
        <w:autoSpaceDN w:val="0"/>
        <w:adjustRightInd w:val="0"/>
        <w:spacing w:after="0" w:line="360" w:lineRule="auto"/>
        <w:ind w:left="426"/>
        <w:rPr>
          <w:rFonts w:asciiTheme="minorHAnsi" w:hAnsiTheme="minorHAnsi"/>
        </w:rPr>
      </w:pPr>
    </w:p>
    <w:p w14:paraId="05B24D82" w14:textId="1F9AED10" w:rsidR="003779FB" w:rsidRPr="003779FB" w:rsidRDefault="003779FB" w:rsidP="00E96688">
      <w:pPr>
        <w:spacing w:after="0" w:line="360" w:lineRule="auto"/>
        <w:ind w:left="426"/>
        <w:rPr>
          <w:rFonts w:asciiTheme="minorHAnsi" w:hAnsiTheme="minorHAnsi"/>
          <w:i/>
        </w:rPr>
      </w:pPr>
      <w:r w:rsidRPr="003779FB">
        <w:rPr>
          <w:rFonts w:asciiTheme="minorHAnsi" w:hAnsiTheme="minorHAnsi"/>
          <w:i/>
        </w:rPr>
        <w:t>Follow-up of Non-responde</w:t>
      </w:r>
      <w:r w:rsidR="00EC0A84">
        <w:rPr>
          <w:rFonts w:asciiTheme="minorHAnsi" w:hAnsiTheme="minorHAnsi"/>
          <w:i/>
        </w:rPr>
        <w:t>nts</w:t>
      </w:r>
    </w:p>
    <w:p w14:paraId="5A047897" w14:textId="586285F2" w:rsidR="00DE1A2B" w:rsidRDefault="006B4BA4" w:rsidP="00E96688">
      <w:pPr>
        <w:autoSpaceDE w:val="0"/>
        <w:autoSpaceDN w:val="0"/>
        <w:adjustRightInd w:val="0"/>
        <w:spacing w:after="0" w:line="360" w:lineRule="auto"/>
        <w:ind w:left="360"/>
        <w:rPr>
          <w:rFonts w:asciiTheme="minorHAnsi" w:hAnsiTheme="minorHAnsi"/>
        </w:rPr>
      </w:pPr>
      <w:r>
        <w:rPr>
          <w:rFonts w:asciiTheme="minorHAnsi" w:hAnsiTheme="minorHAnsi"/>
        </w:rPr>
        <w:t>Non-responders from both St</w:t>
      </w:r>
      <w:r w:rsidR="005E1C16">
        <w:rPr>
          <w:rFonts w:asciiTheme="minorHAnsi" w:hAnsiTheme="minorHAnsi"/>
        </w:rPr>
        <w:t xml:space="preserve">ream A and B will be followed </w:t>
      </w:r>
      <w:r w:rsidR="003F59E0">
        <w:rPr>
          <w:rFonts w:asciiTheme="minorHAnsi" w:hAnsiTheme="minorHAnsi"/>
        </w:rPr>
        <w:t>up two</w:t>
      </w:r>
      <w:r>
        <w:rPr>
          <w:rFonts w:asciiTheme="minorHAnsi" w:hAnsiTheme="minorHAnsi"/>
        </w:rPr>
        <w:t xml:space="preserve"> weeks </w:t>
      </w:r>
      <w:r w:rsidR="005E1C16">
        <w:rPr>
          <w:rFonts w:asciiTheme="minorHAnsi" w:hAnsiTheme="minorHAnsi"/>
        </w:rPr>
        <w:t xml:space="preserve">after </w:t>
      </w:r>
      <w:r>
        <w:rPr>
          <w:rFonts w:asciiTheme="minorHAnsi" w:hAnsiTheme="minorHAnsi"/>
        </w:rPr>
        <w:t>having been given or mailed the invitation to participate in the study</w:t>
      </w:r>
      <w:r w:rsidR="005E1C16">
        <w:rPr>
          <w:rFonts w:asciiTheme="minorHAnsi" w:hAnsiTheme="minorHAnsi"/>
        </w:rPr>
        <w:t>,</w:t>
      </w:r>
      <w:r w:rsidR="003779FB" w:rsidRPr="003779FB">
        <w:rPr>
          <w:rFonts w:ascii="Calibri" w:hAnsi="Calibri"/>
          <w:lang w:bidi="ar-SA"/>
        </w:rPr>
        <w:t xml:space="preserve"> </w:t>
      </w:r>
      <w:r w:rsidR="003779FB">
        <w:rPr>
          <w:rFonts w:ascii="Calibri" w:hAnsi="Calibri"/>
          <w:lang w:bidi="ar-SA"/>
        </w:rPr>
        <w:t>s</w:t>
      </w:r>
      <w:r w:rsidR="003779FB" w:rsidRPr="003779FB">
        <w:rPr>
          <w:rFonts w:ascii="Calibri" w:hAnsi="Calibri"/>
          <w:lang w:bidi="ar-SA"/>
        </w:rPr>
        <w:t xml:space="preserve">hould a participant not return their questionnaire within </w:t>
      </w:r>
      <w:r w:rsidR="005E1C16">
        <w:rPr>
          <w:rFonts w:ascii="Calibri" w:hAnsi="Calibri"/>
          <w:lang w:bidi="ar-SA"/>
        </w:rPr>
        <w:t>th</w:t>
      </w:r>
      <w:r w:rsidR="003F59E0">
        <w:rPr>
          <w:rFonts w:ascii="Calibri" w:hAnsi="Calibri"/>
          <w:lang w:bidi="ar-SA"/>
        </w:rPr>
        <w:t>e two</w:t>
      </w:r>
      <w:r w:rsidR="003779FB" w:rsidRPr="003779FB">
        <w:rPr>
          <w:rFonts w:ascii="Calibri" w:hAnsi="Calibri"/>
          <w:lang w:bidi="ar-SA"/>
        </w:rPr>
        <w:t xml:space="preserve"> weeks</w:t>
      </w:r>
      <w:r>
        <w:rPr>
          <w:rFonts w:asciiTheme="minorHAnsi" w:hAnsiTheme="minorHAnsi"/>
        </w:rPr>
        <w:t xml:space="preserve">. </w:t>
      </w:r>
      <w:r w:rsidR="005E1C16">
        <w:rPr>
          <w:rFonts w:asciiTheme="minorHAnsi" w:hAnsiTheme="minorHAnsi"/>
        </w:rPr>
        <w:t>A research officer will either telephone or send</w:t>
      </w:r>
      <w:r>
        <w:rPr>
          <w:rFonts w:asciiTheme="minorHAnsi" w:hAnsiTheme="minorHAnsi"/>
        </w:rPr>
        <w:t xml:space="preserve"> an SMS message</w:t>
      </w:r>
      <w:r w:rsidR="003779FB" w:rsidRPr="003779FB">
        <w:rPr>
          <w:rFonts w:ascii="Calibri" w:hAnsi="Calibri"/>
          <w:lang w:bidi="ar-SA"/>
        </w:rPr>
        <w:t xml:space="preserve"> to enquire whether they received the invitation package and assess whether they were interested in participating. Any person who cannot be reached after 3 failed attempts will be deemed </w:t>
      </w:r>
      <w:r w:rsidR="005E1C16">
        <w:rPr>
          <w:rFonts w:ascii="Calibri" w:hAnsi="Calibri"/>
          <w:lang w:bidi="ar-SA"/>
        </w:rPr>
        <w:t>non-</w:t>
      </w:r>
      <w:r w:rsidR="003779FB" w:rsidRPr="003779FB">
        <w:rPr>
          <w:rFonts w:ascii="Calibri" w:hAnsi="Calibri"/>
          <w:lang w:bidi="ar-SA"/>
        </w:rPr>
        <w:t>contactable.</w:t>
      </w:r>
    </w:p>
    <w:p w14:paraId="1AEDCBA6" w14:textId="40D6A7B1" w:rsidR="00621C46" w:rsidRDefault="00DE1A2B" w:rsidP="00E96688">
      <w:pPr>
        <w:autoSpaceDE w:val="0"/>
        <w:autoSpaceDN w:val="0"/>
        <w:adjustRightInd w:val="0"/>
        <w:spacing w:after="0" w:line="360" w:lineRule="auto"/>
        <w:ind w:left="360"/>
        <w:rPr>
          <w:rFonts w:asciiTheme="minorHAnsi" w:hAnsiTheme="minorHAnsi"/>
        </w:rPr>
      </w:pPr>
      <w:r>
        <w:rPr>
          <w:rFonts w:asciiTheme="minorHAnsi" w:hAnsiTheme="minorHAnsi"/>
        </w:rPr>
        <w:t>Diagram 1:  Process detail for recruitment through hospital sites</w:t>
      </w:r>
    </w:p>
    <w:p w14:paraId="2FAA63CA" w14:textId="294DAA38" w:rsidR="00621C46" w:rsidRPr="00A8359D" w:rsidRDefault="00621C46" w:rsidP="00E96688">
      <w:pPr>
        <w:autoSpaceDE w:val="0"/>
        <w:autoSpaceDN w:val="0"/>
        <w:adjustRightInd w:val="0"/>
        <w:spacing w:after="0" w:line="360" w:lineRule="auto"/>
        <w:rPr>
          <w:rFonts w:asciiTheme="minorHAnsi" w:hAnsiTheme="minorHAnsi"/>
        </w:rPr>
      </w:pPr>
      <w:r w:rsidRPr="000662D6">
        <w:rPr>
          <w:i/>
          <w:noProof/>
          <w:lang w:val="en-AU" w:eastAsia="en-AU" w:bidi="ar-SA"/>
        </w:rPr>
        <mc:AlternateContent>
          <mc:Choice Requires="wpc">
            <w:drawing>
              <wp:inline distT="0" distB="0" distL="0" distR="0" wp14:anchorId="36C316F9" wp14:editId="6D09C0EE">
                <wp:extent cx="5731510" cy="4048125"/>
                <wp:effectExtent l="0" t="0" r="0" b="0"/>
                <wp:docPr id="17" name="Canvas 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8"/>
                        <wps:cNvSpPr txBox="1">
                          <a:spLocks noChangeArrowheads="1"/>
                        </wps:cNvSpPr>
                        <wps:spPr bwMode="auto">
                          <a:xfrm>
                            <a:off x="1092827" y="129496"/>
                            <a:ext cx="4011299" cy="636280"/>
                          </a:xfrm>
                          <a:prstGeom prst="rect">
                            <a:avLst/>
                          </a:prstGeom>
                          <a:solidFill>
                            <a:srgbClr val="FFFFFF"/>
                          </a:solidFill>
                          <a:ln w="9525">
                            <a:solidFill>
                              <a:srgbClr val="000000"/>
                            </a:solidFill>
                            <a:miter lim="800000"/>
                            <a:headEnd/>
                            <a:tailEnd/>
                          </a:ln>
                        </wps:spPr>
                        <wps:txbx>
                          <w:txbxContent>
                            <w:p w14:paraId="5CB03788" w14:textId="34267CDF" w:rsidR="004B1C8B" w:rsidRPr="00901CCA" w:rsidRDefault="004B1C8B" w:rsidP="00621C46">
                              <w:pPr>
                                <w:pStyle w:val="NormalWeb"/>
                                <w:spacing w:before="0" w:beforeAutospacing="0" w:after="0" w:afterAutospacing="0"/>
                              </w:pPr>
                              <w:r>
                                <w:rPr>
                                  <w:lang w:val="en-US"/>
                                </w:rPr>
                                <w:t xml:space="preserve">The site </w:t>
                              </w:r>
                              <w:proofErr w:type="spellStart"/>
                              <w:r>
                                <w:rPr>
                                  <w:lang w:val="en-US"/>
                                </w:rPr>
                                <w:t>co-ordinator</w:t>
                              </w:r>
                              <w:proofErr w:type="spellEnd"/>
                              <w:r>
                                <w:rPr>
                                  <w:lang w:val="en-US"/>
                                </w:rPr>
                                <w:t xml:space="preserve"> will select potential participants from their hospital or unit database and use </w:t>
                              </w:r>
                              <w:proofErr w:type="spellStart"/>
                              <w:r>
                                <w:rPr>
                                  <w:lang w:val="en-US"/>
                                </w:rPr>
                                <w:t>Powerchart</w:t>
                              </w:r>
                              <w:proofErr w:type="spellEnd"/>
                              <w:r>
                                <w:rPr>
                                  <w:lang w:val="en-US"/>
                                </w:rPr>
                                <w:t xml:space="preserve"> to check eligibility.</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1086527" y="1877640"/>
                            <a:ext cx="4017599" cy="819174"/>
                          </a:xfrm>
                          <a:prstGeom prst="rect">
                            <a:avLst/>
                          </a:prstGeom>
                          <a:solidFill>
                            <a:srgbClr val="FFFFFF"/>
                          </a:solidFill>
                          <a:ln w="9525">
                            <a:solidFill>
                              <a:srgbClr val="000000"/>
                            </a:solidFill>
                            <a:miter lim="800000"/>
                            <a:headEnd/>
                            <a:tailEnd/>
                          </a:ln>
                        </wps:spPr>
                        <wps:txbx>
                          <w:txbxContent>
                            <w:p w14:paraId="5175ABCB" w14:textId="662D473C" w:rsidR="004B1C8B" w:rsidRPr="00901CCA" w:rsidRDefault="004B1C8B" w:rsidP="00621C46">
                              <w:pPr>
                                <w:pStyle w:val="NormalWeb"/>
                                <w:spacing w:before="0" w:beforeAutospacing="0" w:after="0" w:afterAutospacing="0"/>
                                <w:jc w:val="both"/>
                                <w:rPr>
                                  <w:lang w:val="en-US"/>
                                </w:rPr>
                              </w:pPr>
                              <w:proofErr w:type="gramStart"/>
                              <w:r>
                                <w:rPr>
                                  <w:lang w:val="en-US"/>
                                </w:rPr>
                                <w:t>These clinician</w:t>
                              </w:r>
                              <w:proofErr w:type="gramEnd"/>
                              <w:r>
                                <w:rPr>
                                  <w:lang w:val="en-US"/>
                                </w:rPr>
                                <w:t xml:space="preserve"> approved names will be sent to the registry of Births Deaths and Marriages (BDM) in the relevant State in order to determine the vital status of each child, so as to avoid inappropriately contacting bereaved families.</w:t>
                              </w:r>
                            </w:p>
                            <w:p w14:paraId="2A4C6AE1" w14:textId="77777777" w:rsidR="004B1C8B" w:rsidRDefault="004B1C8B" w:rsidP="00621C46">
                              <w:pPr>
                                <w:pStyle w:val="NormalWeb"/>
                                <w:spacing w:before="0" w:beforeAutospacing="0" w:after="0" w:afterAutospacing="0"/>
                                <w:ind w:left="432"/>
                              </w:pPr>
                              <w:r>
                                <w:rPr>
                                  <w:rFonts w:ascii="Times" w:hAnsi="Times" w:cs="Times"/>
                                  <w:lang w:val="en-US"/>
                                </w:rPr>
                                <w:t> </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1092827" y="2962306"/>
                            <a:ext cx="4017699" cy="878172"/>
                          </a:xfrm>
                          <a:prstGeom prst="rect">
                            <a:avLst/>
                          </a:prstGeom>
                          <a:solidFill>
                            <a:srgbClr val="FFFFFF"/>
                          </a:solidFill>
                          <a:ln w="9525">
                            <a:solidFill>
                              <a:srgbClr val="000000"/>
                            </a:solidFill>
                            <a:miter lim="800000"/>
                            <a:headEnd/>
                            <a:tailEnd/>
                          </a:ln>
                        </wps:spPr>
                        <wps:txbx>
                          <w:txbxContent>
                            <w:p w14:paraId="1B170377" w14:textId="77777777" w:rsidR="004B1C8B" w:rsidRPr="000E436C" w:rsidRDefault="004B1C8B" w:rsidP="00621C46">
                              <w:pPr>
                                <w:jc w:val="left"/>
                                <w:rPr>
                                  <w:szCs w:val="24"/>
                                </w:rPr>
                              </w:pPr>
                              <w:r>
                                <w:t xml:space="preserve">Once the final list </w:t>
                              </w:r>
                              <w:r w:rsidRPr="00051FDF">
                                <w:rPr>
                                  <w:szCs w:val="24"/>
                                </w:rPr>
                                <w:t>has been returned from BDM, the list will be sent for</w:t>
                              </w:r>
                              <w:r w:rsidRPr="00B149D7">
                                <w:rPr>
                                  <w:szCs w:val="24"/>
                                </w:rPr>
                                <w:t xml:space="preserve"> </w:t>
                              </w:r>
                              <w:r w:rsidRPr="000E436C">
                                <w:rPr>
                                  <w:rFonts w:eastAsia="TimesNewRomanPSMT"/>
                                  <w:szCs w:val="24"/>
                                  <w:lang w:eastAsia="en-AU"/>
                                </w:rPr>
                                <w:t xml:space="preserve">electronic matching software </w:t>
                              </w:r>
                              <w:r w:rsidRPr="000E436C">
                                <w:rPr>
                                  <w:szCs w:val="24"/>
                                </w:rPr>
                                <w:t>(</w:t>
                              </w:r>
                              <w:proofErr w:type="spellStart"/>
                              <w:r w:rsidRPr="000E436C">
                                <w:rPr>
                                  <w:szCs w:val="24"/>
                                </w:rPr>
                                <w:t>M</w:t>
                              </w:r>
                              <w:r>
                                <w:rPr>
                                  <w:szCs w:val="24"/>
                                </w:rPr>
                                <w:t>a</w:t>
                              </w:r>
                              <w:r w:rsidRPr="000E436C">
                                <w:rPr>
                                  <w:szCs w:val="24"/>
                                </w:rPr>
                                <w:t>croMatch</w:t>
                              </w:r>
                              <w:proofErr w:type="spellEnd"/>
                              <w:r w:rsidRPr="000E436C">
                                <w:rPr>
                                  <w:szCs w:val="24"/>
                                </w:rPr>
                                <w:t xml:space="preserve">) </w:t>
                              </w:r>
                              <w:r w:rsidRPr="000E436C">
                                <w:rPr>
                                  <w:rFonts w:eastAsia="TimesNewRomanPSMT"/>
                                  <w:szCs w:val="24"/>
                                  <w:lang w:eastAsia="en-AU"/>
                                </w:rPr>
                                <w:t xml:space="preserve">to cross-check the hospital’s list of survivors with the electronic white pages </w:t>
                              </w:r>
                              <w:r w:rsidRPr="000E436C">
                                <w:rPr>
                                  <w:szCs w:val="24"/>
                                </w:rPr>
                                <w:t>using Sensis Data Solutions</w:t>
                              </w:r>
                              <w:r w:rsidRPr="000E436C">
                                <w:rPr>
                                  <w:rFonts w:eastAsia="TimesNewRomanPSMT"/>
                                  <w:szCs w:val="24"/>
                                  <w:lang w:eastAsia="en-AU"/>
                                </w:rPr>
                                <w:t xml:space="preserve">. </w:t>
                              </w:r>
                            </w:p>
                          </w:txbxContent>
                        </wps:txbx>
                        <wps:bodyPr rot="0" vert="horz" wrap="square" lIns="91440" tIns="45720" rIns="91440" bIns="45720" anchor="t" anchorCtr="0" upright="1">
                          <a:noAutofit/>
                        </wps:bodyPr>
                      </wps:wsp>
                      <wps:wsp>
                        <wps:cNvPr id="12" name="Text Box 58"/>
                        <wps:cNvSpPr txBox="1">
                          <a:spLocks noChangeArrowheads="1"/>
                        </wps:cNvSpPr>
                        <wps:spPr bwMode="auto">
                          <a:xfrm>
                            <a:off x="147304" y="129496"/>
                            <a:ext cx="838821" cy="274061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FB17227" w14:textId="77777777" w:rsidR="004B1C8B" w:rsidRDefault="004B1C8B" w:rsidP="00621C46">
                              <w:pPr>
                                <w:rPr>
                                  <w:b/>
                                </w:rPr>
                              </w:pPr>
                              <w:r>
                                <w:rPr>
                                  <w:b/>
                                </w:rPr>
                                <w:t>RECRUITMENT</w:t>
                              </w:r>
                            </w:p>
                            <w:p w14:paraId="55753003" w14:textId="77777777" w:rsidR="004B1C8B" w:rsidRDefault="004B1C8B" w:rsidP="00621C46">
                              <w:pPr>
                                <w:rPr>
                                  <w:b/>
                                </w:rPr>
                              </w:pPr>
                              <w:r>
                                <w:rPr>
                                  <w:b/>
                                </w:rPr>
                                <w:t>(Through hospital sites):</w:t>
                              </w:r>
                            </w:p>
                            <w:p w14:paraId="0BBFC806" w14:textId="77777777" w:rsidR="004B1C8B" w:rsidRPr="00EE3B2E" w:rsidRDefault="004B1C8B" w:rsidP="00621C46">
                              <w:pPr>
                                <w:rPr>
                                  <w:b/>
                                </w:rPr>
                              </w:pPr>
                              <w:r>
                                <w:rPr>
                                  <w:b/>
                                </w:rPr>
                                <w:t xml:space="preserve"> </w:t>
                              </w:r>
                            </w:p>
                          </w:txbxContent>
                        </wps:txbx>
                        <wps:bodyPr rot="0" vert="vert270" wrap="square" lIns="91440" tIns="45720" rIns="91440" bIns="45720" anchor="t" anchorCtr="0" upright="1">
                          <a:noAutofit/>
                        </wps:bodyPr>
                      </wps:wsp>
                      <wps:wsp>
                        <wps:cNvPr id="13" name="Text Box 7"/>
                        <wps:cNvSpPr txBox="1">
                          <a:spLocks noChangeArrowheads="1"/>
                        </wps:cNvSpPr>
                        <wps:spPr bwMode="auto">
                          <a:xfrm>
                            <a:off x="1086527" y="956270"/>
                            <a:ext cx="4017599" cy="664179"/>
                          </a:xfrm>
                          <a:prstGeom prst="rect">
                            <a:avLst/>
                          </a:prstGeom>
                          <a:solidFill>
                            <a:srgbClr val="FFFFFF"/>
                          </a:solidFill>
                          <a:ln w="9525">
                            <a:solidFill>
                              <a:srgbClr val="000000"/>
                            </a:solidFill>
                            <a:miter lim="800000"/>
                            <a:headEnd/>
                            <a:tailEnd/>
                          </a:ln>
                        </wps:spPr>
                        <wps:txbx>
                          <w:txbxContent>
                            <w:p w14:paraId="7A22D18E" w14:textId="77777777" w:rsidR="004B1C8B" w:rsidRPr="00EE3B2E" w:rsidRDefault="004B1C8B" w:rsidP="00621C46">
                              <w:pPr>
                                <w:contextualSpacing/>
                                <w:jc w:val="left"/>
                              </w:pPr>
                              <w:r>
                                <w:rPr>
                                  <w:bCs/>
                                </w:rPr>
                                <w:t>These lists of names will be sent to the potential participants’ oncologist/CNC who will remove from the list any families who they are aware do meet one any of the exclusion criteria.</w:t>
                              </w:r>
                            </w:p>
                            <w:p w14:paraId="24CE3A43" w14:textId="77777777" w:rsidR="004B1C8B" w:rsidRPr="00901CCA" w:rsidRDefault="004B1C8B" w:rsidP="00621C46">
                              <w:pPr>
                                <w:pStyle w:val="NormalWeb"/>
                                <w:spacing w:before="0" w:beforeAutospacing="0" w:after="0" w:afterAutospacing="0"/>
                                <w:ind w:left="432" w:hanging="288"/>
                                <w:jc w:val="center"/>
                                <w:rPr>
                                  <w:lang w:val="en-US"/>
                                </w:rPr>
                              </w:pPr>
                            </w:p>
                            <w:p w14:paraId="169DD19E" w14:textId="77777777" w:rsidR="004B1C8B" w:rsidRDefault="004B1C8B" w:rsidP="00621C46">
                              <w:pPr>
                                <w:pStyle w:val="NormalWeb"/>
                                <w:spacing w:before="0" w:beforeAutospacing="0" w:after="0" w:afterAutospacing="0"/>
                                <w:ind w:left="432"/>
                              </w:pPr>
                              <w:r>
                                <w:rPr>
                                  <w:rFonts w:ascii="Times" w:hAnsi="Times" w:cs="Times"/>
                                  <w:lang w:val="en-US"/>
                                </w:rPr>
                                <w:t> </w:t>
                              </w:r>
                            </w:p>
                          </w:txbxContent>
                        </wps:txbx>
                        <wps:bodyPr rot="0" vert="horz" wrap="square" lIns="91440" tIns="45720" rIns="91440" bIns="45720" anchor="t" anchorCtr="0" upright="1">
                          <a:noAutofit/>
                        </wps:bodyPr>
                      </wps:wsp>
                      <wps:wsp>
                        <wps:cNvPr id="14" name="AutoShape 9"/>
                        <wps:cNvCnPr>
                          <a:cxnSpLocks noChangeShapeType="1"/>
                          <a:stCxn id="4" idx="2"/>
                        </wps:cNvCnPr>
                        <wps:spPr bwMode="auto">
                          <a:xfrm>
                            <a:off x="3095576" y="2696814"/>
                            <a:ext cx="700" cy="265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a:off x="3095576" y="765776"/>
                            <a:ext cx="100" cy="166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1"/>
                        <wps:cNvCnPr>
                          <a:cxnSpLocks noChangeShapeType="1"/>
                          <a:stCxn id="13" idx="2"/>
                          <a:endCxn id="4" idx="0"/>
                        </wps:cNvCnPr>
                        <wps:spPr bwMode="auto">
                          <a:xfrm>
                            <a:off x="3095576" y="1620448"/>
                            <a:ext cx="100" cy="2571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6C316F9" id="Canvas 17" o:spid="_x0000_s1050" editas="canvas" style="width:451.3pt;height:318.75pt;mso-position-horizontal-relative:char;mso-position-vertical-relative:line" coordsize="57315,4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11oJwQAAIIWAAAOAAAAZHJzL2Uyb0RvYy54bWzsWNtu4zYQfS/QfyD43liUJeqCKIuttykK&#10;bC9Ash9AS5QtVCJVkracfv0OqYsvifeSbbMPsR9sUqKHw5nDwzm8frNrarTlSldSZJhceRhxkcui&#10;EqsMf7i//SnGSBsmClZLwTP8wDV+c/PjD9ddm3JfrmVdcIXAiNBp12Z4bUybzmY6X/OG6SvZcgEv&#10;S6kaZqCrVrNCsQ6sN/XM9zw666QqWiVzrjU8fde/xDfOflny3PxZlpobVGcYfDPuW7nvpf2e3Vyz&#10;dKVYu67ywQ32DC8aVgmYdDL1jhmGNqp6ZKqpciW1LM1VLpuZLMsq524NsBrinaxmwcSWabeYHKIz&#10;Ogit/9DucmX9FvK2qmuIxgysp/aZ/e0gPxwedi1kR7dTnvS3zX+3Zi13y9Jp/sf2L4WqIsNzjARr&#10;ACP3fGfQz3KHYpseOzcMumthmNnBY4CZC7Vu38v8b42EXKyZWPG3SsluzVkB3hH7T1jK9NfejrZG&#10;lt3vsoBp2MZIZ2hXqsbGALKBrHUv8WM/wugB2n4SJLRHifUqh/eBR+BxglEOA+ic+rGD0Yylo6FW&#10;afMrlw2yjQwrQKGbiG3fa2MdY+k4xM6rZV0VNvyuo1bLRa3QlgFib93HreVkWC1Ql+Ek9MM+FmdN&#10;eO7zlImmMrD16qrJcDwNYqmN4C+iADdZalhV921wuRZDSG0U+3ia3XLnckd8O4ON91IWDxBkJfut&#10;BtQAjbVU/2LUwTbLsP5nwxTHqP5NQKISEgR2X7pOEEY+dNThm+XhGyZyMJVhg1HfXJh+L29aVa3W&#10;MFMPDSHfQnLLygV779XgPyC59/V/h3TwCNLRGKcXhnRMwxHScRRRiLlL8AGmo3DEdEwSEgUDZF4x&#10;pudjri6YPqDp8BGmHT8ecO3L07SfUH/uPebpiE6YjmISOZJ63TzttvWeES88PR5fp7VH+J2KjyCa&#10;e3BsnKk94nkc+6QvPfwo8ChxJPXSmLa1wb5i/ExpEH6SRm2B4Edw6r++6gByd4q6718eJCG16Thf&#10;HVAakCi5VAfTqXepDg6qAzKVvLYCd0IPObAM9cFCWO3A0nwn7k70mxt8/9CCNHPyDRSPWeyEI2iw&#10;WhWgvfoT/MiW7XyRrpt7SRhG1HGrTxMag69HMI88oCEr6nwazpPPFAvaKGYlx0IKAfpOql55nJF4&#10;E1larvxm5abkZhBoT4g1ZFwIjapAFNcgtEAnNrwAwcXhhsa2YNFPy7keyfa1DerLySQy1ZR70BDH&#10;QUeZ/iLUjKK/B9qzwBHRECTSMTbIiA1C6TxxR9r5Q/eCjeH67qtuu56+FSKwYftroQNsOH74emwc&#10;Moo9fPeUwlIuilOy6a91jqZ5Fp4I9b0gcPUkzDPcIk2A8sOIXMjGkY27e4R7R8dPw6WsvUk97Dty&#10;2l8d33wEAAD//wMAUEsDBBQABgAIAAAAIQASrLBN3AAAAAUBAAAPAAAAZHJzL2Rvd25yZXYueG1s&#10;TI9PT4QwEMXvJn6HZky8uUWMXUXKBk3WgzfxX7zN0hGIdEpoYdFPb9eLXiZ5eS/v/SbfLLYXM42+&#10;c6zhfJWAIK6d6bjR8Py0PbsC4QOywd4xafgiD5vi+CjHzLg9P9JchUbEEvYZamhDGDIpfd2SRb9y&#10;A3H0PtxoMUQ5NtKMuI/ltpdpkihpseO40OJAdy3Vn9VkNbylc6XKl+Zbqdf38n499fhwu9X69GQp&#10;b0AEWsJfGA74ER2KyLRzExsveg3xkfB7o3edpArEToO6WF+CLHL5n774AQAA//8DAFBLAQItABQA&#10;BgAIAAAAIQC2gziS/gAAAOEBAAATAAAAAAAAAAAAAAAAAAAAAABbQ29udGVudF9UeXBlc10ueG1s&#10;UEsBAi0AFAAGAAgAAAAhADj9If/WAAAAlAEAAAsAAAAAAAAAAAAAAAAALwEAAF9yZWxzLy5yZWxz&#10;UEsBAi0AFAAGAAgAAAAhAIDHXWgnBAAAghYAAA4AAAAAAAAAAAAAAAAALgIAAGRycy9lMm9Eb2Mu&#10;eG1sUEsBAi0AFAAGAAgAAAAhABKssE3cAAAABQEAAA8AAAAAAAAAAAAAAAAAgQYAAGRycy9kb3du&#10;cmV2LnhtbFBLBQYAAAAABAAEAPMAAACK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width:57315;height:40481;visibility:visible;mso-wrap-style:square">
                  <v:fill o:detectmouseclick="t"/>
                  <v:path o:connecttype="none"/>
                </v:shape>
                <v:shape id="Text Box 8" o:spid="_x0000_s1052" type="#_x0000_t202" style="position:absolute;left:10928;top:1294;width:40113;height:6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5CB03788" w14:textId="34267CDF" w:rsidR="004B1C8B" w:rsidRPr="00901CCA" w:rsidRDefault="004B1C8B" w:rsidP="00621C46">
                        <w:pPr>
                          <w:pStyle w:val="NormalWeb"/>
                          <w:spacing w:before="0" w:beforeAutospacing="0" w:after="0" w:afterAutospacing="0"/>
                        </w:pPr>
                        <w:r>
                          <w:rPr>
                            <w:lang w:val="en-US"/>
                          </w:rPr>
                          <w:t xml:space="preserve">The site </w:t>
                        </w:r>
                        <w:proofErr w:type="spellStart"/>
                        <w:r>
                          <w:rPr>
                            <w:lang w:val="en-US"/>
                          </w:rPr>
                          <w:t>co-ordinator</w:t>
                        </w:r>
                        <w:proofErr w:type="spellEnd"/>
                        <w:r>
                          <w:rPr>
                            <w:lang w:val="en-US"/>
                          </w:rPr>
                          <w:t xml:space="preserve"> will select potential participants from their hospital or unit database and use </w:t>
                        </w:r>
                        <w:proofErr w:type="spellStart"/>
                        <w:r>
                          <w:rPr>
                            <w:lang w:val="en-US"/>
                          </w:rPr>
                          <w:t>Powerchart</w:t>
                        </w:r>
                        <w:proofErr w:type="spellEnd"/>
                        <w:r>
                          <w:rPr>
                            <w:lang w:val="en-US"/>
                          </w:rPr>
                          <w:t xml:space="preserve"> to check eligibility.</w:t>
                        </w:r>
                      </w:p>
                    </w:txbxContent>
                  </v:textbox>
                </v:shape>
                <v:shape id="Text Box 7" o:spid="_x0000_s1053" type="#_x0000_t202" style="position:absolute;left:10865;top:18776;width:40176;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5175ABCB" w14:textId="662D473C" w:rsidR="004B1C8B" w:rsidRPr="00901CCA" w:rsidRDefault="004B1C8B" w:rsidP="00621C46">
                        <w:pPr>
                          <w:pStyle w:val="NormalWeb"/>
                          <w:spacing w:before="0" w:beforeAutospacing="0" w:after="0" w:afterAutospacing="0"/>
                          <w:jc w:val="both"/>
                          <w:rPr>
                            <w:lang w:val="en-US"/>
                          </w:rPr>
                        </w:pPr>
                        <w:proofErr w:type="gramStart"/>
                        <w:r>
                          <w:rPr>
                            <w:lang w:val="en-US"/>
                          </w:rPr>
                          <w:t>These clinician</w:t>
                        </w:r>
                        <w:proofErr w:type="gramEnd"/>
                        <w:r>
                          <w:rPr>
                            <w:lang w:val="en-US"/>
                          </w:rPr>
                          <w:t xml:space="preserve"> approved names will be sent to the registry of Births Deaths and Marriages (BDM) in the relevant State in order to determine the vital status of each child, so as to avoid inappropriately contacting bereaved families.</w:t>
                        </w:r>
                      </w:p>
                      <w:p w14:paraId="2A4C6AE1" w14:textId="77777777" w:rsidR="004B1C8B" w:rsidRDefault="004B1C8B" w:rsidP="00621C46">
                        <w:pPr>
                          <w:pStyle w:val="NormalWeb"/>
                          <w:spacing w:before="0" w:beforeAutospacing="0" w:after="0" w:afterAutospacing="0"/>
                          <w:ind w:left="432"/>
                        </w:pPr>
                        <w:r>
                          <w:rPr>
                            <w:rFonts w:ascii="Times" w:hAnsi="Times" w:cs="Times"/>
                            <w:lang w:val="en-US"/>
                          </w:rPr>
                          <w:t> </w:t>
                        </w:r>
                      </w:p>
                    </w:txbxContent>
                  </v:textbox>
                </v:shape>
                <v:shape id="Text Box 6" o:spid="_x0000_s1054" type="#_x0000_t202" style="position:absolute;left:10928;top:29623;width:40177;height:8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B170377" w14:textId="77777777" w:rsidR="004B1C8B" w:rsidRPr="000E436C" w:rsidRDefault="004B1C8B" w:rsidP="00621C46">
                        <w:pPr>
                          <w:jc w:val="left"/>
                          <w:rPr>
                            <w:szCs w:val="24"/>
                          </w:rPr>
                        </w:pPr>
                        <w:r>
                          <w:t xml:space="preserve">Once the final list </w:t>
                        </w:r>
                        <w:r w:rsidRPr="00051FDF">
                          <w:rPr>
                            <w:szCs w:val="24"/>
                          </w:rPr>
                          <w:t>has been returned from BDM, the list will be sent for</w:t>
                        </w:r>
                        <w:r w:rsidRPr="00B149D7">
                          <w:rPr>
                            <w:szCs w:val="24"/>
                          </w:rPr>
                          <w:t xml:space="preserve"> </w:t>
                        </w:r>
                        <w:r w:rsidRPr="000E436C">
                          <w:rPr>
                            <w:rFonts w:eastAsia="TimesNewRomanPSMT"/>
                            <w:szCs w:val="24"/>
                            <w:lang w:eastAsia="en-AU"/>
                          </w:rPr>
                          <w:t xml:space="preserve">electronic matching software </w:t>
                        </w:r>
                        <w:r w:rsidRPr="000E436C">
                          <w:rPr>
                            <w:szCs w:val="24"/>
                          </w:rPr>
                          <w:t>(</w:t>
                        </w:r>
                        <w:proofErr w:type="spellStart"/>
                        <w:r w:rsidRPr="000E436C">
                          <w:rPr>
                            <w:szCs w:val="24"/>
                          </w:rPr>
                          <w:t>M</w:t>
                        </w:r>
                        <w:r>
                          <w:rPr>
                            <w:szCs w:val="24"/>
                          </w:rPr>
                          <w:t>a</w:t>
                        </w:r>
                        <w:r w:rsidRPr="000E436C">
                          <w:rPr>
                            <w:szCs w:val="24"/>
                          </w:rPr>
                          <w:t>croMatch</w:t>
                        </w:r>
                        <w:proofErr w:type="spellEnd"/>
                        <w:r w:rsidRPr="000E436C">
                          <w:rPr>
                            <w:szCs w:val="24"/>
                          </w:rPr>
                          <w:t xml:space="preserve">) </w:t>
                        </w:r>
                        <w:r w:rsidRPr="000E436C">
                          <w:rPr>
                            <w:rFonts w:eastAsia="TimesNewRomanPSMT"/>
                            <w:szCs w:val="24"/>
                            <w:lang w:eastAsia="en-AU"/>
                          </w:rPr>
                          <w:t xml:space="preserve">to cross-check the hospital’s list of survivors with the electronic white pages </w:t>
                        </w:r>
                        <w:r w:rsidRPr="000E436C">
                          <w:rPr>
                            <w:szCs w:val="24"/>
                          </w:rPr>
                          <w:t>using Sensis Data Solutions</w:t>
                        </w:r>
                        <w:r w:rsidRPr="000E436C">
                          <w:rPr>
                            <w:rFonts w:eastAsia="TimesNewRomanPSMT"/>
                            <w:szCs w:val="24"/>
                            <w:lang w:eastAsia="en-AU"/>
                          </w:rPr>
                          <w:t xml:space="preserve">. </w:t>
                        </w:r>
                      </w:p>
                    </w:txbxContent>
                  </v:textbox>
                </v:shape>
                <v:shape id="Text Box 58" o:spid="_x0000_s1055" type="#_x0000_t202" style="position:absolute;left:1473;top:1294;width:8388;height:27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EG3wgAAANsAAAAPAAAAZHJzL2Rvd25yZXYueG1sRE/basJA&#10;EH0v+A/LCL4U3TTQKtFVpCgESgpePmDMjkkwOxt2VxP/vlso9G0O5zqrzWBa8SDnG8sK3mYJCOLS&#10;6oYrBefTfroA4QOyxtYyKXiSh8169LLCTNueD/Q4hkrEEPYZKqhD6DIpfVmTQT+zHXHkrtYZDBG6&#10;SmqHfQw3rUyT5EMabDg21NjRZ03l7Xg3Ci6n13k+5Gnx3X69u/mz98WuKJWajIftEkSgIfyL/9y5&#10;jvNT+P0lHiDXPwAAAP//AwBQSwECLQAUAAYACAAAACEA2+H2y+4AAACFAQAAEwAAAAAAAAAAAAAA&#10;AAAAAAAAW0NvbnRlbnRfVHlwZXNdLnhtbFBLAQItABQABgAIAAAAIQBa9CxbvwAAABUBAAALAAAA&#10;AAAAAAAAAAAAAB8BAABfcmVscy8ucmVsc1BLAQItABQABgAIAAAAIQDTBEG3wgAAANsAAAAPAAAA&#10;AAAAAAAAAAAAAAcCAABkcnMvZG93bnJldi54bWxQSwUGAAAAAAMAAwC3AAAA9gIAAAAA&#10;" stroked="f" strokeweight=".5pt">
                  <v:textbox style="layout-flow:vertical;mso-layout-flow-alt:bottom-to-top">
                    <w:txbxContent>
                      <w:p w14:paraId="7FB17227" w14:textId="77777777" w:rsidR="004B1C8B" w:rsidRDefault="004B1C8B" w:rsidP="00621C46">
                        <w:pPr>
                          <w:rPr>
                            <w:b/>
                          </w:rPr>
                        </w:pPr>
                        <w:r>
                          <w:rPr>
                            <w:b/>
                          </w:rPr>
                          <w:t>RECRUITMENT</w:t>
                        </w:r>
                      </w:p>
                      <w:p w14:paraId="55753003" w14:textId="77777777" w:rsidR="004B1C8B" w:rsidRDefault="004B1C8B" w:rsidP="00621C46">
                        <w:pPr>
                          <w:rPr>
                            <w:b/>
                          </w:rPr>
                        </w:pPr>
                        <w:r>
                          <w:rPr>
                            <w:b/>
                          </w:rPr>
                          <w:t>(Through hospital sites):</w:t>
                        </w:r>
                      </w:p>
                      <w:p w14:paraId="0BBFC806" w14:textId="77777777" w:rsidR="004B1C8B" w:rsidRPr="00EE3B2E" w:rsidRDefault="004B1C8B" w:rsidP="00621C46">
                        <w:pPr>
                          <w:rPr>
                            <w:b/>
                          </w:rPr>
                        </w:pPr>
                        <w:r>
                          <w:rPr>
                            <w:b/>
                          </w:rPr>
                          <w:t xml:space="preserve"> </w:t>
                        </w:r>
                      </w:p>
                    </w:txbxContent>
                  </v:textbox>
                </v:shape>
                <v:shape id="Text Box 7" o:spid="_x0000_s1056" type="#_x0000_t202" style="position:absolute;left:10865;top:9562;width:40176;height:6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7A22D18E" w14:textId="77777777" w:rsidR="004B1C8B" w:rsidRPr="00EE3B2E" w:rsidRDefault="004B1C8B" w:rsidP="00621C46">
                        <w:pPr>
                          <w:contextualSpacing/>
                          <w:jc w:val="left"/>
                        </w:pPr>
                        <w:r>
                          <w:rPr>
                            <w:bCs/>
                          </w:rPr>
                          <w:t>These lists of names will be sent to the potential participants’ oncologist/CNC who will remove from the list any families who they are aware do meet one any of the exclusion criteria.</w:t>
                        </w:r>
                      </w:p>
                      <w:p w14:paraId="24CE3A43" w14:textId="77777777" w:rsidR="004B1C8B" w:rsidRPr="00901CCA" w:rsidRDefault="004B1C8B" w:rsidP="00621C46">
                        <w:pPr>
                          <w:pStyle w:val="NormalWeb"/>
                          <w:spacing w:before="0" w:beforeAutospacing="0" w:after="0" w:afterAutospacing="0"/>
                          <w:ind w:left="432" w:hanging="288"/>
                          <w:jc w:val="center"/>
                          <w:rPr>
                            <w:lang w:val="en-US"/>
                          </w:rPr>
                        </w:pPr>
                      </w:p>
                      <w:p w14:paraId="169DD19E" w14:textId="77777777" w:rsidR="004B1C8B" w:rsidRDefault="004B1C8B" w:rsidP="00621C46">
                        <w:pPr>
                          <w:pStyle w:val="NormalWeb"/>
                          <w:spacing w:before="0" w:beforeAutospacing="0" w:after="0" w:afterAutospacing="0"/>
                          <w:ind w:left="432"/>
                        </w:pPr>
                        <w:r>
                          <w:rPr>
                            <w:rFonts w:ascii="Times" w:hAnsi="Times" w:cs="Times"/>
                            <w:lang w:val="en-US"/>
                          </w:rPr>
                          <w:t> </w:t>
                        </w:r>
                      </w:p>
                    </w:txbxContent>
                  </v:textbox>
                </v:shape>
                <v:shape id="AutoShape 9" o:spid="_x0000_s1057" type="#_x0000_t32" style="position:absolute;left:30955;top:26968;width:7;height:26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10" o:spid="_x0000_s1058" type="#_x0000_t32" style="position:absolute;left:30955;top:7657;width:1;height:16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11" o:spid="_x0000_s1059" type="#_x0000_t32" style="position:absolute;left:30955;top:16204;width:1;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w10:anchorlock/>
              </v:group>
            </w:pict>
          </mc:Fallback>
        </mc:AlternateContent>
      </w:r>
    </w:p>
    <w:p w14:paraId="0FB8690C" w14:textId="77777777" w:rsidR="00492142" w:rsidRPr="00A8359D" w:rsidRDefault="00492142" w:rsidP="00E96688">
      <w:pPr>
        <w:autoSpaceDE w:val="0"/>
        <w:autoSpaceDN w:val="0"/>
        <w:adjustRightInd w:val="0"/>
        <w:spacing w:after="0" w:line="360" w:lineRule="auto"/>
        <w:rPr>
          <w:rFonts w:asciiTheme="minorHAnsi" w:hAnsiTheme="minorHAnsi"/>
        </w:rPr>
      </w:pPr>
    </w:p>
    <w:p w14:paraId="57F85809" w14:textId="38EF3EAA" w:rsidR="00DF4746" w:rsidRPr="00257923" w:rsidRDefault="00B47D44" w:rsidP="007E5BD3">
      <w:pPr>
        <w:pStyle w:val="Heading3"/>
        <w:spacing w:line="360" w:lineRule="auto"/>
        <w:rPr>
          <w:rFonts w:ascii="Calibri" w:hAnsi="Calibri"/>
          <w:i w:val="0"/>
        </w:rPr>
      </w:pPr>
      <w:bookmarkStart w:id="35" w:name="_Toc63175888"/>
      <w:r>
        <w:rPr>
          <w:rFonts w:ascii="Calibri" w:hAnsi="Calibri"/>
          <w:i w:val="0"/>
        </w:rPr>
        <w:t xml:space="preserve">7.2 </w:t>
      </w:r>
      <w:r w:rsidR="00DF4746" w:rsidRPr="00257923">
        <w:rPr>
          <w:rFonts w:ascii="Calibri" w:hAnsi="Calibri"/>
          <w:i w:val="0"/>
        </w:rPr>
        <w:t>Inclusion Criteria</w:t>
      </w:r>
      <w:bookmarkEnd w:id="35"/>
      <w:r w:rsidR="00DF4746" w:rsidRPr="00257923">
        <w:rPr>
          <w:rFonts w:ascii="Calibri" w:hAnsi="Calibri"/>
          <w:i w:val="0"/>
        </w:rPr>
        <w:t xml:space="preserve"> </w:t>
      </w:r>
    </w:p>
    <w:p w14:paraId="6D563C44" w14:textId="4492F806" w:rsidR="00EF75A6" w:rsidRPr="00190280" w:rsidRDefault="001F2838" w:rsidP="00E96688">
      <w:pPr>
        <w:pStyle w:val="Bullet"/>
        <w:spacing w:before="0" w:after="0" w:line="360" w:lineRule="auto"/>
        <w:ind w:left="0" w:firstLine="426"/>
        <w:rPr>
          <w:rFonts w:asciiTheme="minorHAnsi" w:hAnsiTheme="minorHAnsi"/>
          <w:color w:val="000000"/>
          <w:sz w:val="22"/>
          <w:szCs w:val="22"/>
        </w:rPr>
      </w:pPr>
      <w:r>
        <w:rPr>
          <w:rFonts w:asciiTheme="minorHAnsi" w:hAnsiTheme="minorHAnsi"/>
          <w:color w:val="000000"/>
          <w:sz w:val="22"/>
          <w:szCs w:val="22"/>
        </w:rPr>
        <w:t xml:space="preserve">Eligible </w:t>
      </w:r>
      <w:r w:rsidR="00BA49D7">
        <w:rPr>
          <w:rFonts w:asciiTheme="minorHAnsi" w:hAnsiTheme="minorHAnsi"/>
          <w:color w:val="000000"/>
          <w:sz w:val="22"/>
          <w:szCs w:val="22"/>
        </w:rPr>
        <w:t>parents</w:t>
      </w:r>
      <w:r w:rsidR="00EF75A6" w:rsidRPr="00190280">
        <w:rPr>
          <w:rFonts w:asciiTheme="minorHAnsi" w:hAnsiTheme="minorHAnsi"/>
          <w:color w:val="000000"/>
          <w:sz w:val="22"/>
          <w:szCs w:val="22"/>
        </w:rPr>
        <w:t xml:space="preserve"> must be able to: </w:t>
      </w:r>
    </w:p>
    <w:p w14:paraId="2052E53B" w14:textId="77777777" w:rsidR="00EF75A6" w:rsidRPr="00190280" w:rsidRDefault="00EF75A6" w:rsidP="009172BB">
      <w:pPr>
        <w:pStyle w:val="Bullet"/>
        <w:numPr>
          <w:ilvl w:val="0"/>
          <w:numId w:val="7"/>
        </w:numPr>
        <w:spacing w:before="0" w:after="0" w:line="360" w:lineRule="auto"/>
        <w:ind w:left="1276"/>
        <w:jc w:val="left"/>
        <w:rPr>
          <w:rFonts w:asciiTheme="minorHAnsi" w:hAnsiTheme="minorHAnsi"/>
          <w:color w:val="000000"/>
          <w:sz w:val="22"/>
          <w:szCs w:val="22"/>
        </w:rPr>
      </w:pPr>
      <w:r w:rsidRPr="00190280">
        <w:rPr>
          <w:rFonts w:asciiTheme="minorHAnsi" w:hAnsiTheme="minorHAnsi"/>
          <w:color w:val="000000"/>
          <w:sz w:val="22"/>
          <w:szCs w:val="22"/>
        </w:rPr>
        <w:t xml:space="preserve">Give informed </w:t>
      </w:r>
      <w:proofErr w:type="gramStart"/>
      <w:r w:rsidRPr="00190280">
        <w:rPr>
          <w:rFonts w:asciiTheme="minorHAnsi" w:hAnsiTheme="minorHAnsi"/>
          <w:color w:val="000000"/>
          <w:sz w:val="22"/>
          <w:szCs w:val="22"/>
        </w:rPr>
        <w:t>consent</w:t>
      </w:r>
      <w:proofErr w:type="gramEnd"/>
    </w:p>
    <w:p w14:paraId="2A76A30D" w14:textId="00268223" w:rsidR="00B044E8" w:rsidRPr="00B044E8" w:rsidRDefault="00EF75A6" w:rsidP="009172BB">
      <w:pPr>
        <w:pStyle w:val="Bullet"/>
        <w:numPr>
          <w:ilvl w:val="0"/>
          <w:numId w:val="7"/>
        </w:numPr>
        <w:spacing w:before="0" w:after="0" w:line="360" w:lineRule="auto"/>
        <w:ind w:left="1276"/>
        <w:jc w:val="left"/>
        <w:rPr>
          <w:rFonts w:asciiTheme="minorHAnsi" w:hAnsiTheme="minorHAnsi"/>
          <w:color w:val="000000"/>
          <w:sz w:val="22"/>
          <w:szCs w:val="22"/>
        </w:rPr>
      </w:pPr>
      <w:r w:rsidRPr="00190280">
        <w:rPr>
          <w:rFonts w:asciiTheme="minorHAnsi" w:hAnsiTheme="minorHAnsi"/>
          <w:color w:val="000000"/>
          <w:sz w:val="22"/>
          <w:szCs w:val="22"/>
        </w:rPr>
        <w:t>Read English</w:t>
      </w:r>
      <w:r w:rsidR="00AB4627">
        <w:rPr>
          <w:rFonts w:asciiTheme="minorHAnsi" w:hAnsiTheme="minorHAnsi"/>
          <w:color w:val="000000"/>
          <w:sz w:val="22"/>
          <w:szCs w:val="22"/>
        </w:rPr>
        <w:t xml:space="preserve">. </w:t>
      </w:r>
      <w:r w:rsidR="00AB4627" w:rsidRPr="00AB4627">
        <w:rPr>
          <w:rFonts w:asciiTheme="minorHAnsi" w:hAnsiTheme="minorHAnsi"/>
          <w:color w:val="auto"/>
          <w:sz w:val="22"/>
          <w:szCs w:val="22"/>
        </w:rPr>
        <w:t>Culturally and linguistically diverse backgrounds cannot be included with the current resourcing for this study. It is hoped to include CALD in the next phase.</w:t>
      </w:r>
    </w:p>
    <w:p w14:paraId="15E49174" w14:textId="77777777" w:rsidR="006E7582" w:rsidRPr="00190280" w:rsidRDefault="006E7582" w:rsidP="009172BB">
      <w:pPr>
        <w:pStyle w:val="Bullet"/>
        <w:numPr>
          <w:ilvl w:val="0"/>
          <w:numId w:val="7"/>
        </w:numPr>
        <w:spacing w:before="0" w:after="0" w:line="360" w:lineRule="auto"/>
        <w:ind w:left="1276"/>
        <w:jc w:val="left"/>
        <w:rPr>
          <w:rFonts w:asciiTheme="minorHAnsi" w:hAnsiTheme="minorHAnsi"/>
          <w:color w:val="000000"/>
          <w:sz w:val="22"/>
          <w:szCs w:val="22"/>
        </w:rPr>
      </w:pPr>
      <w:r>
        <w:rPr>
          <w:rFonts w:ascii="Calibri" w:hAnsi="Calibri"/>
          <w:bCs/>
          <w:color w:val="000000"/>
          <w:sz w:val="22"/>
          <w:szCs w:val="22"/>
        </w:rPr>
        <w:t xml:space="preserve">Provide the name and contact details of a trusted health professional, such as their local general practitioner or the social worker at their treating </w:t>
      </w:r>
      <w:proofErr w:type="gramStart"/>
      <w:r>
        <w:rPr>
          <w:rFonts w:ascii="Calibri" w:hAnsi="Calibri"/>
          <w:bCs/>
          <w:color w:val="000000"/>
          <w:sz w:val="22"/>
          <w:szCs w:val="22"/>
        </w:rPr>
        <w:t>centre</w:t>
      </w:r>
      <w:proofErr w:type="gramEnd"/>
    </w:p>
    <w:p w14:paraId="7CACD5F2" w14:textId="708C036E" w:rsidR="00EF75A6" w:rsidRPr="00190280" w:rsidRDefault="00EF75A6" w:rsidP="009172BB">
      <w:pPr>
        <w:pStyle w:val="Bullet"/>
        <w:numPr>
          <w:ilvl w:val="0"/>
          <w:numId w:val="7"/>
        </w:numPr>
        <w:spacing w:before="0" w:after="0" w:line="360" w:lineRule="auto"/>
        <w:ind w:left="1276"/>
        <w:jc w:val="left"/>
        <w:rPr>
          <w:rFonts w:asciiTheme="minorHAnsi" w:hAnsiTheme="minorHAnsi"/>
          <w:color w:val="000000"/>
          <w:sz w:val="22"/>
          <w:szCs w:val="22"/>
        </w:rPr>
      </w:pPr>
      <w:r w:rsidRPr="00190280">
        <w:rPr>
          <w:rFonts w:asciiTheme="minorHAnsi" w:hAnsiTheme="minorHAnsi"/>
          <w:color w:val="000000"/>
          <w:sz w:val="22"/>
          <w:szCs w:val="22"/>
        </w:rPr>
        <w:t>Access</w:t>
      </w:r>
      <w:r w:rsidR="00190280" w:rsidRPr="00190280">
        <w:rPr>
          <w:rFonts w:asciiTheme="minorHAnsi" w:hAnsiTheme="minorHAnsi"/>
          <w:color w:val="000000"/>
          <w:sz w:val="22"/>
          <w:szCs w:val="22"/>
        </w:rPr>
        <w:t xml:space="preserve"> a telephone </w:t>
      </w:r>
      <w:r w:rsidR="001F2838">
        <w:rPr>
          <w:rFonts w:asciiTheme="minorHAnsi" w:hAnsiTheme="minorHAnsi"/>
          <w:color w:val="000000"/>
          <w:sz w:val="22"/>
          <w:szCs w:val="22"/>
        </w:rPr>
        <w:t xml:space="preserve">or Skype </w:t>
      </w:r>
      <w:r w:rsidR="00190280" w:rsidRPr="00190280">
        <w:rPr>
          <w:rFonts w:asciiTheme="minorHAnsi" w:hAnsiTheme="minorHAnsi"/>
          <w:color w:val="000000"/>
          <w:sz w:val="22"/>
          <w:szCs w:val="22"/>
        </w:rPr>
        <w:t xml:space="preserve">for the intervention </w:t>
      </w:r>
      <w:r w:rsidR="00815A33">
        <w:rPr>
          <w:rFonts w:asciiTheme="minorHAnsi" w:hAnsiTheme="minorHAnsi"/>
          <w:color w:val="000000"/>
          <w:sz w:val="22"/>
          <w:szCs w:val="22"/>
        </w:rPr>
        <w:t xml:space="preserve">telephone </w:t>
      </w:r>
      <w:r w:rsidR="00190280" w:rsidRPr="00190280">
        <w:rPr>
          <w:rFonts w:asciiTheme="minorHAnsi" w:hAnsiTheme="minorHAnsi"/>
          <w:color w:val="000000"/>
          <w:sz w:val="22"/>
          <w:szCs w:val="22"/>
        </w:rPr>
        <w:t>sessions.</w:t>
      </w:r>
    </w:p>
    <w:p w14:paraId="1676F99D" w14:textId="77777777" w:rsidR="00350E87" w:rsidRDefault="00EF75A6" w:rsidP="009172BB">
      <w:pPr>
        <w:pStyle w:val="Bullet"/>
        <w:numPr>
          <w:ilvl w:val="0"/>
          <w:numId w:val="7"/>
        </w:numPr>
        <w:spacing w:before="0" w:after="0" w:line="360" w:lineRule="auto"/>
        <w:ind w:left="1276"/>
        <w:jc w:val="left"/>
        <w:rPr>
          <w:rFonts w:asciiTheme="minorHAnsi" w:hAnsiTheme="minorHAnsi"/>
          <w:color w:val="000000"/>
          <w:sz w:val="22"/>
          <w:szCs w:val="22"/>
        </w:rPr>
      </w:pPr>
      <w:r w:rsidRPr="00190280">
        <w:rPr>
          <w:rFonts w:asciiTheme="minorHAnsi" w:hAnsiTheme="minorHAnsi"/>
          <w:color w:val="000000"/>
          <w:sz w:val="22"/>
          <w:szCs w:val="22"/>
        </w:rPr>
        <w:lastRenderedPageBreak/>
        <w:t>Access a computer</w:t>
      </w:r>
      <w:r w:rsidR="00190280" w:rsidRPr="00190280">
        <w:rPr>
          <w:rFonts w:asciiTheme="minorHAnsi" w:hAnsiTheme="minorHAnsi"/>
          <w:color w:val="000000"/>
          <w:sz w:val="22"/>
          <w:szCs w:val="22"/>
        </w:rPr>
        <w:t xml:space="preserve"> or tablet for the intervention</w:t>
      </w:r>
      <w:r w:rsidR="00815A33">
        <w:rPr>
          <w:rFonts w:asciiTheme="minorHAnsi" w:hAnsiTheme="minorHAnsi"/>
          <w:color w:val="000000"/>
          <w:sz w:val="22"/>
          <w:szCs w:val="22"/>
        </w:rPr>
        <w:t xml:space="preserve"> web-based</w:t>
      </w:r>
      <w:r w:rsidR="00190280" w:rsidRPr="00190280">
        <w:rPr>
          <w:rFonts w:asciiTheme="minorHAnsi" w:hAnsiTheme="minorHAnsi"/>
          <w:color w:val="000000"/>
          <w:sz w:val="22"/>
          <w:szCs w:val="22"/>
        </w:rPr>
        <w:t xml:space="preserve"> modules. </w:t>
      </w:r>
      <w:r w:rsidR="001F2838">
        <w:rPr>
          <w:rFonts w:asciiTheme="minorHAnsi" w:hAnsiTheme="minorHAnsi"/>
          <w:color w:val="000000"/>
          <w:sz w:val="22"/>
          <w:szCs w:val="22"/>
        </w:rPr>
        <w:t>To ensure equity of access, these can be provided to a family who do not have these devices</w:t>
      </w:r>
      <w:r w:rsidR="00350E87">
        <w:rPr>
          <w:rFonts w:asciiTheme="minorHAnsi" w:hAnsiTheme="minorHAnsi"/>
          <w:color w:val="000000"/>
          <w:sz w:val="22"/>
          <w:szCs w:val="22"/>
        </w:rPr>
        <w:t xml:space="preserve"> and:</w:t>
      </w:r>
    </w:p>
    <w:p w14:paraId="3273E9C2" w14:textId="1585433A" w:rsidR="00B17367" w:rsidRPr="00A85E23" w:rsidRDefault="00B17367" w:rsidP="009172BB">
      <w:pPr>
        <w:pStyle w:val="ListParagraph"/>
        <w:numPr>
          <w:ilvl w:val="1"/>
          <w:numId w:val="7"/>
        </w:numPr>
        <w:rPr>
          <w:rFonts w:cs="Arial-BoldMT"/>
          <w:bCs/>
          <w:color w:val="000000"/>
        </w:rPr>
      </w:pPr>
      <w:r w:rsidRPr="00A85E23">
        <w:rPr>
          <w:color w:val="000000"/>
        </w:rPr>
        <w:t>“Have a child who is a cancer survivor aged between 2 and 12 years who is considered “off treatment” (</w:t>
      </w:r>
      <w:proofErr w:type="gramStart"/>
      <w:r w:rsidRPr="00A85E23">
        <w:rPr>
          <w:color w:val="000000"/>
        </w:rPr>
        <w:t>i.e.</w:t>
      </w:r>
      <w:proofErr w:type="gramEnd"/>
      <w:r w:rsidRPr="00A85E23">
        <w:rPr>
          <w:color w:val="000000"/>
        </w:rPr>
        <w:t xml:space="preserve"> survivors who are in complete remission, and are either still on maintenance therapy, or have finished all forms of treatment)”</w:t>
      </w:r>
    </w:p>
    <w:p w14:paraId="3200B8B9" w14:textId="77777777" w:rsidR="00EF75A6" w:rsidRPr="00257923" w:rsidRDefault="00EF75A6" w:rsidP="00E96688">
      <w:pPr>
        <w:spacing w:line="360" w:lineRule="auto"/>
        <w:rPr>
          <w:rFonts w:ascii="Calibri" w:hAnsi="Calibri"/>
          <w:color w:val="548DD4"/>
        </w:rPr>
      </w:pPr>
    </w:p>
    <w:p w14:paraId="60BB4D00" w14:textId="2D713AD2" w:rsidR="00190280" w:rsidRPr="005703A0" w:rsidRDefault="00B47D44" w:rsidP="007E5BD3">
      <w:pPr>
        <w:pStyle w:val="Heading3"/>
        <w:spacing w:line="360" w:lineRule="auto"/>
        <w:ind w:left="1080"/>
        <w:rPr>
          <w:rFonts w:asciiTheme="minorHAnsi" w:hAnsiTheme="minorHAnsi"/>
          <w:i w:val="0"/>
        </w:rPr>
      </w:pPr>
      <w:r>
        <w:rPr>
          <w:rFonts w:asciiTheme="minorHAnsi" w:hAnsiTheme="minorHAnsi"/>
          <w:i w:val="0"/>
        </w:rPr>
        <w:t xml:space="preserve"> </w:t>
      </w:r>
      <w:bookmarkStart w:id="36" w:name="_Toc63175889"/>
      <w:r>
        <w:rPr>
          <w:rFonts w:asciiTheme="minorHAnsi" w:hAnsiTheme="minorHAnsi"/>
          <w:i w:val="0"/>
        </w:rPr>
        <w:t xml:space="preserve">7.3 </w:t>
      </w:r>
      <w:r w:rsidR="00DF4746" w:rsidRPr="005703A0">
        <w:rPr>
          <w:rFonts w:asciiTheme="minorHAnsi" w:hAnsiTheme="minorHAnsi"/>
          <w:i w:val="0"/>
        </w:rPr>
        <w:t>Exclusion Criteria</w:t>
      </w:r>
      <w:bookmarkEnd w:id="36"/>
      <w:r w:rsidR="00DF4746" w:rsidRPr="005703A0">
        <w:rPr>
          <w:rFonts w:asciiTheme="minorHAnsi" w:hAnsiTheme="minorHAnsi"/>
          <w:i w:val="0"/>
        </w:rPr>
        <w:t xml:space="preserve"> </w:t>
      </w:r>
    </w:p>
    <w:p w14:paraId="0C85D0E5" w14:textId="77777777" w:rsidR="00190280" w:rsidRPr="00190280" w:rsidRDefault="00190280" w:rsidP="00E96688">
      <w:pPr>
        <w:spacing w:line="360" w:lineRule="auto"/>
      </w:pPr>
    </w:p>
    <w:p w14:paraId="04AB9725" w14:textId="57CFE318" w:rsidR="00190280" w:rsidRPr="00190280" w:rsidRDefault="00BA49D7" w:rsidP="00E96688">
      <w:pPr>
        <w:pStyle w:val="Bullet"/>
        <w:spacing w:before="0" w:after="0" w:line="360" w:lineRule="auto"/>
        <w:ind w:left="0" w:firstLine="426"/>
        <w:jc w:val="left"/>
        <w:rPr>
          <w:rFonts w:asciiTheme="minorHAnsi" w:hAnsiTheme="minorHAnsi"/>
          <w:color w:val="auto"/>
          <w:sz w:val="22"/>
          <w:szCs w:val="22"/>
        </w:rPr>
      </w:pPr>
      <w:r>
        <w:rPr>
          <w:rFonts w:asciiTheme="minorHAnsi" w:hAnsiTheme="minorHAnsi"/>
          <w:color w:val="auto"/>
          <w:sz w:val="22"/>
          <w:szCs w:val="22"/>
        </w:rPr>
        <w:t>Parents</w:t>
      </w:r>
      <w:r w:rsidR="00190280" w:rsidRPr="00190280">
        <w:rPr>
          <w:rFonts w:asciiTheme="minorHAnsi" w:hAnsiTheme="minorHAnsi"/>
          <w:color w:val="auto"/>
          <w:sz w:val="22"/>
          <w:szCs w:val="22"/>
        </w:rPr>
        <w:t xml:space="preserve"> will be excluded from the study if they:</w:t>
      </w:r>
    </w:p>
    <w:p w14:paraId="26F72C87" w14:textId="77777777" w:rsidR="00190280" w:rsidRPr="00190280" w:rsidRDefault="00190280" w:rsidP="009172BB">
      <w:pPr>
        <w:pStyle w:val="Bullet"/>
        <w:numPr>
          <w:ilvl w:val="0"/>
          <w:numId w:val="8"/>
        </w:numPr>
        <w:tabs>
          <w:tab w:val="clear" w:pos="360"/>
          <w:tab w:val="num" w:pos="851"/>
        </w:tabs>
        <w:spacing w:before="0" w:after="0" w:line="360" w:lineRule="auto"/>
        <w:ind w:left="1276"/>
        <w:jc w:val="left"/>
        <w:rPr>
          <w:rFonts w:asciiTheme="minorHAnsi" w:hAnsiTheme="minorHAnsi"/>
          <w:color w:val="auto"/>
          <w:sz w:val="22"/>
          <w:szCs w:val="22"/>
        </w:rPr>
      </w:pPr>
      <w:r w:rsidRPr="00190280">
        <w:rPr>
          <w:rFonts w:asciiTheme="minorHAnsi" w:hAnsiTheme="minorHAnsi"/>
          <w:color w:val="auto"/>
          <w:sz w:val="22"/>
          <w:szCs w:val="22"/>
        </w:rPr>
        <w:t>Have a child who is currently on active treatment, has relapsed, is in palliative care, or who is deceased.</w:t>
      </w:r>
    </w:p>
    <w:p w14:paraId="737411A1" w14:textId="6A8D9848" w:rsidR="00190280" w:rsidRPr="00190280" w:rsidRDefault="00190280" w:rsidP="009172BB">
      <w:pPr>
        <w:pStyle w:val="Bullet"/>
        <w:numPr>
          <w:ilvl w:val="0"/>
          <w:numId w:val="8"/>
        </w:numPr>
        <w:tabs>
          <w:tab w:val="clear" w:pos="360"/>
          <w:tab w:val="num" w:pos="851"/>
        </w:tabs>
        <w:spacing w:before="0" w:after="0" w:line="360" w:lineRule="auto"/>
        <w:ind w:left="1276"/>
        <w:jc w:val="left"/>
        <w:rPr>
          <w:rFonts w:asciiTheme="minorHAnsi" w:hAnsiTheme="minorHAnsi"/>
          <w:color w:val="auto"/>
          <w:sz w:val="22"/>
          <w:szCs w:val="22"/>
        </w:rPr>
      </w:pPr>
      <w:r w:rsidRPr="00190280">
        <w:rPr>
          <w:rFonts w:asciiTheme="minorHAnsi" w:hAnsiTheme="minorHAnsi"/>
          <w:color w:val="auto"/>
          <w:sz w:val="22"/>
          <w:szCs w:val="22"/>
        </w:rPr>
        <w:t>Have severe depression/suicidal ideation, as determined by clinical experience of the treating oncologist and or dietitian or CNC</w:t>
      </w:r>
      <w:r w:rsidR="00815A33">
        <w:rPr>
          <w:rFonts w:asciiTheme="minorHAnsi" w:hAnsiTheme="minorHAnsi"/>
          <w:color w:val="auto"/>
          <w:sz w:val="22"/>
          <w:szCs w:val="22"/>
        </w:rPr>
        <w:t>.</w:t>
      </w:r>
    </w:p>
    <w:p w14:paraId="67E3420A" w14:textId="640ADAD3" w:rsidR="00190280" w:rsidRDefault="00190280" w:rsidP="009172BB">
      <w:pPr>
        <w:pStyle w:val="Bullet"/>
        <w:numPr>
          <w:ilvl w:val="0"/>
          <w:numId w:val="8"/>
        </w:numPr>
        <w:tabs>
          <w:tab w:val="clear" w:pos="360"/>
          <w:tab w:val="num" w:pos="851"/>
        </w:tabs>
        <w:spacing w:before="0" w:after="0" w:line="360" w:lineRule="auto"/>
        <w:ind w:left="1276"/>
        <w:rPr>
          <w:rFonts w:asciiTheme="minorHAnsi" w:hAnsiTheme="minorHAnsi"/>
          <w:color w:val="auto"/>
          <w:sz w:val="22"/>
          <w:szCs w:val="22"/>
        </w:rPr>
      </w:pPr>
      <w:r w:rsidRPr="00190280">
        <w:rPr>
          <w:rFonts w:asciiTheme="minorHAnsi" w:hAnsiTheme="minorHAnsi"/>
          <w:color w:val="auto"/>
          <w:sz w:val="22"/>
          <w:szCs w:val="22"/>
        </w:rPr>
        <w:t xml:space="preserve">Have a child who is still receiving </w:t>
      </w:r>
      <w:r w:rsidR="00207C1F">
        <w:rPr>
          <w:rFonts w:asciiTheme="minorHAnsi" w:hAnsiTheme="minorHAnsi"/>
          <w:color w:val="auto"/>
          <w:sz w:val="22"/>
          <w:szCs w:val="22"/>
        </w:rPr>
        <w:t xml:space="preserve">supplementary </w:t>
      </w:r>
      <w:r w:rsidRPr="00190280">
        <w:rPr>
          <w:rFonts w:asciiTheme="minorHAnsi" w:hAnsiTheme="minorHAnsi"/>
          <w:color w:val="auto"/>
          <w:sz w:val="22"/>
          <w:szCs w:val="22"/>
        </w:rPr>
        <w:t>feeding</w:t>
      </w:r>
      <w:r w:rsidR="00207C1F">
        <w:rPr>
          <w:rFonts w:asciiTheme="minorHAnsi" w:hAnsiTheme="minorHAnsi"/>
          <w:color w:val="auto"/>
          <w:sz w:val="22"/>
          <w:szCs w:val="22"/>
        </w:rPr>
        <w:t xml:space="preserve"> (</w:t>
      </w:r>
      <w:proofErr w:type="gramStart"/>
      <w:r w:rsidR="004B3A2A">
        <w:rPr>
          <w:rFonts w:asciiTheme="minorHAnsi" w:hAnsiTheme="minorHAnsi"/>
          <w:color w:val="auto"/>
          <w:sz w:val="22"/>
          <w:szCs w:val="22"/>
        </w:rPr>
        <w:t>i.e.</w:t>
      </w:r>
      <w:proofErr w:type="gramEnd"/>
      <w:r w:rsidR="00207C1F">
        <w:rPr>
          <w:rFonts w:asciiTheme="minorHAnsi" w:hAnsiTheme="minorHAnsi"/>
          <w:color w:val="auto"/>
          <w:sz w:val="22"/>
          <w:szCs w:val="22"/>
        </w:rPr>
        <w:t xml:space="preserve"> Enteral or parental nutrition)</w:t>
      </w:r>
    </w:p>
    <w:p w14:paraId="0F79C9D1" w14:textId="2B979676" w:rsidR="00AC4D9C" w:rsidRPr="00190280" w:rsidRDefault="00AC4D9C" w:rsidP="009172BB">
      <w:pPr>
        <w:pStyle w:val="Bullet"/>
        <w:numPr>
          <w:ilvl w:val="0"/>
          <w:numId w:val="8"/>
        </w:numPr>
        <w:tabs>
          <w:tab w:val="clear" w:pos="360"/>
          <w:tab w:val="num" w:pos="851"/>
        </w:tabs>
        <w:spacing w:before="0" w:after="0" w:line="360" w:lineRule="auto"/>
        <w:ind w:left="1276"/>
        <w:rPr>
          <w:rFonts w:asciiTheme="minorHAnsi" w:hAnsiTheme="minorHAnsi"/>
          <w:color w:val="auto"/>
          <w:sz w:val="22"/>
          <w:szCs w:val="22"/>
        </w:rPr>
      </w:pPr>
      <w:r>
        <w:rPr>
          <w:rFonts w:asciiTheme="minorHAnsi" w:hAnsiTheme="minorHAnsi"/>
          <w:color w:val="auto"/>
          <w:sz w:val="22"/>
          <w:szCs w:val="22"/>
        </w:rPr>
        <w:t xml:space="preserve">Have a child who is meeting the </w:t>
      </w:r>
      <w:r w:rsidR="00250688">
        <w:rPr>
          <w:rFonts w:asciiTheme="minorHAnsi" w:hAnsiTheme="minorHAnsi"/>
          <w:color w:val="auto"/>
          <w:sz w:val="22"/>
          <w:szCs w:val="22"/>
        </w:rPr>
        <w:t xml:space="preserve">Australian </w:t>
      </w:r>
      <w:r>
        <w:rPr>
          <w:rFonts w:asciiTheme="minorHAnsi" w:hAnsiTheme="minorHAnsi"/>
          <w:color w:val="auto"/>
          <w:sz w:val="22"/>
          <w:szCs w:val="22"/>
        </w:rPr>
        <w:t>Dietary Guidelines</w:t>
      </w:r>
      <w:r w:rsidR="00630C57">
        <w:rPr>
          <w:rFonts w:asciiTheme="minorHAnsi" w:hAnsiTheme="minorHAnsi"/>
          <w:color w:val="auto"/>
          <w:sz w:val="22"/>
          <w:szCs w:val="22"/>
        </w:rPr>
        <w:t xml:space="preserve"> (for their age)</w:t>
      </w:r>
      <w:r>
        <w:rPr>
          <w:rFonts w:asciiTheme="minorHAnsi" w:hAnsiTheme="minorHAnsi"/>
          <w:color w:val="auto"/>
          <w:sz w:val="22"/>
          <w:szCs w:val="22"/>
        </w:rPr>
        <w:t xml:space="preserve"> for fruits and vegetables</w:t>
      </w:r>
      <w:r w:rsidR="00630C57">
        <w:rPr>
          <w:rFonts w:asciiTheme="minorHAnsi" w:hAnsiTheme="minorHAnsi"/>
          <w:color w:val="auto"/>
          <w:sz w:val="22"/>
          <w:szCs w:val="22"/>
        </w:rPr>
        <w:t xml:space="preserve">, as measured by the 3 Pass 24 Hour Diet Recall. </w:t>
      </w:r>
    </w:p>
    <w:p w14:paraId="14696F0C" w14:textId="77777777" w:rsidR="00190280" w:rsidRDefault="00190280" w:rsidP="009172BB">
      <w:pPr>
        <w:pStyle w:val="Bullet"/>
        <w:numPr>
          <w:ilvl w:val="0"/>
          <w:numId w:val="8"/>
        </w:numPr>
        <w:tabs>
          <w:tab w:val="clear" w:pos="360"/>
          <w:tab w:val="num" w:pos="851"/>
        </w:tabs>
        <w:spacing w:before="0" w:after="0" w:line="360" w:lineRule="auto"/>
        <w:ind w:left="1276"/>
        <w:rPr>
          <w:rFonts w:asciiTheme="minorHAnsi" w:hAnsiTheme="minorHAnsi"/>
          <w:color w:val="auto"/>
          <w:sz w:val="22"/>
          <w:szCs w:val="22"/>
        </w:rPr>
      </w:pPr>
      <w:r w:rsidRPr="00190280">
        <w:rPr>
          <w:rFonts w:asciiTheme="minorHAnsi" w:hAnsiTheme="minorHAnsi"/>
          <w:color w:val="auto"/>
          <w:sz w:val="22"/>
          <w:szCs w:val="22"/>
        </w:rPr>
        <w:t xml:space="preserve">Are unable to access a telephone or the </w:t>
      </w:r>
      <w:proofErr w:type="gramStart"/>
      <w:r w:rsidRPr="00190280">
        <w:rPr>
          <w:rFonts w:asciiTheme="minorHAnsi" w:hAnsiTheme="minorHAnsi"/>
          <w:color w:val="auto"/>
          <w:sz w:val="22"/>
          <w:szCs w:val="22"/>
        </w:rPr>
        <w:t>web based</w:t>
      </w:r>
      <w:proofErr w:type="gramEnd"/>
      <w:r w:rsidRPr="00190280">
        <w:rPr>
          <w:rFonts w:asciiTheme="minorHAnsi" w:hAnsiTheme="minorHAnsi"/>
          <w:color w:val="auto"/>
          <w:sz w:val="22"/>
          <w:szCs w:val="22"/>
        </w:rPr>
        <w:t xml:space="preserve"> application.</w:t>
      </w:r>
    </w:p>
    <w:p w14:paraId="2CE5A23D" w14:textId="77777777" w:rsidR="00AB4627" w:rsidRDefault="00AB4627" w:rsidP="00E96688">
      <w:pPr>
        <w:pStyle w:val="Bullet"/>
        <w:spacing w:before="0" w:after="0" w:line="360" w:lineRule="auto"/>
        <w:rPr>
          <w:rFonts w:asciiTheme="minorHAnsi" w:hAnsiTheme="minorHAnsi"/>
          <w:color w:val="auto"/>
          <w:sz w:val="22"/>
          <w:szCs w:val="22"/>
        </w:rPr>
      </w:pPr>
    </w:p>
    <w:p w14:paraId="48A6A3A4" w14:textId="032C5F54" w:rsidR="00AF6951" w:rsidRPr="00AF6951" w:rsidRDefault="00B47D44" w:rsidP="007E5BD3">
      <w:pPr>
        <w:pStyle w:val="Heading3"/>
        <w:spacing w:line="360" w:lineRule="auto"/>
        <w:ind w:left="360"/>
        <w:rPr>
          <w:rFonts w:ascii="Calibri" w:hAnsi="Calibri"/>
          <w:i w:val="0"/>
        </w:rPr>
      </w:pPr>
      <w:bookmarkStart w:id="37" w:name="_Toc63175890"/>
      <w:r>
        <w:rPr>
          <w:rFonts w:ascii="Calibri" w:hAnsi="Calibri"/>
          <w:i w:val="0"/>
        </w:rPr>
        <w:t xml:space="preserve">7.4 </w:t>
      </w:r>
      <w:r w:rsidR="00DF4746" w:rsidRPr="00257923">
        <w:rPr>
          <w:rFonts w:ascii="Calibri" w:hAnsi="Calibri"/>
          <w:i w:val="0"/>
        </w:rPr>
        <w:t>Consent</w:t>
      </w:r>
      <w:bookmarkEnd w:id="37"/>
      <w:r w:rsidR="00DF4746" w:rsidRPr="00257923">
        <w:rPr>
          <w:rFonts w:ascii="Calibri" w:hAnsi="Calibri"/>
          <w:i w:val="0"/>
        </w:rPr>
        <w:t xml:space="preserve"> </w:t>
      </w:r>
    </w:p>
    <w:p w14:paraId="35BCBB46" w14:textId="0A77C663" w:rsidR="00D96685" w:rsidRPr="00257923" w:rsidRDefault="006302D4" w:rsidP="00E96688">
      <w:pPr>
        <w:spacing w:line="360" w:lineRule="auto"/>
        <w:ind w:left="426"/>
        <w:rPr>
          <w:rFonts w:ascii="Calibri" w:hAnsi="Calibri"/>
        </w:rPr>
      </w:pPr>
      <w:r>
        <w:rPr>
          <w:rFonts w:asciiTheme="minorHAnsi" w:hAnsiTheme="minorHAnsi"/>
          <w:lang w:val="en-AU" w:eastAsia="ja-JP" w:bidi="ar-SA"/>
        </w:rPr>
        <w:t xml:space="preserve">Potential </w:t>
      </w:r>
      <w:r w:rsidR="00BA49D7">
        <w:rPr>
          <w:rFonts w:asciiTheme="minorHAnsi" w:hAnsiTheme="minorHAnsi"/>
          <w:lang w:val="en-AU" w:eastAsia="ja-JP" w:bidi="ar-SA"/>
        </w:rPr>
        <w:t>parents</w:t>
      </w:r>
      <w:r>
        <w:rPr>
          <w:rFonts w:asciiTheme="minorHAnsi" w:hAnsiTheme="minorHAnsi"/>
          <w:lang w:val="en-AU" w:eastAsia="ja-JP" w:bidi="ar-SA"/>
        </w:rPr>
        <w:t xml:space="preserve"> will be given a </w:t>
      </w:r>
      <w:r w:rsidR="00380104">
        <w:rPr>
          <w:rFonts w:asciiTheme="minorHAnsi" w:hAnsiTheme="minorHAnsi"/>
          <w:lang w:val="en-AU" w:eastAsia="ja-JP" w:bidi="ar-SA"/>
        </w:rPr>
        <w:t xml:space="preserve">Participant </w:t>
      </w:r>
      <w:r>
        <w:rPr>
          <w:rFonts w:asciiTheme="minorHAnsi" w:hAnsiTheme="minorHAnsi"/>
          <w:lang w:val="en-AU" w:eastAsia="ja-JP" w:bidi="ar-SA"/>
        </w:rPr>
        <w:t xml:space="preserve">Information </w:t>
      </w:r>
      <w:r w:rsidR="00380104">
        <w:rPr>
          <w:rFonts w:asciiTheme="minorHAnsi" w:hAnsiTheme="minorHAnsi"/>
          <w:lang w:val="en-AU" w:eastAsia="ja-JP" w:bidi="ar-SA"/>
        </w:rPr>
        <w:t xml:space="preserve">Statement </w:t>
      </w:r>
      <w:r>
        <w:rPr>
          <w:rFonts w:asciiTheme="minorHAnsi" w:hAnsiTheme="minorHAnsi"/>
          <w:lang w:val="en-AU" w:eastAsia="ja-JP" w:bidi="ar-SA"/>
        </w:rPr>
        <w:t>and Individual Consent form with a letter of invitation from</w:t>
      </w:r>
      <w:r w:rsidR="000C0F59" w:rsidRPr="000C0F59">
        <w:rPr>
          <w:rFonts w:asciiTheme="minorHAnsi" w:hAnsiTheme="minorHAnsi"/>
          <w:color w:val="000000"/>
        </w:rPr>
        <w:t xml:space="preserve"> </w:t>
      </w:r>
      <w:r w:rsidR="000C0F59" w:rsidRPr="00A8359D">
        <w:rPr>
          <w:rFonts w:asciiTheme="minorHAnsi" w:hAnsiTheme="minorHAnsi"/>
          <w:color w:val="000000"/>
        </w:rPr>
        <w:t xml:space="preserve">the </w:t>
      </w:r>
      <w:r w:rsidR="000C0F59">
        <w:rPr>
          <w:rFonts w:asciiTheme="minorHAnsi" w:hAnsiTheme="minorHAnsi"/>
          <w:color w:val="000000"/>
        </w:rPr>
        <w:t xml:space="preserve">local site’s cancer </w:t>
      </w:r>
      <w:proofErr w:type="spellStart"/>
      <w:r w:rsidR="000C0F59">
        <w:rPr>
          <w:rFonts w:asciiTheme="minorHAnsi" w:hAnsiTheme="minorHAnsi"/>
          <w:color w:val="000000"/>
        </w:rPr>
        <w:t>centre</w:t>
      </w:r>
      <w:proofErr w:type="spellEnd"/>
      <w:r w:rsidR="000C0F59">
        <w:rPr>
          <w:rFonts w:asciiTheme="minorHAnsi" w:hAnsiTheme="minorHAnsi"/>
          <w:color w:val="000000"/>
        </w:rPr>
        <w:t xml:space="preserve"> medical director</w:t>
      </w:r>
      <w:r>
        <w:rPr>
          <w:rFonts w:asciiTheme="minorHAnsi" w:hAnsiTheme="minorHAnsi"/>
          <w:lang w:val="en-AU" w:eastAsia="ja-JP" w:bidi="ar-SA"/>
        </w:rPr>
        <w:t>. The</w:t>
      </w:r>
      <w:r w:rsidR="00380104">
        <w:rPr>
          <w:rFonts w:asciiTheme="minorHAnsi" w:hAnsiTheme="minorHAnsi"/>
          <w:lang w:val="en-AU" w:eastAsia="ja-JP" w:bidi="ar-SA"/>
        </w:rPr>
        <w:t xml:space="preserve"> P</w:t>
      </w:r>
      <w:r>
        <w:rPr>
          <w:rFonts w:asciiTheme="minorHAnsi" w:hAnsiTheme="minorHAnsi"/>
          <w:lang w:val="en-AU" w:eastAsia="ja-JP" w:bidi="ar-SA"/>
        </w:rPr>
        <w:t xml:space="preserve">articipant will be invited to contact the Trial Co-ordinator for more information </w:t>
      </w:r>
      <w:r w:rsidR="00714FB8">
        <w:rPr>
          <w:rFonts w:asciiTheme="minorHAnsi" w:hAnsiTheme="minorHAnsi"/>
          <w:lang w:val="en-AU" w:eastAsia="ja-JP" w:bidi="ar-SA"/>
        </w:rPr>
        <w:t>and/</w:t>
      </w:r>
      <w:r>
        <w:rPr>
          <w:rFonts w:asciiTheme="minorHAnsi" w:hAnsiTheme="minorHAnsi"/>
          <w:lang w:val="en-AU" w:eastAsia="ja-JP" w:bidi="ar-SA"/>
        </w:rPr>
        <w:t xml:space="preserve">or any of the Principal Investigators </w:t>
      </w:r>
      <w:r w:rsidR="00714FB8">
        <w:rPr>
          <w:rFonts w:asciiTheme="minorHAnsi" w:hAnsiTheme="minorHAnsi"/>
          <w:lang w:val="en-AU" w:eastAsia="ja-JP" w:bidi="ar-SA"/>
        </w:rPr>
        <w:t xml:space="preserve">if they have concerns </w:t>
      </w:r>
      <w:r w:rsidR="00DE1A2B">
        <w:rPr>
          <w:rFonts w:asciiTheme="minorHAnsi" w:hAnsiTheme="minorHAnsi"/>
          <w:lang w:val="en-AU" w:eastAsia="ja-JP" w:bidi="ar-SA"/>
        </w:rPr>
        <w:t>–</w:t>
      </w:r>
      <w:r>
        <w:rPr>
          <w:rFonts w:asciiTheme="minorHAnsi" w:hAnsiTheme="minorHAnsi"/>
          <w:lang w:val="en-AU" w:eastAsia="ja-JP" w:bidi="ar-SA"/>
        </w:rPr>
        <w:t xml:space="preserve"> contact details will be on the Information sheet</w:t>
      </w:r>
      <w:r w:rsidR="00714FB8">
        <w:rPr>
          <w:rFonts w:asciiTheme="minorHAnsi" w:hAnsiTheme="minorHAnsi"/>
          <w:lang w:val="en-AU" w:eastAsia="ja-JP" w:bidi="ar-SA"/>
        </w:rPr>
        <w:t>.</w:t>
      </w:r>
      <w:r>
        <w:rPr>
          <w:rFonts w:asciiTheme="minorHAnsi" w:hAnsiTheme="minorHAnsi"/>
          <w:lang w:val="en-AU" w:eastAsia="ja-JP" w:bidi="ar-SA"/>
        </w:rPr>
        <w:t xml:space="preserve"> </w:t>
      </w:r>
    </w:p>
    <w:p w14:paraId="24694599" w14:textId="64BE1663" w:rsidR="00D96685" w:rsidRPr="00257923" w:rsidRDefault="00B47D44" w:rsidP="007E5BD3">
      <w:pPr>
        <w:pStyle w:val="Heading2"/>
      </w:pPr>
      <w:bookmarkStart w:id="38" w:name="_Toc63175891"/>
      <w:r>
        <w:t xml:space="preserve">8. </w:t>
      </w:r>
      <w:r w:rsidR="00D96685" w:rsidRPr="00257923">
        <w:t xml:space="preserve">Participant </w:t>
      </w:r>
      <w:r w:rsidR="00E25D20" w:rsidRPr="00257923">
        <w:t xml:space="preserve">Safety and </w:t>
      </w:r>
      <w:r w:rsidR="00D96685" w:rsidRPr="00257923">
        <w:t>Withdrawal</w:t>
      </w:r>
      <w:bookmarkEnd w:id="38"/>
      <w:r w:rsidR="00EA41C5" w:rsidRPr="00257923">
        <w:t xml:space="preserve"> </w:t>
      </w:r>
    </w:p>
    <w:p w14:paraId="759FB7E6" w14:textId="074368B0" w:rsidR="00E25D20" w:rsidRPr="00257923" w:rsidRDefault="00B47D44" w:rsidP="007E5BD3">
      <w:pPr>
        <w:pStyle w:val="Heading3"/>
        <w:spacing w:line="360" w:lineRule="auto"/>
        <w:ind w:left="360"/>
        <w:rPr>
          <w:rFonts w:ascii="Calibri" w:hAnsi="Calibri"/>
          <w:i w:val="0"/>
        </w:rPr>
      </w:pPr>
      <w:bookmarkStart w:id="39" w:name="_Toc63175892"/>
      <w:r>
        <w:rPr>
          <w:rFonts w:ascii="Calibri" w:hAnsi="Calibri"/>
          <w:i w:val="0"/>
        </w:rPr>
        <w:t xml:space="preserve">8.1 </w:t>
      </w:r>
      <w:r w:rsidR="00612921" w:rsidRPr="00257923">
        <w:rPr>
          <w:rFonts w:ascii="Calibri" w:hAnsi="Calibri"/>
          <w:i w:val="0"/>
        </w:rPr>
        <w:t>Risk Management and Safety</w:t>
      </w:r>
      <w:bookmarkEnd w:id="39"/>
    </w:p>
    <w:p w14:paraId="0B5EF10A" w14:textId="77777777" w:rsidR="00AF6951" w:rsidRDefault="00AF6951" w:rsidP="00E96688">
      <w:pPr>
        <w:spacing w:line="360" w:lineRule="auto"/>
        <w:rPr>
          <w:rFonts w:ascii="Calibri" w:hAnsi="Calibri"/>
        </w:rPr>
      </w:pPr>
    </w:p>
    <w:p w14:paraId="5451B11F" w14:textId="30027472" w:rsidR="00EE71F2" w:rsidRDefault="00FB6D94" w:rsidP="00E96688">
      <w:pPr>
        <w:spacing w:line="360" w:lineRule="auto"/>
        <w:ind w:left="360"/>
        <w:rPr>
          <w:rFonts w:asciiTheme="minorHAnsi" w:eastAsiaTheme="minorHAnsi" w:hAnsiTheme="minorHAnsi" w:cstheme="minorBidi"/>
          <w:lang w:val="en-AU" w:bidi="ar-SA"/>
        </w:rPr>
      </w:pPr>
      <w:r>
        <w:rPr>
          <w:rFonts w:ascii="Calibri" w:hAnsi="Calibri"/>
        </w:rPr>
        <w:t xml:space="preserve">Parenting can be </w:t>
      </w:r>
      <w:proofErr w:type="gramStart"/>
      <w:r>
        <w:rPr>
          <w:rFonts w:ascii="Calibri" w:hAnsi="Calibri"/>
        </w:rPr>
        <w:t>s</w:t>
      </w:r>
      <w:r w:rsidR="00C317B6">
        <w:rPr>
          <w:rFonts w:ascii="Calibri" w:hAnsi="Calibri"/>
        </w:rPr>
        <w:t>tressful</w:t>
      </w:r>
      <w:proofErr w:type="gramEnd"/>
      <w:r w:rsidR="00C317B6">
        <w:rPr>
          <w:rFonts w:ascii="Calibri" w:hAnsi="Calibri"/>
        </w:rPr>
        <w:t xml:space="preserve"> and some parents</w:t>
      </w:r>
      <w:r>
        <w:rPr>
          <w:rFonts w:ascii="Calibri" w:hAnsi="Calibri"/>
        </w:rPr>
        <w:t xml:space="preserve"> may be particularly sensitive to issues around parenting. As this study will ask </w:t>
      </w:r>
      <w:proofErr w:type="gramStart"/>
      <w:r w:rsidR="00C317B6">
        <w:rPr>
          <w:rFonts w:ascii="Calibri" w:hAnsi="Calibri"/>
        </w:rPr>
        <w:t>p</w:t>
      </w:r>
      <w:r>
        <w:rPr>
          <w:rFonts w:ascii="Calibri" w:hAnsi="Calibri"/>
        </w:rPr>
        <w:t>articipant’s</w:t>
      </w:r>
      <w:proofErr w:type="gramEnd"/>
      <w:r>
        <w:rPr>
          <w:rFonts w:ascii="Calibri" w:hAnsi="Calibri"/>
        </w:rPr>
        <w:t xml:space="preserve"> to reflect on some of their home environment practices and parental habits the</w:t>
      </w:r>
      <w:r w:rsidR="00C317B6">
        <w:rPr>
          <w:rFonts w:ascii="Calibri" w:hAnsi="Calibri"/>
        </w:rPr>
        <w:t>y might find it a difficult</w:t>
      </w:r>
      <w:r w:rsidR="00AE072B">
        <w:rPr>
          <w:rFonts w:ascii="Calibri" w:hAnsi="Calibri"/>
        </w:rPr>
        <w:t xml:space="preserve"> process. </w:t>
      </w:r>
      <w:r w:rsidR="00097A29">
        <w:rPr>
          <w:rFonts w:ascii="Calibri" w:hAnsi="Calibri"/>
        </w:rPr>
        <w:t xml:space="preserve">Both the web-based </w:t>
      </w:r>
      <w:r w:rsidR="00051E57">
        <w:rPr>
          <w:rFonts w:ascii="Calibri" w:hAnsi="Calibri"/>
        </w:rPr>
        <w:t>presentation and the interview session are suggestive</w:t>
      </w:r>
      <w:r w:rsidR="00AE072B">
        <w:rPr>
          <w:rFonts w:ascii="Calibri" w:hAnsi="Calibri"/>
        </w:rPr>
        <w:t xml:space="preserve"> in nature and uses non-judgmental languag</w:t>
      </w:r>
      <w:r w:rsidR="00051E57">
        <w:rPr>
          <w:rFonts w:ascii="Calibri" w:hAnsi="Calibri"/>
        </w:rPr>
        <w:t xml:space="preserve">e. </w:t>
      </w:r>
      <w:r w:rsidR="00BA49D7">
        <w:rPr>
          <w:rFonts w:asciiTheme="minorHAnsi" w:hAnsiTheme="minorHAnsi"/>
        </w:rPr>
        <w:t>Parents</w:t>
      </w:r>
      <w:r w:rsidR="00AE072B" w:rsidRPr="00AE072B">
        <w:rPr>
          <w:rFonts w:asciiTheme="minorHAnsi" w:eastAsiaTheme="minorHAnsi" w:hAnsiTheme="minorHAnsi" w:cstheme="minorBidi"/>
          <w:lang w:val="en-AU" w:bidi="ar-SA"/>
        </w:rPr>
        <w:t xml:space="preserve"> are not required or pressured to </w:t>
      </w:r>
      <w:r w:rsidR="00051E57">
        <w:rPr>
          <w:rFonts w:asciiTheme="minorHAnsi" w:eastAsiaTheme="minorHAnsi" w:hAnsiTheme="minorHAnsi" w:cstheme="minorBidi"/>
          <w:lang w:val="en-AU" w:bidi="ar-SA"/>
        </w:rPr>
        <w:t xml:space="preserve">undertake any of the activities or </w:t>
      </w:r>
      <w:r w:rsidR="00AE072B" w:rsidRPr="00AE072B">
        <w:rPr>
          <w:rFonts w:asciiTheme="minorHAnsi" w:eastAsiaTheme="minorHAnsi" w:hAnsiTheme="minorHAnsi" w:cstheme="minorBidi"/>
          <w:lang w:val="en-AU" w:bidi="ar-SA"/>
        </w:rPr>
        <w:t>actions</w:t>
      </w:r>
      <w:r w:rsidR="00AE072B" w:rsidRPr="00603281">
        <w:rPr>
          <w:rFonts w:asciiTheme="minorHAnsi" w:eastAsiaTheme="minorHAnsi" w:hAnsiTheme="minorHAnsi" w:cstheme="minorBidi"/>
          <w:lang w:val="en-AU" w:bidi="ar-SA"/>
        </w:rPr>
        <w:t>. O</w:t>
      </w:r>
      <w:r w:rsidR="00AE072B" w:rsidRPr="00AE072B">
        <w:rPr>
          <w:rFonts w:asciiTheme="minorHAnsi" w:eastAsiaTheme="minorHAnsi" w:hAnsiTheme="minorHAnsi" w:cstheme="minorBidi"/>
          <w:lang w:val="en-AU" w:bidi="ar-SA"/>
        </w:rPr>
        <w:t xml:space="preserve">nly </w:t>
      </w:r>
      <w:r w:rsidR="00AE072B" w:rsidRPr="00AE072B">
        <w:rPr>
          <w:rFonts w:asciiTheme="minorHAnsi" w:eastAsiaTheme="minorHAnsi" w:hAnsiTheme="minorHAnsi" w:cstheme="minorBidi"/>
          <w:lang w:val="en-AU" w:bidi="ar-SA"/>
        </w:rPr>
        <w:lastRenderedPageBreak/>
        <w:t xml:space="preserve">suggestions and support that have worked for other parents are provided. </w:t>
      </w:r>
      <w:r w:rsidR="00CE5CC7">
        <w:rPr>
          <w:rFonts w:asciiTheme="minorHAnsi" w:eastAsiaTheme="minorHAnsi" w:hAnsiTheme="minorHAnsi" w:cstheme="minorBidi"/>
          <w:lang w:val="en-AU" w:bidi="ar-SA"/>
        </w:rPr>
        <w:t xml:space="preserve">An example from the program of a communication with the parent is “That’s ok, we only provide you with suggestions that have worked for other families. You don’t have to try every suggestion.” </w:t>
      </w:r>
    </w:p>
    <w:p w14:paraId="5D04DDB5" w14:textId="2F2F1070" w:rsidR="00FB388A" w:rsidRPr="00AE072B" w:rsidRDefault="00EE71F2" w:rsidP="00E96688">
      <w:pPr>
        <w:spacing w:line="360" w:lineRule="auto"/>
        <w:ind w:left="360"/>
        <w:rPr>
          <w:rFonts w:asciiTheme="minorHAnsi" w:eastAsiaTheme="minorHAnsi" w:hAnsiTheme="minorHAnsi" w:cstheme="minorBidi"/>
          <w:lang w:val="en-AU" w:bidi="ar-SA"/>
        </w:rPr>
      </w:pPr>
      <w:r w:rsidRPr="00AE072B">
        <w:rPr>
          <w:rFonts w:asciiTheme="minorHAnsi" w:eastAsiaTheme="minorHAnsi" w:hAnsiTheme="minorHAnsi" w:cstheme="minorBidi"/>
          <w:lang w:val="en-AU" w:bidi="ar-SA"/>
        </w:rPr>
        <w:t>In order to ensure</w:t>
      </w:r>
      <w:r w:rsidR="00C317B6">
        <w:rPr>
          <w:rFonts w:asciiTheme="minorHAnsi" w:eastAsiaTheme="minorHAnsi" w:hAnsiTheme="minorHAnsi" w:cstheme="minorBidi"/>
          <w:lang w:val="en-AU" w:bidi="ar-SA"/>
        </w:rPr>
        <w:t xml:space="preserve"> all </w:t>
      </w:r>
      <w:proofErr w:type="gramStart"/>
      <w:r w:rsidR="00BA49D7">
        <w:rPr>
          <w:rFonts w:asciiTheme="minorHAnsi" w:eastAsiaTheme="minorHAnsi" w:hAnsiTheme="minorHAnsi" w:cstheme="minorBidi"/>
          <w:lang w:val="en-AU" w:bidi="ar-SA"/>
        </w:rPr>
        <w:t>parents</w:t>
      </w:r>
      <w:proofErr w:type="gramEnd"/>
      <w:r w:rsidRPr="00AE072B">
        <w:rPr>
          <w:rFonts w:asciiTheme="minorHAnsi" w:eastAsiaTheme="minorHAnsi" w:hAnsiTheme="minorHAnsi" w:cstheme="minorBidi"/>
          <w:lang w:val="en-AU" w:bidi="ar-SA"/>
        </w:rPr>
        <w:t xml:space="preserve"> have access to support from the commencement of the study, they will be informed both in writing (Section 7 of the participant information and consent form) and verbally (during the initial contact telephone call) of steps they can take i</w:t>
      </w:r>
      <w:r w:rsidRPr="00603281">
        <w:rPr>
          <w:rFonts w:asciiTheme="minorHAnsi" w:eastAsiaTheme="minorHAnsi" w:hAnsiTheme="minorHAnsi" w:cstheme="minorBidi"/>
          <w:lang w:val="en-AU" w:bidi="ar-SA"/>
        </w:rPr>
        <w:t xml:space="preserve">f they feel distressed. </w:t>
      </w:r>
      <w:r w:rsidR="00BA49D7">
        <w:rPr>
          <w:rFonts w:asciiTheme="minorHAnsi" w:eastAsiaTheme="minorHAnsi" w:hAnsiTheme="minorHAnsi" w:cstheme="minorBidi"/>
          <w:lang w:val="en-AU" w:bidi="ar-SA"/>
        </w:rPr>
        <w:t>Parents</w:t>
      </w:r>
      <w:r w:rsidR="00FB388A">
        <w:rPr>
          <w:rFonts w:asciiTheme="minorHAnsi" w:eastAsiaTheme="minorHAnsi" w:hAnsiTheme="minorHAnsi" w:cstheme="minorBidi"/>
          <w:lang w:val="en-AU" w:bidi="ar-SA"/>
        </w:rPr>
        <w:t xml:space="preserve"> suffering distress</w:t>
      </w:r>
      <w:r w:rsidR="00FB388A" w:rsidRPr="00603281">
        <w:rPr>
          <w:rFonts w:asciiTheme="minorHAnsi" w:eastAsiaTheme="minorHAnsi" w:hAnsiTheme="minorHAnsi" w:cstheme="minorBidi"/>
          <w:lang w:val="en-AU" w:bidi="ar-SA"/>
        </w:rPr>
        <w:t xml:space="preserve"> </w:t>
      </w:r>
      <w:r w:rsidR="00FB388A">
        <w:rPr>
          <w:rFonts w:asciiTheme="minorHAnsi" w:eastAsiaTheme="minorHAnsi" w:hAnsiTheme="minorHAnsi" w:cstheme="minorBidi"/>
          <w:lang w:val="en-AU" w:bidi="ar-SA"/>
        </w:rPr>
        <w:t>will be advised to contact</w:t>
      </w:r>
      <w:r w:rsidR="00FB388A" w:rsidRPr="00603281">
        <w:rPr>
          <w:rFonts w:asciiTheme="minorHAnsi" w:eastAsiaTheme="minorHAnsi" w:hAnsiTheme="minorHAnsi" w:cstheme="minorBidi"/>
          <w:lang w:val="en-AU" w:bidi="ar-SA"/>
        </w:rPr>
        <w:t xml:space="preserve"> </w:t>
      </w:r>
      <w:r w:rsidR="00FB388A">
        <w:rPr>
          <w:rFonts w:asciiTheme="minorHAnsi" w:eastAsiaTheme="minorHAnsi" w:hAnsiTheme="minorHAnsi" w:cstheme="minorBidi"/>
          <w:lang w:val="en-AU" w:bidi="ar-SA"/>
        </w:rPr>
        <w:t xml:space="preserve">any of the Site Co-ordinators, the Trial Co-ordinator, </w:t>
      </w:r>
      <w:r w:rsidR="00FB388A" w:rsidRPr="00603281">
        <w:rPr>
          <w:rFonts w:asciiTheme="minorHAnsi" w:eastAsiaTheme="minorHAnsi" w:hAnsiTheme="minorHAnsi" w:cstheme="minorBidi"/>
          <w:lang w:val="en-AU" w:bidi="ar-SA"/>
        </w:rPr>
        <w:t>their General Practitioner, Social Worker</w:t>
      </w:r>
      <w:r w:rsidR="00FB388A">
        <w:rPr>
          <w:rFonts w:asciiTheme="minorHAnsi" w:eastAsiaTheme="minorHAnsi" w:hAnsiTheme="minorHAnsi" w:cstheme="minorBidi"/>
          <w:lang w:val="en-AU" w:bidi="ar-SA"/>
        </w:rPr>
        <w:t>,</w:t>
      </w:r>
      <w:r w:rsidR="00FB388A" w:rsidRPr="00AE072B">
        <w:rPr>
          <w:rFonts w:asciiTheme="minorHAnsi" w:eastAsiaTheme="minorHAnsi" w:hAnsiTheme="minorHAnsi" w:cstheme="minorBidi"/>
          <w:lang w:val="en-AU" w:bidi="ar-SA"/>
        </w:rPr>
        <w:t xml:space="preserve"> t</w:t>
      </w:r>
      <w:r w:rsidR="00FB388A">
        <w:rPr>
          <w:rFonts w:asciiTheme="minorHAnsi" w:eastAsiaTheme="minorHAnsi" w:hAnsiTheme="minorHAnsi" w:cstheme="minorBidi"/>
          <w:lang w:val="en-AU" w:bidi="ar-SA"/>
        </w:rPr>
        <w:t>he Co-ordinating</w:t>
      </w:r>
      <w:r w:rsidR="00FB388A" w:rsidRPr="00603281">
        <w:rPr>
          <w:rFonts w:asciiTheme="minorHAnsi" w:eastAsiaTheme="minorHAnsi" w:hAnsiTheme="minorHAnsi" w:cstheme="minorBidi"/>
          <w:lang w:val="en-AU" w:bidi="ar-SA"/>
        </w:rPr>
        <w:t xml:space="preserve"> Investigator</w:t>
      </w:r>
      <w:r w:rsidR="00FB388A">
        <w:rPr>
          <w:rFonts w:asciiTheme="minorHAnsi" w:eastAsiaTheme="minorHAnsi" w:hAnsiTheme="minorHAnsi" w:cstheme="minorBidi"/>
          <w:lang w:val="en-AU" w:bidi="ar-SA"/>
        </w:rPr>
        <w:t xml:space="preserve"> or Principal Investigators</w:t>
      </w:r>
      <w:r w:rsidR="00FB388A" w:rsidRPr="00603281">
        <w:rPr>
          <w:rFonts w:asciiTheme="minorHAnsi" w:eastAsiaTheme="minorHAnsi" w:hAnsiTheme="minorHAnsi" w:cstheme="minorBidi"/>
          <w:lang w:val="en-AU" w:bidi="ar-SA"/>
        </w:rPr>
        <w:t xml:space="preserve">. The </w:t>
      </w:r>
      <w:r w:rsidR="00FB388A">
        <w:rPr>
          <w:rFonts w:asciiTheme="minorHAnsi" w:eastAsiaTheme="minorHAnsi" w:hAnsiTheme="minorHAnsi" w:cstheme="minorBidi"/>
          <w:lang w:val="en-AU" w:bidi="ar-SA"/>
        </w:rPr>
        <w:t>Co-ordinating</w:t>
      </w:r>
      <w:r w:rsidR="00FB388A" w:rsidRPr="00603281">
        <w:rPr>
          <w:rFonts w:asciiTheme="minorHAnsi" w:eastAsiaTheme="minorHAnsi" w:hAnsiTheme="minorHAnsi" w:cstheme="minorBidi"/>
          <w:lang w:val="en-AU" w:bidi="ar-SA"/>
        </w:rPr>
        <w:t xml:space="preserve"> Investigator is </w:t>
      </w:r>
      <w:r w:rsidR="00FB388A" w:rsidRPr="00AE072B">
        <w:rPr>
          <w:rFonts w:asciiTheme="minorHAnsi" w:eastAsiaTheme="minorHAnsi" w:hAnsiTheme="minorHAnsi" w:cstheme="minorBidi"/>
          <w:lang w:val="en-AU" w:bidi="ar-SA"/>
        </w:rPr>
        <w:t>Prof</w:t>
      </w:r>
      <w:r w:rsidR="00C317B6">
        <w:rPr>
          <w:rFonts w:asciiTheme="minorHAnsi" w:eastAsiaTheme="minorHAnsi" w:hAnsiTheme="minorHAnsi" w:cstheme="minorBidi"/>
          <w:lang w:val="en-AU" w:bidi="ar-SA"/>
        </w:rPr>
        <w:t>essor</w:t>
      </w:r>
      <w:r w:rsidR="00FB388A" w:rsidRPr="00AE072B">
        <w:rPr>
          <w:rFonts w:asciiTheme="minorHAnsi" w:eastAsiaTheme="minorHAnsi" w:hAnsiTheme="minorHAnsi" w:cstheme="minorBidi"/>
          <w:lang w:val="en-AU" w:bidi="ar-SA"/>
        </w:rPr>
        <w:t xml:space="preserve"> Claire Wakefield</w:t>
      </w:r>
      <w:r w:rsidR="00FB388A" w:rsidRPr="00603281">
        <w:rPr>
          <w:rFonts w:asciiTheme="minorHAnsi" w:eastAsiaTheme="minorHAnsi" w:hAnsiTheme="minorHAnsi" w:cstheme="minorBidi"/>
          <w:lang w:val="en-AU" w:bidi="ar-SA"/>
        </w:rPr>
        <w:t xml:space="preserve"> who is also a registered </w:t>
      </w:r>
      <w:r w:rsidR="00C317B6">
        <w:rPr>
          <w:rFonts w:asciiTheme="minorHAnsi" w:eastAsiaTheme="minorHAnsi" w:hAnsiTheme="minorHAnsi" w:cstheme="minorBidi"/>
          <w:lang w:val="en-AU" w:bidi="ar-SA"/>
        </w:rPr>
        <w:t>p</w:t>
      </w:r>
      <w:r w:rsidR="00FB388A" w:rsidRPr="00AE072B">
        <w:rPr>
          <w:rFonts w:asciiTheme="minorHAnsi" w:eastAsiaTheme="minorHAnsi" w:hAnsiTheme="minorHAnsi" w:cstheme="minorBidi"/>
          <w:lang w:val="en-AU" w:bidi="ar-SA"/>
        </w:rPr>
        <w:t>sychologist. Additionally</w:t>
      </w:r>
      <w:r w:rsidR="00FB388A" w:rsidRPr="00603281">
        <w:rPr>
          <w:rFonts w:asciiTheme="minorHAnsi" w:eastAsiaTheme="minorHAnsi" w:hAnsiTheme="minorHAnsi" w:cstheme="minorBidi"/>
          <w:lang w:val="en-AU" w:bidi="ar-SA"/>
        </w:rPr>
        <w:t>,</w:t>
      </w:r>
      <w:r w:rsidR="00FB388A" w:rsidRPr="00AE072B">
        <w:rPr>
          <w:rFonts w:asciiTheme="minorHAnsi" w:eastAsiaTheme="minorHAnsi" w:hAnsiTheme="minorHAnsi" w:cstheme="minorBidi"/>
          <w:lang w:val="en-AU" w:bidi="ar-SA"/>
        </w:rPr>
        <w:t xml:space="preserve"> </w:t>
      </w:r>
      <w:r w:rsidR="00BA49D7">
        <w:rPr>
          <w:rFonts w:asciiTheme="minorHAnsi" w:eastAsiaTheme="minorHAnsi" w:hAnsiTheme="minorHAnsi" w:cstheme="minorBidi"/>
          <w:lang w:val="en-AU" w:bidi="ar-SA"/>
        </w:rPr>
        <w:t>parents</w:t>
      </w:r>
      <w:r w:rsidR="00FB388A" w:rsidRPr="00603281">
        <w:rPr>
          <w:rFonts w:asciiTheme="minorHAnsi" w:eastAsiaTheme="minorHAnsi" w:hAnsiTheme="minorHAnsi" w:cstheme="minorBidi"/>
          <w:lang w:val="en-AU" w:bidi="ar-SA"/>
        </w:rPr>
        <w:t xml:space="preserve"> </w:t>
      </w:r>
      <w:r w:rsidR="00FB388A" w:rsidRPr="00AE072B">
        <w:rPr>
          <w:rFonts w:asciiTheme="minorHAnsi" w:eastAsiaTheme="minorHAnsi" w:hAnsiTheme="minorHAnsi" w:cstheme="minorBidi"/>
          <w:lang w:val="en-AU" w:bidi="ar-SA"/>
        </w:rPr>
        <w:t>will be provided</w:t>
      </w:r>
      <w:r w:rsidR="00FB388A" w:rsidRPr="00603281">
        <w:rPr>
          <w:rFonts w:asciiTheme="minorHAnsi" w:eastAsiaTheme="minorHAnsi" w:hAnsiTheme="minorHAnsi" w:cstheme="minorBidi"/>
          <w:lang w:val="en-AU" w:bidi="ar-SA"/>
        </w:rPr>
        <w:t xml:space="preserve"> with the L</w:t>
      </w:r>
      <w:r w:rsidR="00FB388A" w:rsidRPr="00AE072B">
        <w:rPr>
          <w:rFonts w:asciiTheme="minorHAnsi" w:eastAsiaTheme="minorHAnsi" w:hAnsiTheme="minorHAnsi" w:cstheme="minorBidi"/>
          <w:lang w:val="en-AU" w:bidi="ar-SA"/>
        </w:rPr>
        <w:t xml:space="preserve">ifeline </w:t>
      </w:r>
      <w:proofErr w:type="gramStart"/>
      <w:r w:rsidR="00FB388A" w:rsidRPr="00603281">
        <w:rPr>
          <w:rFonts w:asciiTheme="minorHAnsi" w:eastAsiaTheme="minorHAnsi" w:hAnsiTheme="minorHAnsi" w:cstheme="minorBidi"/>
          <w:lang w:val="en-AU" w:bidi="ar-SA"/>
        </w:rPr>
        <w:t>24 hour</w:t>
      </w:r>
      <w:proofErr w:type="gramEnd"/>
      <w:r w:rsidR="00FB388A" w:rsidRPr="00603281">
        <w:rPr>
          <w:rFonts w:asciiTheme="minorHAnsi" w:eastAsiaTheme="minorHAnsi" w:hAnsiTheme="minorHAnsi" w:cstheme="minorBidi"/>
          <w:lang w:val="en-AU" w:bidi="ar-SA"/>
        </w:rPr>
        <w:t xml:space="preserve"> helpline</w:t>
      </w:r>
      <w:r w:rsidR="00FB388A">
        <w:rPr>
          <w:rFonts w:asciiTheme="minorHAnsi" w:eastAsiaTheme="minorHAnsi" w:hAnsiTheme="minorHAnsi" w:cstheme="minorBidi"/>
          <w:lang w:val="en-AU" w:bidi="ar-SA"/>
        </w:rPr>
        <w:t xml:space="preserve"> number. The contact details for all these supports </w:t>
      </w:r>
      <w:r w:rsidR="00FB388A" w:rsidRPr="00603281">
        <w:rPr>
          <w:rFonts w:asciiTheme="minorHAnsi" w:eastAsiaTheme="minorHAnsi" w:hAnsiTheme="minorHAnsi" w:cstheme="minorBidi"/>
          <w:lang w:val="en-AU" w:bidi="ar-SA"/>
        </w:rPr>
        <w:t xml:space="preserve">will be </w:t>
      </w:r>
      <w:r w:rsidR="00FB388A" w:rsidRPr="00AE072B">
        <w:rPr>
          <w:rFonts w:asciiTheme="minorHAnsi" w:eastAsiaTheme="minorHAnsi" w:hAnsiTheme="minorHAnsi" w:cstheme="minorBidi"/>
          <w:lang w:val="en-AU" w:bidi="ar-SA"/>
        </w:rPr>
        <w:t>o</w:t>
      </w:r>
      <w:r w:rsidR="00FB388A" w:rsidRPr="00603281">
        <w:rPr>
          <w:rFonts w:asciiTheme="minorHAnsi" w:eastAsiaTheme="minorHAnsi" w:hAnsiTheme="minorHAnsi" w:cstheme="minorBidi"/>
          <w:lang w:val="en-AU" w:bidi="ar-SA"/>
        </w:rPr>
        <w:t>n the P</w:t>
      </w:r>
      <w:r w:rsidR="00FB388A" w:rsidRPr="00AE072B">
        <w:rPr>
          <w:rFonts w:asciiTheme="minorHAnsi" w:eastAsiaTheme="minorHAnsi" w:hAnsiTheme="minorHAnsi" w:cstheme="minorBidi"/>
          <w:lang w:val="en-AU" w:bidi="ar-SA"/>
        </w:rPr>
        <w:t xml:space="preserve">articipant </w:t>
      </w:r>
      <w:r w:rsidR="00FB388A" w:rsidRPr="00603281">
        <w:rPr>
          <w:rFonts w:asciiTheme="minorHAnsi" w:eastAsiaTheme="minorHAnsi" w:hAnsiTheme="minorHAnsi" w:cstheme="minorBidi"/>
          <w:lang w:val="en-AU" w:bidi="ar-SA"/>
        </w:rPr>
        <w:t>Information Statement</w:t>
      </w:r>
      <w:r w:rsidR="00FB388A">
        <w:rPr>
          <w:rFonts w:asciiTheme="minorHAnsi" w:eastAsiaTheme="minorHAnsi" w:hAnsiTheme="minorHAnsi" w:cstheme="minorBidi"/>
          <w:lang w:val="en-AU" w:bidi="ar-SA"/>
        </w:rPr>
        <w:t>.</w:t>
      </w:r>
      <w:r w:rsidR="00FB388A" w:rsidRPr="00AE072B">
        <w:rPr>
          <w:rFonts w:asciiTheme="minorHAnsi" w:eastAsiaTheme="minorHAnsi" w:hAnsiTheme="minorHAnsi" w:cstheme="minorBidi"/>
          <w:lang w:val="en-AU" w:bidi="ar-SA"/>
        </w:rPr>
        <w:t xml:space="preserve"> </w:t>
      </w:r>
    </w:p>
    <w:p w14:paraId="1EBA54BA" w14:textId="6221A334" w:rsidR="00EE71F2" w:rsidRDefault="00EE71F2" w:rsidP="00E96688">
      <w:pPr>
        <w:spacing w:line="360" w:lineRule="auto"/>
        <w:ind w:left="360"/>
        <w:rPr>
          <w:rFonts w:asciiTheme="minorHAnsi" w:eastAsiaTheme="minorHAnsi" w:hAnsiTheme="minorHAnsi" w:cstheme="minorBidi"/>
          <w:lang w:val="en-AU" w:bidi="ar-SA"/>
        </w:rPr>
      </w:pPr>
      <w:r w:rsidRPr="001B7B33">
        <w:rPr>
          <w:rFonts w:ascii="Calibri" w:hAnsi="Calibri" w:cs="Calibri"/>
        </w:rPr>
        <w:t>All applicants who opt-in to participate must also provide contact details for their GP or another health professional, who the research team will only contact if we are su</w:t>
      </w:r>
      <w:r w:rsidR="00C317B6">
        <w:rPr>
          <w:rFonts w:ascii="Calibri" w:hAnsi="Calibri" w:cs="Calibri"/>
        </w:rPr>
        <w:t>fficiently concerned about the p</w:t>
      </w:r>
      <w:r w:rsidRPr="001B7B33">
        <w:rPr>
          <w:rFonts w:ascii="Calibri" w:hAnsi="Calibri" w:cs="Calibri"/>
        </w:rPr>
        <w:t>ar</w:t>
      </w:r>
      <w:r w:rsidR="00C317B6">
        <w:rPr>
          <w:rFonts w:ascii="Calibri" w:hAnsi="Calibri" w:cs="Calibri"/>
        </w:rPr>
        <w:t xml:space="preserve">ticipant (this is explained to </w:t>
      </w:r>
      <w:r w:rsidR="00BA49D7">
        <w:rPr>
          <w:rFonts w:ascii="Calibri" w:hAnsi="Calibri" w:cs="Calibri"/>
        </w:rPr>
        <w:t>parents</w:t>
      </w:r>
      <w:r w:rsidRPr="001B7B33">
        <w:rPr>
          <w:rFonts w:ascii="Calibri" w:hAnsi="Calibri" w:cs="Calibri"/>
        </w:rPr>
        <w:t xml:space="preserve"> verbally, and in the Participant Information Sheet; see attachments). We will not contact GPs or other health professionals as a standard protocol otherwise, in order to safeguard </w:t>
      </w:r>
      <w:r w:rsidR="00BA49D7">
        <w:rPr>
          <w:rFonts w:ascii="Calibri" w:hAnsi="Calibri" w:cs="Calibri"/>
        </w:rPr>
        <w:t>parents</w:t>
      </w:r>
      <w:r w:rsidRPr="001B7B33">
        <w:rPr>
          <w:rFonts w:ascii="Calibri" w:hAnsi="Calibri" w:cs="Calibri"/>
        </w:rPr>
        <w:t xml:space="preserve">’ </w:t>
      </w:r>
      <w:proofErr w:type="gramStart"/>
      <w:r w:rsidRPr="001B7B33">
        <w:rPr>
          <w:rFonts w:ascii="Calibri" w:hAnsi="Calibri" w:cs="Calibri"/>
        </w:rPr>
        <w:t>confidentiality</w:t>
      </w:r>
      <w:proofErr w:type="gramEnd"/>
    </w:p>
    <w:p w14:paraId="5F3527C2" w14:textId="02447527" w:rsidR="00AE072B" w:rsidRPr="00AE072B" w:rsidRDefault="00BA49D7" w:rsidP="00E96688">
      <w:pPr>
        <w:spacing w:line="360" w:lineRule="auto"/>
        <w:ind w:left="360"/>
        <w:rPr>
          <w:rFonts w:asciiTheme="minorHAnsi" w:eastAsiaTheme="minorHAnsi" w:hAnsiTheme="minorHAnsi" w:cstheme="minorBidi"/>
          <w:lang w:val="en-AU" w:bidi="ar-SA"/>
        </w:rPr>
      </w:pPr>
      <w:r>
        <w:rPr>
          <w:rFonts w:asciiTheme="minorHAnsi" w:eastAsiaTheme="minorHAnsi" w:hAnsiTheme="minorHAnsi" w:cstheme="minorBidi"/>
          <w:lang w:val="en-AU" w:bidi="ar-SA"/>
        </w:rPr>
        <w:t>Parents</w:t>
      </w:r>
      <w:r w:rsidR="00AE072B" w:rsidRPr="00AE072B">
        <w:rPr>
          <w:rFonts w:asciiTheme="minorHAnsi" w:eastAsiaTheme="minorHAnsi" w:hAnsiTheme="minorHAnsi" w:cstheme="minorBidi"/>
          <w:lang w:val="en-AU" w:bidi="ar-SA"/>
        </w:rPr>
        <w:t xml:space="preserve"> will be asked to complete an emotional th</w:t>
      </w:r>
      <w:r w:rsidR="00FF42E4" w:rsidRPr="00603281">
        <w:rPr>
          <w:rFonts w:asciiTheme="minorHAnsi" w:eastAsiaTheme="minorHAnsi" w:hAnsiTheme="minorHAnsi" w:cstheme="minorBidi"/>
          <w:lang w:val="en-AU" w:bidi="ar-SA"/>
        </w:rPr>
        <w:t xml:space="preserve">ermometer assessment at baseline </w:t>
      </w:r>
      <w:r w:rsidR="00AE072B" w:rsidRPr="00AE072B">
        <w:rPr>
          <w:rFonts w:asciiTheme="minorHAnsi" w:eastAsiaTheme="minorHAnsi" w:hAnsiTheme="minorHAnsi" w:cstheme="minorBidi"/>
          <w:lang w:val="en-AU" w:bidi="ar-SA"/>
        </w:rPr>
        <w:t>and at the beginning of each weekly intervention session</w:t>
      </w:r>
      <w:r w:rsidR="00FF42E4" w:rsidRPr="00603281">
        <w:rPr>
          <w:rFonts w:asciiTheme="minorHAnsi" w:eastAsiaTheme="minorHAnsi" w:hAnsiTheme="minorHAnsi" w:cstheme="minorBidi"/>
          <w:lang w:val="en-AU" w:bidi="ar-SA"/>
        </w:rPr>
        <w:t xml:space="preserve">, via the telephone and at </w:t>
      </w:r>
      <w:r w:rsidR="003215A3">
        <w:rPr>
          <w:rFonts w:asciiTheme="minorHAnsi" w:eastAsiaTheme="minorHAnsi" w:hAnsiTheme="minorHAnsi" w:cstheme="minorBidi"/>
          <w:lang w:val="en-AU" w:bidi="ar-SA"/>
        </w:rPr>
        <w:t>f</w:t>
      </w:r>
      <w:r w:rsidR="00FF42E4" w:rsidRPr="00603281">
        <w:rPr>
          <w:rFonts w:asciiTheme="minorHAnsi" w:eastAsiaTheme="minorHAnsi" w:hAnsiTheme="minorHAnsi" w:cstheme="minorBidi"/>
          <w:lang w:val="en-AU" w:bidi="ar-SA"/>
        </w:rPr>
        <w:t xml:space="preserve">ollow-up. </w:t>
      </w:r>
      <w:r w:rsidR="00AE072B" w:rsidRPr="00AE072B">
        <w:rPr>
          <w:rFonts w:asciiTheme="minorHAnsi" w:eastAsiaTheme="minorHAnsi" w:hAnsiTheme="minorHAnsi" w:cstheme="minorBidi"/>
          <w:lang w:val="en-AU" w:bidi="ar-SA"/>
        </w:rPr>
        <w:t xml:space="preserve"> </w:t>
      </w:r>
    </w:p>
    <w:p w14:paraId="4C0D6DA7" w14:textId="7728623E" w:rsidR="00FF31AD" w:rsidRDefault="00AE072B" w:rsidP="00E96688">
      <w:pPr>
        <w:spacing w:line="360" w:lineRule="auto"/>
        <w:ind w:left="360"/>
        <w:rPr>
          <w:rFonts w:asciiTheme="minorHAnsi" w:eastAsiaTheme="minorHAnsi" w:hAnsiTheme="minorHAnsi" w:cstheme="minorBidi"/>
          <w:lang w:val="en-AU" w:bidi="ar-SA"/>
        </w:rPr>
      </w:pPr>
      <w:r w:rsidRPr="00AE072B">
        <w:rPr>
          <w:rFonts w:asciiTheme="minorHAnsi" w:eastAsiaTheme="minorHAnsi" w:hAnsiTheme="minorHAnsi" w:cstheme="minorBidi"/>
          <w:lang w:val="en-AU" w:bidi="ar-SA"/>
        </w:rPr>
        <w:t>In line with previous studies conducted by our team, a participant will be deemed ‘distressed’ if they score above 7 on any of the thermometers. Furthermore, if a participant’s scores increase by three points from one session to the following session, they will also be deemed ‘distressed’. Any deterioration in mood or elevated distress reported on thes</w:t>
      </w:r>
      <w:r w:rsidR="00FF42E4" w:rsidRPr="00603281">
        <w:rPr>
          <w:rFonts w:asciiTheme="minorHAnsi" w:eastAsiaTheme="minorHAnsi" w:hAnsiTheme="minorHAnsi" w:cstheme="minorBidi"/>
          <w:lang w:val="en-AU" w:bidi="ar-SA"/>
        </w:rPr>
        <w:t>e meas</w:t>
      </w:r>
      <w:r w:rsidR="00FF31AD">
        <w:rPr>
          <w:rFonts w:asciiTheme="minorHAnsi" w:eastAsiaTheme="minorHAnsi" w:hAnsiTheme="minorHAnsi" w:cstheme="minorBidi"/>
          <w:lang w:val="en-AU" w:bidi="ar-SA"/>
        </w:rPr>
        <w:t>ures will trigger the r</w:t>
      </w:r>
      <w:r w:rsidR="0072433D">
        <w:rPr>
          <w:rFonts w:asciiTheme="minorHAnsi" w:eastAsiaTheme="minorHAnsi" w:hAnsiTheme="minorHAnsi" w:cstheme="minorBidi"/>
          <w:lang w:val="en-AU" w:bidi="ar-SA"/>
        </w:rPr>
        <w:t xml:space="preserve">esearch </w:t>
      </w:r>
      <w:r w:rsidR="00FF31AD">
        <w:rPr>
          <w:rFonts w:asciiTheme="minorHAnsi" w:eastAsiaTheme="minorHAnsi" w:hAnsiTheme="minorHAnsi" w:cstheme="minorBidi"/>
          <w:lang w:val="en-AU" w:bidi="ar-SA"/>
        </w:rPr>
        <w:t>o</w:t>
      </w:r>
      <w:r w:rsidR="0072433D">
        <w:rPr>
          <w:rFonts w:asciiTheme="minorHAnsi" w:eastAsiaTheme="minorHAnsi" w:hAnsiTheme="minorHAnsi" w:cstheme="minorBidi"/>
          <w:lang w:val="en-AU" w:bidi="ar-SA"/>
        </w:rPr>
        <w:t xml:space="preserve">fficer </w:t>
      </w:r>
      <w:r w:rsidRPr="00AE072B">
        <w:rPr>
          <w:rFonts w:asciiTheme="minorHAnsi" w:eastAsiaTheme="minorHAnsi" w:hAnsiTheme="minorHAnsi" w:cstheme="minorBidi"/>
          <w:lang w:val="en-AU" w:bidi="ar-SA"/>
        </w:rPr>
        <w:t xml:space="preserve">to inquire about the </w:t>
      </w:r>
      <w:r w:rsidR="00BA49D7">
        <w:rPr>
          <w:rFonts w:asciiTheme="minorHAnsi" w:eastAsiaTheme="minorHAnsi" w:hAnsiTheme="minorHAnsi" w:cstheme="minorBidi"/>
          <w:lang w:val="en-AU" w:bidi="ar-SA"/>
        </w:rPr>
        <w:t>parents</w:t>
      </w:r>
      <w:r w:rsidRPr="00AE072B">
        <w:rPr>
          <w:rFonts w:asciiTheme="minorHAnsi" w:eastAsiaTheme="minorHAnsi" w:hAnsiTheme="minorHAnsi" w:cstheme="minorBidi"/>
          <w:lang w:val="en-AU" w:bidi="ar-SA"/>
        </w:rPr>
        <w:t>’ current psychological supports</w:t>
      </w:r>
      <w:r w:rsidR="00FF42E4" w:rsidRPr="00603281">
        <w:rPr>
          <w:rFonts w:asciiTheme="minorHAnsi" w:eastAsiaTheme="minorHAnsi" w:hAnsiTheme="minorHAnsi" w:cstheme="minorBidi"/>
          <w:lang w:val="en-AU" w:bidi="ar-SA"/>
        </w:rPr>
        <w:t xml:space="preserve">, that is, </w:t>
      </w:r>
      <w:r w:rsidRPr="00AE072B">
        <w:rPr>
          <w:rFonts w:asciiTheme="minorHAnsi" w:eastAsiaTheme="minorHAnsi" w:hAnsiTheme="minorHAnsi" w:cstheme="minorBidi"/>
          <w:lang w:val="en-AU" w:bidi="ar-SA"/>
        </w:rPr>
        <w:t xml:space="preserve">if they are linked with a </w:t>
      </w:r>
      <w:r w:rsidR="008E1A0C">
        <w:rPr>
          <w:rFonts w:asciiTheme="minorHAnsi" w:eastAsiaTheme="minorHAnsi" w:hAnsiTheme="minorHAnsi" w:cstheme="minorBidi"/>
          <w:lang w:val="en-AU" w:bidi="ar-SA"/>
        </w:rPr>
        <w:t xml:space="preserve">social worker, </w:t>
      </w:r>
      <w:r w:rsidRPr="00AE072B">
        <w:rPr>
          <w:rFonts w:asciiTheme="minorHAnsi" w:eastAsiaTheme="minorHAnsi" w:hAnsiTheme="minorHAnsi" w:cstheme="minorBidi"/>
          <w:lang w:val="en-AU" w:bidi="ar-SA"/>
        </w:rPr>
        <w:t>GP,</w:t>
      </w:r>
      <w:r w:rsidR="00FF42E4" w:rsidRPr="00603281">
        <w:rPr>
          <w:rFonts w:asciiTheme="minorHAnsi" w:eastAsiaTheme="minorHAnsi" w:hAnsiTheme="minorHAnsi" w:cstheme="minorBidi"/>
          <w:lang w:val="en-AU" w:bidi="ar-SA"/>
        </w:rPr>
        <w:t xml:space="preserve"> or </w:t>
      </w:r>
      <w:r w:rsidR="008E1A0C">
        <w:rPr>
          <w:rFonts w:asciiTheme="minorHAnsi" w:eastAsiaTheme="minorHAnsi" w:hAnsiTheme="minorHAnsi" w:cstheme="minorBidi"/>
          <w:lang w:val="en-AU" w:bidi="ar-SA"/>
        </w:rPr>
        <w:t>psychologist</w:t>
      </w:r>
      <w:r w:rsidR="00594F2B">
        <w:rPr>
          <w:rFonts w:asciiTheme="minorHAnsi" w:eastAsiaTheme="minorHAnsi" w:hAnsiTheme="minorHAnsi" w:cstheme="minorBidi"/>
          <w:lang w:val="en-AU" w:bidi="ar-SA"/>
        </w:rPr>
        <w:t>.</w:t>
      </w:r>
      <w:r w:rsidRPr="00AE072B">
        <w:rPr>
          <w:rFonts w:asciiTheme="minorHAnsi" w:eastAsiaTheme="minorHAnsi" w:hAnsiTheme="minorHAnsi" w:cstheme="minorBidi"/>
          <w:lang w:val="en-AU" w:bidi="ar-SA"/>
        </w:rPr>
        <w:t xml:space="preserve"> If the individual does not have current mental health support, </w:t>
      </w:r>
      <w:r w:rsidR="00FF42E4" w:rsidRPr="00603281">
        <w:rPr>
          <w:rFonts w:asciiTheme="minorHAnsi" w:eastAsiaTheme="minorHAnsi" w:hAnsiTheme="minorHAnsi" w:cstheme="minorBidi"/>
          <w:lang w:val="en-AU" w:bidi="ar-SA"/>
        </w:rPr>
        <w:t xml:space="preserve">the </w:t>
      </w:r>
      <w:r w:rsidR="00FF31AD">
        <w:rPr>
          <w:rFonts w:asciiTheme="minorHAnsi" w:eastAsiaTheme="minorHAnsi" w:hAnsiTheme="minorHAnsi" w:cstheme="minorBidi"/>
          <w:lang w:val="en-AU" w:bidi="ar-SA"/>
        </w:rPr>
        <w:t>r</w:t>
      </w:r>
      <w:r w:rsidR="0072433D">
        <w:rPr>
          <w:rFonts w:asciiTheme="minorHAnsi" w:eastAsiaTheme="minorHAnsi" w:hAnsiTheme="minorHAnsi" w:cstheme="minorBidi"/>
          <w:lang w:val="en-AU" w:bidi="ar-SA"/>
        </w:rPr>
        <w:t xml:space="preserve">esearch </w:t>
      </w:r>
      <w:r w:rsidR="00FF31AD">
        <w:rPr>
          <w:rFonts w:asciiTheme="minorHAnsi" w:eastAsiaTheme="minorHAnsi" w:hAnsiTheme="minorHAnsi" w:cstheme="minorBidi"/>
          <w:lang w:val="en-AU" w:bidi="ar-SA"/>
        </w:rPr>
        <w:t>o</w:t>
      </w:r>
      <w:r w:rsidR="0072433D">
        <w:rPr>
          <w:rFonts w:asciiTheme="minorHAnsi" w:eastAsiaTheme="minorHAnsi" w:hAnsiTheme="minorHAnsi" w:cstheme="minorBidi"/>
          <w:lang w:val="en-AU" w:bidi="ar-SA"/>
        </w:rPr>
        <w:t xml:space="preserve">fficer will advise the participant of Lifeline’s number and recommend they contact them while they inform the </w:t>
      </w:r>
      <w:r w:rsidR="00FF42E4" w:rsidRPr="00603281">
        <w:rPr>
          <w:rFonts w:asciiTheme="minorHAnsi" w:eastAsiaTheme="minorHAnsi" w:hAnsiTheme="minorHAnsi" w:cstheme="minorBidi"/>
          <w:lang w:val="en-AU" w:bidi="ar-SA"/>
        </w:rPr>
        <w:t>Trial Co-ordinator</w:t>
      </w:r>
      <w:r w:rsidR="0072433D">
        <w:rPr>
          <w:rFonts w:asciiTheme="minorHAnsi" w:eastAsiaTheme="minorHAnsi" w:hAnsiTheme="minorHAnsi" w:cstheme="minorBidi"/>
          <w:lang w:val="en-AU" w:bidi="ar-SA"/>
        </w:rPr>
        <w:t xml:space="preserve"> and the Co-ordinating Investigator, </w:t>
      </w:r>
      <w:r w:rsidRPr="00AE072B">
        <w:rPr>
          <w:rFonts w:asciiTheme="minorHAnsi" w:eastAsiaTheme="minorHAnsi" w:hAnsiTheme="minorHAnsi" w:cstheme="minorBidi"/>
          <w:lang w:val="en-AU" w:bidi="ar-SA"/>
        </w:rPr>
        <w:t>who will develop and document a management plan.</w:t>
      </w:r>
    </w:p>
    <w:p w14:paraId="154319B7" w14:textId="54A475CB" w:rsidR="00AE072B" w:rsidRPr="00AE072B" w:rsidRDefault="00AE072B" w:rsidP="00E96688">
      <w:pPr>
        <w:spacing w:line="360" w:lineRule="auto"/>
        <w:ind w:left="360"/>
        <w:rPr>
          <w:rFonts w:asciiTheme="minorHAnsi" w:eastAsiaTheme="minorHAnsi" w:hAnsiTheme="minorHAnsi" w:cstheme="minorBidi"/>
          <w:lang w:val="en-AU" w:bidi="ar-SA"/>
        </w:rPr>
      </w:pPr>
      <w:r w:rsidRPr="00AE072B">
        <w:rPr>
          <w:rFonts w:asciiTheme="minorHAnsi" w:eastAsiaTheme="minorHAnsi" w:hAnsiTheme="minorHAnsi" w:cstheme="minorBidi"/>
          <w:lang w:val="en-AU" w:bidi="ar-SA"/>
        </w:rPr>
        <w:t>In the unlik</w:t>
      </w:r>
      <w:r w:rsidR="0072433D">
        <w:rPr>
          <w:rFonts w:asciiTheme="minorHAnsi" w:eastAsiaTheme="minorHAnsi" w:hAnsiTheme="minorHAnsi" w:cstheme="minorBidi"/>
          <w:lang w:val="en-AU" w:bidi="ar-SA"/>
        </w:rPr>
        <w:t>ely case that the participant appears</w:t>
      </w:r>
      <w:r w:rsidRPr="00AE072B">
        <w:rPr>
          <w:rFonts w:asciiTheme="minorHAnsi" w:eastAsiaTheme="minorHAnsi" w:hAnsiTheme="minorHAnsi" w:cstheme="minorBidi"/>
          <w:lang w:val="en-AU" w:bidi="ar-SA"/>
        </w:rPr>
        <w:t xml:space="preserve"> at </w:t>
      </w:r>
      <w:r w:rsidR="00250127">
        <w:rPr>
          <w:rFonts w:asciiTheme="minorHAnsi" w:eastAsiaTheme="minorHAnsi" w:hAnsiTheme="minorHAnsi" w:cstheme="minorBidi"/>
          <w:lang w:val="en-AU" w:bidi="ar-SA"/>
        </w:rPr>
        <w:t>imminent risk of harm, the Trial</w:t>
      </w:r>
      <w:r w:rsidRPr="00AE072B">
        <w:rPr>
          <w:rFonts w:asciiTheme="minorHAnsi" w:eastAsiaTheme="minorHAnsi" w:hAnsiTheme="minorHAnsi" w:cstheme="minorBidi"/>
          <w:lang w:val="en-AU" w:bidi="ar-SA"/>
        </w:rPr>
        <w:t xml:space="preserve"> coordinator will </w:t>
      </w:r>
      <w:r w:rsidRPr="00AE072B">
        <w:rPr>
          <w:rFonts w:asciiTheme="minorHAnsi" w:eastAsiaTheme="minorHAnsi" w:hAnsiTheme="minorHAnsi" w:cstheme="minorBidi"/>
          <w:u w:val="single"/>
          <w:lang w:val="en-AU" w:bidi="ar-SA"/>
        </w:rPr>
        <w:t>immediately</w:t>
      </w:r>
      <w:r w:rsidRPr="00AE072B">
        <w:rPr>
          <w:rFonts w:asciiTheme="minorHAnsi" w:eastAsiaTheme="minorHAnsi" w:hAnsiTheme="minorHAnsi" w:cstheme="minorBidi"/>
          <w:lang w:val="en-AU" w:bidi="ar-SA"/>
        </w:rPr>
        <w:t xml:space="preserve"> contact </w:t>
      </w:r>
      <w:r w:rsidR="00FF42E4" w:rsidRPr="00603281">
        <w:rPr>
          <w:rFonts w:asciiTheme="minorHAnsi" w:eastAsiaTheme="minorHAnsi" w:hAnsiTheme="minorHAnsi" w:cstheme="minorBidi"/>
          <w:lang w:val="en-AU" w:bidi="ar-SA"/>
        </w:rPr>
        <w:t xml:space="preserve">the </w:t>
      </w:r>
      <w:r w:rsidR="00AF1908">
        <w:rPr>
          <w:rFonts w:asciiTheme="minorHAnsi" w:eastAsiaTheme="minorHAnsi" w:hAnsiTheme="minorHAnsi" w:cstheme="minorBidi"/>
          <w:lang w:val="en-AU" w:bidi="ar-SA"/>
        </w:rPr>
        <w:t>Co-ordinating</w:t>
      </w:r>
      <w:r w:rsidR="00FF42E4" w:rsidRPr="00603281">
        <w:rPr>
          <w:rFonts w:asciiTheme="minorHAnsi" w:eastAsiaTheme="minorHAnsi" w:hAnsiTheme="minorHAnsi" w:cstheme="minorBidi"/>
          <w:lang w:val="en-AU" w:bidi="ar-SA"/>
        </w:rPr>
        <w:t xml:space="preserve"> Investigator </w:t>
      </w:r>
      <w:r w:rsidRPr="00AE072B">
        <w:rPr>
          <w:rFonts w:asciiTheme="minorHAnsi" w:eastAsiaTheme="minorHAnsi" w:hAnsiTheme="minorHAnsi" w:cstheme="minorBidi"/>
          <w:lang w:val="en-AU" w:bidi="ar-SA"/>
        </w:rPr>
        <w:t xml:space="preserve">and the research team to co-ordinate crisis care through </w:t>
      </w:r>
      <w:r w:rsidR="0072433D">
        <w:rPr>
          <w:rFonts w:asciiTheme="minorHAnsi" w:eastAsiaTheme="minorHAnsi" w:hAnsiTheme="minorHAnsi" w:cstheme="minorBidi"/>
          <w:lang w:val="en-AU" w:bidi="ar-SA"/>
        </w:rPr>
        <w:t xml:space="preserve">the local site’s social worker or </w:t>
      </w:r>
      <w:r w:rsidRPr="00AE072B">
        <w:rPr>
          <w:rFonts w:asciiTheme="minorHAnsi" w:eastAsiaTheme="minorHAnsi" w:hAnsiTheme="minorHAnsi" w:cstheme="minorBidi"/>
          <w:lang w:val="en-AU" w:bidi="ar-SA"/>
        </w:rPr>
        <w:t xml:space="preserve">the </w:t>
      </w:r>
      <w:r w:rsidR="00BA49D7">
        <w:rPr>
          <w:rFonts w:asciiTheme="minorHAnsi" w:eastAsiaTheme="minorHAnsi" w:hAnsiTheme="minorHAnsi" w:cstheme="minorBidi"/>
          <w:lang w:val="en-AU" w:bidi="ar-SA"/>
        </w:rPr>
        <w:t>parents</w:t>
      </w:r>
      <w:r w:rsidR="0072433D">
        <w:rPr>
          <w:rFonts w:asciiTheme="minorHAnsi" w:eastAsiaTheme="minorHAnsi" w:hAnsiTheme="minorHAnsi" w:cstheme="minorBidi"/>
          <w:lang w:val="en-AU" w:bidi="ar-SA"/>
        </w:rPr>
        <w:t xml:space="preserve">’ GP or the local community mental health team. The research officer should </w:t>
      </w:r>
      <w:r w:rsidRPr="00AE072B">
        <w:rPr>
          <w:rFonts w:asciiTheme="minorHAnsi" w:eastAsiaTheme="minorHAnsi" w:hAnsiTheme="minorHAnsi" w:cstheme="minorBidi"/>
          <w:lang w:val="en-AU" w:bidi="ar-SA"/>
        </w:rPr>
        <w:t>encourage the participant to call the Lifeline crisi</w:t>
      </w:r>
      <w:r w:rsidR="0072433D">
        <w:rPr>
          <w:rFonts w:asciiTheme="minorHAnsi" w:eastAsiaTheme="minorHAnsi" w:hAnsiTheme="minorHAnsi" w:cstheme="minorBidi"/>
          <w:lang w:val="en-AU" w:bidi="ar-SA"/>
        </w:rPr>
        <w:t>s hotline or eme</w:t>
      </w:r>
      <w:r w:rsidR="00FF31AD">
        <w:rPr>
          <w:rFonts w:asciiTheme="minorHAnsi" w:eastAsiaTheme="minorHAnsi" w:hAnsiTheme="minorHAnsi" w:cstheme="minorBidi"/>
          <w:lang w:val="en-AU" w:bidi="ar-SA"/>
        </w:rPr>
        <w:t>rgency services</w:t>
      </w:r>
      <w:r w:rsidR="0072433D">
        <w:rPr>
          <w:rFonts w:asciiTheme="minorHAnsi" w:eastAsiaTheme="minorHAnsi" w:hAnsiTheme="minorHAnsi" w:cstheme="minorBidi"/>
          <w:lang w:val="en-AU" w:bidi="ar-SA"/>
        </w:rPr>
        <w:t>.</w:t>
      </w:r>
      <w:r w:rsidR="00DE1A2B">
        <w:rPr>
          <w:rFonts w:asciiTheme="minorHAnsi" w:eastAsiaTheme="minorHAnsi" w:hAnsiTheme="minorHAnsi" w:cstheme="minorBidi"/>
          <w:lang w:val="en-AU" w:bidi="ar-SA"/>
        </w:rPr>
        <w:t xml:space="preserve"> Refer to Diagram 2.</w:t>
      </w:r>
    </w:p>
    <w:p w14:paraId="4A3E4BF5" w14:textId="5E740B40" w:rsidR="00603281" w:rsidRDefault="00AE072B" w:rsidP="00E96688">
      <w:pPr>
        <w:spacing w:line="360" w:lineRule="auto"/>
        <w:ind w:left="360"/>
        <w:rPr>
          <w:rFonts w:asciiTheme="minorHAnsi" w:eastAsiaTheme="minorHAnsi" w:hAnsiTheme="minorHAnsi" w:cstheme="minorBidi"/>
          <w:lang w:val="en-AU" w:bidi="ar-SA"/>
        </w:rPr>
      </w:pPr>
      <w:r w:rsidRPr="00AE072B">
        <w:rPr>
          <w:rFonts w:asciiTheme="minorHAnsi" w:eastAsiaTheme="minorHAnsi" w:hAnsiTheme="minorHAnsi" w:cstheme="minorBidi"/>
          <w:lang w:val="en-AU" w:bidi="ar-SA"/>
        </w:rPr>
        <w:lastRenderedPageBreak/>
        <w:t xml:space="preserve">As participation in this intervention is completely voluntary it is expected </w:t>
      </w:r>
      <w:r w:rsidR="0072433D">
        <w:rPr>
          <w:rFonts w:asciiTheme="minorHAnsi" w:eastAsiaTheme="minorHAnsi" w:hAnsiTheme="minorHAnsi" w:cstheme="minorBidi"/>
          <w:lang w:val="en-AU" w:bidi="ar-SA"/>
        </w:rPr>
        <w:t xml:space="preserve">that families of young </w:t>
      </w:r>
      <w:r w:rsidR="001734A3">
        <w:rPr>
          <w:rFonts w:asciiTheme="minorHAnsi" w:eastAsiaTheme="minorHAnsi" w:hAnsiTheme="minorHAnsi" w:cstheme="minorBidi"/>
          <w:lang w:val="en-AU" w:bidi="ar-SA"/>
        </w:rPr>
        <w:t>survivors</w:t>
      </w:r>
      <w:r w:rsidR="0072433D">
        <w:rPr>
          <w:rFonts w:asciiTheme="minorHAnsi" w:eastAsiaTheme="minorHAnsi" w:hAnsiTheme="minorHAnsi" w:cstheme="minorBidi"/>
          <w:lang w:val="en-AU" w:bidi="ar-SA"/>
        </w:rPr>
        <w:t xml:space="preserve">, seeking additional support, </w:t>
      </w:r>
      <w:r w:rsidRPr="00AE072B">
        <w:rPr>
          <w:rFonts w:asciiTheme="minorHAnsi" w:eastAsiaTheme="minorHAnsi" w:hAnsiTheme="minorHAnsi" w:cstheme="minorBidi"/>
          <w:lang w:val="en-AU" w:bidi="ar-SA"/>
        </w:rPr>
        <w:t>will consent to receive inform</w:t>
      </w:r>
      <w:r w:rsidR="0072433D">
        <w:rPr>
          <w:rFonts w:asciiTheme="minorHAnsi" w:eastAsiaTheme="minorHAnsi" w:hAnsiTheme="minorHAnsi" w:cstheme="minorBidi"/>
          <w:lang w:val="en-AU" w:bidi="ar-SA"/>
        </w:rPr>
        <w:t>ation on how to improve</w:t>
      </w:r>
      <w:r w:rsidR="00D93267">
        <w:rPr>
          <w:rFonts w:asciiTheme="minorHAnsi" w:eastAsiaTheme="minorHAnsi" w:hAnsiTheme="minorHAnsi" w:cstheme="minorBidi"/>
          <w:lang w:val="en-AU" w:bidi="ar-SA"/>
        </w:rPr>
        <w:t xml:space="preserve"> </w:t>
      </w:r>
      <w:r w:rsidR="003E60E3">
        <w:rPr>
          <w:rFonts w:asciiTheme="minorHAnsi" w:eastAsiaTheme="minorHAnsi" w:hAnsiTheme="minorHAnsi" w:cstheme="minorBidi"/>
          <w:lang w:val="en-AU" w:bidi="ar-SA"/>
        </w:rPr>
        <w:t>survivor</w:t>
      </w:r>
      <w:r w:rsidR="0029700A">
        <w:rPr>
          <w:rFonts w:asciiTheme="minorHAnsi" w:eastAsiaTheme="minorHAnsi" w:hAnsiTheme="minorHAnsi" w:cstheme="minorBidi"/>
          <w:lang w:val="en-AU" w:bidi="ar-SA"/>
        </w:rPr>
        <w:t>’s</w:t>
      </w:r>
      <w:r w:rsidRPr="00AE072B">
        <w:rPr>
          <w:rFonts w:asciiTheme="minorHAnsi" w:eastAsiaTheme="minorHAnsi" w:hAnsiTheme="minorHAnsi" w:cstheme="minorBidi"/>
          <w:lang w:val="en-AU" w:bidi="ar-SA"/>
        </w:rPr>
        <w:t xml:space="preserve"> dietary intake and sedentary behaviours. As this information can reduce the risk of future mortality, the risk of possible discomfort to </w:t>
      </w:r>
      <w:r w:rsidR="00BA49D7">
        <w:rPr>
          <w:rFonts w:asciiTheme="minorHAnsi" w:eastAsiaTheme="minorHAnsi" w:hAnsiTheme="minorHAnsi" w:cstheme="minorBidi"/>
          <w:lang w:val="en-AU" w:bidi="ar-SA"/>
        </w:rPr>
        <w:t>parents</w:t>
      </w:r>
      <w:r w:rsidRPr="00AE072B">
        <w:rPr>
          <w:rFonts w:asciiTheme="minorHAnsi" w:eastAsiaTheme="minorHAnsi" w:hAnsiTheme="minorHAnsi" w:cstheme="minorBidi"/>
          <w:lang w:val="en-AU" w:bidi="ar-SA"/>
        </w:rPr>
        <w:t xml:space="preserve"> does not appear to outweigh the likely benefit of this research.</w:t>
      </w:r>
    </w:p>
    <w:p w14:paraId="4EDEDD5E" w14:textId="77777777" w:rsidR="00DE1A2B" w:rsidRDefault="00DE1A2B" w:rsidP="00E96688">
      <w:pPr>
        <w:pStyle w:val="BodyText"/>
        <w:spacing w:line="360" w:lineRule="auto"/>
        <w:rPr>
          <w:sz w:val="20"/>
        </w:rPr>
      </w:pPr>
    </w:p>
    <w:p w14:paraId="56DF44C0" w14:textId="13851340" w:rsidR="00DE1A2B" w:rsidRDefault="00594F2B" w:rsidP="00E96688">
      <w:pPr>
        <w:pStyle w:val="BodyText"/>
        <w:spacing w:line="360" w:lineRule="auto"/>
        <w:ind w:left="360"/>
        <w:rPr>
          <w:sz w:val="20"/>
        </w:rPr>
      </w:pPr>
      <w:r>
        <w:rPr>
          <w:rFonts w:asciiTheme="minorHAnsi" w:eastAsiaTheme="minorHAnsi" w:hAnsiTheme="minorHAnsi" w:cstheme="minorBidi"/>
          <w:sz w:val="22"/>
          <w:szCs w:val="22"/>
          <w:lang w:val="en-AU"/>
        </w:rPr>
        <w:t>Diagram</w:t>
      </w:r>
      <w:r w:rsidR="00DE1A2B">
        <w:rPr>
          <w:rFonts w:asciiTheme="minorHAnsi" w:eastAsiaTheme="minorHAnsi" w:hAnsiTheme="minorHAnsi" w:cstheme="minorBidi"/>
          <w:sz w:val="22"/>
          <w:szCs w:val="22"/>
          <w:lang w:val="en-AU"/>
        </w:rPr>
        <w:t xml:space="preserve"> 2: Process for distressed parents </w:t>
      </w:r>
      <w:proofErr w:type="gramStart"/>
      <w:r w:rsidR="00DE1A2B">
        <w:rPr>
          <w:rFonts w:asciiTheme="minorHAnsi" w:eastAsiaTheme="minorHAnsi" w:hAnsiTheme="minorHAnsi" w:cstheme="minorBidi"/>
          <w:sz w:val="22"/>
          <w:szCs w:val="22"/>
          <w:lang w:val="en-AU"/>
        </w:rPr>
        <w:t>participating</w:t>
      </w:r>
      <w:proofErr w:type="gramEnd"/>
    </w:p>
    <w:p w14:paraId="4E5D5F47" w14:textId="40421653" w:rsidR="00DE1A2B" w:rsidRDefault="007D18B6" w:rsidP="00E96688">
      <w:pPr>
        <w:pStyle w:val="BodyText"/>
        <w:spacing w:before="4" w:line="360" w:lineRule="auto"/>
        <w:rPr>
          <w:sz w:val="20"/>
        </w:rPr>
      </w:pPr>
      <w:r>
        <w:rPr>
          <w:noProof/>
          <w:lang w:val="en-AU" w:eastAsia="en-AU"/>
        </w:rPr>
        <mc:AlternateContent>
          <mc:Choice Requires="wpg">
            <w:drawing>
              <wp:anchor distT="0" distB="0" distL="0" distR="0" simplePos="0" relativeHeight="251673600" behindDoc="0" locked="0" layoutInCell="1" allowOverlap="1" wp14:anchorId="0DB12BF3" wp14:editId="2A3B632C">
                <wp:simplePos x="0" y="0"/>
                <wp:positionH relativeFrom="page">
                  <wp:posOffset>1609725</wp:posOffset>
                </wp:positionH>
                <wp:positionV relativeFrom="paragraph">
                  <wp:posOffset>172720</wp:posOffset>
                </wp:positionV>
                <wp:extent cx="4458970" cy="3966210"/>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8970" cy="3966210"/>
                          <a:chOff x="2538" y="273"/>
                          <a:chExt cx="7022" cy="6246"/>
                        </a:xfrm>
                      </wpg:grpSpPr>
                      <pic:pic xmlns:pic="http://schemas.openxmlformats.org/drawingml/2006/picture">
                        <pic:nvPicPr>
                          <pic:cNvPr id="30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560" y="4245"/>
                            <a:ext cx="2276"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1" name="Freeform 13"/>
                        <wps:cNvSpPr>
                          <a:spLocks/>
                        </wps:cNvSpPr>
                        <wps:spPr bwMode="auto">
                          <a:xfrm>
                            <a:off x="2548" y="4222"/>
                            <a:ext cx="2250" cy="563"/>
                          </a:xfrm>
                          <a:custGeom>
                            <a:avLst/>
                            <a:gdLst>
                              <a:gd name="T0" fmla="+- 0 4715 2549"/>
                              <a:gd name="T1" fmla="*/ T0 w 2250"/>
                              <a:gd name="T2" fmla="+- 0 4223 4223"/>
                              <a:gd name="T3" fmla="*/ 4223 h 563"/>
                              <a:gd name="T4" fmla="+- 0 2634 2549"/>
                              <a:gd name="T5" fmla="*/ T4 w 2250"/>
                              <a:gd name="T6" fmla="+- 0 4223 4223"/>
                              <a:gd name="T7" fmla="*/ 4223 h 563"/>
                              <a:gd name="T8" fmla="+- 0 2601 2549"/>
                              <a:gd name="T9" fmla="*/ T8 w 2250"/>
                              <a:gd name="T10" fmla="+- 0 4229 4223"/>
                              <a:gd name="T11" fmla="*/ 4229 h 563"/>
                              <a:gd name="T12" fmla="+- 0 2574 2549"/>
                              <a:gd name="T13" fmla="*/ T12 w 2250"/>
                              <a:gd name="T14" fmla="+- 0 4248 4223"/>
                              <a:gd name="T15" fmla="*/ 4248 h 563"/>
                              <a:gd name="T16" fmla="+- 0 2556 2549"/>
                              <a:gd name="T17" fmla="*/ T16 w 2250"/>
                              <a:gd name="T18" fmla="+- 0 4274 4223"/>
                              <a:gd name="T19" fmla="*/ 4274 h 563"/>
                              <a:gd name="T20" fmla="+- 0 2549 2549"/>
                              <a:gd name="T21" fmla="*/ T20 w 2250"/>
                              <a:gd name="T22" fmla="+- 0 4307 4223"/>
                              <a:gd name="T23" fmla="*/ 4307 h 563"/>
                              <a:gd name="T24" fmla="+- 0 2549 2549"/>
                              <a:gd name="T25" fmla="*/ T24 w 2250"/>
                              <a:gd name="T26" fmla="+- 0 4700 4223"/>
                              <a:gd name="T27" fmla="*/ 4700 h 563"/>
                              <a:gd name="T28" fmla="+- 0 2556 2549"/>
                              <a:gd name="T29" fmla="*/ T28 w 2250"/>
                              <a:gd name="T30" fmla="+- 0 4733 4223"/>
                              <a:gd name="T31" fmla="*/ 4733 h 563"/>
                              <a:gd name="T32" fmla="+- 0 2574 2549"/>
                              <a:gd name="T33" fmla="*/ T32 w 2250"/>
                              <a:gd name="T34" fmla="+- 0 4760 4223"/>
                              <a:gd name="T35" fmla="*/ 4760 h 563"/>
                              <a:gd name="T36" fmla="+- 0 2601 2549"/>
                              <a:gd name="T37" fmla="*/ T36 w 2250"/>
                              <a:gd name="T38" fmla="+- 0 4779 4223"/>
                              <a:gd name="T39" fmla="*/ 4779 h 563"/>
                              <a:gd name="T40" fmla="+- 0 2634 2549"/>
                              <a:gd name="T41" fmla="*/ T40 w 2250"/>
                              <a:gd name="T42" fmla="+- 0 4785 4223"/>
                              <a:gd name="T43" fmla="*/ 4785 h 563"/>
                              <a:gd name="T44" fmla="+- 0 4715 2549"/>
                              <a:gd name="T45" fmla="*/ T44 w 2250"/>
                              <a:gd name="T46" fmla="+- 0 4785 4223"/>
                              <a:gd name="T47" fmla="*/ 4785 h 563"/>
                              <a:gd name="T48" fmla="+- 0 4748 2549"/>
                              <a:gd name="T49" fmla="*/ T48 w 2250"/>
                              <a:gd name="T50" fmla="+- 0 4779 4223"/>
                              <a:gd name="T51" fmla="*/ 4779 h 563"/>
                              <a:gd name="T52" fmla="+- 0 4774 2549"/>
                              <a:gd name="T53" fmla="*/ T52 w 2250"/>
                              <a:gd name="T54" fmla="+- 0 4760 4223"/>
                              <a:gd name="T55" fmla="*/ 4760 h 563"/>
                              <a:gd name="T56" fmla="+- 0 4792 2549"/>
                              <a:gd name="T57" fmla="*/ T56 w 2250"/>
                              <a:gd name="T58" fmla="+- 0 4733 4223"/>
                              <a:gd name="T59" fmla="*/ 4733 h 563"/>
                              <a:gd name="T60" fmla="+- 0 4799 2549"/>
                              <a:gd name="T61" fmla="*/ T60 w 2250"/>
                              <a:gd name="T62" fmla="+- 0 4700 4223"/>
                              <a:gd name="T63" fmla="*/ 4700 h 563"/>
                              <a:gd name="T64" fmla="+- 0 4799 2549"/>
                              <a:gd name="T65" fmla="*/ T64 w 2250"/>
                              <a:gd name="T66" fmla="+- 0 4307 4223"/>
                              <a:gd name="T67" fmla="*/ 4307 h 563"/>
                              <a:gd name="T68" fmla="+- 0 4792 2549"/>
                              <a:gd name="T69" fmla="*/ T68 w 2250"/>
                              <a:gd name="T70" fmla="+- 0 4274 4223"/>
                              <a:gd name="T71" fmla="*/ 4274 h 563"/>
                              <a:gd name="T72" fmla="+- 0 4774 2549"/>
                              <a:gd name="T73" fmla="*/ T72 w 2250"/>
                              <a:gd name="T74" fmla="+- 0 4248 4223"/>
                              <a:gd name="T75" fmla="*/ 4248 h 563"/>
                              <a:gd name="T76" fmla="+- 0 4748 2549"/>
                              <a:gd name="T77" fmla="*/ T76 w 2250"/>
                              <a:gd name="T78" fmla="+- 0 4229 4223"/>
                              <a:gd name="T79" fmla="*/ 4229 h 563"/>
                              <a:gd name="T80" fmla="+- 0 4715 2549"/>
                              <a:gd name="T81" fmla="*/ T80 w 2250"/>
                              <a:gd name="T82" fmla="+- 0 4223 4223"/>
                              <a:gd name="T83" fmla="*/ 4223 h 5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50" h="563">
                                <a:moveTo>
                                  <a:pt x="2166" y="0"/>
                                </a:moveTo>
                                <a:lnTo>
                                  <a:pt x="85" y="0"/>
                                </a:lnTo>
                                <a:lnTo>
                                  <a:pt x="52" y="6"/>
                                </a:lnTo>
                                <a:lnTo>
                                  <a:pt x="25" y="25"/>
                                </a:lnTo>
                                <a:lnTo>
                                  <a:pt x="7" y="51"/>
                                </a:lnTo>
                                <a:lnTo>
                                  <a:pt x="0" y="84"/>
                                </a:lnTo>
                                <a:lnTo>
                                  <a:pt x="0" y="477"/>
                                </a:lnTo>
                                <a:lnTo>
                                  <a:pt x="7" y="510"/>
                                </a:lnTo>
                                <a:lnTo>
                                  <a:pt x="25" y="537"/>
                                </a:lnTo>
                                <a:lnTo>
                                  <a:pt x="52" y="556"/>
                                </a:lnTo>
                                <a:lnTo>
                                  <a:pt x="85" y="562"/>
                                </a:lnTo>
                                <a:lnTo>
                                  <a:pt x="2166" y="562"/>
                                </a:lnTo>
                                <a:lnTo>
                                  <a:pt x="2199" y="556"/>
                                </a:lnTo>
                                <a:lnTo>
                                  <a:pt x="2225" y="537"/>
                                </a:lnTo>
                                <a:lnTo>
                                  <a:pt x="2243" y="510"/>
                                </a:lnTo>
                                <a:lnTo>
                                  <a:pt x="2250" y="477"/>
                                </a:lnTo>
                                <a:lnTo>
                                  <a:pt x="2250" y="84"/>
                                </a:lnTo>
                                <a:lnTo>
                                  <a:pt x="2243" y="51"/>
                                </a:lnTo>
                                <a:lnTo>
                                  <a:pt x="2225" y="25"/>
                                </a:lnTo>
                                <a:lnTo>
                                  <a:pt x="2199" y="6"/>
                                </a:lnTo>
                                <a:lnTo>
                                  <a:pt x="21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AutoShape 14"/>
                        <wps:cNvSpPr>
                          <a:spLocks/>
                        </wps:cNvSpPr>
                        <wps:spPr bwMode="auto">
                          <a:xfrm>
                            <a:off x="2538" y="4211"/>
                            <a:ext cx="2273" cy="585"/>
                          </a:xfrm>
                          <a:custGeom>
                            <a:avLst/>
                            <a:gdLst>
                              <a:gd name="T0" fmla="+- 0 4715 2538"/>
                              <a:gd name="T1" fmla="*/ T0 w 2273"/>
                              <a:gd name="T2" fmla="+- 0 4212 4212"/>
                              <a:gd name="T3" fmla="*/ 4212 h 585"/>
                              <a:gd name="T4" fmla="+- 0 2634 2538"/>
                              <a:gd name="T5" fmla="*/ T4 w 2273"/>
                              <a:gd name="T6" fmla="+- 0 4212 4212"/>
                              <a:gd name="T7" fmla="*/ 4212 h 585"/>
                              <a:gd name="T8" fmla="+- 0 2597 2538"/>
                              <a:gd name="T9" fmla="*/ T8 w 2273"/>
                              <a:gd name="T10" fmla="+- 0 4219 4212"/>
                              <a:gd name="T11" fmla="*/ 4219 h 585"/>
                              <a:gd name="T12" fmla="+- 0 2566 2538"/>
                              <a:gd name="T13" fmla="*/ T12 w 2273"/>
                              <a:gd name="T14" fmla="+- 0 4239 4212"/>
                              <a:gd name="T15" fmla="*/ 4239 h 585"/>
                              <a:gd name="T16" fmla="+- 0 2546 2538"/>
                              <a:gd name="T17" fmla="*/ T16 w 2273"/>
                              <a:gd name="T18" fmla="+- 0 4270 4212"/>
                              <a:gd name="T19" fmla="*/ 4270 h 585"/>
                              <a:gd name="T20" fmla="+- 0 2538 2538"/>
                              <a:gd name="T21" fmla="*/ T20 w 2273"/>
                              <a:gd name="T22" fmla="+- 0 4307 4212"/>
                              <a:gd name="T23" fmla="*/ 4307 h 585"/>
                              <a:gd name="T24" fmla="+- 0 2538 2538"/>
                              <a:gd name="T25" fmla="*/ T24 w 2273"/>
                              <a:gd name="T26" fmla="+- 0 4700 4212"/>
                              <a:gd name="T27" fmla="*/ 4700 h 585"/>
                              <a:gd name="T28" fmla="+- 0 2546 2538"/>
                              <a:gd name="T29" fmla="*/ T28 w 2273"/>
                              <a:gd name="T30" fmla="+- 0 4738 4212"/>
                              <a:gd name="T31" fmla="*/ 4738 h 585"/>
                              <a:gd name="T32" fmla="+- 0 2566 2538"/>
                              <a:gd name="T33" fmla="*/ T32 w 2273"/>
                              <a:gd name="T34" fmla="+- 0 4768 4212"/>
                              <a:gd name="T35" fmla="*/ 4768 h 585"/>
                              <a:gd name="T36" fmla="+- 0 2597 2538"/>
                              <a:gd name="T37" fmla="*/ T36 w 2273"/>
                              <a:gd name="T38" fmla="+- 0 4789 4212"/>
                              <a:gd name="T39" fmla="*/ 4789 h 585"/>
                              <a:gd name="T40" fmla="+- 0 2634 2538"/>
                              <a:gd name="T41" fmla="*/ T40 w 2273"/>
                              <a:gd name="T42" fmla="+- 0 4796 4212"/>
                              <a:gd name="T43" fmla="*/ 4796 h 585"/>
                              <a:gd name="T44" fmla="+- 0 4715 2538"/>
                              <a:gd name="T45" fmla="*/ T44 w 2273"/>
                              <a:gd name="T46" fmla="+- 0 4796 4212"/>
                              <a:gd name="T47" fmla="*/ 4796 h 585"/>
                              <a:gd name="T48" fmla="+- 0 4752 2538"/>
                              <a:gd name="T49" fmla="*/ T48 w 2273"/>
                              <a:gd name="T50" fmla="+- 0 4789 4212"/>
                              <a:gd name="T51" fmla="*/ 4789 h 585"/>
                              <a:gd name="T52" fmla="+- 0 4775 2538"/>
                              <a:gd name="T53" fmla="*/ T52 w 2273"/>
                              <a:gd name="T54" fmla="+- 0 4773 4212"/>
                              <a:gd name="T55" fmla="*/ 4773 h 585"/>
                              <a:gd name="T56" fmla="+- 0 2634 2538"/>
                              <a:gd name="T57" fmla="*/ T56 w 2273"/>
                              <a:gd name="T58" fmla="+- 0 4773 4212"/>
                              <a:gd name="T59" fmla="*/ 4773 h 585"/>
                              <a:gd name="T60" fmla="+- 0 2605 2538"/>
                              <a:gd name="T61" fmla="*/ T60 w 2273"/>
                              <a:gd name="T62" fmla="+- 0 4768 4212"/>
                              <a:gd name="T63" fmla="*/ 4768 h 585"/>
                              <a:gd name="T64" fmla="+- 0 2582 2538"/>
                              <a:gd name="T65" fmla="*/ T64 w 2273"/>
                              <a:gd name="T66" fmla="+- 0 4752 4212"/>
                              <a:gd name="T67" fmla="*/ 4752 h 585"/>
                              <a:gd name="T68" fmla="+- 0 2567 2538"/>
                              <a:gd name="T69" fmla="*/ T68 w 2273"/>
                              <a:gd name="T70" fmla="+- 0 4729 4212"/>
                              <a:gd name="T71" fmla="*/ 4729 h 585"/>
                              <a:gd name="T72" fmla="+- 0 2561 2538"/>
                              <a:gd name="T73" fmla="*/ T72 w 2273"/>
                              <a:gd name="T74" fmla="+- 0 4700 4212"/>
                              <a:gd name="T75" fmla="*/ 4700 h 585"/>
                              <a:gd name="T76" fmla="+- 0 2561 2538"/>
                              <a:gd name="T77" fmla="*/ T76 w 2273"/>
                              <a:gd name="T78" fmla="+- 0 4307 4212"/>
                              <a:gd name="T79" fmla="*/ 4307 h 585"/>
                              <a:gd name="T80" fmla="+- 0 2567 2538"/>
                              <a:gd name="T81" fmla="*/ T80 w 2273"/>
                              <a:gd name="T82" fmla="+- 0 4278 4212"/>
                              <a:gd name="T83" fmla="*/ 4278 h 585"/>
                              <a:gd name="T84" fmla="+- 0 2582 2538"/>
                              <a:gd name="T85" fmla="*/ T84 w 2273"/>
                              <a:gd name="T86" fmla="+- 0 4255 4212"/>
                              <a:gd name="T87" fmla="*/ 4255 h 585"/>
                              <a:gd name="T88" fmla="+- 0 2605 2538"/>
                              <a:gd name="T89" fmla="*/ T88 w 2273"/>
                              <a:gd name="T90" fmla="+- 0 4239 4212"/>
                              <a:gd name="T91" fmla="*/ 4239 h 585"/>
                              <a:gd name="T92" fmla="+- 0 2634 2538"/>
                              <a:gd name="T93" fmla="*/ T92 w 2273"/>
                              <a:gd name="T94" fmla="+- 0 4233 4212"/>
                              <a:gd name="T95" fmla="*/ 4233 h 585"/>
                              <a:gd name="T96" fmla="+- 0 4774 2538"/>
                              <a:gd name="T97" fmla="*/ T96 w 2273"/>
                              <a:gd name="T98" fmla="+- 0 4233 4212"/>
                              <a:gd name="T99" fmla="*/ 4233 h 585"/>
                              <a:gd name="T100" fmla="+- 0 4752 2538"/>
                              <a:gd name="T101" fmla="*/ T100 w 2273"/>
                              <a:gd name="T102" fmla="+- 0 4219 4212"/>
                              <a:gd name="T103" fmla="*/ 4219 h 585"/>
                              <a:gd name="T104" fmla="+- 0 4715 2538"/>
                              <a:gd name="T105" fmla="*/ T104 w 2273"/>
                              <a:gd name="T106" fmla="+- 0 4212 4212"/>
                              <a:gd name="T107" fmla="*/ 4212 h 585"/>
                              <a:gd name="T108" fmla="+- 0 4774 2538"/>
                              <a:gd name="T109" fmla="*/ T108 w 2273"/>
                              <a:gd name="T110" fmla="+- 0 4233 4212"/>
                              <a:gd name="T111" fmla="*/ 4233 h 585"/>
                              <a:gd name="T112" fmla="+- 0 4715 2538"/>
                              <a:gd name="T113" fmla="*/ T112 w 2273"/>
                              <a:gd name="T114" fmla="+- 0 4233 4212"/>
                              <a:gd name="T115" fmla="*/ 4233 h 585"/>
                              <a:gd name="T116" fmla="+- 0 4743 2538"/>
                              <a:gd name="T117" fmla="*/ T116 w 2273"/>
                              <a:gd name="T118" fmla="+- 0 4239 4212"/>
                              <a:gd name="T119" fmla="*/ 4239 h 585"/>
                              <a:gd name="T120" fmla="+- 0 4767 2538"/>
                              <a:gd name="T121" fmla="*/ T120 w 2273"/>
                              <a:gd name="T122" fmla="+- 0 4255 4212"/>
                              <a:gd name="T123" fmla="*/ 4255 h 585"/>
                              <a:gd name="T124" fmla="+- 0 4782 2538"/>
                              <a:gd name="T125" fmla="*/ T124 w 2273"/>
                              <a:gd name="T126" fmla="+- 0 4278 4212"/>
                              <a:gd name="T127" fmla="*/ 4278 h 585"/>
                              <a:gd name="T128" fmla="+- 0 4788 2538"/>
                              <a:gd name="T129" fmla="*/ T128 w 2273"/>
                              <a:gd name="T130" fmla="+- 0 4307 4212"/>
                              <a:gd name="T131" fmla="*/ 4307 h 585"/>
                              <a:gd name="T132" fmla="+- 0 4788 2538"/>
                              <a:gd name="T133" fmla="*/ T132 w 2273"/>
                              <a:gd name="T134" fmla="+- 0 4700 4212"/>
                              <a:gd name="T135" fmla="*/ 4700 h 585"/>
                              <a:gd name="T136" fmla="+- 0 4782 2538"/>
                              <a:gd name="T137" fmla="*/ T136 w 2273"/>
                              <a:gd name="T138" fmla="+- 0 4729 4212"/>
                              <a:gd name="T139" fmla="*/ 4729 h 585"/>
                              <a:gd name="T140" fmla="+- 0 4767 2538"/>
                              <a:gd name="T141" fmla="*/ T140 w 2273"/>
                              <a:gd name="T142" fmla="+- 0 4752 4212"/>
                              <a:gd name="T143" fmla="*/ 4752 h 585"/>
                              <a:gd name="T144" fmla="+- 0 4743 2538"/>
                              <a:gd name="T145" fmla="*/ T144 w 2273"/>
                              <a:gd name="T146" fmla="+- 0 4768 4212"/>
                              <a:gd name="T147" fmla="*/ 4768 h 585"/>
                              <a:gd name="T148" fmla="+- 0 4715 2538"/>
                              <a:gd name="T149" fmla="*/ T148 w 2273"/>
                              <a:gd name="T150" fmla="+- 0 4773 4212"/>
                              <a:gd name="T151" fmla="*/ 4773 h 585"/>
                              <a:gd name="T152" fmla="+- 0 4775 2538"/>
                              <a:gd name="T153" fmla="*/ T152 w 2273"/>
                              <a:gd name="T154" fmla="+- 0 4773 4212"/>
                              <a:gd name="T155" fmla="*/ 4773 h 585"/>
                              <a:gd name="T156" fmla="+- 0 4783 2538"/>
                              <a:gd name="T157" fmla="*/ T156 w 2273"/>
                              <a:gd name="T158" fmla="+- 0 4768 4212"/>
                              <a:gd name="T159" fmla="*/ 4768 h 585"/>
                              <a:gd name="T160" fmla="+- 0 4803 2538"/>
                              <a:gd name="T161" fmla="*/ T160 w 2273"/>
                              <a:gd name="T162" fmla="+- 0 4738 4212"/>
                              <a:gd name="T163" fmla="*/ 4738 h 585"/>
                              <a:gd name="T164" fmla="+- 0 4811 2538"/>
                              <a:gd name="T165" fmla="*/ T164 w 2273"/>
                              <a:gd name="T166" fmla="+- 0 4700 4212"/>
                              <a:gd name="T167" fmla="*/ 4700 h 585"/>
                              <a:gd name="T168" fmla="+- 0 4811 2538"/>
                              <a:gd name="T169" fmla="*/ T168 w 2273"/>
                              <a:gd name="T170" fmla="+- 0 4307 4212"/>
                              <a:gd name="T171" fmla="*/ 4307 h 585"/>
                              <a:gd name="T172" fmla="+- 0 4803 2538"/>
                              <a:gd name="T173" fmla="*/ T172 w 2273"/>
                              <a:gd name="T174" fmla="+- 0 4270 4212"/>
                              <a:gd name="T175" fmla="*/ 4270 h 585"/>
                              <a:gd name="T176" fmla="+- 0 4783 2538"/>
                              <a:gd name="T177" fmla="*/ T176 w 2273"/>
                              <a:gd name="T178" fmla="+- 0 4239 4212"/>
                              <a:gd name="T179" fmla="*/ 4239 h 585"/>
                              <a:gd name="T180" fmla="+- 0 4774 2538"/>
                              <a:gd name="T181" fmla="*/ T180 w 2273"/>
                              <a:gd name="T182" fmla="+- 0 4233 4212"/>
                              <a:gd name="T183" fmla="*/ 4233 h 5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273" h="585">
                                <a:moveTo>
                                  <a:pt x="2177" y="0"/>
                                </a:moveTo>
                                <a:lnTo>
                                  <a:pt x="96" y="0"/>
                                </a:lnTo>
                                <a:lnTo>
                                  <a:pt x="59" y="7"/>
                                </a:lnTo>
                                <a:lnTo>
                                  <a:pt x="28" y="27"/>
                                </a:lnTo>
                                <a:lnTo>
                                  <a:pt x="8" y="58"/>
                                </a:lnTo>
                                <a:lnTo>
                                  <a:pt x="0" y="95"/>
                                </a:lnTo>
                                <a:lnTo>
                                  <a:pt x="0" y="488"/>
                                </a:lnTo>
                                <a:lnTo>
                                  <a:pt x="8" y="526"/>
                                </a:lnTo>
                                <a:lnTo>
                                  <a:pt x="28" y="556"/>
                                </a:lnTo>
                                <a:lnTo>
                                  <a:pt x="59" y="577"/>
                                </a:lnTo>
                                <a:lnTo>
                                  <a:pt x="96" y="584"/>
                                </a:lnTo>
                                <a:lnTo>
                                  <a:pt x="2177" y="584"/>
                                </a:lnTo>
                                <a:lnTo>
                                  <a:pt x="2214" y="577"/>
                                </a:lnTo>
                                <a:lnTo>
                                  <a:pt x="2237" y="561"/>
                                </a:lnTo>
                                <a:lnTo>
                                  <a:pt x="96" y="561"/>
                                </a:lnTo>
                                <a:lnTo>
                                  <a:pt x="67" y="556"/>
                                </a:lnTo>
                                <a:lnTo>
                                  <a:pt x="44" y="540"/>
                                </a:lnTo>
                                <a:lnTo>
                                  <a:pt x="29" y="517"/>
                                </a:lnTo>
                                <a:lnTo>
                                  <a:pt x="23" y="488"/>
                                </a:lnTo>
                                <a:lnTo>
                                  <a:pt x="23" y="95"/>
                                </a:lnTo>
                                <a:lnTo>
                                  <a:pt x="29" y="66"/>
                                </a:lnTo>
                                <a:lnTo>
                                  <a:pt x="44" y="43"/>
                                </a:lnTo>
                                <a:lnTo>
                                  <a:pt x="67" y="27"/>
                                </a:lnTo>
                                <a:lnTo>
                                  <a:pt x="96" y="21"/>
                                </a:lnTo>
                                <a:lnTo>
                                  <a:pt x="2236" y="21"/>
                                </a:lnTo>
                                <a:lnTo>
                                  <a:pt x="2214" y="7"/>
                                </a:lnTo>
                                <a:lnTo>
                                  <a:pt x="2177" y="0"/>
                                </a:lnTo>
                                <a:close/>
                                <a:moveTo>
                                  <a:pt x="2236" y="21"/>
                                </a:moveTo>
                                <a:lnTo>
                                  <a:pt x="2177" y="21"/>
                                </a:lnTo>
                                <a:lnTo>
                                  <a:pt x="2205" y="27"/>
                                </a:lnTo>
                                <a:lnTo>
                                  <a:pt x="2229" y="43"/>
                                </a:lnTo>
                                <a:lnTo>
                                  <a:pt x="2244" y="66"/>
                                </a:lnTo>
                                <a:lnTo>
                                  <a:pt x="2250" y="95"/>
                                </a:lnTo>
                                <a:lnTo>
                                  <a:pt x="2250" y="488"/>
                                </a:lnTo>
                                <a:lnTo>
                                  <a:pt x="2244" y="517"/>
                                </a:lnTo>
                                <a:lnTo>
                                  <a:pt x="2229" y="540"/>
                                </a:lnTo>
                                <a:lnTo>
                                  <a:pt x="2205" y="556"/>
                                </a:lnTo>
                                <a:lnTo>
                                  <a:pt x="2177" y="561"/>
                                </a:lnTo>
                                <a:lnTo>
                                  <a:pt x="2237" y="561"/>
                                </a:lnTo>
                                <a:lnTo>
                                  <a:pt x="2245" y="556"/>
                                </a:lnTo>
                                <a:lnTo>
                                  <a:pt x="2265" y="526"/>
                                </a:lnTo>
                                <a:lnTo>
                                  <a:pt x="2273" y="488"/>
                                </a:lnTo>
                                <a:lnTo>
                                  <a:pt x="2273" y="95"/>
                                </a:lnTo>
                                <a:lnTo>
                                  <a:pt x="2265" y="58"/>
                                </a:lnTo>
                                <a:lnTo>
                                  <a:pt x="2245" y="27"/>
                                </a:lnTo>
                                <a:lnTo>
                                  <a:pt x="2236"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3"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922" y="1658"/>
                            <a:ext cx="2276"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4" name="Freeform 16"/>
                        <wps:cNvSpPr>
                          <a:spLocks/>
                        </wps:cNvSpPr>
                        <wps:spPr bwMode="auto">
                          <a:xfrm>
                            <a:off x="4911" y="1635"/>
                            <a:ext cx="2250" cy="563"/>
                          </a:xfrm>
                          <a:custGeom>
                            <a:avLst/>
                            <a:gdLst>
                              <a:gd name="T0" fmla="+- 0 7078 4912"/>
                              <a:gd name="T1" fmla="*/ T0 w 2250"/>
                              <a:gd name="T2" fmla="+- 0 1635 1635"/>
                              <a:gd name="T3" fmla="*/ 1635 h 563"/>
                              <a:gd name="T4" fmla="+- 0 4997 4912"/>
                              <a:gd name="T5" fmla="*/ T4 w 2250"/>
                              <a:gd name="T6" fmla="+- 0 1635 1635"/>
                              <a:gd name="T7" fmla="*/ 1635 h 563"/>
                              <a:gd name="T8" fmla="+- 0 4964 4912"/>
                              <a:gd name="T9" fmla="*/ T8 w 2250"/>
                              <a:gd name="T10" fmla="+- 0 1642 1635"/>
                              <a:gd name="T11" fmla="*/ 1642 h 563"/>
                              <a:gd name="T12" fmla="+- 0 4937 4912"/>
                              <a:gd name="T13" fmla="*/ T12 w 2250"/>
                              <a:gd name="T14" fmla="+- 0 1660 1635"/>
                              <a:gd name="T15" fmla="*/ 1660 h 563"/>
                              <a:gd name="T16" fmla="+- 0 4918 4912"/>
                              <a:gd name="T17" fmla="*/ T16 w 2250"/>
                              <a:gd name="T18" fmla="+- 0 1687 1635"/>
                              <a:gd name="T19" fmla="*/ 1687 h 563"/>
                              <a:gd name="T20" fmla="+- 0 4912 4912"/>
                              <a:gd name="T21" fmla="*/ T20 w 2250"/>
                              <a:gd name="T22" fmla="+- 0 1719 1635"/>
                              <a:gd name="T23" fmla="*/ 1719 h 563"/>
                              <a:gd name="T24" fmla="+- 0 4912 4912"/>
                              <a:gd name="T25" fmla="*/ T24 w 2250"/>
                              <a:gd name="T26" fmla="+- 0 2113 1635"/>
                              <a:gd name="T27" fmla="*/ 2113 h 563"/>
                              <a:gd name="T28" fmla="+- 0 4918 4912"/>
                              <a:gd name="T29" fmla="*/ T28 w 2250"/>
                              <a:gd name="T30" fmla="+- 0 2146 1635"/>
                              <a:gd name="T31" fmla="*/ 2146 h 563"/>
                              <a:gd name="T32" fmla="+- 0 4937 4912"/>
                              <a:gd name="T33" fmla="*/ T32 w 2250"/>
                              <a:gd name="T34" fmla="+- 0 2173 1635"/>
                              <a:gd name="T35" fmla="*/ 2173 h 563"/>
                              <a:gd name="T36" fmla="+- 0 4964 4912"/>
                              <a:gd name="T37" fmla="*/ T36 w 2250"/>
                              <a:gd name="T38" fmla="+- 0 2191 1635"/>
                              <a:gd name="T39" fmla="*/ 2191 h 563"/>
                              <a:gd name="T40" fmla="+- 0 4997 4912"/>
                              <a:gd name="T41" fmla="*/ T40 w 2250"/>
                              <a:gd name="T42" fmla="+- 0 2198 1635"/>
                              <a:gd name="T43" fmla="*/ 2198 h 563"/>
                              <a:gd name="T44" fmla="+- 0 7078 4912"/>
                              <a:gd name="T45" fmla="*/ T44 w 2250"/>
                              <a:gd name="T46" fmla="+- 0 2198 1635"/>
                              <a:gd name="T47" fmla="*/ 2198 h 563"/>
                              <a:gd name="T48" fmla="+- 0 7110 4912"/>
                              <a:gd name="T49" fmla="*/ T48 w 2250"/>
                              <a:gd name="T50" fmla="+- 0 2191 1635"/>
                              <a:gd name="T51" fmla="*/ 2191 h 563"/>
                              <a:gd name="T52" fmla="+- 0 7137 4912"/>
                              <a:gd name="T53" fmla="*/ T52 w 2250"/>
                              <a:gd name="T54" fmla="+- 0 2173 1635"/>
                              <a:gd name="T55" fmla="*/ 2173 h 563"/>
                              <a:gd name="T56" fmla="+- 0 7155 4912"/>
                              <a:gd name="T57" fmla="*/ T56 w 2250"/>
                              <a:gd name="T58" fmla="+- 0 2146 1635"/>
                              <a:gd name="T59" fmla="*/ 2146 h 563"/>
                              <a:gd name="T60" fmla="+- 0 7162 4912"/>
                              <a:gd name="T61" fmla="*/ T60 w 2250"/>
                              <a:gd name="T62" fmla="+- 0 2113 1635"/>
                              <a:gd name="T63" fmla="*/ 2113 h 563"/>
                              <a:gd name="T64" fmla="+- 0 7162 4912"/>
                              <a:gd name="T65" fmla="*/ T64 w 2250"/>
                              <a:gd name="T66" fmla="+- 0 1719 1635"/>
                              <a:gd name="T67" fmla="*/ 1719 h 563"/>
                              <a:gd name="T68" fmla="+- 0 7155 4912"/>
                              <a:gd name="T69" fmla="*/ T68 w 2250"/>
                              <a:gd name="T70" fmla="+- 0 1687 1635"/>
                              <a:gd name="T71" fmla="*/ 1687 h 563"/>
                              <a:gd name="T72" fmla="+- 0 7137 4912"/>
                              <a:gd name="T73" fmla="*/ T72 w 2250"/>
                              <a:gd name="T74" fmla="+- 0 1660 1635"/>
                              <a:gd name="T75" fmla="*/ 1660 h 563"/>
                              <a:gd name="T76" fmla="+- 0 7110 4912"/>
                              <a:gd name="T77" fmla="*/ T76 w 2250"/>
                              <a:gd name="T78" fmla="+- 0 1642 1635"/>
                              <a:gd name="T79" fmla="*/ 1642 h 563"/>
                              <a:gd name="T80" fmla="+- 0 7078 4912"/>
                              <a:gd name="T81" fmla="*/ T80 w 2250"/>
                              <a:gd name="T82" fmla="+- 0 1635 1635"/>
                              <a:gd name="T83" fmla="*/ 1635 h 5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50" h="563">
                                <a:moveTo>
                                  <a:pt x="2166" y="0"/>
                                </a:moveTo>
                                <a:lnTo>
                                  <a:pt x="85" y="0"/>
                                </a:lnTo>
                                <a:lnTo>
                                  <a:pt x="52" y="7"/>
                                </a:lnTo>
                                <a:lnTo>
                                  <a:pt x="25" y="25"/>
                                </a:lnTo>
                                <a:lnTo>
                                  <a:pt x="6" y="52"/>
                                </a:lnTo>
                                <a:lnTo>
                                  <a:pt x="0" y="84"/>
                                </a:lnTo>
                                <a:lnTo>
                                  <a:pt x="0" y="478"/>
                                </a:lnTo>
                                <a:lnTo>
                                  <a:pt x="6" y="511"/>
                                </a:lnTo>
                                <a:lnTo>
                                  <a:pt x="25" y="538"/>
                                </a:lnTo>
                                <a:lnTo>
                                  <a:pt x="52" y="556"/>
                                </a:lnTo>
                                <a:lnTo>
                                  <a:pt x="85" y="563"/>
                                </a:lnTo>
                                <a:lnTo>
                                  <a:pt x="2166" y="563"/>
                                </a:lnTo>
                                <a:lnTo>
                                  <a:pt x="2198" y="556"/>
                                </a:lnTo>
                                <a:lnTo>
                                  <a:pt x="2225" y="538"/>
                                </a:lnTo>
                                <a:lnTo>
                                  <a:pt x="2243" y="511"/>
                                </a:lnTo>
                                <a:lnTo>
                                  <a:pt x="2250" y="478"/>
                                </a:lnTo>
                                <a:lnTo>
                                  <a:pt x="2250" y="84"/>
                                </a:lnTo>
                                <a:lnTo>
                                  <a:pt x="2243" y="52"/>
                                </a:lnTo>
                                <a:lnTo>
                                  <a:pt x="2225" y="25"/>
                                </a:lnTo>
                                <a:lnTo>
                                  <a:pt x="2198" y="7"/>
                                </a:lnTo>
                                <a:lnTo>
                                  <a:pt x="21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AutoShape 17"/>
                        <wps:cNvSpPr>
                          <a:spLocks/>
                        </wps:cNvSpPr>
                        <wps:spPr bwMode="auto">
                          <a:xfrm>
                            <a:off x="4900" y="1623"/>
                            <a:ext cx="2273" cy="586"/>
                          </a:xfrm>
                          <a:custGeom>
                            <a:avLst/>
                            <a:gdLst>
                              <a:gd name="T0" fmla="+- 0 7078 4901"/>
                              <a:gd name="T1" fmla="*/ T0 w 2273"/>
                              <a:gd name="T2" fmla="+- 0 1623 1623"/>
                              <a:gd name="T3" fmla="*/ 1623 h 586"/>
                              <a:gd name="T4" fmla="+- 0 4997 4901"/>
                              <a:gd name="T5" fmla="*/ T4 w 2273"/>
                              <a:gd name="T6" fmla="+- 0 1623 1623"/>
                              <a:gd name="T7" fmla="*/ 1623 h 586"/>
                              <a:gd name="T8" fmla="+- 0 4960 4901"/>
                              <a:gd name="T9" fmla="*/ T8 w 2273"/>
                              <a:gd name="T10" fmla="+- 0 1631 1623"/>
                              <a:gd name="T11" fmla="*/ 1631 h 586"/>
                              <a:gd name="T12" fmla="+- 0 4929 4901"/>
                              <a:gd name="T13" fmla="*/ T12 w 2273"/>
                              <a:gd name="T14" fmla="+- 0 1652 1623"/>
                              <a:gd name="T15" fmla="*/ 1652 h 586"/>
                              <a:gd name="T16" fmla="+- 0 4908 4901"/>
                              <a:gd name="T17" fmla="*/ T16 w 2273"/>
                              <a:gd name="T18" fmla="+- 0 1682 1623"/>
                              <a:gd name="T19" fmla="*/ 1682 h 586"/>
                              <a:gd name="T20" fmla="+- 0 4901 4901"/>
                              <a:gd name="T21" fmla="*/ T20 w 2273"/>
                              <a:gd name="T22" fmla="+- 0 1719 1623"/>
                              <a:gd name="T23" fmla="*/ 1719 h 586"/>
                              <a:gd name="T24" fmla="+- 0 4901 4901"/>
                              <a:gd name="T25" fmla="*/ T24 w 2273"/>
                              <a:gd name="T26" fmla="+- 0 2113 1623"/>
                              <a:gd name="T27" fmla="*/ 2113 h 586"/>
                              <a:gd name="T28" fmla="+- 0 4908 4901"/>
                              <a:gd name="T29" fmla="*/ T28 w 2273"/>
                              <a:gd name="T30" fmla="+- 0 2150 1623"/>
                              <a:gd name="T31" fmla="*/ 2150 h 586"/>
                              <a:gd name="T32" fmla="+- 0 4929 4901"/>
                              <a:gd name="T33" fmla="*/ T32 w 2273"/>
                              <a:gd name="T34" fmla="+- 0 2181 1623"/>
                              <a:gd name="T35" fmla="*/ 2181 h 586"/>
                              <a:gd name="T36" fmla="+- 0 4960 4901"/>
                              <a:gd name="T37" fmla="*/ T36 w 2273"/>
                              <a:gd name="T38" fmla="+- 0 2201 1623"/>
                              <a:gd name="T39" fmla="*/ 2201 h 586"/>
                              <a:gd name="T40" fmla="+- 0 4997 4901"/>
                              <a:gd name="T41" fmla="*/ T40 w 2273"/>
                              <a:gd name="T42" fmla="+- 0 2209 1623"/>
                              <a:gd name="T43" fmla="*/ 2209 h 586"/>
                              <a:gd name="T44" fmla="+- 0 7078 4901"/>
                              <a:gd name="T45" fmla="*/ T44 w 2273"/>
                              <a:gd name="T46" fmla="+- 0 2209 1623"/>
                              <a:gd name="T47" fmla="*/ 2209 h 586"/>
                              <a:gd name="T48" fmla="+- 0 7115 4901"/>
                              <a:gd name="T49" fmla="*/ T48 w 2273"/>
                              <a:gd name="T50" fmla="+- 0 2201 1623"/>
                              <a:gd name="T51" fmla="*/ 2201 h 586"/>
                              <a:gd name="T52" fmla="+- 0 7137 4901"/>
                              <a:gd name="T53" fmla="*/ T52 w 2273"/>
                              <a:gd name="T54" fmla="+- 0 2186 1623"/>
                              <a:gd name="T55" fmla="*/ 2186 h 586"/>
                              <a:gd name="T56" fmla="+- 0 4997 4901"/>
                              <a:gd name="T57" fmla="*/ T56 w 2273"/>
                              <a:gd name="T58" fmla="+- 0 2186 1623"/>
                              <a:gd name="T59" fmla="*/ 2186 h 586"/>
                              <a:gd name="T60" fmla="+- 0 4968 4901"/>
                              <a:gd name="T61" fmla="*/ T60 w 2273"/>
                              <a:gd name="T62" fmla="+- 0 2181 1623"/>
                              <a:gd name="T63" fmla="*/ 2181 h 586"/>
                              <a:gd name="T64" fmla="+- 0 4945 4901"/>
                              <a:gd name="T65" fmla="*/ T64 w 2273"/>
                              <a:gd name="T66" fmla="+- 0 2165 1623"/>
                              <a:gd name="T67" fmla="*/ 2165 h 586"/>
                              <a:gd name="T68" fmla="+- 0 4929 4901"/>
                              <a:gd name="T69" fmla="*/ T68 w 2273"/>
                              <a:gd name="T70" fmla="+- 0 2142 1623"/>
                              <a:gd name="T71" fmla="*/ 2142 h 586"/>
                              <a:gd name="T72" fmla="+- 0 4924 4901"/>
                              <a:gd name="T73" fmla="*/ T72 w 2273"/>
                              <a:gd name="T74" fmla="+- 0 2113 1623"/>
                              <a:gd name="T75" fmla="*/ 2113 h 586"/>
                              <a:gd name="T76" fmla="+- 0 4924 4901"/>
                              <a:gd name="T77" fmla="*/ T76 w 2273"/>
                              <a:gd name="T78" fmla="+- 0 1719 1623"/>
                              <a:gd name="T79" fmla="*/ 1719 h 586"/>
                              <a:gd name="T80" fmla="+- 0 4929 4901"/>
                              <a:gd name="T81" fmla="*/ T80 w 2273"/>
                              <a:gd name="T82" fmla="+- 0 1691 1623"/>
                              <a:gd name="T83" fmla="*/ 1691 h 586"/>
                              <a:gd name="T84" fmla="+- 0 4945 4901"/>
                              <a:gd name="T85" fmla="*/ T84 w 2273"/>
                              <a:gd name="T86" fmla="+- 0 1668 1623"/>
                              <a:gd name="T87" fmla="*/ 1668 h 586"/>
                              <a:gd name="T88" fmla="+- 0 4968 4901"/>
                              <a:gd name="T89" fmla="*/ T88 w 2273"/>
                              <a:gd name="T90" fmla="+- 0 1652 1623"/>
                              <a:gd name="T91" fmla="*/ 1652 h 586"/>
                              <a:gd name="T92" fmla="+- 0 4997 4901"/>
                              <a:gd name="T93" fmla="*/ T92 w 2273"/>
                              <a:gd name="T94" fmla="+- 0 1646 1623"/>
                              <a:gd name="T95" fmla="*/ 1646 h 586"/>
                              <a:gd name="T96" fmla="+- 0 7137 4901"/>
                              <a:gd name="T97" fmla="*/ T96 w 2273"/>
                              <a:gd name="T98" fmla="+- 0 1646 1623"/>
                              <a:gd name="T99" fmla="*/ 1646 h 586"/>
                              <a:gd name="T100" fmla="+- 0 7115 4901"/>
                              <a:gd name="T101" fmla="*/ T100 w 2273"/>
                              <a:gd name="T102" fmla="+- 0 1631 1623"/>
                              <a:gd name="T103" fmla="*/ 1631 h 586"/>
                              <a:gd name="T104" fmla="+- 0 7078 4901"/>
                              <a:gd name="T105" fmla="*/ T104 w 2273"/>
                              <a:gd name="T106" fmla="+- 0 1623 1623"/>
                              <a:gd name="T107" fmla="*/ 1623 h 586"/>
                              <a:gd name="T108" fmla="+- 0 7137 4901"/>
                              <a:gd name="T109" fmla="*/ T108 w 2273"/>
                              <a:gd name="T110" fmla="+- 0 1646 1623"/>
                              <a:gd name="T111" fmla="*/ 1646 h 586"/>
                              <a:gd name="T112" fmla="+- 0 7078 4901"/>
                              <a:gd name="T113" fmla="*/ T112 w 2273"/>
                              <a:gd name="T114" fmla="+- 0 1646 1623"/>
                              <a:gd name="T115" fmla="*/ 1646 h 586"/>
                              <a:gd name="T116" fmla="+- 0 7106 4901"/>
                              <a:gd name="T117" fmla="*/ T116 w 2273"/>
                              <a:gd name="T118" fmla="+- 0 1652 1623"/>
                              <a:gd name="T119" fmla="*/ 1652 h 586"/>
                              <a:gd name="T120" fmla="+- 0 7130 4901"/>
                              <a:gd name="T121" fmla="*/ T120 w 2273"/>
                              <a:gd name="T122" fmla="+- 0 1668 1623"/>
                              <a:gd name="T123" fmla="*/ 1668 h 586"/>
                              <a:gd name="T124" fmla="+- 0 7145 4901"/>
                              <a:gd name="T125" fmla="*/ T124 w 2273"/>
                              <a:gd name="T126" fmla="+- 0 1691 1623"/>
                              <a:gd name="T127" fmla="*/ 1691 h 586"/>
                              <a:gd name="T128" fmla="+- 0 7151 4901"/>
                              <a:gd name="T129" fmla="*/ T128 w 2273"/>
                              <a:gd name="T130" fmla="+- 0 1719 1623"/>
                              <a:gd name="T131" fmla="*/ 1719 h 586"/>
                              <a:gd name="T132" fmla="+- 0 7151 4901"/>
                              <a:gd name="T133" fmla="*/ T132 w 2273"/>
                              <a:gd name="T134" fmla="+- 0 2113 1623"/>
                              <a:gd name="T135" fmla="*/ 2113 h 586"/>
                              <a:gd name="T136" fmla="+- 0 7145 4901"/>
                              <a:gd name="T137" fmla="*/ T136 w 2273"/>
                              <a:gd name="T138" fmla="+- 0 2142 1623"/>
                              <a:gd name="T139" fmla="*/ 2142 h 586"/>
                              <a:gd name="T140" fmla="+- 0 7130 4901"/>
                              <a:gd name="T141" fmla="*/ T140 w 2273"/>
                              <a:gd name="T142" fmla="+- 0 2165 1623"/>
                              <a:gd name="T143" fmla="*/ 2165 h 586"/>
                              <a:gd name="T144" fmla="+- 0 7106 4901"/>
                              <a:gd name="T145" fmla="*/ T144 w 2273"/>
                              <a:gd name="T146" fmla="+- 0 2181 1623"/>
                              <a:gd name="T147" fmla="*/ 2181 h 586"/>
                              <a:gd name="T148" fmla="+- 0 7078 4901"/>
                              <a:gd name="T149" fmla="*/ T148 w 2273"/>
                              <a:gd name="T150" fmla="+- 0 2186 1623"/>
                              <a:gd name="T151" fmla="*/ 2186 h 586"/>
                              <a:gd name="T152" fmla="+- 0 7137 4901"/>
                              <a:gd name="T153" fmla="*/ T152 w 2273"/>
                              <a:gd name="T154" fmla="+- 0 2186 1623"/>
                              <a:gd name="T155" fmla="*/ 2186 h 586"/>
                              <a:gd name="T156" fmla="+- 0 7145 4901"/>
                              <a:gd name="T157" fmla="*/ T156 w 2273"/>
                              <a:gd name="T158" fmla="+- 0 2181 1623"/>
                              <a:gd name="T159" fmla="*/ 2181 h 586"/>
                              <a:gd name="T160" fmla="+- 0 7166 4901"/>
                              <a:gd name="T161" fmla="*/ T160 w 2273"/>
                              <a:gd name="T162" fmla="+- 0 2150 1623"/>
                              <a:gd name="T163" fmla="*/ 2150 h 586"/>
                              <a:gd name="T164" fmla="+- 0 7174 4901"/>
                              <a:gd name="T165" fmla="*/ T164 w 2273"/>
                              <a:gd name="T166" fmla="+- 0 2113 1623"/>
                              <a:gd name="T167" fmla="*/ 2113 h 586"/>
                              <a:gd name="T168" fmla="+- 0 7174 4901"/>
                              <a:gd name="T169" fmla="*/ T168 w 2273"/>
                              <a:gd name="T170" fmla="+- 0 1719 1623"/>
                              <a:gd name="T171" fmla="*/ 1719 h 586"/>
                              <a:gd name="T172" fmla="+- 0 7166 4901"/>
                              <a:gd name="T173" fmla="*/ T172 w 2273"/>
                              <a:gd name="T174" fmla="+- 0 1682 1623"/>
                              <a:gd name="T175" fmla="*/ 1682 h 586"/>
                              <a:gd name="T176" fmla="+- 0 7145 4901"/>
                              <a:gd name="T177" fmla="*/ T176 w 2273"/>
                              <a:gd name="T178" fmla="+- 0 1652 1623"/>
                              <a:gd name="T179" fmla="*/ 1652 h 586"/>
                              <a:gd name="T180" fmla="+- 0 7137 4901"/>
                              <a:gd name="T181" fmla="*/ T180 w 2273"/>
                              <a:gd name="T182" fmla="+- 0 1646 1623"/>
                              <a:gd name="T183" fmla="*/ 1646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273" h="586">
                                <a:moveTo>
                                  <a:pt x="2177" y="0"/>
                                </a:moveTo>
                                <a:lnTo>
                                  <a:pt x="96" y="0"/>
                                </a:lnTo>
                                <a:lnTo>
                                  <a:pt x="59" y="8"/>
                                </a:lnTo>
                                <a:lnTo>
                                  <a:pt x="28" y="29"/>
                                </a:lnTo>
                                <a:lnTo>
                                  <a:pt x="7" y="59"/>
                                </a:lnTo>
                                <a:lnTo>
                                  <a:pt x="0" y="96"/>
                                </a:lnTo>
                                <a:lnTo>
                                  <a:pt x="0" y="490"/>
                                </a:lnTo>
                                <a:lnTo>
                                  <a:pt x="7" y="527"/>
                                </a:lnTo>
                                <a:lnTo>
                                  <a:pt x="28" y="558"/>
                                </a:lnTo>
                                <a:lnTo>
                                  <a:pt x="59" y="578"/>
                                </a:lnTo>
                                <a:lnTo>
                                  <a:pt x="96" y="586"/>
                                </a:lnTo>
                                <a:lnTo>
                                  <a:pt x="2177" y="586"/>
                                </a:lnTo>
                                <a:lnTo>
                                  <a:pt x="2214" y="578"/>
                                </a:lnTo>
                                <a:lnTo>
                                  <a:pt x="2236" y="563"/>
                                </a:lnTo>
                                <a:lnTo>
                                  <a:pt x="96" y="563"/>
                                </a:lnTo>
                                <a:lnTo>
                                  <a:pt x="67" y="558"/>
                                </a:lnTo>
                                <a:lnTo>
                                  <a:pt x="44" y="542"/>
                                </a:lnTo>
                                <a:lnTo>
                                  <a:pt x="28" y="519"/>
                                </a:lnTo>
                                <a:lnTo>
                                  <a:pt x="23" y="490"/>
                                </a:lnTo>
                                <a:lnTo>
                                  <a:pt x="23" y="96"/>
                                </a:lnTo>
                                <a:lnTo>
                                  <a:pt x="28" y="68"/>
                                </a:lnTo>
                                <a:lnTo>
                                  <a:pt x="44" y="45"/>
                                </a:lnTo>
                                <a:lnTo>
                                  <a:pt x="67" y="29"/>
                                </a:lnTo>
                                <a:lnTo>
                                  <a:pt x="96" y="23"/>
                                </a:lnTo>
                                <a:lnTo>
                                  <a:pt x="2236" y="23"/>
                                </a:lnTo>
                                <a:lnTo>
                                  <a:pt x="2214" y="8"/>
                                </a:lnTo>
                                <a:lnTo>
                                  <a:pt x="2177" y="0"/>
                                </a:lnTo>
                                <a:close/>
                                <a:moveTo>
                                  <a:pt x="2236" y="23"/>
                                </a:moveTo>
                                <a:lnTo>
                                  <a:pt x="2177" y="23"/>
                                </a:lnTo>
                                <a:lnTo>
                                  <a:pt x="2205" y="29"/>
                                </a:lnTo>
                                <a:lnTo>
                                  <a:pt x="2229" y="45"/>
                                </a:lnTo>
                                <a:lnTo>
                                  <a:pt x="2244" y="68"/>
                                </a:lnTo>
                                <a:lnTo>
                                  <a:pt x="2250" y="96"/>
                                </a:lnTo>
                                <a:lnTo>
                                  <a:pt x="2250" y="490"/>
                                </a:lnTo>
                                <a:lnTo>
                                  <a:pt x="2244" y="519"/>
                                </a:lnTo>
                                <a:lnTo>
                                  <a:pt x="2229" y="542"/>
                                </a:lnTo>
                                <a:lnTo>
                                  <a:pt x="2205" y="558"/>
                                </a:lnTo>
                                <a:lnTo>
                                  <a:pt x="2177" y="563"/>
                                </a:lnTo>
                                <a:lnTo>
                                  <a:pt x="2236" y="563"/>
                                </a:lnTo>
                                <a:lnTo>
                                  <a:pt x="2244" y="558"/>
                                </a:lnTo>
                                <a:lnTo>
                                  <a:pt x="2265" y="527"/>
                                </a:lnTo>
                                <a:lnTo>
                                  <a:pt x="2273" y="490"/>
                                </a:lnTo>
                                <a:lnTo>
                                  <a:pt x="2273" y="96"/>
                                </a:lnTo>
                                <a:lnTo>
                                  <a:pt x="2265" y="59"/>
                                </a:lnTo>
                                <a:lnTo>
                                  <a:pt x="2244" y="29"/>
                                </a:lnTo>
                                <a:lnTo>
                                  <a:pt x="2236"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6"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460" y="308"/>
                            <a:ext cx="2602"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7"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563" y="892"/>
                            <a:ext cx="1498" cy="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8"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980" y="1508"/>
                            <a:ext cx="128" cy="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9" name="Freeform 21"/>
                        <wps:cNvSpPr>
                          <a:spLocks/>
                        </wps:cNvSpPr>
                        <wps:spPr bwMode="auto">
                          <a:xfrm>
                            <a:off x="3448" y="285"/>
                            <a:ext cx="2250" cy="563"/>
                          </a:xfrm>
                          <a:custGeom>
                            <a:avLst/>
                            <a:gdLst>
                              <a:gd name="T0" fmla="+- 0 5615 3449"/>
                              <a:gd name="T1" fmla="*/ T0 w 2250"/>
                              <a:gd name="T2" fmla="+- 0 285 285"/>
                              <a:gd name="T3" fmla="*/ 285 h 563"/>
                              <a:gd name="T4" fmla="+- 0 3534 3449"/>
                              <a:gd name="T5" fmla="*/ T4 w 2250"/>
                              <a:gd name="T6" fmla="+- 0 285 285"/>
                              <a:gd name="T7" fmla="*/ 285 h 563"/>
                              <a:gd name="T8" fmla="+- 0 3501 3449"/>
                              <a:gd name="T9" fmla="*/ T8 w 2250"/>
                              <a:gd name="T10" fmla="+- 0 292 285"/>
                              <a:gd name="T11" fmla="*/ 292 h 563"/>
                              <a:gd name="T12" fmla="+- 0 3474 3449"/>
                              <a:gd name="T13" fmla="*/ T12 w 2250"/>
                              <a:gd name="T14" fmla="+- 0 310 285"/>
                              <a:gd name="T15" fmla="*/ 310 h 563"/>
                              <a:gd name="T16" fmla="+- 0 3456 3449"/>
                              <a:gd name="T17" fmla="*/ T16 w 2250"/>
                              <a:gd name="T18" fmla="+- 0 337 285"/>
                              <a:gd name="T19" fmla="*/ 337 h 563"/>
                              <a:gd name="T20" fmla="+- 0 3449 3449"/>
                              <a:gd name="T21" fmla="*/ T20 w 2250"/>
                              <a:gd name="T22" fmla="+- 0 369 285"/>
                              <a:gd name="T23" fmla="*/ 369 h 563"/>
                              <a:gd name="T24" fmla="+- 0 3449 3449"/>
                              <a:gd name="T25" fmla="*/ T24 w 2250"/>
                              <a:gd name="T26" fmla="+- 0 763 285"/>
                              <a:gd name="T27" fmla="*/ 763 h 563"/>
                              <a:gd name="T28" fmla="+- 0 3456 3449"/>
                              <a:gd name="T29" fmla="*/ T28 w 2250"/>
                              <a:gd name="T30" fmla="+- 0 796 285"/>
                              <a:gd name="T31" fmla="*/ 796 h 563"/>
                              <a:gd name="T32" fmla="+- 0 3474 3449"/>
                              <a:gd name="T33" fmla="*/ T32 w 2250"/>
                              <a:gd name="T34" fmla="+- 0 823 285"/>
                              <a:gd name="T35" fmla="*/ 823 h 563"/>
                              <a:gd name="T36" fmla="+- 0 3501 3449"/>
                              <a:gd name="T37" fmla="*/ T36 w 2250"/>
                              <a:gd name="T38" fmla="+- 0 841 285"/>
                              <a:gd name="T39" fmla="*/ 841 h 563"/>
                              <a:gd name="T40" fmla="+- 0 3534 3449"/>
                              <a:gd name="T41" fmla="*/ T40 w 2250"/>
                              <a:gd name="T42" fmla="+- 0 848 285"/>
                              <a:gd name="T43" fmla="*/ 848 h 563"/>
                              <a:gd name="T44" fmla="+- 0 5615 3449"/>
                              <a:gd name="T45" fmla="*/ T44 w 2250"/>
                              <a:gd name="T46" fmla="+- 0 848 285"/>
                              <a:gd name="T47" fmla="*/ 848 h 563"/>
                              <a:gd name="T48" fmla="+- 0 5648 3449"/>
                              <a:gd name="T49" fmla="*/ T48 w 2250"/>
                              <a:gd name="T50" fmla="+- 0 841 285"/>
                              <a:gd name="T51" fmla="*/ 841 h 563"/>
                              <a:gd name="T52" fmla="+- 0 5674 3449"/>
                              <a:gd name="T53" fmla="*/ T52 w 2250"/>
                              <a:gd name="T54" fmla="+- 0 823 285"/>
                              <a:gd name="T55" fmla="*/ 823 h 563"/>
                              <a:gd name="T56" fmla="+- 0 5692 3449"/>
                              <a:gd name="T57" fmla="*/ T56 w 2250"/>
                              <a:gd name="T58" fmla="+- 0 796 285"/>
                              <a:gd name="T59" fmla="*/ 796 h 563"/>
                              <a:gd name="T60" fmla="+- 0 5699 3449"/>
                              <a:gd name="T61" fmla="*/ T60 w 2250"/>
                              <a:gd name="T62" fmla="+- 0 763 285"/>
                              <a:gd name="T63" fmla="*/ 763 h 563"/>
                              <a:gd name="T64" fmla="+- 0 5699 3449"/>
                              <a:gd name="T65" fmla="*/ T64 w 2250"/>
                              <a:gd name="T66" fmla="+- 0 369 285"/>
                              <a:gd name="T67" fmla="*/ 369 h 563"/>
                              <a:gd name="T68" fmla="+- 0 5692 3449"/>
                              <a:gd name="T69" fmla="*/ T68 w 2250"/>
                              <a:gd name="T70" fmla="+- 0 337 285"/>
                              <a:gd name="T71" fmla="*/ 337 h 563"/>
                              <a:gd name="T72" fmla="+- 0 5674 3449"/>
                              <a:gd name="T73" fmla="*/ T72 w 2250"/>
                              <a:gd name="T74" fmla="+- 0 310 285"/>
                              <a:gd name="T75" fmla="*/ 310 h 563"/>
                              <a:gd name="T76" fmla="+- 0 5648 3449"/>
                              <a:gd name="T77" fmla="*/ T76 w 2250"/>
                              <a:gd name="T78" fmla="+- 0 292 285"/>
                              <a:gd name="T79" fmla="*/ 292 h 563"/>
                              <a:gd name="T80" fmla="+- 0 5615 3449"/>
                              <a:gd name="T81" fmla="*/ T80 w 2250"/>
                              <a:gd name="T82" fmla="+- 0 285 285"/>
                              <a:gd name="T83" fmla="*/ 285 h 5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50" h="563">
                                <a:moveTo>
                                  <a:pt x="2166" y="0"/>
                                </a:moveTo>
                                <a:lnTo>
                                  <a:pt x="85" y="0"/>
                                </a:lnTo>
                                <a:lnTo>
                                  <a:pt x="52" y="7"/>
                                </a:lnTo>
                                <a:lnTo>
                                  <a:pt x="25" y="25"/>
                                </a:lnTo>
                                <a:lnTo>
                                  <a:pt x="7" y="52"/>
                                </a:lnTo>
                                <a:lnTo>
                                  <a:pt x="0" y="84"/>
                                </a:lnTo>
                                <a:lnTo>
                                  <a:pt x="0" y="478"/>
                                </a:lnTo>
                                <a:lnTo>
                                  <a:pt x="7" y="511"/>
                                </a:lnTo>
                                <a:lnTo>
                                  <a:pt x="25" y="538"/>
                                </a:lnTo>
                                <a:lnTo>
                                  <a:pt x="52" y="556"/>
                                </a:lnTo>
                                <a:lnTo>
                                  <a:pt x="85" y="563"/>
                                </a:lnTo>
                                <a:lnTo>
                                  <a:pt x="2166" y="563"/>
                                </a:lnTo>
                                <a:lnTo>
                                  <a:pt x="2199" y="556"/>
                                </a:lnTo>
                                <a:lnTo>
                                  <a:pt x="2225" y="538"/>
                                </a:lnTo>
                                <a:lnTo>
                                  <a:pt x="2243" y="511"/>
                                </a:lnTo>
                                <a:lnTo>
                                  <a:pt x="2250" y="478"/>
                                </a:lnTo>
                                <a:lnTo>
                                  <a:pt x="2250" y="84"/>
                                </a:lnTo>
                                <a:lnTo>
                                  <a:pt x="2243" y="52"/>
                                </a:lnTo>
                                <a:lnTo>
                                  <a:pt x="2225" y="25"/>
                                </a:lnTo>
                                <a:lnTo>
                                  <a:pt x="2199" y="7"/>
                                </a:lnTo>
                                <a:lnTo>
                                  <a:pt x="21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AutoShape 22"/>
                        <wps:cNvSpPr>
                          <a:spLocks/>
                        </wps:cNvSpPr>
                        <wps:spPr bwMode="auto">
                          <a:xfrm>
                            <a:off x="3438" y="273"/>
                            <a:ext cx="2273" cy="586"/>
                          </a:xfrm>
                          <a:custGeom>
                            <a:avLst/>
                            <a:gdLst>
                              <a:gd name="T0" fmla="+- 0 5615 3438"/>
                              <a:gd name="T1" fmla="*/ T0 w 2273"/>
                              <a:gd name="T2" fmla="+- 0 273 273"/>
                              <a:gd name="T3" fmla="*/ 273 h 586"/>
                              <a:gd name="T4" fmla="+- 0 3534 3438"/>
                              <a:gd name="T5" fmla="*/ T4 w 2273"/>
                              <a:gd name="T6" fmla="+- 0 273 273"/>
                              <a:gd name="T7" fmla="*/ 273 h 586"/>
                              <a:gd name="T8" fmla="+- 0 3497 3438"/>
                              <a:gd name="T9" fmla="*/ T8 w 2273"/>
                              <a:gd name="T10" fmla="+- 0 281 273"/>
                              <a:gd name="T11" fmla="*/ 281 h 586"/>
                              <a:gd name="T12" fmla="+- 0 3466 3438"/>
                              <a:gd name="T13" fmla="*/ T12 w 2273"/>
                              <a:gd name="T14" fmla="+- 0 302 273"/>
                              <a:gd name="T15" fmla="*/ 302 h 586"/>
                              <a:gd name="T16" fmla="+- 0 3446 3438"/>
                              <a:gd name="T17" fmla="*/ T16 w 2273"/>
                              <a:gd name="T18" fmla="+- 0 332 273"/>
                              <a:gd name="T19" fmla="*/ 332 h 586"/>
                              <a:gd name="T20" fmla="+- 0 3438 3438"/>
                              <a:gd name="T21" fmla="*/ T20 w 2273"/>
                              <a:gd name="T22" fmla="+- 0 369 273"/>
                              <a:gd name="T23" fmla="*/ 369 h 586"/>
                              <a:gd name="T24" fmla="+- 0 3438 3438"/>
                              <a:gd name="T25" fmla="*/ T24 w 2273"/>
                              <a:gd name="T26" fmla="+- 0 763 273"/>
                              <a:gd name="T27" fmla="*/ 763 h 586"/>
                              <a:gd name="T28" fmla="+- 0 3446 3438"/>
                              <a:gd name="T29" fmla="*/ T28 w 2273"/>
                              <a:gd name="T30" fmla="+- 0 800 273"/>
                              <a:gd name="T31" fmla="*/ 800 h 586"/>
                              <a:gd name="T32" fmla="+- 0 3466 3438"/>
                              <a:gd name="T33" fmla="*/ T32 w 2273"/>
                              <a:gd name="T34" fmla="+- 0 831 273"/>
                              <a:gd name="T35" fmla="*/ 831 h 586"/>
                              <a:gd name="T36" fmla="+- 0 3497 3438"/>
                              <a:gd name="T37" fmla="*/ T36 w 2273"/>
                              <a:gd name="T38" fmla="+- 0 851 273"/>
                              <a:gd name="T39" fmla="*/ 851 h 586"/>
                              <a:gd name="T40" fmla="+- 0 3534 3438"/>
                              <a:gd name="T41" fmla="*/ T40 w 2273"/>
                              <a:gd name="T42" fmla="+- 0 859 273"/>
                              <a:gd name="T43" fmla="*/ 859 h 586"/>
                              <a:gd name="T44" fmla="+- 0 5615 3438"/>
                              <a:gd name="T45" fmla="*/ T44 w 2273"/>
                              <a:gd name="T46" fmla="+- 0 859 273"/>
                              <a:gd name="T47" fmla="*/ 859 h 586"/>
                              <a:gd name="T48" fmla="+- 0 5652 3438"/>
                              <a:gd name="T49" fmla="*/ T48 w 2273"/>
                              <a:gd name="T50" fmla="+- 0 851 273"/>
                              <a:gd name="T51" fmla="*/ 851 h 586"/>
                              <a:gd name="T52" fmla="+- 0 5675 3438"/>
                              <a:gd name="T53" fmla="*/ T52 w 2273"/>
                              <a:gd name="T54" fmla="+- 0 836 273"/>
                              <a:gd name="T55" fmla="*/ 836 h 586"/>
                              <a:gd name="T56" fmla="+- 0 3534 3438"/>
                              <a:gd name="T57" fmla="*/ T56 w 2273"/>
                              <a:gd name="T58" fmla="+- 0 836 273"/>
                              <a:gd name="T59" fmla="*/ 836 h 586"/>
                              <a:gd name="T60" fmla="+- 0 3505 3438"/>
                              <a:gd name="T61" fmla="*/ T60 w 2273"/>
                              <a:gd name="T62" fmla="+- 0 831 273"/>
                              <a:gd name="T63" fmla="*/ 831 h 586"/>
                              <a:gd name="T64" fmla="+- 0 3482 3438"/>
                              <a:gd name="T65" fmla="*/ T64 w 2273"/>
                              <a:gd name="T66" fmla="+- 0 815 273"/>
                              <a:gd name="T67" fmla="*/ 815 h 586"/>
                              <a:gd name="T68" fmla="+- 0 3467 3438"/>
                              <a:gd name="T69" fmla="*/ T68 w 2273"/>
                              <a:gd name="T70" fmla="+- 0 792 273"/>
                              <a:gd name="T71" fmla="*/ 792 h 586"/>
                              <a:gd name="T72" fmla="+- 0 3461 3438"/>
                              <a:gd name="T73" fmla="*/ T72 w 2273"/>
                              <a:gd name="T74" fmla="+- 0 763 273"/>
                              <a:gd name="T75" fmla="*/ 763 h 586"/>
                              <a:gd name="T76" fmla="+- 0 3461 3438"/>
                              <a:gd name="T77" fmla="*/ T76 w 2273"/>
                              <a:gd name="T78" fmla="+- 0 369 273"/>
                              <a:gd name="T79" fmla="*/ 369 h 586"/>
                              <a:gd name="T80" fmla="+- 0 3467 3438"/>
                              <a:gd name="T81" fmla="*/ T80 w 2273"/>
                              <a:gd name="T82" fmla="+- 0 341 273"/>
                              <a:gd name="T83" fmla="*/ 341 h 586"/>
                              <a:gd name="T84" fmla="+- 0 3482 3438"/>
                              <a:gd name="T85" fmla="*/ T84 w 2273"/>
                              <a:gd name="T86" fmla="+- 0 318 273"/>
                              <a:gd name="T87" fmla="*/ 318 h 586"/>
                              <a:gd name="T88" fmla="+- 0 3505 3438"/>
                              <a:gd name="T89" fmla="*/ T88 w 2273"/>
                              <a:gd name="T90" fmla="+- 0 302 273"/>
                              <a:gd name="T91" fmla="*/ 302 h 586"/>
                              <a:gd name="T92" fmla="+- 0 3534 3438"/>
                              <a:gd name="T93" fmla="*/ T92 w 2273"/>
                              <a:gd name="T94" fmla="+- 0 296 273"/>
                              <a:gd name="T95" fmla="*/ 296 h 586"/>
                              <a:gd name="T96" fmla="+- 0 5675 3438"/>
                              <a:gd name="T97" fmla="*/ T96 w 2273"/>
                              <a:gd name="T98" fmla="+- 0 296 273"/>
                              <a:gd name="T99" fmla="*/ 296 h 586"/>
                              <a:gd name="T100" fmla="+- 0 5652 3438"/>
                              <a:gd name="T101" fmla="*/ T100 w 2273"/>
                              <a:gd name="T102" fmla="+- 0 281 273"/>
                              <a:gd name="T103" fmla="*/ 281 h 586"/>
                              <a:gd name="T104" fmla="+- 0 5615 3438"/>
                              <a:gd name="T105" fmla="*/ T104 w 2273"/>
                              <a:gd name="T106" fmla="+- 0 273 273"/>
                              <a:gd name="T107" fmla="*/ 273 h 586"/>
                              <a:gd name="T108" fmla="+- 0 5675 3438"/>
                              <a:gd name="T109" fmla="*/ T108 w 2273"/>
                              <a:gd name="T110" fmla="+- 0 296 273"/>
                              <a:gd name="T111" fmla="*/ 296 h 586"/>
                              <a:gd name="T112" fmla="+- 0 5615 3438"/>
                              <a:gd name="T113" fmla="*/ T112 w 2273"/>
                              <a:gd name="T114" fmla="+- 0 296 273"/>
                              <a:gd name="T115" fmla="*/ 296 h 586"/>
                              <a:gd name="T116" fmla="+- 0 5643 3438"/>
                              <a:gd name="T117" fmla="*/ T116 w 2273"/>
                              <a:gd name="T118" fmla="+- 0 302 273"/>
                              <a:gd name="T119" fmla="*/ 302 h 586"/>
                              <a:gd name="T120" fmla="+- 0 5667 3438"/>
                              <a:gd name="T121" fmla="*/ T120 w 2273"/>
                              <a:gd name="T122" fmla="+- 0 318 273"/>
                              <a:gd name="T123" fmla="*/ 318 h 586"/>
                              <a:gd name="T124" fmla="+- 0 5682 3438"/>
                              <a:gd name="T125" fmla="*/ T124 w 2273"/>
                              <a:gd name="T126" fmla="+- 0 341 273"/>
                              <a:gd name="T127" fmla="*/ 341 h 586"/>
                              <a:gd name="T128" fmla="+- 0 5688 3438"/>
                              <a:gd name="T129" fmla="*/ T128 w 2273"/>
                              <a:gd name="T130" fmla="+- 0 369 273"/>
                              <a:gd name="T131" fmla="*/ 369 h 586"/>
                              <a:gd name="T132" fmla="+- 0 5688 3438"/>
                              <a:gd name="T133" fmla="*/ T132 w 2273"/>
                              <a:gd name="T134" fmla="+- 0 763 273"/>
                              <a:gd name="T135" fmla="*/ 763 h 586"/>
                              <a:gd name="T136" fmla="+- 0 5682 3438"/>
                              <a:gd name="T137" fmla="*/ T136 w 2273"/>
                              <a:gd name="T138" fmla="+- 0 792 273"/>
                              <a:gd name="T139" fmla="*/ 792 h 586"/>
                              <a:gd name="T140" fmla="+- 0 5667 3438"/>
                              <a:gd name="T141" fmla="*/ T140 w 2273"/>
                              <a:gd name="T142" fmla="+- 0 815 273"/>
                              <a:gd name="T143" fmla="*/ 815 h 586"/>
                              <a:gd name="T144" fmla="+- 0 5643 3438"/>
                              <a:gd name="T145" fmla="*/ T144 w 2273"/>
                              <a:gd name="T146" fmla="+- 0 831 273"/>
                              <a:gd name="T147" fmla="*/ 831 h 586"/>
                              <a:gd name="T148" fmla="+- 0 5615 3438"/>
                              <a:gd name="T149" fmla="*/ T148 w 2273"/>
                              <a:gd name="T150" fmla="+- 0 836 273"/>
                              <a:gd name="T151" fmla="*/ 836 h 586"/>
                              <a:gd name="T152" fmla="+- 0 5675 3438"/>
                              <a:gd name="T153" fmla="*/ T152 w 2273"/>
                              <a:gd name="T154" fmla="+- 0 836 273"/>
                              <a:gd name="T155" fmla="*/ 836 h 586"/>
                              <a:gd name="T156" fmla="+- 0 5683 3438"/>
                              <a:gd name="T157" fmla="*/ T156 w 2273"/>
                              <a:gd name="T158" fmla="+- 0 831 273"/>
                              <a:gd name="T159" fmla="*/ 831 h 586"/>
                              <a:gd name="T160" fmla="+- 0 5703 3438"/>
                              <a:gd name="T161" fmla="*/ T160 w 2273"/>
                              <a:gd name="T162" fmla="+- 0 800 273"/>
                              <a:gd name="T163" fmla="*/ 800 h 586"/>
                              <a:gd name="T164" fmla="+- 0 5711 3438"/>
                              <a:gd name="T165" fmla="*/ T164 w 2273"/>
                              <a:gd name="T166" fmla="+- 0 763 273"/>
                              <a:gd name="T167" fmla="*/ 763 h 586"/>
                              <a:gd name="T168" fmla="+- 0 5711 3438"/>
                              <a:gd name="T169" fmla="*/ T168 w 2273"/>
                              <a:gd name="T170" fmla="+- 0 369 273"/>
                              <a:gd name="T171" fmla="*/ 369 h 586"/>
                              <a:gd name="T172" fmla="+- 0 5703 3438"/>
                              <a:gd name="T173" fmla="*/ T172 w 2273"/>
                              <a:gd name="T174" fmla="+- 0 332 273"/>
                              <a:gd name="T175" fmla="*/ 332 h 586"/>
                              <a:gd name="T176" fmla="+- 0 5683 3438"/>
                              <a:gd name="T177" fmla="*/ T176 w 2273"/>
                              <a:gd name="T178" fmla="+- 0 302 273"/>
                              <a:gd name="T179" fmla="*/ 302 h 586"/>
                              <a:gd name="T180" fmla="+- 0 5675 3438"/>
                              <a:gd name="T181" fmla="*/ T180 w 2273"/>
                              <a:gd name="T182" fmla="+- 0 296 273"/>
                              <a:gd name="T183" fmla="*/ 296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273" h="586">
                                <a:moveTo>
                                  <a:pt x="2177" y="0"/>
                                </a:moveTo>
                                <a:lnTo>
                                  <a:pt x="96" y="0"/>
                                </a:lnTo>
                                <a:lnTo>
                                  <a:pt x="59" y="8"/>
                                </a:lnTo>
                                <a:lnTo>
                                  <a:pt x="28" y="29"/>
                                </a:lnTo>
                                <a:lnTo>
                                  <a:pt x="8" y="59"/>
                                </a:lnTo>
                                <a:lnTo>
                                  <a:pt x="0" y="96"/>
                                </a:lnTo>
                                <a:lnTo>
                                  <a:pt x="0" y="490"/>
                                </a:lnTo>
                                <a:lnTo>
                                  <a:pt x="8" y="527"/>
                                </a:lnTo>
                                <a:lnTo>
                                  <a:pt x="28" y="558"/>
                                </a:lnTo>
                                <a:lnTo>
                                  <a:pt x="59" y="578"/>
                                </a:lnTo>
                                <a:lnTo>
                                  <a:pt x="96" y="586"/>
                                </a:lnTo>
                                <a:lnTo>
                                  <a:pt x="2177" y="586"/>
                                </a:lnTo>
                                <a:lnTo>
                                  <a:pt x="2214" y="578"/>
                                </a:lnTo>
                                <a:lnTo>
                                  <a:pt x="2237" y="563"/>
                                </a:lnTo>
                                <a:lnTo>
                                  <a:pt x="96" y="563"/>
                                </a:lnTo>
                                <a:lnTo>
                                  <a:pt x="67" y="558"/>
                                </a:lnTo>
                                <a:lnTo>
                                  <a:pt x="44" y="542"/>
                                </a:lnTo>
                                <a:lnTo>
                                  <a:pt x="29" y="519"/>
                                </a:lnTo>
                                <a:lnTo>
                                  <a:pt x="23" y="490"/>
                                </a:lnTo>
                                <a:lnTo>
                                  <a:pt x="23" y="96"/>
                                </a:lnTo>
                                <a:lnTo>
                                  <a:pt x="29" y="68"/>
                                </a:lnTo>
                                <a:lnTo>
                                  <a:pt x="44" y="45"/>
                                </a:lnTo>
                                <a:lnTo>
                                  <a:pt x="67" y="29"/>
                                </a:lnTo>
                                <a:lnTo>
                                  <a:pt x="96" y="23"/>
                                </a:lnTo>
                                <a:lnTo>
                                  <a:pt x="2237" y="23"/>
                                </a:lnTo>
                                <a:lnTo>
                                  <a:pt x="2214" y="8"/>
                                </a:lnTo>
                                <a:lnTo>
                                  <a:pt x="2177" y="0"/>
                                </a:lnTo>
                                <a:close/>
                                <a:moveTo>
                                  <a:pt x="2237" y="23"/>
                                </a:moveTo>
                                <a:lnTo>
                                  <a:pt x="2177" y="23"/>
                                </a:lnTo>
                                <a:lnTo>
                                  <a:pt x="2205" y="29"/>
                                </a:lnTo>
                                <a:lnTo>
                                  <a:pt x="2229" y="45"/>
                                </a:lnTo>
                                <a:lnTo>
                                  <a:pt x="2244" y="68"/>
                                </a:lnTo>
                                <a:lnTo>
                                  <a:pt x="2250" y="96"/>
                                </a:lnTo>
                                <a:lnTo>
                                  <a:pt x="2250" y="490"/>
                                </a:lnTo>
                                <a:lnTo>
                                  <a:pt x="2244" y="519"/>
                                </a:lnTo>
                                <a:lnTo>
                                  <a:pt x="2229" y="542"/>
                                </a:lnTo>
                                <a:lnTo>
                                  <a:pt x="2205" y="558"/>
                                </a:lnTo>
                                <a:lnTo>
                                  <a:pt x="2177" y="563"/>
                                </a:lnTo>
                                <a:lnTo>
                                  <a:pt x="2237" y="563"/>
                                </a:lnTo>
                                <a:lnTo>
                                  <a:pt x="2245" y="558"/>
                                </a:lnTo>
                                <a:lnTo>
                                  <a:pt x="2265" y="527"/>
                                </a:lnTo>
                                <a:lnTo>
                                  <a:pt x="2273" y="490"/>
                                </a:lnTo>
                                <a:lnTo>
                                  <a:pt x="2273" y="96"/>
                                </a:lnTo>
                                <a:lnTo>
                                  <a:pt x="2265" y="59"/>
                                </a:lnTo>
                                <a:lnTo>
                                  <a:pt x="2245" y="29"/>
                                </a:lnTo>
                                <a:lnTo>
                                  <a:pt x="2237"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Line 23"/>
                        <wps:cNvCnPr>
                          <a:cxnSpLocks noChangeShapeType="1"/>
                        </wps:cNvCnPr>
                        <wps:spPr bwMode="auto">
                          <a:xfrm>
                            <a:off x="6044" y="2193"/>
                            <a:ext cx="0" cy="704"/>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2"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922" y="3007"/>
                            <a:ext cx="2276"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3" name="Freeform 25"/>
                        <wps:cNvSpPr>
                          <a:spLocks/>
                        </wps:cNvSpPr>
                        <wps:spPr bwMode="auto">
                          <a:xfrm>
                            <a:off x="4911" y="2985"/>
                            <a:ext cx="2250" cy="563"/>
                          </a:xfrm>
                          <a:custGeom>
                            <a:avLst/>
                            <a:gdLst>
                              <a:gd name="T0" fmla="+- 0 7078 4912"/>
                              <a:gd name="T1" fmla="*/ T0 w 2250"/>
                              <a:gd name="T2" fmla="+- 0 2985 2985"/>
                              <a:gd name="T3" fmla="*/ 2985 h 563"/>
                              <a:gd name="T4" fmla="+- 0 4997 4912"/>
                              <a:gd name="T5" fmla="*/ T4 w 2250"/>
                              <a:gd name="T6" fmla="+- 0 2985 2985"/>
                              <a:gd name="T7" fmla="*/ 2985 h 563"/>
                              <a:gd name="T8" fmla="+- 0 4964 4912"/>
                              <a:gd name="T9" fmla="*/ T8 w 2250"/>
                              <a:gd name="T10" fmla="+- 0 2992 2985"/>
                              <a:gd name="T11" fmla="*/ 2992 h 563"/>
                              <a:gd name="T12" fmla="+- 0 4937 4912"/>
                              <a:gd name="T13" fmla="*/ T12 w 2250"/>
                              <a:gd name="T14" fmla="+- 0 3010 2985"/>
                              <a:gd name="T15" fmla="*/ 3010 h 563"/>
                              <a:gd name="T16" fmla="+- 0 4918 4912"/>
                              <a:gd name="T17" fmla="*/ T16 w 2250"/>
                              <a:gd name="T18" fmla="+- 0 3037 2985"/>
                              <a:gd name="T19" fmla="*/ 3037 h 563"/>
                              <a:gd name="T20" fmla="+- 0 4912 4912"/>
                              <a:gd name="T21" fmla="*/ T20 w 2250"/>
                              <a:gd name="T22" fmla="+- 0 3069 2985"/>
                              <a:gd name="T23" fmla="*/ 3069 h 563"/>
                              <a:gd name="T24" fmla="+- 0 4912 4912"/>
                              <a:gd name="T25" fmla="*/ T24 w 2250"/>
                              <a:gd name="T26" fmla="+- 0 3463 2985"/>
                              <a:gd name="T27" fmla="*/ 3463 h 563"/>
                              <a:gd name="T28" fmla="+- 0 4918 4912"/>
                              <a:gd name="T29" fmla="*/ T28 w 2250"/>
                              <a:gd name="T30" fmla="+- 0 3496 2985"/>
                              <a:gd name="T31" fmla="*/ 3496 h 563"/>
                              <a:gd name="T32" fmla="+- 0 4937 4912"/>
                              <a:gd name="T33" fmla="*/ T32 w 2250"/>
                              <a:gd name="T34" fmla="+- 0 3523 2985"/>
                              <a:gd name="T35" fmla="*/ 3523 h 563"/>
                              <a:gd name="T36" fmla="+- 0 4964 4912"/>
                              <a:gd name="T37" fmla="*/ T36 w 2250"/>
                              <a:gd name="T38" fmla="+- 0 3541 2985"/>
                              <a:gd name="T39" fmla="*/ 3541 h 563"/>
                              <a:gd name="T40" fmla="+- 0 4997 4912"/>
                              <a:gd name="T41" fmla="*/ T40 w 2250"/>
                              <a:gd name="T42" fmla="+- 0 3548 2985"/>
                              <a:gd name="T43" fmla="*/ 3548 h 563"/>
                              <a:gd name="T44" fmla="+- 0 7078 4912"/>
                              <a:gd name="T45" fmla="*/ T44 w 2250"/>
                              <a:gd name="T46" fmla="+- 0 3548 2985"/>
                              <a:gd name="T47" fmla="*/ 3548 h 563"/>
                              <a:gd name="T48" fmla="+- 0 7110 4912"/>
                              <a:gd name="T49" fmla="*/ T48 w 2250"/>
                              <a:gd name="T50" fmla="+- 0 3541 2985"/>
                              <a:gd name="T51" fmla="*/ 3541 h 563"/>
                              <a:gd name="T52" fmla="+- 0 7137 4912"/>
                              <a:gd name="T53" fmla="*/ T52 w 2250"/>
                              <a:gd name="T54" fmla="+- 0 3523 2985"/>
                              <a:gd name="T55" fmla="*/ 3523 h 563"/>
                              <a:gd name="T56" fmla="+- 0 7155 4912"/>
                              <a:gd name="T57" fmla="*/ T56 w 2250"/>
                              <a:gd name="T58" fmla="+- 0 3496 2985"/>
                              <a:gd name="T59" fmla="*/ 3496 h 563"/>
                              <a:gd name="T60" fmla="+- 0 7162 4912"/>
                              <a:gd name="T61" fmla="*/ T60 w 2250"/>
                              <a:gd name="T62" fmla="+- 0 3463 2985"/>
                              <a:gd name="T63" fmla="*/ 3463 h 563"/>
                              <a:gd name="T64" fmla="+- 0 7162 4912"/>
                              <a:gd name="T65" fmla="*/ T64 w 2250"/>
                              <a:gd name="T66" fmla="+- 0 3069 2985"/>
                              <a:gd name="T67" fmla="*/ 3069 h 563"/>
                              <a:gd name="T68" fmla="+- 0 7155 4912"/>
                              <a:gd name="T69" fmla="*/ T68 w 2250"/>
                              <a:gd name="T70" fmla="+- 0 3037 2985"/>
                              <a:gd name="T71" fmla="*/ 3037 h 563"/>
                              <a:gd name="T72" fmla="+- 0 7137 4912"/>
                              <a:gd name="T73" fmla="*/ T72 w 2250"/>
                              <a:gd name="T74" fmla="+- 0 3010 2985"/>
                              <a:gd name="T75" fmla="*/ 3010 h 563"/>
                              <a:gd name="T76" fmla="+- 0 7110 4912"/>
                              <a:gd name="T77" fmla="*/ T76 w 2250"/>
                              <a:gd name="T78" fmla="+- 0 2992 2985"/>
                              <a:gd name="T79" fmla="*/ 2992 h 563"/>
                              <a:gd name="T80" fmla="+- 0 7078 4912"/>
                              <a:gd name="T81" fmla="*/ T80 w 2250"/>
                              <a:gd name="T82" fmla="+- 0 2985 2985"/>
                              <a:gd name="T83" fmla="*/ 2985 h 5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50" h="563">
                                <a:moveTo>
                                  <a:pt x="2166" y="0"/>
                                </a:moveTo>
                                <a:lnTo>
                                  <a:pt x="85" y="0"/>
                                </a:lnTo>
                                <a:lnTo>
                                  <a:pt x="52" y="7"/>
                                </a:lnTo>
                                <a:lnTo>
                                  <a:pt x="25" y="25"/>
                                </a:lnTo>
                                <a:lnTo>
                                  <a:pt x="6" y="52"/>
                                </a:lnTo>
                                <a:lnTo>
                                  <a:pt x="0" y="84"/>
                                </a:lnTo>
                                <a:lnTo>
                                  <a:pt x="0" y="478"/>
                                </a:lnTo>
                                <a:lnTo>
                                  <a:pt x="6" y="511"/>
                                </a:lnTo>
                                <a:lnTo>
                                  <a:pt x="25" y="538"/>
                                </a:lnTo>
                                <a:lnTo>
                                  <a:pt x="52" y="556"/>
                                </a:lnTo>
                                <a:lnTo>
                                  <a:pt x="85" y="563"/>
                                </a:lnTo>
                                <a:lnTo>
                                  <a:pt x="2166" y="563"/>
                                </a:lnTo>
                                <a:lnTo>
                                  <a:pt x="2198" y="556"/>
                                </a:lnTo>
                                <a:lnTo>
                                  <a:pt x="2225" y="538"/>
                                </a:lnTo>
                                <a:lnTo>
                                  <a:pt x="2243" y="511"/>
                                </a:lnTo>
                                <a:lnTo>
                                  <a:pt x="2250" y="478"/>
                                </a:lnTo>
                                <a:lnTo>
                                  <a:pt x="2250" y="84"/>
                                </a:lnTo>
                                <a:lnTo>
                                  <a:pt x="2243" y="52"/>
                                </a:lnTo>
                                <a:lnTo>
                                  <a:pt x="2225" y="25"/>
                                </a:lnTo>
                                <a:lnTo>
                                  <a:pt x="2198" y="7"/>
                                </a:lnTo>
                                <a:lnTo>
                                  <a:pt x="21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AutoShape 26"/>
                        <wps:cNvSpPr>
                          <a:spLocks/>
                        </wps:cNvSpPr>
                        <wps:spPr bwMode="auto">
                          <a:xfrm>
                            <a:off x="4900" y="2973"/>
                            <a:ext cx="2273" cy="586"/>
                          </a:xfrm>
                          <a:custGeom>
                            <a:avLst/>
                            <a:gdLst>
                              <a:gd name="T0" fmla="+- 0 7078 4901"/>
                              <a:gd name="T1" fmla="*/ T0 w 2273"/>
                              <a:gd name="T2" fmla="+- 0 2973 2973"/>
                              <a:gd name="T3" fmla="*/ 2973 h 586"/>
                              <a:gd name="T4" fmla="+- 0 4997 4901"/>
                              <a:gd name="T5" fmla="*/ T4 w 2273"/>
                              <a:gd name="T6" fmla="+- 0 2973 2973"/>
                              <a:gd name="T7" fmla="*/ 2973 h 586"/>
                              <a:gd name="T8" fmla="+- 0 4960 4901"/>
                              <a:gd name="T9" fmla="*/ T8 w 2273"/>
                              <a:gd name="T10" fmla="+- 0 2981 2973"/>
                              <a:gd name="T11" fmla="*/ 2981 h 586"/>
                              <a:gd name="T12" fmla="+- 0 4929 4901"/>
                              <a:gd name="T13" fmla="*/ T12 w 2273"/>
                              <a:gd name="T14" fmla="+- 0 3002 2973"/>
                              <a:gd name="T15" fmla="*/ 3002 h 586"/>
                              <a:gd name="T16" fmla="+- 0 4908 4901"/>
                              <a:gd name="T17" fmla="*/ T16 w 2273"/>
                              <a:gd name="T18" fmla="+- 0 3032 2973"/>
                              <a:gd name="T19" fmla="*/ 3032 h 586"/>
                              <a:gd name="T20" fmla="+- 0 4901 4901"/>
                              <a:gd name="T21" fmla="*/ T20 w 2273"/>
                              <a:gd name="T22" fmla="+- 0 3069 2973"/>
                              <a:gd name="T23" fmla="*/ 3069 h 586"/>
                              <a:gd name="T24" fmla="+- 0 4901 4901"/>
                              <a:gd name="T25" fmla="*/ T24 w 2273"/>
                              <a:gd name="T26" fmla="+- 0 3463 2973"/>
                              <a:gd name="T27" fmla="*/ 3463 h 586"/>
                              <a:gd name="T28" fmla="+- 0 4908 4901"/>
                              <a:gd name="T29" fmla="*/ T28 w 2273"/>
                              <a:gd name="T30" fmla="+- 0 3500 2973"/>
                              <a:gd name="T31" fmla="*/ 3500 h 586"/>
                              <a:gd name="T32" fmla="+- 0 4929 4901"/>
                              <a:gd name="T33" fmla="*/ T32 w 2273"/>
                              <a:gd name="T34" fmla="+- 0 3531 2973"/>
                              <a:gd name="T35" fmla="*/ 3531 h 586"/>
                              <a:gd name="T36" fmla="+- 0 4960 4901"/>
                              <a:gd name="T37" fmla="*/ T36 w 2273"/>
                              <a:gd name="T38" fmla="+- 0 3551 2973"/>
                              <a:gd name="T39" fmla="*/ 3551 h 586"/>
                              <a:gd name="T40" fmla="+- 0 4997 4901"/>
                              <a:gd name="T41" fmla="*/ T40 w 2273"/>
                              <a:gd name="T42" fmla="+- 0 3559 2973"/>
                              <a:gd name="T43" fmla="*/ 3559 h 586"/>
                              <a:gd name="T44" fmla="+- 0 7078 4901"/>
                              <a:gd name="T45" fmla="*/ T44 w 2273"/>
                              <a:gd name="T46" fmla="+- 0 3559 2973"/>
                              <a:gd name="T47" fmla="*/ 3559 h 586"/>
                              <a:gd name="T48" fmla="+- 0 7115 4901"/>
                              <a:gd name="T49" fmla="*/ T48 w 2273"/>
                              <a:gd name="T50" fmla="+- 0 3551 2973"/>
                              <a:gd name="T51" fmla="*/ 3551 h 586"/>
                              <a:gd name="T52" fmla="+- 0 7137 4901"/>
                              <a:gd name="T53" fmla="*/ T52 w 2273"/>
                              <a:gd name="T54" fmla="+- 0 3536 2973"/>
                              <a:gd name="T55" fmla="*/ 3536 h 586"/>
                              <a:gd name="T56" fmla="+- 0 4997 4901"/>
                              <a:gd name="T57" fmla="*/ T56 w 2273"/>
                              <a:gd name="T58" fmla="+- 0 3536 2973"/>
                              <a:gd name="T59" fmla="*/ 3536 h 586"/>
                              <a:gd name="T60" fmla="+- 0 4968 4901"/>
                              <a:gd name="T61" fmla="*/ T60 w 2273"/>
                              <a:gd name="T62" fmla="+- 0 3531 2973"/>
                              <a:gd name="T63" fmla="*/ 3531 h 586"/>
                              <a:gd name="T64" fmla="+- 0 4945 4901"/>
                              <a:gd name="T65" fmla="*/ T64 w 2273"/>
                              <a:gd name="T66" fmla="+- 0 3515 2973"/>
                              <a:gd name="T67" fmla="*/ 3515 h 586"/>
                              <a:gd name="T68" fmla="+- 0 4929 4901"/>
                              <a:gd name="T69" fmla="*/ T68 w 2273"/>
                              <a:gd name="T70" fmla="+- 0 3492 2973"/>
                              <a:gd name="T71" fmla="*/ 3492 h 586"/>
                              <a:gd name="T72" fmla="+- 0 4924 4901"/>
                              <a:gd name="T73" fmla="*/ T72 w 2273"/>
                              <a:gd name="T74" fmla="+- 0 3463 2973"/>
                              <a:gd name="T75" fmla="*/ 3463 h 586"/>
                              <a:gd name="T76" fmla="+- 0 4924 4901"/>
                              <a:gd name="T77" fmla="*/ T76 w 2273"/>
                              <a:gd name="T78" fmla="+- 0 3069 2973"/>
                              <a:gd name="T79" fmla="*/ 3069 h 586"/>
                              <a:gd name="T80" fmla="+- 0 4929 4901"/>
                              <a:gd name="T81" fmla="*/ T80 w 2273"/>
                              <a:gd name="T82" fmla="+- 0 3041 2973"/>
                              <a:gd name="T83" fmla="*/ 3041 h 586"/>
                              <a:gd name="T84" fmla="+- 0 4945 4901"/>
                              <a:gd name="T85" fmla="*/ T84 w 2273"/>
                              <a:gd name="T86" fmla="+- 0 3018 2973"/>
                              <a:gd name="T87" fmla="*/ 3018 h 586"/>
                              <a:gd name="T88" fmla="+- 0 4968 4901"/>
                              <a:gd name="T89" fmla="*/ T88 w 2273"/>
                              <a:gd name="T90" fmla="+- 0 3002 2973"/>
                              <a:gd name="T91" fmla="*/ 3002 h 586"/>
                              <a:gd name="T92" fmla="+- 0 4997 4901"/>
                              <a:gd name="T93" fmla="*/ T92 w 2273"/>
                              <a:gd name="T94" fmla="+- 0 2996 2973"/>
                              <a:gd name="T95" fmla="*/ 2996 h 586"/>
                              <a:gd name="T96" fmla="+- 0 7137 4901"/>
                              <a:gd name="T97" fmla="*/ T96 w 2273"/>
                              <a:gd name="T98" fmla="+- 0 2996 2973"/>
                              <a:gd name="T99" fmla="*/ 2996 h 586"/>
                              <a:gd name="T100" fmla="+- 0 7115 4901"/>
                              <a:gd name="T101" fmla="*/ T100 w 2273"/>
                              <a:gd name="T102" fmla="+- 0 2981 2973"/>
                              <a:gd name="T103" fmla="*/ 2981 h 586"/>
                              <a:gd name="T104" fmla="+- 0 7078 4901"/>
                              <a:gd name="T105" fmla="*/ T104 w 2273"/>
                              <a:gd name="T106" fmla="+- 0 2973 2973"/>
                              <a:gd name="T107" fmla="*/ 2973 h 586"/>
                              <a:gd name="T108" fmla="+- 0 7137 4901"/>
                              <a:gd name="T109" fmla="*/ T108 w 2273"/>
                              <a:gd name="T110" fmla="+- 0 2996 2973"/>
                              <a:gd name="T111" fmla="*/ 2996 h 586"/>
                              <a:gd name="T112" fmla="+- 0 7078 4901"/>
                              <a:gd name="T113" fmla="*/ T112 w 2273"/>
                              <a:gd name="T114" fmla="+- 0 2996 2973"/>
                              <a:gd name="T115" fmla="*/ 2996 h 586"/>
                              <a:gd name="T116" fmla="+- 0 7106 4901"/>
                              <a:gd name="T117" fmla="*/ T116 w 2273"/>
                              <a:gd name="T118" fmla="+- 0 3002 2973"/>
                              <a:gd name="T119" fmla="*/ 3002 h 586"/>
                              <a:gd name="T120" fmla="+- 0 7130 4901"/>
                              <a:gd name="T121" fmla="*/ T120 w 2273"/>
                              <a:gd name="T122" fmla="+- 0 3018 2973"/>
                              <a:gd name="T123" fmla="*/ 3018 h 586"/>
                              <a:gd name="T124" fmla="+- 0 7145 4901"/>
                              <a:gd name="T125" fmla="*/ T124 w 2273"/>
                              <a:gd name="T126" fmla="+- 0 3041 2973"/>
                              <a:gd name="T127" fmla="*/ 3041 h 586"/>
                              <a:gd name="T128" fmla="+- 0 7151 4901"/>
                              <a:gd name="T129" fmla="*/ T128 w 2273"/>
                              <a:gd name="T130" fmla="+- 0 3069 2973"/>
                              <a:gd name="T131" fmla="*/ 3069 h 586"/>
                              <a:gd name="T132" fmla="+- 0 7151 4901"/>
                              <a:gd name="T133" fmla="*/ T132 w 2273"/>
                              <a:gd name="T134" fmla="+- 0 3463 2973"/>
                              <a:gd name="T135" fmla="*/ 3463 h 586"/>
                              <a:gd name="T136" fmla="+- 0 7145 4901"/>
                              <a:gd name="T137" fmla="*/ T136 w 2273"/>
                              <a:gd name="T138" fmla="+- 0 3492 2973"/>
                              <a:gd name="T139" fmla="*/ 3492 h 586"/>
                              <a:gd name="T140" fmla="+- 0 7130 4901"/>
                              <a:gd name="T141" fmla="*/ T140 w 2273"/>
                              <a:gd name="T142" fmla="+- 0 3515 2973"/>
                              <a:gd name="T143" fmla="*/ 3515 h 586"/>
                              <a:gd name="T144" fmla="+- 0 7106 4901"/>
                              <a:gd name="T145" fmla="*/ T144 w 2273"/>
                              <a:gd name="T146" fmla="+- 0 3531 2973"/>
                              <a:gd name="T147" fmla="*/ 3531 h 586"/>
                              <a:gd name="T148" fmla="+- 0 7078 4901"/>
                              <a:gd name="T149" fmla="*/ T148 w 2273"/>
                              <a:gd name="T150" fmla="+- 0 3536 2973"/>
                              <a:gd name="T151" fmla="*/ 3536 h 586"/>
                              <a:gd name="T152" fmla="+- 0 7137 4901"/>
                              <a:gd name="T153" fmla="*/ T152 w 2273"/>
                              <a:gd name="T154" fmla="+- 0 3536 2973"/>
                              <a:gd name="T155" fmla="*/ 3536 h 586"/>
                              <a:gd name="T156" fmla="+- 0 7145 4901"/>
                              <a:gd name="T157" fmla="*/ T156 w 2273"/>
                              <a:gd name="T158" fmla="+- 0 3531 2973"/>
                              <a:gd name="T159" fmla="*/ 3531 h 586"/>
                              <a:gd name="T160" fmla="+- 0 7166 4901"/>
                              <a:gd name="T161" fmla="*/ T160 w 2273"/>
                              <a:gd name="T162" fmla="+- 0 3500 2973"/>
                              <a:gd name="T163" fmla="*/ 3500 h 586"/>
                              <a:gd name="T164" fmla="+- 0 7174 4901"/>
                              <a:gd name="T165" fmla="*/ T164 w 2273"/>
                              <a:gd name="T166" fmla="+- 0 3463 2973"/>
                              <a:gd name="T167" fmla="*/ 3463 h 586"/>
                              <a:gd name="T168" fmla="+- 0 7174 4901"/>
                              <a:gd name="T169" fmla="*/ T168 w 2273"/>
                              <a:gd name="T170" fmla="+- 0 3069 2973"/>
                              <a:gd name="T171" fmla="*/ 3069 h 586"/>
                              <a:gd name="T172" fmla="+- 0 7166 4901"/>
                              <a:gd name="T173" fmla="*/ T172 w 2273"/>
                              <a:gd name="T174" fmla="+- 0 3032 2973"/>
                              <a:gd name="T175" fmla="*/ 3032 h 586"/>
                              <a:gd name="T176" fmla="+- 0 7145 4901"/>
                              <a:gd name="T177" fmla="*/ T176 w 2273"/>
                              <a:gd name="T178" fmla="+- 0 3002 2973"/>
                              <a:gd name="T179" fmla="*/ 3002 h 586"/>
                              <a:gd name="T180" fmla="+- 0 7137 4901"/>
                              <a:gd name="T181" fmla="*/ T180 w 2273"/>
                              <a:gd name="T182" fmla="+- 0 2996 2973"/>
                              <a:gd name="T183" fmla="*/ 2996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273" h="586">
                                <a:moveTo>
                                  <a:pt x="2177" y="0"/>
                                </a:moveTo>
                                <a:lnTo>
                                  <a:pt x="96" y="0"/>
                                </a:lnTo>
                                <a:lnTo>
                                  <a:pt x="59" y="8"/>
                                </a:lnTo>
                                <a:lnTo>
                                  <a:pt x="28" y="29"/>
                                </a:lnTo>
                                <a:lnTo>
                                  <a:pt x="7" y="59"/>
                                </a:lnTo>
                                <a:lnTo>
                                  <a:pt x="0" y="96"/>
                                </a:lnTo>
                                <a:lnTo>
                                  <a:pt x="0" y="490"/>
                                </a:lnTo>
                                <a:lnTo>
                                  <a:pt x="7" y="527"/>
                                </a:lnTo>
                                <a:lnTo>
                                  <a:pt x="28" y="558"/>
                                </a:lnTo>
                                <a:lnTo>
                                  <a:pt x="59" y="578"/>
                                </a:lnTo>
                                <a:lnTo>
                                  <a:pt x="96" y="586"/>
                                </a:lnTo>
                                <a:lnTo>
                                  <a:pt x="2177" y="586"/>
                                </a:lnTo>
                                <a:lnTo>
                                  <a:pt x="2214" y="578"/>
                                </a:lnTo>
                                <a:lnTo>
                                  <a:pt x="2236" y="563"/>
                                </a:lnTo>
                                <a:lnTo>
                                  <a:pt x="96" y="563"/>
                                </a:lnTo>
                                <a:lnTo>
                                  <a:pt x="67" y="558"/>
                                </a:lnTo>
                                <a:lnTo>
                                  <a:pt x="44" y="542"/>
                                </a:lnTo>
                                <a:lnTo>
                                  <a:pt x="28" y="519"/>
                                </a:lnTo>
                                <a:lnTo>
                                  <a:pt x="23" y="490"/>
                                </a:lnTo>
                                <a:lnTo>
                                  <a:pt x="23" y="96"/>
                                </a:lnTo>
                                <a:lnTo>
                                  <a:pt x="28" y="68"/>
                                </a:lnTo>
                                <a:lnTo>
                                  <a:pt x="44" y="45"/>
                                </a:lnTo>
                                <a:lnTo>
                                  <a:pt x="67" y="29"/>
                                </a:lnTo>
                                <a:lnTo>
                                  <a:pt x="96" y="23"/>
                                </a:lnTo>
                                <a:lnTo>
                                  <a:pt x="2236" y="23"/>
                                </a:lnTo>
                                <a:lnTo>
                                  <a:pt x="2214" y="8"/>
                                </a:lnTo>
                                <a:lnTo>
                                  <a:pt x="2177" y="0"/>
                                </a:lnTo>
                                <a:close/>
                                <a:moveTo>
                                  <a:pt x="2236" y="23"/>
                                </a:moveTo>
                                <a:lnTo>
                                  <a:pt x="2177" y="23"/>
                                </a:lnTo>
                                <a:lnTo>
                                  <a:pt x="2205" y="29"/>
                                </a:lnTo>
                                <a:lnTo>
                                  <a:pt x="2229" y="45"/>
                                </a:lnTo>
                                <a:lnTo>
                                  <a:pt x="2244" y="68"/>
                                </a:lnTo>
                                <a:lnTo>
                                  <a:pt x="2250" y="96"/>
                                </a:lnTo>
                                <a:lnTo>
                                  <a:pt x="2250" y="490"/>
                                </a:lnTo>
                                <a:lnTo>
                                  <a:pt x="2244" y="519"/>
                                </a:lnTo>
                                <a:lnTo>
                                  <a:pt x="2229" y="542"/>
                                </a:lnTo>
                                <a:lnTo>
                                  <a:pt x="2205" y="558"/>
                                </a:lnTo>
                                <a:lnTo>
                                  <a:pt x="2177" y="563"/>
                                </a:lnTo>
                                <a:lnTo>
                                  <a:pt x="2236" y="563"/>
                                </a:lnTo>
                                <a:lnTo>
                                  <a:pt x="2244" y="558"/>
                                </a:lnTo>
                                <a:lnTo>
                                  <a:pt x="2265" y="527"/>
                                </a:lnTo>
                                <a:lnTo>
                                  <a:pt x="2273" y="490"/>
                                </a:lnTo>
                                <a:lnTo>
                                  <a:pt x="2273" y="96"/>
                                </a:lnTo>
                                <a:lnTo>
                                  <a:pt x="2265" y="59"/>
                                </a:lnTo>
                                <a:lnTo>
                                  <a:pt x="2244" y="29"/>
                                </a:lnTo>
                                <a:lnTo>
                                  <a:pt x="2236"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5"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974" y="2848"/>
                            <a:ext cx="140"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6" name="Freeform 28"/>
                        <wps:cNvSpPr>
                          <a:spLocks/>
                        </wps:cNvSpPr>
                        <wps:spPr bwMode="auto">
                          <a:xfrm>
                            <a:off x="3663" y="3543"/>
                            <a:ext cx="2392" cy="584"/>
                          </a:xfrm>
                          <a:custGeom>
                            <a:avLst/>
                            <a:gdLst>
                              <a:gd name="T0" fmla="+- 0 6055 3664"/>
                              <a:gd name="T1" fmla="*/ T0 w 2392"/>
                              <a:gd name="T2" fmla="+- 0 3543 3543"/>
                              <a:gd name="T3" fmla="*/ 3543 h 584"/>
                              <a:gd name="T4" fmla="+- 0 6034 3664"/>
                              <a:gd name="T5" fmla="*/ T4 w 2392"/>
                              <a:gd name="T6" fmla="+- 0 3543 3543"/>
                              <a:gd name="T7" fmla="*/ 3543 h 584"/>
                              <a:gd name="T8" fmla="+- 0 6034 3664"/>
                              <a:gd name="T9" fmla="*/ T8 w 2392"/>
                              <a:gd name="T10" fmla="+- 0 3836 3543"/>
                              <a:gd name="T11" fmla="*/ 3836 h 584"/>
                              <a:gd name="T12" fmla="+- 0 6026 3664"/>
                              <a:gd name="T13" fmla="*/ T12 w 2392"/>
                              <a:gd name="T14" fmla="+- 0 3882 3543"/>
                              <a:gd name="T15" fmla="*/ 3882 h 584"/>
                              <a:gd name="T16" fmla="+- 0 6008 3664"/>
                              <a:gd name="T17" fmla="*/ T16 w 2392"/>
                              <a:gd name="T18" fmla="+- 0 3913 3543"/>
                              <a:gd name="T19" fmla="*/ 3913 h 584"/>
                              <a:gd name="T20" fmla="+- 0 5977 3664"/>
                              <a:gd name="T21" fmla="*/ T20 w 2392"/>
                              <a:gd name="T22" fmla="+- 0 3931 3543"/>
                              <a:gd name="T23" fmla="*/ 3931 h 584"/>
                              <a:gd name="T24" fmla="+- 0 5932 3664"/>
                              <a:gd name="T25" fmla="*/ T24 w 2392"/>
                              <a:gd name="T26" fmla="+- 0 3938 3543"/>
                              <a:gd name="T27" fmla="*/ 3938 h 584"/>
                              <a:gd name="T28" fmla="+- 0 3787 3664"/>
                              <a:gd name="T29" fmla="*/ T28 w 2392"/>
                              <a:gd name="T30" fmla="+- 0 3938 3543"/>
                              <a:gd name="T31" fmla="*/ 3938 h 584"/>
                              <a:gd name="T32" fmla="+- 0 3734 3664"/>
                              <a:gd name="T33" fmla="*/ T32 w 2392"/>
                              <a:gd name="T34" fmla="+- 0 3944 3543"/>
                              <a:gd name="T35" fmla="*/ 3944 h 584"/>
                              <a:gd name="T36" fmla="+- 0 3696 3664"/>
                              <a:gd name="T37" fmla="*/ T36 w 2392"/>
                              <a:gd name="T38" fmla="+- 0 3962 3543"/>
                              <a:gd name="T39" fmla="*/ 3962 h 584"/>
                              <a:gd name="T40" fmla="+- 0 3671 3664"/>
                              <a:gd name="T41" fmla="*/ T40 w 2392"/>
                              <a:gd name="T42" fmla="+- 0 3995 3543"/>
                              <a:gd name="T43" fmla="*/ 3995 h 584"/>
                              <a:gd name="T44" fmla="+- 0 3664 3664"/>
                              <a:gd name="T45" fmla="*/ T44 w 2392"/>
                              <a:gd name="T46" fmla="+- 0 4038 3543"/>
                              <a:gd name="T47" fmla="*/ 4038 h 584"/>
                              <a:gd name="T48" fmla="+- 0 3664 3664"/>
                              <a:gd name="T49" fmla="*/ T48 w 2392"/>
                              <a:gd name="T50" fmla="+- 0 4127 3543"/>
                              <a:gd name="T51" fmla="*/ 4127 h 584"/>
                              <a:gd name="T52" fmla="+- 0 3685 3664"/>
                              <a:gd name="T53" fmla="*/ T52 w 2392"/>
                              <a:gd name="T54" fmla="+- 0 4127 3543"/>
                              <a:gd name="T55" fmla="*/ 4127 h 584"/>
                              <a:gd name="T56" fmla="+- 0 3685 3664"/>
                              <a:gd name="T57" fmla="*/ T56 w 2392"/>
                              <a:gd name="T58" fmla="+- 0 4038 3543"/>
                              <a:gd name="T59" fmla="*/ 4038 h 584"/>
                              <a:gd name="T60" fmla="+- 0 3691 3664"/>
                              <a:gd name="T61" fmla="*/ T60 w 2392"/>
                              <a:gd name="T62" fmla="+- 0 4003 3543"/>
                              <a:gd name="T63" fmla="*/ 4003 h 584"/>
                              <a:gd name="T64" fmla="+- 0 3709 3664"/>
                              <a:gd name="T65" fmla="*/ T64 w 2392"/>
                              <a:gd name="T66" fmla="+- 0 3980 3543"/>
                              <a:gd name="T67" fmla="*/ 3980 h 584"/>
                              <a:gd name="T68" fmla="+- 0 3740 3664"/>
                              <a:gd name="T69" fmla="*/ T68 w 2392"/>
                              <a:gd name="T70" fmla="+- 0 3966 3543"/>
                              <a:gd name="T71" fmla="*/ 3966 h 584"/>
                              <a:gd name="T72" fmla="+- 0 3787 3664"/>
                              <a:gd name="T73" fmla="*/ T72 w 2392"/>
                              <a:gd name="T74" fmla="+- 0 3960 3543"/>
                              <a:gd name="T75" fmla="*/ 3960 h 584"/>
                              <a:gd name="T76" fmla="+- 0 5932 3664"/>
                              <a:gd name="T77" fmla="*/ T76 w 2392"/>
                              <a:gd name="T78" fmla="+- 0 3960 3543"/>
                              <a:gd name="T79" fmla="*/ 3960 h 584"/>
                              <a:gd name="T80" fmla="+- 0 5984 3664"/>
                              <a:gd name="T81" fmla="*/ T80 w 2392"/>
                              <a:gd name="T82" fmla="+- 0 3953 3543"/>
                              <a:gd name="T83" fmla="*/ 3953 h 584"/>
                              <a:gd name="T84" fmla="+- 0 6024 3664"/>
                              <a:gd name="T85" fmla="*/ T84 w 2392"/>
                              <a:gd name="T86" fmla="+- 0 3929 3543"/>
                              <a:gd name="T87" fmla="*/ 3929 h 584"/>
                              <a:gd name="T88" fmla="+- 0 6048 3664"/>
                              <a:gd name="T89" fmla="*/ T88 w 2392"/>
                              <a:gd name="T90" fmla="+- 0 3889 3543"/>
                              <a:gd name="T91" fmla="*/ 3889 h 584"/>
                              <a:gd name="T92" fmla="+- 0 6055 3664"/>
                              <a:gd name="T93" fmla="*/ T92 w 2392"/>
                              <a:gd name="T94" fmla="+- 0 3836 3543"/>
                              <a:gd name="T95" fmla="*/ 3836 h 584"/>
                              <a:gd name="T96" fmla="+- 0 6055 3664"/>
                              <a:gd name="T97" fmla="*/ T96 w 2392"/>
                              <a:gd name="T98" fmla="+- 0 3543 3543"/>
                              <a:gd name="T99" fmla="*/ 3543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392" h="584">
                                <a:moveTo>
                                  <a:pt x="2391" y="0"/>
                                </a:moveTo>
                                <a:lnTo>
                                  <a:pt x="2370" y="0"/>
                                </a:lnTo>
                                <a:lnTo>
                                  <a:pt x="2370" y="293"/>
                                </a:lnTo>
                                <a:lnTo>
                                  <a:pt x="2362" y="339"/>
                                </a:lnTo>
                                <a:lnTo>
                                  <a:pt x="2344" y="370"/>
                                </a:lnTo>
                                <a:lnTo>
                                  <a:pt x="2313" y="388"/>
                                </a:lnTo>
                                <a:lnTo>
                                  <a:pt x="2268" y="395"/>
                                </a:lnTo>
                                <a:lnTo>
                                  <a:pt x="123" y="395"/>
                                </a:lnTo>
                                <a:lnTo>
                                  <a:pt x="70" y="401"/>
                                </a:lnTo>
                                <a:lnTo>
                                  <a:pt x="32" y="419"/>
                                </a:lnTo>
                                <a:lnTo>
                                  <a:pt x="7" y="452"/>
                                </a:lnTo>
                                <a:lnTo>
                                  <a:pt x="0" y="495"/>
                                </a:lnTo>
                                <a:lnTo>
                                  <a:pt x="0" y="584"/>
                                </a:lnTo>
                                <a:lnTo>
                                  <a:pt x="21" y="584"/>
                                </a:lnTo>
                                <a:lnTo>
                                  <a:pt x="21" y="495"/>
                                </a:lnTo>
                                <a:lnTo>
                                  <a:pt x="27" y="460"/>
                                </a:lnTo>
                                <a:lnTo>
                                  <a:pt x="45" y="437"/>
                                </a:lnTo>
                                <a:lnTo>
                                  <a:pt x="76" y="423"/>
                                </a:lnTo>
                                <a:lnTo>
                                  <a:pt x="123" y="417"/>
                                </a:lnTo>
                                <a:lnTo>
                                  <a:pt x="2268" y="417"/>
                                </a:lnTo>
                                <a:lnTo>
                                  <a:pt x="2320" y="410"/>
                                </a:lnTo>
                                <a:lnTo>
                                  <a:pt x="2360" y="386"/>
                                </a:lnTo>
                                <a:lnTo>
                                  <a:pt x="2384" y="346"/>
                                </a:lnTo>
                                <a:lnTo>
                                  <a:pt x="2391" y="293"/>
                                </a:lnTo>
                                <a:lnTo>
                                  <a:pt x="23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7"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604" y="4078"/>
                            <a:ext cx="140"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8" name="Freeform 30"/>
                        <wps:cNvSpPr>
                          <a:spLocks/>
                        </wps:cNvSpPr>
                        <wps:spPr bwMode="auto">
                          <a:xfrm>
                            <a:off x="6033" y="3543"/>
                            <a:ext cx="2378" cy="644"/>
                          </a:xfrm>
                          <a:custGeom>
                            <a:avLst/>
                            <a:gdLst>
                              <a:gd name="T0" fmla="+- 0 6055 6034"/>
                              <a:gd name="T1" fmla="*/ T0 w 2378"/>
                              <a:gd name="T2" fmla="+- 0 3543 3543"/>
                              <a:gd name="T3" fmla="*/ 3543 h 644"/>
                              <a:gd name="T4" fmla="+- 0 6034 6034"/>
                              <a:gd name="T5" fmla="*/ T4 w 2378"/>
                              <a:gd name="T6" fmla="+- 0 3543 3543"/>
                              <a:gd name="T7" fmla="*/ 3543 h 644"/>
                              <a:gd name="T8" fmla="+- 0 6034 6034"/>
                              <a:gd name="T9" fmla="*/ T8 w 2378"/>
                              <a:gd name="T10" fmla="+- 0 3836 3543"/>
                              <a:gd name="T11" fmla="*/ 3836 h 644"/>
                              <a:gd name="T12" fmla="+- 0 6041 6034"/>
                              <a:gd name="T13" fmla="*/ T12 w 2378"/>
                              <a:gd name="T14" fmla="+- 0 3889 3543"/>
                              <a:gd name="T15" fmla="*/ 3889 h 644"/>
                              <a:gd name="T16" fmla="+- 0 6065 6034"/>
                              <a:gd name="T17" fmla="*/ T16 w 2378"/>
                              <a:gd name="T18" fmla="+- 0 3929 3543"/>
                              <a:gd name="T19" fmla="*/ 3929 h 644"/>
                              <a:gd name="T20" fmla="+- 0 6104 6034"/>
                              <a:gd name="T21" fmla="*/ T20 w 2378"/>
                              <a:gd name="T22" fmla="+- 0 3953 3543"/>
                              <a:gd name="T23" fmla="*/ 3953 h 644"/>
                              <a:gd name="T24" fmla="+- 0 6157 6034"/>
                              <a:gd name="T25" fmla="*/ T24 w 2378"/>
                              <a:gd name="T26" fmla="+- 0 3960 3543"/>
                              <a:gd name="T27" fmla="*/ 3960 h 644"/>
                              <a:gd name="T28" fmla="+- 0 8287 6034"/>
                              <a:gd name="T29" fmla="*/ T28 w 2378"/>
                              <a:gd name="T30" fmla="+- 0 3960 3543"/>
                              <a:gd name="T31" fmla="*/ 3960 h 644"/>
                              <a:gd name="T32" fmla="+- 0 8333 6034"/>
                              <a:gd name="T33" fmla="*/ T32 w 2378"/>
                              <a:gd name="T34" fmla="+- 0 3967 3543"/>
                              <a:gd name="T35" fmla="*/ 3967 h 644"/>
                              <a:gd name="T36" fmla="+- 0 8363 6034"/>
                              <a:gd name="T37" fmla="*/ T36 w 2378"/>
                              <a:gd name="T38" fmla="+- 0 3985 3543"/>
                              <a:gd name="T39" fmla="*/ 3985 h 644"/>
                              <a:gd name="T40" fmla="+- 0 8382 6034"/>
                              <a:gd name="T41" fmla="*/ T40 w 2378"/>
                              <a:gd name="T42" fmla="+- 0 4016 3543"/>
                              <a:gd name="T43" fmla="*/ 4016 h 644"/>
                              <a:gd name="T44" fmla="+- 0 8388 6034"/>
                              <a:gd name="T45" fmla="*/ T44 w 2378"/>
                              <a:gd name="T46" fmla="+- 0 4062 3543"/>
                              <a:gd name="T47" fmla="*/ 4062 h 644"/>
                              <a:gd name="T48" fmla="+- 0 8388 6034"/>
                              <a:gd name="T49" fmla="*/ T48 w 2378"/>
                              <a:gd name="T50" fmla="+- 0 4187 3543"/>
                              <a:gd name="T51" fmla="*/ 4187 h 644"/>
                              <a:gd name="T52" fmla="+- 0 8411 6034"/>
                              <a:gd name="T53" fmla="*/ T52 w 2378"/>
                              <a:gd name="T54" fmla="+- 0 4187 3543"/>
                              <a:gd name="T55" fmla="*/ 4187 h 644"/>
                              <a:gd name="T56" fmla="+- 0 8411 6034"/>
                              <a:gd name="T57" fmla="*/ T56 w 2378"/>
                              <a:gd name="T58" fmla="+- 0 4062 3543"/>
                              <a:gd name="T59" fmla="*/ 4062 h 644"/>
                              <a:gd name="T60" fmla="+- 0 8404 6034"/>
                              <a:gd name="T61" fmla="*/ T60 w 2378"/>
                              <a:gd name="T62" fmla="+- 0 4009 3543"/>
                              <a:gd name="T63" fmla="*/ 4009 h 644"/>
                              <a:gd name="T64" fmla="+- 0 8380 6034"/>
                              <a:gd name="T65" fmla="*/ T64 w 2378"/>
                              <a:gd name="T66" fmla="+- 0 3969 3543"/>
                              <a:gd name="T67" fmla="*/ 3969 h 644"/>
                              <a:gd name="T68" fmla="+- 0 8340 6034"/>
                              <a:gd name="T69" fmla="*/ T68 w 2378"/>
                              <a:gd name="T70" fmla="+- 0 3945 3543"/>
                              <a:gd name="T71" fmla="*/ 3945 h 644"/>
                              <a:gd name="T72" fmla="+- 0 8287 6034"/>
                              <a:gd name="T73" fmla="*/ T72 w 2378"/>
                              <a:gd name="T74" fmla="+- 0 3938 3543"/>
                              <a:gd name="T75" fmla="*/ 3938 h 644"/>
                              <a:gd name="T76" fmla="+- 0 6157 6034"/>
                              <a:gd name="T77" fmla="*/ T76 w 2378"/>
                              <a:gd name="T78" fmla="+- 0 3938 3543"/>
                              <a:gd name="T79" fmla="*/ 3938 h 644"/>
                              <a:gd name="T80" fmla="+- 0 6112 6034"/>
                              <a:gd name="T81" fmla="*/ T80 w 2378"/>
                              <a:gd name="T82" fmla="+- 0 3931 3543"/>
                              <a:gd name="T83" fmla="*/ 3931 h 644"/>
                              <a:gd name="T84" fmla="+- 0 6080 6034"/>
                              <a:gd name="T85" fmla="*/ T84 w 2378"/>
                              <a:gd name="T86" fmla="+- 0 3913 3543"/>
                              <a:gd name="T87" fmla="*/ 3913 h 644"/>
                              <a:gd name="T88" fmla="+- 0 6062 6034"/>
                              <a:gd name="T89" fmla="*/ T88 w 2378"/>
                              <a:gd name="T90" fmla="+- 0 3882 3543"/>
                              <a:gd name="T91" fmla="*/ 3882 h 644"/>
                              <a:gd name="T92" fmla="+- 0 6055 6034"/>
                              <a:gd name="T93" fmla="*/ T92 w 2378"/>
                              <a:gd name="T94" fmla="+- 0 3836 3543"/>
                              <a:gd name="T95" fmla="*/ 3836 h 644"/>
                              <a:gd name="T96" fmla="+- 0 6055 6034"/>
                              <a:gd name="T97" fmla="*/ T96 w 2378"/>
                              <a:gd name="T98" fmla="+- 0 3543 3543"/>
                              <a:gd name="T99" fmla="*/ 3543 h 6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378" h="644">
                                <a:moveTo>
                                  <a:pt x="21" y="0"/>
                                </a:moveTo>
                                <a:lnTo>
                                  <a:pt x="0" y="0"/>
                                </a:lnTo>
                                <a:lnTo>
                                  <a:pt x="0" y="293"/>
                                </a:lnTo>
                                <a:lnTo>
                                  <a:pt x="7" y="346"/>
                                </a:lnTo>
                                <a:lnTo>
                                  <a:pt x="31" y="386"/>
                                </a:lnTo>
                                <a:lnTo>
                                  <a:pt x="70" y="410"/>
                                </a:lnTo>
                                <a:lnTo>
                                  <a:pt x="123" y="417"/>
                                </a:lnTo>
                                <a:lnTo>
                                  <a:pt x="2253" y="417"/>
                                </a:lnTo>
                                <a:lnTo>
                                  <a:pt x="2299" y="424"/>
                                </a:lnTo>
                                <a:lnTo>
                                  <a:pt x="2329" y="442"/>
                                </a:lnTo>
                                <a:lnTo>
                                  <a:pt x="2348" y="473"/>
                                </a:lnTo>
                                <a:lnTo>
                                  <a:pt x="2354" y="519"/>
                                </a:lnTo>
                                <a:lnTo>
                                  <a:pt x="2354" y="644"/>
                                </a:lnTo>
                                <a:lnTo>
                                  <a:pt x="2377" y="644"/>
                                </a:lnTo>
                                <a:lnTo>
                                  <a:pt x="2377" y="519"/>
                                </a:lnTo>
                                <a:lnTo>
                                  <a:pt x="2370" y="466"/>
                                </a:lnTo>
                                <a:lnTo>
                                  <a:pt x="2346" y="426"/>
                                </a:lnTo>
                                <a:lnTo>
                                  <a:pt x="2306" y="402"/>
                                </a:lnTo>
                                <a:lnTo>
                                  <a:pt x="2253" y="395"/>
                                </a:lnTo>
                                <a:lnTo>
                                  <a:pt x="123" y="395"/>
                                </a:lnTo>
                                <a:lnTo>
                                  <a:pt x="78" y="388"/>
                                </a:lnTo>
                                <a:lnTo>
                                  <a:pt x="46" y="370"/>
                                </a:lnTo>
                                <a:lnTo>
                                  <a:pt x="28" y="339"/>
                                </a:lnTo>
                                <a:lnTo>
                                  <a:pt x="21" y="293"/>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9"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284" y="5595"/>
                            <a:ext cx="2276"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2" name="Freeform 32"/>
                        <wps:cNvSpPr>
                          <a:spLocks/>
                        </wps:cNvSpPr>
                        <wps:spPr bwMode="auto">
                          <a:xfrm>
                            <a:off x="7274" y="5572"/>
                            <a:ext cx="2250" cy="900"/>
                          </a:xfrm>
                          <a:custGeom>
                            <a:avLst/>
                            <a:gdLst>
                              <a:gd name="T0" fmla="+- 0 9389 7274"/>
                              <a:gd name="T1" fmla="*/ T0 w 2250"/>
                              <a:gd name="T2" fmla="+- 0 5573 5573"/>
                              <a:gd name="T3" fmla="*/ 5573 h 900"/>
                              <a:gd name="T4" fmla="+- 0 7409 7274"/>
                              <a:gd name="T5" fmla="*/ T4 w 2250"/>
                              <a:gd name="T6" fmla="+- 0 5573 5573"/>
                              <a:gd name="T7" fmla="*/ 5573 h 900"/>
                              <a:gd name="T8" fmla="+- 0 7356 7274"/>
                              <a:gd name="T9" fmla="*/ T8 w 2250"/>
                              <a:gd name="T10" fmla="+- 0 5583 5573"/>
                              <a:gd name="T11" fmla="*/ 5583 h 900"/>
                              <a:gd name="T12" fmla="+- 0 7314 7274"/>
                              <a:gd name="T13" fmla="*/ T12 w 2250"/>
                              <a:gd name="T14" fmla="+- 0 5612 5573"/>
                              <a:gd name="T15" fmla="*/ 5612 h 900"/>
                              <a:gd name="T16" fmla="+- 0 7285 7274"/>
                              <a:gd name="T17" fmla="*/ T16 w 2250"/>
                              <a:gd name="T18" fmla="+- 0 5655 5573"/>
                              <a:gd name="T19" fmla="*/ 5655 h 900"/>
                              <a:gd name="T20" fmla="+- 0 7274 7274"/>
                              <a:gd name="T21" fmla="*/ T20 w 2250"/>
                              <a:gd name="T22" fmla="+- 0 5708 5573"/>
                              <a:gd name="T23" fmla="*/ 5708 h 900"/>
                              <a:gd name="T24" fmla="+- 0 7274 7274"/>
                              <a:gd name="T25" fmla="*/ T24 w 2250"/>
                              <a:gd name="T26" fmla="+- 0 6338 5573"/>
                              <a:gd name="T27" fmla="*/ 6338 h 900"/>
                              <a:gd name="T28" fmla="+- 0 7285 7274"/>
                              <a:gd name="T29" fmla="*/ T28 w 2250"/>
                              <a:gd name="T30" fmla="+- 0 6391 5573"/>
                              <a:gd name="T31" fmla="*/ 6391 h 900"/>
                              <a:gd name="T32" fmla="+- 0 7314 7274"/>
                              <a:gd name="T33" fmla="*/ T32 w 2250"/>
                              <a:gd name="T34" fmla="+- 0 6433 5573"/>
                              <a:gd name="T35" fmla="*/ 6433 h 900"/>
                              <a:gd name="T36" fmla="+- 0 7356 7274"/>
                              <a:gd name="T37" fmla="*/ T36 w 2250"/>
                              <a:gd name="T38" fmla="+- 0 6462 5573"/>
                              <a:gd name="T39" fmla="*/ 6462 h 900"/>
                              <a:gd name="T40" fmla="+- 0 7409 7274"/>
                              <a:gd name="T41" fmla="*/ T40 w 2250"/>
                              <a:gd name="T42" fmla="+- 0 6473 5573"/>
                              <a:gd name="T43" fmla="*/ 6473 h 900"/>
                              <a:gd name="T44" fmla="+- 0 9389 7274"/>
                              <a:gd name="T45" fmla="*/ T44 w 2250"/>
                              <a:gd name="T46" fmla="+- 0 6473 5573"/>
                              <a:gd name="T47" fmla="*/ 6473 h 900"/>
                              <a:gd name="T48" fmla="+- 0 9442 7274"/>
                              <a:gd name="T49" fmla="*/ T48 w 2250"/>
                              <a:gd name="T50" fmla="+- 0 6462 5573"/>
                              <a:gd name="T51" fmla="*/ 6462 h 900"/>
                              <a:gd name="T52" fmla="+- 0 9485 7274"/>
                              <a:gd name="T53" fmla="*/ T52 w 2250"/>
                              <a:gd name="T54" fmla="+- 0 6433 5573"/>
                              <a:gd name="T55" fmla="*/ 6433 h 900"/>
                              <a:gd name="T56" fmla="+- 0 9514 7274"/>
                              <a:gd name="T57" fmla="*/ T56 w 2250"/>
                              <a:gd name="T58" fmla="+- 0 6391 5573"/>
                              <a:gd name="T59" fmla="*/ 6391 h 900"/>
                              <a:gd name="T60" fmla="+- 0 9524 7274"/>
                              <a:gd name="T61" fmla="*/ T60 w 2250"/>
                              <a:gd name="T62" fmla="+- 0 6338 5573"/>
                              <a:gd name="T63" fmla="*/ 6338 h 900"/>
                              <a:gd name="T64" fmla="+- 0 9524 7274"/>
                              <a:gd name="T65" fmla="*/ T64 w 2250"/>
                              <a:gd name="T66" fmla="+- 0 5708 5573"/>
                              <a:gd name="T67" fmla="*/ 5708 h 900"/>
                              <a:gd name="T68" fmla="+- 0 9514 7274"/>
                              <a:gd name="T69" fmla="*/ T68 w 2250"/>
                              <a:gd name="T70" fmla="+- 0 5655 5573"/>
                              <a:gd name="T71" fmla="*/ 5655 h 900"/>
                              <a:gd name="T72" fmla="+- 0 9485 7274"/>
                              <a:gd name="T73" fmla="*/ T72 w 2250"/>
                              <a:gd name="T74" fmla="+- 0 5612 5573"/>
                              <a:gd name="T75" fmla="*/ 5612 h 900"/>
                              <a:gd name="T76" fmla="+- 0 9442 7274"/>
                              <a:gd name="T77" fmla="*/ T76 w 2250"/>
                              <a:gd name="T78" fmla="+- 0 5583 5573"/>
                              <a:gd name="T79" fmla="*/ 5583 h 900"/>
                              <a:gd name="T80" fmla="+- 0 9389 7274"/>
                              <a:gd name="T81" fmla="*/ T80 w 2250"/>
                              <a:gd name="T82" fmla="+- 0 5573 5573"/>
                              <a:gd name="T83" fmla="*/ 5573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50" h="900">
                                <a:moveTo>
                                  <a:pt x="2115" y="0"/>
                                </a:moveTo>
                                <a:lnTo>
                                  <a:pt x="135" y="0"/>
                                </a:lnTo>
                                <a:lnTo>
                                  <a:pt x="82" y="10"/>
                                </a:lnTo>
                                <a:lnTo>
                                  <a:pt x="40" y="39"/>
                                </a:lnTo>
                                <a:lnTo>
                                  <a:pt x="11" y="82"/>
                                </a:lnTo>
                                <a:lnTo>
                                  <a:pt x="0" y="135"/>
                                </a:lnTo>
                                <a:lnTo>
                                  <a:pt x="0" y="765"/>
                                </a:lnTo>
                                <a:lnTo>
                                  <a:pt x="11" y="818"/>
                                </a:lnTo>
                                <a:lnTo>
                                  <a:pt x="40" y="860"/>
                                </a:lnTo>
                                <a:lnTo>
                                  <a:pt x="82" y="889"/>
                                </a:lnTo>
                                <a:lnTo>
                                  <a:pt x="135" y="900"/>
                                </a:lnTo>
                                <a:lnTo>
                                  <a:pt x="2115" y="900"/>
                                </a:lnTo>
                                <a:lnTo>
                                  <a:pt x="2168" y="889"/>
                                </a:lnTo>
                                <a:lnTo>
                                  <a:pt x="2211" y="860"/>
                                </a:lnTo>
                                <a:lnTo>
                                  <a:pt x="2240" y="818"/>
                                </a:lnTo>
                                <a:lnTo>
                                  <a:pt x="2250" y="765"/>
                                </a:lnTo>
                                <a:lnTo>
                                  <a:pt x="2250" y="135"/>
                                </a:lnTo>
                                <a:lnTo>
                                  <a:pt x="2240" y="82"/>
                                </a:lnTo>
                                <a:lnTo>
                                  <a:pt x="2211" y="39"/>
                                </a:lnTo>
                                <a:lnTo>
                                  <a:pt x="2168" y="10"/>
                                </a:lnTo>
                                <a:lnTo>
                                  <a:pt x="21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AutoShape 33"/>
                        <wps:cNvSpPr>
                          <a:spLocks/>
                        </wps:cNvSpPr>
                        <wps:spPr bwMode="auto">
                          <a:xfrm>
                            <a:off x="7263" y="5561"/>
                            <a:ext cx="2272" cy="922"/>
                          </a:xfrm>
                          <a:custGeom>
                            <a:avLst/>
                            <a:gdLst>
                              <a:gd name="T0" fmla="+- 0 9389 7264"/>
                              <a:gd name="T1" fmla="*/ T0 w 2272"/>
                              <a:gd name="T2" fmla="+- 0 5562 5562"/>
                              <a:gd name="T3" fmla="*/ 5562 h 922"/>
                              <a:gd name="T4" fmla="+- 0 7409 7264"/>
                              <a:gd name="T5" fmla="*/ T4 w 2272"/>
                              <a:gd name="T6" fmla="+- 0 5562 5562"/>
                              <a:gd name="T7" fmla="*/ 5562 h 922"/>
                              <a:gd name="T8" fmla="+- 0 7352 7264"/>
                              <a:gd name="T9" fmla="*/ T8 w 2272"/>
                              <a:gd name="T10" fmla="+- 0 5573 5562"/>
                              <a:gd name="T11" fmla="*/ 5573 h 922"/>
                              <a:gd name="T12" fmla="+- 0 7306 7264"/>
                              <a:gd name="T13" fmla="*/ T12 w 2272"/>
                              <a:gd name="T14" fmla="+- 0 5604 5562"/>
                              <a:gd name="T15" fmla="*/ 5604 h 922"/>
                              <a:gd name="T16" fmla="+- 0 7275 7264"/>
                              <a:gd name="T17" fmla="*/ T16 w 2272"/>
                              <a:gd name="T18" fmla="+- 0 5651 5562"/>
                              <a:gd name="T19" fmla="*/ 5651 h 922"/>
                              <a:gd name="T20" fmla="+- 0 7264 7264"/>
                              <a:gd name="T21" fmla="*/ T20 w 2272"/>
                              <a:gd name="T22" fmla="+- 0 5708 5562"/>
                              <a:gd name="T23" fmla="*/ 5708 h 922"/>
                              <a:gd name="T24" fmla="+- 0 7264 7264"/>
                              <a:gd name="T25" fmla="*/ T24 w 2272"/>
                              <a:gd name="T26" fmla="+- 0 6338 5562"/>
                              <a:gd name="T27" fmla="*/ 6338 h 922"/>
                              <a:gd name="T28" fmla="+- 0 7275 7264"/>
                              <a:gd name="T29" fmla="*/ T28 w 2272"/>
                              <a:gd name="T30" fmla="+- 0 6395 5562"/>
                              <a:gd name="T31" fmla="*/ 6395 h 922"/>
                              <a:gd name="T32" fmla="+- 0 7306 7264"/>
                              <a:gd name="T33" fmla="*/ T32 w 2272"/>
                              <a:gd name="T34" fmla="+- 0 6441 5562"/>
                              <a:gd name="T35" fmla="*/ 6441 h 922"/>
                              <a:gd name="T36" fmla="+- 0 7352 7264"/>
                              <a:gd name="T37" fmla="*/ T36 w 2272"/>
                              <a:gd name="T38" fmla="+- 0 6472 5562"/>
                              <a:gd name="T39" fmla="*/ 6472 h 922"/>
                              <a:gd name="T40" fmla="+- 0 7409 7264"/>
                              <a:gd name="T41" fmla="*/ T40 w 2272"/>
                              <a:gd name="T42" fmla="+- 0 6483 5562"/>
                              <a:gd name="T43" fmla="*/ 6483 h 922"/>
                              <a:gd name="T44" fmla="+- 0 9389 7264"/>
                              <a:gd name="T45" fmla="*/ T44 w 2272"/>
                              <a:gd name="T46" fmla="+- 0 6483 5562"/>
                              <a:gd name="T47" fmla="*/ 6483 h 922"/>
                              <a:gd name="T48" fmla="+- 0 9446 7264"/>
                              <a:gd name="T49" fmla="*/ T48 w 2272"/>
                              <a:gd name="T50" fmla="+- 0 6472 5562"/>
                              <a:gd name="T51" fmla="*/ 6472 h 922"/>
                              <a:gd name="T52" fmla="+- 0 9461 7264"/>
                              <a:gd name="T53" fmla="*/ T52 w 2272"/>
                              <a:gd name="T54" fmla="+- 0 6462 5562"/>
                              <a:gd name="T55" fmla="*/ 6462 h 922"/>
                              <a:gd name="T56" fmla="+- 0 7409 7264"/>
                              <a:gd name="T57" fmla="*/ T56 w 2272"/>
                              <a:gd name="T58" fmla="+- 0 6462 5562"/>
                              <a:gd name="T59" fmla="*/ 6462 h 922"/>
                              <a:gd name="T60" fmla="+- 0 7361 7264"/>
                              <a:gd name="T61" fmla="*/ T60 w 2272"/>
                              <a:gd name="T62" fmla="+- 0 6452 5562"/>
                              <a:gd name="T63" fmla="*/ 6452 h 922"/>
                              <a:gd name="T64" fmla="+- 0 7322 7264"/>
                              <a:gd name="T65" fmla="*/ T64 w 2272"/>
                              <a:gd name="T66" fmla="+- 0 6426 5562"/>
                              <a:gd name="T67" fmla="*/ 6426 h 922"/>
                              <a:gd name="T68" fmla="+- 0 7295 7264"/>
                              <a:gd name="T69" fmla="*/ T68 w 2272"/>
                              <a:gd name="T70" fmla="+- 0 6386 5562"/>
                              <a:gd name="T71" fmla="*/ 6386 h 922"/>
                              <a:gd name="T72" fmla="+- 0 7285 7264"/>
                              <a:gd name="T73" fmla="*/ T72 w 2272"/>
                              <a:gd name="T74" fmla="+- 0 6338 5562"/>
                              <a:gd name="T75" fmla="*/ 6338 h 922"/>
                              <a:gd name="T76" fmla="+- 0 7285 7264"/>
                              <a:gd name="T77" fmla="*/ T76 w 2272"/>
                              <a:gd name="T78" fmla="+- 0 5708 5562"/>
                              <a:gd name="T79" fmla="*/ 5708 h 922"/>
                              <a:gd name="T80" fmla="+- 0 7295 7264"/>
                              <a:gd name="T81" fmla="*/ T80 w 2272"/>
                              <a:gd name="T82" fmla="+- 0 5660 5562"/>
                              <a:gd name="T83" fmla="*/ 5660 h 922"/>
                              <a:gd name="T84" fmla="+- 0 7322 7264"/>
                              <a:gd name="T85" fmla="*/ T84 w 2272"/>
                              <a:gd name="T86" fmla="+- 0 5620 5562"/>
                              <a:gd name="T87" fmla="*/ 5620 h 922"/>
                              <a:gd name="T88" fmla="+- 0 7361 7264"/>
                              <a:gd name="T89" fmla="*/ T88 w 2272"/>
                              <a:gd name="T90" fmla="+- 0 5593 5562"/>
                              <a:gd name="T91" fmla="*/ 5593 h 922"/>
                              <a:gd name="T92" fmla="+- 0 7409 7264"/>
                              <a:gd name="T93" fmla="*/ T92 w 2272"/>
                              <a:gd name="T94" fmla="+- 0 5583 5562"/>
                              <a:gd name="T95" fmla="*/ 5583 h 922"/>
                              <a:gd name="T96" fmla="+- 0 9461 7264"/>
                              <a:gd name="T97" fmla="*/ T96 w 2272"/>
                              <a:gd name="T98" fmla="+- 0 5583 5562"/>
                              <a:gd name="T99" fmla="*/ 5583 h 922"/>
                              <a:gd name="T100" fmla="+- 0 9446 7264"/>
                              <a:gd name="T101" fmla="*/ T100 w 2272"/>
                              <a:gd name="T102" fmla="+- 0 5573 5562"/>
                              <a:gd name="T103" fmla="*/ 5573 h 922"/>
                              <a:gd name="T104" fmla="+- 0 9389 7264"/>
                              <a:gd name="T105" fmla="*/ T104 w 2272"/>
                              <a:gd name="T106" fmla="+- 0 5562 5562"/>
                              <a:gd name="T107" fmla="*/ 5562 h 922"/>
                              <a:gd name="T108" fmla="+- 0 9461 7264"/>
                              <a:gd name="T109" fmla="*/ T108 w 2272"/>
                              <a:gd name="T110" fmla="+- 0 5583 5562"/>
                              <a:gd name="T111" fmla="*/ 5583 h 922"/>
                              <a:gd name="T112" fmla="+- 0 9389 7264"/>
                              <a:gd name="T113" fmla="*/ T112 w 2272"/>
                              <a:gd name="T114" fmla="+- 0 5583 5562"/>
                              <a:gd name="T115" fmla="*/ 5583 h 922"/>
                              <a:gd name="T116" fmla="+- 0 9437 7264"/>
                              <a:gd name="T117" fmla="*/ T116 w 2272"/>
                              <a:gd name="T118" fmla="+- 0 5593 5562"/>
                              <a:gd name="T119" fmla="*/ 5593 h 922"/>
                              <a:gd name="T120" fmla="+- 0 9477 7264"/>
                              <a:gd name="T121" fmla="*/ T120 w 2272"/>
                              <a:gd name="T122" fmla="+- 0 5620 5562"/>
                              <a:gd name="T123" fmla="*/ 5620 h 922"/>
                              <a:gd name="T124" fmla="+- 0 9504 7264"/>
                              <a:gd name="T125" fmla="*/ T124 w 2272"/>
                              <a:gd name="T126" fmla="+- 0 5660 5562"/>
                              <a:gd name="T127" fmla="*/ 5660 h 922"/>
                              <a:gd name="T128" fmla="+- 0 9514 7264"/>
                              <a:gd name="T129" fmla="*/ T128 w 2272"/>
                              <a:gd name="T130" fmla="+- 0 5708 5562"/>
                              <a:gd name="T131" fmla="*/ 5708 h 922"/>
                              <a:gd name="T132" fmla="+- 0 9514 7264"/>
                              <a:gd name="T133" fmla="*/ T132 w 2272"/>
                              <a:gd name="T134" fmla="+- 0 6338 5562"/>
                              <a:gd name="T135" fmla="*/ 6338 h 922"/>
                              <a:gd name="T136" fmla="+- 0 9504 7264"/>
                              <a:gd name="T137" fmla="*/ T136 w 2272"/>
                              <a:gd name="T138" fmla="+- 0 6386 5562"/>
                              <a:gd name="T139" fmla="*/ 6386 h 922"/>
                              <a:gd name="T140" fmla="+- 0 9477 7264"/>
                              <a:gd name="T141" fmla="*/ T140 w 2272"/>
                              <a:gd name="T142" fmla="+- 0 6426 5562"/>
                              <a:gd name="T143" fmla="*/ 6426 h 922"/>
                              <a:gd name="T144" fmla="+- 0 9437 7264"/>
                              <a:gd name="T145" fmla="*/ T144 w 2272"/>
                              <a:gd name="T146" fmla="+- 0 6452 5562"/>
                              <a:gd name="T147" fmla="*/ 6452 h 922"/>
                              <a:gd name="T148" fmla="+- 0 9389 7264"/>
                              <a:gd name="T149" fmla="*/ T148 w 2272"/>
                              <a:gd name="T150" fmla="+- 0 6462 5562"/>
                              <a:gd name="T151" fmla="*/ 6462 h 922"/>
                              <a:gd name="T152" fmla="+- 0 9461 7264"/>
                              <a:gd name="T153" fmla="*/ T152 w 2272"/>
                              <a:gd name="T154" fmla="+- 0 6462 5562"/>
                              <a:gd name="T155" fmla="*/ 6462 h 922"/>
                              <a:gd name="T156" fmla="+- 0 9493 7264"/>
                              <a:gd name="T157" fmla="*/ T156 w 2272"/>
                              <a:gd name="T158" fmla="+- 0 6441 5562"/>
                              <a:gd name="T159" fmla="*/ 6441 h 922"/>
                              <a:gd name="T160" fmla="+- 0 9524 7264"/>
                              <a:gd name="T161" fmla="*/ T160 w 2272"/>
                              <a:gd name="T162" fmla="+- 0 6395 5562"/>
                              <a:gd name="T163" fmla="*/ 6395 h 922"/>
                              <a:gd name="T164" fmla="+- 0 9535 7264"/>
                              <a:gd name="T165" fmla="*/ T164 w 2272"/>
                              <a:gd name="T166" fmla="+- 0 6338 5562"/>
                              <a:gd name="T167" fmla="*/ 6338 h 922"/>
                              <a:gd name="T168" fmla="+- 0 9535 7264"/>
                              <a:gd name="T169" fmla="*/ T168 w 2272"/>
                              <a:gd name="T170" fmla="+- 0 5708 5562"/>
                              <a:gd name="T171" fmla="*/ 5708 h 922"/>
                              <a:gd name="T172" fmla="+- 0 9524 7264"/>
                              <a:gd name="T173" fmla="*/ T172 w 2272"/>
                              <a:gd name="T174" fmla="+- 0 5651 5562"/>
                              <a:gd name="T175" fmla="*/ 5651 h 922"/>
                              <a:gd name="T176" fmla="+- 0 9493 7264"/>
                              <a:gd name="T177" fmla="*/ T176 w 2272"/>
                              <a:gd name="T178" fmla="+- 0 5604 5562"/>
                              <a:gd name="T179" fmla="*/ 5604 h 922"/>
                              <a:gd name="T180" fmla="+- 0 9461 7264"/>
                              <a:gd name="T181" fmla="*/ T180 w 2272"/>
                              <a:gd name="T182" fmla="+- 0 5583 5562"/>
                              <a:gd name="T183" fmla="*/ 5583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272" h="922">
                                <a:moveTo>
                                  <a:pt x="2125" y="0"/>
                                </a:moveTo>
                                <a:lnTo>
                                  <a:pt x="145" y="0"/>
                                </a:lnTo>
                                <a:lnTo>
                                  <a:pt x="88" y="11"/>
                                </a:lnTo>
                                <a:lnTo>
                                  <a:pt x="42" y="42"/>
                                </a:lnTo>
                                <a:lnTo>
                                  <a:pt x="11" y="89"/>
                                </a:lnTo>
                                <a:lnTo>
                                  <a:pt x="0" y="146"/>
                                </a:lnTo>
                                <a:lnTo>
                                  <a:pt x="0" y="776"/>
                                </a:lnTo>
                                <a:lnTo>
                                  <a:pt x="11" y="833"/>
                                </a:lnTo>
                                <a:lnTo>
                                  <a:pt x="42" y="879"/>
                                </a:lnTo>
                                <a:lnTo>
                                  <a:pt x="88" y="910"/>
                                </a:lnTo>
                                <a:lnTo>
                                  <a:pt x="145" y="921"/>
                                </a:lnTo>
                                <a:lnTo>
                                  <a:pt x="2125" y="921"/>
                                </a:lnTo>
                                <a:lnTo>
                                  <a:pt x="2182" y="910"/>
                                </a:lnTo>
                                <a:lnTo>
                                  <a:pt x="2197" y="900"/>
                                </a:lnTo>
                                <a:lnTo>
                                  <a:pt x="145" y="900"/>
                                </a:lnTo>
                                <a:lnTo>
                                  <a:pt x="97" y="890"/>
                                </a:lnTo>
                                <a:lnTo>
                                  <a:pt x="58" y="864"/>
                                </a:lnTo>
                                <a:lnTo>
                                  <a:pt x="31" y="824"/>
                                </a:lnTo>
                                <a:lnTo>
                                  <a:pt x="21" y="776"/>
                                </a:lnTo>
                                <a:lnTo>
                                  <a:pt x="21" y="146"/>
                                </a:lnTo>
                                <a:lnTo>
                                  <a:pt x="31" y="98"/>
                                </a:lnTo>
                                <a:lnTo>
                                  <a:pt x="58" y="58"/>
                                </a:lnTo>
                                <a:lnTo>
                                  <a:pt x="97" y="31"/>
                                </a:lnTo>
                                <a:lnTo>
                                  <a:pt x="145" y="21"/>
                                </a:lnTo>
                                <a:lnTo>
                                  <a:pt x="2197" y="21"/>
                                </a:lnTo>
                                <a:lnTo>
                                  <a:pt x="2182" y="11"/>
                                </a:lnTo>
                                <a:lnTo>
                                  <a:pt x="2125" y="0"/>
                                </a:lnTo>
                                <a:close/>
                                <a:moveTo>
                                  <a:pt x="2197" y="21"/>
                                </a:moveTo>
                                <a:lnTo>
                                  <a:pt x="2125" y="21"/>
                                </a:lnTo>
                                <a:lnTo>
                                  <a:pt x="2173" y="31"/>
                                </a:lnTo>
                                <a:lnTo>
                                  <a:pt x="2213" y="58"/>
                                </a:lnTo>
                                <a:lnTo>
                                  <a:pt x="2240" y="98"/>
                                </a:lnTo>
                                <a:lnTo>
                                  <a:pt x="2250" y="146"/>
                                </a:lnTo>
                                <a:lnTo>
                                  <a:pt x="2250" y="776"/>
                                </a:lnTo>
                                <a:lnTo>
                                  <a:pt x="2240" y="824"/>
                                </a:lnTo>
                                <a:lnTo>
                                  <a:pt x="2213" y="864"/>
                                </a:lnTo>
                                <a:lnTo>
                                  <a:pt x="2173" y="890"/>
                                </a:lnTo>
                                <a:lnTo>
                                  <a:pt x="2125" y="900"/>
                                </a:lnTo>
                                <a:lnTo>
                                  <a:pt x="2197" y="900"/>
                                </a:lnTo>
                                <a:lnTo>
                                  <a:pt x="2229" y="879"/>
                                </a:lnTo>
                                <a:lnTo>
                                  <a:pt x="2260" y="833"/>
                                </a:lnTo>
                                <a:lnTo>
                                  <a:pt x="2271" y="776"/>
                                </a:lnTo>
                                <a:lnTo>
                                  <a:pt x="2271" y="146"/>
                                </a:lnTo>
                                <a:lnTo>
                                  <a:pt x="2260" y="89"/>
                                </a:lnTo>
                                <a:lnTo>
                                  <a:pt x="2229" y="42"/>
                                </a:lnTo>
                                <a:lnTo>
                                  <a:pt x="2197"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4" name="Picture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284" y="4301"/>
                            <a:ext cx="2276"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5" name="Freeform 35"/>
                        <wps:cNvSpPr>
                          <a:spLocks/>
                        </wps:cNvSpPr>
                        <wps:spPr bwMode="auto">
                          <a:xfrm>
                            <a:off x="7274" y="4279"/>
                            <a:ext cx="2250" cy="563"/>
                          </a:xfrm>
                          <a:custGeom>
                            <a:avLst/>
                            <a:gdLst>
                              <a:gd name="T0" fmla="+- 0 9440 7274"/>
                              <a:gd name="T1" fmla="*/ T0 w 2250"/>
                              <a:gd name="T2" fmla="+- 0 4279 4279"/>
                              <a:gd name="T3" fmla="*/ 4279 h 563"/>
                              <a:gd name="T4" fmla="+- 0 7358 7274"/>
                              <a:gd name="T5" fmla="*/ T4 w 2250"/>
                              <a:gd name="T6" fmla="+- 0 4279 4279"/>
                              <a:gd name="T7" fmla="*/ 4279 h 563"/>
                              <a:gd name="T8" fmla="+- 0 7326 7274"/>
                              <a:gd name="T9" fmla="*/ T8 w 2250"/>
                              <a:gd name="T10" fmla="+- 0 4286 4279"/>
                              <a:gd name="T11" fmla="*/ 4286 h 563"/>
                              <a:gd name="T12" fmla="+- 0 7299 7274"/>
                              <a:gd name="T13" fmla="*/ T12 w 2250"/>
                              <a:gd name="T14" fmla="+- 0 4303 4279"/>
                              <a:gd name="T15" fmla="*/ 4303 h 563"/>
                              <a:gd name="T16" fmla="+- 0 7281 7274"/>
                              <a:gd name="T17" fmla="*/ T16 w 2250"/>
                              <a:gd name="T18" fmla="+- 0 4330 4279"/>
                              <a:gd name="T19" fmla="*/ 4330 h 563"/>
                              <a:gd name="T20" fmla="+- 0 7274 7274"/>
                              <a:gd name="T21" fmla="*/ T20 w 2250"/>
                              <a:gd name="T22" fmla="+- 0 4363 4279"/>
                              <a:gd name="T23" fmla="*/ 4363 h 563"/>
                              <a:gd name="T24" fmla="+- 0 7274 7274"/>
                              <a:gd name="T25" fmla="*/ T24 w 2250"/>
                              <a:gd name="T26" fmla="+- 0 4757 4279"/>
                              <a:gd name="T27" fmla="*/ 4757 h 563"/>
                              <a:gd name="T28" fmla="+- 0 7281 7274"/>
                              <a:gd name="T29" fmla="*/ T28 w 2250"/>
                              <a:gd name="T30" fmla="+- 0 4790 4279"/>
                              <a:gd name="T31" fmla="*/ 4790 h 563"/>
                              <a:gd name="T32" fmla="+- 0 7299 7274"/>
                              <a:gd name="T33" fmla="*/ T32 w 2250"/>
                              <a:gd name="T34" fmla="+- 0 4817 4279"/>
                              <a:gd name="T35" fmla="*/ 4817 h 563"/>
                              <a:gd name="T36" fmla="+- 0 7326 7274"/>
                              <a:gd name="T37" fmla="*/ T36 w 2250"/>
                              <a:gd name="T38" fmla="+- 0 4835 4279"/>
                              <a:gd name="T39" fmla="*/ 4835 h 563"/>
                              <a:gd name="T40" fmla="+- 0 7358 7274"/>
                              <a:gd name="T41" fmla="*/ T40 w 2250"/>
                              <a:gd name="T42" fmla="+- 0 4842 4279"/>
                              <a:gd name="T43" fmla="*/ 4842 h 563"/>
                              <a:gd name="T44" fmla="+- 0 9440 7274"/>
                              <a:gd name="T45" fmla="*/ T44 w 2250"/>
                              <a:gd name="T46" fmla="+- 0 4842 4279"/>
                              <a:gd name="T47" fmla="*/ 4842 h 563"/>
                              <a:gd name="T48" fmla="+- 0 9473 7274"/>
                              <a:gd name="T49" fmla="*/ T48 w 2250"/>
                              <a:gd name="T50" fmla="+- 0 4835 4279"/>
                              <a:gd name="T51" fmla="*/ 4835 h 563"/>
                              <a:gd name="T52" fmla="+- 0 9500 7274"/>
                              <a:gd name="T53" fmla="*/ T52 w 2250"/>
                              <a:gd name="T54" fmla="+- 0 4817 4279"/>
                              <a:gd name="T55" fmla="*/ 4817 h 563"/>
                              <a:gd name="T56" fmla="+- 0 9518 7274"/>
                              <a:gd name="T57" fmla="*/ T56 w 2250"/>
                              <a:gd name="T58" fmla="+- 0 4790 4279"/>
                              <a:gd name="T59" fmla="*/ 4790 h 563"/>
                              <a:gd name="T60" fmla="+- 0 9524 7274"/>
                              <a:gd name="T61" fmla="*/ T60 w 2250"/>
                              <a:gd name="T62" fmla="+- 0 4757 4279"/>
                              <a:gd name="T63" fmla="*/ 4757 h 563"/>
                              <a:gd name="T64" fmla="+- 0 9524 7274"/>
                              <a:gd name="T65" fmla="*/ T64 w 2250"/>
                              <a:gd name="T66" fmla="+- 0 4363 4279"/>
                              <a:gd name="T67" fmla="*/ 4363 h 563"/>
                              <a:gd name="T68" fmla="+- 0 9518 7274"/>
                              <a:gd name="T69" fmla="*/ T68 w 2250"/>
                              <a:gd name="T70" fmla="+- 0 4330 4279"/>
                              <a:gd name="T71" fmla="*/ 4330 h 563"/>
                              <a:gd name="T72" fmla="+- 0 9500 7274"/>
                              <a:gd name="T73" fmla="*/ T72 w 2250"/>
                              <a:gd name="T74" fmla="+- 0 4303 4279"/>
                              <a:gd name="T75" fmla="*/ 4303 h 563"/>
                              <a:gd name="T76" fmla="+- 0 9473 7274"/>
                              <a:gd name="T77" fmla="*/ T76 w 2250"/>
                              <a:gd name="T78" fmla="+- 0 4286 4279"/>
                              <a:gd name="T79" fmla="*/ 4286 h 563"/>
                              <a:gd name="T80" fmla="+- 0 9440 7274"/>
                              <a:gd name="T81" fmla="*/ T80 w 2250"/>
                              <a:gd name="T82" fmla="+- 0 4279 4279"/>
                              <a:gd name="T83" fmla="*/ 4279 h 5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50" h="563">
                                <a:moveTo>
                                  <a:pt x="2166" y="0"/>
                                </a:moveTo>
                                <a:lnTo>
                                  <a:pt x="84" y="0"/>
                                </a:lnTo>
                                <a:lnTo>
                                  <a:pt x="52" y="7"/>
                                </a:lnTo>
                                <a:lnTo>
                                  <a:pt x="25" y="24"/>
                                </a:lnTo>
                                <a:lnTo>
                                  <a:pt x="7" y="51"/>
                                </a:lnTo>
                                <a:lnTo>
                                  <a:pt x="0" y="84"/>
                                </a:lnTo>
                                <a:lnTo>
                                  <a:pt x="0" y="478"/>
                                </a:lnTo>
                                <a:lnTo>
                                  <a:pt x="7" y="511"/>
                                </a:lnTo>
                                <a:lnTo>
                                  <a:pt x="25" y="538"/>
                                </a:lnTo>
                                <a:lnTo>
                                  <a:pt x="52" y="556"/>
                                </a:lnTo>
                                <a:lnTo>
                                  <a:pt x="84" y="563"/>
                                </a:lnTo>
                                <a:lnTo>
                                  <a:pt x="2166" y="563"/>
                                </a:lnTo>
                                <a:lnTo>
                                  <a:pt x="2199" y="556"/>
                                </a:lnTo>
                                <a:lnTo>
                                  <a:pt x="2226" y="538"/>
                                </a:lnTo>
                                <a:lnTo>
                                  <a:pt x="2244" y="511"/>
                                </a:lnTo>
                                <a:lnTo>
                                  <a:pt x="2250" y="478"/>
                                </a:lnTo>
                                <a:lnTo>
                                  <a:pt x="2250" y="84"/>
                                </a:lnTo>
                                <a:lnTo>
                                  <a:pt x="2244" y="51"/>
                                </a:lnTo>
                                <a:lnTo>
                                  <a:pt x="2226" y="24"/>
                                </a:lnTo>
                                <a:lnTo>
                                  <a:pt x="2199" y="7"/>
                                </a:lnTo>
                                <a:lnTo>
                                  <a:pt x="21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AutoShape 36"/>
                        <wps:cNvSpPr>
                          <a:spLocks/>
                        </wps:cNvSpPr>
                        <wps:spPr bwMode="auto">
                          <a:xfrm>
                            <a:off x="7263" y="4268"/>
                            <a:ext cx="2272" cy="585"/>
                          </a:xfrm>
                          <a:custGeom>
                            <a:avLst/>
                            <a:gdLst>
                              <a:gd name="T0" fmla="+- 0 9440 7264"/>
                              <a:gd name="T1" fmla="*/ T0 w 2272"/>
                              <a:gd name="T2" fmla="+- 0 4268 4268"/>
                              <a:gd name="T3" fmla="*/ 4268 h 585"/>
                              <a:gd name="T4" fmla="+- 0 7358 7264"/>
                              <a:gd name="T5" fmla="*/ T4 w 2272"/>
                              <a:gd name="T6" fmla="+- 0 4268 4268"/>
                              <a:gd name="T7" fmla="*/ 4268 h 585"/>
                              <a:gd name="T8" fmla="+- 0 7321 7264"/>
                              <a:gd name="T9" fmla="*/ T8 w 2272"/>
                              <a:gd name="T10" fmla="+- 0 4276 4268"/>
                              <a:gd name="T11" fmla="*/ 4276 h 585"/>
                              <a:gd name="T12" fmla="+- 0 7291 7264"/>
                              <a:gd name="T13" fmla="*/ T12 w 2272"/>
                              <a:gd name="T14" fmla="+- 0 4296 4268"/>
                              <a:gd name="T15" fmla="*/ 4296 h 585"/>
                              <a:gd name="T16" fmla="+- 0 7271 7264"/>
                              <a:gd name="T17" fmla="*/ T16 w 2272"/>
                              <a:gd name="T18" fmla="+- 0 4326 4268"/>
                              <a:gd name="T19" fmla="*/ 4326 h 585"/>
                              <a:gd name="T20" fmla="+- 0 7264 7264"/>
                              <a:gd name="T21" fmla="*/ T20 w 2272"/>
                              <a:gd name="T22" fmla="+- 0 4363 4268"/>
                              <a:gd name="T23" fmla="*/ 4363 h 585"/>
                              <a:gd name="T24" fmla="+- 0 7264 7264"/>
                              <a:gd name="T25" fmla="*/ T24 w 2272"/>
                              <a:gd name="T26" fmla="+- 0 4757 4268"/>
                              <a:gd name="T27" fmla="*/ 4757 h 585"/>
                              <a:gd name="T28" fmla="+- 0 7271 7264"/>
                              <a:gd name="T29" fmla="*/ T28 w 2272"/>
                              <a:gd name="T30" fmla="+- 0 4794 4268"/>
                              <a:gd name="T31" fmla="*/ 4794 h 585"/>
                              <a:gd name="T32" fmla="+- 0 7291 7264"/>
                              <a:gd name="T33" fmla="*/ T32 w 2272"/>
                              <a:gd name="T34" fmla="+- 0 4824 4268"/>
                              <a:gd name="T35" fmla="*/ 4824 h 585"/>
                              <a:gd name="T36" fmla="+- 0 7321 7264"/>
                              <a:gd name="T37" fmla="*/ T36 w 2272"/>
                              <a:gd name="T38" fmla="+- 0 4845 4268"/>
                              <a:gd name="T39" fmla="*/ 4845 h 585"/>
                              <a:gd name="T40" fmla="+- 0 7358 7264"/>
                              <a:gd name="T41" fmla="*/ T40 w 2272"/>
                              <a:gd name="T42" fmla="+- 0 4853 4268"/>
                              <a:gd name="T43" fmla="*/ 4853 h 585"/>
                              <a:gd name="T44" fmla="+- 0 9440 7264"/>
                              <a:gd name="T45" fmla="*/ T44 w 2272"/>
                              <a:gd name="T46" fmla="+- 0 4853 4268"/>
                              <a:gd name="T47" fmla="*/ 4853 h 585"/>
                              <a:gd name="T48" fmla="+- 0 9477 7264"/>
                              <a:gd name="T49" fmla="*/ T48 w 2272"/>
                              <a:gd name="T50" fmla="+- 0 4845 4268"/>
                              <a:gd name="T51" fmla="*/ 4845 h 585"/>
                              <a:gd name="T52" fmla="+- 0 9500 7264"/>
                              <a:gd name="T53" fmla="*/ T52 w 2272"/>
                              <a:gd name="T54" fmla="+- 0 4830 4268"/>
                              <a:gd name="T55" fmla="*/ 4830 h 585"/>
                              <a:gd name="T56" fmla="+- 0 7358 7264"/>
                              <a:gd name="T57" fmla="*/ T56 w 2272"/>
                              <a:gd name="T58" fmla="+- 0 4830 4268"/>
                              <a:gd name="T59" fmla="*/ 4830 h 585"/>
                              <a:gd name="T60" fmla="+- 0 7330 7264"/>
                              <a:gd name="T61" fmla="*/ T60 w 2272"/>
                              <a:gd name="T62" fmla="+- 0 4824 4268"/>
                              <a:gd name="T63" fmla="*/ 4824 h 585"/>
                              <a:gd name="T64" fmla="+- 0 7307 7264"/>
                              <a:gd name="T65" fmla="*/ T64 w 2272"/>
                              <a:gd name="T66" fmla="+- 0 4809 4268"/>
                              <a:gd name="T67" fmla="*/ 4809 h 585"/>
                              <a:gd name="T68" fmla="+- 0 7291 7264"/>
                              <a:gd name="T69" fmla="*/ T68 w 2272"/>
                              <a:gd name="T70" fmla="+- 0 4785 4268"/>
                              <a:gd name="T71" fmla="*/ 4785 h 585"/>
                              <a:gd name="T72" fmla="+- 0 7285 7264"/>
                              <a:gd name="T73" fmla="*/ T72 w 2272"/>
                              <a:gd name="T74" fmla="+- 0 4757 4268"/>
                              <a:gd name="T75" fmla="*/ 4757 h 585"/>
                              <a:gd name="T76" fmla="+- 0 7285 7264"/>
                              <a:gd name="T77" fmla="*/ T76 w 2272"/>
                              <a:gd name="T78" fmla="+- 0 4363 4268"/>
                              <a:gd name="T79" fmla="*/ 4363 h 585"/>
                              <a:gd name="T80" fmla="+- 0 7291 7264"/>
                              <a:gd name="T81" fmla="*/ T80 w 2272"/>
                              <a:gd name="T82" fmla="+- 0 4335 4268"/>
                              <a:gd name="T83" fmla="*/ 4335 h 585"/>
                              <a:gd name="T84" fmla="+- 0 7307 7264"/>
                              <a:gd name="T85" fmla="*/ T84 w 2272"/>
                              <a:gd name="T86" fmla="+- 0 4312 4268"/>
                              <a:gd name="T87" fmla="*/ 4312 h 585"/>
                              <a:gd name="T88" fmla="+- 0 7330 7264"/>
                              <a:gd name="T89" fmla="*/ T88 w 2272"/>
                              <a:gd name="T90" fmla="+- 0 4296 4268"/>
                              <a:gd name="T91" fmla="*/ 4296 h 585"/>
                              <a:gd name="T92" fmla="+- 0 7358 7264"/>
                              <a:gd name="T93" fmla="*/ T92 w 2272"/>
                              <a:gd name="T94" fmla="+- 0 4290 4268"/>
                              <a:gd name="T95" fmla="*/ 4290 h 585"/>
                              <a:gd name="T96" fmla="+- 0 9499 7264"/>
                              <a:gd name="T97" fmla="*/ T96 w 2272"/>
                              <a:gd name="T98" fmla="+- 0 4290 4268"/>
                              <a:gd name="T99" fmla="*/ 4290 h 585"/>
                              <a:gd name="T100" fmla="+- 0 9477 7264"/>
                              <a:gd name="T101" fmla="*/ T100 w 2272"/>
                              <a:gd name="T102" fmla="+- 0 4276 4268"/>
                              <a:gd name="T103" fmla="*/ 4276 h 585"/>
                              <a:gd name="T104" fmla="+- 0 9440 7264"/>
                              <a:gd name="T105" fmla="*/ T104 w 2272"/>
                              <a:gd name="T106" fmla="+- 0 4268 4268"/>
                              <a:gd name="T107" fmla="*/ 4268 h 585"/>
                              <a:gd name="T108" fmla="+- 0 9499 7264"/>
                              <a:gd name="T109" fmla="*/ T108 w 2272"/>
                              <a:gd name="T110" fmla="+- 0 4290 4268"/>
                              <a:gd name="T111" fmla="*/ 4290 h 585"/>
                              <a:gd name="T112" fmla="+- 0 9440 7264"/>
                              <a:gd name="T113" fmla="*/ T112 w 2272"/>
                              <a:gd name="T114" fmla="+- 0 4290 4268"/>
                              <a:gd name="T115" fmla="*/ 4290 h 585"/>
                              <a:gd name="T116" fmla="+- 0 9469 7264"/>
                              <a:gd name="T117" fmla="*/ T116 w 2272"/>
                              <a:gd name="T118" fmla="+- 0 4296 4268"/>
                              <a:gd name="T119" fmla="*/ 4296 h 585"/>
                              <a:gd name="T120" fmla="+- 0 9492 7264"/>
                              <a:gd name="T121" fmla="*/ T120 w 2272"/>
                              <a:gd name="T122" fmla="+- 0 4312 4268"/>
                              <a:gd name="T123" fmla="*/ 4312 h 585"/>
                              <a:gd name="T124" fmla="+- 0 9508 7264"/>
                              <a:gd name="T125" fmla="*/ T124 w 2272"/>
                              <a:gd name="T126" fmla="+- 0 4335 4268"/>
                              <a:gd name="T127" fmla="*/ 4335 h 585"/>
                              <a:gd name="T128" fmla="+- 0 9514 7264"/>
                              <a:gd name="T129" fmla="*/ T128 w 2272"/>
                              <a:gd name="T130" fmla="+- 0 4363 4268"/>
                              <a:gd name="T131" fmla="*/ 4363 h 585"/>
                              <a:gd name="T132" fmla="+- 0 9514 7264"/>
                              <a:gd name="T133" fmla="*/ T132 w 2272"/>
                              <a:gd name="T134" fmla="+- 0 4757 4268"/>
                              <a:gd name="T135" fmla="*/ 4757 h 585"/>
                              <a:gd name="T136" fmla="+- 0 9508 7264"/>
                              <a:gd name="T137" fmla="*/ T136 w 2272"/>
                              <a:gd name="T138" fmla="+- 0 4785 4268"/>
                              <a:gd name="T139" fmla="*/ 4785 h 585"/>
                              <a:gd name="T140" fmla="+- 0 9492 7264"/>
                              <a:gd name="T141" fmla="*/ T140 w 2272"/>
                              <a:gd name="T142" fmla="+- 0 4809 4268"/>
                              <a:gd name="T143" fmla="*/ 4809 h 585"/>
                              <a:gd name="T144" fmla="+- 0 9469 7264"/>
                              <a:gd name="T145" fmla="*/ T144 w 2272"/>
                              <a:gd name="T146" fmla="+- 0 4824 4268"/>
                              <a:gd name="T147" fmla="*/ 4824 h 585"/>
                              <a:gd name="T148" fmla="+- 0 9440 7264"/>
                              <a:gd name="T149" fmla="*/ T148 w 2272"/>
                              <a:gd name="T150" fmla="+- 0 4830 4268"/>
                              <a:gd name="T151" fmla="*/ 4830 h 585"/>
                              <a:gd name="T152" fmla="+- 0 9500 7264"/>
                              <a:gd name="T153" fmla="*/ T152 w 2272"/>
                              <a:gd name="T154" fmla="+- 0 4830 4268"/>
                              <a:gd name="T155" fmla="*/ 4830 h 585"/>
                              <a:gd name="T156" fmla="+- 0 9508 7264"/>
                              <a:gd name="T157" fmla="*/ T156 w 2272"/>
                              <a:gd name="T158" fmla="+- 0 4824 4268"/>
                              <a:gd name="T159" fmla="*/ 4824 h 585"/>
                              <a:gd name="T160" fmla="+- 0 9528 7264"/>
                              <a:gd name="T161" fmla="*/ T160 w 2272"/>
                              <a:gd name="T162" fmla="+- 0 4794 4268"/>
                              <a:gd name="T163" fmla="*/ 4794 h 585"/>
                              <a:gd name="T164" fmla="+- 0 9535 7264"/>
                              <a:gd name="T165" fmla="*/ T164 w 2272"/>
                              <a:gd name="T166" fmla="+- 0 4757 4268"/>
                              <a:gd name="T167" fmla="*/ 4757 h 585"/>
                              <a:gd name="T168" fmla="+- 0 9535 7264"/>
                              <a:gd name="T169" fmla="*/ T168 w 2272"/>
                              <a:gd name="T170" fmla="+- 0 4363 4268"/>
                              <a:gd name="T171" fmla="*/ 4363 h 585"/>
                              <a:gd name="T172" fmla="+- 0 9528 7264"/>
                              <a:gd name="T173" fmla="*/ T172 w 2272"/>
                              <a:gd name="T174" fmla="+- 0 4326 4268"/>
                              <a:gd name="T175" fmla="*/ 4326 h 585"/>
                              <a:gd name="T176" fmla="+- 0 9508 7264"/>
                              <a:gd name="T177" fmla="*/ T176 w 2272"/>
                              <a:gd name="T178" fmla="+- 0 4296 4268"/>
                              <a:gd name="T179" fmla="*/ 4296 h 585"/>
                              <a:gd name="T180" fmla="+- 0 9499 7264"/>
                              <a:gd name="T181" fmla="*/ T180 w 2272"/>
                              <a:gd name="T182" fmla="+- 0 4290 4268"/>
                              <a:gd name="T183" fmla="*/ 4290 h 5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272" h="585">
                                <a:moveTo>
                                  <a:pt x="2176" y="0"/>
                                </a:moveTo>
                                <a:lnTo>
                                  <a:pt x="94" y="0"/>
                                </a:lnTo>
                                <a:lnTo>
                                  <a:pt x="57" y="8"/>
                                </a:lnTo>
                                <a:lnTo>
                                  <a:pt x="27" y="28"/>
                                </a:lnTo>
                                <a:lnTo>
                                  <a:pt x="7" y="58"/>
                                </a:lnTo>
                                <a:lnTo>
                                  <a:pt x="0" y="95"/>
                                </a:lnTo>
                                <a:lnTo>
                                  <a:pt x="0" y="489"/>
                                </a:lnTo>
                                <a:lnTo>
                                  <a:pt x="7" y="526"/>
                                </a:lnTo>
                                <a:lnTo>
                                  <a:pt x="27" y="556"/>
                                </a:lnTo>
                                <a:lnTo>
                                  <a:pt x="57" y="577"/>
                                </a:lnTo>
                                <a:lnTo>
                                  <a:pt x="94" y="585"/>
                                </a:lnTo>
                                <a:lnTo>
                                  <a:pt x="2176" y="585"/>
                                </a:lnTo>
                                <a:lnTo>
                                  <a:pt x="2213" y="577"/>
                                </a:lnTo>
                                <a:lnTo>
                                  <a:pt x="2236" y="562"/>
                                </a:lnTo>
                                <a:lnTo>
                                  <a:pt x="94" y="562"/>
                                </a:lnTo>
                                <a:lnTo>
                                  <a:pt x="66" y="556"/>
                                </a:lnTo>
                                <a:lnTo>
                                  <a:pt x="43" y="541"/>
                                </a:lnTo>
                                <a:lnTo>
                                  <a:pt x="27" y="517"/>
                                </a:lnTo>
                                <a:lnTo>
                                  <a:pt x="21" y="489"/>
                                </a:lnTo>
                                <a:lnTo>
                                  <a:pt x="21" y="95"/>
                                </a:lnTo>
                                <a:lnTo>
                                  <a:pt x="27" y="67"/>
                                </a:lnTo>
                                <a:lnTo>
                                  <a:pt x="43" y="44"/>
                                </a:lnTo>
                                <a:lnTo>
                                  <a:pt x="66" y="28"/>
                                </a:lnTo>
                                <a:lnTo>
                                  <a:pt x="94" y="22"/>
                                </a:lnTo>
                                <a:lnTo>
                                  <a:pt x="2235" y="22"/>
                                </a:lnTo>
                                <a:lnTo>
                                  <a:pt x="2213" y="8"/>
                                </a:lnTo>
                                <a:lnTo>
                                  <a:pt x="2176" y="0"/>
                                </a:lnTo>
                                <a:close/>
                                <a:moveTo>
                                  <a:pt x="2235" y="22"/>
                                </a:moveTo>
                                <a:lnTo>
                                  <a:pt x="2176" y="22"/>
                                </a:lnTo>
                                <a:lnTo>
                                  <a:pt x="2205" y="28"/>
                                </a:lnTo>
                                <a:lnTo>
                                  <a:pt x="2228" y="44"/>
                                </a:lnTo>
                                <a:lnTo>
                                  <a:pt x="2244" y="67"/>
                                </a:lnTo>
                                <a:lnTo>
                                  <a:pt x="2250" y="95"/>
                                </a:lnTo>
                                <a:lnTo>
                                  <a:pt x="2250" y="489"/>
                                </a:lnTo>
                                <a:lnTo>
                                  <a:pt x="2244" y="517"/>
                                </a:lnTo>
                                <a:lnTo>
                                  <a:pt x="2228" y="541"/>
                                </a:lnTo>
                                <a:lnTo>
                                  <a:pt x="2205" y="556"/>
                                </a:lnTo>
                                <a:lnTo>
                                  <a:pt x="2176" y="562"/>
                                </a:lnTo>
                                <a:lnTo>
                                  <a:pt x="2236" y="562"/>
                                </a:lnTo>
                                <a:lnTo>
                                  <a:pt x="2244" y="556"/>
                                </a:lnTo>
                                <a:lnTo>
                                  <a:pt x="2264" y="526"/>
                                </a:lnTo>
                                <a:lnTo>
                                  <a:pt x="2271" y="489"/>
                                </a:lnTo>
                                <a:lnTo>
                                  <a:pt x="2271" y="95"/>
                                </a:lnTo>
                                <a:lnTo>
                                  <a:pt x="2264" y="58"/>
                                </a:lnTo>
                                <a:lnTo>
                                  <a:pt x="2244" y="28"/>
                                </a:lnTo>
                                <a:lnTo>
                                  <a:pt x="2235"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Line 37"/>
                        <wps:cNvCnPr>
                          <a:cxnSpLocks noChangeShapeType="1"/>
                        </wps:cNvCnPr>
                        <wps:spPr bwMode="auto">
                          <a:xfrm>
                            <a:off x="8399" y="4849"/>
                            <a:ext cx="0" cy="628"/>
                          </a:xfrm>
                          <a:prstGeom prst="line">
                            <a:avLst/>
                          </a:prstGeom>
                          <a:noFill/>
                          <a:ln w="1447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8" name="Picture 3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329" y="5428"/>
                            <a:ext cx="141"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9" name="Picture 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329" y="4138"/>
                            <a:ext cx="141"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0" name="Line 40"/>
                        <wps:cNvCnPr>
                          <a:cxnSpLocks noChangeShapeType="1"/>
                        </wps:cNvCnPr>
                        <wps:spPr bwMode="auto">
                          <a:xfrm>
                            <a:off x="3674" y="4789"/>
                            <a:ext cx="0" cy="691"/>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1" name="Picture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560" y="5595"/>
                            <a:ext cx="2276"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2" name="Freeform 42"/>
                        <wps:cNvSpPr>
                          <a:spLocks/>
                        </wps:cNvSpPr>
                        <wps:spPr bwMode="auto">
                          <a:xfrm>
                            <a:off x="2548" y="5572"/>
                            <a:ext cx="2250" cy="900"/>
                          </a:xfrm>
                          <a:custGeom>
                            <a:avLst/>
                            <a:gdLst>
                              <a:gd name="T0" fmla="+- 0 4664 2549"/>
                              <a:gd name="T1" fmla="*/ T0 w 2250"/>
                              <a:gd name="T2" fmla="+- 0 5573 5573"/>
                              <a:gd name="T3" fmla="*/ 5573 h 900"/>
                              <a:gd name="T4" fmla="+- 0 2684 2549"/>
                              <a:gd name="T5" fmla="*/ T4 w 2250"/>
                              <a:gd name="T6" fmla="+- 0 5573 5573"/>
                              <a:gd name="T7" fmla="*/ 5573 h 900"/>
                              <a:gd name="T8" fmla="+- 0 2632 2549"/>
                              <a:gd name="T9" fmla="*/ T8 w 2250"/>
                              <a:gd name="T10" fmla="+- 0 5583 5573"/>
                              <a:gd name="T11" fmla="*/ 5583 h 900"/>
                              <a:gd name="T12" fmla="+- 0 2589 2549"/>
                              <a:gd name="T13" fmla="*/ T12 w 2250"/>
                              <a:gd name="T14" fmla="+- 0 5612 5573"/>
                              <a:gd name="T15" fmla="*/ 5612 h 900"/>
                              <a:gd name="T16" fmla="+- 0 2560 2549"/>
                              <a:gd name="T17" fmla="*/ T16 w 2250"/>
                              <a:gd name="T18" fmla="+- 0 5655 5573"/>
                              <a:gd name="T19" fmla="*/ 5655 h 900"/>
                              <a:gd name="T20" fmla="+- 0 2549 2549"/>
                              <a:gd name="T21" fmla="*/ T20 w 2250"/>
                              <a:gd name="T22" fmla="+- 0 5708 5573"/>
                              <a:gd name="T23" fmla="*/ 5708 h 900"/>
                              <a:gd name="T24" fmla="+- 0 2549 2549"/>
                              <a:gd name="T25" fmla="*/ T24 w 2250"/>
                              <a:gd name="T26" fmla="+- 0 6338 5573"/>
                              <a:gd name="T27" fmla="*/ 6338 h 900"/>
                              <a:gd name="T28" fmla="+- 0 2560 2549"/>
                              <a:gd name="T29" fmla="*/ T28 w 2250"/>
                              <a:gd name="T30" fmla="+- 0 6391 5573"/>
                              <a:gd name="T31" fmla="*/ 6391 h 900"/>
                              <a:gd name="T32" fmla="+- 0 2589 2549"/>
                              <a:gd name="T33" fmla="*/ T32 w 2250"/>
                              <a:gd name="T34" fmla="+- 0 6433 5573"/>
                              <a:gd name="T35" fmla="*/ 6433 h 900"/>
                              <a:gd name="T36" fmla="+- 0 2632 2549"/>
                              <a:gd name="T37" fmla="*/ T36 w 2250"/>
                              <a:gd name="T38" fmla="+- 0 6462 5573"/>
                              <a:gd name="T39" fmla="*/ 6462 h 900"/>
                              <a:gd name="T40" fmla="+- 0 2684 2549"/>
                              <a:gd name="T41" fmla="*/ T40 w 2250"/>
                              <a:gd name="T42" fmla="+- 0 6473 5573"/>
                              <a:gd name="T43" fmla="*/ 6473 h 900"/>
                              <a:gd name="T44" fmla="+- 0 4664 2549"/>
                              <a:gd name="T45" fmla="*/ T44 w 2250"/>
                              <a:gd name="T46" fmla="+- 0 6473 5573"/>
                              <a:gd name="T47" fmla="*/ 6473 h 900"/>
                              <a:gd name="T48" fmla="+- 0 4717 2549"/>
                              <a:gd name="T49" fmla="*/ T48 w 2250"/>
                              <a:gd name="T50" fmla="+- 0 6462 5573"/>
                              <a:gd name="T51" fmla="*/ 6462 h 900"/>
                              <a:gd name="T52" fmla="+- 0 4760 2549"/>
                              <a:gd name="T53" fmla="*/ T52 w 2250"/>
                              <a:gd name="T54" fmla="+- 0 6433 5573"/>
                              <a:gd name="T55" fmla="*/ 6433 h 900"/>
                              <a:gd name="T56" fmla="+- 0 4788 2549"/>
                              <a:gd name="T57" fmla="*/ T56 w 2250"/>
                              <a:gd name="T58" fmla="+- 0 6391 5573"/>
                              <a:gd name="T59" fmla="*/ 6391 h 900"/>
                              <a:gd name="T60" fmla="+- 0 4799 2549"/>
                              <a:gd name="T61" fmla="*/ T60 w 2250"/>
                              <a:gd name="T62" fmla="+- 0 6338 5573"/>
                              <a:gd name="T63" fmla="*/ 6338 h 900"/>
                              <a:gd name="T64" fmla="+- 0 4799 2549"/>
                              <a:gd name="T65" fmla="*/ T64 w 2250"/>
                              <a:gd name="T66" fmla="+- 0 5708 5573"/>
                              <a:gd name="T67" fmla="*/ 5708 h 900"/>
                              <a:gd name="T68" fmla="+- 0 4788 2549"/>
                              <a:gd name="T69" fmla="*/ T68 w 2250"/>
                              <a:gd name="T70" fmla="+- 0 5655 5573"/>
                              <a:gd name="T71" fmla="*/ 5655 h 900"/>
                              <a:gd name="T72" fmla="+- 0 4760 2549"/>
                              <a:gd name="T73" fmla="*/ T72 w 2250"/>
                              <a:gd name="T74" fmla="+- 0 5612 5573"/>
                              <a:gd name="T75" fmla="*/ 5612 h 900"/>
                              <a:gd name="T76" fmla="+- 0 4717 2549"/>
                              <a:gd name="T77" fmla="*/ T76 w 2250"/>
                              <a:gd name="T78" fmla="+- 0 5583 5573"/>
                              <a:gd name="T79" fmla="*/ 5583 h 900"/>
                              <a:gd name="T80" fmla="+- 0 4664 2549"/>
                              <a:gd name="T81" fmla="*/ T80 w 2250"/>
                              <a:gd name="T82" fmla="+- 0 5573 5573"/>
                              <a:gd name="T83" fmla="*/ 5573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50" h="900">
                                <a:moveTo>
                                  <a:pt x="2115" y="0"/>
                                </a:moveTo>
                                <a:lnTo>
                                  <a:pt x="135" y="0"/>
                                </a:lnTo>
                                <a:lnTo>
                                  <a:pt x="83" y="10"/>
                                </a:lnTo>
                                <a:lnTo>
                                  <a:pt x="40" y="39"/>
                                </a:lnTo>
                                <a:lnTo>
                                  <a:pt x="11" y="82"/>
                                </a:lnTo>
                                <a:lnTo>
                                  <a:pt x="0" y="135"/>
                                </a:lnTo>
                                <a:lnTo>
                                  <a:pt x="0" y="765"/>
                                </a:lnTo>
                                <a:lnTo>
                                  <a:pt x="11" y="818"/>
                                </a:lnTo>
                                <a:lnTo>
                                  <a:pt x="40" y="860"/>
                                </a:lnTo>
                                <a:lnTo>
                                  <a:pt x="83" y="889"/>
                                </a:lnTo>
                                <a:lnTo>
                                  <a:pt x="135" y="900"/>
                                </a:lnTo>
                                <a:lnTo>
                                  <a:pt x="2115" y="900"/>
                                </a:lnTo>
                                <a:lnTo>
                                  <a:pt x="2168" y="889"/>
                                </a:lnTo>
                                <a:lnTo>
                                  <a:pt x="2211" y="860"/>
                                </a:lnTo>
                                <a:lnTo>
                                  <a:pt x="2239" y="818"/>
                                </a:lnTo>
                                <a:lnTo>
                                  <a:pt x="2250" y="765"/>
                                </a:lnTo>
                                <a:lnTo>
                                  <a:pt x="2250" y="135"/>
                                </a:lnTo>
                                <a:lnTo>
                                  <a:pt x="2239" y="82"/>
                                </a:lnTo>
                                <a:lnTo>
                                  <a:pt x="2211" y="39"/>
                                </a:lnTo>
                                <a:lnTo>
                                  <a:pt x="2168" y="10"/>
                                </a:lnTo>
                                <a:lnTo>
                                  <a:pt x="21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AutoShape 43"/>
                        <wps:cNvSpPr>
                          <a:spLocks/>
                        </wps:cNvSpPr>
                        <wps:spPr bwMode="auto">
                          <a:xfrm>
                            <a:off x="2538" y="5561"/>
                            <a:ext cx="2273" cy="922"/>
                          </a:xfrm>
                          <a:custGeom>
                            <a:avLst/>
                            <a:gdLst>
                              <a:gd name="T0" fmla="+- 0 4664 2538"/>
                              <a:gd name="T1" fmla="*/ T0 w 2273"/>
                              <a:gd name="T2" fmla="+- 0 5562 5562"/>
                              <a:gd name="T3" fmla="*/ 5562 h 922"/>
                              <a:gd name="T4" fmla="+- 0 2684 2538"/>
                              <a:gd name="T5" fmla="*/ T4 w 2273"/>
                              <a:gd name="T6" fmla="+- 0 5562 5562"/>
                              <a:gd name="T7" fmla="*/ 5562 h 922"/>
                              <a:gd name="T8" fmla="+- 0 2628 2538"/>
                              <a:gd name="T9" fmla="*/ T8 w 2273"/>
                              <a:gd name="T10" fmla="+- 0 5573 5562"/>
                              <a:gd name="T11" fmla="*/ 5573 h 922"/>
                              <a:gd name="T12" fmla="+- 0 2581 2538"/>
                              <a:gd name="T13" fmla="*/ T12 w 2273"/>
                              <a:gd name="T14" fmla="+- 0 5604 5562"/>
                              <a:gd name="T15" fmla="*/ 5604 h 922"/>
                              <a:gd name="T16" fmla="+- 0 2550 2538"/>
                              <a:gd name="T17" fmla="*/ T16 w 2273"/>
                              <a:gd name="T18" fmla="+- 0 5651 5562"/>
                              <a:gd name="T19" fmla="*/ 5651 h 922"/>
                              <a:gd name="T20" fmla="+- 0 2538 2538"/>
                              <a:gd name="T21" fmla="*/ T20 w 2273"/>
                              <a:gd name="T22" fmla="+- 0 5708 5562"/>
                              <a:gd name="T23" fmla="*/ 5708 h 922"/>
                              <a:gd name="T24" fmla="+- 0 2538 2538"/>
                              <a:gd name="T25" fmla="*/ T24 w 2273"/>
                              <a:gd name="T26" fmla="+- 0 6338 5562"/>
                              <a:gd name="T27" fmla="*/ 6338 h 922"/>
                              <a:gd name="T28" fmla="+- 0 2550 2538"/>
                              <a:gd name="T29" fmla="*/ T28 w 2273"/>
                              <a:gd name="T30" fmla="+- 0 6395 5562"/>
                              <a:gd name="T31" fmla="*/ 6395 h 922"/>
                              <a:gd name="T32" fmla="+- 0 2581 2538"/>
                              <a:gd name="T33" fmla="*/ T32 w 2273"/>
                              <a:gd name="T34" fmla="+- 0 6441 5562"/>
                              <a:gd name="T35" fmla="*/ 6441 h 922"/>
                              <a:gd name="T36" fmla="+- 0 2628 2538"/>
                              <a:gd name="T37" fmla="*/ T36 w 2273"/>
                              <a:gd name="T38" fmla="+- 0 6472 5562"/>
                              <a:gd name="T39" fmla="*/ 6472 h 922"/>
                              <a:gd name="T40" fmla="+- 0 2684 2538"/>
                              <a:gd name="T41" fmla="*/ T40 w 2273"/>
                              <a:gd name="T42" fmla="+- 0 6483 5562"/>
                              <a:gd name="T43" fmla="*/ 6483 h 922"/>
                              <a:gd name="T44" fmla="+- 0 4664 2538"/>
                              <a:gd name="T45" fmla="*/ T44 w 2273"/>
                              <a:gd name="T46" fmla="+- 0 6483 5562"/>
                              <a:gd name="T47" fmla="*/ 6483 h 922"/>
                              <a:gd name="T48" fmla="+- 0 4721 2538"/>
                              <a:gd name="T49" fmla="*/ T48 w 2273"/>
                              <a:gd name="T50" fmla="+- 0 6472 5562"/>
                              <a:gd name="T51" fmla="*/ 6472 h 922"/>
                              <a:gd name="T52" fmla="+- 0 4737 2538"/>
                              <a:gd name="T53" fmla="*/ T52 w 2273"/>
                              <a:gd name="T54" fmla="+- 0 6462 5562"/>
                              <a:gd name="T55" fmla="*/ 6462 h 922"/>
                              <a:gd name="T56" fmla="+- 0 2684 2538"/>
                              <a:gd name="T57" fmla="*/ T56 w 2273"/>
                              <a:gd name="T58" fmla="+- 0 6462 5562"/>
                              <a:gd name="T59" fmla="*/ 6462 h 922"/>
                              <a:gd name="T60" fmla="+- 0 2636 2538"/>
                              <a:gd name="T61" fmla="*/ T60 w 2273"/>
                              <a:gd name="T62" fmla="+- 0 6452 5562"/>
                              <a:gd name="T63" fmla="*/ 6452 h 922"/>
                              <a:gd name="T64" fmla="+- 0 2597 2538"/>
                              <a:gd name="T65" fmla="*/ T64 w 2273"/>
                              <a:gd name="T66" fmla="+- 0 6426 5562"/>
                              <a:gd name="T67" fmla="*/ 6426 h 922"/>
                              <a:gd name="T68" fmla="+- 0 2570 2538"/>
                              <a:gd name="T69" fmla="*/ T68 w 2273"/>
                              <a:gd name="T70" fmla="+- 0 6386 5562"/>
                              <a:gd name="T71" fmla="*/ 6386 h 922"/>
                              <a:gd name="T72" fmla="+- 0 2561 2538"/>
                              <a:gd name="T73" fmla="*/ T72 w 2273"/>
                              <a:gd name="T74" fmla="+- 0 6338 5562"/>
                              <a:gd name="T75" fmla="*/ 6338 h 922"/>
                              <a:gd name="T76" fmla="+- 0 2561 2538"/>
                              <a:gd name="T77" fmla="*/ T76 w 2273"/>
                              <a:gd name="T78" fmla="+- 0 5708 5562"/>
                              <a:gd name="T79" fmla="*/ 5708 h 922"/>
                              <a:gd name="T80" fmla="+- 0 2570 2538"/>
                              <a:gd name="T81" fmla="*/ T80 w 2273"/>
                              <a:gd name="T82" fmla="+- 0 5660 5562"/>
                              <a:gd name="T83" fmla="*/ 5660 h 922"/>
                              <a:gd name="T84" fmla="+- 0 2597 2538"/>
                              <a:gd name="T85" fmla="*/ T84 w 2273"/>
                              <a:gd name="T86" fmla="+- 0 5620 5562"/>
                              <a:gd name="T87" fmla="*/ 5620 h 922"/>
                              <a:gd name="T88" fmla="+- 0 2636 2538"/>
                              <a:gd name="T89" fmla="*/ T88 w 2273"/>
                              <a:gd name="T90" fmla="+- 0 5593 5562"/>
                              <a:gd name="T91" fmla="*/ 5593 h 922"/>
                              <a:gd name="T92" fmla="+- 0 2684 2538"/>
                              <a:gd name="T93" fmla="*/ T92 w 2273"/>
                              <a:gd name="T94" fmla="+- 0 5583 5562"/>
                              <a:gd name="T95" fmla="*/ 5583 h 922"/>
                              <a:gd name="T96" fmla="+- 0 4736 2538"/>
                              <a:gd name="T97" fmla="*/ T96 w 2273"/>
                              <a:gd name="T98" fmla="+- 0 5583 5562"/>
                              <a:gd name="T99" fmla="*/ 5583 h 922"/>
                              <a:gd name="T100" fmla="+- 0 4721 2538"/>
                              <a:gd name="T101" fmla="*/ T100 w 2273"/>
                              <a:gd name="T102" fmla="+- 0 5573 5562"/>
                              <a:gd name="T103" fmla="*/ 5573 h 922"/>
                              <a:gd name="T104" fmla="+- 0 4664 2538"/>
                              <a:gd name="T105" fmla="*/ T104 w 2273"/>
                              <a:gd name="T106" fmla="+- 0 5562 5562"/>
                              <a:gd name="T107" fmla="*/ 5562 h 922"/>
                              <a:gd name="T108" fmla="+- 0 4736 2538"/>
                              <a:gd name="T109" fmla="*/ T108 w 2273"/>
                              <a:gd name="T110" fmla="+- 0 5583 5562"/>
                              <a:gd name="T111" fmla="*/ 5583 h 922"/>
                              <a:gd name="T112" fmla="+- 0 4664 2538"/>
                              <a:gd name="T113" fmla="*/ T112 w 2273"/>
                              <a:gd name="T114" fmla="+- 0 5583 5562"/>
                              <a:gd name="T115" fmla="*/ 5583 h 922"/>
                              <a:gd name="T116" fmla="+- 0 4713 2538"/>
                              <a:gd name="T117" fmla="*/ T116 w 2273"/>
                              <a:gd name="T118" fmla="+- 0 5593 5562"/>
                              <a:gd name="T119" fmla="*/ 5593 h 922"/>
                              <a:gd name="T120" fmla="+- 0 4752 2538"/>
                              <a:gd name="T121" fmla="*/ T120 w 2273"/>
                              <a:gd name="T122" fmla="+- 0 5620 5562"/>
                              <a:gd name="T123" fmla="*/ 5620 h 922"/>
                              <a:gd name="T124" fmla="+- 0 4778 2538"/>
                              <a:gd name="T125" fmla="*/ T124 w 2273"/>
                              <a:gd name="T126" fmla="+- 0 5660 5562"/>
                              <a:gd name="T127" fmla="*/ 5660 h 922"/>
                              <a:gd name="T128" fmla="+- 0 4788 2538"/>
                              <a:gd name="T129" fmla="*/ T128 w 2273"/>
                              <a:gd name="T130" fmla="+- 0 5708 5562"/>
                              <a:gd name="T131" fmla="*/ 5708 h 922"/>
                              <a:gd name="T132" fmla="+- 0 4788 2538"/>
                              <a:gd name="T133" fmla="*/ T132 w 2273"/>
                              <a:gd name="T134" fmla="+- 0 6338 5562"/>
                              <a:gd name="T135" fmla="*/ 6338 h 922"/>
                              <a:gd name="T136" fmla="+- 0 4778 2538"/>
                              <a:gd name="T137" fmla="*/ T136 w 2273"/>
                              <a:gd name="T138" fmla="+- 0 6386 5562"/>
                              <a:gd name="T139" fmla="*/ 6386 h 922"/>
                              <a:gd name="T140" fmla="+- 0 4752 2538"/>
                              <a:gd name="T141" fmla="*/ T140 w 2273"/>
                              <a:gd name="T142" fmla="+- 0 6426 5562"/>
                              <a:gd name="T143" fmla="*/ 6426 h 922"/>
                              <a:gd name="T144" fmla="+- 0 4713 2538"/>
                              <a:gd name="T145" fmla="*/ T144 w 2273"/>
                              <a:gd name="T146" fmla="+- 0 6452 5562"/>
                              <a:gd name="T147" fmla="*/ 6452 h 922"/>
                              <a:gd name="T148" fmla="+- 0 4664 2538"/>
                              <a:gd name="T149" fmla="*/ T148 w 2273"/>
                              <a:gd name="T150" fmla="+- 0 6462 5562"/>
                              <a:gd name="T151" fmla="*/ 6462 h 922"/>
                              <a:gd name="T152" fmla="+- 0 4737 2538"/>
                              <a:gd name="T153" fmla="*/ T152 w 2273"/>
                              <a:gd name="T154" fmla="+- 0 6462 5562"/>
                              <a:gd name="T155" fmla="*/ 6462 h 922"/>
                              <a:gd name="T156" fmla="+- 0 4768 2538"/>
                              <a:gd name="T157" fmla="*/ T156 w 2273"/>
                              <a:gd name="T158" fmla="+- 0 6441 5562"/>
                              <a:gd name="T159" fmla="*/ 6441 h 922"/>
                              <a:gd name="T160" fmla="+- 0 4799 2538"/>
                              <a:gd name="T161" fmla="*/ T160 w 2273"/>
                              <a:gd name="T162" fmla="+- 0 6395 5562"/>
                              <a:gd name="T163" fmla="*/ 6395 h 922"/>
                              <a:gd name="T164" fmla="+- 0 4811 2538"/>
                              <a:gd name="T165" fmla="*/ T164 w 2273"/>
                              <a:gd name="T166" fmla="+- 0 6338 5562"/>
                              <a:gd name="T167" fmla="*/ 6338 h 922"/>
                              <a:gd name="T168" fmla="+- 0 4811 2538"/>
                              <a:gd name="T169" fmla="*/ T168 w 2273"/>
                              <a:gd name="T170" fmla="+- 0 5708 5562"/>
                              <a:gd name="T171" fmla="*/ 5708 h 922"/>
                              <a:gd name="T172" fmla="+- 0 4799 2538"/>
                              <a:gd name="T173" fmla="*/ T172 w 2273"/>
                              <a:gd name="T174" fmla="+- 0 5651 5562"/>
                              <a:gd name="T175" fmla="*/ 5651 h 922"/>
                              <a:gd name="T176" fmla="+- 0 4768 2538"/>
                              <a:gd name="T177" fmla="*/ T176 w 2273"/>
                              <a:gd name="T178" fmla="+- 0 5604 5562"/>
                              <a:gd name="T179" fmla="*/ 5604 h 922"/>
                              <a:gd name="T180" fmla="+- 0 4736 2538"/>
                              <a:gd name="T181" fmla="*/ T180 w 2273"/>
                              <a:gd name="T182" fmla="+- 0 5583 5562"/>
                              <a:gd name="T183" fmla="*/ 5583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273" h="922">
                                <a:moveTo>
                                  <a:pt x="2126" y="0"/>
                                </a:moveTo>
                                <a:lnTo>
                                  <a:pt x="146" y="0"/>
                                </a:lnTo>
                                <a:lnTo>
                                  <a:pt x="90" y="11"/>
                                </a:lnTo>
                                <a:lnTo>
                                  <a:pt x="43" y="42"/>
                                </a:lnTo>
                                <a:lnTo>
                                  <a:pt x="12" y="89"/>
                                </a:lnTo>
                                <a:lnTo>
                                  <a:pt x="0" y="146"/>
                                </a:lnTo>
                                <a:lnTo>
                                  <a:pt x="0" y="776"/>
                                </a:lnTo>
                                <a:lnTo>
                                  <a:pt x="12" y="833"/>
                                </a:lnTo>
                                <a:lnTo>
                                  <a:pt x="43" y="879"/>
                                </a:lnTo>
                                <a:lnTo>
                                  <a:pt x="90" y="910"/>
                                </a:lnTo>
                                <a:lnTo>
                                  <a:pt x="146" y="921"/>
                                </a:lnTo>
                                <a:lnTo>
                                  <a:pt x="2126" y="921"/>
                                </a:lnTo>
                                <a:lnTo>
                                  <a:pt x="2183" y="910"/>
                                </a:lnTo>
                                <a:lnTo>
                                  <a:pt x="2199" y="900"/>
                                </a:lnTo>
                                <a:lnTo>
                                  <a:pt x="146" y="900"/>
                                </a:lnTo>
                                <a:lnTo>
                                  <a:pt x="98" y="890"/>
                                </a:lnTo>
                                <a:lnTo>
                                  <a:pt x="59" y="864"/>
                                </a:lnTo>
                                <a:lnTo>
                                  <a:pt x="32" y="824"/>
                                </a:lnTo>
                                <a:lnTo>
                                  <a:pt x="23" y="776"/>
                                </a:lnTo>
                                <a:lnTo>
                                  <a:pt x="23" y="146"/>
                                </a:lnTo>
                                <a:lnTo>
                                  <a:pt x="32" y="98"/>
                                </a:lnTo>
                                <a:lnTo>
                                  <a:pt x="59" y="58"/>
                                </a:lnTo>
                                <a:lnTo>
                                  <a:pt x="98" y="31"/>
                                </a:lnTo>
                                <a:lnTo>
                                  <a:pt x="146" y="21"/>
                                </a:lnTo>
                                <a:lnTo>
                                  <a:pt x="2198" y="21"/>
                                </a:lnTo>
                                <a:lnTo>
                                  <a:pt x="2183" y="11"/>
                                </a:lnTo>
                                <a:lnTo>
                                  <a:pt x="2126" y="0"/>
                                </a:lnTo>
                                <a:close/>
                                <a:moveTo>
                                  <a:pt x="2198" y="21"/>
                                </a:moveTo>
                                <a:lnTo>
                                  <a:pt x="2126" y="21"/>
                                </a:lnTo>
                                <a:lnTo>
                                  <a:pt x="2175" y="31"/>
                                </a:lnTo>
                                <a:lnTo>
                                  <a:pt x="2214" y="58"/>
                                </a:lnTo>
                                <a:lnTo>
                                  <a:pt x="2240" y="98"/>
                                </a:lnTo>
                                <a:lnTo>
                                  <a:pt x="2250" y="146"/>
                                </a:lnTo>
                                <a:lnTo>
                                  <a:pt x="2250" y="776"/>
                                </a:lnTo>
                                <a:lnTo>
                                  <a:pt x="2240" y="824"/>
                                </a:lnTo>
                                <a:lnTo>
                                  <a:pt x="2214" y="864"/>
                                </a:lnTo>
                                <a:lnTo>
                                  <a:pt x="2175" y="890"/>
                                </a:lnTo>
                                <a:lnTo>
                                  <a:pt x="2126" y="900"/>
                                </a:lnTo>
                                <a:lnTo>
                                  <a:pt x="2199" y="900"/>
                                </a:lnTo>
                                <a:lnTo>
                                  <a:pt x="2230" y="879"/>
                                </a:lnTo>
                                <a:lnTo>
                                  <a:pt x="2261" y="833"/>
                                </a:lnTo>
                                <a:lnTo>
                                  <a:pt x="2273" y="776"/>
                                </a:lnTo>
                                <a:lnTo>
                                  <a:pt x="2273" y="146"/>
                                </a:lnTo>
                                <a:lnTo>
                                  <a:pt x="2261" y="89"/>
                                </a:lnTo>
                                <a:lnTo>
                                  <a:pt x="2230" y="42"/>
                                </a:lnTo>
                                <a:lnTo>
                                  <a:pt x="219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4"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604" y="5432"/>
                            <a:ext cx="140"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5" name="Picture 4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498" y="308"/>
                            <a:ext cx="2276"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6" name="Freeform 46"/>
                        <wps:cNvSpPr>
                          <a:spLocks/>
                        </wps:cNvSpPr>
                        <wps:spPr bwMode="auto">
                          <a:xfrm>
                            <a:off x="6487" y="285"/>
                            <a:ext cx="2250" cy="563"/>
                          </a:xfrm>
                          <a:custGeom>
                            <a:avLst/>
                            <a:gdLst>
                              <a:gd name="T0" fmla="+- 0 8652 6487"/>
                              <a:gd name="T1" fmla="*/ T0 w 2250"/>
                              <a:gd name="T2" fmla="+- 0 285 285"/>
                              <a:gd name="T3" fmla="*/ 285 h 563"/>
                              <a:gd name="T4" fmla="+- 0 6571 6487"/>
                              <a:gd name="T5" fmla="*/ T4 w 2250"/>
                              <a:gd name="T6" fmla="+- 0 285 285"/>
                              <a:gd name="T7" fmla="*/ 285 h 563"/>
                              <a:gd name="T8" fmla="+- 0 6538 6487"/>
                              <a:gd name="T9" fmla="*/ T8 w 2250"/>
                              <a:gd name="T10" fmla="+- 0 292 285"/>
                              <a:gd name="T11" fmla="*/ 292 h 563"/>
                              <a:gd name="T12" fmla="+- 0 6512 6487"/>
                              <a:gd name="T13" fmla="*/ T12 w 2250"/>
                              <a:gd name="T14" fmla="+- 0 310 285"/>
                              <a:gd name="T15" fmla="*/ 310 h 563"/>
                              <a:gd name="T16" fmla="+- 0 6494 6487"/>
                              <a:gd name="T17" fmla="*/ T16 w 2250"/>
                              <a:gd name="T18" fmla="+- 0 337 285"/>
                              <a:gd name="T19" fmla="*/ 337 h 563"/>
                              <a:gd name="T20" fmla="+- 0 6487 6487"/>
                              <a:gd name="T21" fmla="*/ T20 w 2250"/>
                              <a:gd name="T22" fmla="+- 0 369 285"/>
                              <a:gd name="T23" fmla="*/ 369 h 563"/>
                              <a:gd name="T24" fmla="+- 0 6487 6487"/>
                              <a:gd name="T25" fmla="*/ T24 w 2250"/>
                              <a:gd name="T26" fmla="+- 0 763 285"/>
                              <a:gd name="T27" fmla="*/ 763 h 563"/>
                              <a:gd name="T28" fmla="+- 0 6494 6487"/>
                              <a:gd name="T29" fmla="*/ T28 w 2250"/>
                              <a:gd name="T30" fmla="+- 0 796 285"/>
                              <a:gd name="T31" fmla="*/ 796 h 563"/>
                              <a:gd name="T32" fmla="+- 0 6512 6487"/>
                              <a:gd name="T33" fmla="*/ T32 w 2250"/>
                              <a:gd name="T34" fmla="+- 0 823 285"/>
                              <a:gd name="T35" fmla="*/ 823 h 563"/>
                              <a:gd name="T36" fmla="+- 0 6538 6487"/>
                              <a:gd name="T37" fmla="*/ T36 w 2250"/>
                              <a:gd name="T38" fmla="+- 0 841 285"/>
                              <a:gd name="T39" fmla="*/ 841 h 563"/>
                              <a:gd name="T40" fmla="+- 0 6571 6487"/>
                              <a:gd name="T41" fmla="*/ T40 w 2250"/>
                              <a:gd name="T42" fmla="+- 0 848 285"/>
                              <a:gd name="T43" fmla="*/ 848 h 563"/>
                              <a:gd name="T44" fmla="+- 0 8652 6487"/>
                              <a:gd name="T45" fmla="*/ T44 w 2250"/>
                              <a:gd name="T46" fmla="+- 0 848 285"/>
                              <a:gd name="T47" fmla="*/ 848 h 563"/>
                              <a:gd name="T48" fmla="+- 0 8685 6487"/>
                              <a:gd name="T49" fmla="*/ T48 w 2250"/>
                              <a:gd name="T50" fmla="+- 0 841 285"/>
                              <a:gd name="T51" fmla="*/ 841 h 563"/>
                              <a:gd name="T52" fmla="+- 0 8712 6487"/>
                              <a:gd name="T53" fmla="*/ T52 w 2250"/>
                              <a:gd name="T54" fmla="+- 0 823 285"/>
                              <a:gd name="T55" fmla="*/ 823 h 563"/>
                              <a:gd name="T56" fmla="+- 0 8730 6487"/>
                              <a:gd name="T57" fmla="*/ T56 w 2250"/>
                              <a:gd name="T58" fmla="+- 0 796 285"/>
                              <a:gd name="T59" fmla="*/ 796 h 563"/>
                              <a:gd name="T60" fmla="+- 0 8737 6487"/>
                              <a:gd name="T61" fmla="*/ T60 w 2250"/>
                              <a:gd name="T62" fmla="+- 0 763 285"/>
                              <a:gd name="T63" fmla="*/ 763 h 563"/>
                              <a:gd name="T64" fmla="+- 0 8737 6487"/>
                              <a:gd name="T65" fmla="*/ T64 w 2250"/>
                              <a:gd name="T66" fmla="+- 0 369 285"/>
                              <a:gd name="T67" fmla="*/ 369 h 563"/>
                              <a:gd name="T68" fmla="+- 0 8730 6487"/>
                              <a:gd name="T69" fmla="*/ T68 w 2250"/>
                              <a:gd name="T70" fmla="+- 0 337 285"/>
                              <a:gd name="T71" fmla="*/ 337 h 563"/>
                              <a:gd name="T72" fmla="+- 0 8712 6487"/>
                              <a:gd name="T73" fmla="*/ T72 w 2250"/>
                              <a:gd name="T74" fmla="+- 0 310 285"/>
                              <a:gd name="T75" fmla="*/ 310 h 563"/>
                              <a:gd name="T76" fmla="+- 0 8685 6487"/>
                              <a:gd name="T77" fmla="*/ T76 w 2250"/>
                              <a:gd name="T78" fmla="+- 0 292 285"/>
                              <a:gd name="T79" fmla="*/ 292 h 563"/>
                              <a:gd name="T80" fmla="+- 0 8652 6487"/>
                              <a:gd name="T81" fmla="*/ T80 w 2250"/>
                              <a:gd name="T82" fmla="+- 0 285 285"/>
                              <a:gd name="T83" fmla="*/ 285 h 5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50" h="563">
                                <a:moveTo>
                                  <a:pt x="2165" y="0"/>
                                </a:moveTo>
                                <a:lnTo>
                                  <a:pt x="84" y="0"/>
                                </a:lnTo>
                                <a:lnTo>
                                  <a:pt x="51" y="7"/>
                                </a:lnTo>
                                <a:lnTo>
                                  <a:pt x="25" y="25"/>
                                </a:lnTo>
                                <a:lnTo>
                                  <a:pt x="7" y="52"/>
                                </a:lnTo>
                                <a:lnTo>
                                  <a:pt x="0" y="84"/>
                                </a:lnTo>
                                <a:lnTo>
                                  <a:pt x="0" y="478"/>
                                </a:lnTo>
                                <a:lnTo>
                                  <a:pt x="7" y="511"/>
                                </a:lnTo>
                                <a:lnTo>
                                  <a:pt x="25" y="538"/>
                                </a:lnTo>
                                <a:lnTo>
                                  <a:pt x="51" y="556"/>
                                </a:lnTo>
                                <a:lnTo>
                                  <a:pt x="84" y="563"/>
                                </a:lnTo>
                                <a:lnTo>
                                  <a:pt x="2165" y="563"/>
                                </a:lnTo>
                                <a:lnTo>
                                  <a:pt x="2198" y="556"/>
                                </a:lnTo>
                                <a:lnTo>
                                  <a:pt x="2225" y="538"/>
                                </a:lnTo>
                                <a:lnTo>
                                  <a:pt x="2243" y="511"/>
                                </a:lnTo>
                                <a:lnTo>
                                  <a:pt x="2250" y="478"/>
                                </a:lnTo>
                                <a:lnTo>
                                  <a:pt x="2250" y="84"/>
                                </a:lnTo>
                                <a:lnTo>
                                  <a:pt x="2243" y="52"/>
                                </a:lnTo>
                                <a:lnTo>
                                  <a:pt x="2225" y="25"/>
                                </a:lnTo>
                                <a:lnTo>
                                  <a:pt x="2198" y="7"/>
                                </a:lnTo>
                                <a:lnTo>
                                  <a:pt x="21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AutoShape 47"/>
                        <wps:cNvSpPr>
                          <a:spLocks/>
                        </wps:cNvSpPr>
                        <wps:spPr bwMode="auto">
                          <a:xfrm>
                            <a:off x="6475" y="273"/>
                            <a:ext cx="2273" cy="586"/>
                          </a:xfrm>
                          <a:custGeom>
                            <a:avLst/>
                            <a:gdLst>
                              <a:gd name="T0" fmla="+- 0 8652 6475"/>
                              <a:gd name="T1" fmla="*/ T0 w 2273"/>
                              <a:gd name="T2" fmla="+- 0 273 273"/>
                              <a:gd name="T3" fmla="*/ 273 h 586"/>
                              <a:gd name="T4" fmla="+- 0 6571 6475"/>
                              <a:gd name="T5" fmla="*/ T4 w 2273"/>
                              <a:gd name="T6" fmla="+- 0 273 273"/>
                              <a:gd name="T7" fmla="*/ 273 h 586"/>
                              <a:gd name="T8" fmla="+- 0 6534 6475"/>
                              <a:gd name="T9" fmla="*/ T8 w 2273"/>
                              <a:gd name="T10" fmla="+- 0 281 273"/>
                              <a:gd name="T11" fmla="*/ 281 h 586"/>
                              <a:gd name="T12" fmla="+- 0 6503 6475"/>
                              <a:gd name="T13" fmla="*/ T12 w 2273"/>
                              <a:gd name="T14" fmla="+- 0 302 273"/>
                              <a:gd name="T15" fmla="*/ 302 h 586"/>
                              <a:gd name="T16" fmla="+- 0 6483 6475"/>
                              <a:gd name="T17" fmla="*/ T16 w 2273"/>
                              <a:gd name="T18" fmla="+- 0 332 273"/>
                              <a:gd name="T19" fmla="*/ 332 h 586"/>
                              <a:gd name="T20" fmla="+- 0 6475 6475"/>
                              <a:gd name="T21" fmla="*/ T20 w 2273"/>
                              <a:gd name="T22" fmla="+- 0 369 273"/>
                              <a:gd name="T23" fmla="*/ 369 h 586"/>
                              <a:gd name="T24" fmla="+- 0 6475 6475"/>
                              <a:gd name="T25" fmla="*/ T24 w 2273"/>
                              <a:gd name="T26" fmla="+- 0 763 273"/>
                              <a:gd name="T27" fmla="*/ 763 h 586"/>
                              <a:gd name="T28" fmla="+- 0 6483 6475"/>
                              <a:gd name="T29" fmla="*/ T28 w 2273"/>
                              <a:gd name="T30" fmla="+- 0 800 273"/>
                              <a:gd name="T31" fmla="*/ 800 h 586"/>
                              <a:gd name="T32" fmla="+- 0 6503 6475"/>
                              <a:gd name="T33" fmla="*/ T32 w 2273"/>
                              <a:gd name="T34" fmla="+- 0 831 273"/>
                              <a:gd name="T35" fmla="*/ 831 h 586"/>
                              <a:gd name="T36" fmla="+- 0 6534 6475"/>
                              <a:gd name="T37" fmla="*/ T36 w 2273"/>
                              <a:gd name="T38" fmla="+- 0 851 273"/>
                              <a:gd name="T39" fmla="*/ 851 h 586"/>
                              <a:gd name="T40" fmla="+- 0 6571 6475"/>
                              <a:gd name="T41" fmla="*/ T40 w 2273"/>
                              <a:gd name="T42" fmla="+- 0 859 273"/>
                              <a:gd name="T43" fmla="*/ 859 h 586"/>
                              <a:gd name="T44" fmla="+- 0 8652 6475"/>
                              <a:gd name="T45" fmla="*/ T44 w 2273"/>
                              <a:gd name="T46" fmla="+- 0 859 273"/>
                              <a:gd name="T47" fmla="*/ 859 h 586"/>
                              <a:gd name="T48" fmla="+- 0 8689 6475"/>
                              <a:gd name="T49" fmla="*/ T48 w 2273"/>
                              <a:gd name="T50" fmla="+- 0 851 273"/>
                              <a:gd name="T51" fmla="*/ 851 h 586"/>
                              <a:gd name="T52" fmla="+- 0 8712 6475"/>
                              <a:gd name="T53" fmla="*/ T52 w 2273"/>
                              <a:gd name="T54" fmla="+- 0 836 273"/>
                              <a:gd name="T55" fmla="*/ 836 h 586"/>
                              <a:gd name="T56" fmla="+- 0 6571 6475"/>
                              <a:gd name="T57" fmla="*/ T56 w 2273"/>
                              <a:gd name="T58" fmla="+- 0 836 273"/>
                              <a:gd name="T59" fmla="*/ 836 h 586"/>
                              <a:gd name="T60" fmla="+- 0 6543 6475"/>
                              <a:gd name="T61" fmla="*/ T60 w 2273"/>
                              <a:gd name="T62" fmla="+- 0 831 273"/>
                              <a:gd name="T63" fmla="*/ 831 h 586"/>
                              <a:gd name="T64" fmla="+- 0 6519 6475"/>
                              <a:gd name="T65" fmla="*/ T64 w 2273"/>
                              <a:gd name="T66" fmla="+- 0 815 273"/>
                              <a:gd name="T67" fmla="*/ 815 h 586"/>
                              <a:gd name="T68" fmla="+- 0 6504 6475"/>
                              <a:gd name="T69" fmla="*/ T68 w 2273"/>
                              <a:gd name="T70" fmla="+- 0 792 273"/>
                              <a:gd name="T71" fmla="*/ 792 h 586"/>
                              <a:gd name="T72" fmla="+- 0 6498 6475"/>
                              <a:gd name="T73" fmla="*/ T72 w 2273"/>
                              <a:gd name="T74" fmla="+- 0 763 273"/>
                              <a:gd name="T75" fmla="*/ 763 h 586"/>
                              <a:gd name="T76" fmla="+- 0 6498 6475"/>
                              <a:gd name="T77" fmla="*/ T76 w 2273"/>
                              <a:gd name="T78" fmla="+- 0 369 273"/>
                              <a:gd name="T79" fmla="*/ 369 h 586"/>
                              <a:gd name="T80" fmla="+- 0 6504 6475"/>
                              <a:gd name="T81" fmla="*/ T80 w 2273"/>
                              <a:gd name="T82" fmla="+- 0 341 273"/>
                              <a:gd name="T83" fmla="*/ 341 h 586"/>
                              <a:gd name="T84" fmla="+- 0 6519 6475"/>
                              <a:gd name="T85" fmla="*/ T84 w 2273"/>
                              <a:gd name="T86" fmla="+- 0 318 273"/>
                              <a:gd name="T87" fmla="*/ 318 h 586"/>
                              <a:gd name="T88" fmla="+- 0 6543 6475"/>
                              <a:gd name="T89" fmla="*/ T88 w 2273"/>
                              <a:gd name="T90" fmla="+- 0 302 273"/>
                              <a:gd name="T91" fmla="*/ 302 h 586"/>
                              <a:gd name="T92" fmla="+- 0 6571 6475"/>
                              <a:gd name="T93" fmla="*/ T92 w 2273"/>
                              <a:gd name="T94" fmla="+- 0 296 273"/>
                              <a:gd name="T95" fmla="*/ 296 h 586"/>
                              <a:gd name="T96" fmla="+- 0 8712 6475"/>
                              <a:gd name="T97" fmla="*/ T96 w 2273"/>
                              <a:gd name="T98" fmla="+- 0 296 273"/>
                              <a:gd name="T99" fmla="*/ 296 h 586"/>
                              <a:gd name="T100" fmla="+- 0 8689 6475"/>
                              <a:gd name="T101" fmla="*/ T100 w 2273"/>
                              <a:gd name="T102" fmla="+- 0 281 273"/>
                              <a:gd name="T103" fmla="*/ 281 h 586"/>
                              <a:gd name="T104" fmla="+- 0 8652 6475"/>
                              <a:gd name="T105" fmla="*/ T104 w 2273"/>
                              <a:gd name="T106" fmla="+- 0 273 273"/>
                              <a:gd name="T107" fmla="*/ 273 h 586"/>
                              <a:gd name="T108" fmla="+- 0 8712 6475"/>
                              <a:gd name="T109" fmla="*/ T108 w 2273"/>
                              <a:gd name="T110" fmla="+- 0 296 273"/>
                              <a:gd name="T111" fmla="*/ 296 h 586"/>
                              <a:gd name="T112" fmla="+- 0 8652 6475"/>
                              <a:gd name="T113" fmla="*/ T112 w 2273"/>
                              <a:gd name="T114" fmla="+- 0 296 273"/>
                              <a:gd name="T115" fmla="*/ 296 h 586"/>
                              <a:gd name="T116" fmla="+- 0 8681 6475"/>
                              <a:gd name="T117" fmla="*/ T116 w 2273"/>
                              <a:gd name="T118" fmla="+- 0 302 273"/>
                              <a:gd name="T119" fmla="*/ 302 h 586"/>
                              <a:gd name="T120" fmla="+- 0 8704 6475"/>
                              <a:gd name="T121" fmla="*/ T120 w 2273"/>
                              <a:gd name="T122" fmla="+- 0 318 273"/>
                              <a:gd name="T123" fmla="*/ 318 h 586"/>
                              <a:gd name="T124" fmla="+- 0 8720 6475"/>
                              <a:gd name="T125" fmla="*/ T124 w 2273"/>
                              <a:gd name="T126" fmla="+- 0 341 273"/>
                              <a:gd name="T127" fmla="*/ 341 h 586"/>
                              <a:gd name="T128" fmla="+- 0 8725 6475"/>
                              <a:gd name="T129" fmla="*/ T128 w 2273"/>
                              <a:gd name="T130" fmla="+- 0 369 273"/>
                              <a:gd name="T131" fmla="*/ 369 h 586"/>
                              <a:gd name="T132" fmla="+- 0 8725 6475"/>
                              <a:gd name="T133" fmla="*/ T132 w 2273"/>
                              <a:gd name="T134" fmla="+- 0 763 273"/>
                              <a:gd name="T135" fmla="*/ 763 h 586"/>
                              <a:gd name="T136" fmla="+- 0 8720 6475"/>
                              <a:gd name="T137" fmla="*/ T136 w 2273"/>
                              <a:gd name="T138" fmla="+- 0 792 273"/>
                              <a:gd name="T139" fmla="*/ 792 h 586"/>
                              <a:gd name="T140" fmla="+- 0 8704 6475"/>
                              <a:gd name="T141" fmla="*/ T140 w 2273"/>
                              <a:gd name="T142" fmla="+- 0 815 273"/>
                              <a:gd name="T143" fmla="*/ 815 h 586"/>
                              <a:gd name="T144" fmla="+- 0 8681 6475"/>
                              <a:gd name="T145" fmla="*/ T144 w 2273"/>
                              <a:gd name="T146" fmla="+- 0 831 273"/>
                              <a:gd name="T147" fmla="*/ 831 h 586"/>
                              <a:gd name="T148" fmla="+- 0 8652 6475"/>
                              <a:gd name="T149" fmla="*/ T148 w 2273"/>
                              <a:gd name="T150" fmla="+- 0 836 273"/>
                              <a:gd name="T151" fmla="*/ 836 h 586"/>
                              <a:gd name="T152" fmla="+- 0 8712 6475"/>
                              <a:gd name="T153" fmla="*/ T152 w 2273"/>
                              <a:gd name="T154" fmla="+- 0 836 273"/>
                              <a:gd name="T155" fmla="*/ 836 h 586"/>
                              <a:gd name="T156" fmla="+- 0 8720 6475"/>
                              <a:gd name="T157" fmla="*/ T156 w 2273"/>
                              <a:gd name="T158" fmla="+- 0 831 273"/>
                              <a:gd name="T159" fmla="*/ 831 h 586"/>
                              <a:gd name="T160" fmla="+- 0 8740 6475"/>
                              <a:gd name="T161" fmla="*/ T160 w 2273"/>
                              <a:gd name="T162" fmla="+- 0 800 273"/>
                              <a:gd name="T163" fmla="*/ 800 h 586"/>
                              <a:gd name="T164" fmla="+- 0 8748 6475"/>
                              <a:gd name="T165" fmla="*/ T164 w 2273"/>
                              <a:gd name="T166" fmla="+- 0 763 273"/>
                              <a:gd name="T167" fmla="*/ 763 h 586"/>
                              <a:gd name="T168" fmla="+- 0 8748 6475"/>
                              <a:gd name="T169" fmla="*/ T168 w 2273"/>
                              <a:gd name="T170" fmla="+- 0 369 273"/>
                              <a:gd name="T171" fmla="*/ 369 h 586"/>
                              <a:gd name="T172" fmla="+- 0 8740 6475"/>
                              <a:gd name="T173" fmla="*/ T172 w 2273"/>
                              <a:gd name="T174" fmla="+- 0 332 273"/>
                              <a:gd name="T175" fmla="*/ 332 h 586"/>
                              <a:gd name="T176" fmla="+- 0 8720 6475"/>
                              <a:gd name="T177" fmla="*/ T176 w 2273"/>
                              <a:gd name="T178" fmla="+- 0 302 273"/>
                              <a:gd name="T179" fmla="*/ 302 h 586"/>
                              <a:gd name="T180" fmla="+- 0 8712 6475"/>
                              <a:gd name="T181" fmla="*/ T180 w 2273"/>
                              <a:gd name="T182" fmla="+- 0 296 273"/>
                              <a:gd name="T183" fmla="*/ 296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273" h="586">
                                <a:moveTo>
                                  <a:pt x="2177" y="0"/>
                                </a:moveTo>
                                <a:lnTo>
                                  <a:pt x="96" y="0"/>
                                </a:lnTo>
                                <a:lnTo>
                                  <a:pt x="59" y="8"/>
                                </a:lnTo>
                                <a:lnTo>
                                  <a:pt x="28" y="29"/>
                                </a:lnTo>
                                <a:lnTo>
                                  <a:pt x="8" y="59"/>
                                </a:lnTo>
                                <a:lnTo>
                                  <a:pt x="0" y="96"/>
                                </a:lnTo>
                                <a:lnTo>
                                  <a:pt x="0" y="490"/>
                                </a:lnTo>
                                <a:lnTo>
                                  <a:pt x="8" y="527"/>
                                </a:lnTo>
                                <a:lnTo>
                                  <a:pt x="28" y="558"/>
                                </a:lnTo>
                                <a:lnTo>
                                  <a:pt x="59" y="578"/>
                                </a:lnTo>
                                <a:lnTo>
                                  <a:pt x="96" y="586"/>
                                </a:lnTo>
                                <a:lnTo>
                                  <a:pt x="2177" y="586"/>
                                </a:lnTo>
                                <a:lnTo>
                                  <a:pt x="2214" y="578"/>
                                </a:lnTo>
                                <a:lnTo>
                                  <a:pt x="2237" y="563"/>
                                </a:lnTo>
                                <a:lnTo>
                                  <a:pt x="96" y="563"/>
                                </a:lnTo>
                                <a:lnTo>
                                  <a:pt x="68" y="558"/>
                                </a:lnTo>
                                <a:lnTo>
                                  <a:pt x="44" y="542"/>
                                </a:lnTo>
                                <a:lnTo>
                                  <a:pt x="29" y="519"/>
                                </a:lnTo>
                                <a:lnTo>
                                  <a:pt x="23" y="490"/>
                                </a:lnTo>
                                <a:lnTo>
                                  <a:pt x="23" y="96"/>
                                </a:lnTo>
                                <a:lnTo>
                                  <a:pt x="29" y="68"/>
                                </a:lnTo>
                                <a:lnTo>
                                  <a:pt x="44" y="45"/>
                                </a:lnTo>
                                <a:lnTo>
                                  <a:pt x="68" y="29"/>
                                </a:lnTo>
                                <a:lnTo>
                                  <a:pt x="96" y="23"/>
                                </a:lnTo>
                                <a:lnTo>
                                  <a:pt x="2237" y="23"/>
                                </a:lnTo>
                                <a:lnTo>
                                  <a:pt x="2214" y="8"/>
                                </a:lnTo>
                                <a:lnTo>
                                  <a:pt x="2177" y="0"/>
                                </a:lnTo>
                                <a:close/>
                                <a:moveTo>
                                  <a:pt x="2237" y="23"/>
                                </a:moveTo>
                                <a:lnTo>
                                  <a:pt x="2177" y="23"/>
                                </a:lnTo>
                                <a:lnTo>
                                  <a:pt x="2206" y="29"/>
                                </a:lnTo>
                                <a:lnTo>
                                  <a:pt x="2229" y="45"/>
                                </a:lnTo>
                                <a:lnTo>
                                  <a:pt x="2245" y="68"/>
                                </a:lnTo>
                                <a:lnTo>
                                  <a:pt x="2250" y="96"/>
                                </a:lnTo>
                                <a:lnTo>
                                  <a:pt x="2250" y="490"/>
                                </a:lnTo>
                                <a:lnTo>
                                  <a:pt x="2245" y="519"/>
                                </a:lnTo>
                                <a:lnTo>
                                  <a:pt x="2229" y="542"/>
                                </a:lnTo>
                                <a:lnTo>
                                  <a:pt x="2206" y="558"/>
                                </a:lnTo>
                                <a:lnTo>
                                  <a:pt x="2177" y="563"/>
                                </a:lnTo>
                                <a:lnTo>
                                  <a:pt x="2237" y="563"/>
                                </a:lnTo>
                                <a:lnTo>
                                  <a:pt x="2245" y="558"/>
                                </a:lnTo>
                                <a:lnTo>
                                  <a:pt x="2265" y="527"/>
                                </a:lnTo>
                                <a:lnTo>
                                  <a:pt x="2273" y="490"/>
                                </a:lnTo>
                                <a:lnTo>
                                  <a:pt x="2273" y="96"/>
                                </a:lnTo>
                                <a:lnTo>
                                  <a:pt x="2265" y="59"/>
                                </a:lnTo>
                                <a:lnTo>
                                  <a:pt x="2245" y="29"/>
                                </a:lnTo>
                                <a:lnTo>
                                  <a:pt x="2237"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48"/>
                        <wps:cNvSpPr>
                          <a:spLocks/>
                        </wps:cNvSpPr>
                        <wps:spPr bwMode="auto">
                          <a:xfrm>
                            <a:off x="6494" y="292"/>
                            <a:ext cx="2250" cy="563"/>
                          </a:xfrm>
                          <a:custGeom>
                            <a:avLst/>
                            <a:gdLst>
                              <a:gd name="T0" fmla="+- 0 8660 6494"/>
                              <a:gd name="T1" fmla="*/ T0 w 2250"/>
                              <a:gd name="T2" fmla="+- 0 293 293"/>
                              <a:gd name="T3" fmla="*/ 293 h 563"/>
                              <a:gd name="T4" fmla="+- 0 6578 6494"/>
                              <a:gd name="T5" fmla="*/ T4 w 2250"/>
                              <a:gd name="T6" fmla="+- 0 293 293"/>
                              <a:gd name="T7" fmla="*/ 293 h 563"/>
                              <a:gd name="T8" fmla="+- 0 6546 6494"/>
                              <a:gd name="T9" fmla="*/ T8 w 2250"/>
                              <a:gd name="T10" fmla="+- 0 299 293"/>
                              <a:gd name="T11" fmla="*/ 299 h 563"/>
                              <a:gd name="T12" fmla="+- 0 6519 6494"/>
                              <a:gd name="T13" fmla="*/ T12 w 2250"/>
                              <a:gd name="T14" fmla="+- 0 318 293"/>
                              <a:gd name="T15" fmla="*/ 318 h 563"/>
                              <a:gd name="T16" fmla="+- 0 6501 6494"/>
                              <a:gd name="T17" fmla="*/ T16 w 2250"/>
                              <a:gd name="T18" fmla="+- 0 344 293"/>
                              <a:gd name="T19" fmla="*/ 344 h 563"/>
                              <a:gd name="T20" fmla="+- 0 6494 6494"/>
                              <a:gd name="T21" fmla="*/ T20 w 2250"/>
                              <a:gd name="T22" fmla="+- 0 377 293"/>
                              <a:gd name="T23" fmla="*/ 377 h 563"/>
                              <a:gd name="T24" fmla="+- 0 6494 6494"/>
                              <a:gd name="T25" fmla="*/ T24 w 2250"/>
                              <a:gd name="T26" fmla="+- 0 770 293"/>
                              <a:gd name="T27" fmla="*/ 770 h 563"/>
                              <a:gd name="T28" fmla="+- 0 6501 6494"/>
                              <a:gd name="T29" fmla="*/ T28 w 2250"/>
                              <a:gd name="T30" fmla="+- 0 803 293"/>
                              <a:gd name="T31" fmla="*/ 803 h 563"/>
                              <a:gd name="T32" fmla="+- 0 6519 6494"/>
                              <a:gd name="T33" fmla="*/ T32 w 2250"/>
                              <a:gd name="T34" fmla="+- 0 830 293"/>
                              <a:gd name="T35" fmla="*/ 830 h 563"/>
                              <a:gd name="T36" fmla="+- 0 6546 6494"/>
                              <a:gd name="T37" fmla="*/ T36 w 2250"/>
                              <a:gd name="T38" fmla="+- 0 849 293"/>
                              <a:gd name="T39" fmla="*/ 849 h 563"/>
                              <a:gd name="T40" fmla="+- 0 6578 6494"/>
                              <a:gd name="T41" fmla="*/ T40 w 2250"/>
                              <a:gd name="T42" fmla="+- 0 855 293"/>
                              <a:gd name="T43" fmla="*/ 855 h 563"/>
                              <a:gd name="T44" fmla="+- 0 8660 6494"/>
                              <a:gd name="T45" fmla="*/ T44 w 2250"/>
                              <a:gd name="T46" fmla="+- 0 855 293"/>
                              <a:gd name="T47" fmla="*/ 855 h 563"/>
                              <a:gd name="T48" fmla="+- 0 8693 6494"/>
                              <a:gd name="T49" fmla="*/ T48 w 2250"/>
                              <a:gd name="T50" fmla="+- 0 849 293"/>
                              <a:gd name="T51" fmla="*/ 849 h 563"/>
                              <a:gd name="T52" fmla="+- 0 8720 6494"/>
                              <a:gd name="T53" fmla="*/ T52 w 2250"/>
                              <a:gd name="T54" fmla="+- 0 830 293"/>
                              <a:gd name="T55" fmla="*/ 830 h 563"/>
                              <a:gd name="T56" fmla="+- 0 8738 6494"/>
                              <a:gd name="T57" fmla="*/ T56 w 2250"/>
                              <a:gd name="T58" fmla="+- 0 803 293"/>
                              <a:gd name="T59" fmla="*/ 803 h 563"/>
                              <a:gd name="T60" fmla="+- 0 8744 6494"/>
                              <a:gd name="T61" fmla="*/ T60 w 2250"/>
                              <a:gd name="T62" fmla="+- 0 770 293"/>
                              <a:gd name="T63" fmla="*/ 770 h 563"/>
                              <a:gd name="T64" fmla="+- 0 8744 6494"/>
                              <a:gd name="T65" fmla="*/ T64 w 2250"/>
                              <a:gd name="T66" fmla="+- 0 377 293"/>
                              <a:gd name="T67" fmla="*/ 377 h 563"/>
                              <a:gd name="T68" fmla="+- 0 8738 6494"/>
                              <a:gd name="T69" fmla="*/ T68 w 2250"/>
                              <a:gd name="T70" fmla="+- 0 344 293"/>
                              <a:gd name="T71" fmla="*/ 344 h 563"/>
                              <a:gd name="T72" fmla="+- 0 8720 6494"/>
                              <a:gd name="T73" fmla="*/ T72 w 2250"/>
                              <a:gd name="T74" fmla="+- 0 318 293"/>
                              <a:gd name="T75" fmla="*/ 318 h 563"/>
                              <a:gd name="T76" fmla="+- 0 8693 6494"/>
                              <a:gd name="T77" fmla="*/ T76 w 2250"/>
                              <a:gd name="T78" fmla="+- 0 299 293"/>
                              <a:gd name="T79" fmla="*/ 299 h 563"/>
                              <a:gd name="T80" fmla="+- 0 8660 6494"/>
                              <a:gd name="T81" fmla="*/ T80 w 2250"/>
                              <a:gd name="T82" fmla="+- 0 293 293"/>
                              <a:gd name="T83" fmla="*/ 293 h 5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50" h="563">
                                <a:moveTo>
                                  <a:pt x="2166" y="0"/>
                                </a:moveTo>
                                <a:lnTo>
                                  <a:pt x="84" y="0"/>
                                </a:lnTo>
                                <a:lnTo>
                                  <a:pt x="52" y="6"/>
                                </a:lnTo>
                                <a:lnTo>
                                  <a:pt x="25" y="25"/>
                                </a:lnTo>
                                <a:lnTo>
                                  <a:pt x="7" y="51"/>
                                </a:lnTo>
                                <a:lnTo>
                                  <a:pt x="0" y="84"/>
                                </a:lnTo>
                                <a:lnTo>
                                  <a:pt x="0" y="477"/>
                                </a:lnTo>
                                <a:lnTo>
                                  <a:pt x="7" y="510"/>
                                </a:lnTo>
                                <a:lnTo>
                                  <a:pt x="25" y="537"/>
                                </a:lnTo>
                                <a:lnTo>
                                  <a:pt x="52" y="556"/>
                                </a:lnTo>
                                <a:lnTo>
                                  <a:pt x="84" y="562"/>
                                </a:lnTo>
                                <a:lnTo>
                                  <a:pt x="2166" y="562"/>
                                </a:lnTo>
                                <a:lnTo>
                                  <a:pt x="2199" y="556"/>
                                </a:lnTo>
                                <a:lnTo>
                                  <a:pt x="2226" y="537"/>
                                </a:lnTo>
                                <a:lnTo>
                                  <a:pt x="2244" y="510"/>
                                </a:lnTo>
                                <a:lnTo>
                                  <a:pt x="2250" y="477"/>
                                </a:lnTo>
                                <a:lnTo>
                                  <a:pt x="2250" y="84"/>
                                </a:lnTo>
                                <a:lnTo>
                                  <a:pt x="2244" y="51"/>
                                </a:lnTo>
                                <a:lnTo>
                                  <a:pt x="2226" y="25"/>
                                </a:lnTo>
                                <a:lnTo>
                                  <a:pt x="2199" y="6"/>
                                </a:lnTo>
                                <a:lnTo>
                                  <a:pt x="21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AutoShape 49"/>
                        <wps:cNvSpPr>
                          <a:spLocks/>
                        </wps:cNvSpPr>
                        <wps:spPr bwMode="auto">
                          <a:xfrm>
                            <a:off x="6487" y="285"/>
                            <a:ext cx="2265" cy="578"/>
                          </a:xfrm>
                          <a:custGeom>
                            <a:avLst/>
                            <a:gdLst>
                              <a:gd name="T0" fmla="+- 0 8660 6487"/>
                              <a:gd name="T1" fmla="*/ T0 w 2265"/>
                              <a:gd name="T2" fmla="+- 0 285 285"/>
                              <a:gd name="T3" fmla="*/ 285 h 578"/>
                              <a:gd name="T4" fmla="+- 0 6578 6487"/>
                              <a:gd name="T5" fmla="*/ T4 w 2265"/>
                              <a:gd name="T6" fmla="+- 0 285 285"/>
                              <a:gd name="T7" fmla="*/ 285 h 578"/>
                              <a:gd name="T8" fmla="+- 0 6543 6487"/>
                              <a:gd name="T9" fmla="*/ T8 w 2265"/>
                              <a:gd name="T10" fmla="+- 0 293 285"/>
                              <a:gd name="T11" fmla="*/ 293 h 578"/>
                              <a:gd name="T12" fmla="+- 0 6514 6487"/>
                              <a:gd name="T13" fmla="*/ T12 w 2265"/>
                              <a:gd name="T14" fmla="+- 0 312 285"/>
                              <a:gd name="T15" fmla="*/ 312 h 578"/>
                              <a:gd name="T16" fmla="+- 0 6494 6487"/>
                              <a:gd name="T17" fmla="*/ T16 w 2265"/>
                              <a:gd name="T18" fmla="+- 0 341 285"/>
                              <a:gd name="T19" fmla="*/ 341 h 578"/>
                              <a:gd name="T20" fmla="+- 0 6487 6487"/>
                              <a:gd name="T21" fmla="*/ T20 w 2265"/>
                              <a:gd name="T22" fmla="+- 0 377 285"/>
                              <a:gd name="T23" fmla="*/ 377 h 578"/>
                              <a:gd name="T24" fmla="+- 0 6487 6487"/>
                              <a:gd name="T25" fmla="*/ T24 w 2265"/>
                              <a:gd name="T26" fmla="+- 0 770 285"/>
                              <a:gd name="T27" fmla="*/ 770 h 578"/>
                              <a:gd name="T28" fmla="+- 0 6494 6487"/>
                              <a:gd name="T29" fmla="*/ T28 w 2265"/>
                              <a:gd name="T30" fmla="+- 0 806 285"/>
                              <a:gd name="T31" fmla="*/ 806 h 578"/>
                              <a:gd name="T32" fmla="+- 0 6514 6487"/>
                              <a:gd name="T33" fmla="*/ T32 w 2265"/>
                              <a:gd name="T34" fmla="+- 0 836 285"/>
                              <a:gd name="T35" fmla="*/ 836 h 578"/>
                              <a:gd name="T36" fmla="+- 0 6543 6487"/>
                              <a:gd name="T37" fmla="*/ T36 w 2265"/>
                              <a:gd name="T38" fmla="+- 0 855 285"/>
                              <a:gd name="T39" fmla="*/ 855 h 578"/>
                              <a:gd name="T40" fmla="+- 0 6578 6487"/>
                              <a:gd name="T41" fmla="*/ T40 w 2265"/>
                              <a:gd name="T42" fmla="+- 0 863 285"/>
                              <a:gd name="T43" fmla="*/ 863 h 578"/>
                              <a:gd name="T44" fmla="+- 0 8660 6487"/>
                              <a:gd name="T45" fmla="*/ T44 w 2265"/>
                              <a:gd name="T46" fmla="+- 0 863 285"/>
                              <a:gd name="T47" fmla="*/ 863 h 578"/>
                              <a:gd name="T48" fmla="+- 0 8696 6487"/>
                              <a:gd name="T49" fmla="*/ T48 w 2265"/>
                              <a:gd name="T50" fmla="+- 0 855 285"/>
                              <a:gd name="T51" fmla="*/ 855 h 578"/>
                              <a:gd name="T52" fmla="+- 0 8707 6487"/>
                              <a:gd name="T53" fmla="*/ T52 w 2265"/>
                              <a:gd name="T54" fmla="+- 0 848 285"/>
                              <a:gd name="T55" fmla="*/ 848 h 578"/>
                              <a:gd name="T56" fmla="+- 0 6578 6487"/>
                              <a:gd name="T57" fmla="*/ T56 w 2265"/>
                              <a:gd name="T58" fmla="+- 0 848 285"/>
                              <a:gd name="T59" fmla="*/ 848 h 578"/>
                              <a:gd name="T60" fmla="+- 0 6549 6487"/>
                              <a:gd name="T61" fmla="*/ T60 w 2265"/>
                              <a:gd name="T62" fmla="+- 0 842 285"/>
                              <a:gd name="T63" fmla="*/ 842 h 578"/>
                              <a:gd name="T64" fmla="+- 0 6524 6487"/>
                              <a:gd name="T65" fmla="*/ T64 w 2265"/>
                              <a:gd name="T66" fmla="+- 0 825 285"/>
                              <a:gd name="T67" fmla="*/ 825 h 578"/>
                              <a:gd name="T68" fmla="+- 0 6508 6487"/>
                              <a:gd name="T69" fmla="*/ T68 w 2265"/>
                              <a:gd name="T70" fmla="+- 0 801 285"/>
                              <a:gd name="T71" fmla="*/ 801 h 578"/>
                              <a:gd name="T72" fmla="+- 0 6502 6487"/>
                              <a:gd name="T73" fmla="*/ T72 w 2265"/>
                              <a:gd name="T74" fmla="+- 0 770 285"/>
                              <a:gd name="T75" fmla="*/ 770 h 578"/>
                              <a:gd name="T76" fmla="+- 0 6502 6487"/>
                              <a:gd name="T77" fmla="*/ T76 w 2265"/>
                              <a:gd name="T78" fmla="+- 0 377 285"/>
                              <a:gd name="T79" fmla="*/ 377 h 578"/>
                              <a:gd name="T80" fmla="+- 0 6508 6487"/>
                              <a:gd name="T81" fmla="*/ T80 w 2265"/>
                              <a:gd name="T82" fmla="+- 0 347 285"/>
                              <a:gd name="T83" fmla="*/ 347 h 578"/>
                              <a:gd name="T84" fmla="+- 0 6524 6487"/>
                              <a:gd name="T85" fmla="*/ T84 w 2265"/>
                              <a:gd name="T86" fmla="+- 0 322 285"/>
                              <a:gd name="T87" fmla="*/ 322 h 578"/>
                              <a:gd name="T88" fmla="+- 0 6549 6487"/>
                              <a:gd name="T89" fmla="*/ T88 w 2265"/>
                              <a:gd name="T90" fmla="+- 0 306 285"/>
                              <a:gd name="T91" fmla="*/ 306 h 578"/>
                              <a:gd name="T92" fmla="+- 0 6578 6487"/>
                              <a:gd name="T93" fmla="*/ T92 w 2265"/>
                              <a:gd name="T94" fmla="+- 0 300 285"/>
                              <a:gd name="T95" fmla="*/ 300 h 578"/>
                              <a:gd name="T96" fmla="+- 0 8707 6487"/>
                              <a:gd name="T97" fmla="*/ T96 w 2265"/>
                              <a:gd name="T98" fmla="+- 0 300 285"/>
                              <a:gd name="T99" fmla="*/ 300 h 578"/>
                              <a:gd name="T100" fmla="+- 0 8696 6487"/>
                              <a:gd name="T101" fmla="*/ T100 w 2265"/>
                              <a:gd name="T102" fmla="+- 0 293 285"/>
                              <a:gd name="T103" fmla="*/ 293 h 578"/>
                              <a:gd name="T104" fmla="+- 0 8660 6487"/>
                              <a:gd name="T105" fmla="*/ T104 w 2265"/>
                              <a:gd name="T106" fmla="+- 0 285 285"/>
                              <a:gd name="T107" fmla="*/ 285 h 578"/>
                              <a:gd name="T108" fmla="+- 0 8707 6487"/>
                              <a:gd name="T109" fmla="*/ T108 w 2265"/>
                              <a:gd name="T110" fmla="+- 0 300 285"/>
                              <a:gd name="T111" fmla="*/ 300 h 578"/>
                              <a:gd name="T112" fmla="+- 0 8660 6487"/>
                              <a:gd name="T113" fmla="*/ T112 w 2265"/>
                              <a:gd name="T114" fmla="+- 0 300 285"/>
                              <a:gd name="T115" fmla="*/ 300 h 578"/>
                              <a:gd name="T116" fmla="+- 0 8690 6487"/>
                              <a:gd name="T117" fmla="*/ T116 w 2265"/>
                              <a:gd name="T118" fmla="+- 0 306 285"/>
                              <a:gd name="T119" fmla="*/ 306 h 578"/>
                              <a:gd name="T120" fmla="+- 0 8715 6487"/>
                              <a:gd name="T121" fmla="*/ T120 w 2265"/>
                              <a:gd name="T122" fmla="+- 0 322 285"/>
                              <a:gd name="T123" fmla="*/ 322 h 578"/>
                              <a:gd name="T124" fmla="+- 0 8731 6487"/>
                              <a:gd name="T125" fmla="*/ T124 w 2265"/>
                              <a:gd name="T126" fmla="+- 0 347 285"/>
                              <a:gd name="T127" fmla="*/ 347 h 578"/>
                              <a:gd name="T128" fmla="+- 0 8737 6487"/>
                              <a:gd name="T129" fmla="*/ T128 w 2265"/>
                              <a:gd name="T130" fmla="+- 0 377 285"/>
                              <a:gd name="T131" fmla="*/ 377 h 578"/>
                              <a:gd name="T132" fmla="+- 0 8737 6487"/>
                              <a:gd name="T133" fmla="*/ T132 w 2265"/>
                              <a:gd name="T134" fmla="+- 0 770 285"/>
                              <a:gd name="T135" fmla="*/ 770 h 578"/>
                              <a:gd name="T136" fmla="+- 0 8731 6487"/>
                              <a:gd name="T137" fmla="*/ T136 w 2265"/>
                              <a:gd name="T138" fmla="+- 0 801 285"/>
                              <a:gd name="T139" fmla="*/ 801 h 578"/>
                              <a:gd name="T140" fmla="+- 0 8715 6487"/>
                              <a:gd name="T141" fmla="*/ T140 w 2265"/>
                              <a:gd name="T142" fmla="+- 0 825 285"/>
                              <a:gd name="T143" fmla="*/ 825 h 578"/>
                              <a:gd name="T144" fmla="+- 0 8690 6487"/>
                              <a:gd name="T145" fmla="*/ T144 w 2265"/>
                              <a:gd name="T146" fmla="+- 0 842 285"/>
                              <a:gd name="T147" fmla="*/ 842 h 578"/>
                              <a:gd name="T148" fmla="+- 0 8660 6487"/>
                              <a:gd name="T149" fmla="*/ T148 w 2265"/>
                              <a:gd name="T150" fmla="+- 0 848 285"/>
                              <a:gd name="T151" fmla="*/ 848 h 578"/>
                              <a:gd name="T152" fmla="+- 0 8707 6487"/>
                              <a:gd name="T153" fmla="*/ T152 w 2265"/>
                              <a:gd name="T154" fmla="+- 0 848 285"/>
                              <a:gd name="T155" fmla="*/ 848 h 578"/>
                              <a:gd name="T156" fmla="+- 0 8725 6487"/>
                              <a:gd name="T157" fmla="*/ T156 w 2265"/>
                              <a:gd name="T158" fmla="+- 0 836 285"/>
                              <a:gd name="T159" fmla="*/ 836 h 578"/>
                              <a:gd name="T160" fmla="+- 0 8744 6487"/>
                              <a:gd name="T161" fmla="*/ T160 w 2265"/>
                              <a:gd name="T162" fmla="+- 0 806 285"/>
                              <a:gd name="T163" fmla="*/ 806 h 578"/>
                              <a:gd name="T164" fmla="+- 0 8752 6487"/>
                              <a:gd name="T165" fmla="*/ T164 w 2265"/>
                              <a:gd name="T166" fmla="+- 0 770 285"/>
                              <a:gd name="T167" fmla="*/ 770 h 578"/>
                              <a:gd name="T168" fmla="+- 0 8752 6487"/>
                              <a:gd name="T169" fmla="*/ T168 w 2265"/>
                              <a:gd name="T170" fmla="+- 0 377 285"/>
                              <a:gd name="T171" fmla="*/ 377 h 578"/>
                              <a:gd name="T172" fmla="+- 0 8744 6487"/>
                              <a:gd name="T173" fmla="*/ T172 w 2265"/>
                              <a:gd name="T174" fmla="+- 0 341 285"/>
                              <a:gd name="T175" fmla="*/ 341 h 578"/>
                              <a:gd name="T176" fmla="+- 0 8725 6487"/>
                              <a:gd name="T177" fmla="*/ T176 w 2265"/>
                              <a:gd name="T178" fmla="+- 0 312 285"/>
                              <a:gd name="T179" fmla="*/ 312 h 578"/>
                              <a:gd name="T180" fmla="+- 0 8707 6487"/>
                              <a:gd name="T181" fmla="*/ T180 w 2265"/>
                              <a:gd name="T182" fmla="+- 0 300 285"/>
                              <a:gd name="T183" fmla="*/ 300 h 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265" h="578">
                                <a:moveTo>
                                  <a:pt x="2173" y="0"/>
                                </a:moveTo>
                                <a:lnTo>
                                  <a:pt x="91" y="0"/>
                                </a:lnTo>
                                <a:lnTo>
                                  <a:pt x="56" y="8"/>
                                </a:lnTo>
                                <a:lnTo>
                                  <a:pt x="27" y="27"/>
                                </a:lnTo>
                                <a:lnTo>
                                  <a:pt x="7" y="56"/>
                                </a:lnTo>
                                <a:lnTo>
                                  <a:pt x="0" y="92"/>
                                </a:lnTo>
                                <a:lnTo>
                                  <a:pt x="0" y="485"/>
                                </a:lnTo>
                                <a:lnTo>
                                  <a:pt x="7" y="521"/>
                                </a:lnTo>
                                <a:lnTo>
                                  <a:pt x="27" y="551"/>
                                </a:lnTo>
                                <a:lnTo>
                                  <a:pt x="56" y="570"/>
                                </a:lnTo>
                                <a:lnTo>
                                  <a:pt x="91" y="578"/>
                                </a:lnTo>
                                <a:lnTo>
                                  <a:pt x="2173" y="578"/>
                                </a:lnTo>
                                <a:lnTo>
                                  <a:pt x="2209" y="570"/>
                                </a:lnTo>
                                <a:lnTo>
                                  <a:pt x="2220" y="563"/>
                                </a:lnTo>
                                <a:lnTo>
                                  <a:pt x="91" y="563"/>
                                </a:lnTo>
                                <a:lnTo>
                                  <a:pt x="62" y="557"/>
                                </a:lnTo>
                                <a:lnTo>
                                  <a:pt x="37" y="540"/>
                                </a:lnTo>
                                <a:lnTo>
                                  <a:pt x="21" y="516"/>
                                </a:lnTo>
                                <a:lnTo>
                                  <a:pt x="15" y="485"/>
                                </a:lnTo>
                                <a:lnTo>
                                  <a:pt x="15" y="92"/>
                                </a:lnTo>
                                <a:lnTo>
                                  <a:pt x="21" y="62"/>
                                </a:lnTo>
                                <a:lnTo>
                                  <a:pt x="37" y="37"/>
                                </a:lnTo>
                                <a:lnTo>
                                  <a:pt x="62" y="21"/>
                                </a:lnTo>
                                <a:lnTo>
                                  <a:pt x="91" y="15"/>
                                </a:lnTo>
                                <a:lnTo>
                                  <a:pt x="2220" y="15"/>
                                </a:lnTo>
                                <a:lnTo>
                                  <a:pt x="2209" y="8"/>
                                </a:lnTo>
                                <a:lnTo>
                                  <a:pt x="2173" y="0"/>
                                </a:lnTo>
                                <a:close/>
                                <a:moveTo>
                                  <a:pt x="2220" y="15"/>
                                </a:moveTo>
                                <a:lnTo>
                                  <a:pt x="2173" y="15"/>
                                </a:lnTo>
                                <a:lnTo>
                                  <a:pt x="2203" y="21"/>
                                </a:lnTo>
                                <a:lnTo>
                                  <a:pt x="2228" y="37"/>
                                </a:lnTo>
                                <a:lnTo>
                                  <a:pt x="2244" y="62"/>
                                </a:lnTo>
                                <a:lnTo>
                                  <a:pt x="2250" y="92"/>
                                </a:lnTo>
                                <a:lnTo>
                                  <a:pt x="2250" y="485"/>
                                </a:lnTo>
                                <a:lnTo>
                                  <a:pt x="2244" y="516"/>
                                </a:lnTo>
                                <a:lnTo>
                                  <a:pt x="2228" y="540"/>
                                </a:lnTo>
                                <a:lnTo>
                                  <a:pt x="2203" y="557"/>
                                </a:lnTo>
                                <a:lnTo>
                                  <a:pt x="2173" y="563"/>
                                </a:lnTo>
                                <a:lnTo>
                                  <a:pt x="2220" y="563"/>
                                </a:lnTo>
                                <a:lnTo>
                                  <a:pt x="2238" y="551"/>
                                </a:lnTo>
                                <a:lnTo>
                                  <a:pt x="2257" y="521"/>
                                </a:lnTo>
                                <a:lnTo>
                                  <a:pt x="2265" y="485"/>
                                </a:lnTo>
                                <a:lnTo>
                                  <a:pt x="2265" y="92"/>
                                </a:lnTo>
                                <a:lnTo>
                                  <a:pt x="2257" y="56"/>
                                </a:lnTo>
                                <a:lnTo>
                                  <a:pt x="2238" y="27"/>
                                </a:lnTo>
                                <a:lnTo>
                                  <a:pt x="222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50"/>
                        <wps:cNvSpPr>
                          <a:spLocks/>
                        </wps:cNvSpPr>
                        <wps:spPr bwMode="auto">
                          <a:xfrm>
                            <a:off x="6033" y="843"/>
                            <a:ext cx="1598" cy="704"/>
                          </a:xfrm>
                          <a:custGeom>
                            <a:avLst/>
                            <a:gdLst>
                              <a:gd name="T0" fmla="+- 0 7631 6034"/>
                              <a:gd name="T1" fmla="*/ T0 w 1598"/>
                              <a:gd name="T2" fmla="+- 0 843 843"/>
                              <a:gd name="T3" fmla="*/ 843 h 704"/>
                              <a:gd name="T4" fmla="+- 0 7608 6034"/>
                              <a:gd name="T5" fmla="*/ T4 w 1598"/>
                              <a:gd name="T6" fmla="+- 0 843 843"/>
                              <a:gd name="T7" fmla="*/ 843 h 704"/>
                              <a:gd name="T8" fmla="+- 0 7608 6034"/>
                              <a:gd name="T9" fmla="*/ T8 w 1598"/>
                              <a:gd name="T10" fmla="+- 0 1136 843"/>
                              <a:gd name="T11" fmla="*/ 1136 h 704"/>
                              <a:gd name="T12" fmla="+- 0 7602 6034"/>
                              <a:gd name="T13" fmla="*/ T12 w 1598"/>
                              <a:gd name="T14" fmla="+- 0 1182 843"/>
                              <a:gd name="T15" fmla="*/ 1182 h 704"/>
                              <a:gd name="T16" fmla="+- 0 7583 6034"/>
                              <a:gd name="T17" fmla="*/ T16 w 1598"/>
                              <a:gd name="T18" fmla="+- 0 1213 843"/>
                              <a:gd name="T19" fmla="*/ 1213 h 704"/>
                              <a:gd name="T20" fmla="+- 0 7553 6034"/>
                              <a:gd name="T21" fmla="*/ T20 w 1598"/>
                              <a:gd name="T22" fmla="+- 0 1231 843"/>
                              <a:gd name="T23" fmla="*/ 1231 h 704"/>
                              <a:gd name="T24" fmla="+- 0 7507 6034"/>
                              <a:gd name="T25" fmla="*/ T24 w 1598"/>
                              <a:gd name="T26" fmla="+- 0 1238 843"/>
                              <a:gd name="T27" fmla="*/ 1238 h 704"/>
                              <a:gd name="T28" fmla="+- 0 6157 6034"/>
                              <a:gd name="T29" fmla="*/ T28 w 1598"/>
                              <a:gd name="T30" fmla="+- 0 1238 843"/>
                              <a:gd name="T31" fmla="*/ 1238 h 704"/>
                              <a:gd name="T32" fmla="+- 0 6104 6034"/>
                              <a:gd name="T33" fmla="*/ T32 w 1598"/>
                              <a:gd name="T34" fmla="+- 0 1245 843"/>
                              <a:gd name="T35" fmla="*/ 1245 h 704"/>
                              <a:gd name="T36" fmla="+- 0 6065 6034"/>
                              <a:gd name="T37" fmla="*/ T36 w 1598"/>
                              <a:gd name="T38" fmla="+- 0 1269 843"/>
                              <a:gd name="T39" fmla="*/ 1269 h 704"/>
                              <a:gd name="T40" fmla="+- 0 6041 6034"/>
                              <a:gd name="T41" fmla="*/ T40 w 1598"/>
                              <a:gd name="T42" fmla="+- 0 1309 843"/>
                              <a:gd name="T43" fmla="*/ 1309 h 704"/>
                              <a:gd name="T44" fmla="+- 0 6034 6034"/>
                              <a:gd name="T45" fmla="*/ T44 w 1598"/>
                              <a:gd name="T46" fmla="+- 0 1362 843"/>
                              <a:gd name="T47" fmla="*/ 1362 h 704"/>
                              <a:gd name="T48" fmla="+- 0 6034 6034"/>
                              <a:gd name="T49" fmla="*/ T48 w 1598"/>
                              <a:gd name="T50" fmla="+- 0 1547 843"/>
                              <a:gd name="T51" fmla="*/ 1547 h 704"/>
                              <a:gd name="T52" fmla="+- 0 6055 6034"/>
                              <a:gd name="T53" fmla="*/ T52 w 1598"/>
                              <a:gd name="T54" fmla="+- 0 1547 843"/>
                              <a:gd name="T55" fmla="*/ 1547 h 704"/>
                              <a:gd name="T56" fmla="+- 0 6055 6034"/>
                              <a:gd name="T57" fmla="*/ T56 w 1598"/>
                              <a:gd name="T58" fmla="+- 0 1362 843"/>
                              <a:gd name="T59" fmla="*/ 1362 h 704"/>
                              <a:gd name="T60" fmla="+- 0 6062 6034"/>
                              <a:gd name="T61" fmla="*/ T60 w 1598"/>
                              <a:gd name="T62" fmla="+- 0 1316 843"/>
                              <a:gd name="T63" fmla="*/ 1316 h 704"/>
                              <a:gd name="T64" fmla="+- 0 6080 6034"/>
                              <a:gd name="T65" fmla="*/ T64 w 1598"/>
                              <a:gd name="T66" fmla="+- 0 1285 843"/>
                              <a:gd name="T67" fmla="*/ 1285 h 704"/>
                              <a:gd name="T68" fmla="+- 0 6112 6034"/>
                              <a:gd name="T69" fmla="*/ T68 w 1598"/>
                              <a:gd name="T70" fmla="+- 0 1267 843"/>
                              <a:gd name="T71" fmla="*/ 1267 h 704"/>
                              <a:gd name="T72" fmla="+- 0 6157 6034"/>
                              <a:gd name="T73" fmla="*/ T72 w 1598"/>
                              <a:gd name="T74" fmla="+- 0 1260 843"/>
                              <a:gd name="T75" fmla="*/ 1260 h 704"/>
                              <a:gd name="T76" fmla="+- 0 7507 6034"/>
                              <a:gd name="T77" fmla="*/ T76 w 1598"/>
                              <a:gd name="T78" fmla="+- 0 1260 843"/>
                              <a:gd name="T79" fmla="*/ 1260 h 704"/>
                              <a:gd name="T80" fmla="+- 0 7560 6034"/>
                              <a:gd name="T81" fmla="*/ T80 w 1598"/>
                              <a:gd name="T82" fmla="+- 0 1253 843"/>
                              <a:gd name="T83" fmla="*/ 1253 h 704"/>
                              <a:gd name="T84" fmla="+- 0 7600 6034"/>
                              <a:gd name="T85" fmla="*/ T84 w 1598"/>
                              <a:gd name="T86" fmla="+- 0 1229 843"/>
                              <a:gd name="T87" fmla="*/ 1229 h 704"/>
                              <a:gd name="T88" fmla="+- 0 7624 6034"/>
                              <a:gd name="T89" fmla="*/ T88 w 1598"/>
                              <a:gd name="T90" fmla="+- 0 1189 843"/>
                              <a:gd name="T91" fmla="*/ 1189 h 704"/>
                              <a:gd name="T92" fmla="+- 0 7631 6034"/>
                              <a:gd name="T93" fmla="*/ T92 w 1598"/>
                              <a:gd name="T94" fmla="+- 0 1136 843"/>
                              <a:gd name="T95" fmla="*/ 1136 h 704"/>
                              <a:gd name="T96" fmla="+- 0 7631 6034"/>
                              <a:gd name="T97" fmla="*/ T96 w 1598"/>
                              <a:gd name="T98" fmla="+- 0 843 843"/>
                              <a:gd name="T99" fmla="*/ 843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598" h="704">
                                <a:moveTo>
                                  <a:pt x="1597" y="0"/>
                                </a:moveTo>
                                <a:lnTo>
                                  <a:pt x="1574" y="0"/>
                                </a:lnTo>
                                <a:lnTo>
                                  <a:pt x="1574" y="293"/>
                                </a:lnTo>
                                <a:lnTo>
                                  <a:pt x="1568" y="339"/>
                                </a:lnTo>
                                <a:lnTo>
                                  <a:pt x="1549" y="370"/>
                                </a:lnTo>
                                <a:lnTo>
                                  <a:pt x="1519" y="388"/>
                                </a:lnTo>
                                <a:lnTo>
                                  <a:pt x="1473" y="395"/>
                                </a:lnTo>
                                <a:lnTo>
                                  <a:pt x="123" y="395"/>
                                </a:lnTo>
                                <a:lnTo>
                                  <a:pt x="70" y="402"/>
                                </a:lnTo>
                                <a:lnTo>
                                  <a:pt x="31" y="426"/>
                                </a:lnTo>
                                <a:lnTo>
                                  <a:pt x="7" y="466"/>
                                </a:lnTo>
                                <a:lnTo>
                                  <a:pt x="0" y="519"/>
                                </a:lnTo>
                                <a:lnTo>
                                  <a:pt x="0" y="704"/>
                                </a:lnTo>
                                <a:lnTo>
                                  <a:pt x="21" y="704"/>
                                </a:lnTo>
                                <a:lnTo>
                                  <a:pt x="21" y="519"/>
                                </a:lnTo>
                                <a:lnTo>
                                  <a:pt x="28" y="473"/>
                                </a:lnTo>
                                <a:lnTo>
                                  <a:pt x="46" y="442"/>
                                </a:lnTo>
                                <a:lnTo>
                                  <a:pt x="78" y="424"/>
                                </a:lnTo>
                                <a:lnTo>
                                  <a:pt x="123" y="417"/>
                                </a:lnTo>
                                <a:lnTo>
                                  <a:pt x="1473" y="417"/>
                                </a:lnTo>
                                <a:lnTo>
                                  <a:pt x="1526" y="410"/>
                                </a:lnTo>
                                <a:lnTo>
                                  <a:pt x="1566" y="386"/>
                                </a:lnTo>
                                <a:lnTo>
                                  <a:pt x="1590" y="346"/>
                                </a:lnTo>
                                <a:lnTo>
                                  <a:pt x="1597" y="293"/>
                                </a:lnTo>
                                <a:lnTo>
                                  <a:pt x="15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1" name="Picture 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974" y="1498"/>
                            <a:ext cx="140"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2" name="Text Box 52"/>
                        <wps:cNvSpPr txBox="1">
                          <a:spLocks noChangeArrowheads="1"/>
                        </wps:cNvSpPr>
                        <wps:spPr bwMode="auto">
                          <a:xfrm>
                            <a:off x="3630" y="402"/>
                            <a:ext cx="1927"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FB94E" w14:textId="77777777" w:rsidR="004B1C8B" w:rsidRDefault="004B1C8B" w:rsidP="00DE1A2B">
                              <w:pPr>
                                <w:spacing w:line="181" w:lineRule="exact"/>
                                <w:ind w:left="-1" w:right="18"/>
                                <w:jc w:val="center"/>
                                <w:rPr>
                                  <w:rFonts w:ascii="Calibri" w:hAnsi="Calibri"/>
                                  <w:sz w:val="18"/>
                                </w:rPr>
                              </w:pPr>
                              <w:r>
                                <w:rPr>
                                  <w:rFonts w:ascii="Calibri" w:hAnsi="Calibri"/>
                                  <w:sz w:val="18"/>
                                </w:rPr>
                                <w:t xml:space="preserve">Participant </w:t>
                              </w:r>
                              <w:r>
                                <w:rPr>
                                  <w:rFonts w:ascii="Arial" w:hAnsi="Arial"/>
                                  <w:sz w:val="18"/>
                                </w:rPr>
                                <w:t>≥</w:t>
                              </w:r>
                              <w:r>
                                <w:rPr>
                                  <w:rFonts w:ascii="Calibri" w:hAnsi="Calibri"/>
                                  <w:sz w:val="18"/>
                                </w:rPr>
                                <w:t>7 on</w:t>
                              </w:r>
                              <w:r>
                                <w:rPr>
                                  <w:rFonts w:ascii="Calibri" w:hAnsi="Calibri"/>
                                  <w:spacing w:val="-23"/>
                                  <w:sz w:val="18"/>
                                </w:rPr>
                                <w:t xml:space="preserve"> </w:t>
                              </w:r>
                              <w:r>
                                <w:rPr>
                                  <w:rFonts w:ascii="Calibri" w:hAnsi="Calibri"/>
                                  <w:sz w:val="18"/>
                                </w:rPr>
                                <w:t>Emotion</w:t>
                              </w:r>
                            </w:p>
                            <w:p w14:paraId="67A4CFBB" w14:textId="77777777" w:rsidR="004B1C8B" w:rsidRDefault="004B1C8B" w:rsidP="00DE1A2B">
                              <w:pPr>
                                <w:spacing w:line="215" w:lineRule="exact"/>
                                <w:ind w:left="1" w:right="18"/>
                                <w:jc w:val="center"/>
                                <w:rPr>
                                  <w:rFonts w:ascii="Calibri"/>
                                  <w:sz w:val="18"/>
                                </w:rPr>
                              </w:pPr>
                              <w:r>
                                <w:rPr>
                                  <w:rFonts w:ascii="Calibri"/>
                                  <w:sz w:val="18"/>
                                </w:rPr>
                                <w:t>Thermometer</w:t>
                              </w:r>
                            </w:p>
                          </w:txbxContent>
                        </wps:txbx>
                        <wps:bodyPr rot="0" vert="horz" wrap="square" lIns="0" tIns="0" rIns="0" bIns="0" anchor="t" anchorCtr="0" upright="1">
                          <a:noAutofit/>
                        </wps:bodyPr>
                      </wps:wsp>
                      <wps:wsp>
                        <wps:cNvPr id="213" name="Text Box 53"/>
                        <wps:cNvSpPr txBox="1">
                          <a:spLocks noChangeArrowheads="1"/>
                        </wps:cNvSpPr>
                        <wps:spPr bwMode="auto">
                          <a:xfrm>
                            <a:off x="6541" y="402"/>
                            <a:ext cx="2057"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F4A0C" w14:textId="342BE2A1" w:rsidR="004B1C8B" w:rsidRDefault="004B1C8B" w:rsidP="00DE1A2B">
                              <w:pPr>
                                <w:spacing w:line="181" w:lineRule="exact"/>
                                <w:ind w:right="18"/>
                                <w:jc w:val="center"/>
                                <w:rPr>
                                  <w:rFonts w:ascii="Calibri" w:hAnsi="Calibri"/>
                                  <w:sz w:val="18"/>
                                </w:rPr>
                              </w:pPr>
                              <w:r>
                                <w:rPr>
                                  <w:rFonts w:ascii="Calibri" w:hAnsi="Calibri"/>
                                  <w:sz w:val="18"/>
                                </w:rPr>
                                <w:t xml:space="preserve">Participant </w:t>
                              </w:r>
                              <w:r>
                                <w:rPr>
                                  <w:rFonts w:ascii="Arial" w:hAnsi="Arial"/>
                                  <w:sz w:val="18"/>
                                </w:rPr>
                                <w:t>≥</w:t>
                              </w:r>
                              <w:r>
                                <w:rPr>
                                  <w:rFonts w:ascii="Calibri" w:hAnsi="Calibri"/>
                                  <w:sz w:val="18"/>
                                </w:rPr>
                                <w:t>3 unit change</w:t>
                              </w:r>
                              <w:r>
                                <w:rPr>
                                  <w:rFonts w:ascii="Calibri" w:hAnsi="Calibri"/>
                                  <w:spacing w:val="-20"/>
                                  <w:sz w:val="18"/>
                                </w:rPr>
                                <w:t xml:space="preserve"> </w:t>
                              </w:r>
                              <w:r>
                                <w:rPr>
                                  <w:rFonts w:ascii="Calibri" w:hAnsi="Calibri"/>
                                  <w:sz w:val="18"/>
                                </w:rPr>
                                <w:t xml:space="preserve">on </w:t>
                              </w:r>
                              <w:proofErr w:type="gramStart"/>
                              <w:r>
                                <w:rPr>
                                  <w:rFonts w:ascii="Calibri" w:hAnsi="Calibri"/>
                                  <w:sz w:val="18"/>
                                </w:rPr>
                                <w:t>Emotion</w:t>
                              </w:r>
                              <w:proofErr w:type="gramEnd"/>
                            </w:p>
                            <w:p w14:paraId="18B85C4B" w14:textId="77777777" w:rsidR="004B1C8B" w:rsidRDefault="004B1C8B" w:rsidP="00DE1A2B">
                              <w:pPr>
                                <w:spacing w:line="215" w:lineRule="exact"/>
                                <w:ind w:right="17"/>
                                <w:jc w:val="center"/>
                                <w:rPr>
                                  <w:rFonts w:ascii="Calibri"/>
                                  <w:sz w:val="18"/>
                                </w:rPr>
                              </w:pPr>
                              <w:r>
                                <w:rPr>
                                  <w:rFonts w:ascii="Calibri"/>
                                  <w:sz w:val="18"/>
                                </w:rPr>
                                <w:t>Emotion Thermometer</w:t>
                              </w:r>
                            </w:p>
                          </w:txbxContent>
                        </wps:txbx>
                        <wps:bodyPr rot="0" vert="horz" wrap="square" lIns="0" tIns="0" rIns="0" bIns="0" anchor="t" anchorCtr="0" upright="1">
                          <a:noAutofit/>
                        </wps:bodyPr>
                      </wps:wsp>
                      <wps:wsp>
                        <wps:cNvPr id="214" name="Text Box 54"/>
                        <wps:cNvSpPr txBox="1">
                          <a:spLocks noChangeArrowheads="1"/>
                        </wps:cNvSpPr>
                        <wps:spPr bwMode="auto">
                          <a:xfrm>
                            <a:off x="4969" y="1770"/>
                            <a:ext cx="2190"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3BFFD" w14:textId="77777777" w:rsidR="004B1C8B" w:rsidRDefault="004B1C8B" w:rsidP="00DE1A2B">
                              <w:pPr>
                                <w:spacing w:before="5" w:line="247" w:lineRule="auto"/>
                                <w:ind w:firstLine="248"/>
                                <w:rPr>
                                  <w:rFonts w:ascii="Verdana"/>
                                  <w:sz w:val="13"/>
                                </w:rPr>
                              </w:pPr>
                              <w:r>
                                <w:rPr>
                                  <w:rFonts w:ascii="Verdana"/>
                                  <w:w w:val="105"/>
                                  <w:sz w:val="13"/>
                                </w:rPr>
                                <w:t>Advise participant to call Lifeline</w:t>
                              </w:r>
                              <w:r>
                                <w:rPr>
                                  <w:rFonts w:ascii="Verdana"/>
                                  <w:spacing w:val="-10"/>
                                  <w:w w:val="105"/>
                                  <w:sz w:val="13"/>
                                </w:rPr>
                                <w:t xml:space="preserve"> </w:t>
                              </w:r>
                              <w:r>
                                <w:rPr>
                                  <w:rFonts w:ascii="Verdana"/>
                                  <w:w w:val="105"/>
                                  <w:sz w:val="13"/>
                                </w:rPr>
                                <w:t>or</w:t>
                              </w:r>
                              <w:r>
                                <w:rPr>
                                  <w:rFonts w:ascii="Verdana"/>
                                  <w:spacing w:val="-10"/>
                                  <w:w w:val="105"/>
                                  <w:sz w:val="13"/>
                                </w:rPr>
                                <w:t xml:space="preserve"> </w:t>
                              </w:r>
                              <w:r>
                                <w:rPr>
                                  <w:rFonts w:ascii="Verdana"/>
                                  <w:w w:val="105"/>
                                  <w:sz w:val="13"/>
                                </w:rPr>
                                <w:t>mental</w:t>
                              </w:r>
                              <w:r>
                                <w:rPr>
                                  <w:rFonts w:ascii="Verdana"/>
                                  <w:spacing w:val="-10"/>
                                  <w:w w:val="105"/>
                                  <w:sz w:val="13"/>
                                </w:rPr>
                                <w:t xml:space="preserve"> </w:t>
                              </w:r>
                              <w:r>
                                <w:rPr>
                                  <w:rFonts w:ascii="Verdana"/>
                                  <w:w w:val="105"/>
                                  <w:sz w:val="13"/>
                                </w:rPr>
                                <w:t>health</w:t>
                              </w:r>
                              <w:r>
                                <w:rPr>
                                  <w:rFonts w:ascii="Verdana"/>
                                  <w:spacing w:val="-11"/>
                                  <w:w w:val="105"/>
                                  <w:sz w:val="13"/>
                                </w:rPr>
                                <w:t xml:space="preserve"> </w:t>
                              </w:r>
                              <w:proofErr w:type="gramStart"/>
                              <w:r>
                                <w:rPr>
                                  <w:rFonts w:ascii="Verdana"/>
                                  <w:w w:val="105"/>
                                  <w:sz w:val="13"/>
                                </w:rPr>
                                <w:t>worker</w:t>
                              </w:r>
                              <w:proofErr w:type="gramEnd"/>
                            </w:p>
                          </w:txbxContent>
                        </wps:txbx>
                        <wps:bodyPr rot="0" vert="horz" wrap="square" lIns="0" tIns="0" rIns="0" bIns="0" anchor="t" anchorCtr="0" upright="1">
                          <a:noAutofit/>
                        </wps:bodyPr>
                      </wps:wsp>
                      <wps:wsp>
                        <wps:cNvPr id="215" name="Text Box 55"/>
                        <wps:cNvSpPr txBox="1">
                          <a:spLocks noChangeArrowheads="1"/>
                        </wps:cNvSpPr>
                        <wps:spPr bwMode="auto">
                          <a:xfrm>
                            <a:off x="5249" y="3038"/>
                            <a:ext cx="1628"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DE6F9" w14:textId="77777777" w:rsidR="004B1C8B" w:rsidRDefault="004B1C8B" w:rsidP="00DE1A2B">
                              <w:pPr>
                                <w:spacing w:before="5" w:line="247" w:lineRule="auto"/>
                                <w:ind w:right="18"/>
                                <w:jc w:val="center"/>
                                <w:rPr>
                                  <w:rFonts w:ascii="Verdana"/>
                                  <w:sz w:val="13"/>
                                </w:rPr>
                              </w:pPr>
                              <w:r>
                                <w:rPr>
                                  <w:rFonts w:ascii="Verdana"/>
                                  <w:w w:val="105"/>
                                  <w:sz w:val="13"/>
                                </w:rPr>
                                <w:t>Advise Trial</w:t>
                              </w:r>
                              <w:r>
                                <w:rPr>
                                  <w:rFonts w:ascii="Verdana"/>
                                  <w:spacing w:val="-28"/>
                                  <w:w w:val="105"/>
                                  <w:sz w:val="13"/>
                                </w:rPr>
                                <w:t xml:space="preserve"> </w:t>
                              </w:r>
                              <w:r>
                                <w:rPr>
                                  <w:rFonts w:ascii="Verdana"/>
                                  <w:w w:val="105"/>
                                  <w:sz w:val="13"/>
                                </w:rPr>
                                <w:t xml:space="preserve">coordinator and/or Coordinating </w:t>
                              </w:r>
                              <w:proofErr w:type="gramStart"/>
                              <w:r>
                                <w:rPr>
                                  <w:rFonts w:ascii="Verdana"/>
                                  <w:w w:val="105"/>
                                  <w:sz w:val="13"/>
                                </w:rPr>
                                <w:t>Investigator</w:t>
                              </w:r>
                              <w:proofErr w:type="gramEnd"/>
                            </w:p>
                          </w:txbxContent>
                        </wps:txbx>
                        <wps:bodyPr rot="0" vert="horz" wrap="square" lIns="0" tIns="0" rIns="0" bIns="0" anchor="t" anchorCtr="0" upright="1">
                          <a:noAutofit/>
                        </wps:bodyPr>
                      </wps:wsp>
                      <wps:wsp>
                        <wps:cNvPr id="216" name="Text Box 56"/>
                        <wps:cNvSpPr txBox="1">
                          <a:spLocks noChangeArrowheads="1"/>
                        </wps:cNvSpPr>
                        <wps:spPr bwMode="auto">
                          <a:xfrm>
                            <a:off x="2742" y="4446"/>
                            <a:ext cx="1906"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D3AEB" w14:textId="77777777" w:rsidR="004B1C8B" w:rsidRDefault="004B1C8B" w:rsidP="00DE1A2B">
                              <w:pPr>
                                <w:spacing w:before="5"/>
                                <w:rPr>
                                  <w:rFonts w:ascii="Verdana"/>
                                  <w:sz w:val="13"/>
                                </w:rPr>
                              </w:pPr>
                              <w:r>
                                <w:rPr>
                                  <w:rFonts w:ascii="Verdana"/>
                                  <w:w w:val="105"/>
                                  <w:sz w:val="13"/>
                                </w:rPr>
                                <w:t>Participant at imminent risk</w:t>
                              </w:r>
                            </w:p>
                          </w:txbxContent>
                        </wps:txbx>
                        <wps:bodyPr rot="0" vert="horz" wrap="square" lIns="0" tIns="0" rIns="0" bIns="0" anchor="t" anchorCtr="0" upright="1">
                          <a:noAutofit/>
                        </wps:bodyPr>
                      </wps:wsp>
                      <wps:wsp>
                        <wps:cNvPr id="218" name="Text Box 57"/>
                        <wps:cNvSpPr txBox="1">
                          <a:spLocks noChangeArrowheads="1"/>
                        </wps:cNvSpPr>
                        <wps:spPr bwMode="auto">
                          <a:xfrm>
                            <a:off x="7810" y="4490"/>
                            <a:ext cx="1216"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EB1E1" w14:textId="77777777" w:rsidR="004B1C8B" w:rsidRDefault="004B1C8B" w:rsidP="00DE1A2B">
                              <w:pPr>
                                <w:spacing w:before="5"/>
                                <w:rPr>
                                  <w:rFonts w:ascii="Verdana"/>
                                  <w:sz w:val="13"/>
                                </w:rPr>
                              </w:pPr>
                              <w:r>
                                <w:rPr>
                                  <w:rFonts w:ascii="Verdana"/>
                                  <w:w w:val="105"/>
                                  <w:sz w:val="13"/>
                                </w:rPr>
                                <w:t>Participant at risk</w:t>
                              </w:r>
                            </w:p>
                          </w:txbxContent>
                        </wps:txbx>
                        <wps:bodyPr rot="0" vert="horz" wrap="square" lIns="0" tIns="0" rIns="0" bIns="0" anchor="t" anchorCtr="0" upright="1">
                          <a:noAutofit/>
                        </wps:bodyPr>
                      </wps:wsp>
                      <wps:wsp>
                        <wps:cNvPr id="219" name="Text Box 58"/>
                        <wps:cNvSpPr txBox="1">
                          <a:spLocks noChangeArrowheads="1"/>
                        </wps:cNvSpPr>
                        <wps:spPr bwMode="auto">
                          <a:xfrm>
                            <a:off x="2620" y="5880"/>
                            <a:ext cx="2099"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98015" w14:textId="77777777" w:rsidR="004B1C8B" w:rsidRDefault="004B1C8B" w:rsidP="00DE1A2B">
                              <w:pPr>
                                <w:spacing w:before="5" w:line="247" w:lineRule="auto"/>
                                <w:ind w:right="17" w:firstLine="57"/>
                                <w:rPr>
                                  <w:rFonts w:ascii="Verdana"/>
                                  <w:sz w:val="13"/>
                                </w:rPr>
                              </w:pPr>
                              <w:r>
                                <w:rPr>
                                  <w:rFonts w:ascii="Verdana"/>
                                  <w:w w:val="105"/>
                                  <w:sz w:val="13"/>
                                </w:rPr>
                                <w:t>Coordinating investigator</w:t>
                              </w:r>
                              <w:r>
                                <w:rPr>
                                  <w:rFonts w:ascii="Verdana"/>
                                  <w:spacing w:val="-28"/>
                                  <w:w w:val="105"/>
                                  <w:sz w:val="13"/>
                                </w:rPr>
                                <w:t xml:space="preserve"> </w:t>
                              </w:r>
                              <w:r>
                                <w:rPr>
                                  <w:rFonts w:ascii="Verdana"/>
                                  <w:w w:val="105"/>
                                  <w:sz w:val="13"/>
                                </w:rPr>
                                <w:t>and team</w:t>
                              </w:r>
                              <w:r>
                                <w:rPr>
                                  <w:rFonts w:ascii="Verdana"/>
                                  <w:spacing w:val="-11"/>
                                  <w:w w:val="105"/>
                                  <w:sz w:val="13"/>
                                </w:rPr>
                                <w:t xml:space="preserve"> </w:t>
                              </w:r>
                              <w:r>
                                <w:rPr>
                                  <w:rFonts w:ascii="Verdana"/>
                                  <w:w w:val="105"/>
                                  <w:sz w:val="13"/>
                                </w:rPr>
                                <w:t>to</w:t>
                              </w:r>
                              <w:r>
                                <w:rPr>
                                  <w:rFonts w:ascii="Verdana"/>
                                  <w:spacing w:val="-12"/>
                                  <w:w w:val="105"/>
                                  <w:sz w:val="13"/>
                                </w:rPr>
                                <w:t xml:space="preserve"> </w:t>
                              </w:r>
                              <w:r>
                                <w:rPr>
                                  <w:rFonts w:ascii="Verdana"/>
                                  <w:w w:val="105"/>
                                  <w:sz w:val="13"/>
                                </w:rPr>
                                <w:t>co-ordinate</w:t>
                              </w:r>
                              <w:r>
                                <w:rPr>
                                  <w:rFonts w:ascii="Verdana"/>
                                  <w:spacing w:val="-11"/>
                                  <w:w w:val="105"/>
                                  <w:sz w:val="13"/>
                                </w:rPr>
                                <w:t xml:space="preserve"> </w:t>
                              </w:r>
                              <w:r>
                                <w:rPr>
                                  <w:rFonts w:ascii="Verdana"/>
                                  <w:w w:val="105"/>
                                  <w:sz w:val="13"/>
                                </w:rPr>
                                <w:t>crisis</w:t>
                              </w:r>
                              <w:r>
                                <w:rPr>
                                  <w:rFonts w:ascii="Verdana"/>
                                  <w:spacing w:val="-11"/>
                                  <w:w w:val="105"/>
                                  <w:sz w:val="13"/>
                                </w:rPr>
                                <w:t xml:space="preserve"> </w:t>
                              </w:r>
                              <w:r>
                                <w:rPr>
                                  <w:rFonts w:ascii="Verdana"/>
                                  <w:w w:val="105"/>
                                  <w:sz w:val="13"/>
                                </w:rPr>
                                <w:t>care</w:t>
                              </w:r>
                            </w:p>
                          </w:txbxContent>
                        </wps:txbx>
                        <wps:bodyPr rot="0" vert="horz" wrap="square" lIns="0" tIns="0" rIns="0" bIns="0" anchor="t" anchorCtr="0" upright="1">
                          <a:noAutofit/>
                        </wps:bodyPr>
                      </wps:wsp>
                      <wps:wsp>
                        <wps:cNvPr id="220" name="Text Box 59"/>
                        <wps:cNvSpPr txBox="1">
                          <a:spLocks noChangeArrowheads="1"/>
                        </wps:cNvSpPr>
                        <wps:spPr bwMode="auto">
                          <a:xfrm>
                            <a:off x="7363" y="5636"/>
                            <a:ext cx="2111" cy="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AAAB8" w14:textId="77777777" w:rsidR="004B1C8B" w:rsidRDefault="004B1C8B" w:rsidP="00DE1A2B">
                              <w:pPr>
                                <w:spacing w:before="5" w:line="247" w:lineRule="auto"/>
                                <w:ind w:right="18" w:hanging="2"/>
                                <w:jc w:val="center"/>
                                <w:rPr>
                                  <w:rFonts w:ascii="Verdana"/>
                                  <w:sz w:val="13"/>
                                </w:rPr>
                              </w:pPr>
                              <w:r>
                                <w:rPr>
                                  <w:rFonts w:ascii="Verdana"/>
                                  <w:w w:val="105"/>
                                  <w:sz w:val="13"/>
                                </w:rPr>
                                <w:t>Trial coordinator,</w:t>
                              </w:r>
                              <w:r>
                                <w:rPr>
                                  <w:rFonts w:ascii="Verdana"/>
                                  <w:spacing w:val="-30"/>
                                  <w:w w:val="105"/>
                                  <w:sz w:val="13"/>
                                </w:rPr>
                                <w:t xml:space="preserve"> </w:t>
                              </w:r>
                              <w:r>
                                <w:rPr>
                                  <w:rFonts w:ascii="Verdana"/>
                                  <w:w w:val="105"/>
                                  <w:sz w:val="13"/>
                                </w:rPr>
                                <w:t>coordinating investigator and site investigator to develop and document a case</w:t>
                              </w:r>
                              <w:r>
                                <w:rPr>
                                  <w:rFonts w:ascii="Verdana"/>
                                  <w:spacing w:val="-31"/>
                                  <w:w w:val="105"/>
                                  <w:sz w:val="13"/>
                                </w:rPr>
                                <w:t xml:space="preserve"> </w:t>
                              </w:r>
                              <w:r>
                                <w:rPr>
                                  <w:rFonts w:ascii="Verdana"/>
                                  <w:w w:val="105"/>
                                  <w:sz w:val="13"/>
                                </w:rPr>
                                <w:t>management plan.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B12BF3" id="Group 26" o:spid="_x0000_s1060" style="position:absolute;margin-left:126.75pt;margin-top:13.6pt;width:351.1pt;height:312.3pt;z-index:251673600;mso-wrap-distance-left:0;mso-wrap-distance-right:0;mso-position-horizontal-relative:page;mso-position-vertical-relative:text" coordorigin="2538,273" coordsize="7022,62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xe5Irm0AAKMHAwAOAAAAZHJzL2Uyb0RvYy54bWzsfWtvHEeS7fcL3P/Q&#10;4Me9mFFX9VsYzcLwrAcDeO8d7PT9ARRJicSQbG43Zdn76/dEPqozIk90pWlaO9a0AaspMbrqVERG&#10;ZsYjT/3hX398uJ/8cLM/3O0e3110v59eTG4er3bXd48f3138/+13v1tfTA7Pl4/Xl/e7x5t3Fz/d&#10;HC7+9Y//+3/94fPT25t+d7u7v77ZT3CRx8Pbz0/vLm6fn5/evnlzuLq9ebg8/H73dPOIX37Y7R8u&#10;n/HX/cc31/vLz7j6w/2bfjpdvvm8218/7XdXN4cD/vVP8ZcXfwzX//Dh5ur5/334cLh5nty/uwC2&#10;5/DnPvz5Xv5888c/XL79uL98ur27SjAuX4Di4fLuETcdLvWny+fLyaf9XXWph7ur/e6w+/D8+6vd&#10;w5vdhw93VzfhGfA03dQ8zZ/3u09P4Vk+vv388WlQE1Rr9PTiy1793x/+up/cXb+76JcXk8fLB9go&#10;3HaCv0M5n58+voXMn/dPf3v66z4+IX78fnf19wN+/cb+Xv7+MQpP3n/+9901rnf56XkXlPPjh/2D&#10;XAKPPfkx2OCnwQY3Pz5PrvCP8/livVnBVFf43WyzXPZdstLVLUwp3+sXM4wq/LpfzaIBr27/LX19&#10;Ne37+N1lPw9P8ObybbxvwJqw/fEPT3dXb/F/0il+qnQ6PvbwredP+5uLdJGHpms8XO7//unpdzD/&#10;0+Xz3fu7+7vnn8JQhooE1OMPf727ElXLX47mmU2hk2gf/F5uO+l6efosFr90KQ8VrDN53H17e/n4&#10;8eabwxPcAM6J7+d/2u93n29vLq8P8s9iR32V8FcF5P393dN3d/f3Yj75OT0yPMmMRKK1OMr/tLv6&#10;9HDz+Bzddn9zj6ffPR5u754OF5P925uH9zcYhfu/XAdAl28P+6v/AG6Aw8/P+5vnq1v58QNApH+H&#10;ZYdfBMRHkPI4BwzY0THYL5bQK8bSvJ8v4mDKI7HvV3AJGYaLtR5JUPL+8Pznm93DRH4AagANI/zy&#10;h+8PAhnQsoiAftyJ7sKj3D+qf4Cg/EuAL4DTj8Avvoc58ZBVjb9Vyv5Zbv+328unG6CUy5bjSsZF&#10;8Pvv9jc3MtNOuuBWSS77/aF0+nCF+BsRa1T1PLrtvIePBmUcVb1IHr9YhnsPTnv59upTVLWoLasX&#10;8+w1FC3/9PE6od/iCh8e7jF7/5/fTaaT+apbTPrFfBPvdBTD40axf3kz2U4nnyd9j5sHOEchzCHl&#10;tfp+NgHqNNscxWZZDNeS309uJ+kBSmDzLBWA9cvZnAJbZDEBNneAYUS2AFtlsZPAYI7iYv1y2lFg&#10;mywmwNYOMMzS5cWgjQ1VWVfqP0hRnWFuKy/XL1ZcaRiqSU7Adb2HTtsAzr7m6EojBCmOTpuhXyyW&#10;VHNdaYdtt/TQaUPMezwsG25daYkgRdH12hTiBBRdX5pi27u+oE0xn01XFB3c42iKIMXRaVP46EpT&#10;bHvPIWTbUgzi+WoK3yeu2pemCFIcnTaFa9m+NMW297xipk0xX82ciaQ0RZCi6GbaFK5XzEpTbGee&#10;V8y0KearJdfdrDRFkOLotCnc+WRWmmI787xCNnnKsis+o8xKU8xXkKLo5toU7jQ8L02xnXteMdem&#10;mK/WCzru5qUpghRHZ03hrF7YpBydbDv3vAJbX607D11pihPorCkwfbK1Fattic7zClnsWyy7KE3h&#10;W3ZhTeGsFYvSFNuF5xULawrHKxalKXyvWFhTbHqqu0Vpii0WFL4zWVhTODPKojSFP6PI7leZYsPX&#10;imVpii00wtEtrSmc2Ri7vONA8WfjpTWFh640xXbpecXSmMJbyZalKfyVbGlN4Vh2WZpiu/S8QoLe&#10;0hTeLmBVmsLfBaysKRyvQAx9NMV25XnFypjC20GtSlP4OygJrcqHXTkzyqo0xXblecXKmMLbfa5K&#10;U/i7z7UxhRdLrEtTbNeeV6yNKbxwYl2aQjYxx5UMAdEQ8lzexiATsdGPjykMwk8TBPuSTpGo6Gl3&#10;kEzJFvgQv25zTAUp+a0jDMuJ8EqCIdzvtDAUKcLYzrdIyzY9iIcYe/Tism8O4iF6GxWXjayIxwBt&#10;XDw9KLaELdhlqydXn7U9quy9gnjbo8pmKIi3ParsTkQc24oW7LJdCOJtjyrrt4hj4W25uiyoQbzt&#10;UWWFC+JtjypLjogPGYHTA3KZHhWTdwt2mZTl6phNW8RllgzibY8q01YQb3tUmUdEHBNAASYO5OTg&#10;kmKySez9xQRJ7PfyHbj85bPMC/nHyWfkRyWzMblFAgs6lF887H642e6CyHPIpHayJOLOIQGC+x0F&#10;7h9LwXVUbhbLv8yfT+Fqsg/DtXKuLP8yf0ahPl4JH/FJ82/zZ5SK6huGYf5l/oxCeDbcbj0/eaUo&#10;hM3jSal8v9MPmLAv4LOnwCc9IClwUizpdIE906mr9dlG44KbOKbHboz0WzTC2IP0vUQv0PEi5uAx&#10;QLIF8mcyahhoEBzTcxyR41Yr7nxaOflRRsZT3yXdnDbJoGs7Dq7ud4ebaCXxs5jgzQ4nflokKQ+7&#10;+7vrnCs/7D++//Z+P/nhEgWo78J/6YGUmJMVzrnVmLR9v7v+CSnt/Q4ZZwxrVN3ww+1u/18Xk8+o&#10;YL27OPznp0spR9z/5RG54k03l5j3OfxlvlhJWmhf/uZ9+ZvLxytc6t3F8wX2EfLjt8/4G77y6Wl/&#10;9/EWd+rCFPK4+wblnA93Icst+CIqaET+gnT1F8tbY7aJeWsBFJLbky7MBQIECe5XTFynetO8j9ud&#10;y7fHxLUsDLFGkGe0XOUqx8TPT1zjlhhvZRoZa0TcMUumM241c/3rmJG2O01kRIE6pduPYgA9XEt+&#10;LxtNzEfmjnrLnzImNTBMJsPFUuK6Bmb2+3JPBgwT8XAtH5je7feLzQohdQ0M0+FwsZS4roFVietO&#10;0ky1ykziGlJUZ1Xieimp4RobTVwTdNoG837moCuNEKQ4Om0G5HAcdKUdcuKaoNOGQDAqCUSiu9IS&#10;QYqikxkqGixWSqA2qjuauK7RSSW4uFxKXNfoaOK69oZem0KMytGVpsiJa4JOmyIlrgm60hQ5VULQ&#10;aVO4lqWJ6xpdnbiWgkmNDkHR0ceQZlpzr6gS145X0MQ1QadNgeSbg640RZCi426mTeHOJzRxTdBp&#10;UyCtyn3WJK4hRdHxxHU9o9DEdY2uSlxvltSyJnENKY7OmiIkrgm60hQ5cU3QaVPMVx467RUuOmsK&#10;ZH3ZbEwT1zW6KnHtWNYkrj3L1olrKVnXuqOJa4LOmmIlxabaZ03iGlLUsiZx7S//pSly4pqgs6bw&#10;0Km1YuWhM4lrFJu47mjiukZXJa6dGcUkriFFdWcS1/1izcedJC2OW5SUuCborFdgGDPL6sT1ClIc&#10;nTYFemD4/okmrmt0NnG9CqX/etzpxLVIUXQmcQ100pZQewWAFLpLiWuCznpFKEkQdKUp/HXWJK59&#10;dMorUuKaoNOmcPcoOnEthQuqO5O4di1LE9c1uipxveLrrElcQ4qj06ZwvUIyI0evWMdyDkFnvALF&#10;euoV69IUc5Hi6LQp3BllXU5Q23Us59ToNnoz6+7cN2oHJft7im6jN7PubLxRXoGKlBTqCDptCqDj&#10;a8WmNEWQ4uiMKVah2FT77KY0xRartoNOm8JHV5rCR9dJ72QZCcjMyKaUbloaY4vvOQC7qTYHJmO+&#10;x+umpT2CGFVgNzUGiSWnWoPdtLQIIHre0U2NTbAToO7RTUujyLLCR2A3NVbxjNxNS7MAouciXRV7&#10;O6OwM8E3xLgWMa1rQzu70c6E33hmPhI7pJTUFT1H6brSLifGYmfMsprP+Fg0zWOpe6x25a4zdnFz&#10;BKZ/zJtqOhOHI3Di+4NOB+L4nqdFG4p7U3WnY3F3ru5MMI4Yy/FoSXUf1xJ8z4Vo7NI7a12nO8lE&#10;jI/F3phlhaWCTjo6JO9SMxkxtA3KY/9CvZXpdFTu7hY6E5ZDiw5EHZfje54Wq5YyZ7fVmZ4yiHEt&#10;mtjcN7QOzrvUVsa0aO3ibFc7E597+9XOBOi+u+gIHd/ztFjF6M5+vzNBurfhRyUge0FqjvYmHd1f&#10;hu+5EI27eCmYbq5WFxHjhpbmcLVGe1O3jtU7NI44U3cVrTsRZ2fCdS/k7Frj9U4H7PieC9HaxYVY&#10;TmOosnkLoAna4S7O6qLbzbrUb0bcpWo4cyLjznScuYY2kft8PXUg6tC9S01nBGIVvCMNycLjzkTv&#10;XrayM+H7fN3xELTT8Tu+5xnatp7FNmUydZsQ3p0XbfOZD1FvxmAWx11sGO+uLjqO91cXE8j7hoZJ&#10;yzXaDeW7qgnNqzeYLjSI8UnHRPO+u+g+tM6N57uqE80r2OiI3o37OhPSw/flJAQJDHRMj+95hq6i&#10;em/XbcL6cteNmve5H81rpDv3o3maOfejeZr5DfSjuY2jkq9DT88WibbYI3O6U08SaCKOzFeLuGS0&#10;gnhusDh9dUkxBfG21ruQ8hF5ydS0wAkJmPiFtscN6ZDwhdZm2aFbFjmFJkhDvywi/KYv5BlK4u22&#10;LyQTS/Tb9oVkZIlFm76Q+2YlMmz7QjK0xGlNX8i9sxI1tX0hPzRimLYv5IceOhdPj9UQKIShgZpc&#10;0x1yD63stpu+kLtoZe/b9oX80I2NtF2eubrGVtpOtnvhobFLa4KUu2k77JmavpD7abtXb6gV7NJQ&#10;iymPN9QmrLmB0Guo3SB8hg6yWG6nzJ+xrVIiKgjlwZd/mT9T7yXiZggNfpl/mz+jVBRCLBf1l3+Z&#10;P6MQsuS4ElL+40Lz9elLpftFEgm/bzSJjXTKJj0sRpp4k04XIx3BfZdsNCrYS/IXGhm7MU5qxLkI&#10;pcqTussIR8QkBpTbjqhFkjoihvzTKYOl8wsLLBInxaJXjhlWErTjgyTdE1HvqVumBxim4zwa82cc&#10;lUkbIwM8qRYL26k7wlLR8UblkulHdJaHkrVA7hcuO+qTu1YIvCliGKejWKUkBJuMaAht33E+GdE3&#10;eq/jwBqx3tDLPTJhDHKjQyvfeHSo5icZHfp9Us2YKw26HvPgZleHFqNVRm/dp5Mri7HJUsq4Yudx&#10;PSbBUcPkO5+ey4dHGR1gnnNld8BC8Ava56fhv+TfX2/7vHDX4P/fEDMRhqVhJgpbCHkQIZr5apiJ&#10;Uhv9l2Emmm+kaAp3R5I5nQUoTh1gFfv6mYmwDFlmorCheO0DHvON9BcEVcfgszzgIVWkoOohgPqF&#10;BzxWU6ksb0juv8yCx+wtbo7tTHkKRDc4IKpbTOQPKwaXHKreQQj57/gA5cWg4LLktsE5CgYMC9lw&#10;sUZmIhcYtrbDtXxgiAsUMBRWGDDsZ4aLpQMetcZMkwmKND1VmeoxCVJUZ7bFZDPjSjMdJrEESNBp&#10;G+Cw35SjK40QpDg6U5bddM5YK+2QD3gQdNoQ3XK94uhKSwQpis42lsAJqF0lPXU0bCszERIQG4pO&#10;NZUEKY5Om0IGHEdXmiIf8Kh1Z5iJcHZsxtGVpghSHJ02BdBxy+puklZmIoS6S4pOtZIEKYrOdpJ4&#10;XqEbSVqZibA957pTXSRBiqOzXuHMJ7qHpJWZCL1/Hddd6RVBiqKz/SPeNKzbR1qZiXDfNUWnekeC&#10;FEenvcJdvXTnSCszkY9OewWegaPTXrFCSyH1Wd00knpGap/Fv5QLT7AZW15Vx0iQouhMw8iqc9YK&#10;3S+S2kUIOm0K1yvUAQ/fK0yvCDpO0T9N9iW6VaSVmcidUVSfiD+jmDaRVbfks7HuEmllJnJnY9Ui&#10;4s/GpkPER6fWitQfUlvWtIe4K5nqDvFXMtMc4lqWHvCo0ZnOEHcXoBpD/F2A6QtxvUKyGMddQCsz&#10;kbuDUj0h/g7KtIS4M4okkQt0jcxE7u5TtYP4u0/TDeLOxroZpJWZyN21q04QvW0/d4JIgIY6H+Nf&#10;ko0s4sptY5k18XJsh0Tb6fJhyueemYkq3qszM5E3IlPta9tYSs2V1FcvpMpO60szE40Uc7BUw1dH&#10;mGRi+Qgbu1NlplhIHalDRiG0HJ68VLrf0DqSa2P5M1WVIvbUFujWW2U/ikccK0mkfp4jF3e+Wf5M&#10;N8UiGq83pMayQP7Mghts0xtuXDATndZKwQ80VvCTgYZbj+l5qFKNWO1459NDYHiUkfEkAVAAODI4&#10;s669SuMvK62cmYnSC0dehVEfzlgxEwXzvn7iWk42YnQjOArtPWXiWrbPvEbwQmaitNnEGUmTk1bZ&#10;Oq/t2CauwW55RM2ZieT3oXE7ZP1HE9c1MBV8eb35OjcU7smAldt9H5hOR8w3iEfnmxpYmRhqZSbC&#10;tlvSTNnQR5WZxDWkkIyIr6wodVYlruXcE8FGE9cYTNboOhmBKpWk1Qm60ghBiqPTZgAwSW/WmjOn&#10;Ir0TxOZMJIJRB11piSBF0VWJa7wqgaGjietad+Y4ZAr3a93hX44xZg73a8vaw5BQG0dXmiInrgk6&#10;bYqUKiHoSpfIqRKCzvqEY1mauK7RmUOQfbeQgkmNziSuIUUtWyWuHa+giWuCTntF3625z5rENaQ4&#10;Om0Kdz6hiWuCTpuixzunuO5KrwhSFB1PXNc+SxPXNTpz6hH3lXJObVmduBYpjk6bwl29aOKaoNOm&#10;8NEpr/DRaVMgzSTJV6K70hRb97Cj7HJjNipSp3mW1YlrkaK644nrGh1NXNe6M5T68AopNtWWNYlr&#10;SHF02hTzWDAh6EpTNDMT+ehKUwQpis4kruGzfCWjietad+ZwozujmMS1N6OYxPV8M+fjTp9sdA82&#10;msQ1CFSlH6G2rEpcBymuO+0V6IHhexSauK51ZxLXKDbwXYBKXAcpis4kroFO2hLqcQcgx2U7U+oT&#10;dHqCctdZlbj211mTuPbRKa9wTzKag4zuHkUnrqUET3VnEteuZWniutadOcOIQwh8JTOJa0hxdNoU&#10;rle8jJkIsbuUYGuvUMxEQYqjs17hzCgvYyZyd+6KmcjfuRtmInc2fhkzEUohfK1QzERBiupO+sKL&#10;hTEVm2qffRkzkY+uXCt8dJaZyN0GvJiZyI8aFTNREKMKtMxE7j7qxcxE4hnUPTQzURBzIGoHcY38&#10;YmYi186ameiEoU307WvRhN/NzEQnIJZh3ymI1lWmYAYly1tnYvBmZiJ3pukUM5E/1VhmIhia51de&#10;zEzkTtWamcifqy0z0apzNljdS5mJ3LVOMxMFMe4uhpkI7QE8X9DpkLydmcjdLGhmIj+jYZmJfIg6&#10;Lm9nJnJ3W5qZyN9ugWHIrCyeoXVw3s5M5G5XNTORv1+1zES+u+gIvZ2ZyN3va2Yif8NvmYlWoK3j&#10;k44O09uZidyASTMTBTHuLoaZyJ+6dZNZOzNRiCXZ/lAzEwUxDrE1Xn8xM9EJiOXqcgpiq7vodrN2&#10;ZiLcm8cAmpkoiHEtmsgdTV3OWNShezszkZusxPYrTyZ4u0MQcyDqQGUFShzuLjp+x6rvscFUEXxo&#10;U65jlc6E8BBzINrNmAux3COjB72VmchfXVQcf2J1MYG8b2gdyXfNzER+vUEF837BAQxDeUCEhJ6/&#10;jdB9aO3MRP5mTEf0UtfhhjYhvb/r1jF9OzORv6U1YT1CxAHiuR/t3I8mrz7MbB/DaefTvXTptO62&#10;kepDlnrU3c9vyqta72TKFM00knu8Sj+a2395ZiY69cLPMzNRbOI7PTN0Z2aihvfBdmdmohYt5X7a&#10;X5GZaPnlmIlGmjQRCGAlQBLpVK8sqlEQGuiscudo/owdpLHLDbn8U1dKjZ548cIpqXS/ocU+3yh/&#10;ppbViH0xwpg0MBOd1kTm/YnNMW57Lo5qJXRjgsj5RLWNdA8PfDdjvbwZ4Ugnb+LiGVPLwEw00iOb&#10;lDyw1mUb5M9ki7ijQCr6pGERsspIGhkkkvuEFE5InRokmZnoNBVW0sbIAE+qjRG1b/uBFyjztGUl&#10;5M+kjGz60w8wDCWrs0zFcoqZKCMYZybKkhlj/sxYMzPR6SngyEx0Wt/ovY7DfsR6Qy/32FgYXls7&#10;NrTyjRdjQ/XITDQy9I/MRI2GHPPgZlcftDjmxf2RmWikOX1gJhrVY4oORg2TmYnGBk4aECMuOOim&#10;csLsDr+sff7MTJTa53dPN48/Ptx/2O0fLp8Pv9/tP7653l9+vnv8+HD/pp9Ol29ACvT8SV5SDLHH&#10;w9uHK7zC+Pn56e2bNwf/Gg+X+79/evrd1e4B9FF37+/u755/CpfDVkdYhh4zyVCmHNpP7q7fXczk&#10;FTiGmSh4Wxb7apiJUnf2l2Emms0lUY5FdIY3AmEVLQ4dLOW9SPzQwdP+8Pznm93DRH54dyHvsw8b&#10;1fxqZPHAJCKXfNzJK7TD1Z2XY4sRD09/3WPbLT/i/zgY8MNviDsLGz4zQsOUJ0/0VXFnhTdzX779&#10;MiN0LouljNA1mpPUCO3mctxKRuhyWDMyn1MefucRGoZenkOhLz1CcRgCOv3qRmji0PoyI3SxkeoJ&#10;hiGOL5hJFG0WcYTKD1A0JsYvOkLlkNrnw1OaQ/G3aoV+lUNySKDHYfXd/uZGNgwoe8rjvvYZudlc&#10;6vfQdI9ksJoLYpjwqtxuoA9dTHDHMIerw1e5mofy7raN2w14JwPm42kvTGwD7YSIoPAVg/bydrpK&#10;PFvM5hRVWbpvJHZzUGEZG0cFOxStmLMFTh8wXamycCwK15wkhtWtx5suibLU0TiRodoyvXmzOSrW&#10;DJhpzWukdJuBkohBK5UvMhyaLgPPsLJxaKUBmvncZuAjYtBKC4gMhWbOxInCKDR6Jq42qDkTN1tu&#10;GDRJ8gwDTWQ4NDP+XWilDfKBOAJNG2G1xAur8mRydExkFI/QRIZDM07gGRS7k+PVtq00bvK6dAJN&#10;nYUTGQrNHIVz3UC33LVyuK3R5MuglSYQGQ5NW8CdOnSrXSuB23qO13vVBlXv/xMZCs0cgnPnWt1i&#10;18retsaJLwJNHYETGQ5Nu4G7OOnWulbqNg9a6QY+NO0GiyWegU25uqUuHX+rPRT/Ui4tjkHV4TfX&#10;oKaXDi9H56sBPftGoGkjOG6gTr65bmAY2xZLrGhMa7qFrpWxzZk8FF+bO3mY3jlA46uBbp1rpWtz&#10;plzVNedOuebImw+tnIq2rVxtzkKluuXchcoQtbkGpefd6rFmzrs5y7vqknOXd9Mj57qBbpFrZWlz&#10;NkWqO87dFJneOHfy0K1x6aQb0Zqei5ytpOqKc7eSpifOnXJ1S1wrPxtWArYaqG44kRlWA8SO59f0&#10;eVRYZ3I2TzPnZjhPM/llV5hDY2rmdO/Q/0QzHHweoL4/PEsaXdLsk3t50dQESXf8uUfq/WLy/t3F&#10;+5gMkfdxJFn5cfIZiZJQFv0tkrNh64lEDzZw0Ta5Gp0/Y1U65t1GaL6i0BhpWLrfb52cDaGmqG3k&#10;dVOo0mODJILx5bMYZ1mx+TOX/SU8EcExxQz199E2Ftng44ojVvsVyNmibkbq3zgoEuB5zRZQ1S94&#10;782ZnO0Vydkkbxjzzt98et797fby6WaC1NOvkniGn8igle4Ik3iWdYGXSV/IzZY2muS10DkwPiae&#10;M5widZWFInkMyPYHzEehMvOGX8smsyZ70sFuSobUqFSk5R1N0jkfuSVBVWYbXFR6gz+b4z0ns3mN&#10;SqXc3NNIGEBFFrvHoTMCSyeePTKWKvGMA2cMGE0812aUpsAC2myKnDiRKpUvMtSQndY+sgwOtNIA&#10;OfFMbmpMgKwhg1ZaYAYZCq1KPM8kd1Sbkyaea2gs8UykyuGf4vl6+BsmNkHFoZU2yIlnclNthJAF&#10;IVKlCVIWhEAzFvAMShPP9U0NDdt6iiIHkSqpIUWGGrRKPDtuQBPP5KbaDdYgRGTQShOIDIemLeBO&#10;HTTxTKBpI6xx8J5BK91AZCg0nniu3YAmnmtohn1tvUD9hUiVbiAyHJq2gLs40cQzuak2ggetdAMf&#10;mrbAQo43ssmDJp5raLIvLaZcx6A68ewZtE48Sy25NihNPBNo2ghrVEOIQXXiGTLUoCbx7K/rpQ2a&#10;Gdc8aMoNPGgm8YzSENcaTTzXWjN0a87koRLP7uRhEs+zOUhImUH1WW33qLY5qb1GqwExqEo8iww1&#10;qEk8o6WPb4lo4rnWmkk8r6QaT6TK1UBkKDSTeAY0aROo3QDXT64nW1v3aPZKu4GzhqrEs7uGmsSz&#10;D025QSvFWqgkEK2VbuDuPEzi2TUoTTzXNzX8ajOpkBKp0gQiQw2KoL2cI103kMOaQ21/u/bCAmxt&#10;1OXwHjQGrTTBDDIcml4N3MnjZcxqzgZc8aq5G3BDq+ZOuS+jVeulUaA2qCJVExmqNTnRUix6KA3x&#10;KfdlnGoetNINXGiWUM1d319MqOYFfIpOTYSo6iybmrs1ejGbGqzKLKu51ETIwac9wrXti6nUHPNq&#10;IjXfviZk9vVnYuZmHjUXXzk7ncBnfWM+o6vXi0nUnElFU6i5s4plUFssnYX/xQxqMteSmUXzp7kT&#10;sqVPWwhxO1v9X0yf5ixlmjzNXctCc66a+9Y8wn8xd5qzC9DMae42wBKnQX8OPh1MtxOnORsoTZvm&#10;7qAsa5pvXx1Rt7OmOXtPzZnmbj4tZZrvHzqsbqdMc7btmjDN3bdbvjT0Pjjzi46t2/nSnIhHs6W5&#10;IQ9Iz8zeIDRE17t3HMTIgrJ9bydLc4JFTZUmQnx9aw2yX8yU5uIr148T+Oz6sXbsq3u82mnSPPuq&#10;Ni/fvibcXqymDj4db7dzpDmZRM2Q5qYSQRmVh1WoZSzAqMvXDx10txOkefOfirv9+c8E3ifwaf9o&#10;Zkfz1g/d9RU7p+ssMSjOjP48+yJ4KKK1dmo0Seuz/YGKwN3cv+VFw/rhjD/d/NXOi+btr1T/l7+/&#10;MnG4v3/WgXg7KZq3P9VNYGXodm4COzOinRnRThFhJbaBLebwlq6u30AT2JkRTUZ8SKKgAwM/tFn2&#10;zIjWMv7PjGhNWjozop0Z0UxnJIJjaQg7zWoThb4cI1q63z8NIxoqQzDCGJ9Sou0aE5OwT642QhTX&#10;yoiGoE+uNkYzhdgLYq/EiBbvOcKp9T/CiBZ1W5E2Gaf6NRnRDIIzI9rboccbiZaWofo/yojW5upo&#10;G0dyrsGLfxOMaPFRRtYYMKKZoZ2d6syIBlKWwEz1uJMW8Q93z7LbE1qS97vrnwLfVKJIiWQlvz5X&#10;ijQTx5717+8e0a4e2skTT8q3j4IohHt/e/p+d/X3w+Rx9+3t5ePHm9Dcvv3p6UYeKD8DSKXiV+T7&#10;Qp81ef/533fXkLnEw4bnzmwzuw8fJoiiltNMsteh1wDXOfJ9oflNuthX08DuhDxT/qqhUroH7HDp&#10;FrIvOYLUzfBOhvCNw+7+7lqowOS+h/3H99/e7yc/XMqRpvBfCtiVmNz9T5eH2ygXfhVx73efHq/D&#10;E9zeXF7/W/r5+fLuPv4cjrQkY0dqsaPZswJh7t8gz5iUzQ2LU7DZV8filPi+vgyLE95iCb3CA2bT&#10;mGA4ukbfS7MYP+NhvOPXocJLc9SvTOMkXRaWxinQLKXp6W+BoA+eG+em7ESYheJvmmeh+UZmQai6&#10;32SmjpsfnydXmKB+BR6n9I4neE2YLY6HYMoOxlYeJwCeHFEfr1UWUOT3UrEco3JKb9esgZXVxVYq&#10;Jw8YdgZDH54PTBd68ZpjeRNRDUyVsZrZnKSBdDD0UWX6WM0mtpDWOpPZrmjSmG/AYcSwmR6hVkKn&#10;qTA6MXSlEWYiRS1qjtYAmLwgutacec3iMrzBqaYv6LQhZlMhdWLoSksEKYrOnK4RYBQdPV1To7On&#10;a6bC60TQaWInkeLodHnXR1eaIh+wIeh0tR1ds2ieY+hKlwhSHJ02hWtZesamRmfO2ODwCZo2CTpF&#10;7xSkKDpzzMb1Ct0Z1MrvNFsIwRNDV5oiSHF02hTufKL7gtDn8RnnN4nutClmC+lgZuiUV4gURWcO&#10;27jTsO4KamV5Ajo0zRF0iucpSHF02ivc1Uv3BLUSPfnolFfIM3B02hToyJCXttbzne4IauV6ci2r&#10;Dt0EKYrONASlt5jV6Oipm3rcLbQpXK9Q5258rzAHb/Ae1AXVne4GamV8cmcU1QzkzyimGQgxG18r&#10;dC9QK+mTOxur0zf+bGxagXx05QTVzvvkrWSqEQgU5M5KZhqBXMvSEzj1uDMncNxdgG4Dkr0C9QrT&#10;BuR6he4CamZ/8nZQugnI3UGZczjujKJ7gNoJoJzdp2oB6t3dp2kBcmdj3QHUzAGFZYKuFaYBqIwn&#10;zh1A5w6gcwfQP1cHEHz+n5UGCpGEFHO+GA1Uuh+SE5LfcmmRsM0QWLEX3hWT/aiIjbAxyWFJEYvJ&#10;D/dqePN6QjcqKC9GaLjxPycNVNRNbiLLtbL8mWqiWddnGqj9t88gmkN56NPT/u7jLajn/tFKagjT&#10;Khqo8HrB109cT6EHOFa/yedtj4lr2T7zGsELeaDSZnMapqLyjQAkcZ3hHNOrOm0qgLHTrMV04to7&#10;SqoD4ZQxqYGp4Ms7861zQy6wMh8RhBDb1GccdDoCiSZJR9TAysTQtpUNaiN0UERlJnHtHg/WFkB9&#10;aUOx0cR1baiKEEoYoRi60gioZTnMDFXieiqJ61pzNHFN0GlDIGR10JWWCFLUrFXiGq+XYOho4rpG&#10;xxPXRK70hhzu14POMEMJMI6uNEVOXJO7ao9IqRIiV7pETpUQdNoUQMctSxPX9V1t4noh7FBk3OnE&#10;tUhRy1aJa8craOKaoNMzE5gVuM/OSlMEKY5Om8KdT2jimqDTppgthCOK6U55hUhRdDxxXfssTVzX&#10;6AxLFNBJOYfIKa8QKY5Om8JdvWjimtxVm8JHp7zCR6dNgTSTJF+J7kpTbFPiukaHpF1ZlXQtaxLX&#10;nmV54rpGRxPXBJ02Bca7FJuInPEK56CtSVz7y39pimbGKB9daYogRcedSVzDZ/l8RxPXtU4MaVSY&#10;K5judOJa5h2OTptivpnzcaePsLbyRs0WQhxFLKsT1yLF0WmvcPcoNHFd684mrnE9ik4nrkWKojOJ&#10;a8hJW0LtFQBybHJoZo9y11mduJYyMkenJygfnfKKZgKpWJIgOlZekUoS9S7AJK6Bju8+aeK6vqvl&#10;kJqGEiyRK00xEymqO0Mj5XrFC2mkpsJbQrxiXZoCTR1tTFLujPJSJiln5264pLyduyGTcmfjl5JJ&#10;hcaE2rKGTqo8lFzGpoZPKhWbap99KZ+Uh670CpRznJXMUkq524CXU0q5UaMmlRIx6hqWVcrdR72c&#10;VQqeQd3D8EqJmANRLxuukX8BsZRjZ0st5RratI35WjTh98/glnIhlruqE2PRhOCrbrqky9svoJdy&#10;ZhpLMOVNNZZhCobm+ZWXM0x5U7XhmHLnaksyteqcDdbLSaa8tc7QTLmLneWZQnsAzxe8nGfK2ywY&#10;pil3t2CppnyIOi5vp5pyd1uabMpPa1i2Kd/QOjhvZ5tCbwzfrmq+qSDG50UToPvuoiP0dsIpd7+v&#10;KaeCmANRxyP+pKPD9HbOKTdg0qxTQcyBaFaX6YoHdC+mnQqxJNsfauKpIMYhtsbrL2aeOgGxXF1O&#10;QdThie8uut2snXwK9+bZrE53nLmhMXikctwW+J3Q1OUsgDp0b+efAgcsT1ZqBqogxg1d9Z3hBZIs&#10;BO10/N5OQeXPizqEd8PQrmo+cyGWe2S83sGtg9gw3l1ddBzvry4mkPcNjbCjiOR/BhGVW2/QwbyI&#10;cUNXbWjeNkL3of0cLipvM6Za0U5UbExI7++6dUz/c+iovC2t6Ucrd91oVzi/ltB7xZzUp1Au3g7H&#10;3k+/Yi69lGs70DeMiMOh5eoovcRmldPisnUL4uFQF+w2Io5kSRDPDBenxWVLI+Joc28Bk05pb+e5&#10;D2Pk6ulRkU9vubrkyQUMOrObxNOjDjwdp8HIciRXH9pwRsSxYgfxtkc9M1J53iQZLVEkUlEtVpUU&#10;UxBvG8Ah5SPyHTI1Ldc/M1I1aUnqzEGtjdPUmZGqSa1nRqozI5XpWUTcDEcbYQuJk+Kw0uVL5M/Y&#10;/hi73JDLj0Mx/zJ/lkKIhk5KpfsNW5p8jfyZ+i0j9jHqJYks8YiLkXeMZr6nWBY70VArm3m53phg&#10;piUauzGoWBB2yxWHvUF+zvwZnzcjHBF7ZUaqpOQvykgV7/mPyEgVLTVszbOB8mcamNn065OjvO/S&#10;ULLOkCl4Lt8e+abyldNYGRAcJQyGfPFBMv8+f+YrTuNWc2QKQNt39CNswk85OLiUkC3EaB6xXiRt&#10;gNzIhDHIjc0Zw41HydPykyzQzHT6UZJqxmaYwZBjHtzs6seHGeGV+00wUsUBMTrA7NDOAzW7A+bk&#10;X/AWZZ8u6D4cDHrcCctQHg8OCdBkv4uvUf/hZo8fbnf7/7qYfN5fPr27OPznp8v9zcXk/i+PB4xq&#10;JL+xID6Hv8wXK2lO3Ze/eV/+5vLxCpd6d/F8MYk/vrx9Xgh98H+ifcFPQPn8/PT2zZtDeovy7unm&#10;8ceH+w+7/cPl8+H3u/3HN9f7y893jx8f7t/00+nyDb71/EmeBWKPh7cPTdd4uNz//dPT7652DzDS&#10;3fu7+7vnn8LlQOMkoB5/+OvdlXBVyV/A/wLmqbtrMOd0mH4MM1GIebNY/BJMf3el6a2+OTzh5fZy&#10;smBgvPpmv999FmonWCAG/foq8mQayPv7u6fMLiU/p0eGLca1Bn6su6ubP+2uPj3cPD5H1e1v7vH0&#10;u8fD7d3TASZ/e/Pw/gaPuf/LddgYCYfV1X8ANwYafn7e3zxf3cqPHzD40r9jnA+/CIiPIAW/EFON&#10;knYtNvLeO0yv/Rpv5Ag3y6cOwitO5NBBh/RLHO8ObddvmpgIK7UlJgqKeO3zHbOldPVBnaAYMPRo&#10;/Uz6buL5DsuQ9sLzHcspCABwy3C5socGXjBw9kRiIrl5MLx3vkMAT46oj2J4nuFaQUjS39UdMb4K&#10;jp3ldDanwODew8UiMREBputOLjDsvIdr+cCwe2wBhu3McLF4voMAk9fFFxebyYtbmMrU+Y4gRXVm&#10;OkyW0x6XY9YsTbCN/SUMnbbBbC0vyxqG4dGgMscOzxqkODpthuUUpwAoutIO6Z3fDJ02xGzT8eGG&#10;0KJAJ1IUnTnfgRkOrywlumPnOwg6e75jg8ok0x32zyW61LNbeYM537HYoGpE0ZWmSOc7GDptitlG&#10;XiROLIsQWaGL3Yk1OmOK1drRXWmKbR+qfQSdPd/hodPnO0SKWtac75itnKlE95FEYiKGznjFBkQ3&#10;THf6fIdIcXTGFEtUsphldQtJJCZi6IwpNuBMoehKU8xEiqIz7SOz5QrDmHiF7h6JxEQEnT3fsdlg&#10;uSHjThMTiRRHZ0wBYByd8opITMTQaVPMp45XoEB09IogxdEZU7joSlOk8x0EnTnfMUevF9WdOt8R&#10;pCg60y8yW4LRg1mWne9g6LQpfHSlKU6g06bw0ZWmSOc7GDptCteyqk3Et6zpEsE7sbhX6CaRSExE&#10;0JnzHfOpvBSLeIXsBId1NkhRy5oGkdlquqGW1f0h8XwHQ2dMsQGVDEVXmmImUhydNsVshcmCjTt2&#10;voOgs40hGzTsMHS6L0SkKDrTFjLzVjLdFRKJiRg67RWYZ7nudEuISHF02hTuLkA3hMTzHQydMYWL&#10;rpygwjNQdKYZZLHBO7aZZXUvSCQmIujs+Y7NgnuFagSZiRRHp02BvbGDrpyg0mvCGTptCkjAyYjP&#10;6vMdIsXRaVOAFJvvjdn5DoIOBZA0U4Q2NuzJOTp9vkOkKDpzvsONEtn5DoZOm8KNetT5Dj/qkcJF&#10;EUT56MoJaottFqgdGTptCjEqtexGeYVIDbpDiuXcgOS1TJwbkDzNnBuQPM2cG5A8zbxKAxLmK/SL&#10;fX94llSxpGUn8gIE1BfCn8hW7y8m799dvI8JP6mSJFn5UV6oEFORt1K2nof3KhzrhqkOiPRMSGPm&#10;YuRRINdhsqDs6JDvzIL51/nTiPVQQMwyZ4H8mQVldy3501nuucoC+TMLpsoi9ssjV5TzWXLF9UgB&#10;tpc+aBEcusPyLfNnvHU4WNQglzQzj0cXYbR8mfwZLyf5DlxtPlJTx2ooUogDT+kvGmM+8gRRKmVx&#10;XWBp5m8UG7un5KbkARCMnXqANKnOkT85JSbN1nK1kXp2NtUcJDSnLofCabT9qOBMEo/BXKefA20c&#10;UXA21hkyk6PMuCL6+E9jzD457kPGefN4O5dOfwbzmBTX8P9vqHQKBzOl0zCFyoNIhfVcOn37gtIp&#10;3Di65xyHyMQ/jy91+ScpnWJiNKVTJPyhiNcunaJmmBbqIS7PRWq8ngwopHS6xKofJ/Jcpf4lpVMp&#10;U0abFtWxHJ3+y5tJKp1mwx+FsGQXIawbc5YJwCB0O0kPUBZrdXgdSqcMmEp0BGo80UoYkUdgOrZ2&#10;gZWhtQ8MOi+e0gVWBtapdFoD+yWlU6KzqnQKnhCmNHM2P7zThajNUuN5CRhbOpUEDEOnzbCcLhcc&#10;XWmHXDolutOGcJNXpnQaklcEnSmdLsEXQdHR0mmNriqdOok/UzoNiT+GzrhDt1hxdMofes8hem0K&#10;N6VrSqchpcvQaVOse5RO2biT9sgh959Lp7XuqtKpk3A2pVMPnSmdrmezGUVHS6cEnTYFdMdLWKZ0&#10;CinqFdLRV8wnaJ5w0CmvSKVTgk6bAiUMXpxEIHk0RZCi6EzpdD1D9wSzLC2d1uhM6RRBIC90qNJp&#10;kOLotCmAbs3RKa9IpVOCTptiPnXKzqZ0GsrOxCvQVKYt66ErTZFLpzW6qnQq/QnDpuC42JnSKaSo&#10;7kzpdD3v+FpBS6cEnTbFvPPQlaYIUhydNoWPTnlFfKcLWcnQIVyawrWsKZ16ljWl0/XcWSto6bTW&#10;XV065YUOWzp11llTOoVXTKlX0NIpQadNgfnOQVeaIkhRy0pKQc13KJ2yGYWWTmt0VekU58uZV5jS&#10;KaQoOlM6dVcyWjol6LRXuC1KpnQamoDIjGIO0y+9XQAtnRJ02hQ+unKCClJUd6Z0uuzQk8csS0un&#10;NbqqdOo0n5nSaWg+I7oz1HjLqeMVjBqPzCjIX5XD2G3cM6XT0LjH0GlTYG/s6K40xRYLipT/at3V&#10;pVPeQGVLp9JARdCx0imzLC2dEnTGK7yGUVY6Zei0KULplKIrJ6hcOiXotCncaJGVThO6c+lUMkKo&#10;xuCoxkepgshfn3YHeVX29lw69TRzLp16mjmXTj3N/KOUTjGPTlA6lQlQnP1YGU2FybbCaSwOna4h&#10;RZmxcg/m+obqkWQQRGykGpVrlkjXxTRrrh3lT10CHS2X9YlHZVxQFhkAnKN1/tSd+1k+eTp2XnMm&#10;UalcMTLR+mVOrHtBcPSoaBY8rn1ZK/kzDYFZOsrbLDh+62wYvMDptHpQRYx6HBOcJsHp6Yoyjtym&#10;tPxIUTnXWsfK5+I/YSSeLsen5xgt76erjbULxOE/5ktpxbaD/1w4/aoLp5h5dOE08sx8dYXT0APx&#10;pc6crnDWNE6rizhxHAunfS/hvZTzwMefprNcznvaH57/fLN7mMgP6GRCd1NYZi9/QA9TnPmyiKy+&#10;wzlt6a5R/xDmexzcFivKIdn0I/4aS5efD/l4LwqZ1QHfh7ur/e6w+/D8exxhfhPP9r75vNtf42Bv&#10;Nw0/Pe13VzeHA05K/+328ukGKFNFNJ1l7iSWtJXTMNe+duV01afjvQscLRd9lqqWZGpQNV48FvWX&#10;Vf3CyikObm0m4ZbhTsd0LKbYY8lj6ryJXVdOAXg2kT8i6uO1ysppELqdbOID+JVTHE3gwMpE7Da+&#10;VAxaMeh1aO0CKyNrHxgWpSLzt5ohXcs0plMcjsZM5RT0E1xl6tBpkKI6M5XT1aybU2ysctrXajOV&#10;08USqTBmUFU5DVIcnTYDJpEFR1faIVVOGTptiMUS56UputISQYqiM5VTMSlFxyqnBJ2pnC5WOGHL&#10;0KnKaZDi6HSyyUen/CFWThk6bYrlDLlaiq40RZDi6LQpXMuyyilBZyqnS6QlKTpVOQ1SFJ2pnLpe&#10;wSqnDJ02xXKOQizTnaqcBimOTpvCnU/YoVOGTptiOUcKlqIrvSJIUXSmcupOw6xyStCZyukS8RtF&#10;pyqnQYqj06ZwVy9JSR2Xr1g5Zei0KXx0yivkGTg6bQocO+7pjDIvTZFfKlbPxrLYFwuPa1lVOfUt&#10;ayqnm7kzG7PKKdGdxNkKneMV4Fw9msL3CvNSsc3CWck0PXmsnDJ02hTujKIqp/6MYiqnmwUmWrYH&#10;YJVTgs5UTt3ZWFVO/dnYVE59dKUptumlYvW4k9dKF5Z1VzLFSO6vZKZy6lqWVU6J7kzl1N0FqMqp&#10;vwswlVPXK1jllKHTXuHuoFTl1N9BmcqpO6OwyilDp73C3X0qCnJ/92kqp+5szCqnBJ2pnMoiRtcK&#10;VTkNUsNsfK5gSbx4rmDJ7gQZiTP7eFXGlO4Z0Qwm75hAGCErx1ZFxDGbtojLLBnEM5Pk6aunzPoW&#10;803L1WUekatjAijE4fO4yy85QCdzkVSBJCkh/lNXgSTgxZ1z0uUooGsF4eVFhVz+bf6MFQWZ5yA0&#10;UpWRjTikRlLhkieAFC4ZNZLvlD/jHeOlBN241Aoj5JRUvmM3kvGP91yPnBBLukCL9umbSmyF50xp&#10;I7/8g/f4NgqmM2Jjd+77/MAjTwJez/TII5oZaE/HND0IjhnueOvTw2B4lpFB1YeXyIwPUahG+0Ue&#10;da9TYvku/JfGxWF3f3ed6Ryd7LCkYmN2WH56v7v+Cdnbf3haT8H6BfLXmJlj/vqbT8+7kOSeIP8B&#10;T3/9BHZiTVxgXys3KBPYst2OtYI8VF8ngd3CmtjnfPoxM20T2CF3gugsoD6K6QR2aK/dIN9npPTW&#10;P2VOamBwmSI1EfLENTATgi0cYGVeAuqWPjgCTO/6kXCStEQNTGUl0tugqoesEthhk16rzCSwY8qk&#10;1lmVwMZLLxk2msCu1VYlsNHhLHqxpjIJbEhRxdlXcvYrSWDXmsOB5MKmOByA9kYy2rAwqMB6iRc/&#10;UnSlJRC6yqthiVmrBDYieoaOJrBr3fEEdq07msCuLWtYEwUYR6f8ISWwCTrtESllQtCVpsgpE4JO&#10;mwK5HG5ZmsCu0dUJbClN1OhsAlvauYllqwS24xU0gU3Q6ZkJjSx83JkEdnhbN0OnTeHOJzSBTdBp&#10;UyAJKwlsorvSK4IU1R1PYNc+SxPYNboqgR0KdjU6k8CGFEenTZFSJgSd8oqUwCbotCmWcw+d8gqR&#10;4ui0KZBu4rMxTWDX6KoEtmNZk8CGFEVXJbCXHZ1RaAKboNOmSOn12rImge0tsiaB7S//pSkSayJZ&#10;K8zRHx+d9goPnUlgr2aO7mgCu9YdtFSuZEswmVCf1QlskaKWxfgvL7ea9XyHwo7+EN2ZBPZyDipm&#10;NqOoBHaQ4ui0V6x6UKKydZYmsGvdmQT2El2cFJ1KYAcpig43ULqLRfZ6RqEJbIJOm8JdZ1UC219n&#10;TQI7FYoJOuUVkTWRWFbaDevSRO2zOoEtpXiqO5PAdi1LE9i17mwCe4mjvWzc6QS2SHF02hSuV7Cj&#10;P0R35ugPVlgHXWmKIMXRaVO4MwpjTSTozNGfBfg1qe7U0Z8gRdGZoz/ubMyO/jB02hSpcFKPO3X0&#10;JxdO6t2nYU3czJ3ZWF5ZeIwVI2siQ6dN4aMr1wofXYc0aOll7jYgvCLxiA/f8wIftCWXV0ylnVp/&#10;8q7F4xPn2k6tQLAcZLlAsunuo8JLGUuIsWOs9t1OOqjLqQUjnw7AbloaRdybe2831VZxjdxNS7Pg&#10;dZNu6F3F3s5urzPBt7fdw0lH9cy+Fk34Hd9aQEZiZwPw2N9GDK0jcBGjftyZEHwDLjG6+HYmBveD&#10;cBuFezNNpxg4/KmmM3H4Zo63F7D9QacDcXzPcxcMeDUWvak6dOkPo9ufqzsTjG8WyHhwiCruwPdc&#10;iMZdvLUOTOn5WcDBs3AXu6437hIbQOqdQqdDcnzPg2iC8tTHQMaiispzIwOZdExYnjoZCEQdl3fx&#10;dQbMXcBYVBra3W2FwtJgaH+71RlaDt/QOjjH91wtaru429VOUXP4+9VAtFVMtL676Agd3/MgVjG6&#10;s9/vTJAOMT7pCBulguhNOrrPDC8GcyFqd3EDpk6RdAQxB6I2iz9161i9A7e1k5ysonVvATThursA&#10;tsbrnQ7YO0SJHkRtFzco7hpj9s4E7Zs5dp10XtRtZ/ieC1Hbxc21dbrzTFJy3NAmck/NXWTS0aF7&#10;h6jC0SJmwHJ0o+uNJys7Hb2LmANRmwU08DxA7nT83qUONLIZsxF8bFcmU7cO4UXMgajNcgKi3owt&#10;XXcxYby/uqg4/sTqAjWUZvENrSP5Lr4Aga0ucpCkmMZCJYHFo50K5v2CQ2eied9ddD8avueNRRvQ&#10;g6CR77p1RC9i3NAmpPd33Tqm7+KrEJgWbVTvbml1WK+2tOe+tHNfmpBInPvSvObEr68vze3DlHwd&#10;mmu24NhBB0FsXzvhHpJAE3FkvlrEX4VZwcUeUj6CRjI1LXBCAiZ+oe1xQzokfAFZjKY7SHIifiF3&#10;rp3uOgypgviF3HU28oV0knwr8XYTpD6ZWKLfti8kI3fxtPLooOgkxAzPMDT1jTyDBHzxC40Pnecq&#10;iZqaniHzwEgM0/aF/NCIKJq+kMgLtrK/b/tCfmjstpu+IJvooCXsfdu+kC3d2FDbZU6YrrGltss9&#10;tbJLa4KUu2q7xrbaLvfVdq/eWCt7WmmsRTKFN9YmRxltrE1jK8vlRsP8mRprscmH8YZ5I/82f0Yp&#10;yRZACh9Rm/m3+TNKSQoVUiN9qamxdoTsP0qtsHtuuWPsynNbXBP89WDcjDt/Kl1sRrqMu6TYDaa4&#10;U+D6LllqXDC19I7due+kugEVj/X0DhCHM+/5SfNnfOJ0uTUqSaeeRArrYtgYQbtqlpygiA2cBvlm&#10;+TPeNK0MY7ZNYt3IQEk33ZxurU5PgI9Tz5nUMawnGXf+TMM82X/U/Olyo3LJ+iM+OAwna6vcOcya&#10;8C0Erwt/uPgo2DS1jugIbdNxsR3R+NCGPWK/Y1/3yHAYBEeH19B7PjZc86OMDf8+Lztj7jQoe8yN&#10;m/297xMp1NgUh/e8pI77kSkTvZjRm8f1mATHHPV467yvyG6VP9P0kJ9lZLUZlFMN2ewQmKjkhU8h&#10;XhheAiXbxE+RYkWWV9Ujf9h/fP/t/X7yw6W8Tyr8l+YLJfZVtdILPQz+/8285qXbIENn2IoCh448&#10;yFf1mpewVn1xtqL5LL6uS51AQCVGTiAsBvK8fAIhUxF9DWxFiEosW1GIHl7/sEdiK5r3cUNaqloq&#10;SkHVQzCVVV3OWpkMqnhv5/HkBa5QZLDRiTJFfQa3xM6n5A7C9B7Fhve8kPPFOr8ugCdH1Mdblh0o&#10;QQivFo0PUN5Rp9bRA72mwGCHI7A2tiIXWFlI94HpQgeaxl6PrWjeo1WRqUyCpeExgxTVmWk3Qbsd&#10;p3gy3SaxHIjBZI2ubQBnn3F0pRGCFEenS7RoVZT2YjLWSjs0sxWBNGbK0ZUFpyBF0ZkmEwFG0WED&#10;cTTFNrWY1LozHSZzeX0Hs6w67BGkODptCh9daYpt7zmEec/LfIXXxlB0pSmCFEdnfMKzrO4sSY0l&#10;te5MX8l8teGWlWju6BUiRdGZrhLXK3RTSeopIei0KebrjutOHfYIUhyd8QpvPtH9JKmdhKDTpsBJ&#10;hAW1rGomCVIUnT3s4U3DupUkdZLU6CS3Ei0WugrnaxD4sHGn+kiCFEenTeGuXhKDDwNl28pW5KNT&#10;XiHPwNFpU6APR3of6vlON5Ck/pFad/gXrTvHsqp7xLesbR5ZoLmUodO9I6l1hKDTpnC9QjWO+F5h&#10;+0YWnbP8l6bIhz0IOm0Kd0ZRPSNBilqWt4zUltUdI6lhpEb33+xd7W5cR459FcE/F5hIt79tjANk&#10;k53FADOLYNIvIMuyJURSa1tynOzT72F93C6yDm9VFMUeJ/1jptsR+95zySKrimSda/pF3Gis2kX8&#10;aIzEWzlQnpmtyJ3JVKeIP5PVbEXcsvSwR6070yXirgJUk4i/Cqh6RByv0C0iqUOEoNOmcFdQqj/E&#10;X0FV7SFORNHdIak5hKAzXuGtPlVriL/6rDpDnL2EbgxJfSE1OtMWItMEnStUV0iQGn0W6Zv3bxNx&#10;ybm81jsscA9kJvjG3kSBZQX2r9u+AhWmFhHuq8jlelyuBbRKivHaaOWOieiGOGKhQBlfjT0tLgtZ&#10;Ee8sueaKa2fBNaUYt2PqdxpMrrZ2FltzrXXk2Zi+eq60dhZaU8p+21lmlflbFNlZZM011s4SqzRG&#10;hqvnROj0o+b66pgRaIin4dtZXM211c7Saq6sdhZWc111rLxNY89V1WcvqiIWSVFVkhK8qCrdk7BJ&#10;rq14dZJE6Z3FcuY6f8YMtqzDcK0cP/If82dKc0czNYoPcaSMwzBfIn/GS+HZcDtAiyEl/zF/lkIL&#10;NA9OSeX75WiWr5E/FfblfPpiSQ9on5y8Z6ZJH8d3vln+TDcdko1SZsktQ6IwEN23dWNUTaLVWw+C&#10;KhVmfeh42arRBVosCLb0PJapGlYr7jypw/FRGuNp1E1jcGZd24H+PKWVI0vRxdXl7fnDV8/Cso8x&#10;XLEUBY97/sS1bFdkdM+w5A8Lr/EF5dIFnGoEeWnzPIlr0rWf90KHxDVuHuAcMtImKwHAWGlm1Acx&#10;nbiGEBaa6DU0F9NL/pS4roHplITTvq1zQ4KJAkMgHtMbQYgC06t9JK45u0OZLo0vKGdN2yYZgXdU&#10;UGQmcQ0pCq1OXHNsNHFd29McklzMcLKXGVSdkQxSHJ02A7IkDrrSDjlxTdBpQywk40fRlZYIUhRd&#10;lbj2eIDKbGlOXNfoeOK6dgaauK69AVNMmYyQsz9IM9XuINuLcQznxDVBp02RUiUEXWmKnCoh6LQp&#10;XMvSxHWNrk5cL6hlbeJazlqQSFInrvm4o4lrgk6bYoHWK46uNEWQ4ui0Kdx4QhPXBJ02BZKvkriu&#10;LWsS1+GFvUR3PHFdjzuauK7RVYnrpZRzanQmcQ0pqrvq/GNIlRB0pSly4pqg06YA8byDTnmFSHF0&#10;2hTuAVKauK7RyXZKJ/25ZU3i2rMsT1zXuqOJa4LOekUoI9aWNYlrSFHdmcS1P/2XpsiJa4JOmwLp&#10;fCmFEXRqrhApis4krtdSM2XRmCaua3Q2ce1FFFkJjsHdjyiwYTlQ1vMzfs5fn3J0DzmaM46LDV54&#10;xHSnE9cixXWnTYEyIo/GNHFd684mrtd4WwRDpxPXIkXR4QZKd8/LUuTOszpxLWVkjk4HqGdmKUol&#10;idordOJaSvAUnUlcu5alievasjZxPQ+FuhqdTlyLFEfX6RVy6ml0su3GOylvWIoWc3CNsHGnXlAe&#10;pDg64xVeRHkaS5G7clcsRf7K3bIUxfJ1PVc8jaUI9+XRWLEUBSmqu4qlKLTrEHRqruhlKfLRqblC&#10;noGiq1mKPNoV9AAWI6+fpQjFGmfno1iKgpgDUftGagCoNfhkliLxDOoemqUoiDkQtYPgSLf0ZDGI&#10;pVl+BUuRa2fNUuQPw4qlKDYBEohm+93NUjQBsQxaUxD1BIJT544Wn8pShHs7Y1GxFAUxbmizD4eh&#10;Ocfik1mK3FCtWYr8WE1YiqT2Tgytd+P9LEUorPNVjGYpCmKOFo27PDtLkbtYkJOhhzCWGxjqnAHY&#10;hrJcpEZzIep9eT9Lkbva0ixFflqDsBQ5htab836WIpQsHEPr/bm7Xq1Zijx30Tv0fpYid72vWYqC&#10;GB+L1S7dCzq6v6yfpchNwWiWIn/HBLYhPRbd0K336v0sRe6OczDbdW/LCbYhDTE2mpGgozfs/SxF&#10;ExDV7OLuiiuWoiUoAmlcfCpLkW9o3XEmG2g+Fs3OHU1dDkS9de9nKUK3G08HapaiIOZANIuxZ2cp&#10;8uOi3sK729Dw2pUiFfX8LEX+7KL38e5eFGxDxl08Q+sWtH6WIr/eoDfzUpbghrZtaK676D60fpYi&#10;fzGmd/SyZuMQzZbeX3XrPX0/S1FYq7J9s5zxL5YRant17EeTfhp09bCuu2M/mqeZYz+ap5kvoB/N&#10;He+Sr0N7xJGliEaDI0tR7LybboE8shR1aSn30AonaNcPchetrH37fpCceehspP1TshRJmZ431MqK&#10;ErEwNxB6DbVymr8Qyy2f+TO2fiZjT3ebCmk2rgRO7GjefIn8GS8VhRqsJLGhFin/qStFoUWD7Sjd&#10;D42mU9dK2FsNq0kPSyzCp66WdJpaKCb6ZJONmoKZAaV149lMuLRhBNCqdyFsiOWG30YDsXRoyE2R&#10;VppSS1Yy8smTYvEQRcuwaW3bGCTpnmMIyYMxf8ZBmR4AyakpYEkbjQGejB+p2H3bz+Qsq7jLtKFG&#10;Hp9prwL1jXb3/Hy5X5hwE1UIvBAxXryJ9Sw9UwPsTHjz8ewNfY+91w3rjb3crbEwNoc3YsZ442Vr&#10;qOYnaQ79WVJNK8KMum55cLerHx6m4cVoxo9zwbIVLDM1UdNFs2DTMPnOrYEj6WNxmpac51zZHeCX&#10;R2YivFP33bWc3zuVRvX46uH0D7zbN75k9xO85BczdGyf/8f13eUJqidAlDrnv737fp/SGz/c/2N3&#10;8ePDyd3u26vzu/eX4W3A21/uL8GdGKK2+on8Q96qfPLm4z93byFzjocNC6XcFL979+4E7MabeTqr&#10;gubIsJA9cMFgfSFEMKtxsOWfGs6dG8AOl86kMDK49geGq7udvAIaD3X+6ubu5CPwLuR0ivxbsVp1&#10;kl/Jpb87f7iKJFnhCvL856/2uw93b8O3q8vzt/+Vvj+eX9/E72EuSva1b5zGz8IgCHb/8hipMJ0Y&#10;RqoQIP5wjFRphD7sL/51eRFP3j487i8fL8Cxdv7qHYZZ+u+w9fiHU1HDm5vr+/gmcvlXp2ukA6dL&#10;nE+OQyyfNhmkgCjOIV9k7Jy/cpxjD5zdziEPMXpLHq4ZL+4iX/G/r/+avnxBnGloRDEjNNhSHuQP&#10;xZn2eUboYognIQ/B+3OPUJmAfve5cyYvvSvmTjTowxnVRBhSpb/T3DlfgZ4jrOPXcUF9UH+eO0f+&#10;dyc8/Pq5c77G29WOc+fl3c+3N+92+9vzx4evdvv3p7fn+x8/3P/lYneLhe31m+ub68dfTjFARFkS&#10;Ze5++v76QlZTOeTsT67fYiUtjYY6MsWQnsXij7Ciub7QC7BvHu4R22X1Na7Jvtnvdx9l8fGQF2X6&#10;KiGAKyCHaek8TFEpou9fv7h6fLx/dXr6kA5q7u6rJ8YK7vri8rvdxYfby7vH8Kyn+8sbPP3u7uHq&#10;+v7hxcn+1eXtm0s85v7vbyOp9Keic5wtE88r3sGXjjPmyRPMrtiry+z5cjws7LjH7zN7fqLYhKJ7&#10;HFh/219eylBF02cRn37A8jz4cVzY5xUoZsP4l+4l/GwpHTtQJ169mY6hHlQtB2WCqkci7qzqJ9I5&#10;LlY4HIFbponucJIVfnBoFY/vsaoJWHQjQnqlKLoO8PQlUWNZ7s4vFI0PUEoh+BaNF+iq5cCQkzkA&#10;89jrMCKLa7nAsFcbr+UD0w1UsxV435jGVHNufGdVrTH+/tBaZepUbH5PbK0zcyp2tty8pNhMW24n&#10;neNyhf5d0Ys1qDoVG6TwJiiCTptBgghHV9ohn4olutOGwEuy5KVpBF1piSBF0ZluXDEpRSeZ2XGU&#10;5FOxNTpzKja9jKxGp07F5neR1bozp2J9dMof0Bwmb5wj6LQp0lsuCbrSFPkllwSdNoVrWXoqtkZn&#10;TsXidXgDtazqvw1S1LKm/db1Ct1920vnuEJvMkdXmiJIcXTaFG480Y23vXSO6YWMtWVV122QoujM&#10;qVg3DMuW+eAVvXSOK2E4ZD6rTsUGKY5OTxLu7KXbbXvpHH10yivkGTg67RWLNXg/2UyhO2176Rxd&#10;y6o2W9+ypst2sXaisW6y7aVzdL1CnYr1vcKcikVKcUN1p/tr00tA64giL+goVgBuRFHNtX5EMb21&#10;aHHlc4Vure2lc3SjsToV60djKTcUD+ujKwPUNp2KrXVnTsW6M5lqqfVnMhxr1Ogcy9JTsTU6cyrW&#10;XQWoblp/FWCaaV2vQEAt4l0vnaO7glKNtP4KSrZWyrJORNFttL10jmFdyaKx6qH1V5+mhdaNxrqD&#10;tpfOUYDRuUK1zwapMRojy3qkc/RaIVOLwZHO8b30EckW9X73IFWz7bF91hszX0D7LHweLZCJw1VS&#10;TCfytp0XJ0jm4f+Re9u/OHnz+sWbuIkdX9wTS+ZSwIwNF/KOPGx0ZFgcOkdiP81skA0vUjKt7rNw&#10;+q6Qy20r+TNeTuIXhBqvhZOFOKRG/tJ8jfwZryV5AkiBUCDWrfJf82eUipcSdG2pNbgzpqTyHYfp&#10;poUEf4OV09TVki42jRaWrNj2G66SpdqCsiwRzTXujI6lpOLGk6CDBXkHuWJDM2N/T0vTo2DLcIdb&#10;Tw+D8Vkag2oWTkHhURpDtPKLPOqepy/lSOv4fLSOM+FLiPnrb9A7EtpNTrDphm+mAtszJrBRvRRH&#10;QHNYKKcf6mioFQBGrBXkofo8CexcMJ1MYNdJEZvAXkm+M3aRlqnpcu0vf5ftf+weLKX0LixlTmpg&#10;ahOWOFiqDKte94d7MmBlXsIHpjdgM7QAYWtdAyvTppnWsQJWJbDDIr1WmUlgx5RJrbM6gT1QbDSB&#10;XdvT0Doi4bygBjUJbEhRi6I2W26/ZsulJLBrzRlKiVXk6qx1pw2BTamkOYnuSksEKYpuhmm92BwK&#10;MIqOJrBr3fEEdo2OJrBry1YJbA+d8oeZ5xDmfUQpZULQlS6RUyYEnTaFa1mawK51VyewpTRRo7MJ&#10;bCF0IpGkTmBzr6AJbIJOR6bVYsHHnbSZxgEFKtwgxdEZr/DiCU1gE3TaFEjCOkG49IogRdHxBHbt&#10;szSBXaMztI4rUAlQy5oENqQ4Om2KlDIh6EpTjLSOVUTB22vLEOCjU14hz8DRaVPAEnzc0QR2rTsk&#10;7zQ6x7ImgQ0piq5KYM8lvV7rjiawCTptipRer33WJLC92d8ksP3pvzTFSOtYWdYmsBfO0kQnsEWK&#10;6s4ksFF0WlHd0QR2rTtoSVsWZQIW73QCewEpjk6bYrZ8yS3LaR0r3ZkE9gqH8Dm60hRBiqPTXjFD&#10;qpvrrgxQW7CCSSm21p1JYK/meKMj051KYAcpis4ksFGK5T4LIIfgvk0JbIJOm8KdZ1UC259nTQLb&#10;R1eaYpsS2ASdNkUqTdQ+qxPYa5C1UN2ZBLZrWZrArtEZWsflCgUgZlmdwBYpjk6bwvUKTutYeYWh&#10;dcTqxEFXmiJIcXTaFG5EQX6lGHeo/XCveKnnCvSZ8XlW0ToGKYrO0Dq60ZjTOla6k1NwxVI7FU7q&#10;cYfmuMPD5sJJvfo0tI4oKPNo/LI0xTbTOtbotCl8dKUpfHSW1tFdBgwOrWMFcDjT80Uq7dT6GxSt&#10;Y67t1AoczrRB3HWUR+tIIOqllPgtdV5N6xjE6AgczrRVXCMHHoNx2X2gdawhVntvZy2qaR0nDG12&#10;374WzfY70zoSiNou7lAMGfXxoacgarOgp2JOJ9/B7MEHdxOO9Kz2ZSfSDIrW0Q81g9mHg4NKGgTr&#10;dalH61hrEQNeQfRCtaZ19GO1pXVcrNc8VTA4tI4EoraLO9dpWscgxt1FDtEWITY1gDAtllFsO6R3&#10;BNez8WA25e5iQdM65kYGEnTMttyHqPflI61jrcW5dhd3tRXqH6O7+MstS+voG1pvzkdaRwJR28Vd&#10;rg66wUxWtdzQZoPuu4veoY+0jjXEao/urPc1raO/4MeJRjMWvaCj+8xGWkcCUbvLSrZCbGmoaR2D&#10;mKNFbRY/dOu9+kjrWEOsduveBGi2696W09I6YgLku7pBb9hHWkcCUdvF3bIPnXt2S+uI7h8nLuq2&#10;M/zOWcYO1b7dybUJ0cxhqegn20DPmOXiC7Fj6xmJi3rrPtI61lq0m/f5S56s1LSOaI5zspWD7T/b&#10;DHwLOuj9O37nadHu4OdIHlN3UT1oE3HRNqH5EEuzoBfd268MZhvvzy5qHz8xu5iNfOriI4bGVHcY&#10;OduR1rE2tJxnK6ZUv96gNvN+wSGwchQX9N1F96ONtI4Eog5jfsFG7+ilrsPjotnS+6tuvacfUlca&#10;WUbYXf3SW3Xrbb2IjRCPfWnSV3OkdZQlDSrj21h5j51LE5o59qV5Y+YL6Etzx/uR1vFuYswfaR1j&#10;v9yR1rFq0w0bBQmfsr7v0lJiuMMPwgHXZsAdZBEd7nCkdRQalN/aWCtLVWmsRTKFN9amN2bnJtFD&#10;521uJUxtrlLohl2yXP5r/oxSUkOAEFqPplpOpVIPqXh6G8+Yr5E/0x2RgoNUozs03RDopu4Ypdao&#10;hU1JSTJW7ojk0ZRYgr/BgnhKLOniZaOFc0iKfYkmoanLzYZkqbZgault3Xl8dXirVXeEGI+huhZ7&#10;ia1EsNj0IJF9t4hh0zr1wJLrE7GR0yAPj/wZh4k0Q0GsZdskJo/ScVM8yZRUeoIG6WhSBzqOpq6V&#10;lds0f7pcUy5Zv+GD43Cytsqdw6wJ30LwgsV48SZY2ffCeg0doW0aG2nINTQOasLo6Q37Hfq6G8Nh&#10;FGwOr3zn5nDNj9Ia/iBujLrZIJBMDaBR2S037vZ3dLNHNbZCHBgeU2t+I2TGtuMeNw39yRBsOerh&#10;1tNReHyWxmwD5cToVQ3Z7BAIe0eKxxbFo/Dz4H9fDJHaTMrYhq4oTEuaaAim/9LpisK896nYiuZI&#10;D8aAjTfZSPQ6nEAILxU7Uv39CkItTANmhIa91x9uhMYVy6caoqtFCvhztImoEXrg01qiYytOvfmM&#10;TOZhPZEvONj4u7BRfiI+LWzoLJ9WeNznPo6Enmh0UWFOx/uuraal5CnBYDnu9rOmn0intVmhrhvu&#10;GGw6eRqppjbQXR/yfu4R8+FKZfFHRPB2q4jeP4q0Wq4HiqrsVtt61EG6cu2gKhvVXFS61rOS8ypM&#10;V6oC10mkNcO7IYmy1CkkkaHaMm1QOJbjGLHUPTpPQvWyNqM5hDQf0C6cx97BjuoIkshwaFr7CBsL&#10;qjPT/RTL0wSaNsFcKvIEWmkBkaHQTNuTWJJCw5K2KFei6VQaQGtopudpjjdpEmjq8JHIcGi68OlD&#10;Uw4w8zzAnD1a4y3xDFrpAyLDoWkLuAalB49qrZkepzV6RAk0dexIZCg0097kuoHubuqlzdrMqNbU&#10;mSOR4dCMG3ihQ3c19XJmbdCjwbRWuoHIUGimncmNtbqbqZcwawN2KAJNnTYSGQ5Nu4E7Oekupl62&#10;LA9a6QY+NO0GmxVmMjYX6O6lXqosx6Cqcck1qDlmtFk7s4HuWsK8z+Pa0hiBu4FqWHLdwJwx2qzx&#10;Sl2mNd2t1EuS5QQP1ajkBg/TpgRofDbQXUq9DFlOyFXHi9yQa9qTfGhqNuilx3ImKtWY5E5Upi3J&#10;NejTuLGc6V01JLnTu2lHct1AdyOlc0X1RGV6kZxFkWpEchdF5lCRGzx0F1IvK5azlFQNSO5S0rQf&#10;uSFXdx/1UmJhJmCzgWo8EplxNkDW8MiH5fWQyMIUm78jH1ZVaD/2HXlj5gvoO4LP/9ayPcK3lO0l&#10;scDL9tLIC9fJpSGvEreJadgslkun+TOWUGVVhms13qIXb4jjKTEjli+RP+OlYqIHC7gpoVRcmi7/&#10;RiF5sdHUpdL9WsXOiD2dCHLr10kPaHOevGfS6SFllVWQP1NhOjRbq9xWFsifWTBlIls3nmHXHizV&#10;ehDUQWNVfNlSzPgGu4aex0IoHn7KHoc7Tw+B8VEa42ksyzUGZ9a1HejPU7w78mA9Jw8WfLbiwSpf&#10;0vZsPFigKElBKzeVH97jIIvmkHiuUvy/LfGMO8I/ykywSr7F3FuGc8hFmsQzyJoIb0GZ/MSfZZEZ&#10;0Ze305vdlAypUUEx42m2lHiuUemcj9ySoCqzDS4qnWxA4lmSqDWqMt/TS4A12yB3VGPXiWfIUG1V&#10;ieezOQVmjt/GVAO5qdb+/Aw5cSJVKl9kODStfWQZHGilAfK7G8hNtQnm8g4NIlVaQGQotCrxvJbc&#10;UW1Omniub8oSz0SqHP5pP18Pf0N6Jag4tNIG25l3Doolngm00gQpC0KgaQu4BqWJ5/qmJvG8OUOR&#10;g0iV4UdkqEGrxLPjBjTxTG6q3WAzpx6qE8+Q4dCMG3ihgyaeCTRthA0I4JjWSjcQGQqNJ55rN6CJ&#10;5xqaOUS7WaL+QqRKNxAZDs1YIFZFCTTlBinxTG6qjeBBK93Ah2YssMIbc1jwoInnGprslIoTcY5B&#10;deLZMyhPPNdao4lnAs0YQThGiFRpgg1kqEFN4tmf10sbdJNbyW0ZNOUGHjSTeF4tF3yioonnWh/m&#10;cKwTPFTiWWSo1kziGQU1Ptb0sVj3VKw5FLsZkAwkD1CaQGQ4NO0GqyUOVDI3oInn+qbmMOxaqvFE&#10;qpwNRIZCM4ln6ZSh0HD9YhHZS2gVKgkEWukG7hxqEs8+tNIG3WxWoZJAoJVu4K48TOLZNShNPNc3&#10;NYde51IhJVKlCUSGGlQyFkWMdN1AzsUddgV4/ZsU1MhN9WwwH1AhJVKlCUSGQ7Nu4ASPp5FYOQtw&#10;RWHlLsANg5Ubcp/GYDWTRoFaa4q/SmSo1gx9VSoN1RPV0+irPGilG7jQLHcVakM85j6Zu8rb8Cnm&#10;KhGiqrPEValAVOvuycRVsCqzrKatEiEHn/YI17ZPZq1yzKs5q3z7mi2zrz+zZ+6mrHLxldFpAp+O&#10;Thh/0npH7Gs6trr5qpygotmq3Khiyao2a2fifzJZlROPNVWVG5AtU9VmjYYxqr+nMlU5U5nmqXLn&#10;MtBN5Ukq0LEAH9/hD3of3U9T5awCNEmVuwwA11QnPr2Z7ueochZQmqHKXUFZgirfvnpH3U9Q5aw9&#10;NT2Vu/gM5wOKxYrvH3pb3c9O5SzbNTeVu2631FR+fNFNXf3UVM6ORxNTuVse8Evp8edt/Qe9we7n&#10;pXI2i4PeY3u7RUtK5c9vepfdT0rl4ivnD3ejbRmpfP/QPV79jFSefVWbl29fs93erNHJSOOz3m/3&#10;01E5mURNRuWmEi0XFfDx3eOTuai8+Kcavvz4V3V8ufjK9e6vIKLy5g/d9RU7p+ssMdiktP+69sXm&#10;odit9bNQeal/LJEO13Nz/5aCyvcP3fzVT0Hlra9U/5e/vjL7cD++6I14P/+Utz7VTWDl1u3YBCYl&#10;0SP51JF8yhsEqZ1pixge20umyXe+gCYwd7xLkk2aHnEorudRJfEl4shZ9YhLMiqI5z6taUVKgiiI&#10;51P00+IhZyPyQhPeAyckUeIP+h73SD7VpVbZOwa1jm+UbBhONnPxB52WzrFKtkVdkHLLquxT+n6Q&#10;RrZsHLp+IBuC8AxH8il/Oh1k2RW0NPITNYaGrIPCD7CAKezwDF2sskKVLlascnkXa8Kau/a8LlZJ&#10;dwNhFsvtk/kztlFmWqH0DPmP+TP1WmJzjCshNRSfNP81f0apKIQLTgnFBlVAawstGhQu6X6z7DgZ&#10;Tf5U2EHVP3nLpIdlo6Mz6fRwxD3fLH+mm+bx1BTMxDatG4ORJY7QVgNtRhgPV7tdu+k1si21CKM4&#10;LL9s8cDEoIRC8aSSE51Uy7BJrDFIJFEJaHiQqaGUHgBhdkoqaaMxwJNqAW/qWqOlmnKJnmn6AcBo&#10;FA1v/Tg36RLKqTxWRgReiBgvPkrmcZw/03iencVg0tAQGpSjVRr6RsNzXM81rDc2ULfGwtiR3YgZ&#10;442bQzU/SXPoZ9W0XGnUdcuDxwHUFkxabN56lnYKy1awlNqqeFXTRbNg0zD5zo3IkAdEc4ClMFgN&#10;2OwOiHhHwqkW4dQn4krBDG25UkKwe36uFHnRVVihGN6kGECemSsFp3+F/0BmgbKHvOwS2rp0ETlb&#10;GMpwM7zDB/+zV4IPjg0lIoKSd5zOy9vZ7hS8GoehKtOTvVwpHBWmoTYqmLwoQ6GrbUVRYZYYr5Va&#10;1uuzt+a9UbOXaO2slaVb1iFDtWXq76mZhxix1P2v4EpBMw+BVio/1Y5rQ5q3NaMFSkrvBFppgNyy&#10;TrSmTTBHeyqDVlpAZKjWqpb1QONSQ6Mt6zU027K+Bo1LrTWE9sPgmEOGQzPjPzLMEGilDXLLOoGm&#10;+x/W8q5MAq00gchwaNoCrkFlrXTwgvRCqBpa1bLOY0YZfjboRKfQTJnddQNdZe/mSgGvA9GaaVl3&#10;tDbXFnBDhy6wo2DK+SvwApIyEm0WNHiolz+JDNVa3bLOY62urXdzpSzREFuPNc2VAhkOTbvBRt7K&#10;yYKHrBQPYy21rNdjTWiVi/i9caCVbiAyHJqxwArTCoWm3AB1RW5QgFXQuEF1Od0zaNWyHrp16uCh&#10;i+ndXCncDTRXCmSo1kzLOqg1+FjTdfRerhQJDGSs6SK6FzzqGro0X9da0yX0bq4UHnJVy7obck3L&#10;OsrnDjTlBt1cKXyiUqVzd6KS3ELpUp5Bact67aGmZd2Z3nXV3Jveq6K54wa6Zt7PlUIXRbpgHjuc&#10;60WRaVnfeMFDl8v7uVLobKBq5bLcpB5qS+VeyNWV8m6uFL74NmXyYno/lsmPZfKfUVzMpafOylNK&#10;HW07607S9oYN9raz6pSLTp01p/y+k7F4MF18kQlGwMSwEUsuE4Pgj1cmj4/8j4dHeWqh0z25kULP&#10;Cch18f97UOy+OHnz+sWbmFiQfFiSla8nH1HKCQnTaa6UmPHNaWcvhdzHlYLuLBhsuuqTaDoa3BZY&#10;euJK4zDMeer8GfPVscrUYN2IQnjV7GQ6P98v6yHfKH+mBDnWFQILm5Op2oCsO0WslyulQQcyyNE6&#10;uV58IzlGRUaVP3M56mV039aNkb9PV2w8CPLoMeO2bLyoZczgt/Q8CjasVtx5UtXjozTG0/h+h8bg&#10;zLq24+B58s5HrpTn5ErBYK+4UkL94fkTzz5Jt8w6IfE8lpR/M0l32NvHDqgyE1xmflLiGTc32Wnd&#10;H+sw8pWZt0TIF9GXt9MZBxzwkw1qjUrttOKhyBqVTjc4qMpsg4tK77LSceoalco1xFRDjapKPGPT&#10;TOimS71jUy27hVpbdeJZdqY1MHPuK3KlEGha+3OcD2PQSuWLDIemtS9beQ6tNEBOPBNo2gThwBLR&#10;WmmBdF6p1lqVeP41JN01NJZ4rqGxxDOBpi0gtqRa0we9Zp4HWK4UyYIQaKUJUhaEQNMWcA1KE8+1&#10;1qrEc5uke3MWzt7W0OrEMx9rNPFMoGkjhMMrtdZM4tmDZtwgMjHUHkoTzwSaNkJIoRJopRukFGqt&#10;NZ54rqHRxHMNzXKlcEJ4nXiOhPAEmrFAzIIQaGUo2qbEM4GmjbBxoJVuIDI0rlVnuXCqgIVcfZQr&#10;JZ5raDbxLDnx2qA68Rxz4rXWqsTzGQ8eNPFMoBkj4BkYtNIEidqcQNMW8Of10gaZK4VAM27gQFNu&#10;ABlqUJN4xuQuh+PrsUYTzzU0y5WyoHOoSjxvIMOhaQvg2CCPa0BR1F9S4plA00bY4JQuMahKPIsM&#10;h6YtgDIkX6jRxHMNzSSeN6hSE2gq8SwyFJpJPAMaf3MJTTwTaNoIoXhbe6hKPLtzqEk8+9CUG6TE&#10;M4GmjSBVAqa10g1SJaH2UJN4dg1KE881tIorhUJTief5IlTjCTRtAdcNYJXCDRJXCoGm3WA+ox6K&#10;AHC4mMjQsbbRFnCDB+VKqaHJC2qLcs4cCx5iUMOV4qw8aq4U7qEoDh8edAsCIqmQEmjaCHPhtqvd&#10;QHGliAzVmvS6Fo+J8+R8oqJcKQSaNoIHTbmBB63mSnHmd4crpUY3nJndsdRgas3J8Z2DHfwdn7zF&#10;r9SdtzRyuFIYPm0NYOP4SocQIWraAa9uU/g82zpcKQSf2TA75tVcKe7QG8yWOfU01NP9YPbMiSuF&#10;4dMWcfGV0WkCn7YGapPSc8HwlfbYDokrheHTFnGCiuVKcaJKzZUCNjWKT7dt4XdOYBns/pnHY8OV&#10;4gXkmisFRHQcX2kPNON5e+jwku/C42SaYv6L7ueD/7pzWc2V4rwTxuFKIfY1O2lnFWC4UmLnWz3X&#10;1lwpHj69mc5cKQyf9g9nAWW4UmL7G8Nn/GPt2VfvqDNXCsOn/cNZe2quFHfxWXOleP6ht9WZK4Xg&#10;sxtrvmw3XCneur3mSvHii27qylwpDJ+xCN/xGK4Ub8tTc6V4eWm9wc5cKQSf3WLzzaLhSvF2izVX&#10;irN2GfQuO3OlMHzaP5xXiA26w8vHZ6wRuZjI/KF7vDJXCsNn/EOIScn6Rbd5Ra4Z4r9mu52aqQg+&#10;vd/OXCkEn91x80Wz5Urx5req2ct7eSmQHOI9Etfu/GEoSr34p/bd7g5yqDq+XHzlenfkSiH6M3tv&#10;b/5Qm293G0m4UnjOYtDb78yVwvBp//BS/2oH7ub+CVeKs37RzV+ZK4Xh0/7hVU1U/5dfNjH7cHdv&#10;NOiNeOZKIfjsVpzv3Aa9Fy/3R8cmsIn+n+MLszwCkWMTmKeZI1eKpxlJRqHnaIs8Umx1mu7VO3Kl&#10;/LXZoBhIS0WnsoPuUeqQeuXwg9xwNm2FsFUNd8A7lbvucORK+brDcLlxdejsXB1y66qsdbvsgNVC&#10;cLehk+RpyJFrwGqw6w7pyPd2wPKs7wdIo4Sx9Pm5UkQ70sWKXYwsAA5NqrnxMT1c7to7COgOScnX&#10;45GyWP5j/oxXk6M5EGrwNUTljH6ZL5E/46WiUKMNNDaookgQrZKvkD/jlVIXa9ztuR2g6X5YCU1d&#10;S/JjeMBlo7s26WGJXcnU1ZJOm8wmYZsht41bUfcZZrMz7JeC4PSN0foZtdIiUMgIR1/Mqs2fUcWy&#10;ew1qybE2/zl/RjHJZokYmjam1JJWo0sc+50SG6LfLxqGTWKNQZLu2WgTTg+AjylgSRuNoZRUC3hT&#10;1xot1ZRLpm/4Xh5K1gK5SZdEiDxWRgReiAB/R1z5jJLZ/PkzDgNcMMo1NIRnx64UA6ah77HhuWG9&#10;sYG6NRZGrpTG0Bpv3Bqq45M0h35WzRLz5uS4yLpuefA4gNqCciA4eHEjBs7SnL5s2i9NzS0XDaVa&#10;uXXbMF3TAvhh4qM05phRN9WAze6AUHvkSvn34EqRCqrhSolnP5+9Zf0srew38aDY+av8ek+sYTGu&#10;pGUdL1dI7vkbW9bBJ43S3tm8zZUSbo6QUDaa66I88J6MmA/vAC1L8iJydZLQl1fS6cn1SjqhCCqV&#10;LpZkMUNlkvccFRw51iP/41RAc1TQdlG0dFGpJLG0rDNUpgKP0viKaUuRpQQhqi9TgQc09GcRhZkC&#10;vDSmUHBa/8OwmVFwpf6DEAenLbBeyis+GbjSCLFtnYLTZsBenI4zUNsdTBqEKDjTuL5eLjk4WZGN&#10;I2QbKu8MnCm8Iz8wMM2pzvUgxMFpO6yXUhgjmiOt6xScNgTuu6HgSjsEIQ5O22E1LB1wpSG2gTWF&#10;gTMldw8c0iEHO/jgbPs63odENacr7oE3hYLThkBnw5JpTvWvByGqOcuccrZCvYSYVdb3hzEXmFMo&#10;OG0INFe8pOBKOwQhCs62sJ/hdWsMnK61B+4UBs5U2of5GQWnetiDEAen7SC4OLgyMsUmdgrOOMR8&#10;ReMcjlwf7IBALY2LbNLSdvDBlYbYourMg7CpsQ9LNMmQ+VT1sQchCs40sq/O0PHOzKpL7IFBhWlu&#10;qQ3hgivtMAFO28EHVxoitrJTcNoQwWJMc6UdfLOa6vrqDPZnmtPF9cCiwsDJdrxYRaCHiE78qps9&#10;CFGzmtI6FkpobSOhRLY+h1ASCusUnDYEOqtonFN19SDEwWk7rNAoyMGVhtiuPIcwRXWEMOoQqqge&#10;hCg429LuTV+6ph64VJjm1sYhZhgAZMypijrASTcvCSWmqd2d+HVBPTS1U3DaEOG+DFxpBx+cKaev&#10;l9JORMacrqYHPhUGztTSUSqh6zlVSw9CVHPmJaBYCTvglEOExnYKzjrEjE5f6LU5uBe6L4WJhpjV&#10;tLavVzM+fZHWdgbOtLZjBU7BSWpv9P0gRMEh21EGJncrSJrbKTjjEM4GR3W3+xsc097ugysNsUWf&#10;OZ9bZeNcBGH4AnNWIWEYFScyo96QiHn/NlF0nAtXR9gJo6SX/hu+nZzfvZcChWyR73cPJ0L5EosW&#10;275KEgYotvbbnHibrhcCqQhjuxjTdNPSsg0M4jnb2xCHUoN45gSeFpetkoh31kZzaXTMjjWunh61&#10;sy6ay6Kdb5BIKfUteAZ7FCmLYHnUmJrBqJjGfmzf8JoUchG0swaaS6CdFVCZJsVMnfVPmbhEHFNO&#10;zyBAWj6K97nq53jVTRyZKTg9hX8oRHip3Mqsxiq3EIhKzqUcryyDdRZmBqg3C+ZqTP6MVZlRLLEf&#10;4gmyQP7MgullAPPRZ7NA/syCiRNr3qiDom05xpg55us4APKV8me64iKNw/nYW5MF8mcSlHwPHrkl&#10;JytciC1wvGnqvpIDETFQEUyJRXss0Cs7JZUqr403QUSptKRxbZEif6dYk9Ifk7Q8JpQ89QBCgSpi&#10;jVdeoFgdlZZT5dlE+VObaoH3Jk/dFb330aZNwWWiaFog5Tt5xWVih5rH1yW6WoarRXPM8ejTV0w+&#10;2fYh47xZJ8fC0+sXQ4h3d7tvWoWn++uLV/jfyc+3N3cP8u31i6vHx/tXp6cPiSxpd395h7++2+1v&#10;zx8fvtrt35++3Z9/vL57f3tzOjs7W53iV48f9pcv0kVuu65xe77/8cP9Xy52t6gOXr+5vrl+/CVc&#10;DsgF1N1P319ffL+P/7j4n5++359cvwWnnBQXYg0Lf5fbnsRGEvmNiMUfYfl6ffGP3cWPDyd3u2+v&#10;sKy9/ObhHhx2oprDf9rvdx+vLs/fPsh/llGprxL+qYC8ubm+/9v1zY3MJvI9PTLI8Npa2717d31x&#10;+d3u4sPt5d1jVN3+8gZPv7t7uLq+fwCp3qvL2zeXeMz9398GNzl/9bC/+BdwAxy+P+4vHy+u5Os7&#10;gEj/HT43/iEgPoCUx3m4h+refPzn7u3l6xfnGA9haOSaG0DJKh8TYZzg8OrhMH8UFTtJrkrBbsDC&#10;MXpu/vH9/uHxvy93tyfyBaCBM1z8/Ke4uwCyLCKY73aiuvAkN3fqP4SwkdQveNNXwP/6r5/mNRJS&#10;jIrDaiulyv/c/XyC7COwFqXRk8ef8d+zcz3cm/FVDabip/E6XaaYr6SqIJNDnFELS7yU3ikxxXx8&#10;I8rvZgoBH00h3x5/fvNz8L84w8h/erN7+wtG1n4HywPwT5d7fLna7f/vxcnH/fn96xcP//vhXKLC&#10;zd/v4F8Qecxf9vnLm/zl/O4CP3394vEFtqDy9dtH/Au/+XC/v35/hSt3RzTB9vEheyb+Vfnm7fXF&#10;fvewe/f4FaLPaXTL04+7/Vv45HAWvt3vdxeXDw8Icj9cnd9fYlTLZcswhInUjpcw5Se5H8TrPsl4&#10;AddAWlrZ8TI7ky6TzzxeQjQRpfzJxwvCqx0vYVH3ycfL4mXat+KdX2FxdwgwoKmEy4UBMyY2PnmA&#10;GTkU/+QDBht0O2BC5uuTDxiwDaWt5Rl6wsL0PXbzrKS9UAbMAhmC33lxIA9OZqRZGMTHCCNv+LED&#10;JqwhP/mAma2lgC6DYhE3e4cIgwADmDJgBlT3PtOACcvY44AZ4Lp2wIT8wScfMOuNdJaFAYMJSEeY&#10;mYzrzzxgxo3An3xKwjRgB8y4vMPa+NOteWcrRH0ZMMsNCrtqwOD8BmB+3jVMLCIdI4wYyQ6YcXn3&#10;SQfMGrvqOGBWaGTTAyYwRsmA2aDE+JmmpHEr8O8aYU4/3r9/9fH9fTiv+B77+6vri+/OH8/Lf+P7&#10;x/tXl7Pd1e7m7eX+6/8HAAD//wMAUEsDBAoAAAAAAAAAIQA9YzJpKAMAACgDAAAUAAAAZHJzL21l&#10;ZGlhL2ltYWdlMS5wbmeJUE5HDQoaCgAAAA1JSERSAAAA7QAAAEQIBgAAAG1esqkAAAAGYktHRAD/&#10;AP8A/6C9p5MAAAAJcEhZcwAADsQAAA7EAZUrDhsAAALISURBVHic7dpLS+xIGIfxf1V1Jx2UEFu6&#10;bWhRcCFu/P6fRBHxglujQsRL31I1i+G0M45yzkbSL/P8diG1eDcPqaLiUkpJn8xmM93d3en+/l6L&#10;xULeeznnPi8D8ANSSooxKs9zTSYTHRwcKMuy9Xv3Odq6rnV5ean393eFEIgV6EhKSW3bamtrSycn&#10;J9rZ2ZH0Kdq6rnV2dqYYo7z3nQ0L4EPbtsqyTKenp6qqSusyX19fdXFxQbDAhgkhaLlc6vz8XLPZ&#10;7CPa6+trzedzggU2kPdeb29vurm5EYUCxvSappEkPT4+KoTQ8TgAvhNCUF3X6tV1Lenvw26v1+t4&#10;LADfcc5ptVp9fGk5ywKbzzmn3nw+Xz8A2GzOOfUWi8X6AcDmY08MGEO0gDFECxhDtIAxRAsYQ7SA&#10;MUQLGEO0gDFECxhDtIAxRAsYQ7SAMUQLGEO0gDFECxhDtIAxRAsYQ7SAMUQLGEO0gDFECxhDtIAx&#10;RAsYQ7SAMUQLGEO0gDFECxhDtIAxRAsYQ7SAMUQLGEO0gDFECxhDtIAxRAsYQ7SAMUQLGEO0gDFE&#10;CxhDtIAxRAsYQ7SAMUQLGEO0gDFECxjjQwgKIXQ9B4A/5PM8V57nSil1PQuA30gpyRdFoaIoFGPs&#10;eh4Av5FSkq+qSlVVdT0LgD/kR6ORRqORsixjiwxssBijiqKQHwwGGgwGmk6natu267kAfCPGqP39&#10;/Y8rn8PDQw2HQ61Wqy7nAvCF1Wql8Xj872hDCNrb25P3nm0ysEFijPLeazwey3uv3j9fTqdTSdLV&#10;1ZWWy6VCCHLOdTIo8H+XUlKMUf1+X8fHx5pMJpIkl774rD4/P+v29lZPT09q21bOOXnvCRj4Yb9C&#10;TSkphKDd3V0dHR1pe3t7vebLaH9pmkYPDw96eXlR0zTc5QI/KKWkfr+vsixVlqWGw6HKsvzPOv49&#10;Boz5C6sU0q5F61G0AAAAAElFTkSuQmCCUEsDBAoAAAAAAAAAIQDSECYHIwMAACMDAAAUAAAAZHJz&#10;L21lZGlhL2ltYWdlMi5wbmeJUE5HDQoaCgAAAA1JSERSAAAA7QAAAEQIBgAAAG1esqkAAAAGYktH&#10;RAD/AP8A/6C9p5MAAAAJcEhZcwAADsQAAA7EAZUrDhsAAALDSURBVHic7dpNS+tcFIbhJzspSRWl&#10;BDVgB6UDQfz/v8UKUjpzYKXVFomSZK8zeKny9nwPzkkX575mITuwJjfJTpKYmWlPXddaLBZ6enpS&#10;0zQKIShJkv1lAP4AM1OMUYPBQGdnZ5pOpxoOhx/nk/1ol8ul7u7u9P7+rjRNiRXoiZmp6zrlea7r&#10;62udn59L2ov28fFRt7e3ijEqhNDbsAA+7Xq8ubnRxcWFst2J7Xar2WxGsMCBCSEoxqjZbKbhcKhg&#10;ZjIzzefzj/0rgMMSQlDTNJrP56JQwJns+flZkrRer5Wmac/jAPieNE21Xq+VLZdLSVLXdcqy7CeX&#10;AehLkiRq21bZy8uLJLGXBRwIISir6/rjAMBhCyEoizH2PQeA38DtFXCGaAFniBZwhmgBZ4gWcIZo&#10;AWeIFnCGaAFniBZwhmgBZ4gWcIZoAWeIFnCGaAFniBZwhmgBZ4gWcIZoAWeIFnCGaAFniBZwhmgB&#10;Z4gWcIZoAWeIFnCGaAFniBZwhmgBZ4gWcIZoAWeIFnCGaAFniBZwhmgBZ4gWcIZoAWeIFnCGaAFn&#10;iBZwhmgBZ4gWcIZoAWeIFnCGaAFniBZwJpiZzKzvOQD8olAUhYqiIFzAATNTdnR0JEmq61pJkvQ8&#10;EoAfMTOF0Wik0WikGGPf8wD4iRijQlVVqqpKeZ7ziAwcMDNTnuefe9rxeKyu6/qeC8B3dF2n8Xj8&#10;+clnMpmoLEu1bdvnXAC+oW1blWWpyWTyGW2apqqqSiEEHpOBA2JmCiGoqiqlaarE9gp9eHjQ/f29&#10;mqb5bwFvlIFemJm6rtNgMNDV1ZUuLy8l6etoJWmz2WixWGi1WqnrOiVJoiRJFAI/UAF/UoxRux+e&#10;0jRVWZaaTqc6PT39WPPNaHc2m41Wq5W2263e3t70+vr6VwYH/lXHx8cqikInJycqy/J/se5w6wSc&#10;+QKtMuUnNTTkEgAAAABJRU5ErkJgglBLAwQKAAAAAAAAACEAscsHlIgDAACIAwAAFAAAAGRycy9t&#10;ZWRpYS9pbWFnZTMucG5niVBORw0KGgoAAAANSUhEUgAAAQ8AAABGCAYAAADSDxEuAAAABmJLR0QA&#10;/wD/AP+gvaeTAAAACXBIWXMAAA7EAAAOxAGVKw4bAAADKElEQVR4nO3azUojWRyG8ffUh0VFkLIS&#10;sgqY7AS9P+/Fa/E2BHURdZug4gcUlaTOmc2k6HZoeuZP99Rx5vlBFmoWL4TzVFLGhRCCPmmaRo+P&#10;j1qtVtput0qSRM65z08D8BuEEOS918HBgabTqebzuYqi+PYpURxG9zkeq9VKd3d3atuWaAADCiGo&#10;6zqNRiOdnp6qruv9n6I4lN/FY71e6/r6Wt57JUky5C4Af9qfx/Pzc00mEymSePSF+Pj40M3NDeEA&#10;IpMkibz3ur29VdM0Q8/pUQkAJn08lstlf58DQFySJFHTNFoul0NP6WWvr6+SpKenJ6VpOvAcAD+S&#10;pqnW6/XQM3rZfkzXdcqybOA5AH7EOafdbjf0jF7/zoOPK0D8YjqnWdu2ksT3OYAvIKZzGk/GAHwp&#10;2WazkRRX0QDEj3ceAEyIBwAT4gHAhHgAMCEeAEyIBwAT4gHAhHgAMCEeAEyIBwAT4gHAhHgAMCEe&#10;AEyIBwAT4gHAhHgAMCEeAEyIBwAT4gHAhHgAMCEeAEyIBwAT4gHAhHgAMCEeAEyIBwAT4gHAhHgA&#10;MCEeAEyIBwAT4gHAhHgAMCEeAEyIBwAT4gHAhHgAMCEeAEyIBwAT4gHAhHgAMCEeAEyIBwAT4gHA&#10;hHgAMCEeAEyIBwCTJE1TpWk69A4AX0xSFIWKolAIYegtAH4ipnOalGWpsizlvR96C4CfiCoeVVWp&#10;qqqhdwD4G5xzQ0/oZaPRSFJco2C3fx1jukLh1wghKEni+R9HVte1JKmuaz0/P0c1Dv9MCEFt20qS&#10;8jzntfyP8d5rOp0OPaOXOOfknNN8PpdzjivWF7V/x3F5eamLiwtdXV2pKIqBV+FXCiGoLEtJCjE8&#10;+ktTVVWaz+fquo6AAJHZ7XYaj8c6OTkZekov+/aHxWIhSXp4eFDXdXz/AxiY917ee00mE52dnSnP&#10;86En9bLPv1gsFjo6OtL9/b3e3t4UQtD+ow03VYHfK4Tw3aMsS81mM81ms+gu5n+JhySNx2MdHx/r&#10;5eVF6/Va7+/v2m632mw2//Y+4H8lz3Plea7Dw0PVda3xeBztvStuxwMw+QMZffio7LxvDgAAAABJ&#10;RU5ErkJgglBLAwQKAAAAAAAAACEADtSAnq4DAACuAwAAFAAAAGRycy9tZWRpYS9pbWFnZTQucG5n&#10;iVBORw0KGgoAAAANSUhEUgAAAJwAAABDCAYAAABp0Gy3AAAABmJLR0QA/wD/AP+gvaeTAAAACXBI&#10;WXMAAA7EAAAOxAGVKw4bAAADTklEQVR4nO3cP0vrChzG8Sf/aAeJ0SZNFbKWvgCtvgF16WAnBQXx&#10;LehrcHHzFTioiwjiIoKCoyCIgyC+AaGl1aZpi01p0zMcLOece7jnDje/3FufDxRaaOAZvhDahCil&#10;UmkIAL1eDzs7O1hZWQFRXNQfPwyHw6R20Beh/vkrRP8eBkeiGByJYnAkisGRKAZHohgciWJwJIrB&#10;kSgGR6IYHIlicCSKwZEoBkeiGByJYnAkisGRKAZHohgciWJwJIrBkSgGR6IYHIn6KThFUZLaQV+E&#10;ms1mkc1mEYYhfN9Peg+NOdXzPHieh8FggGq1mvQeGnP67OwsACCKItTr9YTn0LjTXdf9/kbXUavV&#10;0O/3oet6wrNoXKm2bcO2baRSKVQqFZ5WKVZqoVBAoVBALpdDo9HA6elp0ptojKmZTAaZTAbr6+vQ&#10;NA3X19d4fHxMeheNqdH/cMvLyygWi+h0Ojg8POQPCIrFKDhd17G1tQXbtvHy8oLd3V1cXl6i0+kk&#10;uY/GjDL85bGXd3d3ODg4QK1WQyqVguM4KJfLyOfzME0TlmVhYmIiqb30P/eX4ACgWq3i5OQENzc3&#10;6PV6GA6H0DQNlmWNXoZhJLGX/kOiKIJpmvA8D7lcDjMzMzBNE47jIJ1O//aY3wb36eHhAWdnZ6hU&#10;Kmi1WvB9H/1+H1EU8XnANKIoClRVhWEYmJychOM4WF1dxdLSElT15/tD/ja4T81mE81mE77vo1Kp&#10;4PX1Fc1mkxf7vzhVVdFut1Gv1xEEAYIgQKPRQBiGMAwDi4uL2NzcRKFQGB3zj4Ij+pMgCNBqtfD+&#10;/o6rqyvc3t6i3W7Dsiysra1hY2MDAIOjmNzf3+P4+BjPz8/QNA17e3uYm5vjDZgUj2KxiP39fczP&#10;z6Pb7eLo6AjdbpfBUXzS6TS2t7dhWRaenp5wcXHB4Che+XwepVIJAHB+fs7gKH7lchlTU1N4e3tj&#10;cBQ/0zThui7CMGRwFD/DMDA9PY0oihgcxU9RFGSz2e9XJJIeQ1+D67rQNI3BkQzLspBKpRgcyfi8&#10;oMXgSBSDI1EMjkQxOBLF4EgUgyNRDI5EMTgSxeBIFIMjUQyORDE4EsXgSBSDIxGDwQAfHx8MjmQ4&#10;joOFhQUGR7K+AQQU+5RJpwqPAAAAAElFTkSuQmCCUEsDBAoAAAAAAAAAIQD2MCHzcgEAAHIBAAAU&#10;AAAAZHJzL21lZGlhL2ltYWdlNS5wbmeJUE5HDQoaCgAAAA1JSERSAAAAEQAAABEIBgAAADttR/oA&#10;AAAGYktHRAD/AP8A/6C9p5MAAAAJcEhZcwAADsQAAA7EAZUrDhsAAAESSURBVDiNndPfSoUwHAfw&#10;r76JDGXIpqKmzouewBdQX8Sujs/jRScKiohCoygoisKbPc26icP5o56jP9jN9uOz79imVVXV9X1/&#10;joXFGOv0PM/rpQAAFEVR65zzljH2vDQF57zVNU1TRVGsFqZYAYAOAJzz1nGcpzmA67qPnPNugwBA&#10;WZaz0myn3yC2bb94nvdwCuD7/r1t268HyJw0+ze6g1BK34IguJsCwjC8pZS+jyLA7lmHamj9ALEs&#10;6yOKopshII7ja9M0P48i/7vVQ/Njr3sQIYR8JUlytT0nhFgTQr5PRobSTP2xUcQwjB8hxBoA0jS9&#10;NAzjd6wXSqnRIaWMsixTUsqzqb5JRCmFpmkujvX8AWvBpF7vaUSzAAAAAElFTkSuQmCCUEsDBAoA&#10;AAAAAAAAIQBQZ+HkLAIAACwCAAAUAAAAZHJzL21lZGlhL2ltYWdlNi5wbmeJUE5HDQoaCgAAAA1J&#10;SERSAAAAEgAAABMIBgAAAJ2SXfIAAAAGYktHRAD/AP8A/6C9p5MAAAAJcEhZcwAADsQAAA7EAZUr&#10;DhsAAAHMSURBVDiNndLBa9pgGAbwJ9KEkAYNW6BL2aCg5N7/xHuu01OMUzRsJz0pjk1pe5pee8/+&#10;ktyLloCSGqhSbVNCC+m7U0qaaXT74L183/P++A4PWq1W27btUyLC/4xt26ftdrsFy7KKAEjTtEvH&#10;cU72BRzHOdE07RIAWZZVRBiGGVVVrwAQx3FPuq5fuK57vA1wXfdY1/ULjuOeAJCqqldhGGZARBgO&#10;hyUAFA3P80G9Xv/ped5RBHied1Sr1fo8zwfx7Gg0+kxEABEhCAJeUZSbeAAACYLwaJpmzzTNniAI&#10;j8l3RVFugiDgXyEiQr/fryWDu2YwGHyJ9l8h3/cPZVm+3ReRZfnW9/3DvyAiQqfT+bYv1O12v8Z3&#10;30Cr1SonSdLdLkSSpLv1ep2N72YQO7lcbm0Yxjl2nGq1epbNZu/fXCZ7slgs3oui+LDtN6IoPiyX&#10;y3fJvY2lazab37dBpmn2Nu1shObz+Ydk8aKixku6EyIiVCqV8yRkGMbZtvxWaDqdfmJZ9jlCWJZ9&#10;ns1mH/8ZIiKUSqVhBJXL5V9p2VRoPB4XGIZ5YRjmZTKZ5NOyB2l9KRQKk2Kx+JthGMrn89dp2VQI&#10;ABqNxo9dGQD4AwOGgD966kNxAAAAAElFTkSuQmCCUEsDBAoAAAAAAAAAIQB5Q8X0YgQAAGIEAAAU&#10;AAAAZHJzL21lZGlhL2ltYWdlNy5wbmeJUE5HDQoaCgAAAA1JSERSAAAA7QAAAGMIBgAAAHf3hycA&#10;AAAGYktHRAD/AP8A/6C9p5MAAAAJcEhZcwAADsQAAA7EAZUrDhsAAAQCSURBVHic7dttSypbHIbx&#10;e81MyYRoD9iTQkRWb/r+n0SMKBA2NREkk5OiqTPrvIisTrvd2Yd9cv6c6wcizCxlvblY46zRee+9&#10;vjAej5Ukifr9vkajkbz3cs5J0uIdwO95Se+lpziO1Wg0tLe3p7W1tU8/534VbZ7n+vHjh66vr/X0&#10;9KQgCBQEwZ+fPQAVRaGiKLSysqJWq6WDgwNFUfRh3KfRDodDXVxcKE1ThWHIigp8E++98jxXvV7X&#10;6emparXau/M/jTZNU3W7XU0mE4Vh+G2TBfAqz3Otrq7q7OxMGxsbi+MfrnWHw6E6nQ7BAksWhqFm&#10;s5k6nY4Gg8Hi+Lto5/O5ut2uptMpwQIlEASBptOpzs/P9fT09Hzs7YBer6csywgWKJEwDDUcDtXr&#10;9SS9iTbLMiVJQrBACYVhqNvbWz08PLxGmySJZrMZd4mBEnLOqSgK3dzcKJpOp5Kk+/t7VlmgxIIg&#10;UL/fV5SmqSRpOp3y4ARQYs45zWazj1s+AMotyrJM0vMjVKy0QPlFo9FIkggWMMA5p+hlw5a7xkD5&#10;OecU/YN/5gEoCeccN6IAa4gWMIZoAWOIFjCGaAFjiBYwhmgBY4gWMIZoAWOIFjCGaAFjiBYwhmgB&#10;Y4gWMIZoAWOIFjCGaAFjiBYwhmgBY4gWMIZoAWOIFjCGaAFjiBYwhmgBY4gWMIZoAWOIFjCGaAFj&#10;iBYwhmgBY4gWMIZoAWOIFjCGaAFjiBYwhmgBY4gWMIZoAWOIFjCGaAFjiBYwhmgBY4gWMIZoAWOI&#10;FjCGaAFjiBYwhmgBY4gWMIZoAWOIFjCGaAFjiBYwhmgBY4gWMIZoAWOIFjCGaAFjiBYwhmgBY4gW&#10;MIZoAWOIFjCGaAFjiBYwhmgBY4gWMMR7r8g5t+x5APgNQRzHiuNYRVEsey4AvuC9V1CtVlWtVuW9&#10;X/Z8AHyhKApFtVpNkhQE/LwFyi4IAkXr6+uSpDiONR6PiRcoKe+9VldXFURRpCiKFMcxl8hAiRVF&#10;oTiOX7d8ms2muJMMlFuz2XyNttFoaGtrS/P5fJlzAvATeZ5rfX1d29vb7x+uODo6UqVSYfsHKBHv&#10;vaIo0vHxsYIgeB9ttVrV8fHxYiCA5fLeqygKtdttLXZ6/j5od3dXJycni8EAlsN7L++9Dg8P1Ww2&#10;F8ed/2RJTZJEl5eXms/nCsPw2yYK4Pk3bBiGarfbarVa7859Gq0kZVmmq6srpWkqScQL/MfyPJck&#10;1et1tdttvTxH8dYvo5We94bu7u6UJImyLFOe53LOLV4A/r2XS2BJcs6pVqtpf39fOzs7ny6SX0b7&#10;9ssHg4HSNNXj46Mmk4lms9mfmz3wPxRFkSqVimq1mjY3N1Wv179cDP8C6StGltrbXvgAAAAASUVO&#10;RK5CYIJQSwMECgAAAAAAAAAhAF73vlsXAwAAFwMAABQAAABkcnMvbWVkaWEvaW1hZ2U4LnBuZ4lQ&#10;TkcNChoKAAAADUlIRFIAAADtAAAARAgGAAAAbV6yqQAAAAZiS0dEAP8A/wD/oL2nkwAAAAlwSFlz&#10;AAAOxAAADsQBlSsOGwAAArdJREFUeJzt2kFL60oYh/H/zCSFGGqhErswKIK48ft/ExdBULrWRoRW&#10;YySZOYuDeq7Xez0biS88v12YCbybh7SZuJRS0gcvLy9ar9e6vb1V3/fy3ss593EbgG+QUlKMUbPZ&#10;TFVV6eTkREVRvK27j9He39+raRo9PT0phECswERSShrHUUVR6Pz8XFVVSfoQbdu2ury81DAMCiFM&#10;NiyAdzFGee91cXGhqqqUvS50XaemaTSOI8ECP4j3XjFGNU2jvb09+deFm5sbdV0n7/3/3Q9gAt57&#10;9X2v6+trUShgTLbb7SRJd3d3/CwGfrAQgtq2VbbZbCRJwzAoy7IvbgMwFefc704fHh4kif+ygAHe&#10;e2XPz8+SxHksYIBzjhdRgCVECxhEtIAxRAsYQ7SAMUQLGEO0gDFECxhDtIAxRAsYQ7SAMUQLGEO0&#10;gDFECxhDtIAxRAsYQ7SAMUQLGEO0gDFECxhDtIAxRAsYQ7SAMUQLGEO0gDFECxhDtIAxRAsYQ7SA&#10;MUQLGEO0gDFECxhDtIAxRAsYQ7SAMUQLGEO0gDFECxhDtIAxRAsYQ7SAMUQLGEO0gDFECxhDtIAx&#10;RAsYQ7SAISklZVmWvV045yYeCcBXfFmWKstSKaWpZwHwhRij/GKx0GKxmHoWAH/JV1WlqqpUFIVi&#10;jFPPA+A/pJQ0m83k8zxXnueq65pogR9sHEfVdf3+9riuax0eHmoYhinnAvCJYRi0XC51fHz8Hq33&#10;XqvVSiEEnrjAD5JS+kef2Z+Lq9VKknR1daW+7xVC4BgImEhKSeM4Ks9znZ2d6ejoSJLk0idnPbvd&#10;Tuv1WpvNRsMwyDkn7z0BA98spaQYo1JKCiHo4OBAp6enms/nb3s+jfbVdrtV27babrd6fHxU13WE&#10;C3yTlJKKolBZlprP51oul9rf3//XPj5jBIz5BRh+zMggg9PZAAAAAElFTkSuQmCCUEsDBAoAAAAA&#10;AAAAIQABdFPGHAIAABwCAAAUAAAAZHJzL21lZGlhL2ltYWdlOS5wbmeJUE5HDQoaCgAAAA1JSERS&#10;AAAAEgAAABMIBgAAAJ2SXfIAAAAGYktHRAD/AP8A/6C9p5MAAAAJcEhZcwAADsQAAA7EAZUrDhsA&#10;AAG8SURBVDiNndM/TOpQFAbwc+twO7Wj4OAirEoCCywkvkQXJzSBCRZNoMulq64ww8RLYPFNzwSc&#10;WCCBxEUXSQqrdunAn5G6UJN6j1NNrdSiNzlL+32/3uEUKpXKlaZpMUSE34ymabFqtXoJg8HgDyGE&#10;FwqFa8MwdjcFDMPYzefz/wghfDgcHgLnnCSTyQcAQEqpxRirz2azsB8wnU53GGN1SqkFAJhKpe45&#10;5wQQEXq93jEAoDOiKK7K5XLNDXoBZ/r9/hEiAiAicM5JPB4fuQMOyBirrwMAABOJxCPnnHxAiAjt&#10;dvvMGwyaTqdz6vQ/INu2tyKRyPOmSDQafbJte+sLhIjQbDYvNoVarda5u/sJWq1WYigUmgch4XB4&#10;ZlkWdXcFcB1RFC1VVWsQcFRVrVFKXz899O7JcrmUJUky/W4jy/LSNE3J2xO8X5Nl2VQUpeF3G0VR&#10;GpIkvXx5sW575/N5aN3eUEqtxWKxva7j+y8Vi8W/XqhUKjX88r6Qrut7giC8OYggCG+6ru/9GEJE&#10;yGazNw6Uy+X+f5f9FhqNRnEHGo/HB7+GEBHS6fRdJpO5DcoFQt1u92QymewH5d4BEJbBZWICB6gA&#10;AAAASUVORK5CYIJQSwMECgAAAAAAAAAhAEP12vpyBAAAcgQAABUAAABkcnMvbWVkaWEvaW1hZ2Ux&#10;MC5wbmeJUE5HDQoaCgAAAA1JSERSAAAA7QAAAGMIBgAAAHf3hycAAAAGYktHRAD/AP8A/6C9p5MA&#10;AAAJcEhZcwAADsQAAA7EAZUrDhsAAAQSSURBVHic7dtdSxtLHMfx3+xsomIaE0QtiQhSo+D7fyk+&#10;UPChF7IqQUNWqU2yO3MuSuKxarWHttk/5/u5Cdk8MLn4MruzExdjjHrD169fdXl5qX6/r4eHB8UY&#10;5ZyTpNkjgF8zTW/a0/LyslZXV9XpdLS0tPTq59zPoi2KQl++fFGWZRqPx0qSREmS/P7RA1AIQSEE&#10;LSwsaHNzU1tbW/LeP3vfq9Hmea7Pnz9rOBzKe8+MCvwlMUaVZal2u629vT01Go0nr78Y7WAw0MHB&#10;gcbj8YulA/jzyrLU4uKi9vf31W63Z8efnesOh0MdHBxoMpkQLDBH3nt9+/ZNh4eHur+/nx1/Eu1o&#10;NNLx8fHs+hXAfHnvNRqNdHR0pKIoJP0Q7dnZme7v75lhgQrx3ivPc52fn0v6V7SDwUBXV1cEC1SQ&#10;915Zlunu7u4x2izLVJYlq8RABTnnNJlMlGWZ0oeHB0nSzc0NsyxQYd579ft9pbe3t5LEajFQcc65&#10;74vE8x4IgF+T5nk+7zEAeKcQgtLpTVsWoIDqS5JE6fSGLdEC1eecUzoej2dPAFRf+o6/0wKoEFaP&#10;AWOIFjCGaAFjiBYwhmgBY4gWMIZoAWOIFjCGaAFjiBYwhmgBY4gWMIZoAWOIFjCGaAFjiBYwhmgB&#10;Y4gWMIZoAWOIFjCGaAFjiBYwhmgBY4gWMIZoAWOIFjCGaAFjiBYwhmgBY4gWMIZoAWOIFjCGaAFj&#10;iBYwhmgBY4gWMIZoAWOIFjCGaAFjiBYwhmgBY4gWMIZoAWOIFjCGaAFjiBYwhmgBY4gWMIZoAWOI&#10;FjCGaAFjiBYwhmgBY4gWMIZoAWOIFjCGaAFjiBYwhmgBY4gWMIZoAWOIFjCGaAFjiBYwhmgBY4gW&#10;MCbx3st7P+9xAHintFarSZKKopBzbs7DAfCWpF6vq16vK8Y477EAeEMIQUmj0VCj0VAIYd7jAfCG&#10;GKOSVqulVqulJGFNCqi6JEmUtlotSVK9XtdkMuG6FqioEIKWlpaU1Go11Wo1LS4ucooMVFiM8Xu0&#10;zjk557S5uTnvMQH4Ceecut3u4+aK9fV1tVotlWU5z3EBeEFRFFpdXdXa2tpjtEmSqNfrKU1Tbv8A&#10;FRJC0MLCgj59+iTph22MzWZTOzs7CiEQLlAB0w57vZ4ajYakF/Yed7tdbW9vK8ZIuMAcTSfP3d1d&#10;ffz4cXbcxVfKvLi40MnJicqyZG8y8JeVZak0TdXr9dTpdJ689mq0kjQYDHR6eqrhcChJxAv8YdOF&#10;4Ha7rZ2dHTWbzWfv+Wm00y+5vr5WlmXK83x2yjy9VQTgv5tehsYY5b1Xs9lUp9PRxsbGq7sU34x2&#10;KoSgPM91e3urPM81Go1UFMVv/QHA/810Y9OHDx/Ubre1srLy5mT4D0feTMk6hGA+AAAAAElFTkSu&#10;QmCCUEsDBAoAAAAAAAAAIQC5syc+CAMAAAgDAAAVAAAAZHJzL21lZGlhL2ltYWdlMTEucG5niVBO&#10;Rw0KGgoAAAANSUhEUgAAAO0AAABECAYAAABtXrKpAAAABmJLR0QA/wD/AP+gvaeTAAAACXBIWXMA&#10;AA7EAAAOxAGVKw4bAAACqElEQVR4nO3aQUsqURyG8fecmSZGDAQ7EojUyk3f/6MEIgm1C0aDypys&#10;8Zy7iPLmLe69ixj/9Py2nsW7eTjqjEspJe2o61rX19eqqkrPz8/y3ss5t3sMwDdIKSnGqKIoFELQ&#10;6empyrJ8/9ztRltVlabTqeq6VpZlxAq0JKWkzWajsiw1Ho8VQpC0E21VVbq4uFCMUd771sYC2Hrr&#10;8fz8XCEEvZe5Wq00mUwIFtgz3nvFGDWZTLRarbbRXl5ear1eEyywh7z3Wq/Xms1molDAmPz+/l6S&#10;dHt7qyzLWp4D4CtZlmmxWCifz+eSpKZplOd5y7MAfMU599rp3d2dJPFbFjDAe6/86elJkngeCxjg&#10;nFNOrIAtfCcGjCFawBiiBYwhWsAYogWMIVrAGKIFjCFawBiiBYwhWsAYogWMIVrAGKIFjCFawBii&#10;BYwhWsAYogWMIVrAGKIFjCFawBiiBYwhWsAYogWMIVrAGKIFjCFawBiiBYwhWsAYogWMIVrAGKIF&#10;jCFawBiiBYwhWsAYogWMIVrAGKIFjCFawBiiBYwhWsAYogWMIVrAGKIFjCFawBiiBYwhWsCYPMuy&#10;tjcA+A++0+mo0+koxtj2FgB/EWOU7/V66vV6bW8B8I98CEEhBJVlyW0L7LEYo8qylC+KQkVRaDgc&#10;Ei2wx2KMGg6H23+PR6ORQghqmqbNXQA+0TSNBoOBRqPRNlrvvQaDgbz33LjAHokxfujTpZTS7wdu&#10;bm40nU718vLyesC5trYCP1pKSTFGHRwcaDwe6+TkRJL+jFaSlsulrq6uNJ/P1TSNnHNyzsl73sUA&#10;vtNms5H0Gmye5zo+PtbZ2Zm63e77mU+jfbNcLrVYLPTw8KC6rvX4+Pj9q4Efyjmnbrerw8NDHR0d&#10;qd/vf4j1DVcnYMwvNIPJ/tYGbeIAAAAASUVORK5CYIJQSwMEFAAGAAgAAAAhAATFbojhAAAACgEA&#10;AA8AAABkcnMvZG93bnJldi54bWxMj8FKw0AQhu+C77CM4M1ukrJtjdmUUtRTEWwF8bZNpklodjZk&#10;t0n69o4ne5thPv75/mw92VYM2PvGkYZ4FoFAKlzZUKXh6/D2tALhg6HStI5QwxU9rPP7u8ykpRvp&#10;E4d9qASHkE+NhjqELpXSFzVa42euQ+LbyfXWBF77Spa9GTnctjKJooW0piH+UJsOtzUW5/3Fangf&#10;zbiZx6/D7nzaXn8O6uN7F6PWjw/T5gVEwCn8w/Cnz+qQs9PRXaj0otWQqLlilIdlAoKBZ6WWII4a&#10;FipegcwzeVsh/wUAAP//AwBQSwMEFAAGAAgAAAAhAOpVTrgAAQAATQYAABkAAABkcnMvX3JlbHMv&#10;ZTJvRG9jLnhtbC5yZWxzvNXNagMhFAXgfaHvIHffcZwkk6TEyaYUsi3pA4hzx5GMP6gtzdtXKIUG&#10;gt25VPHcj7PQw/HLLOQTQ9TOcmBNCwStdKO2isP7+fVpByQmYUexOIscrhjhODw+HN5wESlfirP2&#10;keQUGznMKflnSqOc0YjYOI82n0wuGJHyMijqhbwIhbRr256Gvxkw3GSS08ghnMY8/3z1efL/2W6a&#10;tMQXJz8M2nRnBNUmz86BIihMHAyOWvxs7hpvFdD7hlUdw6pk2NYxbEuGro6hKxlYHQMrGfo6hr5k&#10;YLWKKDaxqdPEpthEfrNqPBGsLSnWdRDrkmFfx7D/NdCbT2D4BgAA//8DAFBLAQItABQABgAIAAAA&#10;IQCxgme2CgEAABMCAAATAAAAAAAAAAAAAAAAAAAAAABbQ29udGVudF9UeXBlc10ueG1sUEsBAi0A&#10;FAAGAAgAAAAhADj9If/WAAAAlAEAAAsAAAAAAAAAAAAAAAAAOwEAAF9yZWxzLy5yZWxzUEsBAi0A&#10;FAAGAAgAAAAhAAzF7kiubQAAowcDAA4AAAAAAAAAAAAAAAAAOgIAAGRycy9lMm9Eb2MueG1sUEsB&#10;Ai0ACgAAAAAAAAAhAD1jMmkoAwAAKAMAABQAAAAAAAAAAAAAAAAAFHAAAGRycy9tZWRpYS9pbWFn&#10;ZTEucG5nUEsBAi0ACgAAAAAAAAAhANIQJgcjAwAAIwMAABQAAAAAAAAAAAAAAAAAbnMAAGRycy9t&#10;ZWRpYS9pbWFnZTIucG5nUEsBAi0ACgAAAAAAAAAhALHLB5SIAwAAiAMAABQAAAAAAAAAAAAAAAAA&#10;w3YAAGRycy9tZWRpYS9pbWFnZTMucG5nUEsBAi0ACgAAAAAAAAAhAA7UgJ6uAwAArgMAABQAAAAA&#10;AAAAAAAAAAAAfXoAAGRycy9tZWRpYS9pbWFnZTQucG5nUEsBAi0ACgAAAAAAAAAhAPYwIfNyAQAA&#10;cgEAABQAAAAAAAAAAAAAAAAAXX4AAGRycy9tZWRpYS9pbWFnZTUucG5nUEsBAi0ACgAAAAAAAAAh&#10;AFBn4eQsAgAALAIAABQAAAAAAAAAAAAAAAAAAYAAAGRycy9tZWRpYS9pbWFnZTYucG5nUEsBAi0A&#10;CgAAAAAAAAAhAHlDxfRiBAAAYgQAABQAAAAAAAAAAAAAAAAAX4IAAGRycy9tZWRpYS9pbWFnZTcu&#10;cG5nUEsBAi0ACgAAAAAAAAAhAF73vlsXAwAAFwMAABQAAAAAAAAAAAAAAAAA84YAAGRycy9tZWRp&#10;YS9pbWFnZTgucG5nUEsBAi0ACgAAAAAAAAAhAAF0U8YcAgAAHAIAABQAAAAAAAAAAAAAAAAAPIoA&#10;AGRycy9tZWRpYS9pbWFnZTkucG5nUEsBAi0ACgAAAAAAAAAhAEP12vpyBAAAcgQAABUAAAAAAAAA&#10;AAAAAAAAiowAAGRycy9tZWRpYS9pbWFnZTEwLnBuZ1BLAQItAAoAAAAAAAAAIQC5syc+CAMAAAgD&#10;AAAVAAAAAAAAAAAAAAAAAC+RAABkcnMvbWVkaWEvaW1hZ2UxMS5wbmdQSwECLQAUAAYACAAAACEA&#10;BMVuiOEAAAAKAQAADwAAAAAAAAAAAAAAAABqlAAAZHJzL2Rvd25yZXYueG1sUEsBAi0AFAAGAAgA&#10;AAAhAOpVTrgAAQAATQYAABkAAAAAAAAAAAAAAAAAeJUAAGRycy9fcmVscy9lMm9Eb2MueG1sLnJl&#10;bHNQSwUGAAAAABAAEAASBAAAr5YAAAAA&#10;">
                <v:shape id="Picture 12" o:spid="_x0000_s1061" type="#_x0000_t75" style="position:absolute;left:2560;top:4245;width:2276;height: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BsOwQAAANwAAAAPAAAAZHJzL2Rvd25yZXYueG1sRE/dasIw&#10;FL4X9g7hCN5p4oQxOqMUaTvxxs3tAQ7NsS02J6XJavXpzcXAy4/vf70dbSsG6n3jWMNyoUAQl840&#10;XGn4/cnn7yB8QDbYOiYNN/Kw3bxM1pgYd+VvGk6hEjGEfYIa6hC6REpf1mTRL1xHHLmz6y2GCPtK&#10;mh6vMdy28lWpN2mx4dhQY0e7msrL6c9qyJoB05Ad5Oc9P6riUmLhvg5az6Zj+gEi0Bie4n/33mhY&#10;qTg/nolHQG4eAAAA//8DAFBLAQItABQABgAIAAAAIQDb4fbL7gAAAIUBAAATAAAAAAAAAAAAAAAA&#10;AAAAAABbQ29udGVudF9UeXBlc10ueG1sUEsBAi0AFAAGAAgAAAAhAFr0LFu/AAAAFQEAAAsAAAAA&#10;AAAAAAAAAAAAHwEAAF9yZWxzLy5yZWxzUEsBAi0AFAAGAAgAAAAhAHiwGw7BAAAA3AAAAA8AAAAA&#10;AAAAAAAAAAAABwIAAGRycy9kb3ducmV2LnhtbFBLBQYAAAAAAwADALcAAAD1AgAAAAA=&#10;">
                  <v:imagedata r:id="rId25" o:title=""/>
                </v:shape>
                <v:shape id="Freeform 13" o:spid="_x0000_s1062" style="position:absolute;left:2548;top:4222;width:2250;height:563;visibility:visible;mso-wrap-style:square;v-text-anchor:top" coordsize="2250,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u68xAAAANwAAAAPAAAAZHJzL2Rvd25yZXYueG1sRI9Ba8JA&#10;FITvBf/D8oTedDcVtaSuIlKLHhS0gtdH9pmEZt+G7Griv3cFocdhZr5hZovOVuJGjS8da0iGCgRx&#10;5kzJuYbT73rwCcIHZIOVY9JwJw+Lee9thqlxLR/odgy5iBD2KWooQqhTKX1WkEU/dDVx9C6usRii&#10;bHJpGmwj3FbyQ6mJtFhyXCiwplVB2d/xajXskvOPV9vx5b4Po2nud99tVSut3/vd8gtEoC78h1/t&#10;jdEwUgk8z8QjIOcPAAAA//8DAFBLAQItABQABgAIAAAAIQDb4fbL7gAAAIUBAAATAAAAAAAAAAAA&#10;AAAAAAAAAABbQ29udGVudF9UeXBlc10ueG1sUEsBAi0AFAAGAAgAAAAhAFr0LFu/AAAAFQEAAAsA&#10;AAAAAAAAAAAAAAAAHwEAAF9yZWxzLy5yZWxzUEsBAi0AFAAGAAgAAAAhAGcq7rzEAAAA3AAAAA8A&#10;AAAAAAAAAAAAAAAABwIAAGRycy9kb3ducmV2LnhtbFBLBQYAAAAAAwADALcAAAD4AgAAAAA=&#10;" path="m2166,l85,,52,6,25,25,7,51,,84,,477r7,33l25,537r27,19l85,562r2081,l2199,556r26,-19l2243,510r7,-33l2250,84r-7,-33l2225,25,2199,6,2166,xe" stroked="f">
                  <v:path arrowok="t" o:connecttype="custom" o:connectlocs="2166,4223;85,4223;52,4229;25,4248;7,4274;0,4307;0,4700;7,4733;25,4760;52,4779;85,4785;2166,4785;2199,4779;2225,4760;2243,4733;2250,4700;2250,4307;2243,4274;2225,4248;2199,4229;2166,4223" o:connectangles="0,0,0,0,0,0,0,0,0,0,0,0,0,0,0,0,0,0,0,0,0"/>
                </v:shape>
                <v:shape id="AutoShape 14" o:spid="_x0000_s1063" style="position:absolute;left:2538;top:4211;width:2273;height:585;visibility:visible;mso-wrap-style:square;v-text-anchor:top" coordsize="2273,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8FuxAAAANwAAAAPAAAAZHJzL2Rvd25yZXYueG1sRI9BawIx&#10;FITvhf6H8ITeauKWFlmNUqqFUvZSLdXjY/PcLN28LEmq679vBMHjMDPfMPPl4DpxpBBbzxomYwWC&#10;uPam5UbD9/b9cQoiJmSDnWfScKYIy8X93RxL40/8RcdNakSGcCxRg02pL6WMtSWHcex74uwdfHCY&#10;sgyNNAFPGe46WSj1Ih22nBcs9vRmqf7d/DkN1FRyF37iSu1t6qbrc/X8WVRaP4yG1xmIREO6ha/t&#10;D6PhSRVwOZOPgFz8AwAA//8DAFBLAQItABQABgAIAAAAIQDb4fbL7gAAAIUBAAATAAAAAAAAAAAA&#10;AAAAAAAAAABbQ29udGVudF9UeXBlc10ueG1sUEsBAi0AFAAGAAgAAAAhAFr0LFu/AAAAFQEAAAsA&#10;AAAAAAAAAAAAAAAAHwEAAF9yZWxzLy5yZWxzUEsBAi0AFAAGAAgAAAAhAPtzwW7EAAAA3AAAAA8A&#10;AAAAAAAAAAAAAAAABwIAAGRycy9kb3ducmV2LnhtbFBLBQYAAAAAAwADALcAAAD4AgAAAAA=&#10;" path="m2177,l96,,59,7,28,27,8,58,,95,,488r8,38l28,556r31,21l96,584r2081,l2214,577r23,-16l96,561,67,556,44,540,29,517,23,488,23,95,29,66,44,43,67,27,96,21r2140,l2214,7,2177,xm2236,21r-59,l2205,27r24,16l2244,66r6,29l2250,488r-6,29l2229,540r-24,16l2177,561r60,l2245,556r20,-30l2273,488r,-393l2265,58,2245,27r-9,-6xe" fillcolor="black" stroked="f">
                  <v:path arrowok="t" o:connecttype="custom" o:connectlocs="2177,4212;96,4212;59,4219;28,4239;8,4270;0,4307;0,4700;8,4738;28,4768;59,4789;96,4796;2177,4796;2214,4789;2237,4773;96,4773;67,4768;44,4752;29,4729;23,4700;23,4307;29,4278;44,4255;67,4239;96,4233;2236,4233;2214,4219;2177,4212;2236,4233;2177,4233;2205,4239;2229,4255;2244,4278;2250,4307;2250,4700;2244,4729;2229,4752;2205,4768;2177,4773;2237,4773;2245,4768;2265,4738;2273,4700;2273,4307;2265,4270;2245,4239;2236,4233" o:connectangles="0,0,0,0,0,0,0,0,0,0,0,0,0,0,0,0,0,0,0,0,0,0,0,0,0,0,0,0,0,0,0,0,0,0,0,0,0,0,0,0,0,0,0,0,0,0"/>
                </v:shape>
                <v:shape id="Picture 15" o:spid="_x0000_s1064" type="#_x0000_t75" style="position:absolute;left:4922;top:1658;width:2276;height: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qdXxQAAANwAAAAPAAAAZHJzL2Rvd25yZXYueG1sRI9Ra8JA&#10;EITfC/6HYwXf6sWmFBs9RSpKCxWs7Q9YcmsSzO2F7BnT/PpeodDHYWa+YZbr3tWqo1YqzwZm0wQU&#10;ce5txYWBr8/d/RyUBGSLtWcy8E0C69XobomZ9Tf+oO4UChUhLBkaKENoMq0lL8mhTH1DHL2zbx2G&#10;KNtC2xZvEe5q/ZAkT9phxXGhxIZeSsovp6szEHR3lPfDfv/4LM0gxduQbi+DMZNxv1mACtSH//Bf&#10;+9UaSJMUfs/EI6BXPwAAAP//AwBQSwECLQAUAAYACAAAACEA2+H2y+4AAACFAQAAEwAAAAAAAAAA&#10;AAAAAAAAAAAAW0NvbnRlbnRfVHlwZXNdLnhtbFBLAQItABQABgAIAAAAIQBa9CxbvwAAABUBAAAL&#10;AAAAAAAAAAAAAAAAAB8BAABfcmVscy8ucmVsc1BLAQItABQABgAIAAAAIQDcwqdXxQAAANwAAAAP&#10;AAAAAAAAAAAAAAAAAAcCAABkcnMvZG93bnJldi54bWxQSwUGAAAAAAMAAwC3AAAA+QIAAAAA&#10;">
                  <v:imagedata r:id="rId26" o:title=""/>
                </v:shape>
                <v:shape id="Freeform 16" o:spid="_x0000_s1065" style="position:absolute;left:4911;top:1635;width:2250;height:563;visibility:visible;mso-wrap-style:square;v-text-anchor:top" coordsize="2250,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U0kxQAAANwAAAAPAAAAZHJzL2Rvd25yZXYueG1sRI9Pa8JA&#10;FMTvBb/D8gRvza7aqkRXEbHFHiz4B7w+ss8kmH0bslsTv71bKPQ4zMxvmMWqs5W4U+NLxxqGiQJB&#10;nDlTcq7hfPp4nYHwAdlg5Zg0PMjDatl7WWBqXMsHuh9DLiKEfYoaihDqVEqfFWTRJ64mjt7VNRZD&#10;lE0uTYNthNtKjpSaSIslx4UCa9oUlN2OP1bDfnj59Orr/fr4DuNp7vfbtqqV1oN+t56DCNSF//Bf&#10;e2c0jNUb/J6JR0AunwAAAP//AwBQSwECLQAUAAYACAAAACEA2+H2y+4AAACFAQAAEwAAAAAAAAAA&#10;AAAAAAAAAAAAW0NvbnRlbnRfVHlwZXNdLnhtbFBLAQItABQABgAIAAAAIQBa9CxbvwAAABUBAAAL&#10;AAAAAAAAAAAAAAAAAB8BAABfcmVscy8ucmVsc1BLAQItABQABgAIAAAAIQB3XU0kxQAAANwAAAAP&#10;AAAAAAAAAAAAAAAAAAcCAABkcnMvZG93bnJldi54bWxQSwUGAAAAAAMAAwC3AAAA+QIAAAAA&#10;" path="m2166,l85,,52,7,25,25,6,52,,84,,478r6,33l25,538r27,18l85,563r2081,l2198,556r27,-18l2243,511r7,-33l2250,84r-7,-32l2225,25,2198,7,2166,xe" stroked="f">
                  <v:path arrowok="t" o:connecttype="custom" o:connectlocs="2166,1635;85,1635;52,1642;25,1660;6,1687;0,1719;0,2113;6,2146;25,2173;52,2191;85,2198;2166,2198;2198,2191;2225,2173;2243,2146;2250,2113;2250,1719;2243,1687;2225,1660;2198,1642;2166,1635" o:connectangles="0,0,0,0,0,0,0,0,0,0,0,0,0,0,0,0,0,0,0,0,0"/>
                </v:shape>
                <v:shape id="AutoShape 17" o:spid="_x0000_s1066" style="position:absolute;left:4900;top:1623;width:2273;height:586;visibility:visible;mso-wrap-style:square;v-text-anchor:top" coordsize="227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dxAAAANwAAAAPAAAAZHJzL2Rvd25yZXYueG1sRI9BawIx&#10;FITvBf9DeIK3mtVaqVujiFDQW6vS9fjYvO5uu3kJSVzXf98UCh6HmfmGWa5704qOfGgsK5iMMxDE&#10;pdUNVwpOx7fHFxAhImtsLZOCGwVYrwYPS8y1vfIHdYdYiQThkKOCOkaXSxnKmgyGsXXEyfuy3mBM&#10;0ldSe7wmuGnlNMvm0mDDaaFGR9uayp/DxSjwhdXF58LNi9O7d+fZbP/ddnulRsN+8woiUh/v4f/2&#10;Tit4yp7h70w6AnL1CwAA//8DAFBLAQItABQABgAIAAAAIQDb4fbL7gAAAIUBAAATAAAAAAAAAAAA&#10;AAAAAAAAAABbQ29udGVudF9UeXBlc10ueG1sUEsBAi0AFAAGAAgAAAAhAFr0LFu/AAAAFQEAAAsA&#10;AAAAAAAAAAAAAAAAHwEAAF9yZWxzLy5yZWxzUEsBAi0AFAAGAAgAAAAhAPqz753EAAAA3AAAAA8A&#10;AAAAAAAAAAAAAAAABwIAAGRycy9kb3ducmV2LnhtbFBLBQYAAAAAAwADALcAAAD4AgAAAAA=&#10;" path="m2177,l96,,59,8,28,29,7,59,,96,,490r7,37l28,558r31,20l96,586r2081,l2214,578r22,-15l96,563,67,558,44,542,28,519,23,490,23,96,28,68,44,45,67,29,96,23r2140,l2214,8,2177,xm2236,23r-59,l2205,29r24,16l2244,68r6,28l2250,490r-6,29l2229,542r-24,16l2177,563r59,l2244,558r21,-31l2273,490r,-394l2265,59,2244,29r-8,-6xe" fillcolor="black" stroked="f">
                  <v:path arrowok="t" o:connecttype="custom" o:connectlocs="2177,1623;96,1623;59,1631;28,1652;7,1682;0,1719;0,2113;7,2150;28,2181;59,2201;96,2209;2177,2209;2214,2201;2236,2186;96,2186;67,2181;44,2165;28,2142;23,2113;23,1719;28,1691;44,1668;67,1652;96,1646;2236,1646;2214,1631;2177,1623;2236,1646;2177,1646;2205,1652;2229,1668;2244,1691;2250,1719;2250,2113;2244,2142;2229,2165;2205,2181;2177,2186;2236,2186;2244,2181;2265,2150;2273,2113;2273,1719;2265,1682;2244,1652;2236,1646" o:connectangles="0,0,0,0,0,0,0,0,0,0,0,0,0,0,0,0,0,0,0,0,0,0,0,0,0,0,0,0,0,0,0,0,0,0,0,0,0,0,0,0,0,0,0,0,0,0"/>
                </v:shape>
                <v:shape id="Picture 18" o:spid="_x0000_s1067" type="#_x0000_t75" style="position:absolute;left:3460;top:308;width:2602;height: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YEYxQAAANwAAAAPAAAAZHJzL2Rvd25yZXYueG1sRI9Pa8JA&#10;FMTvgt9heYI33WghtKmriGj1UAr+ofX4zD6TYPZtzK4m/fbdguBxmJnfMJNZa0pxp9oVlhWMhhEI&#10;4tTqgjMFh/1q8ArCeWSNpWVS8EsOZtNuZ4KJtg1v6b7zmQgQdgkqyL2vEildmpNBN7QVcfDOtjbo&#10;g6wzqWtsAtyUchxFsTRYcFjIsaJFTulldzMK9Mfn2/F4/crS79Oa5Z4PTfyzVKrfa+fvIDy1/hl+&#10;tDdawUsUw/+ZcATk9A8AAP//AwBQSwECLQAUAAYACAAAACEA2+H2y+4AAACFAQAAEwAAAAAAAAAA&#10;AAAAAAAAAAAAW0NvbnRlbnRfVHlwZXNdLnhtbFBLAQItABQABgAIAAAAIQBa9CxbvwAAABUBAAAL&#10;AAAAAAAAAAAAAAAAAB8BAABfcmVscy8ucmVsc1BLAQItABQABgAIAAAAIQBROYEYxQAAANwAAAAP&#10;AAAAAAAAAAAAAAAAAAcCAABkcnMvZG93bnJldi54bWxQSwUGAAAAAAMAAwC3AAAA+QIAAAAA&#10;">
                  <v:imagedata r:id="rId27" o:title=""/>
                </v:shape>
                <v:shape id="Picture 19" o:spid="_x0000_s1068" type="#_x0000_t75" style="position:absolute;left:4563;top:892;width:1498;height: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RNMxQAAANwAAAAPAAAAZHJzL2Rvd25yZXYueG1sRI/NasMw&#10;EITvgbyD2EIvJZGbQhJcyyE/LSnklJ8H2Fhby9RauZaaqG8fFQo5DjPzDVMsom3FhXrfOFbwPM5A&#10;EFdON1wrOB3fR3MQPiBrbB2Tgl/ysCiHgwJz7a68p8sh1CJB2OeowITQ5VL6ypBFP3YdcfI+XW8x&#10;JNnXUvd4TXDbykmWTaXFhtOCwY7Whqqvw49VMJ++mU18miChjt9uu4yr826v1ONDXL6CCBTDPfzf&#10;/tAKXrIZ/J1JR0CWNwAAAP//AwBQSwECLQAUAAYACAAAACEA2+H2y+4AAACFAQAAEwAAAAAAAAAA&#10;AAAAAAAAAAAAW0NvbnRlbnRfVHlwZXNdLnhtbFBLAQItABQABgAIAAAAIQBa9CxbvwAAABUBAAAL&#10;AAAAAAAAAAAAAAAAAB8BAABfcmVscy8ucmVsc1BLAQItABQABgAIAAAAIQABvRNMxQAAANwAAAAP&#10;AAAAAAAAAAAAAAAAAAcCAABkcnMvZG93bnJldi54bWxQSwUGAAAAAAMAAwC3AAAA+QIAAAAA&#10;">
                  <v:imagedata r:id="rId28" o:title=""/>
                </v:shape>
                <v:shape id="Picture 20" o:spid="_x0000_s1069" type="#_x0000_t75" style="position:absolute;left:5980;top:1508;width:128;height: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SABwgAAANwAAAAPAAAAZHJzL2Rvd25yZXYueG1sRE9Na8JA&#10;EL0X/A/LCN7qRm2LRleRQqEUSmhU8DhmxySYnQ3ZrUn/fedQ6PHxvje7wTXqTl2oPRuYTRNQxIW3&#10;NZcGjoe3xyWoEJEtNp7JwA8F2G1HDxtMre/5i+55LJWEcEjRQBVjm2odioochqlviYW7+s5hFNiV&#10;2nbYS7hr9DxJXrTDmqWhwpZeKypu+bczsMrz4XR+vmRnmx2yj6f+U9DKmMl42K9BRRriv/jP/W4N&#10;LBJZK2fkCOjtLwAAAP//AwBQSwECLQAUAAYACAAAACEA2+H2y+4AAACFAQAAEwAAAAAAAAAAAAAA&#10;AAAAAAAAW0NvbnRlbnRfVHlwZXNdLnhtbFBLAQItABQABgAIAAAAIQBa9CxbvwAAABUBAAALAAAA&#10;AAAAAAAAAAAAAB8BAABfcmVscy8ucmVsc1BLAQItABQABgAIAAAAIQAWiSABwgAAANwAAAAPAAAA&#10;AAAAAAAAAAAAAAcCAABkcnMvZG93bnJldi54bWxQSwUGAAAAAAMAAwC3AAAA9gIAAAAA&#10;">
                  <v:imagedata r:id="rId29" o:title=""/>
                </v:shape>
                <v:shape id="Freeform 21" o:spid="_x0000_s1070" style="position:absolute;left:3448;top:285;width:2250;height:563;visibility:visible;mso-wrap-style:square;v-text-anchor:top" coordsize="2250,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OK6xQAAANwAAAAPAAAAZHJzL2Rvd25yZXYueG1sRI9Pa8JA&#10;FMTvBb/D8gRvza5Kq0ZXEbHFHiz4B7w+ss8kmH0bslsTv71bKPQ4zMxvmMWqs5W4U+NLxxqGiQJB&#10;nDlTcq7hfPp4nYLwAdlg5Zg0PMjDatl7WWBqXMsHuh9DLiKEfYoaihDqVEqfFWTRJ64mjt7VNRZD&#10;lE0uTYNthNtKjpR6lxZLjgsF1rQpKLsdf6yG/fDy6dXX2/XxHcaT3O+3bVUrrQf9bj0HEagL/+G/&#10;9s5oGKsZ/J6JR0AunwAAAP//AwBQSwECLQAUAAYACAAAACEA2+H2y+4AAACFAQAAEwAAAAAAAAAA&#10;AAAAAAAAAAAAW0NvbnRlbnRfVHlwZXNdLnhtbFBLAQItABQABgAIAAAAIQBa9CxbvwAAABUBAAAL&#10;AAAAAAAAAAAAAAAAAB8BAABfcmVscy8ucmVsc1BLAQItABQABgAIAAAAIQCZXOK6xQAAANwAAAAP&#10;AAAAAAAAAAAAAAAAAAcCAABkcnMvZG93bnJldi54bWxQSwUGAAAAAAMAAwC3AAAA+QIAAAAA&#10;" path="m2166,l85,,52,7,25,25,7,52,,84,,478r7,33l25,538r27,18l85,563r2081,l2199,556r26,-18l2243,511r7,-33l2250,84r-7,-32l2225,25,2199,7,2166,xe" stroked="f">
                  <v:path arrowok="t" o:connecttype="custom" o:connectlocs="2166,285;85,285;52,292;25,310;7,337;0,369;0,763;7,796;25,823;52,841;85,848;2166,848;2199,841;2225,823;2243,796;2250,763;2250,369;2243,337;2225,310;2199,292;2166,285" o:connectangles="0,0,0,0,0,0,0,0,0,0,0,0,0,0,0,0,0,0,0,0,0"/>
                </v:shape>
                <v:shape id="AutoShape 22" o:spid="_x0000_s1071" style="position:absolute;left:3438;top:273;width:2273;height:586;visibility:visible;mso-wrap-style:square;v-text-anchor:top" coordsize="227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drYwQAAANwAAAAPAAAAZHJzL2Rvd25yZXYueG1sRE/Pa8Iw&#10;FL4P/B/CE3abqZuIVqOIMNDbpmI9PppnW21eQhJr998vh8GOH9/v5bo3rejIh8aygvEoA0FcWt1w&#10;peB0/HybgQgRWWNrmRT8UID1avCyxFzbJ39Td4iVSCEcclRQx+hyKUNZk8Ewso44cVfrDcYEfSW1&#10;x2cKN618z7KpNNhwaqjR0bam8n54GAW+sLo4z920OH15d5lM9re22yv1Ouw3CxCR+vgv/nPvtIKP&#10;cZqfzqQjIFe/AAAA//8DAFBLAQItABQABgAIAAAAIQDb4fbL7gAAAIUBAAATAAAAAAAAAAAAAAAA&#10;AAAAAABbQ29udGVudF9UeXBlc10ueG1sUEsBAi0AFAAGAAgAAAAhAFr0LFu/AAAAFQEAAAsAAAAA&#10;AAAAAAAAAAAAHwEAAF9yZWxzLy5yZWxzUEsBAi0AFAAGAAgAAAAhAG8d2tjBAAAA3AAAAA8AAAAA&#10;AAAAAAAAAAAABwIAAGRycy9kb3ducmV2LnhtbFBLBQYAAAAAAwADALcAAAD1AgAAAAA=&#10;" path="m2177,l96,,59,8,28,29,8,59,,96,,490r8,37l28,558r31,20l96,586r2081,l2214,578r23,-15l96,563,67,558,44,542,29,519,23,490,23,96,29,68,44,45,67,29,96,23r2141,l2214,8,2177,xm2237,23r-60,l2205,29r24,16l2244,68r6,28l2250,490r-6,29l2229,542r-24,16l2177,563r60,l2245,558r20,-31l2273,490r,-394l2265,59,2245,29r-8,-6xe" fillcolor="black" stroked="f">
                  <v:path arrowok="t" o:connecttype="custom" o:connectlocs="2177,273;96,273;59,281;28,302;8,332;0,369;0,763;8,800;28,831;59,851;96,859;2177,859;2214,851;2237,836;96,836;67,831;44,815;29,792;23,763;23,369;29,341;44,318;67,302;96,296;2237,296;2214,281;2177,273;2237,296;2177,296;2205,302;2229,318;2244,341;2250,369;2250,763;2244,792;2229,815;2205,831;2177,836;2237,836;2245,831;2265,800;2273,763;2273,369;2265,332;2245,302;2237,296" o:connectangles="0,0,0,0,0,0,0,0,0,0,0,0,0,0,0,0,0,0,0,0,0,0,0,0,0,0,0,0,0,0,0,0,0,0,0,0,0,0,0,0,0,0,0,0,0,0"/>
                </v:shape>
                <v:line id="Line 23" o:spid="_x0000_s1072" style="position:absolute;visibility:visible;mso-wrap-style:square" from="6044,2193" to="6044,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FsFwwAAANwAAAAPAAAAZHJzL2Rvd25yZXYueG1sRI9Lq8Iw&#10;FIT3F/wP4QhuRNPWi49qFBFEN3fhA9wemmNbbE5KE7X+eyMIdznMzDfMYtWaSjyocaVlBfEwAkGc&#10;WV1yruB82g6mIJxH1lhZJgUvcrBadn4WmGr75AM9jj4XAcIuRQWF93UqpcsKMuiGtiYO3tU2Bn2Q&#10;TS51g88AN5VMomgsDZYcFgqsaVNQdjvejQITHcbxXzLt66TvJr87N5Ozi1aq123XcxCeWv8f/rb3&#10;WsEojuFzJhwBuXwDAAD//wMAUEsBAi0AFAAGAAgAAAAhANvh9svuAAAAhQEAABMAAAAAAAAAAAAA&#10;AAAAAAAAAFtDb250ZW50X1R5cGVzXS54bWxQSwECLQAUAAYACAAAACEAWvQsW78AAAAVAQAACwAA&#10;AAAAAAAAAAAAAAAfAQAAX3JlbHMvLnJlbHNQSwECLQAUAAYACAAAACEAjjxbBcMAAADcAAAADwAA&#10;AAAAAAAAAAAAAAAHAgAAZHJzL2Rvd25yZXYueG1sUEsFBgAAAAADAAMAtwAAAPcCAAAAAA==&#10;" strokeweight="1.08pt"/>
                <v:shape id="Picture 24" o:spid="_x0000_s1073" type="#_x0000_t75" style="position:absolute;left:4922;top:3007;width:2276;height: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5QRxQAAANwAAAAPAAAAZHJzL2Rvd25yZXYueG1sRI/dasJA&#10;FITvhb7Dcgq9qxt/EJu6iiiVFhSs7QMcsqdJMHs25KwxzdO7hYKXw8x8wyxWnatUS42Ung2Mhgko&#10;4szbknMD319vz3NQEpAtVp7JwC8JrJYPgwWm1l/5k9pTyFWEsKRooAihTrWWrCCHMvQ1cfR+fOMw&#10;RNnk2jZ4jXBX6XGSzLTDkuNCgTVtCsrOp4szEHR7lP1ht5u+SN1L/tFPtufemKfHbv0KKlAX7uH/&#10;9rs1MBmN4e9MPAJ6eQMAAP//AwBQSwECLQAUAAYACAAAACEA2+H2y+4AAACFAQAAEwAAAAAAAAAA&#10;AAAAAAAAAAAAW0NvbnRlbnRfVHlwZXNdLnhtbFBLAQItABQABgAIAAAAIQBa9CxbvwAAABUBAAAL&#10;AAAAAAAAAAAAAAAAAB8BAABfcmVscy8ucmVsc1BLAQItABQABgAIAAAAIQA2V5QRxQAAANwAAAAP&#10;AAAAAAAAAAAAAAAAAAcCAABkcnMvZG93bnJldi54bWxQSwUGAAAAAAMAAwC3AAAA+QIAAAAA&#10;">
                  <v:imagedata r:id="rId26" o:title=""/>
                </v:shape>
                <v:shape id="Freeform 25" o:spid="_x0000_s1074" style="position:absolute;left:4911;top:2985;width:2250;height:563;visibility:visible;mso-wrap-style:square;v-text-anchor:top" coordsize="2250,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UONxAAAANwAAAAPAAAAZHJzL2Rvd25yZXYueG1sRI9Ba8JA&#10;FITvhf6H5RW81d0YbCV1lVJU9KBQFbw+ss8kNPs2ZFcT/70rCD0OM/MNM533thZXan3lWEMyVCCI&#10;c2cqLjQcD8v3CQgfkA3WjknDjTzMZ68vU8yM6/iXrvtQiAhhn6GGMoQmk9LnJVn0Q9cQR+/sWosh&#10;yraQpsUuwm0tR0p9SIsVx4USG/opKf/bX6yGbXJaebUZn2+7kH4Wfrvo6kZpPXjrv79ABOrDf/jZ&#10;XhsNaZLC40w8AnJ2BwAA//8DAFBLAQItABQABgAIAAAAIQDb4fbL7gAAAIUBAAATAAAAAAAAAAAA&#10;AAAAAAAAAABbQ29udGVudF9UeXBlc10ueG1sUEsBAi0AFAAGAAgAAAAhAFr0LFu/AAAAFQEAAAsA&#10;AAAAAAAAAAAAAAAAHwEAAF9yZWxzLy5yZWxzUEsBAi0AFAAGAAgAAAAhAH1tQ43EAAAA3AAAAA8A&#10;AAAAAAAAAAAAAAAABwIAAGRycy9kb3ducmV2LnhtbFBLBQYAAAAAAwADALcAAAD4AgAAAAA=&#10;" path="m2166,l85,,52,7,25,25,6,52,,84,,478r6,33l25,538r27,18l85,563r2081,l2198,556r27,-18l2243,511r7,-33l2250,84r-7,-32l2225,25,2198,7,2166,xe" stroked="f">
                  <v:path arrowok="t" o:connecttype="custom" o:connectlocs="2166,2985;85,2985;52,2992;25,3010;6,3037;0,3069;0,3463;6,3496;25,3523;52,3541;85,3548;2166,3548;2198,3541;2225,3523;2243,3496;2250,3463;2250,3069;2243,3037;2225,3010;2198,2992;2166,2985" o:connectangles="0,0,0,0,0,0,0,0,0,0,0,0,0,0,0,0,0,0,0,0,0"/>
                </v:shape>
                <v:shape id="AutoShape 26" o:spid="_x0000_s1075" style="position:absolute;left:4900;top:2973;width:2273;height:586;visibility:visible;mso-wrap-style:square;v-text-anchor:top" coordsize="227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tzbxAAAANwAAAAPAAAAZHJzL2Rvd25yZXYueG1sRI9BawIx&#10;FITvBf9DeEJvNWtdpN0aRQoFvamVbo+PzXN3dfMSknTd/nsjFHocZuYbZrEaTCd68qG1rGA6yUAQ&#10;V1a3XCs4fn48vYAIEVljZ5kU/FKA1XL0sMBC2yvvqT/EWiQIhwIVNDG6QspQNWQwTKwjTt7JeoMx&#10;SV9L7fGa4KaTz1k2lwZbTgsNOnpvqLocfowCX1pdfr26eXncefed59tz12+VehwP6zcQkYb4H/5r&#10;b7SC2TSH+5l0BOTyBgAA//8DAFBLAQItABQABgAIAAAAIQDb4fbL7gAAAIUBAAATAAAAAAAAAAAA&#10;AAAAAAAAAABbQ29udGVudF9UeXBlc10ueG1sUEsBAi0AFAAGAAgAAAAhAFr0LFu/AAAAFQEAAAsA&#10;AAAAAAAAAAAAAAAAHwEAAF9yZWxzLy5yZWxzUEsBAi0AFAAGAAgAAAAhABAm3NvEAAAA3AAAAA8A&#10;AAAAAAAAAAAAAAAABwIAAGRycy9kb3ducmV2LnhtbFBLBQYAAAAAAwADALcAAAD4AgAAAAA=&#10;" path="m2177,l96,,59,8,28,29,7,59,,96,,490r7,37l28,558r31,20l96,586r2081,l2214,578r22,-15l96,563,67,558,44,542,28,519,23,490,23,96,28,68,44,45,67,29,96,23r2140,l2214,8,2177,xm2236,23r-59,l2205,29r24,16l2244,68r6,28l2250,490r-6,29l2229,542r-24,16l2177,563r59,l2244,558r21,-31l2273,490r,-394l2265,59,2244,29r-8,-6xe" fillcolor="black" stroked="f">
                  <v:path arrowok="t" o:connecttype="custom" o:connectlocs="2177,2973;96,2973;59,2981;28,3002;7,3032;0,3069;0,3463;7,3500;28,3531;59,3551;96,3559;2177,3559;2214,3551;2236,3536;96,3536;67,3531;44,3515;28,3492;23,3463;23,3069;28,3041;44,3018;67,3002;96,2996;2236,2996;2214,2981;2177,2973;2236,2996;2177,2996;2205,3002;2229,3018;2244,3041;2250,3069;2250,3463;2244,3492;2229,3515;2205,3531;2177,3536;2236,3536;2244,3531;2265,3500;2273,3463;2273,3069;2265,3032;2244,3002;2236,2996" o:connectangles="0,0,0,0,0,0,0,0,0,0,0,0,0,0,0,0,0,0,0,0,0,0,0,0,0,0,0,0,0,0,0,0,0,0,0,0,0,0,0,0,0,0,0,0,0,0"/>
                </v:shape>
                <v:shape id="Picture 27" o:spid="_x0000_s1076" type="#_x0000_t75" style="position:absolute;left:5974;top:2848;width:140;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CKNxwAAANwAAAAPAAAAZHJzL2Rvd25yZXYueG1sRI9Pa8JA&#10;FMTvQr/D8gq96SaVWE1dpRQtBT1Y24PHR/Y1Cc2+TbNr/nx7VxA8DjPzG2a57k0lWmpcaVlBPIlA&#10;EGdWl5wr+PnejucgnEfWWFkmBQM5WK8eRktMte34i9qjz0WAsEtRQeF9nUrpsoIMuomtiYP3axuD&#10;Psgml7rBLsBNJZ+jaCYNlhwWCqzpvaDs73g2Ck5DUpcvu808/minm8EOh8X+P1fq6bF/ewXhqff3&#10;8K39qRVM4wSuZ8IRkKsLAAAA//8DAFBLAQItABQABgAIAAAAIQDb4fbL7gAAAIUBAAATAAAAAAAA&#10;AAAAAAAAAAAAAABbQ29udGVudF9UeXBlc10ueG1sUEsBAi0AFAAGAAgAAAAhAFr0LFu/AAAAFQEA&#10;AAsAAAAAAAAAAAAAAAAAHwEAAF9yZWxzLy5yZWxzUEsBAi0AFAAGAAgAAAAhALYUIo3HAAAA3AAA&#10;AA8AAAAAAAAAAAAAAAAABwIAAGRycy9kb3ducmV2LnhtbFBLBQYAAAAAAwADALcAAAD7AgAAAAA=&#10;">
                  <v:imagedata r:id="rId30" o:title=""/>
                </v:shape>
                <v:shape id="Freeform 28" o:spid="_x0000_s1077" style="position:absolute;left:3663;top:3543;width:2392;height:584;visibility:visible;mso-wrap-style:square;v-text-anchor:top" coordsize="239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D6fxAAAANwAAAAPAAAAZHJzL2Rvd25yZXYueG1sRI/NasMw&#10;EITvhbyD2EAvpZHdQGjcKKEEAqW3/ECui7WxRK2VK8mx26ePAoUeh5n5hlltRteKK4VoPSsoZwUI&#10;4tpry42C03H3/AoiJmSNrWdS8EMRNuvJwwor7Qfe0/WQGpEhHCtUYFLqKiljbchhnPmOOHsXHxym&#10;LEMjdcAhw10rX4piIR1azgsGO9oaqr8OvVNgy2PDPYezqfuL+/welr9PdqnU43R8fwORaEz/4b/2&#10;h1YwLxdwP5OPgFzfAAAA//8DAFBLAQItABQABgAIAAAAIQDb4fbL7gAAAIUBAAATAAAAAAAAAAAA&#10;AAAAAAAAAABbQ29udGVudF9UeXBlc10ueG1sUEsBAi0AFAAGAAgAAAAhAFr0LFu/AAAAFQEAAAsA&#10;AAAAAAAAAAAAAAAAHwEAAF9yZWxzLy5yZWxzUEsBAi0AFAAGAAgAAAAhAH3QPp/EAAAA3AAAAA8A&#10;AAAAAAAAAAAAAAAABwIAAGRycy9kb3ducmV2LnhtbFBLBQYAAAAAAwADALcAAAD4AgAAAAA=&#10;" path="m2391,r-21,l2370,293r-8,46l2344,370r-31,18l2268,395r-2145,l70,401,32,419,7,452,,495r,89l21,584r,-89l27,460,45,437,76,423r47,-6l2268,417r52,-7l2360,386r24,-40l2391,293,2391,xe" fillcolor="black" stroked="f">
                  <v:path arrowok="t" o:connecttype="custom" o:connectlocs="2391,3543;2370,3543;2370,3836;2362,3882;2344,3913;2313,3931;2268,3938;123,3938;70,3944;32,3962;7,3995;0,4038;0,4127;21,4127;21,4038;27,4003;45,3980;76,3966;123,3960;2268,3960;2320,3953;2360,3929;2384,3889;2391,3836;2391,3543" o:connectangles="0,0,0,0,0,0,0,0,0,0,0,0,0,0,0,0,0,0,0,0,0,0,0,0,0"/>
                </v:shape>
                <v:shape id="Picture 29" o:spid="_x0000_s1078" type="#_x0000_t75" style="position:absolute;left:3604;top:4078;width:140;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hlhxwAAANwAAAAPAAAAZHJzL2Rvd25yZXYueG1sRI9Pa8JA&#10;FMTvQr/D8gq96SYVjaauUoqKUA+t7cHjI/uahGbfptk1f769WxA8DjPzG2a16U0lWmpcaVlBPIlA&#10;EGdWl5wr+P7ajRcgnEfWWFkmBQM52KwfRitMte34k9qTz0WAsEtRQeF9nUrpsoIMuomtiYP3YxuD&#10;Psgml7rBLsBNJZ+jaC4NlhwWCqzpraDs93QxCs7DrC6T9+0i3rfT7WCHj+XxL1fq6bF/fQHhqff3&#10;8K190AqmcQL/Z8IRkOsrAAAA//8DAFBLAQItABQABgAIAAAAIQDb4fbL7gAAAIUBAAATAAAAAAAA&#10;AAAAAAAAAAAAAABbQ29udGVudF9UeXBlc10ueG1sUEsBAi0AFAAGAAgAAAAhAFr0LFu/AAAAFQEA&#10;AAsAAAAAAAAAAAAAAAAAHwEAAF9yZWxzLy5yZWxzUEsBAi0AFAAGAAgAAAAhACmKGWHHAAAA3AAA&#10;AA8AAAAAAAAAAAAAAAAABwIAAGRycy9kb3ducmV2LnhtbFBLBQYAAAAAAwADALcAAAD7AgAAAAA=&#10;">
                  <v:imagedata r:id="rId30" o:title=""/>
                </v:shape>
                <v:shape id="Freeform 30" o:spid="_x0000_s1079" style="position:absolute;left:6033;top:3543;width:2378;height:644;visibility:visible;mso-wrap-style:square;v-text-anchor:top" coordsize="2378,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NQfwgAAANwAAAAPAAAAZHJzL2Rvd25yZXYueG1sRE/Pa8Iw&#10;FL4L+x/CG3gRm9aBuM4oMlaQHUTrvD+aZ1vWvJQm1uy/Xw6Cx4/v93obTCdGGlxrWUGWpCCIK6tb&#10;rhX8nIv5CoTzyBo7y6TgjxxsNy+TNeba3vlEY+lrEUPY5aig8b7PpXRVQwZdYnviyF3tYNBHONRS&#10;D3iP4aaTizRdSoMtx4YGe/psqPotb0bB9bsu3pfm63IMi7EMhx1lt2Km1PQ17D5AeAr+KX6491rB&#10;WxbXxjPxCMjNPwAAAP//AwBQSwECLQAUAAYACAAAACEA2+H2y+4AAACFAQAAEwAAAAAAAAAAAAAA&#10;AAAAAAAAW0NvbnRlbnRfVHlwZXNdLnhtbFBLAQItABQABgAIAAAAIQBa9CxbvwAAABUBAAALAAAA&#10;AAAAAAAAAAAAAB8BAABfcmVscy8ucmVsc1BLAQItABQABgAIAAAAIQABqNQfwgAAANwAAAAPAAAA&#10;AAAAAAAAAAAAAAcCAABkcnMvZG93bnJldi54bWxQSwUGAAAAAAMAAwC3AAAA9gIAAAAA&#10;" path="m21,l,,,293r7,53l31,386r39,24l123,417r2130,l2299,424r30,18l2348,473r6,46l2354,644r23,l2377,519r-7,-53l2346,426r-40,-24l2253,395r-2130,l78,388,46,370,28,339,21,293,21,xe" fillcolor="black" stroked="f">
                  <v:path arrowok="t" o:connecttype="custom" o:connectlocs="21,3543;0,3543;0,3836;7,3889;31,3929;70,3953;123,3960;2253,3960;2299,3967;2329,3985;2348,4016;2354,4062;2354,4187;2377,4187;2377,4062;2370,4009;2346,3969;2306,3945;2253,3938;123,3938;78,3931;46,3913;28,3882;21,3836;21,3543" o:connectangles="0,0,0,0,0,0,0,0,0,0,0,0,0,0,0,0,0,0,0,0,0,0,0,0,0"/>
                </v:shape>
                <v:shape id="Picture 31" o:spid="_x0000_s1080" type="#_x0000_t75" style="position:absolute;left:7284;top:5595;width:2276;height: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IxAAAANwAAAAPAAAAZHJzL2Rvd25yZXYueG1sRI/NasMw&#10;EITvgbyD2EIuppHtQqjdKCEJBHLpwU4eYGutf6i1MpYSu29fBQo9DjPzDbPdz6YXDxpdZ1lBso5B&#10;EFdWd9wouF3Pr+8gnEfW2FsmBT/kYL9bLraYaztxQY/SNyJA2OWooPV+yKV0VUsG3doOxMGr7WjQ&#10;Bzk2Uo84BbjpZRrHG2mw47DQ4kCnlqrv8m4UfE31vZF4jDoT8WfUZ0WapLNSq5f58AHC0+z/w3/t&#10;i1bwlmTwPBOOgNz9AgAA//8DAFBLAQItABQABgAIAAAAIQDb4fbL7gAAAIUBAAATAAAAAAAAAAAA&#10;AAAAAAAAAABbQ29udGVudF9UeXBlc10ueG1sUEsBAi0AFAAGAAgAAAAhAFr0LFu/AAAAFQEAAAsA&#10;AAAAAAAAAAAAAAAAHwEAAF9yZWxzLy5yZWxzUEsBAi0AFAAGAAgAAAAhAP/H4ojEAAAA3AAAAA8A&#10;AAAAAAAAAAAAAAAABwIAAGRycy9kb3ducmV2LnhtbFBLBQYAAAAAAwADALcAAAD4AgAAAAA=&#10;">
                  <v:imagedata r:id="rId31" o:title=""/>
                </v:shape>
                <v:shape id="Freeform 32" o:spid="_x0000_s1081" style="position:absolute;left:7274;top:5572;width:2250;height:900;visibility:visible;mso-wrap-style:square;v-text-anchor:top" coordsize="225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S+wxAAAANwAAAAPAAAAZHJzL2Rvd25yZXYueG1sRI9Pa8JA&#10;EMXvBb/DMkJvdaNIqdFVRBC99BDrxduYHZMl2dmY3fzpt+8WCr3N8N77zZvNbrS16Kn1xrGC+SwB&#10;QZw7bbhQcP06vn2A8AFZY+2YFHyTh9128rLBVLuBM+ovoRARwj5FBWUITSqlz0uy6GeuIY7aw7UW&#10;Q1zbQuoWhwi3tVwkybu0aDheKLGhQ0l5delspGSDrk5Vdxv7zyXeTWee2d4o9Tod92sQgcbwb/5L&#10;n3Wsv1rA7zNxArn9AQAA//8DAFBLAQItABQABgAIAAAAIQDb4fbL7gAAAIUBAAATAAAAAAAAAAAA&#10;AAAAAAAAAABbQ29udGVudF9UeXBlc10ueG1sUEsBAi0AFAAGAAgAAAAhAFr0LFu/AAAAFQEAAAsA&#10;AAAAAAAAAAAAAAAAHwEAAF9yZWxzLy5yZWxzUEsBAi0AFAAGAAgAAAAhANUZL7DEAAAA3AAAAA8A&#10;AAAAAAAAAAAAAAAABwIAAGRycy9kb3ducmV2LnhtbFBLBQYAAAAAAwADALcAAAD4AgAAAAA=&#10;" path="m2115,l135,,82,10,40,39,11,82,,135,,765r11,53l40,860r42,29l135,900r1980,l2168,889r43,-29l2240,818r10,-53l2250,135,2240,82,2211,39,2168,10,2115,xe" stroked="f">
                  <v:path arrowok="t" o:connecttype="custom" o:connectlocs="2115,5573;135,5573;82,5583;40,5612;11,5655;0,5708;0,6338;11,6391;40,6433;82,6462;135,6473;2115,6473;2168,6462;2211,6433;2240,6391;2250,6338;2250,5708;2240,5655;2211,5612;2168,5583;2115,5573" o:connectangles="0,0,0,0,0,0,0,0,0,0,0,0,0,0,0,0,0,0,0,0,0"/>
                </v:shape>
                <v:shape id="AutoShape 33" o:spid="_x0000_s1082" style="position:absolute;left:7263;top:5561;width:2272;height:922;visibility:visible;mso-wrap-style:square;v-text-anchor:top" coordsize="227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H9xAAAANwAAAAPAAAAZHJzL2Rvd25yZXYueG1sRI9Bi8Iw&#10;EIXvgv8hjOBFNNUFqV2jiFBYvIhVFvY2NLNttZmUJmvrvzcLgrcZ3pv3vVlve1OLO7WusqxgPotA&#10;EOdWV1wouJzTaQzCeWSNtWVS8CAH281wsMZE245PdM98IUIIuwQVlN43iZQuL8mgm9mGOGi/tjXo&#10;w9oWUrfYhXBTy0UULaXBigOhxIb2JeW37M8EiKNFFx/Turri6Sc7LNPJ92Gu1HjU7z5BeOr92/y6&#10;/tKh/uoD/p8JE8jNEwAA//8DAFBLAQItABQABgAIAAAAIQDb4fbL7gAAAIUBAAATAAAAAAAAAAAA&#10;AAAAAAAAAABbQ29udGVudF9UeXBlc10ueG1sUEsBAi0AFAAGAAgAAAAhAFr0LFu/AAAAFQEAAAsA&#10;AAAAAAAAAAAAAAAAHwEAAF9yZWxzLy5yZWxzUEsBAi0AFAAGAAgAAAAhAAC/Af3EAAAA3AAAAA8A&#10;AAAAAAAAAAAAAAAABwIAAGRycy9kb3ducmV2LnhtbFBLBQYAAAAAAwADALcAAAD4AgAAAAA=&#10;" path="m2125,l145,,88,11,42,42,11,89,,146,,776r11,57l42,879r46,31l145,921r1980,l2182,910r15,-10l145,900,97,890,58,864,31,824,21,776r,-630l31,98,58,58,97,31,145,21r2052,l2182,11,2125,xm2197,21r-72,l2173,31r40,27l2240,98r10,48l2250,776r-10,48l2213,864r-40,26l2125,900r72,l2229,879r31,-46l2271,776r,-630l2260,89,2229,42,2197,21xe" fillcolor="black" stroked="f">
                  <v:path arrowok="t" o:connecttype="custom" o:connectlocs="2125,5562;145,5562;88,5573;42,5604;11,5651;0,5708;0,6338;11,6395;42,6441;88,6472;145,6483;2125,6483;2182,6472;2197,6462;145,6462;97,6452;58,6426;31,6386;21,6338;21,5708;31,5660;58,5620;97,5593;145,5583;2197,5583;2182,5573;2125,5562;2197,5583;2125,5583;2173,5593;2213,5620;2240,5660;2250,5708;2250,6338;2240,6386;2213,6426;2173,6452;2125,6462;2197,6462;2229,6441;2260,6395;2271,6338;2271,5708;2260,5651;2229,5604;2197,5583" o:connectangles="0,0,0,0,0,0,0,0,0,0,0,0,0,0,0,0,0,0,0,0,0,0,0,0,0,0,0,0,0,0,0,0,0,0,0,0,0,0,0,0,0,0,0,0,0,0"/>
                </v:shape>
                <v:shape id="Picture 34" o:spid="_x0000_s1083" type="#_x0000_t75" style="position:absolute;left:7284;top:4301;width:2276;height: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BWwQAAANwAAAAPAAAAZHJzL2Rvd25yZXYueG1sRE/dasIw&#10;FL4f+A7hCN7N1FHG7IwiwmBerKLbAxySs6bYnJQka+vbm8Fgd+fj+z2b3eQ6MVCIrWcFq2UBglh7&#10;03Kj4Ovz7fEFREzIBjvPpOBGEXbb2cMGK+NHPtNwSY3IIRwrVGBT6ispo7bkMC59T5y5bx8cpgxD&#10;I03AMYe7Tj4VxbN02HJusNjTwZK+Xn6cAh3Ken06dtpi/RGL1sizNyelFvNp/woi0ZT+xX/ud5Pn&#10;r0v4fSZfILd3AAAA//8DAFBLAQItABQABgAIAAAAIQDb4fbL7gAAAIUBAAATAAAAAAAAAAAAAAAA&#10;AAAAAABbQ29udGVudF9UeXBlc10ueG1sUEsBAi0AFAAGAAgAAAAhAFr0LFu/AAAAFQEAAAsAAAAA&#10;AAAAAAAAAAAAHwEAAF9yZWxzLy5yZWxzUEsBAi0AFAAGAAgAAAAhAPH64FbBAAAA3AAAAA8AAAAA&#10;AAAAAAAAAAAABwIAAGRycy9kb3ducmV2LnhtbFBLBQYAAAAAAwADALcAAAD1AgAAAAA=&#10;">
                  <v:imagedata r:id="rId32" o:title=""/>
                </v:shape>
                <v:shape id="Freeform 35" o:spid="_x0000_s1084" style="position:absolute;left:7274;top:4279;width:2250;height:563;visibility:visible;mso-wrap-style:square;v-text-anchor:top" coordsize="2250,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xPZwgAAANwAAAAPAAAAZHJzL2Rvd25yZXYueG1sRE9Li8Iw&#10;EL4L/ocwwt40ccVVq1FkcRc9uOADvA7N2BabSWmytv57IyzsbT6+5yxWrS3FnWpfONYwHCgQxKkz&#10;BWcazqev/hSED8gGS8ek4UEeVstuZ4GJcQ0f6H4MmYgh7BPUkIdQJVL6NCeLfuAq4shdXW0xRFhn&#10;0tTYxHBbynelPqTFgmNDjhV95pTejr9Ww354+fZqN74+fsJokvn9pikrpfVbr13PQQRqw7/4z701&#10;cf5sDK9n4gVy+QQAAP//AwBQSwECLQAUAAYACAAAACEA2+H2y+4AAACFAQAAEwAAAAAAAAAAAAAA&#10;AAAAAAAAW0NvbnRlbnRfVHlwZXNdLnhtbFBLAQItABQABgAIAAAAIQBa9CxbvwAAABUBAAALAAAA&#10;AAAAAAAAAAAAAB8BAABfcmVscy8ucmVsc1BLAQItABQABgAIAAAAIQBd3xPZwgAAANwAAAAPAAAA&#10;AAAAAAAAAAAAAAcCAABkcnMvZG93bnJldi54bWxQSwUGAAAAAAMAAwC3AAAA9gIAAAAA&#10;" path="m2166,l84,,52,7,25,24,7,51,,84,,478r7,33l25,538r27,18l84,563r2082,l2199,556r27,-18l2244,511r6,-33l2250,84r-6,-33l2226,24,2199,7,2166,xe" stroked="f">
                  <v:path arrowok="t" o:connecttype="custom" o:connectlocs="2166,4279;84,4279;52,4286;25,4303;7,4330;0,4363;0,4757;7,4790;25,4817;52,4835;84,4842;2166,4842;2199,4835;2226,4817;2244,4790;2250,4757;2250,4363;2244,4330;2226,4303;2199,4286;2166,4279" o:connectangles="0,0,0,0,0,0,0,0,0,0,0,0,0,0,0,0,0,0,0,0,0"/>
                </v:shape>
                <v:shape id="AutoShape 36" o:spid="_x0000_s1085" style="position:absolute;left:7263;top:4268;width:2272;height:585;visibility:visible;mso-wrap-style:square;v-text-anchor:top" coordsize="227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ZxQAAANwAAAAPAAAAZHJzL2Rvd25yZXYueG1sRE/basJA&#10;EH0v+A/LCH0puqkFq6mrBEEolNJ6Q30bstNsaHY2ZlcT/75bKPRtDuc6s0VnK3GlxpeOFTwOExDE&#10;udMlFwp229VgAsIHZI2VY1JwIw+Lee9uhql2La/pugmFiCHsU1RgQqhTKX1uyKIfupo4cl+usRgi&#10;bAqpG2xjuK3kKEnG0mLJscFgTUtD+ffmYhV8fuzf15csMe3tMH164ONbdjo/K3Xf77IXEIG68C/+&#10;c7/qOH86ht9n4gVy/gMAAP//AwBQSwECLQAUAAYACAAAACEA2+H2y+4AAACFAQAAEwAAAAAAAAAA&#10;AAAAAAAAAAAAW0NvbnRlbnRfVHlwZXNdLnhtbFBLAQItABQABgAIAAAAIQBa9CxbvwAAABUBAAAL&#10;AAAAAAAAAAAAAAAAAB8BAABfcmVscy8ucmVsc1BLAQItABQABgAIAAAAIQDL+QcZxQAAANwAAAAP&#10;AAAAAAAAAAAAAAAAAAcCAABkcnMvZG93bnJldi54bWxQSwUGAAAAAAMAAwC3AAAA+QIAAAAA&#10;" path="m2176,l94,,57,8,27,28,7,58,,95,,489r7,37l27,556r30,21l94,585r2082,l2213,577r23,-15l94,562,66,556,43,541,27,517,21,489,21,95,27,67,43,44,66,28,94,22r2141,l2213,8,2176,xm2235,22r-59,l2205,28r23,16l2244,67r6,28l2250,489r-6,28l2228,541r-23,15l2176,562r60,l2244,556r20,-30l2271,489r,-394l2264,58,2244,28r-9,-6xe" fillcolor="black" stroked="f">
                  <v:path arrowok="t" o:connecttype="custom" o:connectlocs="2176,4268;94,4268;57,4276;27,4296;7,4326;0,4363;0,4757;7,4794;27,4824;57,4845;94,4853;2176,4853;2213,4845;2236,4830;94,4830;66,4824;43,4809;27,4785;21,4757;21,4363;27,4335;43,4312;66,4296;94,4290;2235,4290;2213,4276;2176,4268;2235,4290;2176,4290;2205,4296;2228,4312;2244,4335;2250,4363;2250,4757;2244,4785;2228,4809;2205,4824;2176,4830;2236,4830;2244,4824;2264,4794;2271,4757;2271,4363;2264,4326;2244,4296;2235,4290" o:connectangles="0,0,0,0,0,0,0,0,0,0,0,0,0,0,0,0,0,0,0,0,0,0,0,0,0,0,0,0,0,0,0,0,0,0,0,0,0,0,0,0,0,0,0,0,0,0"/>
                </v:shape>
                <v:line id="Line 37" o:spid="_x0000_s1086" style="position:absolute;visibility:visible;mso-wrap-style:square" from="8399,4849" to="8399,5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KV4wgAAANwAAAAPAAAAZHJzL2Rvd25yZXYueG1sRE9Li8Iw&#10;EL4L+x/CCF5kTddDdatRFmFhbz4q4nFsxrbYTGqT1eqvN4LgbT6+50znranEhRpXWlbwNYhAEGdW&#10;l5wr2Ka/n2MQziNrrCyTghs5mM8+OlNMtL3ymi4bn4sQwi5BBYX3dSKlywoy6Aa2Jg7c0TYGfYBN&#10;LnWD1xBuKjmMolgaLDk0FFjToqDstPk3CtL7YW/6w5RovzrHy7rF7XEXK9Xrtj8TEJ5a/xa/3H86&#10;zP8ewfOZcIGcPQAAAP//AwBQSwECLQAUAAYACAAAACEA2+H2y+4AAACFAQAAEwAAAAAAAAAAAAAA&#10;AAAAAAAAW0NvbnRlbnRfVHlwZXNdLnhtbFBLAQItABQABgAIAAAAIQBa9CxbvwAAABUBAAALAAAA&#10;AAAAAAAAAAAAAB8BAABfcmVscy8ucmVsc1BLAQItABQABgAIAAAAIQAQzKV4wgAAANwAAAAPAAAA&#10;AAAAAAAAAAAAAAcCAABkcnMvZG93bnJldi54bWxQSwUGAAAAAAMAAwC3AAAA9gIAAAAA&#10;" strokeweight="1.14pt"/>
                <v:shape id="Picture 38" o:spid="_x0000_s1087" type="#_x0000_t75" style="position:absolute;left:8329;top:5428;width:141;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U03xwAAANwAAAAPAAAAZHJzL2Rvd25yZXYueG1sRI9Ba8JA&#10;EIXvBf/DMkJvurFUW1NXkYKlFEWa2kNvQ3aaBLOzMbvG+O87B6G3Gd6b975ZrHpXq47aUHk2MBkn&#10;oIhzbysuDBy+NqNnUCEiW6w9k4ErBVgtB3cLTK2/8Cd1WSyUhHBI0UAZY5NqHfKSHIaxb4hF+/Wt&#10;wyhrW2jb4kXCXa0fkmSmHVYsDSU29FpSfszOzkB2rqZZ9/3YbY9vu+tH/jTt96cfY+6H/foFVKQ+&#10;/ptv1+9W8OdCK8/IBHr5BwAA//8DAFBLAQItABQABgAIAAAAIQDb4fbL7gAAAIUBAAATAAAAAAAA&#10;AAAAAAAAAAAAAABbQ29udGVudF9UeXBlc10ueG1sUEsBAi0AFAAGAAgAAAAhAFr0LFu/AAAAFQEA&#10;AAsAAAAAAAAAAAAAAAAAHwEAAF9yZWxzLy5yZWxzUEsBAi0AFAAGAAgAAAAhAEfhTTfHAAAA3AAA&#10;AA8AAAAAAAAAAAAAAAAABwIAAGRycy9kb3ducmV2LnhtbFBLBQYAAAAAAwADALcAAAD7AgAAAAA=&#10;">
                  <v:imagedata r:id="rId33" o:title=""/>
                </v:shape>
                <v:shape id="Picture 39" o:spid="_x0000_s1088" type="#_x0000_t75" style="position:absolute;left:8329;top:4138;width:141;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isxAAAANwAAAAPAAAAZHJzL2Rvd25yZXYueG1sRE9Na8JA&#10;EL0X/A/LCN7qxqJVo6sUQRFpKUY9eBuyYxLMzsbsGuO/7xYKvc3jfc582ZpSNFS7wrKCQT8CQZxa&#10;XXCm4HhYv05AOI+ssbRMCp7kYLnovMwx1vbBe2oSn4kQwi5GBbn3VSylS3My6Pq2Ig7cxdYGfYB1&#10;JnWNjxBuSvkWRe/SYMGhIceKVjml1+RuFCT3YpQ0p2Hzed18PXfpeNR+385K9brtxwyEp9b/i//c&#10;Wx3mT6fw+0y4QC5+AAAA//8DAFBLAQItABQABgAIAAAAIQDb4fbL7gAAAIUBAAATAAAAAAAAAAAA&#10;AAAAAAAAAABbQ29udGVudF9UeXBlc10ueG1sUEsBAi0AFAAGAAgAAAAhAFr0LFu/AAAAFQEAAAsA&#10;AAAAAAAAAAAAAAAAHwEAAF9yZWxzLy5yZWxzUEsBAi0AFAAGAAgAAAAhACit6KzEAAAA3AAAAA8A&#10;AAAAAAAAAAAAAAAABwIAAGRycy9kb3ducmV2LnhtbFBLBQYAAAAAAwADALcAAAD4AgAAAAA=&#10;">
                  <v:imagedata r:id="rId33" o:title=""/>
                </v:shape>
                <v:line id="Line 40" o:spid="_x0000_s1089" style="position:absolute;visibility:visible;mso-wrap-style:square" from="3674,4789" to="3674,5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GfewAAAANwAAAAPAAAAZHJzL2Rvd25yZXYueG1sRI9LC8Iw&#10;EITvgv8hrOBFNLWIj2oUEUQvHnyA16VZ22KzKU3U+u+NIHgcZuYbZrFqTCmeVLvCsoLhIAJBnFpd&#10;cKbgct72pyCcR9ZYWiYFb3KwWrZbC0y0ffGRniefiQBhl6CC3PsqkdKlORl0A1sRB+9ma4M+yDqT&#10;usZXgJtSxlE0lgYLDgs5VrTJKb2fHkaBiY7j4SGe9nTcc5PRzs3k7KqV6naa9RyEp8b/w7/2XisI&#10;RPieCUdALj8AAAD//wMAUEsBAi0AFAAGAAgAAAAhANvh9svuAAAAhQEAABMAAAAAAAAAAAAAAAAA&#10;AAAAAFtDb250ZW50X1R5cGVzXS54bWxQSwECLQAUAAYACAAAACEAWvQsW78AAAAVAQAACwAAAAAA&#10;AAAAAAAAAAAfAQAAX3JlbHMvLnJlbHNQSwECLQAUAAYACAAAACEAEkhn3sAAAADcAAAADwAAAAAA&#10;AAAAAAAAAAAHAgAAZHJzL2Rvd25yZXYueG1sUEsFBgAAAAADAAMAtwAAAPQCAAAAAA==&#10;" strokeweight="1.08pt"/>
                <v:shape id="Picture 41" o:spid="_x0000_s1090" type="#_x0000_t75" style="position:absolute;left:2560;top:5595;width:2276;height: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xIxgAAANwAAAAPAAAAZHJzL2Rvd25yZXYueG1sRI9Ba8JA&#10;FITvBf/D8gRvdZMgRaOrVK1QsCCmFXp8ZF+zqdm3aXar6b/vCoUeh5n5hlmsetuIC3W+dqwgHScg&#10;iEuna64UvL3u7qcgfEDW2DgmBT/kYbUc3C0w1+7KR7oUoRIRwj5HBSaENpfSl4Ys+rFriaP34TqL&#10;IcqukrrDa4TbRmZJ8iAt1hwXDLa0MVSei2+r4OV0oO1e+s/syUx2xXtq9l+ztVKjYf84BxGoD//h&#10;v/azVpAlKdzOxCMgl78AAAD//wMAUEsBAi0AFAAGAAgAAAAhANvh9svuAAAAhQEAABMAAAAAAAAA&#10;AAAAAAAAAAAAAFtDb250ZW50X1R5cGVzXS54bWxQSwECLQAUAAYACAAAACEAWvQsW78AAAAVAQAA&#10;CwAAAAAAAAAAAAAAAAAfAQAAX3JlbHMvLnJlbHNQSwECLQAUAAYACAAAACEA2iAMSMYAAADcAAAA&#10;DwAAAAAAAAAAAAAAAAAHAgAAZHJzL2Rvd25yZXYueG1sUEsFBgAAAAADAAMAtwAAAPoCAAAAAA==&#10;">
                  <v:imagedata r:id="rId34" o:title=""/>
                </v:shape>
                <v:shape id="Freeform 42" o:spid="_x0000_s1091" style="position:absolute;left:2548;top:5572;width:2250;height:900;visibility:visible;mso-wrap-style:square;v-text-anchor:top" coordsize="225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ttLxAAAANwAAAAPAAAAZHJzL2Rvd25yZXYueG1sRI/NasMw&#10;EITvhbyD2EBujRwTSnGjBBMo7SUHu730trW2trC1ci35J28fBQo9DjPzDXM4LbYTEw3eOFaw2yYg&#10;iCunDdcKPj9eH59B+ICssXNMCq7k4XRcPRww027mgqYy1CJC2GeooAmhz6T0VUMW/db1xNH7cYPF&#10;EOVQSz3gHOG2k2mSPEmLhuNCgz2dG6racrSRUsy6fWvHr2W67PHbjOa3yI1Sm/WSv4AItIT/8F/7&#10;XStIkxTuZ+IRkMcbAAAA//8DAFBLAQItABQABgAIAAAAIQDb4fbL7gAAAIUBAAATAAAAAAAAAAAA&#10;AAAAAAAAAABbQ29udGVudF9UeXBlc10ueG1sUEsBAi0AFAAGAAgAAAAhAFr0LFu/AAAAFQEAAAsA&#10;AAAAAAAAAAAAAAAAHwEAAF9yZWxzLy5yZWxzUEsBAi0AFAAGAAgAAAAhAOY220vEAAAA3AAAAA8A&#10;AAAAAAAAAAAAAAAABwIAAGRycy9kb3ducmV2LnhtbFBLBQYAAAAAAwADALcAAAD4AgAAAAA=&#10;" path="m2115,l135,,83,10,40,39,11,82,,135,,765r11,53l40,860r43,29l135,900r1980,l2168,889r43,-29l2239,818r11,-53l2250,135,2239,82,2211,39,2168,10,2115,xe" stroked="f">
                  <v:path arrowok="t" o:connecttype="custom" o:connectlocs="2115,5573;135,5573;83,5583;40,5612;11,5655;0,5708;0,6338;11,6391;40,6433;83,6462;135,6473;2115,6473;2168,6462;2211,6433;2239,6391;2250,6338;2250,5708;2239,5655;2211,5612;2168,5583;2115,5573" o:connectangles="0,0,0,0,0,0,0,0,0,0,0,0,0,0,0,0,0,0,0,0,0"/>
                </v:shape>
                <v:shape id="AutoShape 43" o:spid="_x0000_s1092" style="position:absolute;left:2538;top:5561;width:2273;height:922;visibility:visible;mso-wrap-style:square;v-text-anchor:top" coordsize="227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y5xgAAANwAAAAPAAAAZHJzL2Rvd25yZXYueG1sRI9PawIx&#10;FMTvBb9DeIIXqdndUi1bo0iltJce/FPPj80zWdy8bDeprt/eFIQeh5n5DTNf9q4RZ+pC7VlBPslA&#10;EFde12wU7Hfvjy8gQkTW2HgmBVcKsFwMHuZYan/hDZ230YgE4VCiAhtjW0oZKksOw8S3xMk7+s5h&#10;TLIzUnd4SXDXyCLLptJhzWnBYktvlqrT9tcpqL6/xh/FbJ3POO+fT4eDsT97o9Ro2K9eQUTq43/4&#10;3v7UCorsCf7OpCMgFzcAAAD//wMAUEsBAi0AFAAGAAgAAAAhANvh9svuAAAAhQEAABMAAAAAAAAA&#10;AAAAAAAAAAAAAFtDb250ZW50X1R5cGVzXS54bWxQSwECLQAUAAYACAAAACEAWvQsW78AAAAVAQAA&#10;CwAAAAAAAAAAAAAAAAAfAQAAX3JlbHMvLnJlbHNQSwECLQAUAAYACAAAACEANeq8ucYAAADcAAAA&#10;DwAAAAAAAAAAAAAAAAAHAgAAZHJzL2Rvd25yZXYueG1sUEsFBgAAAAADAAMAtwAAAPoCAAAAAA==&#10;" path="m2126,l146,,90,11,43,42,12,89,,146,,776r12,57l43,879r47,31l146,921r1980,l2183,910r16,-10l146,900,98,890,59,864,32,824,23,776r,-630l32,98,59,58,98,31,146,21r2052,l2183,11,2126,xm2198,21r-72,l2175,31r39,27l2240,98r10,48l2250,776r-10,48l2214,864r-39,26l2126,900r73,l2230,879r31,-46l2273,776r,-630l2261,89,2230,42,2198,21xe" fillcolor="black" stroked="f">
                  <v:path arrowok="t" o:connecttype="custom" o:connectlocs="2126,5562;146,5562;90,5573;43,5604;12,5651;0,5708;0,6338;12,6395;43,6441;90,6472;146,6483;2126,6483;2183,6472;2199,6462;146,6462;98,6452;59,6426;32,6386;23,6338;23,5708;32,5660;59,5620;98,5593;146,5583;2198,5583;2183,5573;2126,5562;2198,5583;2126,5583;2175,5593;2214,5620;2240,5660;2250,5708;2250,6338;2240,6386;2214,6426;2175,6452;2126,6462;2199,6462;2230,6441;2261,6395;2273,6338;2273,5708;2261,5651;2230,5604;2198,5583" o:connectangles="0,0,0,0,0,0,0,0,0,0,0,0,0,0,0,0,0,0,0,0,0,0,0,0,0,0,0,0,0,0,0,0,0,0,0,0,0,0,0,0,0,0,0,0,0,0"/>
                </v:shape>
                <v:shape id="Picture 44" o:spid="_x0000_s1093" type="#_x0000_t75" style="position:absolute;left:3604;top:5432;width:140;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B5WxgAAANwAAAAPAAAAZHJzL2Rvd25yZXYueG1sRI/Na8JA&#10;FMTvQv+H5RW81Y3fNnUVKVYEPfh16PGRfU2C2bdpdhuT/94VCh6HmfkNM182phA1VS63rKDfi0AQ&#10;J1bnnCq4nL/eZiCcR9ZYWCYFLTlYLl46c4y1vfGR6pNPRYCwi1FB5n0ZS+mSjAy6ni2Jg/djK4M+&#10;yCqVusJbgJtCDqJoIg3mHBYyLOkzo+R6+jMKvttxmU9361l/Uw/XrW0P7/vfVKnua7P6AOGp8c/w&#10;f3urFQyiETzOhCMgF3cAAAD//wMAUEsBAi0AFAAGAAgAAAAhANvh9svuAAAAhQEAABMAAAAAAAAA&#10;AAAAAAAAAAAAAFtDb250ZW50X1R5cGVzXS54bWxQSwECLQAUAAYACAAAACEAWvQsW78AAAAVAQAA&#10;CwAAAAAAAAAAAAAAAAAfAQAAX3JlbHMvLnJlbHNQSwECLQAUAAYACAAAACEAKmAeVsYAAADcAAAA&#10;DwAAAAAAAAAAAAAAAAAHAgAAZHJzL2Rvd25yZXYueG1sUEsFBgAAAAADAAMAtwAAAPoCAAAAAA==&#10;">
                  <v:imagedata r:id="rId30" o:title=""/>
                </v:shape>
                <v:shape id="Picture 45" o:spid="_x0000_s1094" type="#_x0000_t75" style="position:absolute;left:6498;top:308;width:2276;height: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0BVxQAAANwAAAAPAAAAZHJzL2Rvd25yZXYueG1sRI/RagIx&#10;FETfhf5DuIIvRRNFS90apbUIFh9K1Q+4bm43azc3yybV1a83hYKPw8ycYWaL1lXiRE0oPWsYDhQI&#10;4tybkgsN+92q/wwiRGSDlWfScKEAi/lDZ4aZ8Wf+otM2FiJBOGSowcZYZ1KG3JLDMPA1cfK+feMw&#10;JtkU0jR4TnBXyZFST9JhyWnBYk1LS/nP9tdpUNfcTNv3QFP7dvwY+8nmcfh50LrXbV9fQERq4z38&#10;314bDSM1gb8z6QjI+Q0AAP//AwBQSwECLQAUAAYACAAAACEA2+H2y+4AAACFAQAAEwAAAAAAAAAA&#10;AAAAAAAAAAAAW0NvbnRlbnRfVHlwZXNdLnhtbFBLAQItABQABgAIAAAAIQBa9CxbvwAAABUBAAAL&#10;AAAAAAAAAAAAAAAAAB8BAABfcmVscy8ucmVsc1BLAQItABQABgAIAAAAIQCXE0BVxQAAANwAAAAP&#10;AAAAAAAAAAAAAAAAAAcCAABkcnMvZG93bnJldi54bWxQSwUGAAAAAAMAAwC3AAAA+QIAAAAA&#10;">
                  <v:imagedata r:id="rId35" o:title=""/>
                </v:shape>
                <v:shape id="Freeform 46" o:spid="_x0000_s1095" style="position:absolute;left:6487;top:285;width:2250;height:563;visibility:visible;mso-wrap-style:square;v-text-anchor:top" coordsize="2250,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lVwwAAANwAAAAPAAAAZHJzL2Rvd25yZXYueG1sRI9Bi8Iw&#10;FITvgv8hPMGbJiqrS9cosqyiBwV1Ya+P5tkWm5fSRFv//UYQPA4z8w0zX7a2FHeqfeFYw2ioQBCn&#10;zhScafg9rwefIHxANlg6Jg0P8rBcdDtzTIxr+Ej3U8hEhLBPUEMeQpVI6dOcLPqhq4ijd3G1xRBl&#10;nUlTYxPhtpRjpabSYsFxIceKvnNKr6eb1bAf/W282n1cHocwmWV+/9OUldK632tXXyACteEdfrW3&#10;RsNYTeF5Jh4BufgHAAD//wMAUEsBAi0AFAAGAAgAAAAhANvh9svuAAAAhQEAABMAAAAAAAAAAAAA&#10;AAAAAAAAAFtDb250ZW50X1R5cGVzXS54bWxQSwECLQAUAAYACAAAACEAWvQsW78AAAAVAQAACwAA&#10;AAAAAAAAAAAAAAAfAQAAX3JlbHMvLnJlbHNQSwECLQAUAAYACAAAACEAniJ5VcMAAADcAAAADwAA&#10;AAAAAAAAAAAAAAAHAgAAZHJzL2Rvd25yZXYueG1sUEsFBgAAAAADAAMAtwAAAPcCAAAAAA==&#10;" path="m2165,l84,,51,7,25,25,7,52,,84,,478r7,33l25,538r26,18l84,563r2081,l2198,556r27,-18l2243,511r7,-33l2250,84r-7,-32l2225,25,2198,7,2165,xe" stroked="f">
                  <v:path arrowok="t" o:connecttype="custom" o:connectlocs="2165,285;84,285;51,292;25,310;7,337;0,369;0,763;7,796;25,823;51,841;84,848;2165,848;2198,841;2225,823;2243,796;2250,763;2250,369;2243,337;2225,310;2198,292;2165,285" o:connectangles="0,0,0,0,0,0,0,0,0,0,0,0,0,0,0,0,0,0,0,0,0"/>
                </v:shape>
                <v:shape id="AutoShape 47" o:spid="_x0000_s1096" style="position:absolute;left:6475;top:273;width:2273;height:586;visibility:visible;mso-wrap-style:square;v-text-anchor:top" coordsize="227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vsxAAAANwAAAAPAAAAZHJzL2Rvd25yZXYueG1sRI9BawIx&#10;FITvBf9DeIK3mlXE1tUoIhT01lpxPT42z93VzUtI0nX775tCocdhZr5hVpvetKIjHxrLCibjDARx&#10;aXXDlYLT59vzK4gQkTW2lknBNwXYrAdPK8y1ffAHdcdYiQThkKOCOkaXSxnKmgyGsXXEybtabzAm&#10;6SupPT4S3LRymmVzabDhtFCjo11N5f34ZRT4wurivHDz4vTu3WU2O9za7qDUaNhvlyAi9fE//Nfe&#10;awXT7AV+z6QjINc/AAAA//8DAFBLAQItABQABgAIAAAAIQDb4fbL7gAAAIUBAAATAAAAAAAAAAAA&#10;AAAAAAAAAABbQ29udGVudF9UeXBlc10ueG1sUEsBAi0AFAAGAAgAAAAhAFr0LFu/AAAAFQEAAAsA&#10;AAAAAAAAAAAAAAAAHwEAAF9yZWxzLy5yZWxzUEsBAi0AFAAGAAgAAAAhABPM2+zEAAAA3AAAAA8A&#10;AAAAAAAAAAAAAAAABwIAAGRycy9kb3ducmV2LnhtbFBLBQYAAAAAAwADALcAAAD4AgAAAAA=&#10;" path="m2177,l96,,59,8,28,29,8,59,,96,,490r8,37l28,558r31,20l96,586r2081,l2214,578r23,-15l96,563,68,558,44,542,29,519,23,490,23,96,29,68,44,45,68,29,96,23r2141,l2214,8,2177,xm2237,23r-60,l2206,29r23,16l2245,68r5,28l2250,490r-5,29l2229,542r-23,16l2177,563r60,l2245,558r20,-31l2273,490r,-394l2265,59,2245,29r-8,-6xe" fillcolor="black" stroked="f">
                  <v:path arrowok="t" o:connecttype="custom" o:connectlocs="2177,273;96,273;59,281;28,302;8,332;0,369;0,763;8,800;28,831;59,851;96,859;2177,859;2214,851;2237,836;96,836;68,831;44,815;29,792;23,763;23,369;29,341;44,318;68,302;96,296;2237,296;2214,281;2177,273;2237,296;2177,296;2206,302;2229,318;2245,341;2250,369;2250,763;2245,792;2229,815;2206,831;2177,836;2237,836;2245,831;2265,800;2273,763;2273,369;2265,332;2245,302;2237,296" o:connectangles="0,0,0,0,0,0,0,0,0,0,0,0,0,0,0,0,0,0,0,0,0,0,0,0,0,0,0,0,0,0,0,0,0,0,0,0,0,0,0,0,0,0,0,0,0,0"/>
                </v:shape>
                <v:shape id="Freeform 48" o:spid="_x0000_s1097" style="position:absolute;left:6494;top:292;width:2250;height:563;visibility:visible;mso-wrap-style:square;v-text-anchor:top" coordsize="2250,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Ui8wAAAANwAAAAPAAAAZHJzL2Rvd25yZXYueG1sRE/LisIw&#10;FN0P+A/hCu7GRGVGqUYRUdGFgg9we2mubbG5KU209e8nC2GWh/OeLVpbihfVvnCsYdBXIIhTZwrO&#10;NFwvm+8JCB+QDZaOScObPCzmna8ZJsY1fKLXOWQihrBPUEMeQpVI6dOcLPq+q4gjd3e1xRBhnUlT&#10;YxPDbSmHSv1KiwXHhhwrWuWUPs5Pq+EwuG292v/c38cwGmf+sG7KSmnd67bLKYhAbfgXf9w7o2Go&#10;4tp4Jh4BOf8DAAD//wMAUEsBAi0AFAAGAAgAAAAhANvh9svuAAAAhQEAABMAAAAAAAAAAAAAAAAA&#10;AAAAAFtDb250ZW50X1R5cGVzXS54bWxQSwECLQAUAAYACAAAACEAWvQsW78AAAAVAQAACwAAAAAA&#10;AAAAAAAAAAAfAQAAX3JlbHMvLnJlbHNQSwECLQAUAAYACAAAACEAgPFIvMAAAADcAAAADwAAAAAA&#10;AAAAAAAAAAAHAgAAZHJzL2Rvd25yZXYueG1sUEsFBgAAAAADAAMAtwAAAPQCAAAAAA==&#10;" path="m2166,l84,,52,6,25,25,7,51,,84,,477r7,33l25,537r27,19l84,562r2082,l2199,556r27,-19l2244,510r6,-33l2250,84r-6,-33l2226,25,2199,6,2166,xe" stroked="f">
                  <v:path arrowok="t" o:connecttype="custom" o:connectlocs="2166,293;84,293;52,299;25,318;7,344;0,377;0,770;7,803;25,830;52,849;84,855;2166,855;2199,849;2226,830;2244,803;2250,770;2250,377;2244,344;2226,318;2199,299;2166,293" o:connectangles="0,0,0,0,0,0,0,0,0,0,0,0,0,0,0,0,0,0,0,0,0"/>
                </v:shape>
                <v:shape id="AutoShape 49" o:spid="_x0000_s1098" style="position:absolute;left:6487;top:285;width:2265;height:578;visibility:visible;mso-wrap-style:square;v-text-anchor:top" coordsize="2265,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p5QxQAAANwAAAAPAAAAZHJzL2Rvd25yZXYueG1sRI9BawIx&#10;FITvgv8hPMGbZl1B2q1RxGIRaQW1Qo+PzXN3dfOyJFHXf98UCh6HmfmGmc5bU4sbOV9ZVjAaJiCI&#10;c6srLhR8H1aDFxA+IGusLZOCB3mYz7qdKWba3nlHt30oRISwz1BBGUKTSenzkgz6oW2Io3eyzmCI&#10;0hVSO7xHuKllmiQTabDiuFBiQ8uS8sv+ahQ076vD+PzDm/TTfhzdxG03x6+rUv1eu3gDEagNz/B/&#10;e60VpMkr/J2JR0DOfgEAAP//AwBQSwECLQAUAAYACAAAACEA2+H2y+4AAACFAQAAEwAAAAAAAAAA&#10;AAAAAAAAAAAAW0NvbnRlbnRfVHlwZXNdLnhtbFBLAQItABQABgAIAAAAIQBa9CxbvwAAABUBAAAL&#10;AAAAAAAAAAAAAAAAAB8BAABfcmVscy8ucmVsc1BLAQItABQABgAIAAAAIQAf4p5QxQAAANwAAAAP&#10;AAAAAAAAAAAAAAAAAAcCAABkcnMvZG93bnJldi54bWxQSwUGAAAAAAMAAwC3AAAA+QIAAAAA&#10;" path="m2173,l91,,56,8,27,27,7,56,,92,,485r7,36l27,551r29,19l91,578r2082,l2209,570r11,-7l91,563,62,557,37,540,21,516,15,485,15,92,21,62,37,37,62,21,91,15r2129,l2209,8,2173,xm2220,15r-47,l2203,21r25,16l2244,62r6,30l2250,485r-6,31l2228,540r-25,17l2173,563r47,l2238,551r19,-30l2265,485r,-393l2257,56,2238,27,2220,15xe" fillcolor="black" stroked="f">
                  <v:path arrowok="t" o:connecttype="custom" o:connectlocs="2173,285;91,285;56,293;27,312;7,341;0,377;0,770;7,806;27,836;56,855;91,863;2173,863;2209,855;2220,848;91,848;62,842;37,825;21,801;15,770;15,377;21,347;37,322;62,306;91,300;2220,300;2209,293;2173,285;2220,300;2173,300;2203,306;2228,322;2244,347;2250,377;2250,770;2244,801;2228,825;2203,842;2173,848;2220,848;2238,836;2257,806;2265,770;2265,377;2257,341;2238,312;2220,300" o:connectangles="0,0,0,0,0,0,0,0,0,0,0,0,0,0,0,0,0,0,0,0,0,0,0,0,0,0,0,0,0,0,0,0,0,0,0,0,0,0,0,0,0,0,0,0,0,0"/>
                </v:shape>
                <v:shape id="Freeform 50" o:spid="_x0000_s1099" style="position:absolute;left:6033;top:843;width:1598;height:704;visibility:visible;mso-wrap-style:square;v-text-anchor:top" coordsize="15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l0QxQAAANwAAAAPAAAAZHJzL2Rvd25yZXYueG1sRI9Na8Mw&#10;DIbvg/0Ho8Fuq5MeRknrlrIPNtZTmx7am4i1OCyWg+2l6b+fDoMexav30aPVZvK9GimmLrCBclaA&#10;Im6C7bg1cKzfnxagUka22AcmA1dKsFnf362wsuHCexoPuVUC4VShAZfzUGmdGkce0ywMxJJ9h+gx&#10;yxhbbSNeBO57PS+KZ+2xY7ngcKAXR83P4deLxmlsz+ddt9heC/f2EXd1WX+9GvP4MG2XoDJN+bb8&#10;3/60Bual6MszQgC9/gMAAP//AwBQSwECLQAUAAYACAAAACEA2+H2y+4AAACFAQAAEwAAAAAAAAAA&#10;AAAAAAAAAAAAW0NvbnRlbnRfVHlwZXNdLnhtbFBLAQItABQABgAIAAAAIQBa9CxbvwAAABUBAAAL&#10;AAAAAAAAAAAAAAAAAB8BAABfcmVscy8ucmVsc1BLAQItABQABgAIAAAAIQAwPl0QxQAAANwAAAAP&#10;AAAAAAAAAAAAAAAAAAcCAABkcnMvZG93bnJldi54bWxQSwUGAAAAAAMAAwC3AAAA+QIAAAAA&#10;" path="m1597,r-23,l1574,293r-6,46l1549,370r-30,18l1473,395r-1350,l70,402,31,426,7,466,,519,,704r21,l21,519r7,-46l46,442,78,424r45,-7l1473,417r53,-7l1566,386r24,-40l1597,293,1597,xe" fillcolor="black" stroked="f">
                  <v:path arrowok="t" o:connecttype="custom" o:connectlocs="1597,843;1574,843;1574,1136;1568,1182;1549,1213;1519,1231;1473,1238;123,1238;70,1245;31,1269;7,1309;0,1362;0,1547;21,1547;21,1362;28,1316;46,1285;78,1267;123,1260;1473,1260;1526,1253;1566,1229;1590,1189;1597,1136;1597,843" o:connectangles="0,0,0,0,0,0,0,0,0,0,0,0,0,0,0,0,0,0,0,0,0,0,0,0,0"/>
                </v:shape>
                <v:shape id="Picture 51" o:spid="_x0000_s1100" type="#_x0000_t75" style="position:absolute;left:5974;top:1498;width:140;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sTxgAAANwAAAAPAAAAZHJzL2Rvd25yZXYueG1sRI9Pa8JA&#10;FMTvBb/D8gRvdRNLq0ZXkaJSqAf/HTw+ss8kmH0bs2tMvn23UOhxmJnfMPNla0rRUO0KywriYQSC&#10;OLW64EzB+bR5nYBwHlljaZkUdORguei9zDHR9skHao4+EwHCLkEFufdVIqVLczLohrYiDt7V1gZ9&#10;kHUmdY3PADelHEXRhzRYcFjIsaLPnNLb8WEUXLr3qhh/ryfxtnlbd7bbT3f3TKlBv13NQHhq/X/4&#10;r/2lFYziGH7PhCMgFz8AAAD//wMAUEsBAi0AFAAGAAgAAAAhANvh9svuAAAAhQEAABMAAAAAAAAA&#10;AAAAAAAAAAAAAFtDb250ZW50X1R5cGVzXS54bWxQSwECLQAUAAYACAAAACEAWvQsW78AAAAVAQAA&#10;CwAAAAAAAAAAAAAAAAAfAQAAX3JlbHMvLnJlbHNQSwECLQAUAAYACAAAACEAv84rE8YAAADcAAAA&#10;DwAAAAAAAAAAAAAAAAAHAgAAZHJzL2Rvd25yZXYueG1sUEsFBgAAAAADAAMAtwAAAPoCAAAAAA==&#10;">
                  <v:imagedata r:id="rId30" o:title=""/>
                </v:shape>
                <v:shape id="Text Box 52" o:spid="_x0000_s1101" type="#_x0000_t202" style="position:absolute;left:3630;top:402;width:1927;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60EFB94E" w14:textId="77777777" w:rsidR="004B1C8B" w:rsidRDefault="004B1C8B" w:rsidP="00DE1A2B">
                        <w:pPr>
                          <w:spacing w:line="181" w:lineRule="exact"/>
                          <w:ind w:left="-1" w:right="18"/>
                          <w:jc w:val="center"/>
                          <w:rPr>
                            <w:rFonts w:ascii="Calibri" w:hAnsi="Calibri"/>
                            <w:sz w:val="18"/>
                          </w:rPr>
                        </w:pPr>
                        <w:r>
                          <w:rPr>
                            <w:rFonts w:ascii="Calibri" w:hAnsi="Calibri"/>
                            <w:sz w:val="18"/>
                          </w:rPr>
                          <w:t xml:space="preserve">Participant </w:t>
                        </w:r>
                        <w:r>
                          <w:rPr>
                            <w:rFonts w:ascii="Arial" w:hAnsi="Arial"/>
                            <w:sz w:val="18"/>
                          </w:rPr>
                          <w:t>≥</w:t>
                        </w:r>
                        <w:r>
                          <w:rPr>
                            <w:rFonts w:ascii="Calibri" w:hAnsi="Calibri"/>
                            <w:sz w:val="18"/>
                          </w:rPr>
                          <w:t>7 on</w:t>
                        </w:r>
                        <w:r>
                          <w:rPr>
                            <w:rFonts w:ascii="Calibri" w:hAnsi="Calibri"/>
                            <w:spacing w:val="-23"/>
                            <w:sz w:val="18"/>
                          </w:rPr>
                          <w:t xml:space="preserve"> </w:t>
                        </w:r>
                        <w:r>
                          <w:rPr>
                            <w:rFonts w:ascii="Calibri" w:hAnsi="Calibri"/>
                            <w:sz w:val="18"/>
                          </w:rPr>
                          <w:t>Emotion</w:t>
                        </w:r>
                      </w:p>
                      <w:p w14:paraId="67A4CFBB" w14:textId="77777777" w:rsidR="004B1C8B" w:rsidRDefault="004B1C8B" w:rsidP="00DE1A2B">
                        <w:pPr>
                          <w:spacing w:line="215" w:lineRule="exact"/>
                          <w:ind w:left="1" w:right="18"/>
                          <w:jc w:val="center"/>
                          <w:rPr>
                            <w:rFonts w:ascii="Calibri"/>
                            <w:sz w:val="18"/>
                          </w:rPr>
                        </w:pPr>
                        <w:r>
                          <w:rPr>
                            <w:rFonts w:ascii="Calibri"/>
                            <w:sz w:val="18"/>
                          </w:rPr>
                          <w:t>Thermometer</w:t>
                        </w:r>
                      </w:p>
                    </w:txbxContent>
                  </v:textbox>
                </v:shape>
                <v:shape id="Text Box 53" o:spid="_x0000_s1102" type="#_x0000_t202" style="position:absolute;left:6541;top:402;width:2057;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0DAF4A0C" w14:textId="342BE2A1" w:rsidR="004B1C8B" w:rsidRDefault="004B1C8B" w:rsidP="00DE1A2B">
                        <w:pPr>
                          <w:spacing w:line="181" w:lineRule="exact"/>
                          <w:ind w:right="18"/>
                          <w:jc w:val="center"/>
                          <w:rPr>
                            <w:rFonts w:ascii="Calibri" w:hAnsi="Calibri"/>
                            <w:sz w:val="18"/>
                          </w:rPr>
                        </w:pPr>
                        <w:r>
                          <w:rPr>
                            <w:rFonts w:ascii="Calibri" w:hAnsi="Calibri"/>
                            <w:sz w:val="18"/>
                          </w:rPr>
                          <w:t xml:space="preserve">Participant </w:t>
                        </w:r>
                        <w:r>
                          <w:rPr>
                            <w:rFonts w:ascii="Arial" w:hAnsi="Arial"/>
                            <w:sz w:val="18"/>
                          </w:rPr>
                          <w:t>≥</w:t>
                        </w:r>
                        <w:r>
                          <w:rPr>
                            <w:rFonts w:ascii="Calibri" w:hAnsi="Calibri"/>
                            <w:sz w:val="18"/>
                          </w:rPr>
                          <w:t>3 unit change</w:t>
                        </w:r>
                        <w:r>
                          <w:rPr>
                            <w:rFonts w:ascii="Calibri" w:hAnsi="Calibri"/>
                            <w:spacing w:val="-20"/>
                            <w:sz w:val="18"/>
                          </w:rPr>
                          <w:t xml:space="preserve"> </w:t>
                        </w:r>
                        <w:r>
                          <w:rPr>
                            <w:rFonts w:ascii="Calibri" w:hAnsi="Calibri"/>
                            <w:sz w:val="18"/>
                          </w:rPr>
                          <w:t xml:space="preserve">on </w:t>
                        </w:r>
                        <w:proofErr w:type="gramStart"/>
                        <w:r>
                          <w:rPr>
                            <w:rFonts w:ascii="Calibri" w:hAnsi="Calibri"/>
                            <w:sz w:val="18"/>
                          </w:rPr>
                          <w:t>Emotion</w:t>
                        </w:r>
                        <w:proofErr w:type="gramEnd"/>
                      </w:p>
                      <w:p w14:paraId="18B85C4B" w14:textId="77777777" w:rsidR="004B1C8B" w:rsidRDefault="004B1C8B" w:rsidP="00DE1A2B">
                        <w:pPr>
                          <w:spacing w:line="215" w:lineRule="exact"/>
                          <w:ind w:right="17"/>
                          <w:jc w:val="center"/>
                          <w:rPr>
                            <w:rFonts w:ascii="Calibri"/>
                            <w:sz w:val="18"/>
                          </w:rPr>
                        </w:pPr>
                        <w:r>
                          <w:rPr>
                            <w:rFonts w:ascii="Calibri"/>
                            <w:sz w:val="18"/>
                          </w:rPr>
                          <w:t>Emotion Thermometer</w:t>
                        </w:r>
                      </w:p>
                    </w:txbxContent>
                  </v:textbox>
                </v:shape>
                <v:shape id="Text Box 54" o:spid="_x0000_s1103" type="#_x0000_t202" style="position:absolute;left:4969;top:1770;width:2190;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2B23BFFD" w14:textId="77777777" w:rsidR="004B1C8B" w:rsidRDefault="004B1C8B" w:rsidP="00DE1A2B">
                        <w:pPr>
                          <w:spacing w:before="5" w:line="247" w:lineRule="auto"/>
                          <w:ind w:firstLine="248"/>
                          <w:rPr>
                            <w:rFonts w:ascii="Verdana"/>
                            <w:sz w:val="13"/>
                          </w:rPr>
                        </w:pPr>
                        <w:r>
                          <w:rPr>
                            <w:rFonts w:ascii="Verdana"/>
                            <w:w w:val="105"/>
                            <w:sz w:val="13"/>
                          </w:rPr>
                          <w:t>Advise participant to call Lifeline</w:t>
                        </w:r>
                        <w:r>
                          <w:rPr>
                            <w:rFonts w:ascii="Verdana"/>
                            <w:spacing w:val="-10"/>
                            <w:w w:val="105"/>
                            <w:sz w:val="13"/>
                          </w:rPr>
                          <w:t xml:space="preserve"> </w:t>
                        </w:r>
                        <w:r>
                          <w:rPr>
                            <w:rFonts w:ascii="Verdana"/>
                            <w:w w:val="105"/>
                            <w:sz w:val="13"/>
                          </w:rPr>
                          <w:t>or</w:t>
                        </w:r>
                        <w:r>
                          <w:rPr>
                            <w:rFonts w:ascii="Verdana"/>
                            <w:spacing w:val="-10"/>
                            <w:w w:val="105"/>
                            <w:sz w:val="13"/>
                          </w:rPr>
                          <w:t xml:space="preserve"> </w:t>
                        </w:r>
                        <w:r>
                          <w:rPr>
                            <w:rFonts w:ascii="Verdana"/>
                            <w:w w:val="105"/>
                            <w:sz w:val="13"/>
                          </w:rPr>
                          <w:t>mental</w:t>
                        </w:r>
                        <w:r>
                          <w:rPr>
                            <w:rFonts w:ascii="Verdana"/>
                            <w:spacing w:val="-10"/>
                            <w:w w:val="105"/>
                            <w:sz w:val="13"/>
                          </w:rPr>
                          <w:t xml:space="preserve"> </w:t>
                        </w:r>
                        <w:r>
                          <w:rPr>
                            <w:rFonts w:ascii="Verdana"/>
                            <w:w w:val="105"/>
                            <w:sz w:val="13"/>
                          </w:rPr>
                          <w:t>health</w:t>
                        </w:r>
                        <w:r>
                          <w:rPr>
                            <w:rFonts w:ascii="Verdana"/>
                            <w:spacing w:val="-11"/>
                            <w:w w:val="105"/>
                            <w:sz w:val="13"/>
                          </w:rPr>
                          <w:t xml:space="preserve"> </w:t>
                        </w:r>
                        <w:proofErr w:type="gramStart"/>
                        <w:r>
                          <w:rPr>
                            <w:rFonts w:ascii="Verdana"/>
                            <w:w w:val="105"/>
                            <w:sz w:val="13"/>
                          </w:rPr>
                          <w:t>worker</w:t>
                        </w:r>
                        <w:proofErr w:type="gramEnd"/>
                      </w:p>
                    </w:txbxContent>
                  </v:textbox>
                </v:shape>
                <v:shape id="Text Box 55" o:spid="_x0000_s1104" type="#_x0000_t202" style="position:absolute;left:5249;top:3038;width:1628;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497DE6F9" w14:textId="77777777" w:rsidR="004B1C8B" w:rsidRDefault="004B1C8B" w:rsidP="00DE1A2B">
                        <w:pPr>
                          <w:spacing w:before="5" w:line="247" w:lineRule="auto"/>
                          <w:ind w:right="18"/>
                          <w:jc w:val="center"/>
                          <w:rPr>
                            <w:rFonts w:ascii="Verdana"/>
                            <w:sz w:val="13"/>
                          </w:rPr>
                        </w:pPr>
                        <w:r>
                          <w:rPr>
                            <w:rFonts w:ascii="Verdana"/>
                            <w:w w:val="105"/>
                            <w:sz w:val="13"/>
                          </w:rPr>
                          <w:t>Advise Trial</w:t>
                        </w:r>
                        <w:r>
                          <w:rPr>
                            <w:rFonts w:ascii="Verdana"/>
                            <w:spacing w:val="-28"/>
                            <w:w w:val="105"/>
                            <w:sz w:val="13"/>
                          </w:rPr>
                          <w:t xml:space="preserve"> </w:t>
                        </w:r>
                        <w:r>
                          <w:rPr>
                            <w:rFonts w:ascii="Verdana"/>
                            <w:w w:val="105"/>
                            <w:sz w:val="13"/>
                          </w:rPr>
                          <w:t xml:space="preserve">coordinator and/or Coordinating </w:t>
                        </w:r>
                        <w:proofErr w:type="gramStart"/>
                        <w:r>
                          <w:rPr>
                            <w:rFonts w:ascii="Verdana"/>
                            <w:w w:val="105"/>
                            <w:sz w:val="13"/>
                          </w:rPr>
                          <w:t>Investigator</w:t>
                        </w:r>
                        <w:proofErr w:type="gramEnd"/>
                      </w:p>
                    </w:txbxContent>
                  </v:textbox>
                </v:shape>
                <v:shape id="Text Box 56" o:spid="_x0000_s1105" type="#_x0000_t202" style="position:absolute;left:2742;top:4446;width:1906;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30CD3AEB" w14:textId="77777777" w:rsidR="004B1C8B" w:rsidRDefault="004B1C8B" w:rsidP="00DE1A2B">
                        <w:pPr>
                          <w:spacing w:before="5"/>
                          <w:rPr>
                            <w:rFonts w:ascii="Verdana"/>
                            <w:sz w:val="13"/>
                          </w:rPr>
                        </w:pPr>
                        <w:r>
                          <w:rPr>
                            <w:rFonts w:ascii="Verdana"/>
                            <w:w w:val="105"/>
                            <w:sz w:val="13"/>
                          </w:rPr>
                          <w:t>Participant at imminent risk</w:t>
                        </w:r>
                      </w:p>
                    </w:txbxContent>
                  </v:textbox>
                </v:shape>
                <v:shape id="Text Box 57" o:spid="_x0000_s1106" type="#_x0000_t202" style="position:absolute;left:7810;top:4490;width:1216;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377EB1E1" w14:textId="77777777" w:rsidR="004B1C8B" w:rsidRDefault="004B1C8B" w:rsidP="00DE1A2B">
                        <w:pPr>
                          <w:spacing w:before="5"/>
                          <w:rPr>
                            <w:rFonts w:ascii="Verdana"/>
                            <w:sz w:val="13"/>
                          </w:rPr>
                        </w:pPr>
                        <w:r>
                          <w:rPr>
                            <w:rFonts w:ascii="Verdana"/>
                            <w:w w:val="105"/>
                            <w:sz w:val="13"/>
                          </w:rPr>
                          <w:t>Participant at risk</w:t>
                        </w:r>
                      </w:p>
                    </w:txbxContent>
                  </v:textbox>
                </v:shape>
                <v:shape id="Text Box 58" o:spid="_x0000_s1107" type="#_x0000_t202" style="position:absolute;left:2620;top:5880;width:2099;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0C698015" w14:textId="77777777" w:rsidR="004B1C8B" w:rsidRDefault="004B1C8B" w:rsidP="00DE1A2B">
                        <w:pPr>
                          <w:spacing w:before="5" w:line="247" w:lineRule="auto"/>
                          <w:ind w:right="17" w:firstLine="57"/>
                          <w:rPr>
                            <w:rFonts w:ascii="Verdana"/>
                            <w:sz w:val="13"/>
                          </w:rPr>
                        </w:pPr>
                        <w:r>
                          <w:rPr>
                            <w:rFonts w:ascii="Verdana"/>
                            <w:w w:val="105"/>
                            <w:sz w:val="13"/>
                          </w:rPr>
                          <w:t>Coordinating investigator</w:t>
                        </w:r>
                        <w:r>
                          <w:rPr>
                            <w:rFonts w:ascii="Verdana"/>
                            <w:spacing w:val="-28"/>
                            <w:w w:val="105"/>
                            <w:sz w:val="13"/>
                          </w:rPr>
                          <w:t xml:space="preserve"> </w:t>
                        </w:r>
                        <w:r>
                          <w:rPr>
                            <w:rFonts w:ascii="Verdana"/>
                            <w:w w:val="105"/>
                            <w:sz w:val="13"/>
                          </w:rPr>
                          <w:t>and team</w:t>
                        </w:r>
                        <w:r>
                          <w:rPr>
                            <w:rFonts w:ascii="Verdana"/>
                            <w:spacing w:val="-11"/>
                            <w:w w:val="105"/>
                            <w:sz w:val="13"/>
                          </w:rPr>
                          <w:t xml:space="preserve"> </w:t>
                        </w:r>
                        <w:r>
                          <w:rPr>
                            <w:rFonts w:ascii="Verdana"/>
                            <w:w w:val="105"/>
                            <w:sz w:val="13"/>
                          </w:rPr>
                          <w:t>to</w:t>
                        </w:r>
                        <w:r>
                          <w:rPr>
                            <w:rFonts w:ascii="Verdana"/>
                            <w:spacing w:val="-12"/>
                            <w:w w:val="105"/>
                            <w:sz w:val="13"/>
                          </w:rPr>
                          <w:t xml:space="preserve"> </w:t>
                        </w:r>
                        <w:r>
                          <w:rPr>
                            <w:rFonts w:ascii="Verdana"/>
                            <w:w w:val="105"/>
                            <w:sz w:val="13"/>
                          </w:rPr>
                          <w:t>co-ordinate</w:t>
                        </w:r>
                        <w:r>
                          <w:rPr>
                            <w:rFonts w:ascii="Verdana"/>
                            <w:spacing w:val="-11"/>
                            <w:w w:val="105"/>
                            <w:sz w:val="13"/>
                          </w:rPr>
                          <w:t xml:space="preserve"> </w:t>
                        </w:r>
                        <w:r>
                          <w:rPr>
                            <w:rFonts w:ascii="Verdana"/>
                            <w:w w:val="105"/>
                            <w:sz w:val="13"/>
                          </w:rPr>
                          <w:t>crisis</w:t>
                        </w:r>
                        <w:r>
                          <w:rPr>
                            <w:rFonts w:ascii="Verdana"/>
                            <w:spacing w:val="-11"/>
                            <w:w w:val="105"/>
                            <w:sz w:val="13"/>
                          </w:rPr>
                          <w:t xml:space="preserve"> </w:t>
                        </w:r>
                        <w:r>
                          <w:rPr>
                            <w:rFonts w:ascii="Verdana"/>
                            <w:w w:val="105"/>
                            <w:sz w:val="13"/>
                          </w:rPr>
                          <w:t>care</w:t>
                        </w:r>
                      </w:p>
                    </w:txbxContent>
                  </v:textbox>
                </v:shape>
                <v:shape id="Text Box 59" o:spid="_x0000_s1108" type="#_x0000_t202" style="position:absolute;left:7363;top:5636;width:2111;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14:paraId="6D0AAAB8" w14:textId="77777777" w:rsidR="004B1C8B" w:rsidRDefault="004B1C8B" w:rsidP="00DE1A2B">
                        <w:pPr>
                          <w:spacing w:before="5" w:line="247" w:lineRule="auto"/>
                          <w:ind w:right="18" w:hanging="2"/>
                          <w:jc w:val="center"/>
                          <w:rPr>
                            <w:rFonts w:ascii="Verdana"/>
                            <w:sz w:val="13"/>
                          </w:rPr>
                        </w:pPr>
                        <w:r>
                          <w:rPr>
                            <w:rFonts w:ascii="Verdana"/>
                            <w:w w:val="105"/>
                            <w:sz w:val="13"/>
                          </w:rPr>
                          <w:t>Trial coordinator,</w:t>
                        </w:r>
                        <w:r>
                          <w:rPr>
                            <w:rFonts w:ascii="Verdana"/>
                            <w:spacing w:val="-30"/>
                            <w:w w:val="105"/>
                            <w:sz w:val="13"/>
                          </w:rPr>
                          <w:t xml:space="preserve"> </w:t>
                        </w:r>
                        <w:r>
                          <w:rPr>
                            <w:rFonts w:ascii="Verdana"/>
                            <w:w w:val="105"/>
                            <w:sz w:val="13"/>
                          </w:rPr>
                          <w:t>coordinating investigator and site investigator to develop and document a case</w:t>
                        </w:r>
                        <w:r>
                          <w:rPr>
                            <w:rFonts w:ascii="Verdana"/>
                            <w:spacing w:val="-31"/>
                            <w:w w:val="105"/>
                            <w:sz w:val="13"/>
                          </w:rPr>
                          <w:t xml:space="preserve"> </w:t>
                        </w:r>
                        <w:r>
                          <w:rPr>
                            <w:rFonts w:ascii="Verdana"/>
                            <w:w w:val="105"/>
                            <w:sz w:val="13"/>
                          </w:rPr>
                          <w:t>management plan.</w:t>
                        </w:r>
                      </w:p>
                    </w:txbxContent>
                  </v:textbox>
                </v:shape>
                <w10:wrap type="topAndBottom" anchorx="page"/>
              </v:group>
            </w:pict>
          </mc:Fallback>
        </mc:AlternateContent>
      </w:r>
      <w:r w:rsidR="00DE1A2B">
        <w:rPr>
          <w:noProof/>
          <w:lang w:val="en-AU" w:eastAsia="en-AU"/>
        </w:rPr>
        <mc:AlternateContent>
          <mc:Choice Requires="wpg">
            <w:drawing>
              <wp:anchor distT="0" distB="0" distL="0" distR="0" simplePos="0" relativeHeight="251672576" behindDoc="0" locked="0" layoutInCell="1" allowOverlap="1" wp14:anchorId="24312DA7" wp14:editId="43585A70">
                <wp:simplePos x="0" y="0"/>
                <wp:positionH relativeFrom="page">
                  <wp:posOffset>1077595</wp:posOffset>
                </wp:positionH>
                <wp:positionV relativeFrom="paragraph">
                  <wp:posOffset>217170</wp:posOffset>
                </wp:positionV>
                <wp:extent cx="162560" cy="3929380"/>
                <wp:effectExtent l="1270" t="0" r="7620" b="0"/>
                <wp:wrapTopAndBottom/>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3929380"/>
                          <a:chOff x="1697" y="342"/>
                          <a:chExt cx="256" cy="6188"/>
                        </a:xfrm>
                      </wpg:grpSpPr>
                      <wps:wsp>
                        <wps:cNvPr id="222" name="Line 3"/>
                        <wps:cNvCnPr>
                          <a:cxnSpLocks noChangeShapeType="1"/>
                        </wps:cNvCnPr>
                        <wps:spPr bwMode="auto">
                          <a:xfrm>
                            <a:off x="1816" y="434"/>
                            <a:ext cx="0" cy="1201"/>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3"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747" y="341"/>
                            <a:ext cx="141"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0" name="Line 5"/>
                        <wps:cNvCnPr>
                          <a:cxnSpLocks noChangeShapeType="1"/>
                        </wps:cNvCnPr>
                        <wps:spPr bwMode="auto">
                          <a:xfrm>
                            <a:off x="1816" y="4898"/>
                            <a:ext cx="0" cy="1539"/>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21"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747" y="6388"/>
                            <a:ext cx="141"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2" name="Line 7"/>
                        <wps:cNvCnPr>
                          <a:cxnSpLocks noChangeShapeType="1"/>
                        </wps:cNvCnPr>
                        <wps:spPr bwMode="auto">
                          <a:xfrm>
                            <a:off x="1713" y="1651"/>
                            <a:ext cx="0" cy="3248"/>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 name="Line 8"/>
                        <wps:cNvCnPr>
                          <a:cxnSpLocks noChangeShapeType="1"/>
                        </wps:cNvCnPr>
                        <wps:spPr bwMode="auto">
                          <a:xfrm>
                            <a:off x="1705" y="1643"/>
                            <a:ext cx="240"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 name="Line 9"/>
                        <wps:cNvCnPr>
                          <a:cxnSpLocks noChangeShapeType="1"/>
                        </wps:cNvCnPr>
                        <wps:spPr bwMode="auto">
                          <a:xfrm>
                            <a:off x="1938" y="1650"/>
                            <a:ext cx="0" cy="3248"/>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25"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771" y="1832"/>
                            <a:ext cx="131" cy="3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3719FB" id="Group 221" o:spid="_x0000_s1026" style="position:absolute;margin-left:84.85pt;margin-top:17.1pt;width:12.8pt;height:309.4pt;z-index:251672576;mso-wrap-distance-left:0;mso-wrap-distance-right:0;mso-position-horizontal-relative:page" coordorigin="1697,342" coordsize="256,6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FGGAjQUAAFkgAAAOAAAAZHJzL2Uyb0RvYy54bWzsWm1v2zYQ/j5g/0HQ&#10;d9WiJOsNcYrEL8WAbgvW7gfQEm0JlUSBlOMERf/77khK8VvWNEWNrXAA25RIUcfn7p47HnP19qGu&#10;rHsmZMmbiU3euLbFmoznZbOe2H9/XDixbcmONjmteMMm9iOT9tvrX3+52rYp83jBq5wJCyZpZLpt&#10;J3bRdW06GsmsYDWVb3jLGuhccVHTDi7FepQLuoXZ62rkuW442nKRt4JnTEq4O9Od9rWaf7ViWffn&#10;aiVZZ1UTG2Tr1LdQ30v8Hl1f0XQtaFuUmRGDvkKKmpYNvHSYakY7am1EeTRVXWaCS77q3mS8HvHV&#10;qsyYWgOshrgHq3kn+KZVa1mn23U7wATQHuD06mmzP+7vhFXmE9vziG01tAYlqfdaeAPg2bbrFEa9&#10;E+2H9k7oNULzPc8+SegeHfbj9VoPtpbb33kOE9JNxxU8DytR4xSwcOtBaeFx0AJ76KwMbpLQG4eg&#10;qwy6/MRL/NioKStAl/gYCZPItrA78LQGs2JunoZn9aMhiWPsHNFUv1VJaiTDZYHBySdM5fdh+qGg&#10;LVOqkojWgKnXY/q+bJjla0DVkGmj0cweGoOm1fBpQZs1U5N9fGwBOaUCkHznEbyQoIqvoktiAlgA&#10;TIEfaJh6iA26BGxuDyKatkJ27xivLWxM7AqkVoqj9+9lp9Hsh6AeG74oqwru07RqrC2qxnU99YTk&#10;VZljL3ZKsV5OK2HdU/RD9WdevDcMp55RWehxqksLDo7Q5Oo1BaP53LQ7Wla6DUquGnwRrBAENS3t&#10;gZ8TN5nH8zhwAi+cO4E7mzk3i2nghAsSjWf+bDqdkS8oMwnSosxz1qDYPRuQ4GWWYXhJ+/HABwNA&#10;o/3ZlV2CsP2vElrpGVWrzXPJ88c7gaAbY72+assshY+RDVpHsn2dMeGpbiOYbSapXzRHTcWnTesA&#10;abW0K5dlVXaPioABNxSqub8rMxQcL3YdwO8dAPrxtZYyxX6UfgbMrswUoQwucCNb4G60/6dbQvAt&#10;qh9cVZvt/iwjvNyTY1mVbW+B2DYrBvo/oM8ToGlqnvFsU7Om07FGsAoWzxtZlK20LZGyesmAOsVv&#10;OUH7OWl9Xnzjuol360zH7hSsL5o7N0kQOZE7jwI3iMmUTHvr20gGMNBq1pbfb37G2YyfHdkaTRES&#10;lFqK7C8AW7mX7ATrsgJvr8AJzH1wr6FDwfyELIL+MjaKgp60lfYUWprwA9Aysj2BBpp7z9hHdCRA&#10;TAX0S+gI17Djfv9Rgtjjvz2aXKg/A8jOsGeZRCOqso7PCfEC99ZLnEUYR06wCMZOErmx45LkNgnd&#10;IAlmi97qNOepAKUTMaCqIxc5mWEccx7GgGTsjZWWdoR+cQioyw4SwqqsJ3Y8xAmaPkf7A2Wj+D2Z&#10;9r+aVHsLhbvYhM+Zor/vQZzVGZUCd4y63AvlND1H9I8TlQg9OVwf/sd+8u/+dgn/3+EKB/wzWKqO&#10;SEByR5TcZ3Y/Tfj3YQthPODOhP8QLQ79EJOEnyb865T3VPJ5Cf9mz9aH/9DX+7InOsKwf4n/OhPb&#10;2SZd4v//Pv7v7/6j88b/iMDeC7PqcHyQcPfFFS/Yr5Ac5dvfHP+TxA1fnfpddv+6sPNs+DdlALM1&#10;hKuXZelYIj1VXjxds/K9YcuuslZlIufLWiN3bKw2UNWypzABGxodJlQ58PlN4jcbLXGhanWx2h9V&#10;szqT1QZ9pqmsVm1szme1UKTuudYUqyEXVMWNH8i1JAguVvujrBa3KPAxXAutI649UTQ8OJuCp85W&#10;afWh5nKw1SLKFHEhP9Vey1dGf9lrPX+sRqIIdlSY+sW+OSDr6Yj4Zq/lu18r/lyKrXB0dSm27pyx&#10;DSUsDLF9kbX/fb7Yqg5e4fxajTRn7XhAvnsN7d3/CLj+BwAA//8DAFBLAwQUAAYACAAAACEANydH&#10;YcwAAAApAgAAGQAAAGRycy9fcmVscy9lMm9Eb2MueG1sLnJlbHO8kcFqAjEQhu9C3yHMvZvdFYqI&#10;WS8ieBX7AEMymw1uJiGJpb69gVKoIPXmcWb4v/+D2Wy//Sy+KGUXWEHXtCCIdTCOrYLP0/59BSIX&#10;ZINzYFJwpQzb4W2xOdKMpYby5GIWlcJZwVRKXEuZ9UQecxMicb2MIXksdUxWRtRntCT7tv2Q6S8D&#10;hjumOBgF6WCWIE7XWJufs8M4Ok27oC+euDyokM7X7grEZKko8GQc/iyXTWQL8rFD/xqH/j+H7jUO&#10;3a+DvHvwcAMAAP//AwBQSwMECgAAAAAAAAAhAAh95G+WHwAAlh8AABQAAABkcnMvbWVkaWEvaW1h&#10;Z2UzLnBuZ4lQTkcNChoKAAAADUlIRFIAAAASAAABlQgGAAAA8wyhgwAAAAZiS0dEAP8A/wD/oL2n&#10;kwAAAAlwSFlzAAAOxAAADsQBlSsOGwAAHzZJREFUeJztXXlYU0fXP8lNIMEYNglhkYCAbIKCiFCk&#10;ilQKai2KbxW3WmsrdvG11Yp1+1qVVqqtdrG2r9qqdaNadxrrLtoXRQVFAXdAZF+zkJDtzvcHjr25&#10;uTeAtn38vqfneeZ5zL13fsycmTnnzJlzRkAIAS4ajUYIAGjNmjXzqM+p5cCBAy8DALp27VoY9TkX&#10;ukkDBgy4CgBw8+bNQOrzbgPdvXvXDwCgvb1dQH3OAwD44IMPVtfU1LgZjUYeAMCOHTsmFxYWhtNB&#10;1Gq1SC6XJ9vY2OhjYmLyzF4ihCAgIOAmAKCulJ49eyq3b98+mc47DkIIqqur3Y1GI6+9vV0QEBBw&#10;a/HixZlvvvnmf5i6JpFI6gUCQbvFCyqq0WgkcnNz4yorKz3ZRo2tcBBC3eM2C/HoD0iS5H7++efz&#10;8vLyYhBCHLaKq1ev/sDPz+8uIxBCiJOWlrbr559/fgUAwNnZuYnD4TA2Wa1Wi4BW+XG5fv16PwBA&#10;YWFh12pqaqTd4ZHZhMSTbPLkyTukUmlt55z5g8yA8LByuVyyOyAAYD5qCCFOdHT0BYIgTL///nss&#10;G386BSJJkpubm/t8QkLCye+++y59xIgRx9kqurm51dja2uqorbAQI10ply5diqTWNRt+Ho9nzMzM&#10;XNyVrnh4eFSxdu1pqNvyiI14JSUlwaWlpUExMTF5rq6udQcOHEjpSsXhw4efcnR0bHn8YNmyZR8D&#10;ANq/f3/KUzE7OTlZ7uTk1BwaGnqdz+cb1q1bN7crLerdu3cl9fdfJ0aoRJKk2WBYXTpMK7moqCg0&#10;Ojo6jyAII1D4EhoaWiSXy5O6JCELCgoiRowYcbytra1HUlLSUSwFFAqFvVwuT9ZqtcJNmzbNnDp1&#10;6k+sLdLr9fzevXs/kMlk5aWlpYH0v1pbW+uamJj4GwCgkpKSIOo7sw+vXLkSAQDohx9+eI1NgDU3&#10;NzsSBGHctm3bVFbBhplrTag5Ojq2CASCdro8Z1wi9fX1Ejag1tZWB51OZ2t11LRarcDFxaVeKpXW&#10;XLlyJYLerYqKCq/Y2NjzAIAKCgrCWXmEEILjx4+/YGdn10YQhDE+Pv5UWlrazrS0tJ0jR47MEQgE&#10;Wg6HQ65atSqDJEmOVSCEEFy9erV/YmLib46Ojs0ikUglEolUYrFYERsbe77L8+hJiXWJkCTJrays&#10;7E2SJJfD4SAPD48qPp9vYEWiN5EkSc769evfkkgkdUBZHgKBQJuamrr36tWr/TvtGlbZ2dnZE+zs&#10;7DQjRow4bm9vrwAAUKlUPc+ePTtUo9HY5eTkjBo+fPgp1hbduHEjBABQVFTUxdu3b/vT/+qtW7f6&#10;BgYGlkql0hqVSiViHbVLly5FAgD67LPPPmBbIpcvXx4IAOjgwYNjWJcI1qzWNKyzs3MTQMcMpz43&#10;A+rfv/+10NDQ63l5eTFsQDdu3OgHAODt7V1OfW42/ARBmD777LMFo0aNypHL5cnh4eGFdCC5XJ7s&#10;6en50M/P725tba0U13tilU0tQUFBJRYqe+nSpSvYusVGLi4uDc+eyv4H6P8NUF1dneuSJUtWjhkz&#10;5tCYMWMO4fXV0tLiuGXLlum///57rEUlupi4dOlSpFQqrQEAxOfz9QCAzpw5MxQhBCaTiRsXF5fr&#10;6elZqdPpbFjlkVarFTg5OTW5uLjUy+XypJqaGikVCCEEu3btmggA6NixYyNYzePi4uKQ5uZmp3Pn&#10;zsUNGTLkfFNTkzO9BxEREQUAADU1NW6sPML6nG7WUcnM2u+M2c3NzU5sQEVFRWEAj2QQrRUWuj8x&#10;MfE3rVYraGxsdAYKj+rq6iTBwcHFBEEY6fs5i1E7ceJEgp2dXVt4eHjBJ5988iEAoGXLln28cOHC&#10;Tz09PSsBAGVlZS2g12PUFLm5uXGurq61QJOEdnZ2bV9//fU7dAPCqu43GAz8/Pz8KKrrYuDAgVcc&#10;HBxamb7/a40IrVYrLCsr88G+Eiby8/O7a2dnp3n8gN5XuVyeZG9v3wpPs/Frbm52Gjt27H69Xm8z&#10;ffr0LREREQVsWtfLy+uB2QMm3T9nzpwv2XQ/W2Gc2RZ/rQtkBuTn53dXKpXWlpSUBHcXyKKJ33zz&#10;zds2Nja6mzdvBnSnaxbzqLa2VhoTE5OnUql6GgwGPlsDzpw5M4xqZFh4a1544YUT5eXl3s7Ozk0y&#10;mayCDcjGxkbP2rXS0tJAAEApKSn7mdZTl0cN+4SGDBlyvjt+EQDaqEml0lpbW1udhZOpK0Rv4ty5&#10;c9c6Ojo2t7S0OHSna2bMNhgMfKPRyGttbXVISUk5MGjQoEtsDZgzZ85XZrL9SU0/+qK1sPyVSqW4&#10;Kyzp0aNHG4/HM+Lfz57px9uyZcv0bdu2TVu+fPmyqKio/Llz567rSsWMjIwss5n/Z3lrOLW1ta71&#10;9fUSLy+vB2KxWGkymYiutIggCBN19v81zNZqtUKpVFq7YcOG2WwVjh49miSVSmtLS0uDWIEAOqw1&#10;jUZjxwYUGBh4s66uzhVbcaxAndGdO3f8ceupz3kAAFlZWRkNDQ0uWCIeOnRoDN2QAugQM9u3b59C&#10;EIRp8ODBF81eItS9wwMbGxsd3VPz2BpRqVQihUIhrq2tdQUAtHLlysUKhULMVAwGA49JjJj9MJlM&#10;3OvXr/draGjo1V0F+ewt2n+A/kYgRhuxsbGx16lTp4Zbk02JiYnHsJ8EACwV5JEjR0aJxWIFPI06&#10;ampqcvb09HzI4/GMCxYs+CwiIqKgR48ebUwtGjhw4JWePXuqGFuEbcglS5as+FNsSDbr3hqZAYWE&#10;hBRLJJL64uLikO4CWTRx48aNM/l8vp7JDW3VGqFbHAghjtFo5A0bNuyMtZ3k1q1bXw0ODi7Bv3lM&#10;+43+/ftfAwCwthdBNDf0XyeP1Gq1qLKysjfTvra9vV1QWVnZu6WlxZGpiWZl4sSJu2xtbdsvXrwY&#10;RX9XU1MjlUgkdUFBQSVW3dDYn5+WlraTbXSysrIWAADKz88fxDoh792752symYjRo0cfYePFqFGj&#10;cgAAOlXZAB0HBGxAIpFIDWB5asNl+ujKlSsD2YCwzg8JCSk2e0HnwfDhw09yOBxy9erV8+kM3bdv&#10;31ihUKjx8vKq6NTn39raah8TE/NfgI6zfZlMVi6Tycqxo9ze3r41Ly8v2qqmxUWpVPacN2/eGj8/&#10;vzuenp6Vnp6elVFRURfnz5+/+u7du77/NzQt46I8efJkQk5OzihrFd977721rHsRhBBs2LAhHZ7A&#10;PDYDMRgMPIlEUjdgwIDC8vJy2ZIlS1Y4Ozs3qtXqHmq1ukd9fb2Lh4fHw8zMzEVGo5FgBSosLBwA&#10;AGjr1q3TEELw3XffzXJycmqifvPtt9/Otre3b6WfQpgxGwsyFxeXBgAAd3f36ubmZieFQmGPv0lI&#10;SDipUCjsDx8+/BK1LuOoYYu1V69ejQAA+fn5Ufgd9q1ZbOXps5rH4xneeeedrxHqsC1dXV1rBw8e&#10;fKG2ttZVr9fz33jjjf8AANqzZ894qzM7NTV177hx437Bvzdv3jyDPmKDBg3Kb21tte90iVALSZKc&#10;3bt3Txg+fPjJIUOGnJsxY8ZmOsifukQYZzYelYqKChkAwJQpU7bLZLKKhoYGl3PnzsX16dPnPg5o&#10;YmQ2QgiqqqrcQ0NDi6g8wQ5NjUYj9PPzuxMcHFxMN9wtZranp2elnZ1d2+7duycUFBSEU4GoS+j8&#10;+fOxrEDXrl0LAwCUnZ39CkII6C5WhBAUFxcHA2X2M85svV5vAwBgsfOhEJvhZXVmM1F5ebk3AMMZ&#10;HLV5jY2NzgKBQDt16tRtJEly6F3T6/X85OTkX7lcrokeNWUxaps2bXqdx+MZpk+f/uPu3bsnwCNv&#10;8a5duyZGRERcAQC0dOnS5V0S/nv27BkPwCzQ3n333a+65T2+c+eO/6FDh8ZQvcdDhw49Gxsb+zuT&#10;t+vZ0yL/AHVOFi5W/G82hybbNxZxbFwul/ziiy/eZ/vL2dnZE7hcLnn9+vVQ6vNudy06OvoCwB/O&#10;licGqqys7A0A0NbW1oP6nAcAsGHDhtlNTU3OWOkdP358BJMoKSsr89m/f/9YDoeDLA7MEep+qCeT&#10;t4aDEAIceNre3i7o27fv7SVLlqy0FurJeMZGRTUajcS5c+eGPHz40KMzxfn3KUiEEOfXX38d+fPP&#10;P79CNWfotGbNmvnUUE+LJq5bt+7f8MgFJhAItACAXFxc6l1cXOrxmZKzs3NjYWHhAFZRazQaCScn&#10;p6bo6Oi86upqt08++eTDXr16NeD3Go1GKJVKazIzMxdZldlXr17tDwBo165dE9Ej08/Z2bmR+s3X&#10;X3/9jkgkUtHdZ2YzG09IHAYjk8kqmpqanKm8SkpKOqpWq0XHjh1LpNZlDEDBAh87US5evDgYf4Md&#10;LxYbZ2rz2tra7Ph8vj49PX0DQh3HrW5ubtXh4eEFDQ0NvYxGIzF+/Pg90BXTb/To0YeTk5N/xb/3&#10;79+fwuFwSC6Xa8KH5C+++OJRutXWpQl54cKF6E2bNs3U6/U2ffv2vZ2RkZFFD2r6R6/9A/RnEM/a&#10;0YU1Sk1N/UUikdRTn3U7lAoY9rQ8aqoCehRZ5+/vf2fFihVL6a1QKBT2o0aNypk1a9b3VP8arvy4&#10;VFdXuwFYjxlduXLlYpFIpFIqlT1ZBVtVVZUHgPWY0dTU1F/UarXI6p4WC7bGxsZebEBYOVoVbDiu&#10;1sfH5z5TzKhare7x1ltvrQcGwWYhRg4fPvzSpEmTdup0OtsxY8YcwrpLq9UKc3JyRt27d883IiKi&#10;4PTp0/FisVjJ2CJcrl27FjZ16tRtIpFIBZQh53A45Lx589YwndZYFWxKpVJcUlISjAN3AwICbpl5&#10;1an8ZQNCCHGwxqAfE7JVsCjffvvtbHd39yrcJbzNqqio8AoICLj57rvvfmVV0yKEYOHChZ8CAPLx&#10;8bk/ffr0H6lACCFIT0/fQBCEsbq62o0VCM/s1NTUvUxhQwghOHny5HCm4Wec2ZmZmYsZE3AAoE+f&#10;PvcBAOjnlIzyiA0E4A+VTSczIKFQqAUw1/V0wmvM4oCB2k+SJDkxMTH/dXZ2biwqKgql8ogkSc72&#10;7dsnC4VCjbu7e1V7e7ut1VGrr693GTBgQCFBEMagoKASAEB9+vS5J5PJygEAubu7VzEdLDDOo6am&#10;JqeZM2dulEgkdWKxWIHLSy+9dOjOnTt+THWePd3PaB4fPHjw5QMHDqTQc9SolJmZudjX1/cetaLZ&#10;qE2ZMuUneAItYsaj4uLikH79+t3w9vYu37Jly3R/f/87bC3q1atXIzVQx6xreGuVnp7+3dChQ892&#10;whYzYkzjsAgI7AJZJDANGTLkPEEQptzc3OefOBMKoCNMMTo6+sL8+fPXDBs27AxbxcjIyMtWhf+R&#10;I0dGeXh4PISnGbX29naBRCKpN5lMRHp6+ncBAQG38HaCTiNGjDju5OTUzNgi7C586sNMLLSe+jAz&#10;KCio1N3dvbqgoCCiu0AWTZTL5Uk8Hs9A3yF2ViyY3a9fvxtlZWU+IpFIjV32TLR///6xoaGh1/Fv&#10;syXC4XCQTCarsBYIh4keEPfXCDaEEGfWrFnfz58/f023kagMw4FMgwcPvvBU80ggELR7eno+RFZy&#10;RLvUIoQ6HN8EQRhv3brV94mHnyRJblFRUVhaWtoumUxWkZWVlcHWAH9//zus4bB/Wh4kn883rF+/&#10;/u2usIQeoPr3pOYZjUYeNkQ5HA7qVt4RQh3OlsjIyEtcLtcEFL4EBQWVHD58eDRTHYsH+fn5gxwd&#10;HZsFAoE2KirqYkJCwomEhIQTsbGx58VisYLH4xk2b948wyqQXq/ne3p6Vnp7e5cx5R01NDT0Gjly&#10;ZA4AoBs3boSwAuGcoh9//HE628RraWlx6DQ1Dy8NV1fXOjaeOjg4tHY5Na+urs6VDailpcWxS6l5&#10;EomkztXVtZYeYYAQgvv37/tER0fnAQCiZ41Z8ODUqVPxIpFIxeVyTUOGDDk3fvz4PePHj98zYsSI&#10;YzY2Njoul2tas2bNvC6l5l2/fr3f888/fxZo6yssLOwaPZni8epfsGBBVkBAwK0ZM2b8YI0fBEGY&#10;rCkDAAD00Ucf/Q9e/SKRSPXll1/OeSIJSd0WqNVqkbW4bDbiubm51WzevPn10aNHH8Ep0hqNxs5a&#10;hgYAgFgsVlIDdEEulyfZ2tq2w9O6NJKSko5eunRp0L59+8YplUrxF1988X58fPzpqKiofGstsnAy&#10;UFF1Op3NxIkTd7GJii4L/6chRglpMpmI2tpaqTX9JpFI6s30P72JpaWlgXhLZa1Y1SIKhcJ+8ODB&#10;F5VKpfhf//rXnn79+t1gM5Hd3d2rzR5QUZ+9pAovL68HQqFQa81/xEr0Ji5btuxjBweHlubmZsfu&#10;dM0iPL+1tdVBqVSKU1JSDkRGRl5ma8DcuXPX/T3h+fRzMzYSCoVa6nbsGdxl//DDDzO2bt366sqV&#10;K5dERUXlJyYmHutKxe+//35WYGDgzcdAFRUVstzc3Oebmpqc8RUYXQGip4JwTCbTY/sH4A+13Rlx&#10;OBz014fn/wP0NwPdu3fP9/bt2327jURdwXq9ni8WixUDBw68/FSiFiHEUavVIjOd/iRds7Gx0Y8c&#10;OfLXmpoaN0Y7satdw3qNz+frN27cOPOJVbZOp7OdNGnSzry8vBi1Wi2ydm9NVlZWButtQyRJcs+e&#10;PTsUdxP/m4ksVv8zt2hZ92tFRUVhBw8efBn7IgmCML3wwgsn4uLizjHaA3Tum0wm7rx589YAixoa&#10;N27cL/RYSMRksKenp28AABQXF5ebnZ39ytmzZ58/e/bs84cOHXoJHz+HhITcsHq9w4MHD3pzOBwy&#10;JSVlPz2UE5f169e/BQDo0KFDL7ECYbPmyJEjo9gmHkmSHKFQqLEaEIfJmv+RLvQxmQHh45yTJ08m&#10;sAGdP39+iEajsTNLX2AatbS0tJ0AgBYsWJCVn58/qKSkJKikpCSooKAg/IsvvnhPKBRqZDJZeacR&#10;mjqdzmbatGlb2YY/Pj7+VH19vYvVRUtpJef06dPx9AmZkJBw8uWXXz7IKK/ok7G8vFymUCjEbKOm&#10;UCjE5eXlMquRvl25/E4ulycBALp8+fLAToffGgUFBZUCANy6dSuA+rzbQJcvX44EsDwV5SCEYPLk&#10;yTsePHjgZTKZiLy8vBhvb+9yT0/Ph3QQhBAHA5WUlATjky38slsRUX5+fneYdtrdZjZbMeunra2t&#10;rqKiQvYkbui/buNnNBp569evf3vbtm3TkBUzcPv27VOoR/UWw79w4cJVc+fOXVddXe1eVVXlUVRU&#10;FMblckkul0tqtVphYWFhOI6/NSMqw1QqlUgoFGpSU1P3Go1GIisrawE1IspgMPD69+9/dcaMGZut&#10;jhqWkHv37k1FqCMiSiwWK6iemX379o3l8/n6iooKr06XCHad9unT575SqRRTb7AYMGDAVYPBwD9z&#10;5swwah0zICwe8HU7OBheLpcn429YNz10oSYUCjWTJ0/ejnkyYMCAQh8fn/t79+5NPX78+AuDBg3K&#10;BwBEdzJYzNA333zz+ylTpvyEf587d26IUCjUAGWZpKenbzCZTNxOJSSd7t+/32fHjh2TcUTUlClT&#10;ttM1yTNujWi1WiGTHGJsAZdL9u/f/9qqVasWRkZGXrYw/QIDA29qNBq7uLi4c/TKJSUlweXl5d7J&#10;yclylUrV8+TJkwkikUh99OjRJIvhl0gkdcuWLfuYSeaUlZV58/l8/VdfffUuQh1uRpFIpAoLC7tm&#10;9iHOF6FfJEUt48aN+yU4OLgY/540adIOAECM+SLWPOkODg6tJSUlwVhxYq1iBuTq6lpHEIRJLpcn&#10;s8mihw8fegL8sWWtrKzsbXFHFNWImDNnzpfV1dVuSqWyp1Kp7Hn37l3f999//3MAQDExMf8lSZJD&#10;kiTHx8fnvgWPsEoeN27cL8CiRWJjY8/X1ta6ItQRF5Cenr7hp59+msI6s0+fPh2/f//+sfg2WD6f&#10;bxg0aNCl9957by1T9sEzuEQ+//zzeWvXrn1v06ZNM+Pj409bS8uj0vr169/u27fv7cdASqVSXFVV&#10;5dHe3i5ACHHu3bvn2xUgenQCx2Aw8EwmE8Hj8YxPcjz/GIjKbPRoK2pra6uzuAbkEen1ehudTmcr&#10;EonUZsKtu0ZETk7OSABA9APhbo8azjZ86uuK8cUvdLXNQQjBW2+99W1VVZWHyWQicnJyRgUHB5eY&#10;hUw/IrVaLbpw4UI0QohTUlISbHZLXHctNhcXl/p9+/aNZdT9ra2t9s3NzY5VVVXuAICWL1++tLm5&#10;2ZGpsG2/LAz2wsLCAXV1dZKnMv24XC7p6upaV1ZW5kOSJBcfENy5c8d/586dkzQajV1AQMCt1157&#10;7Uer6UIIIYiOjs6TSqU1jY2NzthmcnNzq6by6dNPP11otWuVlZWe8GiLhZ/t3LkzDR5JzKamJqf3&#10;33//cy6Xa6LbR4yGVk5Ozkiq6OVwOOSDBw9644EhCMK4Y8eOSZ3ObGr/i4uLQ7y8vB5gl7O9vb3C&#10;1tZWR99CmAHh8NZr1671B+hwIhQVFYU999xz/8XflJeXezNe2kFn2iuvvJItEAi0r7766hZ/f//b&#10;AIA2bdr0On6/aNGiTABA9CxpCyClUtkzKSlJThCEUSgUav7973+vwzFrVVVV7q6urrWhoaFF9InZ&#10;LeHf0tLi2NjY2MvBwaGVfvrHCqTT6WzxGZuTk1Mz2/VprDwiSZKzfPnypT169FADWAZWSiSSOmys&#10;WuXRzJkzNwIACg8PL8BeG2o8JFbbVidkRUWFFwCg119/fZPRaCSYAitzc3PjAADt3r17AuuExLfC&#10;Lly4cBWbRsHHQXT3IuPMtmYfMe6M6EDYcWLNyYLvH7c4/KUzOzEx8TeRSKQ6e/bs81QeGQwG3tq1&#10;a+cSBGH08/O7YzXFE89sfI6N08ydnJyaevbsqYRHu2wsCawCIdQR9bxo0aLMkJCQG76+vndxmTFj&#10;xmZ6PO0TLRFrZMZsnU5nu2LFiqU4katbRG0e1v1cLtc0cuTInH379o3V6/X8rmgRi3V24sSJhClT&#10;pvyE92gSiaRuwYIFWZ1dq8b6QqFQiDdu3DgTX08Mj5ycW7dundbW1mbXZSBquX37tv/ixYtX9u7d&#10;+wEAILFYrKC3sEvWiEwmqxg4cOCVsLCwIoCOSHILuc3WCpIkOQUFBeFz5sz50tnZuREAkKOjY/Oc&#10;OXO+LCoqCu20a3V1dZK1a9fODQsLu4Z5M3z48JM7d+5M02q1gi4xW6vVCng8ngEAkJubW/WiRYsy&#10;2S5PsAqk0WiEY8aMOXjo0KGX2C5MYit/fWiVwWDgIyv+Ix6PZzS7T4PexNraWtcxY8Yc5HA4JGY2&#10;U7EaOGAwGPjDhg07c/PmzcCQkJDiqKiofLaEbnoajFlr8GXlEydO3EX3fXRWGC8rj4yMvNzd/0DB&#10;DMjd3b2az+cbunpvHWvXEOrQtBKJpE6tVvfoTtcsmC2VSmsbGhpcJk2atJNqYNFp2rRp29zc3GoY&#10;W/SnBQ6QJMnFafedkYeHRxXV1HkGd9nZ2dkT9u7dO/6DDz5YHR4eXsiUSsVEs2bN+t7sP5n40+71&#10;u3//vk95ebl3v379bvTq1avRWngelZydnZuo5s+zx+x/gP5GIFYtotfrbbDd7eLi0vBEe5ENGzak&#10;U+89xpZ/U1OTU1xcXO78+fNXd6r758+fvxoAUGRk5KWMjIxVVCD8niAIIz2/3QwE77LfeOON/5hM&#10;Ji7TXuTMmTNDAf7I3WbUIvg2/IyMjCw2LYJD9+lbCcZRsxZc0aW9CE4ksZbklZ2dPQGgE02LEIKk&#10;pCS5WCxWnDp1Kp7KI71ez9+8efMMgiCM/v7+tzvdi6hUKtGwYcNOAwDy9fW9C9ART+vo6NgMAKhv&#10;3763mG4kYJRHGo3GbtWqVQupB74AHReXrFixYilTkPNfI9ja29sF3t7e5Rs3bnyDrcLhw4df8vb2&#10;Lrd6TosQ4lRUVMisGRGhoaHXKyoqZPRrn7u9+vFCVqlUPanPeQAA69atm9vY2NgLhwrL5fJkpnvp&#10;EEKc3bt3TwToSGGgv+yW+xAA0IoVK5YwDn9+fn6UVqsV6nQ62xdffPG32bNnb5gwYUI2U9d8fX3v&#10;MR4LUVENBgNv27ZtU4uLi4O7Y2T9uQb70aNHk44dO5b42muv/RgYGHgzIyMjqysVLW4/+9OMiIcP&#10;H3rU1NS4+fr63rO3t1d0NZ0qKCiolGrM/z35IphaW1sdjEYjz87OTmOWR0MlhBB8+umnC998883v&#10;6dkE1dXVbs8999zv8IgvTk5OTR999NH/MF2kBA8fPvTgcrmm+Pj4U/QP4uLicgEAeXt7l6WkpOwP&#10;CQm5AQDom2++edsCaPv27ZMBAP3888//or4oKyvzBuhIYsZ7WaPRSAwdOvSMvb19K91DwcWCPjY2&#10;9ndql/GVO+PGjduHU4cJgjBlZWVlKBQK+yNHjoymfs+tqalxIwjCRA/cxjFs+P+BwISd5XQx8lge&#10;Idq2E88n+s0C9O8eA+F0ReqlPzqdzvbixYuDHRwcWrH3AROOlbRw1V+5ciWCy+Wa4uLictva2uxI&#10;kuRkZmYugkeOA/ro4NgkemIKIPTHvZg9evRQ4ytmxWKxgv4fSKlUKpFIJFL5+PjcZ0w8MZlM3A8/&#10;/PCToKCgksDAwNL4+PhT9LAghBDMnj37WwBAb7/99jf0d/8LAOCGRIEVXvsAAAAASUVORK5CYIJQ&#10;SwMECgAAAAAAAAAhAIKpDsz/AQAA/wEAABQAAABkcnMvbWVkaWEvaW1hZ2UyLnBuZ4lQTkcNChoK&#10;AAAADUlIRFIAAAATAAAAEwgGAAAAclA2zAAAAAZiS0dEAP8A/wD/oL2nkwAAAAlwSFlzAAAOxAAA&#10;DsQBlSsOGwAAAZ9JREFUOI2l1E9LwmAcB/Dfpr6OIIQIJtakwQ47NAYWkxAZeBAED76BTkFXwZNv&#10;oEMQdAjGCGn4h6EHhYWSGg1EGIKvo9p+nZ7QuT9ag99pz/ezL3v2jKrVareiKPZ5nn+FP1yISHW7&#10;3exwOBTANE0eADCXy73MZrMTRIRdxnEcWtO0AsuyEwDAdrt9AYgIsizrAIAAgPl8/nk8Hp+FIaqq&#10;KgzDWCTDsuzEdV0KEBGm0+kpuUFGkiSj1+uJrutSQQgZTdMKiAi/T1QURfUuAgDkOG7UaDSu/RAA&#10;wFQq9eE4Dr2BWZbFUBTl+gXChrTawBARisXi0z5QOp1+J622sPl8frxPu2azebWe39qtUqn0uAuU&#10;yWTeyOYEYovF4oimaScK03Vd9mZ9v6VyufwQBnEcN/K2CsRs207GYrHvIKzT6WT9coHHpVKp3PtB&#10;PM+bfq1CseVyeRiPx7+8mGEYUlAm9DBXq9W7dUgQhEFQq0hstVodJBKJT4L1+/3zsPWRvxrSThCE&#10;QdTaSMy27SRN006r1br8N4aIUK/Xb8LeFZkfj14BpNUMc/IAAAAASUVORK5CYIJQSwMECgAAAAAA&#10;AAAhAJ3dF+wFAgAABQIAABQAAABkcnMvbWVkaWEvaW1hZ2UxLnBuZ4lQTkcNChoKAAAADUlIRFIA&#10;AAATAAAAEggGAAAAuQzlaQAAAAZiS0dEAP8A/wD/oL2nkwAAAAlwSFlzAAAOxAAADsQBlSsOGwAA&#10;AaVJREFUOI2l1DFIAmEUB/D3Cd3kbaXbFTcpaCDcEEbBZZDiVE0FYnuFDq4GujYU6q4EOqlT1IFp&#10;iIaDEChRk2hb6dZNd/Dda7qwOj2tD/7Te+/Ht7wHiAhmicfjSUqpxazPFGq1WmsAgMVicf9fmKZp&#10;RBTFGgCg2+3umv1uKiZJ0g4AoJ58Pn/4J4xSavF4PI/jGM/zPUVRmLmxQqFwMA7pSafTJ3NhiqIw&#10;PM/3jDCbzfYuy7J1ZiyTyRwbQXoSicTZTJgsy1a73f42DWNZ9mM4HC6ZYslkMj4N0hOJRC6nYqPR&#10;aJFl2Y9ZMIZhlH6/vzIRi0ajF7NAekKh0JUhNhgMlhmGUebBCCFat9t1/8LC4XDOaIDjuNdYLHbO&#10;cdyrUT0YDF5/wzqdziohRBtvcjqdz7lcLqyq6gIigqqqC9ls9sjhcLz8BJvN5voX5vf7b/WCIAjt&#10;crm8O2mpKaWWUqm0JwhCW5/x+Xx3iAhQqVS2AQADgcBNtVrd0jSNmJ0a/aJIkrTj9XofAADr9fom&#10;SaVSp6Io3rtcrif4w0NEUqvVthqNxsYnVY3XeBQdN6IAAAAASUVORK5CYIJQSwMEFAAGAAgAAAAh&#10;AEx7JyHjAAAADwEAAA8AAABkcnMvZG93bnJldi54bWxMT0trg0AQvhf6H5Yp9Nasxmob4xpC+jiF&#10;QpNC6W2jE5W4s+Ju1Pz7Tk7tZeBjvme2mkwrBuxdY0lBOAtAIBW2bKhS8LV/e3gG4bymUreWUMEF&#10;Hazy25tMp6Ud6ROHna8Em5BLtYLa+y6V0hU1Gu1mtkPi39H2RnuGfSXLXo9sblo5D4JEGt0QJ9S6&#10;w02NxWl3NgreRz2uo/B12J6Om8vPPv743oao1P3d9LLks16C8Dj5PwVcN3B/yLnYwZ6pdKJlnCye&#10;mKogepyDuBIWcQTioCCJowBknsn/O/JfAAAA//8DAFBLAQItABQABgAIAAAAIQCxgme2CgEAABMC&#10;AAATAAAAAAAAAAAAAAAAAAAAAABbQ29udGVudF9UeXBlc10ueG1sUEsBAi0AFAAGAAgAAAAhADj9&#10;If/WAAAAlAEAAAsAAAAAAAAAAAAAAAAAOwEAAF9yZWxzLy5yZWxzUEsBAi0AFAAGAAgAAAAhABIU&#10;YYCNBQAAWSAAAA4AAAAAAAAAAAAAAAAAOgIAAGRycy9lMm9Eb2MueG1sUEsBAi0AFAAGAAgAAAAh&#10;ADcnR2HMAAAAKQIAABkAAAAAAAAAAAAAAAAA8wcAAGRycy9fcmVscy9lMm9Eb2MueG1sLnJlbHNQ&#10;SwECLQAKAAAAAAAAACEACH3kb5YfAACWHwAAFAAAAAAAAAAAAAAAAAD2CAAAZHJzL21lZGlhL2lt&#10;YWdlMy5wbmdQSwECLQAKAAAAAAAAACEAgqkOzP8BAAD/AQAAFAAAAAAAAAAAAAAAAAC+KAAAZHJz&#10;L21lZGlhL2ltYWdlMi5wbmdQSwECLQAKAAAAAAAAACEAnd0X7AUCAAAFAgAAFAAAAAAAAAAAAAAA&#10;AADvKgAAZHJzL21lZGlhL2ltYWdlMS5wbmdQSwECLQAUAAYACAAAACEATHsnIeMAAAAPAQAADwAA&#10;AAAAAAAAAAAAAAAmLQAAZHJzL2Rvd25yZXYueG1sUEsFBgAAAAAIAAgAAAIAADYuAAAAAA==&#10;">
                <v:line id="Line 3" o:spid="_x0000_s1027" style="position:absolute;visibility:visible;mso-wrap-style:square" from="1816,434" to="1816,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cgvyAAAAOEAAAAPAAAAZHJzL2Rvd25yZXYueG1sRI9BawIx&#10;FITvgv8hPKEXqVlzcMtqlKIVCp662kNvj83rZnHzsiSpbv99Uyj0MjAM8w2z2Y2uFzcKsfOsYbko&#10;QBA33nTcaricj49PIGJCNth7Jg3fFGG3nU42WBl/5ze61akVGcKxQg02paGSMjaWHMaFH4hz9umD&#10;w5RtaKUJeM9w10tVFCvpsOO8YHGgvaXmWn85DecPVe5DqC8n9X4se9u+lPPuqvXDbDysszyvQSQa&#10;03/jD/FqNCil4PdRfgNy+wMAAP//AwBQSwECLQAUAAYACAAAACEA2+H2y+4AAACFAQAAEwAAAAAA&#10;AAAAAAAAAAAAAAAAW0NvbnRlbnRfVHlwZXNdLnhtbFBLAQItABQABgAIAAAAIQBa9CxbvwAAABUB&#10;AAALAAAAAAAAAAAAAAAAAB8BAABfcmVscy8ucmVsc1BLAQItABQABgAIAAAAIQCUacgvyAAAAOEA&#10;AAAPAAAAAAAAAAAAAAAAAAcCAABkcnMvZG93bnJldi54bWxQSwUGAAAAAAMAAwC3AAAA/AIAAAAA&#10;" strokeweight="1.26pt"/>
                <v:shape id="Picture 4" o:spid="_x0000_s1028" type="#_x0000_t75" style="position:absolute;left:1747;top:341;width:141;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unNxwAAAOEAAAAPAAAAZHJzL2Rvd25yZXYueG1sRI9Ra8JA&#10;EITfC/0Pxwp9qxdTlBI9RVqEUilUU9+X3JpEc3sht43x3/cEoS8DwzDfMIvV4BrVUxdqzwYm4wQU&#10;ceFtzaWBn3zz/AoqCLLFxjMZuFKA1fLxYYGZ9RfeUb+XUkUIhwwNVCJtpnUoKnIYxr4ljtnRdw4l&#10;2q7UtsNLhLtGp0ky0w5rjgsVtvRWUXHe/zoDn9fv/vSV5+dt60vJD4PMNlNrzNNoeJ9HWc9BCQ3y&#10;37gjPqyBNH2B26P4BvTyDwAA//8DAFBLAQItABQABgAIAAAAIQDb4fbL7gAAAIUBAAATAAAAAAAA&#10;AAAAAAAAAAAAAABbQ29udGVudF9UeXBlc10ueG1sUEsBAi0AFAAGAAgAAAAhAFr0LFu/AAAAFQEA&#10;AAsAAAAAAAAAAAAAAAAAHwEAAF9yZWxzLy5yZWxzUEsBAi0AFAAGAAgAAAAhAA5y6c3HAAAA4QAA&#10;AA8AAAAAAAAAAAAAAAAABwIAAGRycy9kb3ducmV2LnhtbFBLBQYAAAAAAwADALcAAAD7AgAAAAA=&#10;">
                  <v:imagedata r:id="rId44" o:title=""/>
                </v:shape>
                <v:line id="Line 5" o:spid="_x0000_s1029" style="position:absolute;visibility:visible;mso-wrap-style:square" from="1816,4898" to="1816,6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vxeyQAAAOEAAAAPAAAAZHJzL2Rvd25yZXYueG1sRI9BS8NA&#10;EIXvQv/DMoIXsRsjGEm7LaW2IHgyrQdvQ3bMhmZnw+62jf/eOQheBh7D+x7fcj35QV0opj6wgcd5&#10;AYq4DbbnzsDxsH94AZUyssUhMBn4oQTr1exmibUNV/6gS5M7JRBONRpwOY+11ql15DHNw0gsv+8Q&#10;PWaJsdM24lXgftBlUTxrjz3LgsORto7aU3P2Bg5fZbWNsTm+l5/7anDdrrrvT8bc3U6vCzmbBahM&#10;U/5v/CHerIGnUhzESGxAr34BAAD//wMAUEsBAi0AFAAGAAgAAAAhANvh9svuAAAAhQEAABMAAAAA&#10;AAAAAAAAAAAAAAAAAFtDb250ZW50X1R5cGVzXS54bWxQSwECLQAUAAYACAAAACEAWvQsW78AAAAV&#10;AQAACwAAAAAAAAAAAAAAAAAfAQAAX3JlbHMvLnJlbHNQSwECLQAUAAYACAAAACEAfRb8XskAAADh&#10;AAAADwAAAAAAAAAAAAAAAAAHAgAAZHJzL2Rvd25yZXYueG1sUEsFBgAAAAADAAMAtwAAAP0CAAAA&#10;AA==&#10;" strokeweight="1.26pt"/>
                <v:shape id="Picture 6" o:spid="_x0000_s1030" type="#_x0000_t75" style="position:absolute;left:1747;top:6388;width:141;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LvVyAAAAOEAAAAPAAAAZHJzL2Rvd25yZXYueG1sRI9Ra8Iw&#10;FIXfhf2HcAd7kZnaySbVKGNDOn2z8wdcmmta1tyUJGrdr18Ggi8HDofzHc5yPdhOnMmH1rGC6SQD&#10;QVw73bJRcPjePM9BhIissXNMCq4UYL16GC2x0O7CezpX0YgE4VCggibGvpAy1A1ZDBPXE6fs6LzF&#10;mKw3Unu8JLjtZJ5lr9Jiy2mhwZ4+Gqp/qpNVYMq3qvw1pZyfxn6zne3afJBXpZ4eh89FkvcFiEhD&#10;vDduiC+t4CWfwv+j9Abk6g8AAP//AwBQSwECLQAUAAYACAAAACEA2+H2y+4AAACFAQAAEwAAAAAA&#10;AAAAAAAAAAAAAAAAW0NvbnRlbnRfVHlwZXNdLnhtbFBLAQItABQABgAIAAAAIQBa9CxbvwAAABUB&#10;AAALAAAAAAAAAAAAAAAAAB8BAABfcmVscy8ucmVsc1BLAQItABQABgAIAAAAIQCsDLvVyAAAAOEA&#10;AAAPAAAAAAAAAAAAAAAAAAcCAABkcnMvZG93bnJldi54bWxQSwUGAAAAAAMAAwC3AAAA/AIAAAAA&#10;">
                  <v:imagedata r:id="rId45" o:title=""/>
                </v:shape>
                <v:line id="Line 7" o:spid="_x0000_s1031" style="position:absolute;visibility:visible;mso-wrap-style:square" from="1713,1651" to="1713,4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cfNyAAAAOEAAAAPAAAAZHJzL2Rvd25yZXYueG1sRI9Ba8JA&#10;FITvQv/D8gredGMsUqOrVEUo9NRtqddn9pmEZt+G7Gqiv75bELwMDMN8wyzXva3FhVpfOVYwGScg&#10;iHNnKi4UfH/tR68gfEA2WDsmBVfysF49DZaYGdfxJ110KESEsM9QQRlCk0np85Is+rFriGN2cq3F&#10;EG1bSNNiF+G2lmmSzKTFiuNCiQ1tS8p/9dkqCIefl2rCjdYf+tbNb3VfHO1GqeFzv1tEeVuACNSH&#10;R+OOeDcKpmkK/4/iG5CrPwAAAP//AwBQSwECLQAUAAYACAAAACEA2+H2y+4AAACFAQAAEwAAAAAA&#10;AAAAAAAAAAAAAAAAW0NvbnRlbnRfVHlwZXNdLnhtbFBLAQItABQABgAIAAAAIQBa9CxbvwAAABUB&#10;AAALAAAAAAAAAAAAAAAAAB8BAABfcmVscy8ucmVsc1BLAQItABQABgAIAAAAIQDihcfNyAAAAOEA&#10;AAAPAAAAAAAAAAAAAAAAAAcCAABkcnMvZG93bnJldi54bWxQSwUGAAAAAAMAAwC3AAAA/AIAAAAA&#10;" strokeweight=".78pt"/>
                <v:line id="Line 8" o:spid="_x0000_s1032" style="position:absolute;visibility:visible;mso-wrap-style:square" from="1705,1643" to="1945,1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TUNxgAAAOEAAAAPAAAAZHJzL2Rvd25yZXYueG1sRI9BawIx&#10;FITvBf9DeEJvNasLS1mNIm4LPRWqgtfH5rlZTF6WJLrbf98UCr0MDMN8w2x2k7PiQSH2nhUsFwUI&#10;4tbrnjsF59P7yyuImJA1Ws+k4Jsi7Lazpw3W2o/8RY9j6kSGcKxRgUlpqKWMrSGHceEH4pxdfXCY&#10;sg2d1AHHDHdWroqikg57zgsGBzoYam/Hu1OQ9tVb4Iu7n6tmNIUdT6X9bJR6nk/NOst+DSLRlP4b&#10;f4gPraBclfD7KL8Buf0BAAD//wMAUEsBAi0AFAAGAAgAAAAhANvh9svuAAAAhQEAABMAAAAAAAAA&#10;AAAAAAAAAAAAAFtDb250ZW50X1R5cGVzXS54bWxQSwECLQAUAAYACAAAACEAWvQsW78AAAAVAQAA&#10;CwAAAAAAAAAAAAAAAAAfAQAAX3JlbHMvLnJlbHNQSwECLQAUAAYACAAAACEAXIU1DcYAAADhAAAA&#10;DwAAAAAAAAAAAAAAAAAHAgAAZHJzL2Rvd25yZXYueG1sUEsFBgAAAAADAAMAtwAAAPoCAAAAAA==&#10;" strokeweight=".8pt"/>
                <v:line id="Line 9" o:spid="_x0000_s1033" style="position:absolute;visibility:visible;mso-wrap-style:square" from="1938,1650" to="1938,4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wfnygAAAOEAAAAPAAAAZHJzL2Rvd25yZXYueG1sRI9Pa8JA&#10;FMTvhX6H5RW81Y1aq0RXkUqh9FTj395es88kNPt2yW5N+u3dQsHLwDDMb5j5sjO1uFDjK8sKBv0E&#10;BHFudcWFgt329XEKwgdkjbVlUvBLHpaL+7s5ptq2vKFLFgoRIexTVFCG4FIpfV6SQd+3jjhmZ9sY&#10;DNE2hdQNthFuajlMkmdpsOK4UKKjl5Ly7+zHKPg6UbvfHFbj42Sc7fYfI3f4fHdK9R669SzKagYi&#10;UBdujX/Em1YwGj7B36P4BuTiCgAA//8DAFBLAQItABQABgAIAAAAIQDb4fbL7gAAAIUBAAATAAAA&#10;AAAAAAAAAAAAAAAAAABbQ29udGVudF9UeXBlc10ueG1sUEsBAi0AFAAGAAgAAAAhAFr0LFu/AAAA&#10;FQEAAAsAAAAAAAAAAAAAAAAAHwEAAF9yZWxzLy5yZWxzUEsBAi0AFAAGAAgAAAAhAEwTB+fKAAAA&#10;4QAAAA8AAAAAAAAAAAAAAAAABwIAAGRycy9kb3ducmV2LnhtbFBLBQYAAAAAAwADALcAAAD+AgAA&#10;AAA=&#10;" strokeweight=".72pt"/>
                <v:shape id="Picture 10" o:spid="_x0000_s1034" type="#_x0000_t75" style="position:absolute;left:1771;top:1832;width:131;height:3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yyQAAAOEAAAAPAAAAZHJzL2Rvd25yZXYueG1sRI9Pa8JA&#10;EMXvBb/DMkJvdWPaikZXEbWlHgT/3sfsmIRkZ0N2Nem37xYKvTx4DO/35s0WnanEgxpXWFYwHEQg&#10;iFOrC84UnE8fL2MQziNrrCyTgm9ysJj3nmaYaNvygR5Hn4kAYZeggtz7OpHSpTkZdANbE4fbzTYG&#10;fbBNJnWDbYCbSsZRNJIGCw4NOda0yiktj3cT3tgvi/Kky227+0wvb5dYb1bXiVLP/W49DbKcgvDU&#10;+f/EH+JLK3iN3+F3UcCAnP8AAAD//wMAUEsBAi0AFAAGAAgAAAAhANvh9svuAAAAhQEAABMAAAAA&#10;AAAAAAAAAAAAAAAAAFtDb250ZW50X1R5cGVzXS54bWxQSwECLQAUAAYACAAAACEAWvQsW78AAAAV&#10;AQAACwAAAAAAAAAAAAAAAAAfAQAAX3JlbHMvLnJlbHNQSwECLQAUAAYACAAAACEAQF5PsskAAADh&#10;AAAADwAAAAAAAAAAAAAAAAAHAgAAZHJzL2Rvd25yZXYueG1sUEsFBgAAAAADAAMAtwAAAP0CAAAA&#10;AA==&#10;">
                  <v:imagedata r:id="rId46" o:title=""/>
                </v:shape>
                <w10:wrap type="topAndBottom" anchorx="page"/>
              </v:group>
            </w:pict>
          </mc:Fallback>
        </mc:AlternateContent>
      </w:r>
    </w:p>
    <w:p w14:paraId="52F4E4F9" w14:textId="77777777" w:rsidR="00C50663" w:rsidRDefault="00C50663" w:rsidP="00E96688">
      <w:pPr>
        <w:spacing w:line="360" w:lineRule="auto"/>
        <w:rPr>
          <w:rFonts w:asciiTheme="minorHAnsi" w:eastAsiaTheme="minorHAnsi" w:hAnsiTheme="minorHAnsi" w:cstheme="minorBidi"/>
          <w:lang w:val="en-AU" w:bidi="ar-SA"/>
        </w:rPr>
      </w:pPr>
    </w:p>
    <w:p w14:paraId="486E6400" w14:textId="77777777" w:rsidR="00AE072B" w:rsidRPr="00AE072B" w:rsidRDefault="0051245D" w:rsidP="00E96688">
      <w:pPr>
        <w:spacing w:line="360" w:lineRule="auto"/>
        <w:rPr>
          <w:rFonts w:ascii="Times New Roman" w:eastAsiaTheme="minorHAnsi" w:hAnsi="Times New Roman" w:cstheme="minorBidi"/>
          <w:sz w:val="24"/>
          <w:lang w:val="en-AU" w:bidi="ar-SA"/>
        </w:rPr>
      </w:pPr>
      <w:hyperlink w:anchor="_ENREF_53" w:tooltip="Andrews, 2008 #55" w:history="1"/>
    </w:p>
    <w:p w14:paraId="4DFF243F" w14:textId="5A40E534" w:rsidR="009E3185" w:rsidRPr="00257923" w:rsidRDefault="00B47D44" w:rsidP="007E5BD3">
      <w:pPr>
        <w:pStyle w:val="Heading3"/>
        <w:spacing w:line="360" w:lineRule="auto"/>
        <w:ind w:left="567"/>
        <w:rPr>
          <w:rFonts w:ascii="Calibri" w:hAnsi="Calibri"/>
          <w:i w:val="0"/>
        </w:rPr>
      </w:pPr>
      <w:bookmarkStart w:id="40" w:name="_Toc63175893"/>
      <w:r>
        <w:rPr>
          <w:rFonts w:ascii="Calibri" w:hAnsi="Calibri"/>
          <w:i w:val="0"/>
        </w:rPr>
        <w:t xml:space="preserve">8.2 </w:t>
      </w:r>
      <w:r w:rsidR="009E3185">
        <w:rPr>
          <w:rFonts w:ascii="Calibri" w:hAnsi="Calibri"/>
          <w:i w:val="0"/>
        </w:rPr>
        <w:t>Adverse Event Reporting</w:t>
      </w:r>
      <w:bookmarkEnd w:id="40"/>
    </w:p>
    <w:p w14:paraId="32AD7FE0" w14:textId="77777777" w:rsidR="001B128C" w:rsidRDefault="001B128C" w:rsidP="00E96688">
      <w:pPr>
        <w:autoSpaceDE w:val="0"/>
        <w:autoSpaceDN w:val="0"/>
        <w:adjustRightInd w:val="0"/>
        <w:spacing w:after="0" w:line="360" w:lineRule="auto"/>
        <w:jc w:val="left"/>
        <w:rPr>
          <w:rFonts w:asciiTheme="minorHAnsi" w:eastAsiaTheme="minorHAnsi" w:hAnsiTheme="minorHAnsi" w:cstheme="minorBidi"/>
          <w:lang w:val="en-AU" w:bidi="ar-SA"/>
        </w:rPr>
      </w:pPr>
    </w:p>
    <w:p w14:paraId="6E05FED8" w14:textId="46E08AB7" w:rsidR="009E3185" w:rsidRDefault="008F011B" w:rsidP="00E96688">
      <w:pPr>
        <w:autoSpaceDE w:val="0"/>
        <w:autoSpaceDN w:val="0"/>
        <w:adjustRightInd w:val="0"/>
        <w:spacing w:after="0" w:line="360" w:lineRule="auto"/>
        <w:ind w:left="360"/>
        <w:jc w:val="left"/>
        <w:rPr>
          <w:rFonts w:asciiTheme="minorHAnsi" w:hAnsiTheme="minorHAnsi" w:cs="Calibri"/>
          <w:lang w:val="en-AU" w:eastAsia="en-AU" w:bidi="ar-SA"/>
        </w:rPr>
      </w:pPr>
      <w:r>
        <w:rPr>
          <w:rFonts w:asciiTheme="minorHAnsi" w:eastAsiaTheme="minorHAnsi" w:hAnsiTheme="minorHAnsi" w:cstheme="minorBidi"/>
          <w:lang w:val="en-AU" w:bidi="ar-SA"/>
        </w:rPr>
        <w:t>It is unlikely that a p</w:t>
      </w:r>
      <w:r w:rsidR="00BF1C2F">
        <w:rPr>
          <w:rFonts w:asciiTheme="minorHAnsi" w:eastAsiaTheme="minorHAnsi" w:hAnsiTheme="minorHAnsi" w:cstheme="minorBidi"/>
          <w:lang w:val="en-AU" w:bidi="ar-SA"/>
        </w:rPr>
        <w:t xml:space="preserve">articipant </w:t>
      </w:r>
      <w:r>
        <w:rPr>
          <w:rFonts w:asciiTheme="minorHAnsi" w:eastAsiaTheme="minorHAnsi" w:hAnsiTheme="minorHAnsi" w:cstheme="minorBidi"/>
          <w:lang w:val="en-AU" w:bidi="ar-SA"/>
        </w:rPr>
        <w:t xml:space="preserve">will suffer an adverse event </w:t>
      </w:r>
      <w:r w:rsidR="005830BE">
        <w:rPr>
          <w:rFonts w:asciiTheme="minorHAnsi" w:eastAsiaTheme="minorHAnsi" w:hAnsiTheme="minorHAnsi" w:cstheme="minorBidi"/>
          <w:lang w:val="en-AU" w:bidi="ar-SA"/>
        </w:rPr>
        <w:t xml:space="preserve">as a direct cause of </w:t>
      </w:r>
      <w:r w:rsidR="00092AE3">
        <w:rPr>
          <w:rFonts w:asciiTheme="minorHAnsi" w:eastAsiaTheme="minorHAnsi" w:hAnsiTheme="minorHAnsi" w:cstheme="minorBidi"/>
          <w:lang w:val="en-AU" w:bidi="ar-SA"/>
        </w:rPr>
        <w:t>this study’s intervention. Regardless of causal effect or not, s</w:t>
      </w:r>
      <w:r>
        <w:rPr>
          <w:rFonts w:asciiTheme="minorHAnsi" w:eastAsiaTheme="minorHAnsi" w:hAnsiTheme="minorHAnsi" w:cstheme="minorBidi"/>
          <w:lang w:val="en-AU" w:bidi="ar-SA"/>
        </w:rPr>
        <w:t>hould a participant suffer an AE or an SAE</w:t>
      </w:r>
      <w:r w:rsidR="00092AE3">
        <w:rPr>
          <w:rFonts w:asciiTheme="minorHAnsi" w:eastAsiaTheme="minorHAnsi" w:hAnsiTheme="minorHAnsi" w:cstheme="minorBidi"/>
          <w:lang w:val="en-AU" w:bidi="ar-SA"/>
        </w:rPr>
        <w:t>,</w:t>
      </w:r>
      <w:r w:rsidR="005830BE">
        <w:rPr>
          <w:rFonts w:asciiTheme="minorHAnsi" w:eastAsiaTheme="minorHAnsi" w:hAnsiTheme="minorHAnsi" w:cstheme="minorBidi"/>
          <w:lang w:val="en-AU" w:bidi="ar-SA"/>
        </w:rPr>
        <w:t xml:space="preserve"> the event will be reported to the CI for a determination to be made as to cause and a</w:t>
      </w:r>
      <w:r w:rsidR="00BF1C2F">
        <w:rPr>
          <w:rFonts w:asciiTheme="minorHAnsi" w:eastAsiaTheme="minorHAnsi" w:hAnsiTheme="minorHAnsi" w:cstheme="minorBidi"/>
          <w:lang w:val="en-AU" w:bidi="ar-SA"/>
        </w:rPr>
        <w:t xml:space="preserve"> record of the event </w:t>
      </w:r>
      <w:r w:rsidR="00092AE3">
        <w:rPr>
          <w:rFonts w:asciiTheme="minorHAnsi" w:eastAsiaTheme="minorHAnsi" w:hAnsiTheme="minorHAnsi" w:cstheme="minorBidi"/>
          <w:lang w:val="en-AU" w:bidi="ar-SA"/>
        </w:rPr>
        <w:t xml:space="preserve">will be </w:t>
      </w:r>
      <w:r w:rsidR="00BF1C2F">
        <w:rPr>
          <w:rFonts w:asciiTheme="minorHAnsi" w:eastAsiaTheme="minorHAnsi" w:hAnsiTheme="minorHAnsi" w:cstheme="minorBidi"/>
          <w:lang w:val="en-AU" w:bidi="ar-SA"/>
        </w:rPr>
        <w:t xml:space="preserve">made in the Case Report File as </w:t>
      </w:r>
      <w:r w:rsidR="00BF1C2F" w:rsidRPr="00BF1C2F">
        <w:rPr>
          <w:rFonts w:asciiTheme="minorHAnsi" w:eastAsiaTheme="minorHAnsi" w:hAnsiTheme="minorHAnsi" w:cstheme="minorBidi"/>
          <w:lang w:val="en-AU" w:bidi="ar-SA"/>
        </w:rPr>
        <w:t>per the S</w:t>
      </w:r>
      <w:r w:rsidR="00BF1C2F" w:rsidRPr="00BF1C2F">
        <w:rPr>
          <w:rFonts w:asciiTheme="minorHAnsi" w:hAnsiTheme="minorHAnsi" w:cs="Calibri"/>
          <w:lang w:val="en-AU" w:eastAsia="en-AU" w:bidi="ar-SA"/>
        </w:rPr>
        <w:t xml:space="preserve">CHN Policy, </w:t>
      </w:r>
      <w:r w:rsidR="00BF1C2F" w:rsidRPr="00BF1C2F">
        <w:rPr>
          <w:rFonts w:asciiTheme="minorHAnsi" w:hAnsiTheme="minorHAnsi" w:cs="Calibri-Italic"/>
          <w:i/>
          <w:iCs/>
          <w:lang w:val="en-AU" w:eastAsia="en-AU" w:bidi="ar-SA"/>
        </w:rPr>
        <w:t>'Safety Reporting for</w:t>
      </w:r>
      <w:r w:rsidR="00563783">
        <w:rPr>
          <w:rFonts w:asciiTheme="minorHAnsi" w:hAnsiTheme="minorHAnsi" w:cs="Calibri-Italic"/>
          <w:i/>
          <w:iCs/>
          <w:lang w:val="en-AU" w:eastAsia="en-AU" w:bidi="ar-SA"/>
        </w:rPr>
        <w:t xml:space="preserve"> </w:t>
      </w:r>
      <w:r w:rsidR="00BF1C2F" w:rsidRPr="00BF1C2F">
        <w:rPr>
          <w:rFonts w:asciiTheme="minorHAnsi" w:hAnsiTheme="minorHAnsi" w:cs="Calibri-Italic"/>
          <w:i/>
          <w:iCs/>
          <w:lang w:val="en-AU" w:eastAsia="en-AU" w:bidi="ar-SA"/>
        </w:rPr>
        <w:t>Clinical Trials'</w:t>
      </w:r>
      <w:r w:rsidR="00F766B3">
        <w:rPr>
          <w:rFonts w:asciiTheme="minorHAnsi" w:hAnsiTheme="minorHAnsi" w:cs="Calibri-Italic"/>
          <w:i/>
          <w:iCs/>
          <w:lang w:val="en-AU" w:eastAsia="en-AU" w:bidi="ar-SA"/>
        </w:rPr>
        <w:t xml:space="preserve"> </w:t>
      </w:r>
      <w:r w:rsidR="00F766B3" w:rsidRPr="00F766B3">
        <w:rPr>
          <w:rFonts w:asciiTheme="minorHAnsi" w:hAnsiTheme="minorHAnsi" w:cs="Calibri-Italic"/>
          <w:iCs/>
          <w:lang w:val="en-AU" w:eastAsia="en-AU" w:bidi="ar-SA"/>
        </w:rPr>
        <w:t>(Document No. 2012-9061</w:t>
      </w:r>
      <w:r w:rsidR="00F766B3">
        <w:rPr>
          <w:rFonts w:asciiTheme="minorHAnsi" w:hAnsiTheme="minorHAnsi" w:cs="Calibri-Italic"/>
          <w:iCs/>
          <w:lang w:val="en-AU" w:eastAsia="en-AU" w:bidi="ar-SA"/>
        </w:rPr>
        <w:t>)</w:t>
      </w:r>
      <w:r w:rsidR="00BF1C2F" w:rsidRPr="00BF1C2F">
        <w:rPr>
          <w:rFonts w:asciiTheme="minorHAnsi" w:hAnsiTheme="minorHAnsi" w:cs="Calibri"/>
          <w:lang w:val="en-AU" w:eastAsia="en-AU" w:bidi="ar-SA"/>
        </w:rPr>
        <w:t>.</w:t>
      </w:r>
    </w:p>
    <w:p w14:paraId="3CEDB435" w14:textId="565F6D4D" w:rsidR="00E96688" w:rsidRDefault="00E96688">
      <w:pPr>
        <w:spacing w:after="0" w:line="240" w:lineRule="auto"/>
        <w:jc w:val="left"/>
        <w:rPr>
          <w:rFonts w:asciiTheme="minorHAnsi" w:hAnsiTheme="minorHAnsi"/>
          <w:color w:val="548DD4"/>
        </w:rPr>
      </w:pPr>
      <w:r>
        <w:rPr>
          <w:rFonts w:asciiTheme="minorHAnsi" w:hAnsiTheme="minorHAnsi"/>
          <w:color w:val="548DD4"/>
        </w:rPr>
        <w:br w:type="page"/>
      </w:r>
    </w:p>
    <w:p w14:paraId="25F0F5FF" w14:textId="77777777" w:rsidR="001B128C" w:rsidRPr="00BF1C2F" w:rsidRDefault="001B128C" w:rsidP="00E96688">
      <w:pPr>
        <w:autoSpaceDE w:val="0"/>
        <w:autoSpaceDN w:val="0"/>
        <w:adjustRightInd w:val="0"/>
        <w:spacing w:after="0" w:line="360" w:lineRule="auto"/>
        <w:jc w:val="left"/>
        <w:rPr>
          <w:rFonts w:asciiTheme="minorHAnsi" w:hAnsiTheme="minorHAnsi"/>
          <w:color w:val="548DD4"/>
        </w:rPr>
      </w:pPr>
    </w:p>
    <w:p w14:paraId="770E8CFE" w14:textId="1D252313" w:rsidR="0090546C" w:rsidRPr="00257923" w:rsidRDefault="00B47D44" w:rsidP="007E5BD3">
      <w:pPr>
        <w:pStyle w:val="Heading3"/>
        <w:spacing w:line="360" w:lineRule="auto"/>
        <w:ind w:left="1287"/>
        <w:rPr>
          <w:rFonts w:ascii="Calibri" w:hAnsi="Calibri"/>
          <w:i w:val="0"/>
        </w:rPr>
      </w:pPr>
      <w:bookmarkStart w:id="41" w:name="_Toc63175894"/>
      <w:r>
        <w:rPr>
          <w:rFonts w:ascii="Calibri" w:hAnsi="Calibri"/>
          <w:i w:val="0"/>
        </w:rPr>
        <w:t xml:space="preserve">8.3 </w:t>
      </w:r>
      <w:r w:rsidR="00D96685" w:rsidRPr="00257923">
        <w:rPr>
          <w:rFonts w:ascii="Calibri" w:hAnsi="Calibri"/>
          <w:i w:val="0"/>
        </w:rPr>
        <w:t>Handling of Withdrawals</w:t>
      </w:r>
      <w:bookmarkEnd w:id="41"/>
      <w:r w:rsidR="0090546C" w:rsidRPr="00257923">
        <w:rPr>
          <w:rFonts w:ascii="Calibri" w:hAnsi="Calibri"/>
          <w:i w:val="0"/>
        </w:rPr>
        <w:t xml:space="preserve"> </w:t>
      </w:r>
    </w:p>
    <w:p w14:paraId="0443D51A" w14:textId="4E4F9D0B" w:rsidR="00035441" w:rsidRPr="00E05F5A" w:rsidRDefault="00C05D0A">
      <w:pPr>
        <w:spacing w:line="360" w:lineRule="auto"/>
        <w:ind w:left="360"/>
        <w:rPr>
          <w:rFonts w:asciiTheme="minorHAnsi" w:eastAsiaTheme="minorHAnsi" w:hAnsiTheme="minorHAnsi" w:cstheme="minorBidi"/>
          <w:lang w:val="en-AU" w:bidi="ar-SA"/>
        </w:rPr>
      </w:pPr>
      <w:r>
        <w:rPr>
          <w:rFonts w:asciiTheme="minorHAnsi" w:eastAsiaTheme="minorHAnsi" w:hAnsiTheme="minorHAnsi" w:cstheme="minorBidi"/>
          <w:lang w:val="en-AU" w:bidi="ar-SA"/>
        </w:rPr>
        <w:t>A p</w:t>
      </w:r>
      <w:r w:rsidR="00035441">
        <w:rPr>
          <w:rFonts w:asciiTheme="minorHAnsi" w:eastAsiaTheme="minorHAnsi" w:hAnsiTheme="minorHAnsi" w:cstheme="minorBidi"/>
          <w:lang w:val="en-AU" w:bidi="ar-SA"/>
        </w:rPr>
        <w:t>articipant is free to withdraw from the trial at any time,</w:t>
      </w:r>
      <w:r w:rsidR="00510B8D">
        <w:rPr>
          <w:rFonts w:asciiTheme="minorHAnsi" w:eastAsiaTheme="minorHAnsi" w:hAnsiTheme="minorHAnsi" w:cstheme="minorBidi"/>
          <w:lang w:val="en-AU" w:bidi="ar-SA"/>
        </w:rPr>
        <w:t xml:space="preserve"> by either verbally advising or emailing the Site Investigator or by submission of a </w:t>
      </w:r>
      <w:r w:rsidR="00510B8D" w:rsidRPr="00510B8D">
        <w:rPr>
          <w:rFonts w:asciiTheme="minorHAnsi" w:eastAsiaTheme="minorHAnsi" w:hAnsiTheme="minorHAnsi" w:cstheme="minorBidi"/>
          <w:i/>
          <w:lang w:val="en-AU" w:bidi="ar-SA"/>
        </w:rPr>
        <w:t>Withdraw Consent Form</w:t>
      </w:r>
      <w:r w:rsidR="00510B8D">
        <w:rPr>
          <w:rFonts w:asciiTheme="minorHAnsi" w:eastAsiaTheme="minorHAnsi" w:hAnsiTheme="minorHAnsi" w:cstheme="minorBidi"/>
          <w:lang w:val="en-AU" w:bidi="ar-SA"/>
        </w:rPr>
        <w:t>.</w:t>
      </w:r>
      <w:r>
        <w:rPr>
          <w:rFonts w:asciiTheme="minorHAnsi" w:eastAsiaTheme="minorHAnsi" w:hAnsiTheme="minorHAnsi" w:cstheme="minorBidi"/>
          <w:lang w:val="en-AU" w:bidi="ar-SA"/>
        </w:rPr>
        <w:t xml:space="preserve"> At the time of withdrawal</w:t>
      </w:r>
      <w:r w:rsidR="005676C4">
        <w:rPr>
          <w:rFonts w:asciiTheme="minorHAnsi" w:eastAsiaTheme="minorHAnsi" w:hAnsiTheme="minorHAnsi" w:cstheme="minorBidi"/>
          <w:lang w:val="en-AU" w:bidi="ar-SA"/>
        </w:rPr>
        <w:t xml:space="preserve">, if the participant requests that their data not be included in the analysis, this will be respected. </w:t>
      </w:r>
      <w:r w:rsidR="00510B8D">
        <w:rPr>
          <w:rFonts w:asciiTheme="minorHAnsi" w:eastAsiaTheme="minorHAnsi" w:hAnsiTheme="minorHAnsi" w:cstheme="minorBidi"/>
          <w:lang w:val="en-AU" w:bidi="ar-SA"/>
        </w:rPr>
        <w:t xml:space="preserve">Where the </w:t>
      </w:r>
      <w:r>
        <w:rPr>
          <w:rFonts w:asciiTheme="minorHAnsi" w:eastAsiaTheme="minorHAnsi" w:hAnsiTheme="minorHAnsi" w:cstheme="minorBidi"/>
          <w:lang w:val="en-AU" w:bidi="ar-SA"/>
        </w:rPr>
        <w:t>p</w:t>
      </w:r>
      <w:r w:rsidR="00510B8D">
        <w:rPr>
          <w:rFonts w:asciiTheme="minorHAnsi" w:eastAsiaTheme="minorHAnsi" w:hAnsiTheme="minorHAnsi" w:cstheme="minorBidi"/>
          <w:lang w:val="en-AU" w:bidi="ar-SA"/>
        </w:rPr>
        <w:t xml:space="preserve">articipant offers a reason for withdrawal the Site Investigator will record this. </w:t>
      </w:r>
      <w:r w:rsidR="005676C4">
        <w:rPr>
          <w:rFonts w:asciiTheme="minorHAnsi" w:eastAsiaTheme="minorHAnsi" w:hAnsiTheme="minorHAnsi" w:cstheme="minorBidi"/>
          <w:lang w:val="en-AU" w:bidi="ar-SA"/>
        </w:rPr>
        <w:t xml:space="preserve">If participants wish to withdraw from the study, we will still ask them to continue with the study assessments, if they are able or willing to. </w:t>
      </w:r>
      <w:r w:rsidR="00510B8D">
        <w:rPr>
          <w:rFonts w:asciiTheme="minorHAnsi" w:eastAsiaTheme="minorHAnsi" w:hAnsiTheme="minorHAnsi" w:cstheme="minorBidi"/>
          <w:lang w:val="en-AU" w:bidi="ar-SA"/>
        </w:rPr>
        <w:t xml:space="preserve">The </w:t>
      </w:r>
      <w:r>
        <w:rPr>
          <w:rFonts w:asciiTheme="minorHAnsi" w:eastAsiaTheme="minorHAnsi" w:hAnsiTheme="minorHAnsi" w:cstheme="minorBidi"/>
          <w:lang w:val="en-AU" w:bidi="ar-SA"/>
        </w:rPr>
        <w:t>p</w:t>
      </w:r>
      <w:r w:rsidR="00510B8D">
        <w:rPr>
          <w:rFonts w:asciiTheme="minorHAnsi" w:eastAsiaTheme="minorHAnsi" w:hAnsiTheme="minorHAnsi" w:cstheme="minorBidi"/>
          <w:lang w:val="en-AU" w:bidi="ar-SA"/>
        </w:rPr>
        <w:t xml:space="preserve">articipant will be offered free psychological support services </w:t>
      </w:r>
      <w:r>
        <w:rPr>
          <w:rFonts w:asciiTheme="minorHAnsi" w:eastAsiaTheme="minorHAnsi" w:hAnsiTheme="minorHAnsi" w:cstheme="minorBidi"/>
          <w:lang w:val="en-AU" w:bidi="ar-SA"/>
        </w:rPr>
        <w:t xml:space="preserve">in connection with their social worker, </w:t>
      </w:r>
      <w:proofErr w:type="gramStart"/>
      <w:r>
        <w:rPr>
          <w:rFonts w:asciiTheme="minorHAnsi" w:eastAsiaTheme="minorHAnsi" w:hAnsiTheme="minorHAnsi" w:cstheme="minorBidi"/>
          <w:lang w:val="en-AU" w:bidi="ar-SA"/>
        </w:rPr>
        <w:t>GP</w:t>
      </w:r>
      <w:proofErr w:type="gramEnd"/>
      <w:r>
        <w:rPr>
          <w:rFonts w:asciiTheme="minorHAnsi" w:eastAsiaTheme="minorHAnsi" w:hAnsiTheme="minorHAnsi" w:cstheme="minorBidi"/>
          <w:lang w:val="en-AU" w:bidi="ar-SA"/>
        </w:rPr>
        <w:t xml:space="preserve"> or mental health case worker </w:t>
      </w:r>
      <w:r w:rsidR="00510B8D">
        <w:rPr>
          <w:rFonts w:asciiTheme="minorHAnsi" w:eastAsiaTheme="minorHAnsi" w:hAnsiTheme="minorHAnsi" w:cstheme="minorBidi"/>
          <w:lang w:val="en-AU" w:bidi="ar-SA"/>
        </w:rPr>
        <w:t xml:space="preserve">and in cases where this is taken up, the Co-ordinating Investigator will be advised. The </w:t>
      </w:r>
      <w:r>
        <w:rPr>
          <w:rFonts w:asciiTheme="minorHAnsi" w:eastAsiaTheme="minorHAnsi" w:hAnsiTheme="minorHAnsi" w:cstheme="minorBidi"/>
          <w:lang w:val="en-AU" w:bidi="ar-SA"/>
        </w:rPr>
        <w:t>p</w:t>
      </w:r>
      <w:r w:rsidR="00510B8D">
        <w:rPr>
          <w:rFonts w:asciiTheme="minorHAnsi" w:eastAsiaTheme="minorHAnsi" w:hAnsiTheme="minorHAnsi" w:cstheme="minorBidi"/>
          <w:lang w:val="en-AU" w:bidi="ar-SA"/>
        </w:rPr>
        <w:t>articipant will also be offered the option of support follow-up in 2 weeks.</w:t>
      </w:r>
    </w:p>
    <w:p w14:paraId="3952FE6B" w14:textId="540482BE" w:rsidR="00D96685" w:rsidRPr="00257923" w:rsidRDefault="00B47D44" w:rsidP="007E5BD3">
      <w:pPr>
        <w:pStyle w:val="Heading3"/>
        <w:spacing w:line="360" w:lineRule="auto"/>
        <w:ind w:left="1287"/>
        <w:rPr>
          <w:rFonts w:ascii="Calibri" w:hAnsi="Calibri"/>
          <w:i w:val="0"/>
        </w:rPr>
      </w:pPr>
      <w:bookmarkStart w:id="42" w:name="_Toc63175895"/>
      <w:r>
        <w:rPr>
          <w:rFonts w:ascii="Calibri" w:hAnsi="Calibri"/>
          <w:i w:val="0"/>
        </w:rPr>
        <w:t xml:space="preserve">8.4 </w:t>
      </w:r>
      <w:r w:rsidR="00D96685" w:rsidRPr="00257923">
        <w:rPr>
          <w:rFonts w:ascii="Calibri" w:hAnsi="Calibri"/>
          <w:i w:val="0"/>
        </w:rPr>
        <w:t>Replacements</w:t>
      </w:r>
      <w:bookmarkEnd w:id="42"/>
    </w:p>
    <w:p w14:paraId="3FF71CA6" w14:textId="066E0E5A" w:rsidR="003B3A1E" w:rsidRPr="00257923" w:rsidRDefault="0097604F" w:rsidP="00E96688">
      <w:pPr>
        <w:spacing w:line="360" w:lineRule="auto"/>
        <w:ind w:left="360"/>
        <w:rPr>
          <w:rFonts w:ascii="Calibri" w:hAnsi="Calibri"/>
          <w:color w:val="548DD4"/>
        </w:rPr>
      </w:pPr>
      <w:r>
        <w:rPr>
          <w:rFonts w:asciiTheme="minorHAnsi" w:eastAsiaTheme="minorHAnsi" w:hAnsiTheme="minorHAnsi" w:cstheme="minorBidi"/>
          <w:lang w:val="en-AU" w:bidi="ar-SA"/>
        </w:rPr>
        <w:t xml:space="preserve">Where </w:t>
      </w:r>
      <w:r w:rsidR="00BA49D7">
        <w:rPr>
          <w:rFonts w:asciiTheme="minorHAnsi" w:eastAsiaTheme="minorHAnsi" w:hAnsiTheme="minorHAnsi" w:cstheme="minorBidi"/>
          <w:lang w:val="en-AU" w:bidi="ar-SA"/>
        </w:rPr>
        <w:t>parents</w:t>
      </w:r>
      <w:r w:rsidR="003B3A1E">
        <w:rPr>
          <w:rFonts w:asciiTheme="minorHAnsi" w:eastAsiaTheme="minorHAnsi" w:hAnsiTheme="minorHAnsi" w:cstheme="minorBidi"/>
          <w:lang w:val="en-AU" w:bidi="ar-SA"/>
        </w:rPr>
        <w:t xml:space="preserve"> </w:t>
      </w:r>
      <w:proofErr w:type="gramStart"/>
      <w:r w:rsidR="003B3A1E">
        <w:rPr>
          <w:rFonts w:asciiTheme="minorHAnsi" w:eastAsiaTheme="minorHAnsi" w:hAnsiTheme="minorHAnsi" w:cstheme="minorBidi"/>
          <w:lang w:val="en-AU" w:bidi="ar-SA"/>
        </w:rPr>
        <w:t>withdraw</w:t>
      </w:r>
      <w:proofErr w:type="gramEnd"/>
      <w:r w:rsidR="003B3A1E">
        <w:rPr>
          <w:rFonts w:asciiTheme="minorHAnsi" w:eastAsiaTheme="minorHAnsi" w:hAnsiTheme="minorHAnsi" w:cstheme="minorBidi"/>
          <w:lang w:val="en-AU" w:bidi="ar-SA"/>
        </w:rPr>
        <w:t xml:space="preserve"> they will not be replaced as the sample size will have an in-built buffer to account for withdrawals. </w:t>
      </w:r>
    </w:p>
    <w:p w14:paraId="0612D49D" w14:textId="2086DC24" w:rsidR="00DF4746" w:rsidRPr="00257923" w:rsidRDefault="00B47D44" w:rsidP="007E5BD3">
      <w:pPr>
        <w:pStyle w:val="Heading2"/>
      </w:pPr>
      <w:bookmarkStart w:id="43" w:name="_Toc63175896"/>
      <w:r>
        <w:t xml:space="preserve">9. </w:t>
      </w:r>
      <w:r w:rsidR="00813AED" w:rsidRPr="00257923">
        <w:t>Statistical Methods</w:t>
      </w:r>
      <w:bookmarkEnd w:id="43"/>
    </w:p>
    <w:p w14:paraId="1B734961" w14:textId="1DA906BF" w:rsidR="00E25D20" w:rsidRPr="00257923" w:rsidRDefault="00B47D44" w:rsidP="007E5BD3">
      <w:pPr>
        <w:pStyle w:val="Heading3"/>
        <w:spacing w:line="360" w:lineRule="auto"/>
        <w:ind w:left="1287"/>
        <w:rPr>
          <w:rFonts w:ascii="Calibri" w:hAnsi="Calibri"/>
          <w:i w:val="0"/>
        </w:rPr>
      </w:pPr>
      <w:bookmarkStart w:id="44" w:name="_Toc63175897"/>
      <w:r>
        <w:rPr>
          <w:rFonts w:ascii="Calibri" w:hAnsi="Calibri"/>
          <w:i w:val="0"/>
        </w:rPr>
        <w:t xml:space="preserve">9.1 </w:t>
      </w:r>
      <w:r w:rsidR="00E25D20" w:rsidRPr="00257923">
        <w:rPr>
          <w:rFonts w:ascii="Calibri" w:hAnsi="Calibri"/>
          <w:i w:val="0"/>
        </w:rPr>
        <w:t>Sample Size Estimation &amp; Justification</w:t>
      </w:r>
      <w:bookmarkEnd w:id="44"/>
      <w:r w:rsidR="00E25D20" w:rsidRPr="00257923">
        <w:rPr>
          <w:rFonts w:ascii="Calibri" w:hAnsi="Calibri"/>
          <w:i w:val="0"/>
        </w:rPr>
        <w:t xml:space="preserve">  </w:t>
      </w:r>
    </w:p>
    <w:p w14:paraId="01A79010" w14:textId="6E793EF0" w:rsidR="00C87C38" w:rsidRPr="00C87C38" w:rsidRDefault="00C87C38" w:rsidP="00E96688">
      <w:pPr>
        <w:pStyle w:val="FirstParagraph"/>
        <w:spacing w:line="360" w:lineRule="auto"/>
        <w:ind w:left="360"/>
        <w:rPr>
          <w:sz w:val="22"/>
          <w:szCs w:val="22"/>
        </w:rPr>
      </w:pPr>
      <w:r>
        <w:rPr>
          <w:sz w:val="22"/>
          <w:szCs w:val="22"/>
        </w:rPr>
        <w:t xml:space="preserve">Sample size was calculated for the primary outcome </w:t>
      </w:r>
      <w:r w:rsidR="004C21AE">
        <w:rPr>
          <w:sz w:val="22"/>
          <w:szCs w:val="22"/>
        </w:rPr>
        <w:t xml:space="preserve">of feasibility, as measured by the average number of modules completed by participants allocated to the </w:t>
      </w:r>
      <w:r w:rsidR="00B21DA9">
        <w:rPr>
          <w:sz w:val="22"/>
          <w:szCs w:val="22"/>
        </w:rPr>
        <w:t>Reboot-Kids</w:t>
      </w:r>
      <w:r w:rsidR="004C21AE">
        <w:rPr>
          <w:sz w:val="22"/>
          <w:szCs w:val="22"/>
        </w:rPr>
        <w:t xml:space="preserve"> program. A group of equal size will be recruited to the waitlist arm </w:t>
      </w:r>
      <w:proofErr w:type="gramStart"/>
      <w:r w:rsidR="004C21AE">
        <w:rPr>
          <w:sz w:val="22"/>
          <w:szCs w:val="22"/>
        </w:rPr>
        <w:t>in order to</w:t>
      </w:r>
      <w:proofErr w:type="gramEnd"/>
      <w:r w:rsidR="004C21AE">
        <w:rPr>
          <w:sz w:val="22"/>
          <w:szCs w:val="22"/>
        </w:rPr>
        <w:t xml:space="preserve"> provide preliminary data on the efficacy outcomes of fruit and vegetable consumption to inform a potential phase III study. </w:t>
      </w:r>
    </w:p>
    <w:p w14:paraId="144E59EE" w14:textId="77777777" w:rsidR="00C87C38" w:rsidRDefault="00C87C38" w:rsidP="00E96688">
      <w:pPr>
        <w:pStyle w:val="FirstParagraph"/>
        <w:spacing w:line="360" w:lineRule="auto"/>
        <w:ind w:left="360"/>
        <w:rPr>
          <w:sz w:val="22"/>
          <w:szCs w:val="22"/>
        </w:rPr>
      </w:pPr>
    </w:p>
    <w:p w14:paraId="11AE6971" w14:textId="4924EC47" w:rsidR="00E25D20" w:rsidRDefault="00B47D44" w:rsidP="007E5BD3">
      <w:pPr>
        <w:pStyle w:val="Heading3"/>
        <w:spacing w:line="360" w:lineRule="auto"/>
        <w:ind w:left="567"/>
        <w:rPr>
          <w:rFonts w:ascii="Calibri" w:hAnsi="Calibri"/>
          <w:i w:val="0"/>
        </w:rPr>
      </w:pPr>
      <w:bookmarkStart w:id="45" w:name="_Toc63175898"/>
      <w:r>
        <w:rPr>
          <w:rFonts w:ascii="Calibri" w:hAnsi="Calibri"/>
          <w:i w:val="0"/>
        </w:rPr>
        <w:t xml:space="preserve">9.2 </w:t>
      </w:r>
      <w:r w:rsidR="00E25D20" w:rsidRPr="00257923">
        <w:rPr>
          <w:rFonts w:ascii="Calibri" w:hAnsi="Calibri"/>
          <w:i w:val="0"/>
        </w:rPr>
        <w:t>Power Calculations</w:t>
      </w:r>
      <w:bookmarkEnd w:id="45"/>
      <w:r w:rsidR="00E25D20" w:rsidRPr="00257923">
        <w:rPr>
          <w:rFonts w:ascii="Calibri" w:hAnsi="Calibri"/>
          <w:i w:val="0"/>
        </w:rPr>
        <w:t xml:space="preserve"> </w:t>
      </w:r>
    </w:p>
    <w:p w14:paraId="28232CAB" w14:textId="0C3F8C9D" w:rsidR="004C21AE" w:rsidRDefault="004C21AE" w:rsidP="00E96688">
      <w:pPr>
        <w:pStyle w:val="BodyText"/>
        <w:spacing w:line="360" w:lineRule="auto"/>
        <w:ind w:left="360"/>
        <w:rPr>
          <w:rFonts w:asciiTheme="minorHAnsi" w:hAnsiTheme="minorHAnsi"/>
          <w:sz w:val="22"/>
          <w:szCs w:val="22"/>
        </w:rPr>
      </w:pPr>
      <w:r>
        <w:rPr>
          <w:rFonts w:asciiTheme="minorHAnsi" w:hAnsiTheme="minorHAnsi"/>
          <w:sz w:val="22"/>
          <w:szCs w:val="22"/>
        </w:rPr>
        <w:t xml:space="preserve">If the average rate of module completion in the </w:t>
      </w:r>
      <w:r w:rsidR="00B21DA9">
        <w:rPr>
          <w:rFonts w:asciiTheme="minorHAnsi" w:hAnsiTheme="minorHAnsi"/>
          <w:sz w:val="22"/>
          <w:szCs w:val="22"/>
        </w:rPr>
        <w:t>Reboot-Kids</w:t>
      </w:r>
      <w:r>
        <w:rPr>
          <w:rFonts w:asciiTheme="minorHAnsi" w:hAnsiTheme="minorHAnsi"/>
          <w:sz w:val="22"/>
          <w:szCs w:val="22"/>
        </w:rPr>
        <w:t xml:space="preserve"> program is 50% (2 out of 4 modules) or lower, the program may </w:t>
      </w:r>
      <w:proofErr w:type="gramStart"/>
      <w:r>
        <w:rPr>
          <w:rFonts w:asciiTheme="minorHAnsi" w:hAnsiTheme="minorHAnsi"/>
          <w:sz w:val="22"/>
          <w:szCs w:val="22"/>
        </w:rPr>
        <w:t>be considered to be</w:t>
      </w:r>
      <w:proofErr w:type="gramEnd"/>
      <w:r>
        <w:rPr>
          <w:rFonts w:asciiTheme="minorHAnsi" w:hAnsiTheme="minorHAnsi"/>
          <w:sz w:val="22"/>
          <w:szCs w:val="22"/>
        </w:rPr>
        <w:t xml:space="preserve"> infeasible.</w:t>
      </w:r>
      <w:r w:rsidR="00D24954">
        <w:rPr>
          <w:rFonts w:asciiTheme="minorHAnsi" w:hAnsiTheme="minorHAnsi"/>
          <w:sz w:val="22"/>
          <w:szCs w:val="22"/>
        </w:rPr>
        <w:t xml:space="preserve"> If the modules are assumed to be independent within and between participants,</w:t>
      </w:r>
      <w:r>
        <w:rPr>
          <w:rFonts w:asciiTheme="minorHAnsi" w:hAnsiTheme="minorHAnsi"/>
          <w:sz w:val="22"/>
          <w:szCs w:val="22"/>
        </w:rPr>
        <w:t xml:space="preserve">40 participants in the </w:t>
      </w:r>
      <w:r w:rsidR="00B21DA9">
        <w:rPr>
          <w:rFonts w:asciiTheme="minorHAnsi" w:hAnsiTheme="minorHAnsi"/>
          <w:sz w:val="22"/>
          <w:szCs w:val="22"/>
        </w:rPr>
        <w:t>Reboot-Kids</w:t>
      </w:r>
      <w:r>
        <w:rPr>
          <w:rFonts w:asciiTheme="minorHAnsi" w:hAnsiTheme="minorHAnsi"/>
          <w:sz w:val="22"/>
          <w:szCs w:val="22"/>
        </w:rPr>
        <w:t xml:space="preserve"> program</w:t>
      </w:r>
      <w:r w:rsidR="00D24954">
        <w:rPr>
          <w:rFonts w:asciiTheme="minorHAnsi" w:hAnsiTheme="minorHAnsi"/>
          <w:sz w:val="22"/>
          <w:szCs w:val="22"/>
        </w:rPr>
        <w:t xml:space="preserve"> represents a sample of 160 modules.</w:t>
      </w:r>
      <w:r>
        <w:rPr>
          <w:rFonts w:asciiTheme="minorHAnsi" w:hAnsiTheme="minorHAnsi"/>
          <w:sz w:val="22"/>
          <w:szCs w:val="22"/>
        </w:rPr>
        <w:t xml:space="preserve"> </w:t>
      </w:r>
      <w:r w:rsidR="00D24954">
        <w:rPr>
          <w:rFonts w:asciiTheme="minorHAnsi" w:hAnsiTheme="minorHAnsi"/>
          <w:sz w:val="22"/>
          <w:szCs w:val="22"/>
        </w:rPr>
        <w:t>I</w:t>
      </w:r>
      <w:r>
        <w:rPr>
          <w:rFonts w:asciiTheme="minorHAnsi" w:hAnsiTheme="minorHAnsi"/>
          <w:sz w:val="22"/>
          <w:szCs w:val="22"/>
        </w:rPr>
        <w:t>f the true average rate of module completion is at least 60% (2.4 out of 4 modules), we will have greater than 80% power to reject the null hypothesis that the rate is 50% or lower, with a one-sided significance level of 5%.</w:t>
      </w:r>
      <w:r w:rsidR="009803FA" w:rsidRPr="009803FA">
        <w:rPr>
          <w:rFonts w:asciiTheme="minorHAnsi" w:hAnsiTheme="minorHAnsi"/>
          <w:sz w:val="22"/>
          <w:szCs w:val="22"/>
          <w:vertAlign w:val="superscript"/>
        </w:rPr>
        <w:t>[</w:t>
      </w:r>
      <w:r w:rsidRPr="009803FA">
        <w:rPr>
          <w:rFonts w:asciiTheme="minorHAnsi" w:hAnsiTheme="minorHAnsi"/>
          <w:sz w:val="22"/>
          <w:szCs w:val="22"/>
          <w:vertAlign w:val="superscript"/>
        </w:rPr>
        <w:t>7</w:t>
      </w:r>
      <w:r w:rsidR="009803FA" w:rsidRPr="009803FA">
        <w:rPr>
          <w:rFonts w:asciiTheme="minorHAnsi" w:hAnsiTheme="minorHAnsi"/>
          <w:sz w:val="22"/>
          <w:szCs w:val="22"/>
          <w:vertAlign w:val="superscript"/>
        </w:rPr>
        <w:t>0]</w:t>
      </w:r>
    </w:p>
    <w:p w14:paraId="7F9AEA3C" w14:textId="77777777" w:rsidR="003640C6" w:rsidRDefault="003640C6" w:rsidP="00E96688">
      <w:pPr>
        <w:pStyle w:val="BodyText"/>
        <w:spacing w:line="360" w:lineRule="auto"/>
        <w:ind w:left="360"/>
        <w:rPr>
          <w:rFonts w:asciiTheme="minorHAnsi" w:hAnsiTheme="minorHAnsi"/>
          <w:sz w:val="22"/>
          <w:szCs w:val="22"/>
        </w:rPr>
      </w:pPr>
    </w:p>
    <w:p w14:paraId="23289C70" w14:textId="192562B2" w:rsidR="00D24954" w:rsidRDefault="00D24954" w:rsidP="00E96688">
      <w:pPr>
        <w:pStyle w:val="BodyText"/>
        <w:spacing w:line="360" w:lineRule="auto"/>
        <w:ind w:left="360"/>
        <w:rPr>
          <w:rFonts w:asciiTheme="minorHAnsi" w:hAnsiTheme="minorHAnsi"/>
          <w:sz w:val="22"/>
          <w:szCs w:val="22"/>
        </w:rPr>
      </w:pPr>
      <w:r>
        <w:rPr>
          <w:rFonts w:asciiTheme="minorHAnsi" w:hAnsiTheme="minorHAnsi"/>
          <w:sz w:val="22"/>
          <w:szCs w:val="22"/>
        </w:rPr>
        <w:t>A study of 40 participants also allow</w:t>
      </w:r>
      <w:r w:rsidR="00EC0A84">
        <w:rPr>
          <w:rFonts w:asciiTheme="minorHAnsi" w:hAnsiTheme="minorHAnsi"/>
          <w:sz w:val="22"/>
          <w:szCs w:val="22"/>
        </w:rPr>
        <w:t>s</w:t>
      </w:r>
      <w:r>
        <w:rPr>
          <w:rFonts w:asciiTheme="minorHAnsi" w:hAnsiTheme="minorHAnsi"/>
          <w:sz w:val="22"/>
          <w:szCs w:val="22"/>
        </w:rPr>
        <w:t xml:space="preserve"> estimation of the proportion of participants who complete more than two modules with a 95% confidence interval of maximum width ±15</w:t>
      </w:r>
      <w:proofErr w:type="gramStart"/>
      <w:r>
        <w:rPr>
          <w:rFonts w:asciiTheme="minorHAnsi" w:hAnsiTheme="minorHAnsi"/>
          <w:sz w:val="22"/>
          <w:szCs w:val="22"/>
        </w:rPr>
        <w:t>%, and</w:t>
      </w:r>
      <w:proofErr w:type="gramEnd"/>
      <w:r>
        <w:rPr>
          <w:rFonts w:asciiTheme="minorHAnsi" w:hAnsiTheme="minorHAnsi"/>
          <w:sz w:val="22"/>
          <w:szCs w:val="22"/>
        </w:rPr>
        <w:t xml:space="preserve"> provide 80% power at 5% one-sided significance to detect an increase in this proportion above 50% if the </w:t>
      </w:r>
      <w:r>
        <w:rPr>
          <w:rFonts w:asciiTheme="minorHAnsi" w:hAnsiTheme="minorHAnsi"/>
          <w:sz w:val="22"/>
          <w:szCs w:val="22"/>
        </w:rPr>
        <w:lastRenderedPageBreak/>
        <w:t xml:space="preserve">true rate is 70% or higher. </w:t>
      </w:r>
    </w:p>
    <w:p w14:paraId="68064A07" w14:textId="77777777" w:rsidR="00D24954" w:rsidRPr="00C93BFD" w:rsidRDefault="00D24954" w:rsidP="00E96688">
      <w:pPr>
        <w:pStyle w:val="BodyText"/>
        <w:spacing w:line="360" w:lineRule="auto"/>
        <w:ind w:left="360"/>
        <w:rPr>
          <w:rFonts w:asciiTheme="minorHAnsi" w:hAnsiTheme="minorHAnsi"/>
          <w:sz w:val="22"/>
          <w:szCs w:val="22"/>
        </w:rPr>
      </w:pPr>
    </w:p>
    <w:p w14:paraId="33292CD4" w14:textId="79B25381" w:rsidR="003640C6" w:rsidRPr="003640C6" w:rsidRDefault="003640C6" w:rsidP="00E05F5A">
      <w:pPr>
        <w:pStyle w:val="BodyText"/>
        <w:spacing w:line="360" w:lineRule="auto"/>
        <w:ind w:left="360"/>
      </w:pPr>
      <w:r w:rsidRPr="00C93BFD">
        <w:rPr>
          <w:rFonts w:asciiTheme="minorHAnsi" w:hAnsiTheme="minorHAnsi"/>
          <w:sz w:val="22"/>
          <w:szCs w:val="22"/>
        </w:rPr>
        <w:t>Pilot data showed that the mean time to completion of a module was 5</w:t>
      </w:r>
      <w:r w:rsidR="009803FA">
        <w:rPr>
          <w:rFonts w:asciiTheme="minorHAnsi" w:hAnsiTheme="minorHAnsi"/>
          <w:sz w:val="22"/>
          <w:szCs w:val="22"/>
        </w:rPr>
        <w:t>5</w:t>
      </w:r>
      <w:r w:rsidRPr="00C93BFD">
        <w:rPr>
          <w:rFonts w:asciiTheme="minorHAnsi" w:hAnsiTheme="minorHAnsi"/>
          <w:sz w:val="22"/>
          <w:szCs w:val="22"/>
        </w:rPr>
        <w:t xml:space="preserve"> minutes</w:t>
      </w:r>
      <w:r w:rsidR="009803FA">
        <w:rPr>
          <w:rFonts w:asciiTheme="minorHAnsi" w:hAnsiTheme="minorHAnsi"/>
          <w:sz w:val="22"/>
          <w:szCs w:val="22"/>
        </w:rPr>
        <w:t>,</w:t>
      </w:r>
      <w:r w:rsidRPr="00C93BFD">
        <w:rPr>
          <w:rFonts w:asciiTheme="minorHAnsi" w:hAnsiTheme="minorHAnsi"/>
          <w:sz w:val="22"/>
          <w:szCs w:val="22"/>
        </w:rPr>
        <w:t xml:space="preserve"> </w:t>
      </w:r>
      <w:r w:rsidR="009803FA">
        <w:rPr>
          <w:rFonts w:asciiTheme="minorHAnsi" w:hAnsiTheme="minorHAnsi"/>
          <w:sz w:val="22"/>
          <w:szCs w:val="22"/>
        </w:rPr>
        <w:t xml:space="preserve">with a standard deviation of 10. </w:t>
      </w:r>
      <w:r w:rsidRPr="00C93BFD">
        <w:rPr>
          <w:rFonts w:asciiTheme="minorHAnsi" w:hAnsiTheme="minorHAnsi"/>
          <w:sz w:val="22"/>
          <w:szCs w:val="22"/>
        </w:rPr>
        <w:t xml:space="preserve">With </w:t>
      </w:r>
      <w:r w:rsidR="009803FA">
        <w:rPr>
          <w:rFonts w:asciiTheme="minorHAnsi" w:hAnsiTheme="minorHAnsi"/>
          <w:sz w:val="22"/>
          <w:szCs w:val="22"/>
        </w:rPr>
        <w:t>40 participants</w:t>
      </w:r>
      <w:r w:rsidRPr="00C93BFD">
        <w:rPr>
          <w:rFonts w:asciiTheme="minorHAnsi" w:hAnsiTheme="minorHAnsi"/>
          <w:sz w:val="22"/>
          <w:szCs w:val="22"/>
        </w:rPr>
        <w:t xml:space="preserve">, the confidence interval around the mean time would </w:t>
      </w:r>
      <w:r w:rsidR="009803FA">
        <w:rPr>
          <w:rFonts w:asciiTheme="minorHAnsi" w:hAnsiTheme="minorHAnsi"/>
          <w:sz w:val="22"/>
          <w:szCs w:val="22"/>
        </w:rPr>
        <w:t>have a width of 6.2 minutes.</w:t>
      </w:r>
    </w:p>
    <w:p w14:paraId="6B0FC401" w14:textId="2301B659" w:rsidR="00FC4A67" w:rsidRPr="00257923" w:rsidRDefault="00B47D44" w:rsidP="007E5BD3">
      <w:pPr>
        <w:pStyle w:val="Heading3"/>
        <w:spacing w:line="360" w:lineRule="auto"/>
        <w:ind w:left="1287"/>
        <w:rPr>
          <w:rFonts w:ascii="Calibri" w:hAnsi="Calibri"/>
          <w:i w:val="0"/>
        </w:rPr>
      </w:pPr>
      <w:bookmarkStart w:id="46" w:name="_Toc63175899"/>
      <w:r>
        <w:rPr>
          <w:rFonts w:ascii="Calibri" w:hAnsi="Calibri"/>
          <w:i w:val="0"/>
        </w:rPr>
        <w:t xml:space="preserve">9.3 </w:t>
      </w:r>
      <w:r w:rsidR="00FC4A67" w:rsidRPr="00257923">
        <w:rPr>
          <w:rFonts w:ascii="Calibri" w:hAnsi="Calibri"/>
          <w:i w:val="0"/>
        </w:rPr>
        <w:t>Statistical Methods To Be Undertaken</w:t>
      </w:r>
      <w:bookmarkEnd w:id="46"/>
    </w:p>
    <w:p w14:paraId="7BA81D98" w14:textId="4BD6DCAC" w:rsidR="00D24954" w:rsidRDefault="00D24954" w:rsidP="00E96688">
      <w:pPr>
        <w:pStyle w:val="BodyText"/>
        <w:spacing w:line="360" w:lineRule="auto"/>
        <w:ind w:left="360"/>
        <w:rPr>
          <w:rFonts w:asciiTheme="minorHAnsi" w:hAnsiTheme="minorHAnsi"/>
        </w:rPr>
      </w:pPr>
      <w:r>
        <w:rPr>
          <w:rFonts w:asciiTheme="minorHAnsi" w:hAnsiTheme="minorHAnsi"/>
        </w:rPr>
        <w:t xml:space="preserve">Participant demographic, family and clinical characteristics and study outcomes will be presented in randomised treatment groups and overall using standard descriptive statistics: frequencies and percentages for categorical variables and mean, standard deviation and range or median, interquartile range and range for continuous variables. </w:t>
      </w:r>
    </w:p>
    <w:p w14:paraId="7B845A29" w14:textId="77777777" w:rsidR="00D24954" w:rsidRDefault="00D24954" w:rsidP="00E96688">
      <w:pPr>
        <w:pStyle w:val="BodyText"/>
        <w:spacing w:line="360" w:lineRule="auto"/>
        <w:ind w:left="360"/>
        <w:rPr>
          <w:rFonts w:asciiTheme="minorHAnsi" w:hAnsiTheme="minorHAnsi"/>
        </w:rPr>
      </w:pPr>
    </w:p>
    <w:p w14:paraId="59007F02" w14:textId="221BE300" w:rsidR="009803FA" w:rsidRDefault="009803FA" w:rsidP="00E96688">
      <w:pPr>
        <w:pStyle w:val="BodyText"/>
        <w:spacing w:line="360" w:lineRule="auto"/>
        <w:ind w:left="360"/>
        <w:rPr>
          <w:rFonts w:asciiTheme="minorHAnsi" w:hAnsiTheme="minorHAnsi"/>
        </w:rPr>
      </w:pPr>
      <w:r>
        <w:rPr>
          <w:rFonts w:asciiTheme="minorHAnsi" w:hAnsiTheme="minorHAnsi"/>
        </w:rPr>
        <w:t xml:space="preserve">The primary analysis will include all participants allocated to the </w:t>
      </w:r>
      <w:r w:rsidR="00B21DA9">
        <w:rPr>
          <w:rFonts w:asciiTheme="minorHAnsi" w:hAnsiTheme="minorHAnsi"/>
        </w:rPr>
        <w:t>Reboot-Kids</w:t>
      </w:r>
      <w:r>
        <w:rPr>
          <w:rFonts w:asciiTheme="minorHAnsi" w:hAnsiTheme="minorHAnsi"/>
        </w:rPr>
        <w:t xml:space="preserve"> program. The average rate of module completion will be estimated and presented with a one-sided 95% confidence interval based on the binomial distribution. If this confidence interval includes a rate of 50%, we cannot reject the null hypothesis that the program is infeasible. </w:t>
      </w:r>
    </w:p>
    <w:p w14:paraId="66B9230C" w14:textId="77777777" w:rsidR="009803FA" w:rsidRDefault="009803FA" w:rsidP="00E96688">
      <w:pPr>
        <w:pStyle w:val="BodyText"/>
        <w:spacing w:line="360" w:lineRule="auto"/>
        <w:ind w:left="360"/>
        <w:rPr>
          <w:rFonts w:asciiTheme="minorHAnsi" w:hAnsiTheme="minorHAnsi"/>
        </w:rPr>
      </w:pPr>
    </w:p>
    <w:p w14:paraId="4E55414B" w14:textId="22E03CD6" w:rsidR="009803FA" w:rsidRDefault="009803FA" w:rsidP="00E96688">
      <w:pPr>
        <w:pStyle w:val="BodyText"/>
        <w:spacing w:line="360" w:lineRule="auto"/>
        <w:ind w:left="360"/>
        <w:rPr>
          <w:rFonts w:asciiTheme="minorHAnsi" w:hAnsiTheme="minorHAnsi"/>
        </w:rPr>
      </w:pPr>
      <w:r>
        <w:rPr>
          <w:rFonts w:asciiTheme="minorHAnsi" w:hAnsiTheme="minorHAnsi"/>
        </w:rPr>
        <w:t xml:space="preserve">Summary statistics for the other feasibility outcomes will also be calculated for participants in the </w:t>
      </w:r>
      <w:r w:rsidR="00B21DA9">
        <w:rPr>
          <w:rFonts w:asciiTheme="minorHAnsi" w:hAnsiTheme="minorHAnsi"/>
        </w:rPr>
        <w:t>Reboot-Kids</w:t>
      </w:r>
      <w:r>
        <w:rPr>
          <w:rFonts w:asciiTheme="minorHAnsi" w:hAnsiTheme="minorHAnsi"/>
        </w:rPr>
        <w:t xml:space="preserve"> </w:t>
      </w:r>
      <w:proofErr w:type="gramStart"/>
      <w:r>
        <w:rPr>
          <w:rFonts w:asciiTheme="minorHAnsi" w:hAnsiTheme="minorHAnsi"/>
        </w:rPr>
        <w:t>program, and</w:t>
      </w:r>
      <w:proofErr w:type="gramEnd"/>
      <w:r>
        <w:rPr>
          <w:rFonts w:asciiTheme="minorHAnsi" w:hAnsiTheme="minorHAnsi"/>
        </w:rPr>
        <w:t xml:space="preserve"> presented with 95% confidence intervals as appropriate. </w:t>
      </w:r>
    </w:p>
    <w:p w14:paraId="7ACDB7A1" w14:textId="77777777" w:rsidR="009803FA" w:rsidRDefault="009803FA" w:rsidP="00E96688">
      <w:pPr>
        <w:pStyle w:val="BodyText"/>
        <w:spacing w:line="360" w:lineRule="auto"/>
        <w:ind w:left="360"/>
        <w:rPr>
          <w:rFonts w:asciiTheme="minorHAnsi" w:hAnsiTheme="minorHAnsi"/>
        </w:rPr>
      </w:pPr>
    </w:p>
    <w:p w14:paraId="3287B10A" w14:textId="0F8A9C50" w:rsidR="007230A2" w:rsidRPr="007230A2" w:rsidRDefault="009803FA" w:rsidP="00E96688">
      <w:pPr>
        <w:pStyle w:val="BodyText"/>
        <w:spacing w:line="360" w:lineRule="auto"/>
        <w:ind w:left="360"/>
        <w:rPr>
          <w:rFonts w:asciiTheme="minorHAnsi" w:hAnsiTheme="minorHAnsi"/>
          <w:sz w:val="22"/>
          <w:szCs w:val="22"/>
        </w:rPr>
      </w:pPr>
      <w:r>
        <w:rPr>
          <w:rFonts w:asciiTheme="minorHAnsi" w:hAnsiTheme="minorHAnsi"/>
        </w:rPr>
        <w:t xml:space="preserve">Based on pilot data, the planned sample size will not have sufficient power for a formal comparison of changes in fruit and vegetable consumption between the intervention and waitlist groups, and hence analysis of these outcomes will focus on descriptive statistics that will inform the design of a potential phase III study examining the efficacy of the </w:t>
      </w:r>
      <w:r w:rsidR="00B21DA9">
        <w:rPr>
          <w:rFonts w:asciiTheme="minorHAnsi" w:hAnsiTheme="minorHAnsi"/>
        </w:rPr>
        <w:t>Reboot-Kids</w:t>
      </w:r>
      <w:r>
        <w:rPr>
          <w:rFonts w:asciiTheme="minorHAnsi" w:hAnsiTheme="minorHAnsi"/>
        </w:rPr>
        <w:t xml:space="preserve"> program. </w:t>
      </w:r>
    </w:p>
    <w:p w14:paraId="6E9FEEFD" w14:textId="5BD6BF8C" w:rsidR="006531BE" w:rsidRPr="00257923" w:rsidRDefault="00B47D44" w:rsidP="007E5BD3">
      <w:pPr>
        <w:pStyle w:val="Heading2"/>
      </w:pPr>
      <w:bookmarkStart w:id="47" w:name="_Toc63175900"/>
      <w:r>
        <w:t xml:space="preserve">10. </w:t>
      </w:r>
      <w:r w:rsidR="006531BE" w:rsidRPr="00257923">
        <w:t>Storage of Blood and Tissue Samples</w:t>
      </w:r>
      <w:bookmarkEnd w:id="47"/>
    </w:p>
    <w:p w14:paraId="08A0607E" w14:textId="4D2DA038" w:rsidR="006531BE" w:rsidRPr="007E5BD3" w:rsidRDefault="00A441C6" w:rsidP="007E5BD3">
      <w:pPr>
        <w:pStyle w:val="Heading3"/>
      </w:pPr>
      <w:bookmarkStart w:id="48" w:name="_Toc63175901"/>
      <w:r w:rsidRPr="007E5BD3">
        <w:t>10.1</w:t>
      </w:r>
      <w:r w:rsidRPr="007E5BD3">
        <w:tab/>
      </w:r>
      <w:r w:rsidR="00227916" w:rsidRPr="007E5BD3">
        <w:t>Details of where samples will be stored, and the type of consent for future use of samples</w:t>
      </w:r>
      <w:bookmarkEnd w:id="48"/>
    </w:p>
    <w:p w14:paraId="0BA26990" w14:textId="77777777" w:rsidR="00227916" w:rsidRPr="00257923" w:rsidRDefault="00CD4DBF" w:rsidP="00E96688">
      <w:pPr>
        <w:spacing w:line="360" w:lineRule="auto"/>
        <w:ind w:left="360"/>
        <w:rPr>
          <w:rFonts w:ascii="Calibri" w:hAnsi="Calibri"/>
        </w:rPr>
      </w:pPr>
      <w:r>
        <w:rPr>
          <w:rFonts w:ascii="Calibri" w:hAnsi="Calibri"/>
        </w:rPr>
        <w:t>There will be no human</w:t>
      </w:r>
      <w:r w:rsidR="003B3A1E">
        <w:rPr>
          <w:rFonts w:ascii="Calibri" w:hAnsi="Calibri"/>
        </w:rPr>
        <w:t xml:space="preserve"> </w:t>
      </w:r>
      <w:r>
        <w:rPr>
          <w:rFonts w:ascii="Calibri" w:hAnsi="Calibri"/>
        </w:rPr>
        <w:t xml:space="preserve">tissue </w:t>
      </w:r>
      <w:r w:rsidR="003B3A1E">
        <w:rPr>
          <w:rFonts w:ascii="Calibri" w:hAnsi="Calibri"/>
        </w:rPr>
        <w:t>collected as part of this study.</w:t>
      </w:r>
    </w:p>
    <w:p w14:paraId="70B87E18" w14:textId="4578FA8E" w:rsidR="00D96685" w:rsidRPr="00257923" w:rsidRDefault="00B47D44" w:rsidP="007E5BD3">
      <w:pPr>
        <w:pStyle w:val="Heading1"/>
        <w:spacing w:line="360" w:lineRule="auto"/>
        <w:ind w:left="644"/>
        <w:rPr>
          <w:rFonts w:ascii="Calibri" w:hAnsi="Calibri"/>
          <w:b/>
          <w:sz w:val="28"/>
          <w:szCs w:val="28"/>
        </w:rPr>
      </w:pPr>
      <w:bookmarkStart w:id="49" w:name="_Toc63175902"/>
      <w:r>
        <w:rPr>
          <w:rFonts w:ascii="Calibri" w:hAnsi="Calibri"/>
          <w:b/>
          <w:sz w:val="28"/>
          <w:szCs w:val="28"/>
        </w:rPr>
        <w:t xml:space="preserve">11. </w:t>
      </w:r>
      <w:r w:rsidR="006531BE" w:rsidRPr="00257923">
        <w:rPr>
          <w:rFonts w:ascii="Calibri" w:hAnsi="Calibri"/>
          <w:b/>
          <w:sz w:val="28"/>
          <w:szCs w:val="28"/>
        </w:rPr>
        <w:t xml:space="preserve"> </w:t>
      </w:r>
      <w:r w:rsidR="00D96685" w:rsidRPr="00257923">
        <w:rPr>
          <w:rFonts w:ascii="Calibri" w:hAnsi="Calibri"/>
          <w:b/>
          <w:sz w:val="28"/>
          <w:szCs w:val="28"/>
        </w:rPr>
        <w:t xml:space="preserve">Data </w:t>
      </w:r>
      <w:r w:rsidR="0090546C" w:rsidRPr="00257923">
        <w:rPr>
          <w:rFonts w:ascii="Calibri" w:hAnsi="Calibri"/>
          <w:b/>
          <w:sz w:val="28"/>
          <w:szCs w:val="28"/>
        </w:rPr>
        <w:t>Security &amp; Handling</w:t>
      </w:r>
      <w:bookmarkEnd w:id="49"/>
    </w:p>
    <w:p w14:paraId="55F98045" w14:textId="0C3B837D" w:rsidR="004F20A6" w:rsidRPr="004F20A6" w:rsidRDefault="00B47D44" w:rsidP="007E5BD3">
      <w:pPr>
        <w:pStyle w:val="Heading3"/>
        <w:spacing w:before="0" w:line="360" w:lineRule="auto"/>
        <w:ind w:left="426"/>
        <w:rPr>
          <w:rFonts w:asciiTheme="minorHAnsi" w:hAnsiTheme="minorHAnsi"/>
          <w:color w:val="000000"/>
          <w:sz w:val="22"/>
          <w:szCs w:val="22"/>
        </w:rPr>
      </w:pPr>
      <w:bookmarkStart w:id="50" w:name="_Toc63175903"/>
      <w:r>
        <w:rPr>
          <w:rFonts w:ascii="Calibri" w:hAnsi="Calibri"/>
        </w:rPr>
        <w:t xml:space="preserve">11.1 </w:t>
      </w:r>
      <w:r w:rsidR="0090546C" w:rsidRPr="004F20A6">
        <w:rPr>
          <w:rFonts w:ascii="Calibri" w:hAnsi="Calibri"/>
        </w:rPr>
        <w:t>Details of where records will be kept &amp; How long will they be stored</w:t>
      </w:r>
      <w:bookmarkEnd w:id="50"/>
    </w:p>
    <w:p w14:paraId="674404BD" w14:textId="5FBABAB8" w:rsidR="00077FB7" w:rsidRPr="004F20A6" w:rsidRDefault="00440697" w:rsidP="00E96688">
      <w:pPr>
        <w:pStyle w:val="BodyText"/>
        <w:spacing w:line="360" w:lineRule="auto"/>
        <w:ind w:left="426"/>
        <w:rPr>
          <w:rFonts w:asciiTheme="minorHAnsi" w:hAnsiTheme="minorHAnsi"/>
          <w:sz w:val="22"/>
          <w:szCs w:val="22"/>
        </w:rPr>
      </w:pPr>
      <w:r w:rsidRPr="004F20A6">
        <w:rPr>
          <w:rFonts w:asciiTheme="minorHAnsi" w:hAnsiTheme="minorHAnsi"/>
          <w:sz w:val="22"/>
          <w:szCs w:val="22"/>
        </w:rPr>
        <w:lastRenderedPageBreak/>
        <w:t xml:space="preserve">Consent forms and re-identifiable hand-recorded 24hr dietary recall data </w:t>
      </w:r>
      <w:r w:rsidR="007600D5" w:rsidRPr="004F20A6">
        <w:rPr>
          <w:rFonts w:asciiTheme="minorHAnsi" w:hAnsiTheme="minorHAnsi"/>
          <w:sz w:val="22"/>
          <w:szCs w:val="22"/>
        </w:rPr>
        <w:t xml:space="preserve">and notes from telephone follow-up </w:t>
      </w:r>
      <w:r w:rsidRPr="004F20A6">
        <w:rPr>
          <w:rFonts w:asciiTheme="minorHAnsi" w:hAnsiTheme="minorHAnsi"/>
          <w:sz w:val="22"/>
          <w:szCs w:val="22"/>
        </w:rPr>
        <w:t>will be stored as hard copy files in a locked filing cabi</w:t>
      </w:r>
      <w:r w:rsidR="003E1843" w:rsidRPr="004F20A6">
        <w:rPr>
          <w:rFonts w:asciiTheme="minorHAnsi" w:hAnsiTheme="minorHAnsi"/>
          <w:sz w:val="22"/>
          <w:szCs w:val="22"/>
        </w:rPr>
        <w:t xml:space="preserve">net, in a locked office </w:t>
      </w:r>
      <w:r w:rsidR="00EF4A35" w:rsidRPr="004F20A6">
        <w:rPr>
          <w:rFonts w:asciiTheme="minorHAnsi" w:hAnsiTheme="minorHAnsi"/>
          <w:sz w:val="22"/>
          <w:szCs w:val="22"/>
        </w:rPr>
        <w:t>of the</w:t>
      </w:r>
      <w:r w:rsidR="003E1843" w:rsidRPr="004F20A6">
        <w:rPr>
          <w:rFonts w:asciiTheme="minorHAnsi" w:hAnsiTheme="minorHAnsi"/>
          <w:sz w:val="22"/>
          <w:szCs w:val="22"/>
        </w:rPr>
        <w:t xml:space="preserve"> SCH.</w:t>
      </w:r>
      <w:r w:rsidRPr="004F20A6">
        <w:rPr>
          <w:rFonts w:asciiTheme="minorHAnsi" w:hAnsiTheme="minorHAnsi"/>
          <w:color w:val="FF0000"/>
          <w:sz w:val="22"/>
          <w:szCs w:val="22"/>
        </w:rPr>
        <w:t xml:space="preserve"> </w:t>
      </w:r>
      <w:r w:rsidR="00E425D3" w:rsidRPr="004F20A6">
        <w:rPr>
          <w:rFonts w:asciiTheme="minorHAnsi" w:hAnsiTheme="minorHAnsi"/>
          <w:sz w:val="22"/>
          <w:szCs w:val="22"/>
        </w:rPr>
        <w:t xml:space="preserve">Consent forms collected at sites other than SCH will be scanned and forwarded to the Trial </w:t>
      </w:r>
      <w:proofErr w:type="spellStart"/>
      <w:r w:rsidR="00E425D3" w:rsidRPr="004F20A6">
        <w:rPr>
          <w:rFonts w:asciiTheme="minorHAnsi" w:hAnsiTheme="minorHAnsi"/>
          <w:sz w:val="22"/>
          <w:szCs w:val="22"/>
        </w:rPr>
        <w:t>co-ordinator</w:t>
      </w:r>
      <w:proofErr w:type="spellEnd"/>
      <w:r w:rsidR="00DD1B22" w:rsidRPr="004F20A6">
        <w:rPr>
          <w:rFonts w:asciiTheme="minorHAnsi" w:hAnsiTheme="minorHAnsi"/>
          <w:sz w:val="22"/>
          <w:szCs w:val="22"/>
        </w:rPr>
        <w:t>. Origi</w:t>
      </w:r>
      <w:r w:rsidR="001F2729" w:rsidRPr="004F20A6">
        <w:rPr>
          <w:rFonts w:asciiTheme="minorHAnsi" w:hAnsiTheme="minorHAnsi"/>
          <w:sz w:val="22"/>
          <w:szCs w:val="22"/>
        </w:rPr>
        <w:t>nals will be held by the local site for 6 months</w:t>
      </w:r>
      <w:r w:rsidR="00E425D3" w:rsidRPr="004F20A6">
        <w:rPr>
          <w:rFonts w:asciiTheme="minorHAnsi" w:hAnsiTheme="minorHAnsi"/>
          <w:sz w:val="22"/>
          <w:szCs w:val="22"/>
        </w:rPr>
        <w:t xml:space="preserve"> and </w:t>
      </w:r>
      <w:r w:rsidR="001F2729" w:rsidRPr="004F20A6">
        <w:rPr>
          <w:rFonts w:asciiTheme="minorHAnsi" w:hAnsiTheme="minorHAnsi"/>
          <w:sz w:val="22"/>
          <w:szCs w:val="22"/>
        </w:rPr>
        <w:t xml:space="preserve">along with </w:t>
      </w:r>
      <w:r w:rsidR="00E425D3" w:rsidRPr="004F20A6">
        <w:rPr>
          <w:rFonts w:asciiTheme="minorHAnsi" w:hAnsiTheme="minorHAnsi"/>
          <w:sz w:val="22"/>
          <w:szCs w:val="22"/>
        </w:rPr>
        <w:t xml:space="preserve">confirmation of receipt of the scanned document, the original will be destroyed. </w:t>
      </w:r>
      <w:r w:rsidRPr="004F20A6">
        <w:rPr>
          <w:rFonts w:asciiTheme="minorHAnsi" w:hAnsiTheme="minorHAnsi"/>
          <w:sz w:val="22"/>
          <w:szCs w:val="22"/>
        </w:rPr>
        <w:t xml:space="preserve">The data from the hand recorded </w:t>
      </w:r>
      <w:r w:rsidR="005C4C0A" w:rsidRPr="004F20A6">
        <w:rPr>
          <w:rFonts w:asciiTheme="minorHAnsi" w:hAnsiTheme="minorHAnsi"/>
          <w:i/>
          <w:sz w:val="22"/>
          <w:szCs w:val="22"/>
        </w:rPr>
        <w:t>Three-pass 24hr Dietary Recall</w:t>
      </w:r>
      <w:r w:rsidR="005C4C0A" w:rsidRPr="004F20A6">
        <w:rPr>
          <w:rFonts w:asciiTheme="minorHAnsi" w:hAnsiTheme="minorHAnsi"/>
          <w:sz w:val="22"/>
          <w:szCs w:val="22"/>
        </w:rPr>
        <w:t xml:space="preserve"> </w:t>
      </w:r>
      <w:r w:rsidRPr="004F20A6">
        <w:rPr>
          <w:rFonts w:asciiTheme="minorHAnsi" w:hAnsiTheme="minorHAnsi"/>
          <w:sz w:val="22"/>
          <w:szCs w:val="22"/>
        </w:rPr>
        <w:t xml:space="preserve">will be entered into </w:t>
      </w:r>
      <w:proofErr w:type="spellStart"/>
      <w:r w:rsidR="005C4C0A" w:rsidRPr="004F20A6">
        <w:rPr>
          <w:rFonts w:asciiTheme="minorHAnsi" w:hAnsiTheme="minorHAnsi"/>
          <w:b/>
          <w:sz w:val="22"/>
          <w:szCs w:val="22"/>
        </w:rPr>
        <w:t>FoodWorks</w:t>
      </w:r>
      <w:proofErr w:type="spellEnd"/>
      <w:r w:rsidR="005C4C0A" w:rsidRPr="004F20A6">
        <w:rPr>
          <w:rFonts w:asciiTheme="minorHAnsi" w:hAnsiTheme="minorHAnsi"/>
          <w:color w:val="2E2E2E"/>
          <w:sz w:val="22"/>
          <w:szCs w:val="22"/>
        </w:rPr>
        <w:t xml:space="preserve"> version </w:t>
      </w:r>
      <w:r w:rsidR="0056626A" w:rsidRPr="004F20A6">
        <w:rPr>
          <w:rFonts w:asciiTheme="minorHAnsi" w:hAnsiTheme="minorHAnsi"/>
          <w:color w:val="2E2E2E"/>
          <w:sz w:val="22"/>
          <w:szCs w:val="22"/>
        </w:rPr>
        <w:t>8</w:t>
      </w:r>
      <w:r w:rsidR="005C4C0A" w:rsidRPr="004F20A6">
        <w:rPr>
          <w:rFonts w:asciiTheme="minorHAnsi" w:hAnsiTheme="minorHAnsi"/>
          <w:color w:val="2E2E2E"/>
          <w:sz w:val="22"/>
          <w:szCs w:val="22"/>
        </w:rPr>
        <w:t xml:space="preserve">, </w:t>
      </w:r>
      <w:proofErr w:type="spellStart"/>
      <w:r w:rsidR="005C4C0A" w:rsidRPr="004F20A6">
        <w:rPr>
          <w:rFonts w:asciiTheme="minorHAnsi" w:hAnsiTheme="minorHAnsi"/>
          <w:color w:val="2E2E2E"/>
          <w:sz w:val="22"/>
          <w:szCs w:val="22"/>
        </w:rPr>
        <w:t>Xyris</w:t>
      </w:r>
      <w:proofErr w:type="spellEnd"/>
      <w:r w:rsidR="005C4C0A" w:rsidRPr="004F20A6">
        <w:rPr>
          <w:rFonts w:asciiTheme="minorHAnsi" w:hAnsiTheme="minorHAnsi"/>
          <w:color w:val="2E2E2E"/>
          <w:sz w:val="22"/>
          <w:szCs w:val="22"/>
        </w:rPr>
        <w:t xml:space="preserve"> Software (Aus</w:t>
      </w:r>
      <w:r w:rsidR="008A5CBF" w:rsidRPr="004F20A6">
        <w:rPr>
          <w:rFonts w:asciiTheme="minorHAnsi" w:hAnsiTheme="minorHAnsi"/>
          <w:color w:val="2E2E2E"/>
          <w:sz w:val="22"/>
          <w:szCs w:val="22"/>
        </w:rPr>
        <w:t>tralia) Pty Ltd by a qualified d</w:t>
      </w:r>
      <w:r w:rsidR="005C4C0A" w:rsidRPr="004F20A6">
        <w:rPr>
          <w:rFonts w:asciiTheme="minorHAnsi" w:hAnsiTheme="minorHAnsi"/>
          <w:color w:val="2E2E2E"/>
          <w:sz w:val="22"/>
          <w:szCs w:val="22"/>
        </w:rPr>
        <w:t>ietitian</w:t>
      </w:r>
      <w:r w:rsidR="005C4C0A" w:rsidRPr="004F20A6">
        <w:rPr>
          <w:rFonts w:asciiTheme="minorHAnsi" w:hAnsiTheme="minorHAnsi"/>
          <w:sz w:val="22"/>
          <w:szCs w:val="22"/>
        </w:rPr>
        <w:t xml:space="preserve">, with the </w:t>
      </w:r>
      <w:proofErr w:type="spellStart"/>
      <w:r w:rsidR="004B3A2A" w:rsidRPr="004F20A6">
        <w:rPr>
          <w:rFonts w:asciiTheme="minorHAnsi" w:hAnsiTheme="minorHAnsi"/>
          <w:sz w:val="22"/>
          <w:szCs w:val="22"/>
        </w:rPr>
        <w:t>FoodWorks</w:t>
      </w:r>
      <w:proofErr w:type="spellEnd"/>
      <w:r w:rsidR="005C4C0A" w:rsidRPr="004F20A6">
        <w:rPr>
          <w:rFonts w:asciiTheme="minorHAnsi" w:hAnsiTheme="minorHAnsi"/>
          <w:sz w:val="22"/>
          <w:szCs w:val="22"/>
        </w:rPr>
        <w:t xml:space="preserve"> data </w:t>
      </w:r>
      <w:r w:rsidRPr="004F20A6">
        <w:rPr>
          <w:rFonts w:asciiTheme="minorHAnsi" w:hAnsiTheme="minorHAnsi"/>
          <w:sz w:val="22"/>
          <w:szCs w:val="22"/>
        </w:rPr>
        <w:t>stored in a password protected file,</w:t>
      </w:r>
      <w:r w:rsidR="008A5CBF" w:rsidRPr="004F20A6">
        <w:rPr>
          <w:rFonts w:asciiTheme="minorHAnsi" w:hAnsiTheme="minorHAnsi"/>
          <w:sz w:val="22"/>
          <w:szCs w:val="22"/>
        </w:rPr>
        <w:t xml:space="preserve"> on the hospital drive.</w:t>
      </w:r>
      <w:r w:rsidRPr="004F20A6">
        <w:rPr>
          <w:rFonts w:asciiTheme="minorHAnsi" w:hAnsiTheme="minorHAnsi"/>
          <w:sz w:val="22"/>
          <w:szCs w:val="22"/>
        </w:rPr>
        <w:t xml:space="preserve"> </w:t>
      </w:r>
      <w:r w:rsidR="007600D5" w:rsidRPr="004F20A6">
        <w:rPr>
          <w:rFonts w:asciiTheme="minorHAnsi" w:hAnsiTheme="minorHAnsi"/>
          <w:sz w:val="22"/>
          <w:szCs w:val="22"/>
        </w:rPr>
        <w:t xml:space="preserve">The </w:t>
      </w:r>
      <w:r w:rsidR="00FB09C9" w:rsidRPr="004F20A6">
        <w:rPr>
          <w:rFonts w:asciiTheme="minorHAnsi" w:hAnsiTheme="minorHAnsi"/>
          <w:sz w:val="22"/>
          <w:szCs w:val="22"/>
        </w:rPr>
        <w:t>master participant</w:t>
      </w:r>
      <w:r w:rsidR="007600D5" w:rsidRPr="004F20A6">
        <w:rPr>
          <w:rFonts w:asciiTheme="minorHAnsi" w:hAnsiTheme="minorHAnsi"/>
          <w:sz w:val="22"/>
          <w:szCs w:val="22"/>
        </w:rPr>
        <w:t xml:space="preserve"> file for participant identification</w:t>
      </w:r>
      <w:r w:rsidR="00D422E8" w:rsidRPr="004F20A6">
        <w:rPr>
          <w:rFonts w:asciiTheme="minorHAnsi" w:hAnsiTheme="minorHAnsi"/>
          <w:sz w:val="22"/>
          <w:szCs w:val="22"/>
        </w:rPr>
        <w:t>,</w:t>
      </w:r>
      <w:r w:rsidR="007600D5" w:rsidRPr="004F20A6">
        <w:rPr>
          <w:rFonts w:asciiTheme="minorHAnsi" w:hAnsiTheme="minorHAnsi"/>
          <w:sz w:val="22"/>
          <w:szCs w:val="22"/>
        </w:rPr>
        <w:t xml:space="preserve"> </w:t>
      </w:r>
      <w:r w:rsidR="00FB09C9" w:rsidRPr="004F20A6">
        <w:rPr>
          <w:rFonts w:asciiTheme="minorHAnsi" w:hAnsiTheme="minorHAnsi"/>
          <w:sz w:val="22"/>
          <w:szCs w:val="22"/>
        </w:rPr>
        <w:t>via the p</w:t>
      </w:r>
      <w:r w:rsidR="003E1843" w:rsidRPr="004F20A6">
        <w:rPr>
          <w:rFonts w:asciiTheme="minorHAnsi" w:hAnsiTheme="minorHAnsi"/>
          <w:sz w:val="22"/>
          <w:szCs w:val="22"/>
        </w:rPr>
        <w:t>articipant ID</w:t>
      </w:r>
      <w:r w:rsidR="00D422E8" w:rsidRPr="004F20A6">
        <w:rPr>
          <w:rFonts w:asciiTheme="minorHAnsi" w:hAnsiTheme="minorHAnsi"/>
          <w:sz w:val="22"/>
          <w:szCs w:val="22"/>
        </w:rPr>
        <w:t>,</w:t>
      </w:r>
      <w:r w:rsidR="003E1843" w:rsidRPr="004F20A6">
        <w:rPr>
          <w:rFonts w:asciiTheme="minorHAnsi" w:hAnsiTheme="minorHAnsi"/>
          <w:sz w:val="22"/>
          <w:szCs w:val="22"/>
        </w:rPr>
        <w:t xml:space="preserve"> </w:t>
      </w:r>
      <w:r w:rsidR="007600D5" w:rsidRPr="004F20A6">
        <w:rPr>
          <w:rFonts w:asciiTheme="minorHAnsi" w:hAnsiTheme="minorHAnsi"/>
          <w:sz w:val="22"/>
          <w:szCs w:val="22"/>
        </w:rPr>
        <w:t>will be</w:t>
      </w:r>
      <w:r w:rsidR="00D422E8" w:rsidRPr="004F20A6">
        <w:rPr>
          <w:rFonts w:asciiTheme="minorHAnsi" w:hAnsiTheme="minorHAnsi"/>
          <w:sz w:val="22"/>
          <w:szCs w:val="22"/>
        </w:rPr>
        <w:t xml:space="preserve"> password protected and</w:t>
      </w:r>
      <w:r w:rsidR="007600D5" w:rsidRPr="004F20A6">
        <w:rPr>
          <w:rFonts w:asciiTheme="minorHAnsi" w:hAnsiTheme="minorHAnsi"/>
          <w:sz w:val="22"/>
          <w:szCs w:val="22"/>
        </w:rPr>
        <w:t xml:space="preserve"> kept on </w:t>
      </w:r>
      <w:r w:rsidR="005C4C0A" w:rsidRPr="004F20A6">
        <w:rPr>
          <w:rFonts w:asciiTheme="minorHAnsi" w:hAnsiTheme="minorHAnsi"/>
          <w:sz w:val="22"/>
          <w:szCs w:val="22"/>
        </w:rPr>
        <w:t xml:space="preserve">the </w:t>
      </w:r>
      <w:r w:rsidR="007600D5" w:rsidRPr="004F20A6">
        <w:rPr>
          <w:rFonts w:asciiTheme="minorHAnsi" w:hAnsiTheme="minorHAnsi"/>
          <w:sz w:val="22"/>
          <w:szCs w:val="22"/>
        </w:rPr>
        <w:t>SCH research drive</w:t>
      </w:r>
      <w:r w:rsidR="00D422E8" w:rsidRPr="004F20A6">
        <w:rPr>
          <w:rFonts w:asciiTheme="minorHAnsi" w:hAnsiTheme="minorHAnsi"/>
          <w:sz w:val="22"/>
          <w:szCs w:val="22"/>
        </w:rPr>
        <w:t>.</w:t>
      </w:r>
      <w:r w:rsidR="007600D5" w:rsidRPr="004F20A6">
        <w:rPr>
          <w:rFonts w:asciiTheme="minorHAnsi" w:hAnsiTheme="minorHAnsi"/>
          <w:sz w:val="22"/>
          <w:szCs w:val="22"/>
        </w:rPr>
        <w:t xml:space="preserve"> </w:t>
      </w:r>
      <w:r w:rsidR="00594C2C" w:rsidRPr="004F20A6">
        <w:rPr>
          <w:rFonts w:asciiTheme="minorHAnsi" w:hAnsiTheme="minorHAnsi"/>
          <w:sz w:val="22"/>
          <w:szCs w:val="22"/>
        </w:rPr>
        <w:t xml:space="preserve">Data </w:t>
      </w:r>
      <w:r w:rsidR="00401C6E" w:rsidRPr="004F20A6">
        <w:rPr>
          <w:rFonts w:asciiTheme="minorHAnsi" w:hAnsiTheme="minorHAnsi"/>
          <w:sz w:val="22"/>
          <w:szCs w:val="22"/>
        </w:rPr>
        <w:t xml:space="preserve">collected </w:t>
      </w:r>
      <w:r w:rsidR="00594C2C" w:rsidRPr="004F20A6">
        <w:rPr>
          <w:rFonts w:asciiTheme="minorHAnsi" w:hAnsiTheme="minorHAnsi"/>
          <w:sz w:val="22"/>
          <w:szCs w:val="22"/>
        </w:rPr>
        <w:t xml:space="preserve">from </w:t>
      </w:r>
      <w:r w:rsidR="00401C6E" w:rsidRPr="004F20A6">
        <w:rPr>
          <w:rFonts w:asciiTheme="minorHAnsi" w:hAnsiTheme="minorHAnsi"/>
          <w:sz w:val="22"/>
          <w:szCs w:val="22"/>
        </w:rPr>
        <w:t xml:space="preserve">use of </w:t>
      </w:r>
      <w:r w:rsidR="00FB09C9" w:rsidRPr="004F20A6">
        <w:rPr>
          <w:rFonts w:asciiTheme="minorHAnsi" w:hAnsiTheme="minorHAnsi"/>
          <w:sz w:val="22"/>
          <w:szCs w:val="22"/>
        </w:rPr>
        <w:t>the w</w:t>
      </w:r>
      <w:r w:rsidR="00594C2C" w:rsidRPr="004F20A6">
        <w:rPr>
          <w:rFonts w:asciiTheme="minorHAnsi" w:hAnsiTheme="minorHAnsi"/>
          <w:sz w:val="22"/>
          <w:szCs w:val="22"/>
        </w:rPr>
        <w:t>eb-based program will be stored on the University of New South Wales Engineering Faculty’s server. It w</w:t>
      </w:r>
      <w:r w:rsidR="003E1843" w:rsidRPr="004F20A6">
        <w:rPr>
          <w:rFonts w:asciiTheme="minorHAnsi" w:hAnsiTheme="minorHAnsi"/>
          <w:sz w:val="22"/>
          <w:szCs w:val="22"/>
        </w:rPr>
        <w:t xml:space="preserve">ill </w:t>
      </w:r>
      <w:r w:rsidR="00D422E8" w:rsidRPr="004F20A6">
        <w:rPr>
          <w:rFonts w:asciiTheme="minorHAnsi" w:hAnsiTheme="minorHAnsi"/>
          <w:sz w:val="22"/>
          <w:szCs w:val="22"/>
        </w:rPr>
        <w:t>be identified by the User</w:t>
      </w:r>
      <w:r w:rsidR="003E1843" w:rsidRPr="004F20A6">
        <w:rPr>
          <w:rFonts w:asciiTheme="minorHAnsi" w:hAnsiTheme="minorHAnsi"/>
          <w:sz w:val="22"/>
          <w:szCs w:val="22"/>
        </w:rPr>
        <w:t xml:space="preserve"> ID.</w:t>
      </w:r>
      <w:r w:rsidR="00594C2C" w:rsidRPr="004F20A6">
        <w:rPr>
          <w:rFonts w:asciiTheme="minorHAnsi" w:hAnsiTheme="minorHAnsi"/>
          <w:sz w:val="22"/>
          <w:szCs w:val="22"/>
        </w:rPr>
        <w:t xml:space="preserve"> Data from the online questionnaires will be captured by </w:t>
      </w:r>
      <w:r w:rsidR="00FB09C9" w:rsidRPr="004F20A6">
        <w:rPr>
          <w:rFonts w:asciiTheme="minorHAnsi" w:hAnsiTheme="minorHAnsi"/>
          <w:sz w:val="22"/>
          <w:szCs w:val="22"/>
        </w:rPr>
        <w:t xml:space="preserve">Qualtrics Online </w:t>
      </w:r>
      <w:r w:rsidR="00594C2C" w:rsidRPr="004F20A6">
        <w:rPr>
          <w:rFonts w:asciiTheme="minorHAnsi" w:hAnsiTheme="minorHAnsi"/>
          <w:sz w:val="22"/>
          <w:szCs w:val="22"/>
        </w:rPr>
        <w:t>Survey Service</w:t>
      </w:r>
      <w:r w:rsidR="00FB09C9" w:rsidRPr="004F20A6">
        <w:rPr>
          <w:rFonts w:asciiTheme="minorHAnsi" w:hAnsiTheme="minorHAnsi"/>
          <w:sz w:val="22"/>
          <w:szCs w:val="22"/>
        </w:rPr>
        <w:t>, supported by University of New South Wales (UNSW)</w:t>
      </w:r>
      <w:r w:rsidR="00594C2C" w:rsidRPr="004F20A6">
        <w:rPr>
          <w:rFonts w:asciiTheme="minorHAnsi" w:hAnsiTheme="minorHAnsi"/>
          <w:sz w:val="22"/>
          <w:szCs w:val="22"/>
        </w:rPr>
        <w:t xml:space="preserve"> IT. </w:t>
      </w:r>
      <w:r w:rsidR="00077FB7" w:rsidRPr="004F20A6">
        <w:rPr>
          <w:rFonts w:asciiTheme="minorHAnsi" w:hAnsiTheme="minorHAnsi"/>
          <w:sz w:val="22"/>
          <w:szCs w:val="22"/>
        </w:rPr>
        <w:t>Data will be exported from Qualtrics online platform and downloaded to a secure Sydney Children's Hospital (SCH) server.</w:t>
      </w:r>
    </w:p>
    <w:p w14:paraId="3B226A55" w14:textId="49A4E9A8" w:rsidR="00440697" w:rsidRPr="004F20A6" w:rsidRDefault="00401C6E" w:rsidP="00E96688">
      <w:pPr>
        <w:spacing w:line="360" w:lineRule="auto"/>
        <w:ind w:left="426"/>
        <w:rPr>
          <w:rFonts w:asciiTheme="minorHAnsi" w:hAnsiTheme="minorHAnsi"/>
        </w:rPr>
      </w:pPr>
      <w:r w:rsidRPr="004F20A6">
        <w:rPr>
          <w:rFonts w:asciiTheme="minorHAnsi" w:hAnsiTheme="minorHAnsi"/>
        </w:rPr>
        <w:t xml:space="preserve"> </w:t>
      </w:r>
      <w:r w:rsidR="003E1843" w:rsidRPr="004F20A6">
        <w:rPr>
          <w:rFonts w:asciiTheme="minorHAnsi" w:hAnsiTheme="minorHAnsi"/>
        </w:rPr>
        <w:t>All the data held,</w:t>
      </w:r>
      <w:r w:rsidRPr="004F20A6">
        <w:rPr>
          <w:rFonts w:asciiTheme="minorHAnsi" w:hAnsiTheme="minorHAnsi"/>
        </w:rPr>
        <w:t xml:space="preserve"> </w:t>
      </w:r>
      <w:r w:rsidR="00440697" w:rsidRPr="004F20A6">
        <w:rPr>
          <w:rFonts w:asciiTheme="minorHAnsi" w:hAnsiTheme="minorHAnsi"/>
          <w:color w:val="000000"/>
        </w:rPr>
        <w:t>will not be accessible to any individual other than the research team</w:t>
      </w:r>
      <w:r w:rsidR="00E37D4B" w:rsidRPr="004F20A6">
        <w:rPr>
          <w:rFonts w:asciiTheme="minorHAnsi" w:hAnsiTheme="minorHAnsi"/>
          <w:color w:val="000000"/>
        </w:rPr>
        <w:t xml:space="preserve"> members</w:t>
      </w:r>
      <w:r w:rsidR="00440697" w:rsidRPr="004F20A6">
        <w:rPr>
          <w:rFonts w:asciiTheme="minorHAnsi" w:hAnsiTheme="minorHAnsi"/>
          <w:color w:val="000000"/>
        </w:rPr>
        <w:t xml:space="preserve">. All data collected will be stored for a minimum of </w:t>
      </w:r>
      <w:r w:rsidR="00FA1AAE" w:rsidRPr="004F20A6">
        <w:rPr>
          <w:rFonts w:asciiTheme="minorHAnsi" w:hAnsiTheme="minorHAnsi"/>
        </w:rPr>
        <w:t>15</w:t>
      </w:r>
      <w:r w:rsidR="00440697" w:rsidRPr="004F20A6">
        <w:rPr>
          <w:rFonts w:asciiTheme="minorHAnsi" w:hAnsiTheme="minorHAnsi"/>
        </w:rPr>
        <w:t>years</w:t>
      </w:r>
      <w:r w:rsidR="00FA1AAE" w:rsidRPr="004F20A6">
        <w:rPr>
          <w:rFonts w:asciiTheme="minorHAnsi" w:hAnsiTheme="minorHAnsi"/>
        </w:rPr>
        <w:t xml:space="preserve"> or until the youngest participants turns 25 (whichever is the longest), in</w:t>
      </w:r>
      <w:r w:rsidR="00825C9E" w:rsidRPr="004F20A6">
        <w:rPr>
          <w:rFonts w:asciiTheme="minorHAnsi" w:hAnsiTheme="minorHAnsi"/>
        </w:rPr>
        <w:t xml:space="preserve"> line with SCHN Clinical Trials Policy (Document number 2014-9108)</w:t>
      </w:r>
      <w:r w:rsidR="00440697" w:rsidRPr="004F20A6">
        <w:rPr>
          <w:rFonts w:asciiTheme="minorHAnsi" w:hAnsiTheme="minorHAnsi"/>
        </w:rPr>
        <w:t>.</w:t>
      </w:r>
    </w:p>
    <w:p w14:paraId="29221D7F" w14:textId="77777777" w:rsidR="000A528B" w:rsidRPr="00257923" w:rsidRDefault="000A528B" w:rsidP="00E96688">
      <w:pPr>
        <w:spacing w:line="360" w:lineRule="auto"/>
        <w:rPr>
          <w:rFonts w:ascii="Calibri" w:hAnsi="Calibri"/>
        </w:rPr>
      </w:pPr>
    </w:p>
    <w:p w14:paraId="1CD2533A" w14:textId="0B269AA8" w:rsidR="0090546C" w:rsidRPr="00257923" w:rsidRDefault="00B47D44" w:rsidP="007E5BD3">
      <w:pPr>
        <w:pStyle w:val="Heading3"/>
        <w:spacing w:line="360" w:lineRule="auto"/>
        <w:ind w:left="1287"/>
        <w:rPr>
          <w:rFonts w:ascii="Calibri" w:hAnsi="Calibri"/>
          <w:i w:val="0"/>
        </w:rPr>
      </w:pPr>
      <w:bookmarkStart w:id="51" w:name="_Toc63175904"/>
      <w:r>
        <w:rPr>
          <w:rFonts w:ascii="Calibri" w:hAnsi="Calibri"/>
          <w:i w:val="0"/>
        </w:rPr>
        <w:t xml:space="preserve">11.2 </w:t>
      </w:r>
      <w:r w:rsidR="0090546C" w:rsidRPr="00257923">
        <w:rPr>
          <w:rFonts w:ascii="Calibri" w:hAnsi="Calibri"/>
          <w:i w:val="0"/>
        </w:rPr>
        <w:t>Confidentiality and Security</w:t>
      </w:r>
      <w:bookmarkEnd w:id="51"/>
      <w:r w:rsidR="0090546C" w:rsidRPr="00257923">
        <w:rPr>
          <w:rFonts w:ascii="Calibri" w:hAnsi="Calibri"/>
          <w:i w:val="0"/>
        </w:rPr>
        <w:t xml:space="preserve"> </w:t>
      </w:r>
    </w:p>
    <w:p w14:paraId="77B0D5D2" w14:textId="5B9B1ACA" w:rsidR="00B07465" w:rsidRPr="001B05A3" w:rsidRDefault="00687865" w:rsidP="00E96688">
      <w:pPr>
        <w:pStyle w:val="ListParagraph"/>
        <w:spacing w:after="0" w:line="360" w:lineRule="auto"/>
        <w:ind w:left="371" w:hanging="11"/>
        <w:rPr>
          <w:rFonts w:ascii="Calibri" w:hAnsi="Calibri"/>
        </w:rPr>
      </w:pPr>
      <w:r>
        <w:rPr>
          <w:rFonts w:ascii="Calibri" w:hAnsi="Calibri"/>
        </w:rPr>
        <w:t xml:space="preserve">Master files for participant re-identification will be password protected and held on research-specific secured, hospital drives. Data and questionnaire files will also be stored on secure hospital drives and only accessible to the designated research team members. Any patient information emailed between contributing sites will be sent in a password protected file with the password conveyed by separate communication means. </w:t>
      </w:r>
      <w:proofErr w:type="gramStart"/>
      <w:r w:rsidR="00922B0F">
        <w:rPr>
          <w:rFonts w:ascii="Calibri" w:hAnsi="Calibri"/>
        </w:rPr>
        <w:t>H</w:t>
      </w:r>
      <w:r>
        <w:rPr>
          <w:rFonts w:ascii="Calibri" w:hAnsi="Calibri"/>
        </w:rPr>
        <w:t>and written</w:t>
      </w:r>
      <w:proofErr w:type="gramEnd"/>
      <w:r>
        <w:rPr>
          <w:rFonts w:ascii="Calibri" w:hAnsi="Calibri"/>
        </w:rPr>
        <w:t xml:space="preserve"> data collected </w:t>
      </w:r>
      <w:r w:rsidR="000C67C6">
        <w:rPr>
          <w:rFonts w:ascii="Calibri" w:hAnsi="Calibri"/>
        </w:rPr>
        <w:t xml:space="preserve">from the </w:t>
      </w:r>
      <w:r w:rsidR="000C67C6" w:rsidRPr="00112FC0">
        <w:rPr>
          <w:rFonts w:ascii="Calibri" w:hAnsi="Calibri"/>
          <w:i/>
        </w:rPr>
        <w:t>Three-pass 24hr Dietary Recall</w:t>
      </w:r>
      <w:r w:rsidR="000C67C6">
        <w:rPr>
          <w:rFonts w:ascii="Calibri" w:hAnsi="Calibri"/>
          <w:i/>
        </w:rPr>
        <w:t xml:space="preserve"> </w:t>
      </w:r>
      <w:r>
        <w:rPr>
          <w:rFonts w:ascii="Calibri" w:hAnsi="Calibri"/>
        </w:rPr>
        <w:t>and telephone sessions w</w:t>
      </w:r>
      <w:r w:rsidR="000C67C6">
        <w:rPr>
          <w:rFonts w:ascii="Calibri" w:hAnsi="Calibri"/>
        </w:rPr>
        <w:t xml:space="preserve">ill </w:t>
      </w:r>
      <w:r>
        <w:rPr>
          <w:rFonts w:ascii="Calibri" w:hAnsi="Calibri"/>
        </w:rPr>
        <w:t>be stored as hard copy files in a locked filing cabinet in offices of</w:t>
      </w:r>
      <w:r w:rsidR="00836812">
        <w:rPr>
          <w:rFonts w:ascii="Calibri" w:hAnsi="Calibri"/>
        </w:rPr>
        <w:t xml:space="preserve"> the BSU until scanned and stored digitally</w:t>
      </w:r>
      <w:r w:rsidR="00922B0F">
        <w:rPr>
          <w:rFonts w:ascii="Calibri" w:hAnsi="Calibri"/>
        </w:rPr>
        <w:t xml:space="preserve"> (original hard copies will then destroyed following Good Clinical Practice Guidelines)</w:t>
      </w:r>
      <w:r>
        <w:rPr>
          <w:rFonts w:ascii="Calibri" w:hAnsi="Calibri"/>
        </w:rPr>
        <w:t xml:space="preserve">. </w:t>
      </w:r>
      <w:r w:rsidR="00922B0F">
        <w:rPr>
          <w:rFonts w:ascii="Calibri" w:hAnsi="Calibri"/>
        </w:rPr>
        <w:t xml:space="preserve">Consent forms will be stored digitally on a restricted UNSW server and password protected </w:t>
      </w:r>
      <w:bookmarkStart w:id="52" w:name="_Hlk58492632"/>
      <w:r w:rsidR="00836812">
        <w:rPr>
          <w:rFonts w:ascii="Calibri" w:hAnsi="Calibri"/>
        </w:rPr>
        <w:t>and destroyed following Good Clini</w:t>
      </w:r>
      <w:r w:rsidR="00AA19CD">
        <w:rPr>
          <w:rFonts w:ascii="Calibri" w:hAnsi="Calibri"/>
        </w:rPr>
        <w:t>c</w:t>
      </w:r>
      <w:r w:rsidR="00836812">
        <w:rPr>
          <w:rFonts w:ascii="Calibri" w:hAnsi="Calibri"/>
        </w:rPr>
        <w:t>al Practice Guidelines</w:t>
      </w:r>
      <w:bookmarkEnd w:id="52"/>
      <w:r w:rsidR="00836812">
        <w:rPr>
          <w:rFonts w:ascii="Calibri" w:hAnsi="Calibri"/>
        </w:rPr>
        <w:t xml:space="preserve">. </w:t>
      </w:r>
      <w:r>
        <w:rPr>
          <w:rFonts w:ascii="Calibri" w:hAnsi="Calibri"/>
        </w:rPr>
        <w:t xml:space="preserve">The </w:t>
      </w:r>
      <w:r w:rsidRPr="00112FC0">
        <w:rPr>
          <w:rFonts w:ascii="Calibri" w:hAnsi="Calibri"/>
          <w:i/>
        </w:rPr>
        <w:t>Three-pass 24hr Dietary Recall</w:t>
      </w:r>
      <w:r>
        <w:rPr>
          <w:rFonts w:ascii="Calibri" w:hAnsi="Calibri"/>
        </w:rPr>
        <w:t xml:space="preserve"> will </w:t>
      </w:r>
      <w:r w:rsidR="000C67C6">
        <w:rPr>
          <w:rFonts w:ascii="Calibri" w:hAnsi="Calibri"/>
        </w:rPr>
        <w:t>have some identification</w:t>
      </w:r>
      <w:r>
        <w:rPr>
          <w:rFonts w:ascii="Calibri" w:hAnsi="Calibri"/>
        </w:rPr>
        <w:t xml:space="preserve"> to enable the </w:t>
      </w:r>
      <w:r w:rsidR="00836812">
        <w:rPr>
          <w:rFonts w:ascii="Calibri" w:hAnsi="Calibri"/>
        </w:rPr>
        <w:t>research o</w:t>
      </w:r>
      <w:r>
        <w:rPr>
          <w:rFonts w:ascii="Calibri" w:hAnsi="Calibri"/>
        </w:rPr>
        <w:t>fficer</w:t>
      </w:r>
      <w:r w:rsidR="000C67C6">
        <w:rPr>
          <w:rFonts w:ascii="Calibri" w:hAnsi="Calibri"/>
        </w:rPr>
        <w:t xml:space="preserve"> </w:t>
      </w:r>
      <w:r>
        <w:rPr>
          <w:rFonts w:ascii="Calibri" w:hAnsi="Calibri"/>
        </w:rPr>
        <w:t xml:space="preserve">to contact and </w:t>
      </w:r>
      <w:r w:rsidR="00836812">
        <w:rPr>
          <w:rFonts w:ascii="Calibri" w:hAnsi="Calibri"/>
        </w:rPr>
        <w:t>interview the participant. The research o</w:t>
      </w:r>
      <w:r>
        <w:rPr>
          <w:rFonts w:ascii="Calibri" w:hAnsi="Calibri"/>
        </w:rPr>
        <w:t xml:space="preserve">fficer </w:t>
      </w:r>
      <w:r w:rsidR="00836812">
        <w:rPr>
          <w:rFonts w:ascii="Calibri" w:hAnsi="Calibri"/>
        </w:rPr>
        <w:t>will have the participant</w:t>
      </w:r>
      <w:r w:rsidR="000C67C6">
        <w:rPr>
          <w:rFonts w:ascii="Calibri" w:hAnsi="Calibri"/>
        </w:rPr>
        <w:t>’s f</w:t>
      </w:r>
      <w:r w:rsidR="00836812">
        <w:rPr>
          <w:rFonts w:ascii="Calibri" w:hAnsi="Calibri"/>
        </w:rPr>
        <w:t xml:space="preserve">irst name, </w:t>
      </w:r>
      <w:r w:rsidR="004B3A2A">
        <w:rPr>
          <w:rFonts w:ascii="Calibri" w:hAnsi="Calibri"/>
        </w:rPr>
        <w:t>the survivor’s</w:t>
      </w:r>
      <w:r w:rsidR="000C67C6">
        <w:rPr>
          <w:rFonts w:ascii="Calibri" w:hAnsi="Calibri"/>
        </w:rPr>
        <w:t xml:space="preserve"> first name and a telephone number</w:t>
      </w:r>
      <w:r w:rsidR="000C67C6" w:rsidRPr="001B05A3">
        <w:rPr>
          <w:rFonts w:ascii="Calibri" w:hAnsi="Calibri"/>
        </w:rPr>
        <w:t>.</w:t>
      </w:r>
      <w:r w:rsidR="00B07465" w:rsidRPr="001B05A3">
        <w:rPr>
          <w:rFonts w:ascii="Calibri" w:hAnsi="Calibri"/>
        </w:rPr>
        <w:t xml:space="preserve"> </w:t>
      </w:r>
    </w:p>
    <w:p w14:paraId="7559FDD2" w14:textId="12F90E93" w:rsidR="00227916" w:rsidRDefault="00227916" w:rsidP="00E96688">
      <w:pPr>
        <w:spacing w:line="360" w:lineRule="auto"/>
        <w:ind w:left="360"/>
        <w:rPr>
          <w:rFonts w:ascii="Calibri" w:hAnsi="Calibri"/>
        </w:rPr>
      </w:pPr>
    </w:p>
    <w:p w14:paraId="186B5235" w14:textId="1358CEB2" w:rsidR="00912635" w:rsidRPr="00257923" w:rsidRDefault="00B47D44" w:rsidP="007E5BD3">
      <w:pPr>
        <w:pStyle w:val="Heading3"/>
        <w:spacing w:line="360" w:lineRule="auto"/>
        <w:rPr>
          <w:rFonts w:ascii="Calibri" w:hAnsi="Calibri"/>
          <w:i w:val="0"/>
        </w:rPr>
      </w:pPr>
      <w:bookmarkStart w:id="53" w:name="_Toc63175905"/>
      <w:r>
        <w:rPr>
          <w:rFonts w:ascii="Calibri" w:hAnsi="Calibri"/>
          <w:i w:val="0"/>
        </w:rPr>
        <w:t xml:space="preserve">11.3 </w:t>
      </w:r>
      <w:r w:rsidR="00227916" w:rsidRPr="00257923">
        <w:rPr>
          <w:rFonts w:ascii="Calibri" w:hAnsi="Calibri"/>
          <w:i w:val="0"/>
        </w:rPr>
        <w:t>Ancillary data</w:t>
      </w:r>
      <w:bookmarkEnd w:id="53"/>
    </w:p>
    <w:p w14:paraId="450A5497" w14:textId="62C5224B" w:rsidR="00D40001" w:rsidRPr="00257923" w:rsidRDefault="00D40001" w:rsidP="00E96688">
      <w:pPr>
        <w:spacing w:line="360" w:lineRule="auto"/>
        <w:ind w:left="360"/>
        <w:rPr>
          <w:rFonts w:ascii="Calibri" w:hAnsi="Calibri"/>
          <w:color w:val="548DD4"/>
        </w:rPr>
      </w:pPr>
      <w:r>
        <w:rPr>
          <w:rFonts w:ascii="Calibri" w:hAnsi="Calibri"/>
        </w:rPr>
        <w:lastRenderedPageBreak/>
        <w:t xml:space="preserve">Telephone sessions will be recorded on a </w:t>
      </w:r>
      <w:proofErr w:type="gramStart"/>
      <w:r>
        <w:rPr>
          <w:rFonts w:ascii="Calibri" w:hAnsi="Calibri"/>
        </w:rPr>
        <w:t>hand held</w:t>
      </w:r>
      <w:proofErr w:type="gramEnd"/>
      <w:r>
        <w:rPr>
          <w:rFonts w:ascii="Calibri" w:hAnsi="Calibri"/>
        </w:rPr>
        <w:t xml:space="preserve"> digital recording device. The data from the device will be downloaded as an MP3 or other suitable audio file and secured on the hospital research drive. The record on the </w:t>
      </w:r>
      <w:proofErr w:type="gramStart"/>
      <w:r>
        <w:rPr>
          <w:rFonts w:ascii="Calibri" w:hAnsi="Calibri"/>
        </w:rPr>
        <w:t>hand held</w:t>
      </w:r>
      <w:proofErr w:type="gramEnd"/>
      <w:r>
        <w:rPr>
          <w:rFonts w:ascii="Calibri" w:hAnsi="Calibri"/>
        </w:rPr>
        <w:t xml:space="preserve"> device will be deleted as soon as successfully downloaded. Downloads should take place within a week o</w:t>
      </w:r>
      <w:r w:rsidR="00CF50ED">
        <w:rPr>
          <w:rFonts w:ascii="Calibri" w:hAnsi="Calibri"/>
        </w:rPr>
        <w:t>f</w:t>
      </w:r>
      <w:r>
        <w:rPr>
          <w:rFonts w:ascii="Calibri" w:hAnsi="Calibri"/>
        </w:rPr>
        <w:t xml:space="preserve"> recording.</w:t>
      </w:r>
    </w:p>
    <w:p w14:paraId="44C11396" w14:textId="674F6A60" w:rsidR="009A0D0B" w:rsidRPr="00AF0832" w:rsidRDefault="00B47D44" w:rsidP="007E5BD3">
      <w:pPr>
        <w:pStyle w:val="Heading1"/>
        <w:spacing w:line="360" w:lineRule="auto"/>
        <w:ind w:left="644"/>
        <w:rPr>
          <w:rFonts w:asciiTheme="minorHAnsi" w:hAnsiTheme="minorHAnsi"/>
          <w:b/>
          <w:sz w:val="28"/>
          <w:szCs w:val="28"/>
        </w:rPr>
      </w:pPr>
      <w:bookmarkStart w:id="54" w:name="_Toc63175906"/>
      <w:r>
        <w:rPr>
          <w:rFonts w:asciiTheme="minorHAnsi" w:hAnsiTheme="minorHAnsi"/>
          <w:b/>
          <w:sz w:val="28"/>
          <w:szCs w:val="28"/>
        </w:rPr>
        <w:t xml:space="preserve">12. </w:t>
      </w:r>
      <w:r w:rsidR="009A0D0B" w:rsidRPr="00AF0832">
        <w:rPr>
          <w:rFonts w:asciiTheme="minorHAnsi" w:hAnsiTheme="minorHAnsi"/>
          <w:b/>
          <w:sz w:val="28"/>
          <w:szCs w:val="28"/>
        </w:rPr>
        <w:t>Appendix</w:t>
      </w:r>
      <w:bookmarkEnd w:id="54"/>
    </w:p>
    <w:p w14:paraId="764C2230" w14:textId="77777777" w:rsidR="00D72386" w:rsidRDefault="00D72386" w:rsidP="00E96688">
      <w:pPr>
        <w:spacing w:line="360" w:lineRule="auto"/>
        <w:rPr>
          <w:rFonts w:ascii="Calibri" w:hAnsi="Calibri"/>
          <w:b/>
        </w:rPr>
      </w:pPr>
    </w:p>
    <w:p w14:paraId="6B25451B" w14:textId="77777777" w:rsidR="00D32229" w:rsidRPr="00257923" w:rsidRDefault="00D32229" w:rsidP="00E96688">
      <w:pPr>
        <w:spacing w:line="360" w:lineRule="auto"/>
        <w:rPr>
          <w:rFonts w:ascii="Calibri" w:hAnsi="Calibri"/>
          <w:b/>
        </w:rPr>
      </w:pPr>
      <w:r w:rsidRPr="00E05F5A">
        <w:rPr>
          <w:rFonts w:ascii="Calibri" w:hAnsi="Calibri"/>
          <w:b/>
        </w:rPr>
        <w:t>List of Attachments included:</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0"/>
        <w:gridCol w:w="1822"/>
        <w:gridCol w:w="2190"/>
      </w:tblGrid>
      <w:tr w:rsidR="00D32229" w:rsidRPr="00257923" w14:paraId="7AA87F73" w14:textId="77777777" w:rsidTr="00E05F5A">
        <w:trPr>
          <w:trHeight w:val="769"/>
        </w:trPr>
        <w:tc>
          <w:tcPr>
            <w:tcW w:w="5230" w:type="dxa"/>
            <w:shd w:val="pct15" w:color="auto" w:fill="auto"/>
            <w:vAlign w:val="center"/>
          </w:tcPr>
          <w:p w14:paraId="0FD910F3" w14:textId="77777777" w:rsidR="00D32229" w:rsidRPr="00257923" w:rsidRDefault="00D32229" w:rsidP="00E96688">
            <w:pPr>
              <w:spacing w:line="360" w:lineRule="auto"/>
              <w:rPr>
                <w:rFonts w:ascii="Calibri" w:hAnsi="Calibri"/>
                <w:b/>
              </w:rPr>
            </w:pPr>
            <w:r w:rsidRPr="00257923">
              <w:rPr>
                <w:rFonts w:ascii="Calibri" w:hAnsi="Calibri"/>
                <w:b/>
              </w:rPr>
              <w:t>Document Name</w:t>
            </w:r>
          </w:p>
        </w:tc>
        <w:tc>
          <w:tcPr>
            <w:tcW w:w="1822" w:type="dxa"/>
            <w:shd w:val="pct15" w:color="auto" w:fill="auto"/>
            <w:vAlign w:val="center"/>
          </w:tcPr>
          <w:p w14:paraId="156C02BC" w14:textId="77777777" w:rsidR="00D32229" w:rsidRPr="00257923" w:rsidRDefault="00D32229" w:rsidP="00E96688">
            <w:pPr>
              <w:spacing w:line="360" w:lineRule="auto"/>
              <w:rPr>
                <w:rFonts w:ascii="Calibri" w:hAnsi="Calibri"/>
                <w:b/>
              </w:rPr>
            </w:pPr>
            <w:r w:rsidRPr="00257923">
              <w:rPr>
                <w:rFonts w:ascii="Calibri" w:hAnsi="Calibri"/>
                <w:b/>
              </w:rPr>
              <w:t>Version Number</w:t>
            </w:r>
          </w:p>
        </w:tc>
        <w:tc>
          <w:tcPr>
            <w:tcW w:w="2190" w:type="dxa"/>
            <w:shd w:val="pct15" w:color="auto" w:fill="auto"/>
            <w:vAlign w:val="center"/>
          </w:tcPr>
          <w:p w14:paraId="6BB1B292" w14:textId="77777777" w:rsidR="00227916" w:rsidRPr="00257923" w:rsidRDefault="00227916" w:rsidP="00E96688">
            <w:pPr>
              <w:spacing w:line="360" w:lineRule="auto"/>
              <w:rPr>
                <w:rFonts w:ascii="Calibri" w:hAnsi="Calibri"/>
                <w:b/>
              </w:rPr>
            </w:pPr>
          </w:p>
          <w:p w14:paraId="1B1C87CC" w14:textId="77777777" w:rsidR="00D32229" w:rsidRPr="00257923" w:rsidRDefault="00227916" w:rsidP="00E96688">
            <w:pPr>
              <w:spacing w:line="360" w:lineRule="auto"/>
              <w:rPr>
                <w:rFonts w:ascii="Calibri" w:hAnsi="Calibri"/>
                <w:b/>
              </w:rPr>
            </w:pPr>
            <w:r w:rsidRPr="00257923">
              <w:rPr>
                <w:rFonts w:ascii="Calibri" w:hAnsi="Calibri"/>
                <w:b/>
              </w:rPr>
              <w:t>Date (e.g., 18 January 2012)</w:t>
            </w:r>
          </w:p>
          <w:p w14:paraId="30926138" w14:textId="77777777" w:rsidR="00227916" w:rsidRPr="00257923" w:rsidRDefault="00227916" w:rsidP="00E96688">
            <w:pPr>
              <w:spacing w:line="360" w:lineRule="auto"/>
              <w:rPr>
                <w:rFonts w:ascii="Calibri" w:hAnsi="Calibri"/>
                <w:b/>
              </w:rPr>
            </w:pPr>
          </w:p>
        </w:tc>
      </w:tr>
      <w:tr w:rsidR="00D32229" w:rsidRPr="00257923" w14:paraId="260DAF90" w14:textId="77777777" w:rsidTr="00E05F5A">
        <w:trPr>
          <w:trHeight w:val="483"/>
        </w:trPr>
        <w:tc>
          <w:tcPr>
            <w:tcW w:w="5230" w:type="dxa"/>
            <w:vAlign w:val="center"/>
          </w:tcPr>
          <w:p w14:paraId="70CFB962" w14:textId="0837793B" w:rsidR="00B833EB" w:rsidRPr="00257923" w:rsidRDefault="00B833EB" w:rsidP="00E96688">
            <w:pPr>
              <w:spacing w:line="360" w:lineRule="auto"/>
              <w:rPr>
                <w:rFonts w:ascii="Calibri" w:hAnsi="Calibri"/>
              </w:rPr>
            </w:pPr>
          </w:p>
        </w:tc>
        <w:tc>
          <w:tcPr>
            <w:tcW w:w="1822" w:type="dxa"/>
            <w:vAlign w:val="center"/>
          </w:tcPr>
          <w:p w14:paraId="6C07E002" w14:textId="5332750C" w:rsidR="00D32229" w:rsidRPr="00257923" w:rsidRDefault="00D32229" w:rsidP="00E96688">
            <w:pPr>
              <w:spacing w:line="360" w:lineRule="auto"/>
              <w:rPr>
                <w:rFonts w:ascii="Calibri" w:hAnsi="Calibri"/>
              </w:rPr>
            </w:pPr>
          </w:p>
        </w:tc>
        <w:tc>
          <w:tcPr>
            <w:tcW w:w="2190" w:type="dxa"/>
            <w:vAlign w:val="center"/>
          </w:tcPr>
          <w:p w14:paraId="05298CDD" w14:textId="51C12910" w:rsidR="00D32229" w:rsidRPr="00257923" w:rsidRDefault="00D32229" w:rsidP="00E96688">
            <w:pPr>
              <w:spacing w:line="360" w:lineRule="auto"/>
              <w:rPr>
                <w:rFonts w:ascii="Calibri" w:hAnsi="Calibri"/>
              </w:rPr>
            </w:pPr>
          </w:p>
        </w:tc>
      </w:tr>
      <w:tr w:rsidR="00D32229" w:rsidRPr="00257923" w14:paraId="335FB0A0" w14:textId="77777777" w:rsidTr="00E05F5A">
        <w:trPr>
          <w:trHeight w:val="483"/>
        </w:trPr>
        <w:tc>
          <w:tcPr>
            <w:tcW w:w="5230" w:type="dxa"/>
            <w:vAlign w:val="center"/>
          </w:tcPr>
          <w:p w14:paraId="7614E068" w14:textId="3154E34E" w:rsidR="00D32229" w:rsidRPr="00257923" w:rsidRDefault="00D32229" w:rsidP="00E96688">
            <w:pPr>
              <w:spacing w:line="360" w:lineRule="auto"/>
              <w:rPr>
                <w:rFonts w:ascii="Calibri" w:hAnsi="Calibri"/>
              </w:rPr>
            </w:pPr>
          </w:p>
        </w:tc>
        <w:tc>
          <w:tcPr>
            <w:tcW w:w="1822" w:type="dxa"/>
            <w:vAlign w:val="center"/>
          </w:tcPr>
          <w:p w14:paraId="19F1DF5C" w14:textId="5A1EBF62" w:rsidR="00D32229" w:rsidRPr="00257923" w:rsidRDefault="00D32229" w:rsidP="00E96688">
            <w:pPr>
              <w:spacing w:line="360" w:lineRule="auto"/>
              <w:rPr>
                <w:rFonts w:ascii="Calibri" w:hAnsi="Calibri"/>
              </w:rPr>
            </w:pPr>
          </w:p>
        </w:tc>
        <w:tc>
          <w:tcPr>
            <w:tcW w:w="2190" w:type="dxa"/>
            <w:vAlign w:val="center"/>
          </w:tcPr>
          <w:p w14:paraId="6F127D59" w14:textId="6023FAF3" w:rsidR="00D32229" w:rsidRPr="00257923" w:rsidRDefault="00D32229" w:rsidP="00E96688">
            <w:pPr>
              <w:spacing w:line="360" w:lineRule="auto"/>
              <w:rPr>
                <w:rFonts w:ascii="Calibri" w:hAnsi="Calibri"/>
              </w:rPr>
            </w:pPr>
          </w:p>
        </w:tc>
      </w:tr>
      <w:tr w:rsidR="00452101" w:rsidRPr="00257923" w14:paraId="5CAE06BF" w14:textId="77777777" w:rsidTr="00E05F5A">
        <w:trPr>
          <w:trHeight w:val="483"/>
        </w:trPr>
        <w:tc>
          <w:tcPr>
            <w:tcW w:w="5230" w:type="dxa"/>
            <w:vAlign w:val="center"/>
          </w:tcPr>
          <w:p w14:paraId="3D40DA42" w14:textId="62D8FEDD" w:rsidR="00452101" w:rsidRDefault="00452101" w:rsidP="00E96688">
            <w:pPr>
              <w:spacing w:line="360" w:lineRule="auto"/>
              <w:rPr>
                <w:rFonts w:ascii="Calibri" w:hAnsi="Calibri"/>
              </w:rPr>
            </w:pPr>
          </w:p>
        </w:tc>
        <w:tc>
          <w:tcPr>
            <w:tcW w:w="1822" w:type="dxa"/>
            <w:vAlign w:val="center"/>
          </w:tcPr>
          <w:p w14:paraId="7C01E65F" w14:textId="24E964B5" w:rsidR="00452101" w:rsidRDefault="00452101" w:rsidP="00E96688">
            <w:pPr>
              <w:spacing w:line="360" w:lineRule="auto"/>
              <w:rPr>
                <w:rFonts w:ascii="Calibri" w:hAnsi="Calibri"/>
              </w:rPr>
            </w:pPr>
          </w:p>
        </w:tc>
        <w:tc>
          <w:tcPr>
            <w:tcW w:w="2190" w:type="dxa"/>
            <w:vAlign w:val="center"/>
          </w:tcPr>
          <w:p w14:paraId="6FEFC6E4" w14:textId="47ED145D" w:rsidR="00452101" w:rsidRDefault="00452101">
            <w:pPr>
              <w:spacing w:line="360" w:lineRule="auto"/>
              <w:rPr>
                <w:rFonts w:ascii="Calibri" w:hAnsi="Calibri"/>
              </w:rPr>
            </w:pPr>
          </w:p>
        </w:tc>
      </w:tr>
      <w:tr w:rsidR="006A536C" w:rsidRPr="00257923" w14:paraId="7D02CC96" w14:textId="77777777" w:rsidTr="00E05F5A">
        <w:trPr>
          <w:trHeight w:val="483"/>
        </w:trPr>
        <w:tc>
          <w:tcPr>
            <w:tcW w:w="5230" w:type="dxa"/>
            <w:vAlign w:val="center"/>
          </w:tcPr>
          <w:p w14:paraId="3779E5EB" w14:textId="4684E0E1" w:rsidR="006A536C" w:rsidRDefault="006A536C" w:rsidP="00E96688">
            <w:pPr>
              <w:spacing w:line="360" w:lineRule="auto"/>
              <w:rPr>
                <w:rFonts w:ascii="Calibri" w:hAnsi="Calibri"/>
              </w:rPr>
            </w:pPr>
          </w:p>
        </w:tc>
        <w:tc>
          <w:tcPr>
            <w:tcW w:w="1822" w:type="dxa"/>
            <w:vAlign w:val="center"/>
          </w:tcPr>
          <w:p w14:paraId="5A762A02" w14:textId="72B3FB8A" w:rsidR="006A536C" w:rsidRDefault="006A536C" w:rsidP="00E96688">
            <w:pPr>
              <w:spacing w:line="360" w:lineRule="auto"/>
              <w:rPr>
                <w:rFonts w:ascii="Calibri" w:hAnsi="Calibri"/>
              </w:rPr>
            </w:pPr>
          </w:p>
        </w:tc>
        <w:tc>
          <w:tcPr>
            <w:tcW w:w="2190" w:type="dxa"/>
            <w:vAlign w:val="center"/>
          </w:tcPr>
          <w:p w14:paraId="02366D11" w14:textId="7DC5DB3C" w:rsidR="006A536C" w:rsidRDefault="006A536C" w:rsidP="00E96688">
            <w:pPr>
              <w:spacing w:line="360" w:lineRule="auto"/>
              <w:rPr>
                <w:rFonts w:ascii="Calibri" w:hAnsi="Calibri"/>
              </w:rPr>
            </w:pPr>
          </w:p>
        </w:tc>
      </w:tr>
    </w:tbl>
    <w:p w14:paraId="7907B62D" w14:textId="6024F914" w:rsidR="00E96688" w:rsidRDefault="00E96688" w:rsidP="00E96688">
      <w:pPr>
        <w:spacing w:line="360" w:lineRule="auto"/>
        <w:rPr>
          <w:rFonts w:ascii="Calibri" w:hAnsi="Calibri"/>
          <w:b/>
        </w:rPr>
      </w:pPr>
    </w:p>
    <w:p w14:paraId="1F4DF238" w14:textId="77777777" w:rsidR="00922B0F" w:rsidRDefault="00E96688">
      <w:pPr>
        <w:spacing w:after="0" w:line="240" w:lineRule="auto"/>
        <w:jc w:val="left"/>
        <w:rPr>
          <w:rFonts w:ascii="Calibri" w:hAnsi="Calibri"/>
          <w:b/>
        </w:rPr>
      </w:pPr>
      <w:r>
        <w:rPr>
          <w:rFonts w:ascii="Calibri" w:hAnsi="Calibri"/>
          <w:b/>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4"/>
        <w:gridCol w:w="1667"/>
        <w:gridCol w:w="1961"/>
      </w:tblGrid>
      <w:tr w:rsidR="00922B0F" w:rsidRPr="00257923" w14:paraId="7A2D50E8" w14:textId="77777777" w:rsidTr="00922B0F">
        <w:trPr>
          <w:trHeight w:val="769"/>
        </w:trPr>
        <w:tc>
          <w:tcPr>
            <w:tcW w:w="5614" w:type="dxa"/>
            <w:shd w:val="pct15" w:color="auto" w:fill="auto"/>
            <w:vAlign w:val="center"/>
          </w:tcPr>
          <w:p w14:paraId="0C51FE3A" w14:textId="77777777" w:rsidR="00922B0F" w:rsidRPr="00257923" w:rsidRDefault="00922B0F" w:rsidP="002A5EC1">
            <w:pPr>
              <w:spacing w:line="360" w:lineRule="auto"/>
              <w:rPr>
                <w:rFonts w:ascii="Calibri" w:hAnsi="Calibri"/>
                <w:b/>
              </w:rPr>
            </w:pPr>
            <w:r w:rsidRPr="00257923">
              <w:rPr>
                <w:rFonts w:ascii="Calibri" w:hAnsi="Calibri"/>
                <w:b/>
              </w:rPr>
              <w:lastRenderedPageBreak/>
              <w:t>Document Name</w:t>
            </w:r>
          </w:p>
        </w:tc>
        <w:tc>
          <w:tcPr>
            <w:tcW w:w="1667" w:type="dxa"/>
            <w:shd w:val="pct15" w:color="auto" w:fill="auto"/>
            <w:vAlign w:val="center"/>
          </w:tcPr>
          <w:p w14:paraId="4092AD2B" w14:textId="77777777" w:rsidR="00922B0F" w:rsidRPr="00257923" w:rsidRDefault="00922B0F" w:rsidP="002A5EC1">
            <w:pPr>
              <w:spacing w:line="360" w:lineRule="auto"/>
              <w:rPr>
                <w:rFonts w:ascii="Calibri" w:hAnsi="Calibri"/>
                <w:b/>
              </w:rPr>
            </w:pPr>
            <w:r w:rsidRPr="00257923">
              <w:rPr>
                <w:rFonts w:ascii="Calibri" w:hAnsi="Calibri"/>
                <w:b/>
              </w:rPr>
              <w:t>Version Number</w:t>
            </w:r>
          </w:p>
        </w:tc>
        <w:tc>
          <w:tcPr>
            <w:tcW w:w="1961" w:type="dxa"/>
            <w:shd w:val="pct15" w:color="auto" w:fill="auto"/>
            <w:vAlign w:val="center"/>
          </w:tcPr>
          <w:p w14:paraId="560A2A01" w14:textId="77777777" w:rsidR="00922B0F" w:rsidRPr="00257923" w:rsidRDefault="00922B0F" w:rsidP="002A5EC1">
            <w:pPr>
              <w:spacing w:line="360" w:lineRule="auto"/>
              <w:rPr>
                <w:rFonts w:ascii="Calibri" w:hAnsi="Calibri"/>
                <w:b/>
              </w:rPr>
            </w:pPr>
          </w:p>
          <w:p w14:paraId="5EFA4AF8" w14:textId="77777777" w:rsidR="00922B0F" w:rsidRPr="00257923" w:rsidRDefault="00922B0F" w:rsidP="002A5EC1">
            <w:pPr>
              <w:spacing w:line="360" w:lineRule="auto"/>
              <w:rPr>
                <w:rFonts w:ascii="Calibri" w:hAnsi="Calibri"/>
                <w:b/>
              </w:rPr>
            </w:pPr>
            <w:r w:rsidRPr="00257923">
              <w:rPr>
                <w:rFonts w:ascii="Calibri" w:hAnsi="Calibri"/>
                <w:b/>
              </w:rPr>
              <w:t>Date (e.g., 18 January 2012)</w:t>
            </w:r>
          </w:p>
          <w:p w14:paraId="431AE76E" w14:textId="77777777" w:rsidR="00922B0F" w:rsidRPr="00257923" w:rsidRDefault="00922B0F" w:rsidP="002A5EC1">
            <w:pPr>
              <w:spacing w:line="360" w:lineRule="auto"/>
              <w:rPr>
                <w:rFonts w:ascii="Calibri" w:hAnsi="Calibri"/>
                <w:b/>
              </w:rPr>
            </w:pPr>
          </w:p>
        </w:tc>
      </w:tr>
      <w:tr w:rsidR="00922B0F" w:rsidRPr="00257923" w14:paraId="1E5BFFE1" w14:textId="77777777" w:rsidTr="00922B0F">
        <w:trPr>
          <w:trHeight w:val="483"/>
        </w:trPr>
        <w:tc>
          <w:tcPr>
            <w:tcW w:w="5614" w:type="dxa"/>
            <w:vAlign w:val="center"/>
          </w:tcPr>
          <w:p w14:paraId="2349B567" w14:textId="2DA40BCC" w:rsidR="00922B0F" w:rsidRPr="00257923" w:rsidRDefault="00922B0F" w:rsidP="00922B0F">
            <w:pPr>
              <w:spacing w:line="360" w:lineRule="auto"/>
              <w:rPr>
                <w:rFonts w:ascii="Calibri" w:hAnsi="Calibri"/>
              </w:rPr>
            </w:pPr>
            <w:r>
              <w:rPr>
                <w:rFonts w:ascii="Calibri" w:hAnsi="Calibri"/>
              </w:rPr>
              <w:t>CV Annabel Liang</w:t>
            </w:r>
          </w:p>
        </w:tc>
        <w:tc>
          <w:tcPr>
            <w:tcW w:w="1667" w:type="dxa"/>
            <w:vAlign w:val="center"/>
          </w:tcPr>
          <w:p w14:paraId="5DC0E311" w14:textId="6A30C2A2" w:rsidR="00922B0F" w:rsidRPr="00257923" w:rsidRDefault="00922B0F" w:rsidP="00922B0F">
            <w:pPr>
              <w:spacing w:line="360" w:lineRule="auto"/>
              <w:rPr>
                <w:rFonts w:ascii="Calibri" w:hAnsi="Calibri"/>
              </w:rPr>
            </w:pPr>
            <w:r>
              <w:rPr>
                <w:rFonts w:ascii="Calibri" w:hAnsi="Calibri"/>
              </w:rPr>
              <w:t>1</w:t>
            </w:r>
          </w:p>
        </w:tc>
        <w:tc>
          <w:tcPr>
            <w:tcW w:w="1961" w:type="dxa"/>
            <w:vAlign w:val="center"/>
          </w:tcPr>
          <w:p w14:paraId="4BD3FB49" w14:textId="3B0A9587" w:rsidR="00922B0F" w:rsidRPr="00257923" w:rsidRDefault="00922B0F" w:rsidP="00922B0F">
            <w:pPr>
              <w:spacing w:line="360" w:lineRule="auto"/>
              <w:rPr>
                <w:rFonts w:ascii="Calibri" w:hAnsi="Calibri"/>
              </w:rPr>
            </w:pPr>
          </w:p>
        </w:tc>
      </w:tr>
      <w:tr w:rsidR="00922B0F" w:rsidRPr="00257923" w14:paraId="24E817E9" w14:textId="77777777" w:rsidTr="00922B0F">
        <w:trPr>
          <w:trHeight w:val="483"/>
        </w:trPr>
        <w:tc>
          <w:tcPr>
            <w:tcW w:w="5614" w:type="dxa"/>
            <w:vAlign w:val="center"/>
          </w:tcPr>
          <w:p w14:paraId="4A7424D8" w14:textId="3C43749A" w:rsidR="00922B0F" w:rsidRPr="00257923" w:rsidRDefault="00922B0F" w:rsidP="00922B0F">
            <w:pPr>
              <w:spacing w:line="360" w:lineRule="auto"/>
              <w:rPr>
                <w:rFonts w:ascii="Calibri" w:hAnsi="Calibri"/>
              </w:rPr>
            </w:pPr>
            <w:r>
              <w:rPr>
                <w:rFonts w:ascii="Calibri" w:hAnsi="Calibri"/>
              </w:rPr>
              <w:t xml:space="preserve">Reboot RCT Online Participant Information/Registration form </w:t>
            </w:r>
          </w:p>
        </w:tc>
        <w:tc>
          <w:tcPr>
            <w:tcW w:w="1667" w:type="dxa"/>
            <w:vAlign w:val="center"/>
          </w:tcPr>
          <w:p w14:paraId="64B63E98" w14:textId="6BA7AB06" w:rsidR="00922B0F" w:rsidRPr="00257923" w:rsidRDefault="00922B0F" w:rsidP="00922B0F">
            <w:pPr>
              <w:spacing w:line="360" w:lineRule="auto"/>
              <w:rPr>
                <w:rFonts w:ascii="Calibri" w:hAnsi="Calibri"/>
              </w:rPr>
            </w:pPr>
            <w:r>
              <w:rPr>
                <w:rFonts w:ascii="Calibri" w:hAnsi="Calibri"/>
              </w:rPr>
              <w:t>1</w:t>
            </w:r>
          </w:p>
        </w:tc>
        <w:tc>
          <w:tcPr>
            <w:tcW w:w="1961" w:type="dxa"/>
            <w:vAlign w:val="center"/>
          </w:tcPr>
          <w:p w14:paraId="3E8C3C0A" w14:textId="0CCE9835" w:rsidR="00922B0F" w:rsidRPr="00257923" w:rsidRDefault="00922B0F" w:rsidP="00922B0F">
            <w:pPr>
              <w:spacing w:line="360" w:lineRule="auto"/>
              <w:rPr>
                <w:rFonts w:ascii="Calibri" w:hAnsi="Calibri"/>
              </w:rPr>
            </w:pPr>
          </w:p>
        </w:tc>
      </w:tr>
      <w:tr w:rsidR="00922B0F" w:rsidRPr="00257923" w14:paraId="62F6966D" w14:textId="77777777" w:rsidTr="00922B0F">
        <w:trPr>
          <w:trHeight w:val="483"/>
        </w:trPr>
        <w:tc>
          <w:tcPr>
            <w:tcW w:w="5614" w:type="dxa"/>
            <w:vAlign w:val="center"/>
          </w:tcPr>
          <w:p w14:paraId="05BA1C75" w14:textId="77777777" w:rsidR="00922B0F" w:rsidRDefault="00922B0F" w:rsidP="00922B0F">
            <w:pPr>
              <w:spacing w:after="0" w:line="360" w:lineRule="auto"/>
              <w:jc w:val="left"/>
              <w:rPr>
                <w:rFonts w:ascii="Calibri" w:hAnsi="Calibri"/>
              </w:rPr>
            </w:pPr>
            <w:r>
              <w:rPr>
                <w:rFonts w:ascii="Calibri" w:hAnsi="Calibri"/>
              </w:rPr>
              <w:t>Reboot web-based application (Beta version)</w:t>
            </w:r>
          </w:p>
          <w:p w14:paraId="4FE25BB1" w14:textId="2A78819D" w:rsidR="00922B0F" w:rsidRDefault="00922B0F" w:rsidP="00922B0F">
            <w:pPr>
              <w:spacing w:after="0" w:line="360" w:lineRule="auto"/>
              <w:jc w:val="left"/>
              <w:rPr>
                <w:rFonts w:ascii="Calibri" w:hAnsi="Calibri"/>
              </w:rPr>
            </w:pPr>
            <w:r>
              <w:rPr>
                <w:rFonts w:ascii="Calibri" w:hAnsi="Calibri"/>
              </w:rPr>
              <w:t xml:space="preserve">Online login </w:t>
            </w:r>
            <w:r w:rsidRPr="00E924A3">
              <w:rPr>
                <w:rFonts w:ascii="Calibri" w:hAnsi="Calibri"/>
              </w:rPr>
              <w:t>https://rebootkids.ihealthe.org/</w:t>
            </w:r>
          </w:p>
          <w:p w14:paraId="0FF65441" w14:textId="6C111E67" w:rsidR="00922B0F" w:rsidRDefault="00922B0F" w:rsidP="00922B0F">
            <w:pPr>
              <w:spacing w:line="360" w:lineRule="auto"/>
              <w:rPr>
                <w:rFonts w:ascii="Calibri" w:hAnsi="Calibri"/>
              </w:rPr>
            </w:pPr>
            <w:r>
              <w:rPr>
                <w:rFonts w:ascii="Calibri" w:hAnsi="Calibri"/>
              </w:rPr>
              <w:t>User: admin   Password: admin123</w:t>
            </w:r>
          </w:p>
        </w:tc>
        <w:tc>
          <w:tcPr>
            <w:tcW w:w="1667" w:type="dxa"/>
            <w:vAlign w:val="center"/>
          </w:tcPr>
          <w:p w14:paraId="780AF41D" w14:textId="77957085" w:rsidR="00922B0F" w:rsidRDefault="00922B0F" w:rsidP="00922B0F">
            <w:pPr>
              <w:spacing w:line="360" w:lineRule="auto"/>
              <w:rPr>
                <w:rFonts w:ascii="Calibri" w:hAnsi="Calibri"/>
              </w:rPr>
            </w:pPr>
          </w:p>
        </w:tc>
        <w:tc>
          <w:tcPr>
            <w:tcW w:w="1961" w:type="dxa"/>
            <w:vAlign w:val="center"/>
          </w:tcPr>
          <w:p w14:paraId="5743E6B5" w14:textId="53F5EAD9" w:rsidR="00922B0F" w:rsidRDefault="00922B0F" w:rsidP="00922B0F">
            <w:pPr>
              <w:spacing w:line="360" w:lineRule="auto"/>
              <w:rPr>
                <w:rFonts w:ascii="Calibri" w:hAnsi="Calibri"/>
              </w:rPr>
            </w:pPr>
          </w:p>
        </w:tc>
      </w:tr>
      <w:tr w:rsidR="00922B0F" w:rsidRPr="00257923" w14:paraId="22E9BA70" w14:textId="77777777" w:rsidTr="00922B0F">
        <w:trPr>
          <w:trHeight w:val="483"/>
        </w:trPr>
        <w:tc>
          <w:tcPr>
            <w:tcW w:w="5614" w:type="dxa"/>
            <w:vAlign w:val="center"/>
          </w:tcPr>
          <w:p w14:paraId="1C69AFB9" w14:textId="7BA22444" w:rsidR="00922B0F" w:rsidRDefault="00922B0F" w:rsidP="00922B0F">
            <w:pPr>
              <w:spacing w:after="0" w:line="360" w:lineRule="auto"/>
              <w:jc w:val="left"/>
              <w:rPr>
                <w:rFonts w:ascii="Calibri" w:hAnsi="Calibri"/>
              </w:rPr>
            </w:pPr>
            <w:r>
              <w:rPr>
                <w:rFonts w:ascii="Calibri" w:hAnsi="Calibri"/>
              </w:rPr>
              <w:t>Reboot study video script</w:t>
            </w:r>
          </w:p>
        </w:tc>
        <w:tc>
          <w:tcPr>
            <w:tcW w:w="1667" w:type="dxa"/>
            <w:vAlign w:val="center"/>
          </w:tcPr>
          <w:p w14:paraId="1D87066E" w14:textId="77777777" w:rsidR="00922B0F" w:rsidRDefault="00922B0F" w:rsidP="00922B0F">
            <w:pPr>
              <w:spacing w:line="360" w:lineRule="auto"/>
              <w:rPr>
                <w:rFonts w:ascii="Calibri" w:hAnsi="Calibri"/>
              </w:rPr>
            </w:pPr>
          </w:p>
        </w:tc>
        <w:tc>
          <w:tcPr>
            <w:tcW w:w="1961" w:type="dxa"/>
            <w:vAlign w:val="center"/>
          </w:tcPr>
          <w:p w14:paraId="600E629B" w14:textId="77777777" w:rsidR="00922B0F" w:rsidRDefault="00922B0F" w:rsidP="00922B0F">
            <w:pPr>
              <w:spacing w:line="360" w:lineRule="auto"/>
              <w:rPr>
                <w:rFonts w:ascii="Calibri" w:hAnsi="Calibri"/>
              </w:rPr>
            </w:pPr>
          </w:p>
        </w:tc>
      </w:tr>
      <w:tr w:rsidR="00922B0F" w:rsidRPr="00257923" w14:paraId="5581D081" w14:textId="77777777" w:rsidTr="00922B0F">
        <w:trPr>
          <w:trHeight w:val="483"/>
        </w:trPr>
        <w:tc>
          <w:tcPr>
            <w:tcW w:w="5614" w:type="dxa"/>
            <w:vAlign w:val="center"/>
          </w:tcPr>
          <w:p w14:paraId="1F335CBC" w14:textId="7028D999" w:rsidR="00922B0F" w:rsidRDefault="00922B0F" w:rsidP="00922B0F">
            <w:pPr>
              <w:spacing w:after="0" w:line="360" w:lineRule="auto"/>
              <w:jc w:val="left"/>
              <w:rPr>
                <w:rFonts w:ascii="Calibri" w:hAnsi="Calibri"/>
              </w:rPr>
            </w:pPr>
            <w:r>
              <w:rPr>
                <w:rFonts w:ascii="Calibri" w:hAnsi="Calibri"/>
              </w:rPr>
              <w:t>Reboot study text-message invitation script</w:t>
            </w:r>
          </w:p>
        </w:tc>
        <w:tc>
          <w:tcPr>
            <w:tcW w:w="1667" w:type="dxa"/>
            <w:vAlign w:val="center"/>
          </w:tcPr>
          <w:p w14:paraId="10796A7F" w14:textId="77777777" w:rsidR="00922B0F" w:rsidRDefault="00922B0F" w:rsidP="00922B0F">
            <w:pPr>
              <w:spacing w:line="360" w:lineRule="auto"/>
              <w:rPr>
                <w:rFonts w:ascii="Calibri" w:hAnsi="Calibri"/>
              </w:rPr>
            </w:pPr>
          </w:p>
        </w:tc>
        <w:tc>
          <w:tcPr>
            <w:tcW w:w="1961" w:type="dxa"/>
            <w:vAlign w:val="center"/>
          </w:tcPr>
          <w:p w14:paraId="1CF74795" w14:textId="77777777" w:rsidR="00922B0F" w:rsidRDefault="00922B0F" w:rsidP="00922B0F">
            <w:pPr>
              <w:spacing w:line="360" w:lineRule="auto"/>
              <w:rPr>
                <w:rFonts w:ascii="Calibri" w:hAnsi="Calibri"/>
              </w:rPr>
            </w:pPr>
          </w:p>
        </w:tc>
      </w:tr>
    </w:tbl>
    <w:p w14:paraId="05746A82" w14:textId="31B59CD2" w:rsidR="00E96688" w:rsidRDefault="00E96688">
      <w:pPr>
        <w:spacing w:after="0" w:line="240" w:lineRule="auto"/>
        <w:jc w:val="left"/>
        <w:rPr>
          <w:rFonts w:ascii="Calibri" w:hAnsi="Calibri"/>
          <w:b/>
        </w:rPr>
      </w:pPr>
    </w:p>
    <w:p w14:paraId="369DD5EF" w14:textId="77777777" w:rsidR="00D32229" w:rsidRPr="00257923" w:rsidRDefault="00D32229" w:rsidP="00E96688">
      <w:pPr>
        <w:spacing w:line="360" w:lineRule="auto"/>
        <w:rPr>
          <w:rFonts w:ascii="Calibri" w:hAnsi="Calibri"/>
          <w:b/>
        </w:rPr>
      </w:pPr>
    </w:p>
    <w:p w14:paraId="5E47A913" w14:textId="4641DEF9" w:rsidR="000C7AFD" w:rsidRPr="00A23A30" w:rsidRDefault="00B47D44" w:rsidP="007E5BD3">
      <w:pPr>
        <w:pStyle w:val="Heading1"/>
        <w:spacing w:line="360" w:lineRule="auto"/>
        <w:ind w:left="284"/>
        <w:rPr>
          <w:rFonts w:asciiTheme="minorHAnsi" w:hAnsiTheme="minorHAnsi"/>
          <w:b/>
          <w:sz w:val="24"/>
          <w:szCs w:val="24"/>
        </w:rPr>
      </w:pPr>
      <w:bookmarkStart w:id="55" w:name="_Toc63175907"/>
      <w:r>
        <w:rPr>
          <w:rFonts w:asciiTheme="minorHAnsi" w:hAnsiTheme="minorHAnsi"/>
          <w:b/>
          <w:sz w:val="28"/>
          <w:szCs w:val="28"/>
        </w:rPr>
        <w:t xml:space="preserve">13. </w:t>
      </w:r>
      <w:r w:rsidR="0090546C" w:rsidRPr="00E96688">
        <w:rPr>
          <w:rFonts w:asciiTheme="minorHAnsi" w:hAnsiTheme="minorHAnsi"/>
          <w:b/>
          <w:sz w:val="28"/>
          <w:szCs w:val="28"/>
        </w:rPr>
        <w:t>References</w:t>
      </w:r>
      <w:bookmarkEnd w:id="55"/>
    </w:p>
    <w:p w14:paraId="304AC0FE" w14:textId="6813DEAE" w:rsidR="0040405E" w:rsidRPr="007E5BD3" w:rsidRDefault="000C7AFD" w:rsidP="0040405E">
      <w:pPr>
        <w:pStyle w:val="EndNoteBibliography"/>
        <w:spacing w:after="0"/>
        <w:ind w:left="720" w:hanging="720"/>
        <w:rPr>
          <w:rFonts w:asciiTheme="minorHAnsi" w:hAnsiTheme="minorHAnsi" w:cstheme="minorHAnsi"/>
          <w:sz w:val="22"/>
        </w:rPr>
      </w:pPr>
      <w:r w:rsidRPr="009803FA">
        <w:rPr>
          <w:rFonts w:asciiTheme="minorHAnsi" w:hAnsiTheme="minorHAnsi" w:cstheme="minorHAnsi"/>
          <w:b/>
          <w:sz w:val="22"/>
        </w:rPr>
        <w:fldChar w:fldCharType="begin"/>
      </w:r>
      <w:r w:rsidRPr="00E05F5A">
        <w:rPr>
          <w:rFonts w:asciiTheme="minorHAnsi" w:hAnsiTheme="minorHAnsi" w:cstheme="minorHAnsi"/>
          <w:b/>
          <w:sz w:val="22"/>
        </w:rPr>
        <w:instrText xml:space="preserve"> ADDIN EN.REFLIST </w:instrText>
      </w:r>
      <w:r w:rsidRPr="009803FA">
        <w:rPr>
          <w:rFonts w:asciiTheme="minorHAnsi" w:hAnsiTheme="minorHAnsi" w:cstheme="minorHAnsi"/>
          <w:b/>
          <w:sz w:val="22"/>
        </w:rPr>
        <w:fldChar w:fldCharType="separate"/>
      </w:r>
      <w:r w:rsidR="0040405E" w:rsidRPr="0040405E">
        <w:t>1</w:t>
      </w:r>
      <w:r w:rsidR="0040405E" w:rsidRPr="007E5BD3">
        <w:rPr>
          <w:rFonts w:asciiTheme="minorHAnsi" w:hAnsiTheme="minorHAnsi" w:cstheme="minorHAnsi"/>
          <w:sz w:val="22"/>
        </w:rPr>
        <w:t xml:space="preserve">.Cohen, J.E., C.E. Wakefield, and R.J. Cohn, </w:t>
      </w:r>
      <w:r w:rsidR="0040405E" w:rsidRPr="007E5BD3">
        <w:rPr>
          <w:rFonts w:asciiTheme="minorHAnsi" w:hAnsiTheme="minorHAnsi" w:cstheme="minorHAnsi"/>
          <w:i/>
          <w:sz w:val="22"/>
        </w:rPr>
        <w:t>Nutritional interventions for survivors of childhood cancer.</w:t>
      </w:r>
      <w:r w:rsidR="0040405E" w:rsidRPr="007E5BD3">
        <w:rPr>
          <w:rFonts w:asciiTheme="minorHAnsi" w:hAnsiTheme="minorHAnsi" w:cstheme="minorHAnsi"/>
          <w:sz w:val="22"/>
        </w:rPr>
        <w:t xml:space="preserve"> The Cochrane Library, 2012.</w:t>
      </w:r>
    </w:p>
    <w:p w14:paraId="66EF1BA2"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2.</w:t>
      </w:r>
      <w:r w:rsidRPr="007E5BD3">
        <w:rPr>
          <w:rFonts w:asciiTheme="minorHAnsi" w:hAnsiTheme="minorHAnsi" w:cstheme="minorHAnsi"/>
          <w:sz w:val="22"/>
        </w:rPr>
        <w:tab/>
        <w:t xml:space="preserve">Raber, M., et al., </w:t>
      </w:r>
      <w:r w:rsidRPr="007E5BD3">
        <w:rPr>
          <w:rFonts w:asciiTheme="minorHAnsi" w:hAnsiTheme="minorHAnsi" w:cstheme="minorHAnsi"/>
          <w:i/>
          <w:sz w:val="22"/>
        </w:rPr>
        <w:t>Parental involvement in exercise and diet interventions for childhood cancer survivors: a systematic review.</w:t>
      </w:r>
      <w:r w:rsidRPr="007E5BD3">
        <w:rPr>
          <w:rFonts w:asciiTheme="minorHAnsi" w:hAnsiTheme="minorHAnsi" w:cstheme="minorHAnsi"/>
          <w:sz w:val="22"/>
        </w:rPr>
        <w:t xml:space="preserve"> Pediatr Res, 2016. </w:t>
      </w:r>
      <w:r w:rsidRPr="007E5BD3">
        <w:rPr>
          <w:rFonts w:asciiTheme="minorHAnsi" w:hAnsiTheme="minorHAnsi" w:cstheme="minorHAnsi"/>
          <w:b/>
          <w:sz w:val="22"/>
        </w:rPr>
        <w:t>80</w:t>
      </w:r>
      <w:r w:rsidRPr="007E5BD3">
        <w:rPr>
          <w:rFonts w:asciiTheme="minorHAnsi" w:hAnsiTheme="minorHAnsi" w:cstheme="minorHAnsi"/>
          <w:sz w:val="22"/>
        </w:rPr>
        <w:t>(3): p. 338-346.</w:t>
      </w:r>
    </w:p>
    <w:p w14:paraId="52BC8FE4"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3.</w:t>
      </w:r>
      <w:r w:rsidRPr="007E5BD3">
        <w:rPr>
          <w:rFonts w:asciiTheme="minorHAnsi" w:hAnsiTheme="minorHAnsi" w:cstheme="minorHAnsi"/>
          <w:sz w:val="22"/>
        </w:rPr>
        <w:tab/>
        <w:t xml:space="preserve">Wyse, R., et al., </w:t>
      </w:r>
      <w:r w:rsidRPr="007E5BD3">
        <w:rPr>
          <w:rFonts w:asciiTheme="minorHAnsi" w:hAnsiTheme="minorHAnsi" w:cstheme="minorHAnsi"/>
          <w:i/>
          <w:sz w:val="22"/>
        </w:rPr>
        <w:t>A cluster randomized controlled trial of a telephone-based parent intervention to increase preschoolers’ fruit and vegetable consumption.</w:t>
      </w:r>
      <w:r w:rsidRPr="007E5BD3">
        <w:rPr>
          <w:rFonts w:asciiTheme="minorHAnsi" w:hAnsiTheme="minorHAnsi" w:cstheme="minorHAnsi"/>
          <w:sz w:val="22"/>
        </w:rPr>
        <w:t xml:space="preserve"> The American Journal of Clinical Nutrition, 2012. </w:t>
      </w:r>
      <w:r w:rsidRPr="007E5BD3">
        <w:rPr>
          <w:rFonts w:asciiTheme="minorHAnsi" w:hAnsiTheme="minorHAnsi" w:cstheme="minorHAnsi"/>
          <w:b/>
          <w:sz w:val="22"/>
        </w:rPr>
        <w:t>96</w:t>
      </w:r>
      <w:r w:rsidRPr="007E5BD3">
        <w:rPr>
          <w:rFonts w:asciiTheme="minorHAnsi" w:hAnsiTheme="minorHAnsi" w:cstheme="minorHAnsi"/>
          <w:sz w:val="22"/>
        </w:rPr>
        <w:t>(1): p. 102-110.</w:t>
      </w:r>
    </w:p>
    <w:p w14:paraId="5266AD4F"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4.</w:t>
      </w:r>
      <w:r w:rsidRPr="007E5BD3">
        <w:rPr>
          <w:rFonts w:asciiTheme="minorHAnsi" w:hAnsiTheme="minorHAnsi" w:cstheme="minorHAnsi"/>
          <w:sz w:val="22"/>
        </w:rPr>
        <w:tab/>
        <w:t xml:space="preserve">Rosen, G.P., H.T. Nguyen, and G.Q. Shaibi, </w:t>
      </w:r>
      <w:r w:rsidRPr="007E5BD3">
        <w:rPr>
          <w:rFonts w:asciiTheme="minorHAnsi" w:hAnsiTheme="minorHAnsi" w:cstheme="minorHAnsi"/>
          <w:i/>
          <w:sz w:val="22"/>
        </w:rPr>
        <w:t>Metabolic syndrome in pediatric cancer survivors: a mechanistic review.</w:t>
      </w:r>
      <w:r w:rsidRPr="007E5BD3">
        <w:rPr>
          <w:rFonts w:asciiTheme="minorHAnsi" w:hAnsiTheme="minorHAnsi" w:cstheme="minorHAnsi"/>
          <w:sz w:val="22"/>
        </w:rPr>
        <w:t xml:space="preserve"> Pediatric Blood &amp; Cancer, 2013. </w:t>
      </w:r>
      <w:r w:rsidRPr="007E5BD3">
        <w:rPr>
          <w:rFonts w:asciiTheme="minorHAnsi" w:hAnsiTheme="minorHAnsi" w:cstheme="minorHAnsi"/>
          <w:b/>
          <w:sz w:val="22"/>
        </w:rPr>
        <w:t>60</w:t>
      </w:r>
      <w:r w:rsidRPr="007E5BD3">
        <w:rPr>
          <w:rFonts w:asciiTheme="minorHAnsi" w:hAnsiTheme="minorHAnsi" w:cstheme="minorHAnsi"/>
          <w:sz w:val="22"/>
        </w:rPr>
        <w:t>(12): p. 1922-8.</w:t>
      </w:r>
    </w:p>
    <w:p w14:paraId="5888F0D3"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5.</w:t>
      </w:r>
      <w:r w:rsidRPr="007E5BD3">
        <w:rPr>
          <w:rFonts w:asciiTheme="minorHAnsi" w:hAnsiTheme="minorHAnsi" w:cstheme="minorHAnsi"/>
          <w:sz w:val="22"/>
        </w:rPr>
        <w:tab/>
        <w:t xml:space="preserve">Smith, W.A., et al., </w:t>
      </w:r>
      <w:r w:rsidRPr="007E5BD3">
        <w:rPr>
          <w:rFonts w:asciiTheme="minorHAnsi" w:hAnsiTheme="minorHAnsi" w:cstheme="minorHAnsi"/>
          <w:i/>
          <w:sz w:val="22"/>
        </w:rPr>
        <w:t>Lifestyle and metabolic syndrome in adult survivors of childhood cancer: a report from the St. Jude Lifetime Cohort Study.</w:t>
      </w:r>
      <w:r w:rsidRPr="007E5BD3">
        <w:rPr>
          <w:rFonts w:asciiTheme="minorHAnsi" w:hAnsiTheme="minorHAnsi" w:cstheme="minorHAnsi"/>
          <w:sz w:val="22"/>
        </w:rPr>
        <w:t xml:space="preserve"> Cancer, 2014. </w:t>
      </w:r>
      <w:r w:rsidRPr="007E5BD3">
        <w:rPr>
          <w:rFonts w:asciiTheme="minorHAnsi" w:hAnsiTheme="minorHAnsi" w:cstheme="minorHAnsi"/>
          <w:b/>
          <w:sz w:val="22"/>
        </w:rPr>
        <w:t>120</w:t>
      </w:r>
      <w:r w:rsidRPr="007E5BD3">
        <w:rPr>
          <w:rFonts w:asciiTheme="minorHAnsi" w:hAnsiTheme="minorHAnsi" w:cstheme="minorHAnsi"/>
          <w:sz w:val="22"/>
        </w:rPr>
        <w:t>(17): p. 2742-50.</w:t>
      </w:r>
    </w:p>
    <w:p w14:paraId="7BBB8FBD"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6.</w:t>
      </w:r>
      <w:r w:rsidRPr="007E5BD3">
        <w:rPr>
          <w:rFonts w:asciiTheme="minorHAnsi" w:hAnsiTheme="minorHAnsi" w:cstheme="minorHAnsi"/>
          <w:sz w:val="22"/>
        </w:rPr>
        <w:tab/>
        <w:t xml:space="preserve">Ehrhardt, M.J. and D.A. Mulrooney, </w:t>
      </w:r>
      <w:r w:rsidRPr="007E5BD3">
        <w:rPr>
          <w:rFonts w:asciiTheme="minorHAnsi" w:hAnsiTheme="minorHAnsi" w:cstheme="minorHAnsi"/>
          <w:i/>
          <w:sz w:val="22"/>
        </w:rPr>
        <w:t>Metabolic syndrome in adult survivors of childhood cancer: the intersection of oncology, endocrinology, and cardiology.</w:t>
      </w:r>
      <w:r w:rsidRPr="007E5BD3">
        <w:rPr>
          <w:rFonts w:asciiTheme="minorHAnsi" w:hAnsiTheme="minorHAnsi" w:cstheme="minorHAnsi"/>
          <w:sz w:val="22"/>
        </w:rPr>
        <w:t xml:space="preserve"> The Lancet Diabetes &amp; Endocrinology.</w:t>
      </w:r>
    </w:p>
    <w:p w14:paraId="69169958"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7.</w:t>
      </w:r>
      <w:r w:rsidRPr="007E5BD3">
        <w:rPr>
          <w:rFonts w:asciiTheme="minorHAnsi" w:hAnsiTheme="minorHAnsi" w:cstheme="minorHAnsi"/>
          <w:sz w:val="22"/>
        </w:rPr>
        <w:tab/>
        <w:t xml:space="preserve">Taskinen, M., et al., </w:t>
      </w:r>
      <w:r w:rsidRPr="007E5BD3">
        <w:rPr>
          <w:rFonts w:asciiTheme="minorHAnsi" w:hAnsiTheme="minorHAnsi" w:cstheme="minorHAnsi"/>
          <w:i/>
          <w:sz w:val="22"/>
        </w:rPr>
        <w:t>Impaired glucose tolerance and dyslipidaemia as late effects after bone-marrow transplantation in childhood.</w:t>
      </w:r>
      <w:r w:rsidRPr="007E5BD3">
        <w:rPr>
          <w:rFonts w:asciiTheme="minorHAnsi" w:hAnsiTheme="minorHAnsi" w:cstheme="minorHAnsi"/>
          <w:sz w:val="22"/>
        </w:rPr>
        <w:t xml:space="preserve"> The Lancet, 2000. </w:t>
      </w:r>
      <w:r w:rsidRPr="007E5BD3">
        <w:rPr>
          <w:rFonts w:asciiTheme="minorHAnsi" w:hAnsiTheme="minorHAnsi" w:cstheme="minorHAnsi"/>
          <w:b/>
          <w:sz w:val="22"/>
        </w:rPr>
        <w:t>356</w:t>
      </w:r>
      <w:r w:rsidRPr="007E5BD3">
        <w:rPr>
          <w:rFonts w:asciiTheme="minorHAnsi" w:hAnsiTheme="minorHAnsi" w:cstheme="minorHAnsi"/>
          <w:sz w:val="22"/>
        </w:rPr>
        <w:t>(9234): p. 993-997.</w:t>
      </w:r>
    </w:p>
    <w:p w14:paraId="105D69F5"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8.</w:t>
      </w:r>
      <w:r w:rsidRPr="007E5BD3">
        <w:rPr>
          <w:rFonts w:asciiTheme="minorHAnsi" w:hAnsiTheme="minorHAnsi" w:cstheme="minorHAnsi"/>
          <w:sz w:val="22"/>
        </w:rPr>
        <w:tab/>
        <w:t xml:space="preserve">Pereira, M.A., et al., </w:t>
      </w:r>
      <w:r w:rsidRPr="007E5BD3">
        <w:rPr>
          <w:rFonts w:asciiTheme="minorHAnsi" w:hAnsiTheme="minorHAnsi" w:cstheme="minorHAnsi"/>
          <w:i/>
          <w:sz w:val="22"/>
        </w:rPr>
        <w:t>Preventing and managing cardiometabolic risk: the logic for intervention.</w:t>
      </w:r>
      <w:r w:rsidRPr="007E5BD3">
        <w:rPr>
          <w:rFonts w:asciiTheme="minorHAnsi" w:hAnsiTheme="minorHAnsi" w:cstheme="minorHAnsi"/>
          <w:sz w:val="22"/>
        </w:rPr>
        <w:t xml:space="preserve"> International Journal of Environmental Research &amp; Public Health [Electronic Resource], 2009. </w:t>
      </w:r>
      <w:r w:rsidRPr="007E5BD3">
        <w:rPr>
          <w:rFonts w:asciiTheme="minorHAnsi" w:hAnsiTheme="minorHAnsi" w:cstheme="minorHAnsi"/>
          <w:b/>
          <w:sz w:val="22"/>
        </w:rPr>
        <w:t>6</w:t>
      </w:r>
      <w:r w:rsidRPr="007E5BD3">
        <w:rPr>
          <w:rFonts w:asciiTheme="minorHAnsi" w:hAnsiTheme="minorHAnsi" w:cstheme="minorHAnsi"/>
          <w:sz w:val="22"/>
        </w:rPr>
        <w:t>(10): p. 2568-84.</w:t>
      </w:r>
    </w:p>
    <w:p w14:paraId="4C94DE25"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9.</w:t>
      </w:r>
      <w:r w:rsidRPr="007E5BD3">
        <w:rPr>
          <w:rFonts w:asciiTheme="minorHAnsi" w:hAnsiTheme="minorHAnsi" w:cstheme="minorHAnsi"/>
          <w:sz w:val="22"/>
        </w:rPr>
        <w:tab/>
        <w:t xml:space="preserve">Stolley, M.R., J. Restrepo, and L.K. Sharp, </w:t>
      </w:r>
      <w:r w:rsidRPr="007E5BD3">
        <w:rPr>
          <w:rFonts w:asciiTheme="minorHAnsi" w:hAnsiTheme="minorHAnsi" w:cstheme="minorHAnsi"/>
          <w:i/>
          <w:sz w:val="22"/>
        </w:rPr>
        <w:t>Diet and physical activity in childhood cancer survivors: a review of the literature.</w:t>
      </w:r>
      <w:r w:rsidRPr="007E5BD3">
        <w:rPr>
          <w:rFonts w:asciiTheme="minorHAnsi" w:hAnsiTheme="minorHAnsi" w:cstheme="minorHAnsi"/>
          <w:sz w:val="22"/>
        </w:rPr>
        <w:t xml:space="preserve"> Annals of Behavioral Medicine, 2010. </w:t>
      </w:r>
      <w:r w:rsidRPr="007E5BD3">
        <w:rPr>
          <w:rFonts w:asciiTheme="minorHAnsi" w:hAnsiTheme="minorHAnsi" w:cstheme="minorHAnsi"/>
          <w:b/>
          <w:sz w:val="22"/>
        </w:rPr>
        <w:t>39</w:t>
      </w:r>
      <w:r w:rsidRPr="007E5BD3">
        <w:rPr>
          <w:rFonts w:asciiTheme="minorHAnsi" w:hAnsiTheme="minorHAnsi" w:cstheme="minorHAnsi"/>
          <w:sz w:val="22"/>
        </w:rPr>
        <w:t>(3): p. 232-49.</w:t>
      </w:r>
    </w:p>
    <w:p w14:paraId="33AB92B2"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10.</w:t>
      </w:r>
      <w:r w:rsidRPr="007E5BD3">
        <w:rPr>
          <w:rFonts w:asciiTheme="minorHAnsi" w:hAnsiTheme="minorHAnsi" w:cstheme="minorHAnsi"/>
          <w:sz w:val="22"/>
        </w:rPr>
        <w:tab/>
        <w:t xml:space="preserve">Mulhern, R.K., et al., </w:t>
      </w:r>
      <w:r w:rsidRPr="007E5BD3">
        <w:rPr>
          <w:rFonts w:asciiTheme="minorHAnsi" w:hAnsiTheme="minorHAnsi" w:cstheme="minorHAnsi"/>
          <w:i/>
          <w:sz w:val="22"/>
        </w:rPr>
        <w:t>Health-related behaviours of survivors of childhood cancer.</w:t>
      </w:r>
      <w:r w:rsidRPr="007E5BD3">
        <w:rPr>
          <w:rFonts w:asciiTheme="minorHAnsi" w:hAnsiTheme="minorHAnsi" w:cstheme="minorHAnsi"/>
          <w:sz w:val="22"/>
        </w:rPr>
        <w:t xml:space="preserve"> Medical and Pediatric Oncology, 1995. </w:t>
      </w:r>
      <w:r w:rsidRPr="007E5BD3">
        <w:rPr>
          <w:rFonts w:asciiTheme="minorHAnsi" w:hAnsiTheme="minorHAnsi" w:cstheme="minorHAnsi"/>
          <w:b/>
          <w:sz w:val="22"/>
        </w:rPr>
        <w:t>25</w:t>
      </w:r>
      <w:r w:rsidRPr="007E5BD3">
        <w:rPr>
          <w:rFonts w:asciiTheme="minorHAnsi" w:hAnsiTheme="minorHAnsi" w:cstheme="minorHAnsi"/>
          <w:sz w:val="22"/>
        </w:rPr>
        <w:t>: p. 159-165.</w:t>
      </w:r>
    </w:p>
    <w:p w14:paraId="7CBAC641"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lastRenderedPageBreak/>
        <w:t>11.</w:t>
      </w:r>
      <w:r w:rsidRPr="007E5BD3">
        <w:rPr>
          <w:rFonts w:asciiTheme="minorHAnsi" w:hAnsiTheme="minorHAnsi" w:cstheme="minorHAnsi"/>
          <w:sz w:val="22"/>
        </w:rPr>
        <w:tab/>
        <w:t xml:space="preserve">Nathan, P.C., et al., </w:t>
      </w:r>
      <w:r w:rsidRPr="007E5BD3">
        <w:rPr>
          <w:rFonts w:asciiTheme="minorHAnsi" w:hAnsiTheme="minorHAnsi" w:cstheme="minorHAnsi"/>
          <w:i/>
          <w:sz w:val="22"/>
        </w:rPr>
        <w:t>Health behaviors, medical care, and interventions to promote healthy living in the Childhood Cancer Survivor Study cohort.</w:t>
      </w:r>
      <w:r w:rsidRPr="007E5BD3">
        <w:rPr>
          <w:rFonts w:asciiTheme="minorHAnsi" w:hAnsiTheme="minorHAnsi" w:cstheme="minorHAnsi"/>
          <w:sz w:val="22"/>
        </w:rPr>
        <w:t xml:space="preserve"> Journal of Clinical Oncology, 2009. </w:t>
      </w:r>
      <w:r w:rsidRPr="007E5BD3">
        <w:rPr>
          <w:rFonts w:asciiTheme="minorHAnsi" w:hAnsiTheme="minorHAnsi" w:cstheme="minorHAnsi"/>
          <w:b/>
          <w:sz w:val="22"/>
        </w:rPr>
        <w:t>27</w:t>
      </w:r>
      <w:r w:rsidRPr="007E5BD3">
        <w:rPr>
          <w:rFonts w:asciiTheme="minorHAnsi" w:hAnsiTheme="minorHAnsi" w:cstheme="minorHAnsi"/>
          <w:sz w:val="22"/>
        </w:rPr>
        <w:t>(14): p. 2363-73.</w:t>
      </w:r>
    </w:p>
    <w:p w14:paraId="5E8EBFDA"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12.</w:t>
      </w:r>
      <w:r w:rsidRPr="007E5BD3">
        <w:rPr>
          <w:rFonts w:asciiTheme="minorHAnsi" w:hAnsiTheme="minorHAnsi" w:cstheme="minorHAnsi"/>
          <w:sz w:val="22"/>
        </w:rPr>
        <w:tab/>
        <w:t xml:space="preserve">Demark-Wahnefried, W., et al., </w:t>
      </w:r>
      <w:r w:rsidRPr="007E5BD3">
        <w:rPr>
          <w:rFonts w:asciiTheme="minorHAnsi" w:hAnsiTheme="minorHAnsi" w:cstheme="minorHAnsi"/>
          <w:i/>
          <w:sz w:val="22"/>
        </w:rPr>
        <w:t>Survivors of childhood cancer and their guardians.</w:t>
      </w:r>
      <w:r w:rsidRPr="007E5BD3">
        <w:rPr>
          <w:rFonts w:asciiTheme="minorHAnsi" w:hAnsiTheme="minorHAnsi" w:cstheme="minorHAnsi"/>
          <w:sz w:val="22"/>
        </w:rPr>
        <w:t xml:space="preserve"> Cancer, 2005. </w:t>
      </w:r>
      <w:r w:rsidRPr="007E5BD3">
        <w:rPr>
          <w:rFonts w:asciiTheme="minorHAnsi" w:hAnsiTheme="minorHAnsi" w:cstheme="minorHAnsi"/>
          <w:b/>
          <w:sz w:val="22"/>
        </w:rPr>
        <w:t>103</w:t>
      </w:r>
      <w:r w:rsidRPr="007E5BD3">
        <w:rPr>
          <w:rFonts w:asciiTheme="minorHAnsi" w:hAnsiTheme="minorHAnsi" w:cstheme="minorHAnsi"/>
          <w:sz w:val="22"/>
        </w:rPr>
        <w:t>(10): p. 2171-80.</w:t>
      </w:r>
    </w:p>
    <w:p w14:paraId="02AE965E"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13.</w:t>
      </w:r>
      <w:r w:rsidRPr="007E5BD3">
        <w:rPr>
          <w:rFonts w:asciiTheme="minorHAnsi" w:hAnsiTheme="minorHAnsi" w:cstheme="minorHAnsi"/>
          <w:sz w:val="22"/>
        </w:rPr>
        <w:tab/>
        <w:t xml:space="preserve">Robien, K., et al., </w:t>
      </w:r>
      <w:r w:rsidRPr="007E5BD3">
        <w:rPr>
          <w:rFonts w:asciiTheme="minorHAnsi" w:hAnsiTheme="minorHAnsi" w:cstheme="minorHAnsi"/>
          <w:i/>
          <w:sz w:val="22"/>
        </w:rPr>
        <w:t>Poor adherence to dietary guidelines among adult survivors of childhood acute lymphoblastic leukemia.</w:t>
      </w:r>
      <w:r w:rsidRPr="007E5BD3">
        <w:rPr>
          <w:rFonts w:asciiTheme="minorHAnsi" w:hAnsiTheme="minorHAnsi" w:cstheme="minorHAnsi"/>
          <w:sz w:val="22"/>
        </w:rPr>
        <w:t xml:space="preserve"> Journal of Pediatric Hematology/Oncology, 2008. </w:t>
      </w:r>
      <w:r w:rsidRPr="007E5BD3">
        <w:rPr>
          <w:rFonts w:asciiTheme="minorHAnsi" w:hAnsiTheme="minorHAnsi" w:cstheme="minorHAnsi"/>
          <w:b/>
          <w:sz w:val="22"/>
        </w:rPr>
        <w:t>30</w:t>
      </w:r>
      <w:r w:rsidRPr="007E5BD3">
        <w:rPr>
          <w:rFonts w:asciiTheme="minorHAnsi" w:hAnsiTheme="minorHAnsi" w:cstheme="minorHAnsi"/>
          <w:sz w:val="22"/>
        </w:rPr>
        <w:t>(11): p. 815-22.</w:t>
      </w:r>
    </w:p>
    <w:p w14:paraId="56B5C03D"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14.</w:t>
      </w:r>
      <w:r w:rsidRPr="007E5BD3">
        <w:rPr>
          <w:rFonts w:asciiTheme="minorHAnsi" w:hAnsiTheme="minorHAnsi" w:cstheme="minorHAnsi"/>
          <w:sz w:val="22"/>
        </w:rPr>
        <w:tab/>
        <w:t xml:space="preserve">Cohen, J., et al., </w:t>
      </w:r>
      <w:r w:rsidRPr="007E5BD3">
        <w:rPr>
          <w:rFonts w:asciiTheme="minorHAnsi" w:hAnsiTheme="minorHAnsi" w:cstheme="minorHAnsi"/>
          <w:i/>
          <w:sz w:val="22"/>
        </w:rPr>
        <w:t>Dietary intake after treatment in child cancer survivors.</w:t>
      </w:r>
      <w:r w:rsidRPr="007E5BD3">
        <w:rPr>
          <w:rFonts w:asciiTheme="minorHAnsi" w:hAnsiTheme="minorHAnsi" w:cstheme="minorHAnsi"/>
          <w:sz w:val="22"/>
        </w:rPr>
        <w:t xml:space="preserve"> Pediatric Blood &amp; Cancer, 2012. </w:t>
      </w:r>
      <w:r w:rsidRPr="007E5BD3">
        <w:rPr>
          <w:rFonts w:asciiTheme="minorHAnsi" w:hAnsiTheme="minorHAnsi" w:cstheme="minorHAnsi"/>
          <w:b/>
          <w:sz w:val="22"/>
        </w:rPr>
        <w:t>58</w:t>
      </w:r>
      <w:r w:rsidRPr="007E5BD3">
        <w:rPr>
          <w:rFonts w:asciiTheme="minorHAnsi" w:hAnsiTheme="minorHAnsi" w:cstheme="minorHAnsi"/>
          <w:sz w:val="22"/>
        </w:rPr>
        <w:t>(5): p. 752-7.</w:t>
      </w:r>
    </w:p>
    <w:p w14:paraId="0CAEBAD3"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15.</w:t>
      </w:r>
      <w:r w:rsidRPr="007E5BD3">
        <w:rPr>
          <w:rFonts w:asciiTheme="minorHAnsi" w:hAnsiTheme="minorHAnsi" w:cstheme="minorHAnsi"/>
          <w:sz w:val="22"/>
        </w:rPr>
        <w:tab/>
        <w:t xml:space="preserve">Cohen, J., et al., </w:t>
      </w:r>
      <w:r w:rsidRPr="007E5BD3">
        <w:rPr>
          <w:rFonts w:asciiTheme="minorHAnsi" w:hAnsiTheme="minorHAnsi" w:cstheme="minorHAnsi"/>
          <w:i/>
          <w:sz w:val="22"/>
        </w:rPr>
        <w:t>Exploring the views of parents regarding the dietary habits of their young cancer-surviving children.</w:t>
      </w:r>
      <w:r w:rsidRPr="007E5BD3">
        <w:rPr>
          <w:rFonts w:asciiTheme="minorHAnsi" w:hAnsiTheme="minorHAnsi" w:cstheme="minorHAnsi"/>
          <w:sz w:val="22"/>
        </w:rPr>
        <w:t xml:space="preserve"> Supportive Care in Cancer, 2015. </w:t>
      </w:r>
      <w:r w:rsidRPr="007E5BD3">
        <w:rPr>
          <w:rFonts w:asciiTheme="minorHAnsi" w:hAnsiTheme="minorHAnsi" w:cstheme="minorHAnsi"/>
          <w:b/>
          <w:sz w:val="22"/>
        </w:rPr>
        <w:t>23</w:t>
      </w:r>
      <w:r w:rsidRPr="007E5BD3">
        <w:rPr>
          <w:rFonts w:asciiTheme="minorHAnsi" w:hAnsiTheme="minorHAnsi" w:cstheme="minorHAnsi"/>
          <w:sz w:val="22"/>
        </w:rPr>
        <w:t>(2): p. 463-471.</w:t>
      </w:r>
    </w:p>
    <w:p w14:paraId="47F681E0"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16.</w:t>
      </w:r>
      <w:r w:rsidRPr="007E5BD3">
        <w:rPr>
          <w:rFonts w:asciiTheme="minorHAnsi" w:hAnsiTheme="minorHAnsi" w:cstheme="minorHAnsi"/>
          <w:sz w:val="22"/>
        </w:rPr>
        <w:tab/>
        <w:t xml:space="preserve">Jaaskelainen, P., et al., </w:t>
      </w:r>
      <w:r w:rsidRPr="007E5BD3">
        <w:rPr>
          <w:rFonts w:asciiTheme="minorHAnsi" w:hAnsiTheme="minorHAnsi" w:cstheme="minorHAnsi"/>
          <w:i/>
          <w:sz w:val="22"/>
        </w:rPr>
        <w:t>Childhood nutrition in predicting metabolic syndrome in adults: the cardiovascular risk in Young Finns Study.</w:t>
      </w:r>
      <w:r w:rsidRPr="007E5BD3">
        <w:rPr>
          <w:rFonts w:asciiTheme="minorHAnsi" w:hAnsiTheme="minorHAnsi" w:cstheme="minorHAnsi"/>
          <w:sz w:val="22"/>
        </w:rPr>
        <w:t xml:space="preserve"> Diabetes Care, 2012. </w:t>
      </w:r>
      <w:r w:rsidRPr="007E5BD3">
        <w:rPr>
          <w:rFonts w:asciiTheme="minorHAnsi" w:hAnsiTheme="minorHAnsi" w:cstheme="minorHAnsi"/>
          <w:b/>
          <w:sz w:val="22"/>
        </w:rPr>
        <w:t>35</w:t>
      </w:r>
      <w:r w:rsidRPr="007E5BD3">
        <w:rPr>
          <w:rFonts w:asciiTheme="minorHAnsi" w:hAnsiTheme="minorHAnsi" w:cstheme="minorHAnsi"/>
          <w:sz w:val="22"/>
        </w:rPr>
        <w:t>(9): p. 1937-43.</w:t>
      </w:r>
    </w:p>
    <w:p w14:paraId="7FE65E7C"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17.</w:t>
      </w:r>
      <w:r w:rsidRPr="007E5BD3">
        <w:rPr>
          <w:rFonts w:asciiTheme="minorHAnsi" w:hAnsiTheme="minorHAnsi" w:cstheme="minorHAnsi"/>
          <w:sz w:val="22"/>
        </w:rPr>
        <w:tab/>
        <w:t xml:space="preserve">Fleming, C.A.K., et al., </w:t>
      </w:r>
      <w:r w:rsidRPr="007E5BD3">
        <w:rPr>
          <w:rFonts w:asciiTheme="minorHAnsi" w:hAnsiTheme="minorHAnsi" w:cstheme="minorHAnsi"/>
          <w:i/>
          <w:sz w:val="22"/>
        </w:rPr>
        <w:t>Parent feeding interactions and practices during childhood cancer treatment. A qualitative investigation.</w:t>
      </w:r>
      <w:r w:rsidRPr="007E5BD3">
        <w:rPr>
          <w:rFonts w:asciiTheme="minorHAnsi" w:hAnsiTheme="minorHAnsi" w:cstheme="minorHAnsi"/>
          <w:sz w:val="22"/>
        </w:rPr>
        <w:t xml:space="preserve"> Appetite, 2015. </w:t>
      </w:r>
      <w:r w:rsidRPr="007E5BD3">
        <w:rPr>
          <w:rFonts w:asciiTheme="minorHAnsi" w:hAnsiTheme="minorHAnsi" w:cstheme="minorHAnsi"/>
          <w:b/>
          <w:sz w:val="22"/>
        </w:rPr>
        <w:t>89</w:t>
      </w:r>
      <w:r w:rsidRPr="007E5BD3">
        <w:rPr>
          <w:rFonts w:asciiTheme="minorHAnsi" w:hAnsiTheme="minorHAnsi" w:cstheme="minorHAnsi"/>
          <w:sz w:val="22"/>
        </w:rPr>
        <w:t>: p. 219-225.</w:t>
      </w:r>
    </w:p>
    <w:p w14:paraId="026A9610"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18.</w:t>
      </w:r>
      <w:r w:rsidRPr="007E5BD3">
        <w:rPr>
          <w:rFonts w:asciiTheme="minorHAnsi" w:hAnsiTheme="minorHAnsi" w:cstheme="minorHAnsi"/>
          <w:sz w:val="22"/>
        </w:rPr>
        <w:tab/>
        <w:t xml:space="preserve">Epstein, L.H., et al., </w:t>
      </w:r>
      <w:r w:rsidRPr="007E5BD3">
        <w:rPr>
          <w:rFonts w:asciiTheme="minorHAnsi" w:hAnsiTheme="minorHAnsi" w:cstheme="minorHAnsi"/>
          <w:i/>
          <w:sz w:val="22"/>
        </w:rPr>
        <w:t>Ten-year follow-up of behavioral, family-based treatment for obese children.</w:t>
      </w:r>
      <w:r w:rsidRPr="007E5BD3">
        <w:rPr>
          <w:rFonts w:asciiTheme="minorHAnsi" w:hAnsiTheme="minorHAnsi" w:cstheme="minorHAnsi"/>
          <w:sz w:val="22"/>
        </w:rPr>
        <w:t xml:space="preserve"> Jama, 1990. </w:t>
      </w:r>
      <w:r w:rsidRPr="007E5BD3">
        <w:rPr>
          <w:rFonts w:asciiTheme="minorHAnsi" w:hAnsiTheme="minorHAnsi" w:cstheme="minorHAnsi"/>
          <w:b/>
          <w:sz w:val="22"/>
        </w:rPr>
        <w:t>264</w:t>
      </w:r>
      <w:r w:rsidRPr="007E5BD3">
        <w:rPr>
          <w:rFonts w:asciiTheme="minorHAnsi" w:hAnsiTheme="minorHAnsi" w:cstheme="minorHAnsi"/>
          <w:sz w:val="22"/>
        </w:rPr>
        <w:t>(19): p. 2519-2523.</w:t>
      </w:r>
    </w:p>
    <w:p w14:paraId="2D618770"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19.</w:t>
      </w:r>
      <w:r w:rsidRPr="007E5BD3">
        <w:rPr>
          <w:rFonts w:asciiTheme="minorHAnsi" w:hAnsiTheme="minorHAnsi" w:cstheme="minorHAnsi"/>
          <w:sz w:val="22"/>
        </w:rPr>
        <w:tab/>
        <w:t xml:space="preserve">Johannsen, D.L., N.M. Johannsen, and B.L. Specker, </w:t>
      </w:r>
      <w:r w:rsidRPr="007E5BD3">
        <w:rPr>
          <w:rFonts w:asciiTheme="minorHAnsi" w:hAnsiTheme="minorHAnsi" w:cstheme="minorHAnsi"/>
          <w:i/>
          <w:sz w:val="22"/>
        </w:rPr>
        <w:t>Influence of parents’ eating behaviors and child feeding practices on children's weight status.</w:t>
      </w:r>
      <w:r w:rsidRPr="007E5BD3">
        <w:rPr>
          <w:rFonts w:asciiTheme="minorHAnsi" w:hAnsiTheme="minorHAnsi" w:cstheme="minorHAnsi"/>
          <w:sz w:val="22"/>
        </w:rPr>
        <w:t xml:space="preserve"> Obesity, 2006. </w:t>
      </w:r>
      <w:r w:rsidRPr="007E5BD3">
        <w:rPr>
          <w:rFonts w:asciiTheme="minorHAnsi" w:hAnsiTheme="minorHAnsi" w:cstheme="minorHAnsi"/>
          <w:b/>
          <w:sz w:val="22"/>
        </w:rPr>
        <w:t>14</w:t>
      </w:r>
      <w:r w:rsidRPr="007E5BD3">
        <w:rPr>
          <w:rFonts w:asciiTheme="minorHAnsi" w:hAnsiTheme="minorHAnsi" w:cstheme="minorHAnsi"/>
          <w:sz w:val="22"/>
        </w:rPr>
        <w:t>(3): p. 431-439.</w:t>
      </w:r>
    </w:p>
    <w:p w14:paraId="77815779"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20.</w:t>
      </w:r>
      <w:r w:rsidRPr="007E5BD3">
        <w:rPr>
          <w:rFonts w:asciiTheme="minorHAnsi" w:hAnsiTheme="minorHAnsi" w:cstheme="minorHAnsi"/>
          <w:sz w:val="22"/>
        </w:rPr>
        <w:tab/>
        <w:t xml:space="preserve">Golan, M. and S. Crow, </w:t>
      </w:r>
      <w:r w:rsidRPr="007E5BD3">
        <w:rPr>
          <w:rFonts w:asciiTheme="minorHAnsi" w:hAnsiTheme="minorHAnsi" w:cstheme="minorHAnsi"/>
          <w:i/>
          <w:sz w:val="22"/>
        </w:rPr>
        <w:t>Targeting Parents Exclusively in the Treatment of Childhood Obesity: Long‐Term Results.</w:t>
      </w:r>
      <w:r w:rsidRPr="007E5BD3">
        <w:rPr>
          <w:rFonts w:asciiTheme="minorHAnsi" w:hAnsiTheme="minorHAnsi" w:cstheme="minorHAnsi"/>
          <w:sz w:val="22"/>
        </w:rPr>
        <w:t xml:space="preserve"> Obesity research, 2004. </w:t>
      </w:r>
      <w:r w:rsidRPr="007E5BD3">
        <w:rPr>
          <w:rFonts w:asciiTheme="minorHAnsi" w:hAnsiTheme="minorHAnsi" w:cstheme="minorHAnsi"/>
          <w:b/>
          <w:sz w:val="22"/>
        </w:rPr>
        <w:t>12</w:t>
      </w:r>
      <w:r w:rsidRPr="007E5BD3">
        <w:rPr>
          <w:rFonts w:asciiTheme="minorHAnsi" w:hAnsiTheme="minorHAnsi" w:cstheme="minorHAnsi"/>
          <w:sz w:val="22"/>
        </w:rPr>
        <w:t>(2): p. 357-361.</w:t>
      </w:r>
    </w:p>
    <w:p w14:paraId="5A6244EE"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21.</w:t>
      </w:r>
      <w:r w:rsidRPr="007E5BD3">
        <w:rPr>
          <w:rFonts w:asciiTheme="minorHAnsi" w:hAnsiTheme="minorHAnsi" w:cstheme="minorHAnsi"/>
          <w:sz w:val="22"/>
        </w:rPr>
        <w:tab/>
        <w:t xml:space="preserve">Mazarello Paes, V., K.K. Ong, and R. Lakshman, </w:t>
      </w:r>
      <w:r w:rsidRPr="007E5BD3">
        <w:rPr>
          <w:rFonts w:asciiTheme="minorHAnsi" w:hAnsiTheme="minorHAnsi" w:cstheme="minorHAnsi"/>
          <w:i/>
          <w:sz w:val="22"/>
        </w:rPr>
        <w:t>Factors influencing obesogenic dietary intake in young children (0–6 years): systematic review of qualitative evidence.</w:t>
      </w:r>
      <w:r w:rsidRPr="007E5BD3">
        <w:rPr>
          <w:rFonts w:asciiTheme="minorHAnsi" w:hAnsiTheme="minorHAnsi" w:cstheme="minorHAnsi"/>
          <w:sz w:val="22"/>
        </w:rPr>
        <w:t xml:space="preserve"> BMJ Open, 2015. </w:t>
      </w:r>
      <w:r w:rsidRPr="007E5BD3">
        <w:rPr>
          <w:rFonts w:asciiTheme="minorHAnsi" w:hAnsiTheme="minorHAnsi" w:cstheme="minorHAnsi"/>
          <w:b/>
          <w:sz w:val="22"/>
        </w:rPr>
        <w:t>5</w:t>
      </w:r>
      <w:r w:rsidRPr="007E5BD3">
        <w:rPr>
          <w:rFonts w:asciiTheme="minorHAnsi" w:hAnsiTheme="minorHAnsi" w:cstheme="minorHAnsi"/>
          <w:sz w:val="22"/>
        </w:rPr>
        <w:t>(9).</w:t>
      </w:r>
    </w:p>
    <w:p w14:paraId="3FF3934E"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22.</w:t>
      </w:r>
      <w:r w:rsidRPr="007E5BD3">
        <w:rPr>
          <w:rFonts w:asciiTheme="minorHAnsi" w:hAnsiTheme="minorHAnsi" w:cstheme="minorHAnsi"/>
          <w:sz w:val="22"/>
        </w:rPr>
        <w:tab/>
        <w:t xml:space="preserve">Stolley, M.R., J. Restrepo, and L.K. Sharp, </w:t>
      </w:r>
      <w:r w:rsidRPr="007E5BD3">
        <w:rPr>
          <w:rFonts w:asciiTheme="minorHAnsi" w:hAnsiTheme="minorHAnsi" w:cstheme="minorHAnsi"/>
          <w:i/>
          <w:sz w:val="22"/>
        </w:rPr>
        <w:t>Diet and physical activity in childhood cancer survivors: a review of the literature.</w:t>
      </w:r>
      <w:r w:rsidRPr="007E5BD3">
        <w:rPr>
          <w:rFonts w:asciiTheme="minorHAnsi" w:hAnsiTheme="minorHAnsi" w:cstheme="minorHAnsi"/>
          <w:sz w:val="22"/>
        </w:rPr>
        <w:t xml:space="preserve"> Annals of Behavioral Medicine, 2010. </w:t>
      </w:r>
      <w:r w:rsidRPr="007E5BD3">
        <w:rPr>
          <w:rFonts w:asciiTheme="minorHAnsi" w:hAnsiTheme="minorHAnsi" w:cstheme="minorHAnsi"/>
          <w:b/>
          <w:sz w:val="22"/>
        </w:rPr>
        <w:t>39</w:t>
      </w:r>
      <w:r w:rsidRPr="007E5BD3">
        <w:rPr>
          <w:rFonts w:asciiTheme="minorHAnsi" w:hAnsiTheme="minorHAnsi" w:cstheme="minorHAnsi"/>
          <w:sz w:val="22"/>
        </w:rPr>
        <w:t>(3): p. 232-249.</w:t>
      </w:r>
    </w:p>
    <w:p w14:paraId="508982A3"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23.</w:t>
      </w:r>
      <w:r w:rsidRPr="007E5BD3">
        <w:rPr>
          <w:rFonts w:asciiTheme="minorHAnsi" w:hAnsiTheme="minorHAnsi" w:cstheme="minorHAnsi"/>
          <w:sz w:val="22"/>
        </w:rPr>
        <w:tab/>
        <w:t xml:space="preserve">Cohen, J., et al., </w:t>
      </w:r>
      <w:r w:rsidRPr="007E5BD3">
        <w:rPr>
          <w:rFonts w:asciiTheme="minorHAnsi" w:hAnsiTheme="minorHAnsi" w:cstheme="minorHAnsi"/>
          <w:i/>
          <w:sz w:val="22"/>
        </w:rPr>
        <w:t>Exploring the views of parents regarding dietary habits of their young cancer-surviving children.</w:t>
      </w:r>
      <w:r w:rsidRPr="007E5BD3">
        <w:rPr>
          <w:rFonts w:asciiTheme="minorHAnsi" w:hAnsiTheme="minorHAnsi" w:cstheme="minorHAnsi"/>
          <w:sz w:val="22"/>
        </w:rPr>
        <w:t xml:space="preserve"> Supportive Care in Cancer, 2015. </w:t>
      </w:r>
      <w:r w:rsidRPr="007E5BD3">
        <w:rPr>
          <w:rFonts w:asciiTheme="minorHAnsi" w:hAnsiTheme="minorHAnsi" w:cstheme="minorHAnsi"/>
          <w:b/>
          <w:sz w:val="22"/>
        </w:rPr>
        <w:t>23</w:t>
      </w:r>
      <w:r w:rsidRPr="007E5BD3">
        <w:rPr>
          <w:rFonts w:asciiTheme="minorHAnsi" w:hAnsiTheme="minorHAnsi" w:cstheme="minorHAnsi"/>
          <w:sz w:val="22"/>
        </w:rPr>
        <w:t>(2): p. 463-471.</w:t>
      </w:r>
    </w:p>
    <w:p w14:paraId="5640C27E"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24.</w:t>
      </w:r>
      <w:r w:rsidRPr="007E5BD3">
        <w:rPr>
          <w:rFonts w:asciiTheme="minorHAnsi" w:hAnsiTheme="minorHAnsi" w:cstheme="minorHAnsi"/>
          <w:sz w:val="22"/>
        </w:rPr>
        <w:tab/>
        <w:t xml:space="preserve">Benton, D., </w:t>
      </w:r>
      <w:r w:rsidRPr="007E5BD3">
        <w:rPr>
          <w:rFonts w:asciiTheme="minorHAnsi" w:hAnsiTheme="minorHAnsi" w:cstheme="minorHAnsi"/>
          <w:i/>
          <w:sz w:val="22"/>
        </w:rPr>
        <w:t>Role of parents in the determination of the food preferences of children and the development of obesity.</w:t>
      </w:r>
      <w:r w:rsidRPr="007E5BD3">
        <w:rPr>
          <w:rFonts w:asciiTheme="minorHAnsi" w:hAnsiTheme="minorHAnsi" w:cstheme="minorHAnsi"/>
          <w:sz w:val="22"/>
        </w:rPr>
        <w:t xml:space="preserve"> International journal of obesity, 2004. </w:t>
      </w:r>
      <w:r w:rsidRPr="007E5BD3">
        <w:rPr>
          <w:rFonts w:asciiTheme="minorHAnsi" w:hAnsiTheme="minorHAnsi" w:cstheme="minorHAnsi"/>
          <w:b/>
          <w:sz w:val="22"/>
        </w:rPr>
        <w:t>28</w:t>
      </w:r>
      <w:r w:rsidRPr="007E5BD3">
        <w:rPr>
          <w:rFonts w:asciiTheme="minorHAnsi" w:hAnsiTheme="minorHAnsi" w:cstheme="minorHAnsi"/>
          <w:sz w:val="22"/>
        </w:rPr>
        <w:t>(7): p. 858-869.</w:t>
      </w:r>
    </w:p>
    <w:p w14:paraId="29992B3A"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25.</w:t>
      </w:r>
      <w:r w:rsidRPr="007E5BD3">
        <w:rPr>
          <w:rFonts w:asciiTheme="minorHAnsi" w:hAnsiTheme="minorHAnsi" w:cstheme="minorHAnsi"/>
          <w:sz w:val="22"/>
        </w:rPr>
        <w:tab/>
        <w:t xml:space="preserve">Demark-Wahnefried, W., et al., </w:t>
      </w:r>
      <w:r w:rsidRPr="007E5BD3">
        <w:rPr>
          <w:rFonts w:asciiTheme="minorHAnsi" w:hAnsiTheme="minorHAnsi" w:cstheme="minorHAnsi"/>
          <w:i/>
          <w:sz w:val="22"/>
        </w:rPr>
        <w:t>Riding the crest of the teachable moment: promoting long-term health after the diagnosis of cancer.</w:t>
      </w:r>
      <w:r w:rsidRPr="007E5BD3">
        <w:rPr>
          <w:rFonts w:asciiTheme="minorHAnsi" w:hAnsiTheme="minorHAnsi" w:cstheme="minorHAnsi"/>
          <w:sz w:val="22"/>
        </w:rPr>
        <w:t xml:space="preserve"> Journal of Clinical Oncology, 2005. </w:t>
      </w:r>
      <w:r w:rsidRPr="007E5BD3">
        <w:rPr>
          <w:rFonts w:asciiTheme="minorHAnsi" w:hAnsiTheme="minorHAnsi" w:cstheme="minorHAnsi"/>
          <w:b/>
          <w:sz w:val="22"/>
        </w:rPr>
        <w:t>23</w:t>
      </w:r>
      <w:r w:rsidRPr="007E5BD3">
        <w:rPr>
          <w:rFonts w:asciiTheme="minorHAnsi" w:hAnsiTheme="minorHAnsi" w:cstheme="minorHAnsi"/>
          <w:sz w:val="22"/>
        </w:rPr>
        <w:t>(24): p. 5814-5830.</w:t>
      </w:r>
    </w:p>
    <w:p w14:paraId="728FDA38"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26.</w:t>
      </w:r>
      <w:r w:rsidRPr="007E5BD3">
        <w:rPr>
          <w:rFonts w:asciiTheme="minorHAnsi" w:hAnsiTheme="minorHAnsi" w:cstheme="minorHAnsi"/>
          <w:sz w:val="22"/>
        </w:rPr>
        <w:tab/>
        <w:t xml:space="preserve">Bandura, A. and D.C. McClelland, </w:t>
      </w:r>
      <w:r w:rsidRPr="007E5BD3">
        <w:rPr>
          <w:rFonts w:asciiTheme="minorHAnsi" w:hAnsiTheme="minorHAnsi" w:cstheme="minorHAnsi"/>
          <w:i/>
          <w:sz w:val="22"/>
        </w:rPr>
        <w:t>Social learning theory.</w:t>
      </w:r>
      <w:r w:rsidRPr="007E5BD3">
        <w:rPr>
          <w:rFonts w:asciiTheme="minorHAnsi" w:hAnsiTheme="minorHAnsi" w:cstheme="minorHAnsi"/>
          <w:sz w:val="22"/>
        </w:rPr>
        <w:t xml:space="preserve"> 1977.</w:t>
      </w:r>
    </w:p>
    <w:p w14:paraId="41ECCE37"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27.</w:t>
      </w:r>
      <w:r w:rsidRPr="007E5BD3">
        <w:rPr>
          <w:rFonts w:asciiTheme="minorHAnsi" w:hAnsiTheme="minorHAnsi" w:cstheme="minorHAnsi"/>
          <w:sz w:val="22"/>
        </w:rPr>
        <w:tab/>
        <w:t xml:space="preserve">Patrick, H. and T.A. Nicklas, </w:t>
      </w:r>
      <w:r w:rsidRPr="007E5BD3">
        <w:rPr>
          <w:rFonts w:asciiTheme="minorHAnsi" w:hAnsiTheme="minorHAnsi" w:cstheme="minorHAnsi"/>
          <w:i/>
          <w:sz w:val="22"/>
        </w:rPr>
        <w:t>A Review of Family and Social Determinants of Children’s Eating Patterns and Diet Quality.</w:t>
      </w:r>
      <w:r w:rsidRPr="007E5BD3">
        <w:rPr>
          <w:rFonts w:asciiTheme="minorHAnsi" w:hAnsiTheme="minorHAnsi" w:cstheme="minorHAnsi"/>
          <w:sz w:val="22"/>
        </w:rPr>
        <w:t xml:space="preserve"> Journal of the American College of Nutrition, 2005. </w:t>
      </w:r>
      <w:r w:rsidRPr="007E5BD3">
        <w:rPr>
          <w:rFonts w:asciiTheme="minorHAnsi" w:hAnsiTheme="minorHAnsi" w:cstheme="minorHAnsi"/>
          <w:b/>
          <w:sz w:val="22"/>
        </w:rPr>
        <w:t>24</w:t>
      </w:r>
      <w:r w:rsidRPr="007E5BD3">
        <w:rPr>
          <w:rFonts w:asciiTheme="minorHAnsi" w:hAnsiTheme="minorHAnsi" w:cstheme="minorHAnsi"/>
          <w:sz w:val="22"/>
        </w:rPr>
        <w:t>(2): p. 83-92.</w:t>
      </w:r>
    </w:p>
    <w:p w14:paraId="5B912AFA"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28.</w:t>
      </w:r>
      <w:r w:rsidRPr="007E5BD3">
        <w:rPr>
          <w:rFonts w:asciiTheme="minorHAnsi" w:hAnsiTheme="minorHAnsi" w:cstheme="minorHAnsi"/>
          <w:sz w:val="22"/>
        </w:rPr>
        <w:tab/>
        <w:t xml:space="preserve">Fisher, J.O., et al., </w:t>
      </w:r>
      <w:r w:rsidRPr="007E5BD3">
        <w:rPr>
          <w:rFonts w:asciiTheme="minorHAnsi" w:hAnsiTheme="minorHAnsi" w:cstheme="minorHAnsi"/>
          <w:i/>
          <w:sz w:val="22"/>
        </w:rPr>
        <w:t>Parental influences on young girls’ fruit and vegetable, micronutrient, and fat intakes.</w:t>
      </w:r>
      <w:r w:rsidRPr="007E5BD3">
        <w:rPr>
          <w:rFonts w:asciiTheme="minorHAnsi" w:hAnsiTheme="minorHAnsi" w:cstheme="minorHAnsi"/>
          <w:sz w:val="22"/>
        </w:rPr>
        <w:t xml:space="preserve"> Journal of the American dietetic association, 2002. </w:t>
      </w:r>
      <w:r w:rsidRPr="007E5BD3">
        <w:rPr>
          <w:rFonts w:asciiTheme="minorHAnsi" w:hAnsiTheme="minorHAnsi" w:cstheme="minorHAnsi"/>
          <w:b/>
          <w:sz w:val="22"/>
        </w:rPr>
        <w:t>102</w:t>
      </w:r>
      <w:r w:rsidRPr="007E5BD3">
        <w:rPr>
          <w:rFonts w:asciiTheme="minorHAnsi" w:hAnsiTheme="minorHAnsi" w:cstheme="minorHAnsi"/>
          <w:sz w:val="22"/>
        </w:rPr>
        <w:t>(1): p. 58-64.</w:t>
      </w:r>
    </w:p>
    <w:p w14:paraId="24F0CC6B"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29.</w:t>
      </w:r>
      <w:r w:rsidRPr="007E5BD3">
        <w:rPr>
          <w:rFonts w:asciiTheme="minorHAnsi" w:hAnsiTheme="minorHAnsi" w:cstheme="minorHAnsi"/>
          <w:sz w:val="22"/>
        </w:rPr>
        <w:tab/>
        <w:t xml:space="preserve">Young, E.M., S.W. Fors, and D.M. Hayes, </w:t>
      </w:r>
      <w:r w:rsidRPr="007E5BD3">
        <w:rPr>
          <w:rFonts w:asciiTheme="minorHAnsi" w:hAnsiTheme="minorHAnsi" w:cstheme="minorHAnsi"/>
          <w:i/>
          <w:sz w:val="22"/>
        </w:rPr>
        <w:t>Associations between Perceived Parent Behaviors and Middle School Student Fruit and Vegetable Consumption.</w:t>
      </w:r>
      <w:r w:rsidRPr="007E5BD3">
        <w:rPr>
          <w:rFonts w:asciiTheme="minorHAnsi" w:hAnsiTheme="minorHAnsi" w:cstheme="minorHAnsi"/>
          <w:sz w:val="22"/>
        </w:rPr>
        <w:t xml:space="preserve"> Journal of Nutrition Education and Behavior, 2004. </w:t>
      </w:r>
      <w:r w:rsidRPr="007E5BD3">
        <w:rPr>
          <w:rFonts w:asciiTheme="minorHAnsi" w:hAnsiTheme="minorHAnsi" w:cstheme="minorHAnsi"/>
          <w:b/>
          <w:sz w:val="22"/>
        </w:rPr>
        <w:t>36</w:t>
      </w:r>
      <w:r w:rsidRPr="007E5BD3">
        <w:rPr>
          <w:rFonts w:asciiTheme="minorHAnsi" w:hAnsiTheme="minorHAnsi" w:cstheme="minorHAnsi"/>
          <w:sz w:val="22"/>
        </w:rPr>
        <w:t>(1): p. 2-12.</w:t>
      </w:r>
    </w:p>
    <w:p w14:paraId="5A8F3CCE"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30.</w:t>
      </w:r>
      <w:r w:rsidRPr="007E5BD3">
        <w:rPr>
          <w:rFonts w:asciiTheme="minorHAnsi" w:hAnsiTheme="minorHAnsi" w:cstheme="minorHAnsi"/>
          <w:sz w:val="22"/>
        </w:rPr>
        <w:tab/>
        <w:t xml:space="preserve">Berlin, L., et al., </w:t>
      </w:r>
      <w:r w:rsidRPr="007E5BD3">
        <w:rPr>
          <w:rFonts w:asciiTheme="minorHAnsi" w:hAnsiTheme="minorHAnsi" w:cstheme="minorHAnsi"/>
          <w:i/>
          <w:sz w:val="22"/>
        </w:rPr>
        <w:t>The Role of Social Cognitive Theory in Farm-to-School-Related Activities: Implications for Child Nutrition.</w:t>
      </w:r>
      <w:r w:rsidRPr="007E5BD3">
        <w:rPr>
          <w:rFonts w:asciiTheme="minorHAnsi" w:hAnsiTheme="minorHAnsi" w:cstheme="minorHAnsi"/>
          <w:sz w:val="22"/>
        </w:rPr>
        <w:t xml:space="preserve"> Journal of School Health, 2013. </w:t>
      </w:r>
      <w:r w:rsidRPr="007E5BD3">
        <w:rPr>
          <w:rFonts w:asciiTheme="minorHAnsi" w:hAnsiTheme="minorHAnsi" w:cstheme="minorHAnsi"/>
          <w:b/>
          <w:sz w:val="22"/>
        </w:rPr>
        <w:t>83</w:t>
      </w:r>
      <w:r w:rsidRPr="007E5BD3">
        <w:rPr>
          <w:rFonts w:asciiTheme="minorHAnsi" w:hAnsiTheme="minorHAnsi" w:cstheme="minorHAnsi"/>
          <w:sz w:val="22"/>
        </w:rPr>
        <w:t>(8): p. 589-595.</w:t>
      </w:r>
    </w:p>
    <w:p w14:paraId="41F41DE6"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31.</w:t>
      </w:r>
      <w:r w:rsidRPr="007E5BD3">
        <w:rPr>
          <w:rFonts w:asciiTheme="minorHAnsi" w:hAnsiTheme="minorHAnsi" w:cstheme="minorHAnsi"/>
          <w:sz w:val="22"/>
        </w:rPr>
        <w:tab/>
        <w:t xml:space="preserve">Brown, R. and J. Ogden, </w:t>
      </w:r>
      <w:r w:rsidRPr="007E5BD3">
        <w:rPr>
          <w:rFonts w:asciiTheme="minorHAnsi" w:hAnsiTheme="minorHAnsi" w:cstheme="minorHAnsi"/>
          <w:i/>
          <w:sz w:val="22"/>
        </w:rPr>
        <w:t>Children’s eating attitudes and behaviour: a study of the modelling and control theories of parental influence.</w:t>
      </w:r>
      <w:r w:rsidRPr="007E5BD3">
        <w:rPr>
          <w:rFonts w:asciiTheme="minorHAnsi" w:hAnsiTheme="minorHAnsi" w:cstheme="minorHAnsi"/>
          <w:sz w:val="22"/>
        </w:rPr>
        <w:t xml:space="preserve"> Health education research, 2004. </w:t>
      </w:r>
      <w:r w:rsidRPr="007E5BD3">
        <w:rPr>
          <w:rFonts w:asciiTheme="minorHAnsi" w:hAnsiTheme="minorHAnsi" w:cstheme="minorHAnsi"/>
          <w:b/>
          <w:sz w:val="22"/>
        </w:rPr>
        <w:t>19</w:t>
      </w:r>
      <w:r w:rsidRPr="007E5BD3">
        <w:rPr>
          <w:rFonts w:asciiTheme="minorHAnsi" w:hAnsiTheme="minorHAnsi" w:cstheme="minorHAnsi"/>
          <w:sz w:val="22"/>
        </w:rPr>
        <w:t>(3): p. 261-271.</w:t>
      </w:r>
    </w:p>
    <w:p w14:paraId="24F916CA"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32.</w:t>
      </w:r>
      <w:r w:rsidRPr="007E5BD3">
        <w:rPr>
          <w:rFonts w:asciiTheme="minorHAnsi" w:hAnsiTheme="minorHAnsi" w:cstheme="minorHAnsi"/>
          <w:sz w:val="22"/>
        </w:rPr>
        <w:tab/>
        <w:t xml:space="preserve">Wyse, R., et al., </w:t>
      </w:r>
      <w:r w:rsidRPr="007E5BD3">
        <w:rPr>
          <w:rFonts w:asciiTheme="minorHAnsi" w:hAnsiTheme="minorHAnsi" w:cstheme="minorHAnsi"/>
          <w:i/>
          <w:sz w:val="22"/>
        </w:rPr>
        <w:t>A pilot study of a telephone-based parental intervention to increase fruit and vegetable consumption in 3-5-year-old children</w:t>
      </w:r>
      <w:r w:rsidRPr="007E5BD3">
        <w:rPr>
          <w:rFonts w:asciiTheme="minorHAnsi" w:hAnsiTheme="minorHAnsi" w:cstheme="minorHAnsi"/>
          <w:sz w:val="22"/>
        </w:rPr>
        <w:t>. 2011.</w:t>
      </w:r>
    </w:p>
    <w:p w14:paraId="7355664B"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33.</w:t>
      </w:r>
      <w:r w:rsidRPr="007E5BD3">
        <w:rPr>
          <w:rFonts w:asciiTheme="minorHAnsi" w:hAnsiTheme="minorHAnsi" w:cstheme="minorHAnsi"/>
          <w:sz w:val="22"/>
        </w:rPr>
        <w:tab/>
        <w:t xml:space="preserve">Wolfenden, L., et al., </w:t>
      </w:r>
      <w:r w:rsidRPr="007E5BD3">
        <w:rPr>
          <w:rFonts w:asciiTheme="minorHAnsi" w:hAnsiTheme="minorHAnsi" w:cstheme="minorHAnsi"/>
          <w:i/>
          <w:sz w:val="22"/>
        </w:rPr>
        <w:t>Randomized controlled trial of a telephone-based intervention for child fruit and vegetable intake: long-term follow-up.</w:t>
      </w:r>
      <w:r w:rsidRPr="007E5BD3">
        <w:rPr>
          <w:rFonts w:asciiTheme="minorHAnsi" w:hAnsiTheme="minorHAnsi" w:cstheme="minorHAnsi"/>
          <w:sz w:val="22"/>
        </w:rPr>
        <w:t xml:space="preserve"> American Journal of Clinical Nutrition, 2014. </w:t>
      </w:r>
      <w:r w:rsidRPr="007E5BD3">
        <w:rPr>
          <w:rFonts w:asciiTheme="minorHAnsi" w:hAnsiTheme="minorHAnsi" w:cstheme="minorHAnsi"/>
          <w:b/>
          <w:sz w:val="22"/>
        </w:rPr>
        <w:t>99</w:t>
      </w:r>
      <w:r w:rsidRPr="007E5BD3">
        <w:rPr>
          <w:rFonts w:asciiTheme="minorHAnsi" w:hAnsiTheme="minorHAnsi" w:cstheme="minorHAnsi"/>
          <w:sz w:val="22"/>
        </w:rPr>
        <w:t>(3): p. 543-50.</w:t>
      </w:r>
    </w:p>
    <w:p w14:paraId="181E35A2"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34.</w:t>
      </w:r>
      <w:r w:rsidRPr="007E5BD3">
        <w:rPr>
          <w:rFonts w:asciiTheme="minorHAnsi" w:hAnsiTheme="minorHAnsi" w:cstheme="minorHAnsi"/>
          <w:sz w:val="22"/>
        </w:rPr>
        <w:tab/>
        <w:t xml:space="preserve">Wakefield, C.E., et al., </w:t>
      </w:r>
      <w:r w:rsidRPr="007E5BD3">
        <w:rPr>
          <w:rFonts w:asciiTheme="minorHAnsi" w:hAnsiTheme="minorHAnsi" w:cstheme="minorHAnsi"/>
          <w:i/>
          <w:sz w:val="22"/>
        </w:rPr>
        <w:t>Family information needs at childhood cancer treatment completion.</w:t>
      </w:r>
      <w:r w:rsidRPr="007E5BD3">
        <w:rPr>
          <w:rFonts w:asciiTheme="minorHAnsi" w:hAnsiTheme="minorHAnsi" w:cstheme="minorHAnsi"/>
          <w:sz w:val="22"/>
        </w:rPr>
        <w:t xml:space="preserve"> Pediatric blood &amp; cancer, 2012. </w:t>
      </w:r>
      <w:r w:rsidRPr="007E5BD3">
        <w:rPr>
          <w:rFonts w:asciiTheme="minorHAnsi" w:hAnsiTheme="minorHAnsi" w:cstheme="minorHAnsi"/>
          <w:b/>
          <w:sz w:val="22"/>
        </w:rPr>
        <w:t>58</w:t>
      </w:r>
      <w:r w:rsidRPr="007E5BD3">
        <w:rPr>
          <w:rFonts w:asciiTheme="minorHAnsi" w:hAnsiTheme="minorHAnsi" w:cstheme="minorHAnsi"/>
          <w:sz w:val="22"/>
        </w:rPr>
        <w:t>(4): p. 621-626.</w:t>
      </w:r>
    </w:p>
    <w:p w14:paraId="40BB664D"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35.</w:t>
      </w:r>
      <w:r w:rsidRPr="007E5BD3">
        <w:rPr>
          <w:rFonts w:asciiTheme="minorHAnsi" w:hAnsiTheme="minorHAnsi" w:cstheme="minorHAnsi"/>
          <w:sz w:val="22"/>
        </w:rPr>
        <w:tab/>
        <w:t xml:space="preserve">Cullen, K.W., D. Thompson, and T.-A. Chen, </w:t>
      </w:r>
      <w:r w:rsidRPr="007E5BD3">
        <w:rPr>
          <w:rFonts w:asciiTheme="minorHAnsi" w:hAnsiTheme="minorHAnsi" w:cstheme="minorHAnsi"/>
          <w:i/>
          <w:sz w:val="22"/>
        </w:rPr>
        <w:t>Outcome Evaluation of Family Eats.</w:t>
      </w:r>
      <w:r w:rsidRPr="007E5BD3">
        <w:rPr>
          <w:rFonts w:asciiTheme="minorHAnsi" w:hAnsiTheme="minorHAnsi" w:cstheme="minorHAnsi"/>
          <w:sz w:val="22"/>
        </w:rPr>
        <w:t xml:space="preserve"> Health Education &amp; Behavior, 2017. </w:t>
      </w:r>
      <w:r w:rsidRPr="007E5BD3">
        <w:rPr>
          <w:rFonts w:asciiTheme="minorHAnsi" w:hAnsiTheme="minorHAnsi" w:cstheme="minorHAnsi"/>
          <w:b/>
          <w:sz w:val="22"/>
        </w:rPr>
        <w:t>44</w:t>
      </w:r>
      <w:r w:rsidRPr="007E5BD3">
        <w:rPr>
          <w:rFonts w:asciiTheme="minorHAnsi" w:hAnsiTheme="minorHAnsi" w:cstheme="minorHAnsi"/>
          <w:sz w:val="22"/>
        </w:rPr>
        <w:t>(1): p. 32-40.</w:t>
      </w:r>
    </w:p>
    <w:p w14:paraId="511D8BE8"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lastRenderedPageBreak/>
        <w:t>36.</w:t>
      </w:r>
      <w:r w:rsidRPr="007E5BD3">
        <w:rPr>
          <w:rFonts w:asciiTheme="minorHAnsi" w:hAnsiTheme="minorHAnsi" w:cstheme="minorHAnsi"/>
          <w:sz w:val="22"/>
        </w:rPr>
        <w:tab/>
        <w:t xml:space="preserve">Rogers, M.A.M., et al., </w:t>
      </w:r>
      <w:r w:rsidRPr="007E5BD3">
        <w:rPr>
          <w:rFonts w:asciiTheme="minorHAnsi" w:hAnsiTheme="minorHAnsi" w:cstheme="minorHAnsi"/>
          <w:i/>
          <w:sz w:val="22"/>
        </w:rPr>
        <w:t>Internet-Delivered Health Interventions That Work: Systematic Review of Meta-Analyses and Evaluation of Website Availability.</w:t>
      </w:r>
      <w:r w:rsidRPr="007E5BD3">
        <w:rPr>
          <w:rFonts w:asciiTheme="minorHAnsi" w:hAnsiTheme="minorHAnsi" w:cstheme="minorHAnsi"/>
          <w:sz w:val="22"/>
        </w:rPr>
        <w:t xml:space="preserve"> Journal of Medical Internet Research, 2017. </w:t>
      </w:r>
      <w:r w:rsidRPr="007E5BD3">
        <w:rPr>
          <w:rFonts w:asciiTheme="minorHAnsi" w:hAnsiTheme="minorHAnsi" w:cstheme="minorHAnsi"/>
          <w:b/>
          <w:sz w:val="22"/>
        </w:rPr>
        <w:t>19</w:t>
      </w:r>
      <w:r w:rsidRPr="007E5BD3">
        <w:rPr>
          <w:rFonts w:asciiTheme="minorHAnsi" w:hAnsiTheme="minorHAnsi" w:cstheme="minorHAnsi"/>
          <w:sz w:val="22"/>
        </w:rPr>
        <w:t>(3): p. e90.</w:t>
      </w:r>
    </w:p>
    <w:p w14:paraId="0BADECB7"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37.</w:t>
      </w:r>
      <w:r w:rsidRPr="007E5BD3">
        <w:rPr>
          <w:rFonts w:asciiTheme="minorHAnsi" w:hAnsiTheme="minorHAnsi" w:cstheme="minorHAnsi"/>
          <w:sz w:val="22"/>
        </w:rPr>
        <w:tab/>
        <w:t xml:space="preserve">Rogers, M.A., et al., </w:t>
      </w:r>
      <w:r w:rsidRPr="007E5BD3">
        <w:rPr>
          <w:rFonts w:asciiTheme="minorHAnsi" w:hAnsiTheme="minorHAnsi" w:cstheme="minorHAnsi"/>
          <w:i/>
          <w:sz w:val="22"/>
        </w:rPr>
        <w:t>Internet-Delivered Health Interventions That Work: Systematic Review of Meta-Analyses and Evaluation of Website Availability.</w:t>
      </w:r>
      <w:r w:rsidRPr="007E5BD3">
        <w:rPr>
          <w:rFonts w:asciiTheme="minorHAnsi" w:hAnsiTheme="minorHAnsi" w:cstheme="minorHAnsi"/>
          <w:sz w:val="22"/>
        </w:rPr>
        <w:t xml:space="preserve"> J Med Internet Res, 2017. </w:t>
      </w:r>
      <w:r w:rsidRPr="007E5BD3">
        <w:rPr>
          <w:rFonts w:asciiTheme="minorHAnsi" w:hAnsiTheme="minorHAnsi" w:cstheme="minorHAnsi"/>
          <w:b/>
          <w:sz w:val="22"/>
        </w:rPr>
        <w:t>19</w:t>
      </w:r>
      <w:r w:rsidRPr="007E5BD3">
        <w:rPr>
          <w:rFonts w:asciiTheme="minorHAnsi" w:hAnsiTheme="minorHAnsi" w:cstheme="minorHAnsi"/>
          <w:sz w:val="22"/>
        </w:rPr>
        <w:t>(3): p. e90.</w:t>
      </w:r>
    </w:p>
    <w:p w14:paraId="12BC081A"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38.</w:t>
      </w:r>
      <w:r w:rsidRPr="007E5BD3">
        <w:rPr>
          <w:rFonts w:asciiTheme="minorHAnsi" w:hAnsiTheme="minorHAnsi" w:cstheme="minorHAnsi"/>
          <w:sz w:val="22"/>
        </w:rPr>
        <w:tab/>
        <w:t xml:space="preserve">Cohen, J., et al., </w:t>
      </w:r>
      <w:r w:rsidRPr="007E5BD3">
        <w:rPr>
          <w:rFonts w:asciiTheme="minorHAnsi" w:hAnsiTheme="minorHAnsi" w:cstheme="minorHAnsi"/>
          <w:i/>
          <w:sz w:val="22"/>
        </w:rPr>
        <w:t>Taste and smell dysfunction in childhood cancer survivors.</w:t>
      </w:r>
      <w:r w:rsidRPr="007E5BD3">
        <w:rPr>
          <w:rFonts w:asciiTheme="minorHAnsi" w:hAnsiTheme="minorHAnsi" w:cstheme="minorHAnsi"/>
          <w:sz w:val="22"/>
        </w:rPr>
        <w:t xml:space="preserve"> Appetite, 2014. </w:t>
      </w:r>
      <w:r w:rsidRPr="007E5BD3">
        <w:rPr>
          <w:rFonts w:asciiTheme="minorHAnsi" w:hAnsiTheme="minorHAnsi" w:cstheme="minorHAnsi"/>
          <w:b/>
          <w:sz w:val="22"/>
        </w:rPr>
        <w:t>75</w:t>
      </w:r>
      <w:r w:rsidRPr="007E5BD3">
        <w:rPr>
          <w:rFonts w:asciiTheme="minorHAnsi" w:hAnsiTheme="minorHAnsi" w:cstheme="minorHAnsi"/>
          <w:sz w:val="22"/>
        </w:rPr>
        <w:t>: p. 135-140.</w:t>
      </w:r>
    </w:p>
    <w:p w14:paraId="099A9CDC"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39.</w:t>
      </w:r>
      <w:r w:rsidRPr="007E5BD3">
        <w:rPr>
          <w:rFonts w:asciiTheme="minorHAnsi" w:hAnsiTheme="minorHAnsi" w:cstheme="minorHAnsi"/>
          <w:sz w:val="22"/>
        </w:rPr>
        <w:tab/>
        <w:t xml:space="preserve">Locke, E.A. and G.P. Latham, </w:t>
      </w:r>
      <w:r w:rsidRPr="007E5BD3">
        <w:rPr>
          <w:rFonts w:asciiTheme="minorHAnsi" w:hAnsiTheme="minorHAnsi" w:cstheme="minorHAnsi"/>
          <w:i/>
          <w:sz w:val="22"/>
        </w:rPr>
        <w:t>A theory of goal setting &amp; task performance</w:t>
      </w:r>
      <w:r w:rsidRPr="007E5BD3">
        <w:rPr>
          <w:rFonts w:asciiTheme="minorHAnsi" w:hAnsiTheme="minorHAnsi" w:cstheme="minorHAnsi"/>
          <w:sz w:val="22"/>
        </w:rPr>
        <w:t>. 1990, Englewood Cliffs, NJ, US: Prentice-Hall, Inc. xviii, 413.</w:t>
      </w:r>
    </w:p>
    <w:p w14:paraId="14520A46"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40.</w:t>
      </w:r>
      <w:r w:rsidRPr="007E5BD3">
        <w:rPr>
          <w:rFonts w:asciiTheme="minorHAnsi" w:hAnsiTheme="minorHAnsi" w:cstheme="minorHAnsi"/>
          <w:sz w:val="22"/>
        </w:rPr>
        <w:tab/>
        <w:t xml:space="preserve">Golan, M., M. Fainaru, and A. Weizman, </w:t>
      </w:r>
      <w:r w:rsidRPr="007E5BD3">
        <w:rPr>
          <w:rFonts w:asciiTheme="minorHAnsi" w:hAnsiTheme="minorHAnsi" w:cstheme="minorHAnsi"/>
          <w:i/>
          <w:sz w:val="22"/>
        </w:rPr>
        <w:t>Role of behaviour modification in the treatment of childhood obesity with the parents as the exclusive agents of change.</w:t>
      </w:r>
      <w:r w:rsidRPr="007E5BD3">
        <w:rPr>
          <w:rFonts w:asciiTheme="minorHAnsi" w:hAnsiTheme="minorHAnsi" w:cstheme="minorHAnsi"/>
          <w:sz w:val="22"/>
        </w:rPr>
        <w:t xml:space="preserve"> International journal of obesity, 1998. </w:t>
      </w:r>
      <w:r w:rsidRPr="007E5BD3">
        <w:rPr>
          <w:rFonts w:asciiTheme="minorHAnsi" w:hAnsiTheme="minorHAnsi" w:cstheme="minorHAnsi"/>
          <w:b/>
          <w:sz w:val="22"/>
        </w:rPr>
        <w:t>22</w:t>
      </w:r>
      <w:r w:rsidRPr="007E5BD3">
        <w:rPr>
          <w:rFonts w:asciiTheme="minorHAnsi" w:hAnsiTheme="minorHAnsi" w:cstheme="minorHAnsi"/>
          <w:sz w:val="22"/>
        </w:rPr>
        <w:t>: p. 1217-1224.</w:t>
      </w:r>
    </w:p>
    <w:p w14:paraId="5F45C2ED" w14:textId="061E0055"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41.</w:t>
      </w:r>
      <w:r w:rsidRPr="007E5BD3">
        <w:rPr>
          <w:rFonts w:asciiTheme="minorHAnsi" w:hAnsiTheme="minorHAnsi" w:cstheme="minorHAnsi"/>
          <w:sz w:val="22"/>
        </w:rPr>
        <w:tab/>
        <w:t xml:space="preserve">Satter, E., </w:t>
      </w:r>
      <w:r w:rsidRPr="007E5BD3">
        <w:rPr>
          <w:rFonts w:asciiTheme="minorHAnsi" w:hAnsiTheme="minorHAnsi" w:cstheme="minorHAnsi"/>
          <w:i/>
          <w:sz w:val="22"/>
        </w:rPr>
        <w:t xml:space="preserve">Ellen Satter's Division of Responsibility in Feeding. Retrieved 23 May 2017 from </w:t>
      </w:r>
      <w:hyperlink r:id="rId47" w:history="1">
        <w:r w:rsidRPr="007E5BD3">
          <w:rPr>
            <w:rStyle w:val="Hyperlink"/>
            <w:rFonts w:asciiTheme="minorHAnsi" w:hAnsiTheme="minorHAnsi" w:cstheme="minorHAnsi"/>
            <w:i/>
            <w:sz w:val="22"/>
          </w:rPr>
          <w:t>http://www.ellynsatterinstitute.org/cms-assets/documents/203702-180136.dor-2015-2.pdf</w:t>
        </w:r>
      </w:hyperlink>
      <w:r w:rsidRPr="007E5BD3">
        <w:rPr>
          <w:rFonts w:asciiTheme="minorHAnsi" w:hAnsiTheme="minorHAnsi" w:cstheme="minorHAnsi"/>
          <w:i/>
          <w:sz w:val="22"/>
        </w:rPr>
        <w:t>.</w:t>
      </w:r>
      <w:r w:rsidRPr="007E5BD3">
        <w:rPr>
          <w:rFonts w:asciiTheme="minorHAnsi" w:hAnsiTheme="minorHAnsi" w:cstheme="minorHAnsi"/>
          <w:sz w:val="22"/>
        </w:rPr>
        <w:t xml:space="preserve"> 2017.</w:t>
      </w:r>
    </w:p>
    <w:p w14:paraId="38336578"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42.</w:t>
      </w:r>
      <w:r w:rsidRPr="007E5BD3">
        <w:rPr>
          <w:rFonts w:asciiTheme="minorHAnsi" w:hAnsiTheme="minorHAnsi" w:cstheme="minorHAnsi"/>
          <w:sz w:val="22"/>
        </w:rPr>
        <w:tab/>
        <w:t xml:space="preserve">Kopp, L.M., et al., </w:t>
      </w:r>
      <w:r w:rsidRPr="007E5BD3">
        <w:rPr>
          <w:rFonts w:asciiTheme="minorHAnsi" w:hAnsiTheme="minorHAnsi" w:cstheme="minorHAnsi"/>
          <w:i/>
          <w:sz w:val="22"/>
        </w:rPr>
        <w:t>Lifestyle behavior interventions delivered using technology in childhood, adolescent, and young adult cancer survivors: A systematic review.</w:t>
      </w:r>
      <w:r w:rsidRPr="007E5BD3">
        <w:rPr>
          <w:rFonts w:asciiTheme="minorHAnsi" w:hAnsiTheme="minorHAnsi" w:cstheme="minorHAnsi"/>
          <w:sz w:val="22"/>
        </w:rPr>
        <w:t xml:space="preserve"> Pediatric Blood &amp; Cancer, 2017. </w:t>
      </w:r>
      <w:r w:rsidRPr="007E5BD3">
        <w:rPr>
          <w:rFonts w:asciiTheme="minorHAnsi" w:hAnsiTheme="minorHAnsi" w:cstheme="minorHAnsi"/>
          <w:b/>
          <w:sz w:val="22"/>
        </w:rPr>
        <w:t>64</w:t>
      </w:r>
      <w:r w:rsidRPr="007E5BD3">
        <w:rPr>
          <w:rFonts w:asciiTheme="minorHAnsi" w:hAnsiTheme="minorHAnsi" w:cstheme="minorHAnsi"/>
          <w:sz w:val="22"/>
        </w:rPr>
        <w:t>(1): p. 13-17.</w:t>
      </w:r>
    </w:p>
    <w:p w14:paraId="5E4EDD59"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43.</w:t>
      </w:r>
      <w:r w:rsidRPr="007E5BD3">
        <w:rPr>
          <w:rFonts w:asciiTheme="minorHAnsi" w:hAnsiTheme="minorHAnsi" w:cstheme="minorHAnsi"/>
          <w:sz w:val="22"/>
        </w:rPr>
        <w:tab/>
        <w:t xml:space="preserve">Hamel, L.M. and L.B. Robbins, </w:t>
      </w:r>
      <w:r w:rsidRPr="007E5BD3">
        <w:rPr>
          <w:rFonts w:asciiTheme="minorHAnsi" w:hAnsiTheme="minorHAnsi" w:cstheme="minorHAnsi"/>
          <w:i/>
          <w:sz w:val="22"/>
        </w:rPr>
        <w:t>Computer- and web-based interventions to promote healthy eating among children and adolescents: a systematic review.</w:t>
      </w:r>
      <w:r w:rsidRPr="007E5BD3">
        <w:rPr>
          <w:rFonts w:asciiTheme="minorHAnsi" w:hAnsiTheme="minorHAnsi" w:cstheme="minorHAnsi"/>
          <w:sz w:val="22"/>
        </w:rPr>
        <w:t xml:space="preserve"> Journal of Advanced Nursing, 2013. </w:t>
      </w:r>
      <w:r w:rsidRPr="007E5BD3">
        <w:rPr>
          <w:rFonts w:asciiTheme="minorHAnsi" w:hAnsiTheme="minorHAnsi" w:cstheme="minorHAnsi"/>
          <w:b/>
          <w:sz w:val="22"/>
        </w:rPr>
        <w:t>69</w:t>
      </w:r>
      <w:r w:rsidRPr="007E5BD3">
        <w:rPr>
          <w:rFonts w:asciiTheme="minorHAnsi" w:hAnsiTheme="minorHAnsi" w:cstheme="minorHAnsi"/>
          <w:sz w:val="22"/>
        </w:rPr>
        <w:t>(1): p. 16-30.</w:t>
      </w:r>
    </w:p>
    <w:p w14:paraId="0C9BB2CA" w14:textId="45FB3F06" w:rsidR="0040405E" w:rsidRPr="007E5BD3" w:rsidRDefault="0040405E" w:rsidP="007E5BD3">
      <w:pPr>
        <w:pStyle w:val="EndNoteBibliography"/>
        <w:rPr>
          <w:rFonts w:asciiTheme="minorHAnsi" w:hAnsiTheme="minorHAnsi" w:cstheme="minorHAnsi"/>
          <w:sz w:val="22"/>
        </w:rPr>
      </w:pPr>
      <w:r w:rsidRPr="007E5BD3">
        <w:rPr>
          <w:rFonts w:asciiTheme="minorHAnsi" w:hAnsiTheme="minorHAnsi" w:cstheme="minorHAnsi"/>
          <w:sz w:val="22"/>
        </w:rPr>
        <w:t>44.</w:t>
      </w:r>
      <w:r w:rsidRPr="007E5BD3">
        <w:rPr>
          <w:rFonts w:asciiTheme="minorHAnsi" w:hAnsiTheme="minorHAnsi" w:cstheme="minorHAnsi"/>
          <w:sz w:val="22"/>
        </w:rPr>
        <w:tab/>
        <w:t xml:space="preserve">Council, N.H.a.M.R., </w:t>
      </w:r>
      <w:r w:rsidRPr="007E5BD3">
        <w:rPr>
          <w:rFonts w:asciiTheme="minorHAnsi" w:hAnsiTheme="minorHAnsi" w:cstheme="minorHAnsi"/>
          <w:i/>
          <w:sz w:val="22"/>
        </w:rPr>
        <w:t>Australian Dietary Guidelines Summary. Canberra: National Health and Medical Research Council.</w:t>
      </w:r>
      <w:r w:rsidR="005F0A67">
        <w:rPr>
          <w:rFonts w:asciiTheme="minorHAnsi" w:hAnsiTheme="minorHAnsi" w:cstheme="minorHAnsi"/>
          <w:i/>
          <w:sz w:val="22"/>
        </w:rPr>
        <w:t>2013.</w:t>
      </w:r>
    </w:p>
    <w:p w14:paraId="03A4082E"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45.</w:t>
      </w:r>
      <w:r w:rsidRPr="007E5BD3">
        <w:rPr>
          <w:rFonts w:asciiTheme="minorHAnsi" w:hAnsiTheme="minorHAnsi" w:cstheme="minorHAnsi"/>
          <w:sz w:val="22"/>
        </w:rPr>
        <w:tab/>
        <w:t xml:space="preserve">Huang, J.S., et al., </w:t>
      </w:r>
      <w:r w:rsidRPr="007E5BD3">
        <w:rPr>
          <w:rFonts w:asciiTheme="minorHAnsi" w:hAnsiTheme="minorHAnsi" w:cstheme="minorHAnsi"/>
          <w:i/>
          <w:sz w:val="22"/>
        </w:rPr>
        <w:t>Fit4Life: A weight loss intervention for children who have survived childhood leukemia.</w:t>
      </w:r>
      <w:r w:rsidRPr="007E5BD3">
        <w:rPr>
          <w:rFonts w:asciiTheme="minorHAnsi" w:hAnsiTheme="minorHAnsi" w:cstheme="minorHAnsi"/>
          <w:sz w:val="22"/>
        </w:rPr>
        <w:t xml:space="preserve"> Pediatric Blood &amp; Cancer, 2014. </w:t>
      </w:r>
      <w:r w:rsidRPr="007E5BD3">
        <w:rPr>
          <w:rFonts w:asciiTheme="minorHAnsi" w:hAnsiTheme="minorHAnsi" w:cstheme="minorHAnsi"/>
          <w:b/>
          <w:sz w:val="22"/>
        </w:rPr>
        <w:t>61</w:t>
      </w:r>
      <w:r w:rsidRPr="007E5BD3">
        <w:rPr>
          <w:rFonts w:asciiTheme="minorHAnsi" w:hAnsiTheme="minorHAnsi" w:cstheme="minorHAnsi"/>
          <w:sz w:val="22"/>
        </w:rPr>
        <w:t>(5): p. 894-900.</w:t>
      </w:r>
    </w:p>
    <w:p w14:paraId="3E182289"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46.</w:t>
      </w:r>
      <w:r w:rsidRPr="007E5BD3">
        <w:rPr>
          <w:rFonts w:asciiTheme="minorHAnsi" w:hAnsiTheme="minorHAnsi" w:cstheme="minorHAnsi"/>
          <w:sz w:val="22"/>
        </w:rPr>
        <w:tab/>
        <w:t xml:space="preserve">Margaret Raber, J.C., Mudita Upadhyaya, Vanessa Schick, Larkin L Strong, Casey Durand, Shreela Sharma, </w:t>
      </w:r>
      <w:r w:rsidRPr="007E5BD3">
        <w:rPr>
          <w:rFonts w:asciiTheme="minorHAnsi" w:hAnsiTheme="minorHAnsi" w:cstheme="minorHAnsi"/>
          <w:i/>
          <w:sz w:val="22"/>
        </w:rPr>
        <w:t>An evidence-based conceptual framework of healthy cooking.</w:t>
      </w:r>
      <w:r w:rsidRPr="007E5BD3">
        <w:rPr>
          <w:rFonts w:asciiTheme="minorHAnsi" w:hAnsiTheme="minorHAnsi" w:cstheme="minorHAnsi"/>
          <w:sz w:val="22"/>
        </w:rPr>
        <w:t xml:space="preserve"> Preventive Medicine Reports, 2016. </w:t>
      </w:r>
      <w:r w:rsidRPr="007E5BD3">
        <w:rPr>
          <w:rFonts w:asciiTheme="minorHAnsi" w:hAnsiTheme="minorHAnsi" w:cstheme="minorHAnsi"/>
          <w:b/>
          <w:sz w:val="22"/>
        </w:rPr>
        <w:t>4</w:t>
      </w:r>
      <w:r w:rsidRPr="007E5BD3">
        <w:rPr>
          <w:rFonts w:asciiTheme="minorHAnsi" w:hAnsiTheme="minorHAnsi" w:cstheme="minorHAnsi"/>
          <w:sz w:val="22"/>
        </w:rPr>
        <w:t>: p. 23-28.</w:t>
      </w:r>
    </w:p>
    <w:p w14:paraId="5858A126"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47.</w:t>
      </w:r>
      <w:r w:rsidRPr="007E5BD3">
        <w:rPr>
          <w:rFonts w:asciiTheme="minorHAnsi" w:hAnsiTheme="minorHAnsi" w:cstheme="minorHAnsi"/>
          <w:sz w:val="22"/>
        </w:rPr>
        <w:tab/>
        <w:t xml:space="preserve">Margaret Raber, K.C., Joya Chandra, </w:t>
      </w:r>
      <w:r w:rsidRPr="007E5BD3">
        <w:rPr>
          <w:rFonts w:asciiTheme="minorHAnsi" w:hAnsiTheme="minorHAnsi" w:cstheme="minorHAnsi"/>
          <w:i/>
          <w:sz w:val="22"/>
        </w:rPr>
        <w:t>Healthy cooking classes at a children’s cancer hospital and patient/survivor summer camp: initial reactions and feasibility.</w:t>
      </w:r>
      <w:r w:rsidRPr="007E5BD3">
        <w:rPr>
          <w:rFonts w:asciiTheme="minorHAnsi" w:hAnsiTheme="minorHAnsi" w:cstheme="minorHAnsi"/>
          <w:sz w:val="22"/>
        </w:rPr>
        <w:t xml:space="preserve"> Public Health Nutrition, 2017. </w:t>
      </w:r>
      <w:r w:rsidRPr="007E5BD3">
        <w:rPr>
          <w:rFonts w:asciiTheme="minorHAnsi" w:hAnsiTheme="minorHAnsi" w:cstheme="minorHAnsi"/>
          <w:b/>
          <w:sz w:val="22"/>
        </w:rPr>
        <w:t>20</w:t>
      </w:r>
      <w:r w:rsidRPr="007E5BD3">
        <w:rPr>
          <w:rFonts w:asciiTheme="minorHAnsi" w:hAnsiTheme="minorHAnsi" w:cstheme="minorHAnsi"/>
          <w:sz w:val="22"/>
        </w:rPr>
        <w:t>(9): p. 1650-1656.</w:t>
      </w:r>
    </w:p>
    <w:p w14:paraId="3238A060"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48.</w:t>
      </w:r>
      <w:r w:rsidRPr="007E5BD3">
        <w:rPr>
          <w:rFonts w:asciiTheme="minorHAnsi" w:hAnsiTheme="minorHAnsi" w:cstheme="minorHAnsi"/>
          <w:sz w:val="22"/>
        </w:rPr>
        <w:tab/>
        <w:t xml:space="preserve">Wyse, R., L. Wolfenden, and A. Bisquera, </w:t>
      </w:r>
      <w:r w:rsidRPr="007E5BD3">
        <w:rPr>
          <w:rFonts w:asciiTheme="minorHAnsi" w:hAnsiTheme="minorHAnsi" w:cstheme="minorHAnsi"/>
          <w:i/>
          <w:sz w:val="22"/>
        </w:rPr>
        <w:t>Characteristics of the home food environment that mediate immediate and sustained increases in child fruit and vegetable consumption: mediation analysis from the Healthy Habits cluster randomised controlled trial.</w:t>
      </w:r>
      <w:r w:rsidRPr="007E5BD3">
        <w:rPr>
          <w:rFonts w:asciiTheme="minorHAnsi" w:hAnsiTheme="minorHAnsi" w:cstheme="minorHAnsi"/>
          <w:sz w:val="22"/>
        </w:rPr>
        <w:t xml:space="preserve"> The International Journal of Behavioral Nutrition and Physical Activity, 2015. </w:t>
      </w:r>
      <w:r w:rsidRPr="007E5BD3">
        <w:rPr>
          <w:rFonts w:asciiTheme="minorHAnsi" w:hAnsiTheme="minorHAnsi" w:cstheme="minorHAnsi"/>
          <w:b/>
          <w:sz w:val="22"/>
        </w:rPr>
        <w:t>12</w:t>
      </w:r>
      <w:r w:rsidRPr="007E5BD3">
        <w:rPr>
          <w:rFonts w:asciiTheme="minorHAnsi" w:hAnsiTheme="minorHAnsi" w:cstheme="minorHAnsi"/>
          <w:sz w:val="22"/>
        </w:rPr>
        <w:t>: p. 118.</w:t>
      </w:r>
    </w:p>
    <w:p w14:paraId="75245B2F"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49.</w:t>
      </w:r>
      <w:r w:rsidRPr="007E5BD3">
        <w:rPr>
          <w:rFonts w:asciiTheme="minorHAnsi" w:hAnsiTheme="minorHAnsi" w:cstheme="minorHAnsi"/>
          <w:sz w:val="22"/>
        </w:rPr>
        <w:tab/>
        <w:t xml:space="preserve">Statistics, A.B., </w:t>
      </w:r>
      <w:r w:rsidRPr="007E5BD3">
        <w:rPr>
          <w:rFonts w:asciiTheme="minorHAnsi" w:hAnsiTheme="minorHAnsi" w:cstheme="minorHAnsi"/>
          <w:i/>
          <w:sz w:val="22"/>
        </w:rPr>
        <w:t>National nutrition survey: user’s guide. 1995.</w:t>
      </w:r>
      <w:r w:rsidRPr="007E5BD3">
        <w:rPr>
          <w:rFonts w:asciiTheme="minorHAnsi" w:hAnsiTheme="minorHAnsi" w:cstheme="minorHAnsi"/>
          <w:sz w:val="22"/>
        </w:rPr>
        <w:t xml:space="preserve"> Canberra: ABS, 1998.</w:t>
      </w:r>
    </w:p>
    <w:p w14:paraId="2106A42E"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50.</w:t>
      </w:r>
      <w:r w:rsidRPr="007E5BD3">
        <w:rPr>
          <w:rFonts w:asciiTheme="minorHAnsi" w:hAnsiTheme="minorHAnsi" w:cstheme="minorHAnsi"/>
          <w:sz w:val="22"/>
        </w:rPr>
        <w:tab/>
        <w:t xml:space="preserve">Bryant, M.J., et al., </w:t>
      </w:r>
      <w:r w:rsidRPr="007E5BD3">
        <w:rPr>
          <w:rFonts w:asciiTheme="minorHAnsi" w:hAnsiTheme="minorHAnsi" w:cstheme="minorHAnsi"/>
          <w:i/>
          <w:sz w:val="22"/>
        </w:rPr>
        <w:t>Reliability and validity of the Healthy Home Survey: A tool to measure factors within homes hypothesized to relate to overweight in children.</w:t>
      </w:r>
      <w:r w:rsidRPr="007E5BD3">
        <w:rPr>
          <w:rFonts w:asciiTheme="minorHAnsi" w:hAnsiTheme="minorHAnsi" w:cstheme="minorHAnsi"/>
          <w:sz w:val="22"/>
        </w:rPr>
        <w:t xml:space="preserve"> Int J Behav Nutr Phys Act, 2008. </w:t>
      </w:r>
      <w:r w:rsidRPr="007E5BD3">
        <w:rPr>
          <w:rFonts w:asciiTheme="minorHAnsi" w:hAnsiTheme="minorHAnsi" w:cstheme="minorHAnsi"/>
          <w:b/>
          <w:sz w:val="22"/>
        </w:rPr>
        <w:t>5</w:t>
      </w:r>
      <w:r w:rsidRPr="007E5BD3">
        <w:rPr>
          <w:rFonts w:asciiTheme="minorHAnsi" w:hAnsiTheme="minorHAnsi" w:cstheme="minorHAnsi"/>
          <w:sz w:val="22"/>
        </w:rPr>
        <w:t>.</w:t>
      </w:r>
    </w:p>
    <w:p w14:paraId="7AF50FAB"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51.</w:t>
      </w:r>
      <w:r w:rsidRPr="007E5BD3">
        <w:rPr>
          <w:rFonts w:asciiTheme="minorHAnsi" w:hAnsiTheme="minorHAnsi" w:cstheme="minorHAnsi"/>
          <w:sz w:val="22"/>
        </w:rPr>
        <w:tab/>
        <w:t xml:space="preserve">Jago, R., et al., </w:t>
      </w:r>
      <w:r w:rsidRPr="007E5BD3">
        <w:rPr>
          <w:rFonts w:asciiTheme="minorHAnsi" w:hAnsiTheme="minorHAnsi" w:cstheme="minorHAnsi"/>
          <w:i/>
          <w:sz w:val="22"/>
        </w:rPr>
        <w:t>Cross-sectional associations between the screen-time of parents and young children: differences by parent and child gender and day of the week.</w:t>
      </w:r>
      <w:r w:rsidRPr="007E5BD3">
        <w:rPr>
          <w:rFonts w:asciiTheme="minorHAnsi" w:hAnsiTheme="minorHAnsi" w:cstheme="minorHAnsi"/>
          <w:sz w:val="22"/>
        </w:rPr>
        <w:t xml:space="preserve"> The International Journal of Behavioral Nutrition and Physical Activity, 2014. </w:t>
      </w:r>
      <w:r w:rsidRPr="007E5BD3">
        <w:rPr>
          <w:rFonts w:asciiTheme="minorHAnsi" w:hAnsiTheme="minorHAnsi" w:cstheme="minorHAnsi"/>
          <w:b/>
          <w:sz w:val="22"/>
        </w:rPr>
        <w:t>11</w:t>
      </w:r>
      <w:r w:rsidRPr="007E5BD3">
        <w:rPr>
          <w:rFonts w:asciiTheme="minorHAnsi" w:hAnsiTheme="minorHAnsi" w:cstheme="minorHAnsi"/>
          <w:sz w:val="22"/>
        </w:rPr>
        <w:t>: p. 54-54.</w:t>
      </w:r>
    </w:p>
    <w:p w14:paraId="5AE18E62"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52.</w:t>
      </w:r>
      <w:r w:rsidRPr="007E5BD3">
        <w:rPr>
          <w:rFonts w:asciiTheme="minorHAnsi" w:hAnsiTheme="minorHAnsi" w:cstheme="minorHAnsi"/>
          <w:sz w:val="22"/>
        </w:rPr>
        <w:tab/>
        <w:t xml:space="preserve">Roth, A.J., et al., </w:t>
      </w:r>
      <w:r w:rsidRPr="007E5BD3">
        <w:rPr>
          <w:rFonts w:asciiTheme="minorHAnsi" w:hAnsiTheme="minorHAnsi" w:cstheme="minorHAnsi"/>
          <w:i/>
          <w:sz w:val="22"/>
        </w:rPr>
        <w:t>Rapid screening for psychologic distress in men with prostate carcinoma.</w:t>
      </w:r>
      <w:r w:rsidRPr="007E5BD3">
        <w:rPr>
          <w:rFonts w:asciiTheme="minorHAnsi" w:hAnsiTheme="minorHAnsi" w:cstheme="minorHAnsi"/>
          <w:sz w:val="22"/>
        </w:rPr>
        <w:t xml:space="preserve"> Cancer, 1998. </w:t>
      </w:r>
      <w:r w:rsidRPr="007E5BD3">
        <w:rPr>
          <w:rFonts w:asciiTheme="minorHAnsi" w:hAnsiTheme="minorHAnsi" w:cstheme="minorHAnsi"/>
          <w:b/>
          <w:sz w:val="22"/>
        </w:rPr>
        <w:t>82</w:t>
      </w:r>
      <w:r w:rsidRPr="007E5BD3">
        <w:rPr>
          <w:rFonts w:asciiTheme="minorHAnsi" w:hAnsiTheme="minorHAnsi" w:cstheme="minorHAnsi"/>
          <w:sz w:val="22"/>
        </w:rPr>
        <w:t>(10): p. 1904-1908.</w:t>
      </w:r>
    </w:p>
    <w:p w14:paraId="321D4D98"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53.</w:t>
      </w:r>
      <w:r w:rsidRPr="007E5BD3">
        <w:rPr>
          <w:rFonts w:asciiTheme="minorHAnsi" w:hAnsiTheme="minorHAnsi" w:cstheme="minorHAnsi"/>
          <w:sz w:val="22"/>
        </w:rPr>
        <w:tab/>
        <w:t xml:space="preserve">Mitchell, A.J., </w:t>
      </w:r>
      <w:r w:rsidRPr="007E5BD3">
        <w:rPr>
          <w:rFonts w:asciiTheme="minorHAnsi" w:hAnsiTheme="minorHAnsi" w:cstheme="minorHAnsi"/>
          <w:i/>
          <w:sz w:val="22"/>
        </w:rPr>
        <w:t>Pooled results from 38 analyses of the accuracy of distress thermometer and other ultra-short methods of detecting cancer-related mood disorders.</w:t>
      </w:r>
      <w:r w:rsidRPr="007E5BD3">
        <w:rPr>
          <w:rFonts w:asciiTheme="minorHAnsi" w:hAnsiTheme="minorHAnsi" w:cstheme="minorHAnsi"/>
          <w:sz w:val="22"/>
        </w:rPr>
        <w:t xml:space="preserve"> Journal of Clinical Oncology, 2007. </w:t>
      </w:r>
      <w:r w:rsidRPr="007E5BD3">
        <w:rPr>
          <w:rFonts w:asciiTheme="minorHAnsi" w:hAnsiTheme="minorHAnsi" w:cstheme="minorHAnsi"/>
          <w:b/>
          <w:sz w:val="22"/>
        </w:rPr>
        <w:t>25</w:t>
      </w:r>
      <w:r w:rsidRPr="007E5BD3">
        <w:rPr>
          <w:rFonts w:asciiTheme="minorHAnsi" w:hAnsiTheme="minorHAnsi" w:cstheme="minorHAnsi"/>
          <w:sz w:val="22"/>
        </w:rPr>
        <w:t>(29): p. 4670-4681.</w:t>
      </w:r>
    </w:p>
    <w:p w14:paraId="2D3A14B6"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54.</w:t>
      </w:r>
      <w:r w:rsidRPr="007E5BD3">
        <w:rPr>
          <w:rFonts w:asciiTheme="minorHAnsi" w:hAnsiTheme="minorHAnsi" w:cstheme="minorHAnsi"/>
          <w:sz w:val="22"/>
        </w:rPr>
        <w:tab/>
        <w:t xml:space="preserve">Andrews, G., et al., </w:t>
      </w:r>
      <w:r w:rsidRPr="007E5BD3">
        <w:rPr>
          <w:rFonts w:asciiTheme="minorHAnsi" w:hAnsiTheme="minorHAnsi" w:cstheme="minorHAnsi"/>
          <w:i/>
          <w:sz w:val="22"/>
        </w:rPr>
        <w:t>Classification of anxiety and depressive disorders: problems and solutions.</w:t>
      </w:r>
      <w:r w:rsidRPr="007E5BD3">
        <w:rPr>
          <w:rFonts w:asciiTheme="minorHAnsi" w:hAnsiTheme="minorHAnsi" w:cstheme="minorHAnsi"/>
          <w:sz w:val="22"/>
        </w:rPr>
        <w:t xml:space="preserve"> Depression and Anxiety, 2008. </w:t>
      </w:r>
      <w:r w:rsidRPr="007E5BD3">
        <w:rPr>
          <w:rFonts w:asciiTheme="minorHAnsi" w:hAnsiTheme="minorHAnsi" w:cstheme="minorHAnsi"/>
          <w:b/>
          <w:sz w:val="22"/>
        </w:rPr>
        <w:t>25</w:t>
      </w:r>
      <w:r w:rsidRPr="007E5BD3">
        <w:rPr>
          <w:rFonts w:asciiTheme="minorHAnsi" w:hAnsiTheme="minorHAnsi" w:cstheme="minorHAnsi"/>
          <w:sz w:val="22"/>
        </w:rPr>
        <w:t>(4): p. 274-281.</w:t>
      </w:r>
    </w:p>
    <w:p w14:paraId="3A6C5A51" w14:textId="6CC6922B" w:rsidR="0040405E" w:rsidRPr="007E5BD3" w:rsidRDefault="0040405E" w:rsidP="0040405E">
      <w:pPr>
        <w:pStyle w:val="EndNoteBibliography"/>
        <w:ind w:left="720" w:hanging="720"/>
        <w:rPr>
          <w:rFonts w:asciiTheme="minorHAnsi" w:hAnsiTheme="minorHAnsi" w:cstheme="minorHAnsi"/>
          <w:i/>
          <w:sz w:val="22"/>
        </w:rPr>
      </w:pPr>
      <w:r w:rsidRPr="007E5BD3">
        <w:rPr>
          <w:rFonts w:asciiTheme="minorHAnsi" w:hAnsiTheme="minorHAnsi" w:cstheme="minorHAnsi"/>
          <w:sz w:val="22"/>
        </w:rPr>
        <w:t>55.</w:t>
      </w:r>
      <w:r w:rsidRPr="007E5BD3">
        <w:rPr>
          <w:rFonts w:asciiTheme="minorHAnsi" w:hAnsiTheme="minorHAnsi" w:cstheme="minorHAnsi"/>
          <w:sz w:val="22"/>
        </w:rPr>
        <w:tab/>
        <w:t xml:space="preserve">Institute, N.C., </w:t>
      </w:r>
      <w:r w:rsidRPr="007E5BD3">
        <w:rPr>
          <w:rFonts w:asciiTheme="minorHAnsi" w:hAnsiTheme="minorHAnsi" w:cstheme="minorHAnsi"/>
          <w:i/>
          <w:sz w:val="22"/>
        </w:rPr>
        <w:t xml:space="preserve">Dietary Assessment Primer. Retrieved 24 May 2017 from </w:t>
      </w:r>
      <w:hyperlink r:id="rId48" w:history="1">
        <w:r w:rsidRPr="007E5BD3">
          <w:rPr>
            <w:rStyle w:val="Hyperlink"/>
            <w:rFonts w:asciiTheme="minorHAnsi" w:hAnsiTheme="minorHAnsi" w:cstheme="minorHAnsi"/>
            <w:i/>
            <w:sz w:val="22"/>
          </w:rPr>
          <w:t>https://dietassessmentprimer.cancer.gov/approach/table.html</w:t>
        </w:r>
      </w:hyperlink>
      <w:r w:rsidR="005F0A67">
        <w:rPr>
          <w:rStyle w:val="Hyperlink"/>
          <w:rFonts w:asciiTheme="minorHAnsi" w:hAnsiTheme="minorHAnsi" w:cstheme="minorHAnsi"/>
          <w:i/>
          <w:sz w:val="22"/>
        </w:rPr>
        <w:t>.2017.</w:t>
      </w:r>
    </w:p>
    <w:p w14:paraId="5A3B3B5A"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56.</w:t>
      </w:r>
      <w:r w:rsidRPr="007E5BD3">
        <w:rPr>
          <w:rFonts w:asciiTheme="minorHAnsi" w:hAnsiTheme="minorHAnsi" w:cstheme="minorHAnsi"/>
          <w:sz w:val="22"/>
        </w:rPr>
        <w:tab/>
        <w:t xml:space="preserve">McPherson, R.S., et al., </w:t>
      </w:r>
      <w:r w:rsidRPr="007E5BD3">
        <w:rPr>
          <w:rFonts w:asciiTheme="minorHAnsi" w:hAnsiTheme="minorHAnsi" w:cstheme="minorHAnsi"/>
          <w:i/>
          <w:sz w:val="22"/>
        </w:rPr>
        <w:t>Dietary assessment methods among school-aged children: validity and reliability.</w:t>
      </w:r>
      <w:r w:rsidRPr="007E5BD3">
        <w:rPr>
          <w:rFonts w:asciiTheme="minorHAnsi" w:hAnsiTheme="minorHAnsi" w:cstheme="minorHAnsi"/>
          <w:sz w:val="22"/>
        </w:rPr>
        <w:t xml:space="preserve"> Preventive Medicine, 2000. </w:t>
      </w:r>
      <w:r w:rsidRPr="007E5BD3">
        <w:rPr>
          <w:rFonts w:asciiTheme="minorHAnsi" w:hAnsiTheme="minorHAnsi" w:cstheme="minorHAnsi"/>
          <w:b/>
          <w:sz w:val="22"/>
        </w:rPr>
        <w:t>31</w:t>
      </w:r>
      <w:r w:rsidRPr="007E5BD3">
        <w:rPr>
          <w:rFonts w:asciiTheme="minorHAnsi" w:hAnsiTheme="minorHAnsi" w:cstheme="minorHAnsi"/>
          <w:sz w:val="22"/>
        </w:rPr>
        <w:t>(2): p. S11-S33.</w:t>
      </w:r>
    </w:p>
    <w:p w14:paraId="76E56F27"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lastRenderedPageBreak/>
        <w:t>57.</w:t>
      </w:r>
      <w:r w:rsidRPr="007E5BD3">
        <w:rPr>
          <w:rFonts w:asciiTheme="minorHAnsi" w:hAnsiTheme="minorHAnsi" w:cstheme="minorHAnsi"/>
          <w:sz w:val="22"/>
        </w:rPr>
        <w:tab/>
        <w:t xml:space="preserve">Zhang, F.F., et al., </w:t>
      </w:r>
      <w:r w:rsidRPr="007E5BD3">
        <w:rPr>
          <w:rFonts w:asciiTheme="minorHAnsi" w:hAnsiTheme="minorHAnsi" w:cstheme="minorHAnsi"/>
          <w:i/>
          <w:sz w:val="22"/>
        </w:rPr>
        <w:t>Assessing Dietary Intake in Childhood Cancer Survivors: Food Frequency Questionnaire versus 24-Hour Diet Recalls.</w:t>
      </w:r>
      <w:r w:rsidRPr="007E5BD3">
        <w:rPr>
          <w:rFonts w:asciiTheme="minorHAnsi" w:hAnsiTheme="minorHAnsi" w:cstheme="minorHAnsi"/>
          <w:sz w:val="22"/>
        </w:rPr>
        <w:t xml:space="preserve"> Journal of pediatric gastroenterology and nutrition, 2015.</w:t>
      </w:r>
    </w:p>
    <w:p w14:paraId="60013567"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58.</w:t>
      </w:r>
      <w:r w:rsidRPr="007E5BD3">
        <w:rPr>
          <w:rFonts w:asciiTheme="minorHAnsi" w:hAnsiTheme="minorHAnsi" w:cstheme="minorHAnsi"/>
          <w:sz w:val="22"/>
        </w:rPr>
        <w:tab/>
        <w:t xml:space="preserve">Raber, M.P., </w:t>
      </w:r>
      <w:r w:rsidRPr="007E5BD3">
        <w:rPr>
          <w:rFonts w:asciiTheme="minorHAnsi" w:hAnsiTheme="minorHAnsi" w:cstheme="minorHAnsi"/>
          <w:i/>
          <w:sz w:val="22"/>
        </w:rPr>
        <w:t>Observed cooking behaviours of families with and without childhood cancer survivors and the development of a healthy cooking assessment tool</w:t>
      </w:r>
      <w:r w:rsidRPr="007E5BD3">
        <w:rPr>
          <w:rFonts w:asciiTheme="minorHAnsi" w:hAnsiTheme="minorHAnsi" w:cstheme="minorHAnsi"/>
          <w:sz w:val="22"/>
        </w:rPr>
        <w:t xml:space="preserve">, in </w:t>
      </w:r>
      <w:r w:rsidRPr="007E5BD3">
        <w:rPr>
          <w:rFonts w:asciiTheme="minorHAnsi" w:hAnsiTheme="minorHAnsi" w:cstheme="minorHAnsi"/>
          <w:i/>
          <w:sz w:val="22"/>
        </w:rPr>
        <w:t>School of Public Health</w:t>
      </w:r>
      <w:r w:rsidRPr="007E5BD3">
        <w:rPr>
          <w:rFonts w:asciiTheme="minorHAnsi" w:hAnsiTheme="minorHAnsi" w:cstheme="minorHAnsi"/>
          <w:sz w:val="22"/>
        </w:rPr>
        <w:t>. 2018, The University of Texas. p. 102.</w:t>
      </w:r>
    </w:p>
    <w:p w14:paraId="03412F6C"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59.</w:t>
      </w:r>
      <w:r w:rsidRPr="007E5BD3">
        <w:rPr>
          <w:rFonts w:asciiTheme="minorHAnsi" w:hAnsiTheme="minorHAnsi" w:cstheme="minorHAnsi"/>
          <w:sz w:val="22"/>
        </w:rPr>
        <w:tab/>
        <w:t xml:space="preserve">Wyse, R.J., L. Wolfenden, and A. Bisquera, </w:t>
      </w:r>
      <w:r w:rsidRPr="007E5BD3">
        <w:rPr>
          <w:rFonts w:asciiTheme="minorHAnsi" w:hAnsiTheme="minorHAnsi" w:cstheme="minorHAnsi"/>
          <w:i/>
          <w:sz w:val="22"/>
        </w:rPr>
        <w:t>Characteristics of the home food environment that mediate the immediate and sustained increases in child fruit and vegetable consumption: mediation analysis.</w:t>
      </w:r>
      <w:r w:rsidRPr="007E5BD3">
        <w:rPr>
          <w:rFonts w:asciiTheme="minorHAnsi" w:hAnsiTheme="minorHAnsi" w:cstheme="minorHAnsi"/>
          <w:sz w:val="22"/>
        </w:rPr>
        <w:t xml:space="preserve"> International Journal of Behavioral Nutrition and Physical Activity, 2015. </w:t>
      </w:r>
      <w:r w:rsidRPr="007E5BD3">
        <w:rPr>
          <w:rFonts w:asciiTheme="minorHAnsi" w:hAnsiTheme="minorHAnsi" w:cstheme="minorHAnsi"/>
          <w:b/>
          <w:sz w:val="22"/>
        </w:rPr>
        <w:t>12</w:t>
      </w:r>
      <w:r w:rsidRPr="007E5BD3">
        <w:rPr>
          <w:rFonts w:asciiTheme="minorHAnsi" w:hAnsiTheme="minorHAnsi" w:cstheme="minorHAnsi"/>
          <w:sz w:val="22"/>
        </w:rPr>
        <w:t>.</w:t>
      </w:r>
    </w:p>
    <w:p w14:paraId="4AC6384B" w14:textId="77777777" w:rsidR="0040405E" w:rsidRPr="007E5BD3" w:rsidRDefault="0040405E" w:rsidP="0040405E">
      <w:pPr>
        <w:pStyle w:val="EndNoteBibliography"/>
        <w:spacing w:after="0"/>
        <w:ind w:left="720" w:hanging="720"/>
        <w:rPr>
          <w:rFonts w:asciiTheme="minorHAnsi" w:hAnsiTheme="minorHAnsi" w:cstheme="minorHAnsi"/>
          <w:sz w:val="22"/>
        </w:rPr>
      </w:pPr>
      <w:r w:rsidRPr="007E5BD3">
        <w:rPr>
          <w:rFonts w:asciiTheme="minorHAnsi" w:hAnsiTheme="minorHAnsi" w:cstheme="minorHAnsi"/>
          <w:sz w:val="22"/>
        </w:rPr>
        <w:t>60.</w:t>
      </w:r>
      <w:r w:rsidRPr="007E5BD3">
        <w:rPr>
          <w:rFonts w:asciiTheme="minorHAnsi" w:hAnsiTheme="minorHAnsi" w:cstheme="minorHAnsi"/>
          <w:sz w:val="22"/>
        </w:rPr>
        <w:tab/>
        <w:t xml:space="preserve">Arem, H., et al., </w:t>
      </w:r>
      <w:r w:rsidRPr="007E5BD3">
        <w:rPr>
          <w:rFonts w:asciiTheme="minorHAnsi" w:hAnsiTheme="minorHAnsi" w:cstheme="minorHAnsi"/>
          <w:i/>
          <w:sz w:val="22"/>
        </w:rPr>
        <w:t>Pre-and Postdiagnosis Physical Activity, Television Viewing, and Mortality Among Patients With Colorectal Cancer in the National Institutes of Health–AARP Diet and Health Study.</w:t>
      </w:r>
      <w:r w:rsidRPr="007E5BD3">
        <w:rPr>
          <w:rFonts w:asciiTheme="minorHAnsi" w:hAnsiTheme="minorHAnsi" w:cstheme="minorHAnsi"/>
          <w:sz w:val="22"/>
        </w:rPr>
        <w:t xml:space="preserve"> Journal of Clinical Oncology, 2015. </w:t>
      </w:r>
      <w:r w:rsidRPr="007E5BD3">
        <w:rPr>
          <w:rFonts w:asciiTheme="minorHAnsi" w:hAnsiTheme="minorHAnsi" w:cstheme="minorHAnsi"/>
          <w:b/>
          <w:sz w:val="22"/>
        </w:rPr>
        <w:t>33</w:t>
      </w:r>
      <w:r w:rsidRPr="007E5BD3">
        <w:rPr>
          <w:rFonts w:asciiTheme="minorHAnsi" w:hAnsiTheme="minorHAnsi" w:cstheme="minorHAnsi"/>
          <w:sz w:val="22"/>
        </w:rPr>
        <w:t>(2): p. 180-188.</w:t>
      </w:r>
    </w:p>
    <w:p w14:paraId="2578673D" w14:textId="31423406" w:rsidR="0040405E" w:rsidRPr="007E5BD3" w:rsidRDefault="0040405E" w:rsidP="0040405E">
      <w:pPr>
        <w:pStyle w:val="EndNoteBibliography"/>
        <w:ind w:left="720" w:hanging="720"/>
        <w:rPr>
          <w:rFonts w:asciiTheme="minorHAnsi" w:hAnsiTheme="minorHAnsi" w:cstheme="minorHAnsi"/>
          <w:sz w:val="22"/>
        </w:rPr>
      </w:pPr>
      <w:r w:rsidRPr="007E5BD3">
        <w:rPr>
          <w:rFonts w:asciiTheme="minorHAnsi" w:hAnsiTheme="minorHAnsi" w:cstheme="minorHAnsi"/>
          <w:sz w:val="22"/>
        </w:rPr>
        <w:t>61.</w:t>
      </w:r>
      <w:r w:rsidRPr="007E5BD3">
        <w:rPr>
          <w:rFonts w:asciiTheme="minorHAnsi" w:hAnsiTheme="minorHAnsi" w:cstheme="minorHAnsi"/>
          <w:sz w:val="22"/>
        </w:rPr>
        <w:tab/>
        <w:t xml:space="preserve">Robb, S.L., et al., </w:t>
      </w:r>
      <w:r w:rsidRPr="007E5BD3">
        <w:rPr>
          <w:rFonts w:asciiTheme="minorHAnsi" w:hAnsiTheme="minorHAnsi" w:cstheme="minorHAnsi"/>
          <w:i/>
          <w:sz w:val="22"/>
        </w:rPr>
        <w:t>Ensuring treatment fidelity in a multi-site behavioral intervention study: implementing NIH behavior change consortium recommendations in the SMART trial.</w:t>
      </w:r>
      <w:r w:rsidRPr="007E5BD3">
        <w:rPr>
          <w:rFonts w:asciiTheme="minorHAnsi" w:hAnsiTheme="minorHAnsi" w:cstheme="minorHAnsi"/>
          <w:sz w:val="22"/>
        </w:rPr>
        <w:t xml:space="preserve"> Psycho-Oncology, 2011. </w:t>
      </w:r>
      <w:r w:rsidRPr="007E5BD3">
        <w:rPr>
          <w:rFonts w:asciiTheme="minorHAnsi" w:hAnsiTheme="minorHAnsi" w:cstheme="minorHAnsi"/>
          <w:b/>
          <w:sz w:val="22"/>
        </w:rPr>
        <w:t>20</w:t>
      </w:r>
      <w:r w:rsidRPr="007E5BD3">
        <w:rPr>
          <w:rFonts w:asciiTheme="minorHAnsi" w:hAnsiTheme="minorHAnsi" w:cstheme="minorHAnsi"/>
          <w:sz w:val="22"/>
        </w:rPr>
        <w:t>(11): p. 1193-1201.</w:t>
      </w:r>
    </w:p>
    <w:p w14:paraId="56A35273" w14:textId="729075CF" w:rsidR="005F0A67" w:rsidRDefault="0038718F" w:rsidP="0040405E">
      <w:pPr>
        <w:pStyle w:val="EndNoteBibliography"/>
        <w:ind w:left="720" w:hanging="720"/>
        <w:rPr>
          <w:rFonts w:asciiTheme="minorHAnsi" w:hAnsiTheme="minorHAnsi" w:cstheme="minorHAnsi"/>
          <w:sz w:val="22"/>
        </w:rPr>
      </w:pPr>
      <w:r w:rsidRPr="007E5BD3">
        <w:rPr>
          <w:rFonts w:asciiTheme="minorHAnsi" w:hAnsiTheme="minorHAnsi" w:cstheme="minorHAnsi"/>
          <w:sz w:val="22"/>
        </w:rPr>
        <w:t xml:space="preserve">62. </w:t>
      </w:r>
      <w:r w:rsidR="005F0A67" w:rsidRPr="004559B5">
        <w:rPr>
          <w:rFonts w:asciiTheme="minorHAnsi" w:hAnsiTheme="minorHAnsi" w:cstheme="minorHAnsi"/>
          <w:sz w:val="22"/>
        </w:rPr>
        <w:t>Magarey, A., Golley, R., Spurrier, N., Goodwin, E. and Ong, F., 2009</w:t>
      </w:r>
      <w:r w:rsidR="005F0A67">
        <w:rPr>
          <w:rFonts w:ascii="Arial" w:hAnsi="Arial" w:cs="Arial"/>
          <w:color w:val="222222"/>
          <w:sz w:val="20"/>
          <w:szCs w:val="20"/>
          <w:shd w:val="clear" w:color="auto" w:fill="FFFFFF"/>
        </w:rPr>
        <w:t xml:space="preserve">. </w:t>
      </w:r>
      <w:r w:rsidR="005F0A67" w:rsidRPr="004559B5">
        <w:rPr>
          <w:rFonts w:asciiTheme="minorHAnsi" w:hAnsiTheme="minorHAnsi" w:cstheme="minorHAnsi"/>
          <w:i/>
          <w:sz w:val="22"/>
        </w:rPr>
        <w:t>Reliability and validity of the Children's Dietary Questionnaire; a new tool to measure children's dietary patterns.</w:t>
      </w:r>
      <w:r w:rsidR="005F0A67">
        <w:rPr>
          <w:rFonts w:ascii="Arial" w:hAnsi="Arial" w:cs="Arial"/>
          <w:color w:val="222222"/>
          <w:sz w:val="20"/>
          <w:szCs w:val="20"/>
          <w:shd w:val="clear" w:color="auto" w:fill="FFFFFF"/>
        </w:rPr>
        <w:t> </w:t>
      </w:r>
      <w:r w:rsidR="005F0A67" w:rsidRPr="004559B5">
        <w:rPr>
          <w:rFonts w:asciiTheme="minorHAnsi" w:hAnsiTheme="minorHAnsi" w:cstheme="minorHAnsi"/>
          <w:sz w:val="22"/>
        </w:rPr>
        <w:t>International Journal of Pediatric Obesity, </w:t>
      </w:r>
      <w:r w:rsidR="005F0A67" w:rsidRPr="004559B5">
        <w:rPr>
          <w:rFonts w:asciiTheme="minorHAnsi" w:hAnsiTheme="minorHAnsi" w:cstheme="minorHAnsi"/>
          <w:b/>
          <w:bCs/>
          <w:sz w:val="22"/>
        </w:rPr>
        <w:t>4</w:t>
      </w:r>
      <w:r w:rsidR="005F0A67" w:rsidRPr="004559B5">
        <w:rPr>
          <w:rFonts w:asciiTheme="minorHAnsi" w:hAnsiTheme="minorHAnsi" w:cstheme="minorHAnsi"/>
          <w:sz w:val="22"/>
        </w:rPr>
        <w:t>(4), pp.257-265</w:t>
      </w:r>
      <w:r w:rsidR="005F0A67">
        <w:rPr>
          <w:rFonts w:ascii="Arial" w:hAnsi="Arial" w:cs="Arial"/>
          <w:color w:val="222222"/>
          <w:sz w:val="20"/>
          <w:szCs w:val="20"/>
          <w:shd w:val="clear" w:color="auto" w:fill="FFFFFF"/>
        </w:rPr>
        <w:t>.</w:t>
      </w:r>
    </w:p>
    <w:p w14:paraId="53D292C9" w14:textId="45488193" w:rsidR="0038718F" w:rsidRPr="007E5BD3" w:rsidRDefault="005F0A67" w:rsidP="0040405E">
      <w:pPr>
        <w:pStyle w:val="EndNoteBibliography"/>
        <w:ind w:left="720" w:hanging="720"/>
        <w:rPr>
          <w:rFonts w:asciiTheme="minorHAnsi" w:hAnsiTheme="minorHAnsi" w:cstheme="minorHAnsi"/>
          <w:sz w:val="22"/>
        </w:rPr>
      </w:pPr>
      <w:r>
        <w:rPr>
          <w:rFonts w:asciiTheme="minorHAnsi" w:hAnsiTheme="minorHAnsi" w:cstheme="minorHAnsi"/>
          <w:sz w:val="22"/>
        </w:rPr>
        <w:t xml:space="preserve">63. Wyse, R., Campbell, E., Natahn, N., &amp; Wolfenden, L. </w:t>
      </w:r>
      <w:r w:rsidRPr="007E5BD3">
        <w:rPr>
          <w:rFonts w:asciiTheme="minorHAnsi" w:hAnsiTheme="minorHAnsi" w:cstheme="minorHAnsi"/>
          <w:i/>
          <w:iCs/>
          <w:sz w:val="22"/>
        </w:rPr>
        <w:t>Associations between characteristics of the home food environment and fruit and vegetable intake in preschool children: A cross-sectional study.</w:t>
      </w:r>
      <w:r>
        <w:rPr>
          <w:rFonts w:asciiTheme="minorHAnsi" w:hAnsiTheme="minorHAnsi" w:cstheme="minorHAnsi"/>
          <w:sz w:val="22"/>
        </w:rPr>
        <w:t xml:space="preserve"> British Medical Journal Health, 2011. </w:t>
      </w:r>
      <w:r w:rsidRPr="007E5BD3">
        <w:rPr>
          <w:rFonts w:asciiTheme="minorHAnsi" w:hAnsiTheme="minorHAnsi" w:cstheme="minorHAnsi"/>
          <w:b/>
          <w:bCs/>
          <w:sz w:val="22"/>
        </w:rPr>
        <w:t>11</w:t>
      </w:r>
      <w:r>
        <w:rPr>
          <w:rFonts w:asciiTheme="minorHAnsi" w:hAnsiTheme="minorHAnsi" w:cstheme="minorHAnsi"/>
          <w:sz w:val="22"/>
        </w:rPr>
        <w:t>(1):1-10.</w:t>
      </w:r>
    </w:p>
    <w:p w14:paraId="21081672" w14:textId="13850EAB" w:rsidR="0090546C" w:rsidRPr="007E5BD3" w:rsidRDefault="000C7AFD" w:rsidP="007E5BD3">
      <w:pPr>
        <w:pStyle w:val="Heading1"/>
        <w:spacing w:line="360" w:lineRule="auto"/>
        <w:rPr>
          <w:rFonts w:asciiTheme="minorHAnsi" w:hAnsiTheme="minorHAnsi" w:cstheme="minorHAnsi"/>
          <w:bCs/>
          <w:sz w:val="22"/>
          <w:szCs w:val="22"/>
        </w:rPr>
      </w:pPr>
      <w:r w:rsidRPr="009803FA">
        <w:rPr>
          <w:rFonts w:asciiTheme="minorHAnsi" w:hAnsiTheme="minorHAnsi" w:cstheme="minorHAnsi"/>
          <w:b/>
          <w:sz w:val="22"/>
          <w:szCs w:val="22"/>
        </w:rPr>
        <w:fldChar w:fldCharType="end"/>
      </w:r>
      <w:r w:rsidR="005F0A67" w:rsidRPr="005F0A67">
        <w:rPr>
          <w:rFonts w:ascii="Arial" w:hAnsi="Arial" w:cs="Arial"/>
          <w:color w:val="222222"/>
          <w:sz w:val="20"/>
          <w:szCs w:val="20"/>
          <w:shd w:val="clear" w:color="auto" w:fill="FFFFFF"/>
        </w:rPr>
        <w:t xml:space="preserve"> </w:t>
      </w:r>
    </w:p>
    <w:sectPr w:rsidR="0090546C" w:rsidRPr="007E5BD3" w:rsidSect="006104CC">
      <w:pgSz w:w="11906" w:h="16838"/>
      <w:pgMar w:top="70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2BCC4" w14:textId="77777777" w:rsidR="004B1C8B" w:rsidRDefault="004B1C8B" w:rsidP="00385CB2">
      <w:pPr>
        <w:spacing w:after="0" w:line="240" w:lineRule="auto"/>
      </w:pPr>
      <w:r>
        <w:separator/>
      </w:r>
    </w:p>
  </w:endnote>
  <w:endnote w:type="continuationSeparator" w:id="0">
    <w:p w14:paraId="7F851142" w14:textId="77777777" w:rsidR="004B1C8B" w:rsidRDefault="004B1C8B" w:rsidP="0038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DINPro-Medium">
    <w:panose1 w:val="00000000000000000000"/>
    <w:charset w:val="00"/>
    <w:family w:val="swiss"/>
    <w:notTrueType/>
    <w:pitch w:val="default"/>
    <w:sig w:usb0="00000003" w:usb1="00000000" w:usb2="00000000" w:usb3="00000000" w:csb0="00000001" w:csb1="00000000"/>
  </w:font>
  <w:font w:name="DINPro-Light">
    <w:panose1 w:val="00000000000000000000"/>
    <w:charset w:val="00"/>
    <w:family w:val="swiss"/>
    <w:notTrueType/>
    <w:pitch w:val="default"/>
    <w:sig w:usb0="00000003" w:usb1="00000000" w:usb2="00000000" w:usb3="00000000" w:csb0="00000001" w:csb1="00000000"/>
  </w:font>
  <w:font w:name="ff6">
    <w:altName w:val="Cambria"/>
    <w:panose1 w:val="00000000000000000000"/>
    <w:charset w:val="00"/>
    <w:family w:val="roman"/>
    <w:notTrueType/>
    <w:pitch w:val="default"/>
  </w:font>
  <w:font w:name="ff4">
    <w:altName w:val="Cambria"/>
    <w:panose1 w:val="00000000000000000000"/>
    <w:charset w:val="00"/>
    <w:family w:val="roman"/>
    <w:notTrueType/>
    <w:pitch w:val="default"/>
  </w:font>
  <w:font w:name="ff2">
    <w:altName w:val="Cambria"/>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4CD5" w14:textId="52BE6B5C" w:rsidR="004B1C8B" w:rsidRPr="007D0E04" w:rsidRDefault="004B1C8B" w:rsidP="007D0E04">
    <w:pPr>
      <w:pStyle w:val="Footer"/>
      <w:pBdr>
        <w:top w:val="thinThickSmallGap" w:sz="24" w:space="1" w:color="622423"/>
      </w:pBdr>
      <w:spacing w:after="20" w:line="240" w:lineRule="auto"/>
      <w:rPr>
        <w:sz w:val="16"/>
        <w:szCs w:val="16"/>
      </w:rPr>
    </w:pPr>
    <w:r w:rsidRPr="007D0E04">
      <w:rPr>
        <w:b/>
        <w:sz w:val="16"/>
        <w:szCs w:val="16"/>
      </w:rPr>
      <w:t>Study Name:</w:t>
    </w:r>
    <w:r w:rsidRPr="007D0E04">
      <w:rPr>
        <w:sz w:val="16"/>
        <w:szCs w:val="16"/>
      </w:rPr>
      <w:t xml:space="preserve"> </w:t>
    </w:r>
    <w:r>
      <w:rPr>
        <w:sz w:val="16"/>
        <w:szCs w:val="16"/>
      </w:rPr>
      <w:t>Reboot-Kids Randomised Control Trial</w:t>
    </w:r>
  </w:p>
  <w:p w14:paraId="199439E2" w14:textId="507DF38B" w:rsidR="004B1C8B" w:rsidRPr="007D0E04" w:rsidRDefault="004B1C8B" w:rsidP="007D0E04">
    <w:pPr>
      <w:pStyle w:val="Footer"/>
      <w:pBdr>
        <w:top w:val="thinThickSmallGap" w:sz="24" w:space="1" w:color="622423"/>
      </w:pBdr>
      <w:spacing w:after="20" w:line="240" w:lineRule="auto"/>
      <w:rPr>
        <w:sz w:val="16"/>
        <w:szCs w:val="16"/>
      </w:rPr>
    </w:pPr>
    <w:r w:rsidRPr="007D0E04">
      <w:rPr>
        <w:b/>
        <w:sz w:val="16"/>
        <w:szCs w:val="16"/>
      </w:rPr>
      <w:t>Protocol Number:</w:t>
    </w:r>
    <w:r w:rsidRPr="007D0E04">
      <w:rPr>
        <w:sz w:val="16"/>
        <w:szCs w:val="16"/>
      </w:rPr>
      <w:t xml:space="preserve"> </w:t>
    </w:r>
    <w:r w:rsidR="001F6877">
      <w:rPr>
        <w:sz w:val="16"/>
        <w:szCs w:val="16"/>
      </w:rPr>
      <w:t>9</w:t>
    </w:r>
  </w:p>
  <w:p w14:paraId="667D56E9" w14:textId="040DF6E8" w:rsidR="004B1C8B" w:rsidRPr="007D0E04" w:rsidRDefault="004B1C8B" w:rsidP="007D0E04">
    <w:pPr>
      <w:pStyle w:val="Footer"/>
      <w:tabs>
        <w:tab w:val="clear" w:pos="4513"/>
      </w:tabs>
      <w:spacing w:after="20" w:line="240" w:lineRule="auto"/>
      <w:jc w:val="right"/>
      <w:rPr>
        <w:sz w:val="16"/>
        <w:szCs w:val="16"/>
      </w:rPr>
    </w:pPr>
    <w:r w:rsidRPr="007D0E04">
      <w:rPr>
        <w:b/>
        <w:sz w:val="16"/>
        <w:szCs w:val="16"/>
      </w:rPr>
      <w:t>Version:</w:t>
    </w:r>
    <w:r>
      <w:rPr>
        <w:sz w:val="16"/>
        <w:szCs w:val="16"/>
      </w:rPr>
      <w:t xml:space="preserve"> 02/02/2021</w:t>
    </w:r>
    <w:r w:rsidRPr="007D0E04">
      <w:rPr>
        <w:sz w:val="16"/>
        <w:szCs w:val="16"/>
      </w:rPr>
      <w:tab/>
      <w:t xml:space="preserve">Page </w:t>
    </w:r>
    <w:r w:rsidRPr="007D0E04">
      <w:rPr>
        <w:b/>
        <w:sz w:val="16"/>
        <w:szCs w:val="16"/>
      </w:rPr>
      <w:fldChar w:fldCharType="begin"/>
    </w:r>
    <w:r w:rsidRPr="007D0E04">
      <w:rPr>
        <w:b/>
        <w:sz w:val="16"/>
        <w:szCs w:val="16"/>
      </w:rPr>
      <w:instrText xml:space="preserve"> PAGE </w:instrText>
    </w:r>
    <w:r w:rsidRPr="007D0E04">
      <w:rPr>
        <w:b/>
        <w:sz w:val="16"/>
        <w:szCs w:val="16"/>
      </w:rPr>
      <w:fldChar w:fldCharType="separate"/>
    </w:r>
    <w:r>
      <w:rPr>
        <w:b/>
        <w:noProof/>
        <w:sz w:val="16"/>
        <w:szCs w:val="16"/>
      </w:rPr>
      <w:t>50</w:t>
    </w:r>
    <w:r w:rsidRPr="007D0E04">
      <w:rPr>
        <w:b/>
        <w:sz w:val="16"/>
        <w:szCs w:val="16"/>
      </w:rPr>
      <w:fldChar w:fldCharType="end"/>
    </w:r>
    <w:r w:rsidRPr="007D0E04">
      <w:rPr>
        <w:sz w:val="16"/>
        <w:szCs w:val="16"/>
      </w:rPr>
      <w:t xml:space="preserve"> of </w:t>
    </w:r>
    <w:r w:rsidRPr="007D0E04">
      <w:rPr>
        <w:b/>
        <w:sz w:val="16"/>
        <w:szCs w:val="16"/>
      </w:rPr>
      <w:fldChar w:fldCharType="begin"/>
    </w:r>
    <w:r w:rsidRPr="007D0E04">
      <w:rPr>
        <w:b/>
        <w:sz w:val="16"/>
        <w:szCs w:val="16"/>
      </w:rPr>
      <w:instrText xml:space="preserve"> NUMPAGES  </w:instrText>
    </w:r>
    <w:r w:rsidRPr="007D0E04">
      <w:rPr>
        <w:b/>
        <w:sz w:val="16"/>
        <w:szCs w:val="16"/>
      </w:rPr>
      <w:fldChar w:fldCharType="separate"/>
    </w:r>
    <w:r>
      <w:rPr>
        <w:b/>
        <w:noProof/>
        <w:sz w:val="16"/>
        <w:szCs w:val="16"/>
      </w:rPr>
      <w:t>50</w:t>
    </w:r>
    <w:r w:rsidRPr="007D0E04">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2D14A" w14:textId="77777777" w:rsidR="004B1C8B" w:rsidRDefault="004B1C8B" w:rsidP="00385CB2">
      <w:pPr>
        <w:spacing w:after="0" w:line="240" w:lineRule="auto"/>
      </w:pPr>
      <w:r>
        <w:separator/>
      </w:r>
    </w:p>
  </w:footnote>
  <w:footnote w:type="continuationSeparator" w:id="0">
    <w:p w14:paraId="257C7DF4" w14:textId="77777777" w:rsidR="004B1C8B" w:rsidRDefault="004B1C8B" w:rsidP="00385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23CD"/>
    <w:multiLevelType w:val="hybridMultilevel"/>
    <w:tmpl w:val="51DE4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7B5F7E"/>
    <w:multiLevelType w:val="hybridMultilevel"/>
    <w:tmpl w:val="851644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003808"/>
    <w:multiLevelType w:val="hybridMultilevel"/>
    <w:tmpl w:val="1DC67EF8"/>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 w15:restartNumberingAfterBreak="0">
    <w:nsid w:val="07E2090E"/>
    <w:multiLevelType w:val="hybridMultilevel"/>
    <w:tmpl w:val="253CF528"/>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 w15:restartNumberingAfterBreak="0">
    <w:nsid w:val="0D800D57"/>
    <w:multiLevelType w:val="hybridMultilevel"/>
    <w:tmpl w:val="C5B67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956C9F"/>
    <w:multiLevelType w:val="hybridMultilevel"/>
    <w:tmpl w:val="891447D0"/>
    <w:lvl w:ilvl="0" w:tplc="4D6821AE">
      <w:start w:val="1"/>
      <w:numFmt w:val="decimal"/>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0E01757"/>
    <w:multiLevelType w:val="hybridMultilevel"/>
    <w:tmpl w:val="17849C42"/>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7" w15:restartNumberingAfterBreak="0">
    <w:nsid w:val="11C561DC"/>
    <w:multiLevelType w:val="hybridMultilevel"/>
    <w:tmpl w:val="742C2E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2487AFD"/>
    <w:multiLevelType w:val="hybridMultilevel"/>
    <w:tmpl w:val="11100E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CA5090"/>
    <w:multiLevelType w:val="hybridMultilevel"/>
    <w:tmpl w:val="EE1EB9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D284E2D"/>
    <w:multiLevelType w:val="hybridMultilevel"/>
    <w:tmpl w:val="BCC438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DA0289B"/>
    <w:multiLevelType w:val="hybridMultilevel"/>
    <w:tmpl w:val="D6CCE2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E222CFD"/>
    <w:multiLevelType w:val="hybridMultilevel"/>
    <w:tmpl w:val="A504F640"/>
    <w:lvl w:ilvl="0" w:tplc="4A0889F2">
      <w:start w:val="1"/>
      <w:numFmt w:val="decimal"/>
      <w:lvlText w:val="%1."/>
      <w:lvlJc w:val="left"/>
      <w:pPr>
        <w:ind w:left="1069" w:hanging="360"/>
      </w:pPr>
      <w:rPr>
        <w:rFonts w:eastAsia="Times New Roman"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215150AE"/>
    <w:multiLevelType w:val="hybridMultilevel"/>
    <w:tmpl w:val="E3C21CF8"/>
    <w:lvl w:ilvl="0" w:tplc="D1C88532">
      <w:start w:val="1"/>
      <w:numFmt w:val="decimal"/>
      <w:lvlText w:val="%1."/>
      <w:lvlJc w:val="left"/>
      <w:pPr>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2F52D2"/>
    <w:multiLevelType w:val="hybridMultilevel"/>
    <w:tmpl w:val="C22EEED0"/>
    <w:lvl w:ilvl="0" w:tplc="335834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4F8712D"/>
    <w:multiLevelType w:val="hybridMultilevel"/>
    <w:tmpl w:val="4FA8452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C45456"/>
    <w:multiLevelType w:val="hybridMultilevel"/>
    <w:tmpl w:val="475C0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3C2F1E"/>
    <w:multiLevelType w:val="hybridMultilevel"/>
    <w:tmpl w:val="94D41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5E75A3"/>
    <w:multiLevelType w:val="hybridMultilevel"/>
    <w:tmpl w:val="AC4C7AD6"/>
    <w:lvl w:ilvl="0" w:tplc="7F2082D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F575834"/>
    <w:multiLevelType w:val="hybridMultilevel"/>
    <w:tmpl w:val="2D18708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364"/>
        </w:tabs>
        <w:ind w:left="1364" w:hanging="360"/>
      </w:pPr>
      <w:rPr>
        <w:rFonts w:ascii="Courier New" w:hAnsi="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7031EF6"/>
    <w:multiLevelType w:val="hybridMultilevel"/>
    <w:tmpl w:val="D2B4CC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845676B"/>
    <w:multiLevelType w:val="hybridMultilevel"/>
    <w:tmpl w:val="8C5633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A2E36BD"/>
    <w:multiLevelType w:val="hybridMultilevel"/>
    <w:tmpl w:val="7930A0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C6C39FB"/>
    <w:multiLevelType w:val="hybridMultilevel"/>
    <w:tmpl w:val="F14C7B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DF51828"/>
    <w:multiLevelType w:val="hybridMultilevel"/>
    <w:tmpl w:val="BAE21D18"/>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5" w15:restartNumberingAfterBreak="0">
    <w:nsid w:val="40C045F7"/>
    <w:multiLevelType w:val="multilevel"/>
    <w:tmpl w:val="72800CA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asciiTheme="minorHAnsi" w:hAnsiTheme="minorHAnsi" w:hint="default"/>
        <w:b/>
        <w:i w:val="0"/>
        <w:sz w:val="22"/>
      </w:rPr>
    </w:lvl>
    <w:lvl w:ilvl="2">
      <w:start w:val="1"/>
      <w:numFmt w:val="decimal"/>
      <w:isLgl/>
      <w:lvlText w:val="%1.%2.%3"/>
      <w:lvlJc w:val="left"/>
      <w:pPr>
        <w:ind w:left="1080" w:hanging="720"/>
      </w:pPr>
      <w:rPr>
        <w:rFonts w:asciiTheme="minorHAnsi" w:hAnsiTheme="minorHAnsi" w:hint="default"/>
        <w:b w:val="0"/>
        <w:i w:val="0"/>
        <w:sz w:val="22"/>
      </w:rPr>
    </w:lvl>
    <w:lvl w:ilvl="3">
      <w:start w:val="1"/>
      <w:numFmt w:val="decimal"/>
      <w:isLgl/>
      <w:lvlText w:val="%1.%2.%3.%4"/>
      <w:lvlJc w:val="left"/>
      <w:pPr>
        <w:ind w:left="1080" w:hanging="720"/>
      </w:pPr>
      <w:rPr>
        <w:rFonts w:asciiTheme="minorHAnsi" w:hAnsiTheme="minorHAnsi" w:hint="default"/>
        <w:b w:val="0"/>
        <w:i w:val="0"/>
        <w:sz w:val="22"/>
      </w:rPr>
    </w:lvl>
    <w:lvl w:ilvl="4">
      <w:start w:val="1"/>
      <w:numFmt w:val="decimal"/>
      <w:isLgl/>
      <w:lvlText w:val="%1.%2.%3.%4.%5"/>
      <w:lvlJc w:val="left"/>
      <w:pPr>
        <w:ind w:left="1440" w:hanging="1080"/>
      </w:pPr>
      <w:rPr>
        <w:rFonts w:asciiTheme="minorHAnsi" w:hAnsiTheme="minorHAnsi" w:hint="default"/>
        <w:b w:val="0"/>
        <w:i w:val="0"/>
        <w:sz w:val="22"/>
      </w:rPr>
    </w:lvl>
    <w:lvl w:ilvl="5">
      <w:start w:val="1"/>
      <w:numFmt w:val="decimal"/>
      <w:isLgl/>
      <w:lvlText w:val="%1.%2.%3.%4.%5.%6"/>
      <w:lvlJc w:val="left"/>
      <w:pPr>
        <w:ind w:left="1440" w:hanging="1080"/>
      </w:pPr>
      <w:rPr>
        <w:rFonts w:asciiTheme="minorHAnsi" w:hAnsiTheme="minorHAnsi" w:hint="default"/>
        <w:b w:val="0"/>
        <w:i w:val="0"/>
        <w:sz w:val="22"/>
      </w:rPr>
    </w:lvl>
    <w:lvl w:ilvl="6">
      <w:start w:val="1"/>
      <w:numFmt w:val="decimal"/>
      <w:isLgl/>
      <w:lvlText w:val="%1.%2.%3.%4.%5.%6.%7"/>
      <w:lvlJc w:val="left"/>
      <w:pPr>
        <w:ind w:left="1800" w:hanging="1440"/>
      </w:pPr>
      <w:rPr>
        <w:rFonts w:asciiTheme="minorHAnsi" w:hAnsiTheme="minorHAnsi" w:hint="default"/>
        <w:b w:val="0"/>
        <w:i w:val="0"/>
        <w:sz w:val="22"/>
      </w:rPr>
    </w:lvl>
    <w:lvl w:ilvl="7">
      <w:start w:val="1"/>
      <w:numFmt w:val="decimal"/>
      <w:isLgl/>
      <w:lvlText w:val="%1.%2.%3.%4.%5.%6.%7.%8"/>
      <w:lvlJc w:val="left"/>
      <w:pPr>
        <w:ind w:left="1800" w:hanging="1440"/>
      </w:pPr>
      <w:rPr>
        <w:rFonts w:asciiTheme="minorHAnsi" w:hAnsiTheme="minorHAnsi" w:hint="default"/>
        <w:b w:val="0"/>
        <w:i w:val="0"/>
        <w:sz w:val="22"/>
      </w:rPr>
    </w:lvl>
    <w:lvl w:ilvl="8">
      <w:start w:val="1"/>
      <w:numFmt w:val="decimal"/>
      <w:isLgl/>
      <w:lvlText w:val="%1.%2.%3.%4.%5.%6.%7.%8.%9"/>
      <w:lvlJc w:val="left"/>
      <w:pPr>
        <w:ind w:left="2160" w:hanging="1800"/>
      </w:pPr>
      <w:rPr>
        <w:rFonts w:asciiTheme="minorHAnsi" w:hAnsiTheme="minorHAnsi" w:hint="default"/>
        <w:b w:val="0"/>
        <w:i w:val="0"/>
        <w:sz w:val="22"/>
      </w:rPr>
    </w:lvl>
  </w:abstractNum>
  <w:abstractNum w:abstractNumId="26" w15:restartNumberingAfterBreak="0">
    <w:nsid w:val="41C72063"/>
    <w:multiLevelType w:val="hybridMultilevel"/>
    <w:tmpl w:val="5300A77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42E45C6F"/>
    <w:multiLevelType w:val="hybridMultilevel"/>
    <w:tmpl w:val="F170E6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DFB55F6"/>
    <w:multiLevelType w:val="hybridMultilevel"/>
    <w:tmpl w:val="1B0E4754"/>
    <w:lvl w:ilvl="0" w:tplc="6EC85F9A">
      <w:start w:val="1"/>
      <w:numFmt w:val="decimal"/>
      <w:lvlText w:val="%1."/>
      <w:lvlJc w:val="left"/>
      <w:pPr>
        <w:ind w:left="786" w:hanging="360"/>
      </w:pPr>
      <w:rPr>
        <w:rFonts w:asciiTheme="minorHAnsi" w:hAnsiTheme="minorHAnsi" w:cs="Times New Roman" w:hint="default"/>
        <w:sz w:val="22"/>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9" w15:restartNumberingAfterBreak="0">
    <w:nsid w:val="51B97ADE"/>
    <w:multiLevelType w:val="hybridMultilevel"/>
    <w:tmpl w:val="AA9C93F6"/>
    <w:lvl w:ilvl="0" w:tplc="E57EC672">
      <w:start w:val="1"/>
      <w:numFmt w:val="decimal"/>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30" w15:restartNumberingAfterBreak="0">
    <w:nsid w:val="51E6256C"/>
    <w:multiLevelType w:val="hybridMultilevel"/>
    <w:tmpl w:val="145A2BCE"/>
    <w:lvl w:ilvl="0" w:tplc="9460A978">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24F6F1F"/>
    <w:multiLevelType w:val="hybridMultilevel"/>
    <w:tmpl w:val="84401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CD1976"/>
    <w:multiLevelType w:val="hybridMultilevel"/>
    <w:tmpl w:val="84C4EE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B8720AF"/>
    <w:multiLevelType w:val="hybridMultilevel"/>
    <w:tmpl w:val="9FE0C1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FC092B"/>
    <w:multiLevelType w:val="hybridMultilevel"/>
    <w:tmpl w:val="BD1444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376B91"/>
    <w:multiLevelType w:val="hybridMultilevel"/>
    <w:tmpl w:val="C2549FC4"/>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2837E74"/>
    <w:multiLevelType w:val="hybridMultilevel"/>
    <w:tmpl w:val="04E6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B82D03"/>
    <w:multiLevelType w:val="hybridMultilevel"/>
    <w:tmpl w:val="4808D876"/>
    <w:lvl w:ilvl="0" w:tplc="D82481E2">
      <w:start w:val="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147A40"/>
    <w:multiLevelType w:val="hybridMultilevel"/>
    <w:tmpl w:val="87CC0F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514449"/>
    <w:multiLevelType w:val="hybridMultilevel"/>
    <w:tmpl w:val="EBEA24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7F67D02"/>
    <w:multiLevelType w:val="hybridMultilevel"/>
    <w:tmpl w:val="5CE2DCB4"/>
    <w:lvl w:ilvl="0" w:tplc="AC70AFC2">
      <w:start w:val="2"/>
      <w:numFmt w:val="bullet"/>
      <w:lvlText w:val=""/>
      <w:lvlJc w:val="left"/>
      <w:pPr>
        <w:ind w:left="1080" w:hanging="360"/>
      </w:pPr>
      <w:rPr>
        <w:rFonts w:ascii="Symbol" w:eastAsia="Times New Roman" w:hAnsi="Symbol" w:cs="Times New Roman" w:hint="default"/>
        <w:u w:val="non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B0D7910"/>
    <w:multiLevelType w:val="hybridMultilevel"/>
    <w:tmpl w:val="76C01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C258A0"/>
    <w:multiLevelType w:val="multilevel"/>
    <w:tmpl w:val="BC742162"/>
    <w:lvl w:ilvl="0">
      <w:start w:val="1"/>
      <w:numFmt w:val="decimal"/>
      <w:lvlText w:val="%1."/>
      <w:lvlJc w:val="left"/>
      <w:pPr>
        <w:ind w:left="644" w:hanging="360"/>
      </w:pPr>
      <w:rPr>
        <w:rFonts w:asciiTheme="minorHAnsi" w:hAnsiTheme="minorHAnsi" w:hint="default"/>
        <w:sz w:val="28"/>
        <w:szCs w:val="28"/>
      </w:rPr>
    </w:lvl>
    <w:lvl w:ilvl="1">
      <w:start w:val="1"/>
      <w:numFmt w:val="decimal"/>
      <w:isLgl/>
      <w:lvlText w:val="%1.%2"/>
      <w:lvlJc w:val="left"/>
      <w:pPr>
        <w:ind w:left="1287" w:hanging="720"/>
      </w:pPr>
      <w:rPr>
        <w:rFonts w:asciiTheme="minorHAnsi" w:hAnsiTheme="minorHAnsi" w:hint="default"/>
        <w:i w:val="0"/>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2"/>
  </w:num>
  <w:num w:numId="2">
    <w:abstractNumId w:val="36"/>
  </w:num>
  <w:num w:numId="3">
    <w:abstractNumId w:val="38"/>
  </w:num>
  <w:num w:numId="4">
    <w:abstractNumId w:val="35"/>
  </w:num>
  <w:num w:numId="5">
    <w:abstractNumId w:val="25"/>
  </w:num>
  <w:num w:numId="6">
    <w:abstractNumId w:val="33"/>
  </w:num>
  <w:num w:numId="7">
    <w:abstractNumId w:val="15"/>
  </w:num>
  <w:num w:numId="8">
    <w:abstractNumId w:val="19"/>
  </w:num>
  <w:num w:numId="9">
    <w:abstractNumId w:val="17"/>
  </w:num>
  <w:num w:numId="10">
    <w:abstractNumId w:val="8"/>
  </w:num>
  <w:num w:numId="11">
    <w:abstractNumId w:val="9"/>
  </w:num>
  <w:num w:numId="12">
    <w:abstractNumId w:val="20"/>
  </w:num>
  <w:num w:numId="13">
    <w:abstractNumId w:val="34"/>
  </w:num>
  <w:num w:numId="14">
    <w:abstractNumId w:val="1"/>
  </w:num>
  <w:num w:numId="15">
    <w:abstractNumId w:val="23"/>
  </w:num>
  <w:num w:numId="16">
    <w:abstractNumId w:val="22"/>
  </w:num>
  <w:num w:numId="17">
    <w:abstractNumId w:val="32"/>
  </w:num>
  <w:num w:numId="18">
    <w:abstractNumId w:val="27"/>
  </w:num>
  <w:num w:numId="19">
    <w:abstractNumId w:val="0"/>
  </w:num>
  <w:num w:numId="20">
    <w:abstractNumId w:val="39"/>
  </w:num>
  <w:num w:numId="21">
    <w:abstractNumId w:val="7"/>
  </w:num>
  <w:num w:numId="22">
    <w:abstractNumId w:val="11"/>
  </w:num>
  <w:num w:numId="23">
    <w:abstractNumId w:val="21"/>
  </w:num>
  <w:num w:numId="24">
    <w:abstractNumId w:val="28"/>
  </w:num>
  <w:num w:numId="25">
    <w:abstractNumId w:val="12"/>
  </w:num>
  <w:num w:numId="26">
    <w:abstractNumId w:val="40"/>
  </w:num>
  <w:num w:numId="27">
    <w:abstractNumId w:val="31"/>
  </w:num>
  <w:num w:numId="28">
    <w:abstractNumId w:val="26"/>
  </w:num>
  <w:num w:numId="29">
    <w:abstractNumId w:val="16"/>
  </w:num>
  <w:num w:numId="30">
    <w:abstractNumId w:val="24"/>
  </w:num>
  <w:num w:numId="31">
    <w:abstractNumId w:val="18"/>
  </w:num>
  <w:num w:numId="32">
    <w:abstractNumId w:val="14"/>
  </w:num>
  <w:num w:numId="33">
    <w:abstractNumId w:val="30"/>
  </w:num>
  <w:num w:numId="34">
    <w:abstractNumId w:val="13"/>
  </w:num>
  <w:num w:numId="35">
    <w:abstractNumId w:val="5"/>
  </w:num>
  <w:num w:numId="36">
    <w:abstractNumId w:val="10"/>
  </w:num>
  <w:num w:numId="37">
    <w:abstractNumId w:val="37"/>
  </w:num>
  <w:num w:numId="38">
    <w:abstractNumId w:val="4"/>
  </w:num>
  <w:num w:numId="39">
    <w:abstractNumId w:val="3"/>
  </w:num>
  <w:num w:numId="40">
    <w:abstractNumId w:val="29"/>
  </w:num>
  <w:num w:numId="41">
    <w:abstractNumId w:val="6"/>
  </w:num>
  <w:num w:numId="42">
    <w:abstractNumId w:val="2"/>
  </w:num>
  <w:num w:numId="43">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Cambria&lt;/FontName&gt;&lt;FontSize&gt;1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p9dv0saq0frw6ef5frpr2zpr5tpe2zvzvdp&quot;&gt;Reboot Kids Protocol Ref&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60&lt;/item&gt;&lt;item&gt;61&lt;/item&gt;&lt;item&gt;62&lt;/item&gt;&lt;item&gt;63&lt;/item&gt;&lt;item&gt;64&lt;/item&gt;&lt;item&gt;68&lt;/item&gt;&lt;item&gt;74&lt;/item&gt;&lt;item&gt;75&lt;/item&gt;&lt;item&gt;76&lt;/item&gt;&lt;/record-ids&gt;&lt;/item&gt;&lt;/Libraries&gt;"/>
  </w:docVars>
  <w:rsids>
    <w:rsidRoot w:val="009A6254"/>
    <w:rsid w:val="00000CB2"/>
    <w:rsid w:val="00001499"/>
    <w:rsid w:val="00004373"/>
    <w:rsid w:val="00007288"/>
    <w:rsid w:val="00007FA6"/>
    <w:rsid w:val="00010540"/>
    <w:rsid w:val="0001188A"/>
    <w:rsid w:val="000136D0"/>
    <w:rsid w:val="0002148D"/>
    <w:rsid w:val="00021B89"/>
    <w:rsid w:val="00021E07"/>
    <w:rsid w:val="00022143"/>
    <w:rsid w:val="00022DF6"/>
    <w:rsid w:val="000258BC"/>
    <w:rsid w:val="00026004"/>
    <w:rsid w:val="000260CA"/>
    <w:rsid w:val="00030894"/>
    <w:rsid w:val="000322FC"/>
    <w:rsid w:val="00032373"/>
    <w:rsid w:val="00033357"/>
    <w:rsid w:val="00033AE5"/>
    <w:rsid w:val="00035441"/>
    <w:rsid w:val="000354CA"/>
    <w:rsid w:val="00040A42"/>
    <w:rsid w:val="00040CEB"/>
    <w:rsid w:val="00041E18"/>
    <w:rsid w:val="000434E6"/>
    <w:rsid w:val="00045685"/>
    <w:rsid w:val="00045D51"/>
    <w:rsid w:val="00051E57"/>
    <w:rsid w:val="00052087"/>
    <w:rsid w:val="000526D7"/>
    <w:rsid w:val="00052B31"/>
    <w:rsid w:val="00052F85"/>
    <w:rsid w:val="00053564"/>
    <w:rsid w:val="00060442"/>
    <w:rsid w:val="0006261D"/>
    <w:rsid w:val="000627BD"/>
    <w:rsid w:val="00063B98"/>
    <w:rsid w:val="000651DA"/>
    <w:rsid w:val="00066AD5"/>
    <w:rsid w:val="000700EA"/>
    <w:rsid w:val="0007130F"/>
    <w:rsid w:val="0007723B"/>
    <w:rsid w:val="00077FB7"/>
    <w:rsid w:val="000818D4"/>
    <w:rsid w:val="000824D2"/>
    <w:rsid w:val="00083294"/>
    <w:rsid w:val="00084121"/>
    <w:rsid w:val="00085CEF"/>
    <w:rsid w:val="000876C0"/>
    <w:rsid w:val="00092953"/>
    <w:rsid w:val="00092AE3"/>
    <w:rsid w:val="00093264"/>
    <w:rsid w:val="00094F62"/>
    <w:rsid w:val="0009711A"/>
    <w:rsid w:val="000973A7"/>
    <w:rsid w:val="00097A29"/>
    <w:rsid w:val="000A0BD5"/>
    <w:rsid w:val="000A10E2"/>
    <w:rsid w:val="000A1587"/>
    <w:rsid w:val="000A279E"/>
    <w:rsid w:val="000A27A6"/>
    <w:rsid w:val="000A4539"/>
    <w:rsid w:val="000A528B"/>
    <w:rsid w:val="000A5E17"/>
    <w:rsid w:val="000A7185"/>
    <w:rsid w:val="000A735D"/>
    <w:rsid w:val="000A7A31"/>
    <w:rsid w:val="000B0A17"/>
    <w:rsid w:val="000B2C3D"/>
    <w:rsid w:val="000B2EC1"/>
    <w:rsid w:val="000B357F"/>
    <w:rsid w:val="000B3D00"/>
    <w:rsid w:val="000B6D75"/>
    <w:rsid w:val="000C031D"/>
    <w:rsid w:val="000C0F59"/>
    <w:rsid w:val="000C2506"/>
    <w:rsid w:val="000C2F20"/>
    <w:rsid w:val="000C38CA"/>
    <w:rsid w:val="000C67C6"/>
    <w:rsid w:val="000C6CDD"/>
    <w:rsid w:val="000C7AFD"/>
    <w:rsid w:val="000D3784"/>
    <w:rsid w:val="000D379B"/>
    <w:rsid w:val="000D3E1F"/>
    <w:rsid w:val="000D43AA"/>
    <w:rsid w:val="000D4F4D"/>
    <w:rsid w:val="000D6F43"/>
    <w:rsid w:val="000D6F4C"/>
    <w:rsid w:val="000D7E47"/>
    <w:rsid w:val="000E09B0"/>
    <w:rsid w:val="000E1BDA"/>
    <w:rsid w:val="000E5309"/>
    <w:rsid w:val="000E69C2"/>
    <w:rsid w:val="000F1FFB"/>
    <w:rsid w:val="000F3210"/>
    <w:rsid w:val="000F32EC"/>
    <w:rsid w:val="000F5BDC"/>
    <w:rsid w:val="000F72CF"/>
    <w:rsid w:val="001000FA"/>
    <w:rsid w:val="00100B5B"/>
    <w:rsid w:val="0010485A"/>
    <w:rsid w:val="001067AD"/>
    <w:rsid w:val="00106FD5"/>
    <w:rsid w:val="001102DD"/>
    <w:rsid w:val="0011045D"/>
    <w:rsid w:val="00112FC0"/>
    <w:rsid w:val="00113017"/>
    <w:rsid w:val="0011588A"/>
    <w:rsid w:val="00115C0A"/>
    <w:rsid w:val="00120844"/>
    <w:rsid w:val="00122804"/>
    <w:rsid w:val="00122FDC"/>
    <w:rsid w:val="001327B3"/>
    <w:rsid w:val="00132D3C"/>
    <w:rsid w:val="00132F34"/>
    <w:rsid w:val="00132F5F"/>
    <w:rsid w:val="0013371A"/>
    <w:rsid w:val="001353B2"/>
    <w:rsid w:val="00135582"/>
    <w:rsid w:val="001359BE"/>
    <w:rsid w:val="0014147B"/>
    <w:rsid w:val="001446EB"/>
    <w:rsid w:val="00145E4C"/>
    <w:rsid w:val="001460B3"/>
    <w:rsid w:val="0014672F"/>
    <w:rsid w:val="001555BF"/>
    <w:rsid w:val="00156572"/>
    <w:rsid w:val="00160AD4"/>
    <w:rsid w:val="00160C6D"/>
    <w:rsid w:val="00161764"/>
    <w:rsid w:val="0016323E"/>
    <w:rsid w:val="00163B24"/>
    <w:rsid w:val="0016455B"/>
    <w:rsid w:val="0016514F"/>
    <w:rsid w:val="00170822"/>
    <w:rsid w:val="00170B46"/>
    <w:rsid w:val="001711FC"/>
    <w:rsid w:val="0017140F"/>
    <w:rsid w:val="00171FC3"/>
    <w:rsid w:val="0017292C"/>
    <w:rsid w:val="001734A3"/>
    <w:rsid w:val="00173EA3"/>
    <w:rsid w:val="001756FE"/>
    <w:rsid w:val="00175EB0"/>
    <w:rsid w:val="00175F33"/>
    <w:rsid w:val="00177035"/>
    <w:rsid w:val="0017758D"/>
    <w:rsid w:val="00182B2E"/>
    <w:rsid w:val="001831B7"/>
    <w:rsid w:val="00187189"/>
    <w:rsid w:val="001876CE"/>
    <w:rsid w:val="00190280"/>
    <w:rsid w:val="0019044D"/>
    <w:rsid w:val="0019288E"/>
    <w:rsid w:val="00192DB3"/>
    <w:rsid w:val="001931DC"/>
    <w:rsid w:val="00194124"/>
    <w:rsid w:val="00194C93"/>
    <w:rsid w:val="00195BE5"/>
    <w:rsid w:val="001967C7"/>
    <w:rsid w:val="001A447D"/>
    <w:rsid w:val="001A47CE"/>
    <w:rsid w:val="001A4984"/>
    <w:rsid w:val="001A53C7"/>
    <w:rsid w:val="001A5CBB"/>
    <w:rsid w:val="001A74C5"/>
    <w:rsid w:val="001B05A3"/>
    <w:rsid w:val="001B066C"/>
    <w:rsid w:val="001B07EA"/>
    <w:rsid w:val="001B128C"/>
    <w:rsid w:val="001B13A0"/>
    <w:rsid w:val="001B154B"/>
    <w:rsid w:val="001B2571"/>
    <w:rsid w:val="001B35C7"/>
    <w:rsid w:val="001B71EB"/>
    <w:rsid w:val="001C32D5"/>
    <w:rsid w:val="001C4586"/>
    <w:rsid w:val="001C460F"/>
    <w:rsid w:val="001C61A5"/>
    <w:rsid w:val="001D4A4C"/>
    <w:rsid w:val="001D6D31"/>
    <w:rsid w:val="001D7351"/>
    <w:rsid w:val="001E28C6"/>
    <w:rsid w:val="001E5684"/>
    <w:rsid w:val="001E6A54"/>
    <w:rsid w:val="001E7332"/>
    <w:rsid w:val="001F1F65"/>
    <w:rsid w:val="001F2729"/>
    <w:rsid w:val="001F2838"/>
    <w:rsid w:val="001F299B"/>
    <w:rsid w:val="001F3647"/>
    <w:rsid w:val="001F4BF1"/>
    <w:rsid w:val="001F6877"/>
    <w:rsid w:val="0020200D"/>
    <w:rsid w:val="002022A3"/>
    <w:rsid w:val="00202404"/>
    <w:rsid w:val="00207C00"/>
    <w:rsid w:val="00207C1F"/>
    <w:rsid w:val="002154DD"/>
    <w:rsid w:val="00216B9C"/>
    <w:rsid w:val="00220741"/>
    <w:rsid w:val="00220C61"/>
    <w:rsid w:val="002225F4"/>
    <w:rsid w:val="00222946"/>
    <w:rsid w:val="002238EE"/>
    <w:rsid w:val="00223D25"/>
    <w:rsid w:val="00224ACB"/>
    <w:rsid w:val="00225A9C"/>
    <w:rsid w:val="00226976"/>
    <w:rsid w:val="00227916"/>
    <w:rsid w:val="00227942"/>
    <w:rsid w:val="00230373"/>
    <w:rsid w:val="00230527"/>
    <w:rsid w:val="00231A6D"/>
    <w:rsid w:val="00232E80"/>
    <w:rsid w:val="00233FB8"/>
    <w:rsid w:val="00235919"/>
    <w:rsid w:val="00236C81"/>
    <w:rsid w:val="002422F0"/>
    <w:rsid w:val="00243B96"/>
    <w:rsid w:val="00246A72"/>
    <w:rsid w:val="00250127"/>
    <w:rsid w:val="00250688"/>
    <w:rsid w:val="00250D5B"/>
    <w:rsid w:val="00252315"/>
    <w:rsid w:val="0025336F"/>
    <w:rsid w:val="00255C0A"/>
    <w:rsid w:val="00255FF5"/>
    <w:rsid w:val="00257585"/>
    <w:rsid w:val="00257923"/>
    <w:rsid w:val="00257E0F"/>
    <w:rsid w:val="00267BEB"/>
    <w:rsid w:val="0027052F"/>
    <w:rsid w:val="0027156D"/>
    <w:rsid w:val="0027520F"/>
    <w:rsid w:val="0027555E"/>
    <w:rsid w:val="00276CAD"/>
    <w:rsid w:val="00276FE2"/>
    <w:rsid w:val="00280939"/>
    <w:rsid w:val="002835EC"/>
    <w:rsid w:val="00285211"/>
    <w:rsid w:val="0028584D"/>
    <w:rsid w:val="00286827"/>
    <w:rsid w:val="00287919"/>
    <w:rsid w:val="00290E6F"/>
    <w:rsid w:val="00293B31"/>
    <w:rsid w:val="002941E1"/>
    <w:rsid w:val="00294333"/>
    <w:rsid w:val="0029612E"/>
    <w:rsid w:val="002969A4"/>
    <w:rsid w:val="0029700A"/>
    <w:rsid w:val="002A2EB5"/>
    <w:rsid w:val="002A5EC1"/>
    <w:rsid w:val="002A66DA"/>
    <w:rsid w:val="002B21C4"/>
    <w:rsid w:val="002B3B46"/>
    <w:rsid w:val="002B7982"/>
    <w:rsid w:val="002C38AD"/>
    <w:rsid w:val="002C3B65"/>
    <w:rsid w:val="002D1AB0"/>
    <w:rsid w:val="002D4962"/>
    <w:rsid w:val="002D676A"/>
    <w:rsid w:val="002D6E00"/>
    <w:rsid w:val="002D760A"/>
    <w:rsid w:val="002E2337"/>
    <w:rsid w:val="002E2875"/>
    <w:rsid w:val="002E43F7"/>
    <w:rsid w:val="002E52BB"/>
    <w:rsid w:val="002E5AF0"/>
    <w:rsid w:val="002E5DB4"/>
    <w:rsid w:val="002F329A"/>
    <w:rsid w:val="002F431E"/>
    <w:rsid w:val="002F77E5"/>
    <w:rsid w:val="0030141B"/>
    <w:rsid w:val="00302214"/>
    <w:rsid w:val="003056DC"/>
    <w:rsid w:val="003056FD"/>
    <w:rsid w:val="003076B7"/>
    <w:rsid w:val="0031023D"/>
    <w:rsid w:val="00312E26"/>
    <w:rsid w:val="00313687"/>
    <w:rsid w:val="00314966"/>
    <w:rsid w:val="00314B39"/>
    <w:rsid w:val="003159CE"/>
    <w:rsid w:val="00315B44"/>
    <w:rsid w:val="00315DC1"/>
    <w:rsid w:val="003161A2"/>
    <w:rsid w:val="003206F4"/>
    <w:rsid w:val="003215A3"/>
    <w:rsid w:val="00325A79"/>
    <w:rsid w:val="00326110"/>
    <w:rsid w:val="00326E27"/>
    <w:rsid w:val="00332C19"/>
    <w:rsid w:val="0033450B"/>
    <w:rsid w:val="00334F36"/>
    <w:rsid w:val="0033578E"/>
    <w:rsid w:val="00337CC7"/>
    <w:rsid w:val="00340D0B"/>
    <w:rsid w:val="00346341"/>
    <w:rsid w:val="003464BB"/>
    <w:rsid w:val="003508C1"/>
    <w:rsid w:val="00350E87"/>
    <w:rsid w:val="00351AD2"/>
    <w:rsid w:val="003534BD"/>
    <w:rsid w:val="00355045"/>
    <w:rsid w:val="0036078A"/>
    <w:rsid w:val="00362D07"/>
    <w:rsid w:val="003640C6"/>
    <w:rsid w:val="003707A6"/>
    <w:rsid w:val="00371509"/>
    <w:rsid w:val="003741B7"/>
    <w:rsid w:val="00375AF4"/>
    <w:rsid w:val="003779FB"/>
    <w:rsid w:val="00380104"/>
    <w:rsid w:val="0038027B"/>
    <w:rsid w:val="00380995"/>
    <w:rsid w:val="00381D94"/>
    <w:rsid w:val="00384B75"/>
    <w:rsid w:val="00385CB2"/>
    <w:rsid w:val="0038718F"/>
    <w:rsid w:val="00390C28"/>
    <w:rsid w:val="0039410A"/>
    <w:rsid w:val="003A056E"/>
    <w:rsid w:val="003A1519"/>
    <w:rsid w:val="003A1EE7"/>
    <w:rsid w:val="003A3AA5"/>
    <w:rsid w:val="003A3CC9"/>
    <w:rsid w:val="003A474E"/>
    <w:rsid w:val="003A568F"/>
    <w:rsid w:val="003A6303"/>
    <w:rsid w:val="003A6433"/>
    <w:rsid w:val="003B0098"/>
    <w:rsid w:val="003B392A"/>
    <w:rsid w:val="003B3A1E"/>
    <w:rsid w:val="003B551A"/>
    <w:rsid w:val="003B5B27"/>
    <w:rsid w:val="003B6F0A"/>
    <w:rsid w:val="003C6015"/>
    <w:rsid w:val="003C7F65"/>
    <w:rsid w:val="003D08B3"/>
    <w:rsid w:val="003D0C1C"/>
    <w:rsid w:val="003D18F9"/>
    <w:rsid w:val="003D5AEA"/>
    <w:rsid w:val="003D6922"/>
    <w:rsid w:val="003E1843"/>
    <w:rsid w:val="003E1B30"/>
    <w:rsid w:val="003E3999"/>
    <w:rsid w:val="003E60E3"/>
    <w:rsid w:val="003F233E"/>
    <w:rsid w:val="003F30E5"/>
    <w:rsid w:val="003F3BBA"/>
    <w:rsid w:val="003F431A"/>
    <w:rsid w:val="003F4BAC"/>
    <w:rsid w:val="003F59E0"/>
    <w:rsid w:val="003F69A3"/>
    <w:rsid w:val="00401C6E"/>
    <w:rsid w:val="0040272B"/>
    <w:rsid w:val="00402AFC"/>
    <w:rsid w:val="0040405E"/>
    <w:rsid w:val="00405F74"/>
    <w:rsid w:val="004061F2"/>
    <w:rsid w:val="00406774"/>
    <w:rsid w:val="00411095"/>
    <w:rsid w:val="00411338"/>
    <w:rsid w:val="004223FE"/>
    <w:rsid w:val="00422968"/>
    <w:rsid w:val="0042363A"/>
    <w:rsid w:val="00424899"/>
    <w:rsid w:val="004261B4"/>
    <w:rsid w:val="00427B69"/>
    <w:rsid w:val="0043004D"/>
    <w:rsid w:val="004305D6"/>
    <w:rsid w:val="00431EDD"/>
    <w:rsid w:val="00435A71"/>
    <w:rsid w:val="0043756F"/>
    <w:rsid w:val="00440697"/>
    <w:rsid w:val="00440FF2"/>
    <w:rsid w:val="00442430"/>
    <w:rsid w:val="00442E90"/>
    <w:rsid w:val="00451361"/>
    <w:rsid w:val="00452101"/>
    <w:rsid w:val="00456A72"/>
    <w:rsid w:val="0045726B"/>
    <w:rsid w:val="0046279E"/>
    <w:rsid w:val="00463CBB"/>
    <w:rsid w:val="00464D68"/>
    <w:rsid w:val="004703A6"/>
    <w:rsid w:val="00471D66"/>
    <w:rsid w:val="00473586"/>
    <w:rsid w:val="004753F5"/>
    <w:rsid w:val="00475C12"/>
    <w:rsid w:val="0048117E"/>
    <w:rsid w:val="00481BD5"/>
    <w:rsid w:val="004837DA"/>
    <w:rsid w:val="00484CD8"/>
    <w:rsid w:val="004854A1"/>
    <w:rsid w:val="004865DB"/>
    <w:rsid w:val="00487022"/>
    <w:rsid w:val="00487D04"/>
    <w:rsid w:val="00487F59"/>
    <w:rsid w:val="00490D72"/>
    <w:rsid w:val="00491A2C"/>
    <w:rsid w:val="00492142"/>
    <w:rsid w:val="0049557A"/>
    <w:rsid w:val="004959CC"/>
    <w:rsid w:val="00495A43"/>
    <w:rsid w:val="004962B3"/>
    <w:rsid w:val="004A1FF6"/>
    <w:rsid w:val="004A2756"/>
    <w:rsid w:val="004A2FEA"/>
    <w:rsid w:val="004A3751"/>
    <w:rsid w:val="004A37AA"/>
    <w:rsid w:val="004A4069"/>
    <w:rsid w:val="004A4478"/>
    <w:rsid w:val="004A44C4"/>
    <w:rsid w:val="004A4D57"/>
    <w:rsid w:val="004A5785"/>
    <w:rsid w:val="004B1041"/>
    <w:rsid w:val="004B1C8B"/>
    <w:rsid w:val="004B1EB0"/>
    <w:rsid w:val="004B3A2A"/>
    <w:rsid w:val="004B7D85"/>
    <w:rsid w:val="004C07D3"/>
    <w:rsid w:val="004C0FA0"/>
    <w:rsid w:val="004C1B61"/>
    <w:rsid w:val="004C21AE"/>
    <w:rsid w:val="004C2CF9"/>
    <w:rsid w:val="004C2ECD"/>
    <w:rsid w:val="004C34E4"/>
    <w:rsid w:val="004C3F70"/>
    <w:rsid w:val="004C73D0"/>
    <w:rsid w:val="004D1856"/>
    <w:rsid w:val="004D2922"/>
    <w:rsid w:val="004D4A70"/>
    <w:rsid w:val="004D694D"/>
    <w:rsid w:val="004D7A76"/>
    <w:rsid w:val="004E07BF"/>
    <w:rsid w:val="004E30BD"/>
    <w:rsid w:val="004E3FA9"/>
    <w:rsid w:val="004E6916"/>
    <w:rsid w:val="004F0748"/>
    <w:rsid w:val="004F0769"/>
    <w:rsid w:val="004F0B46"/>
    <w:rsid w:val="004F1C30"/>
    <w:rsid w:val="004F20A6"/>
    <w:rsid w:val="004F4996"/>
    <w:rsid w:val="004F646B"/>
    <w:rsid w:val="00500155"/>
    <w:rsid w:val="0050089D"/>
    <w:rsid w:val="00501093"/>
    <w:rsid w:val="00501491"/>
    <w:rsid w:val="00503D24"/>
    <w:rsid w:val="00503D80"/>
    <w:rsid w:val="00503F1C"/>
    <w:rsid w:val="0050522E"/>
    <w:rsid w:val="00505350"/>
    <w:rsid w:val="00505E4C"/>
    <w:rsid w:val="00506296"/>
    <w:rsid w:val="00506530"/>
    <w:rsid w:val="00507034"/>
    <w:rsid w:val="005074F2"/>
    <w:rsid w:val="00510B8D"/>
    <w:rsid w:val="0051245D"/>
    <w:rsid w:val="0051395F"/>
    <w:rsid w:val="0051434B"/>
    <w:rsid w:val="005144DA"/>
    <w:rsid w:val="00514F3F"/>
    <w:rsid w:val="005156B0"/>
    <w:rsid w:val="0051622E"/>
    <w:rsid w:val="00522C23"/>
    <w:rsid w:val="00523701"/>
    <w:rsid w:val="00523EE8"/>
    <w:rsid w:val="00525D28"/>
    <w:rsid w:val="00525EEE"/>
    <w:rsid w:val="00526D50"/>
    <w:rsid w:val="00526EA8"/>
    <w:rsid w:val="0053297F"/>
    <w:rsid w:val="005343D9"/>
    <w:rsid w:val="00534AB3"/>
    <w:rsid w:val="00535375"/>
    <w:rsid w:val="00536092"/>
    <w:rsid w:val="0053683C"/>
    <w:rsid w:val="005369D1"/>
    <w:rsid w:val="00541488"/>
    <w:rsid w:val="00552785"/>
    <w:rsid w:val="00552EE0"/>
    <w:rsid w:val="00553B34"/>
    <w:rsid w:val="005541AF"/>
    <w:rsid w:val="00555876"/>
    <w:rsid w:val="00556D17"/>
    <w:rsid w:val="00556DCE"/>
    <w:rsid w:val="00557811"/>
    <w:rsid w:val="005605B1"/>
    <w:rsid w:val="00561D06"/>
    <w:rsid w:val="00563783"/>
    <w:rsid w:val="00563A43"/>
    <w:rsid w:val="0056626A"/>
    <w:rsid w:val="005666FE"/>
    <w:rsid w:val="005676C4"/>
    <w:rsid w:val="00567DA8"/>
    <w:rsid w:val="005703A0"/>
    <w:rsid w:val="00573BE6"/>
    <w:rsid w:val="00574589"/>
    <w:rsid w:val="0057553A"/>
    <w:rsid w:val="00580934"/>
    <w:rsid w:val="0058134B"/>
    <w:rsid w:val="00581522"/>
    <w:rsid w:val="00582ADD"/>
    <w:rsid w:val="005830BE"/>
    <w:rsid w:val="005840C7"/>
    <w:rsid w:val="00586BEF"/>
    <w:rsid w:val="00591141"/>
    <w:rsid w:val="0059239D"/>
    <w:rsid w:val="00594B7F"/>
    <w:rsid w:val="00594B94"/>
    <w:rsid w:val="00594C2C"/>
    <w:rsid w:val="00594F2B"/>
    <w:rsid w:val="0059512D"/>
    <w:rsid w:val="00595B74"/>
    <w:rsid w:val="00596D46"/>
    <w:rsid w:val="005A25C3"/>
    <w:rsid w:val="005A5736"/>
    <w:rsid w:val="005B32D8"/>
    <w:rsid w:val="005B42C6"/>
    <w:rsid w:val="005B4A43"/>
    <w:rsid w:val="005B6141"/>
    <w:rsid w:val="005C1A34"/>
    <w:rsid w:val="005C24A6"/>
    <w:rsid w:val="005C2FEB"/>
    <w:rsid w:val="005C4C0A"/>
    <w:rsid w:val="005C5747"/>
    <w:rsid w:val="005C5806"/>
    <w:rsid w:val="005C594A"/>
    <w:rsid w:val="005C6C86"/>
    <w:rsid w:val="005D0CDE"/>
    <w:rsid w:val="005D1274"/>
    <w:rsid w:val="005D14D2"/>
    <w:rsid w:val="005D1DC4"/>
    <w:rsid w:val="005D232F"/>
    <w:rsid w:val="005D2B90"/>
    <w:rsid w:val="005D4210"/>
    <w:rsid w:val="005D5751"/>
    <w:rsid w:val="005D5CFF"/>
    <w:rsid w:val="005D6241"/>
    <w:rsid w:val="005E0270"/>
    <w:rsid w:val="005E18C1"/>
    <w:rsid w:val="005E1C16"/>
    <w:rsid w:val="005E2240"/>
    <w:rsid w:val="005E23D9"/>
    <w:rsid w:val="005E3CAD"/>
    <w:rsid w:val="005E4238"/>
    <w:rsid w:val="005E445E"/>
    <w:rsid w:val="005F0A67"/>
    <w:rsid w:val="005F3C0E"/>
    <w:rsid w:val="005F4020"/>
    <w:rsid w:val="005F4F54"/>
    <w:rsid w:val="005F763A"/>
    <w:rsid w:val="006007FC"/>
    <w:rsid w:val="0060080B"/>
    <w:rsid w:val="00600C7F"/>
    <w:rsid w:val="006019C9"/>
    <w:rsid w:val="00602DE5"/>
    <w:rsid w:val="00603281"/>
    <w:rsid w:val="00604544"/>
    <w:rsid w:val="006045D0"/>
    <w:rsid w:val="00605B0A"/>
    <w:rsid w:val="00606430"/>
    <w:rsid w:val="006104CC"/>
    <w:rsid w:val="00610E56"/>
    <w:rsid w:val="00611012"/>
    <w:rsid w:val="006113F0"/>
    <w:rsid w:val="00611E8F"/>
    <w:rsid w:val="0061228D"/>
    <w:rsid w:val="00612921"/>
    <w:rsid w:val="00613029"/>
    <w:rsid w:val="0061454B"/>
    <w:rsid w:val="006169F7"/>
    <w:rsid w:val="00621C46"/>
    <w:rsid w:val="0062297E"/>
    <w:rsid w:val="006244DD"/>
    <w:rsid w:val="00626467"/>
    <w:rsid w:val="00626A88"/>
    <w:rsid w:val="0062798F"/>
    <w:rsid w:val="006302D4"/>
    <w:rsid w:val="00630C57"/>
    <w:rsid w:val="00632888"/>
    <w:rsid w:val="00635010"/>
    <w:rsid w:val="006358CA"/>
    <w:rsid w:val="00640B9B"/>
    <w:rsid w:val="00640F1C"/>
    <w:rsid w:val="00641AA5"/>
    <w:rsid w:val="0064232D"/>
    <w:rsid w:val="00645003"/>
    <w:rsid w:val="00650169"/>
    <w:rsid w:val="00651192"/>
    <w:rsid w:val="0065159E"/>
    <w:rsid w:val="00652BD3"/>
    <w:rsid w:val="006531BE"/>
    <w:rsid w:val="00656F99"/>
    <w:rsid w:val="00657EA4"/>
    <w:rsid w:val="006623D0"/>
    <w:rsid w:val="00662DC4"/>
    <w:rsid w:val="00663869"/>
    <w:rsid w:val="00663E7A"/>
    <w:rsid w:val="00665FB6"/>
    <w:rsid w:val="006727BF"/>
    <w:rsid w:val="00675586"/>
    <w:rsid w:val="00675C1F"/>
    <w:rsid w:val="006819EA"/>
    <w:rsid w:val="006838AA"/>
    <w:rsid w:val="006838FA"/>
    <w:rsid w:val="006843DC"/>
    <w:rsid w:val="00684D3A"/>
    <w:rsid w:val="00686695"/>
    <w:rsid w:val="0068714A"/>
    <w:rsid w:val="00687865"/>
    <w:rsid w:val="006902CE"/>
    <w:rsid w:val="00690674"/>
    <w:rsid w:val="00691557"/>
    <w:rsid w:val="00692608"/>
    <w:rsid w:val="00692E6A"/>
    <w:rsid w:val="00693DB7"/>
    <w:rsid w:val="00697C06"/>
    <w:rsid w:val="00697C1C"/>
    <w:rsid w:val="006A009E"/>
    <w:rsid w:val="006A0124"/>
    <w:rsid w:val="006A5190"/>
    <w:rsid w:val="006A536C"/>
    <w:rsid w:val="006A6230"/>
    <w:rsid w:val="006A6E4C"/>
    <w:rsid w:val="006B0AA7"/>
    <w:rsid w:val="006B1498"/>
    <w:rsid w:val="006B2C9E"/>
    <w:rsid w:val="006B4557"/>
    <w:rsid w:val="006B4BA4"/>
    <w:rsid w:val="006B4C92"/>
    <w:rsid w:val="006B7F4A"/>
    <w:rsid w:val="006C1568"/>
    <w:rsid w:val="006C231F"/>
    <w:rsid w:val="006C2C5B"/>
    <w:rsid w:val="006C5262"/>
    <w:rsid w:val="006C7CC5"/>
    <w:rsid w:val="006D06CC"/>
    <w:rsid w:val="006D131E"/>
    <w:rsid w:val="006D2441"/>
    <w:rsid w:val="006D749E"/>
    <w:rsid w:val="006E104E"/>
    <w:rsid w:val="006E1A71"/>
    <w:rsid w:val="006E489B"/>
    <w:rsid w:val="006E7582"/>
    <w:rsid w:val="006F1872"/>
    <w:rsid w:val="006F43DE"/>
    <w:rsid w:val="006F6E91"/>
    <w:rsid w:val="007002B4"/>
    <w:rsid w:val="00701E51"/>
    <w:rsid w:val="0070249F"/>
    <w:rsid w:val="00703B45"/>
    <w:rsid w:val="00705E7C"/>
    <w:rsid w:val="00707C78"/>
    <w:rsid w:val="00711A54"/>
    <w:rsid w:val="00712A60"/>
    <w:rsid w:val="00714FB8"/>
    <w:rsid w:val="00715778"/>
    <w:rsid w:val="0071599F"/>
    <w:rsid w:val="0071642B"/>
    <w:rsid w:val="007171BE"/>
    <w:rsid w:val="00717635"/>
    <w:rsid w:val="00720F32"/>
    <w:rsid w:val="007230A2"/>
    <w:rsid w:val="00723895"/>
    <w:rsid w:val="0072398B"/>
    <w:rsid w:val="0072422A"/>
    <w:rsid w:val="0072433D"/>
    <w:rsid w:val="00724715"/>
    <w:rsid w:val="00726024"/>
    <w:rsid w:val="00726E1A"/>
    <w:rsid w:val="007274AE"/>
    <w:rsid w:val="00727886"/>
    <w:rsid w:val="007301B7"/>
    <w:rsid w:val="007305D8"/>
    <w:rsid w:val="0073202E"/>
    <w:rsid w:val="00732E10"/>
    <w:rsid w:val="00734A8F"/>
    <w:rsid w:val="0073500F"/>
    <w:rsid w:val="0073527B"/>
    <w:rsid w:val="0073752B"/>
    <w:rsid w:val="00737EA3"/>
    <w:rsid w:val="007409CC"/>
    <w:rsid w:val="00741B6B"/>
    <w:rsid w:val="00742741"/>
    <w:rsid w:val="0074458F"/>
    <w:rsid w:val="0074575E"/>
    <w:rsid w:val="00746EE3"/>
    <w:rsid w:val="0075006F"/>
    <w:rsid w:val="007501F9"/>
    <w:rsid w:val="007514E8"/>
    <w:rsid w:val="00753439"/>
    <w:rsid w:val="00754B8C"/>
    <w:rsid w:val="007600D5"/>
    <w:rsid w:val="00760A3B"/>
    <w:rsid w:val="00761645"/>
    <w:rsid w:val="00763EC6"/>
    <w:rsid w:val="007647BC"/>
    <w:rsid w:val="00766B52"/>
    <w:rsid w:val="00766DFC"/>
    <w:rsid w:val="007738A0"/>
    <w:rsid w:val="00774D88"/>
    <w:rsid w:val="007778B4"/>
    <w:rsid w:val="00780042"/>
    <w:rsid w:val="00782EE6"/>
    <w:rsid w:val="00783DEC"/>
    <w:rsid w:val="00785C46"/>
    <w:rsid w:val="007867C6"/>
    <w:rsid w:val="007878C0"/>
    <w:rsid w:val="00791E2E"/>
    <w:rsid w:val="00792490"/>
    <w:rsid w:val="00792C36"/>
    <w:rsid w:val="00793A61"/>
    <w:rsid w:val="00794433"/>
    <w:rsid w:val="0079662A"/>
    <w:rsid w:val="00797389"/>
    <w:rsid w:val="007A3E67"/>
    <w:rsid w:val="007A7E33"/>
    <w:rsid w:val="007B0406"/>
    <w:rsid w:val="007B4D93"/>
    <w:rsid w:val="007B4DEE"/>
    <w:rsid w:val="007B520D"/>
    <w:rsid w:val="007B5D8E"/>
    <w:rsid w:val="007B6192"/>
    <w:rsid w:val="007B6459"/>
    <w:rsid w:val="007C0381"/>
    <w:rsid w:val="007C0BF9"/>
    <w:rsid w:val="007C0CF8"/>
    <w:rsid w:val="007C1512"/>
    <w:rsid w:val="007C1845"/>
    <w:rsid w:val="007C1DDB"/>
    <w:rsid w:val="007C5156"/>
    <w:rsid w:val="007D0E04"/>
    <w:rsid w:val="007D13F8"/>
    <w:rsid w:val="007D18AB"/>
    <w:rsid w:val="007D18B6"/>
    <w:rsid w:val="007D3233"/>
    <w:rsid w:val="007D46DD"/>
    <w:rsid w:val="007D70F5"/>
    <w:rsid w:val="007D7427"/>
    <w:rsid w:val="007E1B25"/>
    <w:rsid w:val="007E1BB2"/>
    <w:rsid w:val="007E1FEF"/>
    <w:rsid w:val="007E3756"/>
    <w:rsid w:val="007E42D9"/>
    <w:rsid w:val="007E4761"/>
    <w:rsid w:val="007E5BD3"/>
    <w:rsid w:val="007E7097"/>
    <w:rsid w:val="007F151E"/>
    <w:rsid w:val="007F3F6C"/>
    <w:rsid w:val="007F43B5"/>
    <w:rsid w:val="007F48DB"/>
    <w:rsid w:val="007F4B9D"/>
    <w:rsid w:val="007F6A57"/>
    <w:rsid w:val="00804EB2"/>
    <w:rsid w:val="00807EDB"/>
    <w:rsid w:val="008132BF"/>
    <w:rsid w:val="00813AED"/>
    <w:rsid w:val="00814078"/>
    <w:rsid w:val="00814B40"/>
    <w:rsid w:val="00815A33"/>
    <w:rsid w:val="008176EA"/>
    <w:rsid w:val="00817BBE"/>
    <w:rsid w:val="008210EA"/>
    <w:rsid w:val="00821BBE"/>
    <w:rsid w:val="00821E7F"/>
    <w:rsid w:val="00822CAF"/>
    <w:rsid w:val="00825C9E"/>
    <w:rsid w:val="00826628"/>
    <w:rsid w:val="00826C4B"/>
    <w:rsid w:val="00827CB4"/>
    <w:rsid w:val="008306F1"/>
    <w:rsid w:val="00830D0F"/>
    <w:rsid w:val="00830F83"/>
    <w:rsid w:val="00834579"/>
    <w:rsid w:val="008345F4"/>
    <w:rsid w:val="00834854"/>
    <w:rsid w:val="00836812"/>
    <w:rsid w:val="0083721A"/>
    <w:rsid w:val="008403B2"/>
    <w:rsid w:val="0084399B"/>
    <w:rsid w:val="008452CF"/>
    <w:rsid w:val="0084545C"/>
    <w:rsid w:val="0084676B"/>
    <w:rsid w:val="00846B6E"/>
    <w:rsid w:val="00851032"/>
    <w:rsid w:val="00851F93"/>
    <w:rsid w:val="00855E11"/>
    <w:rsid w:val="0086129F"/>
    <w:rsid w:val="00862508"/>
    <w:rsid w:val="00863D44"/>
    <w:rsid w:val="00864C9D"/>
    <w:rsid w:val="00867A75"/>
    <w:rsid w:val="008719A7"/>
    <w:rsid w:val="00872A8E"/>
    <w:rsid w:val="00876016"/>
    <w:rsid w:val="0087614B"/>
    <w:rsid w:val="00881E26"/>
    <w:rsid w:val="0088303B"/>
    <w:rsid w:val="008864B9"/>
    <w:rsid w:val="00890314"/>
    <w:rsid w:val="008903E1"/>
    <w:rsid w:val="0089327B"/>
    <w:rsid w:val="00894CB7"/>
    <w:rsid w:val="00895675"/>
    <w:rsid w:val="00895A36"/>
    <w:rsid w:val="008964AD"/>
    <w:rsid w:val="00897C24"/>
    <w:rsid w:val="008A0604"/>
    <w:rsid w:val="008A191B"/>
    <w:rsid w:val="008A4359"/>
    <w:rsid w:val="008A4908"/>
    <w:rsid w:val="008A5CBF"/>
    <w:rsid w:val="008A6572"/>
    <w:rsid w:val="008A7D4E"/>
    <w:rsid w:val="008B0186"/>
    <w:rsid w:val="008B1377"/>
    <w:rsid w:val="008B324A"/>
    <w:rsid w:val="008B4928"/>
    <w:rsid w:val="008B49A3"/>
    <w:rsid w:val="008B5569"/>
    <w:rsid w:val="008C0187"/>
    <w:rsid w:val="008C02F3"/>
    <w:rsid w:val="008C0BD5"/>
    <w:rsid w:val="008C2795"/>
    <w:rsid w:val="008C3C05"/>
    <w:rsid w:val="008C5EB2"/>
    <w:rsid w:val="008C71F7"/>
    <w:rsid w:val="008D0186"/>
    <w:rsid w:val="008D137B"/>
    <w:rsid w:val="008D4785"/>
    <w:rsid w:val="008D5B1D"/>
    <w:rsid w:val="008D609B"/>
    <w:rsid w:val="008D6C58"/>
    <w:rsid w:val="008E12BD"/>
    <w:rsid w:val="008E1A0C"/>
    <w:rsid w:val="008E2635"/>
    <w:rsid w:val="008E3516"/>
    <w:rsid w:val="008E3BBA"/>
    <w:rsid w:val="008E4E50"/>
    <w:rsid w:val="008E62D7"/>
    <w:rsid w:val="008E6484"/>
    <w:rsid w:val="008E6FE3"/>
    <w:rsid w:val="008F011B"/>
    <w:rsid w:val="008F10C1"/>
    <w:rsid w:val="008F1965"/>
    <w:rsid w:val="008F2B3E"/>
    <w:rsid w:val="008F5A72"/>
    <w:rsid w:val="009019FA"/>
    <w:rsid w:val="00901D42"/>
    <w:rsid w:val="0090546C"/>
    <w:rsid w:val="00905B60"/>
    <w:rsid w:val="00910877"/>
    <w:rsid w:val="00912635"/>
    <w:rsid w:val="009131D7"/>
    <w:rsid w:val="00913237"/>
    <w:rsid w:val="00914881"/>
    <w:rsid w:val="00914B25"/>
    <w:rsid w:val="009172BB"/>
    <w:rsid w:val="00917968"/>
    <w:rsid w:val="00922B0F"/>
    <w:rsid w:val="00923EA3"/>
    <w:rsid w:val="009312D1"/>
    <w:rsid w:val="009345B3"/>
    <w:rsid w:val="00935378"/>
    <w:rsid w:val="00942635"/>
    <w:rsid w:val="00944329"/>
    <w:rsid w:val="00944F23"/>
    <w:rsid w:val="0094502F"/>
    <w:rsid w:val="009455AD"/>
    <w:rsid w:val="00945902"/>
    <w:rsid w:val="00945B12"/>
    <w:rsid w:val="00951BC2"/>
    <w:rsid w:val="00951E0C"/>
    <w:rsid w:val="0095226B"/>
    <w:rsid w:val="00962FB6"/>
    <w:rsid w:val="00966638"/>
    <w:rsid w:val="00972240"/>
    <w:rsid w:val="009729AE"/>
    <w:rsid w:val="0097308B"/>
    <w:rsid w:val="00973958"/>
    <w:rsid w:val="0097604F"/>
    <w:rsid w:val="009803FA"/>
    <w:rsid w:val="00982BCB"/>
    <w:rsid w:val="00983FDE"/>
    <w:rsid w:val="00984F11"/>
    <w:rsid w:val="009875EB"/>
    <w:rsid w:val="00991DE7"/>
    <w:rsid w:val="00992CE4"/>
    <w:rsid w:val="00995317"/>
    <w:rsid w:val="00995949"/>
    <w:rsid w:val="009A06AB"/>
    <w:rsid w:val="009A0D0B"/>
    <w:rsid w:val="009A3122"/>
    <w:rsid w:val="009A3554"/>
    <w:rsid w:val="009A5695"/>
    <w:rsid w:val="009A622C"/>
    <w:rsid w:val="009A6254"/>
    <w:rsid w:val="009B152D"/>
    <w:rsid w:val="009B244B"/>
    <w:rsid w:val="009B32C6"/>
    <w:rsid w:val="009B560E"/>
    <w:rsid w:val="009B67B8"/>
    <w:rsid w:val="009C0BBB"/>
    <w:rsid w:val="009C1081"/>
    <w:rsid w:val="009C4894"/>
    <w:rsid w:val="009C5133"/>
    <w:rsid w:val="009C54EA"/>
    <w:rsid w:val="009D0915"/>
    <w:rsid w:val="009D1F2E"/>
    <w:rsid w:val="009D2030"/>
    <w:rsid w:val="009D20B9"/>
    <w:rsid w:val="009D4F76"/>
    <w:rsid w:val="009D539C"/>
    <w:rsid w:val="009E2EE5"/>
    <w:rsid w:val="009E3185"/>
    <w:rsid w:val="009E373C"/>
    <w:rsid w:val="009E3BD4"/>
    <w:rsid w:val="009E3D80"/>
    <w:rsid w:val="009F089F"/>
    <w:rsid w:val="009F3016"/>
    <w:rsid w:val="009F361D"/>
    <w:rsid w:val="009F52D3"/>
    <w:rsid w:val="009F7536"/>
    <w:rsid w:val="009F7C72"/>
    <w:rsid w:val="00A016B9"/>
    <w:rsid w:val="00A01E52"/>
    <w:rsid w:val="00A024D2"/>
    <w:rsid w:val="00A03294"/>
    <w:rsid w:val="00A04CBC"/>
    <w:rsid w:val="00A10150"/>
    <w:rsid w:val="00A1365D"/>
    <w:rsid w:val="00A16E2B"/>
    <w:rsid w:val="00A17CE4"/>
    <w:rsid w:val="00A20399"/>
    <w:rsid w:val="00A20C03"/>
    <w:rsid w:val="00A20C0E"/>
    <w:rsid w:val="00A20C4A"/>
    <w:rsid w:val="00A225B7"/>
    <w:rsid w:val="00A23A30"/>
    <w:rsid w:val="00A26764"/>
    <w:rsid w:val="00A26A8A"/>
    <w:rsid w:val="00A26B9C"/>
    <w:rsid w:val="00A27214"/>
    <w:rsid w:val="00A3262D"/>
    <w:rsid w:val="00A3451F"/>
    <w:rsid w:val="00A3574F"/>
    <w:rsid w:val="00A375F1"/>
    <w:rsid w:val="00A37B39"/>
    <w:rsid w:val="00A40FE3"/>
    <w:rsid w:val="00A41158"/>
    <w:rsid w:val="00A4250B"/>
    <w:rsid w:val="00A4265E"/>
    <w:rsid w:val="00A432E1"/>
    <w:rsid w:val="00A4363F"/>
    <w:rsid w:val="00A43A34"/>
    <w:rsid w:val="00A441C6"/>
    <w:rsid w:val="00A45EDF"/>
    <w:rsid w:val="00A463F2"/>
    <w:rsid w:val="00A465AC"/>
    <w:rsid w:val="00A50AE1"/>
    <w:rsid w:val="00A52654"/>
    <w:rsid w:val="00A5502B"/>
    <w:rsid w:val="00A5646C"/>
    <w:rsid w:val="00A61E75"/>
    <w:rsid w:val="00A66F1F"/>
    <w:rsid w:val="00A67C55"/>
    <w:rsid w:val="00A7250A"/>
    <w:rsid w:val="00A734D7"/>
    <w:rsid w:val="00A73DD0"/>
    <w:rsid w:val="00A74367"/>
    <w:rsid w:val="00A74CC9"/>
    <w:rsid w:val="00A77479"/>
    <w:rsid w:val="00A83554"/>
    <w:rsid w:val="00A8359D"/>
    <w:rsid w:val="00A8361E"/>
    <w:rsid w:val="00A8572A"/>
    <w:rsid w:val="00A85E23"/>
    <w:rsid w:val="00A86186"/>
    <w:rsid w:val="00A91272"/>
    <w:rsid w:val="00A91326"/>
    <w:rsid w:val="00A91EA5"/>
    <w:rsid w:val="00A92F5F"/>
    <w:rsid w:val="00A9435B"/>
    <w:rsid w:val="00A96307"/>
    <w:rsid w:val="00A9685E"/>
    <w:rsid w:val="00AA0131"/>
    <w:rsid w:val="00AA02FB"/>
    <w:rsid w:val="00AA19CD"/>
    <w:rsid w:val="00AA2801"/>
    <w:rsid w:val="00AA37C3"/>
    <w:rsid w:val="00AA3992"/>
    <w:rsid w:val="00AA3E29"/>
    <w:rsid w:val="00AA68D0"/>
    <w:rsid w:val="00AB07F7"/>
    <w:rsid w:val="00AB107C"/>
    <w:rsid w:val="00AB119B"/>
    <w:rsid w:val="00AB296D"/>
    <w:rsid w:val="00AB4627"/>
    <w:rsid w:val="00AC111A"/>
    <w:rsid w:val="00AC21E5"/>
    <w:rsid w:val="00AC4054"/>
    <w:rsid w:val="00AC4D9C"/>
    <w:rsid w:val="00AC618B"/>
    <w:rsid w:val="00AC6300"/>
    <w:rsid w:val="00AC6D9A"/>
    <w:rsid w:val="00AD345D"/>
    <w:rsid w:val="00AD6AC5"/>
    <w:rsid w:val="00AD7ACB"/>
    <w:rsid w:val="00AE072B"/>
    <w:rsid w:val="00AE0819"/>
    <w:rsid w:val="00AE5971"/>
    <w:rsid w:val="00AE684E"/>
    <w:rsid w:val="00AE7588"/>
    <w:rsid w:val="00AF0832"/>
    <w:rsid w:val="00AF11EE"/>
    <w:rsid w:val="00AF1908"/>
    <w:rsid w:val="00AF2F73"/>
    <w:rsid w:val="00AF3E3D"/>
    <w:rsid w:val="00AF51B7"/>
    <w:rsid w:val="00AF5D22"/>
    <w:rsid w:val="00AF5D2F"/>
    <w:rsid w:val="00AF6951"/>
    <w:rsid w:val="00AF72A9"/>
    <w:rsid w:val="00B0201E"/>
    <w:rsid w:val="00B022BB"/>
    <w:rsid w:val="00B03BA6"/>
    <w:rsid w:val="00B03D9A"/>
    <w:rsid w:val="00B044E8"/>
    <w:rsid w:val="00B0680C"/>
    <w:rsid w:val="00B07233"/>
    <w:rsid w:val="00B07465"/>
    <w:rsid w:val="00B116EC"/>
    <w:rsid w:val="00B13A3A"/>
    <w:rsid w:val="00B13BFC"/>
    <w:rsid w:val="00B14176"/>
    <w:rsid w:val="00B17367"/>
    <w:rsid w:val="00B20B62"/>
    <w:rsid w:val="00B21481"/>
    <w:rsid w:val="00B21DA9"/>
    <w:rsid w:val="00B249E5"/>
    <w:rsid w:val="00B35466"/>
    <w:rsid w:val="00B367D1"/>
    <w:rsid w:val="00B36F90"/>
    <w:rsid w:val="00B4034A"/>
    <w:rsid w:val="00B4092B"/>
    <w:rsid w:val="00B40D57"/>
    <w:rsid w:val="00B40F27"/>
    <w:rsid w:val="00B42416"/>
    <w:rsid w:val="00B44131"/>
    <w:rsid w:val="00B456CF"/>
    <w:rsid w:val="00B45FD0"/>
    <w:rsid w:val="00B462DB"/>
    <w:rsid w:val="00B4644F"/>
    <w:rsid w:val="00B467DD"/>
    <w:rsid w:val="00B471AD"/>
    <w:rsid w:val="00B47296"/>
    <w:rsid w:val="00B47D44"/>
    <w:rsid w:val="00B5196D"/>
    <w:rsid w:val="00B55800"/>
    <w:rsid w:val="00B56EDB"/>
    <w:rsid w:val="00B63B01"/>
    <w:rsid w:val="00B64D7C"/>
    <w:rsid w:val="00B6717B"/>
    <w:rsid w:val="00B72960"/>
    <w:rsid w:val="00B77D9A"/>
    <w:rsid w:val="00B81299"/>
    <w:rsid w:val="00B833EB"/>
    <w:rsid w:val="00B848C3"/>
    <w:rsid w:val="00B85D13"/>
    <w:rsid w:val="00B8711E"/>
    <w:rsid w:val="00B87BAD"/>
    <w:rsid w:val="00B94FDD"/>
    <w:rsid w:val="00B97A90"/>
    <w:rsid w:val="00B97EA6"/>
    <w:rsid w:val="00BA1796"/>
    <w:rsid w:val="00BA3AE4"/>
    <w:rsid w:val="00BA49D7"/>
    <w:rsid w:val="00BA49E0"/>
    <w:rsid w:val="00BA704F"/>
    <w:rsid w:val="00BB07D0"/>
    <w:rsid w:val="00BB1F98"/>
    <w:rsid w:val="00BB2EC8"/>
    <w:rsid w:val="00BB6CB1"/>
    <w:rsid w:val="00BB7162"/>
    <w:rsid w:val="00BB7317"/>
    <w:rsid w:val="00BB773B"/>
    <w:rsid w:val="00BC126C"/>
    <w:rsid w:val="00BC1B4B"/>
    <w:rsid w:val="00BC3F3E"/>
    <w:rsid w:val="00BD018E"/>
    <w:rsid w:val="00BD20E8"/>
    <w:rsid w:val="00BD6476"/>
    <w:rsid w:val="00BD78B8"/>
    <w:rsid w:val="00BD7F99"/>
    <w:rsid w:val="00BE1C13"/>
    <w:rsid w:val="00BE1DE2"/>
    <w:rsid w:val="00BE3088"/>
    <w:rsid w:val="00BE449C"/>
    <w:rsid w:val="00BE6BE2"/>
    <w:rsid w:val="00BF1173"/>
    <w:rsid w:val="00BF1C2F"/>
    <w:rsid w:val="00BF2913"/>
    <w:rsid w:val="00BF3EFC"/>
    <w:rsid w:val="00C00062"/>
    <w:rsid w:val="00C01767"/>
    <w:rsid w:val="00C01B3F"/>
    <w:rsid w:val="00C02E73"/>
    <w:rsid w:val="00C04E73"/>
    <w:rsid w:val="00C05D0A"/>
    <w:rsid w:val="00C07321"/>
    <w:rsid w:val="00C07784"/>
    <w:rsid w:val="00C10BE3"/>
    <w:rsid w:val="00C122B4"/>
    <w:rsid w:val="00C141E9"/>
    <w:rsid w:val="00C17151"/>
    <w:rsid w:val="00C173DC"/>
    <w:rsid w:val="00C24404"/>
    <w:rsid w:val="00C27089"/>
    <w:rsid w:val="00C317B6"/>
    <w:rsid w:val="00C32AC0"/>
    <w:rsid w:val="00C32C5E"/>
    <w:rsid w:val="00C331CB"/>
    <w:rsid w:val="00C336BF"/>
    <w:rsid w:val="00C34E91"/>
    <w:rsid w:val="00C35331"/>
    <w:rsid w:val="00C3542F"/>
    <w:rsid w:val="00C35906"/>
    <w:rsid w:val="00C4072B"/>
    <w:rsid w:val="00C4463C"/>
    <w:rsid w:val="00C44C45"/>
    <w:rsid w:val="00C453A2"/>
    <w:rsid w:val="00C50663"/>
    <w:rsid w:val="00C51E35"/>
    <w:rsid w:val="00C52169"/>
    <w:rsid w:val="00C5398A"/>
    <w:rsid w:val="00C54A7B"/>
    <w:rsid w:val="00C575DA"/>
    <w:rsid w:val="00C605B7"/>
    <w:rsid w:val="00C60700"/>
    <w:rsid w:val="00C60884"/>
    <w:rsid w:val="00C65B95"/>
    <w:rsid w:val="00C671D8"/>
    <w:rsid w:val="00C673BD"/>
    <w:rsid w:val="00C70584"/>
    <w:rsid w:val="00C707DD"/>
    <w:rsid w:val="00C715AF"/>
    <w:rsid w:val="00C71F33"/>
    <w:rsid w:val="00C72D06"/>
    <w:rsid w:val="00C73146"/>
    <w:rsid w:val="00C754D7"/>
    <w:rsid w:val="00C75B76"/>
    <w:rsid w:val="00C778B6"/>
    <w:rsid w:val="00C82BB3"/>
    <w:rsid w:val="00C83B02"/>
    <w:rsid w:val="00C850AC"/>
    <w:rsid w:val="00C85B07"/>
    <w:rsid w:val="00C864E2"/>
    <w:rsid w:val="00C877AD"/>
    <w:rsid w:val="00C87C38"/>
    <w:rsid w:val="00C87C39"/>
    <w:rsid w:val="00C9022E"/>
    <w:rsid w:val="00C90711"/>
    <w:rsid w:val="00C9125E"/>
    <w:rsid w:val="00C916B5"/>
    <w:rsid w:val="00C9203A"/>
    <w:rsid w:val="00C92697"/>
    <w:rsid w:val="00C929CE"/>
    <w:rsid w:val="00C92A96"/>
    <w:rsid w:val="00C93BFD"/>
    <w:rsid w:val="00C96769"/>
    <w:rsid w:val="00C967DB"/>
    <w:rsid w:val="00CA1323"/>
    <w:rsid w:val="00CA24E3"/>
    <w:rsid w:val="00CA46BD"/>
    <w:rsid w:val="00CA48B8"/>
    <w:rsid w:val="00CA4972"/>
    <w:rsid w:val="00CA4EC0"/>
    <w:rsid w:val="00CA7DCA"/>
    <w:rsid w:val="00CB1345"/>
    <w:rsid w:val="00CB57F1"/>
    <w:rsid w:val="00CC08B8"/>
    <w:rsid w:val="00CC1733"/>
    <w:rsid w:val="00CC187F"/>
    <w:rsid w:val="00CC304E"/>
    <w:rsid w:val="00CC5278"/>
    <w:rsid w:val="00CD4DBF"/>
    <w:rsid w:val="00CD57B6"/>
    <w:rsid w:val="00CD637F"/>
    <w:rsid w:val="00CD6B3B"/>
    <w:rsid w:val="00CE1857"/>
    <w:rsid w:val="00CE5361"/>
    <w:rsid w:val="00CE5CC7"/>
    <w:rsid w:val="00CE61F7"/>
    <w:rsid w:val="00CE632B"/>
    <w:rsid w:val="00CE673B"/>
    <w:rsid w:val="00CE795A"/>
    <w:rsid w:val="00CF0830"/>
    <w:rsid w:val="00CF3F31"/>
    <w:rsid w:val="00CF480D"/>
    <w:rsid w:val="00CF50ED"/>
    <w:rsid w:val="00CF51DE"/>
    <w:rsid w:val="00D017A6"/>
    <w:rsid w:val="00D100A8"/>
    <w:rsid w:val="00D11252"/>
    <w:rsid w:val="00D11EFD"/>
    <w:rsid w:val="00D11FDC"/>
    <w:rsid w:val="00D159B9"/>
    <w:rsid w:val="00D200F2"/>
    <w:rsid w:val="00D20405"/>
    <w:rsid w:val="00D20B88"/>
    <w:rsid w:val="00D219FF"/>
    <w:rsid w:val="00D22439"/>
    <w:rsid w:val="00D24954"/>
    <w:rsid w:val="00D25EBB"/>
    <w:rsid w:val="00D26CE2"/>
    <w:rsid w:val="00D26E66"/>
    <w:rsid w:val="00D31EB6"/>
    <w:rsid w:val="00D32229"/>
    <w:rsid w:val="00D40001"/>
    <w:rsid w:val="00D40423"/>
    <w:rsid w:val="00D422E8"/>
    <w:rsid w:val="00D4313C"/>
    <w:rsid w:val="00D453AF"/>
    <w:rsid w:val="00D47193"/>
    <w:rsid w:val="00D5026C"/>
    <w:rsid w:val="00D52CDC"/>
    <w:rsid w:val="00D53ACB"/>
    <w:rsid w:val="00D5413E"/>
    <w:rsid w:val="00D54386"/>
    <w:rsid w:val="00D549A8"/>
    <w:rsid w:val="00D54BFF"/>
    <w:rsid w:val="00D553D4"/>
    <w:rsid w:val="00D5577F"/>
    <w:rsid w:val="00D56C59"/>
    <w:rsid w:val="00D66EEF"/>
    <w:rsid w:val="00D67610"/>
    <w:rsid w:val="00D67904"/>
    <w:rsid w:val="00D705E8"/>
    <w:rsid w:val="00D71DF5"/>
    <w:rsid w:val="00D72386"/>
    <w:rsid w:val="00D731A0"/>
    <w:rsid w:val="00D73E84"/>
    <w:rsid w:val="00D75B31"/>
    <w:rsid w:val="00D7651B"/>
    <w:rsid w:val="00D80C17"/>
    <w:rsid w:val="00D82997"/>
    <w:rsid w:val="00D829D5"/>
    <w:rsid w:val="00D83480"/>
    <w:rsid w:val="00D840B0"/>
    <w:rsid w:val="00D84958"/>
    <w:rsid w:val="00D87FB7"/>
    <w:rsid w:val="00D93267"/>
    <w:rsid w:val="00D938BB"/>
    <w:rsid w:val="00D9431E"/>
    <w:rsid w:val="00D943EA"/>
    <w:rsid w:val="00D95030"/>
    <w:rsid w:val="00D96685"/>
    <w:rsid w:val="00DA3956"/>
    <w:rsid w:val="00DA5465"/>
    <w:rsid w:val="00DA6179"/>
    <w:rsid w:val="00DA7081"/>
    <w:rsid w:val="00DA745F"/>
    <w:rsid w:val="00DA767F"/>
    <w:rsid w:val="00DB0426"/>
    <w:rsid w:val="00DB17C9"/>
    <w:rsid w:val="00DB343B"/>
    <w:rsid w:val="00DB4F6C"/>
    <w:rsid w:val="00DC12CE"/>
    <w:rsid w:val="00DC12E3"/>
    <w:rsid w:val="00DC170B"/>
    <w:rsid w:val="00DC31FB"/>
    <w:rsid w:val="00DC3A48"/>
    <w:rsid w:val="00DC5452"/>
    <w:rsid w:val="00DC57C7"/>
    <w:rsid w:val="00DC6BB7"/>
    <w:rsid w:val="00DD1842"/>
    <w:rsid w:val="00DD1B22"/>
    <w:rsid w:val="00DD21CE"/>
    <w:rsid w:val="00DD2F27"/>
    <w:rsid w:val="00DD33F5"/>
    <w:rsid w:val="00DD612C"/>
    <w:rsid w:val="00DD648C"/>
    <w:rsid w:val="00DE1A2B"/>
    <w:rsid w:val="00DE4292"/>
    <w:rsid w:val="00DE45BE"/>
    <w:rsid w:val="00DE48B2"/>
    <w:rsid w:val="00DE5CBC"/>
    <w:rsid w:val="00DE6309"/>
    <w:rsid w:val="00DE630C"/>
    <w:rsid w:val="00DE6778"/>
    <w:rsid w:val="00DE6D30"/>
    <w:rsid w:val="00DE79C3"/>
    <w:rsid w:val="00DF0D7F"/>
    <w:rsid w:val="00DF19C6"/>
    <w:rsid w:val="00DF1EE3"/>
    <w:rsid w:val="00DF284A"/>
    <w:rsid w:val="00DF45A0"/>
    <w:rsid w:val="00DF46DB"/>
    <w:rsid w:val="00DF4746"/>
    <w:rsid w:val="00DF48FF"/>
    <w:rsid w:val="00DF4E28"/>
    <w:rsid w:val="00DF6BC3"/>
    <w:rsid w:val="00DF7274"/>
    <w:rsid w:val="00DF7DF9"/>
    <w:rsid w:val="00E01896"/>
    <w:rsid w:val="00E01E15"/>
    <w:rsid w:val="00E025C6"/>
    <w:rsid w:val="00E05F5A"/>
    <w:rsid w:val="00E10653"/>
    <w:rsid w:val="00E110A9"/>
    <w:rsid w:val="00E11729"/>
    <w:rsid w:val="00E13945"/>
    <w:rsid w:val="00E20FE3"/>
    <w:rsid w:val="00E21461"/>
    <w:rsid w:val="00E22DD1"/>
    <w:rsid w:val="00E25313"/>
    <w:rsid w:val="00E25D20"/>
    <w:rsid w:val="00E26DF8"/>
    <w:rsid w:val="00E27D26"/>
    <w:rsid w:val="00E30EDE"/>
    <w:rsid w:val="00E31862"/>
    <w:rsid w:val="00E319F5"/>
    <w:rsid w:val="00E34731"/>
    <w:rsid w:val="00E34A3E"/>
    <w:rsid w:val="00E37D4B"/>
    <w:rsid w:val="00E4058B"/>
    <w:rsid w:val="00E423D3"/>
    <w:rsid w:val="00E425D3"/>
    <w:rsid w:val="00E43076"/>
    <w:rsid w:val="00E43AC7"/>
    <w:rsid w:val="00E44911"/>
    <w:rsid w:val="00E45845"/>
    <w:rsid w:val="00E45A6C"/>
    <w:rsid w:val="00E46306"/>
    <w:rsid w:val="00E46495"/>
    <w:rsid w:val="00E4670C"/>
    <w:rsid w:val="00E50003"/>
    <w:rsid w:val="00E5076A"/>
    <w:rsid w:val="00E50D4E"/>
    <w:rsid w:val="00E51F74"/>
    <w:rsid w:val="00E54121"/>
    <w:rsid w:val="00E574BB"/>
    <w:rsid w:val="00E60120"/>
    <w:rsid w:val="00E6112E"/>
    <w:rsid w:val="00E61591"/>
    <w:rsid w:val="00E65288"/>
    <w:rsid w:val="00E65455"/>
    <w:rsid w:val="00E65650"/>
    <w:rsid w:val="00E718D1"/>
    <w:rsid w:val="00E75A6A"/>
    <w:rsid w:val="00E75EAE"/>
    <w:rsid w:val="00E76B55"/>
    <w:rsid w:val="00E774CC"/>
    <w:rsid w:val="00E77DDB"/>
    <w:rsid w:val="00E80FFE"/>
    <w:rsid w:val="00E844C7"/>
    <w:rsid w:val="00E872F9"/>
    <w:rsid w:val="00E90F8F"/>
    <w:rsid w:val="00E912C3"/>
    <w:rsid w:val="00E91474"/>
    <w:rsid w:val="00E91FA9"/>
    <w:rsid w:val="00E92CF7"/>
    <w:rsid w:val="00E92E5B"/>
    <w:rsid w:val="00E93145"/>
    <w:rsid w:val="00E9347D"/>
    <w:rsid w:val="00E9615C"/>
    <w:rsid w:val="00E96688"/>
    <w:rsid w:val="00E976FB"/>
    <w:rsid w:val="00E97A08"/>
    <w:rsid w:val="00E97AFE"/>
    <w:rsid w:val="00EA05D7"/>
    <w:rsid w:val="00EA23EA"/>
    <w:rsid w:val="00EA2B9D"/>
    <w:rsid w:val="00EA41C5"/>
    <w:rsid w:val="00EA629C"/>
    <w:rsid w:val="00EB064F"/>
    <w:rsid w:val="00EB0C52"/>
    <w:rsid w:val="00EB1AA1"/>
    <w:rsid w:val="00EB40F8"/>
    <w:rsid w:val="00EB57D6"/>
    <w:rsid w:val="00EB669D"/>
    <w:rsid w:val="00EC003D"/>
    <w:rsid w:val="00EC0A84"/>
    <w:rsid w:val="00EC1758"/>
    <w:rsid w:val="00EC23F6"/>
    <w:rsid w:val="00EC2F31"/>
    <w:rsid w:val="00EC4910"/>
    <w:rsid w:val="00EC4FDE"/>
    <w:rsid w:val="00ED406F"/>
    <w:rsid w:val="00ED77D3"/>
    <w:rsid w:val="00EE1498"/>
    <w:rsid w:val="00EE41C6"/>
    <w:rsid w:val="00EE6A00"/>
    <w:rsid w:val="00EE71F2"/>
    <w:rsid w:val="00EE7821"/>
    <w:rsid w:val="00EE7C5F"/>
    <w:rsid w:val="00EE7F2C"/>
    <w:rsid w:val="00EF16BF"/>
    <w:rsid w:val="00EF3565"/>
    <w:rsid w:val="00EF36DC"/>
    <w:rsid w:val="00EF3B12"/>
    <w:rsid w:val="00EF4A35"/>
    <w:rsid w:val="00EF6727"/>
    <w:rsid w:val="00EF75A6"/>
    <w:rsid w:val="00F016F6"/>
    <w:rsid w:val="00F04D02"/>
    <w:rsid w:val="00F05B04"/>
    <w:rsid w:val="00F07B41"/>
    <w:rsid w:val="00F11196"/>
    <w:rsid w:val="00F12F34"/>
    <w:rsid w:val="00F20CC4"/>
    <w:rsid w:val="00F21527"/>
    <w:rsid w:val="00F23E3D"/>
    <w:rsid w:val="00F23F7F"/>
    <w:rsid w:val="00F251D8"/>
    <w:rsid w:val="00F26C24"/>
    <w:rsid w:val="00F30EA6"/>
    <w:rsid w:val="00F31638"/>
    <w:rsid w:val="00F322A4"/>
    <w:rsid w:val="00F3315F"/>
    <w:rsid w:val="00F333D3"/>
    <w:rsid w:val="00F40A5A"/>
    <w:rsid w:val="00F444EF"/>
    <w:rsid w:val="00F44EC2"/>
    <w:rsid w:val="00F4500A"/>
    <w:rsid w:val="00F52CC3"/>
    <w:rsid w:val="00F563B0"/>
    <w:rsid w:val="00F635B4"/>
    <w:rsid w:val="00F637C1"/>
    <w:rsid w:val="00F6540F"/>
    <w:rsid w:val="00F66A2C"/>
    <w:rsid w:val="00F6748D"/>
    <w:rsid w:val="00F67DD1"/>
    <w:rsid w:val="00F723B4"/>
    <w:rsid w:val="00F733C5"/>
    <w:rsid w:val="00F7603A"/>
    <w:rsid w:val="00F766B3"/>
    <w:rsid w:val="00F77413"/>
    <w:rsid w:val="00F774DC"/>
    <w:rsid w:val="00F77E16"/>
    <w:rsid w:val="00F81642"/>
    <w:rsid w:val="00F836BD"/>
    <w:rsid w:val="00F86485"/>
    <w:rsid w:val="00F867DD"/>
    <w:rsid w:val="00F87012"/>
    <w:rsid w:val="00F916BA"/>
    <w:rsid w:val="00F93E9D"/>
    <w:rsid w:val="00F94200"/>
    <w:rsid w:val="00F94CB2"/>
    <w:rsid w:val="00F95A16"/>
    <w:rsid w:val="00F97269"/>
    <w:rsid w:val="00FA1AAE"/>
    <w:rsid w:val="00FA2EE8"/>
    <w:rsid w:val="00FA3731"/>
    <w:rsid w:val="00FA3A19"/>
    <w:rsid w:val="00FA4CBD"/>
    <w:rsid w:val="00FA6433"/>
    <w:rsid w:val="00FA75CE"/>
    <w:rsid w:val="00FB09C9"/>
    <w:rsid w:val="00FB2319"/>
    <w:rsid w:val="00FB23CE"/>
    <w:rsid w:val="00FB3484"/>
    <w:rsid w:val="00FB388A"/>
    <w:rsid w:val="00FB62BF"/>
    <w:rsid w:val="00FB686C"/>
    <w:rsid w:val="00FB6CBA"/>
    <w:rsid w:val="00FB6D94"/>
    <w:rsid w:val="00FC1263"/>
    <w:rsid w:val="00FC1C10"/>
    <w:rsid w:val="00FC2E64"/>
    <w:rsid w:val="00FC3134"/>
    <w:rsid w:val="00FC3925"/>
    <w:rsid w:val="00FC411A"/>
    <w:rsid w:val="00FC4A67"/>
    <w:rsid w:val="00FD1593"/>
    <w:rsid w:val="00FD2375"/>
    <w:rsid w:val="00FD266E"/>
    <w:rsid w:val="00FD4764"/>
    <w:rsid w:val="00FD74FC"/>
    <w:rsid w:val="00FF1F65"/>
    <w:rsid w:val="00FF2551"/>
    <w:rsid w:val="00FF2B09"/>
    <w:rsid w:val="00FF31AD"/>
    <w:rsid w:val="00FF33F6"/>
    <w:rsid w:val="00FF42E4"/>
    <w:rsid w:val="00FF5A33"/>
    <w:rsid w:val="00FF72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79A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701"/>
    <w:pPr>
      <w:spacing w:after="200" w:line="276" w:lineRule="auto"/>
      <w:jc w:val="both"/>
    </w:pPr>
    <w:rPr>
      <w:sz w:val="22"/>
      <w:szCs w:val="22"/>
      <w:lang w:val="en-US" w:eastAsia="en-US" w:bidi="en-US"/>
    </w:rPr>
  </w:style>
  <w:style w:type="paragraph" w:styleId="Heading1">
    <w:name w:val="heading 1"/>
    <w:basedOn w:val="Normal"/>
    <w:next w:val="Normal"/>
    <w:link w:val="Heading1Char"/>
    <w:uiPriority w:val="9"/>
    <w:qFormat/>
    <w:rsid w:val="00E25313"/>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E25313"/>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E25313"/>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E25313"/>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E25313"/>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E25313"/>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E25313"/>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E25313"/>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E25313"/>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25313"/>
    <w:pPr>
      <w:spacing w:after="0" w:line="240" w:lineRule="auto"/>
    </w:pPr>
  </w:style>
  <w:style w:type="character" w:customStyle="1" w:styleId="NoSpacingChar">
    <w:name w:val="No Spacing Char"/>
    <w:basedOn w:val="DefaultParagraphFont"/>
    <w:link w:val="NoSpacing"/>
    <w:uiPriority w:val="1"/>
    <w:rsid w:val="00385CB2"/>
  </w:style>
  <w:style w:type="paragraph" w:styleId="BalloonText">
    <w:name w:val="Balloon Text"/>
    <w:basedOn w:val="Normal"/>
    <w:link w:val="BalloonTextChar"/>
    <w:uiPriority w:val="99"/>
    <w:semiHidden/>
    <w:unhideWhenUsed/>
    <w:rsid w:val="00385CB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5CB2"/>
    <w:rPr>
      <w:rFonts w:ascii="Tahoma" w:hAnsi="Tahoma" w:cs="Tahoma"/>
      <w:sz w:val="16"/>
      <w:szCs w:val="16"/>
    </w:rPr>
  </w:style>
  <w:style w:type="paragraph" w:styleId="Header">
    <w:name w:val="header"/>
    <w:basedOn w:val="Normal"/>
    <w:link w:val="HeaderChar"/>
    <w:uiPriority w:val="99"/>
    <w:unhideWhenUsed/>
    <w:rsid w:val="00385CB2"/>
    <w:pPr>
      <w:tabs>
        <w:tab w:val="center" w:pos="4513"/>
        <w:tab w:val="right" w:pos="9026"/>
      </w:tabs>
    </w:pPr>
  </w:style>
  <w:style w:type="character" w:customStyle="1" w:styleId="HeaderChar">
    <w:name w:val="Header Char"/>
    <w:basedOn w:val="DefaultParagraphFont"/>
    <w:link w:val="Header"/>
    <w:uiPriority w:val="99"/>
    <w:rsid w:val="00385CB2"/>
  </w:style>
  <w:style w:type="paragraph" w:styleId="Footer">
    <w:name w:val="footer"/>
    <w:basedOn w:val="Normal"/>
    <w:link w:val="FooterChar"/>
    <w:uiPriority w:val="99"/>
    <w:unhideWhenUsed/>
    <w:rsid w:val="00385CB2"/>
    <w:pPr>
      <w:tabs>
        <w:tab w:val="center" w:pos="4513"/>
        <w:tab w:val="right" w:pos="9026"/>
      </w:tabs>
    </w:pPr>
  </w:style>
  <w:style w:type="character" w:customStyle="1" w:styleId="FooterChar">
    <w:name w:val="Footer Char"/>
    <w:basedOn w:val="DefaultParagraphFont"/>
    <w:link w:val="Footer"/>
    <w:uiPriority w:val="99"/>
    <w:rsid w:val="00385CB2"/>
  </w:style>
  <w:style w:type="paragraph" w:customStyle="1" w:styleId="DB0ACCEC1AB64382860E628D30FF91C4">
    <w:name w:val="DB0ACCEC1AB64382860E628D30FF91C4"/>
    <w:rsid w:val="00385CB2"/>
    <w:pPr>
      <w:spacing w:after="200" w:line="276" w:lineRule="auto"/>
    </w:pPr>
    <w:rPr>
      <w:sz w:val="22"/>
      <w:szCs w:val="22"/>
      <w:lang w:val="en-US" w:eastAsia="en-US"/>
    </w:rPr>
  </w:style>
  <w:style w:type="character" w:customStyle="1" w:styleId="Heading1Char">
    <w:name w:val="Heading 1 Char"/>
    <w:link w:val="Heading1"/>
    <w:uiPriority w:val="9"/>
    <w:rsid w:val="00E25313"/>
    <w:rPr>
      <w:smallCaps/>
      <w:spacing w:val="5"/>
      <w:sz w:val="36"/>
      <w:szCs w:val="36"/>
    </w:rPr>
  </w:style>
  <w:style w:type="character" w:customStyle="1" w:styleId="Heading2Char">
    <w:name w:val="Heading 2 Char"/>
    <w:link w:val="Heading2"/>
    <w:uiPriority w:val="9"/>
    <w:rsid w:val="00E25313"/>
    <w:rPr>
      <w:smallCaps/>
      <w:sz w:val="28"/>
      <w:szCs w:val="28"/>
    </w:rPr>
  </w:style>
  <w:style w:type="character" w:customStyle="1" w:styleId="Heading3Char">
    <w:name w:val="Heading 3 Char"/>
    <w:link w:val="Heading3"/>
    <w:uiPriority w:val="9"/>
    <w:rsid w:val="00E25313"/>
    <w:rPr>
      <w:i/>
      <w:iCs/>
      <w:smallCaps/>
      <w:spacing w:val="5"/>
      <w:sz w:val="26"/>
      <w:szCs w:val="26"/>
    </w:rPr>
  </w:style>
  <w:style w:type="character" w:customStyle="1" w:styleId="Heading4Char">
    <w:name w:val="Heading 4 Char"/>
    <w:link w:val="Heading4"/>
    <w:uiPriority w:val="9"/>
    <w:rsid w:val="00E25313"/>
    <w:rPr>
      <w:b/>
      <w:bCs/>
      <w:spacing w:val="5"/>
      <w:sz w:val="24"/>
      <w:szCs w:val="24"/>
    </w:rPr>
  </w:style>
  <w:style w:type="character" w:customStyle="1" w:styleId="Heading5Char">
    <w:name w:val="Heading 5 Char"/>
    <w:link w:val="Heading5"/>
    <w:uiPriority w:val="9"/>
    <w:semiHidden/>
    <w:rsid w:val="00E25313"/>
    <w:rPr>
      <w:i/>
      <w:iCs/>
      <w:sz w:val="24"/>
      <w:szCs w:val="24"/>
    </w:rPr>
  </w:style>
  <w:style w:type="character" w:customStyle="1" w:styleId="Heading6Char">
    <w:name w:val="Heading 6 Char"/>
    <w:link w:val="Heading6"/>
    <w:uiPriority w:val="9"/>
    <w:semiHidden/>
    <w:rsid w:val="00E25313"/>
    <w:rPr>
      <w:b/>
      <w:bCs/>
      <w:color w:val="595959"/>
      <w:spacing w:val="5"/>
      <w:shd w:val="clear" w:color="auto" w:fill="FFFFFF"/>
    </w:rPr>
  </w:style>
  <w:style w:type="character" w:customStyle="1" w:styleId="Heading7Char">
    <w:name w:val="Heading 7 Char"/>
    <w:link w:val="Heading7"/>
    <w:uiPriority w:val="9"/>
    <w:semiHidden/>
    <w:rsid w:val="00E25313"/>
    <w:rPr>
      <w:b/>
      <w:bCs/>
      <w:i/>
      <w:iCs/>
      <w:color w:val="5A5A5A"/>
      <w:sz w:val="20"/>
      <w:szCs w:val="20"/>
    </w:rPr>
  </w:style>
  <w:style w:type="character" w:customStyle="1" w:styleId="Heading8Char">
    <w:name w:val="Heading 8 Char"/>
    <w:link w:val="Heading8"/>
    <w:uiPriority w:val="9"/>
    <w:semiHidden/>
    <w:rsid w:val="00E25313"/>
    <w:rPr>
      <w:b/>
      <w:bCs/>
      <w:color w:val="7F7F7F"/>
      <w:sz w:val="20"/>
      <w:szCs w:val="20"/>
    </w:rPr>
  </w:style>
  <w:style w:type="character" w:customStyle="1" w:styleId="Heading9Char">
    <w:name w:val="Heading 9 Char"/>
    <w:link w:val="Heading9"/>
    <w:uiPriority w:val="9"/>
    <w:semiHidden/>
    <w:rsid w:val="00E25313"/>
    <w:rPr>
      <w:b/>
      <w:bCs/>
      <w:i/>
      <w:iCs/>
      <w:color w:val="7F7F7F"/>
      <w:sz w:val="18"/>
      <w:szCs w:val="18"/>
    </w:rPr>
  </w:style>
  <w:style w:type="paragraph" w:styleId="Title">
    <w:name w:val="Title"/>
    <w:basedOn w:val="Normal"/>
    <w:next w:val="Normal"/>
    <w:link w:val="TitleChar"/>
    <w:uiPriority w:val="10"/>
    <w:qFormat/>
    <w:rsid w:val="00E25313"/>
    <w:pPr>
      <w:spacing w:after="300" w:line="240" w:lineRule="auto"/>
      <w:contextualSpacing/>
    </w:pPr>
    <w:rPr>
      <w:smallCaps/>
      <w:sz w:val="52"/>
      <w:szCs w:val="52"/>
    </w:rPr>
  </w:style>
  <w:style w:type="character" w:customStyle="1" w:styleId="TitleChar">
    <w:name w:val="Title Char"/>
    <w:link w:val="Title"/>
    <w:uiPriority w:val="10"/>
    <w:rsid w:val="00E25313"/>
    <w:rPr>
      <w:smallCaps/>
      <w:sz w:val="52"/>
      <w:szCs w:val="52"/>
    </w:rPr>
  </w:style>
  <w:style w:type="paragraph" w:styleId="Subtitle">
    <w:name w:val="Subtitle"/>
    <w:basedOn w:val="Normal"/>
    <w:next w:val="Normal"/>
    <w:link w:val="SubtitleChar"/>
    <w:uiPriority w:val="11"/>
    <w:qFormat/>
    <w:rsid w:val="00E25313"/>
    <w:rPr>
      <w:i/>
      <w:iCs/>
      <w:smallCaps/>
      <w:spacing w:val="10"/>
      <w:sz w:val="28"/>
      <w:szCs w:val="28"/>
    </w:rPr>
  </w:style>
  <w:style w:type="character" w:customStyle="1" w:styleId="SubtitleChar">
    <w:name w:val="Subtitle Char"/>
    <w:link w:val="Subtitle"/>
    <w:uiPriority w:val="11"/>
    <w:rsid w:val="00E25313"/>
    <w:rPr>
      <w:i/>
      <w:iCs/>
      <w:smallCaps/>
      <w:spacing w:val="10"/>
      <w:sz w:val="28"/>
      <w:szCs w:val="28"/>
    </w:rPr>
  </w:style>
  <w:style w:type="character" w:styleId="Strong">
    <w:name w:val="Strong"/>
    <w:uiPriority w:val="22"/>
    <w:qFormat/>
    <w:rsid w:val="00E25313"/>
    <w:rPr>
      <w:b/>
      <w:bCs/>
    </w:rPr>
  </w:style>
  <w:style w:type="character" w:styleId="Emphasis">
    <w:name w:val="Emphasis"/>
    <w:uiPriority w:val="20"/>
    <w:qFormat/>
    <w:rsid w:val="00E25313"/>
    <w:rPr>
      <w:b/>
      <w:bCs/>
      <w:i/>
      <w:iCs/>
      <w:spacing w:val="10"/>
    </w:rPr>
  </w:style>
  <w:style w:type="paragraph" w:styleId="ListParagraph">
    <w:name w:val="List Paragraph"/>
    <w:basedOn w:val="Normal"/>
    <w:link w:val="ListParagraphChar"/>
    <w:uiPriority w:val="34"/>
    <w:qFormat/>
    <w:rsid w:val="00E25313"/>
    <w:pPr>
      <w:ind w:left="720"/>
      <w:contextualSpacing/>
    </w:pPr>
  </w:style>
  <w:style w:type="paragraph" w:styleId="Quote">
    <w:name w:val="Quote"/>
    <w:basedOn w:val="Normal"/>
    <w:next w:val="Normal"/>
    <w:link w:val="QuoteChar"/>
    <w:uiPriority w:val="29"/>
    <w:qFormat/>
    <w:rsid w:val="00E25313"/>
    <w:rPr>
      <w:i/>
      <w:iCs/>
    </w:rPr>
  </w:style>
  <w:style w:type="character" w:customStyle="1" w:styleId="QuoteChar">
    <w:name w:val="Quote Char"/>
    <w:link w:val="Quote"/>
    <w:uiPriority w:val="29"/>
    <w:rsid w:val="00E25313"/>
    <w:rPr>
      <w:i/>
      <w:iCs/>
    </w:rPr>
  </w:style>
  <w:style w:type="paragraph" w:styleId="IntenseQuote">
    <w:name w:val="Intense Quote"/>
    <w:basedOn w:val="Normal"/>
    <w:next w:val="Normal"/>
    <w:link w:val="IntenseQuoteChar"/>
    <w:uiPriority w:val="30"/>
    <w:qFormat/>
    <w:rsid w:val="00E25313"/>
    <w:pPr>
      <w:pBdr>
        <w:top w:val="single" w:sz="4" w:space="10" w:color="auto"/>
        <w:bottom w:val="single" w:sz="4" w:space="10" w:color="auto"/>
      </w:pBdr>
      <w:spacing w:before="240" w:after="240" w:line="300" w:lineRule="auto"/>
      <w:ind w:left="1152" w:right="1152"/>
    </w:pPr>
    <w:rPr>
      <w:i/>
      <w:iCs/>
    </w:rPr>
  </w:style>
  <w:style w:type="character" w:customStyle="1" w:styleId="IntenseQuoteChar">
    <w:name w:val="Intense Quote Char"/>
    <w:link w:val="IntenseQuote"/>
    <w:uiPriority w:val="30"/>
    <w:rsid w:val="00E25313"/>
    <w:rPr>
      <w:i/>
      <w:iCs/>
    </w:rPr>
  </w:style>
  <w:style w:type="character" w:styleId="SubtleEmphasis">
    <w:name w:val="Subtle Emphasis"/>
    <w:uiPriority w:val="19"/>
    <w:qFormat/>
    <w:rsid w:val="00E25313"/>
    <w:rPr>
      <w:i/>
      <w:iCs/>
    </w:rPr>
  </w:style>
  <w:style w:type="character" w:styleId="IntenseEmphasis">
    <w:name w:val="Intense Emphasis"/>
    <w:uiPriority w:val="21"/>
    <w:qFormat/>
    <w:rsid w:val="00E25313"/>
    <w:rPr>
      <w:b/>
      <w:bCs/>
      <w:i/>
      <w:iCs/>
    </w:rPr>
  </w:style>
  <w:style w:type="character" w:styleId="SubtleReference">
    <w:name w:val="Subtle Reference"/>
    <w:uiPriority w:val="31"/>
    <w:qFormat/>
    <w:rsid w:val="00E25313"/>
    <w:rPr>
      <w:smallCaps/>
    </w:rPr>
  </w:style>
  <w:style w:type="character" w:styleId="IntenseReference">
    <w:name w:val="Intense Reference"/>
    <w:uiPriority w:val="32"/>
    <w:qFormat/>
    <w:rsid w:val="00E25313"/>
    <w:rPr>
      <w:b/>
      <w:bCs/>
      <w:smallCaps/>
    </w:rPr>
  </w:style>
  <w:style w:type="character" w:styleId="BookTitle">
    <w:name w:val="Book Title"/>
    <w:uiPriority w:val="33"/>
    <w:qFormat/>
    <w:rsid w:val="00E25313"/>
    <w:rPr>
      <w:i/>
      <w:iCs/>
      <w:smallCaps/>
      <w:spacing w:val="5"/>
    </w:rPr>
  </w:style>
  <w:style w:type="paragraph" w:styleId="TOCHeading">
    <w:name w:val="TOC Heading"/>
    <w:basedOn w:val="Heading1"/>
    <w:next w:val="Normal"/>
    <w:uiPriority w:val="39"/>
    <w:unhideWhenUsed/>
    <w:qFormat/>
    <w:rsid w:val="00E25313"/>
    <w:pPr>
      <w:outlineLvl w:val="9"/>
    </w:pPr>
  </w:style>
  <w:style w:type="paragraph" w:styleId="TOC1">
    <w:name w:val="toc 1"/>
    <w:basedOn w:val="Normal"/>
    <w:next w:val="Normal"/>
    <w:autoRedefine/>
    <w:uiPriority w:val="39"/>
    <w:unhideWhenUsed/>
    <w:rsid w:val="009F52D3"/>
  </w:style>
  <w:style w:type="paragraph" w:styleId="TOC2">
    <w:name w:val="toc 2"/>
    <w:basedOn w:val="Normal"/>
    <w:next w:val="Normal"/>
    <w:autoRedefine/>
    <w:uiPriority w:val="39"/>
    <w:unhideWhenUsed/>
    <w:rsid w:val="007E5BD3"/>
    <w:pPr>
      <w:tabs>
        <w:tab w:val="left" w:pos="1134"/>
        <w:tab w:val="right" w:leader="dot" w:pos="9016"/>
      </w:tabs>
    </w:pPr>
    <w:rPr>
      <w:rFonts w:asciiTheme="minorHAnsi" w:hAnsiTheme="minorHAnsi"/>
      <w:noProof/>
    </w:rPr>
  </w:style>
  <w:style w:type="paragraph" w:styleId="TOC3">
    <w:name w:val="toc 3"/>
    <w:basedOn w:val="Normal"/>
    <w:next w:val="Normal"/>
    <w:autoRedefine/>
    <w:uiPriority w:val="39"/>
    <w:unhideWhenUsed/>
    <w:rsid w:val="009F52D3"/>
    <w:pPr>
      <w:ind w:left="440"/>
    </w:pPr>
  </w:style>
  <w:style w:type="character" w:styleId="Hyperlink">
    <w:name w:val="Hyperlink"/>
    <w:uiPriority w:val="99"/>
    <w:unhideWhenUsed/>
    <w:rsid w:val="009F52D3"/>
    <w:rPr>
      <w:color w:val="0000FF"/>
      <w:u w:val="single"/>
    </w:rPr>
  </w:style>
  <w:style w:type="table" w:styleId="TableGrid">
    <w:name w:val="Table Grid"/>
    <w:basedOn w:val="TableNormal"/>
    <w:uiPriority w:val="59"/>
    <w:rsid w:val="00E0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E025C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E025C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E025C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E025C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3">
    <w:name w:val="Light List Accent 3"/>
    <w:basedOn w:val="TableNormal"/>
    <w:uiPriority w:val="61"/>
    <w:rsid w:val="00E025C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11">
    <w:name w:val="Medium Shading 1 - Accent 11"/>
    <w:basedOn w:val="TableNormal"/>
    <w:uiPriority w:val="63"/>
    <w:rsid w:val="00E025C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E025C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025C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025C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025C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EndnoteText">
    <w:name w:val="endnote text"/>
    <w:basedOn w:val="Normal"/>
    <w:link w:val="EndnoteTextChar"/>
    <w:uiPriority w:val="99"/>
    <w:semiHidden/>
    <w:unhideWhenUsed/>
    <w:rsid w:val="00A774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7479"/>
    <w:rPr>
      <w:lang w:val="en-US" w:eastAsia="en-US" w:bidi="en-US"/>
    </w:rPr>
  </w:style>
  <w:style w:type="character" w:styleId="EndnoteReference">
    <w:name w:val="endnote reference"/>
    <w:basedOn w:val="DefaultParagraphFont"/>
    <w:uiPriority w:val="99"/>
    <w:semiHidden/>
    <w:unhideWhenUsed/>
    <w:rsid w:val="00A77479"/>
    <w:rPr>
      <w:vertAlign w:val="superscript"/>
    </w:rPr>
  </w:style>
  <w:style w:type="paragraph" w:styleId="Bibliography">
    <w:name w:val="Bibliography"/>
    <w:basedOn w:val="Normal"/>
    <w:next w:val="Normal"/>
    <w:uiPriority w:val="37"/>
    <w:unhideWhenUsed/>
    <w:rsid w:val="008C3C05"/>
  </w:style>
  <w:style w:type="character" w:customStyle="1" w:styleId="ListParagraphChar">
    <w:name w:val="List Paragraph Char"/>
    <w:basedOn w:val="DefaultParagraphFont"/>
    <w:link w:val="ListParagraph"/>
    <w:uiPriority w:val="34"/>
    <w:rsid w:val="002422F0"/>
    <w:rPr>
      <w:sz w:val="22"/>
      <w:szCs w:val="22"/>
      <w:lang w:val="en-US" w:eastAsia="en-US" w:bidi="en-US"/>
    </w:rPr>
  </w:style>
  <w:style w:type="paragraph" w:customStyle="1" w:styleId="Bullet">
    <w:name w:val="Bullet"/>
    <w:basedOn w:val="Normal"/>
    <w:rsid w:val="008E6484"/>
    <w:pPr>
      <w:spacing w:before="80" w:after="80" w:line="240" w:lineRule="auto"/>
      <w:ind w:left="1135" w:hanging="284"/>
    </w:pPr>
    <w:rPr>
      <w:rFonts w:ascii="Times New Roman" w:hAnsi="Times New Roman"/>
      <w:color w:val="0000FF"/>
      <w:sz w:val="24"/>
      <w:szCs w:val="20"/>
      <w:lang w:val="en-AU" w:eastAsia="ja-JP" w:bidi="ar-SA"/>
    </w:rPr>
  </w:style>
  <w:style w:type="paragraph" w:customStyle="1" w:styleId="EndNoteBibliographyTitle">
    <w:name w:val="EndNote Bibliography Title"/>
    <w:basedOn w:val="Normal"/>
    <w:link w:val="EndNoteBibliographyTitleChar"/>
    <w:rsid w:val="000C7AFD"/>
    <w:pPr>
      <w:spacing w:after="0"/>
      <w:jc w:val="center"/>
    </w:pPr>
    <w:rPr>
      <w:noProof/>
      <w:sz w:val="36"/>
    </w:rPr>
  </w:style>
  <w:style w:type="character" w:customStyle="1" w:styleId="EndNoteBibliographyTitleChar">
    <w:name w:val="EndNote Bibliography Title Char"/>
    <w:basedOn w:val="DefaultParagraphFont"/>
    <w:link w:val="EndNoteBibliographyTitle"/>
    <w:rsid w:val="000C7AFD"/>
    <w:rPr>
      <w:noProof/>
      <w:sz w:val="36"/>
      <w:szCs w:val="22"/>
      <w:lang w:val="en-US" w:eastAsia="en-US" w:bidi="en-US"/>
    </w:rPr>
  </w:style>
  <w:style w:type="paragraph" w:customStyle="1" w:styleId="EndNoteBibliography">
    <w:name w:val="EndNote Bibliography"/>
    <w:basedOn w:val="Normal"/>
    <w:link w:val="EndNoteBibliographyChar"/>
    <w:rsid w:val="000C7AFD"/>
    <w:pPr>
      <w:spacing w:line="240" w:lineRule="auto"/>
    </w:pPr>
    <w:rPr>
      <w:noProof/>
      <w:sz w:val="36"/>
    </w:rPr>
  </w:style>
  <w:style w:type="character" w:customStyle="1" w:styleId="EndNoteBibliographyChar">
    <w:name w:val="EndNote Bibliography Char"/>
    <w:basedOn w:val="DefaultParagraphFont"/>
    <w:link w:val="EndNoteBibliography"/>
    <w:rsid w:val="000C7AFD"/>
    <w:rPr>
      <w:noProof/>
      <w:sz w:val="36"/>
      <w:szCs w:val="22"/>
      <w:lang w:val="en-US" w:eastAsia="en-US" w:bidi="en-US"/>
    </w:rPr>
  </w:style>
  <w:style w:type="character" w:styleId="CommentReference">
    <w:name w:val="annotation reference"/>
    <w:basedOn w:val="DefaultParagraphFont"/>
    <w:uiPriority w:val="99"/>
    <w:semiHidden/>
    <w:unhideWhenUsed/>
    <w:rsid w:val="00010540"/>
    <w:rPr>
      <w:sz w:val="16"/>
    </w:rPr>
  </w:style>
  <w:style w:type="character" w:customStyle="1" w:styleId="CommentTextChar">
    <w:name w:val="Comment Text Char"/>
    <w:basedOn w:val="DefaultParagraphFont"/>
    <w:link w:val="CommentText"/>
    <w:uiPriority w:val="99"/>
    <w:semiHidden/>
    <w:rsid w:val="00010540"/>
    <w:rPr>
      <w:rFonts w:ascii="Times New Roman" w:hAnsi="Times New Roman"/>
      <w:lang w:val="en-US"/>
    </w:rPr>
  </w:style>
  <w:style w:type="paragraph" w:styleId="CommentText">
    <w:name w:val="annotation text"/>
    <w:basedOn w:val="Normal"/>
    <w:link w:val="CommentTextChar"/>
    <w:uiPriority w:val="99"/>
    <w:semiHidden/>
    <w:rsid w:val="00010540"/>
    <w:pPr>
      <w:spacing w:after="0" w:line="240" w:lineRule="auto"/>
      <w:jc w:val="left"/>
    </w:pPr>
    <w:rPr>
      <w:rFonts w:ascii="Times New Roman" w:hAnsi="Times New Roman"/>
      <w:sz w:val="20"/>
      <w:szCs w:val="20"/>
      <w:lang w:eastAsia="en-AU" w:bidi="ar-SA"/>
    </w:rPr>
  </w:style>
  <w:style w:type="character" w:customStyle="1" w:styleId="CommentTextChar1">
    <w:name w:val="Comment Text Char1"/>
    <w:basedOn w:val="DefaultParagraphFont"/>
    <w:uiPriority w:val="99"/>
    <w:semiHidden/>
    <w:rsid w:val="00010540"/>
    <w:rPr>
      <w:lang w:val="en-US" w:eastAsia="en-US" w:bidi="en-US"/>
    </w:rPr>
  </w:style>
  <w:style w:type="paragraph" w:styleId="CommentSubject">
    <w:name w:val="annotation subject"/>
    <w:basedOn w:val="CommentText"/>
    <w:next w:val="CommentText"/>
    <w:link w:val="CommentSubjectChar"/>
    <w:uiPriority w:val="99"/>
    <w:semiHidden/>
    <w:unhideWhenUsed/>
    <w:rsid w:val="00A17CE4"/>
    <w:pPr>
      <w:spacing w:after="200"/>
      <w:jc w:val="both"/>
    </w:pPr>
    <w:rPr>
      <w:rFonts w:ascii="Cambria" w:hAnsi="Cambria"/>
      <w:b/>
      <w:bCs/>
      <w:lang w:eastAsia="en-US" w:bidi="en-US"/>
    </w:rPr>
  </w:style>
  <w:style w:type="character" w:customStyle="1" w:styleId="CommentSubjectChar">
    <w:name w:val="Comment Subject Char"/>
    <w:basedOn w:val="CommentTextChar"/>
    <w:link w:val="CommentSubject"/>
    <w:uiPriority w:val="99"/>
    <w:semiHidden/>
    <w:rsid w:val="00A17CE4"/>
    <w:rPr>
      <w:rFonts w:ascii="Times New Roman" w:hAnsi="Times New Roman"/>
      <w:b/>
      <w:bCs/>
      <w:lang w:val="en-US" w:eastAsia="en-US" w:bidi="en-US"/>
    </w:rPr>
  </w:style>
  <w:style w:type="paragraph" w:styleId="NormalWeb">
    <w:name w:val="Normal (Web)"/>
    <w:basedOn w:val="Normal"/>
    <w:uiPriority w:val="99"/>
    <w:unhideWhenUsed/>
    <w:rsid w:val="00621C46"/>
    <w:pPr>
      <w:spacing w:before="100" w:beforeAutospacing="1" w:after="100" w:afterAutospacing="1" w:line="240" w:lineRule="auto"/>
      <w:jc w:val="left"/>
    </w:pPr>
    <w:rPr>
      <w:rFonts w:ascii="Times New Roman" w:hAnsi="Times New Roman"/>
      <w:sz w:val="24"/>
      <w:szCs w:val="24"/>
      <w:lang w:val="en-AU" w:eastAsia="en-AU" w:bidi="ar-SA"/>
    </w:rPr>
  </w:style>
  <w:style w:type="character" w:customStyle="1" w:styleId="apple-converted-space">
    <w:name w:val="apple-converted-space"/>
    <w:basedOn w:val="DefaultParagraphFont"/>
    <w:rsid w:val="002835EC"/>
  </w:style>
  <w:style w:type="paragraph" w:styleId="BodyText">
    <w:name w:val="Body Text"/>
    <w:basedOn w:val="Normal"/>
    <w:link w:val="BodyTextChar"/>
    <w:uiPriority w:val="1"/>
    <w:qFormat/>
    <w:rsid w:val="00DE1A2B"/>
    <w:pPr>
      <w:widowControl w:val="0"/>
      <w:autoSpaceDE w:val="0"/>
      <w:autoSpaceDN w:val="0"/>
      <w:spacing w:after="0" w:line="240" w:lineRule="auto"/>
      <w:jc w:val="left"/>
    </w:pPr>
    <w:rPr>
      <w:rFonts w:ascii="Times New Roman" w:hAnsi="Times New Roman"/>
      <w:sz w:val="24"/>
      <w:szCs w:val="24"/>
      <w:lang w:bidi="ar-SA"/>
    </w:rPr>
  </w:style>
  <w:style w:type="character" w:customStyle="1" w:styleId="BodyTextChar">
    <w:name w:val="Body Text Char"/>
    <w:basedOn w:val="DefaultParagraphFont"/>
    <w:link w:val="BodyText"/>
    <w:uiPriority w:val="1"/>
    <w:rsid w:val="00DE1A2B"/>
    <w:rPr>
      <w:rFonts w:ascii="Times New Roman" w:hAnsi="Times New Roman"/>
      <w:sz w:val="24"/>
      <w:szCs w:val="24"/>
      <w:lang w:val="en-US" w:eastAsia="en-US"/>
    </w:rPr>
  </w:style>
  <w:style w:type="paragraph" w:customStyle="1" w:styleId="FirstParagraph">
    <w:name w:val="First Paragraph"/>
    <w:basedOn w:val="BodyText"/>
    <w:next w:val="BodyText"/>
    <w:qFormat/>
    <w:rsid w:val="00C93BFD"/>
    <w:pPr>
      <w:widowControl/>
      <w:autoSpaceDE/>
      <w:autoSpaceDN/>
      <w:spacing w:before="180" w:after="180"/>
    </w:pPr>
    <w:rPr>
      <w:rFonts w:asciiTheme="minorHAnsi" w:eastAsiaTheme="minorHAnsi" w:hAnsiTheme="minorHAnsi" w:cstheme="minorBidi"/>
    </w:rPr>
  </w:style>
  <w:style w:type="character" w:customStyle="1" w:styleId="xbe">
    <w:name w:val="_xbe"/>
    <w:basedOn w:val="DefaultParagraphFont"/>
    <w:rsid w:val="00B116EC"/>
  </w:style>
  <w:style w:type="character" w:customStyle="1" w:styleId="UnresolvedMention1">
    <w:name w:val="Unresolved Mention1"/>
    <w:basedOn w:val="DefaultParagraphFont"/>
    <w:uiPriority w:val="99"/>
    <w:semiHidden/>
    <w:unhideWhenUsed/>
    <w:rsid w:val="004C21AE"/>
    <w:rPr>
      <w:color w:val="605E5C"/>
      <w:shd w:val="clear" w:color="auto" w:fill="E1DFDD"/>
    </w:rPr>
  </w:style>
  <w:style w:type="character" w:styleId="UnresolvedMention">
    <w:name w:val="Unresolved Mention"/>
    <w:basedOn w:val="DefaultParagraphFont"/>
    <w:uiPriority w:val="99"/>
    <w:semiHidden/>
    <w:unhideWhenUsed/>
    <w:rsid w:val="00DF7DF9"/>
    <w:rPr>
      <w:color w:val="605E5C"/>
      <w:shd w:val="clear" w:color="auto" w:fill="E1DFDD"/>
    </w:rPr>
  </w:style>
  <w:style w:type="paragraph" w:styleId="Revision">
    <w:name w:val="Revision"/>
    <w:hidden/>
    <w:uiPriority w:val="99"/>
    <w:semiHidden/>
    <w:rsid w:val="00AC4D9C"/>
    <w:rPr>
      <w:sz w:val="22"/>
      <w:szCs w:val="22"/>
      <w:lang w:val="en-US" w:eastAsia="en-US" w:bidi="en-US"/>
    </w:rPr>
  </w:style>
  <w:style w:type="character" w:styleId="FollowedHyperlink">
    <w:name w:val="FollowedHyperlink"/>
    <w:basedOn w:val="DefaultParagraphFont"/>
    <w:uiPriority w:val="99"/>
    <w:semiHidden/>
    <w:unhideWhenUsed/>
    <w:rsid w:val="006843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8756">
      <w:bodyDiv w:val="1"/>
      <w:marLeft w:val="0"/>
      <w:marRight w:val="0"/>
      <w:marTop w:val="0"/>
      <w:marBottom w:val="0"/>
      <w:divBdr>
        <w:top w:val="none" w:sz="0" w:space="0" w:color="auto"/>
        <w:left w:val="none" w:sz="0" w:space="0" w:color="auto"/>
        <w:bottom w:val="none" w:sz="0" w:space="0" w:color="auto"/>
        <w:right w:val="none" w:sz="0" w:space="0" w:color="auto"/>
      </w:divBdr>
    </w:div>
    <w:div w:id="630207629">
      <w:bodyDiv w:val="1"/>
      <w:marLeft w:val="0"/>
      <w:marRight w:val="0"/>
      <w:marTop w:val="0"/>
      <w:marBottom w:val="0"/>
      <w:divBdr>
        <w:top w:val="none" w:sz="0" w:space="0" w:color="auto"/>
        <w:left w:val="none" w:sz="0" w:space="0" w:color="auto"/>
        <w:bottom w:val="none" w:sz="0" w:space="0" w:color="auto"/>
        <w:right w:val="none" w:sz="0" w:space="0" w:color="auto"/>
      </w:divBdr>
    </w:div>
    <w:div w:id="995957979">
      <w:bodyDiv w:val="1"/>
      <w:marLeft w:val="0"/>
      <w:marRight w:val="0"/>
      <w:marTop w:val="0"/>
      <w:marBottom w:val="0"/>
      <w:divBdr>
        <w:top w:val="none" w:sz="0" w:space="0" w:color="auto"/>
        <w:left w:val="none" w:sz="0" w:space="0" w:color="auto"/>
        <w:bottom w:val="none" w:sz="0" w:space="0" w:color="auto"/>
        <w:right w:val="none" w:sz="0" w:space="0" w:color="auto"/>
      </w:divBdr>
    </w:div>
    <w:div w:id="1162696431">
      <w:bodyDiv w:val="1"/>
      <w:marLeft w:val="0"/>
      <w:marRight w:val="0"/>
      <w:marTop w:val="0"/>
      <w:marBottom w:val="0"/>
      <w:divBdr>
        <w:top w:val="none" w:sz="0" w:space="0" w:color="auto"/>
        <w:left w:val="none" w:sz="0" w:space="0" w:color="auto"/>
        <w:bottom w:val="none" w:sz="0" w:space="0" w:color="auto"/>
        <w:right w:val="none" w:sz="0" w:space="0" w:color="auto"/>
      </w:divBdr>
    </w:div>
    <w:div w:id="2062364345">
      <w:bodyDiv w:val="1"/>
      <w:marLeft w:val="0"/>
      <w:marRight w:val="0"/>
      <w:marTop w:val="0"/>
      <w:marBottom w:val="0"/>
      <w:divBdr>
        <w:top w:val="none" w:sz="0" w:space="0" w:color="auto"/>
        <w:left w:val="none" w:sz="0" w:space="0" w:color="auto"/>
        <w:bottom w:val="none" w:sz="0" w:space="0" w:color="auto"/>
        <w:right w:val="none" w:sz="0" w:space="0" w:color="auto"/>
      </w:divBdr>
    </w:div>
    <w:div w:id="207847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2.png"/><Relationship Id="rId47" Type="http://schemas.openxmlformats.org/officeDocument/2006/relationships/hyperlink" Target="http://www.ellynsatterinstitute.org/cms-assets/documents/203702-180136.dor-2015-2.pdf"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ristin.mellett@monashhealth.org"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ifer.cohen2@health.nsw.gov.au"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5"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fontTable" Target="fontTable.xml"/><Relationship Id="rId10" Type="http://schemas.openxmlformats.org/officeDocument/2006/relationships/hyperlink" Target="http://www.creativecommons.org/licenses/by-nc-nd/3.0/" TargetMode="Externa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280.png"/><Relationship Id="rId4" Type="http://schemas.openxmlformats.org/officeDocument/2006/relationships/settings" Target="settings.xml"/><Relationship Id="rId9" Type="http://schemas.openxmlformats.org/officeDocument/2006/relationships/hyperlink" Target="http://www.bmj.com/content/346/bmj.e7586.full?ijkey=QpAJnYI57zIwVr3&amp;keytype=ref"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8" Type="http://schemas.openxmlformats.org/officeDocument/2006/relationships/hyperlink" Target="https://dietassessmentprimer.cancer.gov/approach/tab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JournalArticle</b:SourceType>
    <b:Guid>{E609C5AC-0E86-4615-99FC-49CB1C6EDFDC}</b:Guid>
    <b:RefOrder>1</b:RefOrder>
  </b:Source>
</b:Sources>
</file>

<file path=customXml/itemProps1.xml><?xml version="1.0" encoding="utf-8"?>
<ds:datastoreItem xmlns:ds="http://schemas.openxmlformats.org/officeDocument/2006/customXml" ds:itemID="{2BB355E8-02A1-D743-AA4D-F40D228B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23678</Words>
  <Characters>134967</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158329</CharactersWithSpaces>
  <SharedDoc>false</SharedDoc>
  <HLinks>
    <vt:vector size="270" baseType="variant">
      <vt:variant>
        <vt:i4>1048628</vt:i4>
      </vt:variant>
      <vt:variant>
        <vt:i4>269</vt:i4>
      </vt:variant>
      <vt:variant>
        <vt:i4>0</vt:i4>
      </vt:variant>
      <vt:variant>
        <vt:i4>5</vt:i4>
      </vt:variant>
      <vt:variant>
        <vt:lpwstr/>
      </vt:variant>
      <vt:variant>
        <vt:lpwstr>_Toc347235348</vt:lpwstr>
      </vt:variant>
      <vt:variant>
        <vt:i4>1048628</vt:i4>
      </vt:variant>
      <vt:variant>
        <vt:i4>263</vt:i4>
      </vt:variant>
      <vt:variant>
        <vt:i4>0</vt:i4>
      </vt:variant>
      <vt:variant>
        <vt:i4>5</vt:i4>
      </vt:variant>
      <vt:variant>
        <vt:lpwstr/>
      </vt:variant>
      <vt:variant>
        <vt:lpwstr>_Toc347235347</vt:lpwstr>
      </vt:variant>
      <vt:variant>
        <vt:i4>1048628</vt:i4>
      </vt:variant>
      <vt:variant>
        <vt:i4>257</vt:i4>
      </vt:variant>
      <vt:variant>
        <vt:i4>0</vt:i4>
      </vt:variant>
      <vt:variant>
        <vt:i4>5</vt:i4>
      </vt:variant>
      <vt:variant>
        <vt:lpwstr/>
      </vt:variant>
      <vt:variant>
        <vt:lpwstr>_Toc347235346</vt:lpwstr>
      </vt:variant>
      <vt:variant>
        <vt:i4>1048628</vt:i4>
      </vt:variant>
      <vt:variant>
        <vt:i4>251</vt:i4>
      </vt:variant>
      <vt:variant>
        <vt:i4>0</vt:i4>
      </vt:variant>
      <vt:variant>
        <vt:i4>5</vt:i4>
      </vt:variant>
      <vt:variant>
        <vt:lpwstr/>
      </vt:variant>
      <vt:variant>
        <vt:lpwstr>_Toc347235345</vt:lpwstr>
      </vt:variant>
      <vt:variant>
        <vt:i4>1048628</vt:i4>
      </vt:variant>
      <vt:variant>
        <vt:i4>245</vt:i4>
      </vt:variant>
      <vt:variant>
        <vt:i4>0</vt:i4>
      </vt:variant>
      <vt:variant>
        <vt:i4>5</vt:i4>
      </vt:variant>
      <vt:variant>
        <vt:lpwstr/>
      </vt:variant>
      <vt:variant>
        <vt:lpwstr>_Toc347235344</vt:lpwstr>
      </vt:variant>
      <vt:variant>
        <vt:i4>1048628</vt:i4>
      </vt:variant>
      <vt:variant>
        <vt:i4>239</vt:i4>
      </vt:variant>
      <vt:variant>
        <vt:i4>0</vt:i4>
      </vt:variant>
      <vt:variant>
        <vt:i4>5</vt:i4>
      </vt:variant>
      <vt:variant>
        <vt:lpwstr/>
      </vt:variant>
      <vt:variant>
        <vt:lpwstr>_Toc347235343</vt:lpwstr>
      </vt:variant>
      <vt:variant>
        <vt:i4>1048628</vt:i4>
      </vt:variant>
      <vt:variant>
        <vt:i4>233</vt:i4>
      </vt:variant>
      <vt:variant>
        <vt:i4>0</vt:i4>
      </vt:variant>
      <vt:variant>
        <vt:i4>5</vt:i4>
      </vt:variant>
      <vt:variant>
        <vt:lpwstr/>
      </vt:variant>
      <vt:variant>
        <vt:lpwstr>_Toc347235342</vt:lpwstr>
      </vt:variant>
      <vt:variant>
        <vt:i4>1048628</vt:i4>
      </vt:variant>
      <vt:variant>
        <vt:i4>227</vt:i4>
      </vt:variant>
      <vt:variant>
        <vt:i4>0</vt:i4>
      </vt:variant>
      <vt:variant>
        <vt:i4>5</vt:i4>
      </vt:variant>
      <vt:variant>
        <vt:lpwstr/>
      </vt:variant>
      <vt:variant>
        <vt:lpwstr>_Toc347235341</vt:lpwstr>
      </vt:variant>
      <vt:variant>
        <vt:i4>1048628</vt:i4>
      </vt:variant>
      <vt:variant>
        <vt:i4>221</vt:i4>
      </vt:variant>
      <vt:variant>
        <vt:i4>0</vt:i4>
      </vt:variant>
      <vt:variant>
        <vt:i4>5</vt:i4>
      </vt:variant>
      <vt:variant>
        <vt:lpwstr/>
      </vt:variant>
      <vt:variant>
        <vt:lpwstr>_Toc347235340</vt:lpwstr>
      </vt:variant>
      <vt:variant>
        <vt:i4>1507380</vt:i4>
      </vt:variant>
      <vt:variant>
        <vt:i4>215</vt:i4>
      </vt:variant>
      <vt:variant>
        <vt:i4>0</vt:i4>
      </vt:variant>
      <vt:variant>
        <vt:i4>5</vt:i4>
      </vt:variant>
      <vt:variant>
        <vt:lpwstr/>
      </vt:variant>
      <vt:variant>
        <vt:lpwstr>_Toc347235339</vt:lpwstr>
      </vt:variant>
      <vt:variant>
        <vt:i4>1507380</vt:i4>
      </vt:variant>
      <vt:variant>
        <vt:i4>209</vt:i4>
      </vt:variant>
      <vt:variant>
        <vt:i4>0</vt:i4>
      </vt:variant>
      <vt:variant>
        <vt:i4>5</vt:i4>
      </vt:variant>
      <vt:variant>
        <vt:lpwstr/>
      </vt:variant>
      <vt:variant>
        <vt:lpwstr>_Toc347235338</vt:lpwstr>
      </vt:variant>
      <vt:variant>
        <vt:i4>1507380</vt:i4>
      </vt:variant>
      <vt:variant>
        <vt:i4>203</vt:i4>
      </vt:variant>
      <vt:variant>
        <vt:i4>0</vt:i4>
      </vt:variant>
      <vt:variant>
        <vt:i4>5</vt:i4>
      </vt:variant>
      <vt:variant>
        <vt:lpwstr/>
      </vt:variant>
      <vt:variant>
        <vt:lpwstr>_Toc347235337</vt:lpwstr>
      </vt:variant>
      <vt:variant>
        <vt:i4>1507380</vt:i4>
      </vt:variant>
      <vt:variant>
        <vt:i4>197</vt:i4>
      </vt:variant>
      <vt:variant>
        <vt:i4>0</vt:i4>
      </vt:variant>
      <vt:variant>
        <vt:i4>5</vt:i4>
      </vt:variant>
      <vt:variant>
        <vt:lpwstr/>
      </vt:variant>
      <vt:variant>
        <vt:lpwstr>_Toc347235336</vt:lpwstr>
      </vt:variant>
      <vt:variant>
        <vt:i4>1507380</vt:i4>
      </vt:variant>
      <vt:variant>
        <vt:i4>191</vt:i4>
      </vt:variant>
      <vt:variant>
        <vt:i4>0</vt:i4>
      </vt:variant>
      <vt:variant>
        <vt:i4>5</vt:i4>
      </vt:variant>
      <vt:variant>
        <vt:lpwstr/>
      </vt:variant>
      <vt:variant>
        <vt:lpwstr>_Toc347235335</vt:lpwstr>
      </vt:variant>
      <vt:variant>
        <vt:i4>1507380</vt:i4>
      </vt:variant>
      <vt:variant>
        <vt:i4>185</vt:i4>
      </vt:variant>
      <vt:variant>
        <vt:i4>0</vt:i4>
      </vt:variant>
      <vt:variant>
        <vt:i4>5</vt:i4>
      </vt:variant>
      <vt:variant>
        <vt:lpwstr/>
      </vt:variant>
      <vt:variant>
        <vt:lpwstr>_Toc347235334</vt:lpwstr>
      </vt:variant>
      <vt:variant>
        <vt:i4>1507380</vt:i4>
      </vt:variant>
      <vt:variant>
        <vt:i4>179</vt:i4>
      </vt:variant>
      <vt:variant>
        <vt:i4>0</vt:i4>
      </vt:variant>
      <vt:variant>
        <vt:i4>5</vt:i4>
      </vt:variant>
      <vt:variant>
        <vt:lpwstr/>
      </vt:variant>
      <vt:variant>
        <vt:lpwstr>_Toc347235333</vt:lpwstr>
      </vt:variant>
      <vt:variant>
        <vt:i4>1507380</vt:i4>
      </vt:variant>
      <vt:variant>
        <vt:i4>173</vt:i4>
      </vt:variant>
      <vt:variant>
        <vt:i4>0</vt:i4>
      </vt:variant>
      <vt:variant>
        <vt:i4>5</vt:i4>
      </vt:variant>
      <vt:variant>
        <vt:lpwstr/>
      </vt:variant>
      <vt:variant>
        <vt:lpwstr>_Toc347235332</vt:lpwstr>
      </vt:variant>
      <vt:variant>
        <vt:i4>1507380</vt:i4>
      </vt:variant>
      <vt:variant>
        <vt:i4>167</vt:i4>
      </vt:variant>
      <vt:variant>
        <vt:i4>0</vt:i4>
      </vt:variant>
      <vt:variant>
        <vt:i4>5</vt:i4>
      </vt:variant>
      <vt:variant>
        <vt:lpwstr/>
      </vt:variant>
      <vt:variant>
        <vt:lpwstr>_Toc347235331</vt:lpwstr>
      </vt:variant>
      <vt:variant>
        <vt:i4>1507380</vt:i4>
      </vt:variant>
      <vt:variant>
        <vt:i4>161</vt:i4>
      </vt:variant>
      <vt:variant>
        <vt:i4>0</vt:i4>
      </vt:variant>
      <vt:variant>
        <vt:i4>5</vt:i4>
      </vt:variant>
      <vt:variant>
        <vt:lpwstr/>
      </vt:variant>
      <vt:variant>
        <vt:lpwstr>_Toc347235330</vt:lpwstr>
      </vt:variant>
      <vt:variant>
        <vt:i4>1441844</vt:i4>
      </vt:variant>
      <vt:variant>
        <vt:i4>155</vt:i4>
      </vt:variant>
      <vt:variant>
        <vt:i4>0</vt:i4>
      </vt:variant>
      <vt:variant>
        <vt:i4>5</vt:i4>
      </vt:variant>
      <vt:variant>
        <vt:lpwstr/>
      </vt:variant>
      <vt:variant>
        <vt:lpwstr>_Toc347235329</vt:lpwstr>
      </vt:variant>
      <vt:variant>
        <vt:i4>1441844</vt:i4>
      </vt:variant>
      <vt:variant>
        <vt:i4>149</vt:i4>
      </vt:variant>
      <vt:variant>
        <vt:i4>0</vt:i4>
      </vt:variant>
      <vt:variant>
        <vt:i4>5</vt:i4>
      </vt:variant>
      <vt:variant>
        <vt:lpwstr/>
      </vt:variant>
      <vt:variant>
        <vt:lpwstr>_Toc347235328</vt:lpwstr>
      </vt:variant>
      <vt:variant>
        <vt:i4>1441844</vt:i4>
      </vt:variant>
      <vt:variant>
        <vt:i4>143</vt:i4>
      </vt:variant>
      <vt:variant>
        <vt:i4>0</vt:i4>
      </vt:variant>
      <vt:variant>
        <vt:i4>5</vt:i4>
      </vt:variant>
      <vt:variant>
        <vt:lpwstr/>
      </vt:variant>
      <vt:variant>
        <vt:lpwstr>_Toc347235327</vt:lpwstr>
      </vt:variant>
      <vt:variant>
        <vt:i4>1441844</vt:i4>
      </vt:variant>
      <vt:variant>
        <vt:i4>137</vt:i4>
      </vt:variant>
      <vt:variant>
        <vt:i4>0</vt:i4>
      </vt:variant>
      <vt:variant>
        <vt:i4>5</vt:i4>
      </vt:variant>
      <vt:variant>
        <vt:lpwstr/>
      </vt:variant>
      <vt:variant>
        <vt:lpwstr>_Toc347235326</vt:lpwstr>
      </vt:variant>
      <vt:variant>
        <vt:i4>1441844</vt:i4>
      </vt:variant>
      <vt:variant>
        <vt:i4>131</vt:i4>
      </vt:variant>
      <vt:variant>
        <vt:i4>0</vt:i4>
      </vt:variant>
      <vt:variant>
        <vt:i4>5</vt:i4>
      </vt:variant>
      <vt:variant>
        <vt:lpwstr/>
      </vt:variant>
      <vt:variant>
        <vt:lpwstr>_Toc347235325</vt:lpwstr>
      </vt:variant>
      <vt:variant>
        <vt:i4>1441844</vt:i4>
      </vt:variant>
      <vt:variant>
        <vt:i4>125</vt:i4>
      </vt:variant>
      <vt:variant>
        <vt:i4>0</vt:i4>
      </vt:variant>
      <vt:variant>
        <vt:i4>5</vt:i4>
      </vt:variant>
      <vt:variant>
        <vt:lpwstr/>
      </vt:variant>
      <vt:variant>
        <vt:lpwstr>_Toc347235324</vt:lpwstr>
      </vt:variant>
      <vt:variant>
        <vt:i4>1441844</vt:i4>
      </vt:variant>
      <vt:variant>
        <vt:i4>119</vt:i4>
      </vt:variant>
      <vt:variant>
        <vt:i4>0</vt:i4>
      </vt:variant>
      <vt:variant>
        <vt:i4>5</vt:i4>
      </vt:variant>
      <vt:variant>
        <vt:lpwstr/>
      </vt:variant>
      <vt:variant>
        <vt:lpwstr>_Toc347235323</vt:lpwstr>
      </vt:variant>
      <vt:variant>
        <vt:i4>1441844</vt:i4>
      </vt:variant>
      <vt:variant>
        <vt:i4>113</vt:i4>
      </vt:variant>
      <vt:variant>
        <vt:i4>0</vt:i4>
      </vt:variant>
      <vt:variant>
        <vt:i4>5</vt:i4>
      </vt:variant>
      <vt:variant>
        <vt:lpwstr/>
      </vt:variant>
      <vt:variant>
        <vt:lpwstr>_Toc347235322</vt:lpwstr>
      </vt:variant>
      <vt:variant>
        <vt:i4>1441844</vt:i4>
      </vt:variant>
      <vt:variant>
        <vt:i4>107</vt:i4>
      </vt:variant>
      <vt:variant>
        <vt:i4>0</vt:i4>
      </vt:variant>
      <vt:variant>
        <vt:i4>5</vt:i4>
      </vt:variant>
      <vt:variant>
        <vt:lpwstr/>
      </vt:variant>
      <vt:variant>
        <vt:lpwstr>_Toc347235321</vt:lpwstr>
      </vt:variant>
      <vt:variant>
        <vt:i4>1441844</vt:i4>
      </vt:variant>
      <vt:variant>
        <vt:i4>101</vt:i4>
      </vt:variant>
      <vt:variant>
        <vt:i4>0</vt:i4>
      </vt:variant>
      <vt:variant>
        <vt:i4>5</vt:i4>
      </vt:variant>
      <vt:variant>
        <vt:lpwstr/>
      </vt:variant>
      <vt:variant>
        <vt:lpwstr>_Toc347235320</vt:lpwstr>
      </vt:variant>
      <vt:variant>
        <vt:i4>1376308</vt:i4>
      </vt:variant>
      <vt:variant>
        <vt:i4>95</vt:i4>
      </vt:variant>
      <vt:variant>
        <vt:i4>0</vt:i4>
      </vt:variant>
      <vt:variant>
        <vt:i4>5</vt:i4>
      </vt:variant>
      <vt:variant>
        <vt:lpwstr/>
      </vt:variant>
      <vt:variant>
        <vt:lpwstr>_Toc347235319</vt:lpwstr>
      </vt:variant>
      <vt:variant>
        <vt:i4>1376308</vt:i4>
      </vt:variant>
      <vt:variant>
        <vt:i4>89</vt:i4>
      </vt:variant>
      <vt:variant>
        <vt:i4>0</vt:i4>
      </vt:variant>
      <vt:variant>
        <vt:i4>5</vt:i4>
      </vt:variant>
      <vt:variant>
        <vt:lpwstr/>
      </vt:variant>
      <vt:variant>
        <vt:lpwstr>_Toc347235318</vt:lpwstr>
      </vt:variant>
      <vt:variant>
        <vt:i4>1376308</vt:i4>
      </vt:variant>
      <vt:variant>
        <vt:i4>83</vt:i4>
      </vt:variant>
      <vt:variant>
        <vt:i4>0</vt:i4>
      </vt:variant>
      <vt:variant>
        <vt:i4>5</vt:i4>
      </vt:variant>
      <vt:variant>
        <vt:lpwstr/>
      </vt:variant>
      <vt:variant>
        <vt:lpwstr>_Toc347235317</vt:lpwstr>
      </vt:variant>
      <vt:variant>
        <vt:i4>1376308</vt:i4>
      </vt:variant>
      <vt:variant>
        <vt:i4>77</vt:i4>
      </vt:variant>
      <vt:variant>
        <vt:i4>0</vt:i4>
      </vt:variant>
      <vt:variant>
        <vt:i4>5</vt:i4>
      </vt:variant>
      <vt:variant>
        <vt:lpwstr/>
      </vt:variant>
      <vt:variant>
        <vt:lpwstr>_Toc347235316</vt:lpwstr>
      </vt:variant>
      <vt:variant>
        <vt:i4>1376308</vt:i4>
      </vt:variant>
      <vt:variant>
        <vt:i4>71</vt:i4>
      </vt:variant>
      <vt:variant>
        <vt:i4>0</vt:i4>
      </vt:variant>
      <vt:variant>
        <vt:i4>5</vt:i4>
      </vt:variant>
      <vt:variant>
        <vt:lpwstr/>
      </vt:variant>
      <vt:variant>
        <vt:lpwstr>_Toc347235315</vt:lpwstr>
      </vt:variant>
      <vt:variant>
        <vt:i4>1376308</vt:i4>
      </vt:variant>
      <vt:variant>
        <vt:i4>65</vt:i4>
      </vt:variant>
      <vt:variant>
        <vt:i4>0</vt:i4>
      </vt:variant>
      <vt:variant>
        <vt:i4>5</vt:i4>
      </vt:variant>
      <vt:variant>
        <vt:lpwstr/>
      </vt:variant>
      <vt:variant>
        <vt:lpwstr>_Toc347235314</vt:lpwstr>
      </vt:variant>
      <vt:variant>
        <vt:i4>1376308</vt:i4>
      </vt:variant>
      <vt:variant>
        <vt:i4>59</vt:i4>
      </vt:variant>
      <vt:variant>
        <vt:i4>0</vt:i4>
      </vt:variant>
      <vt:variant>
        <vt:i4>5</vt:i4>
      </vt:variant>
      <vt:variant>
        <vt:lpwstr/>
      </vt:variant>
      <vt:variant>
        <vt:lpwstr>_Toc347235313</vt:lpwstr>
      </vt:variant>
      <vt:variant>
        <vt:i4>1376308</vt:i4>
      </vt:variant>
      <vt:variant>
        <vt:i4>53</vt:i4>
      </vt:variant>
      <vt:variant>
        <vt:i4>0</vt:i4>
      </vt:variant>
      <vt:variant>
        <vt:i4>5</vt:i4>
      </vt:variant>
      <vt:variant>
        <vt:lpwstr/>
      </vt:variant>
      <vt:variant>
        <vt:lpwstr>_Toc347235312</vt:lpwstr>
      </vt:variant>
      <vt:variant>
        <vt:i4>1376308</vt:i4>
      </vt:variant>
      <vt:variant>
        <vt:i4>47</vt:i4>
      </vt:variant>
      <vt:variant>
        <vt:i4>0</vt:i4>
      </vt:variant>
      <vt:variant>
        <vt:i4>5</vt:i4>
      </vt:variant>
      <vt:variant>
        <vt:lpwstr/>
      </vt:variant>
      <vt:variant>
        <vt:lpwstr>_Toc347235311</vt:lpwstr>
      </vt:variant>
      <vt:variant>
        <vt:i4>1376308</vt:i4>
      </vt:variant>
      <vt:variant>
        <vt:i4>41</vt:i4>
      </vt:variant>
      <vt:variant>
        <vt:i4>0</vt:i4>
      </vt:variant>
      <vt:variant>
        <vt:i4>5</vt:i4>
      </vt:variant>
      <vt:variant>
        <vt:lpwstr/>
      </vt:variant>
      <vt:variant>
        <vt:lpwstr>_Toc347235310</vt:lpwstr>
      </vt:variant>
      <vt:variant>
        <vt:i4>1310772</vt:i4>
      </vt:variant>
      <vt:variant>
        <vt:i4>35</vt:i4>
      </vt:variant>
      <vt:variant>
        <vt:i4>0</vt:i4>
      </vt:variant>
      <vt:variant>
        <vt:i4>5</vt:i4>
      </vt:variant>
      <vt:variant>
        <vt:lpwstr/>
      </vt:variant>
      <vt:variant>
        <vt:lpwstr>_Toc347235309</vt:lpwstr>
      </vt:variant>
      <vt:variant>
        <vt:i4>1310772</vt:i4>
      </vt:variant>
      <vt:variant>
        <vt:i4>29</vt:i4>
      </vt:variant>
      <vt:variant>
        <vt:i4>0</vt:i4>
      </vt:variant>
      <vt:variant>
        <vt:i4>5</vt:i4>
      </vt:variant>
      <vt:variant>
        <vt:lpwstr/>
      </vt:variant>
      <vt:variant>
        <vt:lpwstr>_Toc347235308</vt:lpwstr>
      </vt:variant>
      <vt:variant>
        <vt:i4>1310772</vt:i4>
      </vt:variant>
      <vt:variant>
        <vt:i4>23</vt:i4>
      </vt:variant>
      <vt:variant>
        <vt:i4>0</vt:i4>
      </vt:variant>
      <vt:variant>
        <vt:i4>5</vt:i4>
      </vt:variant>
      <vt:variant>
        <vt:lpwstr/>
      </vt:variant>
      <vt:variant>
        <vt:lpwstr>_Toc347235307</vt:lpwstr>
      </vt:variant>
      <vt:variant>
        <vt:i4>1310772</vt:i4>
      </vt:variant>
      <vt:variant>
        <vt:i4>17</vt:i4>
      </vt:variant>
      <vt:variant>
        <vt:i4>0</vt:i4>
      </vt:variant>
      <vt:variant>
        <vt:i4>5</vt:i4>
      </vt:variant>
      <vt:variant>
        <vt:lpwstr/>
      </vt:variant>
      <vt:variant>
        <vt:lpwstr>_Toc347235306</vt:lpwstr>
      </vt:variant>
      <vt:variant>
        <vt:i4>4390943</vt:i4>
      </vt:variant>
      <vt:variant>
        <vt:i4>3</vt:i4>
      </vt:variant>
      <vt:variant>
        <vt:i4>0</vt:i4>
      </vt:variant>
      <vt:variant>
        <vt:i4>5</vt:i4>
      </vt:variant>
      <vt:variant>
        <vt:lpwstr>http://www.creativecommons.org/licenses/by-nc-nd/3.0/</vt:lpwstr>
      </vt:variant>
      <vt:variant>
        <vt:lpwstr/>
      </vt:variant>
      <vt:variant>
        <vt:i4>7012450</vt:i4>
      </vt:variant>
      <vt:variant>
        <vt:i4>0</vt:i4>
      </vt:variant>
      <vt:variant>
        <vt:i4>0</vt:i4>
      </vt:variant>
      <vt:variant>
        <vt:i4>5</vt:i4>
      </vt:variant>
      <vt:variant>
        <vt:lpwstr>http://www.bmj.com/content/346/bmj.e7586.full?ijkey=QpAJnYI57zIwVr3&amp;keytype=ref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2021-02-02T05:41:00Z</dcterms:created>
  <dcterms:modified xsi:type="dcterms:W3CDTF">2021-04-27T05:11:00Z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-1865559522</vt:i4>
  </property>
</Properties>
</file>