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E22" w:rsidRPr="002C6E22" w:rsidRDefault="002C6E22" w:rsidP="002C6E22">
      <w:p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Dear Dr Philip Austin</w:t>
      </w:r>
      <w:proofErr w:type="gramStart"/>
      <w:r w:rsidRPr="002C6E22">
        <w:rPr>
          <w:rFonts w:ascii="Segoe UI Light" w:eastAsia="Times New Roman" w:hAnsi="Segoe UI Light" w:cs="Segoe UI Light"/>
          <w:color w:val="201F1E"/>
          <w:sz w:val="24"/>
          <w:szCs w:val="24"/>
          <w:bdr w:val="none" w:sz="0" w:space="0" w:color="auto" w:frame="1"/>
          <w:lang w:eastAsia="en-AU"/>
        </w:rPr>
        <w:t>,</w:t>
      </w:r>
      <w:proofErr w:type="gramEnd"/>
      <w:r w:rsidRPr="002C6E22">
        <w:rPr>
          <w:rFonts w:ascii="Segoe UI Light" w:eastAsia="Times New Roman" w:hAnsi="Segoe UI Light" w:cs="Segoe UI Light"/>
          <w:color w:val="201F1E"/>
          <w:sz w:val="24"/>
          <w:szCs w:val="24"/>
          <w:bdr w:val="none" w:sz="0" w:space="0" w:color="auto" w:frame="1"/>
          <w:lang w:eastAsia="en-AU"/>
        </w:rPr>
        <w:br/>
      </w:r>
      <w:r w:rsidRPr="002C6E22">
        <w:rPr>
          <w:rFonts w:ascii="Segoe UI Light" w:eastAsia="Times New Roman" w:hAnsi="Segoe UI Light" w:cs="Segoe UI Light"/>
          <w:color w:val="201F1E"/>
          <w:sz w:val="24"/>
          <w:szCs w:val="24"/>
          <w:bdr w:val="none" w:sz="0" w:space="0" w:color="auto" w:frame="1"/>
          <w:lang w:eastAsia="en-AU"/>
        </w:rPr>
        <w:br/>
        <w:t>Thank you for submitting the following Human Research Ethics Application (HREA) for review:</w:t>
      </w:r>
      <w:r w:rsidRPr="002C6E22">
        <w:rPr>
          <w:rFonts w:ascii="Segoe UI Light" w:eastAsia="Times New Roman" w:hAnsi="Segoe UI Light" w:cs="Segoe UI Light"/>
          <w:color w:val="201F1E"/>
          <w:sz w:val="24"/>
          <w:szCs w:val="24"/>
          <w:bdr w:val="none" w:sz="0" w:space="0" w:color="auto" w:frame="1"/>
          <w:lang w:eastAsia="en-AU"/>
        </w:rPr>
        <w:br/>
      </w:r>
      <w:r w:rsidRPr="002C6E22">
        <w:rPr>
          <w:rFonts w:ascii="Segoe UI Light" w:eastAsia="Times New Roman" w:hAnsi="Segoe UI Light" w:cs="Segoe UI Light"/>
          <w:b/>
          <w:bCs/>
          <w:color w:val="201F1E"/>
          <w:sz w:val="24"/>
          <w:szCs w:val="24"/>
          <w:bdr w:val="none" w:sz="0" w:space="0" w:color="auto" w:frame="1"/>
          <w:lang w:eastAsia="en-AU"/>
        </w:rPr>
        <w:t>2019/ETH12454 - Virtual reality for the treatment of people with cancer-related pain.</w:t>
      </w:r>
      <w:r w:rsidRPr="002C6E22">
        <w:rPr>
          <w:rFonts w:ascii="Segoe UI Light" w:eastAsia="Times New Roman" w:hAnsi="Segoe UI Light" w:cs="Segoe UI Light"/>
          <w:color w:val="201F1E"/>
          <w:sz w:val="24"/>
          <w:szCs w:val="24"/>
          <w:bdr w:val="none" w:sz="0" w:space="0" w:color="auto" w:frame="1"/>
          <w:lang w:eastAsia="en-AU"/>
        </w:rPr>
        <w:br/>
      </w:r>
      <w:r w:rsidRPr="002C6E22">
        <w:rPr>
          <w:rFonts w:ascii="Segoe UI Light" w:eastAsia="Times New Roman" w:hAnsi="Segoe UI Light" w:cs="Segoe UI Light"/>
          <w:color w:val="201F1E"/>
          <w:sz w:val="24"/>
          <w:szCs w:val="24"/>
          <w:bdr w:val="none" w:sz="0" w:space="0" w:color="auto" w:frame="1"/>
          <w:lang w:eastAsia="en-AU"/>
        </w:rPr>
        <w:br/>
        <w:t>Thank you for your letter, dated 09 March 2020 responding to the Northern Sydney Local Health District HREC’s request for additional information/modification for the above project, which was first considered by the Full HREC held on 10 February 2020.</w:t>
      </w:r>
      <w:r w:rsidRPr="002C6E22">
        <w:rPr>
          <w:rFonts w:ascii="Segoe UI Light" w:eastAsia="Times New Roman" w:hAnsi="Segoe UI Light" w:cs="Segoe UI Light"/>
          <w:color w:val="201F1E"/>
          <w:sz w:val="24"/>
          <w:szCs w:val="24"/>
          <w:bdr w:val="none" w:sz="0" w:space="0" w:color="auto" w:frame="1"/>
          <w:lang w:eastAsia="en-AU"/>
        </w:rPr>
        <w:br/>
      </w:r>
      <w:r w:rsidRPr="002C6E22">
        <w:rPr>
          <w:rFonts w:ascii="Segoe UI Light" w:eastAsia="Times New Roman" w:hAnsi="Segoe UI Light" w:cs="Segoe UI Light"/>
          <w:color w:val="201F1E"/>
          <w:sz w:val="24"/>
          <w:szCs w:val="24"/>
          <w:bdr w:val="none" w:sz="0" w:space="0" w:color="auto" w:frame="1"/>
          <w:lang w:eastAsia="en-AU"/>
        </w:rPr>
        <w:br/>
        <w:t>The application was assessed as a </w:t>
      </w:r>
      <w:r w:rsidRPr="002C6E22">
        <w:rPr>
          <w:rFonts w:ascii="Segoe UI Light" w:eastAsia="Times New Roman" w:hAnsi="Segoe UI Light" w:cs="Segoe UI Light"/>
          <w:b/>
          <w:bCs/>
          <w:color w:val="201F1E"/>
          <w:sz w:val="24"/>
          <w:szCs w:val="24"/>
          <w:bdr w:val="none" w:sz="0" w:space="0" w:color="auto" w:frame="1"/>
          <w:lang w:eastAsia="en-AU"/>
        </w:rPr>
        <w:t>Greater than low risk study.</w:t>
      </w:r>
      <w:r w:rsidRPr="002C6E22">
        <w:rPr>
          <w:rFonts w:ascii="Segoe UI Light" w:eastAsia="Times New Roman" w:hAnsi="Segoe UI Light" w:cs="Segoe UI Light"/>
          <w:color w:val="201F1E"/>
          <w:sz w:val="24"/>
          <w:szCs w:val="24"/>
          <w:bdr w:val="none" w:sz="0" w:space="0" w:color="auto" w:frame="1"/>
          <w:lang w:eastAsia="en-AU"/>
        </w:rPr>
        <w:br/>
      </w:r>
      <w:r w:rsidRPr="002C6E22">
        <w:rPr>
          <w:rFonts w:ascii="Segoe UI Light" w:eastAsia="Times New Roman" w:hAnsi="Segoe UI Light" w:cs="Segoe UI Light"/>
          <w:color w:val="201F1E"/>
          <w:sz w:val="24"/>
          <w:szCs w:val="24"/>
          <w:bdr w:val="none" w:sz="0" w:space="0" w:color="auto" w:frame="1"/>
          <w:lang w:eastAsia="en-AU"/>
        </w:rPr>
        <w:br/>
        <w:t>I am pleased to advise that the HREC at a meeting of its Executive has granted ethical and scientific approval of the above </w:t>
      </w:r>
      <w:r w:rsidRPr="002C6E22">
        <w:rPr>
          <w:rFonts w:ascii="Segoe UI Light" w:eastAsia="Times New Roman" w:hAnsi="Segoe UI Light" w:cs="Segoe UI Light"/>
          <w:b/>
          <w:bCs/>
          <w:color w:val="201F1E"/>
          <w:sz w:val="24"/>
          <w:szCs w:val="24"/>
          <w:bdr w:val="none" w:sz="0" w:space="0" w:color="auto" w:frame="1"/>
          <w:lang w:eastAsia="en-AU"/>
        </w:rPr>
        <w:t>single centre project on 11 March 2020</w:t>
      </w:r>
      <w:r w:rsidRPr="002C6E22">
        <w:rPr>
          <w:rFonts w:ascii="Segoe UI Light" w:eastAsia="Times New Roman" w:hAnsi="Segoe UI Light" w:cs="Segoe UI Light"/>
          <w:color w:val="201F1E"/>
          <w:sz w:val="24"/>
          <w:szCs w:val="24"/>
          <w:bdr w:val="none" w:sz="0" w:space="0" w:color="auto" w:frame="1"/>
          <w:lang w:eastAsia="en-AU"/>
        </w:rPr>
        <w:t>. The Executive were satisfied that this project meets the requirements of the </w:t>
      </w:r>
      <w:r w:rsidRPr="002C6E22">
        <w:rPr>
          <w:rFonts w:ascii="Segoe UI Light" w:eastAsia="Times New Roman" w:hAnsi="Segoe UI Light" w:cs="Segoe UI Light"/>
          <w:i/>
          <w:iCs/>
          <w:color w:val="201F1E"/>
          <w:sz w:val="24"/>
          <w:szCs w:val="24"/>
          <w:bdr w:val="none" w:sz="0" w:space="0" w:color="auto" w:frame="1"/>
          <w:lang w:eastAsia="en-AU"/>
        </w:rPr>
        <w:t>National Statement on Ethical Conduct in Human Research, 2007 (updated 2018)</w:t>
      </w:r>
      <w:r w:rsidRPr="002C6E22">
        <w:rPr>
          <w:rFonts w:ascii="Segoe UI Light" w:eastAsia="Times New Roman" w:hAnsi="Segoe UI Light" w:cs="Segoe UI Light"/>
          <w:color w:val="201F1E"/>
          <w:sz w:val="24"/>
          <w:szCs w:val="24"/>
          <w:bdr w:val="none" w:sz="0" w:space="0" w:color="auto" w:frame="1"/>
          <w:lang w:eastAsia="en-AU"/>
        </w:rPr>
        <w:t>.</w:t>
      </w:r>
      <w:r w:rsidRPr="002C6E22">
        <w:rPr>
          <w:rFonts w:ascii="Segoe UI Light" w:eastAsia="Times New Roman" w:hAnsi="Segoe UI Light" w:cs="Segoe UI Light"/>
          <w:color w:val="201F1E"/>
          <w:sz w:val="24"/>
          <w:szCs w:val="24"/>
          <w:bdr w:val="none" w:sz="0" w:space="0" w:color="auto" w:frame="1"/>
          <w:lang w:eastAsia="en-AU"/>
        </w:rPr>
        <w:br/>
      </w:r>
      <w:r w:rsidRPr="002C6E22">
        <w:rPr>
          <w:rFonts w:ascii="Segoe UI Light" w:eastAsia="Times New Roman" w:hAnsi="Segoe UI Light" w:cs="Segoe UI Light"/>
          <w:color w:val="201F1E"/>
          <w:sz w:val="24"/>
          <w:szCs w:val="24"/>
          <w:bdr w:val="none" w:sz="0" w:space="0" w:color="auto" w:frame="1"/>
          <w:lang w:eastAsia="en-AU"/>
        </w:rPr>
        <w:br/>
        <w:t>This project has been Approved to be conducted at the following sites</w:t>
      </w:r>
      <w:proofErr w:type="gramStart"/>
      <w:r w:rsidRPr="002C6E22">
        <w:rPr>
          <w:rFonts w:ascii="Segoe UI Light" w:eastAsia="Times New Roman" w:hAnsi="Segoe UI Light" w:cs="Segoe UI Light"/>
          <w:color w:val="201F1E"/>
          <w:sz w:val="24"/>
          <w:szCs w:val="24"/>
          <w:bdr w:val="none" w:sz="0" w:space="0" w:color="auto" w:frame="1"/>
          <w:lang w:eastAsia="en-AU"/>
        </w:rPr>
        <w:t>:</w:t>
      </w:r>
      <w:proofErr w:type="gramEnd"/>
      <w:r w:rsidRPr="002C6E22">
        <w:rPr>
          <w:rFonts w:ascii="Segoe UI Light" w:eastAsia="Times New Roman" w:hAnsi="Segoe UI Light" w:cs="Segoe UI Light"/>
          <w:color w:val="201F1E"/>
          <w:sz w:val="24"/>
          <w:szCs w:val="24"/>
          <w:bdr w:val="none" w:sz="0" w:space="0" w:color="auto" w:frame="1"/>
          <w:lang w:eastAsia="en-AU"/>
        </w:rPr>
        <w:br/>
        <w:t>Greenwich Hospital under the auspices of HammondCare.  </w:t>
      </w:r>
      <w:r w:rsidRPr="002C6E22">
        <w:rPr>
          <w:rFonts w:ascii="Segoe UI Light" w:eastAsia="Times New Roman" w:hAnsi="Segoe UI Light" w:cs="Segoe UI Light"/>
          <w:color w:val="201F1E"/>
          <w:sz w:val="24"/>
          <w:szCs w:val="24"/>
          <w:bdr w:val="none" w:sz="0" w:space="0" w:color="auto" w:frame="1"/>
          <w:lang w:eastAsia="en-AU"/>
        </w:rPr>
        <w:br/>
      </w:r>
      <w:r w:rsidRPr="002C6E22">
        <w:rPr>
          <w:rFonts w:ascii="Segoe UI Light" w:eastAsia="Times New Roman" w:hAnsi="Segoe UI Light" w:cs="Segoe UI Light"/>
          <w:color w:val="201F1E"/>
          <w:sz w:val="24"/>
          <w:szCs w:val="24"/>
          <w:bdr w:val="none" w:sz="0" w:space="0" w:color="auto" w:frame="1"/>
          <w:lang w:eastAsia="en-AU"/>
        </w:rPr>
        <w:br/>
        <w:t>The following documentation was reviewed and is included in this approval:</w:t>
      </w:r>
    </w:p>
    <w:p w:rsidR="002C6E22" w:rsidRPr="002C6E22" w:rsidRDefault="002C6E22" w:rsidP="002C6E22">
      <w:pPr>
        <w:numPr>
          <w:ilvl w:val="0"/>
          <w:numId w:val="1"/>
        </w:num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Protocol, Version 1.1, Dated 16 March 2020</w:t>
      </w:r>
    </w:p>
    <w:p w:rsidR="002C6E22" w:rsidRPr="002C6E22" w:rsidRDefault="002C6E22" w:rsidP="002C6E22">
      <w:pPr>
        <w:numPr>
          <w:ilvl w:val="0"/>
          <w:numId w:val="1"/>
        </w:num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Recruitment Flyer/Brochure, Version 1.0, Dated 08 May 2019.</w:t>
      </w:r>
    </w:p>
    <w:p w:rsidR="002C6E22" w:rsidRPr="002C6E22" w:rsidRDefault="002C6E22" w:rsidP="002C6E22">
      <w:pPr>
        <w:numPr>
          <w:ilvl w:val="0"/>
          <w:numId w:val="1"/>
        </w:num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Master Consent Form, Version 1.1, Dated 09 March 2020</w:t>
      </w:r>
    </w:p>
    <w:p w:rsidR="002C6E22" w:rsidRPr="002C6E22" w:rsidRDefault="002C6E22" w:rsidP="002C6E22">
      <w:pPr>
        <w:numPr>
          <w:ilvl w:val="0"/>
          <w:numId w:val="1"/>
        </w:num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Master Participant Information Sheet, Version 1.0, Dated 17 December 2019</w:t>
      </w:r>
    </w:p>
    <w:p w:rsidR="002C6E22" w:rsidRPr="002C6E22" w:rsidRDefault="002C6E22" w:rsidP="002C6E22">
      <w:pPr>
        <w:numPr>
          <w:ilvl w:val="0"/>
          <w:numId w:val="1"/>
        </w:num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Participant Information Sheet/Consent, Version 1.1, Dated 09 March 2020</w:t>
      </w:r>
    </w:p>
    <w:p w:rsidR="002C6E22" w:rsidRPr="002C6E22" w:rsidRDefault="002C6E22" w:rsidP="002C6E22">
      <w:pPr>
        <w:numPr>
          <w:ilvl w:val="0"/>
          <w:numId w:val="1"/>
        </w:num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Case Report Form, No Version, Dated 07 July 2009</w:t>
      </w:r>
    </w:p>
    <w:p w:rsidR="002C6E22" w:rsidRPr="002C6E22" w:rsidRDefault="002C6E22" w:rsidP="002C6E22">
      <w:pPr>
        <w:numPr>
          <w:ilvl w:val="0"/>
          <w:numId w:val="1"/>
        </w:num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Semi-structured interview questions, No Version, Dated 09 March 2020.</w:t>
      </w:r>
    </w:p>
    <w:p w:rsidR="002C6E22" w:rsidRPr="002C6E22" w:rsidRDefault="002C6E22" w:rsidP="002C6E22">
      <w:pPr>
        <w:numPr>
          <w:ilvl w:val="0"/>
          <w:numId w:val="1"/>
        </w:num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Modified Brief Pain Inventory (Items 1-5)</w:t>
      </w:r>
    </w:p>
    <w:p w:rsidR="002C6E22" w:rsidRPr="002C6E22" w:rsidRDefault="002C6E22" w:rsidP="002C6E22">
      <w:pPr>
        <w:numPr>
          <w:ilvl w:val="0"/>
          <w:numId w:val="1"/>
        </w:num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iGroup Presence Questionnaire (IPQ), No Version, 09 March 2020</w:t>
      </w:r>
    </w:p>
    <w:p w:rsidR="002C6E22" w:rsidRPr="002C6E22" w:rsidRDefault="002C6E22" w:rsidP="002C6E22">
      <w:p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The following documentation was noted by the Committee:</w:t>
      </w:r>
    </w:p>
    <w:p w:rsidR="002C6E22" w:rsidRPr="002C6E22" w:rsidRDefault="002C6E22" w:rsidP="002C6E22">
      <w:pPr>
        <w:numPr>
          <w:ilvl w:val="0"/>
          <w:numId w:val="2"/>
        </w:num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Depression Anxiety and Stress Scale (DASS-21)</w:t>
      </w:r>
    </w:p>
    <w:p w:rsidR="002C6E22" w:rsidRPr="002C6E22" w:rsidRDefault="002C6E22" w:rsidP="002C6E22">
      <w:pPr>
        <w:numPr>
          <w:ilvl w:val="0"/>
          <w:numId w:val="2"/>
        </w:num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Edmonton Symptom Assessment System (ESAS)</w:t>
      </w:r>
    </w:p>
    <w:p w:rsidR="002C6E22" w:rsidRPr="002C6E22" w:rsidRDefault="002C6E22" w:rsidP="002C6E22">
      <w:pPr>
        <w:numPr>
          <w:ilvl w:val="0"/>
          <w:numId w:val="2"/>
        </w:num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Australian-Modified Karnofsky Performance Scale</w:t>
      </w:r>
    </w:p>
    <w:p w:rsidR="002C6E22" w:rsidRPr="002C6E22" w:rsidRDefault="002C6E22" w:rsidP="002C6E22">
      <w:p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The Human Research Ethics Application reviewed by the HREC was:</w:t>
      </w:r>
      <w:r w:rsidRPr="002C6E22">
        <w:rPr>
          <w:rFonts w:ascii="Segoe UI Light" w:eastAsia="Times New Roman" w:hAnsi="Segoe UI Light" w:cs="Segoe UI Light"/>
          <w:color w:val="201F1E"/>
          <w:sz w:val="24"/>
          <w:szCs w:val="24"/>
          <w:bdr w:val="none" w:sz="0" w:space="0" w:color="auto" w:frame="1"/>
          <w:lang w:eastAsia="en-AU"/>
        </w:rPr>
        <w:br/>
        <w:t>Version: 4</w:t>
      </w:r>
      <w:r w:rsidRPr="002C6E22">
        <w:rPr>
          <w:rFonts w:ascii="Segoe UI Light" w:eastAsia="Times New Roman" w:hAnsi="Segoe UI Light" w:cs="Segoe UI Light"/>
          <w:color w:val="201F1E"/>
          <w:sz w:val="24"/>
          <w:szCs w:val="24"/>
          <w:bdr w:val="none" w:sz="0" w:space="0" w:color="auto" w:frame="1"/>
          <w:lang w:eastAsia="en-AU"/>
        </w:rPr>
        <w:br/>
        <w:t>Date: 24 February 2020</w:t>
      </w:r>
      <w:r w:rsidRPr="002C6E22">
        <w:rPr>
          <w:rFonts w:ascii="Segoe UI Light" w:eastAsia="Times New Roman" w:hAnsi="Segoe UI Light" w:cs="Segoe UI Light"/>
          <w:color w:val="201F1E"/>
          <w:sz w:val="24"/>
          <w:szCs w:val="24"/>
          <w:bdr w:val="none" w:sz="0" w:space="0" w:color="auto" w:frame="1"/>
          <w:lang w:eastAsia="en-AU"/>
        </w:rPr>
        <w:br/>
      </w:r>
      <w:r w:rsidRPr="002C6E22">
        <w:rPr>
          <w:rFonts w:ascii="Segoe UI Light" w:eastAsia="Times New Roman" w:hAnsi="Segoe UI Light" w:cs="Segoe UI Light"/>
          <w:color w:val="201F1E"/>
          <w:sz w:val="24"/>
          <w:szCs w:val="24"/>
          <w:bdr w:val="none" w:sz="0" w:space="0" w:color="auto" w:frame="1"/>
          <w:lang w:eastAsia="en-AU"/>
        </w:rPr>
        <w:br/>
      </w:r>
      <w:hyperlink r:id="rId5" w:tgtFrame="_blank" w:tooltip="Original URL: https://regis2.health.nsw.gov.au/api/ApplicationDecision/DownloadAttachments?token=526315e4-f6ad-4b56-b342-d319b026e7a9. Click or tap if you trust this link." w:history="1">
        <w:r w:rsidRPr="002C6E22">
          <w:rPr>
            <w:rFonts w:ascii="Segoe UI Light" w:eastAsia="Times New Roman" w:hAnsi="Segoe UI Light" w:cs="Segoe UI Light"/>
            <w:color w:val="0000FF"/>
            <w:sz w:val="24"/>
            <w:szCs w:val="24"/>
            <w:u w:val="single"/>
            <w:bdr w:val="none" w:sz="0" w:space="0" w:color="auto" w:frame="1"/>
            <w:lang w:eastAsia="en-AU"/>
          </w:rPr>
          <w:t>Application Documents</w:t>
        </w:r>
      </w:hyperlink>
      <w:r w:rsidRPr="002C6E22">
        <w:rPr>
          <w:rFonts w:ascii="Segoe UI Light" w:eastAsia="Times New Roman" w:hAnsi="Segoe UI Light" w:cs="Segoe UI Light"/>
          <w:color w:val="201F1E"/>
          <w:sz w:val="24"/>
          <w:szCs w:val="24"/>
          <w:bdr w:val="none" w:sz="0" w:space="0" w:color="auto" w:frame="1"/>
          <w:lang w:eastAsia="en-AU"/>
        </w:rPr>
        <w:t> - (</w:t>
      </w:r>
      <w:r w:rsidRPr="002C6E22">
        <w:rPr>
          <w:rFonts w:ascii="Segoe UI Light" w:eastAsia="Times New Roman" w:hAnsi="Segoe UI Light" w:cs="Segoe UI Light"/>
          <w:b/>
          <w:bCs/>
          <w:color w:val="201F1E"/>
          <w:sz w:val="24"/>
          <w:szCs w:val="24"/>
          <w:bdr w:val="none" w:sz="0" w:space="0" w:color="auto" w:frame="1"/>
          <w:lang w:eastAsia="en-AU"/>
        </w:rPr>
        <w:t>Please note: Due to security reasons, this link will only be active for 14 days</w:t>
      </w:r>
      <w:r w:rsidRPr="002C6E22">
        <w:rPr>
          <w:rFonts w:ascii="Segoe UI Light" w:eastAsia="Times New Roman" w:hAnsi="Segoe UI Light" w:cs="Segoe UI Light"/>
          <w:color w:val="201F1E"/>
          <w:sz w:val="24"/>
          <w:szCs w:val="24"/>
          <w:bdr w:val="none" w:sz="0" w:space="0" w:color="auto" w:frame="1"/>
          <w:lang w:eastAsia="en-AU"/>
        </w:rPr>
        <w:t>.)</w:t>
      </w:r>
      <w:r w:rsidRPr="002C6E22">
        <w:rPr>
          <w:rFonts w:ascii="Segoe UI Light" w:eastAsia="Times New Roman" w:hAnsi="Segoe UI Light" w:cs="Segoe UI Light"/>
          <w:color w:val="201F1E"/>
          <w:sz w:val="24"/>
          <w:szCs w:val="24"/>
          <w:bdr w:val="none" w:sz="0" w:space="0" w:color="auto" w:frame="1"/>
          <w:lang w:eastAsia="en-AU"/>
        </w:rPr>
        <w:br/>
      </w:r>
      <w:r w:rsidRPr="002C6E22">
        <w:rPr>
          <w:rFonts w:ascii="Segoe UI Light" w:eastAsia="Times New Roman" w:hAnsi="Segoe UI Light" w:cs="Segoe UI Light"/>
          <w:color w:val="201F1E"/>
          <w:sz w:val="24"/>
          <w:szCs w:val="24"/>
          <w:bdr w:val="none" w:sz="0" w:space="0" w:color="auto" w:frame="1"/>
          <w:lang w:eastAsia="en-AU"/>
        </w:rPr>
        <w:br/>
      </w:r>
      <w:r w:rsidRPr="002C6E22">
        <w:rPr>
          <w:rFonts w:ascii="Segoe UI Light" w:eastAsia="Times New Roman" w:hAnsi="Segoe UI Light" w:cs="Segoe UI Light"/>
          <w:b/>
          <w:bCs/>
          <w:color w:val="201F1E"/>
          <w:sz w:val="24"/>
          <w:szCs w:val="24"/>
          <w:u w:val="single"/>
          <w:bdr w:val="none" w:sz="0" w:space="0" w:color="auto" w:frame="1"/>
          <w:lang w:eastAsia="en-AU"/>
        </w:rPr>
        <w:t>This email constitutes ethical and scientific approval only.</w:t>
      </w:r>
      <w:r w:rsidRPr="002C6E22">
        <w:rPr>
          <w:rFonts w:ascii="Segoe UI Light" w:eastAsia="Times New Roman" w:hAnsi="Segoe UI Light" w:cs="Segoe UI Light"/>
          <w:color w:val="201F1E"/>
          <w:sz w:val="24"/>
          <w:szCs w:val="24"/>
          <w:bdr w:val="none" w:sz="0" w:space="0" w:color="auto" w:frame="1"/>
          <w:lang w:eastAsia="en-AU"/>
        </w:rPr>
        <w:br/>
      </w:r>
      <w:r w:rsidRPr="002C6E22">
        <w:rPr>
          <w:rFonts w:ascii="Segoe UI Light" w:eastAsia="Times New Roman" w:hAnsi="Segoe UI Light" w:cs="Segoe UI Light"/>
          <w:color w:val="201F1E"/>
          <w:sz w:val="24"/>
          <w:szCs w:val="24"/>
          <w:bdr w:val="none" w:sz="0" w:space="0" w:color="auto" w:frame="1"/>
          <w:lang w:eastAsia="en-AU"/>
        </w:rPr>
        <w:br/>
      </w:r>
      <w:r w:rsidRPr="002C6E22">
        <w:rPr>
          <w:rFonts w:ascii="Segoe UI Light" w:eastAsia="Times New Roman" w:hAnsi="Segoe UI Light" w:cs="Segoe UI Light"/>
          <w:color w:val="201F1E"/>
          <w:sz w:val="24"/>
          <w:szCs w:val="24"/>
          <w:bdr w:val="none" w:sz="0" w:space="0" w:color="auto" w:frame="1"/>
          <w:lang w:eastAsia="en-AU"/>
        </w:rPr>
        <w:lastRenderedPageBreak/>
        <w:t>This project cannot proceed at any site until separate research governance authorisation has been obtained from the Institution under whose auspices the research will be conducted at that site.</w:t>
      </w:r>
      <w:r w:rsidRPr="002C6E22">
        <w:rPr>
          <w:rFonts w:ascii="Segoe UI Light" w:eastAsia="Times New Roman" w:hAnsi="Segoe UI Light" w:cs="Segoe UI Light"/>
          <w:color w:val="201F1E"/>
          <w:sz w:val="24"/>
          <w:szCs w:val="24"/>
          <w:bdr w:val="none" w:sz="0" w:space="0" w:color="auto" w:frame="1"/>
          <w:lang w:eastAsia="en-AU"/>
        </w:rPr>
        <w:br/>
      </w:r>
      <w:r w:rsidRPr="002C6E22">
        <w:rPr>
          <w:rFonts w:ascii="Segoe UI Light" w:eastAsia="Times New Roman" w:hAnsi="Segoe UI Light" w:cs="Segoe UI Light"/>
          <w:color w:val="201F1E"/>
          <w:sz w:val="24"/>
          <w:szCs w:val="24"/>
          <w:bdr w:val="none" w:sz="0" w:space="0" w:color="auto" w:frame="1"/>
          <w:lang w:eastAsia="en-AU"/>
        </w:rPr>
        <w:br/>
      </w:r>
      <w:r w:rsidRPr="002C6E22">
        <w:rPr>
          <w:rFonts w:ascii="Segoe UI Light" w:eastAsia="Times New Roman" w:hAnsi="Segoe UI Light" w:cs="Segoe UI Light"/>
          <w:b/>
          <w:bCs/>
          <w:color w:val="201F1E"/>
          <w:sz w:val="24"/>
          <w:szCs w:val="24"/>
          <w:bdr w:val="none" w:sz="0" w:space="0" w:color="auto" w:frame="1"/>
          <w:lang w:eastAsia="en-AU"/>
        </w:rPr>
        <w:t>This HREC is constituted and operates in accordance with the </w:t>
      </w:r>
      <w:r w:rsidRPr="002C6E22">
        <w:rPr>
          <w:rFonts w:ascii="Segoe UI Light" w:eastAsia="Times New Roman" w:hAnsi="Segoe UI Light" w:cs="Segoe UI Light"/>
          <w:b/>
          <w:bCs/>
          <w:i/>
          <w:iCs/>
          <w:color w:val="201F1E"/>
          <w:sz w:val="24"/>
          <w:szCs w:val="24"/>
          <w:bdr w:val="none" w:sz="0" w:space="0" w:color="auto" w:frame="1"/>
          <w:lang w:eastAsia="en-AU"/>
        </w:rPr>
        <w:t>National Statement on Ethical Conduct in Human Research 2007 (updated 2018)</w:t>
      </w:r>
      <w:r w:rsidRPr="002C6E22">
        <w:rPr>
          <w:rFonts w:ascii="Segoe UI Light" w:eastAsia="Times New Roman" w:hAnsi="Segoe UI Light" w:cs="Segoe UI Light"/>
          <w:b/>
          <w:bCs/>
          <w:color w:val="201F1E"/>
          <w:sz w:val="24"/>
          <w:szCs w:val="24"/>
          <w:bdr w:val="none" w:sz="0" w:space="0" w:color="auto" w:frame="1"/>
          <w:lang w:eastAsia="en-AU"/>
        </w:rPr>
        <w:t>. The processes used by this HREC to review multi-centre research proposals have been certified by the National Health and Medical Research Council. No HREC members with a conflict of interest were present for review of this project.</w:t>
      </w:r>
      <w:r w:rsidRPr="002C6E22">
        <w:rPr>
          <w:rFonts w:ascii="Segoe UI Light" w:eastAsia="Times New Roman" w:hAnsi="Segoe UI Light" w:cs="Segoe UI Light"/>
          <w:color w:val="201F1E"/>
          <w:sz w:val="24"/>
          <w:szCs w:val="24"/>
          <w:bdr w:val="none" w:sz="0" w:space="0" w:color="auto" w:frame="1"/>
          <w:lang w:eastAsia="en-AU"/>
        </w:rPr>
        <w:br/>
      </w:r>
      <w:r w:rsidRPr="002C6E22">
        <w:rPr>
          <w:rFonts w:ascii="Segoe UI Light" w:eastAsia="Times New Roman" w:hAnsi="Segoe UI Light" w:cs="Segoe UI Light"/>
          <w:color w:val="201F1E"/>
          <w:sz w:val="24"/>
          <w:szCs w:val="24"/>
          <w:bdr w:val="none" w:sz="0" w:space="0" w:color="auto" w:frame="1"/>
          <w:lang w:eastAsia="en-AU"/>
        </w:rPr>
        <w:br/>
        <w:t>Please note the following conditions of approval:</w:t>
      </w:r>
    </w:p>
    <w:p w:rsidR="002C6E22" w:rsidRPr="002C6E22" w:rsidRDefault="002C6E22" w:rsidP="002C6E22">
      <w:pPr>
        <w:numPr>
          <w:ilvl w:val="0"/>
          <w:numId w:val="3"/>
        </w:num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HREC approval is valid for </w:t>
      </w:r>
      <w:r w:rsidRPr="002C6E22">
        <w:rPr>
          <w:rFonts w:ascii="Segoe UI Light" w:eastAsia="Times New Roman" w:hAnsi="Segoe UI Light" w:cs="Segoe UI Light"/>
          <w:b/>
          <w:bCs/>
          <w:color w:val="201F1E"/>
          <w:sz w:val="24"/>
          <w:szCs w:val="24"/>
          <w:bdr w:val="none" w:sz="0" w:space="0" w:color="auto" w:frame="1"/>
          <w:lang w:eastAsia="en-AU"/>
        </w:rPr>
        <w:t>5 years</w:t>
      </w:r>
      <w:r w:rsidRPr="002C6E22">
        <w:rPr>
          <w:rFonts w:ascii="Segoe UI Light" w:eastAsia="Times New Roman" w:hAnsi="Segoe UI Light" w:cs="Segoe UI Light"/>
          <w:color w:val="201F1E"/>
          <w:sz w:val="24"/>
          <w:szCs w:val="24"/>
          <w:bdr w:val="none" w:sz="0" w:space="0" w:color="auto" w:frame="1"/>
          <w:lang w:eastAsia="en-AU"/>
        </w:rPr>
        <w:t> from the date of approval and expires on</w:t>
      </w:r>
      <w:r w:rsidRPr="002C6E22">
        <w:rPr>
          <w:rFonts w:ascii="Segoe UI Light" w:eastAsia="Times New Roman" w:hAnsi="Segoe UI Light" w:cs="Segoe UI Light"/>
          <w:b/>
          <w:bCs/>
          <w:color w:val="201F1E"/>
          <w:sz w:val="24"/>
          <w:szCs w:val="24"/>
          <w:bdr w:val="none" w:sz="0" w:space="0" w:color="auto" w:frame="1"/>
          <w:lang w:eastAsia="en-AU"/>
        </w:rPr>
        <w:t> 11 March 2025.</w:t>
      </w:r>
      <w:r w:rsidRPr="002C6E22">
        <w:rPr>
          <w:rFonts w:ascii="Segoe UI Light" w:eastAsia="Times New Roman" w:hAnsi="Segoe UI Light" w:cs="Segoe UI Light"/>
          <w:color w:val="201F1E"/>
          <w:sz w:val="24"/>
          <w:szCs w:val="24"/>
          <w:bdr w:val="none" w:sz="0" w:space="0" w:color="auto" w:frame="1"/>
          <w:lang w:eastAsia="en-AU"/>
        </w:rPr>
        <w:t> The Co-ordinating Investigator is required to notify the HREC 6 months prior to this date if the project is expected to extend beyond the original approval date at which time the HREC will advise of the requirements for ongoing approval of the study.</w:t>
      </w:r>
    </w:p>
    <w:p w:rsidR="002C6E22" w:rsidRPr="002C6E22" w:rsidRDefault="002C6E22" w:rsidP="002C6E22">
      <w:pPr>
        <w:numPr>
          <w:ilvl w:val="0"/>
          <w:numId w:val="3"/>
        </w:num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The Co-ordinating Investigator will provide an annual progress report </w:t>
      </w:r>
      <w:r w:rsidRPr="002C6E22">
        <w:rPr>
          <w:rFonts w:ascii="Segoe UI Light" w:eastAsia="Times New Roman" w:hAnsi="Segoe UI Light" w:cs="Segoe UI Light"/>
          <w:b/>
          <w:bCs/>
          <w:color w:val="201F1E"/>
          <w:sz w:val="24"/>
          <w:szCs w:val="24"/>
          <w:bdr w:val="none" w:sz="0" w:space="0" w:color="auto" w:frame="1"/>
          <w:lang w:eastAsia="en-AU"/>
        </w:rPr>
        <w:t>at the anniversary date of the project</w:t>
      </w:r>
      <w:r w:rsidRPr="002C6E22">
        <w:rPr>
          <w:rFonts w:ascii="Segoe UI Light" w:eastAsia="Times New Roman" w:hAnsi="Segoe UI Light" w:cs="Segoe UI Light"/>
          <w:color w:val="201F1E"/>
          <w:sz w:val="24"/>
          <w:szCs w:val="24"/>
          <w:bdr w:val="none" w:sz="0" w:space="0" w:color="auto" w:frame="1"/>
          <w:lang w:eastAsia="en-AU"/>
        </w:rPr>
        <w:t> as well as a final study report at the completion of the project within the Research Ethics and Governance Information System (REGIS).</w:t>
      </w:r>
    </w:p>
    <w:p w:rsidR="002C6E22" w:rsidRPr="002C6E22" w:rsidRDefault="002C6E22" w:rsidP="002C6E22">
      <w:pPr>
        <w:numPr>
          <w:ilvl w:val="0"/>
          <w:numId w:val="3"/>
        </w:num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The Co-ordinating Investigator will immediately report anything which might warrant review of ethical approval of the project in the specified format, including unforeseen events that might affect continued ethical acceptability of the project and any complaints made by study participants regarding the conduct of the study.</w:t>
      </w:r>
    </w:p>
    <w:p w:rsidR="002C6E22" w:rsidRPr="002C6E22" w:rsidRDefault="002C6E22" w:rsidP="002C6E22">
      <w:pPr>
        <w:numPr>
          <w:ilvl w:val="0"/>
          <w:numId w:val="3"/>
        </w:num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Proposed changes to the research protocol, conduct of the research, or length of HREC approval will be provided to the HREC for review, in the specified format.</w:t>
      </w:r>
    </w:p>
    <w:p w:rsidR="002C6E22" w:rsidRPr="002C6E22" w:rsidRDefault="002C6E22" w:rsidP="002C6E22">
      <w:pPr>
        <w:numPr>
          <w:ilvl w:val="0"/>
          <w:numId w:val="3"/>
        </w:num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The HREC will be notified, giving reasons, if the project is discontinued before the expected date of completion.</w:t>
      </w:r>
    </w:p>
    <w:p w:rsidR="002C6E22" w:rsidRPr="002C6E22" w:rsidRDefault="002C6E22" w:rsidP="002C6E22">
      <w:pPr>
        <w:numPr>
          <w:ilvl w:val="0"/>
          <w:numId w:val="3"/>
        </w:num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Investigators holding an academic appointment (including conjoint appointments) and students undertaking a project as part of a university course are advised to contact the relevant university HREC regarding any additional requirements for the project.</w:t>
      </w:r>
    </w:p>
    <w:p w:rsidR="002C6E22" w:rsidRPr="002C6E22" w:rsidRDefault="002C6E22" w:rsidP="002C6E22">
      <w:p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 Please note it is the responsibility of the sponsor or the co-ordinating investigator of the project to register this study on a publicly available online registry (</w:t>
      </w:r>
      <w:proofErr w:type="spellStart"/>
      <w:r w:rsidRPr="002C6E22">
        <w:rPr>
          <w:rFonts w:ascii="Segoe UI Light" w:eastAsia="Times New Roman" w:hAnsi="Segoe UI Light" w:cs="Segoe UI Light"/>
          <w:color w:val="201F1E"/>
          <w:sz w:val="24"/>
          <w:szCs w:val="24"/>
          <w:bdr w:val="none" w:sz="0" w:space="0" w:color="auto" w:frame="1"/>
          <w:lang w:eastAsia="en-AU"/>
        </w:rPr>
        <w:t>eg</w:t>
      </w:r>
      <w:proofErr w:type="spellEnd"/>
      <w:r w:rsidRPr="002C6E22">
        <w:rPr>
          <w:rFonts w:ascii="Segoe UI Light" w:eastAsia="Times New Roman" w:hAnsi="Segoe UI Light" w:cs="Segoe UI Light"/>
          <w:color w:val="201F1E"/>
          <w:sz w:val="24"/>
          <w:szCs w:val="24"/>
          <w:bdr w:val="none" w:sz="0" w:space="0" w:color="auto" w:frame="1"/>
          <w:lang w:eastAsia="en-AU"/>
        </w:rPr>
        <w:t xml:space="preserve"> Australian New Zealand Clinical Trial Registry </w:t>
      </w:r>
      <w:hyperlink r:id="rId6" w:tgtFrame="_blank" w:tooltip="Original URL: http://www.anzctr.org.au/. Click or tap if you trust this link." w:history="1">
        <w:r w:rsidRPr="002C6E22">
          <w:rPr>
            <w:rFonts w:ascii="Segoe UI Light" w:eastAsia="Times New Roman" w:hAnsi="Segoe UI Light" w:cs="Segoe UI Light"/>
            <w:color w:val="0000FF"/>
            <w:sz w:val="24"/>
            <w:szCs w:val="24"/>
            <w:u w:val="single"/>
            <w:bdr w:val="none" w:sz="0" w:space="0" w:color="auto" w:frame="1"/>
            <w:lang w:eastAsia="en-AU"/>
          </w:rPr>
          <w:t>www.anzctr.org.au</w:t>
        </w:r>
      </w:hyperlink>
      <w:r w:rsidRPr="002C6E22">
        <w:rPr>
          <w:rFonts w:ascii="Segoe UI Light" w:eastAsia="Times New Roman" w:hAnsi="Segoe UI Light" w:cs="Segoe UI Light"/>
          <w:color w:val="201F1E"/>
          <w:sz w:val="24"/>
          <w:szCs w:val="24"/>
          <w:bdr w:val="none" w:sz="0" w:space="0" w:color="auto" w:frame="1"/>
          <w:lang w:eastAsia="en-AU"/>
        </w:rPr>
        <w:t xml:space="preserve">) if </w:t>
      </w:r>
      <w:proofErr w:type="spellStart"/>
      <w:r w:rsidRPr="002C6E22">
        <w:rPr>
          <w:rFonts w:ascii="Segoe UI Light" w:eastAsia="Times New Roman" w:hAnsi="Segoe UI Light" w:cs="Segoe UI Light"/>
          <w:color w:val="201F1E"/>
          <w:sz w:val="24"/>
          <w:szCs w:val="24"/>
          <w:bdr w:val="none" w:sz="0" w:space="0" w:color="auto" w:frame="1"/>
          <w:lang w:eastAsia="en-AU"/>
        </w:rPr>
        <w:t>applicable.Please</w:t>
      </w:r>
      <w:proofErr w:type="spellEnd"/>
      <w:r w:rsidRPr="002C6E22">
        <w:rPr>
          <w:rFonts w:ascii="Segoe UI Light" w:eastAsia="Times New Roman" w:hAnsi="Segoe UI Light" w:cs="Segoe UI Light"/>
          <w:color w:val="201F1E"/>
          <w:sz w:val="24"/>
          <w:szCs w:val="24"/>
          <w:bdr w:val="none" w:sz="0" w:space="0" w:color="auto" w:frame="1"/>
          <w:lang w:eastAsia="en-AU"/>
        </w:rPr>
        <w:t xml:space="preserve"> contact us if you would like to discuss any aspects of this process further, as per the contact details below.</w:t>
      </w:r>
      <w:r w:rsidRPr="002C6E22">
        <w:rPr>
          <w:rFonts w:ascii="Segoe UI Light" w:eastAsia="Times New Roman" w:hAnsi="Segoe UI Light" w:cs="Segoe UI Light"/>
          <w:color w:val="201F1E"/>
          <w:sz w:val="24"/>
          <w:szCs w:val="24"/>
          <w:bdr w:val="none" w:sz="0" w:space="0" w:color="auto" w:frame="1"/>
          <w:lang w:eastAsia="en-AU"/>
        </w:rPr>
        <w:br/>
      </w:r>
      <w:r w:rsidRPr="002C6E22">
        <w:rPr>
          <w:rFonts w:ascii="Segoe UI Light" w:eastAsia="Times New Roman" w:hAnsi="Segoe UI Light" w:cs="Segoe UI Light"/>
          <w:color w:val="201F1E"/>
          <w:sz w:val="24"/>
          <w:szCs w:val="24"/>
          <w:bdr w:val="none" w:sz="0" w:space="0" w:color="auto" w:frame="1"/>
          <w:lang w:eastAsia="en-AU"/>
        </w:rPr>
        <w:br/>
        <w:t>We look forward to managing this application with you throughout the project life-cycle.</w:t>
      </w:r>
    </w:p>
    <w:p w:rsidR="002C6E22" w:rsidRPr="002C6E22" w:rsidRDefault="002C6E22" w:rsidP="002C6E22">
      <w:pPr>
        <w:shd w:val="clear" w:color="auto" w:fill="FFFFFF"/>
        <w:spacing w:after="0" w:line="240" w:lineRule="auto"/>
        <w:textAlignment w:val="baseline"/>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 </w:t>
      </w:r>
    </w:p>
    <w:p w:rsidR="002C6E22" w:rsidRPr="002C6E22" w:rsidRDefault="002C6E22" w:rsidP="002C6E22">
      <w:pPr>
        <w:shd w:val="clear" w:color="auto" w:fill="FFFFFF"/>
        <w:spacing w:after="0" w:line="240" w:lineRule="auto"/>
        <w:rPr>
          <w:rFonts w:ascii="Times New Roman" w:eastAsia="Times New Roman" w:hAnsi="Times New Roman" w:cs="Times New Roman"/>
          <w:color w:val="201F1E"/>
          <w:sz w:val="24"/>
          <w:szCs w:val="24"/>
          <w:lang w:eastAsia="en-AU"/>
        </w:rPr>
      </w:pPr>
      <w:r w:rsidRPr="002C6E22">
        <w:rPr>
          <w:rFonts w:ascii="Segoe UI Light" w:eastAsia="Times New Roman" w:hAnsi="Segoe UI Light" w:cs="Segoe UI Light"/>
          <w:color w:val="201F1E"/>
          <w:sz w:val="24"/>
          <w:szCs w:val="24"/>
          <w:bdr w:val="none" w:sz="0" w:space="0" w:color="auto" w:frame="1"/>
          <w:lang w:eastAsia="en-AU"/>
        </w:rPr>
        <w:t>Kind regards</w:t>
      </w:r>
      <w:proofErr w:type="gramStart"/>
      <w:r w:rsidRPr="002C6E22">
        <w:rPr>
          <w:rFonts w:ascii="Segoe UI Light" w:eastAsia="Times New Roman" w:hAnsi="Segoe UI Light" w:cs="Segoe UI Light"/>
          <w:color w:val="201F1E"/>
          <w:sz w:val="24"/>
          <w:szCs w:val="24"/>
          <w:bdr w:val="none" w:sz="0" w:space="0" w:color="auto" w:frame="1"/>
          <w:lang w:eastAsia="en-AU"/>
        </w:rPr>
        <w:t>,</w:t>
      </w:r>
      <w:proofErr w:type="gramEnd"/>
      <w:r w:rsidRPr="002C6E22">
        <w:rPr>
          <w:rFonts w:ascii="Segoe UI Light" w:eastAsia="Times New Roman" w:hAnsi="Segoe UI Light" w:cs="Segoe UI Light"/>
          <w:color w:val="201F1E"/>
          <w:sz w:val="24"/>
          <w:szCs w:val="24"/>
          <w:bdr w:val="none" w:sz="0" w:space="0" w:color="auto" w:frame="1"/>
          <w:lang w:eastAsia="en-AU"/>
        </w:rPr>
        <w:br/>
        <w:t>Vanessa</w:t>
      </w:r>
      <w:r w:rsidRPr="002C6E22">
        <w:rPr>
          <w:rFonts w:ascii="Segoe UI Light" w:eastAsia="Times New Roman" w:hAnsi="Segoe UI Light" w:cs="Segoe UI Light"/>
          <w:color w:val="201F1E"/>
          <w:sz w:val="24"/>
          <w:szCs w:val="24"/>
          <w:bdr w:val="none" w:sz="0" w:space="0" w:color="auto" w:frame="1"/>
          <w:lang w:eastAsia="en-AU"/>
        </w:rPr>
        <w:br/>
      </w:r>
      <w:r w:rsidRPr="002C6E22">
        <w:rPr>
          <w:rFonts w:ascii="Segoe UI Light" w:eastAsia="Times New Roman" w:hAnsi="Segoe UI Light" w:cs="Segoe UI Light"/>
          <w:color w:val="201F1E"/>
          <w:sz w:val="24"/>
          <w:szCs w:val="24"/>
          <w:bdr w:val="none" w:sz="0" w:space="0" w:color="auto" w:frame="1"/>
          <w:lang w:eastAsia="en-AU"/>
        </w:rPr>
        <w:br/>
      </w:r>
      <w:proofErr w:type="spellStart"/>
      <w:r w:rsidRPr="002C6E22">
        <w:rPr>
          <w:rFonts w:ascii="Segoe UI Light" w:eastAsia="Times New Roman" w:hAnsi="Segoe UI Light" w:cs="Segoe UI Light"/>
          <w:color w:val="201F1E"/>
          <w:sz w:val="24"/>
          <w:szCs w:val="24"/>
          <w:bdr w:val="none" w:sz="0" w:space="0" w:color="auto" w:frame="1"/>
          <w:lang w:eastAsia="en-AU"/>
        </w:rPr>
        <w:t>Vanessa</w:t>
      </w:r>
      <w:proofErr w:type="spellEnd"/>
      <w:r w:rsidRPr="002C6E22">
        <w:rPr>
          <w:rFonts w:ascii="Segoe UI Light" w:eastAsia="Times New Roman" w:hAnsi="Segoe UI Light" w:cs="Segoe UI Light"/>
          <w:color w:val="201F1E"/>
          <w:sz w:val="24"/>
          <w:szCs w:val="24"/>
          <w:bdr w:val="none" w:sz="0" w:space="0" w:color="auto" w:frame="1"/>
          <w:lang w:eastAsia="en-AU"/>
        </w:rPr>
        <w:t xml:space="preserve"> Cooper</w:t>
      </w:r>
      <w:r w:rsidRPr="002C6E22">
        <w:rPr>
          <w:rFonts w:ascii="Segoe UI Light" w:eastAsia="Times New Roman" w:hAnsi="Segoe UI Light" w:cs="Segoe UI Light"/>
          <w:color w:val="201F1E"/>
          <w:sz w:val="24"/>
          <w:szCs w:val="24"/>
          <w:bdr w:val="none" w:sz="0" w:space="0" w:color="auto" w:frame="1"/>
          <w:lang w:eastAsia="en-AU"/>
        </w:rPr>
        <w:br/>
      </w:r>
      <w:r w:rsidRPr="002C6E22">
        <w:rPr>
          <w:rFonts w:ascii="Segoe UI Light" w:eastAsia="Times New Roman" w:hAnsi="Segoe UI Light" w:cs="Segoe UI Light"/>
          <w:color w:val="201F1E"/>
          <w:sz w:val="24"/>
          <w:szCs w:val="24"/>
          <w:bdr w:val="none" w:sz="0" w:space="0" w:color="auto" w:frame="1"/>
          <w:lang w:eastAsia="en-AU"/>
        </w:rPr>
        <w:lastRenderedPageBreak/>
        <w:t>Research Ethics Manager</w:t>
      </w:r>
      <w:r w:rsidRPr="002C6E22">
        <w:rPr>
          <w:rFonts w:ascii="Segoe UI Light" w:eastAsia="Times New Roman" w:hAnsi="Segoe UI Light" w:cs="Segoe UI Light"/>
          <w:color w:val="201F1E"/>
          <w:sz w:val="24"/>
          <w:szCs w:val="24"/>
          <w:bdr w:val="none" w:sz="0" w:space="0" w:color="auto" w:frame="1"/>
          <w:lang w:eastAsia="en-AU"/>
        </w:rPr>
        <w:br/>
        <w:t>Research Office, Northern Sydney Local Health District</w:t>
      </w:r>
      <w:r w:rsidRPr="002C6E22">
        <w:rPr>
          <w:rFonts w:ascii="Segoe UI Light" w:eastAsia="Times New Roman" w:hAnsi="Segoe UI Light" w:cs="Segoe UI Light"/>
          <w:color w:val="201F1E"/>
          <w:sz w:val="24"/>
          <w:szCs w:val="24"/>
          <w:bdr w:val="none" w:sz="0" w:space="0" w:color="auto" w:frame="1"/>
          <w:lang w:eastAsia="en-AU"/>
        </w:rPr>
        <w:br/>
        <w:t>Tel (02) 9926 7825 | </w:t>
      </w:r>
      <w:hyperlink r:id="rId7" w:tgtFrame="_blank" w:history="1">
        <w:r w:rsidRPr="002C6E22">
          <w:rPr>
            <w:rFonts w:ascii="Segoe UI Light" w:eastAsia="Times New Roman" w:hAnsi="Segoe UI Light" w:cs="Segoe UI Light"/>
            <w:color w:val="0000FF"/>
            <w:sz w:val="24"/>
            <w:szCs w:val="24"/>
            <w:u w:val="single"/>
            <w:bdr w:val="none" w:sz="0" w:space="0" w:color="auto" w:frame="1"/>
            <w:lang w:eastAsia="en-AU"/>
          </w:rPr>
          <w:t>vanessa.cooper@health.nsw.gov.au</w:t>
        </w:r>
      </w:hyperlink>
      <w:r w:rsidRPr="002C6E22">
        <w:rPr>
          <w:rFonts w:ascii="Segoe UI Light" w:eastAsia="Times New Roman" w:hAnsi="Segoe UI Light" w:cs="Segoe UI Light"/>
          <w:color w:val="201F1E"/>
          <w:sz w:val="24"/>
          <w:szCs w:val="24"/>
          <w:bdr w:val="none" w:sz="0" w:space="0" w:color="auto" w:frame="1"/>
          <w:lang w:eastAsia="en-AU"/>
        </w:rPr>
        <w:br/>
      </w:r>
      <w:hyperlink r:id="rId8" w:tgtFrame="_blank" w:history="1">
        <w:r w:rsidRPr="002C6E22">
          <w:rPr>
            <w:rFonts w:ascii="Segoe UI Light" w:eastAsia="Times New Roman" w:hAnsi="Segoe UI Light" w:cs="Segoe UI Light"/>
            <w:color w:val="0000FF"/>
            <w:sz w:val="24"/>
            <w:szCs w:val="24"/>
            <w:u w:val="single"/>
            <w:bdr w:val="none" w:sz="0" w:space="0" w:color="auto" w:frame="1"/>
            <w:lang w:eastAsia="en-AU"/>
          </w:rPr>
          <w:t>NSLHD-Research@health.nsw.gov.au</w:t>
        </w:r>
      </w:hyperlink>
      <w:r w:rsidRPr="002C6E22">
        <w:rPr>
          <w:rFonts w:ascii="Segoe UI Light" w:eastAsia="Times New Roman" w:hAnsi="Segoe UI Light" w:cs="Segoe UI Light"/>
          <w:color w:val="201F1E"/>
          <w:sz w:val="24"/>
          <w:szCs w:val="24"/>
          <w:bdr w:val="none" w:sz="0" w:space="0" w:color="auto" w:frame="1"/>
          <w:lang w:eastAsia="en-AU"/>
        </w:rPr>
        <w:br/>
      </w:r>
      <w:hyperlink r:id="rId9" w:tgtFrame="_blank" w:history="1">
        <w:r w:rsidRPr="002C6E22">
          <w:rPr>
            <w:rFonts w:ascii="Segoe UI Light" w:eastAsia="Times New Roman" w:hAnsi="Segoe UI Light" w:cs="Segoe UI Light"/>
            <w:color w:val="0000FF"/>
            <w:sz w:val="24"/>
            <w:szCs w:val="24"/>
            <w:u w:val="single"/>
            <w:bdr w:val="none" w:sz="0" w:space="0" w:color="auto" w:frame="1"/>
            <w:lang w:eastAsia="en-AU"/>
          </w:rPr>
          <w:t>http://www.nslhd.health.nsw.gov.au/AboutUs/Research/Office</w:t>
        </w:r>
      </w:hyperlink>
      <w:r w:rsidRPr="002C6E22">
        <w:rPr>
          <w:rFonts w:ascii="Segoe UI Light" w:eastAsia="Times New Roman" w:hAnsi="Segoe UI Light" w:cs="Segoe UI Light"/>
          <w:color w:val="201F1E"/>
          <w:sz w:val="24"/>
          <w:szCs w:val="24"/>
          <w:bdr w:val="none" w:sz="0" w:space="0" w:color="auto" w:frame="1"/>
          <w:lang w:eastAsia="en-AU"/>
        </w:rPr>
        <w:br/>
      </w:r>
      <w:r w:rsidRPr="002C6E22">
        <w:rPr>
          <w:rFonts w:ascii="Segoe UI Light" w:eastAsia="Times New Roman" w:hAnsi="Segoe UI Light" w:cs="Segoe UI Light"/>
          <w:color w:val="201F1E"/>
          <w:sz w:val="24"/>
          <w:szCs w:val="24"/>
          <w:bdr w:val="none" w:sz="0" w:space="0" w:color="auto" w:frame="1"/>
          <w:lang w:eastAsia="en-AU"/>
        </w:rPr>
        <w:br/>
      </w:r>
      <w:r w:rsidRPr="002C6E22">
        <w:rPr>
          <w:rFonts w:ascii="Segoe UI Light" w:eastAsia="Times New Roman" w:hAnsi="Segoe UI Light" w:cs="Segoe UI Light"/>
          <w:noProof/>
          <w:color w:val="201F1E"/>
          <w:sz w:val="24"/>
          <w:szCs w:val="24"/>
          <w:bdr w:val="none" w:sz="0" w:space="0" w:color="auto" w:frame="1"/>
          <w:lang w:eastAsia="en-AU"/>
        </w:rPr>
        <w:drawing>
          <wp:inline distT="0" distB="0" distL="0" distR="0" wp14:anchorId="11D81711" wp14:editId="56A0160F">
            <wp:extent cx="2237105" cy="628650"/>
            <wp:effectExtent l="0" t="0" r="0" b="0"/>
            <wp:docPr id="1" name="x__x0000_i1026" descr="https://regis2.health.nsw.gov.au/Assets/upload-00cff1fc-9319-4a3a-b4a6-c58dd900e9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6" descr="https://regis2.health.nsw.gov.au/Assets/upload-00cff1fc-9319-4a3a-b4a6-c58dd900e97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7105" cy="628650"/>
                    </a:xfrm>
                    <a:prstGeom prst="rect">
                      <a:avLst/>
                    </a:prstGeom>
                    <a:noFill/>
                    <a:ln>
                      <a:noFill/>
                    </a:ln>
                  </pic:spPr>
                </pic:pic>
              </a:graphicData>
            </a:graphic>
          </wp:inline>
        </w:drawing>
      </w:r>
    </w:p>
    <w:p w:rsidR="00C50C80" w:rsidRDefault="00C50C80">
      <w:bookmarkStart w:id="0" w:name="_GoBack"/>
      <w:bookmarkEnd w:id="0"/>
    </w:p>
    <w:sectPr w:rsidR="00C50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C1A7E"/>
    <w:multiLevelType w:val="multilevel"/>
    <w:tmpl w:val="F89C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9F1B39"/>
    <w:multiLevelType w:val="multilevel"/>
    <w:tmpl w:val="0FE0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43795B"/>
    <w:multiLevelType w:val="multilevel"/>
    <w:tmpl w:val="E6DC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22"/>
    <w:rsid w:val="002C6E22"/>
    <w:rsid w:val="00C50C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B61BD-E5BE-4BED-8EEE-6207A238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053156">
      <w:bodyDiv w:val="1"/>
      <w:marLeft w:val="0"/>
      <w:marRight w:val="0"/>
      <w:marTop w:val="0"/>
      <w:marBottom w:val="0"/>
      <w:divBdr>
        <w:top w:val="none" w:sz="0" w:space="0" w:color="auto"/>
        <w:left w:val="none" w:sz="0" w:space="0" w:color="auto"/>
        <w:bottom w:val="none" w:sz="0" w:space="0" w:color="auto"/>
        <w:right w:val="none" w:sz="0" w:space="0" w:color="auto"/>
      </w:divBdr>
      <w:divsChild>
        <w:div w:id="2122991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LHD-Research@health.nsw.gov.au" TargetMode="External"/><Relationship Id="rId3" Type="http://schemas.openxmlformats.org/officeDocument/2006/relationships/settings" Target="settings.xml"/><Relationship Id="rId7" Type="http://schemas.openxmlformats.org/officeDocument/2006/relationships/hyperlink" Target="mailto:vanessa.cooper@health.nsw.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s01.safelinks.protection.outlook.com/?url=http%3A%2F%2Fwww.anzctr.org.au%2F&amp;data=02%7C01%7Cpaustin%40hammond.com.au%7C55cc18f2ba6e4b688a8c08d7c9e8d6ba%7Cba16567c026d478d957e68bdf3db5530%7C0%7C0%7C637199874245960597&amp;sdata=dgis83BLcpgjhZ%2BJiBm2syWrvorjjwVYMonD1ahds%2F8%3D&amp;reserved=0" TargetMode="External"/><Relationship Id="rId11" Type="http://schemas.openxmlformats.org/officeDocument/2006/relationships/fontTable" Target="fontTable.xml"/><Relationship Id="rId5" Type="http://schemas.openxmlformats.org/officeDocument/2006/relationships/hyperlink" Target="https://aus01.safelinks.protection.outlook.com/?url=https%3A%2F%2Fregis2.health.nsw.gov.au%2Fapi%2FApplicationDecision%2FDownloadAttachments%3Ftoken%3D526315e4-f6ad-4b56-b342-d319b026e7a9&amp;data=02%7C01%7Cpaustin%40hammond.com.au%7C55cc18f2ba6e4b688a8c08d7c9e8d6ba%7Cba16567c026d478d957e68bdf3db5530%7C0%7C0%7C637199874245950606&amp;sdata=sSeNyhTam5xsg5uyVzctQ0FcRucFquX2eY6otRdjvWs%3D&amp;reserved=0"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http/www.nslhd.health.nsw.gov.au/AboutUs/Research/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HammondCare</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Austin</dc:creator>
  <cp:keywords/>
  <dc:description/>
  <cp:lastModifiedBy>Philip Austin</cp:lastModifiedBy>
  <cp:revision>1</cp:revision>
  <dcterms:created xsi:type="dcterms:W3CDTF">2020-03-17T00:31:00Z</dcterms:created>
  <dcterms:modified xsi:type="dcterms:W3CDTF">2020-03-17T00:31:00Z</dcterms:modified>
</cp:coreProperties>
</file>