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726" w:rsidRPr="0085423B" w:rsidRDefault="00BB0726" w:rsidP="00DD4685">
      <w:pPr>
        <w:ind w:right="32"/>
        <w:jc w:val="center"/>
        <w:rPr>
          <w:rFonts w:ascii="Arial" w:hAnsi="Arial" w:cs="Arial"/>
          <w:b/>
          <w:sz w:val="20"/>
          <w:szCs w:val="20"/>
        </w:rPr>
      </w:pPr>
    </w:p>
    <w:p w:rsidR="0042271E" w:rsidRDefault="0042271E" w:rsidP="00DD4685">
      <w:pPr>
        <w:ind w:right="32"/>
        <w:jc w:val="center"/>
        <w:rPr>
          <w:rFonts w:ascii="Arial" w:hAnsi="Arial" w:cs="Arial"/>
          <w:b/>
        </w:rPr>
      </w:pPr>
    </w:p>
    <w:p w:rsidR="00DD21E3" w:rsidRPr="00F60B1E" w:rsidRDefault="0098553D" w:rsidP="00881C16">
      <w:pPr>
        <w:ind w:right="32"/>
        <w:jc w:val="center"/>
        <w:rPr>
          <w:rFonts w:ascii="Arial" w:hAnsi="Arial" w:cs="Arial"/>
          <w:b/>
        </w:rPr>
      </w:pPr>
      <w:r w:rsidRPr="00F60B1E">
        <w:rPr>
          <w:rFonts w:ascii="Arial" w:hAnsi="Arial" w:cs="Arial"/>
          <w:b/>
        </w:rPr>
        <w:t xml:space="preserve">RESEARCH </w:t>
      </w:r>
      <w:r w:rsidR="00C854FB" w:rsidRPr="00F60B1E">
        <w:rPr>
          <w:rFonts w:ascii="Arial" w:hAnsi="Arial" w:cs="Arial"/>
          <w:b/>
        </w:rPr>
        <w:t>PROTOCOL</w:t>
      </w:r>
      <w:r w:rsidR="00137F49" w:rsidRPr="00F60B1E">
        <w:rPr>
          <w:rFonts w:ascii="Arial" w:hAnsi="Arial" w:cs="Arial"/>
          <w:b/>
        </w:rPr>
        <w:t xml:space="preserve"> </w:t>
      </w:r>
      <w:r w:rsidR="00E07083">
        <w:rPr>
          <w:rFonts w:ascii="Arial" w:hAnsi="Arial" w:cs="Arial"/>
          <w:b/>
        </w:rPr>
        <w:t xml:space="preserve">FOR </w:t>
      </w:r>
      <w:r w:rsidR="00881C16">
        <w:rPr>
          <w:rFonts w:ascii="Arial" w:hAnsi="Arial" w:cs="Arial"/>
          <w:b/>
        </w:rPr>
        <w:t xml:space="preserve">OBSTRUCTIVE SLEEP APNOEA TREATMENT IN PEOPLE WITH PSYCHOSIS - </w:t>
      </w:r>
      <w:r w:rsidR="00E07083">
        <w:rPr>
          <w:rFonts w:ascii="Arial" w:hAnsi="Arial" w:cs="Arial"/>
          <w:b/>
        </w:rPr>
        <w:t>CLINICAL TRIALS</w:t>
      </w:r>
    </w:p>
    <w:p w:rsidR="001D3CA6" w:rsidRDefault="001D3CA6" w:rsidP="00DD4685">
      <w:pPr>
        <w:ind w:right="32"/>
        <w:rPr>
          <w:rFonts w:ascii="Arial" w:hAnsi="Arial" w:cs="Arial"/>
          <w:sz w:val="20"/>
          <w:szCs w:val="20"/>
        </w:rPr>
      </w:pPr>
    </w:p>
    <w:p w:rsidR="00877399" w:rsidRPr="0085423B" w:rsidRDefault="00877399" w:rsidP="00DD4685">
      <w:pPr>
        <w:ind w:right="32"/>
        <w:jc w:val="both"/>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EF1D10" w:rsidRPr="002429E2" w:rsidTr="00976047">
        <w:trPr>
          <w:trHeight w:val="207"/>
        </w:trPr>
        <w:tc>
          <w:tcPr>
            <w:tcW w:w="9657" w:type="dxa"/>
            <w:shd w:val="clear" w:color="auto" w:fill="89A5FF"/>
          </w:tcPr>
          <w:p w:rsidR="00EF1D10" w:rsidRPr="002429E2" w:rsidRDefault="00EF1D10" w:rsidP="00976047">
            <w:pPr>
              <w:tabs>
                <w:tab w:val="left" w:pos="4155"/>
              </w:tabs>
              <w:spacing w:before="60" w:after="60"/>
              <w:rPr>
                <w:rFonts w:ascii="Arial" w:hAnsi="Arial" w:cs="Arial"/>
                <w:b/>
                <w:color w:val="FFFFFF"/>
                <w:sz w:val="22"/>
                <w:szCs w:val="20"/>
                <w:lang w:val="en-US" w:eastAsia="en-US"/>
              </w:rPr>
            </w:pPr>
            <w:r w:rsidRPr="002429E2">
              <w:rPr>
                <w:rFonts w:ascii="Arial" w:hAnsi="Arial" w:cs="Arial"/>
                <w:b/>
                <w:color w:val="FFFFFF"/>
                <w:sz w:val="22"/>
                <w:szCs w:val="20"/>
                <w:lang w:val="en-US" w:eastAsia="en-US"/>
              </w:rPr>
              <w:t xml:space="preserve">1. </w:t>
            </w:r>
            <w:r w:rsidR="004A5B03" w:rsidRPr="002429E2">
              <w:rPr>
                <w:rFonts w:ascii="Arial" w:hAnsi="Arial" w:cs="Arial"/>
                <w:b/>
                <w:color w:val="FFFFFF"/>
                <w:sz w:val="22"/>
                <w:szCs w:val="20"/>
                <w:lang w:val="en-US" w:eastAsia="en-US"/>
              </w:rPr>
              <w:t>Trial</w:t>
            </w:r>
            <w:r w:rsidRPr="002429E2">
              <w:rPr>
                <w:rFonts w:ascii="Arial" w:hAnsi="Arial" w:cs="Arial"/>
                <w:b/>
                <w:color w:val="FFFFFF"/>
                <w:sz w:val="22"/>
                <w:szCs w:val="20"/>
                <w:lang w:val="en-US" w:eastAsia="en-US"/>
              </w:rPr>
              <w:t xml:space="preserve"> Details</w:t>
            </w:r>
          </w:p>
        </w:tc>
      </w:tr>
    </w:tbl>
    <w:p w:rsidR="002C6415" w:rsidRDefault="002C6415" w:rsidP="002C6415">
      <w:pPr>
        <w:ind w:right="32"/>
        <w:jc w:val="both"/>
        <w:rPr>
          <w:rFonts w:ascii="Arial" w:hAnsi="Arial" w:cs="Arial"/>
          <w:sz w:val="20"/>
          <w:szCs w:val="20"/>
        </w:rPr>
      </w:pPr>
    </w:p>
    <w:p w:rsidR="00EF1D10" w:rsidRPr="002C6415" w:rsidRDefault="00DA425D" w:rsidP="002C6415">
      <w:pPr>
        <w:numPr>
          <w:ilvl w:val="1"/>
          <w:numId w:val="4"/>
        </w:numPr>
        <w:ind w:right="32"/>
        <w:jc w:val="both"/>
        <w:rPr>
          <w:rFonts w:ascii="Arial" w:hAnsi="Arial" w:cs="Arial"/>
          <w:sz w:val="20"/>
          <w:szCs w:val="20"/>
        </w:rPr>
      </w:pPr>
      <w:r w:rsidRPr="002C6415">
        <w:rPr>
          <w:rFonts w:ascii="Arial" w:hAnsi="Arial" w:cs="Arial"/>
          <w:sz w:val="20"/>
          <w:szCs w:val="20"/>
        </w:rPr>
        <w:t>Trial</w:t>
      </w:r>
      <w:r w:rsidR="00A025B8" w:rsidRPr="002C6415">
        <w:rPr>
          <w:rFonts w:ascii="Arial" w:hAnsi="Arial" w:cs="Arial"/>
          <w:sz w:val="20"/>
          <w:szCs w:val="20"/>
        </w:rPr>
        <w:t xml:space="preserve"> Details</w:t>
      </w:r>
      <w:r w:rsidR="00D858E6">
        <w:rPr>
          <w:rFonts w:ascii="Arial" w:hAnsi="Arial" w:cs="Arial"/>
          <w:sz w:val="20"/>
          <w:szCs w:val="20"/>
        </w:rPr>
        <w:t>.</w:t>
      </w:r>
    </w:p>
    <w:p w:rsidR="00A025B8" w:rsidRPr="0085423B" w:rsidRDefault="00A025B8" w:rsidP="00DD4685">
      <w:pPr>
        <w:ind w:right="32"/>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335"/>
        <w:gridCol w:w="2334"/>
        <w:gridCol w:w="2514"/>
      </w:tblGrid>
      <w:tr w:rsidR="00DD4685" w:rsidRPr="00882ECD" w:rsidTr="00882ECD">
        <w:tc>
          <w:tcPr>
            <w:tcW w:w="2448" w:type="dxa"/>
            <w:shd w:val="clear" w:color="auto" w:fill="E0E0E0"/>
            <w:vAlign w:val="center"/>
          </w:tcPr>
          <w:p w:rsidR="00DD4685" w:rsidRPr="00882ECD" w:rsidRDefault="00DD4685" w:rsidP="00882ECD">
            <w:pPr>
              <w:ind w:right="32"/>
              <w:rPr>
                <w:rFonts w:ascii="Arial" w:hAnsi="Arial" w:cs="Arial"/>
                <w:sz w:val="20"/>
                <w:szCs w:val="20"/>
              </w:rPr>
            </w:pPr>
            <w:r w:rsidRPr="00882ECD">
              <w:rPr>
                <w:rFonts w:ascii="Arial" w:hAnsi="Arial" w:cs="Arial"/>
                <w:b/>
                <w:sz w:val="20"/>
                <w:szCs w:val="20"/>
              </w:rPr>
              <w:t>Protocol/</w:t>
            </w:r>
            <w:r w:rsidR="00C42678">
              <w:rPr>
                <w:rFonts w:ascii="Arial" w:hAnsi="Arial" w:cs="Arial"/>
                <w:b/>
                <w:sz w:val="20"/>
                <w:szCs w:val="20"/>
              </w:rPr>
              <w:t xml:space="preserve">Clinical </w:t>
            </w:r>
            <w:r w:rsidR="004A5B03" w:rsidRPr="00882ECD">
              <w:rPr>
                <w:rFonts w:ascii="Arial" w:hAnsi="Arial" w:cs="Arial"/>
                <w:b/>
                <w:sz w:val="20"/>
                <w:szCs w:val="20"/>
              </w:rPr>
              <w:t>Trial</w:t>
            </w:r>
            <w:r w:rsidRPr="00882ECD">
              <w:rPr>
                <w:rFonts w:ascii="Arial" w:hAnsi="Arial" w:cs="Arial"/>
                <w:b/>
                <w:sz w:val="20"/>
                <w:szCs w:val="20"/>
              </w:rPr>
              <w:t xml:space="preserve"> Title:</w:t>
            </w:r>
          </w:p>
        </w:tc>
        <w:tc>
          <w:tcPr>
            <w:tcW w:w="7200" w:type="dxa"/>
            <w:gridSpan w:val="3"/>
            <w:shd w:val="clear" w:color="auto" w:fill="auto"/>
          </w:tcPr>
          <w:p w:rsidR="00DD4685" w:rsidRPr="00882ECD" w:rsidRDefault="00881C16" w:rsidP="00882ECD">
            <w:pPr>
              <w:ind w:right="32"/>
              <w:rPr>
                <w:rFonts w:ascii="Arial" w:hAnsi="Arial" w:cs="Arial"/>
                <w:sz w:val="20"/>
                <w:szCs w:val="20"/>
              </w:rPr>
            </w:pPr>
            <w:r>
              <w:rPr>
                <w:rFonts w:ascii="Arial" w:hAnsi="Arial" w:cs="Arial"/>
                <w:sz w:val="20"/>
                <w:szCs w:val="20"/>
              </w:rPr>
              <w:t>Exploring treatment options for Obstructive Sleep Apnoea in People with Psychosis</w:t>
            </w:r>
          </w:p>
        </w:tc>
      </w:tr>
      <w:tr w:rsidR="00DD4685" w:rsidRPr="00882ECD" w:rsidTr="00882ECD">
        <w:tc>
          <w:tcPr>
            <w:tcW w:w="2448" w:type="dxa"/>
            <w:shd w:val="clear" w:color="auto" w:fill="E0E0E0"/>
            <w:vAlign w:val="center"/>
          </w:tcPr>
          <w:p w:rsidR="00DD4685" w:rsidRPr="00882ECD" w:rsidRDefault="00DD4685" w:rsidP="00882ECD">
            <w:pPr>
              <w:ind w:right="32"/>
              <w:rPr>
                <w:rFonts w:ascii="Arial" w:hAnsi="Arial" w:cs="Arial"/>
                <w:sz w:val="20"/>
                <w:szCs w:val="20"/>
              </w:rPr>
            </w:pPr>
            <w:r w:rsidRPr="00882ECD">
              <w:rPr>
                <w:rFonts w:ascii="Arial" w:hAnsi="Arial" w:cs="Arial"/>
                <w:b/>
                <w:sz w:val="20"/>
                <w:szCs w:val="20"/>
              </w:rPr>
              <w:t>Protocol Number (Version and Date):</w:t>
            </w:r>
          </w:p>
        </w:tc>
        <w:tc>
          <w:tcPr>
            <w:tcW w:w="7200" w:type="dxa"/>
            <w:gridSpan w:val="3"/>
            <w:shd w:val="clear" w:color="auto" w:fill="auto"/>
            <w:vAlign w:val="center"/>
          </w:tcPr>
          <w:p w:rsidR="00DD4685" w:rsidRPr="00882ECD" w:rsidRDefault="00881C16" w:rsidP="00882ECD">
            <w:pPr>
              <w:ind w:right="32"/>
              <w:rPr>
                <w:rFonts w:ascii="Arial" w:hAnsi="Arial" w:cs="Arial"/>
                <w:sz w:val="20"/>
                <w:szCs w:val="20"/>
              </w:rPr>
            </w:pPr>
            <w:r>
              <w:rPr>
                <w:rFonts w:ascii="Arial" w:hAnsi="Arial" w:cs="Arial"/>
                <w:sz w:val="20"/>
                <w:szCs w:val="20"/>
              </w:rPr>
              <w:t>V1 16/08/18</w:t>
            </w:r>
          </w:p>
        </w:tc>
      </w:tr>
      <w:tr w:rsidR="00DA425D" w:rsidRPr="00882ECD" w:rsidTr="00882ECD">
        <w:tc>
          <w:tcPr>
            <w:tcW w:w="2448" w:type="dxa"/>
            <w:shd w:val="clear" w:color="auto" w:fill="E0E0E0"/>
            <w:vAlign w:val="center"/>
          </w:tcPr>
          <w:p w:rsidR="00DA425D" w:rsidRDefault="00DA425D" w:rsidP="00882ECD">
            <w:pPr>
              <w:ind w:right="32"/>
              <w:rPr>
                <w:rFonts w:ascii="Arial" w:hAnsi="Arial" w:cs="Arial"/>
                <w:b/>
                <w:sz w:val="20"/>
                <w:szCs w:val="20"/>
              </w:rPr>
            </w:pPr>
            <w:r>
              <w:rPr>
                <w:rFonts w:ascii="Arial" w:hAnsi="Arial" w:cs="Arial"/>
                <w:b/>
                <w:sz w:val="20"/>
                <w:szCs w:val="20"/>
              </w:rPr>
              <w:t xml:space="preserve">Amendment </w:t>
            </w:r>
          </w:p>
          <w:p w:rsidR="00DA425D" w:rsidRPr="00882ECD" w:rsidRDefault="00DA425D" w:rsidP="00882ECD">
            <w:pPr>
              <w:ind w:right="32"/>
              <w:rPr>
                <w:rFonts w:ascii="Arial" w:hAnsi="Arial" w:cs="Arial"/>
                <w:b/>
                <w:sz w:val="20"/>
                <w:szCs w:val="20"/>
              </w:rPr>
            </w:pPr>
            <w:r>
              <w:rPr>
                <w:rFonts w:ascii="Arial" w:hAnsi="Arial" w:cs="Arial"/>
                <w:b/>
                <w:sz w:val="20"/>
                <w:szCs w:val="20"/>
              </w:rPr>
              <w:t>(Number and Date):</w:t>
            </w:r>
          </w:p>
        </w:tc>
        <w:tc>
          <w:tcPr>
            <w:tcW w:w="7200" w:type="dxa"/>
            <w:gridSpan w:val="3"/>
            <w:shd w:val="clear" w:color="auto" w:fill="auto"/>
            <w:vAlign w:val="center"/>
          </w:tcPr>
          <w:p w:rsidR="00DA425D" w:rsidRPr="00882ECD" w:rsidRDefault="00DA425D" w:rsidP="00882ECD">
            <w:pPr>
              <w:ind w:right="32"/>
              <w:rPr>
                <w:rFonts w:ascii="Arial" w:hAnsi="Arial" w:cs="Arial"/>
                <w:sz w:val="20"/>
                <w:szCs w:val="20"/>
              </w:rPr>
            </w:pPr>
          </w:p>
        </w:tc>
      </w:tr>
      <w:tr w:rsidR="00550758" w:rsidRPr="00882ECD" w:rsidTr="00882ECD">
        <w:trPr>
          <w:trHeight w:val="285"/>
        </w:trPr>
        <w:tc>
          <w:tcPr>
            <w:tcW w:w="2448" w:type="dxa"/>
            <w:shd w:val="clear" w:color="auto" w:fill="E0E0E0"/>
            <w:vAlign w:val="center"/>
          </w:tcPr>
          <w:p w:rsidR="00550758" w:rsidRPr="00882ECD" w:rsidRDefault="004A5B03" w:rsidP="00882ECD">
            <w:pPr>
              <w:ind w:right="32"/>
              <w:rPr>
                <w:rFonts w:ascii="Arial" w:hAnsi="Arial" w:cs="Arial"/>
                <w:b/>
                <w:sz w:val="20"/>
                <w:szCs w:val="20"/>
              </w:rPr>
            </w:pPr>
            <w:r w:rsidRPr="00882ECD">
              <w:rPr>
                <w:rFonts w:ascii="Arial" w:hAnsi="Arial" w:cs="Arial"/>
                <w:b/>
                <w:sz w:val="20"/>
                <w:szCs w:val="20"/>
              </w:rPr>
              <w:t>Trial</w:t>
            </w:r>
            <w:r w:rsidR="00550758" w:rsidRPr="00882ECD">
              <w:rPr>
                <w:rFonts w:ascii="Arial" w:hAnsi="Arial" w:cs="Arial"/>
                <w:b/>
                <w:sz w:val="20"/>
                <w:szCs w:val="20"/>
              </w:rPr>
              <w:t xml:space="preserve"> Start Date:</w:t>
            </w:r>
          </w:p>
        </w:tc>
        <w:tc>
          <w:tcPr>
            <w:tcW w:w="2340" w:type="dxa"/>
            <w:shd w:val="clear" w:color="auto" w:fill="auto"/>
            <w:vAlign w:val="center"/>
          </w:tcPr>
          <w:p w:rsidR="00550758" w:rsidRPr="00882ECD" w:rsidRDefault="00881C16" w:rsidP="00882ECD">
            <w:pPr>
              <w:ind w:right="32"/>
              <w:rPr>
                <w:rFonts w:ascii="Arial" w:hAnsi="Arial" w:cs="Arial"/>
                <w:sz w:val="20"/>
                <w:szCs w:val="20"/>
              </w:rPr>
            </w:pPr>
            <w:r>
              <w:rPr>
                <w:rFonts w:ascii="Arial" w:hAnsi="Arial" w:cs="Arial"/>
                <w:sz w:val="20"/>
                <w:szCs w:val="20"/>
              </w:rPr>
              <w:t>1</w:t>
            </w:r>
            <w:r w:rsidRPr="00881C16">
              <w:rPr>
                <w:rFonts w:ascii="Arial" w:hAnsi="Arial" w:cs="Arial"/>
                <w:sz w:val="20"/>
                <w:szCs w:val="20"/>
                <w:vertAlign w:val="superscript"/>
              </w:rPr>
              <w:t>st</w:t>
            </w:r>
            <w:r>
              <w:rPr>
                <w:rFonts w:ascii="Arial" w:hAnsi="Arial" w:cs="Arial"/>
                <w:sz w:val="20"/>
                <w:szCs w:val="20"/>
              </w:rPr>
              <w:t xml:space="preserve"> January 2019</w:t>
            </w:r>
          </w:p>
        </w:tc>
        <w:tc>
          <w:tcPr>
            <w:tcW w:w="2340" w:type="dxa"/>
            <w:shd w:val="clear" w:color="auto" w:fill="E0E0E0"/>
            <w:vAlign w:val="center"/>
          </w:tcPr>
          <w:p w:rsidR="00550758" w:rsidRPr="00882ECD" w:rsidRDefault="004A5B03" w:rsidP="00882ECD">
            <w:pPr>
              <w:ind w:left="12" w:right="32"/>
              <w:rPr>
                <w:rFonts w:ascii="Arial" w:hAnsi="Arial" w:cs="Arial"/>
                <w:sz w:val="20"/>
                <w:szCs w:val="20"/>
              </w:rPr>
            </w:pPr>
            <w:r w:rsidRPr="00882ECD">
              <w:rPr>
                <w:rFonts w:ascii="Arial" w:hAnsi="Arial" w:cs="Arial"/>
                <w:b/>
                <w:sz w:val="20"/>
                <w:szCs w:val="20"/>
              </w:rPr>
              <w:t>Trial</w:t>
            </w:r>
            <w:r w:rsidR="00550758" w:rsidRPr="00882ECD">
              <w:rPr>
                <w:rFonts w:ascii="Arial" w:hAnsi="Arial" w:cs="Arial"/>
                <w:b/>
                <w:sz w:val="20"/>
                <w:szCs w:val="20"/>
              </w:rPr>
              <w:t xml:space="preserve"> Finish Date:</w:t>
            </w:r>
          </w:p>
        </w:tc>
        <w:tc>
          <w:tcPr>
            <w:tcW w:w="2520" w:type="dxa"/>
            <w:shd w:val="clear" w:color="auto" w:fill="auto"/>
            <w:vAlign w:val="center"/>
          </w:tcPr>
          <w:p w:rsidR="00550758" w:rsidRPr="00882ECD" w:rsidRDefault="00881C16" w:rsidP="00882ECD">
            <w:pPr>
              <w:ind w:right="32"/>
              <w:rPr>
                <w:rFonts w:ascii="Arial" w:hAnsi="Arial" w:cs="Arial"/>
                <w:sz w:val="20"/>
                <w:szCs w:val="20"/>
              </w:rPr>
            </w:pPr>
            <w:r>
              <w:rPr>
                <w:rFonts w:ascii="Arial" w:hAnsi="Arial" w:cs="Arial"/>
                <w:sz w:val="20"/>
                <w:szCs w:val="20"/>
              </w:rPr>
              <w:t>31</w:t>
            </w:r>
            <w:r w:rsidRPr="00881C16">
              <w:rPr>
                <w:rFonts w:ascii="Arial" w:hAnsi="Arial" w:cs="Arial"/>
                <w:sz w:val="20"/>
                <w:szCs w:val="20"/>
                <w:vertAlign w:val="superscript"/>
              </w:rPr>
              <w:t>st</w:t>
            </w:r>
            <w:r>
              <w:rPr>
                <w:rFonts w:ascii="Arial" w:hAnsi="Arial" w:cs="Arial"/>
                <w:sz w:val="20"/>
                <w:szCs w:val="20"/>
              </w:rPr>
              <w:t xml:space="preserve"> December 2021</w:t>
            </w:r>
          </w:p>
        </w:tc>
      </w:tr>
      <w:tr w:rsidR="00DA425D" w:rsidRPr="00882ECD" w:rsidTr="00A818E0">
        <w:trPr>
          <w:trHeight w:val="285"/>
        </w:trPr>
        <w:tc>
          <w:tcPr>
            <w:tcW w:w="2448" w:type="dxa"/>
            <w:shd w:val="clear" w:color="auto" w:fill="E0E0E0"/>
            <w:vAlign w:val="center"/>
          </w:tcPr>
          <w:p w:rsidR="00DA425D" w:rsidRPr="00882ECD" w:rsidRDefault="00DA425D" w:rsidP="00882ECD">
            <w:pPr>
              <w:ind w:right="32"/>
              <w:rPr>
                <w:rFonts w:ascii="Arial" w:hAnsi="Arial" w:cs="Arial"/>
                <w:b/>
                <w:sz w:val="20"/>
                <w:szCs w:val="20"/>
              </w:rPr>
            </w:pPr>
            <w:r>
              <w:rPr>
                <w:rFonts w:ascii="Arial" w:hAnsi="Arial" w:cs="Arial"/>
                <w:b/>
                <w:sz w:val="20"/>
                <w:szCs w:val="20"/>
              </w:rPr>
              <w:t>Coordinating Principal Investigator Name:</w:t>
            </w:r>
          </w:p>
        </w:tc>
        <w:tc>
          <w:tcPr>
            <w:tcW w:w="7200" w:type="dxa"/>
            <w:gridSpan w:val="3"/>
            <w:shd w:val="clear" w:color="auto" w:fill="auto"/>
            <w:vAlign w:val="center"/>
          </w:tcPr>
          <w:p w:rsidR="00DA425D" w:rsidRPr="00882ECD" w:rsidRDefault="00881C16" w:rsidP="00882ECD">
            <w:pPr>
              <w:ind w:right="32"/>
              <w:rPr>
                <w:rFonts w:ascii="Arial" w:hAnsi="Arial" w:cs="Arial"/>
                <w:sz w:val="20"/>
                <w:szCs w:val="20"/>
              </w:rPr>
            </w:pPr>
            <w:r>
              <w:rPr>
                <w:rFonts w:ascii="Arial" w:hAnsi="Arial" w:cs="Arial"/>
                <w:sz w:val="20"/>
                <w:szCs w:val="20"/>
              </w:rPr>
              <w:t>Jamilla Giles</w:t>
            </w:r>
            <w:r w:rsidR="00E14B7C">
              <w:rPr>
                <w:rFonts w:ascii="Arial" w:hAnsi="Arial" w:cs="Arial"/>
                <w:sz w:val="20"/>
                <w:szCs w:val="20"/>
              </w:rPr>
              <w:t xml:space="preserve"> </w:t>
            </w:r>
          </w:p>
        </w:tc>
      </w:tr>
      <w:tr w:rsidR="00DA425D" w:rsidRPr="00882ECD" w:rsidTr="00A818E0">
        <w:trPr>
          <w:trHeight w:val="285"/>
        </w:trPr>
        <w:tc>
          <w:tcPr>
            <w:tcW w:w="2448" w:type="dxa"/>
            <w:shd w:val="clear" w:color="auto" w:fill="E0E0E0"/>
            <w:vAlign w:val="center"/>
          </w:tcPr>
          <w:p w:rsidR="00DA425D" w:rsidRPr="00882ECD" w:rsidRDefault="00DA425D" w:rsidP="00882ECD">
            <w:pPr>
              <w:ind w:right="32"/>
              <w:rPr>
                <w:rFonts w:ascii="Arial" w:hAnsi="Arial" w:cs="Arial"/>
                <w:b/>
                <w:sz w:val="20"/>
                <w:szCs w:val="20"/>
              </w:rPr>
            </w:pPr>
            <w:r>
              <w:rPr>
                <w:rFonts w:ascii="Arial" w:hAnsi="Arial" w:cs="Arial"/>
                <w:b/>
                <w:sz w:val="20"/>
                <w:szCs w:val="20"/>
              </w:rPr>
              <w:t>Coordinating Principal Investigator Contact Details:</w:t>
            </w:r>
          </w:p>
        </w:tc>
        <w:tc>
          <w:tcPr>
            <w:tcW w:w="7200" w:type="dxa"/>
            <w:gridSpan w:val="3"/>
            <w:shd w:val="clear" w:color="auto" w:fill="auto"/>
            <w:vAlign w:val="center"/>
          </w:tcPr>
          <w:p w:rsidR="00DA425D" w:rsidRPr="00882ECD" w:rsidRDefault="00881C16" w:rsidP="00882ECD">
            <w:pPr>
              <w:ind w:right="32"/>
              <w:rPr>
                <w:rFonts w:ascii="Arial" w:hAnsi="Arial" w:cs="Arial"/>
                <w:sz w:val="20"/>
                <w:szCs w:val="20"/>
              </w:rPr>
            </w:pPr>
            <w:r>
              <w:rPr>
                <w:rFonts w:ascii="Arial" w:hAnsi="Arial" w:cs="Arial"/>
                <w:sz w:val="20"/>
                <w:szCs w:val="20"/>
              </w:rPr>
              <w:t>Jamilla.giles@research.uwa.edu.au</w:t>
            </w:r>
          </w:p>
        </w:tc>
      </w:tr>
    </w:tbl>
    <w:p w:rsidR="00DD4685" w:rsidRPr="0085423B" w:rsidRDefault="00DD4685" w:rsidP="00DD4685">
      <w:pPr>
        <w:ind w:right="32"/>
        <w:jc w:val="both"/>
        <w:rPr>
          <w:rFonts w:ascii="Arial" w:hAnsi="Arial" w:cs="Arial"/>
          <w:sz w:val="20"/>
          <w:szCs w:val="20"/>
        </w:rPr>
      </w:pPr>
    </w:p>
    <w:p w:rsidR="00877399" w:rsidRPr="00B70424" w:rsidRDefault="004A5B03" w:rsidP="00DD4685">
      <w:pPr>
        <w:numPr>
          <w:ilvl w:val="1"/>
          <w:numId w:val="4"/>
        </w:numPr>
        <w:ind w:right="32"/>
        <w:jc w:val="both"/>
        <w:rPr>
          <w:rFonts w:ascii="Arial" w:hAnsi="Arial" w:cs="Arial"/>
          <w:b/>
          <w:sz w:val="20"/>
          <w:szCs w:val="20"/>
        </w:rPr>
      </w:pPr>
      <w:r w:rsidRPr="00B70424">
        <w:rPr>
          <w:rFonts w:ascii="Arial" w:hAnsi="Arial" w:cs="Arial"/>
          <w:b/>
          <w:sz w:val="20"/>
          <w:szCs w:val="20"/>
        </w:rPr>
        <w:t>Trial</w:t>
      </w:r>
      <w:r w:rsidR="00A025B8" w:rsidRPr="00B70424">
        <w:rPr>
          <w:rFonts w:ascii="Arial" w:hAnsi="Arial" w:cs="Arial"/>
          <w:b/>
          <w:sz w:val="20"/>
          <w:szCs w:val="20"/>
        </w:rPr>
        <w:t xml:space="preserve"> Summary</w:t>
      </w:r>
      <w:r w:rsidR="00647B30" w:rsidRPr="00B70424">
        <w:rPr>
          <w:rFonts w:ascii="Arial" w:hAnsi="Arial" w:cs="Arial"/>
          <w:b/>
          <w:sz w:val="20"/>
          <w:szCs w:val="20"/>
        </w:rPr>
        <w:t xml:space="preserve"> </w:t>
      </w:r>
      <w:r w:rsidR="00155277" w:rsidRPr="00B70424">
        <w:rPr>
          <w:rFonts w:ascii="Arial" w:hAnsi="Arial" w:cs="Arial"/>
          <w:b/>
          <w:sz w:val="20"/>
          <w:szCs w:val="20"/>
        </w:rPr>
        <w:t>(less than</w:t>
      </w:r>
      <w:r w:rsidR="00791742" w:rsidRPr="00B70424">
        <w:rPr>
          <w:rFonts w:ascii="Arial" w:hAnsi="Arial" w:cs="Arial"/>
          <w:b/>
          <w:sz w:val="20"/>
          <w:szCs w:val="20"/>
        </w:rPr>
        <w:t xml:space="preserve"> 300 words</w:t>
      </w:r>
      <w:r w:rsidR="00155277" w:rsidRPr="00B70424">
        <w:rPr>
          <w:rFonts w:ascii="Arial" w:hAnsi="Arial" w:cs="Arial"/>
          <w:b/>
          <w:sz w:val="20"/>
          <w:szCs w:val="20"/>
        </w:rPr>
        <w:t>)</w:t>
      </w:r>
      <w:r w:rsidR="007D1128" w:rsidRPr="00B70424">
        <w:rPr>
          <w:rFonts w:ascii="Arial" w:hAnsi="Arial" w:cs="Arial"/>
          <w:b/>
          <w:sz w:val="20"/>
          <w:szCs w:val="20"/>
        </w:rPr>
        <w:t xml:space="preserve"> including background, objectives and </w:t>
      </w:r>
      <w:r w:rsidRPr="00B70424">
        <w:rPr>
          <w:rFonts w:ascii="Arial" w:hAnsi="Arial" w:cs="Arial"/>
          <w:b/>
          <w:sz w:val="20"/>
          <w:szCs w:val="20"/>
        </w:rPr>
        <w:t>trial</w:t>
      </w:r>
      <w:r w:rsidR="007D1128" w:rsidRPr="00B70424">
        <w:rPr>
          <w:rFonts w:ascii="Arial" w:hAnsi="Arial" w:cs="Arial"/>
          <w:b/>
          <w:sz w:val="20"/>
          <w:szCs w:val="20"/>
        </w:rPr>
        <w:t xml:space="preserve"> plan</w:t>
      </w:r>
      <w:r w:rsidR="00155277" w:rsidRPr="00B70424">
        <w:rPr>
          <w:rFonts w:ascii="Arial" w:hAnsi="Arial" w:cs="Arial"/>
          <w:b/>
          <w:sz w:val="20"/>
          <w:szCs w:val="20"/>
        </w:rPr>
        <w:t>.</w:t>
      </w:r>
    </w:p>
    <w:p w:rsidR="00F72CF6" w:rsidRPr="00F72CF6" w:rsidRDefault="00F72CF6" w:rsidP="00F72CF6">
      <w:pPr>
        <w:rPr>
          <w:rFonts w:ascii="Arial" w:hAnsi="Arial" w:cs="Arial"/>
          <w:sz w:val="20"/>
          <w:szCs w:val="20"/>
        </w:rPr>
      </w:pPr>
      <w:r w:rsidRPr="00F72CF6">
        <w:rPr>
          <w:rFonts w:ascii="Arial" w:hAnsi="Arial" w:cs="Arial"/>
          <w:sz w:val="20"/>
          <w:szCs w:val="20"/>
        </w:rPr>
        <w:t xml:space="preserve">Research suggests that Obstructive Sleep Apnoea (OSA) is highly prevalent in people diagnosed with a psychotic disorder such as schizophrenia, because of the high rates of obesity and metabolic syndrome. Despite the severe, negative consequences of OSA on cognition and daytime functions, research into treatments has been neglected in this group. While Continuous Positive Airway Pressure (CPAP) is the ‘gold standard’ in the general population, it is not well tolerated by people with severe mental illness, and CPAP adherence which is low in the general population, is lower still in those with mental illness (Lin &amp; Winkelman, 2012; Parker, Johnston, Lane, Dark, &amp; Siskind, 2017; Seeman, 2014).  The overall aim of this research is to explore alternative treatment options for OSA in psychotic disorders. Specifically, the aims are to 1) qualitatively explore attitudes and preferences for CPAP and non-CPAP treatments (e.g. oropharyngeal exercises, positional therapy and  dental appliances), and 2) to test the efficacy and tolerability of three previously unexplored treatment options for Obstructive Sleep Apnoea (OSA) and previously tested Continuous Positive Airway pressure (CPAP) in people with psychosis. The trial will run as 13 single case-experimental designs (SCED) using a bi-phasic A-B-A design or multiple baseline A-B design over 16 weeks. SCEDs operate by participants acting as their own baseline in non-treatment phases (A), and then comparison in treatment phases (B), based on predetermined measures. This study will use mixed-methods of qualitative and quantitative data to ascertain tolerance and efficacy of treatment devices. The outcome measures in this study will look at 1) OSA severity, 2) Quality of life, 3) Cognitive Functioning and 4) Severity of Psychosis Symptoms. All conditions have shown a reduction of OSA severity in the general population with mixed results for reducing clinical symptoms, improving quality of life and cognitive functioning. </w:t>
      </w:r>
    </w:p>
    <w:p w:rsidR="00881C16" w:rsidRPr="002C6415" w:rsidRDefault="00881C16" w:rsidP="005B0238">
      <w:pPr>
        <w:ind w:right="32"/>
        <w:jc w:val="both"/>
        <w:rPr>
          <w:rFonts w:ascii="Arial" w:hAnsi="Arial" w:cs="Arial"/>
          <w:sz w:val="20"/>
          <w:szCs w:val="20"/>
        </w:rPr>
      </w:pPr>
    </w:p>
    <w:p w:rsidR="00550758" w:rsidRPr="0085423B" w:rsidRDefault="00550758" w:rsidP="00DD4685">
      <w:pPr>
        <w:ind w:right="32"/>
        <w:jc w:val="both"/>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2429E2" w:rsidTr="00976047">
        <w:tc>
          <w:tcPr>
            <w:tcW w:w="9639" w:type="dxa"/>
            <w:shd w:val="clear" w:color="auto" w:fill="89A5FF"/>
          </w:tcPr>
          <w:p w:rsidR="0005282B" w:rsidRPr="002429E2" w:rsidRDefault="00976047" w:rsidP="00976047">
            <w:pPr>
              <w:tabs>
                <w:tab w:val="left" w:pos="4155"/>
              </w:tabs>
              <w:spacing w:before="60" w:after="60"/>
              <w:rPr>
                <w:rFonts w:ascii="Arial" w:hAnsi="Arial" w:cs="Arial"/>
                <w:b/>
                <w:color w:val="FFFFFF"/>
                <w:sz w:val="22"/>
                <w:szCs w:val="22"/>
                <w:lang w:val="en-US" w:eastAsia="en-US"/>
              </w:rPr>
            </w:pPr>
            <w:r w:rsidRPr="002429E2">
              <w:rPr>
                <w:rFonts w:ascii="Arial" w:hAnsi="Arial" w:cs="Arial"/>
                <w:b/>
                <w:color w:val="FFFFFF"/>
                <w:sz w:val="22"/>
                <w:szCs w:val="22"/>
                <w:lang w:val="en-US" w:eastAsia="en-US"/>
              </w:rPr>
              <w:br w:type="page"/>
              <w:t>2. Rationale / Background</w:t>
            </w:r>
          </w:p>
        </w:tc>
      </w:tr>
    </w:tbl>
    <w:p w:rsidR="004A45FE" w:rsidRPr="0085423B" w:rsidRDefault="004A45FE" w:rsidP="00DD4685">
      <w:pPr>
        <w:ind w:right="32"/>
        <w:rPr>
          <w:rFonts w:ascii="Arial" w:hAnsi="Arial" w:cs="Arial"/>
          <w:sz w:val="20"/>
          <w:szCs w:val="20"/>
        </w:rPr>
      </w:pPr>
    </w:p>
    <w:p w:rsidR="005775F6" w:rsidRPr="00B70424" w:rsidRDefault="00721868" w:rsidP="004661D1">
      <w:pPr>
        <w:numPr>
          <w:ilvl w:val="1"/>
          <w:numId w:val="8"/>
        </w:numPr>
        <w:ind w:right="32"/>
        <w:jc w:val="both"/>
        <w:rPr>
          <w:rFonts w:ascii="Arial" w:hAnsi="Arial" w:cs="Arial"/>
          <w:b/>
          <w:sz w:val="20"/>
          <w:szCs w:val="20"/>
        </w:rPr>
      </w:pPr>
      <w:r w:rsidRPr="00B70424">
        <w:rPr>
          <w:rFonts w:ascii="Arial" w:hAnsi="Arial" w:cs="Arial"/>
          <w:b/>
          <w:sz w:val="20"/>
          <w:szCs w:val="20"/>
        </w:rPr>
        <w:t>Summary of findings from previous clinical and non-clinical projects, re</w:t>
      </w:r>
      <w:r w:rsidR="005775F6" w:rsidRPr="00B70424">
        <w:rPr>
          <w:rFonts w:ascii="Arial" w:hAnsi="Arial" w:cs="Arial"/>
          <w:b/>
          <w:sz w:val="20"/>
          <w:szCs w:val="20"/>
        </w:rPr>
        <w:t>levant to this proposed trial.</w:t>
      </w:r>
      <w:r w:rsidR="005775F6" w:rsidRPr="00B70424">
        <w:rPr>
          <w:rFonts w:ascii="Arial" w:hAnsi="Arial" w:cs="Arial"/>
          <w:b/>
          <w:sz w:val="20"/>
          <w:szCs w:val="20"/>
        </w:rPr>
        <w:br/>
      </w:r>
    </w:p>
    <w:p w:rsidR="00EB5B11" w:rsidRDefault="00EB5B11" w:rsidP="00EB5B11">
      <w:pPr>
        <w:jc w:val="both"/>
        <w:rPr>
          <w:rFonts w:ascii="Arial" w:hAnsi="Arial" w:cs="Arial"/>
          <w:sz w:val="20"/>
          <w:szCs w:val="20"/>
        </w:rPr>
      </w:pPr>
      <w:r w:rsidRPr="00EB5B11">
        <w:rPr>
          <w:rFonts w:ascii="Arial" w:hAnsi="Arial" w:cs="Arial"/>
          <w:sz w:val="20"/>
          <w:szCs w:val="20"/>
        </w:rPr>
        <w:t xml:space="preserve">Obstructive Sleep Apnoea (OSA) is a chronic sleep disorder that affects anywhere between 9-38% of the general population with prevalence rising in males and as age increases </w:t>
      </w:r>
      <w:r w:rsidRPr="00EB5B11">
        <w:rPr>
          <w:rFonts w:ascii="Arial" w:hAnsi="Arial" w:cs="Arial"/>
          <w:sz w:val="20"/>
          <w:szCs w:val="20"/>
        </w:rPr>
        <w:fldChar w:fldCharType="begin" w:fldLock="1"/>
      </w:r>
      <w:r w:rsidRPr="00EB5B11">
        <w:rPr>
          <w:rFonts w:ascii="Arial" w:hAnsi="Arial" w:cs="Arial"/>
          <w:sz w:val="20"/>
          <w:szCs w:val="20"/>
        </w:rPr>
        <w:instrText>ADDIN CSL_CITATION { "citationItems" : [ { "id" : "ITEM-1", "itemData" : { "DOI" : "10.1016/j.smrv.2016.07.002", "ISSN" : "15322955", "PMID" : "27568340", "abstract" : "With this systematic review we aimed to determine the prevalence of obstructive sleep apnea (OSA) in adults in the general population and how it varied between population sub-groups. Twenty-four studies out of 3807 found by systematically searching PubMed and Embase databases were included in this review. Substantial methodological heterogeneity in population prevalence studies has caused a wide variation in the reported prevalence, which, in general, is high. At \u22655 events/h apnea-hypopnea index (AHI), the overall population prevalence ranged from 9% to 38% and was higher in men. It increased with increasing age and, in some elderly groups, was as high as 90% in men and 78% in women. At \u226515 events/h AHI, the prevalence in the general adult population ranged from 6% to 17%, being as high as 49% in the advanced ages. OSA prevalence was also greater in obese men and women. This systematic review of the overall body of evidence confirms that advancing age, male sex, and higher body-mass index increase OSA prevalence. The need to a) consider OSA as having a continuum in the general population and b) generate consensus on methodology and diagnostic threshold to define OSA so that the prevalence of OSA can be validly compared across regions and countries, and within age-/sex-specific subgroups, is highlighted.", "author" : [ { "dropping-particle" : "V.", "family" : "Senaratna", "given" : "Chamara", "non-dropping-particle" : "", "parse-names" : false, "suffix" : "" }, { "dropping-particle" : "", "family" : "Perret", "given" : "Jennifer L.", "non-dropping-particle" : "", "parse-names" : false, "suffix" : "" }, { "dropping-particle" : "", "family" : "Lodge", "given" : "Caroline J.", "non-dropping-particle" : "", "parse-names" : false, "suffix" : "" }, { "dropping-particle" : "", "family" : "Lowe", "given" : "Adrian J.", "non-dropping-particle" : "", "parse-names" : false, "suffix" : "" }, { "dropping-particle" : "", "family" : "Campbell", "given" : "Brittany E.", "non-dropping-particle" : "", "parse-names" : false, "suffix" : "" }, { "dropping-particle" : "", "family" : "Matheson", "given" : "Melanie C.", "non-dropping-particle" : "", "parse-names" : false, "suffix" : "" }, { "dropping-particle" : "", "family" : "Hamilton", "given" : "Garun S.", "non-dropping-particle" : "", "parse-names" : false, "suffix" : "" }, { "dropping-particle" : "", "family" : "Dharmage", "given" : "Shyamali C.", "non-dropping-particle" : "", "parse-names" : false, "suffix" : "" } ], "container-title" : "Sleep Medicine Reviews", "id" : "ITEM-1", "issued" : { "date-parts" : [ [ "2017" ] ] }, "page" : "70-81", "publisher" : "Elsevier Ltd", "title" : "Prevalence of obstructive sleep apnea in the general population: A systematic review", "type" : "article-journal", "volume" : "34" }, "uris" : [ "http://www.mendeley.com/documents/?uuid=e26d5f80-03f6-4510-9715-7babb41f04a7" ] }, { "id" : "ITEM-2", "itemData" : { "DOI" : "https://dx.doi.org/10.1186/s12889-016-3703-8", "ISSN" : "1471-2458", "abstract" : "BACKGROUND: Obstructive sleep apnoea is a common disorder with under-rated clinical impact, which is increasingly being recognised as having a major bearing on global disease burden. Men are especially vulnerable and become a priority group for preventative interventions. However, there is limited information on prevalence of the condition in Australia, its co-morbidities, and potential risk factors., METHODS: We used data from 13,423 adult men included in the baseline wave of Ten to Men, an Australian national study of the health of males, assembled using stratified cluster sampling with oversampling from rural and regional areas. Those aged 18-55 years self-completed a paper-based questionnaire that included a question regarding health professional-diagnosed sleep apnoea, physical and mental health status, and health-related behaviours. Sampling weights were used to account for the sampling design when reporting the prevalence estimates. Odds ratios were used to describe the association between health professional-diagnosed sleep apnoea and potential correlates while adjusting for age, country of birth, and body-mass index (BMI)., RESULTS: Prevalence of self-reported health professional-diagnosed sleep apnoea increased from 2.2 % in age 18-25 years to 7.8 % in the age 45-55 years. Compared with those without sleep apnoea, those with sleep apnoea had significantly poorer physical, mental, and self-rated health as well as lower subjective wellbeing and poorer concentration/remembering (p&lt;0.001 for all). Sleep apnoea was significantly associated with older age (p&lt;0.001), unemployment (p&lt;0.001), asthma (p=0.011), chronic obstructive pulmonary disease/chronic bronchitis (p=0.002), diabetes (p&lt;0.001), hypercholesterolemia (p&lt;0.001), hypertension (p&lt;0.001), heart attack (p&lt;0.001), heart failure (p&lt;0.001), angina (p&lt;0.001), depression (p&lt;0.001), post-traumatic stress disorder (p&lt;0.001), other anxiety disorders (p&lt;0.001), schizophrenia (p=0.002), overweight/obesity (p&lt;0.001), insufficient physical activity (p=0.006), smoking (p=0.005), and high alcohol consumption (p&lt;0.001)., CONCLUSION: Health professional-diagnosed sleep apnoea is relatively common, particularly in older males. Associations between sleep apnoea and cardiovascular, metabolic, respiratory, and psychiatric disorders have important clinical and public health implications. As men are especially vulnerable to sleep apnoea as well as some of its chronic co-morbidities, they are potentially a priori\u2026", "author" : [ { "dropping-particle" : "", "family" : "Senaratna", "given" : "Chamara Visanka", "non-dropping-particle" : "", "parse-names" : false, "suffix" : "" }, { "dropping-particle" : "", "family" : "English", "given" : "Dallas R", "non-dropping-particle" : "", "parse-names" : false, "suffix" : "" }, { "dropping-particle" : "", "family" : "Currier", "given" : "Dianne", "non-dropping-particle" : "", "parse-names" : false, "suffix" : "" }, { "dropping-particle" : "", "family" : "Perret", "given" : "Jennifer L", "non-dropping-particle" : "", "parse-names" : false, "suffix" : "" }, { "dropping-particle" : "", "family" : "Lowe", "given" : "Adrian", "non-dropping-particle" : "", "parse-names" : false, "suffix" : "" }, { "dropping-particle" : "", "family" : "Lodge", "given" : "Caroline", "non-dropping-particle" : "", "parse-names" : false, "suffix" : "" }, { "dropping-particle" : "", "family" : "Russell", "given" : "Melissa", "non-dropping-particle" : "", "parse-names" : false, "suffix" : "" }, { "dropping-particle" : "", "family" : "Sahabandu", "given" : "Sashane", "non-dropping-particle" : "", "parse-names" : false, "suffix" : "" }, { "dropping-particle" : "", "family" : "Matheson", "given" : "Melanie C", "non-dropping-particle" : "", "parse-names" : false, "suffix" : "" }, { "dropping-particle" : "", "family" : "Hamilton", "given" : "Garun S", "non-dropping-particle" : "", "parse-names" : false, "suffix" : "" }, { "dropping-particle" : "", "family" : "Dharmage", "given" : "Shyamali C", "non-dropping-particle" : "", "parse-names" : false, "suffix" : "" } ], "container-title" : "BMC public health", "id" : "ITEM-2", "issue" : "Suppl 3", "issued" : { "date-parts" : [ [ "2016" ] ] }, "page" : "1029", "publisher-place" : "England", "title" : "Sleep apnoea in Australian men: disease burden, co-morbidities, and correlates from the Australian longitudinal study on male health.", "type" : "article-journal", "volume" : "16" }, "uris" : [ "http://www.mendeley.com/documents/?uuid=dbb0d0e6-522d-4c1f-8d64-2320afca5e3a" ] } ], "mendeley" : { "formattedCitation" : "(C. V. Senaratna et al., 2016, 2017)", "manualFormatting" : "(Senaratna et al., 2016, 2017)", "plainTextFormattedCitation" : "(C. V. Senaratna et al., 2016, 2017)", "previouslyFormattedCitation" : "(C. V. Senaratna et al., 2016, 2017)" }, "properties" : { "noteIndex" : 0 }, "schema" : "https://github.com/citation-style-language/schema/raw/master/csl-citation.json" }</w:instrText>
      </w:r>
      <w:r w:rsidRPr="00EB5B11">
        <w:rPr>
          <w:rFonts w:ascii="Arial" w:hAnsi="Arial" w:cs="Arial"/>
          <w:sz w:val="20"/>
          <w:szCs w:val="20"/>
        </w:rPr>
        <w:fldChar w:fldCharType="separate"/>
      </w:r>
      <w:r w:rsidRPr="00EB5B11">
        <w:rPr>
          <w:rFonts w:ascii="Arial" w:hAnsi="Arial" w:cs="Arial"/>
          <w:noProof/>
          <w:sz w:val="20"/>
          <w:szCs w:val="20"/>
        </w:rPr>
        <w:t>(Senaratna et al., 2016, 2017)</w:t>
      </w:r>
      <w:r w:rsidRPr="00EB5B11">
        <w:rPr>
          <w:rFonts w:ascii="Arial" w:hAnsi="Arial" w:cs="Arial"/>
          <w:sz w:val="20"/>
          <w:szCs w:val="20"/>
        </w:rPr>
        <w:fldChar w:fldCharType="end"/>
      </w:r>
      <w:r w:rsidRPr="00EB5B11">
        <w:rPr>
          <w:rFonts w:ascii="Arial" w:hAnsi="Arial" w:cs="Arial"/>
          <w:sz w:val="20"/>
          <w:szCs w:val="20"/>
        </w:rPr>
        <w:t xml:space="preserve">. It is caused by the repetitive narrowing or collapse of the upper airway during sleep, which results in cessation (apnoeas) or reduction (hypopnoeas) of airflow. Apnoeas and hypopnoeas result in oxygen desaturation, arousals from sleep and sleep fragmentation.  There are severe, consequential effects of OSA on health (increased mortality and morbidity), quality of life (excessive daytime sleepiness, fatigue) </w:t>
      </w:r>
      <w:r w:rsidRPr="00EB5B11">
        <w:rPr>
          <w:rFonts w:ascii="Arial" w:hAnsi="Arial" w:cs="Arial"/>
          <w:sz w:val="20"/>
          <w:szCs w:val="20"/>
        </w:rPr>
        <w:fldChar w:fldCharType="begin" w:fldLock="1"/>
      </w:r>
      <w:r w:rsidRPr="00EB5B11">
        <w:rPr>
          <w:rFonts w:ascii="Arial" w:hAnsi="Arial" w:cs="Arial"/>
          <w:sz w:val="20"/>
          <w:szCs w:val="20"/>
        </w:rPr>
        <w:instrText>ADDIN CSL_CITATION { "citationItems" : [ { "id" : "ITEM-1", "itemData" : { "author" : [ { "dropping-particle" : "", "family" : "Flemons", "given" : "WW", "non-dropping-particle" : "", "parse-names" : false, "suffix" : "" }, { "dropping-particle" : "", "family" : "Tsai", "given" : "W", "non-dropping-particle" : "", "parse-names" : false, "suffix" : "" } ], "container-title" : "Journal of Allergy Clinical Immunogology", "id" : "ITEM-1", "issued" : { "date-parts" : [ [ "1997" ] ] }, "page" : "750-756", "title" : "Quality of life consequences of sleep- disordered breathing", "type" : "article-journal", "volume" : "99" }, "uris" : [ "http://www.mendeley.com/documents/?uuid=630d1bad-99c0-4906-8b38-950bde65da8d", "http://www.mendeley.com/documents/?uuid=cfe14b25-7db3-49f3-8961-12d985c2fc64" ] } ], "mendeley" : { "formattedCitation" : "(Flemons &amp; Tsai, 1997)", "plainTextFormattedCitation" : "(Flemons &amp; Tsai, 1997)", "previouslyFormattedCitation" : "(Flemons &amp; Tsai, 1997)" }, "properties" : { "noteIndex" : 0 }, "schema" : "https://github.com/citation-style-language/schema/raw/master/csl-citation.json" }</w:instrText>
      </w:r>
      <w:r w:rsidRPr="00EB5B11">
        <w:rPr>
          <w:rFonts w:ascii="Arial" w:hAnsi="Arial" w:cs="Arial"/>
          <w:sz w:val="20"/>
          <w:szCs w:val="20"/>
        </w:rPr>
        <w:fldChar w:fldCharType="separate"/>
      </w:r>
      <w:r w:rsidRPr="00EB5B11">
        <w:rPr>
          <w:rFonts w:ascii="Arial" w:hAnsi="Arial" w:cs="Arial"/>
          <w:noProof/>
          <w:sz w:val="20"/>
          <w:szCs w:val="20"/>
        </w:rPr>
        <w:t>(Flemons &amp; Tsai, 1997)</w:t>
      </w:r>
      <w:r w:rsidRPr="00EB5B11">
        <w:rPr>
          <w:rFonts w:ascii="Arial" w:hAnsi="Arial" w:cs="Arial"/>
          <w:sz w:val="20"/>
          <w:szCs w:val="20"/>
        </w:rPr>
        <w:fldChar w:fldCharType="end"/>
      </w:r>
      <w:r w:rsidRPr="00EB5B11">
        <w:rPr>
          <w:rFonts w:ascii="Arial" w:hAnsi="Arial" w:cs="Arial"/>
          <w:sz w:val="20"/>
          <w:szCs w:val="20"/>
        </w:rPr>
        <w:t xml:space="preserve">, mental health (depression) </w:t>
      </w:r>
      <w:r w:rsidRPr="00EB5B11">
        <w:rPr>
          <w:rFonts w:ascii="Arial" w:hAnsi="Arial" w:cs="Arial"/>
          <w:sz w:val="20"/>
          <w:szCs w:val="20"/>
        </w:rPr>
        <w:fldChar w:fldCharType="begin" w:fldLock="1"/>
      </w:r>
      <w:r w:rsidRPr="00EB5B11">
        <w:rPr>
          <w:rFonts w:ascii="Arial" w:hAnsi="Arial" w:cs="Arial"/>
          <w:sz w:val="20"/>
          <w:szCs w:val="20"/>
        </w:rPr>
        <w:instrText>ADDIN CSL_CITATION { "citationItems" : [ { "id" : "ITEM-1", "itemData" : { "author" : [ { "dropping-particle" : "", "family" : "Guilleminault", "given" : "C", "non-dropping-particle" : "", "parse-names" : false, "suffix" : "" }, { "dropping-particle" : "", "family" : "Partinen", "given" : "M", "non-dropping-particle" : "", "parse-names" : false, "suffix" : "" }, { "dropping-particle" : "", "family" : "Querasalva", "given" : "MA", "non-dropping-particle" : "", "parse-names" : false, "suffix" : "" }, { "dropping-particle" : "", "family" : "Hayes", "given" : "B", "non-dropping-particle" : "", "parse-names" : false, "suffix" : "" }, { "dropping-particle" : "", "family" : "Dement", "given" : "WC", "non-dropping-particle" : "", "parse-names" : false, "suffix" : "" }, { "dropping-particle" : "", "family" : "Ninomurcia", "given" : "G", "non-dropping-particle" : "", "parse-names" : false, "suffix" : "" } ], "container-title" : "Chest", "id" : "ITEM-1", "issued" : { "date-parts" : [ [ "1988" ] ] }, "page" : "32-37", "title" : "Determinants of daytime sleepiness in obstructive sleep-apnea", "type" : "article-journal", "volume" : "94" }, "uris" : [ "http://www.mendeley.com/documents/?uuid=201ab61f-f420-4339-800d-076fbea316ce", "http://www.mendeley.com/documents/?uuid=2c02f932-c178-49d2-8435-c2d00f4176e7" ] }, { "id" : "ITEM-2", "itemData" : { "ISSN" : "21588333", "PMID" : "21922066", "abstract" : "Obstructive sleep apnea is a common sleep disorder associated with several medical conditions, increased risk of motor vehicle accidents, and overall healthcare expenditure. There is higher prevalence of depression in people with obstructive sleep apnea in both clinical and community samples. Many symptoms of depression and obstructive sleep apnea overlap causing under-diagnosis of obstructive sleep apnea in depressed patients. Sleep problems, including obstructive sleep apnea, are rarely assessed on a regular basis in patients with depressive disorders, but they may be responsible for antidepressant treatment failure. The mechanism of the relationship between obstructive sleep apnea and depression is complex and remains unclear. Though some studies suggest a mutual relationship, the relationship remains unclear. Several possible pathophysiological mechanisms could explain how obstructive sleep apnea can cause or worsen depression. Increased knowledge of the relationship between obstructive sleep apnea and depression might significantly improve diagnostic accuracy as well as treatment outcomes for both obstructive sleep apnea and depression.", "author" : [ { "dropping-particle" : "", "family" : "Ejaz", "given" : "Shakir M.", "non-dropping-particle" : "", "parse-names" : false, "suffix" : "" }, { "dropping-particle" : "", "family" : "Khawaja", "given" : "Imran S.", "non-dropping-particle" : "", "parse-names" : false, "suffix" : "" }, { "dropping-particle" : "", "family" : "Bhatia", "given" : "Subhash", "non-dropping-particle" : "", "parse-names" : false, "suffix" : "" }, { "dropping-particle" : "", "family" : "Hurwitz", "given" : "Thomas D.", "non-dropping-particle" : "", "parse-names" : false, "suffix" : "" } ], "container-title" : "Innovations in Clinical Neuroscience", "id" : "ITEM-2", "issue" : "8", "issued" : { "date-parts" : [ [ "2011" ] ] }, "page" : "17-25", "title" : "Obstructive sleep apnea and depression: A review", "type" : "article-journal", "volume" : "8" }, "uris" : [ "http://www.mendeley.com/documents/?uuid=954876c0-0cde-4fc2-bd93-9e2ff8411bc3" ] } ], "mendeley" : { "formattedCitation" : "(Ejaz, Khawaja, Bhatia, &amp; Hurwitz, 2011; Guilleminault et al., 1988)", "plainTextFormattedCitation" : "(Ejaz, Khawaja, Bhatia, &amp; Hurwitz, 2011; Guilleminault et al., 1988)", "previouslyFormattedCitation" : "(Ejaz, Khawaja, Bhatia, &amp; Hurwitz, 2011; Guilleminault et al., 1988)" }, "properties" : { "noteIndex" : 0 }, "schema" : "https://github.com/citation-style-language/schema/raw/master/csl-citation.json" }</w:instrText>
      </w:r>
      <w:r w:rsidRPr="00EB5B11">
        <w:rPr>
          <w:rFonts w:ascii="Arial" w:hAnsi="Arial" w:cs="Arial"/>
          <w:sz w:val="20"/>
          <w:szCs w:val="20"/>
        </w:rPr>
        <w:fldChar w:fldCharType="separate"/>
      </w:r>
      <w:r w:rsidRPr="00EB5B11">
        <w:rPr>
          <w:rFonts w:ascii="Arial" w:hAnsi="Arial" w:cs="Arial"/>
          <w:noProof/>
          <w:sz w:val="20"/>
          <w:szCs w:val="20"/>
        </w:rPr>
        <w:t>(Ejaz, Khawaja, Bhatia, &amp; Hurwitz, 2011; Guilleminault et al., 1988)</w:t>
      </w:r>
      <w:r w:rsidRPr="00EB5B11">
        <w:rPr>
          <w:rFonts w:ascii="Arial" w:hAnsi="Arial" w:cs="Arial"/>
          <w:sz w:val="20"/>
          <w:szCs w:val="20"/>
        </w:rPr>
        <w:fldChar w:fldCharType="end"/>
      </w:r>
      <w:r w:rsidRPr="00EB5B11">
        <w:rPr>
          <w:rFonts w:ascii="Arial" w:hAnsi="Arial" w:cs="Arial"/>
          <w:sz w:val="20"/>
          <w:szCs w:val="20"/>
        </w:rPr>
        <w:t xml:space="preserve">, and cognition </w:t>
      </w:r>
      <w:r w:rsidRPr="00EB5B11">
        <w:rPr>
          <w:rFonts w:ascii="Arial" w:hAnsi="Arial" w:cs="Arial"/>
          <w:sz w:val="20"/>
          <w:szCs w:val="20"/>
        </w:rPr>
        <w:fldChar w:fldCharType="begin" w:fldLock="1"/>
      </w:r>
      <w:r w:rsidRPr="00EB5B11">
        <w:rPr>
          <w:rFonts w:ascii="Arial" w:hAnsi="Arial" w:cs="Arial"/>
          <w:sz w:val="20"/>
          <w:szCs w:val="20"/>
        </w:rPr>
        <w:instrText>ADDIN CSL_CITATION { "citationItems" : [ { "id" : "ITEM-1", "itemData" : { "DOI" : "10.1016/j.smrv.2017.03.005", "ISBN" : "8135800894", "ISSN" : "15322955", "PMID" : "25887982", "abstract" : "Obstructive sleep apnea (OSA) is a nocturnal breathing disorder that is associated with cognitive impairment. The primary determinants of cognitive deficits in OSA are thought to be sleep disruption and blood gas abnormalities. Cognitive impairment is also seen in other disorders that are characterised primarily by sleep disturbance (e.g., sleep restriction/deprivation, insomnia) or hypoxia/hypercarbia (e.g., chronic obstructive pulmonary disease (COPD)). Assessment of the cognitive deficits observed in these other disorders could help better define the mechanisms underlying cognitive deficits in OSA. This study utilised meta-review methodology to examine the findings from systematic reviews and meta-analyses of the effects of untreated OSA, COPD, insomnia, and sleep deprivation on cognitive function in adults, compared with norms or controls. Eighteen papers met inclusion criteria: seven in OSA, two in insomnia, five in COPD, and four in sleep deprivation. OSA and COPD were both accompanied by deficits in attention, memory, executive function, psychomotor function, and language abilities, suggesting that hypoxia/hypercarbia may be an important determinant of deficits in these domains in OSA. Both OSA and sleep deprivation studies were accompanied by deficits in attention and memory, suggesting that short-term sleep disturbance in OSA may contribute to deficits in these domains. Visuospatial deficits were unique to OSA, suggesting the contribution of a mechanism other than sleep disturbance and hypoxia/hypercarbia to this problem. Our findings suggest that the cognitive deficits associated with untreated OSA are multidimensional, with different physiological disturbances responsible for differing cognitive problems.", "author" : [ { "dropping-particle" : "", "family" : "Olaithe", "given" : "Michelle", "non-dropping-particle" : "", "parse-names" : false, "suffix" : "" }, { "dropping-particle" : "", "family" : "Bucks", "given" : "Romola S.", "non-dropping-particle" : "", "parse-names" : false, "suffix" : "" }, { "dropping-particle" : "", "family" : "Hillman", "given" : "David R.", "non-dropping-particle" : "", "parse-names" : false, "suffix" : "" }, { "dropping-particle" : "", "family" : "Eastwood", "given" : "Peter R.", "non-dropping-particle" : "", "parse-names" : false, "suffix" : "" } ], "container-title" : "Sleep Medicine Reviews", "id" : "ITEM-1", "issued" : { "date-parts" : [ [ "2018" ] ] }, "page" : "39-49", "publisher" : "Elsevier Ltd", "title" : "Cognitive deficits in obstructive sleep apnea: Insights from a meta-review and comparison with deficits observed in COPD, insomnia, and sleep deprivation", "type" : "article-journal", "volume" : "38" }, "uris" : [ "http://www.mendeley.com/documents/?uuid=7280d52b-e02e-45b7-8e07-712af1f32d07" ] } ], "mendeley" : { "formattedCitation" : "(Olaithe, Bucks, Hillman, &amp; Eastwood, 2018)", "plainTextFormattedCitation" : "(Olaithe, Bucks, Hillman, &amp; Eastwood, 2018)", "previouslyFormattedCitation" : "(Olaithe, Bucks, Hillman, &amp; Eastwood, 2018)" }, "properties" : { "noteIndex" : 0 }, "schema" : "https://github.com/citation-style-language/schema/raw/master/csl-citation.json" }</w:instrText>
      </w:r>
      <w:r w:rsidRPr="00EB5B11">
        <w:rPr>
          <w:rFonts w:ascii="Arial" w:hAnsi="Arial" w:cs="Arial"/>
          <w:sz w:val="20"/>
          <w:szCs w:val="20"/>
        </w:rPr>
        <w:fldChar w:fldCharType="separate"/>
      </w:r>
      <w:r w:rsidRPr="00EB5B11">
        <w:rPr>
          <w:rFonts w:ascii="Arial" w:hAnsi="Arial" w:cs="Arial"/>
          <w:noProof/>
          <w:sz w:val="20"/>
          <w:szCs w:val="20"/>
        </w:rPr>
        <w:t>(Olaithe, Bucks, Hillman, &amp; Eastwood, 2018)</w:t>
      </w:r>
      <w:r w:rsidRPr="00EB5B11">
        <w:rPr>
          <w:rFonts w:ascii="Arial" w:hAnsi="Arial" w:cs="Arial"/>
          <w:sz w:val="20"/>
          <w:szCs w:val="20"/>
        </w:rPr>
        <w:fldChar w:fldCharType="end"/>
      </w:r>
      <w:r w:rsidRPr="00EB5B11">
        <w:rPr>
          <w:rFonts w:ascii="Arial" w:hAnsi="Arial" w:cs="Arial"/>
          <w:i/>
          <w:sz w:val="20"/>
          <w:szCs w:val="20"/>
        </w:rPr>
        <w:t xml:space="preserve">. </w:t>
      </w:r>
      <w:r w:rsidRPr="00EB5B11">
        <w:rPr>
          <w:rFonts w:ascii="Arial" w:hAnsi="Arial" w:cs="Arial"/>
          <w:sz w:val="20"/>
          <w:szCs w:val="20"/>
        </w:rPr>
        <w:t xml:space="preserve">Additionally, the indirect and long-term effects of the disorder are extensive. People with OSA are estimated to consume 70% more healthcare resources than </w:t>
      </w:r>
      <w:r w:rsidRPr="00EB5B11">
        <w:rPr>
          <w:rFonts w:ascii="Arial" w:hAnsi="Arial" w:cs="Arial"/>
          <w:sz w:val="20"/>
          <w:szCs w:val="20"/>
        </w:rPr>
        <w:lastRenderedPageBreak/>
        <w:t xml:space="preserve">matched controls </w:t>
      </w:r>
      <w:r w:rsidRPr="00EB5B11">
        <w:rPr>
          <w:rFonts w:ascii="Arial" w:hAnsi="Arial" w:cs="Arial"/>
          <w:sz w:val="20"/>
          <w:szCs w:val="20"/>
        </w:rPr>
        <w:fldChar w:fldCharType="begin" w:fldLock="1"/>
      </w:r>
      <w:r w:rsidRPr="00EB5B11">
        <w:rPr>
          <w:rFonts w:ascii="Arial" w:hAnsi="Arial" w:cs="Arial"/>
          <w:sz w:val="20"/>
          <w:szCs w:val="20"/>
        </w:rPr>
        <w:instrText>ADDIN CSL_CITATION { "citationItems" : [ { "id" : "ITEM-1", "itemData" : { "DOI" : "128/3/1310 [pii]\\r10.1378/chest.128.3.1310", "ISBN" : "0012-3692 (Print)", "ISSN" : "0012-3692", "PMID" : "16162723", "abstract" : "STUDY OBJECTIVE: To investigate determinants of health-care utilization in patients with obstructive sleep apnea syndrome (OSAS). DESIGN: Case-control prospective study with OSAS patients and a control group. We compared 218 patients with OSAS to those of age-, gender-, geographically-, and family physician-matched control subjects from the general population, matched 1:1 (chi2 = 0.999). PARTICIPANTS: All participants were members of Clalit Health Care Services, a health maintenance organization in the southern region of Israel. All OSAS patients underwent nocturnal polysomnography studies. Indexes of health-care utilization 2 years prior to the polysomnography were analyzed. MEASUREMENTS AND RESULTS: Health-care utilization was 1.7-fold higher (p &lt; 0.001) in the OSAS patients due to more hospitalization days (p &lt; 0.001), consultations (p &lt; 0.001), and cost for drugs (p &lt; 0.05), particularly those for the cardiovascular system. In comparison to men, women consumed significantly more health-care resources (p &lt; 0.001). OSAS patients &lt; or = 65 of age years consumed 2.2-fold more health-care resources than control subjects (p &lt; 0.001). Polysomnography findings and OSAS severity and body mass index (BMI) did not predict health-care utilization, using multivariate logistic regression analysis. Age &gt; 65 (odds ratio [OR], 2.2; p &lt; 0.04) and female gender (OR, 2.0; p &lt; 0.05) were the leading elements predicting the most costly OSAS patients. Arbitrarily dividing the OSAS group by cost of health-care utilization, the upper 25% (n = 55) of patients who were the \"most costly\" consumed sevenfold more health-care resources than the lower 75% of the patients. This was due to higher comorbidity, ie, 10 to 30% more hypertension, ischemic heart disease, diabetes mellitus, and pulmonary disease. CONCLUSIONS: OSAS patients are heavy users of health-care resources. Age &gt; 65 years and female gender were the leading elements predicting the most costly OSAS patients, and not necessarily patients with a high BMI and classic OSAS severity indexes.", "author" : [ { "dropping-particle" : "", "family" : "Tarasiuk", "given" : "A", "non-dropping-particle" : "", "parse-names" : false, "suffix" : "" }, { "dropping-particle" : "", "family" : "Greenberg-Dotan", "given" : "S", "non-dropping-particle" : "", "parse-names" : false, "suffix" : "" }, { "dropping-particle" : "", "family" : "Brin", "given" : "Y S", "non-dropping-particle" : "", "parse-names" : false, "suffix" : "" }, { "dropping-particle" : "", "family" : "Simon", "given" : "T", "non-dropping-particle" : "", "parse-names" : false, "suffix" : "" }, { "dropping-particle" : "", "family" : "Tal", "given" : "A", "non-dropping-particle" : "", "parse-names" : false, "suffix" : "" }, { "dropping-particle" : "", "family" : "Reuveni", "given" : "H", "non-dropping-particle" : "", "parse-names" : false, "suffix" : "" } ], "container-title" : "Chest", "id" : "ITEM-1", "issued" : { "date-parts" : [ [ "2005" ] ] }, "page" : "1310-1314", "title" : "Determinants affecting health-care utilization in obstructive sleep apnea syndrome patients", "type" : "article-journal", "volume" : "128" }, "uris" : [ "http://www.mendeley.com/documents/?uuid=4a3fc76a-1dd2-43b4-b02d-5e1b8aa7445d" ] } ], "mendeley" : { "formattedCitation" : "(Tarasiuk et al., 2005)", "plainTextFormattedCitation" : "(Tarasiuk et al., 2005)", "previouslyFormattedCitation" : "(Tarasiuk et al., 2005)" }, "properties" : { "noteIndex" : 0 }, "schema" : "https://github.com/citation-style-language/schema/raw/master/csl-citation.json" }</w:instrText>
      </w:r>
      <w:r w:rsidRPr="00EB5B11">
        <w:rPr>
          <w:rFonts w:ascii="Arial" w:hAnsi="Arial" w:cs="Arial"/>
          <w:sz w:val="20"/>
          <w:szCs w:val="20"/>
        </w:rPr>
        <w:fldChar w:fldCharType="separate"/>
      </w:r>
      <w:r w:rsidRPr="00EB5B11">
        <w:rPr>
          <w:rFonts w:ascii="Arial" w:hAnsi="Arial" w:cs="Arial"/>
          <w:noProof/>
          <w:sz w:val="20"/>
          <w:szCs w:val="20"/>
        </w:rPr>
        <w:t>(Tarasiuk et al., 2005)</w:t>
      </w:r>
      <w:r w:rsidRPr="00EB5B11">
        <w:rPr>
          <w:rFonts w:ascii="Arial" w:hAnsi="Arial" w:cs="Arial"/>
          <w:sz w:val="20"/>
          <w:szCs w:val="20"/>
        </w:rPr>
        <w:fldChar w:fldCharType="end"/>
      </w:r>
      <w:r w:rsidRPr="00EB5B11">
        <w:rPr>
          <w:rFonts w:ascii="Arial" w:hAnsi="Arial" w:cs="Arial"/>
          <w:sz w:val="20"/>
          <w:szCs w:val="20"/>
        </w:rPr>
        <w:t xml:space="preserve"> and, if left untreated, have reduced life expectancy (Punjabi et al., 2009).  </w:t>
      </w:r>
    </w:p>
    <w:p w:rsidR="00EB5B11" w:rsidRPr="00EB5B11" w:rsidRDefault="00EB5B11" w:rsidP="00EB5B11">
      <w:pPr>
        <w:jc w:val="both"/>
        <w:rPr>
          <w:rFonts w:ascii="Arial" w:hAnsi="Arial" w:cs="Arial"/>
          <w:sz w:val="20"/>
          <w:szCs w:val="20"/>
        </w:rPr>
      </w:pPr>
    </w:p>
    <w:p w:rsidR="00EB5B11" w:rsidRDefault="00EB5B11" w:rsidP="00EB5B11">
      <w:pPr>
        <w:jc w:val="both"/>
        <w:rPr>
          <w:rFonts w:ascii="Arial" w:hAnsi="Arial" w:cs="Arial"/>
          <w:sz w:val="20"/>
          <w:szCs w:val="20"/>
        </w:rPr>
      </w:pPr>
      <w:r w:rsidRPr="00EB5B11">
        <w:rPr>
          <w:rFonts w:ascii="Arial" w:hAnsi="Arial" w:cs="Arial"/>
          <w:sz w:val="20"/>
          <w:szCs w:val="20"/>
        </w:rPr>
        <w:t xml:space="preserve">Approximately 20% to 40% of people with psychosis have OSA, which is twice general population rates </w:t>
      </w:r>
      <w:r w:rsidRPr="00EB5B11">
        <w:rPr>
          <w:rFonts w:ascii="Arial" w:hAnsi="Arial" w:cs="Arial"/>
          <w:sz w:val="20"/>
          <w:szCs w:val="20"/>
        </w:rPr>
        <w:fldChar w:fldCharType="begin" w:fldLock="1"/>
      </w:r>
      <w:r w:rsidRPr="00EB5B11">
        <w:rPr>
          <w:rFonts w:ascii="Arial" w:hAnsi="Arial" w:cs="Arial"/>
          <w:sz w:val="20"/>
          <w:szCs w:val="20"/>
        </w:rPr>
        <w:instrText>ADDIN CSL_CITATION { "citationItems" : [ { "id" : "ITEM-1", "itemData" : { "DOI" : "10.1177/1039856218772241", "ISSN" : "1039-8562", "PMID" : "29737184", "abstract" : "Objectives: Obstructive sleep apnoea (OSA) may be more common in people with schizophrenia compared to the general population, but the relative prevalence is unknown. Here, we determine the relative prevalence of severe OSA in a cohort of men with schizophrenia compared to representative general population controls, and investigate the contribution of age and body mass index (BMI) to differences in prevalence. Methods: Rates of severe OSA (apnoea-hypopnoea index &gt; 30) were compared between male patients with schizophrenia and controls from a representative general population study of OSA. Results: The prevalence of severe OSA was 25% in the schizophrenia group and 12.3% in the general population group. In subgroups matched by age, the relative risk of severe OSA was 2.9 ( p = 0.05) in the schizophrenia subjects, but when adjusted for age and BMI, the relative risk dropped to 1.7 and became non-significant ( p = 0.17). Conclusions: OSA is prevalent in men with schizophrenia. Obesity may be an important contributing factor to the increased rate of OSA.", "author" : [ { "dropping-particle" : "", "family" : "Myles", "given" : "Hannah", "non-dropping-particle" : "", "parse-names" : false, "suffix" : "" }, { "dropping-particle" : "", "family" : "Vincent", "given" : "Andrew", "non-dropping-particle" : "", "parse-names" : false, "suffix" : "" }, { "dropping-particle" : "", "family" : "Myles", "given" : "Nicholas", "non-dropping-particle" : "", "parse-names" : false, "suffix" : "" }, { "dropping-particle" : "", "family" : "Adams", "given" : "Robert", "non-dropping-particle" : "", "parse-names" : false, "suffix" : "" }, { "dropping-particle" : "", "family" : "Chandratilleke", "given" : "Madhu", "non-dropping-particle" : "", "parse-names" : false, "suffix" : "" }, { "dropping-particle" : "", "family" : "Liu", "given" : "Dennis", "non-dropping-particle" : "", "parse-names" : false, "suffix" : "" }, { "dropping-particle" : "", "family" : "Mercer", "given" : "Jeremy", "non-dropping-particle" : "", "parse-names" : false, "suffix" : "" }, { "dropping-particle" : "", "family" : "Vakulin", "given" : "Andrew", "non-dropping-particle" : "", "parse-names" : false, "suffix" : "" }, { "dropping-particle" : "", "family" : "Wittert", "given" : "Gary", "non-dropping-particle" : "", "parse-names" : false, "suffix" : "" }, { "dropping-particle" : "", "family" : "Galletly", "given" : "Cherrie", "non-dropping-particle" : "", "parse-names" : false, "suffix" : "" } ], "container-title" : "Australasian Psychiatry", "id" : "ITEM-1", "issued" : { "date-parts" : [ [ "2018" ] ] }, "page" : "103985621877224", "title" : "Obstructive sleep apnoea is more prevalent in men with schizophrenia compared to general population controls: results of a matched cohort study", "type" : "article-journal" }, "uris" : [ "http://www.mendeley.com/documents/?uuid=33c14e68-3220-4797-a32f-482f132f03c5" ] }, { "id" : "ITEM-2", "itemData" : { "DOI" : "https://dx.doi.org/10.1016/j.jad.2016.02.060", "ISSN" : "1573-2517", "abstract" : "BACKGROUND: Obstructive sleep apnea (OSA) is a health hazard since it is associated with neurocognitive dysfunction and cardio-metabolic diseases. The prevalence of OSA among people with serious mental illness (SMI) is unclear., METHOD: We searched major electronic databases from inception till 06/2015. Articles were included that reported the prevalence of OSA determined by polysomnography (PSG) or an apnea-hypopnea index (AHI) &gt;5 events/hr, in people with major depressive disorder (MDD), bipolar disorder (BD) or schizophrenia. A random effects meta-analysis calculating the pooled prevalence of OSA and meta-regression of potential moderators were performed., RESULTS: Twelve articles were included representing 570,121 participants with SMI (mean age=38.3 years (SD=7.5)), 45.8% male (range=32-80.4) and mean body mass index (BMI) 25.9 (SD=3.7). The prevalence of OSA in SMI in clinical studies was 25.7% (95% CI 13.9 to 42.4%, n=1,535). Higher frequencies of OSA were seen in MDD (36.3%, 19.4-57.4%, n=525) than in BD (24.5%, 95% CI 10.6-47.1, n=681) and schizophrenia (15.4%, 95% CI 5.3-37.1%, n=329). The prevalence of OSA in 568,586 people with SMI from population cohort studies was 10.7% (95% CI 2.4-37.0%) and 19.8% (95% CI 2.5-70.0%) in 358,853 people with MDD. Increasing age (beta=0.063, 95% CI 0.0005-0.126, p=0.04, N=10) and BMI predicted increased prevalence of OSA (beta=0.1642, 95% CI 0.004-0.3701, p=0.04, N=9)., CONCLUSION: People with SMI (particularly MDD) have a high prevalence of OSA. Screening for and interventions to manage OSA in SMI including those focused on reducing BMI are warranted.Copyright \u00a9 2016 Elsevier B.V. All rights reserved.", "author" : [ { "dropping-particle" : "", "family" : "Stubbs", "given" : "Brendon", "non-dropping-particle" : "", "parse-names" : false, "suffix" : "" }, { "dropping-particle" : "", "family" : "Vancampfort", "given" : "Davy", "non-dropping-particle" : "", "parse-names" : false, "suffix" : "" }, { "dropping-particle" : "", "family" : "Veronese", "given" : "Nicola", "non-dropping-particle" : "", "parse-names" : false, "suffix" : "" }, { "dropping-particle" : "", "family" : "Solmi", "given" : "Marco", "non-dropping-particle" : "", "parse-names" : false, "suffix" : "" }, { "dropping-particle" : "", "family" : "Gaughran", "given" : "Fiona", "non-dropping-particle" : "", "parse-names" : false, "suffix" : "" }, { "dropping-particle" : "", "family" : "Manu", "given" : "Peter", "non-dropping-particle" : "", "parse-names" : false, "suffix" : "" }, { "dropping-particle" : "", "family" : "Rosenbaum", "given" : "Simon", "non-dropping-particle" : "", "parse-names" : false, "suffix" : "" }, { "dropping-particle" : "", "family" : "Hert", "given" : "Marc", "non-dropping-particle" : "De", "parse-names" : false, "suffix" : "" }, { "dropping-particle" : "", "family" : "Fornaro", "given" : "Michele", "non-dropping-particle" : "", "parse-names" : false, "suffix" : "" } ], "container-title" : "Journal of affective disorders", "id" : "ITEM-2", "issued" : { "date-parts" : [ [ "2016" ] ] }, "page" : "259-267", "publisher-place" : "Netherlands", "title" : "The prevalence and predictors of obstructive sleep apnea in major depressive disorder, bipolar disorder and schizophrenia: A systematic review and meta-analysis.", "type" : "article-journal", "volume" : "197" }, "uris" : [ "http://www.mendeley.com/documents/?uuid=3f553b34-1013-45fb-8b13-67a080426652" ] } ], "mendeley" : { "formattedCitation" : "(Myles et al., 2018; Stubbs et al., 2016)", "plainTextFormattedCitation" : "(Myles et al., 2018; Stubbs et al., 2016)", "previouslyFormattedCitation" : "(Myles et al., 2018; Stubbs et al., 2016)" }, "properties" : { "noteIndex" : 0 }, "schema" : "https://github.com/citation-style-language/schema/raw/master/csl-citation.json" }</w:instrText>
      </w:r>
      <w:r w:rsidRPr="00EB5B11">
        <w:rPr>
          <w:rFonts w:ascii="Arial" w:hAnsi="Arial" w:cs="Arial"/>
          <w:sz w:val="20"/>
          <w:szCs w:val="20"/>
        </w:rPr>
        <w:fldChar w:fldCharType="separate"/>
      </w:r>
      <w:r w:rsidRPr="00EB5B11">
        <w:rPr>
          <w:rFonts w:ascii="Arial" w:hAnsi="Arial" w:cs="Arial"/>
          <w:noProof/>
          <w:sz w:val="20"/>
          <w:szCs w:val="20"/>
        </w:rPr>
        <w:t>(Myles et al., 2018; Stubbs et al., 2016)</w:t>
      </w:r>
      <w:r w:rsidRPr="00EB5B11">
        <w:rPr>
          <w:rFonts w:ascii="Arial" w:hAnsi="Arial" w:cs="Arial"/>
          <w:sz w:val="20"/>
          <w:szCs w:val="20"/>
        </w:rPr>
        <w:fldChar w:fldCharType="end"/>
      </w:r>
      <w:r w:rsidRPr="00EB5B11">
        <w:rPr>
          <w:rFonts w:ascii="Arial" w:hAnsi="Arial" w:cs="Arial"/>
          <w:sz w:val="20"/>
          <w:szCs w:val="20"/>
        </w:rPr>
        <w:t xml:space="preserve">. Precise prevalence figures are difficult to obtain, because few people with a psychotic illness complete an overnight sleep polysomnography (PSG) assessment to obtain a formal diagnosis </w:t>
      </w:r>
      <w:r w:rsidRPr="00EB5B11">
        <w:rPr>
          <w:rFonts w:ascii="Arial" w:hAnsi="Arial" w:cs="Arial"/>
          <w:sz w:val="20"/>
          <w:szCs w:val="20"/>
        </w:rPr>
        <w:fldChar w:fldCharType="begin" w:fldLock="1"/>
      </w:r>
      <w:r w:rsidRPr="00EB5B11">
        <w:rPr>
          <w:rFonts w:ascii="Arial" w:hAnsi="Arial" w:cs="Arial"/>
          <w:sz w:val="20"/>
          <w:szCs w:val="20"/>
        </w:rPr>
        <w:instrText>ADDIN CSL_CITATION { "citationItems" : [ { "id" : "ITEM-1", "itemData" : { "DOI" : "10.1177/0004867417696351", "ISSN" : "14401614", "author" : [ { "dropping-particle" : "", "family" : "Parker", "given" : "Stephen", "non-dropping-particle" : "", "parse-names" : false, "suffix" : "" }, { "dropping-particle" : "", "family" : "Johnston", "given" : "Bradford", "non-dropping-particle" : "", "parse-names" : false, "suffix" : "" }, { "dropping-particle" : "", "family" : "Lane", "given" : "Abigail", "non-dropping-particle" : "", "parse-names" : false, "suffix" : "" }, { "dropping-particle" : "", "family" : "Dark", "given" : "Frances", "non-dropping-particle" : "", "parse-names" : false, "suffix" : "" }, { "dropping-particle" : "", "family" : "Siskind", "given" : "Dan", "non-dropping-particle" : "", "parse-names" : false, "suffix" : "" } ], "container-title" : "Australian and New Zealand Journal of Psychiatry", "id" : "ITEM-1", "issue" : "7", "issued" : { "date-parts" : [ [ "2017" ] ] }, "page" : "737-738", "publisher-place" : "England", "title" : "The imperative to screen for obstructive sleep apnoea in people with schizophrenia", "type" : "article-journal", "volume" : "51" }, "uris" : [ "http://www.mendeley.com/documents/?uuid=4ba6050b-c809-420a-9003-2b6fad933d9f" ] } ], "mendeley" : { "formattedCitation" : "(Parker et al., 2017)", "plainTextFormattedCitation" : "(Parker et al., 2017)", "previouslyFormattedCitation" : "(Parker et al., 2017)" }, "properties" : { "noteIndex" : 0 }, "schema" : "https://github.com/citation-style-language/schema/raw/master/csl-citation.json" }</w:instrText>
      </w:r>
      <w:r w:rsidRPr="00EB5B11">
        <w:rPr>
          <w:rFonts w:ascii="Arial" w:hAnsi="Arial" w:cs="Arial"/>
          <w:sz w:val="20"/>
          <w:szCs w:val="20"/>
        </w:rPr>
        <w:fldChar w:fldCharType="separate"/>
      </w:r>
      <w:r w:rsidRPr="00EB5B11">
        <w:rPr>
          <w:rFonts w:ascii="Arial" w:hAnsi="Arial" w:cs="Arial"/>
          <w:noProof/>
          <w:sz w:val="20"/>
          <w:szCs w:val="20"/>
        </w:rPr>
        <w:t>(Parker et al., 2017)</w:t>
      </w:r>
      <w:r w:rsidRPr="00EB5B11">
        <w:rPr>
          <w:rFonts w:ascii="Arial" w:hAnsi="Arial" w:cs="Arial"/>
          <w:sz w:val="20"/>
          <w:szCs w:val="20"/>
        </w:rPr>
        <w:fldChar w:fldCharType="end"/>
      </w:r>
      <w:r w:rsidRPr="00EB5B11">
        <w:rPr>
          <w:rFonts w:ascii="Arial" w:hAnsi="Arial" w:cs="Arial"/>
          <w:sz w:val="20"/>
          <w:szCs w:val="20"/>
        </w:rPr>
        <w:t xml:space="preserve">. Contributing factors include fear about hospitals and being physically restrained, paranoia about laboratory equipment, and anxieties about being physically examined </w:t>
      </w:r>
      <w:r w:rsidRPr="00EB5B11">
        <w:rPr>
          <w:rFonts w:ascii="Arial" w:hAnsi="Arial" w:cs="Arial"/>
          <w:sz w:val="20"/>
          <w:szCs w:val="20"/>
        </w:rPr>
        <w:fldChar w:fldCharType="begin" w:fldLock="1"/>
      </w:r>
      <w:r w:rsidRPr="00EB5B11">
        <w:rPr>
          <w:rFonts w:ascii="Arial" w:hAnsi="Arial" w:cs="Arial"/>
          <w:sz w:val="20"/>
          <w:szCs w:val="20"/>
        </w:rPr>
        <w:instrText>ADDIN CSL_CITATION { "citationItems" : [ { "id" : "ITEM-1", "itemData" : { "DOI" : "10.3109/09638237.2011.556158", "ISBN" : "0963-8237", "ISSN" : "09638237", "PMID" : "21332325", "abstract" : "Poor physical health in psychiatric patients is well recognized, yet factors contributing to physical examination noncompliance in psychotic illness have not been previously studied.", "author" : [ { "dropping-particle" : "", "family" : "Iwata", "given" : "Kazuya", "non-dropping-particle" : "", "parse-names" : false, "suffix" : "" }, { "dropping-particle" : "", "family" : "Strydom", "given" : "Andre", "non-dropping-particle" : "", "parse-names" : false, "suffix" : "" }, { "dropping-particle" : "", "family" : "Osborn", "given" : "David", "non-dropping-particle" : "", "parse-names" : false, "suffix" : "" } ], "container-title" : "Journal of Mental Health", "id" : "ITEM-1", "issue" : "4", "issued" : { "date-parts" : [ [ "2011" ] ] }, "page" : "319-327", "title" : "Insight and other predictors of physical examination refusal in psychotic illness", "type" : "article-journal", "volume" : "20" }, "uris" : [ "http://www.mendeley.com/documents/?uuid=5bff233c-d319-414a-8d39-472a2734e895" ] } ], "mendeley" : { "formattedCitation" : "(Iwata, Strydom, &amp; Osborn, 2011)", "plainTextFormattedCitation" : "(Iwata, Strydom, &amp; Osborn, 2011)", "previouslyFormattedCitation" : "(Iwata, Strydom, &amp; Osborn, 2011)" }, "properties" : { "noteIndex" : 0 }, "schema" : "https://github.com/citation-style-language/schema/raw/master/csl-citation.json" }</w:instrText>
      </w:r>
      <w:r w:rsidRPr="00EB5B11">
        <w:rPr>
          <w:rFonts w:ascii="Arial" w:hAnsi="Arial" w:cs="Arial"/>
          <w:sz w:val="20"/>
          <w:szCs w:val="20"/>
        </w:rPr>
        <w:fldChar w:fldCharType="separate"/>
      </w:r>
      <w:r w:rsidRPr="00EB5B11">
        <w:rPr>
          <w:rFonts w:ascii="Arial" w:hAnsi="Arial" w:cs="Arial"/>
          <w:noProof/>
          <w:sz w:val="20"/>
          <w:szCs w:val="20"/>
        </w:rPr>
        <w:t>(Iwata, Strydom, &amp; Osborn, 2011)</w:t>
      </w:r>
      <w:r w:rsidRPr="00EB5B11">
        <w:rPr>
          <w:rFonts w:ascii="Arial" w:hAnsi="Arial" w:cs="Arial"/>
          <w:sz w:val="20"/>
          <w:szCs w:val="20"/>
        </w:rPr>
        <w:fldChar w:fldCharType="end"/>
      </w:r>
      <w:r w:rsidRPr="00EB5B11">
        <w:rPr>
          <w:rFonts w:ascii="Arial" w:hAnsi="Arial" w:cs="Arial"/>
          <w:sz w:val="20"/>
          <w:szCs w:val="20"/>
        </w:rPr>
        <w:t xml:space="preserve">. </w:t>
      </w:r>
    </w:p>
    <w:p w:rsidR="00EB5B11" w:rsidRPr="00EB5B11" w:rsidRDefault="00EB5B11" w:rsidP="00EB5B11">
      <w:pPr>
        <w:jc w:val="both"/>
        <w:rPr>
          <w:rFonts w:ascii="Arial" w:hAnsi="Arial" w:cs="Arial"/>
          <w:sz w:val="20"/>
          <w:szCs w:val="20"/>
        </w:rPr>
      </w:pPr>
    </w:p>
    <w:p w:rsidR="005B0238" w:rsidRPr="005775F6" w:rsidRDefault="005B0238" w:rsidP="005775F6">
      <w:pPr>
        <w:ind w:right="32"/>
        <w:jc w:val="both"/>
        <w:rPr>
          <w:rFonts w:ascii="Arial" w:hAnsi="Arial" w:cs="Arial"/>
          <w:sz w:val="20"/>
          <w:szCs w:val="20"/>
        </w:rPr>
      </w:pPr>
      <w:r w:rsidRPr="005775F6">
        <w:rPr>
          <w:rFonts w:ascii="Arial" w:hAnsi="Arial" w:cs="Arial"/>
          <w:sz w:val="20"/>
          <w:szCs w:val="20"/>
        </w:rPr>
        <w:t xml:space="preserve">OSA is most commonly, and effectively, treated with adherent use of Continuous </w:t>
      </w:r>
      <w:r w:rsidR="00EB5B11">
        <w:rPr>
          <w:rFonts w:ascii="Arial" w:hAnsi="Arial" w:cs="Arial"/>
          <w:sz w:val="20"/>
          <w:szCs w:val="20"/>
        </w:rPr>
        <w:t>Positive Airway Pressure (CPAP</w:t>
      </w:r>
      <w:r w:rsidRPr="005775F6">
        <w:rPr>
          <w:rFonts w:ascii="Arial" w:hAnsi="Arial" w:cs="Arial"/>
          <w:sz w:val="20"/>
          <w:szCs w:val="20"/>
        </w:rPr>
        <w:t>). CPAP devices apply air pressure via the nose and/or mouth to prevent the pharyngeal airwa</w:t>
      </w:r>
      <w:r w:rsidR="005775F6" w:rsidRPr="005775F6">
        <w:rPr>
          <w:rFonts w:ascii="Arial" w:hAnsi="Arial" w:cs="Arial"/>
          <w:sz w:val="20"/>
          <w:szCs w:val="20"/>
        </w:rPr>
        <w:t xml:space="preserve">y from narrowing or collapsing </w:t>
      </w:r>
      <w:r w:rsidR="005775F6" w:rsidRPr="005775F6">
        <w:rPr>
          <w:rFonts w:ascii="Arial" w:hAnsi="Arial" w:cs="Arial"/>
          <w:sz w:val="20"/>
          <w:szCs w:val="20"/>
        </w:rPr>
        <w:fldChar w:fldCharType="begin" w:fldLock="1"/>
      </w:r>
      <w:r w:rsidR="005775F6">
        <w:rPr>
          <w:rFonts w:ascii="Arial" w:hAnsi="Arial" w:cs="Arial"/>
          <w:sz w:val="20"/>
          <w:szCs w:val="20"/>
        </w:rPr>
        <w:instrText>ADDIN CSL_CITATION { "citationItems" : [ { "id" : "ITEM-1", "itemData" : { "author" : [ { "dropping-particle" : "", "family" : "Sullivan", "given" : "CE", "non-dropping-particle" : "", "parse-names" : false, "suffix" : "" }, { "dropping-particle" : "", "family" : "Berthon-Jones", "given" : "M", "non-dropping-particle" : "", "parse-names" : false, "suffix" : "" }, { "dropping-particle" : "", "family" : "Issa", "given" : "FG", "non-dropping-particle" : "", "parse-names" : false, "suffix" : "" }, { "dropping-particle" : "", "family" : "Eves", "given" : "L", "non-dropping-particle" : "", "parse-names" : false, "suffix" : "" } ], "container-title" : "Lancet", "id" : "ITEM-1", "issue" : "8225", "issued" : { "date-parts" : [ [ "1981" ] ] }, "page" : "862-5", "title" : "Reversal of obstructive sleep apnea by continuous positive airway pressure applied through the nares. Lancet, 8225, 862.", "type" : "article-journal", "volume" : "1" }, "uris" : [ "http://www.mendeley.com/documents/?uuid=8dcfd25f-7c8b-4622-bb19-b65785e5197f" ] } ], "mendeley" : { "formattedCitation" : "(Sullivan, Berthon-Jones, Issa, &amp; Eves, 1981)", "plainTextFormattedCitation" : "(Sullivan, Berthon-Jones, Issa, &amp; Eves, 1981)", "previouslyFormattedCitation" : "(Sullivan, Berthon-Jones, Issa, &amp; Eves, 1981)" }, "properties" : { "noteIndex" : 0 }, "schema" : "https://github.com/citation-style-language/schema/raw/master/csl-citation.json" }</w:instrText>
      </w:r>
      <w:r w:rsidR="005775F6" w:rsidRPr="005775F6">
        <w:rPr>
          <w:rFonts w:ascii="Arial" w:hAnsi="Arial" w:cs="Arial"/>
          <w:sz w:val="20"/>
          <w:szCs w:val="20"/>
        </w:rPr>
        <w:fldChar w:fldCharType="separate"/>
      </w:r>
      <w:r w:rsidR="005775F6" w:rsidRPr="005775F6">
        <w:rPr>
          <w:rFonts w:ascii="Arial" w:hAnsi="Arial" w:cs="Arial"/>
          <w:noProof/>
          <w:sz w:val="20"/>
          <w:szCs w:val="20"/>
        </w:rPr>
        <w:t>(Sullivan, Berthon-Jones, Issa, &amp; Eves, 1981)</w:t>
      </w:r>
      <w:r w:rsidR="005775F6" w:rsidRPr="005775F6">
        <w:rPr>
          <w:rFonts w:ascii="Arial" w:hAnsi="Arial" w:cs="Arial"/>
          <w:sz w:val="20"/>
          <w:szCs w:val="20"/>
        </w:rPr>
        <w:fldChar w:fldCharType="end"/>
      </w:r>
      <w:r w:rsidRPr="005775F6">
        <w:rPr>
          <w:rFonts w:ascii="Arial" w:hAnsi="Arial" w:cs="Arial"/>
          <w:sz w:val="20"/>
          <w:szCs w:val="20"/>
        </w:rPr>
        <w:t>. CPAP treatment improves functional outcomes and quality of li</w:t>
      </w:r>
      <w:r w:rsidR="005775F6">
        <w:rPr>
          <w:rFonts w:ascii="Arial" w:hAnsi="Arial" w:cs="Arial"/>
          <w:sz w:val="20"/>
          <w:szCs w:val="20"/>
        </w:rPr>
        <w:t xml:space="preserve">fe </w:t>
      </w:r>
      <w:r w:rsidR="005775F6">
        <w:rPr>
          <w:rFonts w:ascii="Arial" w:hAnsi="Arial" w:cs="Arial"/>
          <w:sz w:val="20"/>
          <w:szCs w:val="20"/>
        </w:rPr>
        <w:fldChar w:fldCharType="begin" w:fldLock="1"/>
      </w:r>
      <w:r w:rsidR="005775F6">
        <w:rPr>
          <w:rFonts w:ascii="Arial" w:hAnsi="Arial" w:cs="Arial"/>
          <w:sz w:val="20"/>
          <w:szCs w:val="20"/>
        </w:rPr>
        <w:instrText>ADDIN CSL_CITATION { "citationItems" : [ { "id" : "ITEM-1", "itemData" : { "DOI" : "10.1164/rccm.201602-0265OC", "ISBN" : "1073-449X", "ISSN" : "1073-449X", "PMID" : "27181196", "abstract" : "RATIONALE Continuous positive airway pressure (CPAP) is the treatment of choice in patients with symptomatic obstructive sleep apnea (OSA). CPAP treatment improves quality of life (QoL) in men with OSA, but its role in women has not yet been assessed. OBJECTIVES To investigate the effect of CPAP on QoL in women with moderate to severe OSA. METHODS We conducted a multicenter, open-label randomized controlled trial in 307 consecutive women diagnosed with moderate to severe OSA (apnea-hypopnea index, \u226515) in 19 Spanish sleep units. Women were randomized to receive effective CPAP therapy (n\u2009=\u2009151) or conservative treatment (n\u2009=\u2009156) for 3 months. The primary endpoint was the change in QoL based on the Quebec Sleep Questionnaire. Secondary endpoints included changes in daytime sleepiness, mood state, anxiety, and depression. Data were analyzed on an intention-to-treat basis with adjustment for baseline values and other relevant clinical variables. MEASUREMENTS AND MAIN RESULTS The women in the study had a mean (SD) age of 57.1 (10.1) years and a mean (SD) Epworth Sleepiness Scale score of 9.8 (4.4), and 77.5% were postmenopausal. Compared with the control group, the CPAP group achieved a significantly greater improvement in all QoL domains of the Quebec Sleep Questionnaire (adjusted treatment effect between 0.53 and 1.33; P\u2009&lt;\u20090.001 for all domains), daytime sleepiness (-2.92; P\u2009&lt;\u20090.001), mood state (-4.24; P \u2009= 0.012), anxiety (-0.89; P\u2009=\u20090.014), depression (-0.85; P\u2009=\u20090.016), and the physical component summary of the 12-item Short Form Health Survey (2.78; P\u2009=\u20090.003). CONCLUSIONS In women with moderate or severe OSA, 3 months of CPAP therapy improved QoL, mood state, anxiety and depressive symptoms, and daytime sleepiness compared with conservative treatment. Clinical trial registered with www.clinicaltrials.gov (NCT02047071).", "author" : [ { "dropping-particle" : "", "family" : "Campos-Rodriguez", "given" : "Francisco", "non-dropping-particle" : "", "parse-names" : false, "suffix" : "" }, { "dropping-particle" : "", "family" : "Queipo-Corona", "given" : "Carlos", "non-dropping-particle" : "", "parse-names" : false, "suffix" : "" }, { "dropping-particle" : "", "family" : "Carmona-Bernal", "given" : "Carmen", "non-dropping-particle" : "", "parse-names" : false, "suffix" : "" }, { "dropping-particle" : "", "family" : "Jurado-Gamez", "given" : "Bernabe", "non-dropping-particle" : "", "parse-names" : false, "suffix" : "" }, { "dropping-particle" : "", "family" : "Cordero-Guevara", "given" : "Jose", "non-dropping-particle" : "", "parse-names" : false, "suffix" : "" }, { "dropping-particle" : "", "family" : "Reyes-Nu\u00f1ez", "given" : "Nuria", "non-dropping-particle" : "", "parse-names" : false, "suffix" : "" }, { "dropping-particle" : "", "family" : "Troncoso-Acevedo", "given" : "Fernanda", "non-dropping-particle" : "", "parse-names" : false, "suffix" : "" }, { "dropping-particle" : "", "family" : "Abad-Fernandez", "given" : "Araceli", "non-dropping-particle" : "", "parse-names" : false, "suffix" : "" }, { "dropping-particle" : "", "family" : "Teran-Santos", "given" : "Joaquin", "non-dropping-particle" : "", "parse-names" : false, "suffix" : "" }, { "dropping-particle" : "", "family" : "Caballero-Rodriguez", "given" : "Julian", "non-dropping-particle" : "", "parse-names" : false, "suffix" : "" }, { "dropping-particle" : "", "family" : "Martin-Romero", "given" : "Mercedes", "non-dropping-particle" : "", "parse-names" : false, "suffix" : "" }, { "dropping-particle" : "", "family" : "Encabo-Moti\u00f1o", "given" : "Ana", "non-dropping-particle" : "", "parse-names" : false, "suffix" : "" }, { "dropping-particle" : "", "family" : "Sacristan-Bou", "given" : "Lirios", "non-dropping-particle" : "", "parse-names" : false, "suffix" : "" }, { "dropping-particle" : "", "family" : "Navarro-Esteva", "given" : "Javier", "non-dropping-particle" : "", "parse-names" : false, "suffix" : "" }, { "dropping-particle" : "", "family" : "Somoza-Gonzalez", "given" : "Maria", "non-dropping-particle" : "", "parse-names" : false, "suffix" : "" }, { "dropping-particle" : "", "family" : "Masa", "given" : "Juan F.", "non-dropping-particle" : "", "parse-names" : false, "suffix" : "" }, { "dropping-particle" : "", "family" : "Sanchez-Quiroga", "given" : "Maria A.", "non-dropping-particle" : "", "parse-names" : false, "suffix" : "" }, { "dropping-particle" : "", "family" : "Jara-Chinarro", "given" : "Beatriz", "non-dropping-particle" : "", "parse-names" : false, "suffix" : "" }, { "dropping-particle" : "", "family" : "Orosa-Bertol", "given" : "Belen", "non-dropping-particle" : "", "parse-names" : false, "suffix" : "" }, { "dropping-particle" : "", "family" : "Martinez-Garcia", "given" : "Miguel A.", "non-dropping-particle" : "", "parse-names" : false, "suffix" : "" } ], "container-title" : "American Journal of Respiratory and Critical Care Medicine", "id" : "ITEM-1", "issue" : "10", "issued" : { "date-parts" : [ [ "2016" ] ] }, "page" : "1286-1294", "title" : "Continuous Positive Airway Pressure Improves Quality of Life in Women with Obstructive Sleep Apnea. A Randomized Controlled Trial", "type" : "article-journal", "volume" : "194" }, "uris" : [ "http://www.mendeley.com/documents/?uuid=ceaf0d26-a027-4be4-823f-259906669bdc" ] }, { "id" : "ITEM-2", "itemData" : { "DOI" : "10.1164/rccm.201202-0200OC", "ISBN" : "1535-4970 (Electronic)\\n1073-449X (Linking)", "ISSN" : "1073449X", "PMID" : "22837377", "abstract" : "RATIONALE: Twenty-eight percent of people with mild to moderate obstructive sleep apnea experience daytime sleepiness, which interferes with daily functioning. It remains unclear whether treatment with continuous positive airway pressure improves daytime function in these patients.\\n\\nOBJECTIVES: To evaluate the efficacy of continuous positive airway pressure treatment to improve functional status in sleepy patients with mild and moderate obstructive sleep apnea.\\n\\nMETHODS: Patients with self-reported daytime sleepiness (Epworth Sleepiness Scale score &gt;10) and an apnea-hypopnea index with 3% desaturation and from 5 to 30 events per hour were randomized to 8 weeks of active or sham continuous positive airway pressure treatment. After the 8-week intervention, participants in the sham arm received 8 weeks of active continuous positive airway pressure treatment.\\n\\nMEASUREMENTS AND MAIN RESULTS: The Total score on the Functional Outcomes of Sleep Questionnaire was the primary outcome measure. The adjusted mean change in the Total score after the first 8-week intervention was 0.89 for the active group (n = 113) and -0.06 for the placebo group (n = 110) (P = 0.006). The group difference in mean change corresponded to an effect size of 0.41 (95% confidence interval, 0.14-0.67). The mean (SD) improvement in Functional Outcomes of Sleep Questionnaire Total score from the beginning to the end of the crossover phase (n = 91) was 1.73 \u00b1 2.50 (t[90] = 6.59; P &lt; 0.00001) with an effect size of 0.69.\\n\\nCONCLUSIONS: Continuous positive airway pressure treatment improves the functional outcome of sleepy patients with mild and moderate obstructive sleep apnea.", "author" : [ { "dropping-particle" : "", "family" : "Weaver", "given" : "Terri E.", "non-dropping-particle" : "", "parse-names" : false, "suffix" : "" }, { "dropping-particle" : "", "family" : "Mancini", "given" : "Cristina", "non-dropping-particle" : "", "parse-names" : false, "suffix" : "" }, { "dropping-particle" : "", "family" : "Maislin", "given" : "Greg", "non-dropping-particle" : "", "parse-names" : false, "suffix" : "" }, { "dropping-particle" : "", "family" : "Cater", "given" : "Jacqueline", "non-dropping-particle" : "", "parse-names" : false, "suffix" : "" }, { "dropping-particle" : "", "family" : "Staley", "given" : "Bethany", "non-dropping-particle" : "", "parse-names" : false, "suffix" : "" }, { "dropping-particle" : "", "family" : "Landis", "given" : "J. Richard", "non-dropping-particle" : "", "parse-names" : false, "suffix" : "" }, { "dropping-particle" : "", "family" : "Ferguson", "given" : "Kathleen A.", "non-dropping-particle" : "", "parse-names" : false, "suffix" : "" }, { "dropping-particle" : "", "family" : "George", "given" : "Charles F.P.", "non-dropping-particle" : "", "parse-names" : false, "suffix" : "" }, { "dropping-particle" : "", "family" : "Schulman", "given" : "David A.", "non-dropping-particle" : "", "parse-names" : false, "suffix" : "" }, { "dropping-particle" : "", "family" : "Greenberg", "given" : "Harly", "non-dropping-particle" : "", "parse-names" : false, "suffix" : "" }, { "dropping-particle" : "", "family" : "Rapoport", "given" : "David M.", "non-dropping-particle" : "", "parse-names" : false, "suffix" : "" }, { "dropping-particle" : "", "family" : "Walsleben", "given" : "Joyce A.", "non-dropping-particle" : "", "parse-names" : false, "suffix" : "" }, { "dropping-particle" : "", "family" : "Lee-Chiong", "given" : "Teofilo", "non-dropping-particle" : "", "parse-names" : false, "suffix" : "" }, { "dropping-particle" : "", "family" : "Gurubhagavatula", "given" : "Indira", "non-dropping-particle" : "", "parse-names" : false, "suffix" : "" }, { "dropping-particle" : "", "family" : "Kuna", "given" : "Samuel T.", "non-dropping-particle" : "", "parse-names" : false, "suffix" : "" } ], "container-title" : "American Journal of Respiratory and Critical Care Medicine", "id" : "ITEM-2", "issue" : "7", "issued" : { "date-parts" : [ [ "2012" ] ] }, "page" : "677-683", "title" : "Continuous positive airway pressure treatment of sleepy patients with milder obstructive sleep apnea: Resultsof the CPAP apnea trial north american program (CATNAP) randomized clinical trial", "type" : "article-journal", "volume" : "186" }, "uris" : [ "http://www.mendeley.com/documents/?uuid=3d25ec9e-5734-4d6a-9e76-ec304694dad7" ] } ], "mendeley" : { "formattedCitation" : "(Campos-Rodriguez et al., 2016; Weaver et al., 2012)", "plainTextFormattedCitation" : "(Campos-Rodriguez et al., 2016; Weaver et al., 2012)", "previouslyFormattedCitation" : "(Campos-Rodriguez et al., 2016; Weaver et al., 2012)" }, "properties" : { "noteIndex" : 0 }, "schema" : "https://github.com/citation-style-language/schema/raw/master/csl-citation.json" }</w:instrText>
      </w:r>
      <w:r w:rsidR="005775F6">
        <w:rPr>
          <w:rFonts w:ascii="Arial" w:hAnsi="Arial" w:cs="Arial"/>
          <w:sz w:val="20"/>
          <w:szCs w:val="20"/>
        </w:rPr>
        <w:fldChar w:fldCharType="separate"/>
      </w:r>
      <w:r w:rsidR="005775F6" w:rsidRPr="005775F6">
        <w:rPr>
          <w:rFonts w:ascii="Arial" w:hAnsi="Arial" w:cs="Arial"/>
          <w:noProof/>
          <w:sz w:val="20"/>
          <w:szCs w:val="20"/>
        </w:rPr>
        <w:t>(Campos-Rodriguez et al., 2016; Weaver et al., 2012)</w:t>
      </w:r>
      <w:r w:rsidR="005775F6">
        <w:rPr>
          <w:rFonts w:ascii="Arial" w:hAnsi="Arial" w:cs="Arial"/>
          <w:sz w:val="20"/>
          <w:szCs w:val="20"/>
        </w:rPr>
        <w:fldChar w:fldCharType="end"/>
      </w:r>
      <w:r w:rsidRPr="005775F6">
        <w:rPr>
          <w:rFonts w:ascii="Arial" w:hAnsi="Arial" w:cs="Arial"/>
          <w:sz w:val="20"/>
          <w:szCs w:val="20"/>
        </w:rPr>
        <w:t>. However, despite being the ‘gold standard’, adherence is low in the general population (34.1%;</w:t>
      </w:r>
      <w:r w:rsidR="005775F6">
        <w:rPr>
          <w:rFonts w:ascii="Arial" w:hAnsi="Arial" w:cs="Arial"/>
          <w:sz w:val="20"/>
          <w:szCs w:val="20"/>
        </w:rPr>
        <w:fldChar w:fldCharType="begin" w:fldLock="1"/>
      </w:r>
      <w:r w:rsidR="005775F6">
        <w:rPr>
          <w:rFonts w:ascii="Arial" w:hAnsi="Arial" w:cs="Arial"/>
          <w:sz w:val="20"/>
          <w:szCs w:val="20"/>
        </w:rPr>
        <w:instrText>ADDIN CSL_CITATION { "citationItems" : [ { "id" : "ITEM-1", "itemData" : { "DOI" : "10.1186/s40463-016-0156-0", "ISBN" : "1916-0216", "ISSN" : "19160216", "PMID" : "27542595", "abstract" : "BACKGROUND Obstructive sleep apnea (OSA) is a common disorder, and continuous airway positive pressure (CPAP) is considered to be the gold standard of therapy. CPAP however is known to have problems with adherence, with many patients eventually abandoning the device. The purpose of this paper is to assess secular trends in CPAP adherence over the long term to see if there have been meaningful improvements in adherence in light of the multiple interventions proposed to do so. METHODS A comprehensive systematic literature review was conducted using the Medline-Ovid, Embase, and Pubmed databases, searching for data regarding CPAP adherence over a twenty year timeframe (1994-2015). Data was assessed for quality and then extracted. The main outcome measure was reported CPAP non-adherence. Secondary outcomes included changes in CPAP non-adherence when comparing short versus long-term, and changes in terms of behavioral counseling. RESULTS Eighty-two papers met study inclusion/exclusion criteria. The overall CPAP non-adherence rate based on a 7-h/night sleep time that was reported in studies conducted over the twenty year time frame was 34.1\u00a0%. There was no significant improvement over the time frame. Behavioral intervention improved adherence rates by ~1\u00a0h per night on average. CONCLUSIONS The rate of CPAP adherence remains persistently low over twenty years worth of reported data. No clinically significant improvement in CPAP adherence was seen even in recent years despite efforts toward behavioral intervention and patient coaching. This low rate of adherence is problematic, and calls into question the concept of CPAP as gold-standard of therapy for OSA.", "author" : [ { "dropping-particle" : "", "family" : "Rotenberg", "given" : "Brian W.", "non-dropping-particle" : "", "parse-names" : false, "suffix" : "" }, { "dropping-particle" : "", "family" : "Murariu", "given" : "Dorian", "non-dropping-particle" : "", "parse-names" : false, "suffix" : "" }, { "dropping-particle" : "", "family" : "Pang", "given" : "Kenny P.", "non-dropping-particle" : "", "parse-names" : false, "suffix" : "" } ], "container-title" : "Journal of Otolaryngology - Head and Neck Surgery", "id" : "ITEM-1", "issue" : "1", "issued" : { "date-parts" : [ [ "2016" ] ] }, "page" : "1-9", "publisher" : "Journal of Otolaryngology - Head &amp; Neck Surgery", "title" : "Trends in CPAP adherence over twenty years of data collection: A flattened curve", "type" : "article-journal", "volume" : "45" }, "uris" : [ "http://www.mendeley.com/documents/?uuid=9192658b-7566-470b-a17a-25c79331f2dc" ] } ], "mendeley" : { "formattedCitation" : "(Rotenberg, Murariu, &amp; Pang, 2016)", "manualFormatting" : "Rotenberg, Murariu, &amp; Pang, 2016)", "plainTextFormattedCitation" : "(Rotenberg, Murariu, &amp; Pang, 2016)", "previouslyFormattedCitation" : "(Rotenberg, Murariu, &amp; Pang, 2016)" }, "properties" : { "noteIndex" : 0 }, "schema" : "https://github.com/citation-style-language/schema/raw/master/csl-citation.json" }</w:instrText>
      </w:r>
      <w:r w:rsidR="005775F6">
        <w:rPr>
          <w:rFonts w:ascii="Arial" w:hAnsi="Arial" w:cs="Arial"/>
          <w:sz w:val="20"/>
          <w:szCs w:val="20"/>
        </w:rPr>
        <w:fldChar w:fldCharType="separate"/>
      </w:r>
      <w:r w:rsidR="005775F6" w:rsidRPr="005775F6">
        <w:rPr>
          <w:rFonts w:ascii="Arial" w:hAnsi="Arial" w:cs="Arial"/>
          <w:noProof/>
          <w:sz w:val="20"/>
          <w:szCs w:val="20"/>
        </w:rPr>
        <w:t>Rotenberg, Murariu, &amp; Pang, 2016)</w:t>
      </w:r>
      <w:r w:rsidR="005775F6">
        <w:rPr>
          <w:rFonts w:ascii="Arial" w:hAnsi="Arial" w:cs="Arial"/>
          <w:sz w:val="20"/>
          <w:szCs w:val="20"/>
        </w:rPr>
        <w:fldChar w:fldCharType="end"/>
      </w:r>
      <w:r w:rsidRPr="005775F6">
        <w:rPr>
          <w:rFonts w:ascii="Arial" w:hAnsi="Arial" w:cs="Arial"/>
          <w:sz w:val="20"/>
          <w:szCs w:val="20"/>
        </w:rPr>
        <w:t>. In people with psychosis, issues impacting on CPAP usage include financial hardships, as well as adherence. Anecdotally, compliance in people with schizophrenia is thought to be very low</w:t>
      </w:r>
      <w:r w:rsidR="005775F6">
        <w:rPr>
          <w:rFonts w:ascii="Arial" w:hAnsi="Arial" w:cs="Arial"/>
          <w:sz w:val="20"/>
          <w:szCs w:val="20"/>
        </w:rPr>
        <w:t xml:space="preserve"> </w:t>
      </w:r>
      <w:r w:rsidR="005775F6">
        <w:rPr>
          <w:rFonts w:ascii="Arial" w:hAnsi="Arial" w:cs="Arial"/>
          <w:sz w:val="20"/>
          <w:szCs w:val="20"/>
        </w:rPr>
        <w:fldChar w:fldCharType="begin" w:fldLock="1"/>
      </w:r>
      <w:r w:rsidR="00C04964">
        <w:rPr>
          <w:rFonts w:ascii="Arial" w:hAnsi="Arial" w:cs="Arial"/>
          <w:sz w:val="20"/>
          <w:szCs w:val="20"/>
        </w:rPr>
        <w:instrText>ADDIN CSL_CITATION { "citationItems" : [ { "id" : "ITEM-1", "itemData" : { "DOI" : "10.1007/s11920-012-0307-6", "ISSN" : "1523-3812", "PMID" : "22872493", "abstract" : "Sleep complaints are commonly encountered in psychiatric clinics. Underlying medical disorders or sleep disorders need to be identified and treated to optimize treatment of the mental illness. Excessive daytime sleepiness, which is the main symptom of obstructive sleep apnea (OSA), overlaps with those of many severe mental illnesses. Medication side effects or the disorder itself maybe account for daytime sleepiness but comorbid OSA is a possibility that should not be overlooked. The diagnosis of OSA is straightforward but treatment compliance is problematic in psychiatric patients. This article summarizes studies concerning comorbid OSA in patients with severe mental illness and includes suggestions for future investigations.", "author" : [ { "dropping-particle" : "", "family" : "Lin", "given" : "Wei-Chen", "non-dropping-particle" : "", "parse-names" : false, "suffix" : "" }, { "dropping-particle" : "", "family" : "Winkelman", "given" : "John W.", "non-dropping-particle" : "", "parse-names" : false, "suffix" : "" } ], "container-title" : "Current Psychiatry Reports", "id" : "ITEM-1", "issue" : "5", "issued" : { "date-parts" : [ [ "2012" ] ] }, "page" : "503-510", "title" : "Obstructive Sleep Apnea and Severe Mental Illness: Evolution and Consequences", "type" : "article-journal", "volume" : "14" }, "uris" : [ "http://www.mendeley.com/documents/?uuid=ccf114a6-0ad1-4e68-8180-4654ca4001f5" ] } ], "mendeley" : { "formattedCitation" : "(Lin &amp; Winkelman, 2012)", "plainTextFormattedCitation" : "(Lin &amp; Winkelman, 2012)", "previouslyFormattedCitation" : "(Lin &amp; Winkelman, 2012)" }, "properties" : { "noteIndex" : 0 }, "schema" : "https://github.com/citation-style-language/schema/raw/master/csl-citation.json" }</w:instrText>
      </w:r>
      <w:r w:rsidR="005775F6">
        <w:rPr>
          <w:rFonts w:ascii="Arial" w:hAnsi="Arial" w:cs="Arial"/>
          <w:sz w:val="20"/>
          <w:szCs w:val="20"/>
        </w:rPr>
        <w:fldChar w:fldCharType="separate"/>
      </w:r>
      <w:r w:rsidR="005775F6" w:rsidRPr="005775F6">
        <w:rPr>
          <w:rFonts w:ascii="Arial" w:hAnsi="Arial" w:cs="Arial"/>
          <w:noProof/>
          <w:sz w:val="20"/>
          <w:szCs w:val="20"/>
        </w:rPr>
        <w:t>(Lin &amp; Winkelman, 2012)</w:t>
      </w:r>
      <w:r w:rsidR="005775F6">
        <w:rPr>
          <w:rFonts w:ascii="Arial" w:hAnsi="Arial" w:cs="Arial"/>
          <w:sz w:val="20"/>
          <w:szCs w:val="20"/>
        </w:rPr>
        <w:fldChar w:fldCharType="end"/>
      </w:r>
      <w:r w:rsidRPr="005775F6">
        <w:rPr>
          <w:rFonts w:ascii="Arial" w:hAnsi="Arial" w:cs="Arial"/>
          <w:sz w:val="20"/>
          <w:szCs w:val="20"/>
        </w:rPr>
        <w:t>. Despite best efforts in helping patients adjust to CPAP, people report difficulties adjusting to the CPAP mask and needing intensive support fr</w:t>
      </w:r>
      <w:r w:rsidR="005775F6">
        <w:rPr>
          <w:rFonts w:ascii="Arial" w:hAnsi="Arial" w:cs="Arial"/>
          <w:sz w:val="20"/>
          <w:szCs w:val="20"/>
        </w:rPr>
        <w:t xml:space="preserve">om clinical teams </w:t>
      </w:r>
      <w:r w:rsidR="005775F6">
        <w:rPr>
          <w:rFonts w:ascii="Arial" w:hAnsi="Arial" w:cs="Arial"/>
          <w:sz w:val="20"/>
          <w:szCs w:val="20"/>
        </w:rPr>
        <w:fldChar w:fldCharType="begin" w:fldLock="1"/>
      </w:r>
      <w:r w:rsidR="005775F6">
        <w:rPr>
          <w:rFonts w:ascii="Arial" w:hAnsi="Arial" w:cs="Arial"/>
          <w:sz w:val="20"/>
          <w:szCs w:val="20"/>
        </w:rPr>
        <w:instrText>ADDIN CSL_CITATION { "citationItems" : [ { "id" : "ITEM-1", "itemData" : { "DOI" : "https://dx.doi.org/10.3109/09638237.2013.869572", "ISSN" : "1360-0567", "abstract" : "BACKGROUND: Obstructive sleep apnoea (OSA) is often overlooked in the context of schizophrenia because its hallmark, daytime sleepiness, is so easily attributable to antipsychotic drugs. This is a special problem for women., AIMS: To underscore the importance of diagnosing and treating OSA in women with schizophrenia., METHODS: A review of the recent literature (search terms: Obstructive Sleep Apnoea; Schizophrenia; Women (or Gender); Obesity; Antipsychotics; Continuous Positive Airway Pressure (CPAP)) as it applies to a composite case vignette taken from the files of a specialty clinic that treats women with psychosis., RESULTS: The rate of OSA in women who are both obese and postmenopausal is very similar to that of men. Family history, smoking, and the use of tobacco, alcohol and of antipsychotic medication increase the risk. Despite reluctance, patients with schizophrenia generally agree to undergo sleep studies. Compliance with CPAP is difficult, but can be aided by the physician and is, on the whole, relatively high in women. CPAP improves sleep parameters and may also improve cardiometabolic and cognitive indices, although this still needs to be more fully researched., CONCLUSION: Schizophrenia and untreated OSA are both associated with high mortality rates in women as well as men.", "author" : [ { "dropping-particle" : "V", "family" : "Seeman", "given" : "Mary", "non-dropping-particle" : "", "parse-names" : false, "suffix" : "" } ], "container-title" : "Journal of mental health (Abingdon, England)", "id" : "ITEM-1", "issue" : "4", "issued" : { "date-parts" : [ [ "2014" ] ] }, "page" : "191-196", "publisher-place" : "England", "title" : "Diagnosis and treatment of sleep apnoea in women with schizophrenia.", "type" : "article-journal", "volume" : "23" }, "uris" : [ "http://www.mendeley.com/documents/?uuid=78938be1-f18d-486e-8fc5-5339f59126a9" ] } ], "mendeley" : { "formattedCitation" : "(Seeman, 2014)", "plainTextFormattedCitation" : "(Seeman, 2014)", "previouslyFormattedCitation" : "(Seeman, 2014)" }, "properties" : { "noteIndex" : 0 }, "schema" : "https://github.com/citation-style-language/schema/raw/master/csl-citation.json" }</w:instrText>
      </w:r>
      <w:r w:rsidR="005775F6">
        <w:rPr>
          <w:rFonts w:ascii="Arial" w:hAnsi="Arial" w:cs="Arial"/>
          <w:sz w:val="20"/>
          <w:szCs w:val="20"/>
        </w:rPr>
        <w:fldChar w:fldCharType="separate"/>
      </w:r>
      <w:r w:rsidR="005775F6" w:rsidRPr="005775F6">
        <w:rPr>
          <w:rFonts w:ascii="Arial" w:hAnsi="Arial" w:cs="Arial"/>
          <w:noProof/>
          <w:sz w:val="20"/>
          <w:szCs w:val="20"/>
        </w:rPr>
        <w:t>(Seeman, 2014)</w:t>
      </w:r>
      <w:r w:rsidR="005775F6">
        <w:rPr>
          <w:rFonts w:ascii="Arial" w:hAnsi="Arial" w:cs="Arial"/>
          <w:sz w:val="20"/>
          <w:szCs w:val="20"/>
        </w:rPr>
        <w:fldChar w:fldCharType="end"/>
      </w:r>
      <w:r w:rsidRPr="005775F6">
        <w:rPr>
          <w:rFonts w:ascii="Arial" w:hAnsi="Arial" w:cs="Arial"/>
          <w:sz w:val="20"/>
          <w:szCs w:val="20"/>
        </w:rPr>
        <w:t>.</w:t>
      </w:r>
    </w:p>
    <w:p w:rsidR="005B0238" w:rsidRPr="005B0238" w:rsidRDefault="005B0238" w:rsidP="005B0238">
      <w:pPr>
        <w:ind w:right="32"/>
        <w:rPr>
          <w:rFonts w:ascii="Arial" w:hAnsi="Arial" w:cs="Arial"/>
          <w:sz w:val="20"/>
          <w:szCs w:val="20"/>
        </w:rPr>
      </w:pPr>
      <w:r w:rsidRPr="005B0238">
        <w:rPr>
          <w:rFonts w:ascii="Arial" w:hAnsi="Arial" w:cs="Arial"/>
          <w:sz w:val="20"/>
          <w:szCs w:val="20"/>
        </w:rPr>
        <w:t>Only a handful of case studies exist of CPAP in psychosis.</w:t>
      </w:r>
      <w:r>
        <w:rPr>
          <w:rFonts w:ascii="Arial" w:hAnsi="Arial" w:cs="Arial"/>
          <w:sz w:val="20"/>
          <w:szCs w:val="20"/>
        </w:rPr>
        <w:t xml:space="preserve"> </w:t>
      </w:r>
      <w:r w:rsidRPr="005B0238">
        <w:rPr>
          <w:rFonts w:ascii="Arial" w:hAnsi="Arial" w:cs="Arial"/>
          <w:sz w:val="20"/>
          <w:szCs w:val="20"/>
        </w:rPr>
        <w:t xml:space="preserve">These show benefits of CPAP include: reduced frequency </w:t>
      </w:r>
      <w:r w:rsidR="00C04964">
        <w:rPr>
          <w:rFonts w:ascii="Arial" w:hAnsi="Arial" w:cs="Arial"/>
          <w:sz w:val="20"/>
          <w:szCs w:val="20"/>
        </w:rPr>
        <w:t xml:space="preserve">of psychotic symptoms </w:t>
      </w:r>
      <w:r w:rsidR="00C04964">
        <w:rPr>
          <w:rFonts w:ascii="Arial" w:hAnsi="Arial" w:cs="Arial"/>
          <w:sz w:val="20"/>
          <w:szCs w:val="20"/>
        </w:rPr>
        <w:fldChar w:fldCharType="begin" w:fldLock="1"/>
      </w:r>
      <w:r w:rsidR="00C04964">
        <w:rPr>
          <w:rFonts w:ascii="Arial" w:hAnsi="Arial" w:cs="Arial"/>
          <w:sz w:val="20"/>
          <w:szCs w:val="20"/>
        </w:rPr>
        <w:instrText>ADDIN CSL_CITATION { "citationItems" : [ { "id" : "ITEM-1", "itemData" : { "author" : [ { "dropping-particle" : "", "family" : "Karanti", "given" : "A. A.", "non-dropping-particle" : "", "parse-names" : false, "suffix" : "" }, { "dropping-particle" : "", "family" : "Landen", "given" : "M.", "non-dropping-particle" : "", "parse-names" : false, "suffix" : "" } ], "container-title" : "Psychopharmacology bulletin", "id" : "ITEM-1", "issue" : "1", "issued" : { "date-parts" : [ [ "2007" ] ] }, "page" : "113-117", "title" : "Treatment Refractory Psychosis Remitted Upon Treatment with Continuous Positive Airway Pressure: A Case Report", "type" : "article-journal", "volume" : "40" }, "uris" : [ "http://www.mendeley.com/documents/?uuid=f3d68d11-504c-43e2-b207-28ec6f5d0dd9" ] }, { "id" : "ITEM-2", "itemData" : { "ISSN" : "0004-8674", "abstract" : "A 30-year-old man presenting with intellectual impairment and recurrent psychotic episodes was subsequently found to have suffered from a chronically untreated obstructive sleep apnoea syndrome. Polysomnography revealed sleep fragmentation, slow wave sleep deprivation and abnormal arterial oxygen desaturation. Tonsillectomy led to complete resolution of sleep apnoea and remission of psychosis at 2 years' follow-up, but his apparent intellectual impairment persisted. The limited literature on psychosis associated with sleep apnoea is briefly reviewed.", "author" : [ { "dropping-particle" : "", "family" : "Lee", "given" : "S", "non-dropping-particle" : "", "parse-names" : false, "suffix" : "" }, { "dropping-particle" : "", "family" : "Chiu", "given" : "H F", "non-dropping-particle" : "", "parse-names" : false, "suffix" : "" }, { "dropping-particle" : "", "family" : "Chen", "given" : "C N", "non-dropping-particle" : "", "parse-names" : false, "suffix" : "" } ], "container-title" : "The Australian and New Zealand journal of psychiatry", "id" : "ITEM-2", "issue" : "4", "issued" : { "date-parts" : [ [ "1989" ] ] }, "page" : "571-573", "publisher-place" : "England", "title" : "Psychosis in sleep apnoea.", "type" : "article-journal", "volume" : "23" }, "uris" : [ "http://www.mendeley.com/documents/?uuid=4d6f3ba2-86b3-402d-b840-419c9da1a1f9" ] } ], "mendeley" : { "formattedCitation" : "(Karanti &amp; Landen, 2007; Lee, Chiu, &amp; Chen, 1989)", "plainTextFormattedCitation" : "(Karanti &amp; Landen, 2007; Lee, Chiu, &amp; Chen, 1989)", "previouslyFormattedCitation" : "(Karanti &amp; Landen, 2007; Lee, Chiu, &amp; Chen, 1989)" }, "properties" : { "noteIndex" : 0 }, "schema" : "https://github.com/citation-style-language/schema/raw/master/csl-citation.json" }</w:instrText>
      </w:r>
      <w:r w:rsidR="00C04964">
        <w:rPr>
          <w:rFonts w:ascii="Arial" w:hAnsi="Arial" w:cs="Arial"/>
          <w:sz w:val="20"/>
          <w:szCs w:val="20"/>
        </w:rPr>
        <w:fldChar w:fldCharType="separate"/>
      </w:r>
      <w:r w:rsidR="00C04964" w:rsidRPr="00C04964">
        <w:rPr>
          <w:rFonts w:ascii="Arial" w:hAnsi="Arial" w:cs="Arial"/>
          <w:noProof/>
          <w:sz w:val="20"/>
          <w:szCs w:val="20"/>
        </w:rPr>
        <w:t>(Karanti &amp; Landen, 2007; Lee, Chiu, &amp; Chen, 1989)</w:t>
      </w:r>
      <w:r w:rsidR="00C04964">
        <w:rPr>
          <w:rFonts w:ascii="Arial" w:hAnsi="Arial" w:cs="Arial"/>
          <w:sz w:val="20"/>
          <w:szCs w:val="20"/>
        </w:rPr>
        <w:fldChar w:fldCharType="end"/>
      </w:r>
      <w:r w:rsidRPr="005B0238">
        <w:rPr>
          <w:rFonts w:ascii="Arial" w:hAnsi="Arial" w:cs="Arial"/>
          <w:sz w:val="20"/>
          <w:szCs w:val="20"/>
        </w:rPr>
        <w:t xml:space="preserve"> and negative symptoms, improvements in sleep</w:t>
      </w:r>
      <w:r w:rsidR="00C04964">
        <w:rPr>
          <w:rFonts w:ascii="Arial" w:hAnsi="Arial" w:cs="Arial"/>
          <w:sz w:val="20"/>
          <w:szCs w:val="20"/>
        </w:rPr>
        <w:t xml:space="preserve"> </w:t>
      </w:r>
      <w:r w:rsidR="00C04964">
        <w:rPr>
          <w:rFonts w:ascii="Arial" w:hAnsi="Arial" w:cs="Arial"/>
          <w:sz w:val="20"/>
          <w:szCs w:val="20"/>
        </w:rPr>
        <w:fldChar w:fldCharType="begin" w:fldLock="1"/>
      </w:r>
      <w:r w:rsidR="00C04964">
        <w:rPr>
          <w:rFonts w:ascii="Arial" w:hAnsi="Arial" w:cs="Arial"/>
          <w:sz w:val="20"/>
          <w:szCs w:val="20"/>
        </w:rPr>
        <w:instrText>ADDIN CSL_CITATION { "citationItems" : [ { "id" : "ITEM-1", "itemData" : { "DOI" : "https://dx.doi.org/10.1111/j.1440-1819.2010.02146.x", "ISSN" : "1440-1819", "author" : [ { "dropping-particle" : "", "family" : "Sugishita", "given" : "Kazuyuki", "non-dropping-particle" : "", "parse-names" : false, "suffix" : "" }, { "dropping-particle" : "", "family" : "Yamasue", "given" : "Hidenori", "non-dropping-particle" : "", "parse-names" : false, "suffix" : "" }, { "dropping-particle" : "", "family" : "Kasai", "given" : "Kiyoto", "non-dropping-particle" : "", "parse-names" : false, "suffix" : "" } ], "container-title" : "Psychiatry and clinical neurosciences", "id" : "ITEM-1", "issue" : "6", "issued" : { "date-parts" : [ [ "2010" ] ] }, "page" : "665", "publisher-place" : "Australia", "title" : "Continuous positive airway pressure for obstructive sleep apnea improved negative symptoms in a patient with schizophrenia.", "type" : "article-journal", "volume" : "64" }, "uris" : [ "http://www.mendeley.com/documents/?uuid=2d7f8d7a-2b1e-4565-b126-6e186266dee5" ] } ], "mendeley" : { "formattedCitation" : "(Sugishita, Yamasue, &amp; Kasai, 2010)", "plainTextFormattedCitation" : "(Sugishita, Yamasue, &amp; Kasai, 2010)", "previouslyFormattedCitation" : "(Sugishita, Yamasue, &amp; Kasai, 2010)" }, "properties" : { "noteIndex" : 0 }, "schema" : "https://github.com/citation-style-language/schema/raw/master/csl-citation.json" }</w:instrText>
      </w:r>
      <w:r w:rsidR="00C04964">
        <w:rPr>
          <w:rFonts w:ascii="Arial" w:hAnsi="Arial" w:cs="Arial"/>
          <w:sz w:val="20"/>
          <w:szCs w:val="20"/>
        </w:rPr>
        <w:fldChar w:fldCharType="separate"/>
      </w:r>
      <w:r w:rsidR="00C04964" w:rsidRPr="00C04964">
        <w:rPr>
          <w:rFonts w:ascii="Arial" w:hAnsi="Arial" w:cs="Arial"/>
          <w:noProof/>
          <w:sz w:val="20"/>
          <w:szCs w:val="20"/>
        </w:rPr>
        <w:t>(Sugishita, Yamasue, &amp; Kasai, 2010)</w:t>
      </w:r>
      <w:r w:rsidR="00C04964">
        <w:rPr>
          <w:rFonts w:ascii="Arial" w:hAnsi="Arial" w:cs="Arial"/>
          <w:sz w:val="20"/>
          <w:szCs w:val="20"/>
        </w:rPr>
        <w:fldChar w:fldCharType="end"/>
      </w:r>
      <w:r w:rsidRPr="005B0238">
        <w:rPr>
          <w:rFonts w:ascii="Arial" w:hAnsi="Arial" w:cs="Arial"/>
          <w:sz w:val="20"/>
          <w:szCs w:val="20"/>
        </w:rPr>
        <w:t>, and</w:t>
      </w:r>
      <w:r>
        <w:rPr>
          <w:rFonts w:ascii="Arial" w:hAnsi="Arial" w:cs="Arial"/>
          <w:sz w:val="20"/>
          <w:szCs w:val="20"/>
        </w:rPr>
        <w:t xml:space="preserve"> </w:t>
      </w:r>
      <w:r w:rsidRPr="005B0238">
        <w:rPr>
          <w:rFonts w:ascii="Arial" w:hAnsi="Arial" w:cs="Arial"/>
          <w:sz w:val="20"/>
          <w:szCs w:val="20"/>
        </w:rPr>
        <w:t xml:space="preserve">improvement in attention and executive functions </w:t>
      </w:r>
      <w:r w:rsidR="005775F6">
        <w:rPr>
          <w:rFonts w:ascii="Arial" w:hAnsi="Arial" w:cs="Arial"/>
          <w:sz w:val="20"/>
          <w:szCs w:val="20"/>
        </w:rPr>
        <w:fldChar w:fldCharType="begin" w:fldLock="1"/>
      </w:r>
      <w:r w:rsidR="005775F6">
        <w:rPr>
          <w:rFonts w:ascii="Arial" w:hAnsi="Arial" w:cs="Arial"/>
          <w:sz w:val="20"/>
          <w:szCs w:val="20"/>
        </w:rPr>
        <w:instrText>ADDIN CSL_CITATION { "citationItems" : [ { "id" : "ITEM-1", "itemData" : { "ISSN" : "0091-2174", "abstract" : "A case of a patient with comorbid schizophrenia and obstructive sleep apnea syndrome (OSAS) who was treated with nasal continuous positive airway pressure (nCPAP) is presented. This treatment led to significant improvement of schizophrenic and depressive symptoms, with only a partial, albeit not trivial, effect on his cognitive functioning. These encouraging results of treatment of OSAS in schizophrenia with nCPAP suggest the need for further and more systematic investigation of sleep and its disorders in psychotic patients.", "author" : [ { "dropping-particle" : "", "family" : "Boufidis", "given" : "Stavros", "non-dropping-particle" : "", "parse-names" : false, "suffix" : "" }, { "dropping-particle" : "", "family" : "Kosmidis", "given" : "Mary H", "non-dropping-particle" : "", "parse-names" : false, "suffix" : "" }, { "dropping-particle" : "", "family" : "Bozikas", "given" : "Vasilis P", "non-dropping-particle" : "", "parse-names" : false, "suffix" : "" }, { "dropping-particle" : "", "family" : "Daskalopoulou-Vlahoyianni", "given" : "Efi", "non-dropping-particle" : "", "parse-names" : false, "suffix" : "" }, { "dropping-particle" : "", "family" : "Pitsavas", "given" : "Stergios", "non-dropping-particle" : "", "parse-names" : false, "suffix" : "" }, { "dropping-particle" : "", "family" : "Karavatos", "given" : "Athanasios", "non-dropping-particle" : "", "parse-names" : false, "suffix" : "" } ], "container-title" : "International journal of psychiatry in medicine", "id" : "ITEM-1", "issue" : "3", "issued" : { "date-parts" : [ [ "2003" ] ] }, "page" : "305-310", "publisher-place" : "United States", "title" : "Treatment outcome of obstructive sleep apnea syndrome in a patient with schizophrenia: case report.", "type" : "article-journal", "volume" : "33" }, "uris" : [ "http://www.mendeley.com/documents/?uuid=fab054cc-0ee2-40d2-8669-2341ead689cb" ] } ], "mendeley" : { "formattedCitation" : "(Boufidis et al., 2003)", "plainTextFormattedCitation" : "(Boufidis et al., 2003)", "previouslyFormattedCitation" : "(Boufidis et al., 2003)" }, "properties" : { "noteIndex" : 0 }, "schema" : "https://github.com/citation-style-language/schema/raw/master/csl-citation.json" }</w:instrText>
      </w:r>
      <w:r w:rsidR="005775F6">
        <w:rPr>
          <w:rFonts w:ascii="Arial" w:hAnsi="Arial" w:cs="Arial"/>
          <w:sz w:val="20"/>
          <w:szCs w:val="20"/>
        </w:rPr>
        <w:fldChar w:fldCharType="separate"/>
      </w:r>
      <w:r w:rsidR="005775F6" w:rsidRPr="005775F6">
        <w:rPr>
          <w:rFonts w:ascii="Arial" w:hAnsi="Arial" w:cs="Arial"/>
          <w:noProof/>
          <w:sz w:val="20"/>
          <w:szCs w:val="20"/>
        </w:rPr>
        <w:t>(Boufidis et al., 2003)</w:t>
      </w:r>
      <w:r w:rsidR="005775F6">
        <w:rPr>
          <w:rFonts w:ascii="Arial" w:hAnsi="Arial" w:cs="Arial"/>
          <w:sz w:val="20"/>
          <w:szCs w:val="20"/>
        </w:rPr>
        <w:fldChar w:fldCharType="end"/>
      </w:r>
      <w:r w:rsidRPr="005B0238">
        <w:rPr>
          <w:rFonts w:ascii="Arial" w:hAnsi="Arial" w:cs="Arial"/>
          <w:sz w:val="20"/>
          <w:szCs w:val="20"/>
        </w:rPr>
        <w:t>. By contrast, another case study documented an</w:t>
      </w:r>
      <w:r>
        <w:rPr>
          <w:rFonts w:ascii="Arial" w:hAnsi="Arial" w:cs="Arial"/>
          <w:sz w:val="20"/>
          <w:szCs w:val="20"/>
        </w:rPr>
        <w:t xml:space="preserve"> </w:t>
      </w:r>
      <w:r w:rsidRPr="005B0238">
        <w:rPr>
          <w:rFonts w:ascii="Arial" w:hAnsi="Arial" w:cs="Arial"/>
          <w:sz w:val="20"/>
          <w:szCs w:val="20"/>
        </w:rPr>
        <w:t>acute r</w:t>
      </w:r>
      <w:r w:rsidR="005775F6">
        <w:rPr>
          <w:rFonts w:ascii="Arial" w:hAnsi="Arial" w:cs="Arial"/>
          <w:sz w:val="20"/>
          <w:szCs w:val="20"/>
        </w:rPr>
        <w:t xml:space="preserve">elapse induced by CPAP therapy </w:t>
      </w:r>
      <w:r w:rsidR="005775F6">
        <w:rPr>
          <w:rFonts w:ascii="Arial" w:hAnsi="Arial" w:cs="Arial"/>
          <w:sz w:val="20"/>
          <w:szCs w:val="20"/>
        </w:rPr>
        <w:fldChar w:fldCharType="begin" w:fldLock="1"/>
      </w:r>
      <w:r w:rsidR="005775F6">
        <w:rPr>
          <w:rFonts w:ascii="Arial" w:hAnsi="Arial" w:cs="Arial"/>
          <w:sz w:val="20"/>
          <w:szCs w:val="20"/>
        </w:rPr>
        <w:instrText>ADDIN CSL_CITATION { "citationItems" : [ { "id" : "ITEM-1", "itemData" : { "ISSN" : "0903-1936", "abstract" : "A 52-yr-old man with a residual phase of schizophrenia developed sleep apnoea-hypopnoea syndrome (SAHS). After five days of continuous positive airway pressure (CPAP) treatment, the patient developed an aggressive mood with incoherence, prominent hallucinations and agitation, and attempted to hit his relatives. He was finally admitted to the hospital with an acute psychotic episode. Withdrawal of CPAP, and neuroleptic treatment controlled the episode, and clinical symptoms of SAHS reappeared 10 days later. Schizophrenia associated to sleep apnoea-hypopnoea syndrome has rarely been reported, but, to the authors' knowledge, the induction of a psychotic episode by continuous positive airway pressure treatment in a patient with sleep apnoea-hypopnoea syndrome and coexisting schizophrenia has never been previously reported.", "author" : [ { "dropping-particle" : "", "family" : "Chiner", "given" : "E", "non-dropping-particle" : "", "parse-names" : false, "suffix" : "" }, { "dropping-particle" : "", "family" : "Arriero", "given" : "J M", "non-dropping-particle" : "", "parse-names" : false, "suffix" : "" }, { "dropping-particle" : "", "family" : "Signes-Costa", "given" : "J", "non-dropping-particle" : "", "parse-names" : false, "suffix" : "" }, { "dropping-particle" : "", "family" : "Marco", "given" : "J", "non-dropping-particle" : "", "parse-names" : false, "suffix" : "" } ], "container-title" : "The European respiratory journal", "id" : "ITEM-1", "issue" : "2", "issued" : { "date-parts" : [ [ "2001" ] ] }, "page" : "313-315", "publisher-place" : "England", "title" : "Acute psychosis after CPAP treatment in a schizophrenic patient with sleep apnoea-hypopnoea syndrome.", "type" : "article-journal", "volume" : "17" }, "uris" : [ "http://www.mendeley.com/documents/?uuid=9d0aaf9e-3c4a-468e-b1e6-6c71fed906a2" ] } ], "mendeley" : { "formattedCitation" : "(Chiner, Arriero, Signes-Costa, &amp; Marco, 2001)", "plainTextFormattedCitation" : "(Chiner, Arriero, Signes-Costa, &amp; Marco, 2001)", "previouslyFormattedCitation" : "(Chiner, Arriero, Signes-Costa, &amp; Marco, 2001)" }, "properties" : { "noteIndex" : 0 }, "schema" : "https://github.com/citation-style-language/schema/raw/master/csl-citation.json" }</w:instrText>
      </w:r>
      <w:r w:rsidR="005775F6">
        <w:rPr>
          <w:rFonts w:ascii="Arial" w:hAnsi="Arial" w:cs="Arial"/>
          <w:sz w:val="20"/>
          <w:szCs w:val="20"/>
        </w:rPr>
        <w:fldChar w:fldCharType="separate"/>
      </w:r>
      <w:r w:rsidR="005775F6" w:rsidRPr="005775F6">
        <w:rPr>
          <w:rFonts w:ascii="Arial" w:hAnsi="Arial" w:cs="Arial"/>
          <w:noProof/>
          <w:sz w:val="20"/>
          <w:szCs w:val="20"/>
        </w:rPr>
        <w:t>(Chiner, Arriero, Signes-Costa, &amp; Marco, 2001)</w:t>
      </w:r>
      <w:r w:rsidR="005775F6">
        <w:rPr>
          <w:rFonts w:ascii="Arial" w:hAnsi="Arial" w:cs="Arial"/>
          <w:sz w:val="20"/>
          <w:szCs w:val="20"/>
        </w:rPr>
        <w:fldChar w:fldCharType="end"/>
      </w:r>
      <w:r w:rsidRPr="005B0238">
        <w:rPr>
          <w:rFonts w:ascii="Arial" w:hAnsi="Arial" w:cs="Arial"/>
          <w:sz w:val="20"/>
          <w:szCs w:val="20"/>
        </w:rPr>
        <w:t>. The paucity of</w:t>
      </w:r>
      <w:r>
        <w:rPr>
          <w:rFonts w:ascii="Arial" w:hAnsi="Arial" w:cs="Arial"/>
          <w:sz w:val="20"/>
          <w:szCs w:val="20"/>
        </w:rPr>
        <w:t xml:space="preserve"> </w:t>
      </w:r>
      <w:r w:rsidRPr="005B0238">
        <w:rPr>
          <w:rFonts w:ascii="Arial" w:hAnsi="Arial" w:cs="Arial"/>
          <w:sz w:val="20"/>
          <w:szCs w:val="20"/>
        </w:rPr>
        <w:t>large-scale trials of OSA treatment in psychosis, in particular with CPAP, is suggestive of the difficulties</w:t>
      </w:r>
      <w:r>
        <w:rPr>
          <w:rFonts w:ascii="Arial" w:hAnsi="Arial" w:cs="Arial"/>
          <w:sz w:val="20"/>
          <w:szCs w:val="20"/>
        </w:rPr>
        <w:t xml:space="preserve"> </w:t>
      </w:r>
      <w:r w:rsidRPr="005B0238">
        <w:rPr>
          <w:rFonts w:ascii="Arial" w:hAnsi="Arial" w:cs="Arial"/>
          <w:sz w:val="20"/>
          <w:szCs w:val="20"/>
        </w:rPr>
        <w:t>faced in this area of research.</w:t>
      </w:r>
    </w:p>
    <w:p w:rsidR="005775F6" w:rsidRDefault="005775F6" w:rsidP="005B0238">
      <w:pPr>
        <w:ind w:right="32"/>
        <w:rPr>
          <w:rFonts w:ascii="Arial" w:hAnsi="Arial" w:cs="Arial"/>
          <w:sz w:val="20"/>
          <w:szCs w:val="20"/>
        </w:rPr>
      </w:pPr>
    </w:p>
    <w:p w:rsidR="005B0238" w:rsidRDefault="005B0238" w:rsidP="005B0238">
      <w:pPr>
        <w:ind w:right="32"/>
        <w:rPr>
          <w:rFonts w:ascii="Arial" w:hAnsi="Arial" w:cs="Arial"/>
          <w:sz w:val="20"/>
          <w:szCs w:val="20"/>
        </w:rPr>
      </w:pPr>
      <w:r w:rsidRPr="005B0238">
        <w:rPr>
          <w:rFonts w:ascii="Arial" w:hAnsi="Arial" w:cs="Arial"/>
          <w:sz w:val="20"/>
          <w:szCs w:val="20"/>
        </w:rPr>
        <w:t>It is, therefore, important to explore alternative treatments for OSA for people with psychosis, in whom</w:t>
      </w:r>
      <w:r>
        <w:rPr>
          <w:rFonts w:ascii="Arial" w:hAnsi="Arial" w:cs="Arial"/>
          <w:sz w:val="20"/>
          <w:szCs w:val="20"/>
        </w:rPr>
        <w:t xml:space="preserve"> </w:t>
      </w:r>
      <w:r w:rsidRPr="005B0238">
        <w:rPr>
          <w:rFonts w:ascii="Arial" w:hAnsi="Arial" w:cs="Arial"/>
          <w:sz w:val="20"/>
          <w:szCs w:val="20"/>
        </w:rPr>
        <w:t>efficacy has not yet been reported. Alternative treatment options are as follows:</w:t>
      </w:r>
    </w:p>
    <w:p w:rsidR="005B0238" w:rsidRDefault="005B0238" w:rsidP="005B0238">
      <w:pPr>
        <w:ind w:right="32"/>
        <w:rPr>
          <w:rFonts w:ascii="Arial" w:hAnsi="Arial" w:cs="Arial"/>
          <w:sz w:val="20"/>
          <w:szCs w:val="20"/>
        </w:rPr>
      </w:pPr>
    </w:p>
    <w:p w:rsidR="005B0238" w:rsidRDefault="005B0238" w:rsidP="005B0238">
      <w:pPr>
        <w:ind w:right="32"/>
        <w:rPr>
          <w:rFonts w:ascii="Arial" w:hAnsi="Arial" w:cs="Arial"/>
          <w:b/>
          <w:sz w:val="20"/>
          <w:szCs w:val="20"/>
        </w:rPr>
      </w:pPr>
      <w:r w:rsidRPr="005B0238">
        <w:rPr>
          <w:rFonts w:ascii="Arial" w:hAnsi="Arial" w:cs="Arial"/>
          <w:sz w:val="20"/>
          <w:szCs w:val="20"/>
          <w:u w:val="single"/>
        </w:rPr>
        <w:t>Mandibular advancement splints (MAS)</w:t>
      </w:r>
      <w:r w:rsidRPr="005B0238">
        <w:rPr>
          <w:rFonts w:ascii="Arial" w:hAnsi="Arial" w:cs="Arial"/>
          <w:sz w:val="20"/>
          <w:szCs w:val="20"/>
        </w:rPr>
        <w:t xml:space="preserve"> are currently regarded as a second-line therapy for OSA, because</w:t>
      </w:r>
      <w:r>
        <w:rPr>
          <w:rFonts w:ascii="Arial" w:hAnsi="Arial" w:cs="Arial"/>
          <w:sz w:val="20"/>
          <w:szCs w:val="20"/>
        </w:rPr>
        <w:t xml:space="preserve"> </w:t>
      </w:r>
      <w:r w:rsidRPr="005B0238">
        <w:rPr>
          <w:rFonts w:ascii="Arial" w:hAnsi="Arial" w:cs="Arial"/>
          <w:sz w:val="20"/>
          <w:szCs w:val="20"/>
        </w:rPr>
        <w:t>they completely alleviate OSA in</w:t>
      </w:r>
      <w:r w:rsidR="00C04964">
        <w:rPr>
          <w:rFonts w:ascii="Arial" w:hAnsi="Arial" w:cs="Arial"/>
          <w:sz w:val="20"/>
          <w:szCs w:val="20"/>
        </w:rPr>
        <w:t xml:space="preserve"> approximately 40% of patients </w:t>
      </w:r>
      <w:r w:rsidR="00C04964">
        <w:rPr>
          <w:rFonts w:ascii="Arial" w:hAnsi="Arial" w:cs="Arial"/>
          <w:sz w:val="20"/>
          <w:szCs w:val="20"/>
        </w:rPr>
        <w:fldChar w:fldCharType="begin" w:fldLock="1"/>
      </w:r>
      <w:r w:rsidR="00C04964">
        <w:rPr>
          <w:rFonts w:ascii="Arial" w:hAnsi="Arial" w:cs="Arial"/>
          <w:sz w:val="20"/>
          <w:szCs w:val="20"/>
        </w:rPr>
        <w:instrText>ADDIN CSL_CITATION { "citationItems" : [ { "id" : "ITEM-1", "itemData" : { "DOI" : "10.4414/smw.2011.13276", "ISBN" : "1424-3997", "ISSN" : "14243997", "PMID" : "21956677", "abstract" : "Oral devices, in particular Mandibular Advancement Splints (MAS), which hold the mandible in a protruded position during sleep, are increasingly used for the treatment of Obstructive Sleep Apnoea (OSA). These devices can be effective in treating OSA across a range of severity. Complete resolution of OSA (Apnoea-Hypopnoea Index [AHI] reduced &lt;5/hr) with use of an MAS occurs in around 40% of patients. Overall two thirds of patients experience some clinical benefit (\u226550% AHI reduction AHI) however others will not objectively respond to this form of treatment, despite improvement in symptoms. Although MAS are less efficacious in reducing polysomnographic indices of OSA than the standard treatment, Continuous Positive Airway Pressure (CPAP), improvements in health outcomes appear to be comparable. Therefore, the superiority of CPAP in improving oxygen desaturations and reducing AHI may be extenuated by its low compliance, resulting in both treatments having similar effectiveness in clinical practice. MAS are now recommended as a first line treatment for mild to moderate OSA, as well as in more severe patients who are unable to tolerate or refuse CPAP. Success with MAS treatment has been associated with factors such as female gender, younger age, supine-dependent OSA, lower BMI, smaller neck circumference and craniofacial factors, however a reliable, validated method for prediction in the clinical setting has yet to be established. MAS are well tolerated, however short-term side effects are common although generally minor and transient. Long-term dental changes are for the most part subclinical, but can be problematic for a minority of patients. MAS are a dental-based treatment for a medical sleep disorder and, as such, an interdisciplinary care model is considered important for the attainment of optimal patient outcomes.", "author" : [ { "dropping-particle" : "", "family" : "Sutherland", "given" : "K.", "non-dropping-particle" : "", "parse-names" : false, "suffix" : "" }, { "dropping-particle" : "", "family" : "Cistulli", "given" : "P.", "non-dropping-particle" : "", "parse-names" : false, "suffix" : "" } ], "container-title" : "Swiss medical weekly", "id" : "ITEM-1", "issue" : "September", "issued" : { "date-parts" : [ [ "2011" ] ] }, "page" : "1-10", "title" : "Mandibular advancement splints for the treatment of sleep apnea syndrome.", "type" : "article-journal", "volume" : "141" }, "uris" : [ "http://www.mendeley.com/documents/?uuid=a1471779-727f-4ec6-a827-138a21280b04" ] } ], "mendeley" : { "formattedCitation" : "(Sutherland &amp; Cistulli, 2011)", "plainTextFormattedCitation" : "(Sutherland &amp; Cistulli, 2011)", "previouslyFormattedCitation" : "(Sutherland &amp; Cistulli, 2011)" }, "properties" : { "noteIndex" : 0 }, "schema" : "https://github.com/citation-style-language/schema/raw/master/csl-citation.json" }</w:instrText>
      </w:r>
      <w:r w:rsidR="00C04964">
        <w:rPr>
          <w:rFonts w:ascii="Arial" w:hAnsi="Arial" w:cs="Arial"/>
          <w:sz w:val="20"/>
          <w:szCs w:val="20"/>
        </w:rPr>
        <w:fldChar w:fldCharType="separate"/>
      </w:r>
      <w:r w:rsidR="00C04964" w:rsidRPr="00C04964">
        <w:rPr>
          <w:rFonts w:ascii="Arial" w:hAnsi="Arial" w:cs="Arial"/>
          <w:noProof/>
          <w:sz w:val="20"/>
          <w:szCs w:val="20"/>
        </w:rPr>
        <w:t>(Sutherland &amp; Cistulli, 2011)</w:t>
      </w:r>
      <w:r w:rsidR="00C04964">
        <w:rPr>
          <w:rFonts w:ascii="Arial" w:hAnsi="Arial" w:cs="Arial"/>
          <w:sz w:val="20"/>
          <w:szCs w:val="20"/>
        </w:rPr>
        <w:fldChar w:fldCharType="end"/>
      </w:r>
      <w:r w:rsidRPr="005B0238">
        <w:rPr>
          <w:rFonts w:ascii="Arial" w:hAnsi="Arial" w:cs="Arial"/>
          <w:sz w:val="20"/>
          <w:szCs w:val="20"/>
        </w:rPr>
        <w:t>. They are</w:t>
      </w:r>
      <w:r>
        <w:rPr>
          <w:rFonts w:ascii="Arial" w:hAnsi="Arial" w:cs="Arial"/>
          <w:sz w:val="20"/>
          <w:szCs w:val="20"/>
        </w:rPr>
        <w:t xml:space="preserve"> </w:t>
      </w:r>
      <w:r w:rsidRPr="005B0238">
        <w:rPr>
          <w:rFonts w:ascii="Arial" w:hAnsi="Arial" w:cs="Arial"/>
          <w:sz w:val="20"/>
          <w:szCs w:val="20"/>
        </w:rPr>
        <w:t>similar to a mouthguard. When fitted to the teeth, a MAS pulls the lower jaw forward. This increases the</w:t>
      </w:r>
      <w:r>
        <w:rPr>
          <w:rFonts w:ascii="Arial" w:hAnsi="Arial" w:cs="Arial"/>
          <w:sz w:val="20"/>
          <w:szCs w:val="20"/>
        </w:rPr>
        <w:t xml:space="preserve"> </w:t>
      </w:r>
      <w:r w:rsidRPr="005B0238">
        <w:rPr>
          <w:rFonts w:ascii="Arial" w:hAnsi="Arial" w:cs="Arial"/>
          <w:sz w:val="20"/>
          <w:szCs w:val="20"/>
        </w:rPr>
        <w:t>breathing area and supports the upper airway</w:t>
      </w:r>
      <w:r w:rsidR="00C04964">
        <w:rPr>
          <w:rFonts w:ascii="Arial" w:hAnsi="Arial" w:cs="Arial"/>
          <w:sz w:val="20"/>
          <w:szCs w:val="20"/>
        </w:rPr>
        <w:t xml:space="preserve"> </w:t>
      </w:r>
      <w:r w:rsidR="00C04964">
        <w:rPr>
          <w:rFonts w:ascii="Arial" w:hAnsi="Arial" w:cs="Arial"/>
          <w:sz w:val="20"/>
          <w:szCs w:val="20"/>
        </w:rPr>
        <w:fldChar w:fldCharType="begin" w:fldLock="1"/>
      </w:r>
      <w:r w:rsidR="00C04964">
        <w:rPr>
          <w:rFonts w:ascii="Arial" w:hAnsi="Arial" w:cs="Arial"/>
          <w:sz w:val="20"/>
          <w:szCs w:val="20"/>
        </w:rPr>
        <w:instrText>ADDIN CSL_CITATION { "citationItems" : [ { "id" : "ITEM-1", "itemData" : { "author" : [ { "dropping-particle" : "", "family" : "Lim", "given" : "J", "non-dropping-particle" : "", "parse-names" : false, "suffix" : "" }, { "dropping-particle" : "", "family" : "Lasserson", "given" : "T J", "non-dropping-particle" : "", "parse-names" : false, "suffix" : "" }, { "dropping-particle" : "", "family" : "Fleetham", "given" : "J", "non-dropping-particle" : "", "parse-names" : false, "suffix" : "" }, { "dropping-particle" : "", "family" : "Wright", "given" : "J", "non-dropping-particle" : "", "parse-names" : false, "suffix" : "" } ], "container-title" : "The Cochrane Database of Systematic Reviews", "id" : "ITEM-1", "issue" : "1", "issued" : { "date-parts" : [ [ "2006" ] ] }, "page" : "CD004435", "title" : "Oral appliances for obstructive sleep apnoea", "type" : "article-journal", "volume" : "2006" }, "uris" : [ "http://www.mendeley.com/documents/?uuid=51d78050-eeed-43f0-a31b-661ac856d934" ] } ], "mendeley" : { "formattedCitation" : "(Lim, Lasserson, Fleetham, &amp; Wright, 2006)", "plainTextFormattedCitation" : "(Lim, Lasserson, Fleetham, &amp; Wright, 2006)", "previouslyFormattedCitation" : "(Lim, Lasserson, Fleetham, &amp; Wright, 2006)" }, "properties" : { "noteIndex" : 0 }, "schema" : "https://github.com/citation-style-language/schema/raw/master/csl-citation.json" }</w:instrText>
      </w:r>
      <w:r w:rsidR="00C04964">
        <w:rPr>
          <w:rFonts w:ascii="Arial" w:hAnsi="Arial" w:cs="Arial"/>
          <w:sz w:val="20"/>
          <w:szCs w:val="20"/>
        </w:rPr>
        <w:fldChar w:fldCharType="separate"/>
      </w:r>
      <w:r w:rsidR="00C04964" w:rsidRPr="00C04964">
        <w:rPr>
          <w:rFonts w:ascii="Arial" w:hAnsi="Arial" w:cs="Arial"/>
          <w:noProof/>
          <w:sz w:val="20"/>
          <w:szCs w:val="20"/>
        </w:rPr>
        <w:t>(Lim, Lasserson, Fleetham, &amp; Wright, 2006)</w:t>
      </w:r>
      <w:r w:rsidR="00C04964">
        <w:rPr>
          <w:rFonts w:ascii="Arial" w:hAnsi="Arial" w:cs="Arial"/>
          <w:sz w:val="20"/>
          <w:szCs w:val="20"/>
        </w:rPr>
        <w:fldChar w:fldCharType="end"/>
      </w:r>
      <w:r w:rsidRPr="005B0238">
        <w:rPr>
          <w:rFonts w:ascii="Arial" w:hAnsi="Arial" w:cs="Arial"/>
          <w:sz w:val="20"/>
          <w:szCs w:val="20"/>
        </w:rPr>
        <w:t>. MAS are often</w:t>
      </w:r>
      <w:r>
        <w:rPr>
          <w:rFonts w:ascii="Arial" w:hAnsi="Arial" w:cs="Arial"/>
          <w:sz w:val="20"/>
          <w:szCs w:val="20"/>
        </w:rPr>
        <w:t xml:space="preserve"> </w:t>
      </w:r>
      <w:r w:rsidRPr="005B0238">
        <w:rPr>
          <w:rFonts w:ascii="Arial" w:hAnsi="Arial" w:cs="Arial"/>
          <w:sz w:val="20"/>
          <w:szCs w:val="20"/>
        </w:rPr>
        <w:t>recommended to patients with mild-to-moderate OSA or for patients with severe OSA who cannot</w:t>
      </w:r>
      <w:r>
        <w:rPr>
          <w:rFonts w:ascii="Arial" w:hAnsi="Arial" w:cs="Arial"/>
          <w:sz w:val="20"/>
          <w:szCs w:val="20"/>
        </w:rPr>
        <w:t xml:space="preserve"> </w:t>
      </w:r>
      <w:r w:rsidR="00C04964">
        <w:rPr>
          <w:rFonts w:ascii="Arial" w:hAnsi="Arial" w:cs="Arial"/>
          <w:sz w:val="20"/>
          <w:szCs w:val="20"/>
        </w:rPr>
        <w:t xml:space="preserve">tolerate CPAP </w:t>
      </w:r>
      <w:r w:rsidR="00C04964">
        <w:rPr>
          <w:rFonts w:ascii="Arial" w:hAnsi="Arial" w:cs="Arial"/>
          <w:sz w:val="20"/>
          <w:szCs w:val="20"/>
        </w:rPr>
        <w:fldChar w:fldCharType="begin" w:fldLock="1"/>
      </w:r>
      <w:r w:rsidR="00C04964">
        <w:rPr>
          <w:rFonts w:ascii="Arial" w:hAnsi="Arial" w:cs="Arial"/>
          <w:sz w:val="20"/>
          <w:szCs w:val="20"/>
        </w:rPr>
        <w:instrText>ADDIN CSL_CITATION { "citationItems" : [ { "id" : "ITEM-1", "itemData" : { "DOI" : "10.1093/sleep/29.2.240", "ISSN" : "0161-8105", "abstract" : "These practice parameters are an update of the previously published recommendations regarding use of oral appliances in the treatment of snoring and Obstructive Sleep Apnea (OSA). Oral appliances (OAs) are indicated for use in patients with mild to moderate OSA who prefer them to continuous positive airway pressure (CPAP) therapy, or who do not respond to, are not appropriate candidates for, or who fail treatment attempts with CPAP. Until there is higher quality evidence to suggest efficacy, CPAP is indicated whenever possible for patients with severe OSA before considering OAs. Oral appliances should be fitted by qualified dental personnel who are trained and experienced in the overall care of oral health, the temporomandibular joint, dental occlusion and associated oral structures. Follow-up polysomnography or an attended cardiorespiratory (Type 3) sleep study is needed to verify efficacy, and may be needed when symptoms of OSA worsen or recur. Patients with OSA who are treated with oral appliances should return for follow-up office visits with the dental specialist at regular intervals to monitor patient adherence, evaluate device deterioration or maladjustment, and to evaluate the health of the oral structures and integrity of the occlusion. Regular follow up is also needed to assess the patient for signs and symptoms of worsening OSA. Research to define patient characteristics more clearly for OA acceptance, success, and adherence is needed. ", "author" : [ { "dropping-particle" : "", "family" : "Kushida", "given" : "Clete A", "non-dropping-particle" : "", "parse-names" : false, "suffix" : "" }, { "dropping-particle" : "", "family" : "Morgenthaler", "given" : "Timothy I", "non-dropping-particle" : "", "parse-names" : false, "suffix" : "" }, { "dropping-particle" : "", "family" : "Littner", "given" : "Michael R", "non-dropping-particle" : "", "parse-names" : false, "suffix" : "" }, { "dropping-particle" : "", "family" : "Alessi", "given" : "Cathy A", "non-dropping-particle" : "", "parse-names" : false, "suffix" : "" }, { "dropping-particle" : "", "family" : "Bailey", "given" : "Dennis", "non-dropping-particle" : "", "parse-names" : false, "suffix" : "" }, { "dropping-particle" : "", "family" : "Coleman", "given" : "Jack", "non-dropping-particle" : "", "parse-names" : false, "suffix" : "" }, { "dropping-particle" : "", "family" : "Friedman", "given" : "Leah", "non-dropping-particle" : "", "parse-names" : false, "suffix" : "" }, { "dropping-particle" : "", "family" : "Hirshkowitz", "given" : "Max", "non-dropping-particle" : "", "parse-names" : false, "suffix" : "" }, { "dropping-particle" : "", "family" : "Kapen", "given" : "Sheldon", "non-dropping-particle" : "", "parse-names" : false, "suffix" : "" }, { "dropping-particle" : "", "family" : "Kramer", "given" : "Milton", "non-dropping-particle" : "", "parse-names" : false, "suffix" : "" }, { "dropping-particle" : "", "family" : "Lee-Chiong", "given" : "Teofilo", "non-dropping-particle" : "", "parse-names" : false, "suffix" : "" }, { "dropping-particle" : "", "family" : "Owens", "given" : "Judith", "non-dropping-particle" : "", "parse-names" : false, "suffix" : "" }, { "dropping-particle" : "", "family" : "Pancer", "given" : "Jeffrey P", "non-dropping-particle" : "", "parse-names" : false, "suffix" : "" } ], "container-title" : "Sleep", "id" : "ITEM-1", "issue" : "2", "issued" : { "date-parts" : [ [ "2006" ] ] }, "page" : "240", "title" : "Practice parameters for the treatment of snoring and Obstructive Sleep Apnea with oral appliances: an update for 2005", "type" : "article-journal", "volume" : "29" }, "uris" : [ "http://www.mendeley.com/documents/?uuid=12d91581-0904-4b55-81b8-ddbcbce19813" ] } ], "mendeley" : { "formattedCitation" : "(Kushida et al., 2006)", "plainTextFormattedCitation" : "(Kushida et al., 2006)", "previouslyFormattedCitation" : "(Kushida et al., 2006)" }, "properties" : { "noteIndex" : 0 }, "schema" : "https://github.com/citation-style-language/schema/raw/master/csl-citation.json" }</w:instrText>
      </w:r>
      <w:r w:rsidR="00C04964">
        <w:rPr>
          <w:rFonts w:ascii="Arial" w:hAnsi="Arial" w:cs="Arial"/>
          <w:sz w:val="20"/>
          <w:szCs w:val="20"/>
        </w:rPr>
        <w:fldChar w:fldCharType="separate"/>
      </w:r>
      <w:r w:rsidR="00C04964" w:rsidRPr="00C04964">
        <w:rPr>
          <w:rFonts w:ascii="Arial" w:hAnsi="Arial" w:cs="Arial"/>
          <w:noProof/>
          <w:sz w:val="20"/>
          <w:szCs w:val="20"/>
        </w:rPr>
        <w:t>(Kushida et al., 2006)</w:t>
      </w:r>
      <w:r w:rsidR="00C04964">
        <w:rPr>
          <w:rFonts w:ascii="Arial" w:hAnsi="Arial" w:cs="Arial"/>
          <w:sz w:val="20"/>
          <w:szCs w:val="20"/>
        </w:rPr>
        <w:fldChar w:fldCharType="end"/>
      </w:r>
      <w:r w:rsidRPr="005B0238">
        <w:rPr>
          <w:rFonts w:ascii="Arial" w:hAnsi="Arial" w:cs="Arial"/>
          <w:sz w:val="20"/>
          <w:szCs w:val="20"/>
        </w:rPr>
        <w:t>. Short-term, randomised control trials have shown that patients</w:t>
      </w:r>
      <w:r>
        <w:rPr>
          <w:rFonts w:ascii="Arial" w:hAnsi="Arial" w:cs="Arial"/>
          <w:sz w:val="20"/>
          <w:szCs w:val="20"/>
        </w:rPr>
        <w:t xml:space="preserve"> </w:t>
      </w:r>
      <w:r w:rsidRPr="005B0238">
        <w:rPr>
          <w:rFonts w:ascii="Arial" w:hAnsi="Arial" w:cs="Arial"/>
          <w:sz w:val="20"/>
          <w:szCs w:val="20"/>
        </w:rPr>
        <w:t>comply with MAS therapy better than CPAP and that patients generally report preferring MAS</w:t>
      </w:r>
      <w:r>
        <w:rPr>
          <w:rFonts w:ascii="Arial" w:hAnsi="Arial" w:cs="Arial"/>
          <w:sz w:val="20"/>
          <w:szCs w:val="20"/>
        </w:rPr>
        <w:t xml:space="preserve"> </w:t>
      </w:r>
      <w:r w:rsidR="00C04964">
        <w:rPr>
          <w:rFonts w:ascii="Arial" w:hAnsi="Arial" w:cs="Arial"/>
          <w:sz w:val="20"/>
          <w:szCs w:val="20"/>
        </w:rPr>
        <w:fldChar w:fldCharType="begin" w:fldLock="1"/>
      </w:r>
      <w:r w:rsidR="00AA1814">
        <w:rPr>
          <w:rFonts w:ascii="Arial" w:hAnsi="Arial" w:cs="Arial"/>
          <w:sz w:val="20"/>
          <w:szCs w:val="20"/>
        </w:rPr>
        <w:instrText>ADDIN CSL_CITATION { "citationItems" : [ { "id" : "ITEM-1", "itemData" : { "DOI" : "10.1183/09031936.00148208", "ISSN" : "09031936", "author" : [ { "dropping-particle" : "", "family" : "Gagnadoux", "given" : "Fr\u00e9d\u00e9ric", "non-dropping-particle" : "", "parse-names" : false, "suffix" : "" }, { "dropping-particle" : "", "family" : "Meslier", "given" : "B", "non-dropping-particle" : "", "parse-names" : false, "suffix" : "" }, { "dropping-particle" : "", "family" : "Trzepizur", "given" : "B", "non-dropping-particle" : "", "parse-names" : false, "suffix" : "" }, { "dropping-particle" : "", "family" : "Racineux", "given" : "B", "non-dropping-particle" : "", "parse-names" : false, "suffix" : "" }, { "dropping-particle" : "", "family" : "Vielle", "given" : "N", "non-dropping-particle" : "", "parse-names" : false, "suffix" : "" }, { "dropping-particle" : "", "family" : "Fleury", "given" : "X L", "non-dropping-particle" : "", "parse-names" : false, "suffix" : "" }, { "dropping-particle" : "", "family" : "N'Guyen", "given" : "W", "non-dropping-particle" : "", "parse-names" : false, "suffix" : "" }, { "dropping-particle" : "", "family" : "P\u00e9telle", "given" : "J L", "non-dropping-particle" : "", "parse-names" : false, "suffix" : "" } ], "container-title" : "European Respiratory Journal", "id" : "ITEM-1", "issue" : "4", "issued" : { "date-parts" : [ [ "2009" ] ] }, "page" : "914-920", "title" : "Titrated mandibular advancement versus positive airway pressure for sleep apnoea", "type" : "article-journal", "volume" : "34" }, "uris" : [ "http://www.mendeley.com/documents/?uuid=5e87a362-b58f-4a83-ab14-549c40ae1f0b" ] }, { "id" : "ITEM-2", "itemData" : { "DOI" : "10.1164/rccm.201212-2223OC", "ISSN" : "1073-449X", "author" : [ { "dropping-particle" : "", "family" : "Phillips", "given" : "Cl", "non-dropping-particle" : "", "parse-names" : false, "suffix" : "" }, { "dropping-particle" : "", "family" : "Grunstein", "given" : "Rr", "non-dropping-particle" : "", "parse-names" : false, "suffix" : "" }, { "dropping-particle" : "", "family" : "Darendeliler", "given" : "M A", "non-dropping-particle" : "", "parse-names" : false, "suffix" : "" }, { "dropping-particle" : "", "family" : "Mihailidou", "given" : "As", "non-dropping-particle" : "", "parse-names" : false, "suffix" : "" }, { "dropping-particle" : "", "family" : "Srinivasan", "given" : "Vk", "non-dropping-particle" : "", "parse-names" : false, "suffix" : "" }, { "dropping-particle" : "", "family" : "Yee", "given" : "Bj", "non-dropping-particle" : "", "parse-names" : false, "suffix" : "" }, { "dropping-particle" : "", "family" : "Marks", "given" : "G B", "non-dropping-particle" : "", "parse-names" : false, "suffix" : "" }, { "dropping-particle" : "", "family" : "Cistulli", "given" : "P A", "non-dropping-particle" : "", "parse-names" : false, "suffix" : "" } ], "container-title" : "American Journal Of Respiratory And Critical Care Medicine", "id" : "ITEM-2", "issue" : "8", "issued" : { "date-parts" : [ [ "2013" ] ] }, "page" : "879-887", "publisher" : "AMER THORACIC SOC", "title" : "Health Outcomes of Continuous Positive Airway Pressure versus Oral Appliance Treatment for Obstructive Sleep Apnea", "type" : "article-journal", "volume" : "187" }, "uris" : [ "http://www.mendeley.com/documents/?uuid=76289541-835f-47cb-9c4a-0816b139eb92" ] } ], "mendeley" : { "formattedCitation" : "(Gagnadoux et al., 2009; Phillips et al., 2013)", "plainTextFormattedCitation" : "(Gagnadoux et al., 2009; Phillips et al., 2013)", "previouslyFormattedCitation" : "(F Gagnadoux et al., 2009; Phillips et al., 2013)" }, "properties" : { "noteIndex" : 0 }, "schema" : "https://github.com/citation-style-language/schema/raw/master/csl-citation.json" }</w:instrText>
      </w:r>
      <w:r w:rsidR="00C04964">
        <w:rPr>
          <w:rFonts w:ascii="Arial" w:hAnsi="Arial" w:cs="Arial"/>
          <w:sz w:val="20"/>
          <w:szCs w:val="20"/>
        </w:rPr>
        <w:fldChar w:fldCharType="separate"/>
      </w:r>
      <w:r w:rsidR="00AA1814" w:rsidRPr="00AA1814">
        <w:rPr>
          <w:rFonts w:ascii="Arial" w:hAnsi="Arial" w:cs="Arial"/>
          <w:noProof/>
          <w:sz w:val="20"/>
          <w:szCs w:val="20"/>
        </w:rPr>
        <w:t>(Gagnadoux et al., 2009; Phillips et al., 2013)</w:t>
      </w:r>
      <w:r w:rsidR="00C04964">
        <w:rPr>
          <w:rFonts w:ascii="Arial" w:hAnsi="Arial" w:cs="Arial"/>
          <w:sz w:val="20"/>
          <w:szCs w:val="20"/>
        </w:rPr>
        <w:fldChar w:fldCharType="end"/>
      </w:r>
      <w:r w:rsidRPr="005B0238">
        <w:rPr>
          <w:rFonts w:ascii="Arial" w:hAnsi="Arial" w:cs="Arial"/>
          <w:sz w:val="20"/>
          <w:szCs w:val="20"/>
        </w:rPr>
        <w:t>.</w:t>
      </w:r>
      <w:r w:rsidR="00C04964">
        <w:rPr>
          <w:rFonts w:ascii="Arial" w:hAnsi="Arial" w:cs="Arial"/>
          <w:sz w:val="20"/>
          <w:szCs w:val="20"/>
        </w:rPr>
        <w:t xml:space="preserve"> </w:t>
      </w:r>
      <w:r w:rsidRPr="005B0238">
        <w:rPr>
          <w:rFonts w:ascii="Arial" w:hAnsi="Arial" w:cs="Arial"/>
          <w:sz w:val="20"/>
          <w:szCs w:val="20"/>
        </w:rPr>
        <w:t>MAS therapy improves quality of life, somatic and cognitive</w:t>
      </w:r>
      <w:r>
        <w:rPr>
          <w:rFonts w:ascii="Arial" w:hAnsi="Arial" w:cs="Arial"/>
          <w:sz w:val="20"/>
          <w:szCs w:val="20"/>
        </w:rPr>
        <w:t xml:space="preserve"> </w:t>
      </w:r>
      <w:r w:rsidRPr="005B0238">
        <w:rPr>
          <w:rFonts w:ascii="Arial" w:hAnsi="Arial" w:cs="Arial"/>
          <w:sz w:val="20"/>
          <w:szCs w:val="20"/>
        </w:rPr>
        <w:t>symptoms and reduce</w:t>
      </w:r>
      <w:r w:rsidR="00C04964">
        <w:rPr>
          <w:rFonts w:ascii="Arial" w:hAnsi="Arial" w:cs="Arial"/>
          <w:sz w:val="20"/>
          <w:szCs w:val="20"/>
        </w:rPr>
        <w:t xml:space="preserve">s excessive daytime sleepiness </w:t>
      </w:r>
      <w:r w:rsidR="00C04964">
        <w:rPr>
          <w:rFonts w:ascii="Arial" w:hAnsi="Arial" w:cs="Arial"/>
          <w:sz w:val="20"/>
          <w:szCs w:val="20"/>
        </w:rPr>
        <w:fldChar w:fldCharType="begin" w:fldLock="1"/>
      </w:r>
      <w:r w:rsidR="00C04964">
        <w:rPr>
          <w:rFonts w:ascii="Arial" w:hAnsi="Arial" w:cs="Arial"/>
          <w:sz w:val="20"/>
          <w:szCs w:val="20"/>
        </w:rPr>
        <w:instrText>ADDIN CSL_CITATION { "citationItems" : [ { "id" : "ITEM-1", "itemData" : { "DOI" : "10.1111/joor.12385", "ISBN" : "1365-2842; 0305-182X", "ISSN" : "0305182X", "PMID" : "26969447", "abstract" : "Over the past few decades, there has been a pronounced increase in the number of patients being treated by general dental practitioners for obstructive sleep apnoea (OSA). The purpose of this study was to survey the care and patient experiences and the self-reported effectiveness of OSA treatment with an oral appliance (OA) incorporating mandibular advancement. The design was a retrospective, cross-sectional study, with follow-up between 6 months to 1 year after commencement of treatment. A survey form was posted to 1150 subjects, identified in the regional register over a 1-year period as having been treated with an OA for OSA. The questionnaire comprised 70 questions and assertions in various domains, such as general health/lifestyle, changes in symptoms/quality of life and sleep-related experiences, daytime sleepiness, changes in life situation, evaluation of treatment and the value of treatment. The overall response rate was 64% (n = 738). Treatment with OA gave relief of symptoms in 83% of the respondents. Quality of life, somatic and cognitive symptoms improved significantly in patients who used the appliance frequently (P &lt; 0\u00b7001). Daytime sleepiness decreased significantly (P &lt; 0\u00b7001). Treatment satisfaction and willingness to recommend the similar treatment to a friend were high (&gt;85%). OA treatment of OSA by general dental practitioners is a safe procedure. Most of the survey respondents experienced relief of symptoms. Those who used their appliance frequently reported improvement in quality of life, somatic and cognitive symptoms. Excessive daytime sleepiness was reduced in the majority of the patients under treatment.", "author" : [ { "dropping-particle" : "", "family" : "Nordin", "given" : "E.", "non-dropping-particle" : "", "parse-names" : false, "suffix" : "" }, { "dropping-particle" : "", "family" : "Stenberg", "given" : "M.", "non-dropping-particle" : "", "parse-names" : false, "suffix" : "" }, { "dropping-particle" : "", "family" : "Tegelberg", "given" : "\u00c5.", "non-dropping-particle" : "", "parse-names" : false, "suffix" : "" } ], "container-title" : "Journal of Oral Rehabilitation", "id" : "ITEM-1", "issue" : "6", "issued" : { "date-parts" : [ [ "2016" ] ] }, "page" : "435-442", "title" : "Obstructive sleep apnoea: patients' experiences of oral appliance treatment", "type" : "article-journal", "volume" : "43" }, "uris" : [ "http://www.mendeley.com/documents/?uuid=2ab8d521-fee7-484d-ad7f-2bf0382ec87b" ] } ], "mendeley" : { "formattedCitation" : "(Nordin, Stenberg, &amp; Tegelberg, 2016)", "plainTextFormattedCitation" : "(Nordin, Stenberg, &amp; Tegelberg, 2016)", "previouslyFormattedCitation" : "(Nordin, Stenberg, &amp; Tegelberg, 2016)" }, "properties" : { "noteIndex" : 0 }, "schema" : "https://github.com/citation-style-language/schema/raw/master/csl-citation.json" }</w:instrText>
      </w:r>
      <w:r w:rsidR="00C04964">
        <w:rPr>
          <w:rFonts w:ascii="Arial" w:hAnsi="Arial" w:cs="Arial"/>
          <w:sz w:val="20"/>
          <w:szCs w:val="20"/>
        </w:rPr>
        <w:fldChar w:fldCharType="separate"/>
      </w:r>
      <w:r w:rsidR="00C04964" w:rsidRPr="00C04964">
        <w:rPr>
          <w:rFonts w:ascii="Arial" w:hAnsi="Arial" w:cs="Arial"/>
          <w:noProof/>
          <w:sz w:val="20"/>
          <w:szCs w:val="20"/>
        </w:rPr>
        <w:t>(Nordin, Stenberg, &amp; Tegelberg, 2016)</w:t>
      </w:r>
      <w:r w:rsidR="00C04964">
        <w:rPr>
          <w:rFonts w:ascii="Arial" w:hAnsi="Arial" w:cs="Arial"/>
          <w:sz w:val="20"/>
          <w:szCs w:val="20"/>
        </w:rPr>
        <w:fldChar w:fldCharType="end"/>
      </w:r>
      <w:r w:rsidRPr="005B0238">
        <w:rPr>
          <w:rFonts w:ascii="Arial" w:hAnsi="Arial" w:cs="Arial"/>
          <w:sz w:val="20"/>
          <w:szCs w:val="20"/>
        </w:rPr>
        <w:t>. Thus, MAS is</w:t>
      </w:r>
      <w:r>
        <w:rPr>
          <w:rFonts w:ascii="Arial" w:hAnsi="Arial" w:cs="Arial"/>
          <w:sz w:val="20"/>
          <w:szCs w:val="20"/>
        </w:rPr>
        <w:t xml:space="preserve"> </w:t>
      </w:r>
      <w:r w:rsidRPr="005B0238">
        <w:rPr>
          <w:rFonts w:ascii="Arial" w:hAnsi="Arial" w:cs="Arial"/>
          <w:sz w:val="20"/>
          <w:szCs w:val="20"/>
        </w:rPr>
        <w:t>a treatment option with few adverse effects, and much higher compliance rates than CPAP</w:t>
      </w:r>
      <w:r w:rsidRPr="005B0238">
        <w:rPr>
          <w:rFonts w:ascii="Arial" w:hAnsi="Arial" w:cs="Arial"/>
          <w:b/>
          <w:sz w:val="20"/>
          <w:szCs w:val="20"/>
        </w:rPr>
        <w:t>.</w:t>
      </w:r>
    </w:p>
    <w:p w:rsidR="005B0238" w:rsidRPr="005B0238" w:rsidRDefault="005B0238" w:rsidP="005B0238">
      <w:pPr>
        <w:ind w:right="32"/>
        <w:rPr>
          <w:rFonts w:ascii="Arial" w:hAnsi="Arial" w:cs="Arial"/>
          <w:b/>
          <w:sz w:val="20"/>
          <w:szCs w:val="20"/>
        </w:rPr>
      </w:pPr>
    </w:p>
    <w:p w:rsidR="005B0238" w:rsidRDefault="005B0238" w:rsidP="005B0238">
      <w:pPr>
        <w:ind w:right="32"/>
        <w:rPr>
          <w:rFonts w:ascii="Arial" w:hAnsi="Arial" w:cs="Arial"/>
          <w:sz w:val="20"/>
          <w:szCs w:val="20"/>
        </w:rPr>
      </w:pPr>
      <w:r w:rsidRPr="005B0238">
        <w:rPr>
          <w:rFonts w:ascii="Arial" w:hAnsi="Arial" w:cs="Arial"/>
          <w:sz w:val="20"/>
          <w:szCs w:val="20"/>
          <w:u w:val="single"/>
        </w:rPr>
        <w:t>Positional therapy</w:t>
      </w:r>
      <w:r w:rsidRPr="005B0238">
        <w:rPr>
          <w:rFonts w:ascii="Arial" w:hAnsi="Arial" w:cs="Arial"/>
          <w:sz w:val="20"/>
          <w:szCs w:val="20"/>
        </w:rPr>
        <w:t xml:space="preserve"> is based on the observation that apnoeas and hypopnoeas are often more prevalent</w:t>
      </w:r>
      <w:r>
        <w:rPr>
          <w:rFonts w:ascii="Arial" w:hAnsi="Arial" w:cs="Arial"/>
          <w:sz w:val="20"/>
          <w:szCs w:val="20"/>
        </w:rPr>
        <w:t xml:space="preserve"> </w:t>
      </w:r>
      <w:r w:rsidRPr="005B0238">
        <w:rPr>
          <w:rFonts w:ascii="Arial" w:hAnsi="Arial" w:cs="Arial"/>
          <w:sz w:val="20"/>
          <w:szCs w:val="20"/>
        </w:rPr>
        <w:t>when the person is sleeping lying on their back (‘supine position’). It is estimated that this affects</w:t>
      </w:r>
      <w:r>
        <w:rPr>
          <w:rFonts w:ascii="Arial" w:hAnsi="Arial" w:cs="Arial"/>
          <w:sz w:val="20"/>
          <w:szCs w:val="20"/>
        </w:rPr>
        <w:t xml:space="preserve"> </w:t>
      </w:r>
      <w:r w:rsidRPr="005B0238">
        <w:rPr>
          <w:rFonts w:ascii="Arial" w:hAnsi="Arial" w:cs="Arial"/>
          <w:sz w:val="20"/>
          <w:szCs w:val="20"/>
        </w:rPr>
        <w:t>approx</w:t>
      </w:r>
      <w:r w:rsidR="00C04964">
        <w:rPr>
          <w:rFonts w:ascii="Arial" w:hAnsi="Arial" w:cs="Arial"/>
          <w:sz w:val="20"/>
          <w:szCs w:val="20"/>
        </w:rPr>
        <w:t xml:space="preserve">imately 56% of people with OSA </w:t>
      </w:r>
      <w:r w:rsidR="00C04964">
        <w:rPr>
          <w:rFonts w:ascii="Arial" w:hAnsi="Arial" w:cs="Arial"/>
          <w:sz w:val="20"/>
          <w:szCs w:val="20"/>
        </w:rPr>
        <w:fldChar w:fldCharType="begin" w:fldLock="1"/>
      </w:r>
      <w:r w:rsidR="00C04964">
        <w:rPr>
          <w:rFonts w:ascii="Arial" w:hAnsi="Arial" w:cs="Arial"/>
          <w:sz w:val="20"/>
          <w:szCs w:val="20"/>
        </w:rPr>
        <w:instrText>ADDIN CSL_CITATION { "citationItems" : [ { "id" : "ITEM-1", "itemData" : { "DOI" : "10.5664/jcsm.3956", "ISBN" : "1550-9389", "ISSN" : "15509397", "PMID" : "25126032", "abstract" : "STUDY OBJECTIVES: A majority of patients diagnosed with obstructive sleep apnea are position dependent whereby they are at least twice as severe when sleeping supine (POSA). This study evaluated the accuracy and efficacy of a neck-worn device designed to limit supine sleep. The study included nightly measurements of snoring, sleep/wake, time supine, and the frequency and duration of feedback to monitor compliance.\\n\\nMETHODS: Thirty patients between ages 18 and 75 years, BMI \u2264 35 with an overall apnea-hypopnea index (AHI) \u2265 5 and an overall AHI \u2265 1.5 times the non-supine AHI, and an Epworth score \u2265 5 were prospectively studied. Subjective reports and polysomnography were used to assess efficacy resulting from 4 weeks of in-home supine-avoidance therapy and to measure device accuracy. From 363 polysomnography reports, 209 provided sufficient positional data to estimate one site's prevalence of positional OSA.\\n\\nRESULTS: In 83% of participants exhibiting &gt; 50% reduction in overall AHI, the mean and median reductions were 69% and 79%. Significant reductions in the overall and supine AHI, apnea index, percent time SpO2 &lt; 90%, and snoring contributed to significant improvements in stage N1 and N2 sleep, reductions in cortical arousals and awakenings, and improved depression scores. Supine position was under-detected by &gt; 5% in 3% of cases. Sleep efficiency by neck actigraphy was within 10% of polysomnography in 87% of the studies when position feedback was delivered. The prevalence of POSA was consistently &gt; 70% when the overall AHI was &lt; 60.\\n\\nCONCLUSIONS: The neck position therapy device is accurate and effective in restricting supine sleep, improving AHI, sleep architecture and continuity, and monitoring treatment outcomes.", "author" : [ { "dropping-particle" : "", "family" : "Levendowski", "given" : "Daniel J.", "non-dropping-particle" : "", "parse-names" : false, "suffix" : "" }, { "dropping-particle" : "", "family" : "Seagraves", "given" : "Sean", "non-dropping-particle" : "", "parse-names" : false, "suffix" : "" }, { "dropping-particle" : "", "family" : "Popovic", "given" : "Djordje", "non-dropping-particle" : "", "parse-names" : false, "suffix" : "" }, { "dropping-particle" : "", "family" : "Westbrook", "given" : "Philip R.", "non-dropping-particle" : "", "parse-names" : false, "suffix" : "" } ], "container-title" : "Journal of Clinical Sleep Medicine", "id" : "ITEM-1", "issue" : "8", "issued" : { "date-parts" : [ [ "2014" ] ] }, "page" : "863-871", "title" : "Assessment of a neck-based treatment and monitoring device for positional obstructive sleep apnea", "type" : "article-journal", "volume" : "10" }, "uris" : [ "http://www.mendeley.com/documents/?uuid=b6736b72-f1f6-405a-9da8-d8815ab3acf5" ] }, { "id" : "ITEM-2", "itemData" : { "DOI" : "10.1378/chest.128.4.2130", "ISSN" : "0012-3692", "author" : [ { "dropping-particle" : "", "family" : "Mador", "given" : "Jeffery", "non-dropping-particle" : "", "parse-names" : false, "suffix" : "" }, { "dropping-particle" : "", "family" : "Kufel", "given" : "Thomas J", "non-dropping-particle" : "", "parse-names" : false, "suffix" : "" }, { "dropping-particle" : "", "family" : "Magalang", "given" : "Ulysses J", "non-dropping-particle" : "", "parse-names" : false, "suffix" : "" }, { "dropping-particle" : "", "family" : "Rajesh", "given" : "S K", "non-dropping-particle" : "", "parse-names" : false, "suffix" : "" }, { "dropping-particle" : "", "family" : "Watwe", "given" : "Veena", "non-dropping-particle" : "", "parse-names" : false, "suffix" : "" }, { "dropping-particle" : "", "family" : "Grant", "given" : "Brydon J B", "non-dropping-particle" : "", "parse-names" : false, "suffix" : "" } ], "container-title" : "CHEST Journal", "id" : "ITEM-2", "issue" : "4", "issued" : { "date-parts" : [ [ "2005" ] ] }, "page" : "2130-2137", "title" : "Prevalence of Positional Sleep Apnea in Patients Undergoing Polysomnography", "type" : "article-journal", "volume" : "128" }, "uris" : [ "http://www.mendeley.com/documents/?uuid=e7749724-6cbe-4243-9652-15508dd330c4" ] } ], "mendeley" : { "formattedCitation" : "(Levendowski, Seagraves, Popovic, &amp; Westbrook, 2014; Mador et al., 2005)", "plainTextFormattedCitation" : "(Levendowski, Seagraves, Popovic, &amp; Westbrook, 2014; Mador et al., 2005)", "previouslyFormattedCitation" : "(Levendowski, Seagraves, Popovic, &amp; Westbrook, 2014; Mador et al., 2005)" }, "properties" : { "noteIndex" : 0 }, "schema" : "https://github.com/citation-style-language/schema/raw/master/csl-citation.json" }</w:instrText>
      </w:r>
      <w:r w:rsidR="00C04964">
        <w:rPr>
          <w:rFonts w:ascii="Arial" w:hAnsi="Arial" w:cs="Arial"/>
          <w:sz w:val="20"/>
          <w:szCs w:val="20"/>
        </w:rPr>
        <w:fldChar w:fldCharType="separate"/>
      </w:r>
      <w:r w:rsidR="00C04964" w:rsidRPr="00C04964">
        <w:rPr>
          <w:rFonts w:ascii="Arial" w:hAnsi="Arial" w:cs="Arial"/>
          <w:noProof/>
          <w:sz w:val="20"/>
          <w:szCs w:val="20"/>
        </w:rPr>
        <w:t>(Levendowski, Seagraves, Popovic, &amp; Westbrook, 2014; Mador et al., 2005)</w:t>
      </w:r>
      <w:r w:rsidR="00C04964">
        <w:rPr>
          <w:rFonts w:ascii="Arial" w:hAnsi="Arial" w:cs="Arial"/>
          <w:sz w:val="20"/>
          <w:szCs w:val="20"/>
        </w:rPr>
        <w:fldChar w:fldCharType="end"/>
      </w:r>
      <w:r w:rsidRPr="005B0238">
        <w:rPr>
          <w:rFonts w:ascii="Arial" w:hAnsi="Arial" w:cs="Arial"/>
          <w:sz w:val="20"/>
          <w:szCs w:val="20"/>
        </w:rPr>
        <w:t>. This phenomenon is diagnosed by PSG and is termed Positional OSA. Current treatments range</w:t>
      </w:r>
      <w:r>
        <w:rPr>
          <w:rFonts w:ascii="Arial" w:hAnsi="Arial" w:cs="Arial"/>
          <w:sz w:val="20"/>
          <w:szCs w:val="20"/>
        </w:rPr>
        <w:t xml:space="preserve"> </w:t>
      </w:r>
      <w:r w:rsidRPr="005B0238">
        <w:rPr>
          <w:rFonts w:ascii="Arial" w:hAnsi="Arial" w:cs="Arial"/>
          <w:sz w:val="20"/>
          <w:szCs w:val="20"/>
        </w:rPr>
        <w:t>from simplistic tennis balls taped to the inside of a pyjama shirt to prevent the OSA patient from lying on</w:t>
      </w:r>
      <w:r>
        <w:rPr>
          <w:rFonts w:ascii="Arial" w:hAnsi="Arial" w:cs="Arial"/>
          <w:sz w:val="20"/>
          <w:szCs w:val="20"/>
        </w:rPr>
        <w:t xml:space="preserve"> </w:t>
      </w:r>
      <w:r w:rsidRPr="005B0238">
        <w:rPr>
          <w:rFonts w:ascii="Arial" w:hAnsi="Arial" w:cs="Arial"/>
          <w:sz w:val="20"/>
          <w:szCs w:val="20"/>
        </w:rPr>
        <w:t>their back, to high tech devices which gently alert the patient when they are lying supine, using</w:t>
      </w:r>
      <w:r>
        <w:rPr>
          <w:rFonts w:ascii="Arial" w:hAnsi="Arial" w:cs="Arial"/>
          <w:sz w:val="20"/>
          <w:szCs w:val="20"/>
        </w:rPr>
        <w:t xml:space="preserve"> </w:t>
      </w:r>
      <w:r w:rsidRPr="005B0238">
        <w:rPr>
          <w:rFonts w:ascii="Arial" w:hAnsi="Arial" w:cs="Arial"/>
          <w:sz w:val="20"/>
          <w:szCs w:val="20"/>
        </w:rPr>
        <w:t>vibrations. There is some evidence that positional therapy restricts supine sleep, reduces OSA symptoms,</w:t>
      </w:r>
      <w:r>
        <w:rPr>
          <w:rFonts w:ascii="Arial" w:hAnsi="Arial" w:cs="Arial"/>
          <w:sz w:val="20"/>
          <w:szCs w:val="20"/>
        </w:rPr>
        <w:t xml:space="preserve"> </w:t>
      </w:r>
      <w:r w:rsidRPr="005B0238">
        <w:rPr>
          <w:rFonts w:ascii="Arial" w:hAnsi="Arial" w:cs="Arial"/>
          <w:sz w:val="20"/>
          <w:szCs w:val="20"/>
        </w:rPr>
        <w:t>improves sleep architecture and continuity, and reduces depressive symptoms</w:t>
      </w:r>
      <w:r w:rsidR="00C04964">
        <w:rPr>
          <w:rFonts w:ascii="Arial" w:hAnsi="Arial" w:cs="Arial"/>
          <w:sz w:val="20"/>
          <w:szCs w:val="20"/>
        </w:rPr>
        <w:t xml:space="preserve"> </w:t>
      </w:r>
      <w:r w:rsidR="00C04964">
        <w:rPr>
          <w:rFonts w:ascii="Arial" w:hAnsi="Arial" w:cs="Arial"/>
          <w:sz w:val="20"/>
          <w:szCs w:val="20"/>
        </w:rPr>
        <w:fldChar w:fldCharType="begin" w:fldLock="1"/>
      </w:r>
      <w:r w:rsidR="00C04964">
        <w:rPr>
          <w:rFonts w:ascii="Arial" w:hAnsi="Arial" w:cs="Arial"/>
          <w:sz w:val="20"/>
          <w:szCs w:val="20"/>
        </w:rPr>
        <w:instrText>ADDIN CSL_CITATION { "citationItems" : [ { "id" : "ITEM-1", "itemData" : { "DOI" : "10.5664/jcsm.3956", "ISBN" : "1550-9389", "ISSN" : "15509397", "PMID" : "25126032", "abstract" : "STUDY OBJECTIVES: A majority of patients diagnosed with obstructive sleep apnea are position dependent whereby they are at least twice as severe when sleeping supine (POSA). This study evaluated the accuracy and efficacy of a neck-worn device designed to limit supine sleep. The study included nightly measurements of snoring, sleep/wake, time supine, and the frequency and duration of feedback to monitor compliance.\\n\\nMETHODS: Thirty patients between ages 18 and 75 years, BMI \u2264 35 with an overall apnea-hypopnea index (AHI) \u2265 5 and an overall AHI \u2265 1.5 times the non-supine AHI, and an Epworth score \u2265 5 were prospectively studied. Subjective reports and polysomnography were used to assess efficacy resulting from 4 weeks of in-home supine-avoidance therapy and to measure device accuracy. From 363 polysomnography reports, 209 provided sufficient positional data to estimate one site's prevalence of positional OSA.\\n\\nRESULTS: In 83% of participants exhibiting &gt; 50% reduction in overall AHI, the mean and median reductions were 69% and 79%. Significant reductions in the overall and supine AHI, apnea index, percent time SpO2 &lt; 90%, and snoring contributed to significant improvements in stage N1 and N2 sleep, reductions in cortical arousals and awakenings, and improved depression scores. Supine position was under-detected by &gt; 5% in 3% of cases. Sleep efficiency by neck actigraphy was within 10% of polysomnography in 87% of the studies when position feedback was delivered. The prevalence of POSA was consistently &gt; 70% when the overall AHI was &lt; 60.\\n\\nCONCLUSIONS: The neck position therapy device is accurate and effective in restricting supine sleep, improving AHI, sleep architecture and continuity, and monitoring treatment outcomes.", "author" : [ { "dropping-particle" : "", "family" : "Levendowski", "given" : "Daniel J.", "non-dropping-particle" : "", "parse-names" : false, "suffix" : "" }, { "dropping-particle" : "", "family" : "Seagraves", "given" : "Sean", "non-dropping-particle" : "", "parse-names" : false, "suffix" : "" }, { "dropping-particle" : "", "family" : "Popovic", "given" : "Djordje", "non-dropping-particle" : "", "parse-names" : false, "suffix" : "" }, { "dropping-particle" : "", "family" : "Westbrook", "given" : "Philip R.", "non-dropping-particle" : "", "parse-names" : false, "suffix" : "" } ], "container-title" : "Journal of Clinical Sleep Medicine", "id" : "ITEM-1", "issue" : "8", "issued" : { "date-parts" : [ [ "2014" ] ] }, "page" : "863-871", "title" : "Assessment of a neck-based treatment and monitoring device for positional obstructive sleep apnea", "type" : "article-journal", "volume" : "10" }, "uris" : [ "http://www.mendeley.com/documents/?uuid=b6736b72-f1f6-405a-9da8-d8815ab3acf5" ] } ], "mendeley" : { "formattedCitation" : "(Levendowski et al., 2014)", "plainTextFormattedCitation" : "(Levendowski et al., 2014)", "previouslyFormattedCitation" : "(Levendowski et al., 2014)" }, "properties" : { "noteIndex" : 0 }, "schema" : "https://github.com/citation-style-language/schema/raw/master/csl-citation.json" }</w:instrText>
      </w:r>
      <w:r w:rsidR="00C04964">
        <w:rPr>
          <w:rFonts w:ascii="Arial" w:hAnsi="Arial" w:cs="Arial"/>
          <w:sz w:val="20"/>
          <w:szCs w:val="20"/>
        </w:rPr>
        <w:fldChar w:fldCharType="separate"/>
      </w:r>
      <w:r w:rsidR="00C04964" w:rsidRPr="00C04964">
        <w:rPr>
          <w:rFonts w:ascii="Arial" w:hAnsi="Arial" w:cs="Arial"/>
          <w:noProof/>
          <w:sz w:val="20"/>
          <w:szCs w:val="20"/>
        </w:rPr>
        <w:t>(Levendowski et al., 2014)</w:t>
      </w:r>
      <w:r w:rsidR="00C04964">
        <w:rPr>
          <w:rFonts w:ascii="Arial" w:hAnsi="Arial" w:cs="Arial"/>
          <w:sz w:val="20"/>
          <w:szCs w:val="20"/>
        </w:rPr>
        <w:fldChar w:fldCharType="end"/>
      </w:r>
      <w:r w:rsidRPr="005B0238">
        <w:rPr>
          <w:rFonts w:ascii="Arial" w:hAnsi="Arial" w:cs="Arial"/>
          <w:sz w:val="20"/>
          <w:szCs w:val="20"/>
        </w:rPr>
        <w:t>.</w:t>
      </w:r>
      <w:r>
        <w:rPr>
          <w:rFonts w:ascii="Arial" w:hAnsi="Arial" w:cs="Arial"/>
          <w:sz w:val="20"/>
          <w:szCs w:val="20"/>
        </w:rPr>
        <w:t xml:space="preserve"> </w:t>
      </w:r>
      <w:r w:rsidRPr="005B0238">
        <w:rPr>
          <w:rFonts w:ascii="Arial" w:hAnsi="Arial" w:cs="Arial"/>
          <w:sz w:val="20"/>
          <w:szCs w:val="20"/>
        </w:rPr>
        <w:t>The therapy is recommended for positional OSA in p</w:t>
      </w:r>
      <w:r w:rsidR="00C04964">
        <w:rPr>
          <w:rFonts w:ascii="Arial" w:hAnsi="Arial" w:cs="Arial"/>
          <w:sz w:val="20"/>
          <w:szCs w:val="20"/>
        </w:rPr>
        <w:t xml:space="preserve">eople who cannot tolerate CPAP </w:t>
      </w:r>
      <w:r w:rsidR="00C04964">
        <w:rPr>
          <w:rFonts w:ascii="Arial" w:hAnsi="Arial" w:cs="Arial"/>
          <w:sz w:val="20"/>
          <w:szCs w:val="20"/>
        </w:rPr>
        <w:fldChar w:fldCharType="begin" w:fldLock="1"/>
      </w:r>
      <w:r w:rsidR="00C04964">
        <w:rPr>
          <w:rFonts w:ascii="Arial" w:hAnsi="Arial" w:cs="Arial"/>
          <w:sz w:val="20"/>
          <w:szCs w:val="20"/>
        </w:rPr>
        <w:instrText>ADDIN CSL_CITATION { "citationItems" : [ { "id" : "ITEM-1", "itemData" : { "DOI" : "10.1093/biohorizons/hzu011/243069", "author" : [ { "dropping-particle" : "", "family" : "Booth", "given" : "Alessandra J", "non-dropping-particle" : "", "parse-names" : false, "suffix" : "" }, { "dropping-particle" : "", "family" : "Djavadkhani", "given" : "Yasmina", "non-dropping-particle" : "", "parse-names" : false, "suffix" : "" }, { "dropping-particle" : "", "family" : "Marshall", "given" : "Nathaniel S", "non-dropping-particle" : "", "parse-names" : false, "suffix" : "" } ], "id" : "ITEM-1", "issue" : "May", "issued" : { "date-parts" : [ [ "2018" ] ] }, "page" : "1-8", "title" : "Clinical review A critical review of the treatment options available for obstructive sleep apnoea : an overview of the current literature available on treatment methods for obstructive sleep apnoea and future research directions", "type" : "article-journal", "volume" : "7" }, "uris" : [ "http://www.mendeley.com/documents/?uuid=7599d59e-b227-4327-b84e-7c5a05d3303d" ] } ], "mendeley" : { "formattedCitation" : "(Booth, Djavadkhani, &amp; Marshall, 2018)", "plainTextFormattedCitation" : "(Booth, Djavadkhani, &amp; Marshall, 2018)", "previouslyFormattedCitation" : "(Booth, Djavadkhani, &amp; Marshall, 2018)" }, "properties" : { "noteIndex" : 0 }, "schema" : "https://github.com/citation-style-language/schema/raw/master/csl-citation.json" }</w:instrText>
      </w:r>
      <w:r w:rsidR="00C04964">
        <w:rPr>
          <w:rFonts w:ascii="Arial" w:hAnsi="Arial" w:cs="Arial"/>
          <w:sz w:val="20"/>
          <w:szCs w:val="20"/>
        </w:rPr>
        <w:fldChar w:fldCharType="separate"/>
      </w:r>
      <w:r w:rsidR="00C04964" w:rsidRPr="00C04964">
        <w:rPr>
          <w:rFonts w:ascii="Arial" w:hAnsi="Arial" w:cs="Arial"/>
          <w:noProof/>
          <w:sz w:val="20"/>
          <w:szCs w:val="20"/>
        </w:rPr>
        <w:t>(Booth, Djavadkhani, &amp; Marshall, 2018)</w:t>
      </w:r>
      <w:r w:rsidR="00C04964">
        <w:rPr>
          <w:rFonts w:ascii="Arial" w:hAnsi="Arial" w:cs="Arial"/>
          <w:sz w:val="20"/>
          <w:szCs w:val="20"/>
        </w:rPr>
        <w:fldChar w:fldCharType="end"/>
      </w:r>
      <w:r w:rsidRPr="005B0238">
        <w:rPr>
          <w:rFonts w:ascii="Arial" w:hAnsi="Arial" w:cs="Arial"/>
          <w:sz w:val="20"/>
          <w:szCs w:val="20"/>
        </w:rPr>
        <w:t>. Devices which address positional therapy include the Night Shift sleep</w:t>
      </w:r>
      <w:r>
        <w:rPr>
          <w:rFonts w:ascii="Arial" w:hAnsi="Arial" w:cs="Arial"/>
          <w:sz w:val="20"/>
          <w:szCs w:val="20"/>
        </w:rPr>
        <w:t xml:space="preserve"> </w:t>
      </w:r>
      <w:r w:rsidRPr="005B0238">
        <w:rPr>
          <w:rFonts w:ascii="Arial" w:hAnsi="Arial" w:cs="Arial"/>
          <w:sz w:val="20"/>
          <w:szCs w:val="20"/>
        </w:rPr>
        <w:t>positioner</w:t>
      </w:r>
      <w:r w:rsidR="00C04964">
        <w:rPr>
          <w:rFonts w:ascii="Arial" w:hAnsi="Arial" w:cs="Arial"/>
          <w:sz w:val="20"/>
          <w:szCs w:val="20"/>
        </w:rPr>
        <w:t xml:space="preserve"> </w:t>
      </w:r>
      <w:r w:rsidR="00C04964">
        <w:rPr>
          <w:rFonts w:ascii="Arial" w:hAnsi="Arial" w:cs="Arial"/>
          <w:sz w:val="20"/>
          <w:szCs w:val="20"/>
        </w:rPr>
        <w:fldChar w:fldCharType="begin" w:fldLock="1"/>
      </w:r>
      <w:r w:rsidR="00C04964">
        <w:rPr>
          <w:rFonts w:ascii="Arial" w:hAnsi="Arial" w:cs="Arial"/>
          <w:sz w:val="20"/>
          <w:szCs w:val="20"/>
        </w:rPr>
        <w:instrText>ADDIN CSL_CITATION { "citationItems" : [ { "id" : "ITEM-1", "itemData" : { "DOI" : "10.5664/jcsm.3956", "ISBN" : "1550-9389", "ISSN" : "15509397", "PMID" : "25126032", "abstract" : "STUDY OBJECTIVES: A majority of patients diagnosed with obstructive sleep apnea are position dependent whereby they are at least twice as severe when sleeping supine (POSA). This study evaluated the accuracy and efficacy of a neck-worn device designed to limit supine sleep. The study included nightly measurements of snoring, sleep/wake, time supine, and the frequency and duration of feedback to monitor compliance.\\n\\nMETHODS: Thirty patients between ages 18 and 75 years, BMI \u2264 35 with an overall apnea-hypopnea index (AHI) \u2265 5 and an overall AHI \u2265 1.5 times the non-supine AHI, and an Epworth score \u2265 5 were prospectively studied. Subjective reports and polysomnography were used to assess efficacy resulting from 4 weeks of in-home supine-avoidance therapy and to measure device accuracy. From 363 polysomnography reports, 209 provided sufficient positional data to estimate one site's prevalence of positional OSA.\\n\\nRESULTS: In 83% of participants exhibiting &gt; 50% reduction in overall AHI, the mean and median reductions were 69% and 79%. Significant reductions in the overall and supine AHI, apnea index, percent time SpO2 &lt; 90%, and snoring contributed to significant improvements in stage N1 and N2 sleep, reductions in cortical arousals and awakenings, and improved depression scores. Supine position was under-detected by &gt; 5% in 3% of cases. Sleep efficiency by neck actigraphy was within 10% of polysomnography in 87% of the studies when position feedback was delivered. The prevalence of POSA was consistently &gt; 70% when the overall AHI was &lt; 60.\\n\\nCONCLUSIONS: The neck position therapy device is accurate and effective in restricting supine sleep, improving AHI, sleep architecture and continuity, and monitoring treatment outcomes.", "author" : [ { "dropping-particle" : "", "family" : "Levendowski", "given" : "Daniel J.", "non-dropping-particle" : "", "parse-names" : false, "suffix" : "" }, { "dropping-particle" : "", "family" : "Seagraves", "given" : "Sean", "non-dropping-particle" : "", "parse-names" : false, "suffix" : "" }, { "dropping-particle" : "", "family" : "Popovic", "given" : "Djordje", "non-dropping-particle" : "", "parse-names" : false, "suffix" : "" }, { "dropping-particle" : "", "family" : "Westbrook", "given" : "Philip R.", "non-dropping-particle" : "", "parse-names" : false, "suffix" : "" } ], "container-title" : "Journal of Clinical Sleep Medicine", "id" : "ITEM-1", "issue" : "8", "issued" : { "date-parts" : [ [ "2014" ] ] }, "page" : "863-871", "title" : "Assessment of a neck-based treatment and monitoring device for positional obstructive sleep apnea", "type" : "article-journal", "volume" : "10" }, "uris" : [ "http://www.mendeley.com/documents/?uuid=b6736b72-f1f6-405a-9da8-d8815ab3acf5" ] } ], "mendeley" : { "formattedCitation" : "(Levendowski et al., 2014)", "plainTextFormattedCitation" : "(Levendowski et al., 2014)", "previouslyFormattedCitation" : "(Levendowski et al., 2014)" }, "properties" : { "noteIndex" : 0 }, "schema" : "https://github.com/citation-style-language/schema/raw/master/csl-citation.json" }</w:instrText>
      </w:r>
      <w:r w:rsidR="00C04964">
        <w:rPr>
          <w:rFonts w:ascii="Arial" w:hAnsi="Arial" w:cs="Arial"/>
          <w:sz w:val="20"/>
          <w:szCs w:val="20"/>
        </w:rPr>
        <w:fldChar w:fldCharType="separate"/>
      </w:r>
      <w:r w:rsidR="00C04964" w:rsidRPr="00C04964">
        <w:rPr>
          <w:rFonts w:ascii="Arial" w:hAnsi="Arial" w:cs="Arial"/>
          <w:noProof/>
          <w:sz w:val="20"/>
          <w:szCs w:val="20"/>
        </w:rPr>
        <w:t>(Levendowski et al., 2014)</w:t>
      </w:r>
      <w:r w:rsidR="00C04964">
        <w:rPr>
          <w:rFonts w:ascii="Arial" w:hAnsi="Arial" w:cs="Arial"/>
          <w:sz w:val="20"/>
          <w:szCs w:val="20"/>
        </w:rPr>
        <w:fldChar w:fldCharType="end"/>
      </w:r>
      <w:r w:rsidRPr="005B0238">
        <w:rPr>
          <w:rFonts w:ascii="Arial" w:hAnsi="Arial" w:cs="Arial"/>
          <w:sz w:val="20"/>
          <w:szCs w:val="20"/>
        </w:rPr>
        <w:t>.</w:t>
      </w:r>
    </w:p>
    <w:p w:rsidR="005B0238" w:rsidRPr="005B0238" w:rsidRDefault="005B0238" w:rsidP="005B0238">
      <w:pPr>
        <w:ind w:right="32"/>
        <w:rPr>
          <w:rFonts w:ascii="Arial" w:hAnsi="Arial" w:cs="Arial"/>
          <w:sz w:val="20"/>
          <w:szCs w:val="20"/>
        </w:rPr>
      </w:pPr>
    </w:p>
    <w:p w:rsidR="005B0238" w:rsidRPr="005B0238" w:rsidRDefault="005B0238" w:rsidP="005B0238">
      <w:pPr>
        <w:ind w:right="32"/>
        <w:rPr>
          <w:rFonts w:ascii="Arial" w:hAnsi="Arial" w:cs="Arial"/>
          <w:sz w:val="20"/>
          <w:szCs w:val="20"/>
        </w:rPr>
      </w:pPr>
      <w:r w:rsidRPr="005B0238">
        <w:rPr>
          <w:rFonts w:ascii="Arial" w:hAnsi="Arial" w:cs="Arial"/>
          <w:sz w:val="20"/>
          <w:szCs w:val="20"/>
        </w:rPr>
        <w:t>Lastly, there is mixed evidence in the field of oropharyngeal</w:t>
      </w:r>
      <w:r w:rsidRPr="005B0238">
        <w:rPr>
          <w:rFonts w:ascii="Arial" w:hAnsi="Arial" w:cs="Arial"/>
          <w:b/>
          <w:sz w:val="20"/>
          <w:szCs w:val="20"/>
        </w:rPr>
        <w:t xml:space="preserve"> </w:t>
      </w:r>
      <w:r w:rsidRPr="005B0238">
        <w:rPr>
          <w:rFonts w:ascii="Arial" w:hAnsi="Arial" w:cs="Arial"/>
          <w:sz w:val="20"/>
          <w:szCs w:val="20"/>
        </w:rPr>
        <w:t>exercises as a treatment for OSA, which claim the exercises help to strengthen the upper airway muscles, and prevent the collapse of the airway during</w:t>
      </w:r>
      <w:r>
        <w:rPr>
          <w:rFonts w:ascii="Arial" w:hAnsi="Arial" w:cs="Arial"/>
          <w:sz w:val="20"/>
          <w:szCs w:val="20"/>
        </w:rPr>
        <w:t xml:space="preserve"> </w:t>
      </w:r>
      <w:r w:rsidR="00C04964">
        <w:rPr>
          <w:rFonts w:ascii="Arial" w:hAnsi="Arial" w:cs="Arial"/>
          <w:sz w:val="20"/>
          <w:szCs w:val="20"/>
        </w:rPr>
        <w:t xml:space="preserve">sleep </w:t>
      </w:r>
      <w:r w:rsidR="00C04964">
        <w:rPr>
          <w:rFonts w:ascii="Arial" w:hAnsi="Arial" w:cs="Arial"/>
          <w:sz w:val="20"/>
          <w:szCs w:val="20"/>
        </w:rPr>
        <w:fldChar w:fldCharType="begin" w:fldLock="1"/>
      </w:r>
      <w:r w:rsidR="001B21DB">
        <w:rPr>
          <w:rFonts w:ascii="Arial" w:hAnsi="Arial" w:cs="Arial"/>
          <w:sz w:val="20"/>
          <w:szCs w:val="20"/>
        </w:rPr>
        <w:instrText>ADDIN CSL_CITATION { "citationItems" : [ { "id" : "ITEM-1", "itemData" : { "author" : [ { "dropping-particle" : "", "family" : "Kandasamy", "given" : "Geetha", "non-dropping-particle" : "", "parse-names" : false, "suffix" : "" }, { "dropping-particle" : "", "family" : "Dharamsi", "given" : "Abhay", "non-dropping-particle" : "", "parse-names" : false, "suffix" : "" } ], "container-title" : "Advances in Pharmacology and Toxicology", "id" : "ITEM-1", "issue" : "1", "issued" : { "date-parts" : [ [ "2013" ] ] }, "page" : "19-25", "title" : "Impact of Oropharyngeal Exercises on Patients with Moderate Obstructive Sleep Apnea", "type" : "article-journal", "volume" : "14" }, "uris" : [ "http://www.mendeley.com/documents/?uuid=439f4ea1-c8a5-40e8-89ca-9aa4ff7fe2d1" ] }, { "id" : "ITEM-2", "itemData" : { "DOI" : "10.1136/bmj.38705.470590.55", "ISSN" : "0959-8138", "PMID" : "16377643", "author" : [ { "dropping-particle" : "", "family" : "Puhan", "given" : "Milo A", "non-dropping-particle" : "", "parse-names" : false, "suffix" : "" }, { "dropping-particle" : "", "family" : "Suarez", "given" : "Alex", "non-dropping-particle" : "", "parse-names" : false, "suffix" : "" }, { "dropping-particle" : "Lo", "family" : "Cascio", "given" : "Christian", "non-dropping-particle" : "", "parse-names" : false, "suffix" : "" }, { "dropping-particle" : "", "family" : "Zahn", "given" : "Alfred", "non-dropping-particle" : "", "parse-names" : false, "suffix" : "" }, { "dropping-particle" : "", "family" : "Heitz", "given" : "Markus", "non-dropping-particle" : "", "parse-names" : false, "suffix" : "" }, { "dropping-particle" : "", "family" : "Braendli", "given" : "Otto", "non-dropping-particle" : "", "parse-names" : false, "suffix" : "" } ], "container-title" : "BMJ", "id" : "ITEM-2", "issue" : "7536", "issued" : { "date-parts" : [ [ "2006", "2", "4" ] ] }, "page" : "266-270", "title" : "Didgeridoo playing as alternative treatment for obstructive sleep apnoea syndrome: randomised controlled trial", "type" : "article-journal", "volume" : "332" }, "uris" : [ "http://www.mendeley.com/documents/?uuid=0fd6b64a-5040-44f1-83e1-63d7ffb49dbc" ] } ], "mendeley" : { "formattedCitation" : "(Kandasamy &amp; Dharamsi, 2013; Puhan et al., 2006)", "plainTextFormattedCitation" : "(Kandasamy &amp; Dharamsi, 2013; Puhan et al., 2006)", "previouslyFormattedCitation" : "(Kandasamy &amp; Dharamsi, 2013; Puhan et al., 2006)" }, "properties" : { "noteIndex" : 0 }, "schema" : "https://github.com/citation-style-language/schema/raw/master/csl-citation.json" }</w:instrText>
      </w:r>
      <w:r w:rsidR="00C04964">
        <w:rPr>
          <w:rFonts w:ascii="Arial" w:hAnsi="Arial" w:cs="Arial"/>
          <w:sz w:val="20"/>
          <w:szCs w:val="20"/>
        </w:rPr>
        <w:fldChar w:fldCharType="separate"/>
      </w:r>
      <w:r w:rsidR="00C04964" w:rsidRPr="00C04964">
        <w:rPr>
          <w:rFonts w:ascii="Arial" w:hAnsi="Arial" w:cs="Arial"/>
          <w:noProof/>
          <w:sz w:val="20"/>
          <w:szCs w:val="20"/>
        </w:rPr>
        <w:t>(Kandasamy &amp; Dharamsi, 2013; Puhan et al., 2006)</w:t>
      </w:r>
      <w:r w:rsidR="00C04964">
        <w:rPr>
          <w:rFonts w:ascii="Arial" w:hAnsi="Arial" w:cs="Arial"/>
          <w:sz w:val="20"/>
          <w:szCs w:val="20"/>
        </w:rPr>
        <w:fldChar w:fldCharType="end"/>
      </w:r>
      <w:r w:rsidRPr="005B0238">
        <w:rPr>
          <w:rFonts w:ascii="Arial" w:hAnsi="Arial" w:cs="Arial"/>
          <w:sz w:val="20"/>
          <w:szCs w:val="20"/>
        </w:rPr>
        <w:t>. Frequent practice of oropharyngeal exercises</w:t>
      </w:r>
      <w:r>
        <w:rPr>
          <w:rFonts w:ascii="Arial" w:hAnsi="Arial" w:cs="Arial"/>
          <w:sz w:val="20"/>
          <w:szCs w:val="20"/>
        </w:rPr>
        <w:t xml:space="preserve"> </w:t>
      </w:r>
      <w:r w:rsidR="001B21DB">
        <w:rPr>
          <w:rFonts w:ascii="Arial" w:hAnsi="Arial" w:cs="Arial"/>
          <w:sz w:val="20"/>
          <w:szCs w:val="20"/>
        </w:rPr>
        <w:t xml:space="preserve">reduces snoring </w:t>
      </w:r>
      <w:r w:rsidR="001B21DB">
        <w:rPr>
          <w:rFonts w:ascii="Arial" w:hAnsi="Arial" w:cs="Arial"/>
          <w:sz w:val="20"/>
          <w:szCs w:val="20"/>
        </w:rPr>
        <w:fldChar w:fldCharType="begin" w:fldLock="1"/>
      </w:r>
      <w:r w:rsidR="001B21DB">
        <w:rPr>
          <w:rFonts w:ascii="Arial" w:hAnsi="Arial" w:cs="Arial"/>
          <w:sz w:val="20"/>
          <w:szCs w:val="20"/>
        </w:rPr>
        <w:instrText>ADDIN CSL_CITATION { "citationItems" : [ { "id" : "ITEM-1", "itemData" : { "DOI" : "10.1378/chest.14-2953", "ISBN" : "1931-3543 (Electronic)\\r0012-3692 (Linking)", "ISSN" : "19313543", "PMID" : "25950418", "abstract" : "BACKGROUND Snoring is extremely common in the general population and may indicate OSA. However, snoring is not objectively measured during polysomnography, and no standard treatment is available for primary snoring or when snoring is associated with mild forms of OSA. This study determined the effects of oropharyngeal exercises on snoring in minimally symptomatic patients with a primary complaint of snoring and diagnosis of primary snoring or mild to moderate OSA. METHODS Patients were randomized for 3 months of treatment with nasal dilator strips plus respiratory exercises (control) or daily oropharyngeal exercises (therapy). Patients were evaluated at study entry and end by sleep questionnaires (Epworth Sleepiness Scale, Pittsburgh Sleep Quality Index) and full polysomnography with objective measurements of snoring. RESULTS We studied 39 patients (age, 46 \u00b1 13 years; BMI, 28.2 \u00b1 3.1 kg/m2; apnea-hypopnea index (AHI), 15.3 \u00b1 9.3 events/h; Epworth Sleepiness Scale, 9.2 \u00b1 4.9; Pittsburgh Sleep Quality Index, 6.4 \u00b1 3.3). Control (n = 20) and therapy (n = 19) groups were similar at study entry. One patient from each group dropped out. Intention-to-treat analysis was used. No significant changes occurred in the control group. In contrast, patients randomized to therapy experienced a significant decrease in the snore index (snores &gt; 36 dB/h), 99.5 (49.6-221.3) vs 48.2 (25.5-219.2); P = .017 and total snore index (total power of snore/h), 60.4 (21.8-220.6) vs 31.0 (10.1-146.5); P = .033. CONCLUSIONS Oropharyngeal exercises are effective in reducing objectively measured snoring and are a possible treatment of a large population suffering from snoring. TRIAL REGISTRY ClinicalTrials.gov; No.: NCT01636856; URL: www.clinicaltrials.gov.", "author" : [ { "dropping-particle" : "", "family" : "Ieto", "given" : "Vanessa", "non-dropping-particle" : "", "parse-names" : false, "suffix" : "" }, { "dropping-particle" : "", "family" : "Kayamori", "given" : "Fabiane", "non-dropping-particle" : "", "parse-names" : false, "suffix" : "" }, { "dropping-particle" : "", "family" : "Montes", "given" : "Maria I.", "non-dropping-particle" : "", "parse-names" : false, "suffix" : "" }, { "dropping-particle" : "", "family" : "Hirata", "given" : "Raquel P.", "non-dropping-particle" : "", "parse-names" : false, "suffix" : "" }, { "dropping-particle" : "", "family" : "Greg\u00f3rio", "given" : "Marcelo G.", "non-dropping-particle" : "", "parse-names" : false, "suffix" : "" }, { "dropping-particle" : "", "family" : "Alencar", "given" : "Adriano M.", "non-dropping-particle" : "", "parse-names" : false, "suffix" : "" }, { "dropping-particle" : "", "family" : "Drager", "given" : "Luciano F.", "non-dropping-particle" : "", "parse-names" : false, "suffix" : "" }, { "dropping-particle" : "", "family" : "Genta", "given" : "Pedro R.", "non-dropping-particle" : "", "parse-names" : false, "suffix" : "" }, { "dropping-particle" : "", "family" : "Lorenzi-Filho", "given" : "Geraldo", "non-dropping-particle" : "", "parse-names" : false, "suffix" : "" } ], "container-title" : "Chest", "id" : "ITEM-1", "issue" : "3", "issued" : { "date-parts" : [ [ "2015" ] ] }, "page" : "683-691", "title" : "Effects of oropharyngeal exercises on snoring: A randomized trial", "type" : "article-journal", "volume" : "148" }, "uris" : [ "http://www.mendeley.com/documents/?uuid=64054549-011a-40de-944a-b4a287a60c54" ] } ], "mendeley" : { "formattedCitation" : "(Ieto et al., 2015)", "plainTextFormattedCitation" : "(Ieto et al., 2015)", "previouslyFormattedCitation" : "(Ieto et al., 2015)" }, "properties" : { "noteIndex" : 0 }, "schema" : "https://github.com/citation-style-language/schema/raw/master/csl-citation.json" }</w:instrText>
      </w:r>
      <w:r w:rsidR="001B21DB">
        <w:rPr>
          <w:rFonts w:ascii="Arial" w:hAnsi="Arial" w:cs="Arial"/>
          <w:sz w:val="20"/>
          <w:szCs w:val="20"/>
        </w:rPr>
        <w:fldChar w:fldCharType="separate"/>
      </w:r>
      <w:r w:rsidR="001B21DB" w:rsidRPr="001B21DB">
        <w:rPr>
          <w:rFonts w:ascii="Arial" w:hAnsi="Arial" w:cs="Arial"/>
          <w:noProof/>
          <w:sz w:val="20"/>
          <w:szCs w:val="20"/>
        </w:rPr>
        <w:t>(Ieto et al., 2015)</w:t>
      </w:r>
      <w:r w:rsidR="001B21DB">
        <w:rPr>
          <w:rFonts w:ascii="Arial" w:hAnsi="Arial" w:cs="Arial"/>
          <w:sz w:val="20"/>
          <w:szCs w:val="20"/>
        </w:rPr>
        <w:fldChar w:fldCharType="end"/>
      </w:r>
      <w:r w:rsidRPr="005B0238">
        <w:rPr>
          <w:rFonts w:ascii="Arial" w:hAnsi="Arial" w:cs="Arial"/>
          <w:sz w:val="20"/>
          <w:szCs w:val="20"/>
        </w:rPr>
        <w:t>, significantly decrease neck circumference, number of apnoeas, and</w:t>
      </w:r>
      <w:r>
        <w:rPr>
          <w:rFonts w:ascii="Arial" w:hAnsi="Arial" w:cs="Arial"/>
          <w:sz w:val="20"/>
          <w:szCs w:val="20"/>
        </w:rPr>
        <w:t xml:space="preserve"> </w:t>
      </w:r>
      <w:r w:rsidRPr="005B0238">
        <w:rPr>
          <w:rFonts w:ascii="Arial" w:hAnsi="Arial" w:cs="Arial"/>
          <w:sz w:val="20"/>
          <w:szCs w:val="20"/>
        </w:rPr>
        <w:t>daytime sleepiness</w:t>
      </w:r>
      <w:r w:rsidR="001B21DB">
        <w:rPr>
          <w:rFonts w:ascii="Arial" w:hAnsi="Arial" w:cs="Arial"/>
          <w:sz w:val="20"/>
          <w:szCs w:val="20"/>
        </w:rPr>
        <w:t xml:space="preserve"> </w:t>
      </w:r>
      <w:r w:rsidR="001B21DB">
        <w:rPr>
          <w:rFonts w:ascii="Arial" w:hAnsi="Arial" w:cs="Arial"/>
          <w:sz w:val="20"/>
          <w:szCs w:val="20"/>
        </w:rPr>
        <w:fldChar w:fldCharType="begin" w:fldLock="1"/>
      </w:r>
      <w:r w:rsidR="001B21DB">
        <w:rPr>
          <w:rFonts w:ascii="Arial" w:hAnsi="Arial" w:cs="Arial"/>
          <w:sz w:val="20"/>
          <w:szCs w:val="20"/>
        </w:rPr>
        <w:instrText>ADDIN CSL_CITATION { "citationItems" : [ { "id" : "ITEM-1", "itemData" : { "DOI" : "10.1016/j.ejcdt.2016.08.014", "ISSN" : "04227638", "abstract" : "BACKGROUND\nObstructive sleep apnea syndrome (OSAS) is an important disease that represent a challenge for both patients and physicians to reach optimum choice for treatment mostly because genesis of OSAS is multifactorial. Upper airway muscle function plays a major role in maintenance of the upper airway patency especially during sleep. Oropharyngeal exercises may be an effective treatment option for OSAS. \n\nOBJECTIVE\nAim of this study was to evaluate upper airway muscle exercise as method to treat OSAS. \n\nPATIENTS AND METHODS\n30 patients divided into 2 groups; Group I moderate OSAS and Group II: severe OSAS patients. Follow up, as regard ESS, AHI, oxygen saturation and snoring was done after 3months of oropharyngeal exercises. \n\nRESULTS\nAfter end of study, daytime sleepiness and AHI improved significantly in group I (moderate OSA) 13 out of 15 patients shifted from moderate to mild OSAS. There was significant decrease in oxygen desaturation and snoring index. As for group II, there was decrease but not significant change in same parameters. Only for moderate OSAS, there was, significant decrease in neck circumference, which inversely correlated with changes in AHI (r=0.582; P&lt;0.001). \n\nCONCLUSION\nUpper airways exercises can be a novel easy non invasive technique to improve AHI, O2 saturation and snoring thus used in treatment of OSAS patients mainly moderate type.", "author" : [ { "dropping-particle" : "", "family" : "Mohamed", "given" : "Ahmed Sh.", "non-dropping-particle" : "", "parse-names" : false, "suffix" : "" }, { "dropping-particle" : "", "family" : "Sharshar", "given" : "Ragia S.", "non-dropping-particle" : "", "parse-names" : false, "suffix" : "" }, { "dropping-particle" : "", "family" : "Elkolaly", "given" : "Reham M.", "non-dropping-particle" : "", "parse-names" : false, "suffix" : "" }, { "dropping-particle" : "", "family" : "Serageldin", "given" : "Shaimaa M.", "non-dropping-particle" : "", "parse-names" : false, "suffix" : "" } ], "container-title" : "Egyptian Journal of Chest Diseases and Tuberculosis", "id" : "ITEM-1", "issue" : "1", "issued" : { "date-parts" : [ [ "2017" ] ] }, "page" : "121-125", "publisher" : "The Egyptian Society of Chest Diseases and Tuberculosis", "title" : "Upper airway muscle exercises outcome in patients with obstructive sleep apnea syndrome", "type" : "article-journal", "volume" : "66" }, "uris" : [ "http://www.mendeley.com/documents/?uuid=6d8f9d13-4664-414a-9103-af0f7e52d532" ] } ], "mendeley" : { "formattedCitation" : "(Mohamed, Sharshar, Elkolaly, &amp; Serageldin, 2017)", "plainTextFormattedCitation" : "(Mohamed, Sharshar, Elkolaly, &amp; Serageldin, 2017)", "previouslyFormattedCitation" : "(Mohamed, Sharshar, Elkolaly, &amp; Serageldin, 2017)" }, "properties" : { "noteIndex" : 0 }, "schema" : "https://github.com/citation-style-language/schema/raw/master/csl-citation.json" }</w:instrText>
      </w:r>
      <w:r w:rsidR="001B21DB">
        <w:rPr>
          <w:rFonts w:ascii="Arial" w:hAnsi="Arial" w:cs="Arial"/>
          <w:sz w:val="20"/>
          <w:szCs w:val="20"/>
        </w:rPr>
        <w:fldChar w:fldCharType="separate"/>
      </w:r>
      <w:r w:rsidR="001B21DB" w:rsidRPr="001B21DB">
        <w:rPr>
          <w:rFonts w:ascii="Arial" w:hAnsi="Arial" w:cs="Arial"/>
          <w:noProof/>
          <w:sz w:val="20"/>
          <w:szCs w:val="20"/>
        </w:rPr>
        <w:t>(Mohamed, Sharshar, Elkolaly, &amp; Serageldin, 2017)</w:t>
      </w:r>
      <w:r w:rsidR="001B21DB">
        <w:rPr>
          <w:rFonts w:ascii="Arial" w:hAnsi="Arial" w:cs="Arial"/>
          <w:sz w:val="20"/>
          <w:szCs w:val="20"/>
        </w:rPr>
        <w:fldChar w:fldCharType="end"/>
      </w:r>
      <w:r w:rsidRPr="005B0238">
        <w:rPr>
          <w:rFonts w:ascii="Arial" w:hAnsi="Arial" w:cs="Arial"/>
          <w:sz w:val="20"/>
          <w:szCs w:val="20"/>
        </w:rPr>
        <w:t xml:space="preserve"> and increase sleep quality</w:t>
      </w:r>
      <w:r w:rsidR="001B21DB">
        <w:rPr>
          <w:rFonts w:ascii="Arial" w:hAnsi="Arial" w:cs="Arial"/>
          <w:sz w:val="20"/>
          <w:szCs w:val="20"/>
        </w:rPr>
        <w:t xml:space="preserve"> </w:t>
      </w:r>
      <w:r w:rsidR="001B21DB">
        <w:rPr>
          <w:rFonts w:ascii="Arial" w:hAnsi="Arial" w:cs="Arial"/>
          <w:sz w:val="20"/>
          <w:szCs w:val="20"/>
        </w:rPr>
        <w:fldChar w:fldCharType="begin" w:fldLock="1"/>
      </w:r>
      <w:r w:rsidR="001B21DB">
        <w:rPr>
          <w:rFonts w:ascii="Arial" w:hAnsi="Arial" w:cs="Arial"/>
          <w:sz w:val="20"/>
          <w:szCs w:val="20"/>
        </w:rPr>
        <w:instrText>ADDIN CSL_CITATION { "citationItems" : [ { "id" : "ITEM-1", "itemData" : { "DOI" : "10.1164/rccm.200806-981OC", "ISBN" : "1535-4970 (Electronic)", "ISSN" : "1073449X", "PMID" : "19234106", "abstract" : "RATIONALE: Upper airway muscle function plays a major role in maintenance of the upper airway patency and contributes to the genesis of obstructive sleep apnea syndrome (OSAS). Preliminary results suggested that oropharyngeal exercises derived from speech therapy may be an effective treatment option for patients with moderate OSAS. OBJECTIVES: To determine the impact of oropharyngeal exercises in patients with moderate OSAS. METHODS: Thirty-one patients with moderate OSAS were randomized to 3 months of daily ( approximately 30 min) sham therapy (n = 15, control) or a set of oropharyngeal exercises (n = 16), consisting of exercises involving the tongue, soft palate, and lateral pharyngeal wall. MEASUREMENTS AND MAIN RESULTS: Anthropometric measurements, snoring frequency (range 0-4), intensity (1-3), Epworth daytime sleepiness (0-24) and Pittsburgh sleep quality (0-21) questionnaires, and full polysomnography were performed at baseline and at study conclusion. Body mass index and abdominal circumference of the entire group were 30.3 +/- 3.4 kg/m(2) and 101.4 +/- 9.0 cm, respectively, and did not change significantly over the study period. No significant change occurred in the control group in all variables. In contrast, patients randomized to oropharyngeal exercises had a significant decrease (P &lt; 0.05) in neck circumference (39.6 +/- 3.6 vs. 38.5 +/- 4.0 cm), snoring frequency (4 [4-4] vs. 3 [1.5-3.5]), snoring intensity (3 [3-4] vs. 1 [1-2]), daytime sleepiness (14 +/- 5 vs. 8 +/- 6), sleep quality score (10.2 +/- 3.7 vs. 6.9 +/- 2.5), and OSAS severity (apnea-hypopnea index, 22.4 +/- 4.8 vs. 13.7 +/- 8.5 events/h). Changes in neck circumference correlated inversely with changes in apnea-hypopnea index (r = 0.59; P &lt; 0.001). CONCLUSIONS: Oropharyngeal exercises significantly reduce OSAS severity and symptoms and represent a promising treatment for moderate OSAS. Clinical trial registered with www.clinicaltrials.gov (NCT 00660777).", "author" : [ { "dropping-particle" : "", "family" : "Guimar\u00e3es", "given" : "K\u00e1tia C.", "non-dropping-particle" : "", "parse-names" : false, "suffix" : "" }, { "dropping-particle" : "", "family" : "Drager", "given" : "Luciano F.", "non-dropping-particle" : "", "parse-names" : false, "suffix" : "" }, { "dropping-particle" : "", "family" : "Genta", "given" : "Pedro R.", "non-dropping-particle" : "", "parse-names" : false, "suffix" : "" }, { "dropping-particle" : "", "family" : "Marcondes", "given" : "Bianca F.", "non-dropping-particle" : "", "parse-names" : false, "suffix" : "" }, { "dropping-particle" : "", "family" : "Lorenzi-Filho", "given" : "Geraldo", "non-dropping-particle" : "", "parse-names" : false, "suffix" : "" } ], "container-title" : "American Journal of Respiratory and Critical Care Medicine", "id" : "ITEM-1", "issue" : "10", "issued" : { "date-parts" : [ [ "2009" ] ] }, "page" : "962-966", "title" : "Effects of oropharyngeal exercises on patients with moderate obstructive sleep apnea syndrome", "type" : "article-journal", "volume" : "179" }, "uris" : [ "http://www.mendeley.com/documents/?uuid=7686fca4-a724-40eb-bd78-eea1573e50fc" ] } ], "mendeley" : { "formattedCitation" : "(Guimar\u00e3es, Drager, Genta, Marcondes, &amp; Lorenzi-Filho, 2009)", "plainTextFormattedCitation" : "(Guimar\u00e3es, Drager, Genta, Marcondes, &amp; Lorenzi-Filho, 2009)", "previouslyFormattedCitation" : "(Guimar\u00e3es, Drager, Genta, Marcondes, &amp; Lorenzi-Filho, 2009)" }, "properties" : { "noteIndex" : 0 }, "schema" : "https://github.com/citation-style-language/schema/raw/master/csl-citation.json" }</w:instrText>
      </w:r>
      <w:r w:rsidR="001B21DB">
        <w:rPr>
          <w:rFonts w:ascii="Arial" w:hAnsi="Arial" w:cs="Arial"/>
          <w:sz w:val="20"/>
          <w:szCs w:val="20"/>
        </w:rPr>
        <w:fldChar w:fldCharType="separate"/>
      </w:r>
      <w:r w:rsidR="001B21DB" w:rsidRPr="001B21DB">
        <w:rPr>
          <w:rFonts w:ascii="Arial" w:hAnsi="Arial" w:cs="Arial"/>
          <w:noProof/>
          <w:sz w:val="20"/>
          <w:szCs w:val="20"/>
        </w:rPr>
        <w:t>(Guimarães, Drager, Genta, Marcondes, &amp; Lorenzi-Filho, 2009)</w:t>
      </w:r>
      <w:r w:rsidR="001B21DB">
        <w:rPr>
          <w:rFonts w:ascii="Arial" w:hAnsi="Arial" w:cs="Arial"/>
          <w:sz w:val="20"/>
          <w:szCs w:val="20"/>
        </w:rPr>
        <w:fldChar w:fldCharType="end"/>
      </w:r>
      <w:r w:rsidRPr="005B0238">
        <w:rPr>
          <w:rFonts w:ascii="Arial" w:hAnsi="Arial" w:cs="Arial"/>
          <w:sz w:val="20"/>
          <w:szCs w:val="20"/>
        </w:rPr>
        <w:t>. Oropharyngeal exercises are best</w:t>
      </w:r>
      <w:r>
        <w:rPr>
          <w:rFonts w:ascii="Arial" w:hAnsi="Arial" w:cs="Arial"/>
          <w:sz w:val="20"/>
          <w:szCs w:val="20"/>
        </w:rPr>
        <w:t xml:space="preserve"> </w:t>
      </w:r>
      <w:r w:rsidRPr="005B0238">
        <w:rPr>
          <w:rFonts w:ascii="Arial" w:hAnsi="Arial" w:cs="Arial"/>
          <w:sz w:val="20"/>
          <w:szCs w:val="20"/>
        </w:rPr>
        <w:t>recommended for mild to moderate OSA. One emerging area of research suggests the didgeridoo</w:t>
      </w:r>
      <w:r>
        <w:rPr>
          <w:rFonts w:ascii="Arial" w:hAnsi="Arial" w:cs="Arial"/>
          <w:sz w:val="20"/>
          <w:szCs w:val="20"/>
        </w:rPr>
        <w:t xml:space="preserve"> </w:t>
      </w:r>
      <w:r w:rsidRPr="005B0238">
        <w:rPr>
          <w:rFonts w:ascii="Arial" w:hAnsi="Arial" w:cs="Arial"/>
          <w:sz w:val="20"/>
          <w:szCs w:val="20"/>
        </w:rPr>
        <w:t>instrument as a potential useful tool for incorporating oropharyngeal exercises. It is hypothesised that</w:t>
      </w:r>
      <w:r>
        <w:rPr>
          <w:rFonts w:ascii="Arial" w:hAnsi="Arial" w:cs="Arial"/>
          <w:sz w:val="20"/>
          <w:szCs w:val="20"/>
        </w:rPr>
        <w:t xml:space="preserve"> </w:t>
      </w:r>
      <w:r w:rsidRPr="005B0238">
        <w:rPr>
          <w:rFonts w:ascii="Arial" w:hAnsi="Arial" w:cs="Arial"/>
          <w:sz w:val="20"/>
          <w:szCs w:val="20"/>
        </w:rPr>
        <w:t>the circular breathing required to play the instrument leads to the strengthening of airway muscles. OSA</w:t>
      </w:r>
      <w:r>
        <w:rPr>
          <w:rFonts w:ascii="Arial" w:hAnsi="Arial" w:cs="Arial"/>
          <w:sz w:val="20"/>
          <w:szCs w:val="20"/>
        </w:rPr>
        <w:t xml:space="preserve"> </w:t>
      </w:r>
      <w:r w:rsidRPr="005B0238">
        <w:rPr>
          <w:rFonts w:ascii="Arial" w:hAnsi="Arial" w:cs="Arial"/>
          <w:sz w:val="20"/>
          <w:szCs w:val="20"/>
        </w:rPr>
        <w:t>trials involving didgeridoos show decreased daytime sleepiness and reduction of apnoea-hypopnoea</w:t>
      </w:r>
      <w:r>
        <w:rPr>
          <w:rFonts w:ascii="Arial" w:hAnsi="Arial" w:cs="Arial"/>
          <w:sz w:val="20"/>
          <w:szCs w:val="20"/>
        </w:rPr>
        <w:t xml:space="preserve"> </w:t>
      </w:r>
      <w:r w:rsidRPr="005B0238">
        <w:rPr>
          <w:rFonts w:ascii="Arial" w:hAnsi="Arial" w:cs="Arial"/>
          <w:sz w:val="20"/>
          <w:szCs w:val="20"/>
        </w:rPr>
        <w:t xml:space="preserve">arousals but </w:t>
      </w:r>
      <w:r w:rsidRPr="005B0238">
        <w:rPr>
          <w:rFonts w:ascii="Arial" w:hAnsi="Arial" w:cs="Arial"/>
          <w:sz w:val="20"/>
          <w:szCs w:val="20"/>
        </w:rPr>
        <w:lastRenderedPageBreak/>
        <w:t>no difference in sleep quality or quality of life outcomes compared to controls who were put</w:t>
      </w:r>
      <w:r>
        <w:rPr>
          <w:rFonts w:ascii="Arial" w:hAnsi="Arial" w:cs="Arial"/>
          <w:sz w:val="20"/>
          <w:szCs w:val="20"/>
        </w:rPr>
        <w:t xml:space="preserve"> </w:t>
      </w:r>
      <w:r w:rsidR="001B21DB">
        <w:rPr>
          <w:rFonts w:ascii="Arial" w:hAnsi="Arial" w:cs="Arial"/>
          <w:sz w:val="20"/>
          <w:szCs w:val="20"/>
        </w:rPr>
        <w:t xml:space="preserve">on a waiting list for lessons </w:t>
      </w:r>
      <w:r w:rsidR="001B21DB">
        <w:rPr>
          <w:rFonts w:ascii="Arial" w:hAnsi="Arial" w:cs="Arial"/>
          <w:sz w:val="20"/>
          <w:szCs w:val="20"/>
        </w:rPr>
        <w:fldChar w:fldCharType="begin" w:fldLock="1"/>
      </w:r>
      <w:r w:rsidR="00AA1814">
        <w:rPr>
          <w:rFonts w:ascii="Arial" w:hAnsi="Arial" w:cs="Arial"/>
          <w:sz w:val="20"/>
          <w:szCs w:val="20"/>
        </w:rPr>
        <w:instrText>ADDIN CSL_CITATION { "citationItems" : [ { "id" : "ITEM-1", "itemData" : { "DOI" : "10.1136/bmj.38705.470590.55", "ISSN" : "0959-8138", "PMID" : "16377643", "author" : [ { "dropping-particle" : "", "family" : "Puhan", "given" : "Milo A", "non-dropping-particle" : "", "parse-names" : false, "suffix" : "" }, { "dropping-particle" : "", "family" : "Suarez", "given" : "Alex", "non-dropping-particle" : "", "parse-names" : false, "suffix" : "" }, { "dropping-particle" : "Lo", "family" : "Cascio", "given" : "Christian", "non-dropping-particle" : "", "parse-names" : false, "suffix" : "" }, { "dropping-particle" : "", "family" : "Zahn", "given" : "Alfred", "non-dropping-particle" : "", "parse-names" : false, "suffix" : "" }, { "dropping-particle" : "", "family" : "Heitz", "given" : "Markus", "non-dropping-particle" : "", "parse-names" : false, "suffix" : "" }, { "dropping-particle" : "", "family" : "Braendli", "given" : "Otto", "non-dropping-particle" : "", "parse-names" : false, "suffix" : "" } ], "container-title" : "BMJ", "id" : "ITEM-1", "issue" : "7536", "issued" : { "date-parts" : [ [ "2006", "2", "4" ] ] }, "page" : "266-270", "title" : "Didgeridoo playing as alternative treatment for obstructive sleep apnoea syndrome: randomised controlled trial", "type" : "article-journal", "volume" : "332" }, "uris" : [ "http://www.mendeley.com/documents/?uuid=0fd6b64a-5040-44f1-83e1-63d7ffb49dbc" ] } ], "mendeley" : { "formattedCitation" : "(Puhan et al., 2006)", "plainTextFormattedCitation" : "(Puhan et al., 2006)", "previouslyFormattedCitation" : "(Puhan et al., 2006)" }, "properties" : { "noteIndex" : 0 }, "schema" : "https://github.com/citation-style-language/schema/raw/master/csl-citation.json" }</w:instrText>
      </w:r>
      <w:r w:rsidR="001B21DB">
        <w:rPr>
          <w:rFonts w:ascii="Arial" w:hAnsi="Arial" w:cs="Arial"/>
          <w:sz w:val="20"/>
          <w:szCs w:val="20"/>
        </w:rPr>
        <w:fldChar w:fldCharType="separate"/>
      </w:r>
      <w:r w:rsidR="001B21DB" w:rsidRPr="001B21DB">
        <w:rPr>
          <w:rFonts w:ascii="Arial" w:hAnsi="Arial" w:cs="Arial"/>
          <w:noProof/>
          <w:sz w:val="20"/>
          <w:szCs w:val="20"/>
        </w:rPr>
        <w:t>(Puhan et al., 2006)</w:t>
      </w:r>
      <w:r w:rsidR="001B21DB">
        <w:rPr>
          <w:rFonts w:ascii="Arial" w:hAnsi="Arial" w:cs="Arial"/>
          <w:sz w:val="20"/>
          <w:szCs w:val="20"/>
        </w:rPr>
        <w:fldChar w:fldCharType="end"/>
      </w:r>
      <w:r w:rsidRPr="005B0238">
        <w:rPr>
          <w:rFonts w:ascii="Arial" w:hAnsi="Arial" w:cs="Arial"/>
          <w:sz w:val="20"/>
          <w:szCs w:val="20"/>
        </w:rPr>
        <w:t>. It could be that oropharyngeal exercises simply reduce</w:t>
      </w:r>
      <w:r>
        <w:rPr>
          <w:rFonts w:ascii="Arial" w:hAnsi="Arial" w:cs="Arial"/>
          <w:sz w:val="20"/>
          <w:szCs w:val="20"/>
        </w:rPr>
        <w:t xml:space="preserve"> </w:t>
      </w:r>
      <w:r w:rsidRPr="005B0238">
        <w:rPr>
          <w:rFonts w:ascii="Arial" w:hAnsi="Arial" w:cs="Arial"/>
          <w:sz w:val="20"/>
          <w:szCs w:val="20"/>
        </w:rPr>
        <w:t>symptoms of OSA rather than controlling the sleep disorder, however evidence is limited and the</w:t>
      </w:r>
      <w:r>
        <w:rPr>
          <w:rFonts w:ascii="Arial" w:hAnsi="Arial" w:cs="Arial"/>
          <w:sz w:val="20"/>
          <w:szCs w:val="20"/>
        </w:rPr>
        <w:t xml:space="preserve"> </w:t>
      </w:r>
      <w:r w:rsidRPr="005B0238">
        <w:rPr>
          <w:rFonts w:ascii="Arial" w:hAnsi="Arial" w:cs="Arial"/>
          <w:sz w:val="20"/>
          <w:szCs w:val="20"/>
        </w:rPr>
        <w:t>treatment has only been trialled in general population samples.</w:t>
      </w:r>
      <w:r>
        <w:rPr>
          <w:rFonts w:ascii="Arial" w:hAnsi="Arial" w:cs="Arial"/>
          <w:sz w:val="20"/>
          <w:szCs w:val="20"/>
        </w:rPr>
        <w:t xml:space="preserve"> </w:t>
      </w:r>
    </w:p>
    <w:p w:rsidR="005B0238" w:rsidRDefault="005B0238" w:rsidP="005B0238">
      <w:pPr>
        <w:ind w:right="32"/>
        <w:rPr>
          <w:rFonts w:ascii="Arial" w:hAnsi="Arial" w:cs="Arial"/>
          <w:sz w:val="20"/>
          <w:szCs w:val="20"/>
        </w:rPr>
      </w:pPr>
    </w:p>
    <w:p w:rsidR="004A5B03" w:rsidRDefault="005B0238" w:rsidP="005B0238">
      <w:pPr>
        <w:ind w:right="32"/>
        <w:rPr>
          <w:rFonts w:ascii="Arial" w:hAnsi="Arial" w:cs="Arial"/>
          <w:sz w:val="20"/>
          <w:szCs w:val="20"/>
        </w:rPr>
      </w:pPr>
      <w:r w:rsidRPr="005B0238">
        <w:rPr>
          <w:rFonts w:ascii="Arial" w:hAnsi="Arial" w:cs="Arial"/>
          <w:sz w:val="20"/>
          <w:szCs w:val="20"/>
        </w:rPr>
        <w:t>None of the three treatment categories mentioned above has been trialled in people with psychosis.</w:t>
      </w:r>
      <w:r>
        <w:rPr>
          <w:rFonts w:ascii="Arial" w:hAnsi="Arial" w:cs="Arial"/>
          <w:sz w:val="20"/>
          <w:szCs w:val="20"/>
        </w:rPr>
        <w:t xml:space="preserve"> </w:t>
      </w:r>
      <w:r w:rsidRPr="005B0238">
        <w:rPr>
          <w:rFonts w:ascii="Arial" w:hAnsi="Arial" w:cs="Arial"/>
          <w:sz w:val="20"/>
          <w:szCs w:val="20"/>
        </w:rPr>
        <w:t>Thus, the variety of treatment options available is severely lacking, with no research being conducted on</w:t>
      </w:r>
      <w:r>
        <w:rPr>
          <w:rFonts w:ascii="Arial" w:hAnsi="Arial" w:cs="Arial"/>
          <w:sz w:val="20"/>
          <w:szCs w:val="20"/>
        </w:rPr>
        <w:t xml:space="preserve"> </w:t>
      </w:r>
      <w:r w:rsidRPr="005B0238">
        <w:rPr>
          <w:rFonts w:ascii="Arial" w:hAnsi="Arial" w:cs="Arial"/>
          <w:sz w:val="20"/>
          <w:szCs w:val="20"/>
        </w:rPr>
        <w:t>tolerance and efficacy of non-CPAP treatments in this population.</w:t>
      </w:r>
    </w:p>
    <w:p w:rsidR="001B21DB" w:rsidRPr="005B0238" w:rsidRDefault="001B21DB" w:rsidP="005B0238">
      <w:pPr>
        <w:ind w:right="32"/>
        <w:rPr>
          <w:rFonts w:ascii="Arial" w:hAnsi="Arial" w:cs="Arial"/>
          <w:sz w:val="20"/>
          <w:szCs w:val="20"/>
        </w:rPr>
      </w:pPr>
    </w:p>
    <w:p w:rsidR="00E7253C" w:rsidRPr="00B70424" w:rsidRDefault="002B520C" w:rsidP="002C6415">
      <w:pPr>
        <w:numPr>
          <w:ilvl w:val="1"/>
          <w:numId w:val="8"/>
        </w:numPr>
        <w:ind w:right="32"/>
        <w:jc w:val="both"/>
        <w:rPr>
          <w:rFonts w:ascii="Arial" w:hAnsi="Arial" w:cs="Arial"/>
          <w:b/>
          <w:sz w:val="20"/>
          <w:szCs w:val="20"/>
        </w:rPr>
      </w:pPr>
      <w:r w:rsidRPr="00B70424">
        <w:rPr>
          <w:rFonts w:ascii="Arial" w:hAnsi="Arial" w:cs="Arial"/>
          <w:b/>
          <w:sz w:val="20"/>
          <w:szCs w:val="20"/>
        </w:rPr>
        <w:t xml:space="preserve">Name and description of the </w:t>
      </w:r>
      <w:r w:rsidR="00721868" w:rsidRPr="00B70424">
        <w:rPr>
          <w:rFonts w:ascii="Arial" w:hAnsi="Arial" w:cs="Arial"/>
          <w:b/>
          <w:sz w:val="20"/>
          <w:szCs w:val="20"/>
        </w:rPr>
        <w:t xml:space="preserve">intervention or </w:t>
      </w:r>
      <w:r w:rsidRPr="00B70424">
        <w:rPr>
          <w:rFonts w:ascii="Arial" w:hAnsi="Arial" w:cs="Arial"/>
          <w:b/>
          <w:sz w:val="20"/>
          <w:szCs w:val="20"/>
        </w:rPr>
        <w:t>product(s</w:t>
      </w:r>
      <w:r w:rsidR="00E7253C" w:rsidRPr="00B70424">
        <w:rPr>
          <w:rFonts w:ascii="Arial" w:hAnsi="Arial" w:cs="Arial"/>
          <w:b/>
          <w:sz w:val="20"/>
          <w:szCs w:val="20"/>
        </w:rPr>
        <w:t>) used in this trial, including investigational product(s</w:t>
      </w:r>
      <w:r w:rsidRPr="00B70424">
        <w:rPr>
          <w:rFonts w:ascii="Arial" w:hAnsi="Arial" w:cs="Arial"/>
          <w:b/>
          <w:sz w:val="20"/>
          <w:szCs w:val="20"/>
        </w:rPr>
        <w:t>)</w:t>
      </w:r>
      <w:r w:rsidR="00E7253C" w:rsidRPr="00B70424">
        <w:rPr>
          <w:rFonts w:ascii="Arial" w:hAnsi="Arial" w:cs="Arial"/>
          <w:b/>
          <w:sz w:val="20"/>
          <w:szCs w:val="20"/>
        </w:rPr>
        <w:t xml:space="preserve"> and comparator product/s (if applicable).  Include status of product registration (i.e. registration on Australian Therapeutic Goods Registry, or equivalent).</w:t>
      </w:r>
    </w:p>
    <w:p w:rsidR="0073477B" w:rsidRDefault="0073477B" w:rsidP="0073477B">
      <w:pPr>
        <w:ind w:right="32"/>
        <w:jc w:val="both"/>
        <w:rPr>
          <w:rFonts w:ascii="Arial" w:hAnsi="Arial" w:cs="Arial"/>
          <w:sz w:val="20"/>
          <w:szCs w:val="20"/>
        </w:rPr>
      </w:pPr>
      <w:r>
        <w:rPr>
          <w:rFonts w:ascii="Arial" w:hAnsi="Arial" w:cs="Arial"/>
          <w:sz w:val="20"/>
          <w:szCs w:val="20"/>
        </w:rPr>
        <w:t>Mandibular Advancement Splint</w:t>
      </w:r>
      <w:r w:rsidR="00AA1814">
        <w:rPr>
          <w:rFonts w:ascii="Arial" w:hAnsi="Arial" w:cs="Arial"/>
          <w:sz w:val="20"/>
          <w:szCs w:val="20"/>
        </w:rPr>
        <w:t xml:space="preserve"> (MAS)</w:t>
      </w:r>
      <w:r>
        <w:rPr>
          <w:rFonts w:ascii="Arial" w:hAnsi="Arial" w:cs="Arial"/>
          <w:sz w:val="20"/>
          <w:szCs w:val="20"/>
        </w:rPr>
        <w:t xml:space="preserve"> – for this trial we will be using the Blu</w:t>
      </w:r>
      <w:r w:rsidR="00AA1814">
        <w:rPr>
          <w:rFonts w:ascii="Arial" w:hAnsi="Arial" w:cs="Arial"/>
          <w:sz w:val="20"/>
          <w:szCs w:val="20"/>
        </w:rPr>
        <w:t xml:space="preserve">ePro </w:t>
      </w:r>
      <w:r w:rsidR="0053222B">
        <w:rPr>
          <w:rFonts w:ascii="Arial" w:hAnsi="Arial" w:cs="Arial"/>
          <w:sz w:val="20"/>
          <w:szCs w:val="20"/>
        </w:rPr>
        <w:t>MAS</w:t>
      </w:r>
      <w:r w:rsidR="00BA145D">
        <w:rPr>
          <w:rFonts w:ascii="Arial" w:hAnsi="Arial" w:cs="Arial"/>
          <w:sz w:val="20"/>
          <w:szCs w:val="20"/>
        </w:rPr>
        <w:t xml:space="preserve"> </w:t>
      </w:r>
      <w:r w:rsidR="00AA1814">
        <w:rPr>
          <w:rFonts w:ascii="Arial" w:hAnsi="Arial" w:cs="Arial"/>
          <w:sz w:val="20"/>
          <w:szCs w:val="20"/>
        </w:rPr>
        <w:t xml:space="preserve">which has shown comparable efficacy in reducing OSA severity to custom-made MAS </w:t>
      </w:r>
      <w:r w:rsidR="00AA1814">
        <w:rPr>
          <w:rFonts w:ascii="Arial" w:hAnsi="Arial" w:cs="Arial"/>
          <w:sz w:val="20"/>
          <w:szCs w:val="20"/>
        </w:rPr>
        <w:fldChar w:fldCharType="begin" w:fldLock="1"/>
      </w:r>
      <w:r w:rsidR="00AA1814">
        <w:rPr>
          <w:rFonts w:ascii="Arial" w:hAnsi="Arial" w:cs="Arial"/>
          <w:sz w:val="20"/>
          <w:szCs w:val="20"/>
        </w:rPr>
        <w:instrText>ADDIN CSL_CITATION { "citationItems" : [ { "id" : "ITEM-1", "itemData" : { "DOI" : "10.1016/j.rmed.2017.08.004", "ISSN" : "15323064", "PMID" : "28947040", "abstract" : "Backgound and objectives The disadvantages of custom-made mandibular advancement devices (MAD) for obstructive sleep apnoea (OSA) therapy are the cost and delay required to manufacture the device. This study aimed to evaluate the efficacy of a titrable, thermoplastic MAD compared to a custom-made MAD for OSA therapy. Methods In this prospective nonrandomized study, 158 patients with OSA from two French sleep centers were treated for 6 months with a titrable thermoplastic MAD (n = 86) or a custom-made MAD (n = 72). The primary outcome was the change in sleep-disordered breathing (SDB) severity. Results After adjustment for baseline values, age, body mass index and study site, no significant intergroup differences were observed between thermoplastic and custom-made MAD for the outcome of apnoea, hypopnoea and oxygen desaturation indices. No between treatment differences were observed for the outcome of subjective sleepiness, symptoms of snoring and fatigue, depressive symptoms, and quality of life. Thermoplastic MAD therapy was associated with higher side effects scores for tooth pain (p &lt; 0.0001) and self-reported occlusal changes (p = 0.0069). Mean (SD) reported compliance was lower in the thermoplastic MAD group than in the custom-made MAD group (6.4 [0.2] vs 7.1 [0.1] h/night; p = 0.035). Conclusions This study demonstrates the efficacy of a titrable thermoplastic MAD in reducing SDB and related symptoms in patients with mild to severe OSA. Reported compliance at 6 months was high despite more dental discomfort than with custom-made MAD.", "author" : [ { "dropping-particle" : "", "family" : "Gagnadoux", "given" : "Fr\u00e9d\u00e9ric", "non-dropping-particle" : "", "parse-names" : false, "suffix" : "" }, { "dropping-particle" : "", "family" : "Nguyen", "given" : "Xuan Lan", "non-dropping-particle" : "", "parse-names" : false, "suffix" : "" }, { "dropping-particle" : "", "family" : "Vaillant", "given" : "Marc", "non-dropping-particle" : "Le", "parse-names" : false, "suffix" : "" }, { "dropping-particle" : "", "family" : "Priou", "given" : "Pascaline", "non-dropping-particle" : "", "parse-names" : false, "suffix" : "" }, { "dropping-particle" : "", "family" : "Meslier", "given" : "Nicole", "non-dropping-particle" : "", "parse-names" : false, "suffix" : "" }, { "dropping-particle" : "", "family" : "Eberlein", "given" : "Audrey", "non-dropping-particle" : "", "parse-names" : false, "suffix" : "" }, { "dropping-particle" : "", "family" : "Kun-Darbois", "given" : "Jean Daniel", "non-dropping-particle" : "", "parse-names" : false, "suffix" : "" }, { "dropping-particle" : "", "family" : "Chaufton", "given" : "Cyril", "non-dropping-particle" : "", "parse-names" : false, "suffix" : "" }, { "dropping-particle" : "", "family" : "Villiers", "given" : "Bruno", "non-dropping-particle" : "", "parse-names" : false, "suffix" : "" }, { "dropping-particle" : "", "family" : "Levy", "given" : "Maguy", "non-dropping-particle" : "", "parse-names" : false, "suffix" : "" }, { "dropping-particle" : "", "family" : "Trz\u00e9pizur", "given" : "Wojciech", "non-dropping-particle" : "", "parse-names" : false, "suffix" : "" }, { "dropping-particle" : "", "family" : "Launois", "given" : "Sandrine", "non-dropping-particle" : "", "parse-names" : false, "suffix" : "" } ], "container-title" : "Respiratory Medicine", "id" : "ITEM-1", "issued" : { "date-parts" : [ [ "2017" ] ] }, "page" : "35-42", "title" : "Comparison of titrable thermoplastic versus custom-made mandibular advancement device for the treatment of obstructive sleep apnoea", "type" : "article-journal", "volume" : "131" }, "uris" : [ "http://www.mendeley.com/documents/?uuid=dfc57778-c69d-48d4-9bb7-2ab2ad1bba21" ] } ], "mendeley" : { "formattedCitation" : "(Gagnadoux et al., 2017)", "plainTextFormattedCitation" : "(Gagnadoux et al., 2017)", "previouslyFormattedCitation" : "(Fr\u00e9d\u00e9ric Gagnadoux et al., 2017)" }, "properties" : { "noteIndex" : 0 }, "schema" : "https://github.com/citation-style-language/schema/raw/master/csl-citation.json" }</w:instrText>
      </w:r>
      <w:r w:rsidR="00AA1814">
        <w:rPr>
          <w:rFonts w:ascii="Arial" w:hAnsi="Arial" w:cs="Arial"/>
          <w:sz w:val="20"/>
          <w:szCs w:val="20"/>
        </w:rPr>
        <w:fldChar w:fldCharType="separate"/>
      </w:r>
      <w:r w:rsidR="00AA1814" w:rsidRPr="00AA1814">
        <w:rPr>
          <w:rFonts w:ascii="Arial" w:hAnsi="Arial" w:cs="Arial"/>
          <w:noProof/>
          <w:sz w:val="20"/>
          <w:szCs w:val="20"/>
        </w:rPr>
        <w:t>(Gagnadoux et al., 2017)</w:t>
      </w:r>
      <w:r w:rsidR="00AA1814">
        <w:rPr>
          <w:rFonts w:ascii="Arial" w:hAnsi="Arial" w:cs="Arial"/>
          <w:sz w:val="20"/>
          <w:szCs w:val="20"/>
        </w:rPr>
        <w:fldChar w:fldCharType="end"/>
      </w:r>
      <w:r w:rsidR="00AA1814">
        <w:rPr>
          <w:rFonts w:ascii="Arial" w:hAnsi="Arial" w:cs="Arial"/>
          <w:sz w:val="20"/>
          <w:szCs w:val="20"/>
        </w:rPr>
        <w:t xml:space="preserve">. The reason for using a mid-level device is </w:t>
      </w:r>
      <w:r w:rsidR="0053222B">
        <w:rPr>
          <w:rFonts w:ascii="Arial" w:hAnsi="Arial" w:cs="Arial"/>
          <w:sz w:val="20"/>
          <w:szCs w:val="20"/>
        </w:rPr>
        <w:t>due to</w:t>
      </w:r>
      <w:r w:rsidR="00EB5B11">
        <w:rPr>
          <w:rFonts w:ascii="Arial" w:hAnsi="Arial" w:cs="Arial"/>
          <w:sz w:val="20"/>
          <w:szCs w:val="20"/>
        </w:rPr>
        <w:t xml:space="preserve"> the cost of the custom-</w:t>
      </w:r>
      <w:r w:rsidR="00AA1814">
        <w:rPr>
          <w:rFonts w:ascii="Arial" w:hAnsi="Arial" w:cs="Arial"/>
          <w:sz w:val="20"/>
          <w:szCs w:val="20"/>
        </w:rPr>
        <w:t xml:space="preserve">made MAS </w:t>
      </w:r>
      <w:r w:rsidR="0053222B">
        <w:rPr>
          <w:rFonts w:ascii="Arial" w:hAnsi="Arial" w:cs="Arial"/>
          <w:sz w:val="20"/>
          <w:szCs w:val="20"/>
        </w:rPr>
        <w:t>(often provided by Somnodent) being</w:t>
      </w:r>
      <w:r w:rsidR="00AA1814">
        <w:rPr>
          <w:rFonts w:ascii="Arial" w:hAnsi="Arial" w:cs="Arial"/>
          <w:sz w:val="20"/>
          <w:szCs w:val="20"/>
        </w:rPr>
        <w:t xml:space="preserve"> almost double the cost of the BluePro</w:t>
      </w:r>
      <w:r w:rsidR="00EB5B11">
        <w:rPr>
          <w:rFonts w:ascii="Arial" w:hAnsi="Arial" w:cs="Arial"/>
          <w:sz w:val="20"/>
          <w:szCs w:val="20"/>
        </w:rPr>
        <w:t>,</w:t>
      </w:r>
      <w:r w:rsidR="00AA1814">
        <w:rPr>
          <w:rFonts w:ascii="Arial" w:hAnsi="Arial" w:cs="Arial"/>
          <w:sz w:val="20"/>
          <w:szCs w:val="20"/>
        </w:rPr>
        <w:t xml:space="preserve"> </w:t>
      </w:r>
      <w:r w:rsidR="0053222B">
        <w:rPr>
          <w:rFonts w:ascii="Arial" w:hAnsi="Arial" w:cs="Arial"/>
          <w:sz w:val="20"/>
          <w:szCs w:val="20"/>
        </w:rPr>
        <w:t>which</w:t>
      </w:r>
      <w:r w:rsidR="00AA1814">
        <w:rPr>
          <w:rFonts w:ascii="Arial" w:hAnsi="Arial" w:cs="Arial"/>
          <w:sz w:val="20"/>
          <w:szCs w:val="20"/>
        </w:rPr>
        <w:t xml:space="preserve"> was out of the studies’ budget. It is expected that participant’s will not be significantly disadvantaged by using a middle range version of the MAS. Blue Pro is not listed on the ATG registry.</w:t>
      </w:r>
    </w:p>
    <w:p w:rsidR="00AA1814" w:rsidRDefault="00AA1814" w:rsidP="0073477B">
      <w:pPr>
        <w:ind w:right="32"/>
        <w:jc w:val="both"/>
        <w:rPr>
          <w:rFonts w:ascii="Arial" w:hAnsi="Arial" w:cs="Arial"/>
          <w:sz w:val="20"/>
          <w:szCs w:val="20"/>
        </w:rPr>
      </w:pPr>
    </w:p>
    <w:p w:rsidR="00AA1814" w:rsidRDefault="00BA145D" w:rsidP="0073477B">
      <w:pPr>
        <w:ind w:right="32"/>
        <w:jc w:val="both"/>
        <w:rPr>
          <w:rFonts w:ascii="Arial" w:hAnsi="Arial" w:cs="Arial"/>
          <w:sz w:val="20"/>
          <w:szCs w:val="20"/>
        </w:rPr>
      </w:pPr>
      <w:r>
        <w:rPr>
          <w:rFonts w:ascii="Arial" w:hAnsi="Arial" w:cs="Arial"/>
          <w:sz w:val="20"/>
          <w:szCs w:val="20"/>
        </w:rPr>
        <w:t>For</w:t>
      </w:r>
      <w:r w:rsidR="00AA1814">
        <w:rPr>
          <w:rFonts w:ascii="Arial" w:hAnsi="Arial" w:cs="Arial"/>
          <w:sz w:val="20"/>
          <w:szCs w:val="20"/>
        </w:rPr>
        <w:t xml:space="preserve"> positional therapy</w:t>
      </w:r>
      <w:r>
        <w:rPr>
          <w:rFonts w:ascii="Arial" w:hAnsi="Arial" w:cs="Arial"/>
          <w:sz w:val="20"/>
          <w:szCs w:val="20"/>
        </w:rPr>
        <w:t>,</w:t>
      </w:r>
      <w:r w:rsidR="00AA1814">
        <w:rPr>
          <w:rFonts w:ascii="Arial" w:hAnsi="Arial" w:cs="Arial"/>
          <w:sz w:val="20"/>
          <w:szCs w:val="20"/>
        </w:rPr>
        <w:t xml:space="preserve"> the Night Shift </w:t>
      </w:r>
      <w:r w:rsidR="00AA1814" w:rsidRPr="00AA1814">
        <w:rPr>
          <w:rFonts w:ascii="Arial" w:hAnsi="Arial" w:cs="Arial"/>
          <w:sz w:val="20"/>
          <w:szCs w:val="20"/>
          <w:vertAlign w:val="superscript"/>
        </w:rPr>
        <w:t>TM</w:t>
      </w:r>
      <w:r w:rsidR="00AA1814">
        <w:rPr>
          <w:rFonts w:ascii="Arial" w:hAnsi="Arial" w:cs="Arial"/>
          <w:sz w:val="20"/>
          <w:szCs w:val="20"/>
        </w:rPr>
        <w:t xml:space="preserve"> device will be used.</w:t>
      </w:r>
      <w:r w:rsidR="00B70424">
        <w:rPr>
          <w:rFonts w:ascii="Arial" w:hAnsi="Arial" w:cs="Arial"/>
          <w:sz w:val="20"/>
          <w:szCs w:val="20"/>
        </w:rPr>
        <w:t xml:space="preserve"> </w:t>
      </w:r>
      <w:r w:rsidR="00EB5B11">
        <w:rPr>
          <w:rFonts w:ascii="Arial" w:hAnsi="Arial" w:cs="Arial"/>
          <w:sz w:val="20"/>
          <w:szCs w:val="20"/>
        </w:rPr>
        <w:t xml:space="preserve">Night Shift is the most advanced technology available for positional therapy and can be used on its own or in conjunction with CPAP and MAS. </w:t>
      </w:r>
      <w:r w:rsidR="00B70424">
        <w:rPr>
          <w:rFonts w:ascii="Arial" w:hAnsi="Arial" w:cs="Arial"/>
          <w:sz w:val="20"/>
          <w:szCs w:val="20"/>
        </w:rPr>
        <w:t>This device is not listed on the ATG registry.</w:t>
      </w:r>
      <w:r w:rsidR="00AA1814">
        <w:rPr>
          <w:rFonts w:ascii="Arial" w:hAnsi="Arial" w:cs="Arial"/>
          <w:sz w:val="20"/>
          <w:szCs w:val="20"/>
        </w:rPr>
        <w:t xml:space="preserve"> </w:t>
      </w:r>
    </w:p>
    <w:p w:rsidR="00AA1814" w:rsidRDefault="00AA1814" w:rsidP="0073477B">
      <w:pPr>
        <w:ind w:right="32"/>
        <w:jc w:val="both"/>
        <w:rPr>
          <w:rFonts w:ascii="Arial" w:hAnsi="Arial" w:cs="Arial"/>
          <w:sz w:val="20"/>
          <w:szCs w:val="20"/>
        </w:rPr>
      </w:pPr>
    </w:p>
    <w:p w:rsidR="00AA1814" w:rsidRDefault="00AA1814" w:rsidP="0073477B">
      <w:pPr>
        <w:ind w:right="32"/>
        <w:jc w:val="both"/>
        <w:rPr>
          <w:rFonts w:ascii="Arial" w:hAnsi="Arial" w:cs="Arial"/>
          <w:sz w:val="20"/>
          <w:szCs w:val="20"/>
        </w:rPr>
      </w:pPr>
      <w:r>
        <w:rPr>
          <w:rFonts w:ascii="Arial" w:hAnsi="Arial" w:cs="Arial"/>
          <w:sz w:val="20"/>
          <w:szCs w:val="20"/>
        </w:rPr>
        <w:t xml:space="preserve">For the CPAP condition, the </w:t>
      </w:r>
      <w:r w:rsidR="00F72CF6">
        <w:rPr>
          <w:rFonts w:ascii="Arial" w:hAnsi="Arial" w:cs="Arial"/>
          <w:sz w:val="20"/>
          <w:szCs w:val="20"/>
        </w:rPr>
        <w:t xml:space="preserve">exact </w:t>
      </w:r>
      <w:r>
        <w:rPr>
          <w:rFonts w:ascii="Arial" w:hAnsi="Arial" w:cs="Arial"/>
          <w:sz w:val="20"/>
          <w:szCs w:val="20"/>
        </w:rPr>
        <w:t xml:space="preserve">CPAP </w:t>
      </w:r>
      <w:r w:rsidR="00B70424">
        <w:rPr>
          <w:rFonts w:ascii="Arial" w:hAnsi="Arial" w:cs="Arial"/>
          <w:sz w:val="20"/>
          <w:szCs w:val="20"/>
        </w:rPr>
        <w:t>device</w:t>
      </w:r>
      <w:r>
        <w:rPr>
          <w:rFonts w:ascii="Arial" w:hAnsi="Arial" w:cs="Arial"/>
          <w:sz w:val="20"/>
          <w:szCs w:val="20"/>
        </w:rPr>
        <w:t xml:space="preserve"> used will be the one that is prescribed by the sleep techni</w:t>
      </w:r>
      <w:r w:rsidR="00B70424">
        <w:rPr>
          <w:rFonts w:ascii="Arial" w:hAnsi="Arial" w:cs="Arial"/>
          <w:sz w:val="20"/>
          <w:szCs w:val="20"/>
        </w:rPr>
        <w:t>cian/doctor to the participant for the duration of their treatment trial. The participant will simply be completing the outcome measures for the study and will not have their treatment provided for them for free unlike the other conditions.</w:t>
      </w:r>
    </w:p>
    <w:p w:rsidR="00F72CF6" w:rsidRDefault="00F72CF6" w:rsidP="0073477B">
      <w:pPr>
        <w:ind w:right="32"/>
        <w:jc w:val="both"/>
        <w:rPr>
          <w:rFonts w:ascii="Arial" w:hAnsi="Arial" w:cs="Arial"/>
          <w:sz w:val="20"/>
          <w:szCs w:val="20"/>
        </w:rPr>
      </w:pPr>
    </w:p>
    <w:p w:rsidR="00F72CF6" w:rsidRDefault="00F72CF6" w:rsidP="0073477B">
      <w:pPr>
        <w:ind w:right="32"/>
        <w:jc w:val="both"/>
        <w:rPr>
          <w:rFonts w:ascii="Arial" w:hAnsi="Arial" w:cs="Arial"/>
          <w:sz w:val="20"/>
          <w:szCs w:val="20"/>
        </w:rPr>
      </w:pPr>
      <w:r>
        <w:rPr>
          <w:rFonts w:ascii="Arial" w:hAnsi="Arial" w:cs="Arial"/>
          <w:sz w:val="20"/>
          <w:szCs w:val="20"/>
        </w:rPr>
        <w:t>For those in the didgeridoo condition, participants will have custom-made PVC didgeridoos according to participant’s height, weight and mouth shape. These will be made by the director of Creative Native – Jilan. PVC</w:t>
      </w:r>
      <w:r w:rsidR="00BA145D">
        <w:rPr>
          <w:rFonts w:ascii="Arial" w:hAnsi="Arial" w:cs="Arial"/>
          <w:sz w:val="20"/>
          <w:szCs w:val="20"/>
        </w:rPr>
        <w:t xml:space="preserve"> or plastic</w:t>
      </w:r>
      <w:r>
        <w:rPr>
          <w:rFonts w:ascii="Arial" w:hAnsi="Arial" w:cs="Arial"/>
          <w:sz w:val="20"/>
          <w:szCs w:val="20"/>
        </w:rPr>
        <w:t xml:space="preserve"> didgeridoos are often recommended as the starting place for beginner students to learn the techniques of playing the didgeridoo as they are more cost effective and easier for students to use.</w:t>
      </w:r>
      <w:r w:rsidR="00BA145D">
        <w:rPr>
          <w:rFonts w:ascii="Arial" w:hAnsi="Arial" w:cs="Arial"/>
          <w:sz w:val="20"/>
          <w:szCs w:val="20"/>
        </w:rPr>
        <w:t xml:space="preserve"> Similarly, in the only trial of didgeridoos as therapy for OSA to date, plastic didgeridoos were constructed for participants (Puhan et al., 2006).</w:t>
      </w:r>
      <w:r>
        <w:rPr>
          <w:rFonts w:ascii="Arial" w:hAnsi="Arial" w:cs="Arial"/>
          <w:sz w:val="20"/>
          <w:szCs w:val="20"/>
        </w:rPr>
        <w:t xml:space="preserve"> Didgeridoos are not yet a formally recognised treatment option for OSA however, many didgeridoo shops and teachers are aware of students learning the instrument to manage OSA severity.</w:t>
      </w:r>
    </w:p>
    <w:p w:rsidR="00AA1814" w:rsidRPr="002C6415" w:rsidRDefault="00AA1814" w:rsidP="0073477B">
      <w:pPr>
        <w:ind w:right="32"/>
        <w:jc w:val="both"/>
        <w:rPr>
          <w:rFonts w:ascii="Arial" w:hAnsi="Arial" w:cs="Arial"/>
          <w:sz w:val="20"/>
          <w:szCs w:val="20"/>
        </w:rPr>
      </w:pPr>
    </w:p>
    <w:p w:rsidR="00906D31" w:rsidRDefault="00906D31" w:rsidP="00906D31">
      <w:pPr>
        <w:ind w:right="32"/>
        <w:rPr>
          <w:rFonts w:ascii="Arial" w:hAnsi="Arial" w:cs="Arial"/>
          <w:b/>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2429E2" w:rsidTr="00976047">
        <w:tc>
          <w:tcPr>
            <w:tcW w:w="9639" w:type="dxa"/>
            <w:shd w:val="clear" w:color="auto" w:fill="89A5FF"/>
          </w:tcPr>
          <w:p w:rsidR="00A025B8" w:rsidRPr="002429E2" w:rsidRDefault="00976047" w:rsidP="00882ECD">
            <w:pPr>
              <w:spacing w:before="60" w:after="60"/>
              <w:rPr>
                <w:rFonts w:ascii="Arial" w:hAnsi="Arial" w:cs="Arial"/>
                <w:b/>
                <w:color w:val="FFFFFF"/>
                <w:sz w:val="22"/>
                <w:szCs w:val="22"/>
              </w:rPr>
            </w:pPr>
            <w:r w:rsidRPr="002429E2">
              <w:rPr>
                <w:rFonts w:ascii="Arial" w:hAnsi="Arial" w:cs="Arial"/>
                <w:b/>
                <w:color w:val="FFFFFF"/>
                <w:sz w:val="22"/>
                <w:szCs w:val="22"/>
              </w:rPr>
              <w:t>3. Trial Aims / Objectives / Hypotheses</w:t>
            </w:r>
          </w:p>
        </w:tc>
      </w:tr>
    </w:tbl>
    <w:p w:rsidR="00877399" w:rsidRPr="0085423B" w:rsidRDefault="00877399" w:rsidP="003F4E02">
      <w:pPr>
        <w:ind w:right="32"/>
        <w:rPr>
          <w:rFonts w:ascii="Arial" w:hAnsi="Arial" w:cs="Arial"/>
          <w:b/>
          <w:caps/>
          <w:sz w:val="20"/>
          <w:szCs w:val="20"/>
        </w:rPr>
      </w:pPr>
    </w:p>
    <w:p w:rsidR="00877399" w:rsidRPr="00B70424" w:rsidRDefault="00155277" w:rsidP="001E7127">
      <w:pPr>
        <w:numPr>
          <w:ilvl w:val="1"/>
          <w:numId w:val="10"/>
        </w:numPr>
        <w:ind w:right="32"/>
        <w:jc w:val="both"/>
        <w:rPr>
          <w:rFonts w:ascii="Arial" w:hAnsi="Arial" w:cs="Arial"/>
          <w:b/>
          <w:sz w:val="20"/>
          <w:szCs w:val="20"/>
        </w:rPr>
      </w:pPr>
      <w:r w:rsidRPr="00B70424">
        <w:rPr>
          <w:rFonts w:ascii="Arial" w:hAnsi="Arial" w:cs="Arial"/>
          <w:b/>
          <w:sz w:val="20"/>
          <w:szCs w:val="20"/>
        </w:rPr>
        <w:t>D</w:t>
      </w:r>
      <w:r w:rsidR="00877399" w:rsidRPr="00B70424">
        <w:rPr>
          <w:rFonts w:ascii="Arial" w:hAnsi="Arial" w:cs="Arial"/>
          <w:b/>
          <w:sz w:val="20"/>
          <w:szCs w:val="20"/>
        </w:rPr>
        <w:t xml:space="preserve">etailed description of the </w:t>
      </w:r>
      <w:r w:rsidR="004A45FE" w:rsidRPr="00B70424">
        <w:rPr>
          <w:rFonts w:ascii="Arial" w:hAnsi="Arial" w:cs="Arial"/>
          <w:b/>
          <w:sz w:val="20"/>
          <w:szCs w:val="20"/>
        </w:rPr>
        <w:t xml:space="preserve">specific </w:t>
      </w:r>
      <w:r w:rsidR="007D1128" w:rsidRPr="00B70424">
        <w:rPr>
          <w:rFonts w:ascii="Arial" w:hAnsi="Arial" w:cs="Arial"/>
          <w:b/>
          <w:sz w:val="20"/>
          <w:szCs w:val="20"/>
        </w:rPr>
        <w:t xml:space="preserve">primary and secondary </w:t>
      </w:r>
      <w:r w:rsidR="00877399" w:rsidRPr="00B70424">
        <w:rPr>
          <w:rFonts w:ascii="Arial" w:hAnsi="Arial" w:cs="Arial"/>
          <w:b/>
          <w:sz w:val="20"/>
          <w:szCs w:val="20"/>
        </w:rPr>
        <w:t xml:space="preserve">objectives and the purpose of the </w:t>
      </w:r>
      <w:r w:rsidR="004A5B03" w:rsidRPr="00B70424">
        <w:rPr>
          <w:rFonts w:ascii="Arial" w:hAnsi="Arial" w:cs="Arial"/>
          <w:b/>
          <w:sz w:val="20"/>
          <w:szCs w:val="20"/>
        </w:rPr>
        <w:t>trial</w:t>
      </w:r>
      <w:r w:rsidR="00877399" w:rsidRPr="00B70424">
        <w:rPr>
          <w:rFonts w:ascii="Arial" w:hAnsi="Arial" w:cs="Arial"/>
          <w:b/>
          <w:sz w:val="20"/>
          <w:szCs w:val="20"/>
        </w:rPr>
        <w:t>.</w:t>
      </w:r>
      <w:r w:rsidR="00930336" w:rsidRPr="00B70424">
        <w:rPr>
          <w:rFonts w:ascii="Arial" w:hAnsi="Arial" w:cs="Arial"/>
          <w:b/>
          <w:sz w:val="20"/>
          <w:szCs w:val="20"/>
        </w:rPr>
        <w:t xml:space="preserve"> </w:t>
      </w:r>
      <w:r w:rsidR="007D1128" w:rsidRPr="00B70424">
        <w:rPr>
          <w:rFonts w:ascii="Arial" w:hAnsi="Arial" w:cs="Arial"/>
          <w:b/>
          <w:sz w:val="20"/>
          <w:szCs w:val="20"/>
        </w:rPr>
        <w:t xml:space="preserve">Describe </w:t>
      </w:r>
      <w:r w:rsidR="008B7C26" w:rsidRPr="00B70424">
        <w:rPr>
          <w:rFonts w:ascii="Arial" w:hAnsi="Arial" w:cs="Arial"/>
          <w:b/>
          <w:sz w:val="20"/>
          <w:szCs w:val="20"/>
        </w:rPr>
        <w:t>any</w:t>
      </w:r>
      <w:r w:rsidR="007D1128" w:rsidRPr="00B70424">
        <w:rPr>
          <w:rFonts w:ascii="Arial" w:hAnsi="Arial" w:cs="Arial"/>
          <w:b/>
          <w:sz w:val="20"/>
          <w:szCs w:val="20"/>
        </w:rPr>
        <w:t xml:space="preserve"> hypotheses that will be tested.</w:t>
      </w:r>
    </w:p>
    <w:p w:rsidR="0053222B" w:rsidRPr="00DC5699" w:rsidRDefault="0053222B" w:rsidP="0053222B">
      <w:pPr>
        <w:ind w:right="32"/>
        <w:jc w:val="both"/>
        <w:rPr>
          <w:rFonts w:ascii="Arial" w:hAnsi="Arial" w:cs="Arial"/>
          <w:sz w:val="20"/>
          <w:szCs w:val="20"/>
        </w:rPr>
      </w:pPr>
      <w:r w:rsidRPr="00DC5699">
        <w:rPr>
          <w:rFonts w:ascii="Arial" w:hAnsi="Arial" w:cs="Arial"/>
          <w:sz w:val="20"/>
          <w:szCs w:val="20"/>
        </w:rPr>
        <w:t xml:space="preserve">The broad aim of my research will be to explore the feasibility, tolerability, and preferences of different treatment options for OSA in people diagnosed with a psychotic disorder. Specifically, I will:  </w:t>
      </w:r>
    </w:p>
    <w:p w:rsidR="0053222B" w:rsidRDefault="0053222B" w:rsidP="0053222B">
      <w:pPr>
        <w:numPr>
          <w:ilvl w:val="0"/>
          <w:numId w:val="39"/>
        </w:numPr>
        <w:ind w:right="32"/>
        <w:jc w:val="both"/>
        <w:rPr>
          <w:rFonts w:ascii="Arial" w:hAnsi="Arial" w:cs="Arial"/>
          <w:sz w:val="20"/>
          <w:szCs w:val="20"/>
        </w:rPr>
      </w:pPr>
      <w:r w:rsidRPr="00DC5699">
        <w:rPr>
          <w:rFonts w:ascii="Arial" w:hAnsi="Arial" w:cs="Arial"/>
          <w:sz w:val="20"/>
          <w:szCs w:val="20"/>
        </w:rPr>
        <w:t>conduct a qualitative study to better understand people with psychotic illness’ experience of OSA, their perspective about the diagnosis process and any treatments which had been sought, and their views about different treatment options (Study 2)</w:t>
      </w:r>
    </w:p>
    <w:p w:rsidR="0053222B" w:rsidRDefault="0053222B" w:rsidP="0053222B">
      <w:pPr>
        <w:numPr>
          <w:ilvl w:val="0"/>
          <w:numId w:val="39"/>
        </w:numPr>
        <w:ind w:right="32"/>
        <w:jc w:val="both"/>
        <w:rPr>
          <w:rFonts w:ascii="Arial" w:hAnsi="Arial" w:cs="Arial"/>
          <w:sz w:val="20"/>
          <w:szCs w:val="20"/>
        </w:rPr>
      </w:pPr>
      <w:r w:rsidRPr="00DC5699">
        <w:rPr>
          <w:rFonts w:ascii="Arial" w:hAnsi="Arial" w:cs="Arial"/>
          <w:sz w:val="20"/>
          <w:szCs w:val="20"/>
        </w:rPr>
        <w:t xml:space="preserve">conduct a series of single-case example design studies of different treatment approaches - Didgeridoo playing (Puhan et al., 2006), NightShift Positional Therapy (Levendowski et al., 2014), Mandibular Advancement Splints (MAS), as well as CPAP (Study 3).  </w:t>
      </w:r>
    </w:p>
    <w:p w:rsidR="0053222B" w:rsidRDefault="0053222B" w:rsidP="0053222B">
      <w:pPr>
        <w:ind w:right="32"/>
        <w:jc w:val="both"/>
        <w:rPr>
          <w:rFonts w:ascii="Arial" w:hAnsi="Arial" w:cs="Arial"/>
          <w:sz w:val="20"/>
          <w:szCs w:val="20"/>
        </w:rPr>
      </w:pPr>
    </w:p>
    <w:p w:rsidR="0053222B" w:rsidRDefault="0053222B" w:rsidP="0053222B">
      <w:pPr>
        <w:ind w:right="32"/>
        <w:jc w:val="both"/>
        <w:rPr>
          <w:rFonts w:ascii="Arial" w:hAnsi="Arial" w:cs="Arial"/>
          <w:sz w:val="20"/>
          <w:szCs w:val="20"/>
        </w:rPr>
      </w:pPr>
      <w:r w:rsidRPr="00C40924">
        <w:rPr>
          <w:rFonts w:ascii="Arial" w:hAnsi="Arial" w:cs="Arial"/>
          <w:sz w:val="20"/>
          <w:szCs w:val="20"/>
        </w:rPr>
        <w:t>Study 2: Due to its qualitative research design, there are no hypotheses for this study. However the  study will be bro</w:t>
      </w:r>
      <w:r w:rsidR="001158AE">
        <w:rPr>
          <w:rFonts w:ascii="Arial" w:hAnsi="Arial" w:cs="Arial"/>
          <w:sz w:val="20"/>
          <w:szCs w:val="20"/>
        </w:rPr>
        <w:t>ken into two research questions</w:t>
      </w:r>
      <w:r w:rsidRPr="00C40924">
        <w:rPr>
          <w:rFonts w:ascii="Arial" w:hAnsi="Arial" w:cs="Arial"/>
          <w:sz w:val="20"/>
          <w:szCs w:val="20"/>
        </w:rPr>
        <w:t>; 1) what is their personal experience of OSA diagnosis (polysomnography) and CPAP treatment, and 2) to what extent are participants interested in engaging in alternative therapies to CPAP (e.g. Mandibular splints, Positional Therapy, or oropharyngeal exercises)?  Discussions will centre on what are the perceived advantages and drawbacks of each treatment?  What are the potential barriers to taking up these treatment options (financial, psychological, personal, physical, etc.)? What would help or assist them in engaging with these treatment options?</w:t>
      </w:r>
    </w:p>
    <w:p w:rsidR="0053222B" w:rsidRPr="00C40924" w:rsidRDefault="0053222B" w:rsidP="0053222B">
      <w:pPr>
        <w:ind w:right="32"/>
        <w:jc w:val="both"/>
        <w:rPr>
          <w:rFonts w:ascii="Arial" w:hAnsi="Arial" w:cs="Arial"/>
          <w:sz w:val="20"/>
          <w:szCs w:val="20"/>
        </w:rPr>
      </w:pPr>
    </w:p>
    <w:p w:rsidR="0053222B" w:rsidRDefault="0053222B" w:rsidP="0053222B">
      <w:pPr>
        <w:ind w:right="32"/>
        <w:jc w:val="both"/>
        <w:rPr>
          <w:rFonts w:ascii="Arial" w:hAnsi="Arial" w:cs="Arial"/>
          <w:sz w:val="20"/>
          <w:szCs w:val="20"/>
        </w:rPr>
      </w:pPr>
      <w:r w:rsidRPr="00C40924">
        <w:rPr>
          <w:rFonts w:ascii="Arial" w:hAnsi="Arial" w:cs="Arial"/>
          <w:sz w:val="20"/>
          <w:szCs w:val="20"/>
        </w:rPr>
        <w:t xml:space="preserve">Study 3: </w:t>
      </w:r>
      <w:r>
        <w:rPr>
          <w:rFonts w:ascii="Arial" w:hAnsi="Arial" w:cs="Arial"/>
          <w:sz w:val="20"/>
          <w:szCs w:val="20"/>
        </w:rPr>
        <w:t xml:space="preserve">This trial has two aims, primarily to test the efficacy and tolerability of OSA treatment devices in people with psychosis and secondly, to show a difference on outcome measures such as OSA severity, psychosis severity, cognitive functioning and quality of life. </w:t>
      </w:r>
    </w:p>
    <w:p w:rsidR="0053222B" w:rsidRDefault="0053222B" w:rsidP="0053222B">
      <w:pPr>
        <w:ind w:left="567" w:right="32"/>
        <w:jc w:val="both"/>
        <w:rPr>
          <w:rFonts w:ascii="Arial" w:hAnsi="Arial" w:cs="Arial"/>
          <w:sz w:val="20"/>
          <w:szCs w:val="20"/>
        </w:rPr>
      </w:pPr>
    </w:p>
    <w:p w:rsidR="00B70424" w:rsidRDefault="0053222B" w:rsidP="00997DB3">
      <w:pPr>
        <w:ind w:right="32"/>
        <w:jc w:val="both"/>
        <w:rPr>
          <w:rFonts w:ascii="Arial" w:hAnsi="Arial" w:cs="Arial"/>
          <w:sz w:val="20"/>
          <w:szCs w:val="20"/>
        </w:rPr>
      </w:pPr>
      <w:r>
        <w:rPr>
          <w:rFonts w:ascii="Arial" w:hAnsi="Arial" w:cs="Arial"/>
          <w:sz w:val="20"/>
          <w:szCs w:val="20"/>
        </w:rPr>
        <w:lastRenderedPageBreak/>
        <w:t>For the primary aim, it’s hypothesised that CPAP may show the most efficacy in reducing OSA severity and symptoms, however, the other conditions will yield greater tolerance and adherence from participants. For the secondary aim, it’s</w:t>
      </w:r>
      <w:r w:rsidRPr="00B70424">
        <w:rPr>
          <w:rFonts w:ascii="Arial" w:hAnsi="Arial" w:cs="Arial"/>
          <w:sz w:val="20"/>
          <w:szCs w:val="20"/>
        </w:rPr>
        <w:t xml:space="preserve"> expected that participants in each treatment phase (B)</w:t>
      </w:r>
      <w:r>
        <w:rPr>
          <w:rFonts w:ascii="Arial" w:hAnsi="Arial" w:cs="Arial"/>
          <w:sz w:val="20"/>
          <w:szCs w:val="20"/>
        </w:rPr>
        <w:t xml:space="preserve"> </w:t>
      </w:r>
      <w:r w:rsidRPr="00B70424">
        <w:rPr>
          <w:rFonts w:ascii="Arial" w:hAnsi="Arial" w:cs="Arial"/>
          <w:sz w:val="20"/>
          <w:szCs w:val="20"/>
        </w:rPr>
        <w:t xml:space="preserve">should show a difference on outcome measures such as </w:t>
      </w:r>
      <w:r>
        <w:rPr>
          <w:rFonts w:ascii="Arial" w:hAnsi="Arial" w:cs="Arial"/>
          <w:sz w:val="20"/>
          <w:szCs w:val="20"/>
          <w:u w:val="single"/>
        </w:rPr>
        <w:t>reduced</w:t>
      </w:r>
      <w:r w:rsidRPr="00B70424">
        <w:rPr>
          <w:rFonts w:ascii="Arial" w:hAnsi="Arial" w:cs="Arial"/>
          <w:sz w:val="20"/>
          <w:szCs w:val="20"/>
        </w:rPr>
        <w:t xml:space="preserve"> OSA severity, </w:t>
      </w:r>
      <w:r w:rsidRPr="00B70424">
        <w:rPr>
          <w:rFonts w:ascii="Arial" w:hAnsi="Arial" w:cs="Arial"/>
          <w:sz w:val="20"/>
          <w:szCs w:val="20"/>
          <w:u w:val="single"/>
        </w:rPr>
        <w:t>improved</w:t>
      </w:r>
      <w:r w:rsidRPr="00B70424">
        <w:rPr>
          <w:rFonts w:ascii="Arial" w:hAnsi="Arial" w:cs="Arial"/>
          <w:sz w:val="20"/>
          <w:szCs w:val="20"/>
        </w:rPr>
        <w:t xml:space="preserve"> clinical symptoms,</w:t>
      </w:r>
      <w:r>
        <w:rPr>
          <w:rFonts w:ascii="Arial" w:hAnsi="Arial" w:cs="Arial"/>
          <w:sz w:val="20"/>
          <w:szCs w:val="20"/>
        </w:rPr>
        <w:t xml:space="preserve"> </w:t>
      </w:r>
      <w:r w:rsidRPr="00B70424">
        <w:rPr>
          <w:rFonts w:ascii="Arial" w:hAnsi="Arial" w:cs="Arial"/>
          <w:sz w:val="20"/>
          <w:szCs w:val="20"/>
        </w:rPr>
        <w:t>cognitive functioning or quality of life compared to non-treatment phases (A)</w:t>
      </w:r>
      <w:r>
        <w:rPr>
          <w:rFonts w:ascii="Arial" w:hAnsi="Arial" w:cs="Arial"/>
          <w:sz w:val="20"/>
          <w:szCs w:val="20"/>
        </w:rPr>
        <w:t xml:space="preserve"> if the treatment is working</w:t>
      </w:r>
      <w:r w:rsidRPr="00B70424">
        <w:rPr>
          <w:rFonts w:ascii="Arial" w:hAnsi="Arial" w:cs="Arial"/>
          <w:sz w:val="20"/>
          <w:szCs w:val="20"/>
        </w:rPr>
        <w:t>.</w:t>
      </w:r>
    </w:p>
    <w:p w:rsidR="00997DB3" w:rsidRPr="001E7127" w:rsidRDefault="00997DB3" w:rsidP="00997DB3">
      <w:pPr>
        <w:ind w:right="32"/>
        <w:jc w:val="both"/>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2429E2" w:rsidTr="00976047">
        <w:tc>
          <w:tcPr>
            <w:tcW w:w="9639" w:type="dxa"/>
            <w:shd w:val="clear" w:color="auto" w:fill="89A5FF"/>
          </w:tcPr>
          <w:p w:rsidR="00BE37EC" w:rsidRPr="002429E2" w:rsidRDefault="00976047" w:rsidP="00882ECD">
            <w:pPr>
              <w:spacing w:before="60" w:after="60"/>
              <w:rPr>
                <w:rFonts w:ascii="Arial" w:hAnsi="Arial" w:cs="Arial"/>
                <w:b/>
                <w:color w:val="FFFFFF"/>
                <w:sz w:val="22"/>
                <w:szCs w:val="22"/>
              </w:rPr>
            </w:pPr>
            <w:r w:rsidRPr="002429E2">
              <w:rPr>
                <w:rFonts w:ascii="Arial" w:hAnsi="Arial" w:cs="Arial"/>
                <w:b/>
                <w:color w:val="FFFFFF"/>
                <w:sz w:val="22"/>
                <w:szCs w:val="22"/>
              </w:rPr>
              <w:t>4. Trial Design</w:t>
            </w:r>
          </w:p>
        </w:tc>
      </w:tr>
    </w:tbl>
    <w:p w:rsidR="00155277" w:rsidRPr="0085423B" w:rsidRDefault="00155277" w:rsidP="00DD4685">
      <w:pPr>
        <w:ind w:right="32"/>
        <w:rPr>
          <w:rFonts w:ascii="Arial" w:hAnsi="Arial" w:cs="Arial"/>
          <w:b/>
          <w:sz w:val="20"/>
          <w:szCs w:val="20"/>
        </w:rPr>
      </w:pPr>
    </w:p>
    <w:p w:rsidR="005E7681" w:rsidRPr="007D6B2A" w:rsidRDefault="005E7681" w:rsidP="001E7127">
      <w:pPr>
        <w:numPr>
          <w:ilvl w:val="1"/>
          <w:numId w:val="12"/>
        </w:numPr>
        <w:ind w:right="32"/>
        <w:jc w:val="both"/>
        <w:rPr>
          <w:rStyle w:val="Hyperlink"/>
          <w:rFonts w:cs="Arial"/>
          <w:b/>
          <w:i/>
          <w:color w:val="auto"/>
          <w:szCs w:val="20"/>
          <w:u w:val="none"/>
        </w:rPr>
      </w:pPr>
      <w:r w:rsidRPr="007D6B2A">
        <w:rPr>
          <w:rFonts w:ascii="Arial" w:hAnsi="Arial" w:cs="Arial"/>
          <w:b/>
          <w:sz w:val="20"/>
          <w:szCs w:val="20"/>
        </w:rPr>
        <w:t>Primary endpoints and the secondary endpoints, if any, to be measured during the trial and how they will be measured.</w:t>
      </w:r>
      <w:r w:rsidR="00687B4B" w:rsidRPr="007D6B2A">
        <w:rPr>
          <w:rFonts w:ascii="Arial" w:hAnsi="Arial" w:cs="Arial"/>
          <w:b/>
          <w:sz w:val="20"/>
          <w:szCs w:val="20"/>
        </w:rPr>
        <w:t xml:space="preserve"> </w:t>
      </w:r>
      <w:r w:rsidR="00687B4B" w:rsidRPr="007D6B2A">
        <w:rPr>
          <w:rFonts w:ascii="Arial" w:hAnsi="Arial" w:cs="Arial"/>
          <w:b/>
          <w:i/>
          <w:sz w:val="20"/>
          <w:szCs w:val="20"/>
        </w:rPr>
        <w:t xml:space="preserve">For further information refer to the </w:t>
      </w:r>
      <w:r w:rsidR="00841DD4" w:rsidRPr="007D6B2A">
        <w:rPr>
          <w:rFonts w:ascii="Arial" w:hAnsi="Arial" w:cs="Arial"/>
          <w:b/>
          <w:i/>
          <w:sz w:val="20"/>
          <w:szCs w:val="20"/>
        </w:rPr>
        <w:t>TGA</w:t>
      </w:r>
      <w:r w:rsidR="00687B4B" w:rsidRPr="007D6B2A">
        <w:rPr>
          <w:rFonts w:ascii="Arial" w:hAnsi="Arial" w:cs="Arial"/>
          <w:b/>
          <w:i/>
          <w:sz w:val="20"/>
          <w:szCs w:val="20"/>
        </w:rPr>
        <w:t xml:space="preserve"> </w:t>
      </w:r>
      <w:hyperlink r:id="rId11" w:history="1">
        <w:r w:rsidR="00687B4B" w:rsidRPr="007D6B2A">
          <w:rPr>
            <w:rStyle w:val="Hyperlink"/>
            <w:b/>
          </w:rPr>
          <w:t>“Note for Guidance on Good Clinical Practice (CPMP/ICH/135/95)” 2000.</w:t>
        </w:r>
      </w:hyperlink>
    </w:p>
    <w:p w:rsidR="007D6B2A" w:rsidRDefault="007D6B2A" w:rsidP="007D6B2A">
      <w:pPr>
        <w:ind w:right="32"/>
        <w:jc w:val="both"/>
        <w:rPr>
          <w:rFonts w:ascii="Arial" w:hAnsi="Arial" w:cs="Arial"/>
          <w:sz w:val="20"/>
          <w:szCs w:val="20"/>
        </w:rPr>
      </w:pPr>
      <w:r w:rsidRPr="007D6B2A">
        <w:rPr>
          <w:rFonts w:ascii="Arial" w:hAnsi="Arial" w:cs="Arial"/>
          <w:sz w:val="20"/>
          <w:szCs w:val="20"/>
        </w:rPr>
        <w:t>Baseline data will include a telephone call or text with a link to a mobile/web version of the Health Status</w:t>
      </w:r>
      <w:r>
        <w:rPr>
          <w:rFonts w:ascii="Arial" w:hAnsi="Arial" w:cs="Arial"/>
          <w:sz w:val="20"/>
          <w:szCs w:val="20"/>
        </w:rPr>
        <w:t xml:space="preserve"> </w:t>
      </w:r>
      <w:r w:rsidRPr="007D6B2A">
        <w:rPr>
          <w:rFonts w:ascii="Arial" w:hAnsi="Arial" w:cs="Arial"/>
          <w:sz w:val="20"/>
          <w:szCs w:val="20"/>
        </w:rPr>
        <w:t xml:space="preserve">questionnaire (using REDCap) on 3 occasions </w:t>
      </w:r>
      <w:r w:rsidR="00A845C7">
        <w:rPr>
          <w:rFonts w:ascii="Arial" w:hAnsi="Arial" w:cs="Arial"/>
          <w:sz w:val="20"/>
          <w:szCs w:val="20"/>
        </w:rPr>
        <w:t>spread over 7 days,</w:t>
      </w:r>
      <w:r w:rsidRPr="007D6B2A">
        <w:rPr>
          <w:rFonts w:ascii="Arial" w:hAnsi="Arial" w:cs="Arial"/>
          <w:sz w:val="20"/>
          <w:szCs w:val="20"/>
        </w:rPr>
        <w:t xml:space="preserve"> asking about ‘Health</w:t>
      </w:r>
      <w:r>
        <w:rPr>
          <w:rFonts w:ascii="Arial" w:hAnsi="Arial" w:cs="Arial"/>
          <w:sz w:val="20"/>
          <w:szCs w:val="20"/>
        </w:rPr>
        <w:t xml:space="preserve"> </w:t>
      </w:r>
      <w:r w:rsidRPr="007D6B2A">
        <w:rPr>
          <w:rFonts w:ascii="Arial" w:hAnsi="Arial" w:cs="Arial"/>
          <w:sz w:val="20"/>
          <w:szCs w:val="20"/>
        </w:rPr>
        <w:t>Status’</w:t>
      </w:r>
      <w:r w:rsidR="00A845C7">
        <w:rPr>
          <w:rFonts w:ascii="Arial" w:hAnsi="Arial" w:cs="Arial"/>
          <w:sz w:val="20"/>
          <w:szCs w:val="20"/>
        </w:rPr>
        <w:t>. The health status questionnaire comprises</w:t>
      </w:r>
      <w:r w:rsidRPr="007D6B2A">
        <w:rPr>
          <w:rFonts w:ascii="Arial" w:hAnsi="Arial" w:cs="Arial"/>
          <w:sz w:val="20"/>
          <w:szCs w:val="20"/>
        </w:rPr>
        <w:t xml:space="preserve"> seven brief questions about sleep quality, function and symptomology rated on a 5-point Likert scale. The phone calls/texts will happen once every 2-3 days. The same questions will be</w:t>
      </w:r>
      <w:r>
        <w:rPr>
          <w:rFonts w:ascii="Arial" w:hAnsi="Arial" w:cs="Arial"/>
          <w:sz w:val="20"/>
          <w:szCs w:val="20"/>
        </w:rPr>
        <w:t xml:space="preserve"> a</w:t>
      </w:r>
      <w:r w:rsidRPr="007D6B2A">
        <w:rPr>
          <w:rFonts w:ascii="Arial" w:hAnsi="Arial" w:cs="Arial"/>
          <w:sz w:val="20"/>
          <w:szCs w:val="20"/>
        </w:rPr>
        <w:t>sked during the treatment phase (every two weeks during check-up), and once at follow</w:t>
      </w:r>
      <w:r>
        <w:rPr>
          <w:rFonts w:ascii="Arial" w:hAnsi="Arial" w:cs="Arial"/>
          <w:sz w:val="20"/>
          <w:szCs w:val="20"/>
        </w:rPr>
        <w:t xml:space="preserve"> </w:t>
      </w:r>
      <w:r w:rsidRPr="007D6B2A">
        <w:rPr>
          <w:rFonts w:ascii="Arial" w:hAnsi="Arial" w:cs="Arial"/>
          <w:sz w:val="20"/>
          <w:szCs w:val="20"/>
        </w:rPr>
        <w:t xml:space="preserve">up (1 month after the end of the </w:t>
      </w:r>
      <w:r w:rsidR="00A845C7">
        <w:rPr>
          <w:rFonts w:ascii="Arial" w:hAnsi="Arial" w:cs="Arial"/>
          <w:sz w:val="20"/>
          <w:szCs w:val="20"/>
        </w:rPr>
        <w:t>treatment trial</w:t>
      </w:r>
      <w:r w:rsidRPr="007D6B2A">
        <w:rPr>
          <w:rFonts w:ascii="Arial" w:hAnsi="Arial" w:cs="Arial"/>
          <w:sz w:val="20"/>
          <w:szCs w:val="20"/>
        </w:rPr>
        <w:t>). It’s expected that participants in each treatment phase (B)</w:t>
      </w:r>
      <w:r>
        <w:rPr>
          <w:rFonts w:ascii="Arial" w:hAnsi="Arial" w:cs="Arial"/>
          <w:sz w:val="20"/>
          <w:szCs w:val="20"/>
        </w:rPr>
        <w:t xml:space="preserve"> </w:t>
      </w:r>
      <w:r w:rsidRPr="007D6B2A">
        <w:rPr>
          <w:rFonts w:ascii="Arial" w:hAnsi="Arial" w:cs="Arial"/>
          <w:sz w:val="20"/>
          <w:szCs w:val="20"/>
        </w:rPr>
        <w:t>should show a difference on outcome measures such as lower OSA severity, improved clinical symptoms,</w:t>
      </w:r>
      <w:r>
        <w:rPr>
          <w:rFonts w:ascii="Arial" w:hAnsi="Arial" w:cs="Arial"/>
          <w:sz w:val="20"/>
          <w:szCs w:val="20"/>
        </w:rPr>
        <w:t xml:space="preserve"> </w:t>
      </w:r>
      <w:r w:rsidRPr="007D6B2A">
        <w:rPr>
          <w:rFonts w:ascii="Arial" w:hAnsi="Arial" w:cs="Arial"/>
          <w:sz w:val="20"/>
          <w:szCs w:val="20"/>
        </w:rPr>
        <w:t>cognitive functioning or quality of life compared to non-treatment phases (A).</w:t>
      </w:r>
    </w:p>
    <w:p w:rsidR="007D6B2A" w:rsidRPr="007D6B2A" w:rsidRDefault="007D6B2A" w:rsidP="007D6B2A">
      <w:pPr>
        <w:ind w:left="567" w:right="32"/>
        <w:jc w:val="both"/>
        <w:rPr>
          <w:rFonts w:ascii="Arial" w:hAnsi="Arial" w:cs="Arial"/>
          <w:sz w:val="20"/>
          <w:szCs w:val="20"/>
        </w:rPr>
      </w:pPr>
    </w:p>
    <w:p w:rsidR="007D6B2A" w:rsidRDefault="007D6B2A" w:rsidP="007D6B2A">
      <w:pPr>
        <w:ind w:right="32"/>
        <w:jc w:val="both"/>
        <w:rPr>
          <w:rFonts w:ascii="Arial" w:hAnsi="Arial" w:cs="Arial"/>
          <w:sz w:val="20"/>
          <w:szCs w:val="20"/>
        </w:rPr>
      </w:pPr>
      <w:r w:rsidRPr="007D6B2A">
        <w:rPr>
          <w:rFonts w:ascii="Arial" w:hAnsi="Arial" w:cs="Arial"/>
          <w:sz w:val="20"/>
          <w:szCs w:val="20"/>
        </w:rPr>
        <w:t>Check-up points: In addition to a health status questionnaire, every 2 weeks during treatment, questions</w:t>
      </w:r>
      <w:r>
        <w:rPr>
          <w:rFonts w:ascii="Arial" w:hAnsi="Arial" w:cs="Arial"/>
          <w:sz w:val="20"/>
          <w:szCs w:val="20"/>
        </w:rPr>
        <w:t xml:space="preserve"> </w:t>
      </w:r>
      <w:r w:rsidRPr="007D6B2A">
        <w:rPr>
          <w:rFonts w:ascii="Arial" w:hAnsi="Arial" w:cs="Arial"/>
          <w:sz w:val="20"/>
          <w:szCs w:val="20"/>
        </w:rPr>
        <w:t>will be asked about ‘Treatment status’. Seven questions will ask about</w:t>
      </w:r>
      <w:r>
        <w:rPr>
          <w:rFonts w:ascii="Arial" w:hAnsi="Arial" w:cs="Arial"/>
          <w:sz w:val="20"/>
          <w:szCs w:val="20"/>
        </w:rPr>
        <w:t xml:space="preserve"> </w:t>
      </w:r>
      <w:r w:rsidRPr="007D6B2A">
        <w:rPr>
          <w:rFonts w:ascii="Arial" w:hAnsi="Arial" w:cs="Arial"/>
          <w:sz w:val="20"/>
          <w:szCs w:val="20"/>
        </w:rPr>
        <w:t>the participant’s usage and tolerance of their treatment, including one open-ended question.</w:t>
      </w:r>
      <w:r>
        <w:rPr>
          <w:rFonts w:ascii="Arial" w:hAnsi="Arial" w:cs="Arial"/>
          <w:sz w:val="20"/>
          <w:szCs w:val="20"/>
        </w:rPr>
        <w:t xml:space="preserve"> </w:t>
      </w:r>
    </w:p>
    <w:p w:rsidR="007D6B2A" w:rsidRDefault="007D6B2A" w:rsidP="007D6B2A">
      <w:pPr>
        <w:ind w:right="32"/>
        <w:jc w:val="both"/>
        <w:rPr>
          <w:rFonts w:ascii="Arial" w:hAnsi="Arial" w:cs="Arial"/>
          <w:sz w:val="20"/>
          <w:szCs w:val="20"/>
        </w:rPr>
      </w:pPr>
    </w:p>
    <w:p w:rsidR="007D6B2A" w:rsidRDefault="007D6B2A" w:rsidP="007D6B2A">
      <w:pPr>
        <w:ind w:right="32"/>
        <w:jc w:val="both"/>
        <w:rPr>
          <w:rFonts w:ascii="Arial" w:hAnsi="Arial" w:cs="Arial"/>
          <w:sz w:val="20"/>
          <w:szCs w:val="20"/>
        </w:rPr>
      </w:pPr>
      <w:r w:rsidRPr="007D6B2A">
        <w:rPr>
          <w:rFonts w:ascii="Arial" w:hAnsi="Arial" w:cs="Arial"/>
          <w:sz w:val="20"/>
          <w:szCs w:val="20"/>
        </w:rPr>
        <w:t xml:space="preserve">Follow up: Each condition has two follow ups, one at the end of the initial eight-week </w:t>
      </w:r>
      <w:r w:rsidR="00A845C7">
        <w:rPr>
          <w:rFonts w:ascii="Arial" w:hAnsi="Arial" w:cs="Arial"/>
          <w:sz w:val="20"/>
          <w:szCs w:val="20"/>
        </w:rPr>
        <w:t>treatment trial</w:t>
      </w:r>
      <w:r w:rsidRPr="007D6B2A">
        <w:rPr>
          <w:rFonts w:ascii="Arial" w:hAnsi="Arial" w:cs="Arial"/>
          <w:sz w:val="20"/>
          <w:szCs w:val="20"/>
        </w:rPr>
        <w:t xml:space="preserve"> and a</w:t>
      </w:r>
      <w:r>
        <w:rPr>
          <w:rFonts w:ascii="Arial" w:hAnsi="Arial" w:cs="Arial"/>
          <w:sz w:val="20"/>
          <w:szCs w:val="20"/>
        </w:rPr>
        <w:t xml:space="preserve"> </w:t>
      </w:r>
      <w:r w:rsidR="00A845C7">
        <w:rPr>
          <w:rFonts w:ascii="Arial" w:hAnsi="Arial" w:cs="Arial"/>
          <w:sz w:val="20"/>
          <w:szCs w:val="20"/>
        </w:rPr>
        <w:t>one month follow up post-treatment</w:t>
      </w:r>
      <w:r w:rsidRPr="007D6B2A">
        <w:rPr>
          <w:rFonts w:ascii="Arial" w:hAnsi="Arial" w:cs="Arial"/>
          <w:sz w:val="20"/>
          <w:szCs w:val="20"/>
        </w:rPr>
        <w:t>, to reassess outcome measures and receive post-intervention questionnaire</w:t>
      </w:r>
      <w:r>
        <w:rPr>
          <w:rFonts w:ascii="Arial" w:hAnsi="Arial" w:cs="Arial"/>
          <w:sz w:val="20"/>
          <w:szCs w:val="20"/>
        </w:rPr>
        <w:t xml:space="preserve"> </w:t>
      </w:r>
      <w:r w:rsidRPr="007D6B2A">
        <w:rPr>
          <w:rFonts w:ascii="Arial" w:hAnsi="Arial" w:cs="Arial"/>
          <w:sz w:val="20"/>
          <w:szCs w:val="20"/>
        </w:rPr>
        <w:t>data</w:t>
      </w:r>
      <w:r w:rsidR="00B93E00">
        <w:rPr>
          <w:rFonts w:ascii="Arial" w:hAnsi="Arial" w:cs="Arial"/>
          <w:sz w:val="20"/>
          <w:szCs w:val="20"/>
        </w:rPr>
        <w:t>.</w:t>
      </w:r>
    </w:p>
    <w:p w:rsidR="007D6B2A" w:rsidRPr="007D6B2A" w:rsidRDefault="007D6B2A" w:rsidP="007D6B2A">
      <w:pPr>
        <w:ind w:right="32"/>
        <w:jc w:val="both"/>
        <w:rPr>
          <w:rFonts w:ascii="Arial" w:hAnsi="Arial" w:cs="Arial"/>
          <w:sz w:val="20"/>
          <w:szCs w:val="20"/>
        </w:rPr>
      </w:pPr>
    </w:p>
    <w:p w:rsidR="007D6B2A" w:rsidRDefault="007D6B2A" w:rsidP="007D6B2A">
      <w:pPr>
        <w:ind w:right="32"/>
        <w:jc w:val="both"/>
        <w:rPr>
          <w:rFonts w:ascii="Arial" w:hAnsi="Arial" w:cs="Arial"/>
          <w:sz w:val="20"/>
          <w:szCs w:val="20"/>
        </w:rPr>
      </w:pPr>
      <w:r w:rsidRPr="007D6B2A">
        <w:rPr>
          <w:rFonts w:ascii="Arial" w:hAnsi="Arial" w:cs="Arial"/>
          <w:sz w:val="20"/>
          <w:szCs w:val="20"/>
        </w:rPr>
        <w:t>Pre-and Post-Treatment measures wi</w:t>
      </w:r>
      <w:r w:rsidR="00A845C7">
        <w:rPr>
          <w:rFonts w:ascii="Arial" w:hAnsi="Arial" w:cs="Arial"/>
          <w:sz w:val="20"/>
          <w:szCs w:val="20"/>
        </w:rPr>
        <w:t xml:space="preserve">ll be collected face-to-face </w:t>
      </w:r>
      <w:r w:rsidRPr="007D6B2A">
        <w:rPr>
          <w:rFonts w:ascii="Arial" w:hAnsi="Arial" w:cs="Arial"/>
          <w:sz w:val="20"/>
          <w:szCs w:val="20"/>
        </w:rPr>
        <w:t xml:space="preserve">pre-treatment, </w:t>
      </w:r>
      <w:r w:rsidR="00A845C7">
        <w:rPr>
          <w:rFonts w:ascii="Arial" w:hAnsi="Arial" w:cs="Arial"/>
          <w:sz w:val="20"/>
          <w:szCs w:val="20"/>
        </w:rPr>
        <w:t>post-treatment and at follow up four weeks after treatment has concluded. Measures include</w:t>
      </w:r>
      <w:r w:rsidRPr="007D6B2A">
        <w:rPr>
          <w:rFonts w:ascii="Arial" w:hAnsi="Arial" w:cs="Arial"/>
          <w:sz w:val="20"/>
          <w:szCs w:val="20"/>
        </w:rPr>
        <w:t xml:space="preserve"> questionnaires about sleep such as the Berlin Questionnaire (BQ; Netzer,</w:t>
      </w:r>
      <w:r>
        <w:rPr>
          <w:rFonts w:ascii="Arial" w:hAnsi="Arial" w:cs="Arial"/>
          <w:sz w:val="20"/>
          <w:szCs w:val="20"/>
        </w:rPr>
        <w:t xml:space="preserve"> </w:t>
      </w:r>
      <w:r w:rsidRPr="007D6B2A">
        <w:rPr>
          <w:rFonts w:ascii="Arial" w:hAnsi="Arial" w:cs="Arial"/>
          <w:sz w:val="20"/>
          <w:szCs w:val="20"/>
        </w:rPr>
        <w:t>Stoohs, Netzer, Clark, &amp; Strohl, 1999) for overall OSA symptoms, the Epworth Sleepiness Scale (ESS;</w:t>
      </w:r>
      <w:r>
        <w:rPr>
          <w:rFonts w:ascii="Arial" w:hAnsi="Arial" w:cs="Arial"/>
          <w:sz w:val="20"/>
          <w:szCs w:val="20"/>
        </w:rPr>
        <w:t xml:space="preserve"> </w:t>
      </w:r>
      <w:r w:rsidRPr="007D6B2A">
        <w:rPr>
          <w:rFonts w:ascii="Arial" w:hAnsi="Arial" w:cs="Arial"/>
          <w:sz w:val="20"/>
          <w:szCs w:val="20"/>
        </w:rPr>
        <w:t>Johns, 1991) for daytime symptoms of OSA and the Pittsburgh Sleep Quality Index (PSQI; Buysse et al.,</w:t>
      </w:r>
      <w:r>
        <w:rPr>
          <w:rFonts w:ascii="Arial" w:hAnsi="Arial" w:cs="Arial"/>
          <w:sz w:val="20"/>
          <w:szCs w:val="20"/>
        </w:rPr>
        <w:t xml:space="preserve"> </w:t>
      </w:r>
      <w:r w:rsidRPr="007D6B2A">
        <w:rPr>
          <w:rFonts w:ascii="Arial" w:hAnsi="Arial" w:cs="Arial"/>
          <w:sz w:val="20"/>
          <w:szCs w:val="20"/>
        </w:rPr>
        <w:t>1989) for night-time symptoms and functional consequences of OSA. Cognitive functioning will be</w:t>
      </w:r>
      <w:r>
        <w:rPr>
          <w:rFonts w:ascii="Arial" w:hAnsi="Arial" w:cs="Arial"/>
          <w:sz w:val="20"/>
          <w:szCs w:val="20"/>
        </w:rPr>
        <w:t xml:space="preserve"> </w:t>
      </w:r>
      <w:r w:rsidRPr="007D6B2A">
        <w:rPr>
          <w:rFonts w:ascii="Arial" w:hAnsi="Arial" w:cs="Arial"/>
          <w:sz w:val="20"/>
          <w:szCs w:val="20"/>
        </w:rPr>
        <w:t>assessed for changes in verbal fluency, memory and attention using Category Fluency (E. Strauss, 2006),</w:t>
      </w:r>
      <w:r>
        <w:rPr>
          <w:rFonts w:ascii="Arial" w:hAnsi="Arial" w:cs="Arial"/>
          <w:sz w:val="20"/>
          <w:szCs w:val="20"/>
        </w:rPr>
        <w:t xml:space="preserve"> </w:t>
      </w:r>
      <w:r w:rsidRPr="007D6B2A">
        <w:rPr>
          <w:rFonts w:ascii="Arial" w:hAnsi="Arial" w:cs="Arial"/>
          <w:sz w:val="20"/>
          <w:szCs w:val="20"/>
        </w:rPr>
        <w:t>verbal paired association (Wechsler, 1997) and trail making (Reitan, 1955) tasks respectively. Clinical</w:t>
      </w:r>
      <w:r>
        <w:rPr>
          <w:rFonts w:ascii="Arial" w:hAnsi="Arial" w:cs="Arial"/>
          <w:sz w:val="20"/>
          <w:szCs w:val="20"/>
        </w:rPr>
        <w:t xml:space="preserve"> </w:t>
      </w:r>
      <w:r w:rsidRPr="007D6B2A">
        <w:rPr>
          <w:rFonts w:ascii="Arial" w:hAnsi="Arial" w:cs="Arial"/>
          <w:sz w:val="20"/>
          <w:szCs w:val="20"/>
        </w:rPr>
        <w:t>symptoms will be measured using the Brief Psychiatric Rating Scale (BPRS; Overall &amp; Gorham, 1962) and</w:t>
      </w:r>
      <w:r>
        <w:rPr>
          <w:rFonts w:ascii="Arial" w:hAnsi="Arial" w:cs="Arial"/>
          <w:sz w:val="20"/>
          <w:szCs w:val="20"/>
        </w:rPr>
        <w:t xml:space="preserve"> </w:t>
      </w:r>
      <w:r w:rsidRPr="007D6B2A">
        <w:rPr>
          <w:rFonts w:ascii="Arial" w:hAnsi="Arial" w:cs="Arial"/>
          <w:sz w:val="20"/>
          <w:szCs w:val="20"/>
        </w:rPr>
        <w:t>quality of life will be measured using the 12-item short form of the Health Survey (SF - 12; Ware, Kosinski,</w:t>
      </w:r>
      <w:r>
        <w:rPr>
          <w:rFonts w:ascii="Arial" w:hAnsi="Arial" w:cs="Arial"/>
          <w:sz w:val="20"/>
          <w:szCs w:val="20"/>
        </w:rPr>
        <w:t xml:space="preserve"> </w:t>
      </w:r>
      <w:r w:rsidRPr="007D6B2A">
        <w:rPr>
          <w:rFonts w:ascii="Arial" w:hAnsi="Arial" w:cs="Arial"/>
          <w:sz w:val="20"/>
          <w:szCs w:val="20"/>
        </w:rPr>
        <w:t>&amp; Keller, 1996).</w:t>
      </w:r>
    </w:p>
    <w:p w:rsidR="007D6B2A" w:rsidRPr="007D6B2A" w:rsidRDefault="007D6B2A" w:rsidP="007D6B2A">
      <w:pPr>
        <w:ind w:right="32"/>
        <w:jc w:val="both"/>
        <w:rPr>
          <w:rFonts w:ascii="Arial" w:hAnsi="Arial" w:cs="Arial"/>
          <w:sz w:val="20"/>
          <w:szCs w:val="20"/>
        </w:rPr>
      </w:pPr>
    </w:p>
    <w:p w:rsidR="007D6B2A" w:rsidRDefault="007D6B2A" w:rsidP="007D6B2A">
      <w:pPr>
        <w:ind w:right="32"/>
        <w:jc w:val="both"/>
        <w:rPr>
          <w:rFonts w:ascii="Arial" w:hAnsi="Arial" w:cs="Arial"/>
          <w:sz w:val="20"/>
          <w:szCs w:val="20"/>
        </w:rPr>
      </w:pPr>
      <w:r w:rsidRPr="007D6B2A">
        <w:rPr>
          <w:rFonts w:ascii="Arial" w:hAnsi="Arial" w:cs="Arial"/>
          <w:sz w:val="20"/>
          <w:szCs w:val="20"/>
        </w:rPr>
        <w:t xml:space="preserve">OSA severity will be measured using ApneaLink™ devices at </w:t>
      </w:r>
      <w:r w:rsidR="00A845C7">
        <w:rPr>
          <w:rFonts w:ascii="Arial" w:hAnsi="Arial" w:cs="Arial"/>
          <w:sz w:val="20"/>
          <w:szCs w:val="20"/>
        </w:rPr>
        <w:t>pre- and post-treatment assessment and follow-up</w:t>
      </w:r>
      <w:r w:rsidRPr="007D6B2A">
        <w:rPr>
          <w:rFonts w:ascii="Arial" w:hAnsi="Arial" w:cs="Arial"/>
          <w:sz w:val="20"/>
          <w:szCs w:val="20"/>
        </w:rPr>
        <w:t>. The ApneaLink device measures</w:t>
      </w:r>
      <w:r>
        <w:rPr>
          <w:rFonts w:ascii="Arial" w:hAnsi="Arial" w:cs="Arial"/>
          <w:sz w:val="20"/>
          <w:szCs w:val="20"/>
        </w:rPr>
        <w:t xml:space="preserve"> </w:t>
      </w:r>
      <w:r w:rsidRPr="007D6B2A">
        <w:rPr>
          <w:rFonts w:ascii="Arial" w:hAnsi="Arial" w:cs="Arial"/>
          <w:sz w:val="20"/>
          <w:szCs w:val="20"/>
        </w:rPr>
        <w:t>nasal airflow, oxygen saturation, snoring, and pulse, and derives an apnoea-hypopnoea index (AHI).</w:t>
      </w:r>
      <w:r>
        <w:rPr>
          <w:rFonts w:ascii="Arial" w:hAnsi="Arial" w:cs="Arial"/>
          <w:sz w:val="20"/>
          <w:szCs w:val="20"/>
        </w:rPr>
        <w:t xml:space="preserve"> </w:t>
      </w:r>
    </w:p>
    <w:p w:rsidR="007D6B2A" w:rsidRPr="007D6B2A" w:rsidRDefault="007D6B2A" w:rsidP="007D6B2A">
      <w:pPr>
        <w:ind w:right="32"/>
        <w:jc w:val="both"/>
        <w:rPr>
          <w:rFonts w:ascii="Arial" w:hAnsi="Arial" w:cs="Arial"/>
          <w:sz w:val="20"/>
          <w:szCs w:val="20"/>
        </w:rPr>
      </w:pPr>
    </w:p>
    <w:p w:rsidR="007D6B2A" w:rsidRPr="007D6B2A" w:rsidRDefault="007D6B2A" w:rsidP="007D6B2A">
      <w:pPr>
        <w:ind w:right="32"/>
        <w:jc w:val="both"/>
        <w:rPr>
          <w:rFonts w:ascii="Arial" w:hAnsi="Arial" w:cs="Arial"/>
          <w:sz w:val="20"/>
          <w:szCs w:val="20"/>
        </w:rPr>
      </w:pPr>
      <w:r w:rsidRPr="007D6B2A">
        <w:rPr>
          <w:rFonts w:ascii="Arial" w:hAnsi="Arial" w:cs="Arial"/>
          <w:sz w:val="20"/>
          <w:szCs w:val="20"/>
        </w:rPr>
        <w:t>Post-treatment: All participants will take part in a post-intervention feedback interview (based on the</w:t>
      </w:r>
      <w:r>
        <w:rPr>
          <w:rFonts w:ascii="Arial" w:hAnsi="Arial" w:cs="Arial"/>
          <w:sz w:val="20"/>
          <w:szCs w:val="20"/>
        </w:rPr>
        <w:t xml:space="preserve"> </w:t>
      </w:r>
      <w:r w:rsidRPr="007D6B2A">
        <w:rPr>
          <w:rFonts w:ascii="Arial" w:hAnsi="Arial" w:cs="Arial"/>
          <w:sz w:val="20"/>
          <w:szCs w:val="20"/>
        </w:rPr>
        <w:t>Change Interview; Elliot, Slatick, &amp; Urman, 2001) to determine what they liked and disliked about the</w:t>
      </w:r>
      <w:r>
        <w:rPr>
          <w:rFonts w:ascii="Arial" w:hAnsi="Arial" w:cs="Arial"/>
          <w:sz w:val="20"/>
          <w:szCs w:val="20"/>
        </w:rPr>
        <w:t xml:space="preserve"> </w:t>
      </w:r>
      <w:r w:rsidRPr="007D6B2A">
        <w:rPr>
          <w:rFonts w:ascii="Arial" w:hAnsi="Arial" w:cs="Arial"/>
          <w:sz w:val="20"/>
          <w:szCs w:val="20"/>
        </w:rPr>
        <w:t>treatment to inform future clinical trials. Should a participant wish to cancel their participation in the</w:t>
      </w:r>
      <w:r>
        <w:rPr>
          <w:rFonts w:ascii="Arial" w:hAnsi="Arial" w:cs="Arial"/>
          <w:sz w:val="20"/>
          <w:szCs w:val="20"/>
        </w:rPr>
        <w:t xml:space="preserve"> </w:t>
      </w:r>
      <w:r w:rsidRPr="007D6B2A">
        <w:rPr>
          <w:rFonts w:ascii="Arial" w:hAnsi="Arial" w:cs="Arial"/>
          <w:sz w:val="20"/>
          <w:szCs w:val="20"/>
        </w:rPr>
        <w:t>study before the end of the trial, they will be asked if they would like to complete the post-intervention</w:t>
      </w:r>
      <w:r>
        <w:rPr>
          <w:rFonts w:ascii="Arial" w:hAnsi="Arial" w:cs="Arial"/>
          <w:sz w:val="20"/>
          <w:szCs w:val="20"/>
        </w:rPr>
        <w:t xml:space="preserve"> </w:t>
      </w:r>
      <w:r w:rsidRPr="007D6B2A">
        <w:rPr>
          <w:rFonts w:ascii="Arial" w:hAnsi="Arial" w:cs="Arial"/>
          <w:sz w:val="20"/>
          <w:szCs w:val="20"/>
        </w:rPr>
        <w:t>interview and outcome measures.</w:t>
      </w:r>
    </w:p>
    <w:p w:rsidR="005E7681" w:rsidRDefault="005E7681" w:rsidP="00DD4685">
      <w:pPr>
        <w:ind w:right="32"/>
        <w:rPr>
          <w:rFonts w:ascii="Arial" w:hAnsi="Arial" w:cs="Arial"/>
          <w:b/>
          <w:sz w:val="20"/>
          <w:szCs w:val="20"/>
        </w:rPr>
      </w:pPr>
    </w:p>
    <w:p w:rsidR="004E3D10" w:rsidRPr="00A845C7" w:rsidRDefault="003608F9" w:rsidP="001E7127">
      <w:pPr>
        <w:numPr>
          <w:ilvl w:val="1"/>
          <w:numId w:val="12"/>
        </w:numPr>
        <w:ind w:right="32"/>
        <w:jc w:val="both"/>
        <w:rPr>
          <w:rFonts w:ascii="Arial" w:hAnsi="Arial" w:cs="Arial"/>
          <w:b/>
          <w:sz w:val="20"/>
          <w:szCs w:val="20"/>
        </w:rPr>
      </w:pPr>
      <w:r w:rsidRPr="00A845C7">
        <w:rPr>
          <w:rFonts w:ascii="Arial" w:hAnsi="Arial" w:cs="Arial"/>
          <w:b/>
          <w:sz w:val="20"/>
          <w:szCs w:val="20"/>
        </w:rPr>
        <w:t>T</w:t>
      </w:r>
      <w:r w:rsidR="004E3D10" w:rsidRPr="00A845C7">
        <w:rPr>
          <w:rFonts w:ascii="Arial" w:hAnsi="Arial" w:cs="Arial"/>
          <w:b/>
          <w:sz w:val="20"/>
          <w:szCs w:val="20"/>
        </w:rPr>
        <w:t>ype</w:t>
      </w:r>
      <w:r w:rsidR="004A29C0" w:rsidRPr="00A845C7">
        <w:rPr>
          <w:rFonts w:ascii="Arial" w:hAnsi="Arial" w:cs="Arial"/>
          <w:b/>
          <w:sz w:val="20"/>
          <w:szCs w:val="20"/>
        </w:rPr>
        <w:t xml:space="preserve"> and </w:t>
      </w:r>
      <w:r w:rsidR="004E3D10" w:rsidRPr="00A845C7">
        <w:rPr>
          <w:rFonts w:ascii="Arial" w:hAnsi="Arial" w:cs="Arial"/>
          <w:b/>
          <w:sz w:val="20"/>
          <w:szCs w:val="20"/>
        </w:rPr>
        <w:t>design</w:t>
      </w:r>
      <w:r w:rsidR="004A29C0" w:rsidRPr="00A845C7">
        <w:rPr>
          <w:rFonts w:ascii="Arial" w:hAnsi="Arial" w:cs="Arial"/>
          <w:b/>
          <w:sz w:val="20"/>
          <w:szCs w:val="20"/>
        </w:rPr>
        <w:t xml:space="preserve"> </w:t>
      </w:r>
      <w:r w:rsidR="004E3D10" w:rsidRPr="00A845C7">
        <w:rPr>
          <w:rFonts w:ascii="Arial" w:hAnsi="Arial" w:cs="Arial"/>
          <w:b/>
          <w:sz w:val="20"/>
          <w:szCs w:val="20"/>
        </w:rPr>
        <w:t xml:space="preserve">of </w:t>
      </w:r>
      <w:r w:rsidR="0058455B" w:rsidRPr="00A845C7">
        <w:rPr>
          <w:rFonts w:ascii="Arial" w:hAnsi="Arial" w:cs="Arial"/>
          <w:b/>
          <w:sz w:val="20"/>
          <w:szCs w:val="20"/>
        </w:rPr>
        <w:t xml:space="preserve">the </w:t>
      </w:r>
      <w:r w:rsidR="004A5B03" w:rsidRPr="00A845C7">
        <w:rPr>
          <w:rFonts w:ascii="Arial" w:hAnsi="Arial" w:cs="Arial"/>
          <w:b/>
          <w:sz w:val="20"/>
          <w:szCs w:val="20"/>
        </w:rPr>
        <w:t>trial</w:t>
      </w:r>
      <w:r w:rsidR="00426FFF" w:rsidRPr="00A845C7">
        <w:rPr>
          <w:rFonts w:ascii="Arial" w:hAnsi="Arial" w:cs="Arial"/>
          <w:b/>
          <w:sz w:val="20"/>
          <w:szCs w:val="20"/>
        </w:rPr>
        <w:t xml:space="preserve"> to be conducted</w:t>
      </w:r>
      <w:r w:rsidR="005E7681" w:rsidRPr="00A845C7">
        <w:rPr>
          <w:rFonts w:ascii="Arial" w:hAnsi="Arial" w:cs="Arial"/>
          <w:b/>
          <w:sz w:val="20"/>
          <w:szCs w:val="20"/>
        </w:rPr>
        <w:t xml:space="preserve"> and</w:t>
      </w:r>
      <w:r w:rsidR="008A6B21" w:rsidRPr="00A845C7">
        <w:rPr>
          <w:rFonts w:ascii="Arial" w:hAnsi="Arial" w:cs="Arial"/>
          <w:b/>
          <w:sz w:val="20"/>
          <w:szCs w:val="20"/>
        </w:rPr>
        <w:t xml:space="preserve"> </w:t>
      </w:r>
      <w:r w:rsidR="00DF4187" w:rsidRPr="00A845C7">
        <w:rPr>
          <w:rFonts w:ascii="Arial" w:hAnsi="Arial" w:cs="Arial"/>
          <w:b/>
          <w:sz w:val="20"/>
          <w:szCs w:val="20"/>
        </w:rPr>
        <w:t xml:space="preserve">a schematic diagram of </w:t>
      </w:r>
      <w:r w:rsidR="0058455B" w:rsidRPr="00A845C7">
        <w:rPr>
          <w:rFonts w:ascii="Arial" w:hAnsi="Arial" w:cs="Arial"/>
          <w:b/>
          <w:sz w:val="20"/>
          <w:szCs w:val="20"/>
        </w:rPr>
        <w:t xml:space="preserve">the </w:t>
      </w:r>
      <w:r w:rsidR="004A5B03" w:rsidRPr="00A845C7">
        <w:rPr>
          <w:rFonts w:ascii="Arial" w:hAnsi="Arial" w:cs="Arial"/>
          <w:b/>
          <w:sz w:val="20"/>
          <w:szCs w:val="20"/>
        </w:rPr>
        <w:t>trial</w:t>
      </w:r>
      <w:r w:rsidR="00DF4187" w:rsidRPr="00A845C7">
        <w:rPr>
          <w:rFonts w:ascii="Arial" w:hAnsi="Arial" w:cs="Arial"/>
          <w:b/>
          <w:sz w:val="20"/>
          <w:szCs w:val="20"/>
        </w:rPr>
        <w:t xml:space="preserve"> design, procedures and stages</w:t>
      </w:r>
      <w:r w:rsidR="00845823" w:rsidRPr="00A845C7">
        <w:rPr>
          <w:rFonts w:ascii="Arial" w:hAnsi="Arial" w:cs="Arial"/>
          <w:b/>
          <w:sz w:val="20"/>
          <w:szCs w:val="20"/>
        </w:rPr>
        <w:t xml:space="preserve"> </w:t>
      </w:r>
    </w:p>
    <w:p w:rsidR="0053222B" w:rsidRDefault="0053222B" w:rsidP="0053222B">
      <w:pPr>
        <w:ind w:right="32"/>
        <w:jc w:val="both"/>
        <w:rPr>
          <w:rFonts w:ascii="Arial" w:hAnsi="Arial" w:cs="Arial"/>
          <w:sz w:val="20"/>
          <w:szCs w:val="20"/>
        </w:rPr>
      </w:pPr>
      <w:r w:rsidRPr="00255E09">
        <w:rPr>
          <w:rFonts w:ascii="Arial" w:hAnsi="Arial" w:cs="Arial"/>
          <w:sz w:val="20"/>
          <w:szCs w:val="20"/>
        </w:rPr>
        <w:t>Study 2 (qualitative study): The first contact on the telephone will determine whether participants meet i</w:t>
      </w:r>
      <w:r>
        <w:rPr>
          <w:rFonts w:ascii="Arial" w:hAnsi="Arial" w:cs="Arial"/>
          <w:sz w:val="20"/>
          <w:szCs w:val="20"/>
        </w:rPr>
        <w:t>nclusion criteria (section 4.3</w:t>
      </w:r>
      <w:r w:rsidRPr="00255E09">
        <w:rPr>
          <w:rFonts w:ascii="Arial" w:hAnsi="Arial" w:cs="Arial"/>
          <w:sz w:val="20"/>
          <w:szCs w:val="20"/>
        </w:rPr>
        <w:t xml:space="preserve">).  A mutually agreeable time will be made at a NMHS MH Community Clinic service location that suits them. At this appointment, the PI will seek signed informed consent. A brief questionnaires will ask background questions (e.g., age, gender, level of education, key dates of sleep/psychiatric diagnoses, previous treatments undertaken), before the qualitative interview.  Together, the informed consent, questionnaire and the interview are expected to take approximately 1.5 hours. Interviews will be audio-recorded with participants’ permission. Participants will be offered breaks when needed. </w:t>
      </w:r>
    </w:p>
    <w:p w:rsidR="0053222B" w:rsidRPr="00255E09" w:rsidRDefault="0053222B" w:rsidP="0053222B">
      <w:pPr>
        <w:ind w:right="32"/>
        <w:jc w:val="both"/>
        <w:rPr>
          <w:rFonts w:ascii="Arial" w:hAnsi="Arial" w:cs="Arial"/>
          <w:sz w:val="20"/>
          <w:szCs w:val="20"/>
        </w:rPr>
      </w:pPr>
    </w:p>
    <w:p w:rsidR="0053222B" w:rsidRPr="00255E09" w:rsidRDefault="0053222B" w:rsidP="0053222B">
      <w:pPr>
        <w:ind w:right="32"/>
        <w:jc w:val="both"/>
        <w:rPr>
          <w:rFonts w:ascii="Arial" w:hAnsi="Arial" w:cs="Arial"/>
          <w:sz w:val="20"/>
          <w:szCs w:val="20"/>
        </w:rPr>
      </w:pPr>
      <w:r w:rsidRPr="00255E09">
        <w:rPr>
          <w:rFonts w:ascii="Arial" w:hAnsi="Arial" w:cs="Arial"/>
          <w:sz w:val="20"/>
          <w:szCs w:val="20"/>
        </w:rPr>
        <w:t xml:space="preserve">Study 3 will conduct a series of single case example designs with participants acting as their own baseline for comparison of treatment effects (Smith, 2012), using a bi-phasic A-B-A design for the Mandibular Advancement Splints, Night Shift and CPAP conditions (with B condition reflecting a treatment condition). It is </w:t>
      </w:r>
      <w:r w:rsidRPr="00255E09">
        <w:rPr>
          <w:rFonts w:ascii="Arial" w:hAnsi="Arial" w:cs="Arial"/>
          <w:sz w:val="20"/>
          <w:szCs w:val="20"/>
        </w:rPr>
        <w:lastRenderedPageBreak/>
        <w:t xml:space="preserve">expected that participants in each treatment phase (B) should show a difference on outcome measures such as lower OSA severity, improved clinical symptoms, cognitive functioning or quality of life compared to non-treatment phases (A).  </w:t>
      </w:r>
    </w:p>
    <w:p w:rsidR="0053222B" w:rsidRDefault="0053222B" w:rsidP="0053222B">
      <w:pPr>
        <w:ind w:right="32"/>
        <w:jc w:val="both"/>
      </w:pPr>
    </w:p>
    <w:p w:rsidR="0053222B" w:rsidRDefault="0053222B" w:rsidP="0053222B">
      <w:pPr>
        <w:ind w:right="32"/>
        <w:jc w:val="both"/>
        <w:rPr>
          <w:rFonts w:ascii="Arial" w:hAnsi="Arial" w:cs="Arial"/>
          <w:sz w:val="20"/>
          <w:szCs w:val="20"/>
        </w:rPr>
      </w:pPr>
      <w:r w:rsidRPr="00255E09">
        <w:rPr>
          <w:rFonts w:ascii="Arial" w:hAnsi="Arial" w:cs="Arial"/>
          <w:sz w:val="20"/>
          <w:szCs w:val="20"/>
        </w:rPr>
        <w:t>For the oropharyngeal (didgeridoo) condition, a multiple baseline A-B design will be used, as the physiological effects of didgeridoo playing on throat muscles cannot be withdrawn fully after exercise cessation, unlike the other three conditions (where physiological effects are directly and temporarily linked to the usage of the device).</w:t>
      </w:r>
      <w:r>
        <w:rPr>
          <w:rFonts w:ascii="Arial" w:hAnsi="Arial" w:cs="Arial"/>
          <w:sz w:val="20"/>
          <w:szCs w:val="20"/>
        </w:rPr>
        <w:t xml:space="preserve"> As such, this would skew the baseline measurements of those in the didgeridoo condition at the one month follow up.</w:t>
      </w:r>
      <w:r w:rsidRPr="00255E09">
        <w:rPr>
          <w:rFonts w:ascii="Arial" w:hAnsi="Arial" w:cs="Arial"/>
          <w:sz w:val="20"/>
          <w:szCs w:val="20"/>
        </w:rPr>
        <w:t xml:space="preserve"> </w:t>
      </w:r>
      <w:r>
        <w:rPr>
          <w:rFonts w:ascii="Arial" w:hAnsi="Arial" w:cs="Arial"/>
          <w:sz w:val="20"/>
          <w:szCs w:val="20"/>
        </w:rPr>
        <w:t>A multiple baseline design means that participants will have differing amounts of time for collecting baseline data, before the treatment begins</w:t>
      </w:r>
      <w:r w:rsidR="009F417A">
        <w:rPr>
          <w:rFonts w:ascii="Arial" w:hAnsi="Arial" w:cs="Arial"/>
          <w:sz w:val="20"/>
          <w:szCs w:val="20"/>
        </w:rPr>
        <w:t xml:space="preserve"> (e.g. three baseline data collection for Participant A, four baseline collections for Participant B etc.)</w:t>
      </w:r>
      <w:r>
        <w:rPr>
          <w:rFonts w:ascii="Arial" w:hAnsi="Arial" w:cs="Arial"/>
          <w:sz w:val="20"/>
          <w:szCs w:val="20"/>
        </w:rPr>
        <w:t>, whereas, a classic A-B-A design collects the same amount of baseline data from each participant. A comparison of the two designs is shown in the graphs below, with a standard A-B-A design on the left and multiple baseline A-B design on the right.</w:t>
      </w:r>
    </w:p>
    <w:p w:rsidR="0053222B" w:rsidRDefault="008F7F20" w:rsidP="0053222B">
      <w:pPr>
        <w:ind w:right="32"/>
        <w:rPr>
          <w:rFonts w:ascii="Arial" w:hAnsi="Arial" w:cs="Arial"/>
          <w:sz w:val="20"/>
          <w:szCs w:val="20"/>
        </w:rPr>
      </w:pPr>
      <w:r>
        <w:rPr>
          <w:rFonts w:ascii="Arial" w:hAnsi="Arial" w:cs="Arial"/>
          <w:noProof/>
          <w:sz w:val="20"/>
          <w:szCs w:val="20"/>
        </w:rPr>
        <w:drawing>
          <wp:inline distT="0" distB="0" distL="0" distR="0">
            <wp:extent cx="3162300" cy="2028825"/>
            <wp:effectExtent l="0" t="0" r="0" b="0"/>
            <wp:docPr id="3" name="Picture 1" descr="ABA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A desig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62300" cy="2028825"/>
                    </a:xfrm>
                    <a:prstGeom prst="rect">
                      <a:avLst/>
                    </a:prstGeom>
                    <a:noFill/>
                    <a:ln>
                      <a:noFill/>
                    </a:ln>
                  </pic:spPr>
                </pic:pic>
              </a:graphicData>
            </a:graphic>
          </wp:inline>
        </w:drawing>
      </w:r>
      <w:r>
        <w:rPr>
          <w:noProof/>
        </w:rPr>
        <w:drawing>
          <wp:inline distT="0" distB="0" distL="0" distR="0">
            <wp:extent cx="2647950" cy="3381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7950" cy="3381375"/>
                    </a:xfrm>
                    <a:prstGeom prst="rect">
                      <a:avLst/>
                    </a:prstGeom>
                    <a:noFill/>
                    <a:ln>
                      <a:noFill/>
                    </a:ln>
                  </pic:spPr>
                </pic:pic>
              </a:graphicData>
            </a:graphic>
          </wp:inline>
        </w:drawing>
      </w:r>
    </w:p>
    <w:p w:rsidR="0053222B" w:rsidRPr="00255E09" w:rsidRDefault="0053222B" w:rsidP="0053222B">
      <w:pPr>
        <w:ind w:right="32"/>
        <w:jc w:val="both"/>
        <w:rPr>
          <w:rFonts w:ascii="Arial" w:hAnsi="Arial" w:cs="Arial"/>
          <w:sz w:val="20"/>
          <w:szCs w:val="20"/>
        </w:rPr>
      </w:pPr>
    </w:p>
    <w:p w:rsidR="0053222B" w:rsidRPr="00255E09" w:rsidRDefault="0053222B" w:rsidP="0053222B">
      <w:pPr>
        <w:ind w:right="32"/>
        <w:jc w:val="both"/>
        <w:rPr>
          <w:rFonts w:ascii="Arial" w:hAnsi="Arial" w:cs="Arial"/>
          <w:sz w:val="20"/>
          <w:szCs w:val="20"/>
        </w:rPr>
      </w:pPr>
      <w:r w:rsidRPr="00255E09">
        <w:rPr>
          <w:rFonts w:ascii="Arial" w:hAnsi="Arial" w:cs="Arial"/>
          <w:sz w:val="20"/>
          <w:szCs w:val="20"/>
        </w:rPr>
        <w:t>Study 3 will comprise</w:t>
      </w:r>
      <w:r>
        <w:rPr>
          <w:rFonts w:ascii="Arial" w:hAnsi="Arial" w:cs="Arial"/>
          <w:sz w:val="20"/>
          <w:szCs w:val="20"/>
        </w:rPr>
        <w:t xml:space="preserve"> of</w:t>
      </w:r>
      <w:r w:rsidRPr="00255E09">
        <w:rPr>
          <w:rFonts w:ascii="Arial" w:hAnsi="Arial" w:cs="Arial"/>
          <w:sz w:val="20"/>
          <w:szCs w:val="20"/>
        </w:rPr>
        <w:t xml:space="preserve"> one of the treatment </w:t>
      </w:r>
      <w:r w:rsidR="009F417A">
        <w:rPr>
          <w:rFonts w:ascii="Arial" w:hAnsi="Arial" w:cs="Arial"/>
          <w:sz w:val="20"/>
          <w:szCs w:val="20"/>
        </w:rPr>
        <w:t>condition</w:t>
      </w:r>
      <w:r w:rsidRPr="00255E09">
        <w:rPr>
          <w:rFonts w:ascii="Arial" w:hAnsi="Arial" w:cs="Arial"/>
          <w:sz w:val="20"/>
          <w:szCs w:val="20"/>
        </w:rPr>
        <w:t>s, as well as four face-to-face appointments (baseline, pre- and post-treatment a</w:t>
      </w:r>
      <w:r w:rsidR="009F417A">
        <w:rPr>
          <w:rFonts w:ascii="Arial" w:hAnsi="Arial" w:cs="Arial"/>
          <w:sz w:val="20"/>
          <w:szCs w:val="20"/>
        </w:rPr>
        <w:t>ssessment and follow-up at the sixteenth</w:t>
      </w:r>
      <w:r w:rsidRPr="00255E09">
        <w:rPr>
          <w:rFonts w:ascii="Arial" w:hAnsi="Arial" w:cs="Arial"/>
          <w:sz w:val="20"/>
          <w:szCs w:val="20"/>
        </w:rPr>
        <w:t xml:space="preserve">-week time point), and seven short ‘check-up’ points (three times before treatment to establish a solid baseline, and every two weeks during treatment).  The ‘check-up’ points will be conducted either via phone call or a text (according to the person’s preference), and will work to determine that participants are well, to help troubleshoot and answer any questions they might have, to check that participants are adhering to their treatment options, and to monitor changes in key symptom dimension across baseline and treatment phases (in addition to monitoring change more comprehensively during face-to-face appointments). At the check-up points, change in key symptom dimension will be assessed with questions about Health Status (7 questions), and questions about treatment acceptability and side effects with Treatment Status (6 questions).  The check-up will be conducted with phone call or with text with link to an online survey (through secure REDCap </w:t>
      </w:r>
      <w:r w:rsidR="009F417A" w:rsidRPr="00255E09">
        <w:rPr>
          <w:rFonts w:ascii="Arial" w:hAnsi="Arial" w:cs="Arial"/>
          <w:sz w:val="20"/>
          <w:szCs w:val="20"/>
        </w:rPr>
        <w:t>server and</w:t>
      </w:r>
      <w:r w:rsidRPr="00255E09">
        <w:rPr>
          <w:rFonts w:ascii="Arial" w:hAnsi="Arial" w:cs="Arial"/>
          <w:sz w:val="20"/>
          <w:szCs w:val="20"/>
        </w:rPr>
        <w:t xml:space="preserve"> comprising no personal identifying information).</w:t>
      </w:r>
    </w:p>
    <w:p w:rsidR="0053222B" w:rsidRDefault="0053222B" w:rsidP="0053222B">
      <w:pPr>
        <w:ind w:right="32"/>
        <w:jc w:val="both"/>
        <w:rPr>
          <w:rFonts w:ascii="Arial" w:hAnsi="Arial" w:cs="Arial"/>
          <w:sz w:val="20"/>
          <w:szCs w:val="20"/>
        </w:rPr>
      </w:pPr>
    </w:p>
    <w:p w:rsidR="0053222B" w:rsidRPr="00255E09" w:rsidRDefault="0053222B" w:rsidP="0053222B">
      <w:pPr>
        <w:ind w:right="32"/>
        <w:jc w:val="both"/>
        <w:rPr>
          <w:rFonts w:ascii="Arial" w:hAnsi="Arial" w:cs="Arial"/>
          <w:sz w:val="20"/>
          <w:szCs w:val="20"/>
        </w:rPr>
      </w:pPr>
      <w:r w:rsidRPr="00255E09">
        <w:rPr>
          <w:rFonts w:ascii="Arial" w:hAnsi="Arial" w:cs="Arial"/>
          <w:sz w:val="20"/>
          <w:szCs w:val="20"/>
        </w:rPr>
        <w:t xml:space="preserve">After an initial telephone call verifying the screening and eligibility criteria (see section </w:t>
      </w:r>
      <w:r w:rsidR="00C63587">
        <w:rPr>
          <w:rFonts w:ascii="Arial" w:hAnsi="Arial" w:cs="Arial"/>
          <w:sz w:val="20"/>
          <w:szCs w:val="20"/>
        </w:rPr>
        <w:t>5</w:t>
      </w:r>
      <w:r w:rsidRPr="00255E09">
        <w:rPr>
          <w:rFonts w:ascii="Arial" w:hAnsi="Arial" w:cs="Arial"/>
          <w:sz w:val="20"/>
          <w:szCs w:val="20"/>
        </w:rPr>
        <w:t xml:space="preserve">.2) participant and PI will mutually agree on an available time for Session One (baseline) at a mental health service location that suits them.  </w:t>
      </w:r>
    </w:p>
    <w:p w:rsidR="0053222B" w:rsidRDefault="0053222B" w:rsidP="0053222B">
      <w:pPr>
        <w:ind w:right="32"/>
        <w:jc w:val="both"/>
        <w:rPr>
          <w:rFonts w:ascii="Arial" w:hAnsi="Arial" w:cs="Arial"/>
          <w:sz w:val="20"/>
          <w:szCs w:val="20"/>
        </w:rPr>
      </w:pPr>
    </w:p>
    <w:p w:rsidR="0053222B" w:rsidRDefault="0053222B" w:rsidP="0053222B">
      <w:pPr>
        <w:ind w:right="32"/>
        <w:jc w:val="both"/>
        <w:rPr>
          <w:rFonts w:ascii="Arial" w:hAnsi="Arial" w:cs="Arial"/>
          <w:sz w:val="20"/>
          <w:szCs w:val="20"/>
        </w:rPr>
      </w:pPr>
      <w:r w:rsidRPr="00255E09">
        <w:rPr>
          <w:rFonts w:ascii="Arial" w:hAnsi="Arial" w:cs="Arial"/>
          <w:sz w:val="20"/>
          <w:szCs w:val="20"/>
        </w:rPr>
        <w:t>SESSION 1 (BASELINE) at the first face-to-face appointment (lasting about 1.5 hrs), the session will include history taking (sleep problems and psychiatric issues) and questions about demographic info</w:t>
      </w:r>
      <w:r w:rsidR="00C63587">
        <w:rPr>
          <w:rFonts w:ascii="Arial" w:hAnsi="Arial" w:cs="Arial"/>
          <w:sz w:val="20"/>
          <w:szCs w:val="20"/>
        </w:rPr>
        <w:t xml:space="preserve"> using a Clinical</w:t>
      </w:r>
      <w:r w:rsidR="00B93E00">
        <w:rPr>
          <w:rFonts w:ascii="Arial" w:hAnsi="Arial" w:cs="Arial"/>
          <w:sz w:val="20"/>
          <w:szCs w:val="20"/>
        </w:rPr>
        <w:t xml:space="preserve"> Sleep Interview</w:t>
      </w:r>
      <w:r w:rsidRPr="00255E09">
        <w:rPr>
          <w:rFonts w:ascii="Arial" w:hAnsi="Arial" w:cs="Arial"/>
          <w:sz w:val="20"/>
          <w:szCs w:val="20"/>
        </w:rPr>
        <w:t xml:space="preserve">.  </w:t>
      </w:r>
    </w:p>
    <w:p w:rsidR="0053222B" w:rsidRPr="00255E09" w:rsidRDefault="0053222B" w:rsidP="0053222B">
      <w:pPr>
        <w:ind w:right="32"/>
        <w:jc w:val="both"/>
        <w:rPr>
          <w:rFonts w:ascii="Arial" w:hAnsi="Arial" w:cs="Arial"/>
          <w:sz w:val="20"/>
          <w:szCs w:val="20"/>
        </w:rPr>
      </w:pPr>
    </w:p>
    <w:p w:rsidR="0053222B" w:rsidRPr="00255E09" w:rsidRDefault="0053222B" w:rsidP="0053222B">
      <w:pPr>
        <w:ind w:right="32"/>
        <w:jc w:val="both"/>
        <w:rPr>
          <w:rFonts w:ascii="Arial" w:hAnsi="Arial" w:cs="Arial"/>
          <w:sz w:val="20"/>
          <w:szCs w:val="20"/>
        </w:rPr>
      </w:pPr>
      <w:r w:rsidRPr="00255E09">
        <w:rPr>
          <w:rFonts w:ascii="Arial" w:hAnsi="Arial" w:cs="Arial"/>
          <w:sz w:val="20"/>
          <w:szCs w:val="20"/>
        </w:rPr>
        <w:t>A</w:t>
      </w:r>
      <w:r w:rsidR="00B93E00">
        <w:rPr>
          <w:rFonts w:ascii="Arial" w:hAnsi="Arial" w:cs="Arial"/>
          <w:sz w:val="20"/>
          <w:szCs w:val="20"/>
        </w:rPr>
        <w:t xml:space="preserve"> brief psychoeducation session </w:t>
      </w:r>
      <w:r w:rsidR="00B93E00">
        <w:rPr>
          <w:rFonts w:ascii="Arial" w:hAnsi="Arial" w:cs="Arial"/>
          <w:sz w:val="20"/>
          <w:szCs w:val="20"/>
        </w:rPr>
        <w:sym w:font="Symbol" w:char="F0BB"/>
      </w:r>
      <w:r w:rsidR="00B93E00">
        <w:rPr>
          <w:rFonts w:ascii="Arial" w:hAnsi="Arial" w:cs="Arial"/>
          <w:sz w:val="20"/>
          <w:szCs w:val="20"/>
        </w:rPr>
        <w:t>30 minutes</w:t>
      </w:r>
      <w:r w:rsidRPr="00255E09">
        <w:rPr>
          <w:rFonts w:ascii="Arial" w:hAnsi="Arial" w:cs="Arial"/>
          <w:sz w:val="20"/>
          <w:szCs w:val="20"/>
        </w:rPr>
        <w:t xml:space="preserve"> about OSA will also be delivered</w:t>
      </w:r>
      <w:r w:rsidR="00F60038">
        <w:rPr>
          <w:rFonts w:ascii="Arial" w:hAnsi="Arial" w:cs="Arial"/>
          <w:sz w:val="20"/>
          <w:szCs w:val="20"/>
        </w:rPr>
        <w:t xml:space="preserve"> (see Appendix A)</w:t>
      </w:r>
      <w:r w:rsidRPr="00255E09">
        <w:rPr>
          <w:rFonts w:ascii="Arial" w:hAnsi="Arial" w:cs="Arial"/>
          <w:sz w:val="20"/>
          <w:szCs w:val="20"/>
        </w:rPr>
        <w:t>.  Brief psychoeducation is necessary so as to ensure that all participants have the same ba</w:t>
      </w:r>
      <w:r>
        <w:rPr>
          <w:rFonts w:ascii="Arial" w:hAnsi="Arial" w:cs="Arial"/>
          <w:sz w:val="20"/>
          <w:szCs w:val="20"/>
        </w:rPr>
        <w:t xml:space="preserve">sic level knowledge about OSA. </w:t>
      </w:r>
      <w:r w:rsidRPr="00255E09">
        <w:rPr>
          <w:rFonts w:ascii="Arial" w:hAnsi="Arial" w:cs="Arial"/>
          <w:sz w:val="20"/>
          <w:szCs w:val="20"/>
        </w:rPr>
        <w:t>The contents will be derived from the Australasian Sleep Association</w:t>
      </w:r>
      <w:r w:rsidR="00F60038">
        <w:rPr>
          <w:rFonts w:ascii="Arial" w:hAnsi="Arial" w:cs="Arial"/>
          <w:sz w:val="20"/>
          <w:szCs w:val="20"/>
        </w:rPr>
        <w:t xml:space="preserve"> and Sleep Health Australia</w:t>
      </w:r>
      <w:r w:rsidRPr="00255E09">
        <w:rPr>
          <w:rFonts w:ascii="Arial" w:hAnsi="Arial" w:cs="Arial"/>
          <w:sz w:val="20"/>
          <w:szCs w:val="20"/>
        </w:rPr>
        <w:t xml:space="preserve">, and resources and flyers will be especially adapted for consumers, with consumer input and co-production. While </w:t>
      </w:r>
      <w:r w:rsidRPr="00255E09">
        <w:rPr>
          <w:rFonts w:ascii="Arial" w:hAnsi="Arial" w:cs="Arial"/>
          <w:sz w:val="20"/>
          <w:szCs w:val="20"/>
        </w:rPr>
        <w:lastRenderedPageBreak/>
        <w:t>psychoeducation may be argued to provide some active treatment component properties, psychoeducation in itself is not sufficient as an intervention for OSA and is therefore not expected to be a determining influence in the device’s outcome. Furthermore, psychoeducation is a core and basic foundation of all treatment approaches and it would be unethical for us to trial a new intervention approach without providing basic and minimum information about OSA.</w:t>
      </w:r>
    </w:p>
    <w:p w:rsidR="003B3D90" w:rsidRDefault="003B3D90" w:rsidP="0053222B">
      <w:pPr>
        <w:ind w:right="32"/>
        <w:jc w:val="both"/>
        <w:rPr>
          <w:rFonts w:ascii="Arial" w:hAnsi="Arial" w:cs="Arial"/>
          <w:sz w:val="20"/>
          <w:szCs w:val="20"/>
        </w:rPr>
      </w:pPr>
    </w:p>
    <w:p w:rsidR="0053222B" w:rsidRPr="00255E09" w:rsidRDefault="0053222B" w:rsidP="0053222B">
      <w:pPr>
        <w:ind w:right="32"/>
        <w:jc w:val="both"/>
        <w:rPr>
          <w:rFonts w:ascii="Arial" w:hAnsi="Arial" w:cs="Arial"/>
          <w:sz w:val="20"/>
          <w:szCs w:val="20"/>
        </w:rPr>
      </w:pPr>
      <w:r w:rsidRPr="00255E09">
        <w:rPr>
          <w:rFonts w:ascii="Arial" w:hAnsi="Arial" w:cs="Arial"/>
          <w:sz w:val="20"/>
          <w:szCs w:val="20"/>
        </w:rPr>
        <w:t xml:space="preserve">Psychoeducation about OSA will comprise of: </w:t>
      </w:r>
      <w:r w:rsidRPr="00CB0C7F">
        <w:rPr>
          <w:rFonts w:ascii="Arial" w:hAnsi="Arial" w:cs="Arial"/>
          <w:b/>
          <w:sz w:val="20"/>
          <w:szCs w:val="20"/>
        </w:rPr>
        <w:t>1. OSA: What is it?</w:t>
      </w:r>
      <w:r w:rsidRPr="00255E09">
        <w:rPr>
          <w:rFonts w:ascii="Arial" w:hAnsi="Arial" w:cs="Arial"/>
          <w:sz w:val="20"/>
          <w:szCs w:val="20"/>
        </w:rPr>
        <w:t xml:space="preserve"> Aim: to provide explanations about what is widely known about the sleep disorder within a normal continuum context. </w:t>
      </w:r>
      <w:r w:rsidRPr="00CB0C7F">
        <w:rPr>
          <w:rFonts w:ascii="Arial" w:hAnsi="Arial" w:cs="Arial"/>
          <w:b/>
          <w:sz w:val="20"/>
          <w:szCs w:val="20"/>
        </w:rPr>
        <w:t>2. What are the symptoms of OSA?</w:t>
      </w:r>
      <w:r w:rsidRPr="00255E09">
        <w:rPr>
          <w:rFonts w:ascii="Arial" w:hAnsi="Arial" w:cs="Arial"/>
          <w:sz w:val="20"/>
          <w:szCs w:val="20"/>
        </w:rPr>
        <w:t xml:space="preserve"> Aim: to explain the common symptoms of OSA to help participants identify symptoms within themselves and others around them with similar mental health conditions.  </w:t>
      </w:r>
      <w:r w:rsidRPr="00CB0C7F">
        <w:rPr>
          <w:rFonts w:ascii="Arial" w:hAnsi="Arial" w:cs="Arial"/>
          <w:b/>
          <w:sz w:val="20"/>
          <w:szCs w:val="20"/>
        </w:rPr>
        <w:t>3. How is OSA diagnosed?</w:t>
      </w:r>
      <w:r w:rsidRPr="00255E09">
        <w:rPr>
          <w:rFonts w:ascii="Arial" w:hAnsi="Arial" w:cs="Arial"/>
          <w:sz w:val="20"/>
          <w:szCs w:val="20"/>
        </w:rPr>
        <w:t xml:space="preserve"> Aim: to explain the process of diagnosis for the sleep disorder using Polysomnography</w:t>
      </w:r>
      <w:r w:rsidRPr="00CB0C7F">
        <w:rPr>
          <w:rFonts w:ascii="Arial" w:hAnsi="Arial" w:cs="Arial"/>
          <w:sz w:val="20"/>
          <w:szCs w:val="20"/>
        </w:rPr>
        <w:t xml:space="preserve">. </w:t>
      </w:r>
      <w:r w:rsidRPr="00CB0C7F">
        <w:rPr>
          <w:rFonts w:ascii="Arial" w:hAnsi="Arial" w:cs="Arial"/>
          <w:b/>
          <w:sz w:val="20"/>
          <w:szCs w:val="20"/>
        </w:rPr>
        <w:t>4. How is OSA treated?</w:t>
      </w:r>
      <w:r w:rsidRPr="00255E09">
        <w:rPr>
          <w:rFonts w:ascii="Arial" w:hAnsi="Arial" w:cs="Arial"/>
          <w:sz w:val="20"/>
          <w:szCs w:val="20"/>
        </w:rPr>
        <w:t xml:space="preserve"> Aim: To explain the many things one can do to treat or reduce severity of OSA e.g. weight loss, drinking less alcohol, minimising use of sleeping tablets etc. </w:t>
      </w:r>
    </w:p>
    <w:p w:rsidR="0053222B" w:rsidRDefault="0053222B" w:rsidP="0053222B">
      <w:pPr>
        <w:ind w:right="32"/>
        <w:jc w:val="both"/>
        <w:rPr>
          <w:rFonts w:ascii="Arial" w:hAnsi="Arial" w:cs="Arial"/>
          <w:sz w:val="20"/>
          <w:szCs w:val="20"/>
        </w:rPr>
      </w:pPr>
    </w:p>
    <w:p w:rsidR="0053222B" w:rsidRDefault="0053222B" w:rsidP="0053222B">
      <w:pPr>
        <w:ind w:right="32"/>
        <w:jc w:val="both"/>
        <w:rPr>
          <w:rFonts w:ascii="Arial" w:hAnsi="Arial" w:cs="Arial"/>
          <w:sz w:val="20"/>
          <w:szCs w:val="20"/>
        </w:rPr>
      </w:pPr>
      <w:r w:rsidRPr="00255E09">
        <w:rPr>
          <w:rFonts w:ascii="Arial" w:hAnsi="Arial" w:cs="Arial"/>
          <w:sz w:val="20"/>
          <w:szCs w:val="20"/>
        </w:rPr>
        <w:t xml:space="preserve">Participants will then be booked in for their next face-to-face visit (pre-treatment outcomes assessment) and will be told they will be contacted three times (by phone and texts) over the next week to collect baseline measures of ‘health status’. </w:t>
      </w:r>
    </w:p>
    <w:p w:rsidR="0053222B" w:rsidRPr="00255E09" w:rsidRDefault="0053222B" w:rsidP="0053222B">
      <w:pPr>
        <w:ind w:right="32"/>
        <w:jc w:val="both"/>
        <w:rPr>
          <w:rFonts w:ascii="Arial" w:hAnsi="Arial" w:cs="Arial"/>
          <w:sz w:val="20"/>
          <w:szCs w:val="20"/>
        </w:rPr>
      </w:pPr>
    </w:p>
    <w:p w:rsidR="0053222B" w:rsidRDefault="0053222B" w:rsidP="0053222B">
      <w:pPr>
        <w:ind w:right="32"/>
        <w:jc w:val="both"/>
        <w:rPr>
          <w:rFonts w:ascii="Arial" w:hAnsi="Arial" w:cs="Arial"/>
          <w:sz w:val="20"/>
          <w:szCs w:val="20"/>
        </w:rPr>
      </w:pPr>
      <w:r w:rsidRPr="00255E09">
        <w:rPr>
          <w:rFonts w:ascii="Arial" w:hAnsi="Arial" w:cs="Arial"/>
          <w:sz w:val="20"/>
          <w:szCs w:val="20"/>
        </w:rPr>
        <w:t xml:space="preserve">CHECK-UP POINTS (pre-treatment): During the next week, The Principal Investigator will contact participants every 2 or 3 days (depending on participant or PI availability) by phone or texts to ask seven short questions (‘Health Status’ questions) using a 5-point Likert scale about the participant’s quality of sleep the night before, their impact of sleep on daily functioning and about night and daytime symptoms of OSA. These results will form a solid baseline measurement of OSA symptoms and severity pre-treatment. The same questions (Health Status) will be asked every two weeks during treatment phase, again at post-treatment assessment (week 9) and at the one month follow up (week 12) (with additional questions asking about treatment adherence and any issues with the devices). </w:t>
      </w:r>
    </w:p>
    <w:p w:rsidR="0053222B" w:rsidRPr="00255E09" w:rsidRDefault="0053222B" w:rsidP="0053222B">
      <w:pPr>
        <w:ind w:right="32"/>
        <w:jc w:val="both"/>
        <w:rPr>
          <w:rFonts w:ascii="Arial" w:hAnsi="Arial" w:cs="Arial"/>
          <w:sz w:val="20"/>
          <w:szCs w:val="20"/>
        </w:rPr>
      </w:pPr>
    </w:p>
    <w:p w:rsidR="0053222B" w:rsidRDefault="0053222B" w:rsidP="0053222B">
      <w:pPr>
        <w:ind w:right="32"/>
        <w:jc w:val="both"/>
        <w:rPr>
          <w:rFonts w:ascii="Arial" w:hAnsi="Arial" w:cs="Arial"/>
          <w:sz w:val="20"/>
          <w:szCs w:val="20"/>
        </w:rPr>
      </w:pPr>
      <w:r w:rsidRPr="00255E09">
        <w:rPr>
          <w:rFonts w:ascii="Arial" w:hAnsi="Arial" w:cs="Arial"/>
          <w:sz w:val="20"/>
          <w:szCs w:val="20"/>
        </w:rPr>
        <w:t>CHECK-UP POINTS (during-treatment):  In addition to a (7 question) Health Status questionnaire (as above), every 2 weeks during treatment, questions will be asked about ‘Treatment status’ at check-up points. Six 5-point Likert scale questions and one open-ended question will ask about the participant’s acceptability, usage, tolerance of their treatment as well as any issues encountered.</w:t>
      </w:r>
    </w:p>
    <w:p w:rsidR="0053222B" w:rsidRPr="00255E09" w:rsidRDefault="0053222B" w:rsidP="0053222B">
      <w:pPr>
        <w:ind w:right="32"/>
        <w:jc w:val="both"/>
        <w:rPr>
          <w:rFonts w:ascii="Arial" w:hAnsi="Arial" w:cs="Arial"/>
          <w:sz w:val="20"/>
          <w:szCs w:val="20"/>
        </w:rPr>
      </w:pPr>
    </w:p>
    <w:p w:rsidR="0053222B" w:rsidRDefault="0053222B" w:rsidP="0053222B">
      <w:pPr>
        <w:ind w:right="32"/>
        <w:jc w:val="both"/>
        <w:rPr>
          <w:rFonts w:ascii="Arial" w:hAnsi="Arial" w:cs="Arial"/>
          <w:sz w:val="20"/>
          <w:szCs w:val="20"/>
        </w:rPr>
      </w:pPr>
      <w:r w:rsidRPr="00255E09">
        <w:rPr>
          <w:rFonts w:ascii="Arial" w:hAnsi="Arial" w:cs="Arial"/>
          <w:sz w:val="20"/>
          <w:szCs w:val="20"/>
        </w:rPr>
        <w:t xml:space="preserve">SESSION 2 (PRE-TREATMENT). At the second face-to-face session, participants will complete their pre-treatment outcome measures assessment. </w:t>
      </w:r>
    </w:p>
    <w:p w:rsidR="0053222B" w:rsidRPr="00255E09" w:rsidRDefault="0053222B" w:rsidP="0053222B">
      <w:pPr>
        <w:ind w:right="32"/>
        <w:jc w:val="both"/>
        <w:rPr>
          <w:rFonts w:ascii="Arial" w:hAnsi="Arial" w:cs="Arial"/>
          <w:sz w:val="20"/>
          <w:szCs w:val="20"/>
        </w:rPr>
      </w:pPr>
    </w:p>
    <w:p w:rsidR="0053222B" w:rsidRPr="00255E09" w:rsidRDefault="0053222B" w:rsidP="0053222B">
      <w:pPr>
        <w:ind w:right="32"/>
        <w:jc w:val="both"/>
        <w:rPr>
          <w:rFonts w:ascii="Arial" w:hAnsi="Arial" w:cs="Arial"/>
          <w:sz w:val="20"/>
          <w:szCs w:val="20"/>
        </w:rPr>
      </w:pPr>
      <w:r w:rsidRPr="00255E09">
        <w:rPr>
          <w:rFonts w:ascii="Arial" w:hAnsi="Arial" w:cs="Arial"/>
          <w:sz w:val="20"/>
          <w:szCs w:val="20"/>
        </w:rPr>
        <w:t>The same measures will also be collected face-to-face at post-treatment assessment and follow-up. Questionnaires and tasks include:</w:t>
      </w:r>
    </w:p>
    <w:p w:rsidR="0053222B" w:rsidRPr="00255E09" w:rsidRDefault="0053222B" w:rsidP="0053222B">
      <w:pPr>
        <w:numPr>
          <w:ilvl w:val="0"/>
          <w:numId w:val="38"/>
        </w:numPr>
        <w:ind w:right="32"/>
        <w:jc w:val="both"/>
        <w:rPr>
          <w:rFonts w:ascii="Arial" w:hAnsi="Arial" w:cs="Arial"/>
          <w:sz w:val="20"/>
          <w:szCs w:val="20"/>
        </w:rPr>
      </w:pPr>
      <w:r w:rsidRPr="00255E09">
        <w:rPr>
          <w:rFonts w:ascii="Arial" w:hAnsi="Arial" w:cs="Arial"/>
          <w:sz w:val="20"/>
          <w:szCs w:val="20"/>
        </w:rPr>
        <w:t>The Epworth Sleepiness Scale (ESS)- assesses sleepiness</w:t>
      </w:r>
    </w:p>
    <w:p w:rsidR="0053222B" w:rsidRPr="00255E09" w:rsidRDefault="0053222B" w:rsidP="0053222B">
      <w:pPr>
        <w:numPr>
          <w:ilvl w:val="0"/>
          <w:numId w:val="38"/>
        </w:numPr>
        <w:ind w:right="32"/>
        <w:jc w:val="both"/>
        <w:rPr>
          <w:rFonts w:ascii="Arial" w:hAnsi="Arial" w:cs="Arial"/>
          <w:sz w:val="20"/>
          <w:szCs w:val="20"/>
        </w:rPr>
      </w:pPr>
      <w:r w:rsidRPr="00255E09">
        <w:rPr>
          <w:rFonts w:ascii="Arial" w:hAnsi="Arial" w:cs="Arial"/>
          <w:sz w:val="20"/>
          <w:szCs w:val="20"/>
        </w:rPr>
        <w:t>The Berlin Questionnaire (BQ)- assess risk for OSA</w:t>
      </w:r>
    </w:p>
    <w:p w:rsidR="0053222B" w:rsidRPr="00255E09" w:rsidRDefault="0053222B" w:rsidP="0053222B">
      <w:pPr>
        <w:numPr>
          <w:ilvl w:val="0"/>
          <w:numId w:val="38"/>
        </w:numPr>
        <w:ind w:right="32"/>
        <w:jc w:val="both"/>
        <w:rPr>
          <w:rFonts w:ascii="Arial" w:hAnsi="Arial" w:cs="Arial"/>
          <w:sz w:val="20"/>
          <w:szCs w:val="20"/>
        </w:rPr>
      </w:pPr>
      <w:r w:rsidRPr="00255E09">
        <w:rPr>
          <w:rFonts w:ascii="Arial" w:hAnsi="Arial" w:cs="Arial"/>
          <w:sz w:val="20"/>
          <w:szCs w:val="20"/>
        </w:rPr>
        <w:t>The Pittsburgh Sleep Quality Index (PSQI) – assesses sleep and impact of sleep problems</w:t>
      </w:r>
    </w:p>
    <w:p w:rsidR="0053222B" w:rsidRPr="00255E09" w:rsidRDefault="0053222B" w:rsidP="0053222B">
      <w:pPr>
        <w:numPr>
          <w:ilvl w:val="0"/>
          <w:numId w:val="38"/>
        </w:numPr>
        <w:ind w:right="32"/>
        <w:jc w:val="both"/>
        <w:rPr>
          <w:rFonts w:ascii="Arial" w:hAnsi="Arial" w:cs="Arial"/>
          <w:sz w:val="20"/>
          <w:szCs w:val="20"/>
        </w:rPr>
      </w:pPr>
      <w:r w:rsidRPr="00255E09">
        <w:rPr>
          <w:rFonts w:ascii="Arial" w:hAnsi="Arial" w:cs="Arial"/>
          <w:sz w:val="20"/>
          <w:szCs w:val="20"/>
        </w:rPr>
        <w:t>The Brief Psychiatric Rating Scale (BPRS) – assesses severity of psychotic symptoms</w:t>
      </w:r>
    </w:p>
    <w:p w:rsidR="0053222B" w:rsidRPr="00255E09" w:rsidRDefault="0053222B" w:rsidP="0053222B">
      <w:pPr>
        <w:numPr>
          <w:ilvl w:val="0"/>
          <w:numId w:val="38"/>
        </w:numPr>
        <w:ind w:right="32"/>
        <w:jc w:val="both"/>
        <w:rPr>
          <w:rFonts w:ascii="Arial" w:hAnsi="Arial" w:cs="Arial"/>
          <w:sz w:val="20"/>
          <w:szCs w:val="20"/>
        </w:rPr>
      </w:pPr>
      <w:r w:rsidRPr="00255E09">
        <w:rPr>
          <w:rFonts w:ascii="Arial" w:hAnsi="Arial" w:cs="Arial"/>
          <w:sz w:val="20"/>
          <w:szCs w:val="20"/>
        </w:rPr>
        <w:t>The Short-Form Health Survey (SF-12) – assesses everyday functions</w:t>
      </w:r>
    </w:p>
    <w:p w:rsidR="0053222B" w:rsidRPr="00255E09" w:rsidRDefault="0053222B" w:rsidP="0053222B">
      <w:pPr>
        <w:numPr>
          <w:ilvl w:val="0"/>
          <w:numId w:val="38"/>
        </w:numPr>
        <w:ind w:right="32"/>
        <w:jc w:val="both"/>
        <w:rPr>
          <w:rFonts w:ascii="Arial" w:hAnsi="Arial" w:cs="Arial"/>
          <w:sz w:val="20"/>
          <w:szCs w:val="20"/>
        </w:rPr>
      </w:pPr>
      <w:r w:rsidRPr="00255E09">
        <w:rPr>
          <w:rFonts w:ascii="Arial" w:hAnsi="Arial" w:cs="Arial"/>
          <w:sz w:val="20"/>
          <w:szCs w:val="20"/>
        </w:rPr>
        <w:t>Digit Span (forward/background) – assesses attention</w:t>
      </w:r>
    </w:p>
    <w:p w:rsidR="0053222B" w:rsidRPr="00255E09" w:rsidRDefault="0053222B" w:rsidP="0053222B">
      <w:pPr>
        <w:numPr>
          <w:ilvl w:val="0"/>
          <w:numId w:val="38"/>
        </w:numPr>
        <w:ind w:right="32"/>
        <w:jc w:val="both"/>
        <w:rPr>
          <w:rFonts w:ascii="Arial" w:hAnsi="Arial" w:cs="Arial"/>
          <w:sz w:val="20"/>
          <w:szCs w:val="20"/>
        </w:rPr>
      </w:pPr>
      <w:r w:rsidRPr="00255E09">
        <w:rPr>
          <w:rFonts w:ascii="Arial" w:hAnsi="Arial" w:cs="Arial"/>
          <w:sz w:val="20"/>
          <w:szCs w:val="20"/>
        </w:rPr>
        <w:t>Trail Making Task (Reitan, 1955) – assesses attention, speed, and executive functions</w:t>
      </w:r>
    </w:p>
    <w:p w:rsidR="0053222B" w:rsidRPr="00255E09" w:rsidRDefault="0053222B" w:rsidP="0053222B">
      <w:pPr>
        <w:numPr>
          <w:ilvl w:val="0"/>
          <w:numId w:val="38"/>
        </w:numPr>
        <w:ind w:right="32"/>
        <w:jc w:val="both"/>
        <w:rPr>
          <w:rFonts w:ascii="Arial" w:hAnsi="Arial" w:cs="Arial"/>
          <w:sz w:val="20"/>
          <w:szCs w:val="20"/>
        </w:rPr>
      </w:pPr>
      <w:r w:rsidRPr="00255E09">
        <w:rPr>
          <w:rFonts w:ascii="Arial" w:hAnsi="Arial" w:cs="Arial"/>
          <w:sz w:val="20"/>
          <w:szCs w:val="20"/>
        </w:rPr>
        <w:t>Memory passage learning – with 1 and 5 minute recall, and recognition – assesses memory</w:t>
      </w:r>
    </w:p>
    <w:p w:rsidR="0053222B" w:rsidRPr="00255E09" w:rsidRDefault="0053222B" w:rsidP="0053222B">
      <w:pPr>
        <w:numPr>
          <w:ilvl w:val="0"/>
          <w:numId w:val="38"/>
        </w:numPr>
        <w:ind w:right="32"/>
        <w:jc w:val="both"/>
        <w:rPr>
          <w:rFonts w:ascii="Arial" w:hAnsi="Arial" w:cs="Arial"/>
          <w:sz w:val="20"/>
          <w:szCs w:val="20"/>
        </w:rPr>
      </w:pPr>
      <w:r w:rsidRPr="00255E09">
        <w:rPr>
          <w:rFonts w:ascii="Arial" w:hAnsi="Arial" w:cs="Arial"/>
          <w:sz w:val="20"/>
          <w:szCs w:val="20"/>
        </w:rPr>
        <w:t>Verbal Paired Association Learning Test (Weschler, 1997) – assesses memory and fluency</w:t>
      </w:r>
    </w:p>
    <w:p w:rsidR="0053222B" w:rsidRPr="00255E09" w:rsidRDefault="0053222B" w:rsidP="0053222B">
      <w:pPr>
        <w:numPr>
          <w:ilvl w:val="0"/>
          <w:numId w:val="38"/>
        </w:numPr>
        <w:ind w:right="32"/>
        <w:jc w:val="both"/>
        <w:rPr>
          <w:rFonts w:ascii="Arial" w:hAnsi="Arial" w:cs="Arial"/>
          <w:sz w:val="20"/>
          <w:szCs w:val="20"/>
        </w:rPr>
      </w:pPr>
      <w:r w:rsidRPr="00255E09">
        <w:rPr>
          <w:rFonts w:ascii="Arial" w:hAnsi="Arial" w:cs="Arial"/>
          <w:sz w:val="20"/>
          <w:szCs w:val="20"/>
        </w:rPr>
        <w:t>Category Fluency (Strauss, 2006) – assesses executive functions and fluency</w:t>
      </w:r>
    </w:p>
    <w:p w:rsidR="0053222B" w:rsidRDefault="0053222B" w:rsidP="0053222B">
      <w:pPr>
        <w:numPr>
          <w:ilvl w:val="0"/>
          <w:numId w:val="38"/>
        </w:numPr>
        <w:ind w:right="32"/>
        <w:jc w:val="both"/>
        <w:rPr>
          <w:rFonts w:ascii="Arial" w:hAnsi="Arial" w:cs="Arial"/>
          <w:sz w:val="20"/>
          <w:szCs w:val="20"/>
        </w:rPr>
      </w:pPr>
      <w:r w:rsidRPr="00255E09">
        <w:rPr>
          <w:rFonts w:ascii="Arial" w:hAnsi="Arial" w:cs="Arial"/>
          <w:sz w:val="20"/>
          <w:szCs w:val="20"/>
        </w:rPr>
        <w:t>Symbol Digit Modality Test (Smith, 1999) – assesses speed of responding</w:t>
      </w:r>
    </w:p>
    <w:p w:rsidR="0053222B" w:rsidRDefault="0053222B" w:rsidP="0053222B">
      <w:pPr>
        <w:ind w:right="32"/>
        <w:jc w:val="both"/>
        <w:rPr>
          <w:rFonts w:ascii="Arial" w:hAnsi="Arial" w:cs="Arial"/>
          <w:sz w:val="20"/>
          <w:szCs w:val="20"/>
        </w:rPr>
      </w:pPr>
    </w:p>
    <w:p w:rsidR="0053222B" w:rsidRDefault="0053222B" w:rsidP="0053222B">
      <w:pPr>
        <w:ind w:right="32"/>
        <w:jc w:val="both"/>
        <w:rPr>
          <w:rFonts w:ascii="Arial" w:hAnsi="Arial" w:cs="Arial"/>
          <w:sz w:val="20"/>
          <w:szCs w:val="20"/>
        </w:rPr>
      </w:pPr>
      <w:r w:rsidRPr="00255E09">
        <w:rPr>
          <w:rFonts w:ascii="Arial" w:hAnsi="Arial" w:cs="Arial"/>
          <w:sz w:val="20"/>
          <w:szCs w:val="20"/>
        </w:rPr>
        <w:t>The cognitive tasks are needed because OSA causes severe cognitive deficits, in the area of attention, memory, and executive functions.   These measures have been carefully selected because they are brief (less than 20 minutes total), well tolerated in this clinical group, are sensitive to change, and likely to be impacted by OSA.</w:t>
      </w:r>
    </w:p>
    <w:p w:rsidR="0053222B" w:rsidRPr="00255E09" w:rsidRDefault="0053222B" w:rsidP="0053222B">
      <w:pPr>
        <w:ind w:right="32"/>
        <w:jc w:val="both"/>
        <w:rPr>
          <w:rFonts w:ascii="Arial" w:hAnsi="Arial" w:cs="Arial"/>
          <w:sz w:val="20"/>
          <w:szCs w:val="20"/>
        </w:rPr>
      </w:pPr>
    </w:p>
    <w:p w:rsidR="00917C8B" w:rsidRPr="006B2BFF" w:rsidRDefault="0053222B" w:rsidP="00917C8B">
      <w:pPr>
        <w:rPr>
          <w:rFonts w:ascii="Arial" w:hAnsi="Arial" w:cs="Arial"/>
          <w:sz w:val="20"/>
          <w:szCs w:val="20"/>
        </w:rPr>
      </w:pPr>
      <w:r w:rsidRPr="00255E09">
        <w:rPr>
          <w:rFonts w:ascii="Arial" w:hAnsi="Arial" w:cs="Arial"/>
          <w:sz w:val="20"/>
          <w:szCs w:val="20"/>
        </w:rPr>
        <w:t>In addition, all participants will be asked to undergo three optional overnight sleep studies with an ambulatory (portable) home based device (ApneaLink</w:t>
      </w:r>
      <w:r w:rsidRPr="006D0BF4">
        <w:rPr>
          <w:rFonts w:ascii="Arial" w:hAnsi="Arial" w:cs="Arial"/>
          <w:sz w:val="20"/>
          <w:szCs w:val="20"/>
          <w:vertAlign w:val="superscript"/>
        </w:rPr>
        <w:t>TM</w:t>
      </w:r>
      <w:r w:rsidRPr="00255E09">
        <w:rPr>
          <w:rFonts w:ascii="Arial" w:hAnsi="Arial" w:cs="Arial"/>
          <w:sz w:val="20"/>
          <w:szCs w:val="20"/>
        </w:rPr>
        <w:t>).  ApneaLink is a simple, light weight device, which is worn as a chest belt while the person is asleep in the person’s own home/bed.  The ApneaLink device measures nasal airflow (with nasal cannula), oxygen saturation, snoring, and pulse (finger oximeter), and chest breathing effort (with chest belt), from which it derives an apnoea-hypopnoea index (AHI). This is comparable to the AHI that is derived from participant’s initial diagnosis mechanism: Polysomnography.  The device will be given to them during the first session, with explanations on how to fit it before bed time.  It is easily explained and demonstrated, and clinical participants are often able to manage themselves.   This will provide an important measure of OSA physiological change in treatment.  ApneaLink</w:t>
      </w:r>
      <w:r w:rsidRPr="00917C8B">
        <w:rPr>
          <w:rFonts w:ascii="Arial" w:hAnsi="Arial" w:cs="Arial"/>
          <w:sz w:val="20"/>
          <w:szCs w:val="20"/>
          <w:vertAlign w:val="superscript"/>
        </w:rPr>
        <w:t>TM</w:t>
      </w:r>
      <w:r w:rsidRPr="00255E09">
        <w:rPr>
          <w:rFonts w:ascii="Arial" w:hAnsi="Arial" w:cs="Arial"/>
          <w:sz w:val="20"/>
          <w:szCs w:val="20"/>
        </w:rPr>
        <w:t xml:space="preserve"> data will only be recorded at </w:t>
      </w:r>
      <w:r w:rsidRPr="00255E09">
        <w:rPr>
          <w:rFonts w:ascii="Arial" w:hAnsi="Arial" w:cs="Arial"/>
          <w:sz w:val="20"/>
          <w:szCs w:val="20"/>
        </w:rPr>
        <w:lastRenderedPageBreak/>
        <w:t xml:space="preserve">pre- and post-treatment outcome assessment (weeks 31, and 9 and respectively). The ApneaLink devices will need to be picked up from participant’s the day after they have been used so that the </w:t>
      </w:r>
      <w:r w:rsidR="00917C8B" w:rsidRPr="00255E09">
        <w:rPr>
          <w:rFonts w:ascii="Arial" w:hAnsi="Arial" w:cs="Arial"/>
          <w:sz w:val="20"/>
          <w:szCs w:val="20"/>
        </w:rPr>
        <w:t>Principal</w:t>
      </w:r>
      <w:r w:rsidRPr="00255E09">
        <w:rPr>
          <w:rFonts w:ascii="Arial" w:hAnsi="Arial" w:cs="Arial"/>
          <w:sz w:val="20"/>
          <w:szCs w:val="20"/>
        </w:rPr>
        <w:t xml:space="preserve"> Investigator can download the sleep study data.</w:t>
      </w:r>
      <w:r w:rsidR="00062EC9">
        <w:rPr>
          <w:rFonts w:ascii="Arial" w:hAnsi="Arial" w:cs="Arial"/>
          <w:sz w:val="20"/>
          <w:szCs w:val="20"/>
        </w:rPr>
        <w:t xml:space="preserve"> </w:t>
      </w:r>
      <w:r w:rsidR="001156E5" w:rsidRPr="006B2BFF">
        <w:rPr>
          <w:rFonts w:ascii="Arial" w:hAnsi="Arial" w:cs="Arial"/>
          <w:sz w:val="20"/>
          <w:szCs w:val="20"/>
        </w:rPr>
        <w:t>The Principal Investigator (PI) will follow strict safety protocols when visiting participant’s homes for collection of ApneaLink</w:t>
      </w:r>
      <w:r w:rsidR="00917C8B" w:rsidRPr="006B2BFF">
        <w:rPr>
          <w:rFonts w:ascii="Arial" w:hAnsi="Arial" w:cs="Arial"/>
          <w:sz w:val="20"/>
          <w:szCs w:val="20"/>
        </w:rPr>
        <w:t xml:space="preserve"> devices, and will always have</w:t>
      </w:r>
      <w:r w:rsidR="001156E5" w:rsidRPr="006B2BFF">
        <w:rPr>
          <w:rFonts w:ascii="Arial" w:hAnsi="Arial" w:cs="Arial"/>
          <w:sz w:val="20"/>
          <w:szCs w:val="20"/>
        </w:rPr>
        <w:t xml:space="preserve"> a second person accompany the PI. In the event that the PI cannot get a second person to attend, the participant will be asked to drop off the ApneaLink device to their closest NMHS Mental Health Community Centre for collection by the PI. </w:t>
      </w:r>
      <w:r w:rsidR="00917C8B" w:rsidRPr="006B2BFF">
        <w:rPr>
          <w:rFonts w:ascii="Arial" w:hAnsi="Arial" w:cs="Arial"/>
          <w:sz w:val="20"/>
          <w:szCs w:val="20"/>
        </w:rPr>
        <w:t xml:space="preserve">In addition, the PI will adhere to the following safety protocol for home visits, which is in compliance with the NMHS MH Community Visiting Policy. </w:t>
      </w:r>
    </w:p>
    <w:p w:rsidR="00917C8B" w:rsidRPr="006B2BFF" w:rsidRDefault="00917C8B" w:rsidP="00917C8B">
      <w:pPr>
        <w:rPr>
          <w:rFonts w:ascii="Arial" w:hAnsi="Arial" w:cs="Arial"/>
          <w:sz w:val="20"/>
          <w:szCs w:val="20"/>
        </w:rPr>
      </w:pPr>
      <w:r w:rsidRPr="006B2BFF">
        <w:rPr>
          <w:rFonts w:ascii="Arial" w:hAnsi="Arial" w:cs="Arial"/>
          <w:sz w:val="20"/>
          <w:szCs w:val="20"/>
        </w:rPr>
        <w:t>1. The PI must have telephoned in advance to check the participant is happy for them to turn up and agree to a time. At the same time they can ask about any risks such as dogs, other people at the property.</w:t>
      </w:r>
    </w:p>
    <w:p w:rsidR="00917C8B" w:rsidRPr="006B2BFF" w:rsidRDefault="00917C8B" w:rsidP="00917C8B">
      <w:pPr>
        <w:rPr>
          <w:rFonts w:ascii="Arial" w:hAnsi="Arial" w:cs="Arial"/>
          <w:sz w:val="20"/>
          <w:szCs w:val="20"/>
        </w:rPr>
      </w:pPr>
      <w:r w:rsidRPr="006B2BFF">
        <w:rPr>
          <w:rFonts w:ascii="Arial" w:hAnsi="Arial" w:cs="Arial"/>
          <w:sz w:val="20"/>
          <w:szCs w:val="20"/>
        </w:rPr>
        <w:t>2. The PI will check with the treating mental health team that there are no identified risk issues to going to the participant’s home.</w:t>
      </w:r>
    </w:p>
    <w:p w:rsidR="00917C8B" w:rsidRPr="006B2BFF" w:rsidRDefault="00917C8B" w:rsidP="00917C8B">
      <w:pPr>
        <w:rPr>
          <w:rFonts w:ascii="Arial" w:hAnsi="Arial" w:cs="Arial"/>
          <w:sz w:val="20"/>
          <w:szCs w:val="20"/>
        </w:rPr>
      </w:pPr>
      <w:r w:rsidRPr="006B2BFF">
        <w:rPr>
          <w:rFonts w:ascii="Arial" w:hAnsi="Arial" w:cs="Arial"/>
          <w:sz w:val="20"/>
          <w:szCs w:val="20"/>
        </w:rPr>
        <w:t>3. Visits must always be in pairs.</w:t>
      </w:r>
    </w:p>
    <w:p w:rsidR="00917C8B" w:rsidRPr="006B2BFF" w:rsidRDefault="00917C8B" w:rsidP="00917C8B">
      <w:pPr>
        <w:rPr>
          <w:rFonts w:ascii="Arial" w:hAnsi="Arial" w:cs="Arial"/>
          <w:sz w:val="20"/>
          <w:szCs w:val="20"/>
        </w:rPr>
      </w:pPr>
      <w:r w:rsidRPr="006B2BFF">
        <w:rPr>
          <w:rFonts w:ascii="Arial" w:hAnsi="Arial" w:cs="Arial"/>
          <w:sz w:val="20"/>
          <w:szCs w:val="20"/>
        </w:rPr>
        <w:t>4. The PI will tell a designated person (CPI: Flavie Waters) where and when they are going and confirm when they return.</w:t>
      </w:r>
    </w:p>
    <w:p w:rsidR="00917C8B" w:rsidRPr="006B2BFF" w:rsidRDefault="00917C8B" w:rsidP="00917C8B">
      <w:pPr>
        <w:rPr>
          <w:rFonts w:ascii="Arial" w:hAnsi="Arial" w:cs="Arial"/>
          <w:sz w:val="20"/>
          <w:szCs w:val="20"/>
        </w:rPr>
      </w:pPr>
      <w:r w:rsidRPr="006B2BFF">
        <w:rPr>
          <w:rFonts w:ascii="Arial" w:hAnsi="Arial" w:cs="Arial"/>
          <w:sz w:val="20"/>
          <w:szCs w:val="20"/>
        </w:rPr>
        <w:t>5. The PI and accompanying persons will have charged mobile phones and the number for the police on speed dial.</w:t>
      </w:r>
    </w:p>
    <w:p w:rsidR="00917C8B" w:rsidRDefault="00917C8B" w:rsidP="00917C8B">
      <w:pPr>
        <w:rPr>
          <w:rFonts w:ascii="Arial" w:hAnsi="Arial" w:cs="Arial"/>
          <w:sz w:val="20"/>
          <w:szCs w:val="20"/>
        </w:rPr>
      </w:pPr>
      <w:r w:rsidRPr="006B2BFF">
        <w:rPr>
          <w:rFonts w:ascii="Arial" w:hAnsi="Arial" w:cs="Arial"/>
          <w:sz w:val="20"/>
          <w:szCs w:val="20"/>
        </w:rPr>
        <w:t>6. If the PI has any concerns about risk they will not go to the home and they will ask the participant to drop off the ApneaLink at their local community mental health clinic.</w:t>
      </w:r>
      <w:bookmarkStart w:id="0" w:name="_GoBack"/>
      <w:bookmarkEnd w:id="0"/>
    </w:p>
    <w:p w:rsidR="00917C8B" w:rsidRDefault="00917C8B" w:rsidP="00917C8B">
      <w:pPr>
        <w:rPr>
          <w:rFonts w:ascii="Arial" w:hAnsi="Arial" w:cs="Arial"/>
          <w:sz w:val="20"/>
          <w:szCs w:val="20"/>
        </w:rPr>
      </w:pPr>
    </w:p>
    <w:p w:rsidR="0053222B" w:rsidRPr="00255E09" w:rsidRDefault="0053222B" w:rsidP="00917C8B">
      <w:pPr>
        <w:rPr>
          <w:rFonts w:ascii="Arial" w:hAnsi="Arial" w:cs="Arial"/>
          <w:sz w:val="20"/>
          <w:szCs w:val="20"/>
        </w:rPr>
      </w:pPr>
      <w:r w:rsidRPr="001156E5">
        <w:rPr>
          <w:rFonts w:ascii="Arial" w:hAnsi="Arial" w:cs="Arial"/>
          <w:sz w:val="20"/>
          <w:szCs w:val="20"/>
        </w:rPr>
        <w:t>Th</w:t>
      </w:r>
      <w:r w:rsidRPr="00255E09">
        <w:rPr>
          <w:rFonts w:ascii="Arial" w:hAnsi="Arial" w:cs="Arial"/>
          <w:sz w:val="20"/>
          <w:szCs w:val="20"/>
        </w:rPr>
        <w:t xml:space="preserve">ese devices have been used in this clinical population before, as a part of a Graylands audit by Prof Flavie Waters, and are safe and relatively well tolerated by some (although not all) participants.  Accordingly, some participants may wish to opt out of the ApneaLink overnight study should they feel uncomfortable or unsafe.  </w:t>
      </w:r>
    </w:p>
    <w:p w:rsidR="001156E5" w:rsidRDefault="001156E5" w:rsidP="0053222B">
      <w:pPr>
        <w:ind w:right="32"/>
        <w:jc w:val="both"/>
        <w:rPr>
          <w:rFonts w:ascii="Arial" w:hAnsi="Arial" w:cs="Arial"/>
          <w:sz w:val="20"/>
          <w:szCs w:val="20"/>
        </w:rPr>
      </w:pPr>
    </w:p>
    <w:p w:rsidR="0053222B" w:rsidRDefault="0053222B" w:rsidP="0053222B">
      <w:pPr>
        <w:ind w:right="32"/>
        <w:jc w:val="both"/>
        <w:rPr>
          <w:rFonts w:ascii="Arial" w:hAnsi="Arial" w:cs="Arial"/>
          <w:sz w:val="20"/>
          <w:szCs w:val="20"/>
        </w:rPr>
      </w:pPr>
      <w:r w:rsidRPr="00255E09">
        <w:rPr>
          <w:rFonts w:ascii="Arial" w:hAnsi="Arial" w:cs="Arial"/>
          <w:sz w:val="20"/>
          <w:szCs w:val="20"/>
        </w:rPr>
        <w:t xml:space="preserve">It is possible that a participant may want to switch to a different treatment group or try a different treatment after completion of their allocated treatment. This will be supported in principle, and unlikely to affect results given that the current methodological design ensures that each condition has own baseline, but subject to the following conditions: (i) Participants should complete the treatment arm they are currently enrolled in if at all possible, (ii) baseline measurement will need to be collected again, and (iii) if budget and resources are available. </w:t>
      </w:r>
    </w:p>
    <w:p w:rsidR="0053222B" w:rsidRPr="00255E09" w:rsidRDefault="0053222B" w:rsidP="0053222B">
      <w:pPr>
        <w:ind w:right="32"/>
        <w:jc w:val="both"/>
        <w:rPr>
          <w:rFonts w:ascii="Arial" w:hAnsi="Arial" w:cs="Arial"/>
          <w:sz w:val="20"/>
          <w:szCs w:val="20"/>
        </w:rPr>
      </w:pPr>
    </w:p>
    <w:p w:rsidR="0053222B" w:rsidRPr="00255E09" w:rsidRDefault="0053222B" w:rsidP="0053222B">
      <w:pPr>
        <w:ind w:right="32"/>
        <w:jc w:val="both"/>
        <w:rPr>
          <w:rFonts w:ascii="Arial" w:hAnsi="Arial" w:cs="Arial"/>
          <w:sz w:val="20"/>
          <w:szCs w:val="20"/>
        </w:rPr>
      </w:pPr>
      <w:r w:rsidRPr="00255E09">
        <w:rPr>
          <w:rFonts w:ascii="Arial" w:hAnsi="Arial" w:cs="Arial"/>
          <w:sz w:val="20"/>
          <w:szCs w:val="20"/>
        </w:rPr>
        <w:t>Participants undertaking CPAP and Night Shift also have their own objective measures built into each device. Measures included for CPAP are: hours device is used throughout the night, number of nights where hours used is &gt;4hrs, pressure and leak of the mask, and an Apnoea-Hypopnoea Index (AHI). For Night Shift positional therapy, objective measures are broken into three categories: sleep quality, positional feedback and snoring.  The measures are further broken down into: number of supine (lying on back) attempts, sleep movement and intensity, sleep position (supine, upright, left, right or prone) and snoring intensity (decibels) and frequency.</w:t>
      </w:r>
    </w:p>
    <w:p w:rsidR="0053222B" w:rsidRPr="00255E09" w:rsidRDefault="0053222B" w:rsidP="0053222B">
      <w:pPr>
        <w:ind w:right="32"/>
        <w:jc w:val="both"/>
        <w:rPr>
          <w:rFonts w:ascii="Arial" w:hAnsi="Arial" w:cs="Arial"/>
          <w:sz w:val="20"/>
          <w:szCs w:val="20"/>
        </w:rPr>
      </w:pPr>
    </w:p>
    <w:p w:rsidR="0053222B" w:rsidRPr="00255E09" w:rsidRDefault="0053222B" w:rsidP="0053222B">
      <w:pPr>
        <w:ind w:right="32"/>
        <w:jc w:val="both"/>
        <w:rPr>
          <w:rFonts w:ascii="Arial" w:hAnsi="Arial" w:cs="Arial"/>
          <w:sz w:val="20"/>
          <w:szCs w:val="20"/>
        </w:rPr>
      </w:pPr>
      <w:r w:rsidRPr="00255E09">
        <w:rPr>
          <w:rFonts w:ascii="Arial" w:hAnsi="Arial" w:cs="Arial"/>
          <w:sz w:val="20"/>
          <w:szCs w:val="20"/>
        </w:rPr>
        <w:t>TREATMENT DETAILS:</w:t>
      </w:r>
    </w:p>
    <w:p w:rsidR="0053222B" w:rsidRPr="00255E09" w:rsidRDefault="0053222B" w:rsidP="0053222B">
      <w:pPr>
        <w:ind w:right="32"/>
        <w:jc w:val="both"/>
        <w:rPr>
          <w:rFonts w:ascii="Arial" w:hAnsi="Arial" w:cs="Arial"/>
          <w:sz w:val="20"/>
          <w:szCs w:val="20"/>
        </w:rPr>
      </w:pPr>
      <w:r w:rsidRPr="00255E09">
        <w:rPr>
          <w:rFonts w:ascii="Arial" w:hAnsi="Arial" w:cs="Arial"/>
          <w:sz w:val="20"/>
          <w:szCs w:val="20"/>
        </w:rPr>
        <w:t>All participants will be given their respective treatment device in week one although each condition will require different time commitments (see below), and measurements:</w:t>
      </w:r>
    </w:p>
    <w:p w:rsidR="0053222B" w:rsidRDefault="0053222B" w:rsidP="0053222B">
      <w:pPr>
        <w:ind w:right="32"/>
        <w:jc w:val="both"/>
        <w:rPr>
          <w:rFonts w:ascii="Arial" w:hAnsi="Arial" w:cs="Arial"/>
          <w:sz w:val="20"/>
          <w:szCs w:val="20"/>
        </w:rPr>
      </w:pPr>
    </w:p>
    <w:p w:rsidR="0053222B" w:rsidRPr="00255E09" w:rsidRDefault="0053222B" w:rsidP="0053222B">
      <w:pPr>
        <w:ind w:right="32"/>
        <w:jc w:val="both"/>
        <w:rPr>
          <w:rFonts w:ascii="Arial" w:hAnsi="Arial" w:cs="Arial"/>
          <w:sz w:val="20"/>
          <w:szCs w:val="20"/>
        </w:rPr>
      </w:pPr>
      <w:r w:rsidRPr="00CB0C7F">
        <w:rPr>
          <w:rFonts w:ascii="Arial" w:hAnsi="Arial" w:cs="Arial"/>
          <w:b/>
          <w:sz w:val="20"/>
          <w:szCs w:val="20"/>
          <w:u w:val="single"/>
        </w:rPr>
        <w:t>Mandibular advancement splints</w:t>
      </w:r>
      <w:r w:rsidRPr="00255E09">
        <w:rPr>
          <w:rFonts w:ascii="Arial" w:hAnsi="Arial" w:cs="Arial"/>
          <w:sz w:val="20"/>
          <w:szCs w:val="20"/>
        </w:rPr>
        <w:t>:  Require one consultation prior study by a dentist including an X-Ray, and mold fitting of the splint (occurring around 2-3 days before pre-treatment assessment). A second consult for appliance adjustment will be needed by a Dentist two weeks after receiving the device.</w:t>
      </w:r>
    </w:p>
    <w:p w:rsidR="0053222B" w:rsidRDefault="0053222B" w:rsidP="0053222B">
      <w:pPr>
        <w:ind w:right="32"/>
        <w:jc w:val="both"/>
        <w:rPr>
          <w:rFonts w:ascii="Arial" w:hAnsi="Arial" w:cs="Arial"/>
          <w:sz w:val="20"/>
          <w:szCs w:val="20"/>
        </w:rPr>
      </w:pPr>
    </w:p>
    <w:p w:rsidR="0053222B" w:rsidRDefault="0053222B" w:rsidP="0053222B">
      <w:pPr>
        <w:ind w:right="32"/>
        <w:jc w:val="both"/>
        <w:rPr>
          <w:rFonts w:ascii="Arial" w:hAnsi="Arial" w:cs="Arial"/>
          <w:sz w:val="20"/>
          <w:szCs w:val="20"/>
        </w:rPr>
      </w:pPr>
      <w:r w:rsidRPr="00CB0C7F">
        <w:rPr>
          <w:rFonts w:ascii="Arial" w:hAnsi="Arial" w:cs="Arial"/>
          <w:b/>
          <w:sz w:val="20"/>
          <w:szCs w:val="20"/>
          <w:u w:val="single"/>
        </w:rPr>
        <w:t xml:space="preserve">Oropharyngeal exercise (Didgeridoo): </w:t>
      </w:r>
      <w:r w:rsidRPr="00255E09">
        <w:rPr>
          <w:rFonts w:ascii="Arial" w:hAnsi="Arial" w:cs="Arial"/>
          <w:sz w:val="20"/>
          <w:szCs w:val="20"/>
        </w:rPr>
        <w:t>digeridoo lessons will be required, whereby participants will have to attend four lessons and practice at least five times a week in between lessons to build up their upper airway muscles (Puhan et al., 2006)</w:t>
      </w:r>
    </w:p>
    <w:p w:rsidR="0053222B" w:rsidRPr="00255E09" w:rsidRDefault="0053222B" w:rsidP="0053222B">
      <w:pPr>
        <w:ind w:right="32"/>
        <w:jc w:val="both"/>
        <w:rPr>
          <w:rFonts w:ascii="Arial" w:hAnsi="Arial" w:cs="Arial"/>
          <w:sz w:val="20"/>
          <w:szCs w:val="20"/>
        </w:rPr>
      </w:pPr>
    </w:p>
    <w:p w:rsidR="0053222B" w:rsidRDefault="0053222B" w:rsidP="0053222B">
      <w:pPr>
        <w:ind w:right="32"/>
        <w:jc w:val="both"/>
        <w:rPr>
          <w:rFonts w:ascii="Arial" w:hAnsi="Arial" w:cs="Arial"/>
          <w:sz w:val="20"/>
          <w:szCs w:val="20"/>
        </w:rPr>
      </w:pPr>
      <w:r w:rsidRPr="00CB0C7F">
        <w:rPr>
          <w:rFonts w:ascii="Arial" w:hAnsi="Arial" w:cs="Arial"/>
          <w:b/>
          <w:sz w:val="20"/>
          <w:szCs w:val="20"/>
          <w:u w:val="single"/>
        </w:rPr>
        <w:t>Night shift Positional therapy device and CPAP</w:t>
      </w:r>
      <w:r w:rsidRPr="00255E09">
        <w:rPr>
          <w:rFonts w:ascii="Arial" w:hAnsi="Arial" w:cs="Arial"/>
          <w:sz w:val="20"/>
          <w:szCs w:val="20"/>
        </w:rPr>
        <w:t>: P</w:t>
      </w:r>
      <w:r>
        <w:rPr>
          <w:rFonts w:ascii="Arial" w:hAnsi="Arial" w:cs="Arial"/>
          <w:sz w:val="20"/>
          <w:szCs w:val="20"/>
        </w:rPr>
        <w:t xml:space="preserve">articipants </w:t>
      </w:r>
      <w:r w:rsidRPr="00255E09">
        <w:rPr>
          <w:rFonts w:ascii="Arial" w:hAnsi="Arial" w:cs="Arial"/>
          <w:sz w:val="20"/>
          <w:szCs w:val="20"/>
        </w:rPr>
        <w:t>have the device available to them for the full 8 weeks of the study which they will be encouraged to use as much as they can (a minimum of 4 hours a night (e.g. half of the time bas</w:t>
      </w:r>
      <w:r w:rsidR="00A2191E">
        <w:rPr>
          <w:rFonts w:ascii="Arial" w:hAnsi="Arial" w:cs="Arial"/>
          <w:sz w:val="20"/>
          <w:szCs w:val="20"/>
        </w:rPr>
        <w:t>ed on an 8hr sleep cycle) in a 8</w:t>
      </w:r>
      <w:r w:rsidRPr="00255E09">
        <w:rPr>
          <w:rFonts w:ascii="Arial" w:hAnsi="Arial" w:cs="Arial"/>
          <w:sz w:val="20"/>
          <w:szCs w:val="20"/>
        </w:rPr>
        <w:t xml:space="preserve"> week period to determine that participants have used the devices and treatment was successfully implemented).  CPAP has device check-up and adjustment points at week 2, 3 and 4 of the trial, whereas Night Shift has only one device review offered in week 2 of treatment. </w:t>
      </w:r>
    </w:p>
    <w:p w:rsidR="0053222B" w:rsidRPr="00255E09" w:rsidRDefault="0053222B" w:rsidP="0053222B">
      <w:pPr>
        <w:ind w:right="32"/>
        <w:jc w:val="both"/>
        <w:rPr>
          <w:rFonts w:ascii="Arial" w:hAnsi="Arial" w:cs="Arial"/>
          <w:sz w:val="20"/>
          <w:szCs w:val="20"/>
        </w:rPr>
      </w:pPr>
    </w:p>
    <w:p w:rsidR="0053222B" w:rsidRDefault="0053222B" w:rsidP="0053222B">
      <w:pPr>
        <w:ind w:right="32"/>
        <w:jc w:val="both"/>
        <w:rPr>
          <w:rFonts w:ascii="Arial" w:hAnsi="Arial" w:cs="Arial"/>
          <w:sz w:val="20"/>
          <w:szCs w:val="20"/>
        </w:rPr>
      </w:pPr>
      <w:r w:rsidRPr="00255E09">
        <w:rPr>
          <w:rFonts w:ascii="Arial" w:hAnsi="Arial" w:cs="Arial"/>
          <w:sz w:val="20"/>
          <w:szCs w:val="20"/>
        </w:rPr>
        <w:t>SESSION 3 (POST-TREATMENT).  At post-treatment assessment (week 9), participants will undergo questionnaires again as per pre-treatment, as well as</w:t>
      </w:r>
      <w:r>
        <w:rPr>
          <w:rFonts w:ascii="Arial" w:hAnsi="Arial" w:cs="Arial"/>
          <w:sz w:val="20"/>
          <w:szCs w:val="20"/>
        </w:rPr>
        <w:t xml:space="preserve"> an</w:t>
      </w:r>
      <w:r w:rsidRPr="00255E09">
        <w:rPr>
          <w:rFonts w:ascii="Arial" w:hAnsi="Arial" w:cs="Arial"/>
          <w:sz w:val="20"/>
          <w:szCs w:val="20"/>
        </w:rPr>
        <w:t xml:space="preserve"> ApneaLink study. At this point all participant’s treatment trial has ended. The nature of the SCED’s is that they can be tailored to each participant and thus, the researcher can wait until the participant has finished their prescribed treatment trial to complete the post-treatment assessments. </w:t>
      </w:r>
    </w:p>
    <w:p w:rsidR="0053222B" w:rsidRPr="00255E09" w:rsidRDefault="0053222B" w:rsidP="0053222B">
      <w:pPr>
        <w:ind w:right="32"/>
        <w:jc w:val="both"/>
        <w:rPr>
          <w:rFonts w:ascii="Arial" w:hAnsi="Arial" w:cs="Arial"/>
          <w:sz w:val="20"/>
          <w:szCs w:val="20"/>
        </w:rPr>
      </w:pPr>
    </w:p>
    <w:p w:rsidR="0053222B" w:rsidRDefault="0053222B" w:rsidP="0053222B">
      <w:pPr>
        <w:ind w:right="32"/>
        <w:jc w:val="both"/>
        <w:rPr>
          <w:rFonts w:ascii="Arial" w:hAnsi="Arial" w:cs="Arial"/>
          <w:sz w:val="20"/>
          <w:szCs w:val="20"/>
        </w:rPr>
      </w:pPr>
      <w:r w:rsidRPr="00255E09">
        <w:rPr>
          <w:rFonts w:ascii="Arial" w:hAnsi="Arial" w:cs="Arial"/>
          <w:sz w:val="20"/>
          <w:szCs w:val="20"/>
        </w:rPr>
        <w:lastRenderedPageBreak/>
        <w:t xml:space="preserve">They will also have the opportunity to provide feedback about any changes that they have noticed due to the intervention, what they attribute these changes to, helpful, unhelpful, and missing aspects of the intervention, feedback about their experience participating in the research study itself, and any suggestions for future research (based on the Change Interview; Elliot, Slatick, &amp; Urman, 2001). </w:t>
      </w:r>
    </w:p>
    <w:p w:rsidR="0053222B" w:rsidRPr="00255E09" w:rsidRDefault="0053222B" w:rsidP="0053222B">
      <w:pPr>
        <w:ind w:right="32"/>
        <w:jc w:val="both"/>
        <w:rPr>
          <w:rFonts w:ascii="Arial" w:hAnsi="Arial" w:cs="Arial"/>
          <w:sz w:val="20"/>
          <w:szCs w:val="20"/>
        </w:rPr>
      </w:pPr>
    </w:p>
    <w:p w:rsidR="0053222B" w:rsidRDefault="0053222B" w:rsidP="0053222B">
      <w:pPr>
        <w:ind w:right="32"/>
        <w:jc w:val="both"/>
        <w:rPr>
          <w:rFonts w:ascii="Arial" w:hAnsi="Arial" w:cs="Arial"/>
          <w:sz w:val="20"/>
          <w:szCs w:val="20"/>
        </w:rPr>
      </w:pPr>
      <w:r w:rsidRPr="00255E09">
        <w:rPr>
          <w:rFonts w:ascii="Arial" w:hAnsi="Arial" w:cs="Arial"/>
          <w:sz w:val="20"/>
          <w:szCs w:val="20"/>
        </w:rPr>
        <w:t>SESSION 4 (follow-up). For the final follow up (week 13) after participants have gone 4 weeks without using the treatment device, participants will be invited to complete the questionnaires and ApneaLink overnight sleep study again.</w:t>
      </w:r>
    </w:p>
    <w:p w:rsidR="0053222B" w:rsidRDefault="0053222B" w:rsidP="0053222B">
      <w:pPr>
        <w:ind w:right="32"/>
        <w:jc w:val="both"/>
        <w:rPr>
          <w:rFonts w:ascii="Arial" w:hAnsi="Arial" w:cs="Arial"/>
          <w:sz w:val="20"/>
          <w:szCs w:val="20"/>
        </w:rPr>
      </w:pPr>
    </w:p>
    <w:p w:rsidR="003B3D90" w:rsidRDefault="0053222B" w:rsidP="0053222B">
      <w:pPr>
        <w:ind w:right="32"/>
        <w:jc w:val="both"/>
        <w:rPr>
          <w:rFonts w:ascii="Arial" w:hAnsi="Arial" w:cs="Arial"/>
          <w:sz w:val="20"/>
          <w:szCs w:val="20"/>
        </w:rPr>
      </w:pPr>
      <w:r>
        <w:rPr>
          <w:rFonts w:ascii="Arial" w:hAnsi="Arial" w:cs="Arial"/>
          <w:sz w:val="20"/>
          <w:szCs w:val="20"/>
        </w:rPr>
        <w:t>Projected timelines and activities are shown in the table below.</w:t>
      </w:r>
    </w:p>
    <w:p w:rsidR="003B3D90" w:rsidRDefault="003B3D90" w:rsidP="0053222B">
      <w:pPr>
        <w:ind w:right="32"/>
        <w:jc w:val="both"/>
        <w:rPr>
          <w:rFonts w:ascii="Arial" w:hAnsi="Arial" w:cs="Arial"/>
          <w:sz w:val="20"/>
          <w:szCs w:val="20"/>
        </w:rPr>
      </w:pPr>
      <w:r>
        <w:rPr>
          <w:rFonts w:ascii="Arial" w:hAnsi="Arial" w:cs="Arial"/>
          <w:sz w:val="20"/>
          <w:szCs w:val="20"/>
        </w:rPr>
        <w:br w:type="page"/>
      </w:r>
    </w:p>
    <w:tbl>
      <w:tblPr>
        <w:tblpPr w:leftFromText="180" w:rightFromText="180" w:vertAnchor="text" w:horzAnchor="page" w:tblpX="704" w:tblpY="40"/>
        <w:tblOverlap w:val="never"/>
        <w:tblW w:w="10881" w:type="dxa"/>
        <w:tblBorders>
          <w:left w:val="single" w:sz="4" w:space="0" w:color="auto"/>
          <w:bottom w:val="single" w:sz="4" w:space="0" w:color="auto"/>
        </w:tblBorders>
        <w:tblLayout w:type="fixed"/>
        <w:tblLook w:val="04A0" w:firstRow="1" w:lastRow="0" w:firstColumn="1" w:lastColumn="0" w:noHBand="0" w:noVBand="1"/>
      </w:tblPr>
      <w:tblGrid>
        <w:gridCol w:w="1589"/>
        <w:gridCol w:w="475"/>
        <w:gridCol w:w="517"/>
        <w:gridCol w:w="567"/>
        <w:gridCol w:w="642"/>
        <w:gridCol w:w="1172"/>
        <w:gridCol w:w="533"/>
        <w:gridCol w:w="459"/>
        <w:gridCol w:w="446"/>
        <w:gridCol w:w="516"/>
        <w:gridCol w:w="590"/>
        <w:gridCol w:w="491"/>
        <w:gridCol w:w="449"/>
        <w:gridCol w:w="451"/>
        <w:gridCol w:w="1168"/>
        <w:gridCol w:w="816"/>
      </w:tblGrid>
      <w:tr w:rsidR="003B3D90" w:rsidRPr="00B41EAA" w:rsidDel="008A2631" w:rsidTr="00474CF8">
        <w:trPr>
          <w:trHeight w:val="275"/>
        </w:trPr>
        <w:tc>
          <w:tcPr>
            <w:tcW w:w="1589" w:type="dxa"/>
            <w:tcBorders>
              <w:top w:val="single" w:sz="4" w:space="0" w:color="auto"/>
              <w:left w:val="single" w:sz="4" w:space="0" w:color="auto"/>
              <w:bottom w:val="single" w:sz="4" w:space="0" w:color="auto"/>
              <w:right w:val="single" w:sz="4" w:space="0" w:color="auto"/>
            </w:tcBorders>
            <w:shd w:val="clear" w:color="auto" w:fill="auto"/>
          </w:tcPr>
          <w:p w:rsidR="003B3D90" w:rsidRPr="00B41EAA" w:rsidDel="008A2631" w:rsidRDefault="003B3D90" w:rsidP="00474CF8">
            <w:pPr>
              <w:outlineLvl w:val="0"/>
              <w:rPr>
                <w:rFonts w:ascii="Arial" w:hAnsi="Arial" w:cs="Arial"/>
                <w:sz w:val="18"/>
                <w:szCs w:val="18"/>
              </w:rPr>
            </w:pPr>
          </w:p>
        </w:tc>
        <w:tc>
          <w:tcPr>
            <w:tcW w:w="2201" w:type="dxa"/>
            <w:gridSpan w:val="4"/>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jc w:val="center"/>
              <w:outlineLvl w:val="0"/>
              <w:rPr>
                <w:rFonts w:ascii="Arial" w:hAnsi="Arial" w:cs="Arial"/>
                <w:b/>
                <w:sz w:val="18"/>
                <w:szCs w:val="18"/>
              </w:rPr>
            </w:pPr>
            <w:r w:rsidRPr="00B41EAA" w:rsidDel="008A2631">
              <w:rPr>
                <w:rFonts w:ascii="Arial" w:hAnsi="Arial" w:cs="Arial"/>
                <w:b/>
                <w:sz w:val="18"/>
                <w:szCs w:val="18"/>
              </w:rPr>
              <w:t>A: Pre-Treatment Phase</w:t>
            </w:r>
          </w:p>
          <w:p w:rsidR="003B3D90" w:rsidRPr="00B41EAA" w:rsidDel="008A2631" w:rsidRDefault="003B3D90" w:rsidP="00474CF8">
            <w:pPr>
              <w:jc w:val="center"/>
              <w:outlineLvl w:val="0"/>
              <w:rPr>
                <w:rFonts w:ascii="Arial" w:hAnsi="Arial" w:cs="Arial"/>
                <w:b/>
                <w:sz w:val="18"/>
                <w:szCs w:val="18"/>
              </w:rPr>
            </w:pPr>
            <w:r w:rsidRPr="00B41EAA" w:rsidDel="008A2631">
              <w:rPr>
                <w:rFonts w:ascii="Arial" w:hAnsi="Arial" w:cs="Arial"/>
                <w:b/>
                <w:sz w:val="18"/>
                <w:szCs w:val="18"/>
              </w:rPr>
              <w:t>(Baseline)</w:t>
            </w:r>
          </w:p>
        </w:tc>
        <w:tc>
          <w:tcPr>
            <w:tcW w:w="1172" w:type="dxa"/>
            <w:tcBorders>
              <w:top w:val="single" w:sz="4" w:space="0" w:color="auto"/>
              <w:bottom w:val="single" w:sz="4" w:space="0" w:color="auto"/>
              <w:right w:val="single" w:sz="4" w:space="0" w:color="auto"/>
            </w:tcBorders>
            <w:shd w:val="clear" w:color="auto" w:fill="auto"/>
          </w:tcPr>
          <w:p w:rsidR="003B3D90" w:rsidRPr="00B41EAA" w:rsidDel="008A2631" w:rsidRDefault="003B3D90" w:rsidP="00474CF8">
            <w:pPr>
              <w:outlineLvl w:val="0"/>
              <w:rPr>
                <w:rFonts w:ascii="Arial" w:hAnsi="Arial" w:cs="Arial"/>
                <w:b/>
                <w:sz w:val="18"/>
                <w:szCs w:val="18"/>
              </w:rPr>
            </w:pPr>
            <w:r w:rsidRPr="00B41EAA" w:rsidDel="008A2631">
              <w:rPr>
                <w:rFonts w:ascii="Arial" w:hAnsi="Arial" w:cs="Arial"/>
                <w:b/>
                <w:sz w:val="18"/>
                <w:szCs w:val="18"/>
              </w:rPr>
              <w:t>Pre-treatment Assessment</w:t>
            </w:r>
          </w:p>
        </w:tc>
        <w:tc>
          <w:tcPr>
            <w:tcW w:w="3935" w:type="dxa"/>
            <w:gridSpan w:val="8"/>
            <w:tcBorders>
              <w:top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b/>
                <w:sz w:val="18"/>
                <w:szCs w:val="18"/>
              </w:rPr>
            </w:pPr>
            <w:r w:rsidRPr="00B41EAA" w:rsidDel="008A2631">
              <w:rPr>
                <w:rFonts w:ascii="Arial" w:hAnsi="Arial" w:cs="Arial"/>
                <w:b/>
                <w:sz w:val="18"/>
                <w:szCs w:val="18"/>
              </w:rPr>
              <w:t>B: Treatment Phase</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3B3D90" w:rsidRPr="00B41EAA" w:rsidDel="008A2631" w:rsidRDefault="003B3D90" w:rsidP="00474CF8">
            <w:pPr>
              <w:outlineLvl w:val="0"/>
              <w:rPr>
                <w:rFonts w:ascii="Arial" w:hAnsi="Arial" w:cs="Arial"/>
                <w:b/>
                <w:sz w:val="18"/>
                <w:szCs w:val="18"/>
              </w:rPr>
            </w:pPr>
            <w:r w:rsidRPr="00B41EAA" w:rsidDel="008A2631">
              <w:rPr>
                <w:rFonts w:ascii="Arial" w:hAnsi="Arial" w:cs="Arial"/>
                <w:b/>
                <w:sz w:val="18"/>
                <w:szCs w:val="18"/>
              </w:rPr>
              <w:t>Post-Treatment Assessment</w:t>
            </w:r>
          </w:p>
        </w:tc>
        <w:tc>
          <w:tcPr>
            <w:tcW w:w="816"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b/>
                <w:sz w:val="18"/>
                <w:szCs w:val="18"/>
              </w:rPr>
            </w:pPr>
            <w:r w:rsidRPr="00B41EAA" w:rsidDel="008A2631">
              <w:rPr>
                <w:rFonts w:ascii="Arial" w:hAnsi="Arial" w:cs="Arial"/>
                <w:b/>
                <w:sz w:val="18"/>
                <w:szCs w:val="18"/>
              </w:rPr>
              <w:t xml:space="preserve">A: Follow-Up </w:t>
            </w:r>
          </w:p>
        </w:tc>
      </w:tr>
      <w:tr w:rsidR="003B3D90" w:rsidRPr="00B41EAA" w:rsidDel="008A2631" w:rsidTr="00474CF8">
        <w:trPr>
          <w:trHeight w:val="275"/>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outlineLvl w:val="0"/>
              <w:rPr>
                <w:rFonts w:ascii="Arial" w:hAnsi="Arial" w:cs="Arial"/>
                <w:b/>
                <w:sz w:val="18"/>
                <w:szCs w:val="18"/>
              </w:rPr>
            </w:pPr>
            <w:r w:rsidRPr="00B41EAA" w:rsidDel="008A2631">
              <w:rPr>
                <w:rFonts w:ascii="Arial" w:hAnsi="Arial" w:cs="Arial"/>
                <w:b/>
                <w:sz w:val="18"/>
                <w:szCs w:val="18"/>
              </w:rPr>
              <w:t>Week</w:t>
            </w:r>
          </w:p>
        </w:tc>
        <w:tc>
          <w:tcPr>
            <w:tcW w:w="475"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jc w:val="center"/>
              <w:outlineLvl w:val="0"/>
              <w:rPr>
                <w:rFonts w:ascii="Arial" w:hAnsi="Arial" w:cs="Arial"/>
                <w:b/>
                <w:sz w:val="18"/>
                <w:szCs w:val="18"/>
              </w:rPr>
            </w:pPr>
            <w:r w:rsidRPr="00B41EAA" w:rsidDel="008A2631">
              <w:rPr>
                <w:rFonts w:ascii="Arial" w:hAnsi="Arial" w:cs="Arial"/>
                <w:b/>
                <w:sz w:val="18"/>
                <w:szCs w:val="18"/>
              </w:rPr>
              <w:t>-2</w:t>
            </w:r>
          </w:p>
        </w:tc>
        <w:tc>
          <w:tcPr>
            <w:tcW w:w="1726" w:type="dxa"/>
            <w:gridSpan w:val="3"/>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jc w:val="center"/>
              <w:outlineLvl w:val="0"/>
              <w:rPr>
                <w:rFonts w:ascii="Arial" w:hAnsi="Arial" w:cs="Arial"/>
                <w:b/>
                <w:sz w:val="18"/>
                <w:szCs w:val="18"/>
              </w:rPr>
            </w:pPr>
            <w:r w:rsidRPr="00B41EAA" w:rsidDel="008A2631">
              <w:rPr>
                <w:rFonts w:ascii="Arial" w:hAnsi="Arial" w:cs="Arial"/>
                <w:b/>
                <w:sz w:val="18"/>
                <w:szCs w:val="18"/>
              </w:rPr>
              <w:t>-1</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3B3D90" w:rsidRPr="00B41EAA" w:rsidDel="008A2631" w:rsidRDefault="003B3D90" w:rsidP="00474CF8">
            <w:pPr>
              <w:jc w:val="center"/>
              <w:outlineLvl w:val="0"/>
              <w:rPr>
                <w:rFonts w:ascii="Arial" w:hAnsi="Arial" w:cs="Arial"/>
                <w:b/>
                <w:sz w:val="18"/>
                <w:szCs w:val="18"/>
              </w:rPr>
            </w:pPr>
            <w:r w:rsidRPr="00B41EAA" w:rsidDel="008A2631">
              <w:rPr>
                <w:rFonts w:ascii="Arial" w:hAnsi="Arial" w:cs="Arial"/>
                <w:b/>
                <w:sz w:val="18"/>
                <w:szCs w:val="18"/>
              </w:rPr>
              <w:t>0</w:t>
            </w:r>
          </w:p>
        </w:tc>
        <w:tc>
          <w:tcPr>
            <w:tcW w:w="533"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b/>
                <w:sz w:val="18"/>
                <w:szCs w:val="18"/>
              </w:rPr>
            </w:pPr>
            <w:r w:rsidRPr="00B41EAA" w:rsidDel="008A2631">
              <w:rPr>
                <w:rFonts w:ascii="Arial" w:hAnsi="Arial" w:cs="Arial"/>
                <w:b/>
                <w:sz w:val="18"/>
                <w:szCs w:val="18"/>
              </w:rPr>
              <w:t>1</w:t>
            </w:r>
          </w:p>
        </w:tc>
        <w:tc>
          <w:tcPr>
            <w:tcW w:w="45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b/>
                <w:sz w:val="18"/>
                <w:szCs w:val="18"/>
              </w:rPr>
            </w:pPr>
            <w:r w:rsidRPr="00B41EAA" w:rsidDel="008A2631">
              <w:rPr>
                <w:rFonts w:ascii="Arial" w:hAnsi="Arial" w:cs="Arial"/>
                <w:b/>
                <w:sz w:val="18"/>
                <w:szCs w:val="18"/>
              </w:rPr>
              <w:t>2</w:t>
            </w:r>
          </w:p>
        </w:tc>
        <w:tc>
          <w:tcPr>
            <w:tcW w:w="44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b/>
                <w:sz w:val="18"/>
                <w:szCs w:val="18"/>
              </w:rPr>
            </w:pPr>
            <w:r w:rsidRPr="00B41EAA" w:rsidDel="008A2631">
              <w:rPr>
                <w:rFonts w:ascii="Arial" w:hAnsi="Arial" w:cs="Arial"/>
                <w:b/>
                <w:sz w:val="18"/>
                <w:szCs w:val="18"/>
              </w:rPr>
              <w:t>3</w:t>
            </w:r>
          </w:p>
        </w:tc>
        <w:tc>
          <w:tcPr>
            <w:tcW w:w="51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b/>
                <w:sz w:val="18"/>
                <w:szCs w:val="18"/>
              </w:rPr>
            </w:pPr>
            <w:r w:rsidRPr="00B41EAA" w:rsidDel="008A2631">
              <w:rPr>
                <w:rFonts w:ascii="Arial" w:hAnsi="Arial" w:cs="Arial"/>
                <w:b/>
                <w:sz w:val="18"/>
                <w:szCs w:val="18"/>
              </w:rPr>
              <w:t>4</w:t>
            </w:r>
          </w:p>
        </w:tc>
        <w:tc>
          <w:tcPr>
            <w:tcW w:w="590"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b/>
                <w:sz w:val="18"/>
                <w:szCs w:val="18"/>
              </w:rPr>
            </w:pPr>
            <w:r w:rsidRPr="00B41EAA">
              <w:rPr>
                <w:rFonts w:ascii="Arial" w:hAnsi="Arial" w:cs="Arial"/>
                <w:b/>
                <w:sz w:val="18"/>
                <w:szCs w:val="18"/>
              </w:rPr>
              <w:t>5</w:t>
            </w:r>
          </w:p>
        </w:tc>
        <w:tc>
          <w:tcPr>
            <w:tcW w:w="49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b/>
                <w:sz w:val="18"/>
                <w:szCs w:val="18"/>
              </w:rPr>
            </w:pPr>
            <w:r w:rsidRPr="00B41EAA" w:rsidDel="008A2631">
              <w:rPr>
                <w:rFonts w:ascii="Arial" w:hAnsi="Arial" w:cs="Arial"/>
                <w:b/>
                <w:sz w:val="18"/>
                <w:szCs w:val="18"/>
              </w:rPr>
              <w:t>6</w:t>
            </w:r>
          </w:p>
        </w:tc>
        <w:tc>
          <w:tcPr>
            <w:tcW w:w="44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b/>
                <w:sz w:val="18"/>
                <w:szCs w:val="18"/>
              </w:rPr>
            </w:pPr>
            <w:r w:rsidRPr="00B41EAA">
              <w:rPr>
                <w:rFonts w:ascii="Arial" w:hAnsi="Arial" w:cs="Arial"/>
                <w:b/>
                <w:sz w:val="18"/>
                <w:szCs w:val="18"/>
              </w:rPr>
              <w:t>7</w:t>
            </w:r>
          </w:p>
        </w:tc>
        <w:tc>
          <w:tcPr>
            <w:tcW w:w="45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b/>
                <w:sz w:val="18"/>
                <w:szCs w:val="18"/>
              </w:rPr>
            </w:pPr>
            <w:r w:rsidRPr="00B41EAA" w:rsidDel="008A2631">
              <w:rPr>
                <w:rFonts w:ascii="Arial" w:hAnsi="Arial" w:cs="Arial"/>
                <w:b/>
                <w:sz w:val="18"/>
                <w:szCs w:val="18"/>
              </w:rPr>
              <w:t>8</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3B3D90" w:rsidRPr="00B41EAA" w:rsidDel="008A2631" w:rsidRDefault="003B3D90" w:rsidP="00474CF8">
            <w:pPr>
              <w:jc w:val="center"/>
              <w:outlineLvl w:val="0"/>
              <w:rPr>
                <w:rFonts w:ascii="Arial" w:hAnsi="Arial" w:cs="Arial"/>
                <w:b/>
                <w:sz w:val="18"/>
                <w:szCs w:val="18"/>
              </w:rPr>
            </w:pPr>
            <w:r w:rsidRPr="00B41EAA" w:rsidDel="008A2631">
              <w:rPr>
                <w:rFonts w:ascii="Arial" w:hAnsi="Arial" w:cs="Arial"/>
                <w:b/>
                <w:sz w:val="18"/>
                <w:szCs w:val="18"/>
              </w:rPr>
              <w:t>9</w:t>
            </w:r>
          </w:p>
        </w:tc>
        <w:tc>
          <w:tcPr>
            <w:tcW w:w="816"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jc w:val="center"/>
              <w:outlineLvl w:val="0"/>
              <w:rPr>
                <w:rFonts w:ascii="Arial" w:hAnsi="Arial" w:cs="Arial"/>
                <w:b/>
                <w:sz w:val="18"/>
                <w:szCs w:val="18"/>
              </w:rPr>
            </w:pPr>
            <w:r w:rsidRPr="00B41EAA" w:rsidDel="008A2631">
              <w:rPr>
                <w:rFonts w:ascii="Arial" w:hAnsi="Arial" w:cs="Arial"/>
                <w:b/>
                <w:sz w:val="18"/>
                <w:szCs w:val="18"/>
              </w:rPr>
              <w:t>12</w:t>
            </w:r>
          </w:p>
        </w:tc>
      </w:tr>
      <w:tr w:rsidR="003B3D90" w:rsidRPr="00B41EAA" w:rsidDel="008A2631" w:rsidTr="00474CF8">
        <w:trPr>
          <w:trHeight w:val="275"/>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outlineLvl w:val="0"/>
              <w:rPr>
                <w:rFonts w:ascii="Arial" w:hAnsi="Arial" w:cs="Arial"/>
                <w:b/>
                <w:sz w:val="18"/>
                <w:szCs w:val="18"/>
              </w:rPr>
            </w:pPr>
            <w:r w:rsidRPr="00B41EAA" w:rsidDel="008A2631">
              <w:rPr>
                <w:rFonts w:ascii="Arial" w:hAnsi="Arial" w:cs="Arial"/>
                <w:b/>
                <w:sz w:val="18"/>
                <w:szCs w:val="18"/>
              </w:rPr>
              <w:t>Days</w:t>
            </w:r>
          </w:p>
        </w:tc>
        <w:tc>
          <w:tcPr>
            <w:tcW w:w="475"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sz w:val="18"/>
                <w:szCs w:val="18"/>
              </w:rPr>
            </w:pPr>
          </w:p>
        </w:tc>
        <w:tc>
          <w:tcPr>
            <w:tcW w:w="51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jc w:val="center"/>
              <w:outlineLvl w:val="0"/>
              <w:rPr>
                <w:rFonts w:ascii="Arial" w:hAnsi="Arial" w:cs="Arial"/>
                <w:sz w:val="18"/>
                <w:szCs w:val="18"/>
              </w:rPr>
            </w:pPr>
            <w:r w:rsidRPr="00B41EAA" w:rsidDel="008A2631">
              <w:rPr>
                <w:rFonts w:ascii="Arial" w:hAnsi="Arial" w:cs="Arial"/>
                <w:sz w:val="18"/>
                <w:szCs w:val="18"/>
              </w:rPr>
              <w:t>2-3</w:t>
            </w:r>
          </w:p>
        </w:tc>
        <w:tc>
          <w:tcPr>
            <w:tcW w:w="56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jc w:val="center"/>
              <w:outlineLvl w:val="0"/>
              <w:rPr>
                <w:rFonts w:ascii="Arial" w:hAnsi="Arial" w:cs="Arial"/>
                <w:sz w:val="18"/>
                <w:szCs w:val="18"/>
              </w:rPr>
            </w:pPr>
            <w:r w:rsidRPr="00B41EAA" w:rsidDel="008A2631">
              <w:rPr>
                <w:rFonts w:ascii="Arial" w:hAnsi="Arial" w:cs="Arial"/>
                <w:sz w:val="18"/>
                <w:szCs w:val="18"/>
              </w:rPr>
              <w:t>4-5</w:t>
            </w:r>
          </w:p>
        </w:tc>
        <w:tc>
          <w:tcPr>
            <w:tcW w:w="642"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jc w:val="center"/>
              <w:outlineLvl w:val="0"/>
              <w:rPr>
                <w:rFonts w:ascii="Arial" w:hAnsi="Arial" w:cs="Arial"/>
                <w:sz w:val="18"/>
                <w:szCs w:val="18"/>
              </w:rPr>
            </w:pPr>
            <w:r w:rsidRPr="00B41EAA" w:rsidDel="008A2631">
              <w:rPr>
                <w:rFonts w:ascii="Arial" w:hAnsi="Arial" w:cs="Arial"/>
                <w:sz w:val="18"/>
                <w:szCs w:val="18"/>
              </w:rPr>
              <w:t>6-7</w:t>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3B3D90" w:rsidRPr="00B41EAA" w:rsidDel="008A2631" w:rsidRDefault="003B3D90" w:rsidP="00474CF8">
            <w:pPr>
              <w:outlineLvl w:val="0"/>
              <w:rPr>
                <w:rFonts w:ascii="Arial" w:hAnsi="Arial" w:cs="Arial"/>
              </w:rPr>
            </w:pPr>
          </w:p>
        </w:tc>
        <w:tc>
          <w:tcPr>
            <w:tcW w:w="533"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5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4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590"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9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4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5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3B3D90" w:rsidRPr="00B41EAA" w:rsidDel="008A2631" w:rsidRDefault="003B3D90" w:rsidP="00474CF8">
            <w:pPr>
              <w:jc w:val="center"/>
              <w:outlineLvl w:val="0"/>
              <w:rPr>
                <w:rFonts w:ascii="Arial" w:hAnsi="Arial" w:cs="Arial"/>
              </w:rPr>
            </w:pPr>
          </w:p>
        </w:tc>
        <w:tc>
          <w:tcPr>
            <w:tcW w:w="816"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jc w:val="center"/>
              <w:outlineLvl w:val="0"/>
              <w:rPr>
                <w:rFonts w:ascii="Arial" w:hAnsi="Arial" w:cs="Arial"/>
              </w:rPr>
            </w:pPr>
          </w:p>
        </w:tc>
      </w:tr>
      <w:tr w:rsidR="003B3D90" w:rsidRPr="00B41EAA" w:rsidDel="008A2631" w:rsidTr="00474CF8">
        <w:trPr>
          <w:trHeight w:val="275"/>
        </w:trPr>
        <w:tc>
          <w:tcPr>
            <w:tcW w:w="1088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jc w:val="center"/>
              <w:outlineLvl w:val="0"/>
              <w:rPr>
                <w:rFonts w:ascii="Arial" w:hAnsi="Arial" w:cs="Arial"/>
                <w:b/>
                <w:sz w:val="18"/>
                <w:szCs w:val="18"/>
              </w:rPr>
            </w:pPr>
            <w:r w:rsidRPr="00B41EAA">
              <w:rPr>
                <w:rFonts w:ascii="Arial" w:hAnsi="Arial" w:cs="Arial"/>
                <w:b/>
                <w:sz w:val="18"/>
                <w:szCs w:val="18"/>
              </w:rPr>
              <w:t xml:space="preserve">Activity timeline for </w:t>
            </w:r>
            <w:r w:rsidRPr="00B41EAA">
              <w:rPr>
                <w:rFonts w:ascii="Arial" w:hAnsi="Arial" w:cs="Arial"/>
                <w:b/>
                <w:sz w:val="18"/>
                <w:szCs w:val="18"/>
                <w:u w:val="single"/>
              </w:rPr>
              <w:t xml:space="preserve">all </w:t>
            </w:r>
            <w:r w:rsidRPr="00B41EAA">
              <w:rPr>
                <w:rFonts w:ascii="Arial" w:hAnsi="Arial" w:cs="Arial"/>
                <w:b/>
                <w:sz w:val="18"/>
                <w:szCs w:val="18"/>
              </w:rPr>
              <w:t>conditions</w:t>
            </w:r>
          </w:p>
        </w:tc>
      </w:tr>
      <w:tr w:rsidR="003B3D90" w:rsidRPr="00B41EAA" w:rsidDel="008A2631" w:rsidTr="00474CF8">
        <w:trPr>
          <w:trHeight w:val="275"/>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outlineLvl w:val="0"/>
              <w:rPr>
                <w:rFonts w:ascii="Arial" w:hAnsi="Arial" w:cs="Arial"/>
                <w:sz w:val="18"/>
                <w:szCs w:val="18"/>
              </w:rPr>
            </w:pPr>
            <w:r w:rsidRPr="00B41EAA" w:rsidDel="008A2631">
              <w:rPr>
                <w:rFonts w:ascii="Arial" w:hAnsi="Arial" w:cs="Arial"/>
                <w:sz w:val="18"/>
                <w:szCs w:val="18"/>
              </w:rPr>
              <w:t>Health Status</w:t>
            </w:r>
          </w:p>
        </w:tc>
        <w:tc>
          <w:tcPr>
            <w:tcW w:w="475"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c>
          <w:tcPr>
            <w:tcW w:w="642"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3B3D90" w:rsidRPr="00B41EAA" w:rsidDel="008A2631" w:rsidRDefault="003B3D90" w:rsidP="00474CF8">
            <w:pPr>
              <w:outlineLvl w:val="0"/>
              <w:rPr>
                <w:rFonts w:ascii="Arial" w:hAnsi="Arial" w:cs="Arial"/>
              </w:rPr>
            </w:pPr>
          </w:p>
        </w:tc>
        <w:tc>
          <w:tcPr>
            <w:tcW w:w="533"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5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c>
          <w:tcPr>
            <w:tcW w:w="44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c>
          <w:tcPr>
            <w:tcW w:w="590"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9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c>
          <w:tcPr>
            <w:tcW w:w="44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5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c>
          <w:tcPr>
            <w:tcW w:w="816"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r>
      <w:tr w:rsidR="003B3D90" w:rsidRPr="00B41EAA" w:rsidDel="008A2631" w:rsidTr="00474CF8">
        <w:trPr>
          <w:trHeight w:val="272"/>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outlineLvl w:val="0"/>
              <w:rPr>
                <w:rFonts w:ascii="Arial" w:hAnsi="Arial" w:cs="Arial"/>
                <w:sz w:val="18"/>
                <w:szCs w:val="18"/>
              </w:rPr>
            </w:pPr>
            <w:r w:rsidRPr="00B41EAA" w:rsidDel="008A2631">
              <w:rPr>
                <w:rFonts w:ascii="Arial" w:hAnsi="Arial" w:cs="Arial"/>
                <w:sz w:val="18"/>
                <w:szCs w:val="18"/>
              </w:rPr>
              <w:t>Sleep Interview</w:t>
            </w:r>
          </w:p>
        </w:tc>
        <w:tc>
          <w:tcPr>
            <w:tcW w:w="475"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c>
          <w:tcPr>
            <w:tcW w:w="51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jc w:val="center"/>
              <w:outlineLvl w:val="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jc w:val="center"/>
              <w:outlineLvl w:val="0"/>
              <w:rPr>
                <w:rFonts w:ascii="Arial" w:hAnsi="Arial" w:cs="Arial"/>
              </w:rPr>
            </w:pPr>
          </w:p>
        </w:tc>
        <w:tc>
          <w:tcPr>
            <w:tcW w:w="642"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jc w:val="center"/>
              <w:outlineLvl w:val="0"/>
              <w:rPr>
                <w:rFonts w:ascii="Arial" w:hAnsi="Arial" w:cs="Arial"/>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3B3D90" w:rsidRPr="00B41EAA" w:rsidDel="008A2631" w:rsidRDefault="003B3D90" w:rsidP="00474CF8">
            <w:pPr>
              <w:outlineLvl w:val="0"/>
              <w:rPr>
                <w:rFonts w:ascii="Arial" w:hAnsi="Arial" w:cs="Arial"/>
              </w:rPr>
            </w:pPr>
          </w:p>
        </w:tc>
        <w:tc>
          <w:tcPr>
            <w:tcW w:w="533"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5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4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590"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9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4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5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3B3D90" w:rsidRPr="00B41EAA" w:rsidDel="008A2631" w:rsidRDefault="003B3D90" w:rsidP="00474CF8">
            <w:pPr>
              <w:outlineLvl w:val="0"/>
              <w:rPr>
                <w:rFonts w:ascii="Arial" w:hAnsi="Arial" w:cs="Arial"/>
              </w:rPr>
            </w:pPr>
          </w:p>
        </w:tc>
        <w:tc>
          <w:tcPr>
            <w:tcW w:w="816"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r>
      <w:tr w:rsidR="003B3D90" w:rsidRPr="00B41EAA" w:rsidDel="008A2631" w:rsidTr="00474CF8">
        <w:trPr>
          <w:trHeight w:val="275"/>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outlineLvl w:val="0"/>
              <w:rPr>
                <w:rFonts w:ascii="Arial" w:hAnsi="Arial" w:cs="Arial"/>
                <w:sz w:val="18"/>
                <w:szCs w:val="18"/>
              </w:rPr>
            </w:pPr>
            <w:r w:rsidRPr="00B41EAA" w:rsidDel="008A2631">
              <w:rPr>
                <w:rFonts w:ascii="Arial" w:hAnsi="Arial" w:cs="Arial"/>
                <w:sz w:val="18"/>
                <w:szCs w:val="18"/>
              </w:rPr>
              <w:t>Info/Consent</w:t>
            </w:r>
          </w:p>
        </w:tc>
        <w:tc>
          <w:tcPr>
            <w:tcW w:w="475"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c>
          <w:tcPr>
            <w:tcW w:w="51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642"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3B3D90" w:rsidRPr="00B41EAA" w:rsidDel="008A2631" w:rsidRDefault="003B3D90" w:rsidP="00474CF8">
            <w:pPr>
              <w:outlineLvl w:val="0"/>
              <w:rPr>
                <w:rFonts w:ascii="Arial" w:hAnsi="Arial" w:cs="Arial"/>
              </w:rPr>
            </w:pPr>
          </w:p>
        </w:tc>
        <w:tc>
          <w:tcPr>
            <w:tcW w:w="533"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5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4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590"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9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4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5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3B3D90" w:rsidRPr="00B41EAA" w:rsidDel="008A2631" w:rsidRDefault="003B3D90" w:rsidP="00474CF8">
            <w:pPr>
              <w:outlineLvl w:val="0"/>
              <w:rPr>
                <w:rFonts w:ascii="Arial" w:hAnsi="Arial" w:cs="Arial"/>
              </w:rPr>
            </w:pPr>
          </w:p>
        </w:tc>
        <w:tc>
          <w:tcPr>
            <w:tcW w:w="816"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r>
      <w:tr w:rsidR="003B3D90" w:rsidRPr="00B41EAA" w:rsidDel="008A2631" w:rsidTr="00474CF8">
        <w:trPr>
          <w:trHeight w:val="444"/>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outlineLvl w:val="0"/>
              <w:rPr>
                <w:rFonts w:ascii="Arial" w:hAnsi="Arial" w:cs="Arial"/>
                <w:sz w:val="18"/>
                <w:szCs w:val="18"/>
              </w:rPr>
            </w:pPr>
            <w:r w:rsidRPr="00B41EAA" w:rsidDel="008A2631">
              <w:rPr>
                <w:rFonts w:ascii="Arial" w:hAnsi="Arial" w:cs="Arial"/>
                <w:sz w:val="18"/>
                <w:szCs w:val="18"/>
              </w:rPr>
              <w:t>OSA Psychoeducation</w:t>
            </w:r>
          </w:p>
        </w:tc>
        <w:tc>
          <w:tcPr>
            <w:tcW w:w="475" w:type="dxa"/>
            <w:tcBorders>
              <w:top w:val="single" w:sz="4" w:space="0" w:color="auto"/>
              <w:left w:val="single" w:sz="4" w:space="0" w:color="auto"/>
              <w:bottom w:val="single" w:sz="4" w:space="0" w:color="auto"/>
              <w:right w:val="single" w:sz="4" w:space="0" w:color="auto"/>
            </w:tcBorders>
            <w:shd w:val="clear" w:color="auto" w:fill="FBE4D5"/>
            <w:vAlign w:val="center"/>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c>
          <w:tcPr>
            <w:tcW w:w="51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642"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3B3D90" w:rsidRPr="00B41EAA" w:rsidDel="008A2631" w:rsidRDefault="003B3D90" w:rsidP="00474CF8">
            <w:pPr>
              <w:outlineLvl w:val="0"/>
              <w:rPr>
                <w:rFonts w:ascii="Arial" w:hAnsi="Arial" w:cs="Arial"/>
              </w:rPr>
            </w:pPr>
          </w:p>
        </w:tc>
        <w:tc>
          <w:tcPr>
            <w:tcW w:w="533"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5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4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590"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9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4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5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3B3D90" w:rsidRPr="00B41EAA" w:rsidDel="008A2631" w:rsidRDefault="003B3D90" w:rsidP="00474CF8">
            <w:pPr>
              <w:outlineLvl w:val="0"/>
              <w:rPr>
                <w:rFonts w:ascii="Arial" w:hAnsi="Arial" w:cs="Arial"/>
              </w:rPr>
            </w:pPr>
          </w:p>
        </w:tc>
        <w:tc>
          <w:tcPr>
            <w:tcW w:w="816"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jc w:val="center"/>
              <w:outlineLvl w:val="0"/>
              <w:rPr>
                <w:rFonts w:ascii="Arial" w:hAnsi="Arial" w:cs="Arial"/>
              </w:rPr>
            </w:pPr>
          </w:p>
        </w:tc>
      </w:tr>
      <w:tr w:rsidR="003B3D90" w:rsidRPr="00B41EAA" w:rsidDel="008A2631" w:rsidTr="00474CF8">
        <w:trPr>
          <w:trHeight w:val="331"/>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outlineLvl w:val="0"/>
              <w:rPr>
                <w:rFonts w:ascii="Arial" w:hAnsi="Arial" w:cs="Arial"/>
                <w:sz w:val="18"/>
                <w:szCs w:val="18"/>
              </w:rPr>
            </w:pPr>
            <w:r w:rsidRPr="00B41EAA" w:rsidDel="008A2631">
              <w:rPr>
                <w:rFonts w:ascii="Arial" w:hAnsi="Arial" w:cs="Arial"/>
                <w:sz w:val="18"/>
                <w:szCs w:val="18"/>
              </w:rPr>
              <w:t>Treatment Status</w:t>
            </w:r>
          </w:p>
        </w:tc>
        <w:tc>
          <w:tcPr>
            <w:tcW w:w="475"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642"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3B3D90" w:rsidRPr="00B41EAA" w:rsidDel="008A2631" w:rsidRDefault="003B3D90" w:rsidP="00474CF8">
            <w:pPr>
              <w:outlineLvl w:val="0"/>
              <w:rPr>
                <w:rFonts w:ascii="Arial" w:hAnsi="Arial" w:cs="Arial"/>
              </w:rPr>
            </w:pPr>
          </w:p>
        </w:tc>
        <w:tc>
          <w:tcPr>
            <w:tcW w:w="533"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5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c>
          <w:tcPr>
            <w:tcW w:w="44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c>
          <w:tcPr>
            <w:tcW w:w="590"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9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c>
          <w:tcPr>
            <w:tcW w:w="44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5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c>
          <w:tcPr>
            <w:tcW w:w="816"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r>
      <w:tr w:rsidR="003B3D90" w:rsidRPr="00B41EAA" w:rsidDel="008A2631" w:rsidTr="00474CF8">
        <w:trPr>
          <w:trHeight w:val="306"/>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outlineLvl w:val="0"/>
              <w:rPr>
                <w:rFonts w:ascii="Arial" w:hAnsi="Arial" w:cs="Arial"/>
                <w:sz w:val="18"/>
                <w:szCs w:val="18"/>
              </w:rPr>
            </w:pPr>
            <w:r w:rsidRPr="00B41EAA" w:rsidDel="008A2631">
              <w:rPr>
                <w:rFonts w:ascii="Arial" w:hAnsi="Arial" w:cs="Arial"/>
                <w:sz w:val="18"/>
                <w:szCs w:val="18"/>
              </w:rPr>
              <w:t>Epworth Sleepiness Scale</w:t>
            </w:r>
          </w:p>
        </w:tc>
        <w:tc>
          <w:tcPr>
            <w:tcW w:w="475"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642"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c>
          <w:tcPr>
            <w:tcW w:w="533"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5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4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590"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9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4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5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c>
          <w:tcPr>
            <w:tcW w:w="816" w:type="dxa"/>
            <w:tcBorders>
              <w:top w:val="single" w:sz="4" w:space="0" w:color="auto"/>
              <w:left w:val="single" w:sz="4" w:space="0" w:color="auto"/>
              <w:bottom w:val="single" w:sz="4" w:space="0" w:color="auto"/>
              <w:right w:val="single" w:sz="4" w:space="0" w:color="auto"/>
            </w:tcBorders>
            <w:shd w:val="clear" w:color="auto" w:fill="FBE4D5"/>
            <w:vAlign w:val="center"/>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r>
      <w:tr w:rsidR="003B3D90" w:rsidRPr="00B41EAA" w:rsidDel="008A2631" w:rsidTr="00474CF8">
        <w:trPr>
          <w:trHeight w:val="306"/>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outlineLvl w:val="0"/>
              <w:rPr>
                <w:rFonts w:ascii="Arial" w:hAnsi="Arial" w:cs="Arial"/>
                <w:sz w:val="18"/>
                <w:szCs w:val="18"/>
              </w:rPr>
            </w:pPr>
            <w:r w:rsidRPr="00B41EAA" w:rsidDel="008A2631">
              <w:rPr>
                <w:rFonts w:ascii="Arial" w:hAnsi="Arial" w:cs="Arial"/>
                <w:sz w:val="18"/>
                <w:szCs w:val="18"/>
              </w:rPr>
              <w:t>Berlin Questionnaire</w:t>
            </w:r>
          </w:p>
        </w:tc>
        <w:tc>
          <w:tcPr>
            <w:tcW w:w="475"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642"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c>
          <w:tcPr>
            <w:tcW w:w="533"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5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4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590"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9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4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5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c>
          <w:tcPr>
            <w:tcW w:w="816" w:type="dxa"/>
            <w:tcBorders>
              <w:top w:val="single" w:sz="4" w:space="0" w:color="auto"/>
              <w:left w:val="single" w:sz="4" w:space="0" w:color="auto"/>
              <w:bottom w:val="single" w:sz="4" w:space="0" w:color="auto"/>
              <w:right w:val="single" w:sz="4" w:space="0" w:color="auto"/>
            </w:tcBorders>
            <w:shd w:val="clear" w:color="auto" w:fill="FBE4D5"/>
            <w:vAlign w:val="center"/>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r>
      <w:tr w:rsidR="003B3D90" w:rsidRPr="00B41EAA" w:rsidDel="008A2631" w:rsidTr="00474CF8">
        <w:trPr>
          <w:trHeight w:val="306"/>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outlineLvl w:val="0"/>
              <w:rPr>
                <w:rFonts w:ascii="Arial" w:hAnsi="Arial" w:cs="Arial"/>
                <w:sz w:val="18"/>
                <w:szCs w:val="18"/>
              </w:rPr>
            </w:pPr>
            <w:r w:rsidRPr="00B41EAA" w:rsidDel="008A2631">
              <w:rPr>
                <w:rFonts w:ascii="Arial" w:hAnsi="Arial" w:cs="Arial"/>
                <w:sz w:val="18"/>
                <w:szCs w:val="18"/>
              </w:rPr>
              <w:t>PSQI</w:t>
            </w:r>
          </w:p>
        </w:tc>
        <w:tc>
          <w:tcPr>
            <w:tcW w:w="475"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642"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c>
          <w:tcPr>
            <w:tcW w:w="533"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5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4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590"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9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4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5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c>
          <w:tcPr>
            <w:tcW w:w="816"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r>
      <w:tr w:rsidR="003B3D90" w:rsidRPr="00B41EAA" w:rsidDel="008A2631" w:rsidTr="00474CF8">
        <w:trPr>
          <w:trHeight w:val="306"/>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outlineLvl w:val="0"/>
              <w:rPr>
                <w:rFonts w:ascii="Arial" w:hAnsi="Arial" w:cs="Arial"/>
                <w:sz w:val="18"/>
                <w:szCs w:val="18"/>
              </w:rPr>
            </w:pPr>
            <w:r w:rsidRPr="00B41EAA" w:rsidDel="008A2631">
              <w:rPr>
                <w:rFonts w:ascii="Arial" w:hAnsi="Arial" w:cs="Arial"/>
                <w:sz w:val="18"/>
                <w:szCs w:val="18"/>
              </w:rPr>
              <w:t>BPRS – Clinical Symptoms</w:t>
            </w:r>
          </w:p>
        </w:tc>
        <w:tc>
          <w:tcPr>
            <w:tcW w:w="475"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642"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c>
          <w:tcPr>
            <w:tcW w:w="533"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5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4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590"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9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4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5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c>
          <w:tcPr>
            <w:tcW w:w="816" w:type="dxa"/>
            <w:tcBorders>
              <w:top w:val="single" w:sz="4" w:space="0" w:color="auto"/>
              <w:left w:val="single" w:sz="4" w:space="0" w:color="auto"/>
              <w:bottom w:val="single" w:sz="4" w:space="0" w:color="auto"/>
              <w:right w:val="single" w:sz="4" w:space="0" w:color="auto"/>
            </w:tcBorders>
            <w:shd w:val="clear" w:color="auto" w:fill="FBE4D5"/>
            <w:vAlign w:val="center"/>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r>
      <w:tr w:rsidR="003B3D90" w:rsidRPr="00B41EAA" w:rsidDel="008A2631" w:rsidTr="00474CF8">
        <w:trPr>
          <w:trHeight w:val="306"/>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outlineLvl w:val="0"/>
              <w:rPr>
                <w:rFonts w:ascii="Arial" w:hAnsi="Arial" w:cs="Arial"/>
                <w:sz w:val="18"/>
                <w:szCs w:val="18"/>
              </w:rPr>
            </w:pPr>
            <w:r w:rsidRPr="00B41EAA" w:rsidDel="008A2631">
              <w:rPr>
                <w:rFonts w:ascii="Arial" w:hAnsi="Arial" w:cs="Arial"/>
                <w:sz w:val="18"/>
                <w:szCs w:val="18"/>
              </w:rPr>
              <w:t>SF-12 – Quality of Life</w:t>
            </w:r>
          </w:p>
        </w:tc>
        <w:tc>
          <w:tcPr>
            <w:tcW w:w="475"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642"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c>
          <w:tcPr>
            <w:tcW w:w="533"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5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4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590"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9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4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5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c>
          <w:tcPr>
            <w:tcW w:w="816" w:type="dxa"/>
            <w:tcBorders>
              <w:top w:val="single" w:sz="4" w:space="0" w:color="auto"/>
              <w:left w:val="single" w:sz="4" w:space="0" w:color="auto"/>
              <w:bottom w:val="single" w:sz="4" w:space="0" w:color="auto"/>
              <w:right w:val="single" w:sz="4" w:space="0" w:color="auto"/>
            </w:tcBorders>
            <w:shd w:val="clear" w:color="auto" w:fill="FBE4D5"/>
            <w:vAlign w:val="center"/>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r>
      <w:tr w:rsidR="003B3D90" w:rsidRPr="00B41EAA" w:rsidDel="008A2631" w:rsidTr="00474CF8">
        <w:trPr>
          <w:trHeight w:val="292"/>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outlineLvl w:val="0"/>
              <w:rPr>
                <w:rFonts w:ascii="Arial" w:hAnsi="Arial" w:cs="Arial"/>
              </w:rPr>
            </w:pPr>
            <w:r w:rsidRPr="00B41EAA">
              <w:rPr>
                <w:rFonts w:ascii="Arial" w:hAnsi="Arial" w:cs="Arial"/>
                <w:sz w:val="18"/>
                <w:szCs w:val="18"/>
              </w:rPr>
              <w:t>Cognitive Tasks</w:t>
            </w:r>
          </w:p>
        </w:tc>
        <w:tc>
          <w:tcPr>
            <w:tcW w:w="475"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642"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c>
          <w:tcPr>
            <w:tcW w:w="533"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59" w:type="dxa"/>
            <w:tcBorders>
              <w:top w:val="single" w:sz="4" w:space="0" w:color="auto"/>
              <w:left w:val="single" w:sz="4" w:space="0" w:color="auto"/>
              <w:bottom w:val="single" w:sz="4" w:space="0" w:color="auto"/>
              <w:right w:val="single" w:sz="4" w:space="0" w:color="auto"/>
            </w:tcBorders>
            <w:shd w:val="clear" w:color="auto" w:fill="DEEAF6"/>
            <w:vAlign w:val="center"/>
          </w:tcPr>
          <w:p w:rsidR="003B3D90" w:rsidRPr="00B41EAA" w:rsidDel="008A2631" w:rsidRDefault="003B3D90" w:rsidP="00474CF8">
            <w:pPr>
              <w:jc w:val="center"/>
              <w:outlineLvl w:val="0"/>
              <w:rPr>
                <w:rFonts w:ascii="Arial" w:hAnsi="Arial" w:cs="Arial"/>
              </w:rPr>
            </w:pPr>
          </w:p>
        </w:tc>
        <w:tc>
          <w:tcPr>
            <w:tcW w:w="44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shd w:val="clear" w:color="auto" w:fill="DEEAF6"/>
            <w:vAlign w:val="center"/>
          </w:tcPr>
          <w:p w:rsidR="003B3D90" w:rsidRPr="00B41EAA" w:rsidDel="008A2631" w:rsidRDefault="003B3D90" w:rsidP="00474CF8">
            <w:pPr>
              <w:jc w:val="center"/>
              <w:outlineLvl w:val="0"/>
              <w:rPr>
                <w:rFonts w:ascii="Arial" w:hAnsi="Arial" w:cs="Arial"/>
              </w:rPr>
            </w:pPr>
          </w:p>
        </w:tc>
        <w:tc>
          <w:tcPr>
            <w:tcW w:w="590"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91" w:type="dxa"/>
            <w:tcBorders>
              <w:top w:val="single" w:sz="4" w:space="0" w:color="auto"/>
              <w:left w:val="single" w:sz="4" w:space="0" w:color="auto"/>
              <w:bottom w:val="single" w:sz="4" w:space="0" w:color="auto"/>
              <w:right w:val="single" w:sz="4" w:space="0" w:color="auto"/>
            </w:tcBorders>
            <w:shd w:val="clear" w:color="auto" w:fill="DEEAF6"/>
            <w:vAlign w:val="center"/>
          </w:tcPr>
          <w:p w:rsidR="003B3D90" w:rsidRPr="00B41EAA" w:rsidDel="008A2631" w:rsidRDefault="003B3D90" w:rsidP="00474CF8">
            <w:pPr>
              <w:jc w:val="center"/>
              <w:outlineLvl w:val="0"/>
              <w:rPr>
                <w:rFonts w:ascii="Arial" w:hAnsi="Arial" w:cs="Arial"/>
              </w:rPr>
            </w:pPr>
          </w:p>
        </w:tc>
        <w:tc>
          <w:tcPr>
            <w:tcW w:w="44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jc w:val="center"/>
              <w:outlineLvl w:val="0"/>
              <w:rPr>
                <w:rFonts w:ascii="Arial" w:hAnsi="Arial" w:cs="Arial"/>
              </w:rPr>
            </w:pPr>
          </w:p>
        </w:tc>
        <w:tc>
          <w:tcPr>
            <w:tcW w:w="451" w:type="dxa"/>
            <w:tcBorders>
              <w:top w:val="single" w:sz="4" w:space="0" w:color="auto"/>
              <w:left w:val="single" w:sz="4" w:space="0" w:color="auto"/>
              <w:bottom w:val="single" w:sz="4" w:space="0" w:color="auto"/>
              <w:right w:val="single" w:sz="4" w:space="0" w:color="auto"/>
            </w:tcBorders>
            <w:shd w:val="clear" w:color="auto" w:fill="DEEAF6"/>
            <w:vAlign w:val="center"/>
          </w:tcPr>
          <w:p w:rsidR="003B3D90" w:rsidRPr="00B41EAA" w:rsidDel="008A2631" w:rsidRDefault="003B3D90" w:rsidP="00474CF8">
            <w:pPr>
              <w:jc w:val="center"/>
              <w:outlineLvl w:val="0"/>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c>
          <w:tcPr>
            <w:tcW w:w="816" w:type="dxa"/>
            <w:tcBorders>
              <w:top w:val="single" w:sz="4" w:space="0" w:color="auto"/>
              <w:left w:val="single" w:sz="4" w:space="0" w:color="auto"/>
              <w:bottom w:val="single" w:sz="4" w:space="0" w:color="auto"/>
              <w:right w:val="single" w:sz="4" w:space="0" w:color="auto"/>
            </w:tcBorders>
            <w:shd w:val="clear" w:color="auto" w:fill="FBE4D5"/>
            <w:vAlign w:val="center"/>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r>
      <w:tr w:rsidR="003B3D90" w:rsidRPr="00B41EAA" w:rsidDel="008A2631" w:rsidTr="00474CF8">
        <w:trPr>
          <w:trHeight w:val="275"/>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outlineLvl w:val="0"/>
              <w:rPr>
                <w:rFonts w:ascii="Arial" w:hAnsi="Arial" w:cs="Arial"/>
                <w:sz w:val="18"/>
                <w:szCs w:val="18"/>
              </w:rPr>
            </w:pPr>
            <w:r w:rsidRPr="00B41EAA" w:rsidDel="008A2631">
              <w:rPr>
                <w:rFonts w:ascii="Arial" w:hAnsi="Arial" w:cs="Arial"/>
                <w:sz w:val="18"/>
                <w:szCs w:val="18"/>
              </w:rPr>
              <w:t>ApneaLink</w:t>
            </w:r>
          </w:p>
        </w:tc>
        <w:tc>
          <w:tcPr>
            <w:tcW w:w="475"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642"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c>
          <w:tcPr>
            <w:tcW w:w="533"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rPr>
            </w:pPr>
          </w:p>
        </w:tc>
        <w:tc>
          <w:tcPr>
            <w:tcW w:w="45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rPr>
            </w:pPr>
          </w:p>
        </w:tc>
        <w:tc>
          <w:tcPr>
            <w:tcW w:w="44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rPr>
            </w:pPr>
          </w:p>
        </w:tc>
        <w:tc>
          <w:tcPr>
            <w:tcW w:w="590"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rPr>
            </w:pPr>
          </w:p>
        </w:tc>
        <w:tc>
          <w:tcPr>
            <w:tcW w:w="49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rPr>
            </w:pPr>
          </w:p>
        </w:tc>
        <w:tc>
          <w:tcPr>
            <w:tcW w:w="44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rPr>
            </w:pPr>
          </w:p>
        </w:tc>
        <w:tc>
          <w:tcPr>
            <w:tcW w:w="45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c>
          <w:tcPr>
            <w:tcW w:w="816"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jc w:val="center"/>
              <w:outlineLvl w:val="0"/>
              <w:rPr>
                <w:rFonts w:ascii="Arial" w:hAnsi="Arial" w:cs="Arial"/>
              </w:rPr>
            </w:pPr>
          </w:p>
        </w:tc>
      </w:tr>
      <w:tr w:rsidR="003B3D90" w:rsidRPr="00B41EAA" w:rsidDel="008A2631" w:rsidTr="00474CF8">
        <w:trPr>
          <w:trHeight w:val="718"/>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outlineLvl w:val="0"/>
              <w:rPr>
                <w:rFonts w:ascii="Arial" w:hAnsi="Arial" w:cs="Arial"/>
                <w:sz w:val="18"/>
                <w:szCs w:val="18"/>
              </w:rPr>
            </w:pPr>
            <w:r w:rsidRPr="00B41EAA" w:rsidDel="008A2631">
              <w:rPr>
                <w:rFonts w:ascii="Arial" w:hAnsi="Arial" w:cs="Arial"/>
                <w:sz w:val="18"/>
                <w:szCs w:val="18"/>
              </w:rPr>
              <w:t>Post-Intervention Interview + Side Effects</w:t>
            </w:r>
          </w:p>
        </w:tc>
        <w:tc>
          <w:tcPr>
            <w:tcW w:w="475"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642"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3B3D90" w:rsidRPr="00B41EAA" w:rsidDel="008A2631" w:rsidRDefault="003B3D90" w:rsidP="00474CF8">
            <w:pPr>
              <w:outlineLvl w:val="0"/>
              <w:rPr>
                <w:rFonts w:ascii="Arial" w:hAnsi="Arial" w:cs="Arial"/>
              </w:rPr>
            </w:pPr>
          </w:p>
        </w:tc>
        <w:tc>
          <w:tcPr>
            <w:tcW w:w="533"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rPr>
            </w:pPr>
          </w:p>
        </w:tc>
        <w:tc>
          <w:tcPr>
            <w:tcW w:w="45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rPr>
            </w:pPr>
          </w:p>
        </w:tc>
        <w:tc>
          <w:tcPr>
            <w:tcW w:w="44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rPr>
            </w:pPr>
          </w:p>
        </w:tc>
        <w:tc>
          <w:tcPr>
            <w:tcW w:w="590"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rPr>
            </w:pPr>
          </w:p>
        </w:tc>
        <w:tc>
          <w:tcPr>
            <w:tcW w:w="49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rPr>
            </w:pPr>
          </w:p>
        </w:tc>
        <w:tc>
          <w:tcPr>
            <w:tcW w:w="44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rPr>
            </w:pPr>
          </w:p>
        </w:tc>
        <w:tc>
          <w:tcPr>
            <w:tcW w:w="45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3B3D90" w:rsidRPr="00B41EAA" w:rsidDel="008A2631" w:rsidRDefault="003B3D90" w:rsidP="00474CF8">
            <w:pPr>
              <w:jc w:val="center"/>
              <w:outlineLvl w:val="0"/>
              <w:rPr>
                <w:rFonts w:ascii="Arial" w:hAnsi="Arial" w:cs="Arial"/>
              </w:rPr>
            </w:pPr>
          </w:p>
          <w:p w:rsidR="003B3D90" w:rsidRPr="00B41EAA" w:rsidDel="008A2631" w:rsidRDefault="003B3D90" w:rsidP="00474CF8">
            <w:pPr>
              <w:jc w:val="center"/>
              <w:outlineLvl w:val="0"/>
              <w:rPr>
                <w:rFonts w:ascii="Arial" w:hAnsi="Arial" w:cs="Arial"/>
              </w:rPr>
            </w:pPr>
            <w:r w:rsidRPr="00B41EAA" w:rsidDel="008A2631">
              <w:rPr>
                <w:rFonts w:ascii="Arial" w:hAnsi="Arial" w:cs="Arial"/>
              </w:rPr>
              <w:sym w:font="Wingdings" w:char="F0FC"/>
            </w:r>
          </w:p>
        </w:tc>
        <w:tc>
          <w:tcPr>
            <w:tcW w:w="816"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rPr>
            </w:pPr>
          </w:p>
        </w:tc>
      </w:tr>
      <w:tr w:rsidR="003B3D90" w:rsidRPr="00B41EAA" w:rsidDel="008A2631" w:rsidTr="00474CF8">
        <w:trPr>
          <w:trHeight w:val="240"/>
        </w:trPr>
        <w:tc>
          <w:tcPr>
            <w:tcW w:w="1088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jc w:val="center"/>
              <w:outlineLvl w:val="0"/>
              <w:rPr>
                <w:rFonts w:ascii="Arial" w:hAnsi="Arial" w:cs="Arial"/>
                <w:b/>
                <w:sz w:val="18"/>
                <w:szCs w:val="18"/>
              </w:rPr>
            </w:pPr>
            <w:r w:rsidRPr="00B41EAA">
              <w:rPr>
                <w:rFonts w:ascii="Arial" w:hAnsi="Arial" w:cs="Arial"/>
                <w:b/>
                <w:sz w:val="18"/>
                <w:szCs w:val="18"/>
              </w:rPr>
              <w:t>Condition-specific timelines</w:t>
            </w:r>
          </w:p>
        </w:tc>
      </w:tr>
      <w:tr w:rsidR="003B3D90" w:rsidRPr="00B41EAA" w:rsidDel="008A2631" w:rsidTr="00474CF8">
        <w:trPr>
          <w:trHeight w:val="240"/>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RDefault="003B3D90" w:rsidP="00474CF8">
            <w:pPr>
              <w:outlineLvl w:val="0"/>
              <w:rPr>
                <w:rFonts w:ascii="Arial" w:hAnsi="Arial" w:cs="Arial"/>
                <w:sz w:val="18"/>
                <w:szCs w:val="18"/>
              </w:rPr>
            </w:pPr>
            <w:r w:rsidRPr="00B41EAA">
              <w:rPr>
                <w:rFonts w:ascii="Arial" w:hAnsi="Arial" w:cs="Arial"/>
                <w:sz w:val="18"/>
                <w:szCs w:val="18"/>
              </w:rPr>
              <w:t>CPAP device check-ups and adjustments</w:t>
            </w:r>
          </w:p>
        </w:tc>
        <w:tc>
          <w:tcPr>
            <w:tcW w:w="475"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sz w:val="18"/>
                <w:szCs w:val="18"/>
              </w:rPr>
            </w:pPr>
          </w:p>
        </w:tc>
        <w:tc>
          <w:tcPr>
            <w:tcW w:w="51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sz w:val="18"/>
                <w:szCs w:val="18"/>
              </w:rPr>
            </w:pPr>
          </w:p>
        </w:tc>
        <w:tc>
          <w:tcPr>
            <w:tcW w:w="642"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3B3D90" w:rsidRPr="00B41EAA" w:rsidDel="008A2631" w:rsidRDefault="003B3D90" w:rsidP="00474CF8">
            <w:pPr>
              <w:outlineLvl w:val="0"/>
              <w:rPr>
                <w:rFonts w:ascii="Arial" w:hAnsi="Arial" w:cs="Arial"/>
                <w:sz w:val="18"/>
                <w:szCs w:val="18"/>
              </w:rPr>
            </w:pPr>
          </w:p>
        </w:tc>
        <w:tc>
          <w:tcPr>
            <w:tcW w:w="533" w:type="dxa"/>
            <w:tcBorders>
              <w:top w:val="single" w:sz="4" w:space="0" w:color="auto"/>
              <w:left w:val="single" w:sz="4" w:space="0" w:color="auto"/>
              <w:bottom w:val="single" w:sz="4" w:space="0" w:color="auto"/>
              <w:right w:val="single" w:sz="4" w:space="0" w:color="auto"/>
            </w:tcBorders>
            <w:shd w:val="clear" w:color="auto" w:fill="DEEAF6"/>
            <w:vAlign w:val="center"/>
          </w:tcPr>
          <w:p w:rsidR="003B3D90" w:rsidRPr="00B41EAA" w:rsidDel="008A2631" w:rsidRDefault="003B3D90" w:rsidP="00474CF8">
            <w:pPr>
              <w:jc w:val="center"/>
              <w:outlineLvl w:val="0"/>
              <w:rPr>
                <w:rFonts w:ascii="Arial" w:hAnsi="Arial" w:cs="Arial"/>
              </w:rPr>
            </w:pPr>
          </w:p>
        </w:tc>
        <w:tc>
          <w:tcPr>
            <w:tcW w:w="459" w:type="dxa"/>
            <w:tcBorders>
              <w:top w:val="single" w:sz="4" w:space="0" w:color="auto"/>
              <w:left w:val="single" w:sz="4" w:space="0" w:color="auto"/>
              <w:bottom w:val="single" w:sz="4" w:space="0" w:color="auto"/>
              <w:right w:val="single" w:sz="4" w:space="0" w:color="auto"/>
            </w:tcBorders>
            <w:shd w:val="clear" w:color="auto" w:fill="DEEAF6"/>
            <w:vAlign w:val="center"/>
          </w:tcPr>
          <w:p w:rsidR="003B3D90" w:rsidRPr="00B41EAA" w:rsidDel="008A2631" w:rsidRDefault="003B3D90" w:rsidP="00474CF8">
            <w:pPr>
              <w:jc w:val="center"/>
              <w:outlineLvl w:val="0"/>
              <w:rPr>
                <w:rFonts w:ascii="Arial" w:hAnsi="Arial" w:cs="Arial"/>
                <w:sz w:val="18"/>
                <w:szCs w:val="18"/>
              </w:rPr>
            </w:pPr>
            <w:r w:rsidRPr="00B41EAA" w:rsidDel="008A2631">
              <w:rPr>
                <w:rFonts w:ascii="Arial" w:hAnsi="Arial" w:cs="Arial"/>
              </w:rPr>
              <w:sym w:font="Wingdings" w:char="F0FC"/>
            </w:r>
          </w:p>
        </w:tc>
        <w:tc>
          <w:tcPr>
            <w:tcW w:w="446" w:type="dxa"/>
            <w:tcBorders>
              <w:top w:val="single" w:sz="4" w:space="0" w:color="auto"/>
              <w:left w:val="single" w:sz="4" w:space="0" w:color="auto"/>
              <w:bottom w:val="single" w:sz="4" w:space="0" w:color="auto"/>
              <w:right w:val="single" w:sz="4" w:space="0" w:color="auto"/>
            </w:tcBorders>
            <w:shd w:val="clear" w:color="auto" w:fill="DEEAF6"/>
            <w:vAlign w:val="center"/>
          </w:tcPr>
          <w:p w:rsidR="003B3D90" w:rsidRPr="00B41EAA" w:rsidDel="008A2631" w:rsidRDefault="003B3D90" w:rsidP="00474CF8">
            <w:pPr>
              <w:jc w:val="center"/>
              <w:outlineLvl w:val="0"/>
              <w:rPr>
                <w:rFonts w:ascii="Arial" w:hAnsi="Arial" w:cs="Arial"/>
                <w:sz w:val="18"/>
                <w:szCs w:val="18"/>
              </w:rPr>
            </w:pPr>
            <w:r w:rsidRPr="00B41EAA" w:rsidDel="008A2631">
              <w:rPr>
                <w:rFonts w:ascii="Arial" w:hAnsi="Arial" w:cs="Arial"/>
              </w:rPr>
              <w:sym w:font="Wingdings" w:char="F0FC"/>
            </w:r>
          </w:p>
        </w:tc>
        <w:tc>
          <w:tcPr>
            <w:tcW w:w="516" w:type="dxa"/>
            <w:tcBorders>
              <w:top w:val="single" w:sz="4" w:space="0" w:color="auto"/>
              <w:left w:val="single" w:sz="4" w:space="0" w:color="auto"/>
              <w:bottom w:val="single" w:sz="4" w:space="0" w:color="auto"/>
              <w:right w:val="single" w:sz="4" w:space="0" w:color="auto"/>
            </w:tcBorders>
            <w:shd w:val="clear" w:color="auto" w:fill="DEEAF6"/>
            <w:vAlign w:val="center"/>
          </w:tcPr>
          <w:p w:rsidR="003B3D90" w:rsidRPr="00B41EAA" w:rsidDel="008A2631" w:rsidRDefault="003B3D90" w:rsidP="00474CF8">
            <w:pPr>
              <w:jc w:val="center"/>
              <w:outlineLvl w:val="0"/>
              <w:rPr>
                <w:rFonts w:ascii="Arial" w:hAnsi="Arial" w:cs="Arial"/>
                <w:sz w:val="18"/>
                <w:szCs w:val="18"/>
              </w:rPr>
            </w:pPr>
            <w:r w:rsidRPr="00B41EAA" w:rsidDel="008A2631">
              <w:rPr>
                <w:rFonts w:ascii="Arial" w:hAnsi="Arial" w:cs="Arial"/>
              </w:rPr>
              <w:sym w:font="Wingdings" w:char="F0FC"/>
            </w:r>
          </w:p>
        </w:tc>
        <w:tc>
          <w:tcPr>
            <w:tcW w:w="590"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sz w:val="18"/>
                <w:szCs w:val="18"/>
              </w:rPr>
            </w:pPr>
          </w:p>
        </w:tc>
        <w:tc>
          <w:tcPr>
            <w:tcW w:w="44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sz w:val="18"/>
                <w:szCs w:val="18"/>
              </w:rPr>
            </w:pPr>
          </w:p>
        </w:tc>
        <w:tc>
          <w:tcPr>
            <w:tcW w:w="45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sz w:val="18"/>
                <w:szCs w:val="18"/>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3B3D90" w:rsidRPr="00B41EAA" w:rsidDel="008A2631" w:rsidRDefault="003B3D90" w:rsidP="00474CF8">
            <w:pPr>
              <w:jc w:val="center"/>
              <w:outlineLvl w:val="0"/>
              <w:rPr>
                <w:rFonts w:ascii="Arial" w:hAnsi="Arial" w:cs="Arial"/>
                <w:sz w:val="18"/>
                <w:szCs w:val="18"/>
              </w:rPr>
            </w:pPr>
          </w:p>
        </w:tc>
        <w:tc>
          <w:tcPr>
            <w:tcW w:w="816"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sz w:val="18"/>
                <w:szCs w:val="18"/>
              </w:rPr>
            </w:pPr>
          </w:p>
        </w:tc>
      </w:tr>
      <w:tr w:rsidR="003B3D90" w:rsidRPr="00B41EAA" w:rsidDel="008A2631" w:rsidTr="00474CF8">
        <w:trPr>
          <w:trHeight w:val="232"/>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RDefault="003B3D90" w:rsidP="00474CF8">
            <w:pPr>
              <w:outlineLvl w:val="0"/>
              <w:rPr>
                <w:rFonts w:ascii="Arial" w:hAnsi="Arial" w:cs="Arial"/>
                <w:sz w:val="18"/>
                <w:szCs w:val="18"/>
              </w:rPr>
            </w:pPr>
            <w:r w:rsidRPr="00B41EAA">
              <w:rPr>
                <w:rFonts w:ascii="Arial" w:hAnsi="Arial" w:cs="Arial"/>
                <w:sz w:val="18"/>
                <w:szCs w:val="18"/>
              </w:rPr>
              <w:t>Night Shift check-up</w:t>
            </w:r>
          </w:p>
        </w:tc>
        <w:tc>
          <w:tcPr>
            <w:tcW w:w="475"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sz w:val="18"/>
                <w:szCs w:val="18"/>
              </w:rPr>
            </w:pPr>
          </w:p>
        </w:tc>
        <w:tc>
          <w:tcPr>
            <w:tcW w:w="51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sz w:val="18"/>
                <w:szCs w:val="18"/>
              </w:rPr>
            </w:pPr>
          </w:p>
        </w:tc>
        <w:tc>
          <w:tcPr>
            <w:tcW w:w="642"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3B3D90" w:rsidRPr="00B41EAA" w:rsidDel="008A2631" w:rsidRDefault="003B3D90" w:rsidP="00474CF8">
            <w:pPr>
              <w:outlineLvl w:val="0"/>
              <w:rPr>
                <w:rFonts w:ascii="Arial" w:hAnsi="Arial" w:cs="Arial"/>
                <w:sz w:val="18"/>
                <w:szCs w:val="18"/>
              </w:rPr>
            </w:pPr>
          </w:p>
        </w:tc>
        <w:tc>
          <w:tcPr>
            <w:tcW w:w="533" w:type="dxa"/>
            <w:tcBorders>
              <w:top w:val="single" w:sz="4" w:space="0" w:color="auto"/>
              <w:left w:val="single" w:sz="4" w:space="0" w:color="auto"/>
              <w:bottom w:val="single" w:sz="4" w:space="0" w:color="auto"/>
              <w:right w:val="single" w:sz="4" w:space="0" w:color="auto"/>
            </w:tcBorders>
            <w:shd w:val="clear" w:color="auto" w:fill="DEEAF6"/>
            <w:vAlign w:val="center"/>
          </w:tcPr>
          <w:p w:rsidR="003B3D90" w:rsidRPr="00B41EAA" w:rsidDel="008A2631" w:rsidRDefault="003B3D90" w:rsidP="00474CF8">
            <w:pPr>
              <w:jc w:val="center"/>
              <w:outlineLvl w:val="0"/>
              <w:rPr>
                <w:rFonts w:ascii="Arial" w:hAnsi="Arial" w:cs="Arial"/>
              </w:rPr>
            </w:pPr>
          </w:p>
        </w:tc>
        <w:tc>
          <w:tcPr>
            <w:tcW w:w="459" w:type="dxa"/>
            <w:tcBorders>
              <w:top w:val="single" w:sz="4" w:space="0" w:color="auto"/>
              <w:left w:val="single" w:sz="4" w:space="0" w:color="auto"/>
              <w:bottom w:val="single" w:sz="4" w:space="0" w:color="auto"/>
              <w:right w:val="single" w:sz="4" w:space="0" w:color="auto"/>
            </w:tcBorders>
            <w:shd w:val="clear" w:color="auto" w:fill="DEEAF6"/>
            <w:vAlign w:val="center"/>
          </w:tcPr>
          <w:p w:rsidR="003B3D90" w:rsidRPr="00B41EAA" w:rsidDel="008A2631" w:rsidRDefault="003B3D90" w:rsidP="00474CF8">
            <w:pPr>
              <w:jc w:val="center"/>
              <w:outlineLvl w:val="0"/>
              <w:rPr>
                <w:rFonts w:ascii="Arial" w:hAnsi="Arial" w:cs="Arial"/>
                <w:sz w:val="18"/>
                <w:szCs w:val="18"/>
              </w:rPr>
            </w:pPr>
            <w:r w:rsidRPr="00B41EAA" w:rsidDel="008A2631">
              <w:rPr>
                <w:rFonts w:ascii="Arial" w:hAnsi="Arial" w:cs="Arial"/>
              </w:rPr>
              <w:sym w:font="Wingdings" w:char="F0FC"/>
            </w:r>
          </w:p>
        </w:tc>
        <w:tc>
          <w:tcPr>
            <w:tcW w:w="44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sz w:val="18"/>
                <w:szCs w:val="18"/>
              </w:rPr>
            </w:pPr>
          </w:p>
        </w:tc>
        <w:tc>
          <w:tcPr>
            <w:tcW w:w="51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sz w:val="18"/>
                <w:szCs w:val="18"/>
              </w:rPr>
            </w:pPr>
          </w:p>
        </w:tc>
        <w:tc>
          <w:tcPr>
            <w:tcW w:w="590"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sz w:val="18"/>
                <w:szCs w:val="18"/>
              </w:rPr>
            </w:pPr>
          </w:p>
        </w:tc>
        <w:tc>
          <w:tcPr>
            <w:tcW w:w="44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sz w:val="18"/>
                <w:szCs w:val="18"/>
              </w:rPr>
            </w:pPr>
          </w:p>
        </w:tc>
        <w:tc>
          <w:tcPr>
            <w:tcW w:w="45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sz w:val="18"/>
                <w:szCs w:val="18"/>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3B3D90" w:rsidRPr="00B41EAA" w:rsidDel="008A2631" w:rsidRDefault="003B3D90" w:rsidP="00474CF8">
            <w:pPr>
              <w:jc w:val="center"/>
              <w:outlineLvl w:val="0"/>
              <w:rPr>
                <w:rFonts w:ascii="Arial" w:hAnsi="Arial" w:cs="Arial"/>
                <w:sz w:val="18"/>
                <w:szCs w:val="18"/>
              </w:rPr>
            </w:pPr>
          </w:p>
        </w:tc>
        <w:tc>
          <w:tcPr>
            <w:tcW w:w="816"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sz w:val="18"/>
                <w:szCs w:val="18"/>
              </w:rPr>
            </w:pPr>
          </w:p>
        </w:tc>
      </w:tr>
      <w:tr w:rsidR="003B3D90" w:rsidRPr="00B41EAA" w:rsidDel="008A2631" w:rsidTr="00474CF8">
        <w:trPr>
          <w:trHeight w:val="287"/>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outlineLvl w:val="0"/>
              <w:rPr>
                <w:rFonts w:ascii="Arial" w:hAnsi="Arial" w:cs="Arial"/>
                <w:sz w:val="18"/>
                <w:szCs w:val="18"/>
              </w:rPr>
            </w:pPr>
            <w:r w:rsidRPr="00B41EAA">
              <w:rPr>
                <w:rFonts w:ascii="Arial" w:hAnsi="Arial" w:cs="Arial"/>
                <w:sz w:val="18"/>
                <w:szCs w:val="18"/>
              </w:rPr>
              <w:t>Receive MAS</w:t>
            </w:r>
          </w:p>
        </w:tc>
        <w:tc>
          <w:tcPr>
            <w:tcW w:w="475"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sz w:val="18"/>
                <w:szCs w:val="18"/>
              </w:rPr>
            </w:pPr>
          </w:p>
        </w:tc>
        <w:tc>
          <w:tcPr>
            <w:tcW w:w="51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sz w:val="18"/>
                <w:szCs w:val="18"/>
              </w:rPr>
            </w:pPr>
          </w:p>
        </w:tc>
        <w:tc>
          <w:tcPr>
            <w:tcW w:w="642"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sz w:val="18"/>
                <w:szCs w:val="18"/>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3B3D90" w:rsidRPr="00B41EAA" w:rsidDel="008A2631" w:rsidRDefault="003B3D90" w:rsidP="00474CF8">
            <w:pPr>
              <w:outlineLvl w:val="0"/>
              <w:rPr>
                <w:rFonts w:ascii="Arial" w:hAnsi="Arial" w:cs="Arial"/>
                <w:sz w:val="18"/>
                <w:szCs w:val="18"/>
              </w:rPr>
            </w:pPr>
          </w:p>
        </w:tc>
        <w:tc>
          <w:tcPr>
            <w:tcW w:w="533" w:type="dxa"/>
            <w:tcBorders>
              <w:top w:val="single" w:sz="4" w:space="0" w:color="auto"/>
              <w:left w:val="single" w:sz="4" w:space="0" w:color="auto"/>
              <w:bottom w:val="single" w:sz="4" w:space="0" w:color="auto"/>
              <w:right w:val="single" w:sz="4" w:space="0" w:color="auto"/>
            </w:tcBorders>
            <w:shd w:val="clear" w:color="auto" w:fill="DEEAF6"/>
            <w:vAlign w:val="center"/>
          </w:tcPr>
          <w:p w:rsidR="003B3D90" w:rsidRPr="00B41EAA" w:rsidRDefault="003B3D90" w:rsidP="00474CF8">
            <w:pPr>
              <w:jc w:val="center"/>
              <w:outlineLvl w:val="0"/>
              <w:rPr>
                <w:rFonts w:ascii="Arial" w:hAnsi="Arial" w:cs="Arial"/>
                <w:sz w:val="18"/>
                <w:szCs w:val="18"/>
              </w:rPr>
            </w:pPr>
            <w:r w:rsidRPr="00B41EAA" w:rsidDel="008A2631">
              <w:rPr>
                <w:rFonts w:ascii="Arial" w:hAnsi="Arial" w:cs="Arial"/>
              </w:rPr>
              <w:sym w:font="Wingdings" w:char="F0FC"/>
            </w:r>
          </w:p>
        </w:tc>
        <w:tc>
          <w:tcPr>
            <w:tcW w:w="45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sz w:val="18"/>
                <w:szCs w:val="18"/>
              </w:rPr>
            </w:pPr>
          </w:p>
        </w:tc>
        <w:tc>
          <w:tcPr>
            <w:tcW w:w="44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sz w:val="18"/>
                <w:szCs w:val="18"/>
              </w:rPr>
            </w:pPr>
          </w:p>
        </w:tc>
        <w:tc>
          <w:tcPr>
            <w:tcW w:w="516"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sz w:val="18"/>
                <w:szCs w:val="18"/>
              </w:rPr>
            </w:pPr>
          </w:p>
        </w:tc>
        <w:tc>
          <w:tcPr>
            <w:tcW w:w="590"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sz w:val="18"/>
                <w:szCs w:val="18"/>
              </w:rPr>
            </w:pPr>
          </w:p>
        </w:tc>
        <w:tc>
          <w:tcPr>
            <w:tcW w:w="44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sz w:val="18"/>
                <w:szCs w:val="18"/>
              </w:rPr>
            </w:pPr>
          </w:p>
        </w:tc>
        <w:tc>
          <w:tcPr>
            <w:tcW w:w="45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sz w:val="18"/>
                <w:szCs w:val="18"/>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3B3D90" w:rsidRPr="00B41EAA" w:rsidDel="008A2631" w:rsidRDefault="003B3D90" w:rsidP="00474CF8">
            <w:pPr>
              <w:jc w:val="center"/>
              <w:outlineLvl w:val="0"/>
              <w:rPr>
                <w:rFonts w:ascii="Arial" w:hAnsi="Arial" w:cs="Arial"/>
                <w:sz w:val="18"/>
                <w:szCs w:val="18"/>
              </w:rPr>
            </w:pPr>
          </w:p>
        </w:tc>
        <w:tc>
          <w:tcPr>
            <w:tcW w:w="816"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sz w:val="18"/>
                <w:szCs w:val="18"/>
              </w:rPr>
            </w:pPr>
          </w:p>
        </w:tc>
      </w:tr>
      <w:tr w:rsidR="003B3D90" w:rsidRPr="00B41EAA" w:rsidDel="008A2631" w:rsidTr="00474CF8">
        <w:trPr>
          <w:trHeight w:val="405"/>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outlineLvl w:val="0"/>
              <w:rPr>
                <w:rFonts w:ascii="Arial" w:hAnsi="Arial" w:cs="Arial"/>
                <w:sz w:val="18"/>
                <w:szCs w:val="18"/>
              </w:rPr>
            </w:pPr>
            <w:r w:rsidRPr="00B41EAA">
              <w:rPr>
                <w:rFonts w:ascii="Arial" w:hAnsi="Arial" w:cs="Arial"/>
                <w:sz w:val="18"/>
                <w:szCs w:val="18"/>
              </w:rPr>
              <w:t>MAS Dental Consults</w:t>
            </w:r>
          </w:p>
        </w:tc>
        <w:tc>
          <w:tcPr>
            <w:tcW w:w="475"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sz w:val="18"/>
                <w:szCs w:val="18"/>
              </w:rPr>
            </w:pPr>
          </w:p>
        </w:tc>
        <w:tc>
          <w:tcPr>
            <w:tcW w:w="51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sz w:val="18"/>
                <w:szCs w:val="18"/>
              </w:rPr>
            </w:pPr>
          </w:p>
        </w:tc>
        <w:tc>
          <w:tcPr>
            <w:tcW w:w="642" w:type="dxa"/>
            <w:tcBorders>
              <w:top w:val="single" w:sz="4" w:space="0" w:color="auto"/>
              <w:left w:val="single" w:sz="4" w:space="0" w:color="auto"/>
              <w:bottom w:val="single" w:sz="4" w:space="0" w:color="auto"/>
              <w:right w:val="single" w:sz="4" w:space="0" w:color="auto"/>
            </w:tcBorders>
            <w:shd w:val="clear" w:color="auto" w:fill="FBE4D5"/>
            <w:vAlign w:val="center"/>
          </w:tcPr>
          <w:p w:rsidR="003B3D90" w:rsidRPr="00B41EAA" w:rsidDel="008A2631" w:rsidRDefault="003B3D90" w:rsidP="00474CF8">
            <w:pPr>
              <w:jc w:val="center"/>
              <w:outlineLvl w:val="0"/>
              <w:rPr>
                <w:rFonts w:ascii="Arial" w:hAnsi="Arial" w:cs="Arial"/>
                <w:sz w:val="18"/>
                <w:szCs w:val="18"/>
              </w:rPr>
            </w:pPr>
            <w:r w:rsidRPr="00B41EAA" w:rsidDel="008A2631">
              <w:rPr>
                <w:rFonts w:ascii="Arial" w:hAnsi="Arial" w:cs="Arial"/>
              </w:rPr>
              <w:sym w:font="Wingdings" w:char="F0FC"/>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jc w:val="center"/>
              <w:outlineLvl w:val="0"/>
              <w:rPr>
                <w:rFonts w:ascii="Arial" w:hAnsi="Arial" w:cs="Arial"/>
                <w:sz w:val="18"/>
                <w:szCs w:val="18"/>
              </w:rPr>
            </w:pPr>
          </w:p>
        </w:tc>
        <w:tc>
          <w:tcPr>
            <w:tcW w:w="533" w:type="dxa"/>
            <w:tcBorders>
              <w:top w:val="single" w:sz="4" w:space="0" w:color="auto"/>
              <w:left w:val="single" w:sz="4" w:space="0" w:color="auto"/>
              <w:bottom w:val="single" w:sz="4" w:space="0" w:color="auto"/>
              <w:right w:val="single" w:sz="4" w:space="0" w:color="auto"/>
            </w:tcBorders>
            <w:shd w:val="clear" w:color="auto" w:fill="DEEAF6"/>
            <w:vAlign w:val="center"/>
          </w:tcPr>
          <w:p w:rsidR="003B3D90" w:rsidRPr="00B41EAA" w:rsidDel="008A2631" w:rsidRDefault="003B3D90" w:rsidP="00474CF8">
            <w:pPr>
              <w:jc w:val="center"/>
              <w:outlineLvl w:val="0"/>
              <w:rPr>
                <w:rFonts w:ascii="Arial" w:hAnsi="Arial" w:cs="Arial"/>
                <w:sz w:val="18"/>
                <w:szCs w:val="18"/>
              </w:rPr>
            </w:pPr>
          </w:p>
        </w:tc>
        <w:tc>
          <w:tcPr>
            <w:tcW w:w="459" w:type="dxa"/>
            <w:tcBorders>
              <w:top w:val="single" w:sz="4" w:space="0" w:color="auto"/>
              <w:left w:val="single" w:sz="4" w:space="0" w:color="auto"/>
              <w:bottom w:val="single" w:sz="4" w:space="0" w:color="auto"/>
              <w:right w:val="single" w:sz="4" w:space="0" w:color="auto"/>
            </w:tcBorders>
            <w:shd w:val="clear" w:color="auto" w:fill="DEEAF6"/>
            <w:vAlign w:val="center"/>
          </w:tcPr>
          <w:p w:rsidR="003B3D90" w:rsidRPr="00B41EAA" w:rsidDel="008A2631" w:rsidRDefault="003B3D90" w:rsidP="00474CF8">
            <w:pPr>
              <w:jc w:val="center"/>
              <w:outlineLvl w:val="0"/>
              <w:rPr>
                <w:rFonts w:ascii="Arial" w:hAnsi="Arial" w:cs="Arial"/>
                <w:sz w:val="18"/>
                <w:szCs w:val="18"/>
              </w:rPr>
            </w:pPr>
          </w:p>
        </w:tc>
        <w:tc>
          <w:tcPr>
            <w:tcW w:w="446" w:type="dxa"/>
            <w:tcBorders>
              <w:top w:val="single" w:sz="4" w:space="0" w:color="auto"/>
              <w:left w:val="single" w:sz="4" w:space="0" w:color="auto"/>
              <w:bottom w:val="single" w:sz="4" w:space="0" w:color="auto"/>
              <w:right w:val="single" w:sz="4" w:space="0" w:color="auto"/>
            </w:tcBorders>
            <w:shd w:val="clear" w:color="auto" w:fill="DEEAF6"/>
            <w:vAlign w:val="center"/>
          </w:tcPr>
          <w:p w:rsidR="003B3D90" w:rsidRPr="00B41EAA" w:rsidDel="008A2631" w:rsidRDefault="003B3D90" w:rsidP="00474CF8">
            <w:pPr>
              <w:jc w:val="center"/>
              <w:outlineLvl w:val="0"/>
              <w:rPr>
                <w:rFonts w:ascii="Arial" w:hAnsi="Arial" w:cs="Arial"/>
                <w:sz w:val="18"/>
                <w:szCs w:val="18"/>
              </w:rPr>
            </w:pPr>
            <w:r w:rsidRPr="00B41EAA" w:rsidDel="008A2631">
              <w:rPr>
                <w:rFonts w:ascii="Arial" w:hAnsi="Arial" w:cs="Arial"/>
              </w:rPr>
              <w:sym w:font="Wingdings" w:char="F0FC"/>
            </w:r>
          </w:p>
        </w:tc>
        <w:tc>
          <w:tcPr>
            <w:tcW w:w="516" w:type="dxa"/>
            <w:tcBorders>
              <w:top w:val="single" w:sz="4" w:space="0" w:color="auto"/>
              <w:left w:val="single" w:sz="4" w:space="0" w:color="auto"/>
              <w:bottom w:val="single" w:sz="4" w:space="0" w:color="auto"/>
              <w:right w:val="single" w:sz="4" w:space="0" w:color="auto"/>
            </w:tcBorders>
            <w:shd w:val="clear" w:color="auto" w:fill="DEEAF6"/>
            <w:vAlign w:val="center"/>
          </w:tcPr>
          <w:p w:rsidR="003B3D90" w:rsidRPr="00B41EAA" w:rsidDel="008A2631" w:rsidRDefault="003B3D90" w:rsidP="00474CF8">
            <w:pPr>
              <w:jc w:val="center"/>
              <w:outlineLvl w:val="0"/>
              <w:rPr>
                <w:rFonts w:ascii="Arial" w:hAnsi="Arial" w:cs="Arial"/>
                <w:sz w:val="18"/>
                <w:szCs w:val="18"/>
              </w:rPr>
            </w:pPr>
          </w:p>
        </w:tc>
        <w:tc>
          <w:tcPr>
            <w:tcW w:w="590"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sz w:val="18"/>
                <w:szCs w:val="18"/>
              </w:rPr>
            </w:pPr>
          </w:p>
        </w:tc>
        <w:tc>
          <w:tcPr>
            <w:tcW w:w="449"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sz w:val="18"/>
                <w:szCs w:val="18"/>
              </w:rPr>
            </w:pPr>
          </w:p>
        </w:tc>
        <w:tc>
          <w:tcPr>
            <w:tcW w:w="451" w:type="dxa"/>
            <w:tcBorders>
              <w:top w:val="single" w:sz="4" w:space="0" w:color="auto"/>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sz w:val="18"/>
                <w:szCs w:val="18"/>
              </w:rPr>
            </w:pP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3B3D90" w:rsidRPr="00B41EAA" w:rsidDel="008A2631" w:rsidRDefault="003B3D90" w:rsidP="00474CF8">
            <w:pPr>
              <w:jc w:val="center"/>
              <w:outlineLvl w:val="0"/>
              <w:rPr>
                <w:rFonts w:ascii="Arial" w:hAnsi="Arial" w:cs="Arial"/>
                <w:sz w:val="18"/>
                <w:szCs w:val="18"/>
              </w:rPr>
            </w:pPr>
          </w:p>
        </w:tc>
        <w:tc>
          <w:tcPr>
            <w:tcW w:w="816"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sz w:val="18"/>
                <w:szCs w:val="18"/>
              </w:rPr>
            </w:pPr>
          </w:p>
        </w:tc>
      </w:tr>
      <w:tr w:rsidR="003B3D90" w:rsidRPr="00B41EAA" w:rsidDel="008A2631" w:rsidTr="00474CF8">
        <w:trPr>
          <w:trHeight w:val="405"/>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3B3D90" w:rsidRPr="00B41EAA" w:rsidDel="008A2631" w:rsidRDefault="003B3D90" w:rsidP="00474CF8">
            <w:pPr>
              <w:outlineLvl w:val="0"/>
              <w:rPr>
                <w:rFonts w:ascii="Arial" w:hAnsi="Arial" w:cs="Arial"/>
                <w:sz w:val="18"/>
                <w:szCs w:val="18"/>
              </w:rPr>
            </w:pPr>
            <w:r w:rsidRPr="00B41EAA" w:rsidDel="008A2631">
              <w:rPr>
                <w:rFonts w:ascii="Arial" w:hAnsi="Arial" w:cs="Arial"/>
                <w:sz w:val="18"/>
                <w:szCs w:val="18"/>
              </w:rPr>
              <w:t>Didgeridoo</w:t>
            </w:r>
            <w:r w:rsidRPr="00B41EAA">
              <w:rPr>
                <w:rFonts w:ascii="Arial" w:hAnsi="Arial" w:cs="Arial"/>
                <w:sz w:val="18"/>
                <w:szCs w:val="18"/>
              </w:rPr>
              <w:t xml:space="preserve"> Lessons</w:t>
            </w:r>
          </w:p>
        </w:tc>
        <w:tc>
          <w:tcPr>
            <w:tcW w:w="475" w:type="dxa"/>
            <w:tcBorders>
              <w:top w:val="single" w:sz="4" w:space="0" w:color="auto"/>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sz w:val="18"/>
                <w:szCs w:val="18"/>
              </w:rPr>
            </w:pPr>
          </w:p>
        </w:tc>
        <w:tc>
          <w:tcPr>
            <w:tcW w:w="517" w:type="dxa"/>
            <w:tcBorders>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sz w:val="18"/>
                <w:szCs w:val="18"/>
              </w:rPr>
            </w:pPr>
          </w:p>
        </w:tc>
        <w:tc>
          <w:tcPr>
            <w:tcW w:w="567" w:type="dxa"/>
            <w:tcBorders>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sz w:val="18"/>
                <w:szCs w:val="18"/>
              </w:rPr>
            </w:pPr>
          </w:p>
        </w:tc>
        <w:tc>
          <w:tcPr>
            <w:tcW w:w="642" w:type="dxa"/>
            <w:tcBorders>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sz w:val="18"/>
                <w:szCs w:val="18"/>
              </w:rPr>
            </w:pPr>
          </w:p>
        </w:tc>
        <w:tc>
          <w:tcPr>
            <w:tcW w:w="1172" w:type="dxa"/>
            <w:tcBorders>
              <w:left w:val="single" w:sz="4" w:space="0" w:color="auto"/>
              <w:bottom w:val="single" w:sz="4" w:space="0" w:color="auto"/>
              <w:right w:val="single" w:sz="4" w:space="0" w:color="auto"/>
            </w:tcBorders>
            <w:shd w:val="clear" w:color="auto" w:fill="auto"/>
          </w:tcPr>
          <w:p w:rsidR="003B3D90" w:rsidRPr="00B41EAA" w:rsidDel="008A2631" w:rsidRDefault="003B3D90" w:rsidP="00474CF8">
            <w:pPr>
              <w:outlineLvl w:val="0"/>
              <w:rPr>
                <w:rFonts w:ascii="Arial" w:hAnsi="Arial" w:cs="Arial"/>
                <w:sz w:val="18"/>
                <w:szCs w:val="18"/>
              </w:rPr>
            </w:pPr>
          </w:p>
        </w:tc>
        <w:tc>
          <w:tcPr>
            <w:tcW w:w="533" w:type="dxa"/>
            <w:tcBorders>
              <w:left w:val="single" w:sz="4" w:space="0" w:color="auto"/>
              <w:bottom w:val="single" w:sz="4" w:space="0" w:color="auto"/>
              <w:right w:val="single" w:sz="4" w:space="0" w:color="auto"/>
            </w:tcBorders>
            <w:shd w:val="clear" w:color="auto" w:fill="DEEAF6"/>
            <w:vAlign w:val="center"/>
          </w:tcPr>
          <w:p w:rsidR="003B3D90" w:rsidRPr="00B41EAA" w:rsidDel="008A2631" w:rsidRDefault="003B3D90" w:rsidP="00474CF8">
            <w:pPr>
              <w:jc w:val="center"/>
              <w:outlineLvl w:val="0"/>
              <w:rPr>
                <w:rFonts w:ascii="Arial" w:hAnsi="Arial" w:cs="Arial"/>
                <w:sz w:val="18"/>
                <w:szCs w:val="18"/>
              </w:rPr>
            </w:pPr>
            <w:r w:rsidRPr="00B41EAA" w:rsidDel="008A2631">
              <w:rPr>
                <w:rFonts w:ascii="Arial" w:hAnsi="Arial" w:cs="Arial"/>
              </w:rPr>
              <w:sym w:font="Wingdings" w:char="F0FC"/>
            </w:r>
          </w:p>
        </w:tc>
        <w:tc>
          <w:tcPr>
            <w:tcW w:w="459" w:type="dxa"/>
            <w:tcBorders>
              <w:left w:val="single" w:sz="4" w:space="0" w:color="auto"/>
              <w:bottom w:val="single" w:sz="4" w:space="0" w:color="auto"/>
              <w:right w:val="single" w:sz="4" w:space="0" w:color="auto"/>
            </w:tcBorders>
            <w:shd w:val="clear" w:color="auto" w:fill="DEEAF6"/>
            <w:vAlign w:val="center"/>
          </w:tcPr>
          <w:p w:rsidR="003B3D90" w:rsidRPr="00B41EAA" w:rsidDel="008A2631" w:rsidRDefault="003B3D90" w:rsidP="00474CF8">
            <w:pPr>
              <w:jc w:val="center"/>
              <w:outlineLvl w:val="0"/>
              <w:rPr>
                <w:rFonts w:ascii="Arial" w:hAnsi="Arial" w:cs="Arial"/>
                <w:sz w:val="18"/>
                <w:szCs w:val="18"/>
              </w:rPr>
            </w:pPr>
          </w:p>
        </w:tc>
        <w:tc>
          <w:tcPr>
            <w:tcW w:w="446" w:type="dxa"/>
            <w:tcBorders>
              <w:left w:val="single" w:sz="4" w:space="0" w:color="auto"/>
              <w:bottom w:val="single" w:sz="4" w:space="0" w:color="auto"/>
              <w:right w:val="single" w:sz="4" w:space="0" w:color="auto"/>
            </w:tcBorders>
            <w:shd w:val="clear" w:color="auto" w:fill="DEEAF6"/>
            <w:vAlign w:val="center"/>
          </w:tcPr>
          <w:p w:rsidR="003B3D90" w:rsidRPr="00B41EAA" w:rsidDel="008A2631" w:rsidRDefault="003B3D90" w:rsidP="00474CF8">
            <w:pPr>
              <w:jc w:val="center"/>
              <w:outlineLvl w:val="0"/>
              <w:rPr>
                <w:rFonts w:ascii="Arial" w:hAnsi="Arial" w:cs="Arial"/>
                <w:sz w:val="18"/>
                <w:szCs w:val="18"/>
              </w:rPr>
            </w:pPr>
            <w:r w:rsidRPr="00B41EAA" w:rsidDel="008A2631">
              <w:rPr>
                <w:rFonts w:ascii="Arial" w:hAnsi="Arial" w:cs="Arial"/>
              </w:rPr>
              <w:sym w:font="Wingdings" w:char="F0FC"/>
            </w:r>
          </w:p>
        </w:tc>
        <w:tc>
          <w:tcPr>
            <w:tcW w:w="516" w:type="dxa"/>
            <w:tcBorders>
              <w:left w:val="single" w:sz="4" w:space="0" w:color="auto"/>
              <w:bottom w:val="single" w:sz="4" w:space="0" w:color="auto"/>
              <w:right w:val="single" w:sz="4" w:space="0" w:color="auto"/>
            </w:tcBorders>
            <w:shd w:val="clear" w:color="auto" w:fill="DEEAF6"/>
            <w:vAlign w:val="center"/>
          </w:tcPr>
          <w:p w:rsidR="003B3D90" w:rsidRPr="00B41EAA" w:rsidDel="008A2631" w:rsidRDefault="003B3D90" w:rsidP="00474CF8">
            <w:pPr>
              <w:jc w:val="center"/>
              <w:outlineLvl w:val="0"/>
              <w:rPr>
                <w:rFonts w:ascii="Arial" w:hAnsi="Arial" w:cs="Arial"/>
                <w:sz w:val="18"/>
                <w:szCs w:val="18"/>
              </w:rPr>
            </w:pPr>
          </w:p>
        </w:tc>
        <w:tc>
          <w:tcPr>
            <w:tcW w:w="590" w:type="dxa"/>
            <w:tcBorders>
              <w:left w:val="single" w:sz="4" w:space="0" w:color="auto"/>
              <w:bottom w:val="single" w:sz="4" w:space="0" w:color="auto"/>
              <w:right w:val="single" w:sz="4" w:space="0" w:color="auto"/>
            </w:tcBorders>
            <w:shd w:val="clear" w:color="auto" w:fill="DEEAF6"/>
            <w:vAlign w:val="center"/>
          </w:tcPr>
          <w:p w:rsidR="003B3D90" w:rsidRPr="00B41EAA" w:rsidDel="008A2631" w:rsidRDefault="003B3D90" w:rsidP="00474CF8">
            <w:pPr>
              <w:jc w:val="center"/>
              <w:outlineLvl w:val="0"/>
              <w:rPr>
                <w:rFonts w:ascii="Arial" w:hAnsi="Arial" w:cs="Arial"/>
                <w:sz w:val="18"/>
                <w:szCs w:val="18"/>
              </w:rPr>
            </w:pPr>
            <w:r w:rsidRPr="00B41EAA" w:rsidDel="008A2631">
              <w:rPr>
                <w:rFonts w:ascii="Arial" w:hAnsi="Arial" w:cs="Arial"/>
              </w:rPr>
              <w:sym w:font="Wingdings" w:char="F0FC"/>
            </w:r>
          </w:p>
        </w:tc>
        <w:tc>
          <w:tcPr>
            <w:tcW w:w="491" w:type="dxa"/>
            <w:tcBorders>
              <w:left w:val="single" w:sz="4" w:space="0" w:color="auto"/>
              <w:bottom w:val="single" w:sz="4" w:space="0" w:color="auto"/>
              <w:right w:val="single" w:sz="4" w:space="0" w:color="auto"/>
            </w:tcBorders>
            <w:shd w:val="clear" w:color="auto" w:fill="DEEAF6"/>
            <w:vAlign w:val="center"/>
          </w:tcPr>
          <w:p w:rsidR="003B3D90" w:rsidRPr="00B41EAA" w:rsidDel="008A2631" w:rsidRDefault="003B3D90" w:rsidP="00474CF8">
            <w:pPr>
              <w:jc w:val="center"/>
              <w:outlineLvl w:val="0"/>
              <w:rPr>
                <w:rFonts w:ascii="Arial" w:hAnsi="Arial" w:cs="Arial"/>
                <w:sz w:val="18"/>
                <w:szCs w:val="18"/>
              </w:rPr>
            </w:pPr>
          </w:p>
        </w:tc>
        <w:tc>
          <w:tcPr>
            <w:tcW w:w="449" w:type="dxa"/>
            <w:tcBorders>
              <w:left w:val="single" w:sz="4" w:space="0" w:color="auto"/>
              <w:bottom w:val="single" w:sz="4" w:space="0" w:color="auto"/>
              <w:right w:val="single" w:sz="4" w:space="0" w:color="auto"/>
            </w:tcBorders>
            <w:shd w:val="clear" w:color="auto" w:fill="DEEAF6"/>
            <w:vAlign w:val="center"/>
          </w:tcPr>
          <w:p w:rsidR="003B3D90" w:rsidRPr="00B41EAA" w:rsidDel="008A2631" w:rsidRDefault="003B3D90" w:rsidP="00474CF8">
            <w:pPr>
              <w:jc w:val="center"/>
              <w:outlineLvl w:val="0"/>
              <w:rPr>
                <w:rFonts w:ascii="Arial" w:hAnsi="Arial" w:cs="Arial"/>
                <w:sz w:val="18"/>
                <w:szCs w:val="18"/>
              </w:rPr>
            </w:pPr>
            <w:r w:rsidRPr="00B41EAA" w:rsidDel="008A2631">
              <w:rPr>
                <w:rFonts w:ascii="Arial" w:hAnsi="Arial" w:cs="Arial"/>
              </w:rPr>
              <w:sym w:font="Wingdings" w:char="F0FC"/>
            </w:r>
          </w:p>
        </w:tc>
        <w:tc>
          <w:tcPr>
            <w:tcW w:w="451" w:type="dxa"/>
            <w:tcBorders>
              <w:left w:val="single" w:sz="4" w:space="0" w:color="auto"/>
              <w:bottom w:val="single" w:sz="4" w:space="0" w:color="auto"/>
              <w:right w:val="single" w:sz="4" w:space="0" w:color="auto"/>
            </w:tcBorders>
            <w:shd w:val="clear" w:color="auto" w:fill="DEEAF6"/>
          </w:tcPr>
          <w:p w:rsidR="003B3D90" w:rsidRPr="00B41EAA" w:rsidDel="008A2631" w:rsidRDefault="003B3D90" w:rsidP="00474CF8">
            <w:pPr>
              <w:outlineLvl w:val="0"/>
              <w:rPr>
                <w:rFonts w:ascii="Arial" w:hAnsi="Arial" w:cs="Arial"/>
                <w:sz w:val="18"/>
                <w:szCs w:val="18"/>
              </w:rPr>
            </w:pPr>
          </w:p>
        </w:tc>
        <w:tc>
          <w:tcPr>
            <w:tcW w:w="1168" w:type="dxa"/>
            <w:tcBorders>
              <w:left w:val="single" w:sz="4" w:space="0" w:color="auto"/>
              <w:bottom w:val="single" w:sz="4" w:space="0" w:color="auto"/>
              <w:right w:val="single" w:sz="4" w:space="0" w:color="auto"/>
            </w:tcBorders>
            <w:shd w:val="clear" w:color="auto" w:fill="auto"/>
          </w:tcPr>
          <w:p w:rsidR="003B3D90" w:rsidRPr="00B41EAA" w:rsidDel="008A2631" w:rsidRDefault="003B3D90" w:rsidP="00474CF8">
            <w:pPr>
              <w:jc w:val="center"/>
              <w:outlineLvl w:val="0"/>
              <w:rPr>
                <w:rFonts w:ascii="Arial" w:hAnsi="Arial" w:cs="Arial"/>
                <w:sz w:val="18"/>
                <w:szCs w:val="18"/>
              </w:rPr>
            </w:pPr>
          </w:p>
        </w:tc>
        <w:tc>
          <w:tcPr>
            <w:tcW w:w="816" w:type="dxa"/>
            <w:tcBorders>
              <w:left w:val="single" w:sz="4" w:space="0" w:color="auto"/>
              <w:bottom w:val="single" w:sz="4" w:space="0" w:color="auto"/>
              <w:right w:val="single" w:sz="4" w:space="0" w:color="auto"/>
            </w:tcBorders>
            <w:shd w:val="clear" w:color="auto" w:fill="FBE4D5"/>
          </w:tcPr>
          <w:p w:rsidR="003B3D90" w:rsidRPr="00B41EAA" w:rsidDel="008A2631" w:rsidRDefault="003B3D90" w:rsidP="00474CF8">
            <w:pPr>
              <w:outlineLvl w:val="0"/>
              <w:rPr>
                <w:rFonts w:ascii="Arial" w:hAnsi="Arial" w:cs="Arial"/>
                <w:sz w:val="18"/>
                <w:szCs w:val="18"/>
              </w:rPr>
            </w:pPr>
          </w:p>
        </w:tc>
      </w:tr>
    </w:tbl>
    <w:p w:rsidR="0053222B" w:rsidRDefault="0053222B" w:rsidP="0053222B">
      <w:pPr>
        <w:ind w:right="32"/>
        <w:jc w:val="both"/>
        <w:rPr>
          <w:rFonts w:ascii="Arial" w:hAnsi="Arial" w:cs="Arial"/>
          <w:sz w:val="20"/>
          <w:szCs w:val="20"/>
        </w:rPr>
      </w:pPr>
    </w:p>
    <w:p w:rsidR="006F5ECF" w:rsidRDefault="006F5ECF" w:rsidP="00DD4685">
      <w:pPr>
        <w:ind w:right="32"/>
        <w:rPr>
          <w:rFonts w:ascii="Arial" w:hAnsi="Arial" w:cs="Arial"/>
          <w:sz w:val="20"/>
          <w:szCs w:val="20"/>
        </w:rPr>
      </w:pPr>
    </w:p>
    <w:p w:rsidR="000E2759" w:rsidRPr="009C2C8F" w:rsidRDefault="004A29C0" w:rsidP="009C2C8F">
      <w:pPr>
        <w:numPr>
          <w:ilvl w:val="1"/>
          <w:numId w:val="12"/>
        </w:numPr>
        <w:ind w:right="32"/>
        <w:jc w:val="both"/>
        <w:rPr>
          <w:rFonts w:ascii="Arial" w:hAnsi="Arial" w:cs="Arial"/>
          <w:b/>
          <w:sz w:val="20"/>
          <w:szCs w:val="20"/>
        </w:rPr>
      </w:pPr>
      <w:r w:rsidRPr="00A2191E">
        <w:rPr>
          <w:rFonts w:ascii="Arial" w:hAnsi="Arial" w:cs="Arial"/>
          <w:b/>
          <w:sz w:val="20"/>
          <w:szCs w:val="20"/>
        </w:rPr>
        <w:t>Measures taken to minimise/avoid bias, including randomisation and blinding.</w:t>
      </w:r>
    </w:p>
    <w:p w:rsidR="00A2191E" w:rsidRPr="00A2191E" w:rsidRDefault="000E2759" w:rsidP="000E2759">
      <w:pPr>
        <w:ind w:right="32"/>
        <w:jc w:val="both"/>
        <w:rPr>
          <w:rFonts w:ascii="Arial" w:hAnsi="Arial" w:cs="Arial"/>
          <w:sz w:val="20"/>
          <w:szCs w:val="20"/>
        </w:rPr>
      </w:pPr>
      <w:r>
        <w:rPr>
          <w:rFonts w:ascii="Arial" w:hAnsi="Arial" w:cs="Arial"/>
          <w:sz w:val="20"/>
          <w:szCs w:val="20"/>
        </w:rPr>
        <w:t xml:space="preserve">Neither randomisation or blinding will be taking place in this study as it is a quasi-experimental design due to the pre-requisite that participant’s must be prescribed for CPAP/MAS/Night Shift treatment based on their sleep study diagnosis report. It is arguable that this is more reflective of real life where participants are limited in their choice of OSA treatment based on their diagnosis and treatment recommendation as a result of their polysomnography study. Similarly, it is important that participants in this population are willing, so that they will adhere to treatment. </w:t>
      </w:r>
    </w:p>
    <w:p w:rsidR="004A29C0" w:rsidRPr="0085423B" w:rsidRDefault="004A29C0" w:rsidP="004A29C0">
      <w:pPr>
        <w:ind w:right="32"/>
        <w:rPr>
          <w:rFonts w:ascii="Arial" w:hAnsi="Arial" w:cs="Arial"/>
          <w:sz w:val="20"/>
          <w:szCs w:val="20"/>
        </w:rPr>
      </w:pPr>
    </w:p>
    <w:p w:rsidR="004A29C0" w:rsidRPr="00A2191E" w:rsidRDefault="004A29C0" w:rsidP="001E7127">
      <w:pPr>
        <w:numPr>
          <w:ilvl w:val="1"/>
          <w:numId w:val="12"/>
        </w:numPr>
        <w:ind w:right="32"/>
        <w:jc w:val="both"/>
        <w:rPr>
          <w:rFonts w:ascii="Arial" w:hAnsi="Arial" w:cs="Arial"/>
          <w:b/>
          <w:sz w:val="20"/>
          <w:szCs w:val="20"/>
        </w:rPr>
      </w:pPr>
      <w:r w:rsidRPr="00A2191E">
        <w:rPr>
          <w:rFonts w:ascii="Arial" w:hAnsi="Arial" w:cs="Arial"/>
          <w:b/>
          <w:sz w:val="20"/>
          <w:szCs w:val="20"/>
        </w:rPr>
        <w:t>Maintenance of any blinding records or randomisation codes and procedures for breaking codes.</w:t>
      </w:r>
    </w:p>
    <w:p w:rsidR="00A2191E" w:rsidRPr="00A2191E" w:rsidRDefault="00A2191E" w:rsidP="00A2191E">
      <w:pPr>
        <w:ind w:right="32"/>
        <w:jc w:val="both"/>
        <w:rPr>
          <w:rFonts w:ascii="Arial" w:hAnsi="Arial" w:cs="Arial"/>
          <w:sz w:val="20"/>
          <w:szCs w:val="20"/>
        </w:rPr>
      </w:pPr>
      <w:r w:rsidRPr="00A2191E">
        <w:rPr>
          <w:rFonts w:ascii="Arial" w:hAnsi="Arial" w:cs="Arial"/>
          <w:sz w:val="20"/>
          <w:szCs w:val="20"/>
        </w:rPr>
        <w:t xml:space="preserve">For all participants, a unique identifier code will be assigned to participants and used to identify all digital and physical data. No names will ever be listed on participant data and the document containing the allocation of unique IDs to participant names will be stored in a password protected document on the chief investigator’s password protected computer. </w:t>
      </w:r>
    </w:p>
    <w:p w:rsidR="00A2191E" w:rsidRPr="00A2191E" w:rsidRDefault="00A2191E" w:rsidP="00A2191E">
      <w:pPr>
        <w:ind w:right="32"/>
        <w:jc w:val="both"/>
        <w:rPr>
          <w:rFonts w:ascii="Arial" w:hAnsi="Arial" w:cs="Arial"/>
          <w:sz w:val="20"/>
          <w:szCs w:val="20"/>
        </w:rPr>
      </w:pPr>
    </w:p>
    <w:p w:rsidR="00A2191E" w:rsidRPr="00A2191E" w:rsidRDefault="00A2191E" w:rsidP="00A2191E">
      <w:pPr>
        <w:ind w:right="32"/>
        <w:jc w:val="both"/>
        <w:rPr>
          <w:rFonts w:ascii="Arial" w:hAnsi="Arial" w:cs="Arial"/>
          <w:sz w:val="20"/>
          <w:szCs w:val="20"/>
        </w:rPr>
      </w:pPr>
      <w:r w:rsidRPr="00A2191E">
        <w:rPr>
          <w:rFonts w:ascii="Arial" w:hAnsi="Arial" w:cs="Arial"/>
          <w:sz w:val="20"/>
          <w:szCs w:val="20"/>
        </w:rPr>
        <w:t>Study 2: Audio-recordings of interviews with participants will be transcribed into NVivo software verbatim, and then destroyed after transcription. At transcription, the names of participants will be coded, so that no identifying information is included within the transcripts. Participant names and codes and the corresponding transcripts will never be stored together within the same location to prevent re-identification of the data.</w:t>
      </w:r>
    </w:p>
    <w:p w:rsidR="00A2191E" w:rsidRPr="00A2191E" w:rsidRDefault="00A2191E" w:rsidP="00A2191E">
      <w:pPr>
        <w:ind w:right="32"/>
        <w:jc w:val="both"/>
        <w:rPr>
          <w:rFonts w:ascii="Arial" w:hAnsi="Arial" w:cs="Arial"/>
          <w:sz w:val="20"/>
          <w:szCs w:val="20"/>
        </w:rPr>
      </w:pPr>
    </w:p>
    <w:p w:rsidR="00A2191E" w:rsidRPr="00A2191E" w:rsidRDefault="00A2191E" w:rsidP="00A2191E">
      <w:pPr>
        <w:ind w:right="32"/>
        <w:jc w:val="both"/>
        <w:rPr>
          <w:rFonts w:ascii="Arial" w:hAnsi="Arial" w:cs="Arial"/>
          <w:sz w:val="20"/>
          <w:szCs w:val="20"/>
        </w:rPr>
      </w:pPr>
      <w:r w:rsidRPr="00A2191E">
        <w:rPr>
          <w:rFonts w:ascii="Arial" w:hAnsi="Arial" w:cs="Arial"/>
          <w:sz w:val="20"/>
          <w:szCs w:val="20"/>
        </w:rPr>
        <w:lastRenderedPageBreak/>
        <w:t>Study 3: Outcome measures will be collected either face-to-face (pre and post-treatment assessment and follow up) or through RedCAPS (health and treatment status questionnaires asked at baseline and every two weeks during treatment phase). Because clinical participants will be pre-screened by telephone (see above), they will be given a unique ID code to enter into RedCAPS to assist with identification (reimbursement and linkage with data from the other studies). Qualitative interviews audio recordings will be transcribed and destroyed as per study 2.</w:t>
      </w:r>
    </w:p>
    <w:p w:rsidR="00A2191E" w:rsidRPr="00A2191E" w:rsidRDefault="00A2191E" w:rsidP="00A2191E">
      <w:pPr>
        <w:ind w:right="32"/>
        <w:jc w:val="both"/>
        <w:rPr>
          <w:rFonts w:ascii="Arial" w:hAnsi="Arial" w:cs="Arial"/>
          <w:sz w:val="20"/>
          <w:szCs w:val="20"/>
        </w:rPr>
      </w:pPr>
    </w:p>
    <w:p w:rsidR="00A2191E" w:rsidRPr="00A2191E" w:rsidRDefault="00A2191E" w:rsidP="00A2191E">
      <w:pPr>
        <w:ind w:right="32"/>
        <w:jc w:val="both"/>
        <w:rPr>
          <w:rFonts w:ascii="Arial" w:hAnsi="Arial" w:cs="Arial"/>
          <w:sz w:val="20"/>
          <w:szCs w:val="20"/>
        </w:rPr>
      </w:pPr>
      <w:r w:rsidRPr="00A2191E">
        <w:rPr>
          <w:rFonts w:ascii="Arial" w:hAnsi="Arial" w:cs="Arial"/>
          <w:sz w:val="20"/>
          <w:szCs w:val="20"/>
        </w:rPr>
        <w:t xml:space="preserve">Data collection using pen and paper will only show unique ID, and not the name of participants. </w:t>
      </w:r>
    </w:p>
    <w:p w:rsidR="00A2191E" w:rsidRPr="00A2191E" w:rsidRDefault="00A2191E" w:rsidP="00A2191E">
      <w:pPr>
        <w:ind w:right="32"/>
        <w:jc w:val="both"/>
        <w:rPr>
          <w:rFonts w:ascii="Arial" w:hAnsi="Arial" w:cs="Arial"/>
          <w:sz w:val="20"/>
          <w:szCs w:val="20"/>
        </w:rPr>
      </w:pPr>
    </w:p>
    <w:p w:rsidR="001E7127" w:rsidRDefault="00A2191E" w:rsidP="00A2191E">
      <w:pPr>
        <w:ind w:right="32"/>
        <w:jc w:val="both"/>
        <w:rPr>
          <w:rFonts w:ascii="Arial" w:hAnsi="Arial" w:cs="Arial"/>
          <w:sz w:val="20"/>
          <w:szCs w:val="20"/>
        </w:rPr>
      </w:pPr>
      <w:r w:rsidRPr="00A2191E">
        <w:rPr>
          <w:rFonts w:ascii="Arial" w:hAnsi="Arial" w:cs="Arial"/>
          <w:sz w:val="20"/>
          <w:szCs w:val="20"/>
        </w:rPr>
        <w:t>All data will be stored securely within password protected files and hard drives, and will only be accessible to the researchers on the project. Participants will remain de-identified within the resulting thesis, journal articles, conferences, and other public presentations utilising the data, including the use of pseudonyms within the qualitative studies.</w:t>
      </w:r>
    </w:p>
    <w:p w:rsidR="004A29C0" w:rsidRPr="00C63587" w:rsidRDefault="004A29C0" w:rsidP="004A29C0">
      <w:pPr>
        <w:ind w:right="32"/>
        <w:rPr>
          <w:rFonts w:ascii="Arial" w:hAnsi="Arial" w:cs="Arial"/>
          <w:b/>
          <w:sz w:val="20"/>
          <w:szCs w:val="20"/>
        </w:rPr>
      </w:pPr>
    </w:p>
    <w:p w:rsidR="003F1BA8" w:rsidRDefault="003F1BA8" w:rsidP="00D3366A">
      <w:pPr>
        <w:numPr>
          <w:ilvl w:val="1"/>
          <w:numId w:val="12"/>
        </w:numPr>
        <w:ind w:right="32"/>
        <w:jc w:val="both"/>
        <w:rPr>
          <w:rFonts w:ascii="Arial" w:hAnsi="Arial" w:cs="Arial"/>
          <w:b/>
          <w:sz w:val="20"/>
          <w:szCs w:val="20"/>
        </w:rPr>
      </w:pPr>
      <w:r w:rsidRPr="00C63587">
        <w:rPr>
          <w:rFonts w:ascii="Arial" w:hAnsi="Arial" w:cs="Arial"/>
          <w:b/>
          <w:sz w:val="20"/>
          <w:szCs w:val="20"/>
        </w:rPr>
        <w:t>Accountability procedures for the investigational product(s) including the placebo(s) and comparator(s)</w:t>
      </w:r>
      <w:r w:rsidR="00656ADA" w:rsidRPr="00C63587">
        <w:rPr>
          <w:rFonts w:ascii="Arial" w:hAnsi="Arial" w:cs="Arial"/>
          <w:b/>
          <w:sz w:val="20"/>
          <w:szCs w:val="20"/>
        </w:rPr>
        <w:t xml:space="preserve"> (</w:t>
      </w:r>
      <w:r w:rsidRPr="00C63587">
        <w:rPr>
          <w:rFonts w:ascii="Arial" w:hAnsi="Arial" w:cs="Arial"/>
          <w:b/>
          <w:sz w:val="20"/>
          <w:szCs w:val="20"/>
        </w:rPr>
        <w:t xml:space="preserve">if </w:t>
      </w:r>
      <w:r w:rsidR="00656ADA" w:rsidRPr="00C63587">
        <w:rPr>
          <w:rFonts w:ascii="Arial" w:hAnsi="Arial" w:cs="Arial"/>
          <w:b/>
          <w:sz w:val="20"/>
          <w:szCs w:val="20"/>
        </w:rPr>
        <w:t>applicable)</w:t>
      </w:r>
      <w:r w:rsidRPr="00C63587">
        <w:rPr>
          <w:rFonts w:ascii="Arial" w:hAnsi="Arial" w:cs="Arial"/>
          <w:b/>
          <w:sz w:val="20"/>
          <w:szCs w:val="20"/>
        </w:rPr>
        <w:t>.</w:t>
      </w:r>
    </w:p>
    <w:p w:rsidR="00966C0C" w:rsidRPr="00966C0C" w:rsidRDefault="00966C0C" w:rsidP="00966C0C">
      <w:pPr>
        <w:ind w:right="32"/>
        <w:jc w:val="both"/>
        <w:rPr>
          <w:rFonts w:ascii="Arial" w:hAnsi="Arial" w:cs="Arial"/>
          <w:sz w:val="20"/>
          <w:szCs w:val="20"/>
        </w:rPr>
      </w:pPr>
      <w:r w:rsidRPr="00966C0C">
        <w:rPr>
          <w:rFonts w:ascii="Arial" w:hAnsi="Arial" w:cs="Arial"/>
          <w:sz w:val="20"/>
          <w:szCs w:val="20"/>
        </w:rPr>
        <w:t xml:space="preserve">For those in the </w:t>
      </w:r>
      <w:r>
        <w:rPr>
          <w:rFonts w:ascii="Arial" w:hAnsi="Arial" w:cs="Arial"/>
          <w:sz w:val="20"/>
          <w:szCs w:val="20"/>
        </w:rPr>
        <w:t xml:space="preserve">CPAP, MAS and Night Shift condition, participants will be closely monitored by their respective treating physician who the CPI will contact regularly to ensure the participant is managing treatment. In the conditions mentioned above, </w:t>
      </w:r>
      <w:r w:rsidR="000E2759">
        <w:rPr>
          <w:rFonts w:ascii="Arial" w:hAnsi="Arial" w:cs="Arial"/>
          <w:sz w:val="20"/>
          <w:szCs w:val="20"/>
        </w:rPr>
        <w:t>the treating physician (either</w:t>
      </w:r>
      <w:r>
        <w:rPr>
          <w:rFonts w:ascii="Arial" w:hAnsi="Arial" w:cs="Arial"/>
          <w:sz w:val="20"/>
          <w:szCs w:val="20"/>
        </w:rPr>
        <w:t xml:space="preserve"> dentist </w:t>
      </w:r>
      <w:r w:rsidR="000E2759">
        <w:rPr>
          <w:rFonts w:ascii="Arial" w:hAnsi="Arial" w:cs="Arial"/>
          <w:sz w:val="20"/>
          <w:szCs w:val="20"/>
        </w:rPr>
        <w:t xml:space="preserve">Dr Christopher Pantin </w:t>
      </w:r>
      <w:r>
        <w:rPr>
          <w:rFonts w:ascii="Arial" w:hAnsi="Arial" w:cs="Arial"/>
          <w:sz w:val="20"/>
          <w:szCs w:val="20"/>
        </w:rPr>
        <w:t xml:space="preserve">or </w:t>
      </w:r>
      <w:r w:rsidR="000E2759">
        <w:rPr>
          <w:rFonts w:ascii="Arial" w:hAnsi="Arial" w:cs="Arial"/>
          <w:sz w:val="20"/>
          <w:szCs w:val="20"/>
        </w:rPr>
        <w:t xml:space="preserve">a </w:t>
      </w:r>
      <w:r>
        <w:rPr>
          <w:rFonts w:ascii="Arial" w:hAnsi="Arial" w:cs="Arial"/>
          <w:sz w:val="20"/>
          <w:szCs w:val="20"/>
        </w:rPr>
        <w:t xml:space="preserve">sleep physician) are accountable for the safety and well-being of the participant during treatment. However, for all conditions, the CPI of this study will be using health status and treatment status questionnaires at two-week intervals during treatment, to check on the participant and ensure they are not at risk of an adverse event. During didgeridoo lessons, the CPI will be present at each lesson along with the participant and instructor to ensure the safety of the participant. The study is supervised by an experienced sleep physician Dr Ivan Ling, who will be on call for any health-related issues related to the OSA treatment. </w:t>
      </w:r>
      <w:r w:rsidR="000E2759">
        <w:rPr>
          <w:rFonts w:ascii="Arial" w:hAnsi="Arial" w:cs="Arial"/>
          <w:sz w:val="20"/>
          <w:szCs w:val="20"/>
        </w:rPr>
        <w:t xml:space="preserve">Any issues reported as part of the response to the treatment status questionnaire will </w:t>
      </w:r>
      <w:r>
        <w:rPr>
          <w:rFonts w:ascii="Arial" w:hAnsi="Arial" w:cs="Arial"/>
          <w:sz w:val="20"/>
          <w:szCs w:val="20"/>
        </w:rPr>
        <w:t>be reported</w:t>
      </w:r>
      <w:r w:rsidR="000E2759">
        <w:rPr>
          <w:rFonts w:ascii="Arial" w:hAnsi="Arial" w:cs="Arial"/>
          <w:sz w:val="20"/>
          <w:szCs w:val="20"/>
        </w:rPr>
        <w:t xml:space="preserve"> and discussed</w:t>
      </w:r>
      <w:r>
        <w:rPr>
          <w:rFonts w:ascii="Arial" w:hAnsi="Arial" w:cs="Arial"/>
          <w:sz w:val="20"/>
          <w:szCs w:val="20"/>
        </w:rPr>
        <w:t xml:space="preserve"> </w:t>
      </w:r>
      <w:r w:rsidR="000E2759">
        <w:rPr>
          <w:rFonts w:ascii="Arial" w:hAnsi="Arial" w:cs="Arial"/>
          <w:sz w:val="20"/>
          <w:szCs w:val="20"/>
        </w:rPr>
        <w:t>with</w:t>
      </w:r>
      <w:r>
        <w:rPr>
          <w:rFonts w:ascii="Arial" w:hAnsi="Arial" w:cs="Arial"/>
          <w:sz w:val="20"/>
          <w:szCs w:val="20"/>
        </w:rPr>
        <w:t xml:space="preserve"> the Chief Principal Investigator Dr Flavie Waters and if relevant, to Dr Ivan Ling who can advise if treatment needs to be stopped, adjusted or if the participant requires medical attention. </w:t>
      </w:r>
    </w:p>
    <w:p w:rsidR="003F1BA8" w:rsidRPr="00C63587" w:rsidRDefault="003F1BA8" w:rsidP="004A29C0">
      <w:pPr>
        <w:ind w:right="32"/>
        <w:rPr>
          <w:rFonts w:ascii="Arial" w:hAnsi="Arial" w:cs="Arial"/>
          <w:b/>
          <w:sz w:val="20"/>
          <w:szCs w:val="20"/>
        </w:rPr>
      </w:pPr>
    </w:p>
    <w:p w:rsidR="004A29C0" w:rsidRDefault="004A29C0" w:rsidP="00CF724F">
      <w:pPr>
        <w:numPr>
          <w:ilvl w:val="1"/>
          <w:numId w:val="12"/>
        </w:numPr>
        <w:ind w:right="32"/>
        <w:jc w:val="both"/>
        <w:rPr>
          <w:rFonts w:ascii="Arial" w:hAnsi="Arial" w:cs="Arial"/>
          <w:b/>
          <w:sz w:val="20"/>
          <w:szCs w:val="20"/>
        </w:rPr>
      </w:pPr>
      <w:r w:rsidRPr="00C63587">
        <w:rPr>
          <w:rFonts w:ascii="Arial" w:hAnsi="Arial" w:cs="Arial"/>
          <w:b/>
          <w:sz w:val="20"/>
          <w:szCs w:val="20"/>
        </w:rPr>
        <w:t>Criteria for the termination of the trial.</w:t>
      </w:r>
      <w:r w:rsidR="00CB3805" w:rsidRPr="00C63587">
        <w:rPr>
          <w:rFonts w:ascii="Arial" w:hAnsi="Arial" w:cs="Arial"/>
          <w:b/>
          <w:sz w:val="20"/>
          <w:szCs w:val="20"/>
        </w:rPr>
        <w:t xml:space="preserve"> Description of the discontinuation criteria for individual participants, parts of the trial and entire trial.</w:t>
      </w:r>
    </w:p>
    <w:p w:rsidR="00561566" w:rsidRDefault="000E2759" w:rsidP="00DD4685">
      <w:pPr>
        <w:ind w:right="32"/>
        <w:rPr>
          <w:rFonts w:ascii="Arial" w:hAnsi="Arial" w:cs="Arial"/>
          <w:sz w:val="20"/>
          <w:szCs w:val="20"/>
        </w:rPr>
      </w:pPr>
      <w:r>
        <w:rPr>
          <w:rFonts w:ascii="Arial" w:hAnsi="Arial" w:cs="Arial"/>
          <w:sz w:val="20"/>
          <w:szCs w:val="20"/>
        </w:rPr>
        <w:t xml:space="preserve">In the event of an adverse event happening, the trial will be discontinued. NMHS HREC will be notified of the events and the cessation of the trial along with the corresponding supervisors of the trial (Dr Flavie Waters, Dr Ivan Ling, and Prof. Romola Bucks). </w:t>
      </w:r>
    </w:p>
    <w:p w:rsidR="000E2759" w:rsidRDefault="000E2759" w:rsidP="00DD4685">
      <w:pPr>
        <w:ind w:right="32"/>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2429E2" w:rsidTr="00976047">
        <w:tc>
          <w:tcPr>
            <w:tcW w:w="9639" w:type="dxa"/>
            <w:shd w:val="clear" w:color="auto" w:fill="89A5FF"/>
          </w:tcPr>
          <w:p w:rsidR="004A29C0" w:rsidRPr="002429E2" w:rsidRDefault="00976047" w:rsidP="00976047">
            <w:pPr>
              <w:spacing w:before="60" w:after="60"/>
              <w:rPr>
                <w:rFonts w:ascii="Arial" w:hAnsi="Arial" w:cs="Arial"/>
                <w:b/>
                <w:color w:val="FFFFFF"/>
                <w:sz w:val="22"/>
                <w:szCs w:val="22"/>
              </w:rPr>
            </w:pPr>
            <w:r w:rsidRPr="002429E2">
              <w:rPr>
                <w:rFonts w:ascii="Arial" w:hAnsi="Arial" w:cs="Arial"/>
                <w:b/>
                <w:color w:val="FFFFFF"/>
                <w:sz w:val="22"/>
                <w:szCs w:val="22"/>
              </w:rPr>
              <w:t>5. Source and Selection of Participants</w:t>
            </w:r>
          </w:p>
        </w:tc>
      </w:tr>
    </w:tbl>
    <w:p w:rsidR="004A29C0" w:rsidRDefault="004A29C0" w:rsidP="00DD4685">
      <w:pPr>
        <w:ind w:right="32"/>
        <w:rPr>
          <w:rFonts w:ascii="Arial" w:hAnsi="Arial" w:cs="Arial"/>
          <w:sz w:val="20"/>
          <w:szCs w:val="20"/>
        </w:rPr>
      </w:pPr>
    </w:p>
    <w:p w:rsidR="005C1D78" w:rsidRPr="00A2191E" w:rsidRDefault="005C1D78" w:rsidP="00C00F97">
      <w:pPr>
        <w:numPr>
          <w:ilvl w:val="1"/>
          <w:numId w:val="14"/>
        </w:numPr>
        <w:ind w:right="32"/>
        <w:jc w:val="both"/>
        <w:rPr>
          <w:rFonts w:ascii="Arial" w:hAnsi="Arial" w:cs="Arial"/>
          <w:b/>
          <w:sz w:val="20"/>
          <w:szCs w:val="20"/>
        </w:rPr>
      </w:pPr>
      <w:r w:rsidRPr="00A2191E">
        <w:rPr>
          <w:rFonts w:ascii="Arial" w:hAnsi="Arial" w:cs="Arial"/>
          <w:b/>
          <w:sz w:val="20"/>
          <w:szCs w:val="20"/>
        </w:rPr>
        <w:t>Source of participants - research population, sample size, source, and sampling frame (</w:t>
      </w:r>
      <w:r w:rsidR="00E7253C" w:rsidRPr="00A2191E">
        <w:rPr>
          <w:rFonts w:ascii="Arial" w:hAnsi="Arial" w:cs="Arial"/>
          <w:b/>
          <w:sz w:val="20"/>
          <w:szCs w:val="20"/>
        </w:rPr>
        <w:t>if possible</w:t>
      </w:r>
      <w:r w:rsidR="007356D3" w:rsidRPr="00A2191E">
        <w:rPr>
          <w:rFonts w:ascii="Arial" w:hAnsi="Arial" w:cs="Arial"/>
          <w:b/>
          <w:sz w:val="20"/>
          <w:szCs w:val="20"/>
        </w:rPr>
        <w:t>,</w:t>
      </w:r>
      <w:r w:rsidR="00E7253C" w:rsidRPr="00A2191E">
        <w:rPr>
          <w:rFonts w:ascii="Arial" w:hAnsi="Arial" w:cs="Arial"/>
          <w:b/>
          <w:sz w:val="20"/>
          <w:szCs w:val="20"/>
        </w:rPr>
        <w:t xml:space="preserve"> </w:t>
      </w:r>
      <w:r w:rsidRPr="00A2191E">
        <w:rPr>
          <w:rFonts w:ascii="Arial" w:hAnsi="Arial" w:cs="Arial"/>
          <w:b/>
          <w:sz w:val="20"/>
          <w:szCs w:val="20"/>
        </w:rPr>
        <w:t xml:space="preserve">split by site if multicentre trial). </w:t>
      </w:r>
    </w:p>
    <w:p w:rsidR="00A2191E" w:rsidRPr="00A2191E" w:rsidRDefault="00A2191E" w:rsidP="00A2191E">
      <w:pPr>
        <w:ind w:right="32"/>
        <w:rPr>
          <w:rFonts w:ascii="Arial" w:hAnsi="Arial" w:cs="Arial"/>
          <w:sz w:val="20"/>
          <w:szCs w:val="20"/>
        </w:rPr>
      </w:pPr>
      <w:r w:rsidRPr="00A2191E">
        <w:rPr>
          <w:rFonts w:ascii="Arial" w:hAnsi="Arial" w:cs="Arial"/>
          <w:sz w:val="20"/>
          <w:szCs w:val="20"/>
        </w:rPr>
        <w:t xml:space="preserve">Consumers will make direct contact with the investigator because he/she has seen a flyer (posted at MH clinic, elsewhere in community, mental health hostels, mental health service, and drop-in centres across Perth) because he/she was made aware of the study taking place.  Sleep clinics (Mental Health Sleep Clinic at Graylands, and the SCGH Sleep Clinic) also have a database of individuals who have received care or treatment at the sleep clinic, and who have agreed to be contacted of the purpose of research and provided consent to be contacted should a project require participants with sleep problems.   The process will be as follows:  (i) The researcher provides sleep clinic with a list of inclusion criteria (see 4.3), (ii) the sleep clinic will identify individuals, and will let them know about the research opportunity.  If they are interested, potential participants will be invited to contact the researchers directly.   </w:t>
      </w:r>
    </w:p>
    <w:p w:rsidR="00A2191E" w:rsidRPr="00A2191E" w:rsidRDefault="00A2191E" w:rsidP="00A2191E">
      <w:pPr>
        <w:ind w:right="32"/>
        <w:rPr>
          <w:rFonts w:ascii="Arial" w:hAnsi="Arial" w:cs="Arial"/>
          <w:sz w:val="20"/>
          <w:szCs w:val="20"/>
        </w:rPr>
      </w:pPr>
    </w:p>
    <w:p w:rsidR="00A2191E" w:rsidRPr="00A2191E" w:rsidRDefault="00A2191E" w:rsidP="00A2191E">
      <w:pPr>
        <w:ind w:right="32"/>
        <w:rPr>
          <w:rFonts w:ascii="Arial" w:hAnsi="Arial" w:cs="Arial"/>
          <w:sz w:val="20"/>
          <w:szCs w:val="20"/>
        </w:rPr>
      </w:pPr>
      <w:r w:rsidRPr="00A2191E">
        <w:rPr>
          <w:rFonts w:ascii="Arial" w:hAnsi="Arial" w:cs="Arial"/>
          <w:sz w:val="20"/>
          <w:szCs w:val="20"/>
        </w:rPr>
        <w:t>Posters and flyers will be distributed in the waiting areas of the sites, with contact details for the Principal Investigator (phone number and email address) for potential participants to contact if they are interested in finding out more about the study. Interested MH clinicians may also assist in showing flyers to potentially suitable participants e.g. if they have been referred for a sleep study through the Graylands Mental Health Sleep Clinic.</w:t>
      </w:r>
    </w:p>
    <w:p w:rsidR="00A2191E" w:rsidRPr="00A2191E" w:rsidRDefault="00A2191E" w:rsidP="00A2191E">
      <w:pPr>
        <w:ind w:right="32"/>
        <w:rPr>
          <w:rFonts w:ascii="Arial" w:hAnsi="Arial" w:cs="Arial"/>
          <w:sz w:val="20"/>
          <w:szCs w:val="20"/>
        </w:rPr>
      </w:pPr>
    </w:p>
    <w:p w:rsidR="00A2191E" w:rsidRPr="00A2191E" w:rsidRDefault="00A2191E" w:rsidP="00A2191E">
      <w:pPr>
        <w:ind w:right="32"/>
        <w:rPr>
          <w:rFonts w:ascii="Arial" w:hAnsi="Arial" w:cs="Arial"/>
          <w:sz w:val="20"/>
          <w:szCs w:val="20"/>
        </w:rPr>
      </w:pPr>
      <w:r w:rsidRPr="00A2191E">
        <w:rPr>
          <w:rFonts w:ascii="Arial" w:hAnsi="Arial" w:cs="Arial"/>
          <w:sz w:val="20"/>
          <w:szCs w:val="20"/>
        </w:rPr>
        <w:t xml:space="preserve">For clinical participants in Study 2 and 3, participants will contact the Principal Investigator (Jamilla Giles) through the contact details provided. At this point, their eligibility to participate in the research project will first be assessed with an informal telephone conversation, assessing whether the participant is over 18 years old, and whether they have a combination of; i) a current diagnosis of a psychotic disorder i.e. schizophrenia spectrum disorder or bipolar depression with psychosis symptoms, and ii) they have been referred for a sleep study because of suspected Obstructive Sleep Apnoea (Study 2), OR been formally diagnosed via Polysomnography (PSG) with either OSA or Positional OSA (Study 3), OR they have been prescribed CPAP </w:t>
      </w:r>
      <w:r w:rsidRPr="00A2191E">
        <w:rPr>
          <w:rFonts w:ascii="Arial" w:hAnsi="Arial" w:cs="Arial"/>
          <w:sz w:val="20"/>
          <w:szCs w:val="20"/>
        </w:rPr>
        <w:lastRenderedPageBreak/>
        <w:t>or Mandibular Advancement Splint treatment as a result of OSA diagnosis PSG (Study 3).  It is not necessary for participants to have completed treatment or to sleep study, as information about refusal is also worthwhile and interesting.</w:t>
      </w:r>
    </w:p>
    <w:p w:rsidR="00A2191E" w:rsidRPr="00A2191E" w:rsidRDefault="00A2191E" w:rsidP="00A2191E">
      <w:pPr>
        <w:ind w:right="32"/>
        <w:rPr>
          <w:rFonts w:ascii="Arial" w:hAnsi="Arial" w:cs="Arial"/>
          <w:sz w:val="20"/>
          <w:szCs w:val="20"/>
        </w:rPr>
      </w:pPr>
    </w:p>
    <w:p w:rsidR="00A2191E" w:rsidRDefault="00A2191E" w:rsidP="00A2191E">
      <w:pPr>
        <w:ind w:right="32"/>
        <w:rPr>
          <w:rFonts w:ascii="Arial" w:hAnsi="Arial" w:cs="Arial"/>
          <w:sz w:val="20"/>
          <w:szCs w:val="20"/>
        </w:rPr>
      </w:pPr>
      <w:r w:rsidRPr="00A2191E">
        <w:rPr>
          <w:rFonts w:ascii="Arial" w:hAnsi="Arial" w:cs="Arial"/>
          <w:sz w:val="20"/>
          <w:szCs w:val="20"/>
        </w:rPr>
        <w:t>Only people who are capable of providing informed consent will be eligible to participate. After the potential participant has contacted the Principal Investigator and has met the initial screening criteria, they will be asked for the name and the contact details of their case manager or treating clinician to ensure that they agree with the person taking part. The case manager will then be asked to confirm the potential participant’s suitability for the study, and that the person is able to provide informed consent for the research.</w:t>
      </w:r>
    </w:p>
    <w:p w:rsidR="00A2191E" w:rsidRDefault="00A2191E" w:rsidP="00A2191E">
      <w:pPr>
        <w:ind w:right="32"/>
        <w:rPr>
          <w:rFonts w:ascii="Arial" w:hAnsi="Arial" w:cs="Arial"/>
          <w:sz w:val="20"/>
          <w:szCs w:val="20"/>
        </w:rPr>
      </w:pPr>
    </w:p>
    <w:p w:rsidR="00A2191E" w:rsidRPr="000F4274" w:rsidRDefault="00A2191E" w:rsidP="00A2191E">
      <w:pPr>
        <w:ind w:right="32"/>
        <w:jc w:val="both"/>
        <w:rPr>
          <w:rFonts w:ascii="Arial" w:hAnsi="Arial" w:cs="Arial"/>
          <w:sz w:val="20"/>
          <w:szCs w:val="20"/>
        </w:rPr>
      </w:pPr>
      <w:r>
        <w:rPr>
          <w:rFonts w:ascii="Arial" w:hAnsi="Arial" w:cs="Arial"/>
          <w:sz w:val="20"/>
          <w:szCs w:val="20"/>
        </w:rPr>
        <w:t xml:space="preserve">For </w:t>
      </w:r>
      <w:r w:rsidRPr="000F4274">
        <w:rPr>
          <w:rFonts w:ascii="Arial" w:hAnsi="Arial" w:cs="Arial"/>
          <w:sz w:val="20"/>
          <w:szCs w:val="20"/>
        </w:rPr>
        <w:t>Study 2: Up to 20 people diagnosed with psychosis (schizophrenia-spectrum disorder, other psychosis, including anxiety or mood disorders with psychotic features, as diagnosed by their mental health worker) and a diagnosis of OSA will be required for this study.   Qualitative study methods require that recruitment continues until a sufficient number has been achieved for data saturation. In line with previous studies, we expect this number to be no more than 20. As consumers may be difficult to recruit and retain, each participant will be offered to take part in study 3 as well, and may choose to participate in either/both studies.</w:t>
      </w:r>
    </w:p>
    <w:p w:rsidR="00A2191E" w:rsidRDefault="00A2191E" w:rsidP="00A2191E">
      <w:pPr>
        <w:ind w:right="32"/>
        <w:jc w:val="both"/>
        <w:rPr>
          <w:rFonts w:ascii="Arial" w:hAnsi="Arial" w:cs="Arial"/>
          <w:sz w:val="20"/>
          <w:szCs w:val="20"/>
        </w:rPr>
      </w:pPr>
    </w:p>
    <w:p w:rsidR="00A2191E" w:rsidRPr="00A2191E" w:rsidRDefault="00A2191E" w:rsidP="00A2191E">
      <w:pPr>
        <w:ind w:right="32"/>
        <w:rPr>
          <w:rFonts w:ascii="Arial" w:hAnsi="Arial" w:cs="Arial"/>
          <w:sz w:val="20"/>
          <w:szCs w:val="20"/>
        </w:rPr>
      </w:pPr>
      <w:r>
        <w:rPr>
          <w:rFonts w:ascii="Arial" w:hAnsi="Arial" w:cs="Arial"/>
          <w:sz w:val="20"/>
          <w:szCs w:val="20"/>
        </w:rPr>
        <w:t xml:space="preserve">For </w:t>
      </w:r>
      <w:r w:rsidRPr="000F4274">
        <w:rPr>
          <w:rFonts w:ascii="Arial" w:hAnsi="Arial" w:cs="Arial"/>
          <w:sz w:val="20"/>
          <w:szCs w:val="20"/>
        </w:rPr>
        <w:t>Study 3:  13</w:t>
      </w:r>
      <w:r>
        <w:rPr>
          <w:rFonts w:ascii="Arial" w:hAnsi="Arial" w:cs="Arial"/>
          <w:sz w:val="20"/>
          <w:szCs w:val="20"/>
        </w:rPr>
        <w:t xml:space="preserve"> </w:t>
      </w:r>
      <w:r w:rsidRPr="000F4274">
        <w:rPr>
          <w:rFonts w:ascii="Arial" w:hAnsi="Arial" w:cs="Arial"/>
          <w:sz w:val="20"/>
          <w:szCs w:val="20"/>
        </w:rPr>
        <w:t>people who complete the intervention. This may mean initially recruiting more participants, to account for attrition.</w:t>
      </w:r>
    </w:p>
    <w:p w:rsidR="00426FFF" w:rsidRPr="0085423B" w:rsidRDefault="00426FFF" w:rsidP="00DD4685">
      <w:pPr>
        <w:ind w:right="32"/>
        <w:rPr>
          <w:rFonts w:ascii="Arial" w:hAnsi="Arial" w:cs="Arial"/>
          <w:sz w:val="20"/>
          <w:szCs w:val="20"/>
        </w:rPr>
      </w:pPr>
    </w:p>
    <w:p w:rsidR="000212D4" w:rsidRPr="00A2191E" w:rsidRDefault="004131AA" w:rsidP="00C00F97">
      <w:pPr>
        <w:numPr>
          <w:ilvl w:val="1"/>
          <w:numId w:val="14"/>
        </w:numPr>
        <w:ind w:right="32"/>
        <w:jc w:val="both"/>
        <w:rPr>
          <w:rFonts w:ascii="Arial" w:hAnsi="Arial" w:cs="Arial"/>
          <w:b/>
          <w:sz w:val="20"/>
          <w:szCs w:val="20"/>
        </w:rPr>
      </w:pPr>
      <w:r w:rsidRPr="00A2191E">
        <w:rPr>
          <w:rFonts w:ascii="Arial" w:hAnsi="Arial" w:cs="Arial"/>
          <w:b/>
          <w:sz w:val="20"/>
          <w:szCs w:val="20"/>
        </w:rPr>
        <w:t>Participant</w:t>
      </w:r>
      <w:r w:rsidR="000212D4" w:rsidRPr="00A2191E">
        <w:rPr>
          <w:rFonts w:ascii="Arial" w:hAnsi="Arial" w:cs="Arial"/>
          <w:b/>
          <w:sz w:val="20"/>
          <w:szCs w:val="20"/>
        </w:rPr>
        <w:t xml:space="preserve"> </w:t>
      </w:r>
      <w:r w:rsidRPr="00A2191E">
        <w:rPr>
          <w:rFonts w:ascii="Arial" w:hAnsi="Arial" w:cs="Arial"/>
          <w:b/>
          <w:sz w:val="20"/>
          <w:szCs w:val="20"/>
        </w:rPr>
        <w:t>i</w:t>
      </w:r>
      <w:r w:rsidR="000212D4" w:rsidRPr="00A2191E">
        <w:rPr>
          <w:rFonts w:ascii="Arial" w:hAnsi="Arial" w:cs="Arial"/>
          <w:b/>
          <w:sz w:val="20"/>
          <w:szCs w:val="20"/>
        </w:rPr>
        <w:t xml:space="preserve">nclusion </w:t>
      </w:r>
      <w:r w:rsidR="00A2191E">
        <w:rPr>
          <w:rFonts w:ascii="Arial" w:hAnsi="Arial" w:cs="Arial"/>
          <w:b/>
          <w:sz w:val="20"/>
          <w:szCs w:val="20"/>
        </w:rPr>
        <w:t xml:space="preserve">and exclusion </w:t>
      </w:r>
      <w:r w:rsidR="000212D4" w:rsidRPr="00A2191E">
        <w:rPr>
          <w:rFonts w:ascii="Arial" w:hAnsi="Arial" w:cs="Arial"/>
          <w:b/>
          <w:sz w:val="20"/>
          <w:szCs w:val="20"/>
        </w:rPr>
        <w:t>criteria</w:t>
      </w:r>
      <w:r w:rsidRPr="00A2191E">
        <w:rPr>
          <w:rFonts w:ascii="Arial" w:hAnsi="Arial" w:cs="Arial"/>
          <w:b/>
          <w:sz w:val="20"/>
          <w:szCs w:val="20"/>
        </w:rPr>
        <w:t>.</w:t>
      </w:r>
      <w:r w:rsidR="00E73AFC" w:rsidRPr="00A2191E">
        <w:rPr>
          <w:rFonts w:ascii="Arial" w:hAnsi="Arial" w:cs="Arial"/>
          <w:b/>
          <w:sz w:val="20"/>
          <w:szCs w:val="20"/>
        </w:rPr>
        <w:t xml:space="preserve"> Describe appropriate criteria for special risk populations (e.g. women of reproductive age, participants with disease states or organ impairment).</w:t>
      </w:r>
    </w:p>
    <w:p w:rsidR="000212D4" w:rsidRPr="0085423B" w:rsidRDefault="000212D4" w:rsidP="00DD4685">
      <w:pPr>
        <w:tabs>
          <w:tab w:val="left" w:pos="1590"/>
        </w:tabs>
        <w:ind w:right="32"/>
        <w:rPr>
          <w:rFonts w:ascii="Arial" w:hAnsi="Arial" w:cs="Arial"/>
          <w:sz w:val="20"/>
          <w:szCs w:val="20"/>
        </w:rPr>
      </w:pPr>
    </w:p>
    <w:p w:rsidR="00A2191E" w:rsidRPr="000F4274" w:rsidRDefault="00A2191E" w:rsidP="00A2191E">
      <w:pPr>
        <w:ind w:right="32"/>
        <w:jc w:val="both"/>
        <w:rPr>
          <w:rFonts w:ascii="Arial" w:hAnsi="Arial" w:cs="Arial"/>
          <w:sz w:val="20"/>
          <w:szCs w:val="20"/>
        </w:rPr>
      </w:pPr>
      <w:r w:rsidRPr="000F4274">
        <w:rPr>
          <w:rFonts w:ascii="Arial" w:hAnsi="Arial" w:cs="Arial"/>
          <w:sz w:val="20"/>
          <w:szCs w:val="20"/>
        </w:rPr>
        <w:t>Inclusion criteria for participants</w:t>
      </w:r>
      <w:r>
        <w:rPr>
          <w:rFonts w:ascii="Arial" w:hAnsi="Arial" w:cs="Arial"/>
          <w:sz w:val="20"/>
          <w:szCs w:val="20"/>
        </w:rPr>
        <w:t xml:space="preserve"> of Study 2</w:t>
      </w:r>
      <w:r w:rsidRPr="000F4274">
        <w:rPr>
          <w:rFonts w:ascii="Arial" w:hAnsi="Arial" w:cs="Arial"/>
          <w:sz w:val="20"/>
          <w:szCs w:val="20"/>
        </w:rPr>
        <w:t xml:space="preserve"> will include:</w:t>
      </w:r>
    </w:p>
    <w:p w:rsidR="00A2191E" w:rsidRPr="00A2191E" w:rsidRDefault="00A2191E" w:rsidP="00474CF8">
      <w:pPr>
        <w:numPr>
          <w:ilvl w:val="0"/>
          <w:numId w:val="41"/>
        </w:numPr>
        <w:ind w:right="32"/>
        <w:jc w:val="both"/>
        <w:rPr>
          <w:rFonts w:ascii="Arial" w:hAnsi="Arial" w:cs="Arial"/>
          <w:sz w:val="20"/>
          <w:szCs w:val="20"/>
        </w:rPr>
      </w:pPr>
      <w:r w:rsidRPr="00A2191E">
        <w:rPr>
          <w:rFonts w:ascii="Arial" w:hAnsi="Arial" w:cs="Arial"/>
          <w:sz w:val="20"/>
          <w:szCs w:val="20"/>
        </w:rPr>
        <w:t>A current diagnosis of psychotic disorder (schizophrenia-spectrum disorder, other psychosis,</w:t>
      </w:r>
      <w:r>
        <w:rPr>
          <w:rFonts w:ascii="Arial" w:hAnsi="Arial" w:cs="Arial"/>
          <w:sz w:val="20"/>
          <w:szCs w:val="20"/>
        </w:rPr>
        <w:t xml:space="preserve"> </w:t>
      </w:r>
      <w:r w:rsidRPr="00A2191E">
        <w:rPr>
          <w:rFonts w:ascii="Arial" w:hAnsi="Arial" w:cs="Arial"/>
          <w:sz w:val="20"/>
          <w:szCs w:val="20"/>
        </w:rPr>
        <w:t>including anxiety or mood disorders with psychotic features, as diagnosed by their mental health worker)</w:t>
      </w:r>
    </w:p>
    <w:p w:rsidR="00A2191E" w:rsidRPr="000F4274" w:rsidRDefault="00A2191E" w:rsidP="00A2191E">
      <w:pPr>
        <w:numPr>
          <w:ilvl w:val="0"/>
          <w:numId w:val="41"/>
        </w:numPr>
        <w:ind w:right="32"/>
        <w:jc w:val="both"/>
        <w:rPr>
          <w:rFonts w:ascii="Arial" w:hAnsi="Arial" w:cs="Arial"/>
          <w:sz w:val="20"/>
          <w:szCs w:val="20"/>
        </w:rPr>
      </w:pPr>
      <w:r w:rsidRPr="000F4274">
        <w:rPr>
          <w:rFonts w:ascii="Arial" w:hAnsi="Arial" w:cs="Arial"/>
          <w:sz w:val="20"/>
          <w:szCs w:val="20"/>
        </w:rPr>
        <w:t>Referral made for an overnight sleep study or CPAP (whether th</w:t>
      </w:r>
      <w:r>
        <w:rPr>
          <w:rFonts w:ascii="Arial" w:hAnsi="Arial" w:cs="Arial"/>
          <w:sz w:val="20"/>
          <w:szCs w:val="20"/>
        </w:rPr>
        <w:t xml:space="preserve">e overnight sleep study or CPAP </w:t>
      </w:r>
      <w:r w:rsidRPr="000F4274">
        <w:rPr>
          <w:rFonts w:ascii="Arial" w:hAnsi="Arial" w:cs="Arial"/>
          <w:sz w:val="20"/>
          <w:szCs w:val="20"/>
        </w:rPr>
        <w:t>was completed by the participant or not)</w:t>
      </w:r>
    </w:p>
    <w:p w:rsidR="00A2191E" w:rsidRPr="000F4274" w:rsidRDefault="00A2191E" w:rsidP="00A2191E">
      <w:pPr>
        <w:numPr>
          <w:ilvl w:val="0"/>
          <w:numId w:val="41"/>
        </w:numPr>
        <w:ind w:right="32"/>
        <w:jc w:val="both"/>
        <w:rPr>
          <w:rFonts w:ascii="Arial" w:hAnsi="Arial" w:cs="Arial"/>
          <w:sz w:val="20"/>
          <w:szCs w:val="20"/>
        </w:rPr>
      </w:pPr>
      <w:r w:rsidRPr="000F4274">
        <w:rPr>
          <w:rFonts w:ascii="Arial" w:hAnsi="Arial" w:cs="Arial"/>
          <w:sz w:val="20"/>
          <w:szCs w:val="20"/>
        </w:rPr>
        <w:t>Aged 18+</w:t>
      </w:r>
    </w:p>
    <w:p w:rsidR="00A2191E" w:rsidRDefault="00A2191E" w:rsidP="00A2191E">
      <w:pPr>
        <w:ind w:right="32"/>
        <w:jc w:val="both"/>
        <w:rPr>
          <w:rFonts w:ascii="Arial" w:hAnsi="Arial" w:cs="Arial"/>
          <w:sz w:val="20"/>
          <w:szCs w:val="20"/>
        </w:rPr>
      </w:pPr>
    </w:p>
    <w:p w:rsidR="00A2191E" w:rsidRPr="000907B6" w:rsidRDefault="00A2191E" w:rsidP="00A2191E">
      <w:pPr>
        <w:ind w:right="32"/>
        <w:jc w:val="both"/>
        <w:rPr>
          <w:rFonts w:ascii="Arial" w:hAnsi="Arial" w:cs="Arial"/>
          <w:sz w:val="20"/>
          <w:szCs w:val="20"/>
        </w:rPr>
      </w:pPr>
      <w:r w:rsidRPr="000907B6">
        <w:rPr>
          <w:rFonts w:ascii="Arial" w:hAnsi="Arial" w:cs="Arial"/>
          <w:sz w:val="20"/>
          <w:szCs w:val="20"/>
        </w:rPr>
        <w:t>Exclusion criteria include:</w:t>
      </w:r>
    </w:p>
    <w:p w:rsidR="00A2191E" w:rsidRPr="000F4274" w:rsidRDefault="00A2191E" w:rsidP="00A2191E">
      <w:pPr>
        <w:numPr>
          <w:ilvl w:val="0"/>
          <w:numId w:val="40"/>
        </w:numPr>
        <w:ind w:right="32"/>
        <w:jc w:val="both"/>
        <w:rPr>
          <w:rFonts w:ascii="Arial" w:hAnsi="Arial" w:cs="Arial"/>
          <w:sz w:val="20"/>
          <w:szCs w:val="20"/>
        </w:rPr>
      </w:pPr>
      <w:r w:rsidRPr="000F4274">
        <w:rPr>
          <w:rFonts w:ascii="Arial" w:hAnsi="Arial" w:cs="Arial"/>
          <w:sz w:val="20"/>
          <w:szCs w:val="20"/>
        </w:rPr>
        <w:t>Inability to provide informed consent</w:t>
      </w:r>
    </w:p>
    <w:p w:rsidR="00A2191E" w:rsidRPr="000F4274" w:rsidRDefault="00A2191E" w:rsidP="00A2191E">
      <w:pPr>
        <w:numPr>
          <w:ilvl w:val="0"/>
          <w:numId w:val="40"/>
        </w:numPr>
        <w:ind w:right="32"/>
        <w:jc w:val="both"/>
        <w:rPr>
          <w:rFonts w:ascii="Arial" w:hAnsi="Arial" w:cs="Arial"/>
          <w:sz w:val="20"/>
          <w:szCs w:val="20"/>
        </w:rPr>
      </w:pPr>
      <w:r w:rsidRPr="000F4274">
        <w:rPr>
          <w:rFonts w:ascii="Arial" w:hAnsi="Arial" w:cs="Arial"/>
          <w:sz w:val="20"/>
          <w:szCs w:val="20"/>
        </w:rPr>
        <w:t>Inability to communicate adequately in English</w:t>
      </w:r>
    </w:p>
    <w:p w:rsidR="00A2191E" w:rsidRPr="000F4274" w:rsidRDefault="00A2191E" w:rsidP="00A2191E">
      <w:pPr>
        <w:numPr>
          <w:ilvl w:val="0"/>
          <w:numId w:val="40"/>
        </w:numPr>
        <w:ind w:right="32"/>
        <w:jc w:val="both"/>
        <w:rPr>
          <w:rFonts w:ascii="Arial" w:hAnsi="Arial" w:cs="Arial"/>
          <w:sz w:val="20"/>
          <w:szCs w:val="20"/>
        </w:rPr>
      </w:pPr>
      <w:r w:rsidRPr="000F4274">
        <w:rPr>
          <w:rFonts w:ascii="Arial" w:hAnsi="Arial" w:cs="Arial"/>
          <w:sz w:val="20"/>
          <w:szCs w:val="20"/>
        </w:rPr>
        <w:t>Currently experiencing crisis or clinical instability (as assessed by their case manager)</w:t>
      </w:r>
    </w:p>
    <w:p w:rsidR="00A2191E" w:rsidRPr="000F4274" w:rsidRDefault="00A2191E" w:rsidP="00A2191E">
      <w:pPr>
        <w:numPr>
          <w:ilvl w:val="0"/>
          <w:numId w:val="40"/>
        </w:numPr>
        <w:ind w:right="32"/>
        <w:jc w:val="both"/>
        <w:rPr>
          <w:rFonts w:ascii="Arial" w:hAnsi="Arial" w:cs="Arial"/>
          <w:sz w:val="20"/>
          <w:szCs w:val="20"/>
        </w:rPr>
      </w:pPr>
      <w:r w:rsidRPr="000F4274">
        <w:rPr>
          <w:rFonts w:ascii="Arial" w:hAnsi="Arial" w:cs="Arial"/>
          <w:sz w:val="20"/>
          <w:szCs w:val="20"/>
        </w:rPr>
        <w:t>Aggression, problematic drug/alcohol usage associated with behavioral or security issues</w:t>
      </w:r>
    </w:p>
    <w:p w:rsidR="00A2191E" w:rsidRDefault="00A2191E" w:rsidP="00A2191E">
      <w:pPr>
        <w:ind w:right="32"/>
        <w:jc w:val="both"/>
        <w:rPr>
          <w:rFonts w:ascii="Arial" w:hAnsi="Arial" w:cs="Arial"/>
          <w:sz w:val="20"/>
          <w:szCs w:val="20"/>
        </w:rPr>
      </w:pPr>
    </w:p>
    <w:p w:rsidR="00A2191E" w:rsidRPr="000F4274" w:rsidRDefault="00A2191E" w:rsidP="00A2191E">
      <w:pPr>
        <w:ind w:right="32"/>
        <w:jc w:val="both"/>
        <w:rPr>
          <w:rFonts w:ascii="Arial" w:hAnsi="Arial" w:cs="Arial"/>
          <w:sz w:val="20"/>
          <w:szCs w:val="20"/>
        </w:rPr>
      </w:pPr>
      <w:r w:rsidRPr="000F4274">
        <w:rPr>
          <w:rFonts w:ascii="Arial" w:hAnsi="Arial" w:cs="Arial"/>
          <w:sz w:val="20"/>
          <w:szCs w:val="20"/>
        </w:rPr>
        <w:t>The same inclusion and exclusion criteria listed above apply to the participants of Study 3 however these participants, as they are receiving treatment for OSA, will need to have the following additional inclusion criteria:</w:t>
      </w:r>
    </w:p>
    <w:p w:rsidR="00A2191E" w:rsidRPr="000F4274" w:rsidRDefault="00A2191E" w:rsidP="00A2191E">
      <w:pPr>
        <w:numPr>
          <w:ilvl w:val="0"/>
          <w:numId w:val="40"/>
        </w:numPr>
        <w:ind w:right="32"/>
        <w:jc w:val="both"/>
        <w:rPr>
          <w:rFonts w:ascii="Arial" w:hAnsi="Arial" w:cs="Arial"/>
          <w:sz w:val="20"/>
          <w:szCs w:val="20"/>
        </w:rPr>
      </w:pPr>
      <w:r w:rsidRPr="000F4274">
        <w:rPr>
          <w:rFonts w:ascii="Arial" w:hAnsi="Arial" w:cs="Arial"/>
          <w:sz w:val="20"/>
          <w:szCs w:val="20"/>
        </w:rPr>
        <w:t>All participants must have a formal diagnosis of OSA confirmed by sleep study (PSG). We will ask them to sign a ‘consent to release’ document, seeking the results of the PSG detailing their sleep disorder diagnosis.</w:t>
      </w:r>
    </w:p>
    <w:p w:rsidR="00A2191E" w:rsidRPr="000F4274" w:rsidRDefault="00A2191E" w:rsidP="00A2191E">
      <w:pPr>
        <w:numPr>
          <w:ilvl w:val="0"/>
          <w:numId w:val="40"/>
        </w:numPr>
        <w:ind w:right="32"/>
        <w:jc w:val="both"/>
        <w:rPr>
          <w:rFonts w:ascii="Arial" w:hAnsi="Arial" w:cs="Arial"/>
          <w:sz w:val="20"/>
          <w:szCs w:val="20"/>
        </w:rPr>
      </w:pPr>
      <w:r w:rsidRPr="000F4274">
        <w:rPr>
          <w:rFonts w:ascii="Arial" w:hAnsi="Arial" w:cs="Arial"/>
          <w:sz w:val="20"/>
          <w:szCs w:val="20"/>
        </w:rPr>
        <w:t>Those in the Mandibular Advancement Splint and CPAP will need to have been prescribed those treatments prior to participating in the study (as evidenced in the sleep study results letter)</w:t>
      </w:r>
    </w:p>
    <w:p w:rsidR="00A2191E" w:rsidRPr="000F4274" w:rsidRDefault="00A2191E" w:rsidP="00A2191E">
      <w:pPr>
        <w:numPr>
          <w:ilvl w:val="0"/>
          <w:numId w:val="40"/>
        </w:numPr>
        <w:ind w:right="32"/>
        <w:jc w:val="both"/>
        <w:rPr>
          <w:rFonts w:ascii="Arial" w:hAnsi="Arial" w:cs="Arial"/>
          <w:sz w:val="20"/>
          <w:szCs w:val="20"/>
        </w:rPr>
      </w:pPr>
      <w:r w:rsidRPr="000F4274">
        <w:rPr>
          <w:rFonts w:ascii="Arial" w:hAnsi="Arial" w:cs="Arial"/>
          <w:sz w:val="20"/>
          <w:szCs w:val="20"/>
        </w:rPr>
        <w:t>Night Shift participants will need to have a diagnosis of Positional OSA as determined by their PSG data which will be obtained with participant’s consent from the provider of the diagnosis.</w:t>
      </w:r>
    </w:p>
    <w:p w:rsidR="00D57E26" w:rsidRDefault="00D57E26" w:rsidP="00DD4685">
      <w:pPr>
        <w:tabs>
          <w:tab w:val="left" w:pos="1590"/>
        </w:tabs>
        <w:ind w:right="32"/>
        <w:rPr>
          <w:rFonts w:ascii="Arial" w:hAnsi="Arial" w:cs="Arial"/>
          <w:sz w:val="20"/>
          <w:szCs w:val="20"/>
        </w:rPr>
      </w:pPr>
    </w:p>
    <w:p w:rsidR="000212D4" w:rsidRPr="00A2191E" w:rsidRDefault="004131AA" w:rsidP="00C00F97">
      <w:pPr>
        <w:numPr>
          <w:ilvl w:val="1"/>
          <w:numId w:val="14"/>
        </w:numPr>
        <w:ind w:right="32"/>
        <w:jc w:val="both"/>
        <w:rPr>
          <w:rFonts w:ascii="Arial" w:hAnsi="Arial" w:cs="Arial"/>
          <w:b/>
          <w:sz w:val="20"/>
          <w:szCs w:val="20"/>
        </w:rPr>
      </w:pPr>
      <w:r w:rsidRPr="00A2191E">
        <w:rPr>
          <w:rFonts w:ascii="Arial" w:hAnsi="Arial" w:cs="Arial"/>
          <w:b/>
          <w:sz w:val="20"/>
          <w:szCs w:val="20"/>
        </w:rPr>
        <w:t>Participant</w:t>
      </w:r>
      <w:r w:rsidR="000212D4" w:rsidRPr="00A2191E">
        <w:rPr>
          <w:rFonts w:ascii="Arial" w:hAnsi="Arial" w:cs="Arial"/>
          <w:b/>
          <w:sz w:val="20"/>
          <w:szCs w:val="20"/>
        </w:rPr>
        <w:t xml:space="preserve"> withdrawal criteria</w:t>
      </w:r>
      <w:r w:rsidR="00656ADA" w:rsidRPr="00A2191E">
        <w:rPr>
          <w:rFonts w:ascii="Arial" w:hAnsi="Arial" w:cs="Arial"/>
          <w:b/>
          <w:sz w:val="20"/>
          <w:szCs w:val="20"/>
        </w:rPr>
        <w:t xml:space="preserve"> (i.e. terminating investigational product/trial treatment)</w:t>
      </w:r>
      <w:r w:rsidR="000212D4" w:rsidRPr="00A2191E">
        <w:rPr>
          <w:rFonts w:ascii="Arial" w:hAnsi="Arial" w:cs="Arial"/>
          <w:b/>
          <w:sz w:val="20"/>
          <w:szCs w:val="20"/>
        </w:rPr>
        <w:t xml:space="preserve"> and procedures specifying:</w:t>
      </w:r>
    </w:p>
    <w:p w:rsidR="000212D4" w:rsidRPr="00A2191E" w:rsidRDefault="000212D4" w:rsidP="00C00F97">
      <w:pPr>
        <w:ind w:left="540" w:right="32"/>
        <w:jc w:val="both"/>
        <w:rPr>
          <w:rFonts w:ascii="Arial" w:hAnsi="Arial" w:cs="Arial"/>
          <w:b/>
          <w:sz w:val="20"/>
          <w:szCs w:val="20"/>
        </w:rPr>
      </w:pPr>
      <w:r w:rsidRPr="00A2191E">
        <w:rPr>
          <w:rFonts w:ascii="Arial" w:hAnsi="Arial" w:cs="Arial"/>
          <w:b/>
          <w:sz w:val="20"/>
          <w:szCs w:val="20"/>
        </w:rPr>
        <w:t xml:space="preserve">(a) </w:t>
      </w:r>
      <w:r w:rsidR="004131AA" w:rsidRPr="00A2191E">
        <w:rPr>
          <w:rFonts w:ascii="Arial" w:hAnsi="Arial" w:cs="Arial"/>
          <w:b/>
          <w:sz w:val="20"/>
          <w:szCs w:val="20"/>
        </w:rPr>
        <w:t>w</w:t>
      </w:r>
      <w:r w:rsidRPr="00A2191E">
        <w:rPr>
          <w:rFonts w:ascii="Arial" w:hAnsi="Arial" w:cs="Arial"/>
          <w:b/>
          <w:sz w:val="20"/>
          <w:szCs w:val="20"/>
        </w:rPr>
        <w:t xml:space="preserve">hen and how to withdraw </w:t>
      </w:r>
      <w:r w:rsidR="004131AA" w:rsidRPr="00A2191E">
        <w:rPr>
          <w:rFonts w:ascii="Arial" w:hAnsi="Arial" w:cs="Arial"/>
          <w:b/>
          <w:sz w:val="20"/>
          <w:szCs w:val="20"/>
        </w:rPr>
        <w:t>participant</w:t>
      </w:r>
      <w:r w:rsidRPr="00A2191E">
        <w:rPr>
          <w:rFonts w:ascii="Arial" w:hAnsi="Arial" w:cs="Arial"/>
          <w:b/>
          <w:sz w:val="20"/>
          <w:szCs w:val="20"/>
        </w:rPr>
        <w:t xml:space="preserve">s from the </w:t>
      </w:r>
      <w:r w:rsidR="00656ADA" w:rsidRPr="00A2191E">
        <w:rPr>
          <w:rFonts w:ascii="Arial" w:hAnsi="Arial" w:cs="Arial"/>
          <w:b/>
          <w:sz w:val="20"/>
          <w:szCs w:val="20"/>
        </w:rPr>
        <w:t>investigational product/</w:t>
      </w:r>
      <w:r w:rsidR="004A5B03" w:rsidRPr="00A2191E">
        <w:rPr>
          <w:rFonts w:ascii="Arial" w:hAnsi="Arial" w:cs="Arial"/>
          <w:b/>
          <w:sz w:val="20"/>
          <w:szCs w:val="20"/>
        </w:rPr>
        <w:t>trial</w:t>
      </w:r>
      <w:r w:rsidR="00656ADA" w:rsidRPr="00A2191E">
        <w:rPr>
          <w:rFonts w:ascii="Arial" w:hAnsi="Arial" w:cs="Arial"/>
          <w:b/>
          <w:sz w:val="20"/>
          <w:szCs w:val="20"/>
        </w:rPr>
        <w:t xml:space="preserve"> treatment</w:t>
      </w:r>
      <w:r w:rsidR="004131AA" w:rsidRPr="00A2191E">
        <w:rPr>
          <w:rFonts w:ascii="Arial" w:hAnsi="Arial" w:cs="Arial"/>
          <w:b/>
          <w:sz w:val="20"/>
          <w:szCs w:val="20"/>
        </w:rPr>
        <w:t>;</w:t>
      </w:r>
    </w:p>
    <w:p w:rsidR="000212D4" w:rsidRPr="00A2191E" w:rsidRDefault="000212D4" w:rsidP="00C00F97">
      <w:pPr>
        <w:ind w:left="540" w:right="32"/>
        <w:jc w:val="both"/>
        <w:rPr>
          <w:rFonts w:ascii="Arial" w:hAnsi="Arial" w:cs="Arial"/>
          <w:b/>
          <w:sz w:val="20"/>
          <w:szCs w:val="20"/>
        </w:rPr>
      </w:pPr>
      <w:r w:rsidRPr="00A2191E">
        <w:rPr>
          <w:rFonts w:ascii="Arial" w:hAnsi="Arial" w:cs="Arial"/>
          <w:b/>
          <w:sz w:val="20"/>
          <w:szCs w:val="20"/>
        </w:rPr>
        <w:t>(b) the type and timing of the data to be collected for withdrawn</w:t>
      </w:r>
      <w:r w:rsidR="0052346F" w:rsidRPr="00A2191E">
        <w:rPr>
          <w:rFonts w:ascii="Arial" w:hAnsi="Arial" w:cs="Arial"/>
          <w:b/>
          <w:sz w:val="20"/>
          <w:szCs w:val="20"/>
        </w:rPr>
        <w:t xml:space="preserve"> </w:t>
      </w:r>
      <w:r w:rsidR="004131AA" w:rsidRPr="00A2191E">
        <w:rPr>
          <w:rFonts w:ascii="Arial" w:hAnsi="Arial" w:cs="Arial"/>
          <w:b/>
          <w:sz w:val="20"/>
          <w:szCs w:val="20"/>
        </w:rPr>
        <w:t>participant</w:t>
      </w:r>
      <w:r w:rsidR="00434498" w:rsidRPr="00A2191E">
        <w:rPr>
          <w:rFonts w:ascii="Arial" w:hAnsi="Arial" w:cs="Arial"/>
          <w:b/>
          <w:sz w:val="20"/>
          <w:szCs w:val="20"/>
        </w:rPr>
        <w:t>(</w:t>
      </w:r>
      <w:r w:rsidRPr="00A2191E">
        <w:rPr>
          <w:rFonts w:ascii="Arial" w:hAnsi="Arial" w:cs="Arial"/>
          <w:b/>
          <w:sz w:val="20"/>
          <w:szCs w:val="20"/>
        </w:rPr>
        <w:t>s</w:t>
      </w:r>
      <w:r w:rsidR="00434498" w:rsidRPr="00A2191E">
        <w:rPr>
          <w:rFonts w:ascii="Arial" w:hAnsi="Arial" w:cs="Arial"/>
          <w:b/>
          <w:sz w:val="20"/>
          <w:szCs w:val="20"/>
        </w:rPr>
        <w:t>)</w:t>
      </w:r>
      <w:r w:rsidR="004131AA" w:rsidRPr="00A2191E">
        <w:rPr>
          <w:rFonts w:ascii="Arial" w:hAnsi="Arial" w:cs="Arial"/>
          <w:b/>
          <w:sz w:val="20"/>
          <w:szCs w:val="20"/>
        </w:rPr>
        <w:t>;</w:t>
      </w:r>
    </w:p>
    <w:p w:rsidR="000212D4" w:rsidRPr="00A2191E" w:rsidRDefault="000212D4" w:rsidP="00C00F97">
      <w:pPr>
        <w:ind w:left="540" w:right="32"/>
        <w:jc w:val="both"/>
        <w:rPr>
          <w:rFonts w:ascii="Arial" w:hAnsi="Arial" w:cs="Arial"/>
          <w:b/>
          <w:sz w:val="20"/>
          <w:szCs w:val="20"/>
        </w:rPr>
      </w:pPr>
      <w:r w:rsidRPr="00A2191E">
        <w:rPr>
          <w:rFonts w:ascii="Arial" w:hAnsi="Arial" w:cs="Arial"/>
          <w:b/>
          <w:sz w:val="20"/>
          <w:szCs w:val="20"/>
        </w:rPr>
        <w:t xml:space="preserve">(c) </w:t>
      </w:r>
      <w:r w:rsidR="004131AA" w:rsidRPr="00A2191E">
        <w:rPr>
          <w:rFonts w:ascii="Arial" w:hAnsi="Arial" w:cs="Arial"/>
          <w:b/>
          <w:sz w:val="20"/>
          <w:szCs w:val="20"/>
        </w:rPr>
        <w:t>w</w:t>
      </w:r>
      <w:r w:rsidRPr="00A2191E">
        <w:rPr>
          <w:rFonts w:ascii="Arial" w:hAnsi="Arial" w:cs="Arial"/>
          <w:b/>
          <w:sz w:val="20"/>
          <w:szCs w:val="20"/>
        </w:rPr>
        <w:t xml:space="preserve">hether and how </w:t>
      </w:r>
      <w:r w:rsidR="004131AA" w:rsidRPr="00A2191E">
        <w:rPr>
          <w:rFonts w:ascii="Arial" w:hAnsi="Arial" w:cs="Arial"/>
          <w:b/>
          <w:sz w:val="20"/>
          <w:szCs w:val="20"/>
        </w:rPr>
        <w:t>participant</w:t>
      </w:r>
      <w:r w:rsidRPr="00A2191E">
        <w:rPr>
          <w:rFonts w:ascii="Arial" w:hAnsi="Arial" w:cs="Arial"/>
          <w:b/>
          <w:sz w:val="20"/>
          <w:szCs w:val="20"/>
        </w:rPr>
        <w:t>s are to be replaced</w:t>
      </w:r>
      <w:r w:rsidR="004131AA" w:rsidRPr="00A2191E">
        <w:rPr>
          <w:rFonts w:ascii="Arial" w:hAnsi="Arial" w:cs="Arial"/>
          <w:b/>
          <w:sz w:val="20"/>
          <w:szCs w:val="20"/>
        </w:rPr>
        <w:t>; and</w:t>
      </w:r>
    </w:p>
    <w:p w:rsidR="000B53E6" w:rsidRDefault="000212D4" w:rsidP="005775F6">
      <w:pPr>
        <w:ind w:left="540" w:right="32"/>
        <w:jc w:val="both"/>
        <w:rPr>
          <w:rFonts w:ascii="Arial" w:hAnsi="Arial" w:cs="Arial"/>
          <w:b/>
          <w:sz w:val="20"/>
          <w:szCs w:val="20"/>
        </w:rPr>
      </w:pPr>
      <w:r w:rsidRPr="00A2191E">
        <w:rPr>
          <w:rFonts w:ascii="Arial" w:hAnsi="Arial" w:cs="Arial"/>
          <w:b/>
          <w:sz w:val="20"/>
          <w:szCs w:val="20"/>
        </w:rPr>
        <w:t>(d)</w:t>
      </w:r>
      <w:r w:rsidR="004131AA" w:rsidRPr="00A2191E">
        <w:rPr>
          <w:rFonts w:ascii="Arial" w:hAnsi="Arial" w:cs="Arial"/>
          <w:b/>
          <w:sz w:val="20"/>
          <w:szCs w:val="20"/>
        </w:rPr>
        <w:t xml:space="preserve"> t</w:t>
      </w:r>
      <w:r w:rsidRPr="00A2191E">
        <w:rPr>
          <w:rFonts w:ascii="Arial" w:hAnsi="Arial" w:cs="Arial"/>
          <w:b/>
          <w:sz w:val="20"/>
          <w:szCs w:val="20"/>
        </w:rPr>
        <w:t xml:space="preserve">he follow-up for </w:t>
      </w:r>
      <w:r w:rsidR="004131AA" w:rsidRPr="00A2191E">
        <w:rPr>
          <w:rFonts w:ascii="Arial" w:hAnsi="Arial" w:cs="Arial"/>
          <w:b/>
          <w:sz w:val="20"/>
          <w:szCs w:val="20"/>
        </w:rPr>
        <w:t>participant</w:t>
      </w:r>
      <w:r w:rsidRPr="00A2191E">
        <w:rPr>
          <w:rFonts w:ascii="Arial" w:hAnsi="Arial" w:cs="Arial"/>
          <w:b/>
          <w:sz w:val="20"/>
          <w:szCs w:val="20"/>
        </w:rPr>
        <w:t xml:space="preserve">s withdrawn from the </w:t>
      </w:r>
      <w:r w:rsidR="00656ADA" w:rsidRPr="00A2191E">
        <w:rPr>
          <w:rFonts w:ascii="Arial" w:hAnsi="Arial" w:cs="Arial"/>
          <w:b/>
          <w:sz w:val="20"/>
          <w:szCs w:val="20"/>
        </w:rPr>
        <w:t>investigational product/</w:t>
      </w:r>
      <w:r w:rsidR="004A5B03" w:rsidRPr="00A2191E">
        <w:rPr>
          <w:rFonts w:ascii="Arial" w:hAnsi="Arial" w:cs="Arial"/>
          <w:b/>
          <w:sz w:val="20"/>
          <w:szCs w:val="20"/>
        </w:rPr>
        <w:t>trial</w:t>
      </w:r>
      <w:r w:rsidR="00656ADA" w:rsidRPr="00A2191E">
        <w:rPr>
          <w:rFonts w:ascii="Arial" w:hAnsi="Arial" w:cs="Arial"/>
          <w:b/>
          <w:sz w:val="20"/>
          <w:szCs w:val="20"/>
        </w:rPr>
        <w:t xml:space="preserve"> treatment</w:t>
      </w:r>
      <w:r w:rsidR="004131AA" w:rsidRPr="00A2191E">
        <w:rPr>
          <w:rFonts w:ascii="Arial" w:hAnsi="Arial" w:cs="Arial"/>
          <w:b/>
          <w:sz w:val="20"/>
          <w:szCs w:val="20"/>
        </w:rPr>
        <w:t>.</w:t>
      </w:r>
    </w:p>
    <w:p w:rsidR="00A2191E" w:rsidRPr="00E41FD3" w:rsidRDefault="00A2191E" w:rsidP="00A2191E">
      <w:pPr>
        <w:ind w:right="32"/>
        <w:jc w:val="both"/>
        <w:rPr>
          <w:rFonts w:ascii="Arial" w:hAnsi="Arial" w:cs="Arial"/>
          <w:sz w:val="20"/>
          <w:szCs w:val="20"/>
        </w:rPr>
      </w:pPr>
      <w:r>
        <w:rPr>
          <w:rFonts w:ascii="Arial" w:hAnsi="Arial" w:cs="Arial"/>
          <w:sz w:val="20"/>
          <w:szCs w:val="20"/>
        </w:rPr>
        <w:t xml:space="preserve">All participants are free to withdraw from the project at any stage and participation is voluntary. </w:t>
      </w:r>
      <w:r w:rsidRPr="00E41FD3">
        <w:rPr>
          <w:rFonts w:ascii="Arial" w:hAnsi="Arial" w:cs="Arial"/>
          <w:sz w:val="20"/>
          <w:szCs w:val="20"/>
        </w:rPr>
        <w:t xml:space="preserve">If participants decide to withdraw from the project, they must notify a member of the research team before they withdraw. If </w:t>
      </w:r>
      <w:r>
        <w:rPr>
          <w:rFonts w:ascii="Arial" w:hAnsi="Arial" w:cs="Arial"/>
          <w:sz w:val="20"/>
          <w:szCs w:val="20"/>
        </w:rPr>
        <w:t>they</w:t>
      </w:r>
      <w:r w:rsidRPr="00E41FD3">
        <w:rPr>
          <w:rFonts w:ascii="Arial" w:hAnsi="Arial" w:cs="Arial"/>
          <w:sz w:val="20"/>
          <w:szCs w:val="20"/>
        </w:rPr>
        <w:t xml:space="preserve"> </w:t>
      </w:r>
      <w:r>
        <w:rPr>
          <w:rFonts w:ascii="Arial" w:hAnsi="Arial" w:cs="Arial"/>
          <w:sz w:val="20"/>
          <w:szCs w:val="20"/>
        </w:rPr>
        <w:t>withdraw</w:t>
      </w:r>
      <w:r w:rsidRPr="00E41FD3">
        <w:rPr>
          <w:rFonts w:ascii="Arial" w:hAnsi="Arial" w:cs="Arial"/>
          <w:sz w:val="20"/>
          <w:szCs w:val="20"/>
        </w:rPr>
        <w:t xml:space="preserve"> consent during the research project, we will not collect addition</w:t>
      </w:r>
      <w:r>
        <w:rPr>
          <w:rFonts w:ascii="Arial" w:hAnsi="Arial" w:cs="Arial"/>
          <w:sz w:val="20"/>
          <w:szCs w:val="20"/>
        </w:rPr>
        <w:t>al personal information from them</w:t>
      </w:r>
      <w:r w:rsidRPr="00E41FD3">
        <w:rPr>
          <w:rFonts w:ascii="Arial" w:hAnsi="Arial" w:cs="Arial"/>
          <w:sz w:val="20"/>
          <w:szCs w:val="20"/>
        </w:rPr>
        <w:t>, although</w:t>
      </w:r>
      <w:r>
        <w:rPr>
          <w:rFonts w:ascii="Arial" w:hAnsi="Arial" w:cs="Arial"/>
          <w:sz w:val="20"/>
          <w:szCs w:val="20"/>
        </w:rPr>
        <w:t xml:space="preserve"> they will be made aware that</w:t>
      </w:r>
      <w:r w:rsidRPr="00E41FD3">
        <w:rPr>
          <w:rFonts w:ascii="Arial" w:hAnsi="Arial" w:cs="Arial"/>
          <w:sz w:val="20"/>
          <w:szCs w:val="20"/>
        </w:rPr>
        <w:t xml:space="preserve"> data collected to the time </w:t>
      </w:r>
      <w:r>
        <w:rPr>
          <w:rFonts w:ascii="Arial" w:hAnsi="Arial" w:cs="Arial"/>
          <w:sz w:val="20"/>
          <w:szCs w:val="20"/>
        </w:rPr>
        <w:t>they</w:t>
      </w:r>
      <w:r w:rsidRPr="00E41FD3">
        <w:rPr>
          <w:rFonts w:ascii="Arial" w:hAnsi="Arial" w:cs="Arial"/>
          <w:sz w:val="20"/>
          <w:szCs w:val="20"/>
        </w:rPr>
        <w:t xml:space="preserve"> withdraw will form part of the research project results.  If </w:t>
      </w:r>
      <w:r>
        <w:rPr>
          <w:rFonts w:ascii="Arial" w:hAnsi="Arial" w:cs="Arial"/>
          <w:sz w:val="20"/>
          <w:szCs w:val="20"/>
        </w:rPr>
        <w:t>they do not want this, they</w:t>
      </w:r>
      <w:r w:rsidRPr="00E41FD3">
        <w:rPr>
          <w:rFonts w:ascii="Arial" w:hAnsi="Arial" w:cs="Arial"/>
          <w:sz w:val="20"/>
          <w:szCs w:val="20"/>
        </w:rPr>
        <w:t xml:space="preserve"> must tell us before </w:t>
      </w:r>
      <w:r>
        <w:rPr>
          <w:rFonts w:ascii="Arial" w:hAnsi="Arial" w:cs="Arial"/>
          <w:sz w:val="20"/>
          <w:szCs w:val="20"/>
        </w:rPr>
        <w:t>joining</w:t>
      </w:r>
      <w:r w:rsidRPr="00E41FD3">
        <w:rPr>
          <w:rFonts w:ascii="Arial" w:hAnsi="Arial" w:cs="Arial"/>
          <w:sz w:val="20"/>
          <w:szCs w:val="20"/>
        </w:rPr>
        <w:t xml:space="preserve"> the research project.</w:t>
      </w:r>
    </w:p>
    <w:p w:rsidR="00A2191E" w:rsidRDefault="00A2191E" w:rsidP="00A2191E">
      <w:pPr>
        <w:jc w:val="both"/>
        <w:rPr>
          <w:rFonts w:ascii="Arial" w:hAnsi="Arial" w:cs="Arial"/>
          <w:sz w:val="22"/>
          <w:szCs w:val="22"/>
        </w:rPr>
      </w:pPr>
    </w:p>
    <w:p w:rsidR="00A2191E" w:rsidRPr="00F504B2" w:rsidRDefault="00A2191E" w:rsidP="00A2191E">
      <w:pPr>
        <w:jc w:val="both"/>
        <w:rPr>
          <w:rFonts w:ascii="Arial" w:hAnsi="Arial" w:cs="Arial"/>
          <w:sz w:val="20"/>
          <w:szCs w:val="20"/>
        </w:rPr>
      </w:pPr>
      <w:r w:rsidRPr="00E41FD3">
        <w:rPr>
          <w:rFonts w:ascii="Arial" w:hAnsi="Arial" w:cs="Arial"/>
          <w:sz w:val="20"/>
          <w:szCs w:val="20"/>
        </w:rPr>
        <w:lastRenderedPageBreak/>
        <w:t xml:space="preserve">In the event that </w:t>
      </w:r>
      <w:r>
        <w:rPr>
          <w:rFonts w:ascii="Arial" w:hAnsi="Arial" w:cs="Arial"/>
          <w:sz w:val="20"/>
          <w:szCs w:val="20"/>
        </w:rPr>
        <w:t>participants</w:t>
      </w:r>
      <w:r w:rsidRPr="00E41FD3">
        <w:rPr>
          <w:rFonts w:ascii="Arial" w:hAnsi="Arial" w:cs="Arial"/>
          <w:sz w:val="20"/>
          <w:szCs w:val="20"/>
        </w:rPr>
        <w:t xml:space="preserve"> withdraw from the study or stop treatment earlier than prescribed,</w:t>
      </w:r>
      <w:r>
        <w:rPr>
          <w:rFonts w:ascii="Arial" w:hAnsi="Arial" w:cs="Arial"/>
          <w:sz w:val="20"/>
          <w:szCs w:val="20"/>
        </w:rPr>
        <w:t xml:space="preserve"> they</w:t>
      </w:r>
      <w:r w:rsidRPr="00E41FD3">
        <w:rPr>
          <w:rFonts w:ascii="Arial" w:hAnsi="Arial" w:cs="Arial"/>
          <w:sz w:val="20"/>
          <w:szCs w:val="20"/>
        </w:rPr>
        <w:t xml:space="preserve"> will be asked to voluntarily complete the outcome measures for a final time. If </w:t>
      </w:r>
      <w:r>
        <w:rPr>
          <w:rFonts w:ascii="Arial" w:hAnsi="Arial" w:cs="Arial"/>
          <w:sz w:val="20"/>
          <w:szCs w:val="20"/>
        </w:rPr>
        <w:t>they</w:t>
      </w:r>
      <w:r w:rsidRPr="00E41FD3">
        <w:rPr>
          <w:rFonts w:ascii="Arial" w:hAnsi="Arial" w:cs="Arial"/>
          <w:sz w:val="20"/>
          <w:szCs w:val="20"/>
        </w:rPr>
        <w:t xml:space="preserve"> do not wish to complete</w:t>
      </w:r>
      <w:r>
        <w:rPr>
          <w:rFonts w:ascii="Arial" w:hAnsi="Arial" w:cs="Arial"/>
          <w:sz w:val="20"/>
          <w:szCs w:val="20"/>
        </w:rPr>
        <w:t xml:space="preserve"> any or all of these measures, they must</w:t>
      </w:r>
      <w:r w:rsidRPr="00E41FD3">
        <w:rPr>
          <w:rFonts w:ascii="Arial" w:hAnsi="Arial" w:cs="Arial"/>
          <w:sz w:val="20"/>
          <w:szCs w:val="20"/>
        </w:rPr>
        <w:t xml:space="preserve"> let us</w:t>
      </w:r>
      <w:r>
        <w:rPr>
          <w:rFonts w:ascii="Arial" w:hAnsi="Arial" w:cs="Arial"/>
          <w:sz w:val="20"/>
          <w:szCs w:val="20"/>
        </w:rPr>
        <w:t xml:space="preserve"> know and </w:t>
      </w:r>
      <w:r w:rsidRPr="00E41FD3">
        <w:rPr>
          <w:rFonts w:ascii="Arial" w:hAnsi="Arial" w:cs="Arial"/>
          <w:sz w:val="20"/>
          <w:szCs w:val="20"/>
        </w:rPr>
        <w:t>will</w:t>
      </w:r>
      <w:r>
        <w:rPr>
          <w:rFonts w:ascii="Arial" w:hAnsi="Arial" w:cs="Arial"/>
          <w:sz w:val="20"/>
          <w:szCs w:val="20"/>
        </w:rPr>
        <w:t xml:space="preserve"> be</w:t>
      </w:r>
      <w:r w:rsidRPr="00E41FD3">
        <w:rPr>
          <w:rFonts w:ascii="Arial" w:hAnsi="Arial" w:cs="Arial"/>
          <w:sz w:val="20"/>
          <w:szCs w:val="20"/>
        </w:rPr>
        <w:t xml:space="preserve"> provide</w:t>
      </w:r>
      <w:r>
        <w:rPr>
          <w:rFonts w:ascii="Arial" w:hAnsi="Arial" w:cs="Arial"/>
          <w:sz w:val="20"/>
          <w:szCs w:val="20"/>
        </w:rPr>
        <w:t>d</w:t>
      </w:r>
      <w:r w:rsidRPr="00E41FD3">
        <w:rPr>
          <w:rFonts w:ascii="Arial" w:hAnsi="Arial" w:cs="Arial"/>
          <w:sz w:val="20"/>
          <w:szCs w:val="20"/>
        </w:rPr>
        <w:t xml:space="preserve"> with a withdrawal of participation form.</w:t>
      </w:r>
    </w:p>
    <w:p w:rsidR="00A2191E" w:rsidRPr="00F504B2" w:rsidRDefault="00A2191E" w:rsidP="00A2191E">
      <w:pPr>
        <w:ind w:right="32"/>
        <w:jc w:val="both"/>
        <w:rPr>
          <w:rFonts w:ascii="Arial" w:hAnsi="Arial" w:cs="Arial"/>
          <w:b/>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2429E2" w:rsidTr="00BD0AEC">
        <w:tc>
          <w:tcPr>
            <w:tcW w:w="9752" w:type="dxa"/>
            <w:shd w:val="clear" w:color="auto" w:fill="89A5FF"/>
          </w:tcPr>
          <w:p w:rsidR="001A0F7F" w:rsidRPr="002429E2" w:rsidRDefault="00976047" w:rsidP="00976047">
            <w:pPr>
              <w:spacing w:before="60" w:after="60"/>
              <w:rPr>
                <w:rFonts w:ascii="Arial" w:hAnsi="Arial" w:cs="Arial"/>
                <w:b/>
                <w:color w:val="FFFFFF"/>
                <w:sz w:val="22"/>
                <w:szCs w:val="22"/>
              </w:rPr>
            </w:pPr>
            <w:r w:rsidRPr="002429E2">
              <w:rPr>
                <w:rFonts w:ascii="Arial" w:hAnsi="Arial" w:cs="Arial"/>
                <w:b/>
                <w:color w:val="FFFFFF"/>
                <w:sz w:val="22"/>
                <w:szCs w:val="22"/>
              </w:rPr>
              <w:t>6. Treatment of Participants</w:t>
            </w:r>
          </w:p>
        </w:tc>
      </w:tr>
    </w:tbl>
    <w:p w:rsidR="001A0F7F" w:rsidRPr="0085423B" w:rsidRDefault="001A0F7F" w:rsidP="00B163C5">
      <w:pPr>
        <w:tabs>
          <w:tab w:val="left" w:pos="1590"/>
        </w:tabs>
        <w:ind w:right="-82"/>
        <w:rPr>
          <w:rFonts w:ascii="Arial" w:hAnsi="Arial" w:cs="Arial"/>
          <w:b/>
          <w:sz w:val="20"/>
          <w:szCs w:val="20"/>
        </w:rPr>
      </w:pPr>
    </w:p>
    <w:p w:rsidR="001A0F7F" w:rsidRPr="00BD0AEC" w:rsidRDefault="00D635A7" w:rsidP="002A2A14">
      <w:pPr>
        <w:numPr>
          <w:ilvl w:val="1"/>
          <w:numId w:val="16"/>
        </w:numPr>
        <w:ind w:right="32"/>
        <w:jc w:val="both"/>
        <w:rPr>
          <w:rFonts w:ascii="Arial" w:hAnsi="Arial" w:cs="Arial"/>
          <w:b/>
          <w:sz w:val="20"/>
          <w:szCs w:val="20"/>
        </w:rPr>
      </w:pPr>
      <w:r w:rsidRPr="00BD0AEC">
        <w:rPr>
          <w:rFonts w:ascii="Arial" w:hAnsi="Arial" w:cs="Arial"/>
          <w:b/>
          <w:sz w:val="20"/>
          <w:szCs w:val="20"/>
        </w:rPr>
        <w:t>Description and justification for t</w:t>
      </w:r>
      <w:r w:rsidR="001A0F7F" w:rsidRPr="00BD0AEC">
        <w:rPr>
          <w:rFonts w:ascii="Arial" w:hAnsi="Arial" w:cs="Arial"/>
          <w:b/>
          <w:sz w:val="20"/>
          <w:szCs w:val="20"/>
        </w:rPr>
        <w:t>he treatments, interventions or methods to be utilised (including product name</w:t>
      </w:r>
      <w:r w:rsidR="005452DC" w:rsidRPr="00BD0AEC">
        <w:rPr>
          <w:rFonts w:ascii="Arial" w:hAnsi="Arial" w:cs="Arial"/>
          <w:b/>
          <w:sz w:val="20"/>
          <w:szCs w:val="20"/>
        </w:rPr>
        <w:t>(s)</w:t>
      </w:r>
      <w:r w:rsidR="001A0F7F" w:rsidRPr="00BD0AEC">
        <w:rPr>
          <w:rFonts w:ascii="Arial" w:hAnsi="Arial" w:cs="Arial"/>
          <w:b/>
          <w:sz w:val="20"/>
          <w:szCs w:val="20"/>
        </w:rPr>
        <w:t>, dose</w:t>
      </w:r>
      <w:r w:rsidR="005452DC" w:rsidRPr="00BD0AEC">
        <w:rPr>
          <w:rFonts w:ascii="Arial" w:hAnsi="Arial" w:cs="Arial"/>
          <w:b/>
          <w:sz w:val="20"/>
          <w:szCs w:val="20"/>
        </w:rPr>
        <w:t>(s)</w:t>
      </w:r>
      <w:r w:rsidR="001A0F7F" w:rsidRPr="00BD0AEC">
        <w:rPr>
          <w:rFonts w:ascii="Arial" w:hAnsi="Arial" w:cs="Arial"/>
          <w:b/>
          <w:sz w:val="20"/>
          <w:szCs w:val="20"/>
        </w:rPr>
        <w:t>, dosing schedule</w:t>
      </w:r>
      <w:r w:rsidR="005452DC" w:rsidRPr="00BD0AEC">
        <w:rPr>
          <w:rFonts w:ascii="Arial" w:hAnsi="Arial" w:cs="Arial"/>
          <w:b/>
          <w:sz w:val="20"/>
          <w:szCs w:val="20"/>
        </w:rPr>
        <w:t>(s)</w:t>
      </w:r>
      <w:r w:rsidR="001A0F7F" w:rsidRPr="00BD0AEC">
        <w:rPr>
          <w:rFonts w:ascii="Arial" w:hAnsi="Arial" w:cs="Arial"/>
          <w:b/>
          <w:sz w:val="20"/>
          <w:szCs w:val="20"/>
        </w:rPr>
        <w:t>, route/mode</w:t>
      </w:r>
      <w:r w:rsidR="005452DC" w:rsidRPr="00BD0AEC">
        <w:rPr>
          <w:rFonts w:ascii="Arial" w:hAnsi="Arial" w:cs="Arial"/>
          <w:b/>
          <w:sz w:val="20"/>
          <w:szCs w:val="20"/>
        </w:rPr>
        <w:t>(s)</w:t>
      </w:r>
      <w:r w:rsidR="001A0F7F" w:rsidRPr="00BD0AEC">
        <w:rPr>
          <w:rFonts w:ascii="Arial" w:hAnsi="Arial" w:cs="Arial"/>
          <w:b/>
          <w:sz w:val="20"/>
          <w:szCs w:val="20"/>
        </w:rPr>
        <w:t xml:space="preserve"> of administration and treatment period</w:t>
      </w:r>
      <w:r w:rsidR="005452DC" w:rsidRPr="00BD0AEC">
        <w:rPr>
          <w:rFonts w:ascii="Arial" w:hAnsi="Arial" w:cs="Arial"/>
          <w:b/>
          <w:sz w:val="20"/>
          <w:szCs w:val="20"/>
        </w:rPr>
        <w:t>(s)</w:t>
      </w:r>
      <w:r w:rsidR="001A0F7F" w:rsidRPr="00BD0AEC">
        <w:rPr>
          <w:rFonts w:ascii="Arial" w:hAnsi="Arial" w:cs="Arial"/>
          <w:b/>
          <w:sz w:val="20"/>
          <w:szCs w:val="20"/>
        </w:rPr>
        <w:t>) and the follow-up period</w:t>
      </w:r>
      <w:r w:rsidR="005452DC" w:rsidRPr="00BD0AEC">
        <w:rPr>
          <w:rFonts w:ascii="Arial" w:hAnsi="Arial" w:cs="Arial"/>
          <w:b/>
          <w:sz w:val="20"/>
          <w:szCs w:val="20"/>
        </w:rPr>
        <w:t>(s)</w:t>
      </w:r>
      <w:r w:rsidR="001A0F7F" w:rsidRPr="00BD0AEC">
        <w:rPr>
          <w:rFonts w:ascii="Arial" w:hAnsi="Arial" w:cs="Arial"/>
          <w:b/>
          <w:sz w:val="20"/>
          <w:szCs w:val="20"/>
        </w:rPr>
        <w:t xml:space="preserve"> for </w:t>
      </w:r>
      <w:r w:rsidR="00C553DA" w:rsidRPr="00BD0AEC">
        <w:rPr>
          <w:rFonts w:ascii="Arial" w:hAnsi="Arial" w:cs="Arial"/>
          <w:b/>
          <w:sz w:val="20"/>
          <w:szCs w:val="20"/>
        </w:rPr>
        <w:t>participants</w:t>
      </w:r>
      <w:r w:rsidR="001A0F7F" w:rsidRPr="00BD0AEC">
        <w:rPr>
          <w:rFonts w:ascii="Arial" w:hAnsi="Arial" w:cs="Arial"/>
          <w:b/>
          <w:sz w:val="20"/>
          <w:szCs w:val="20"/>
        </w:rPr>
        <w:t xml:space="preserve"> for each </w:t>
      </w:r>
      <w:r w:rsidR="005452DC" w:rsidRPr="00BD0AEC">
        <w:rPr>
          <w:rFonts w:ascii="Arial" w:hAnsi="Arial" w:cs="Arial"/>
          <w:b/>
          <w:sz w:val="20"/>
          <w:szCs w:val="20"/>
        </w:rPr>
        <w:t xml:space="preserve">investigational product/trial </w:t>
      </w:r>
      <w:r w:rsidR="001A0F7F" w:rsidRPr="00BD0AEC">
        <w:rPr>
          <w:rFonts w:ascii="Arial" w:hAnsi="Arial" w:cs="Arial"/>
          <w:b/>
          <w:sz w:val="20"/>
          <w:szCs w:val="20"/>
        </w:rPr>
        <w:t xml:space="preserve">treatment group/arm of the </w:t>
      </w:r>
      <w:r w:rsidR="004A5B03" w:rsidRPr="00BD0AEC">
        <w:rPr>
          <w:rFonts w:ascii="Arial" w:hAnsi="Arial" w:cs="Arial"/>
          <w:b/>
          <w:sz w:val="20"/>
          <w:szCs w:val="20"/>
        </w:rPr>
        <w:t>trial</w:t>
      </w:r>
      <w:r w:rsidR="001A0F7F" w:rsidRPr="00BD0AEC">
        <w:rPr>
          <w:rFonts w:ascii="Arial" w:hAnsi="Arial" w:cs="Arial"/>
          <w:b/>
          <w:sz w:val="20"/>
          <w:szCs w:val="20"/>
        </w:rPr>
        <w:t>.</w:t>
      </w:r>
    </w:p>
    <w:p w:rsidR="003F0735" w:rsidRDefault="00BD0AEC" w:rsidP="001A0F7F">
      <w:pPr>
        <w:ind w:right="-82"/>
        <w:rPr>
          <w:rFonts w:ascii="Arial" w:hAnsi="Arial" w:cs="Arial"/>
          <w:sz w:val="20"/>
          <w:szCs w:val="20"/>
        </w:rPr>
      </w:pPr>
      <w:r>
        <w:rPr>
          <w:rFonts w:ascii="Arial" w:hAnsi="Arial" w:cs="Arial"/>
          <w:sz w:val="20"/>
          <w:szCs w:val="20"/>
        </w:rPr>
        <w:t>See section 4.2.</w:t>
      </w:r>
    </w:p>
    <w:p w:rsidR="003F0735" w:rsidRDefault="003F0735" w:rsidP="001A0F7F">
      <w:pPr>
        <w:ind w:right="-82"/>
        <w:rPr>
          <w:rFonts w:ascii="Arial" w:hAnsi="Arial" w:cs="Arial"/>
          <w:sz w:val="20"/>
          <w:szCs w:val="20"/>
        </w:rPr>
      </w:pPr>
    </w:p>
    <w:p w:rsidR="001A0F7F" w:rsidRPr="00BD0AEC" w:rsidRDefault="00155277" w:rsidP="002A2A14">
      <w:pPr>
        <w:numPr>
          <w:ilvl w:val="1"/>
          <w:numId w:val="16"/>
        </w:numPr>
        <w:ind w:right="32"/>
        <w:jc w:val="both"/>
        <w:rPr>
          <w:rFonts w:ascii="Arial" w:hAnsi="Arial" w:cs="Arial"/>
          <w:b/>
          <w:sz w:val="20"/>
          <w:szCs w:val="20"/>
        </w:rPr>
      </w:pPr>
      <w:r w:rsidRPr="00BD0AEC">
        <w:rPr>
          <w:rFonts w:ascii="Arial" w:hAnsi="Arial" w:cs="Arial"/>
          <w:b/>
          <w:sz w:val="20"/>
          <w:szCs w:val="20"/>
        </w:rPr>
        <w:t>T</w:t>
      </w:r>
      <w:r w:rsidR="003468DD" w:rsidRPr="00BD0AEC">
        <w:rPr>
          <w:rFonts w:ascii="Arial" w:hAnsi="Arial" w:cs="Arial"/>
          <w:b/>
          <w:sz w:val="20"/>
          <w:szCs w:val="20"/>
        </w:rPr>
        <w:t>he m</w:t>
      </w:r>
      <w:r w:rsidR="001A0F7F" w:rsidRPr="00BD0AEC">
        <w:rPr>
          <w:rFonts w:ascii="Arial" w:hAnsi="Arial" w:cs="Arial"/>
          <w:b/>
          <w:sz w:val="20"/>
          <w:szCs w:val="20"/>
        </w:rPr>
        <w:t xml:space="preserve">edications/treatments permitted (including rescue medication) and not permitted before and/or during the </w:t>
      </w:r>
      <w:r w:rsidR="004A5B03" w:rsidRPr="00BD0AEC">
        <w:rPr>
          <w:rFonts w:ascii="Arial" w:hAnsi="Arial" w:cs="Arial"/>
          <w:b/>
          <w:sz w:val="20"/>
          <w:szCs w:val="20"/>
        </w:rPr>
        <w:t>trial</w:t>
      </w:r>
      <w:r w:rsidR="001A0F7F" w:rsidRPr="00BD0AEC">
        <w:rPr>
          <w:rFonts w:ascii="Arial" w:hAnsi="Arial" w:cs="Arial"/>
          <w:b/>
          <w:sz w:val="20"/>
          <w:szCs w:val="20"/>
        </w:rPr>
        <w:t>.</w:t>
      </w:r>
    </w:p>
    <w:p w:rsidR="00BD0AEC" w:rsidRPr="00BD0AEC" w:rsidRDefault="00BD0AEC" w:rsidP="00BD0AEC">
      <w:pPr>
        <w:rPr>
          <w:rFonts w:ascii="Arial" w:hAnsi="Arial" w:cs="Arial"/>
          <w:sz w:val="20"/>
          <w:szCs w:val="20"/>
        </w:rPr>
      </w:pPr>
      <w:r w:rsidRPr="00BD0AEC">
        <w:rPr>
          <w:rFonts w:ascii="Arial" w:hAnsi="Arial" w:cs="Arial"/>
          <w:sz w:val="20"/>
          <w:szCs w:val="20"/>
        </w:rPr>
        <w:t xml:space="preserve">As the principal researcher is not administering the treatment, participants will be told by their sleep and/or health physician whom has prescribed treatment (for CPAP, NightShift and MAS conditions) what is to be permitted and not permitted during treatment. As part of screening for the study, participants will complete a clinical sleep interview to rule out any prevalence of a comorbid sleep disorder and if participants are on any medications which may affect their treatment experience. </w:t>
      </w:r>
    </w:p>
    <w:p w:rsidR="001A0F7F" w:rsidRPr="0085423B" w:rsidRDefault="001A0F7F" w:rsidP="001A0F7F">
      <w:pPr>
        <w:ind w:right="-82"/>
        <w:rPr>
          <w:rFonts w:ascii="Arial" w:hAnsi="Arial" w:cs="Arial"/>
          <w:sz w:val="20"/>
          <w:szCs w:val="20"/>
        </w:rPr>
      </w:pPr>
    </w:p>
    <w:p w:rsidR="001A0F7F" w:rsidRPr="00C63587" w:rsidRDefault="00155277" w:rsidP="002A2A14">
      <w:pPr>
        <w:numPr>
          <w:ilvl w:val="1"/>
          <w:numId w:val="16"/>
        </w:numPr>
        <w:ind w:right="32"/>
        <w:jc w:val="both"/>
        <w:rPr>
          <w:rFonts w:ascii="Arial" w:hAnsi="Arial" w:cs="Arial"/>
          <w:b/>
          <w:sz w:val="20"/>
          <w:szCs w:val="20"/>
        </w:rPr>
      </w:pPr>
      <w:r w:rsidRPr="00C63587">
        <w:rPr>
          <w:rFonts w:ascii="Arial" w:hAnsi="Arial" w:cs="Arial"/>
          <w:b/>
          <w:sz w:val="20"/>
          <w:szCs w:val="20"/>
        </w:rPr>
        <w:t>T</w:t>
      </w:r>
      <w:r w:rsidR="003468DD" w:rsidRPr="00C63587">
        <w:rPr>
          <w:rFonts w:ascii="Arial" w:hAnsi="Arial" w:cs="Arial"/>
          <w:b/>
          <w:sz w:val="20"/>
          <w:szCs w:val="20"/>
        </w:rPr>
        <w:t>he p</w:t>
      </w:r>
      <w:r w:rsidR="001A0F7F" w:rsidRPr="00C63587">
        <w:rPr>
          <w:rFonts w:ascii="Arial" w:hAnsi="Arial" w:cs="Arial"/>
          <w:b/>
          <w:sz w:val="20"/>
          <w:szCs w:val="20"/>
        </w:rPr>
        <w:t xml:space="preserve">rocedures for monitoring </w:t>
      </w:r>
      <w:r w:rsidR="005453A6" w:rsidRPr="00C63587">
        <w:rPr>
          <w:rFonts w:ascii="Arial" w:hAnsi="Arial" w:cs="Arial"/>
          <w:b/>
          <w:sz w:val="20"/>
          <w:szCs w:val="20"/>
        </w:rPr>
        <w:t>participant</w:t>
      </w:r>
      <w:r w:rsidR="001A0F7F" w:rsidRPr="00C63587">
        <w:rPr>
          <w:rFonts w:ascii="Arial" w:hAnsi="Arial" w:cs="Arial"/>
          <w:b/>
          <w:sz w:val="20"/>
          <w:szCs w:val="20"/>
        </w:rPr>
        <w:t xml:space="preserve"> compliance.</w:t>
      </w:r>
    </w:p>
    <w:p w:rsidR="00C63587" w:rsidRPr="00F504B2" w:rsidRDefault="00C63587" w:rsidP="00C63587">
      <w:pPr>
        <w:ind w:right="32"/>
        <w:jc w:val="both"/>
        <w:rPr>
          <w:rFonts w:ascii="Arial" w:hAnsi="Arial" w:cs="Arial"/>
          <w:sz w:val="20"/>
          <w:szCs w:val="20"/>
        </w:rPr>
      </w:pPr>
      <w:r>
        <w:rPr>
          <w:rFonts w:ascii="Arial" w:hAnsi="Arial" w:cs="Arial"/>
          <w:sz w:val="20"/>
          <w:szCs w:val="20"/>
        </w:rPr>
        <w:t xml:space="preserve">Measures for compliance are inbuilt for the CPAP and Night Shift device however each participant will be asked as part of their treatment status questionnaires, how often they have used the treatment device within the last two weeks. </w:t>
      </w:r>
    </w:p>
    <w:p w:rsidR="00B163C5" w:rsidRPr="0085423B" w:rsidRDefault="00B163C5" w:rsidP="001A0F7F">
      <w:pPr>
        <w:ind w:right="-82"/>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2429E2" w:rsidTr="00976047">
        <w:tc>
          <w:tcPr>
            <w:tcW w:w="9639" w:type="dxa"/>
            <w:shd w:val="clear" w:color="auto" w:fill="89A5FF"/>
          </w:tcPr>
          <w:p w:rsidR="00880474" w:rsidRPr="002429E2" w:rsidRDefault="00976047" w:rsidP="00976047">
            <w:pPr>
              <w:spacing w:before="60" w:after="60"/>
              <w:rPr>
                <w:rFonts w:ascii="Arial" w:hAnsi="Arial" w:cs="Arial"/>
                <w:b/>
                <w:color w:val="FFFFFF"/>
                <w:sz w:val="22"/>
                <w:szCs w:val="22"/>
              </w:rPr>
            </w:pPr>
            <w:r w:rsidRPr="002429E2">
              <w:rPr>
                <w:rFonts w:ascii="Arial" w:hAnsi="Arial" w:cs="Arial"/>
                <w:b/>
                <w:color w:val="FFFFFF"/>
                <w:sz w:val="22"/>
                <w:szCs w:val="22"/>
              </w:rPr>
              <w:t>7. Assessment of Efficacy</w:t>
            </w:r>
          </w:p>
        </w:tc>
      </w:tr>
    </w:tbl>
    <w:p w:rsidR="001A0F7F" w:rsidRPr="0085423B" w:rsidRDefault="001A0F7F" w:rsidP="00B163C5">
      <w:pPr>
        <w:ind w:right="-82"/>
        <w:rPr>
          <w:rFonts w:ascii="Arial" w:hAnsi="Arial" w:cs="Arial"/>
          <w:b/>
          <w:sz w:val="20"/>
          <w:szCs w:val="20"/>
        </w:rPr>
      </w:pPr>
    </w:p>
    <w:p w:rsidR="00C63587" w:rsidRPr="00C63587" w:rsidRDefault="003468DD" w:rsidP="00C63587">
      <w:pPr>
        <w:numPr>
          <w:ilvl w:val="1"/>
          <w:numId w:val="18"/>
        </w:numPr>
        <w:rPr>
          <w:rFonts w:ascii="Arial" w:hAnsi="Arial" w:cs="Arial"/>
          <w:sz w:val="20"/>
          <w:szCs w:val="20"/>
        </w:rPr>
      </w:pPr>
      <w:r w:rsidRPr="00C63587">
        <w:rPr>
          <w:rFonts w:ascii="Arial" w:hAnsi="Arial" w:cs="Arial"/>
          <w:b/>
          <w:sz w:val="20"/>
          <w:szCs w:val="20"/>
        </w:rPr>
        <w:t>Specif</w:t>
      </w:r>
      <w:r w:rsidR="00155277" w:rsidRPr="00C63587">
        <w:rPr>
          <w:rFonts w:ascii="Arial" w:hAnsi="Arial" w:cs="Arial"/>
          <w:b/>
          <w:sz w:val="20"/>
          <w:szCs w:val="20"/>
        </w:rPr>
        <w:t>ication of</w:t>
      </w:r>
      <w:r w:rsidRPr="00C63587">
        <w:rPr>
          <w:rFonts w:ascii="Arial" w:hAnsi="Arial" w:cs="Arial"/>
          <w:b/>
          <w:sz w:val="20"/>
          <w:szCs w:val="20"/>
        </w:rPr>
        <w:t xml:space="preserve"> </w:t>
      </w:r>
      <w:r w:rsidR="001A0F7F" w:rsidRPr="00C63587">
        <w:rPr>
          <w:rFonts w:ascii="Arial" w:hAnsi="Arial" w:cs="Arial"/>
          <w:b/>
          <w:sz w:val="20"/>
          <w:szCs w:val="20"/>
        </w:rPr>
        <w:t>the efficacy parameters</w:t>
      </w:r>
      <w:r w:rsidR="00F16B6A" w:rsidRPr="002222D9">
        <w:rPr>
          <w:rFonts w:ascii="Arial" w:hAnsi="Arial" w:cs="Arial"/>
          <w:sz w:val="20"/>
          <w:szCs w:val="20"/>
        </w:rPr>
        <w:t>.</w:t>
      </w:r>
      <w:r w:rsidR="00C63587">
        <w:rPr>
          <w:rFonts w:ascii="Arial" w:hAnsi="Arial" w:cs="Arial"/>
          <w:sz w:val="20"/>
          <w:szCs w:val="20"/>
        </w:rPr>
        <w:t xml:space="preserve"> </w:t>
      </w:r>
      <w:r w:rsidR="00C63587" w:rsidRPr="00C63587">
        <w:rPr>
          <w:rFonts w:ascii="Arial" w:hAnsi="Arial" w:cs="Arial"/>
          <w:sz w:val="20"/>
          <w:szCs w:val="20"/>
        </w:rPr>
        <w:t>Outcome measurements will include questionnaires about symptoms, cognitive change, functions, as well as p</w:t>
      </w:r>
      <w:r w:rsidR="00C63587">
        <w:rPr>
          <w:rFonts w:ascii="Arial" w:hAnsi="Arial" w:cs="Arial"/>
          <w:sz w:val="20"/>
          <w:szCs w:val="20"/>
        </w:rPr>
        <w:t>hysiological changes (as per 4.1</w:t>
      </w:r>
      <w:r w:rsidR="00C63587" w:rsidRPr="00C63587">
        <w:rPr>
          <w:rFonts w:ascii="Arial" w:hAnsi="Arial" w:cs="Arial"/>
          <w:sz w:val="20"/>
          <w:szCs w:val="20"/>
        </w:rPr>
        <w:t>).</w:t>
      </w:r>
    </w:p>
    <w:p w:rsidR="00F16B6A" w:rsidRPr="0085423B" w:rsidRDefault="00F16B6A">
      <w:pPr>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2429E2" w:rsidTr="00976047">
        <w:tc>
          <w:tcPr>
            <w:tcW w:w="9639" w:type="dxa"/>
            <w:shd w:val="clear" w:color="auto" w:fill="89A5FF"/>
          </w:tcPr>
          <w:p w:rsidR="001A6156" w:rsidRPr="002429E2" w:rsidRDefault="00976047" w:rsidP="00976047">
            <w:pPr>
              <w:spacing w:before="60" w:after="60"/>
              <w:rPr>
                <w:rFonts w:ascii="Arial" w:hAnsi="Arial" w:cs="Arial"/>
                <w:b/>
                <w:color w:val="FFFFFF"/>
                <w:sz w:val="22"/>
                <w:szCs w:val="22"/>
              </w:rPr>
            </w:pPr>
            <w:r w:rsidRPr="002429E2">
              <w:rPr>
                <w:rFonts w:ascii="Arial" w:hAnsi="Arial" w:cs="Arial"/>
                <w:b/>
                <w:color w:val="FFFFFF"/>
                <w:sz w:val="22"/>
                <w:szCs w:val="22"/>
              </w:rPr>
              <w:t>8. Assessment of Safety</w:t>
            </w:r>
          </w:p>
        </w:tc>
      </w:tr>
    </w:tbl>
    <w:p w:rsidR="00C55AF8" w:rsidRDefault="00C55AF8" w:rsidP="00C55AF8">
      <w:pPr>
        <w:ind w:right="32"/>
        <w:rPr>
          <w:rFonts w:ascii="Arial" w:hAnsi="Arial" w:cs="Arial"/>
          <w:i/>
          <w:sz w:val="20"/>
          <w:szCs w:val="20"/>
        </w:rPr>
      </w:pPr>
    </w:p>
    <w:p w:rsidR="005C1D78" w:rsidRPr="003F0735" w:rsidRDefault="005C1D78" w:rsidP="00D87C50">
      <w:pPr>
        <w:numPr>
          <w:ilvl w:val="1"/>
          <w:numId w:val="21"/>
        </w:numPr>
        <w:ind w:right="32"/>
        <w:jc w:val="both"/>
        <w:rPr>
          <w:rFonts w:ascii="Arial" w:hAnsi="Arial" w:cs="Arial"/>
          <w:b/>
          <w:sz w:val="20"/>
          <w:szCs w:val="20"/>
        </w:rPr>
      </w:pPr>
      <w:r w:rsidRPr="003F0735">
        <w:rPr>
          <w:rFonts w:ascii="Arial" w:hAnsi="Arial" w:cs="Arial"/>
          <w:b/>
          <w:sz w:val="20"/>
          <w:szCs w:val="20"/>
        </w:rPr>
        <w:t xml:space="preserve">Summary of known and potential risks and benefits, if any, to </w:t>
      </w:r>
      <w:r w:rsidR="00CA7DDC" w:rsidRPr="003F0735">
        <w:rPr>
          <w:rFonts w:ascii="Arial" w:hAnsi="Arial" w:cs="Arial"/>
          <w:b/>
          <w:sz w:val="20"/>
          <w:szCs w:val="20"/>
        </w:rPr>
        <w:t>research</w:t>
      </w:r>
      <w:r w:rsidRPr="003F0735">
        <w:rPr>
          <w:rFonts w:ascii="Arial" w:hAnsi="Arial" w:cs="Arial"/>
          <w:b/>
          <w:sz w:val="20"/>
          <w:szCs w:val="20"/>
        </w:rPr>
        <w:t xml:space="preserve"> participants.</w:t>
      </w:r>
    </w:p>
    <w:p w:rsidR="003F0735" w:rsidRDefault="003F0735" w:rsidP="003F0735">
      <w:pPr>
        <w:ind w:right="32"/>
        <w:jc w:val="both"/>
        <w:rPr>
          <w:rFonts w:ascii="Arial" w:hAnsi="Arial" w:cs="Arial"/>
          <w:sz w:val="20"/>
          <w:szCs w:val="20"/>
        </w:rPr>
      </w:pPr>
    </w:p>
    <w:p w:rsidR="003F0735" w:rsidRDefault="003F0735" w:rsidP="003F0735">
      <w:pPr>
        <w:ind w:right="32"/>
        <w:jc w:val="both"/>
        <w:rPr>
          <w:rFonts w:ascii="Arial" w:hAnsi="Arial" w:cs="Arial"/>
          <w:sz w:val="20"/>
          <w:szCs w:val="20"/>
        </w:rPr>
      </w:pPr>
      <w:r>
        <w:rPr>
          <w:rFonts w:ascii="Arial" w:hAnsi="Arial" w:cs="Arial"/>
          <w:sz w:val="20"/>
          <w:szCs w:val="20"/>
        </w:rPr>
        <w:t>B</w:t>
      </w:r>
      <w:r w:rsidRPr="005B0238">
        <w:rPr>
          <w:rFonts w:ascii="Arial" w:hAnsi="Arial" w:cs="Arial"/>
          <w:sz w:val="20"/>
          <w:szCs w:val="20"/>
        </w:rPr>
        <w:t xml:space="preserve">enefits of CPAP include: reduced frequency </w:t>
      </w:r>
      <w:r>
        <w:rPr>
          <w:rFonts w:ascii="Arial" w:hAnsi="Arial" w:cs="Arial"/>
          <w:sz w:val="20"/>
          <w:szCs w:val="20"/>
        </w:rPr>
        <w:t xml:space="preserve">of psychotic symptoms </w:t>
      </w:r>
      <w:r>
        <w:rPr>
          <w:rFonts w:ascii="Arial" w:hAnsi="Arial" w:cs="Arial"/>
          <w:sz w:val="20"/>
          <w:szCs w:val="20"/>
        </w:rPr>
        <w:fldChar w:fldCharType="begin" w:fldLock="1"/>
      </w:r>
      <w:r>
        <w:rPr>
          <w:rFonts w:ascii="Arial" w:hAnsi="Arial" w:cs="Arial"/>
          <w:sz w:val="20"/>
          <w:szCs w:val="20"/>
        </w:rPr>
        <w:instrText>ADDIN CSL_CITATION { "citationItems" : [ { "id" : "ITEM-1", "itemData" : { "author" : [ { "dropping-particle" : "", "family" : "Karanti", "given" : "A. A.", "non-dropping-particle" : "", "parse-names" : false, "suffix" : "" }, { "dropping-particle" : "", "family" : "Landen", "given" : "M.", "non-dropping-particle" : "", "parse-names" : false, "suffix" : "" } ], "container-title" : "Psychopharmacology bulletin", "id" : "ITEM-1", "issue" : "1", "issued" : { "date-parts" : [ [ "2007" ] ] }, "page" : "113-117", "title" : "Treatment Refractory Psychosis Remitted Upon Treatment with Continuous Positive Airway Pressure: A Case Report", "type" : "article-journal", "volume" : "40" }, "uris" : [ "http://www.mendeley.com/documents/?uuid=f3d68d11-504c-43e2-b207-28ec6f5d0dd9" ] }, { "id" : "ITEM-2", "itemData" : { "ISSN" : "0004-8674", "abstract" : "A 30-year-old man presenting with intellectual impairment and recurrent psychotic episodes was subsequently found to have suffered from a chronically untreated obstructive sleep apnoea syndrome. Polysomnography revealed sleep fragmentation, slow wave sleep deprivation and abnormal arterial oxygen desaturation. Tonsillectomy led to complete resolution of sleep apnoea and remission of psychosis at 2 years' follow-up, but his apparent intellectual impairment persisted. The limited literature on psychosis associated with sleep apnoea is briefly reviewed.", "author" : [ { "dropping-particle" : "", "family" : "Lee", "given" : "S", "non-dropping-particle" : "", "parse-names" : false, "suffix" : "" }, { "dropping-particle" : "", "family" : "Chiu", "given" : "H F", "non-dropping-particle" : "", "parse-names" : false, "suffix" : "" }, { "dropping-particle" : "", "family" : "Chen", "given" : "C N", "non-dropping-particle" : "", "parse-names" : false, "suffix" : "" } ], "container-title" : "The Australian and New Zealand journal of psychiatry", "id" : "ITEM-2", "issue" : "4", "issued" : { "date-parts" : [ [ "1989" ] ] }, "page" : "571-573", "publisher-place" : "England", "title" : "Psychosis in sleep apnoea.", "type" : "article-journal", "volume" : "23" }, "uris" : [ "http://www.mendeley.com/documents/?uuid=4d6f3ba2-86b3-402d-b840-419c9da1a1f9" ] } ], "mendeley" : { "formattedCitation" : "(Karanti &amp; Landen, 2007; Lee, Chiu, &amp; Chen, 1989)", "plainTextFormattedCitation" : "(Karanti &amp; Landen, 2007; Lee, Chiu, &amp; Chen, 1989)", "previouslyFormattedCitation" : "(Karanti &amp; Landen, 2007; Lee, Chiu, &amp; Chen, 1989)" }, "properties" : { "noteIndex" : 0 }, "schema" : "https://github.com/citation-style-language/schema/raw/master/csl-citation.json" }</w:instrText>
      </w:r>
      <w:r>
        <w:rPr>
          <w:rFonts w:ascii="Arial" w:hAnsi="Arial" w:cs="Arial"/>
          <w:sz w:val="20"/>
          <w:szCs w:val="20"/>
        </w:rPr>
        <w:fldChar w:fldCharType="separate"/>
      </w:r>
      <w:r w:rsidRPr="00C04964">
        <w:rPr>
          <w:rFonts w:ascii="Arial" w:hAnsi="Arial" w:cs="Arial"/>
          <w:noProof/>
          <w:sz w:val="20"/>
          <w:szCs w:val="20"/>
        </w:rPr>
        <w:t>(Karanti &amp; Landen, 2007; Lee, Chiu, &amp; Chen, 1989)</w:t>
      </w:r>
      <w:r>
        <w:rPr>
          <w:rFonts w:ascii="Arial" w:hAnsi="Arial" w:cs="Arial"/>
          <w:sz w:val="20"/>
          <w:szCs w:val="20"/>
        </w:rPr>
        <w:fldChar w:fldCharType="end"/>
      </w:r>
      <w:r w:rsidRPr="005B0238">
        <w:rPr>
          <w:rFonts w:ascii="Arial" w:hAnsi="Arial" w:cs="Arial"/>
          <w:sz w:val="20"/>
          <w:szCs w:val="20"/>
        </w:rPr>
        <w:t xml:space="preserve"> and negative symptoms, improvements in sleep</w:t>
      </w:r>
      <w:r>
        <w:rPr>
          <w:rFonts w:ascii="Arial" w:hAnsi="Arial" w:cs="Arial"/>
          <w:sz w:val="20"/>
          <w:szCs w:val="20"/>
        </w:rPr>
        <w:t xml:space="preserve"> </w:t>
      </w:r>
      <w:r>
        <w:rPr>
          <w:rFonts w:ascii="Arial" w:hAnsi="Arial" w:cs="Arial"/>
          <w:sz w:val="20"/>
          <w:szCs w:val="20"/>
        </w:rPr>
        <w:fldChar w:fldCharType="begin" w:fldLock="1"/>
      </w:r>
      <w:r>
        <w:rPr>
          <w:rFonts w:ascii="Arial" w:hAnsi="Arial" w:cs="Arial"/>
          <w:sz w:val="20"/>
          <w:szCs w:val="20"/>
        </w:rPr>
        <w:instrText>ADDIN CSL_CITATION { "citationItems" : [ { "id" : "ITEM-1", "itemData" : { "DOI" : "https://dx.doi.org/10.1111/j.1440-1819.2010.02146.x", "ISSN" : "1440-1819", "author" : [ { "dropping-particle" : "", "family" : "Sugishita", "given" : "Kazuyuki", "non-dropping-particle" : "", "parse-names" : false, "suffix" : "" }, { "dropping-particle" : "", "family" : "Yamasue", "given" : "Hidenori", "non-dropping-particle" : "", "parse-names" : false, "suffix" : "" }, { "dropping-particle" : "", "family" : "Kasai", "given" : "Kiyoto", "non-dropping-particle" : "", "parse-names" : false, "suffix" : "" } ], "container-title" : "Psychiatry and clinical neurosciences", "id" : "ITEM-1", "issue" : "6", "issued" : { "date-parts" : [ [ "2010" ] ] }, "page" : "665", "publisher-place" : "Australia", "title" : "Continuous positive airway pressure for obstructive sleep apnea improved negative symptoms in a patient with schizophrenia.", "type" : "article-journal", "volume" : "64" }, "uris" : [ "http://www.mendeley.com/documents/?uuid=2d7f8d7a-2b1e-4565-b126-6e186266dee5" ] } ], "mendeley" : { "formattedCitation" : "(Sugishita, Yamasue, &amp; Kasai, 2010)", "plainTextFormattedCitation" : "(Sugishita, Yamasue, &amp; Kasai, 2010)", "previouslyFormattedCitation" : "(Sugishita, Yamasue, &amp; Kasai, 2010)" }, "properties" : { "noteIndex" : 0 }, "schema" : "https://github.com/citation-style-language/schema/raw/master/csl-citation.json" }</w:instrText>
      </w:r>
      <w:r>
        <w:rPr>
          <w:rFonts w:ascii="Arial" w:hAnsi="Arial" w:cs="Arial"/>
          <w:sz w:val="20"/>
          <w:szCs w:val="20"/>
        </w:rPr>
        <w:fldChar w:fldCharType="separate"/>
      </w:r>
      <w:r w:rsidRPr="00C04964">
        <w:rPr>
          <w:rFonts w:ascii="Arial" w:hAnsi="Arial" w:cs="Arial"/>
          <w:noProof/>
          <w:sz w:val="20"/>
          <w:szCs w:val="20"/>
        </w:rPr>
        <w:t>(Sugishita, Yamasue, &amp; Kasai, 2010)</w:t>
      </w:r>
      <w:r>
        <w:rPr>
          <w:rFonts w:ascii="Arial" w:hAnsi="Arial" w:cs="Arial"/>
          <w:sz w:val="20"/>
          <w:szCs w:val="20"/>
        </w:rPr>
        <w:fldChar w:fldCharType="end"/>
      </w:r>
      <w:r w:rsidRPr="005B0238">
        <w:rPr>
          <w:rFonts w:ascii="Arial" w:hAnsi="Arial" w:cs="Arial"/>
          <w:sz w:val="20"/>
          <w:szCs w:val="20"/>
        </w:rPr>
        <w:t>, and</w:t>
      </w:r>
      <w:r>
        <w:rPr>
          <w:rFonts w:ascii="Arial" w:hAnsi="Arial" w:cs="Arial"/>
          <w:sz w:val="20"/>
          <w:szCs w:val="20"/>
        </w:rPr>
        <w:t xml:space="preserve"> </w:t>
      </w:r>
      <w:r w:rsidRPr="005B0238">
        <w:rPr>
          <w:rFonts w:ascii="Arial" w:hAnsi="Arial" w:cs="Arial"/>
          <w:sz w:val="20"/>
          <w:szCs w:val="20"/>
        </w:rPr>
        <w:t xml:space="preserve">improvement in attention and executive functions </w:t>
      </w:r>
      <w:r>
        <w:rPr>
          <w:rFonts w:ascii="Arial" w:hAnsi="Arial" w:cs="Arial"/>
          <w:sz w:val="20"/>
          <w:szCs w:val="20"/>
        </w:rPr>
        <w:fldChar w:fldCharType="begin" w:fldLock="1"/>
      </w:r>
      <w:r>
        <w:rPr>
          <w:rFonts w:ascii="Arial" w:hAnsi="Arial" w:cs="Arial"/>
          <w:sz w:val="20"/>
          <w:szCs w:val="20"/>
        </w:rPr>
        <w:instrText>ADDIN CSL_CITATION { "citationItems" : [ { "id" : "ITEM-1", "itemData" : { "ISSN" : "0091-2174", "abstract" : "A case of a patient with comorbid schizophrenia and obstructive sleep apnea syndrome (OSAS) who was treated with nasal continuous positive airway pressure (nCPAP) is presented. This treatment led to significant improvement of schizophrenic and depressive symptoms, with only a partial, albeit not trivial, effect on his cognitive functioning. These encouraging results of treatment of OSAS in schizophrenia with nCPAP suggest the need for further and more systematic investigation of sleep and its disorders in psychotic patients.", "author" : [ { "dropping-particle" : "", "family" : "Boufidis", "given" : "Stavros", "non-dropping-particle" : "", "parse-names" : false, "suffix" : "" }, { "dropping-particle" : "", "family" : "Kosmidis", "given" : "Mary H", "non-dropping-particle" : "", "parse-names" : false, "suffix" : "" }, { "dropping-particle" : "", "family" : "Bozikas", "given" : "Vasilis P", "non-dropping-particle" : "", "parse-names" : false, "suffix" : "" }, { "dropping-particle" : "", "family" : "Daskalopoulou-Vlahoyianni", "given" : "Efi", "non-dropping-particle" : "", "parse-names" : false, "suffix" : "" }, { "dropping-particle" : "", "family" : "Pitsavas", "given" : "Stergios", "non-dropping-particle" : "", "parse-names" : false, "suffix" : "" }, { "dropping-particle" : "", "family" : "Karavatos", "given" : "Athanasios", "non-dropping-particle" : "", "parse-names" : false, "suffix" : "" } ], "container-title" : "International journal of psychiatry in medicine", "id" : "ITEM-1", "issue" : "3", "issued" : { "date-parts" : [ [ "2003" ] ] }, "page" : "305-310", "publisher-place" : "United States", "title" : "Treatment outcome of obstructive sleep apnea syndrome in a patient with schizophrenia: case report.", "type" : "article-journal", "volume" : "33" }, "uris" : [ "http://www.mendeley.com/documents/?uuid=fab054cc-0ee2-40d2-8669-2341ead689cb" ] } ], "mendeley" : { "formattedCitation" : "(Boufidis et al., 2003)", "plainTextFormattedCitation" : "(Boufidis et al., 2003)", "previouslyFormattedCitation" : "(Boufidis et al., 2003)" }, "properties" : { "noteIndex" : 0 }, "schema" : "https://github.com/citation-style-language/schema/raw/master/csl-citation.json" }</w:instrText>
      </w:r>
      <w:r>
        <w:rPr>
          <w:rFonts w:ascii="Arial" w:hAnsi="Arial" w:cs="Arial"/>
          <w:sz w:val="20"/>
          <w:szCs w:val="20"/>
        </w:rPr>
        <w:fldChar w:fldCharType="separate"/>
      </w:r>
      <w:r w:rsidRPr="005775F6">
        <w:rPr>
          <w:rFonts w:ascii="Arial" w:hAnsi="Arial" w:cs="Arial"/>
          <w:noProof/>
          <w:sz w:val="20"/>
          <w:szCs w:val="20"/>
        </w:rPr>
        <w:t>(Boufidis et al., 2003)</w:t>
      </w:r>
      <w:r>
        <w:rPr>
          <w:rFonts w:ascii="Arial" w:hAnsi="Arial" w:cs="Arial"/>
          <w:sz w:val="20"/>
          <w:szCs w:val="20"/>
        </w:rPr>
        <w:fldChar w:fldCharType="end"/>
      </w:r>
      <w:r w:rsidRPr="005B0238">
        <w:rPr>
          <w:rFonts w:ascii="Arial" w:hAnsi="Arial" w:cs="Arial"/>
          <w:sz w:val="20"/>
          <w:szCs w:val="20"/>
        </w:rPr>
        <w:t>.</w:t>
      </w:r>
      <w:r>
        <w:rPr>
          <w:rFonts w:ascii="Arial" w:hAnsi="Arial" w:cs="Arial"/>
          <w:sz w:val="20"/>
          <w:szCs w:val="20"/>
        </w:rPr>
        <w:t xml:space="preserve"> </w:t>
      </w:r>
      <w:r w:rsidRPr="005B0238">
        <w:rPr>
          <w:rFonts w:ascii="Arial" w:hAnsi="Arial" w:cs="Arial"/>
          <w:sz w:val="20"/>
          <w:szCs w:val="20"/>
        </w:rPr>
        <w:t>MAS therapy improves quality of life, somatic and cognitive</w:t>
      </w:r>
      <w:r>
        <w:rPr>
          <w:rFonts w:ascii="Arial" w:hAnsi="Arial" w:cs="Arial"/>
          <w:sz w:val="20"/>
          <w:szCs w:val="20"/>
        </w:rPr>
        <w:t xml:space="preserve"> </w:t>
      </w:r>
      <w:r w:rsidRPr="005B0238">
        <w:rPr>
          <w:rFonts w:ascii="Arial" w:hAnsi="Arial" w:cs="Arial"/>
          <w:sz w:val="20"/>
          <w:szCs w:val="20"/>
        </w:rPr>
        <w:t>symptoms and reduce</w:t>
      </w:r>
      <w:r>
        <w:rPr>
          <w:rFonts w:ascii="Arial" w:hAnsi="Arial" w:cs="Arial"/>
          <w:sz w:val="20"/>
          <w:szCs w:val="20"/>
        </w:rPr>
        <w:t xml:space="preserve">s excessive daytime sleepiness </w:t>
      </w:r>
      <w:r>
        <w:rPr>
          <w:rFonts w:ascii="Arial" w:hAnsi="Arial" w:cs="Arial"/>
          <w:sz w:val="20"/>
          <w:szCs w:val="20"/>
        </w:rPr>
        <w:fldChar w:fldCharType="begin" w:fldLock="1"/>
      </w:r>
      <w:r>
        <w:rPr>
          <w:rFonts w:ascii="Arial" w:hAnsi="Arial" w:cs="Arial"/>
          <w:sz w:val="20"/>
          <w:szCs w:val="20"/>
        </w:rPr>
        <w:instrText>ADDIN CSL_CITATION { "citationItems" : [ { "id" : "ITEM-1", "itemData" : { "DOI" : "10.1111/joor.12385", "ISBN" : "1365-2842; 0305-182X", "ISSN" : "0305182X", "PMID" : "26969447", "abstract" : "Over the past few decades, there has been a pronounced increase in the number of patients being treated by general dental practitioners for obstructive sleep apnoea (OSA). The purpose of this study was to survey the care and patient experiences and the self-reported effectiveness of OSA treatment with an oral appliance (OA) incorporating mandibular advancement. The design was a retrospective, cross-sectional study, with follow-up between 6 months to 1 year after commencement of treatment. A survey form was posted to 1150 subjects, identified in the regional register over a 1-year period as having been treated with an OA for OSA. The questionnaire comprised 70 questions and assertions in various domains, such as general health/lifestyle, changes in symptoms/quality of life and sleep-related experiences, daytime sleepiness, changes in life situation, evaluation of treatment and the value of treatment. The overall response rate was 64% (n = 738). Treatment with OA gave relief of symptoms in 83% of the respondents. Quality of life, somatic and cognitive symptoms improved significantly in patients who used the appliance frequently (P &lt; 0\u00b7001). Daytime sleepiness decreased significantly (P &lt; 0\u00b7001). Treatment satisfaction and willingness to recommend the similar treatment to a friend were high (&gt;85%). OA treatment of OSA by general dental practitioners is a safe procedure. Most of the survey respondents experienced relief of symptoms. Those who used their appliance frequently reported improvement in quality of life, somatic and cognitive symptoms. Excessive daytime sleepiness was reduced in the majority of the patients under treatment.", "author" : [ { "dropping-particle" : "", "family" : "Nordin", "given" : "E.", "non-dropping-particle" : "", "parse-names" : false, "suffix" : "" }, { "dropping-particle" : "", "family" : "Stenberg", "given" : "M.", "non-dropping-particle" : "", "parse-names" : false, "suffix" : "" }, { "dropping-particle" : "", "family" : "Tegelberg", "given" : "\u00c5.", "non-dropping-particle" : "", "parse-names" : false, "suffix" : "" } ], "container-title" : "Journal of Oral Rehabilitation", "id" : "ITEM-1", "issue" : "6", "issued" : { "date-parts" : [ [ "2016" ] ] }, "page" : "435-442", "title" : "Obstructive sleep apnoea: patients' experiences of oral appliance treatment", "type" : "article-journal", "volume" : "43" }, "uris" : [ "http://www.mendeley.com/documents/?uuid=2ab8d521-fee7-484d-ad7f-2bf0382ec87b" ] } ], "mendeley" : { "formattedCitation" : "(Nordin, Stenberg, &amp; Tegelberg, 2016)", "plainTextFormattedCitation" : "(Nordin, Stenberg, &amp; Tegelberg, 2016)", "previouslyFormattedCitation" : "(Nordin, Stenberg, &amp; Tegelberg, 2016)" }, "properties" : { "noteIndex" : 0 }, "schema" : "https://github.com/citation-style-language/schema/raw/master/csl-citation.json" }</w:instrText>
      </w:r>
      <w:r>
        <w:rPr>
          <w:rFonts w:ascii="Arial" w:hAnsi="Arial" w:cs="Arial"/>
          <w:sz w:val="20"/>
          <w:szCs w:val="20"/>
        </w:rPr>
        <w:fldChar w:fldCharType="separate"/>
      </w:r>
      <w:r w:rsidRPr="00C04964">
        <w:rPr>
          <w:rFonts w:ascii="Arial" w:hAnsi="Arial" w:cs="Arial"/>
          <w:noProof/>
          <w:sz w:val="20"/>
          <w:szCs w:val="20"/>
        </w:rPr>
        <w:t>(Nordin, Stenberg, &amp; Tegelberg, 2016)</w:t>
      </w:r>
      <w:r>
        <w:rPr>
          <w:rFonts w:ascii="Arial" w:hAnsi="Arial" w:cs="Arial"/>
          <w:sz w:val="20"/>
          <w:szCs w:val="20"/>
        </w:rPr>
        <w:fldChar w:fldCharType="end"/>
      </w:r>
      <w:r w:rsidRPr="005B0238">
        <w:rPr>
          <w:rFonts w:ascii="Arial" w:hAnsi="Arial" w:cs="Arial"/>
          <w:sz w:val="20"/>
          <w:szCs w:val="20"/>
        </w:rPr>
        <w:t>. There is some evidence that positional therapy restricts supine sleep, reduces OSA symptoms,</w:t>
      </w:r>
      <w:r>
        <w:rPr>
          <w:rFonts w:ascii="Arial" w:hAnsi="Arial" w:cs="Arial"/>
          <w:sz w:val="20"/>
          <w:szCs w:val="20"/>
        </w:rPr>
        <w:t xml:space="preserve"> </w:t>
      </w:r>
      <w:r w:rsidRPr="005B0238">
        <w:rPr>
          <w:rFonts w:ascii="Arial" w:hAnsi="Arial" w:cs="Arial"/>
          <w:sz w:val="20"/>
          <w:szCs w:val="20"/>
        </w:rPr>
        <w:t>improves sleep architecture and continuity, and reduces depressive symptoms</w:t>
      </w:r>
      <w:r>
        <w:rPr>
          <w:rFonts w:ascii="Arial" w:hAnsi="Arial" w:cs="Arial"/>
          <w:sz w:val="20"/>
          <w:szCs w:val="20"/>
        </w:rPr>
        <w:t xml:space="preserve"> </w:t>
      </w:r>
      <w:r>
        <w:rPr>
          <w:rFonts w:ascii="Arial" w:hAnsi="Arial" w:cs="Arial"/>
          <w:sz w:val="20"/>
          <w:szCs w:val="20"/>
        </w:rPr>
        <w:fldChar w:fldCharType="begin" w:fldLock="1"/>
      </w:r>
      <w:r>
        <w:rPr>
          <w:rFonts w:ascii="Arial" w:hAnsi="Arial" w:cs="Arial"/>
          <w:sz w:val="20"/>
          <w:szCs w:val="20"/>
        </w:rPr>
        <w:instrText>ADDIN CSL_CITATION { "citationItems" : [ { "id" : "ITEM-1", "itemData" : { "DOI" : "10.5664/jcsm.3956", "ISBN" : "1550-9389", "ISSN" : "15509397", "PMID" : "25126032", "abstract" : "STUDY OBJECTIVES: A majority of patients diagnosed with obstructive sleep apnea are position dependent whereby they are at least twice as severe when sleeping supine (POSA). This study evaluated the accuracy and efficacy of a neck-worn device designed to limit supine sleep. The study included nightly measurements of snoring, sleep/wake, time supine, and the frequency and duration of feedback to monitor compliance.\\n\\nMETHODS: Thirty patients between ages 18 and 75 years, BMI \u2264 35 with an overall apnea-hypopnea index (AHI) \u2265 5 and an overall AHI \u2265 1.5 times the non-supine AHI, and an Epworth score \u2265 5 were prospectively studied. Subjective reports and polysomnography were used to assess efficacy resulting from 4 weeks of in-home supine-avoidance therapy and to measure device accuracy. From 363 polysomnography reports, 209 provided sufficient positional data to estimate one site's prevalence of positional OSA.\\n\\nRESULTS: In 83% of participants exhibiting &gt; 50% reduction in overall AHI, the mean and median reductions were 69% and 79%. Significant reductions in the overall and supine AHI, apnea index, percent time SpO2 &lt; 90%, and snoring contributed to significant improvements in stage N1 and N2 sleep, reductions in cortical arousals and awakenings, and improved depression scores. Supine position was under-detected by &gt; 5% in 3% of cases. Sleep efficiency by neck actigraphy was within 10% of polysomnography in 87% of the studies when position feedback was delivered. The prevalence of POSA was consistently &gt; 70% when the overall AHI was &lt; 60.\\n\\nCONCLUSIONS: The neck position therapy device is accurate and effective in restricting supine sleep, improving AHI, sleep architecture and continuity, and monitoring treatment outcomes.", "author" : [ { "dropping-particle" : "", "family" : "Levendowski", "given" : "Daniel J.", "non-dropping-particle" : "", "parse-names" : false, "suffix" : "" }, { "dropping-particle" : "", "family" : "Seagraves", "given" : "Sean", "non-dropping-particle" : "", "parse-names" : false, "suffix" : "" }, { "dropping-particle" : "", "family" : "Popovic", "given" : "Djordje", "non-dropping-particle" : "", "parse-names" : false, "suffix" : "" }, { "dropping-particle" : "", "family" : "Westbrook", "given" : "Philip R.", "non-dropping-particle" : "", "parse-names" : false, "suffix" : "" } ], "container-title" : "Journal of Clinical Sleep Medicine", "id" : "ITEM-1", "issue" : "8", "issued" : { "date-parts" : [ [ "2014" ] ] }, "page" : "863-871", "title" : "Assessment of a neck-based treatment and monitoring device for positional obstructive sleep apnea", "type" : "article-journal", "volume" : "10" }, "uris" : [ "http://www.mendeley.com/documents/?uuid=b6736b72-f1f6-405a-9da8-d8815ab3acf5" ] } ], "mendeley" : { "formattedCitation" : "(Levendowski et al., 2014)", "plainTextFormattedCitation" : "(Levendowski et al., 2014)", "previouslyFormattedCitation" : "(Levendowski et al., 2014)" }, "properties" : { "noteIndex" : 0 }, "schema" : "https://github.com/citation-style-language/schema/raw/master/csl-citation.json" }</w:instrText>
      </w:r>
      <w:r>
        <w:rPr>
          <w:rFonts w:ascii="Arial" w:hAnsi="Arial" w:cs="Arial"/>
          <w:sz w:val="20"/>
          <w:szCs w:val="20"/>
        </w:rPr>
        <w:fldChar w:fldCharType="separate"/>
      </w:r>
      <w:r w:rsidRPr="00C04964">
        <w:rPr>
          <w:rFonts w:ascii="Arial" w:hAnsi="Arial" w:cs="Arial"/>
          <w:noProof/>
          <w:sz w:val="20"/>
          <w:szCs w:val="20"/>
        </w:rPr>
        <w:t>(Levendowski et al., 2014)</w:t>
      </w:r>
      <w:r>
        <w:rPr>
          <w:rFonts w:ascii="Arial" w:hAnsi="Arial" w:cs="Arial"/>
          <w:sz w:val="20"/>
          <w:szCs w:val="20"/>
        </w:rPr>
        <w:fldChar w:fldCharType="end"/>
      </w:r>
      <w:r w:rsidRPr="005B0238">
        <w:rPr>
          <w:rFonts w:ascii="Arial" w:hAnsi="Arial" w:cs="Arial"/>
          <w:sz w:val="20"/>
          <w:szCs w:val="20"/>
        </w:rPr>
        <w:t>.</w:t>
      </w:r>
      <w:r>
        <w:rPr>
          <w:rFonts w:ascii="Arial" w:hAnsi="Arial" w:cs="Arial"/>
          <w:sz w:val="20"/>
          <w:szCs w:val="20"/>
        </w:rPr>
        <w:t xml:space="preserve"> </w:t>
      </w:r>
      <w:r w:rsidRPr="005B0238">
        <w:rPr>
          <w:rFonts w:ascii="Arial" w:hAnsi="Arial" w:cs="Arial"/>
          <w:sz w:val="20"/>
          <w:szCs w:val="20"/>
        </w:rPr>
        <w:t xml:space="preserve">Lastly, there is evidence </w:t>
      </w:r>
      <w:r>
        <w:rPr>
          <w:rFonts w:ascii="Arial" w:hAnsi="Arial" w:cs="Arial"/>
          <w:sz w:val="20"/>
          <w:szCs w:val="20"/>
        </w:rPr>
        <w:t>that</w:t>
      </w:r>
      <w:r w:rsidRPr="005B0238">
        <w:rPr>
          <w:rFonts w:ascii="Arial" w:hAnsi="Arial" w:cs="Arial"/>
          <w:sz w:val="20"/>
          <w:szCs w:val="20"/>
        </w:rPr>
        <w:t xml:space="preserve"> oropharyngeal</w:t>
      </w:r>
      <w:r w:rsidRPr="005B0238">
        <w:rPr>
          <w:rFonts w:ascii="Arial" w:hAnsi="Arial" w:cs="Arial"/>
          <w:b/>
          <w:sz w:val="20"/>
          <w:szCs w:val="20"/>
        </w:rPr>
        <w:t xml:space="preserve"> </w:t>
      </w:r>
      <w:r w:rsidRPr="005B0238">
        <w:rPr>
          <w:rFonts w:ascii="Arial" w:hAnsi="Arial" w:cs="Arial"/>
          <w:sz w:val="20"/>
          <w:szCs w:val="20"/>
        </w:rPr>
        <w:t>exercises help to strengthen the upper airway muscles, and prevent the collapse of the airway during</w:t>
      </w:r>
      <w:r>
        <w:rPr>
          <w:rFonts w:ascii="Arial" w:hAnsi="Arial" w:cs="Arial"/>
          <w:sz w:val="20"/>
          <w:szCs w:val="20"/>
        </w:rPr>
        <w:t xml:space="preserve"> sleep </w:t>
      </w:r>
      <w:r>
        <w:rPr>
          <w:rFonts w:ascii="Arial" w:hAnsi="Arial" w:cs="Arial"/>
          <w:sz w:val="20"/>
          <w:szCs w:val="20"/>
        </w:rPr>
        <w:fldChar w:fldCharType="begin" w:fldLock="1"/>
      </w:r>
      <w:r>
        <w:rPr>
          <w:rFonts w:ascii="Arial" w:hAnsi="Arial" w:cs="Arial"/>
          <w:sz w:val="20"/>
          <w:szCs w:val="20"/>
        </w:rPr>
        <w:instrText>ADDIN CSL_CITATION { "citationItems" : [ { "id" : "ITEM-1", "itemData" : { "author" : [ { "dropping-particle" : "", "family" : "Kandasamy", "given" : "Geetha", "non-dropping-particle" : "", "parse-names" : false, "suffix" : "" }, { "dropping-particle" : "", "family" : "Dharamsi", "given" : "Abhay", "non-dropping-particle" : "", "parse-names" : false, "suffix" : "" } ], "container-title" : "Advances in Pharmacology and Toxicology", "id" : "ITEM-1", "issue" : "1", "issued" : { "date-parts" : [ [ "2013" ] ] }, "page" : "19-25", "title" : "Impact of Oropharyngeal Exercises on Patients with Moderate Obstructive Sleep Apnea", "type" : "article-journal", "volume" : "14" }, "uris" : [ "http://www.mendeley.com/documents/?uuid=439f4ea1-c8a5-40e8-89ca-9aa4ff7fe2d1" ] }, { "id" : "ITEM-2", "itemData" : { "DOI" : "10.1136/bmj.38705.470590.55", "ISSN" : "0959-8138", "PMID" : "16377643", "author" : [ { "dropping-particle" : "", "family" : "Puhan", "given" : "Milo A", "non-dropping-particle" : "", "parse-names" : false, "suffix" : "" }, { "dropping-particle" : "", "family" : "Suarez", "given" : "Alex", "non-dropping-particle" : "", "parse-names" : false, "suffix" : "" }, { "dropping-particle" : "Lo", "family" : "Cascio", "given" : "Christian", "non-dropping-particle" : "", "parse-names" : false, "suffix" : "" }, { "dropping-particle" : "", "family" : "Zahn", "given" : "Alfred", "non-dropping-particle" : "", "parse-names" : false, "suffix" : "" }, { "dropping-particle" : "", "family" : "Heitz", "given" : "Markus", "non-dropping-particle" : "", "parse-names" : false, "suffix" : "" }, { "dropping-particle" : "", "family" : "Braendli", "given" : "Otto", "non-dropping-particle" : "", "parse-names" : false, "suffix" : "" } ], "container-title" : "BMJ", "id" : "ITEM-2", "issue" : "7536", "issued" : { "date-parts" : [ [ "2006", "2", "4" ] ] }, "page" : "266-270", "title" : "Didgeridoo playing as alternative treatment for obstructive sleep apnoea syndrome: randomised controlled trial", "type" : "article-journal", "volume" : "332" }, "uris" : [ "http://www.mendeley.com/documents/?uuid=0fd6b64a-5040-44f1-83e1-63d7ffb49dbc" ] } ], "mendeley" : { "formattedCitation" : "(Kandasamy &amp; Dharamsi, 2013; Puhan et al., 2006)", "plainTextFormattedCitation" : "(Kandasamy &amp; Dharamsi, 2013; Puhan et al., 2006)", "previouslyFormattedCitation" : "(Kandasamy &amp; Dharamsi, 2013; Puhan et al., 2006)" }, "properties" : { "noteIndex" : 0 }, "schema" : "https://github.com/citation-style-language/schema/raw/master/csl-citation.json" }</w:instrText>
      </w:r>
      <w:r>
        <w:rPr>
          <w:rFonts w:ascii="Arial" w:hAnsi="Arial" w:cs="Arial"/>
          <w:sz w:val="20"/>
          <w:szCs w:val="20"/>
        </w:rPr>
        <w:fldChar w:fldCharType="separate"/>
      </w:r>
      <w:r w:rsidRPr="00C04964">
        <w:rPr>
          <w:rFonts w:ascii="Arial" w:hAnsi="Arial" w:cs="Arial"/>
          <w:noProof/>
          <w:sz w:val="20"/>
          <w:szCs w:val="20"/>
        </w:rPr>
        <w:t>(Kandasamy &amp; Dharamsi, 2013; Puhan et al., 2006)</w:t>
      </w:r>
      <w:r>
        <w:rPr>
          <w:rFonts w:ascii="Arial" w:hAnsi="Arial" w:cs="Arial"/>
          <w:sz w:val="20"/>
          <w:szCs w:val="20"/>
        </w:rPr>
        <w:fldChar w:fldCharType="end"/>
      </w:r>
      <w:r w:rsidRPr="005B0238">
        <w:rPr>
          <w:rFonts w:ascii="Arial" w:hAnsi="Arial" w:cs="Arial"/>
          <w:sz w:val="20"/>
          <w:szCs w:val="20"/>
        </w:rPr>
        <w:t>. Frequent practice of oropharyngeal exercises</w:t>
      </w:r>
      <w:r>
        <w:rPr>
          <w:rFonts w:ascii="Arial" w:hAnsi="Arial" w:cs="Arial"/>
          <w:sz w:val="20"/>
          <w:szCs w:val="20"/>
        </w:rPr>
        <w:t xml:space="preserve"> reduces snoring </w:t>
      </w:r>
      <w:r>
        <w:rPr>
          <w:rFonts w:ascii="Arial" w:hAnsi="Arial" w:cs="Arial"/>
          <w:sz w:val="20"/>
          <w:szCs w:val="20"/>
        </w:rPr>
        <w:fldChar w:fldCharType="begin" w:fldLock="1"/>
      </w:r>
      <w:r>
        <w:rPr>
          <w:rFonts w:ascii="Arial" w:hAnsi="Arial" w:cs="Arial"/>
          <w:sz w:val="20"/>
          <w:szCs w:val="20"/>
        </w:rPr>
        <w:instrText>ADDIN CSL_CITATION { "citationItems" : [ { "id" : "ITEM-1", "itemData" : { "DOI" : "10.1378/chest.14-2953", "ISBN" : "1931-3543 (Electronic)\\r0012-3692 (Linking)", "ISSN" : "19313543", "PMID" : "25950418", "abstract" : "BACKGROUND Snoring is extremely common in the general population and may indicate OSA. However, snoring is not objectively measured during polysomnography, and no standard treatment is available for primary snoring or when snoring is associated with mild forms of OSA. This study determined the effects of oropharyngeal exercises on snoring in minimally symptomatic patients with a primary complaint of snoring and diagnosis of primary snoring or mild to moderate OSA. METHODS Patients were randomized for 3 months of treatment with nasal dilator strips plus respiratory exercises (control) or daily oropharyngeal exercises (therapy). Patients were evaluated at study entry and end by sleep questionnaires (Epworth Sleepiness Scale, Pittsburgh Sleep Quality Index) and full polysomnography with objective measurements of snoring. RESULTS We studied 39 patients (age, 46 \u00b1 13 years; BMI, 28.2 \u00b1 3.1 kg/m2; apnea-hypopnea index (AHI), 15.3 \u00b1 9.3 events/h; Epworth Sleepiness Scale, 9.2 \u00b1 4.9; Pittsburgh Sleep Quality Index, 6.4 \u00b1 3.3). Control (n = 20) and therapy (n = 19) groups were similar at study entry. One patient from each group dropped out. Intention-to-treat analysis was used. No significant changes occurred in the control group. In contrast, patients randomized to therapy experienced a significant decrease in the snore index (snores &gt; 36 dB/h), 99.5 (49.6-221.3) vs 48.2 (25.5-219.2); P = .017 and total snore index (total power of snore/h), 60.4 (21.8-220.6) vs 31.0 (10.1-146.5); P = .033. CONCLUSIONS Oropharyngeal exercises are effective in reducing objectively measured snoring and are a possible treatment of a large population suffering from snoring. TRIAL REGISTRY ClinicalTrials.gov; No.: NCT01636856; URL: www.clinicaltrials.gov.", "author" : [ { "dropping-particle" : "", "family" : "Ieto", "given" : "Vanessa", "non-dropping-particle" : "", "parse-names" : false, "suffix" : "" }, { "dropping-particle" : "", "family" : "Kayamori", "given" : "Fabiane", "non-dropping-particle" : "", "parse-names" : false, "suffix" : "" }, { "dropping-particle" : "", "family" : "Montes", "given" : "Maria I.", "non-dropping-particle" : "", "parse-names" : false, "suffix" : "" }, { "dropping-particle" : "", "family" : "Hirata", "given" : "Raquel P.", "non-dropping-particle" : "", "parse-names" : false, "suffix" : "" }, { "dropping-particle" : "", "family" : "Greg\u00f3rio", "given" : "Marcelo G.", "non-dropping-particle" : "", "parse-names" : false, "suffix" : "" }, { "dropping-particle" : "", "family" : "Alencar", "given" : "Adriano M.", "non-dropping-particle" : "", "parse-names" : false, "suffix" : "" }, { "dropping-particle" : "", "family" : "Drager", "given" : "Luciano F.", "non-dropping-particle" : "", "parse-names" : false, "suffix" : "" }, { "dropping-particle" : "", "family" : "Genta", "given" : "Pedro R.", "non-dropping-particle" : "", "parse-names" : false, "suffix" : "" }, { "dropping-particle" : "", "family" : "Lorenzi-Filho", "given" : "Geraldo", "non-dropping-particle" : "", "parse-names" : false, "suffix" : "" } ], "container-title" : "Chest", "id" : "ITEM-1", "issue" : "3", "issued" : { "date-parts" : [ [ "2015" ] ] }, "page" : "683-691", "title" : "Effects of oropharyngeal exercises on snoring: A randomized trial", "type" : "article-journal", "volume" : "148" }, "uris" : [ "http://www.mendeley.com/documents/?uuid=64054549-011a-40de-944a-b4a287a60c54" ] } ], "mendeley" : { "formattedCitation" : "(Ieto et al., 2015)", "plainTextFormattedCitation" : "(Ieto et al., 2015)", "previouslyFormattedCitation" : "(Ieto et al., 2015)" }, "properties" : { "noteIndex" : 0 }, "schema" : "https://github.com/citation-style-language/schema/raw/master/csl-citation.json" }</w:instrText>
      </w:r>
      <w:r>
        <w:rPr>
          <w:rFonts w:ascii="Arial" w:hAnsi="Arial" w:cs="Arial"/>
          <w:sz w:val="20"/>
          <w:szCs w:val="20"/>
        </w:rPr>
        <w:fldChar w:fldCharType="separate"/>
      </w:r>
      <w:r w:rsidRPr="001B21DB">
        <w:rPr>
          <w:rFonts w:ascii="Arial" w:hAnsi="Arial" w:cs="Arial"/>
          <w:noProof/>
          <w:sz w:val="20"/>
          <w:szCs w:val="20"/>
        </w:rPr>
        <w:t>(Ieto et al., 2015)</w:t>
      </w:r>
      <w:r>
        <w:rPr>
          <w:rFonts w:ascii="Arial" w:hAnsi="Arial" w:cs="Arial"/>
          <w:sz w:val="20"/>
          <w:szCs w:val="20"/>
        </w:rPr>
        <w:fldChar w:fldCharType="end"/>
      </w:r>
      <w:r w:rsidRPr="005B0238">
        <w:rPr>
          <w:rFonts w:ascii="Arial" w:hAnsi="Arial" w:cs="Arial"/>
          <w:sz w:val="20"/>
          <w:szCs w:val="20"/>
        </w:rPr>
        <w:t>, significantly decrease neck circumference, number of apnoeas, and</w:t>
      </w:r>
      <w:r>
        <w:rPr>
          <w:rFonts w:ascii="Arial" w:hAnsi="Arial" w:cs="Arial"/>
          <w:sz w:val="20"/>
          <w:szCs w:val="20"/>
        </w:rPr>
        <w:t xml:space="preserve"> </w:t>
      </w:r>
      <w:r w:rsidRPr="005B0238">
        <w:rPr>
          <w:rFonts w:ascii="Arial" w:hAnsi="Arial" w:cs="Arial"/>
          <w:sz w:val="20"/>
          <w:szCs w:val="20"/>
        </w:rPr>
        <w:t>daytime sleepiness</w:t>
      </w:r>
      <w:r>
        <w:rPr>
          <w:rFonts w:ascii="Arial" w:hAnsi="Arial" w:cs="Arial"/>
          <w:sz w:val="20"/>
          <w:szCs w:val="20"/>
        </w:rPr>
        <w:t xml:space="preserve"> </w:t>
      </w:r>
      <w:r>
        <w:rPr>
          <w:rFonts w:ascii="Arial" w:hAnsi="Arial" w:cs="Arial"/>
          <w:sz w:val="20"/>
          <w:szCs w:val="20"/>
        </w:rPr>
        <w:fldChar w:fldCharType="begin" w:fldLock="1"/>
      </w:r>
      <w:r>
        <w:rPr>
          <w:rFonts w:ascii="Arial" w:hAnsi="Arial" w:cs="Arial"/>
          <w:sz w:val="20"/>
          <w:szCs w:val="20"/>
        </w:rPr>
        <w:instrText>ADDIN CSL_CITATION { "citationItems" : [ { "id" : "ITEM-1", "itemData" : { "DOI" : "10.1016/j.ejcdt.2016.08.014", "ISSN" : "04227638", "abstract" : "BACKGROUND\nObstructive sleep apnea syndrome (OSAS) is an important disease that represent a challenge for both patients and physicians to reach optimum choice for treatment mostly because genesis of OSAS is multifactorial. Upper airway muscle function plays a major role in maintenance of the upper airway patency especially during sleep. Oropharyngeal exercises may be an effective treatment option for OSAS. \n\nOBJECTIVE\nAim of this study was to evaluate upper airway muscle exercise as method to treat OSAS. \n\nPATIENTS AND METHODS\n30 patients divided into 2 groups; Group I moderate OSAS and Group II: severe OSAS patients. Follow up, as regard ESS, AHI, oxygen saturation and snoring was done after 3months of oropharyngeal exercises. \n\nRESULTS\nAfter end of study, daytime sleepiness and AHI improved significantly in group I (moderate OSA) 13 out of 15 patients shifted from moderate to mild OSAS. There was significant decrease in oxygen desaturation and snoring index. As for group II, there was decrease but not significant change in same parameters. Only for moderate OSAS, there was, significant decrease in neck circumference, which inversely correlated with changes in AHI (r=0.582; P&lt;0.001). \n\nCONCLUSION\nUpper airways exercises can be a novel easy non invasive technique to improve AHI, O2 saturation and snoring thus used in treatment of OSAS patients mainly moderate type.", "author" : [ { "dropping-particle" : "", "family" : "Mohamed", "given" : "Ahmed Sh.", "non-dropping-particle" : "", "parse-names" : false, "suffix" : "" }, { "dropping-particle" : "", "family" : "Sharshar", "given" : "Ragia S.", "non-dropping-particle" : "", "parse-names" : false, "suffix" : "" }, { "dropping-particle" : "", "family" : "Elkolaly", "given" : "Reham M.", "non-dropping-particle" : "", "parse-names" : false, "suffix" : "" }, { "dropping-particle" : "", "family" : "Serageldin", "given" : "Shaimaa M.", "non-dropping-particle" : "", "parse-names" : false, "suffix" : "" } ], "container-title" : "Egyptian Journal of Chest Diseases and Tuberculosis", "id" : "ITEM-1", "issue" : "1", "issued" : { "date-parts" : [ [ "2017" ] ] }, "page" : "121-125", "publisher" : "The Egyptian Society of Chest Diseases and Tuberculosis", "title" : "Upper airway muscle exercises outcome in patients with obstructive sleep apnea syndrome", "type" : "article-journal", "volume" : "66" }, "uris" : [ "http://www.mendeley.com/documents/?uuid=6d8f9d13-4664-414a-9103-af0f7e52d532" ] } ], "mendeley" : { "formattedCitation" : "(Mohamed, Sharshar, Elkolaly, &amp; Serageldin, 2017)", "plainTextFormattedCitation" : "(Mohamed, Sharshar, Elkolaly, &amp; Serageldin, 2017)", "previouslyFormattedCitation" : "(Mohamed, Sharshar, Elkolaly, &amp; Serageldin, 2017)" }, "properties" : { "noteIndex" : 0 }, "schema" : "https://github.com/citation-style-language/schema/raw/master/csl-citation.json" }</w:instrText>
      </w:r>
      <w:r>
        <w:rPr>
          <w:rFonts w:ascii="Arial" w:hAnsi="Arial" w:cs="Arial"/>
          <w:sz w:val="20"/>
          <w:szCs w:val="20"/>
        </w:rPr>
        <w:fldChar w:fldCharType="separate"/>
      </w:r>
      <w:r w:rsidRPr="001B21DB">
        <w:rPr>
          <w:rFonts w:ascii="Arial" w:hAnsi="Arial" w:cs="Arial"/>
          <w:noProof/>
          <w:sz w:val="20"/>
          <w:szCs w:val="20"/>
        </w:rPr>
        <w:t>(Mohamed, Sharshar, Elkolaly, &amp; Serageldin, 2017)</w:t>
      </w:r>
      <w:r>
        <w:rPr>
          <w:rFonts w:ascii="Arial" w:hAnsi="Arial" w:cs="Arial"/>
          <w:sz w:val="20"/>
          <w:szCs w:val="20"/>
        </w:rPr>
        <w:fldChar w:fldCharType="end"/>
      </w:r>
      <w:r w:rsidRPr="005B0238">
        <w:rPr>
          <w:rFonts w:ascii="Arial" w:hAnsi="Arial" w:cs="Arial"/>
          <w:sz w:val="20"/>
          <w:szCs w:val="20"/>
        </w:rPr>
        <w:t xml:space="preserve"> and increase sleep quality</w:t>
      </w:r>
      <w:r>
        <w:rPr>
          <w:rFonts w:ascii="Arial" w:hAnsi="Arial" w:cs="Arial"/>
          <w:sz w:val="20"/>
          <w:szCs w:val="20"/>
        </w:rPr>
        <w:t xml:space="preserve"> </w:t>
      </w:r>
      <w:r>
        <w:rPr>
          <w:rFonts w:ascii="Arial" w:hAnsi="Arial" w:cs="Arial"/>
          <w:sz w:val="20"/>
          <w:szCs w:val="20"/>
        </w:rPr>
        <w:fldChar w:fldCharType="begin" w:fldLock="1"/>
      </w:r>
      <w:r>
        <w:rPr>
          <w:rFonts w:ascii="Arial" w:hAnsi="Arial" w:cs="Arial"/>
          <w:sz w:val="20"/>
          <w:szCs w:val="20"/>
        </w:rPr>
        <w:instrText>ADDIN CSL_CITATION { "citationItems" : [ { "id" : "ITEM-1", "itemData" : { "DOI" : "10.1164/rccm.200806-981OC", "ISBN" : "1535-4970 (Electronic)", "ISSN" : "1073449X", "PMID" : "19234106", "abstract" : "RATIONALE: Upper airway muscle function plays a major role in maintenance of the upper airway patency and contributes to the genesis of obstructive sleep apnea syndrome (OSAS). Preliminary results suggested that oropharyngeal exercises derived from speech therapy may be an effective treatment option for patients with moderate OSAS. OBJECTIVES: To determine the impact of oropharyngeal exercises in patients with moderate OSAS. METHODS: Thirty-one patients with moderate OSAS were randomized to 3 months of daily ( approximately 30 min) sham therapy (n = 15, control) or a set of oropharyngeal exercises (n = 16), consisting of exercises involving the tongue, soft palate, and lateral pharyngeal wall. MEASUREMENTS AND MAIN RESULTS: Anthropometric measurements, snoring frequency (range 0-4), intensity (1-3), Epworth daytime sleepiness (0-24) and Pittsburgh sleep quality (0-21) questionnaires, and full polysomnography were performed at baseline and at study conclusion. Body mass index and abdominal circumference of the entire group were 30.3 +/- 3.4 kg/m(2) and 101.4 +/- 9.0 cm, respectively, and did not change significantly over the study period. No significant change occurred in the control group in all variables. In contrast, patients randomized to oropharyngeal exercises had a significant decrease (P &lt; 0.05) in neck circumference (39.6 +/- 3.6 vs. 38.5 +/- 4.0 cm), snoring frequency (4 [4-4] vs. 3 [1.5-3.5]), snoring intensity (3 [3-4] vs. 1 [1-2]), daytime sleepiness (14 +/- 5 vs. 8 +/- 6), sleep quality score (10.2 +/- 3.7 vs. 6.9 +/- 2.5), and OSAS severity (apnea-hypopnea index, 22.4 +/- 4.8 vs. 13.7 +/- 8.5 events/h). Changes in neck circumference correlated inversely with changes in apnea-hypopnea index (r = 0.59; P &lt; 0.001). CONCLUSIONS: Oropharyngeal exercises significantly reduce OSAS severity and symptoms and represent a promising treatment for moderate OSAS. Clinical trial registered with www.clinicaltrials.gov (NCT 00660777).", "author" : [ { "dropping-particle" : "", "family" : "Guimar\u00e3es", "given" : "K\u00e1tia C.", "non-dropping-particle" : "", "parse-names" : false, "suffix" : "" }, { "dropping-particle" : "", "family" : "Drager", "given" : "Luciano F.", "non-dropping-particle" : "", "parse-names" : false, "suffix" : "" }, { "dropping-particle" : "", "family" : "Genta", "given" : "Pedro R.", "non-dropping-particle" : "", "parse-names" : false, "suffix" : "" }, { "dropping-particle" : "", "family" : "Marcondes", "given" : "Bianca F.", "non-dropping-particle" : "", "parse-names" : false, "suffix" : "" }, { "dropping-particle" : "", "family" : "Lorenzi-Filho", "given" : "Geraldo", "non-dropping-particle" : "", "parse-names" : false, "suffix" : "" } ], "container-title" : "American Journal of Respiratory and Critical Care Medicine", "id" : "ITEM-1", "issue" : "10", "issued" : { "date-parts" : [ [ "2009" ] ] }, "page" : "962-966", "title" : "Effects of oropharyngeal exercises on patients with moderate obstructive sleep apnea syndrome", "type" : "article-journal", "volume" : "179" }, "uris" : [ "http://www.mendeley.com/documents/?uuid=7686fca4-a724-40eb-bd78-eea1573e50fc" ] } ], "mendeley" : { "formattedCitation" : "(Guimar\u00e3es, Drager, Genta, Marcondes, &amp; Lorenzi-Filho, 2009)", "plainTextFormattedCitation" : "(Guimar\u00e3es, Drager, Genta, Marcondes, &amp; Lorenzi-Filho, 2009)", "previouslyFormattedCitation" : "(Guimar\u00e3es, Drager, Genta, Marcondes, &amp; Lorenzi-Filho, 2009)" }, "properties" : { "noteIndex" : 0 }, "schema" : "https://github.com/citation-style-language/schema/raw/master/csl-citation.json" }</w:instrText>
      </w:r>
      <w:r>
        <w:rPr>
          <w:rFonts w:ascii="Arial" w:hAnsi="Arial" w:cs="Arial"/>
          <w:sz w:val="20"/>
          <w:szCs w:val="20"/>
        </w:rPr>
        <w:fldChar w:fldCharType="separate"/>
      </w:r>
      <w:r w:rsidRPr="001B21DB">
        <w:rPr>
          <w:rFonts w:ascii="Arial" w:hAnsi="Arial" w:cs="Arial"/>
          <w:noProof/>
          <w:sz w:val="20"/>
          <w:szCs w:val="20"/>
        </w:rPr>
        <w:t>(Guimarães, Drager, Genta, Marcondes, &amp; Lorenzi-Filho, 2009)</w:t>
      </w:r>
      <w:r>
        <w:rPr>
          <w:rFonts w:ascii="Arial" w:hAnsi="Arial" w:cs="Arial"/>
          <w:sz w:val="20"/>
          <w:szCs w:val="20"/>
        </w:rPr>
        <w:fldChar w:fldCharType="end"/>
      </w:r>
      <w:r w:rsidRPr="005B0238">
        <w:rPr>
          <w:rFonts w:ascii="Arial" w:hAnsi="Arial" w:cs="Arial"/>
          <w:sz w:val="20"/>
          <w:szCs w:val="20"/>
        </w:rPr>
        <w:t>. OSA</w:t>
      </w:r>
      <w:r>
        <w:rPr>
          <w:rFonts w:ascii="Arial" w:hAnsi="Arial" w:cs="Arial"/>
          <w:sz w:val="20"/>
          <w:szCs w:val="20"/>
        </w:rPr>
        <w:t xml:space="preserve"> </w:t>
      </w:r>
      <w:r w:rsidRPr="005B0238">
        <w:rPr>
          <w:rFonts w:ascii="Arial" w:hAnsi="Arial" w:cs="Arial"/>
          <w:sz w:val="20"/>
          <w:szCs w:val="20"/>
        </w:rPr>
        <w:t>trials involving didgeridoos show decreased daytime sleepiness and reduction of apnoea-hypopnoea</w:t>
      </w:r>
      <w:r>
        <w:rPr>
          <w:rFonts w:ascii="Arial" w:hAnsi="Arial" w:cs="Arial"/>
          <w:sz w:val="20"/>
          <w:szCs w:val="20"/>
        </w:rPr>
        <w:t xml:space="preserve"> </w:t>
      </w:r>
      <w:r w:rsidRPr="005B0238">
        <w:rPr>
          <w:rFonts w:ascii="Arial" w:hAnsi="Arial" w:cs="Arial"/>
          <w:sz w:val="20"/>
          <w:szCs w:val="20"/>
        </w:rPr>
        <w:t>arousals but no difference in sleep quality or quality of life outcomes compared to controls who were put</w:t>
      </w:r>
      <w:r>
        <w:rPr>
          <w:rFonts w:ascii="Arial" w:hAnsi="Arial" w:cs="Arial"/>
          <w:sz w:val="20"/>
          <w:szCs w:val="20"/>
        </w:rPr>
        <w:t xml:space="preserve"> on a waiting list for lessons </w:t>
      </w:r>
      <w:r>
        <w:rPr>
          <w:rFonts w:ascii="Arial" w:hAnsi="Arial" w:cs="Arial"/>
          <w:sz w:val="20"/>
          <w:szCs w:val="20"/>
        </w:rPr>
        <w:fldChar w:fldCharType="begin" w:fldLock="1"/>
      </w:r>
      <w:r>
        <w:rPr>
          <w:rFonts w:ascii="Arial" w:hAnsi="Arial" w:cs="Arial"/>
          <w:sz w:val="20"/>
          <w:szCs w:val="20"/>
        </w:rPr>
        <w:instrText>ADDIN CSL_CITATION { "citationItems" : [ { "id" : "ITEM-1", "itemData" : { "DOI" : "10.1136/bmj.38705.470590.55", "ISSN" : "0959-8138", "PMID" : "16377643", "author" : [ { "dropping-particle" : "", "family" : "Puhan", "given" : "Milo A", "non-dropping-particle" : "", "parse-names" : false, "suffix" : "" }, { "dropping-particle" : "", "family" : "Suarez", "given" : "Alex", "non-dropping-particle" : "", "parse-names" : false, "suffix" : "" }, { "dropping-particle" : "Lo", "family" : "Cascio", "given" : "Christian", "non-dropping-particle" : "", "parse-names" : false, "suffix" : "" }, { "dropping-particle" : "", "family" : "Zahn", "given" : "Alfred", "non-dropping-particle" : "", "parse-names" : false, "suffix" : "" }, { "dropping-particle" : "", "family" : "Heitz", "given" : "Markus", "non-dropping-particle" : "", "parse-names" : false, "suffix" : "" }, { "dropping-particle" : "", "family" : "Braendli", "given" : "Otto", "non-dropping-particle" : "", "parse-names" : false, "suffix" : "" } ], "container-title" : "BMJ", "id" : "ITEM-1", "issue" : "7536", "issued" : { "date-parts" : [ [ "2006", "2", "4" ] ] }, "page" : "266-270", "title" : "Didgeridoo playing as alternative treatment for obstructive sleep apnoea syndrome: randomised controlled trial", "type" : "article-journal", "volume" : "332" }, "uris" : [ "http://www.mendeley.com/documents/?uuid=0fd6b64a-5040-44f1-83e1-63d7ffb49dbc" ] } ], "mendeley" : { "formattedCitation" : "(Puhan et al., 2006)", "plainTextFormattedCitation" : "(Puhan et al., 2006)", "previouslyFormattedCitation" : "(Puhan et al., 2006)" }, "properties" : { "noteIndex" : 0 }, "schema" : "https://github.com/citation-style-language/schema/raw/master/csl-citation.json" }</w:instrText>
      </w:r>
      <w:r>
        <w:rPr>
          <w:rFonts w:ascii="Arial" w:hAnsi="Arial" w:cs="Arial"/>
          <w:sz w:val="20"/>
          <w:szCs w:val="20"/>
        </w:rPr>
        <w:fldChar w:fldCharType="separate"/>
      </w:r>
      <w:r w:rsidRPr="001B21DB">
        <w:rPr>
          <w:rFonts w:ascii="Arial" w:hAnsi="Arial" w:cs="Arial"/>
          <w:noProof/>
          <w:sz w:val="20"/>
          <w:szCs w:val="20"/>
        </w:rPr>
        <w:t>(Puhan et al., 2006)</w:t>
      </w:r>
      <w:r>
        <w:rPr>
          <w:rFonts w:ascii="Arial" w:hAnsi="Arial" w:cs="Arial"/>
          <w:sz w:val="20"/>
          <w:szCs w:val="20"/>
        </w:rPr>
        <w:fldChar w:fldCharType="end"/>
      </w:r>
      <w:r w:rsidRPr="005B0238">
        <w:rPr>
          <w:rFonts w:ascii="Arial" w:hAnsi="Arial" w:cs="Arial"/>
          <w:sz w:val="20"/>
          <w:szCs w:val="20"/>
        </w:rPr>
        <w:t>. It could be that oropharyngeal exercises simply reduce</w:t>
      </w:r>
      <w:r>
        <w:rPr>
          <w:rFonts w:ascii="Arial" w:hAnsi="Arial" w:cs="Arial"/>
          <w:sz w:val="20"/>
          <w:szCs w:val="20"/>
        </w:rPr>
        <w:t xml:space="preserve"> </w:t>
      </w:r>
      <w:r w:rsidRPr="005B0238">
        <w:rPr>
          <w:rFonts w:ascii="Arial" w:hAnsi="Arial" w:cs="Arial"/>
          <w:sz w:val="20"/>
          <w:szCs w:val="20"/>
        </w:rPr>
        <w:t>symptoms of OSA rather than controlling the sleep disorder, however evidence is limited and the</w:t>
      </w:r>
      <w:r>
        <w:rPr>
          <w:rFonts w:ascii="Arial" w:hAnsi="Arial" w:cs="Arial"/>
          <w:sz w:val="20"/>
          <w:szCs w:val="20"/>
        </w:rPr>
        <w:t xml:space="preserve"> </w:t>
      </w:r>
      <w:r w:rsidRPr="005B0238">
        <w:rPr>
          <w:rFonts w:ascii="Arial" w:hAnsi="Arial" w:cs="Arial"/>
          <w:sz w:val="20"/>
          <w:szCs w:val="20"/>
        </w:rPr>
        <w:t>treatment has only been trialled in general population samples</w:t>
      </w:r>
    </w:p>
    <w:p w:rsidR="003F0735" w:rsidRDefault="003F0735" w:rsidP="003F0735">
      <w:pPr>
        <w:ind w:right="32"/>
        <w:jc w:val="both"/>
        <w:rPr>
          <w:rFonts w:ascii="Arial" w:hAnsi="Arial" w:cs="Arial"/>
          <w:sz w:val="20"/>
          <w:szCs w:val="20"/>
        </w:rPr>
      </w:pPr>
    </w:p>
    <w:p w:rsidR="003F0735" w:rsidRDefault="003F0735" w:rsidP="003F0735">
      <w:pPr>
        <w:ind w:right="32"/>
        <w:jc w:val="both"/>
        <w:rPr>
          <w:rFonts w:ascii="Arial" w:hAnsi="Arial" w:cs="Arial"/>
          <w:sz w:val="20"/>
          <w:szCs w:val="20"/>
        </w:rPr>
      </w:pPr>
      <w:r w:rsidRPr="000549B6">
        <w:rPr>
          <w:rFonts w:ascii="Arial" w:hAnsi="Arial" w:cs="Arial"/>
          <w:sz w:val="20"/>
          <w:szCs w:val="20"/>
        </w:rPr>
        <w:t xml:space="preserve">For study 2, there is an unlikely but small risk that interview questions may lead to psychological distress. Because of this, participants will be interviewed at MH outpatient clinic, so that support is at hand if required.  Participants will be made fully aware that they can stop the interview at any time.  If they become distressed, the supervisor and the person’s case manager will be alerted.  </w:t>
      </w:r>
    </w:p>
    <w:p w:rsidR="003F0735" w:rsidRPr="000549B6" w:rsidRDefault="003F0735" w:rsidP="003F0735">
      <w:pPr>
        <w:ind w:right="32"/>
        <w:jc w:val="both"/>
        <w:rPr>
          <w:rFonts w:ascii="Arial" w:hAnsi="Arial" w:cs="Arial"/>
          <w:sz w:val="20"/>
          <w:szCs w:val="20"/>
        </w:rPr>
      </w:pPr>
    </w:p>
    <w:p w:rsidR="003F0735" w:rsidRDefault="003F0735" w:rsidP="003F0735">
      <w:pPr>
        <w:ind w:right="32"/>
        <w:jc w:val="both"/>
        <w:rPr>
          <w:rFonts w:ascii="Arial" w:hAnsi="Arial" w:cs="Arial"/>
          <w:sz w:val="20"/>
          <w:szCs w:val="20"/>
        </w:rPr>
      </w:pPr>
      <w:r w:rsidRPr="000549B6">
        <w:rPr>
          <w:rFonts w:ascii="Arial" w:hAnsi="Arial" w:cs="Arial"/>
          <w:sz w:val="20"/>
          <w:szCs w:val="20"/>
        </w:rPr>
        <w:t>For study 3, there is also a small risk that participants may experience physical discomfort or increased tiredness with one or more of the treatment options. However, there will be repeated and frequent contact by the Investigator (Jamilla Gilles) where any issues or problems can be discussed.</w:t>
      </w:r>
      <w:r>
        <w:rPr>
          <w:rFonts w:ascii="Arial" w:hAnsi="Arial" w:cs="Arial"/>
          <w:sz w:val="20"/>
          <w:szCs w:val="20"/>
        </w:rPr>
        <w:t xml:space="preserve"> Possible side-effects </w:t>
      </w:r>
      <w:r w:rsidRPr="00431605">
        <w:rPr>
          <w:rFonts w:ascii="Arial" w:hAnsi="Arial" w:cs="Arial"/>
          <w:sz w:val="20"/>
          <w:szCs w:val="20"/>
        </w:rPr>
        <w:t xml:space="preserve">that can occur as a result of each treatment device </w:t>
      </w:r>
      <w:r>
        <w:rPr>
          <w:rFonts w:ascii="Arial" w:hAnsi="Arial" w:cs="Arial"/>
          <w:sz w:val="20"/>
          <w:szCs w:val="20"/>
        </w:rPr>
        <w:t>include;</w:t>
      </w:r>
    </w:p>
    <w:p w:rsidR="003F0735" w:rsidRDefault="003F0735" w:rsidP="003F0735">
      <w:pPr>
        <w:ind w:right="32"/>
        <w:jc w:val="both"/>
        <w:rPr>
          <w:rFonts w:ascii="Arial" w:hAnsi="Arial" w:cs="Arial"/>
          <w:sz w:val="20"/>
          <w:szCs w:val="20"/>
        </w:rPr>
      </w:pPr>
      <w:r>
        <w:rPr>
          <w:rFonts w:ascii="Arial" w:hAnsi="Arial" w:cs="Arial"/>
          <w:sz w:val="20"/>
          <w:szCs w:val="20"/>
        </w:rPr>
        <w:t>CPAP side-effects:</w:t>
      </w:r>
    </w:p>
    <w:p w:rsidR="003F0735" w:rsidRDefault="003F0735" w:rsidP="003F0735">
      <w:pPr>
        <w:numPr>
          <w:ilvl w:val="0"/>
          <w:numId w:val="43"/>
        </w:numPr>
        <w:ind w:right="32"/>
        <w:jc w:val="both"/>
        <w:rPr>
          <w:rFonts w:ascii="Arial" w:hAnsi="Arial" w:cs="Arial"/>
          <w:sz w:val="20"/>
          <w:szCs w:val="20"/>
        </w:rPr>
      </w:pPr>
      <w:r>
        <w:rPr>
          <w:rFonts w:ascii="Arial" w:hAnsi="Arial" w:cs="Arial"/>
          <w:sz w:val="20"/>
          <w:szCs w:val="20"/>
        </w:rPr>
        <w:lastRenderedPageBreak/>
        <w:t xml:space="preserve">Dry throat </w:t>
      </w:r>
    </w:p>
    <w:p w:rsidR="003F0735" w:rsidRDefault="003F0735" w:rsidP="003F0735">
      <w:pPr>
        <w:numPr>
          <w:ilvl w:val="0"/>
          <w:numId w:val="43"/>
        </w:numPr>
        <w:ind w:right="32"/>
        <w:jc w:val="both"/>
        <w:rPr>
          <w:rFonts w:ascii="Arial" w:hAnsi="Arial" w:cs="Arial"/>
          <w:sz w:val="20"/>
          <w:szCs w:val="20"/>
        </w:rPr>
      </w:pPr>
      <w:r>
        <w:rPr>
          <w:rFonts w:ascii="Arial" w:hAnsi="Arial" w:cs="Arial"/>
          <w:sz w:val="20"/>
          <w:szCs w:val="20"/>
        </w:rPr>
        <w:t>Blocked or runny nose,</w:t>
      </w:r>
    </w:p>
    <w:p w:rsidR="003F0735" w:rsidRDefault="003F0735" w:rsidP="003F0735">
      <w:pPr>
        <w:numPr>
          <w:ilvl w:val="0"/>
          <w:numId w:val="43"/>
        </w:numPr>
        <w:ind w:right="32"/>
        <w:jc w:val="both"/>
        <w:rPr>
          <w:rFonts w:ascii="Arial" w:hAnsi="Arial" w:cs="Arial"/>
          <w:sz w:val="20"/>
          <w:szCs w:val="20"/>
        </w:rPr>
      </w:pPr>
      <w:r>
        <w:rPr>
          <w:rFonts w:ascii="Arial" w:hAnsi="Arial" w:cs="Arial"/>
          <w:sz w:val="20"/>
          <w:szCs w:val="20"/>
        </w:rPr>
        <w:t xml:space="preserve">Irritated eyes, </w:t>
      </w:r>
    </w:p>
    <w:p w:rsidR="003F0735" w:rsidRDefault="003F0735" w:rsidP="003F0735">
      <w:pPr>
        <w:numPr>
          <w:ilvl w:val="0"/>
          <w:numId w:val="43"/>
        </w:numPr>
        <w:ind w:right="32"/>
        <w:jc w:val="both"/>
        <w:rPr>
          <w:rFonts w:ascii="Arial" w:hAnsi="Arial" w:cs="Arial"/>
          <w:sz w:val="20"/>
          <w:szCs w:val="20"/>
        </w:rPr>
      </w:pPr>
      <w:r>
        <w:rPr>
          <w:rFonts w:ascii="Arial" w:hAnsi="Arial" w:cs="Arial"/>
          <w:sz w:val="20"/>
          <w:szCs w:val="20"/>
        </w:rPr>
        <w:t xml:space="preserve">Feeling uncomfortable or uncomfortable pressure of mask, </w:t>
      </w:r>
    </w:p>
    <w:p w:rsidR="003F0735" w:rsidRDefault="003F0735" w:rsidP="003F0735">
      <w:pPr>
        <w:numPr>
          <w:ilvl w:val="0"/>
          <w:numId w:val="43"/>
        </w:numPr>
        <w:ind w:right="32"/>
        <w:jc w:val="both"/>
        <w:rPr>
          <w:rFonts w:ascii="Arial" w:hAnsi="Arial" w:cs="Arial"/>
          <w:sz w:val="20"/>
          <w:szCs w:val="20"/>
        </w:rPr>
      </w:pPr>
      <w:r>
        <w:rPr>
          <w:rFonts w:ascii="Arial" w:hAnsi="Arial" w:cs="Arial"/>
          <w:sz w:val="20"/>
          <w:szCs w:val="20"/>
        </w:rPr>
        <w:t xml:space="preserve">Anxiety during treatment and, </w:t>
      </w:r>
    </w:p>
    <w:p w:rsidR="003F0735" w:rsidRDefault="003F0735" w:rsidP="003F0735">
      <w:pPr>
        <w:numPr>
          <w:ilvl w:val="0"/>
          <w:numId w:val="43"/>
        </w:numPr>
        <w:ind w:right="32"/>
        <w:jc w:val="both"/>
        <w:rPr>
          <w:rFonts w:ascii="Arial" w:hAnsi="Arial" w:cs="Arial"/>
          <w:sz w:val="20"/>
          <w:szCs w:val="20"/>
        </w:rPr>
      </w:pPr>
      <w:r>
        <w:rPr>
          <w:rFonts w:ascii="Arial" w:hAnsi="Arial" w:cs="Arial"/>
          <w:sz w:val="20"/>
          <w:szCs w:val="20"/>
        </w:rPr>
        <w:t xml:space="preserve">Disturbing noise. </w:t>
      </w:r>
    </w:p>
    <w:p w:rsidR="003F0735" w:rsidRDefault="003F0735" w:rsidP="003F0735">
      <w:pPr>
        <w:ind w:right="32"/>
        <w:jc w:val="both"/>
        <w:rPr>
          <w:rFonts w:ascii="Arial" w:hAnsi="Arial" w:cs="Arial"/>
          <w:sz w:val="20"/>
          <w:szCs w:val="20"/>
        </w:rPr>
      </w:pPr>
    </w:p>
    <w:p w:rsidR="003F0735" w:rsidRDefault="003F0735" w:rsidP="003F0735">
      <w:pPr>
        <w:ind w:right="32"/>
        <w:jc w:val="both"/>
        <w:rPr>
          <w:rFonts w:ascii="Arial" w:hAnsi="Arial" w:cs="Arial"/>
          <w:sz w:val="20"/>
          <w:szCs w:val="20"/>
        </w:rPr>
      </w:pPr>
      <w:r>
        <w:rPr>
          <w:rFonts w:ascii="Arial" w:hAnsi="Arial" w:cs="Arial"/>
          <w:sz w:val="20"/>
          <w:szCs w:val="20"/>
        </w:rPr>
        <w:t>MAS side-effects:</w:t>
      </w:r>
    </w:p>
    <w:p w:rsidR="003F0735" w:rsidRDefault="003F0735" w:rsidP="003F0735">
      <w:pPr>
        <w:numPr>
          <w:ilvl w:val="0"/>
          <w:numId w:val="44"/>
        </w:numPr>
        <w:ind w:right="32"/>
        <w:jc w:val="both"/>
        <w:rPr>
          <w:rFonts w:ascii="Arial" w:hAnsi="Arial" w:cs="Arial"/>
          <w:sz w:val="20"/>
          <w:szCs w:val="20"/>
        </w:rPr>
      </w:pPr>
      <w:r>
        <w:rPr>
          <w:rFonts w:ascii="Arial" w:hAnsi="Arial" w:cs="Arial"/>
          <w:sz w:val="20"/>
          <w:szCs w:val="20"/>
        </w:rPr>
        <w:t xml:space="preserve">Aching teeth, </w:t>
      </w:r>
    </w:p>
    <w:p w:rsidR="003F0735" w:rsidRDefault="003F0735" w:rsidP="003F0735">
      <w:pPr>
        <w:numPr>
          <w:ilvl w:val="0"/>
          <w:numId w:val="44"/>
        </w:numPr>
        <w:ind w:right="32"/>
        <w:jc w:val="both"/>
        <w:rPr>
          <w:rFonts w:ascii="Arial" w:hAnsi="Arial" w:cs="Arial"/>
          <w:sz w:val="20"/>
          <w:szCs w:val="20"/>
        </w:rPr>
      </w:pPr>
      <w:r>
        <w:rPr>
          <w:rFonts w:ascii="Arial" w:hAnsi="Arial" w:cs="Arial"/>
          <w:sz w:val="20"/>
          <w:szCs w:val="20"/>
        </w:rPr>
        <w:t xml:space="preserve">Aching jaw, </w:t>
      </w:r>
    </w:p>
    <w:p w:rsidR="003F0735" w:rsidRDefault="003F0735" w:rsidP="003F0735">
      <w:pPr>
        <w:numPr>
          <w:ilvl w:val="0"/>
          <w:numId w:val="44"/>
        </w:numPr>
        <w:ind w:right="32"/>
        <w:jc w:val="both"/>
        <w:rPr>
          <w:rFonts w:ascii="Arial" w:hAnsi="Arial" w:cs="Arial"/>
          <w:sz w:val="20"/>
          <w:szCs w:val="20"/>
        </w:rPr>
      </w:pPr>
      <w:r>
        <w:rPr>
          <w:rFonts w:ascii="Arial" w:hAnsi="Arial" w:cs="Arial"/>
          <w:sz w:val="20"/>
          <w:szCs w:val="20"/>
        </w:rPr>
        <w:t xml:space="preserve">Splint falling out at night, </w:t>
      </w:r>
    </w:p>
    <w:p w:rsidR="003F0735" w:rsidRDefault="003F0735" w:rsidP="003F0735">
      <w:pPr>
        <w:numPr>
          <w:ilvl w:val="0"/>
          <w:numId w:val="44"/>
        </w:numPr>
        <w:ind w:right="32"/>
        <w:jc w:val="both"/>
        <w:rPr>
          <w:rFonts w:ascii="Arial" w:hAnsi="Arial" w:cs="Arial"/>
          <w:sz w:val="20"/>
          <w:szCs w:val="20"/>
        </w:rPr>
      </w:pPr>
      <w:r>
        <w:rPr>
          <w:rFonts w:ascii="Arial" w:hAnsi="Arial" w:cs="Arial"/>
          <w:sz w:val="20"/>
          <w:szCs w:val="20"/>
        </w:rPr>
        <w:t xml:space="preserve">Dry throat, </w:t>
      </w:r>
    </w:p>
    <w:p w:rsidR="003F0735" w:rsidRDefault="003F0735" w:rsidP="003F0735">
      <w:pPr>
        <w:numPr>
          <w:ilvl w:val="0"/>
          <w:numId w:val="44"/>
        </w:numPr>
        <w:ind w:right="32"/>
        <w:jc w:val="both"/>
        <w:rPr>
          <w:rFonts w:ascii="Arial" w:hAnsi="Arial" w:cs="Arial"/>
          <w:sz w:val="20"/>
          <w:szCs w:val="20"/>
        </w:rPr>
      </w:pPr>
      <w:r>
        <w:rPr>
          <w:rFonts w:ascii="Arial" w:hAnsi="Arial" w:cs="Arial"/>
          <w:sz w:val="20"/>
          <w:szCs w:val="20"/>
        </w:rPr>
        <w:t xml:space="preserve">Headaches, </w:t>
      </w:r>
    </w:p>
    <w:p w:rsidR="003F0735" w:rsidRDefault="003F0735" w:rsidP="003F0735">
      <w:pPr>
        <w:numPr>
          <w:ilvl w:val="0"/>
          <w:numId w:val="44"/>
        </w:numPr>
        <w:ind w:right="32"/>
        <w:jc w:val="both"/>
        <w:rPr>
          <w:rFonts w:ascii="Arial" w:hAnsi="Arial" w:cs="Arial"/>
          <w:sz w:val="20"/>
          <w:szCs w:val="20"/>
        </w:rPr>
      </w:pPr>
      <w:r>
        <w:rPr>
          <w:rFonts w:ascii="Arial" w:hAnsi="Arial" w:cs="Arial"/>
          <w:sz w:val="20"/>
          <w:szCs w:val="20"/>
        </w:rPr>
        <w:t xml:space="preserve">Nasal congestion, </w:t>
      </w:r>
    </w:p>
    <w:p w:rsidR="003F0735" w:rsidRDefault="003F0735" w:rsidP="003F0735">
      <w:pPr>
        <w:numPr>
          <w:ilvl w:val="0"/>
          <w:numId w:val="44"/>
        </w:numPr>
        <w:ind w:right="32"/>
        <w:jc w:val="both"/>
        <w:rPr>
          <w:rFonts w:ascii="Arial" w:hAnsi="Arial" w:cs="Arial"/>
          <w:sz w:val="20"/>
          <w:szCs w:val="20"/>
        </w:rPr>
      </w:pPr>
      <w:r>
        <w:rPr>
          <w:rFonts w:ascii="Arial" w:hAnsi="Arial" w:cs="Arial"/>
          <w:sz w:val="20"/>
          <w:szCs w:val="20"/>
        </w:rPr>
        <w:t>Ulcers</w:t>
      </w:r>
    </w:p>
    <w:p w:rsidR="003F0735" w:rsidRDefault="003F0735" w:rsidP="003F0735">
      <w:pPr>
        <w:ind w:right="32"/>
        <w:jc w:val="both"/>
        <w:rPr>
          <w:rFonts w:ascii="Arial" w:hAnsi="Arial" w:cs="Arial"/>
          <w:sz w:val="20"/>
          <w:szCs w:val="20"/>
        </w:rPr>
      </w:pPr>
    </w:p>
    <w:p w:rsidR="003F0735" w:rsidRDefault="003F0735" w:rsidP="003F0735">
      <w:pPr>
        <w:ind w:right="32"/>
        <w:jc w:val="both"/>
        <w:rPr>
          <w:rFonts w:ascii="Arial" w:hAnsi="Arial" w:cs="Arial"/>
          <w:sz w:val="20"/>
          <w:szCs w:val="20"/>
        </w:rPr>
      </w:pPr>
      <w:r>
        <w:rPr>
          <w:rFonts w:ascii="Arial" w:hAnsi="Arial" w:cs="Arial"/>
          <w:sz w:val="20"/>
          <w:szCs w:val="20"/>
        </w:rPr>
        <w:t>Night Shift and Didgeridoo side-effects:</w:t>
      </w:r>
    </w:p>
    <w:p w:rsidR="003F0735" w:rsidRDefault="003F0735" w:rsidP="003F0735">
      <w:pPr>
        <w:numPr>
          <w:ilvl w:val="0"/>
          <w:numId w:val="45"/>
        </w:numPr>
        <w:ind w:right="32"/>
        <w:jc w:val="both"/>
        <w:rPr>
          <w:rFonts w:ascii="Arial" w:hAnsi="Arial" w:cs="Arial"/>
          <w:sz w:val="20"/>
          <w:szCs w:val="20"/>
        </w:rPr>
      </w:pPr>
      <w:r>
        <w:rPr>
          <w:rFonts w:ascii="Arial" w:hAnsi="Arial" w:cs="Arial"/>
          <w:sz w:val="20"/>
          <w:szCs w:val="20"/>
        </w:rPr>
        <w:t xml:space="preserve">There are no known side-effects for either of these devices however, potential side-effects that could come up for NightShift are feeling uncomfortable, sore neck, feeling of choking or restricted breathing, and/or embarrassment from wearing device. Similarly, with didgeridoo practice, participants may get swollen lips, or, feel uncomfortable or embarrassed to practice the instrument. </w:t>
      </w:r>
    </w:p>
    <w:p w:rsidR="003F0735" w:rsidRDefault="003F0735" w:rsidP="003F0735">
      <w:pPr>
        <w:ind w:right="32"/>
        <w:jc w:val="both"/>
        <w:rPr>
          <w:rFonts w:ascii="Arial" w:hAnsi="Arial" w:cs="Arial"/>
          <w:sz w:val="20"/>
          <w:szCs w:val="20"/>
        </w:rPr>
      </w:pPr>
    </w:p>
    <w:p w:rsidR="00662EB2" w:rsidRDefault="003F0735" w:rsidP="00BA145D">
      <w:pPr>
        <w:ind w:right="32"/>
        <w:jc w:val="both"/>
        <w:rPr>
          <w:rFonts w:ascii="Arial" w:hAnsi="Arial" w:cs="Arial"/>
          <w:sz w:val="20"/>
          <w:szCs w:val="20"/>
        </w:rPr>
      </w:pPr>
      <w:r>
        <w:rPr>
          <w:rFonts w:ascii="Arial" w:hAnsi="Arial" w:cs="Arial"/>
          <w:sz w:val="20"/>
          <w:szCs w:val="20"/>
        </w:rPr>
        <w:t xml:space="preserve">There is small but potential risk that participants in the CPAP condition could have an induced psychosis, as seen in Chiner et al., (2001). </w:t>
      </w:r>
    </w:p>
    <w:p w:rsidR="00662EB2" w:rsidRDefault="00662EB2" w:rsidP="00BA145D">
      <w:pPr>
        <w:ind w:right="32"/>
        <w:jc w:val="both"/>
        <w:rPr>
          <w:rFonts w:ascii="Arial" w:hAnsi="Arial" w:cs="Arial"/>
          <w:sz w:val="20"/>
          <w:szCs w:val="20"/>
        </w:rPr>
      </w:pPr>
    </w:p>
    <w:p w:rsidR="00BA145D" w:rsidRDefault="00BA145D" w:rsidP="00BA145D">
      <w:pPr>
        <w:ind w:right="32"/>
        <w:jc w:val="both"/>
        <w:rPr>
          <w:rFonts w:ascii="Arial" w:hAnsi="Arial" w:cs="Arial"/>
          <w:sz w:val="20"/>
          <w:szCs w:val="20"/>
        </w:rPr>
      </w:pPr>
      <w:r>
        <w:rPr>
          <w:rFonts w:ascii="Arial" w:hAnsi="Arial" w:cs="Arial"/>
          <w:sz w:val="20"/>
          <w:szCs w:val="20"/>
        </w:rPr>
        <w:t>In order to mitigate the above risks, p</w:t>
      </w:r>
      <w:r w:rsidRPr="00431605">
        <w:rPr>
          <w:rFonts w:ascii="Arial" w:hAnsi="Arial" w:cs="Arial"/>
          <w:sz w:val="20"/>
          <w:szCs w:val="20"/>
        </w:rPr>
        <w:t xml:space="preserve">articipants will have regular check-ins from the primary </w:t>
      </w:r>
      <w:r>
        <w:rPr>
          <w:rFonts w:ascii="Arial" w:hAnsi="Arial" w:cs="Arial"/>
          <w:sz w:val="20"/>
          <w:szCs w:val="20"/>
        </w:rPr>
        <w:t>investigator</w:t>
      </w:r>
      <w:r w:rsidRPr="00431605">
        <w:rPr>
          <w:rFonts w:ascii="Arial" w:hAnsi="Arial" w:cs="Arial"/>
          <w:sz w:val="20"/>
          <w:szCs w:val="20"/>
        </w:rPr>
        <w:t xml:space="preserve"> to ask about the health status of the participant and of any negative symptoms/side-effects they are experiencing as a result of their treatment. Participants will fill out a treatment status questionnaire every two weeks during the eight week treatment trial, which contains side-effect specific closed-ended questions and one open-ended question for the participant to express anything else they have been experiencing.</w:t>
      </w:r>
      <w:r w:rsidRPr="000549B6">
        <w:rPr>
          <w:rFonts w:ascii="Arial" w:hAnsi="Arial" w:cs="Arial"/>
          <w:sz w:val="20"/>
          <w:szCs w:val="20"/>
        </w:rPr>
        <w:t xml:space="preserve"> </w:t>
      </w:r>
      <w:r w:rsidR="006D0BF4">
        <w:rPr>
          <w:rFonts w:ascii="Arial" w:hAnsi="Arial" w:cs="Arial"/>
          <w:sz w:val="20"/>
          <w:szCs w:val="20"/>
        </w:rPr>
        <w:t>At the end of the treatment trial, participants will be asked a side-effect specific questionnair</w:t>
      </w:r>
      <w:r w:rsidR="00F60038">
        <w:rPr>
          <w:rFonts w:ascii="Arial" w:hAnsi="Arial" w:cs="Arial"/>
          <w:sz w:val="20"/>
          <w:szCs w:val="20"/>
        </w:rPr>
        <w:t>e according to their condition</w:t>
      </w:r>
      <w:r w:rsidR="006D0BF4">
        <w:rPr>
          <w:rFonts w:ascii="Arial" w:hAnsi="Arial" w:cs="Arial"/>
          <w:sz w:val="20"/>
          <w:szCs w:val="20"/>
        </w:rPr>
        <w:t>.</w:t>
      </w:r>
      <w:r w:rsidRPr="000549B6">
        <w:rPr>
          <w:rFonts w:ascii="Arial" w:hAnsi="Arial" w:cs="Arial"/>
          <w:sz w:val="20"/>
          <w:szCs w:val="20"/>
        </w:rPr>
        <w:t>This project is a part of a larger research program with people</w:t>
      </w:r>
      <w:r>
        <w:rPr>
          <w:rFonts w:ascii="Arial" w:hAnsi="Arial" w:cs="Arial"/>
          <w:sz w:val="20"/>
          <w:szCs w:val="20"/>
        </w:rPr>
        <w:t xml:space="preserve"> diagnosed with psychosis, where we</w:t>
      </w:r>
      <w:r w:rsidRPr="000549B6">
        <w:rPr>
          <w:rFonts w:ascii="Arial" w:hAnsi="Arial" w:cs="Arial"/>
          <w:sz w:val="20"/>
          <w:szCs w:val="20"/>
        </w:rPr>
        <w:t xml:space="preserve"> monitor and support our participan</w:t>
      </w:r>
      <w:r>
        <w:rPr>
          <w:rFonts w:ascii="Arial" w:hAnsi="Arial" w:cs="Arial"/>
          <w:sz w:val="20"/>
          <w:szCs w:val="20"/>
        </w:rPr>
        <w:t xml:space="preserve">ts very closely and regularly. </w:t>
      </w:r>
      <w:r w:rsidRPr="000549B6">
        <w:rPr>
          <w:rFonts w:ascii="Arial" w:hAnsi="Arial" w:cs="Arial"/>
          <w:sz w:val="20"/>
          <w:szCs w:val="20"/>
        </w:rPr>
        <w:t>Any adverse events will be</w:t>
      </w:r>
      <w:r w:rsidR="00662EB2">
        <w:rPr>
          <w:rFonts w:ascii="Arial" w:hAnsi="Arial" w:cs="Arial"/>
          <w:sz w:val="20"/>
          <w:szCs w:val="20"/>
        </w:rPr>
        <w:t xml:space="preserve"> immediately</w:t>
      </w:r>
      <w:r w:rsidRPr="000549B6">
        <w:rPr>
          <w:rFonts w:ascii="Arial" w:hAnsi="Arial" w:cs="Arial"/>
          <w:sz w:val="20"/>
          <w:szCs w:val="20"/>
        </w:rPr>
        <w:t xml:space="preserve"> reported to the </w:t>
      </w:r>
      <w:r w:rsidR="00662EB2">
        <w:rPr>
          <w:rFonts w:ascii="Arial" w:hAnsi="Arial" w:cs="Arial"/>
          <w:sz w:val="20"/>
          <w:szCs w:val="20"/>
        </w:rPr>
        <w:t xml:space="preserve">study’s </w:t>
      </w:r>
      <w:r w:rsidRPr="000549B6">
        <w:rPr>
          <w:rFonts w:ascii="Arial" w:hAnsi="Arial" w:cs="Arial"/>
          <w:sz w:val="20"/>
          <w:szCs w:val="20"/>
        </w:rPr>
        <w:t xml:space="preserve">supervisors, and to the NMHS MH HREC.  </w:t>
      </w:r>
    </w:p>
    <w:p w:rsidR="00BA145D" w:rsidRDefault="00BA145D" w:rsidP="003F0735">
      <w:pPr>
        <w:ind w:right="32"/>
        <w:jc w:val="both"/>
        <w:rPr>
          <w:rFonts w:ascii="Arial" w:hAnsi="Arial" w:cs="Arial"/>
          <w:sz w:val="20"/>
          <w:szCs w:val="20"/>
        </w:rPr>
      </w:pPr>
    </w:p>
    <w:p w:rsidR="003F0735" w:rsidRDefault="00BA145D" w:rsidP="003F0735">
      <w:pPr>
        <w:ind w:right="32"/>
        <w:jc w:val="both"/>
        <w:rPr>
          <w:rFonts w:ascii="Arial" w:hAnsi="Arial" w:cs="Arial"/>
          <w:sz w:val="20"/>
          <w:szCs w:val="20"/>
        </w:rPr>
      </w:pPr>
      <w:r>
        <w:rPr>
          <w:rFonts w:ascii="Arial" w:hAnsi="Arial" w:cs="Arial"/>
          <w:sz w:val="20"/>
          <w:szCs w:val="20"/>
        </w:rPr>
        <w:t>Additionally</w:t>
      </w:r>
      <w:r w:rsidR="003F0735" w:rsidRPr="003F0735">
        <w:rPr>
          <w:rFonts w:ascii="Arial" w:hAnsi="Arial" w:cs="Arial"/>
          <w:sz w:val="20"/>
          <w:szCs w:val="20"/>
        </w:rPr>
        <w:t xml:space="preserve">, </w:t>
      </w:r>
      <w:r>
        <w:rPr>
          <w:rFonts w:ascii="Arial" w:hAnsi="Arial" w:cs="Arial"/>
          <w:sz w:val="20"/>
          <w:szCs w:val="20"/>
        </w:rPr>
        <w:t xml:space="preserve">all </w:t>
      </w:r>
      <w:r w:rsidR="003F0735" w:rsidRPr="003F0735">
        <w:rPr>
          <w:rFonts w:ascii="Arial" w:hAnsi="Arial" w:cs="Arial"/>
          <w:sz w:val="20"/>
          <w:szCs w:val="20"/>
        </w:rPr>
        <w:t>participants must be deemed clinically stable enough to participate (i.e., not currently experiencing a crisis or acute psychosis), and be able to provide signed informed consent. We will be working with the case managers closely throughout the study to ensure good communication about the process of the research and so that the consumers feel supported. At initial contact, the case manager will be liaised with to establish whether the consumer is able to provide informed consent, and to enquire whether there are any known reasons that would preclude the person from taking part (aggression, clinical stability, other issues).</w:t>
      </w:r>
    </w:p>
    <w:p w:rsidR="003F0735" w:rsidRDefault="003F0735" w:rsidP="003F0735">
      <w:pPr>
        <w:ind w:right="32"/>
        <w:jc w:val="both"/>
        <w:rPr>
          <w:rFonts w:ascii="Arial" w:hAnsi="Arial" w:cs="Arial"/>
          <w:sz w:val="20"/>
          <w:szCs w:val="20"/>
        </w:rPr>
      </w:pPr>
    </w:p>
    <w:p w:rsidR="003F0735" w:rsidRDefault="003F0735" w:rsidP="003F0735">
      <w:pPr>
        <w:ind w:right="32"/>
        <w:jc w:val="both"/>
        <w:rPr>
          <w:rFonts w:ascii="Arial" w:hAnsi="Arial" w:cs="Arial"/>
          <w:sz w:val="20"/>
          <w:szCs w:val="20"/>
        </w:rPr>
      </w:pPr>
      <w:r w:rsidRPr="000549B6">
        <w:rPr>
          <w:rFonts w:ascii="Arial" w:hAnsi="Arial" w:cs="Arial"/>
          <w:sz w:val="20"/>
          <w:szCs w:val="20"/>
        </w:rPr>
        <w:t>The Student/Principal Investigator has a background in psychology, with a Bachelor of Science degree with honours in psychology. She will undertake NMHS MH First Aid, and Managing Aggression training, and will be fully supported as she starts her project with consumers.  She will be trained in clinical and qualitative interviewing by her supervisor and will initially be working with consumers under supervision. The CPI and primary supervisor has been working with clinical populations including severe mental health issues for several years and has strong protocols to ensure risk management when working with these vulnerable populations. Any problems or queries will first be discussed with the supervisor.  The consumer’s case manager will be alerted if concerning clinical issues arise during the sessions, and with consent from the consumer.  Any emergencies will follow the NMHS emergency procedures.</w:t>
      </w:r>
      <w:r>
        <w:rPr>
          <w:rFonts w:ascii="Arial" w:hAnsi="Arial" w:cs="Arial"/>
          <w:sz w:val="20"/>
          <w:szCs w:val="20"/>
        </w:rPr>
        <w:t xml:space="preserve"> </w:t>
      </w:r>
    </w:p>
    <w:p w:rsidR="006870B9" w:rsidRDefault="006870B9" w:rsidP="00DD4685">
      <w:pPr>
        <w:ind w:right="32"/>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2429E2" w:rsidTr="00976047">
        <w:tc>
          <w:tcPr>
            <w:tcW w:w="9639" w:type="dxa"/>
            <w:shd w:val="clear" w:color="auto" w:fill="89A5FF"/>
          </w:tcPr>
          <w:p w:rsidR="008008A3" w:rsidRPr="002429E2" w:rsidRDefault="00976047" w:rsidP="00976047">
            <w:pPr>
              <w:spacing w:before="60" w:after="60"/>
              <w:rPr>
                <w:rFonts w:ascii="Arial" w:hAnsi="Arial" w:cs="Arial"/>
                <w:b/>
                <w:color w:val="FFFFFF"/>
                <w:sz w:val="22"/>
                <w:szCs w:val="22"/>
              </w:rPr>
            </w:pPr>
            <w:r w:rsidRPr="002429E2">
              <w:rPr>
                <w:rFonts w:ascii="Arial" w:hAnsi="Arial" w:cs="Arial"/>
                <w:b/>
                <w:color w:val="FFFFFF"/>
                <w:sz w:val="22"/>
                <w:szCs w:val="22"/>
              </w:rPr>
              <w:t>9. Data Management, Statistical Analysis and Record Keeping</w:t>
            </w:r>
          </w:p>
        </w:tc>
      </w:tr>
    </w:tbl>
    <w:p w:rsidR="004C5FDA" w:rsidRPr="0085423B" w:rsidRDefault="004C5FDA" w:rsidP="00A277B1">
      <w:pPr>
        <w:ind w:right="32"/>
        <w:rPr>
          <w:rFonts w:ascii="Arial" w:hAnsi="Arial" w:cs="Arial"/>
          <w:b/>
          <w:sz w:val="20"/>
          <w:szCs w:val="20"/>
        </w:rPr>
      </w:pPr>
    </w:p>
    <w:p w:rsidR="004C5FDA" w:rsidRPr="003F0735" w:rsidRDefault="00155277" w:rsidP="002D3F66">
      <w:pPr>
        <w:numPr>
          <w:ilvl w:val="1"/>
          <w:numId w:val="23"/>
        </w:numPr>
        <w:ind w:right="32"/>
        <w:jc w:val="both"/>
        <w:rPr>
          <w:rFonts w:ascii="Arial" w:hAnsi="Arial" w:cs="Arial"/>
          <w:b/>
          <w:sz w:val="20"/>
          <w:szCs w:val="20"/>
        </w:rPr>
      </w:pPr>
      <w:r w:rsidRPr="003F0735">
        <w:rPr>
          <w:rFonts w:ascii="Arial" w:hAnsi="Arial" w:cs="Arial"/>
          <w:b/>
          <w:sz w:val="20"/>
          <w:szCs w:val="20"/>
        </w:rPr>
        <w:t>D</w:t>
      </w:r>
      <w:r w:rsidR="004C5FDA" w:rsidRPr="003F0735">
        <w:rPr>
          <w:rFonts w:ascii="Arial" w:hAnsi="Arial" w:cs="Arial"/>
          <w:b/>
          <w:sz w:val="20"/>
          <w:szCs w:val="20"/>
        </w:rPr>
        <w:t>escription of the statistical methods to be employed, including timing of any planned interim analysis</w:t>
      </w:r>
      <w:r w:rsidR="00A277B1" w:rsidRPr="003F0735">
        <w:rPr>
          <w:rFonts w:ascii="Arial" w:hAnsi="Arial" w:cs="Arial"/>
          <w:b/>
          <w:sz w:val="20"/>
          <w:szCs w:val="20"/>
        </w:rPr>
        <w:t>.</w:t>
      </w:r>
    </w:p>
    <w:p w:rsidR="003F0735" w:rsidRPr="003F0735" w:rsidRDefault="003F0735" w:rsidP="003F0735">
      <w:pPr>
        <w:ind w:right="32"/>
        <w:jc w:val="both"/>
        <w:rPr>
          <w:rFonts w:ascii="Arial" w:hAnsi="Arial" w:cs="Arial"/>
          <w:sz w:val="20"/>
          <w:szCs w:val="20"/>
        </w:rPr>
      </w:pPr>
      <w:r w:rsidRPr="003F0735">
        <w:rPr>
          <w:rFonts w:ascii="Arial" w:hAnsi="Arial" w:cs="Arial"/>
          <w:sz w:val="20"/>
          <w:szCs w:val="20"/>
        </w:rPr>
        <w:t xml:space="preserve">Data will be downloaded to an SPSS database and de-identified at regular </w:t>
      </w:r>
      <w:r w:rsidR="00344AF8" w:rsidRPr="003F0735">
        <w:rPr>
          <w:rFonts w:ascii="Arial" w:hAnsi="Arial" w:cs="Arial"/>
          <w:sz w:val="20"/>
          <w:szCs w:val="20"/>
        </w:rPr>
        <w:t>intervals and</w:t>
      </w:r>
      <w:r w:rsidRPr="003F0735">
        <w:rPr>
          <w:rFonts w:ascii="Arial" w:hAnsi="Arial" w:cs="Arial"/>
          <w:sz w:val="20"/>
          <w:szCs w:val="20"/>
        </w:rPr>
        <w:t xml:space="preserve"> backed up to prevent loss of data. Statistical analyses will be conducted in SPSS, and will involve correlation, regression, and analyses of variance.</w:t>
      </w:r>
    </w:p>
    <w:p w:rsidR="003F0735" w:rsidRPr="003F0735" w:rsidRDefault="003F0735" w:rsidP="003F0735">
      <w:pPr>
        <w:ind w:right="32"/>
        <w:jc w:val="both"/>
        <w:rPr>
          <w:rFonts w:ascii="Arial" w:hAnsi="Arial" w:cs="Arial"/>
          <w:sz w:val="20"/>
          <w:szCs w:val="20"/>
        </w:rPr>
      </w:pPr>
    </w:p>
    <w:p w:rsidR="003F0735" w:rsidRPr="002D3F66" w:rsidRDefault="00662EB2" w:rsidP="003F0735">
      <w:pPr>
        <w:ind w:right="32"/>
        <w:jc w:val="both"/>
        <w:rPr>
          <w:rFonts w:ascii="Arial" w:hAnsi="Arial" w:cs="Arial"/>
          <w:sz w:val="20"/>
          <w:szCs w:val="20"/>
        </w:rPr>
      </w:pPr>
      <w:r>
        <w:rPr>
          <w:rFonts w:ascii="Arial" w:hAnsi="Arial" w:cs="Arial"/>
          <w:sz w:val="20"/>
          <w:szCs w:val="20"/>
        </w:rPr>
        <w:lastRenderedPageBreak/>
        <w:t>For Study 2, all</w:t>
      </w:r>
      <w:r w:rsidR="003F0735" w:rsidRPr="003F0735">
        <w:rPr>
          <w:rFonts w:ascii="Arial" w:hAnsi="Arial" w:cs="Arial"/>
          <w:sz w:val="20"/>
          <w:szCs w:val="20"/>
        </w:rPr>
        <w:t xml:space="preserve"> qualitative interview data will be transcribed from audio-recordings into NVivo software verbatim and de-identified, and audio-recordings will be destroyed immediately after transcription. Interpretative phenomenological analysis and thematic analysis will be used to analyse the data in NVivo.</w:t>
      </w:r>
    </w:p>
    <w:p w:rsidR="00245A51" w:rsidRPr="0085423B" w:rsidRDefault="00245A51" w:rsidP="00DD4685">
      <w:pPr>
        <w:ind w:right="32"/>
        <w:rPr>
          <w:rFonts w:ascii="Arial" w:hAnsi="Arial" w:cs="Arial"/>
          <w:sz w:val="20"/>
          <w:szCs w:val="20"/>
        </w:rPr>
      </w:pPr>
    </w:p>
    <w:p w:rsidR="004C5FDA" w:rsidRDefault="00766F62" w:rsidP="002D3F66">
      <w:pPr>
        <w:numPr>
          <w:ilvl w:val="1"/>
          <w:numId w:val="23"/>
        </w:numPr>
        <w:ind w:right="32"/>
        <w:jc w:val="both"/>
        <w:rPr>
          <w:rFonts w:ascii="Arial" w:hAnsi="Arial" w:cs="Arial"/>
          <w:b/>
          <w:sz w:val="20"/>
          <w:szCs w:val="20"/>
        </w:rPr>
      </w:pPr>
      <w:r w:rsidRPr="00D75BE4">
        <w:rPr>
          <w:rFonts w:ascii="Arial" w:hAnsi="Arial" w:cs="Arial"/>
          <w:b/>
          <w:sz w:val="20"/>
          <w:szCs w:val="20"/>
        </w:rPr>
        <w:t>T</w:t>
      </w:r>
      <w:r w:rsidR="004C5FDA" w:rsidRPr="00D75BE4">
        <w:rPr>
          <w:rFonts w:ascii="Arial" w:hAnsi="Arial" w:cs="Arial"/>
          <w:b/>
          <w:sz w:val="20"/>
          <w:szCs w:val="20"/>
        </w:rPr>
        <w:t xml:space="preserve">he number of </w:t>
      </w:r>
      <w:r w:rsidR="004131AA" w:rsidRPr="00D75BE4">
        <w:rPr>
          <w:rFonts w:ascii="Arial" w:hAnsi="Arial" w:cs="Arial"/>
          <w:b/>
          <w:sz w:val="20"/>
          <w:szCs w:val="20"/>
        </w:rPr>
        <w:t>participant</w:t>
      </w:r>
      <w:r w:rsidR="004C5FDA" w:rsidRPr="00D75BE4">
        <w:rPr>
          <w:rFonts w:ascii="Arial" w:hAnsi="Arial" w:cs="Arial"/>
          <w:b/>
          <w:sz w:val="20"/>
          <w:szCs w:val="20"/>
        </w:rPr>
        <w:t>s planned to be enrolled</w:t>
      </w:r>
      <w:r w:rsidR="00377482" w:rsidRPr="00D75BE4">
        <w:rPr>
          <w:rFonts w:ascii="Arial" w:hAnsi="Arial" w:cs="Arial"/>
          <w:b/>
          <w:sz w:val="20"/>
          <w:szCs w:val="20"/>
        </w:rPr>
        <w:t xml:space="preserve"> (</w:t>
      </w:r>
      <w:r w:rsidR="00E7253C" w:rsidRPr="00D75BE4">
        <w:rPr>
          <w:rFonts w:ascii="Arial" w:hAnsi="Arial" w:cs="Arial"/>
          <w:b/>
          <w:sz w:val="20"/>
          <w:szCs w:val="20"/>
        </w:rPr>
        <w:t>if possible</w:t>
      </w:r>
      <w:r w:rsidR="007356D3" w:rsidRPr="00D75BE4">
        <w:rPr>
          <w:rFonts w:ascii="Arial" w:hAnsi="Arial" w:cs="Arial"/>
          <w:b/>
          <w:sz w:val="20"/>
          <w:szCs w:val="20"/>
        </w:rPr>
        <w:t>,</w:t>
      </w:r>
      <w:r w:rsidR="00E7253C" w:rsidRPr="00D75BE4">
        <w:rPr>
          <w:rFonts w:ascii="Arial" w:hAnsi="Arial" w:cs="Arial"/>
          <w:b/>
          <w:sz w:val="20"/>
          <w:szCs w:val="20"/>
        </w:rPr>
        <w:t xml:space="preserve"> </w:t>
      </w:r>
      <w:r w:rsidR="00377482" w:rsidRPr="00D75BE4">
        <w:rPr>
          <w:rFonts w:ascii="Arial" w:hAnsi="Arial" w:cs="Arial"/>
          <w:b/>
          <w:sz w:val="20"/>
          <w:szCs w:val="20"/>
        </w:rPr>
        <w:t>includ</w:t>
      </w:r>
      <w:r w:rsidR="00E7253C" w:rsidRPr="00D75BE4">
        <w:rPr>
          <w:rFonts w:ascii="Arial" w:hAnsi="Arial" w:cs="Arial"/>
          <w:b/>
          <w:sz w:val="20"/>
          <w:szCs w:val="20"/>
        </w:rPr>
        <w:t>e</w:t>
      </w:r>
      <w:r w:rsidR="00377482" w:rsidRPr="00D75BE4">
        <w:rPr>
          <w:rFonts w:ascii="Arial" w:hAnsi="Arial" w:cs="Arial"/>
          <w:b/>
          <w:sz w:val="20"/>
          <w:szCs w:val="20"/>
        </w:rPr>
        <w:t xml:space="preserve"> number at each site)</w:t>
      </w:r>
      <w:r w:rsidR="004C5FDA" w:rsidRPr="00D75BE4">
        <w:rPr>
          <w:rFonts w:ascii="Arial" w:hAnsi="Arial" w:cs="Arial"/>
          <w:b/>
          <w:sz w:val="20"/>
          <w:szCs w:val="20"/>
        </w:rPr>
        <w:t xml:space="preserve">.  </w:t>
      </w:r>
      <w:r w:rsidR="00377482" w:rsidRPr="00D75BE4">
        <w:rPr>
          <w:rFonts w:ascii="Arial" w:hAnsi="Arial" w:cs="Arial"/>
          <w:b/>
          <w:sz w:val="20"/>
          <w:szCs w:val="20"/>
        </w:rPr>
        <w:t>Document the r</w:t>
      </w:r>
      <w:r w:rsidR="004C5FDA" w:rsidRPr="00D75BE4">
        <w:rPr>
          <w:rFonts w:ascii="Arial" w:hAnsi="Arial" w:cs="Arial"/>
          <w:b/>
          <w:sz w:val="20"/>
          <w:szCs w:val="20"/>
        </w:rPr>
        <w:t xml:space="preserve">eason for choice of sample size, including reflections on (or calculations of) the power of the </w:t>
      </w:r>
      <w:r w:rsidR="004A5B03" w:rsidRPr="00D75BE4">
        <w:rPr>
          <w:rFonts w:ascii="Arial" w:hAnsi="Arial" w:cs="Arial"/>
          <w:b/>
          <w:sz w:val="20"/>
          <w:szCs w:val="20"/>
        </w:rPr>
        <w:t>trial</w:t>
      </w:r>
      <w:r w:rsidR="004C5FDA" w:rsidRPr="00D75BE4">
        <w:rPr>
          <w:rFonts w:ascii="Arial" w:hAnsi="Arial" w:cs="Arial"/>
          <w:b/>
          <w:sz w:val="20"/>
          <w:szCs w:val="20"/>
        </w:rPr>
        <w:t xml:space="preserve"> and clinical justification.</w:t>
      </w:r>
    </w:p>
    <w:p w:rsidR="00662EB2" w:rsidRPr="006A2953" w:rsidRDefault="00662EB2" w:rsidP="00662EB2">
      <w:pPr>
        <w:rPr>
          <w:rFonts w:ascii="Arial" w:hAnsi="Arial" w:cs="Arial"/>
          <w:color w:val="000000"/>
          <w:sz w:val="20"/>
          <w:szCs w:val="20"/>
          <w:lang w:val="en-US"/>
        </w:rPr>
      </w:pPr>
      <w:r w:rsidRPr="006A2953">
        <w:rPr>
          <w:rFonts w:ascii="Arial" w:hAnsi="Arial" w:cs="Arial"/>
          <w:color w:val="000000"/>
          <w:sz w:val="20"/>
          <w:szCs w:val="20"/>
          <w:lang w:val="en-US"/>
        </w:rPr>
        <w:t xml:space="preserve">Participants recruited from the aforementioned mental health services will be invited to take part in one or two of the studies being conducted, depending on their preference. The aim is to have approximately 20 and 13 sourced participants (studies 2 and 3 respectively). </w:t>
      </w:r>
      <w:r w:rsidRPr="000F4274">
        <w:rPr>
          <w:rFonts w:ascii="Arial" w:hAnsi="Arial" w:cs="Arial"/>
          <w:sz w:val="20"/>
          <w:szCs w:val="20"/>
        </w:rPr>
        <w:t>Qualitative study methods require that recruitment continues until a sufficient number has been achieved for data saturation. In line with previous studies, we expect this number to be no more than 20.</w:t>
      </w:r>
    </w:p>
    <w:p w:rsidR="00662EB2" w:rsidRPr="006A2953" w:rsidRDefault="00662EB2" w:rsidP="00662EB2">
      <w:pPr>
        <w:rPr>
          <w:rFonts w:ascii="Arial" w:hAnsi="Arial" w:cs="Arial"/>
          <w:color w:val="000000"/>
          <w:sz w:val="20"/>
          <w:szCs w:val="20"/>
          <w:lang w:val="en-US"/>
        </w:rPr>
      </w:pPr>
    </w:p>
    <w:p w:rsidR="00662EB2" w:rsidRPr="006A2953" w:rsidRDefault="00662EB2" w:rsidP="00662EB2">
      <w:pPr>
        <w:rPr>
          <w:rFonts w:ascii="Arial" w:hAnsi="Arial" w:cs="Arial"/>
          <w:color w:val="000000"/>
          <w:sz w:val="20"/>
          <w:szCs w:val="20"/>
          <w:lang w:val="en-US"/>
        </w:rPr>
      </w:pPr>
      <w:r w:rsidRPr="006A2953">
        <w:rPr>
          <w:rFonts w:ascii="Arial" w:hAnsi="Arial" w:cs="Arial"/>
          <w:color w:val="000000"/>
          <w:sz w:val="20"/>
          <w:szCs w:val="20"/>
          <w:lang w:val="en-US"/>
        </w:rPr>
        <w:t>Participants will provide most of the data.   Where data is missing (medications type/dose, diagnoses and dates), permission will be sought to access these participants’ medical records with a view to obtain details of diagnoses, medications, previous service utilization.</w:t>
      </w:r>
    </w:p>
    <w:p w:rsidR="00662EB2" w:rsidRPr="006A2953" w:rsidRDefault="00662EB2" w:rsidP="00662EB2">
      <w:pPr>
        <w:rPr>
          <w:rFonts w:ascii="Arial" w:hAnsi="Arial" w:cs="Arial"/>
          <w:color w:val="000000"/>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662EB2" w:rsidRPr="006A2953" w:rsidTr="006A2953">
        <w:trPr>
          <w:jc w:val="center"/>
        </w:trPr>
        <w:tc>
          <w:tcPr>
            <w:tcW w:w="4508" w:type="dxa"/>
            <w:shd w:val="clear" w:color="auto" w:fill="auto"/>
          </w:tcPr>
          <w:p w:rsidR="00662EB2" w:rsidRPr="006A2953" w:rsidRDefault="00662EB2" w:rsidP="006A2953">
            <w:pPr>
              <w:ind w:right="32"/>
              <w:jc w:val="both"/>
              <w:rPr>
                <w:rFonts w:ascii="Arial" w:hAnsi="Arial" w:cs="Arial"/>
                <w:b/>
                <w:sz w:val="20"/>
                <w:szCs w:val="20"/>
              </w:rPr>
            </w:pPr>
            <w:r w:rsidRPr="006A2953">
              <w:rPr>
                <w:rFonts w:ascii="Arial" w:hAnsi="Arial" w:cs="Arial"/>
                <w:b/>
                <w:sz w:val="20"/>
                <w:szCs w:val="20"/>
              </w:rPr>
              <w:t>Site</w:t>
            </w:r>
          </w:p>
        </w:tc>
        <w:tc>
          <w:tcPr>
            <w:tcW w:w="4508" w:type="dxa"/>
            <w:shd w:val="clear" w:color="auto" w:fill="auto"/>
          </w:tcPr>
          <w:p w:rsidR="00662EB2" w:rsidRPr="006A2953" w:rsidRDefault="00662EB2" w:rsidP="006A2953">
            <w:pPr>
              <w:ind w:right="32"/>
              <w:jc w:val="both"/>
              <w:rPr>
                <w:rFonts w:ascii="Arial" w:hAnsi="Arial" w:cs="Arial"/>
                <w:b/>
                <w:sz w:val="20"/>
                <w:szCs w:val="20"/>
              </w:rPr>
            </w:pPr>
            <w:r w:rsidRPr="006A2953">
              <w:rPr>
                <w:rFonts w:ascii="Arial" w:hAnsi="Arial" w:cs="Arial"/>
                <w:b/>
                <w:sz w:val="20"/>
                <w:szCs w:val="20"/>
              </w:rPr>
              <w:t>Number of Participants</w:t>
            </w:r>
          </w:p>
        </w:tc>
      </w:tr>
      <w:tr w:rsidR="00662EB2" w:rsidRPr="006A2953" w:rsidTr="006A2953">
        <w:trPr>
          <w:trHeight w:val="246"/>
          <w:jc w:val="center"/>
        </w:trPr>
        <w:tc>
          <w:tcPr>
            <w:tcW w:w="4508" w:type="dxa"/>
            <w:shd w:val="clear" w:color="auto" w:fill="auto"/>
          </w:tcPr>
          <w:p w:rsidR="00662EB2" w:rsidRPr="006A2953" w:rsidRDefault="00662EB2" w:rsidP="006A2953">
            <w:pPr>
              <w:ind w:right="32"/>
              <w:jc w:val="both"/>
              <w:rPr>
                <w:rFonts w:ascii="Arial" w:hAnsi="Arial" w:cs="Arial"/>
                <w:sz w:val="20"/>
                <w:szCs w:val="20"/>
              </w:rPr>
            </w:pPr>
            <w:r w:rsidRPr="006A2953">
              <w:rPr>
                <w:rFonts w:ascii="Arial" w:hAnsi="Arial" w:cs="Arial"/>
                <w:sz w:val="20"/>
                <w:szCs w:val="20"/>
              </w:rPr>
              <w:t>NMHS  MENTAL HEALTH</w:t>
            </w:r>
          </w:p>
        </w:tc>
        <w:tc>
          <w:tcPr>
            <w:tcW w:w="4508" w:type="dxa"/>
            <w:shd w:val="clear" w:color="auto" w:fill="auto"/>
          </w:tcPr>
          <w:p w:rsidR="00662EB2" w:rsidRPr="006A2953" w:rsidRDefault="00662EB2" w:rsidP="006A2953">
            <w:pPr>
              <w:ind w:right="32"/>
              <w:jc w:val="both"/>
              <w:rPr>
                <w:rFonts w:ascii="Arial" w:hAnsi="Arial" w:cs="Arial"/>
                <w:sz w:val="20"/>
                <w:szCs w:val="20"/>
              </w:rPr>
            </w:pPr>
            <w:r w:rsidRPr="006A2953">
              <w:rPr>
                <w:rFonts w:ascii="Arial" w:hAnsi="Arial" w:cs="Arial"/>
                <w:sz w:val="20"/>
                <w:szCs w:val="20"/>
              </w:rPr>
              <w:t>33</w:t>
            </w:r>
          </w:p>
        </w:tc>
      </w:tr>
    </w:tbl>
    <w:p w:rsidR="00155277" w:rsidRDefault="00155277" w:rsidP="00DD4685">
      <w:pPr>
        <w:ind w:right="32"/>
        <w:rPr>
          <w:rFonts w:ascii="Arial" w:hAnsi="Arial" w:cs="Arial"/>
          <w:b/>
          <w:sz w:val="20"/>
          <w:szCs w:val="20"/>
        </w:rPr>
      </w:pPr>
    </w:p>
    <w:p w:rsidR="004C5FDA" w:rsidRDefault="004C5FDA" w:rsidP="002D3F66">
      <w:pPr>
        <w:numPr>
          <w:ilvl w:val="1"/>
          <w:numId w:val="23"/>
        </w:numPr>
        <w:ind w:right="32"/>
        <w:jc w:val="both"/>
        <w:rPr>
          <w:rFonts w:ascii="Arial" w:hAnsi="Arial" w:cs="Arial"/>
          <w:sz w:val="20"/>
          <w:szCs w:val="20"/>
        </w:rPr>
      </w:pPr>
      <w:r w:rsidRPr="00D75BE4">
        <w:rPr>
          <w:rFonts w:ascii="Arial" w:hAnsi="Arial" w:cs="Arial"/>
          <w:b/>
          <w:sz w:val="20"/>
          <w:szCs w:val="20"/>
        </w:rPr>
        <w:t>The level of significance to be used</w:t>
      </w:r>
      <w:r w:rsidR="00377482" w:rsidRPr="002D3F66">
        <w:rPr>
          <w:rFonts w:ascii="Arial" w:hAnsi="Arial" w:cs="Arial"/>
          <w:sz w:val="20"/>
          <w:szCs w:val="20"/>
        </w:rPr>
        <w:t>.</w:t>
      </w:r>
      <w:r w:rsidR="00D75BE4">
        <w:rPr>
          <w:rFonts w:ascii="Arial" w:hAnsi="Arial" w:cs="Arial"/>
          <w:sz w:val="20"/>
          <w:szCs w:val="20"/>
        </w:rPr>
        <w:t xml:space="preserve"> P&lt;0.05.</w:t>
      </w:r>
    </w:p>
    <w:p w:rsidR="002D3F66" w:rsidRPr="002D3F66" w:rsidRDefault="002D3F66" w:rsidP="002D3F66">
      <w:pPr>
        <w:ind w:right="32"/>
        <w:jc w:val="both"/>
        <w:rPr>
          <w:rFonts w:ascii="Arial" w:hAnsi="Arial" w:cs="Arial"/>
          <w:sz w:val="20"/>
          <w:szCs w:val="20"/>
        </w:rPr>
      </w:pPr>
    </w:p>
    <w:p w:rsidR="004C5FDA" w:rsidRPr="006219C9" w:rsidRDefault="004C5FDA" w:rsidP="002D3F66">
      <w:pPr>
        <w:numPr>
          <w:ilvl w:val="1"/>
          <w:numId w:val="23"/>
        </w:numPr>
        <w:ind w:right="32"/>
        <w:jc w:val="both"/>
        <w:rPr>
          <w:rFonts w:ascii="Arial" w:hAnsi="Arial" w:cs="Arial"/>
          <w:b/>
          <w:sz w:val="20"/>
          <w:szCs w:val="20"/>
        </w:rPr>
      </w:pPr>
      <w:r w:rsidRPr="006219C9">
        <w:rPr>
          <w:rFonts w:ascii="Arial" w:hAnsi="Arial" w:cs="Arial"/>
          <w:b/>
          <w:sz w:val="20"/>
          <w:szCs w:val="20"/>
        </w:rPr>
        <w:t xml:space="preserve">Procedures for reporting any deviation(s) from the original statistical plan (any deviation(s) from the original statistical plan should be described and justified in </w:t>
      </w:r>
      <w:r w:rsidR="007356D3" w:rsidRPr="006219C9">
        <w:rPr>
          <w:rFonts w:ascii="Arial" w:hAnsi="Arial" w:cs="Arial"/>
          <w:b/>
          <w:sz w:val="20"/>
          <w:szCs w:val="20"/>
        </w:rPr>
        <w:t xml:space="preserve">the </w:t>
      </w:r>
      <w:r w:rsidRPr="006219C9">
        <w:rPr>
          <w:rFonts w:ascii="Arial" w:hAnsi="Arial" w:cs="Arial"/>
          <w:b/>
          <w:sz w:val="20"/>
          <w:szCs w:val="20"/>
        </w:rPr>
        <w:t>protocol and/or in the final report, as appropriate).</w:t>
      </w:r>
    </w:p>
    <w:p w:rsidR="006219C9" w:rsidRDefault="006219C9" w:rsidP="006219C9">
      <w:pPr>
        <w:ind w:right="32"/>
        <w:rPr>
          <w:rFonts w:ascii="Arial" w:hAnsi="Arial" w:cs="Arial"/>
          <w:sz w:val="20"/>
          <w:szCs w:val="20"/>
        </w:rPr>
      </w:pPr>
      <w:r>
        <w:rPr>
          <w:rFonts w:ascii="Arial" w:hAnsi="Arial" w:cs="Arial"/>
          <w:sz w:val="20"/>
          <w:szCs w:val="20"/>
        </w:rPr>
        <w:t>N</w:t>
      </w:r>
      <w:r w:rsidRPr="006219C9">
        <w:rPr>
          <w:rFonts w:ascii="Arial" w:hAnsi="Arial" w:cs="Arial"/>
          <w:sz w:val="20"/>
          <w:szCs w:val="20"/>
        </w:rPr>
        <w:t>o deviations from the original statistical plan are envisaged but if any arise, these will be updated in the protocol and will be described and justified in the following annual report and in the final report to the HREC.</w:t>
      </w:r>
    </w:p>
    <w:p w:rsidR="006219C9" w:rsidRPr="006219C9" w:rsidRDefault="006219C9" w:rsidP="006219C9">
      <w:pPr>
        <w:ind w:right="32"/>
        <w:rPr>
          <w:rFonts w:ascii="Arial" w:hAnsi="Arial" w:cs="Arial"/>
          <w:sz w:val="20"/>
          <w:szCs w:val="20"/>
        </w:rPr>
      </w:pPr>
    </w:p>
    <w:p w:rsidR="004C5FDA" w:rsidRDefault="006219C9" w:rsidP="006219C9">
      <w:pPr>
        <w:ind w:right="32"/>
        <w:rPr>
          <w:rFonts w:ascii="Arial" w:hAnsi="Arial" w:cs="Arial"/>
          <w:sz w:val="20"/>
          <w:szCs w:val="20"/>
        </w:rPr>
      </w:pPr>
      <w:r>
        <w:rPr>
          <w:rFonts w:ascii="Arial" w:hAnsi="Arial" w:cs="Arial"/>
          <w:sz w:val="20"/>
          <w:szCs w:val="20"/>
        </w:rPr>
        <w:t>Possible deviations from the statistical plan include: attrition, missing data or incomplete data.</w:t>
      </w:r>
    </w:p>
    <w:p w:rsidR="006219C9" w:rsidRPr="006219C9" w:rsidRDefault="006219C9" w:rsidP="006219C9">
      <w:pPr>
        <w:ind w:right="32"/>
        <w:rPr>
          <w:rFonts w:ascii="Arial" w:hAnsi="Arial" w:cs="Arial"/>
          <w:sz w:val="20"/>
          <w:szCs w:val="20"/>
        </w:rPr>
      </w:pPr>
    </w:p>
    <w:p w:rsidR="00A642FA" w:rsidRDefault="00A642FA" w:rsidP="002D3F66">
      <w:pPr>
        <w:numPr>
          <w:ilvl w:val="1"/>
          <w:numId w:val="23"/>
        </w:numPr>
        <w:ind w:right="32"/>
        <w:jc w:val="both"/>
        <w:rPr>
          <w:rFonts w:ascii="Arial" w:hAnsi="Arial" w:cs="Arial"/>
          <w:b/>
          <w:i/>
          <w:sz w:val="20"/>
          <w:szCs w:val="20"/>
        </w:rPr>
      </w:pPr>
      <w:r w:rsidRPr="00D75BE4">
        <w:rPr>
          <w:rFonts w:ascii="Arial" w:hAnsi="Arial" w:cs="Arial"/>
          <w:b/>
          <w:sz w:val="20"/>
          <w:szCs w:val="20"/>
        </w:rPr>
        <w:t xml:space="preserve">Information on how data will be managed, including </w:t>
      </w:r>
      <w:r w:rsidR="00AD22AE" w:rsidRPr="00D75BE4">
        <w:rPr>
          <w:rFonts w:ascii="Arial" w:hAnsi="Arial" w:cs="Arial"/>
          <w:b/>
          <w:sz w:val="20"/>
          <w:szCs w:val="20"/>
        </w:rPr>
        <w:t xml:space="preserve">coding for computer analysis and </w:t>
      </w:r>
      <w:r w:rsidRPr="00D75BE4">
        <w:rPr>
          <w:rFonts w:ascii="Arial" w:hAnsi="Arial" w:cs="Arial"/>
          <w:b/>
          <w:sz w:val="20"/>
          <w:szCs w:val="20"/>
        </w:rPr>
        <w:t>data handling</w:t>
      </w:r>
      <w:r w:rsidR="00AD22AE" w:rsidRPr="00D75BE4">
        <w:rPr>
          <w:rFonts w:ascii="Arial" w:hAnsi="Arial" w:cs="Arial"/>
          <w:b/>
          <w:sz w:val="20"/>
          <w:szCs w:val="20"/>
        </w:rPr>
        <w:t xml:space="preserve"> (collection, storage, maintenance, security and archiving)</w:t>
      </w:r>
      <w:r w:rsidR="00155277" w:rsidRPr="00D75BE4">
        <w:rPr>
          <w:rFonts w:ascii="Arial" w:hAnsi="Arial" w:cs="Arial"/>
          <w:b/>
          <w:sz w:val="20"/>
          <w:szCs w:val="20"/>
        </w:rPr>
        <w:t>.</w:t>
      </w:r>
      <w:r w:rsidR="00AD22AE" w:rsidRPr="00D75BE4">
        <w:rPr>
          <w:rFonts w:ascii="Arial" w:hAnsi="Arial" w:cs="Arial"/>
          <w:b/>
          <w:sz w:val="20"/>
          <w:szCs w:val="20"/>
        </w:rPr>
        <w:t xml:space="preserve"> </w:t>
      </w:r>
      <w:r w:rsidR="0097790A" w:rsidRPr="00D75BE4">
        <w:rPr>
          <w:rFonts w:ascii="Arial" w:hAnsi="Arial" w:cs="Arial"/>
          <w:b/>
          <w:sz w:val="20"/>
          <w:szCs w:val="20"/>
        </w:rPr>
        <w:t xml:space="preserve">Include details regarding these processes if the data is sent off-site (e.g. encryption). </w:t>
      </w:r>
      <w:r w:rsidR="00CA5E63" w:rsidRPr="00D75BE4">
        <w:rPr>
          <w:rFonts w:ascii="Arial" w:hAnsi="Arial" w:cs="Arial"/>
          <w:b/>
          <w:i/>
          <w:sz w:val="20"/>
          <w:szCs w:val="20"/>
        </w:rPr>
        <w:t xml:space="preserve">Clinical trial records should be retained for a minimum of 15 years from the completion of the trial. </w:t>
      </w:r>
    </w:p>
    <w:p w:rsidR="00D75BE4" w:rsidRDefault="00D75BE4" w:rsidP="00D75BE4">
      <w:pPr>
        <w:pStyle w:val="ListParagraph"/>
        <w:rPr>
          <w:rFonts w:ascii="Arial" w:hAnsi="Arial" w:cs="Arial"/>
          <w:b/>
          <w:i/>
          <w:sz w:val="20"/>
          <w:szCs w:val="20"/>
        </w:rPr>
      </w:pPr>
    </w:p>
    <w:p w:rsidR="00D75BE4" w:rsidRDefault="00D75BE4" w:rsidP="00D75BE4">
      <w:pPr>
        <w:ind w:right="32"/>
        <w:jc w:val="both"/>
        <w:rPr>
          <w:rFonts w:ascii="Arial" w:hAnsi="Arial" w:cs="Arial"/>
          <w:sz w:val="20"/>
          <w:szCs w:val="20"/>
        </w:rPr>
      </w:pPr>
      <w:r w:rsidRPr="007C0113">
        <w:rPr>
          <w:rFonts w:ascii="Arial" w:hAnsi="Arial" w:cs="Arial"/>
          <w:sz w:val="20"/>
          <w:szCs w:val="20"/>
        </w:rPr>
        <w:t xml:space="preserve">For all participants, a unique identifier code will be assigned to participants and used to identify all digital and physical data. No names will ever be listed on participant data and the document containing the allocation of unique IDs to participant names will be stored in a password protected document on the chief investigator’s password protected computer. </w:t>
      </w:r>
    </w:p>
    <w:p w:rsidR="00D75BE4" w:rsidRPr="007C0113" w:rsidRDefault="00D75BE4" w:rsidP="00D75BE4">
      <w:pPr>
        <w:ind w:right="32"/>
        <w:jc w:val="both"/>
        <w:rPr>
          <w:rFonts w:ascii="Arial" w:hAnsi="Arial" w:cs="Arial"/>
          <w:sz w:val="20"/>
          <w:szCs w:val="20"/>
        </w:rPr>
      </w:pPr>
    </w:p>
    <w:p w:rsidR="00D75BE4" w:rsidRDefault="00D75BE4" w:rsidP="00D75BE4">
      <w:pPr>
        <w:ind w:right="32"/>
        <w:jc w:val="both"/>
        <w:rPr>
          <w:rFonts w:ascii="Arial" w:hAnsi="Arial" w:cs="Arial"/>
          <w:sz w:val="20"/>
          <w:szCs w:val="20"/>
        </w:rPr>
      </w:pPr>
      <w:r w:rsidRPr="007C0113">
        <w:rPr>
          <w:rFonts w:ascii="Arial" w:hAnsi="Arial" w:cs="Arial"/>
          <w:sz w:val="20"/>
          <w:szCs w:val="20"/>
        </w:rPr>
        <w:t>For the group discussions as part of Study 2, all participants will be asked to maintain group confidentiality by not discussing any group content with people outside of the group and after the group has finished. Additionally participants will be asked to sign a consent form acknowledging their understanding and responsibility to maintain group confidentiality.</w:t>
      </w:r>
    </w:p>
    <w:p w:rsidR="00344AF8" w:rsidRDefault="00344AF8" w:rsidP="00D75BE4">
      <w:pPr>
        <w:ind w:right="32"/>
        <w:jc w:val="both"/>
        <w:rPr>
          <w:rFonts w:ascii="Arial" w:hAnsi="Arial" w:cs="Arial"/>
          <w:sz w:val="20"/>
          <w:szCs w:val="20"/>
        </w:rPr>
      </w:pPr>
    </w:p>
    <w:p w:rsidR="00344AF8" w:rsidRPr="006A2953" w:rsidRDefault="00344AF8" w:rsidP="00344AF8">
      <w:pPr>
        <w:rPr>
          <w:rFonts w:ascii="Arial" w:hAnsi="Arial" w:cs="Arial"/>
          <w:color w:val="000000"/>
          <w:sz w:val="20"/>
          <w:szCs w:val="20"/>
        </w:rPr>
      </w:pPr>
      <w:r w:rsidRPr="006A2953">
        <w:rPr>
          <w:rFonts w:ascii="Arial" w:hAnsi="Arial" w:cs="Arial"/>
          <w:color w:val="000000"/>
          <w:sz w:val="20"/>
          <w:szCs w:val="20"/>
        </w:rPr>
        <w:t>Audio-recordings of interviews with participants will be transcribed into NVivo software verbatim, and then destroyed after transcription. At transcription, the names of participants will be coded, so that no identifying information is included within the transcripts. Participant names and codes and the corresponding transcripts will never be stored together within the same location to prevent re-identification of the data.</w:t>
      </w:r>
    </w:p>
    <w:p w:rsidR="00344AF8" w:rsidRPr="00344AF8" w:rsidRDefault="00344AF8" w:rsidP="00344AF8">
      <w:pPr>
        <w:rPr>
          <w:color w:val="2E74B5"/>
        </w:rPr>
      </w:pPr>
    </w:p>
    <w:p w:rsidR="00344AF8" w:rsidRPr="006A2953" w:rsidRDefault="00344AF8" w:rsidP="00344AF8">
      <w:pPr>
        <w:rPr>
          <w:rFonts w:ascii="Arial" w:hAnsi="Arial" w:cs="Arial"/>
          <w:color w:val="000000"/>
          <w:sz w:val="20"/>
          <w:szCs w:val="20"/>
        </w:rPr>
      </w:pPr>
      <w:r w:rsidRPr="006A2953">
        <w:rPr>
          <w:rFonts w:ascii="Arial" w:hAnsi="Arial" w:cs="Arial"/>
          <w:color w:val="000000"/>
          <w:sz w:val="20"/>
          <w:szCs w:val="20"/>
        </w:rPr>
        <w:t>Study 3: Outcome measures will be collected either face-to-face (pre and post-treatment assessment and follow up) or through RedCAPS (health and treatment status questionnaires asked at baseline and every two weeks during treatment phase). Because clinical participants will be pre-screened by telephone, they will be given a unique ID code to enter into RedCAPS to assist with identification (reimbursement and linkage with data from the other studies). Qualitative interviews audio recordings will be transcribed and destroyed as per study 2.</w:t>
      </w:r>
    </w:p>
    <w:p w:rsidR="00344AF8" w:rsidRPr="006A2953" w:rsidRDefault="00344AF8" w:rsidP="00344AF8">
      <w:pPr>
        <w:rPr>
          <w:rFonts w:ascii="Arial" w:hAnsi="Arial" w:cs="Arial"/>
          <w:color w:val="000000"/>
          <w:sz w:val="20"/>
          <w:szCs w:val="20"/>
        </w:rPr>
      </w:pPr>
    </w:p>
    <w:p w:rsidR="00344AF8" w:rsidRPr="006A2953" w:rsidRDefault="00344AF8" w:rsidP="00344AF8">
      <w:pPr>
        <w:rPr>
          <w:rFonts w:ascii="Arial" w:hAnsi="Arial" w:cs="Arial"/>
          <w:color w:val="000000"/>
          <w:sz w:val="20"/>
          <w:szCs w:val="20"/>
        </w:rPr>
      </w:pPr>
      <w:r w:rsidRPr="006A2953">
        <w:rPr>
          <w:rFonts w:ascii="Arial" w:hAnsi="Arial" w:cs="Arial"/>
          <w:color w:val="000000"/>
          <w:sz w:val="20"/>
          <w:szCs w:val="20"/>
        </w:rPr>
        <w:t xml:space="preserve">Data collection using pen and paper will only show unique ID, and not the name of participants. </w:t>
      </w:r>
    </w:p>
    <w:p w:rsidR="00344AF8" w:rsidRPr="006A2953" w:rsidRDefault="00344AF8" w:rsidP="00344AF8">
      <w:pPr>
        <w:rPr>
          <w:rFonts w:ascii="Arial" w:hAnsi="Arial" w:cs="Arial"/>
          <w:color w:val="000000"/>
          <w:sz w:val="20"/>
          <w:szCs w:val="20"/>
        </w:rPr>
      </w:pPr>
    </w:p>
    <w:p w:rsidR="00344AF8" w:rsidRPr="006A2953" w:rsidRDefault="00344AF8" w:rsidP="00344AF8">
      <w:pPr>
        <w:rPr>
          <w:rFonts w:ascii="Arial" w:hAnsi="Arial" w:cs="Arial"/>
          <w:color w:val="000000"/>
          <w:sz w:val="20"/>
          <w:szCs w:val="20"/>
        </w:rPr>
      </w:pPr>
      <w:r w:rsidRPr="006A2953">
        <w:rPr>
          <w:rFonts w:ascii="Arial" w:hAnsi="Arial" w:cs="Arial"/>
          <w:color w:val="000000"/>
          <w:sz w:val="20"/>
          <w:szCs w:val="20"/>
        </w:rPr>
        <w:t xml:space="preserve">All data will be stored securely within password protected files and hard drives, and will only be accessible to the researchers on the project. Participants will remain deidentified within the resulting thesis, journal </w:t>
      </w:r>
      <w:r w:rsidRPr="006A2953">
        <w:rPr>
          <w:rFonts w:ascii="Arial" w:hAnsi="Arial" w:cs="Arial"/>
          <w:color w:val="000000"/>
          <w:sz w:val="20"/>
          <w:szCs w:val="20"/>
        </w:rPr>
        <w:lastRenderedPageBreak/>
        <w:t>articles, conferences, and other public presentations utilising the data, including the use of pseudonyms within the qualitative studies.</w:t>
      </w:r>
    </w:p>
    <w:p w:rsidR="00344AF8" w:rsidRPr="006A2953" w:rsidRDefault="00344AF8" w:rsidP="00344AF8">
      <w:pPr>
        <w:rPr>
          <w:rFonts w:ascii="Arial" w:hAnsi="Arial" w:cs="Arial"/>
          <w:color w:val="000000"/>
          <w:sz w:val="20"/>
          <w:szCs w:val="20"/>
        </w:rPr>
      </w:pPr>
    </w:p>
    <w:p w:rsidR="00344AF8" w:rsidRPr="006A2953" w:rsidRDefault="00344AF8" w:rsidP="00344AF8">
      <w:pPr>
        <w:rPr>
          <w:rFonts w:ascii="Arial" w:hAnsi="Arial" w:cs="Arial"/>
          <w:color w:val="000000"/>
          <w:sz w:val="20"/>
          <w:szCs w:val="20"/>
        </w:rPr>
      </w:pPr>
      <w:r w:rsidRPr="006A2953">
        <w:rPr>
          <w:rFonts w:ascii="Arial" w:hAnsi="Arial" w:cs="Arial"/>
          <w:color w:val="000000"/>
          <w:sz w:val="20"/>
          <w:szCs w:val="20"/>
        </w:rPr>
        <w:t>Data and information will strictly be stored in a locked cabinet in a locked office if in hard copy form, or on a secure password protected hard drive if electronic. Research data will be kept in safe and secure storage on the NMHS MH server at Flavie Water’s password protected drive and computer in a locked room, and at the University of Western Australia after the research project has been completed</w:t>
      </w:r>
    </w:p>
    <w:p w:rsidR="00344AF8" w:rsidRPr="006A2953" w:rsidRDefault="00344AF8" w:rsidP="00D75BE4">
      <w:pPr>
        <w:ind w:right="32"/>
        <w:jc w:val="both"/>
        <w:rPr>
          <w:rFonts w:ascii="Arial" w:hAnsi="Arial" w:cs="Arial"/>
          <w:color w:val="000000"/>
          <w:sz w:val="20"/>
          <w:szCs w:val="20"/>
        </w:rPr>
      </w:pPr>
    </w:p>
    <w:p w:rsidR="00344AF8" w:rsidRPr="006A2953" w:rsidRDefault="00344AF8" w:rsidP="00344AF8">
      <w:pPr>
        <w:ind w:right="32"/>
        <w:jc w:val="both"/>
        <w:rPr>
          <w:rFonts w:ascii="Arial" w:hAnsi="Arial" w:cs="Arial"/>
          <w:color w:val="000000"/>
          <w:sz w:val="20"/>
          <w:szCs w:val="20"/>
        </w:rPr>
      </w:pPr>
      <w:r w:rsidRPr="006A2953">
        <w:rPr>
          <w:rFonts w:ascii="Arial" w:hAnsi="Arial" w:cs="Arial"/>
          <w:color w:val="000000"/>
          <w:sz w:val="20"/>
          <w:szCs w:val="20"/>
        </w:rPr>
        <w:t>When the study is completed, data will be retained for up to 25 years, as per the University of Western Australia’s retention and disposal schedule, and in compliance with section 2.1.1 of the Australian Code for the Responsible Conduct of Research, and the Western Australian University Sector Disposal Authority’s (WAUSDA) retention of research data, analysis, and results involving research trials.</w:t>
      </w:r>
    </w:p>
    <w:p w:rsidR="00344AF8" w:rsidRPr="006A2953" w:rsidRDefault="00344AF8" w:rsidP="00D75BE4">
      <w:pPr>
        <w:ind w:right="32"/>
        <w:jc w:val="both"/>
        <w:rPr>
          <w:rFonts w:ascii="Arial" w:hAnsi="Arial" w:cs="Arial"/>
          <w:color w:val="000000"/>
          <w:sz w:val="20"/>
          <w:szCs w:val="20"/>
        </w:rPr>
      </w:pPr>
    </w:p>
    <w:p w:rsidR="00344AF8" w:rsidRPr="006A2953" w:rsidRDefault="00344AF8" w:rsidP="00344AF8">
      <w:pPr>
        <w:ind w:right="32"/>
        <w:jc w:val="both"/>
        <w:rPr>
          <w:rFonts w:ascii="Arial" w:hAnsi="Arial" w:cs="Arial"/>
          <w:color w:val="000000"/>
          <w:sz w:val="20"/>
          <w:szCs w:val="20"/>
        </w:rPr>
      </w:pPr>
      <w:r w:rsidRPr="006A2953">
        <w:rPr>
          <w:rFonts w:ascii="Arial" w:hAnsi="Arial" w:cs="Arial"/>
          <w:color w:val="000000"/>
          <w:sz w:val="20"/>
          <w:szCs w:val="20"/>
        </w:rPr>
        <w:t>Any personal information will be safely discarded according to section 5.7 of the Western Australian University Sector Disposal Authority’s (WAUSDA) guidelines. After the retention period, digital data and records will be securely deleted (i.e. over-written) with software for that purpose. Paper consent forms will be shredded through the University of Western Australia’s sector disposal methods.</w:t>
      </w:r>
    </w:p>
    <w:p w:rsidR="00A642FA" w:rsidRPr="006A2953" w:rsidRDefault="00A642FA" w:rsidP="00DD4685">
      <w:pPr>
        <w:ind w:right="32"/>
        <w:rPr>
          <w:rFonts w:ascii="Arial" w:hAnsi="Arial" w:cs="Arial"/>
          <w:b/>
          <w:color w:val="000000"/>
          <w:sz w:val="20"/>
          <w:szCs w:val="20"/>
        </w:rPr>
      </w:pPr>
    </w:p>
    <w:p w:rsidR="00CE7D07" w:rsidRPr="00D75BE4" w:rsidRDefault="00CE7D07" w:rsidP="002D3F66">
      <w:pPr>
        <w:numPr>
          <w:ilvl w:val="1"/>
          <w:numId w:val="23"/>
        </w:numPr>
        <w:ind w:right="32"/>
        <w:jc w:val="both"/>
        <w:rPr>
          <w:rFonts w:ascii="Arial" w:hAnsi="Arial" w:cs="Arial"/>
          <w:b/>
          <w:sz w:val="20"/>
          <w:szCs w:val="20"/>
        </w:rPr>
      </w:pPr>
      <w:r w:rsidRPr="00D75BE4">
        <w:rPr>
          <w:rFonts w:ascii="Arial" w:hAnsi="Arial" w:cs="Arial"/>
          <w:b/>
          <w:sz w:val="20"/>
          <w:szCs w:val="20"/>
        </w:rPr>
        <w:t>Procedure for accounting for missing, unused, and spurious</w:t>
      </w:r>
      <w:r w:rsidR="004C3C77" w:rsidRPr="00D75BE4">
        <w:rPr>
          <w:rFonts w:ascii="Arial" w:hAnsi="Arial" w:cs="Arial"/>
          <w:b/>
          <w:sz w:val="20"/>
          <w:szCs w:val="20"/>
        </w:rPr>
        <w:t xml:space="preserve"> (</w:t>
      </w:r>
      <w:r w:rsidR="004C3C77" w:rsidRPr="00D75BE4">
        <w:rPr>
          <w:rFonts w:ascii="Arial" w:hAnsi="Arial" w:cs="Arial"/>
          <w:b/>
          <w:i/>
          <w:sz w:val="20"/>
          <w:szCs w:val="20"/>
        </w:rPr>
        <w:t>false</w:t>
      </w:r>
      <w:r w:rsidR="004C3C77" w:rsidRPr="00D75BE4">
        <w:rPr>
          <w:rFonts w:ascii="Arial" w:hAnsi="Arial" w:cs="Arial"/>
          <w:b/>
          <w:sz w:val="20"/>
          <w:szCs w:val="20"/>
        </w:rPr>
        <w:t>)</w:t>
      </w:r>
      <w:r w:rsidRPr="00D75BE4">
        <w:rPr>
          <w:rFonts w:ascii="Arial" w:hAnsi="Arial" w:cs="Arial"/>
          <w:b/>
          <w:sz w:val="20"/>
          <w:szCs w:val="20"/>
        </w:rPr>
        <w:t xml:space="preserve"> data</w:t>
      </w:r>
      <w:r w:rsidR="00155277" w:rsidRPr="00D75BE4">
        <w:rPr>
          <w:rFonts w:ascii="Arial" w:hAnsi="Arial" w:cs="Arial"/>
          <w:b/>
          <w:sz w:val="20"/>
          <w:szCs w:val="20"/>
        </w:rPr>
        <w:t>.</w:t>
      </w:r>
    </w:p>
    <w:p w:rsidR="000B53E6" w:rsidRPr="002D3F66" w:rsidRDefault="00344AF8" w:rsidP="000B53E6">
      <w:pPr>
        <w:ind w:right="32"/>
        <w:jc w:val="both"/>
        <w:rPr>
          <w:rFonts w:ascii="Arial" w:hAnsi="Arial" w:cs="Arial"/>
          <w:sz w:val="20"/>
          <w:szCs w:val="20"/>
        </w:rPr>
      </w:pPr>
      <w:r>
        <w:rPr>
          <w:rFonts w:ascii="Arial" w:hAnsi="Arial" w:cs="Arial"/>
          <w:sz w:val="20"/>
          <w:szCs w:val="20"/>
        </w:rPr>
        <w:t>Any unused data will be safely secured if physical copies or password-protected if electronic. Any missing questionnaire data will be checked on the day of collection and clarified by the principal investigator wi</w:t>
      </w:r>
      <w:r w:rsidR="0015763A">
        <w:rPr>
          <w:rFonts w:ascii="Arial" w:hAnsi="Arial" w:cs="Arial"/>
          <w:sz w:val="20"/>
          <w:szCs w:val="20"/>
        </w:rPr>
        <w:t>th the participant. All closed-ended questions disseminated via REDCaps will be marked as requiring an answer before the participant can complete the next question, to avoid the likeliness of missing data. All ratings from Brief Psychiatric Interviews will be discussed with the study supervisor Dr Flavie Waters, to ensure rating accuracy. In the event that an ApneaLink study does not record overnight, or records erroneously, participants will not be asked to complete the measure again and other measures can be used to account for the missing data, such as the Treatment status questionnaire.</w:t>
      </w:r>
    </w:p>
    <w:p w:rsidR="00CE7D07" w:rsidRPr="0085423B" w:rsidRDefault="00CE7D07" w:rsidP="00DD4685">
      <w:pPr>
        <w:ind w:right="32"/>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2429E2" w:rsidTr="00976047">
        <w:tc>
          <w:tcPr>
            <w:tcW w:w="9648" w:type="dxa"/>
            <w:shd w:val="clear" w:color="auto" w:fill="89A5FF"/>
          </w:tcPr>
          <w:p w:rsidR="00507E1E" w:rsidRPr="002429E2" w:rsidRDefault="00976047" w:rsidP="00882ECD">
            <w:pPr>
              <w:spacing w:before="60" w:after="60"/>
              <w:rPr>
                <w:rFonts w:ascii="Arial" w:hAnsi="Arial" w:cs="Arial"/>
                <w:b/>
                <w:color w:val="FFFFFF"/>
                <w:sz w:val="22"/>
                <w:szCs w:val="22"/>
              </w:rPr>
            </w:pPr>
            <w:r w:rsidRPr="002429E2">
              <w:rPr>
                <w:rFonts w:ascii="Arial" w:hAnsi="Arial" w:cs="Arial"/>
                <w:b/>
                <w:color w:val="FFFFFF"/>
                <w:sz w:val="22"/>
                <w:szCs w:val="22"/>
              </w:rPr>
              <w:t>10. Monitoring / Audit</w:t>
            </w:r>
          </w:p>
        </w:tc>
      </w:tr>
    </w:tbl>
    <w:p w:rsidR="004C5FDA" w:rsidRPr="0085423B" w:rsidRDefault="004C5FDA" w:rsidP="00DD4685">
      <w:pPr>
        <w:tabs>
          <w:tab w:val="left" w:pos="2865"/>
        </w:tabs>
        <w:ind w:right="32"/>
        <w:jc w:val="center"/>
        <w:rPr>
          <w:rFonts w:ascii="Arial" w:hAnsi="Arial" w:cs="Arial"/>
          <w:b/>
          <w:sz w:val="20"/>
          <w:szCs w:val="20"/>
        </w:rPr>
      </w:pPr>
    </w:p>
    <w:p w:rsidR="004C5FDA" w:rsidRPr="00D75BE4" w:rsidRDefault="00A642FA" w:rsidP="00755F9F">
      <w:pPr>
        <w:numPr>
          <w:ilvl w:val="1"/>
          <w:numId w:val="25"/>
        </w:numPr>
        <w:ind w:right="32"/>
        <w:jc w:val="both"/>
        <w:rPr>
          <w:rFonts w:ascii="Arial" w:hAnsi="Arial" w:cs="Arial"/>
          <w:b/>
          <w:sz w:val="20"/>
          <w:szCs w:val="20"/>
        </w:rPr>
      </w:pPr>
      <w:r w:rsidRPr="00D75BE4">
        <w:rPr>
          <w:rFonts w:ascii="Arial" w:hAnsi="Arial" w:cs="Arial"/>
          <w:b/>
          <w:sz w:val="20"/>
          <w:szCs w:val="20"/>
        </w:rPr>
        <w:t xml:space="preserve">Statement that the </w:t>
      </w:r>
      <w:r w:rsidR="004A5B03" w:rsidRPr="00D75BE4">
        <w:rPr>
          <w:rFonts w:ascii="Arial" w:hAnsi="Arial" w:cs="Arial"/>
          <w:b/>
          <w:sz w:val="20"/>
          <w:szCs w:val="20"/>
        </w:rPr>
        <w:t>trial</w:t>
      </w:r>
      <w:r w:rsidR="004C5FDA" w:rsidRPr="00D75BE4">
        <w:rPr>
          <w:rFonts w:ascii="Arial" w:hAnsi="Arial" w:cs="Arial"/>
          <w:b/>
          <w:sz w:val="20"/>
          <w:szCs w:val="20"/>
        </w:rPr>
        <w:t xml:space="preserve"> investigators/institution</w:t>
      </w:r>
      <w:r w:rsidR="002046F8" w:rsidRPr="00D75BE4">
        <w:rPr>
          <w:rFonts w:ascii="Arial" w:hAnsi="Arial" w:cs="Arial"/>
          <w:b/>
          <w:sz w:val="20"/>
          <w:szCs w:val="20"/>
        </w:rPr>
        <w:t>s</w:t>
      </w:r>
      <w:r w:rsidR="004C5FDA" w:rsidRPr="00D75BE4">
        <w:rPr>
          <w:rFonts w:ascii="Arial" w:hAnsi="Arial" w:cs="Arial"/>
          <w:b/>
          <w:sz w:val="20"/>
          <w:szCs w:val="20"/>
        </w:rPr>
        <w:t xml:space="preserve"> will permit </w:t>
      </w:r>
      <w:r w:rsidR="004A5B03" w:rsidRPr="00D75BE4">
        <w:rPr>
          <w:rFonts w:ascii="Arial" w:hAnsi="Arial" w:cs="Arial"/>
          <w:b/>
          <w:sz w:val="20"/>
          <w:szCs w:val="20"/>
        </w:rPr>
        <w:t>trial</w:t>
      </w:r>
      <w:r w:rsidR="004C5FDA" w:rsidRPr="00D75BE4">
        <w:rPr>
          <w:rFonts w:ascii="Arial" w:hAnsi="Arial" w:cs="Arial"/>
          <w:b/>
          <w:sz w:val="20"/>
          <w:szCs w:val="20"/>
        </w:rPr>
        <w:t>-related monitoring, audits, and regulatory inspections, providing direct access to source data/documents.</w:t>
      </w:r>
      <w:r w:rsidR="002046F8" w:rsidRPr="00D75BE4">
        <w:rPr>
          <w:rFonts w:ascii="Arial" w:hAnsi="Arial" w:cs="Arial"/>
          <w:b/>
          <w:sz w:val="20"/>
          <w:szCs w:val="20"/>
        </w:rPr>
        <w:t xml:space="preserve"> This may include, but not limited to, review by external sponsors, Human Research Ethics Committees and institutional governance review bodies. </w:t>
      </w:r>
    </w:p>
    <w:p w:rsidR="009D05E0" w:rsidRPr="00755F9F" w:rsidRDefault="009D05E0" w:rsidP="009D05E0">
      <w:pPr>
        <w:ind w:right="32"/>
        <w:jc w:val="both"/>
        <w:rPr>
          <w:rFonts w:ascii="Arial" w:hAnsi="Arial" w:cs="Arial"/>
          <w:sz w:val="20"/>
          <w:szCs w:val="20"/>
        </w:rPr>
      </w:pPr>
    </w:p>
    <w:p w:rsidR="00FF5D3C" w:rsidRPr="006219C9" w:rsidRDefault="00FF5D3C" w:rsidP="00755F9F">
      <w:pPr>
        <w:numPr>
          <w:ilvl w:val="1"/>
          <w:numId w:val="25"/>
        </w:numPr>
        <w:ind w:right="32"/>
        <w:jc w:val="both"/>
        <w:rPr>
          <w:rFonts w:ascii="Arial" w:hAnsi="Arial" w:cs="Arial"/>
          <w:color w:val="000000"/>
          <w:sz w:val="20"/>
          <w:szCs w:val="20"/>
        </w:rPr>
      </w:pPr>
      <w:r w:rsidRPr="006219C9">
        <w:rPr>
          <w:rFonts w:ascii="Arial" w:hAnsi="Arial" w:cs="Arial"/>
          <w:color w:val="000000"/>
          <w:sz w:val="20"/>
          <w:szCs w:val="20"/>
        </w:rPr>
        <w:t>Description of the procedures for monitoring and auditing.</w:t>
      </w:r>
      <w:r w:rsidR="00F81744" w:rsidRPr="006219C9">
        <w:rPr>
          <w:rFonts w:ascii="Arial" w:hAnsi="Arial" w:cs="Arial"/>
          <w:color w:val="000000"/>
          <w:sz w:val="20"/>
          <w:szCs w:val="20"/>
        </w:rPr>
        <w:t xml:space="preserve"> </w:t>
      </w:r>
    </w:p>
    <w:p w:rsidR="009C2C8F" w:rsidRPr="006A2953" w:rsidRDefault="009C2C8F" w:rsidP="009C2C8F">
      <w:pPr>
        <w:ind w:right="32"/>
        <w:jc w:val="both"/>
        <w:rPr>
          <w:rFonts w:ascii="Arial" w:hAnsi="Arial" w:cs="Arial"/>
          <w:color w:val="000000"/>
          <w:sz w:val="20"/>
          <w:szCs w:val="20"/>
        </w:rPr>
      </w:pPr>
      <w:r w:rsidRPr="006A2953">
        <w:rPr>
          <w:rFonts w:ascii="Arial" w:hAnsi="Arial" w:cs="Arial"/>
          <w:color w:val="000000"/>
          <w:sz w:val="20"/>
          <w:szCs w:val="20"/>
        </w:rPr>
        <w:t xml:space="preserve">This clinical trial will be monitored by the Principal Supervisor of this study, Dr Flavie Waters who will be in regular contact with the coordinating investigator to monitor (a) the rights and well-being of human subjects are protected. (b) The reported trial data are accurate, complete, and verifiable from source documents. (c) The conduct of the trial is in compliance with the currently approved protocol/amendment(s), with GCP, and with the applicable regulatory requirement(s). </w:t>
      </w:r>
      <w:r w:rsidR="006219C9">
        <w:rPr>
          <w:rFonts w:ascii="Arial" w:hAnsi="Arial" w:cs="Arial"/>
          <w:color w:val="000000"/>
          <w:sz w:val="20"/>
          <w:szCs w:val="20"/>
        </w:rPr>
        <w:t>M</w:t>
      </w:r>
      <w:r w:rsidR="006219C9" w:rsidRPr="006219C9">
        <w:rPr>
          <w:rFonts w:ascii="Arial" w:hAnsi="Arial" w:cs="Arial"/>
          <w:color w:val="000000"/>
          <w:sz w:val="20"/>
          <w:szCs w:val="20"/>
        </w:rPr>
        <w:t>onitoring and auditing of the project will be conducted by the NMHS MH REGO during the life of the project.</w:t>
      </w:r>
    </w:p>
    <w:p w:rsidR="009C2C8F" w:rsidRPr="006A2953" w:rsidRDefault="009C2C8F" w:rsidP="009C2C8F">
      <w:pPr>
        <w:ind w:right="32"/>
        <w:jc w:val="both"/>
        <w:rPr>
          <w:rFonts w:ascii="Arial" w:hAnsi="Arial" w:cs="Arial"/>
          <w:color w:val="000000"/>
          <w:sz w:val="20"/>
          <w:szCs w:val="20"/>
        </w:rPr>
      </w:pPr>
      <w:r w:rsidRPr="006A2953">
        <w:rPr>
          <w:rFonts w:ascii="Arial" w:hAnsi="Arial" w:cs="Arial"/>
          <w:color w:val="000000"/>
          <w:sz w:val="20"/>
          <w:szCs w:val="20"/>
        </w:rPr>
        <w:t xml:space="preserve"> </w:t>
      </w:r>
    </w:p>
    <w:p w:rsidR="00FF5D3C" w:rsidRPr="0085423B" w:rsidRDefault="00FF5D3C" w:rsidP="00DD4685">
      <w:pPr>
        <w:tabs>
          <w:tab w:val="left" w:pos="2865"/>
        </w:tabs>
        <w:ind w:right="32"/>
        <w:rPr>
          <w:rFonts w:ascii="Arial" w:hAnsi="Arial" w:cs="Arial"/>
          <w:b/>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2429E2" w:rsidTr="00976047">
        <w:tc>
          <w:tcPr>
            <w:tcW w:w="9639" w:type="dxa"/>
            <w:shd w:val="clear" w:color="auto" w:fill="89A5FF"/>
          </w:tcPr>
          <w:p w:rsidR="002046F8" w:rsidRPr="002429E2" w:rsidRDefault="00976047" w:rsidP="00976047">
            <w:pPr>
              <w:spacing w:before="60" w:after="60"/>
              <w:rPr>
                <w:rFonts w:ascii="Arial" w:hAnsi="Arial" w:cs="Arial"/>
                <w:b/>
                <w:color w:val="FFFFFF"/>
                <w:sz w:val="22"/>
                <w:szCs w:val="22"/>
              </w:rPr>
            </w:pPr>
            <w:r w:rsidRPr="002429E2">
              <w:rPr>
                <w:rFonts w:ascii="Arial" w:hAnsi="Arial" w:cs="Arial"/>
                <w:b/>
                <w:color w:val="FFFFFF"/>
                <w:sz w:val="22"/>
                <w:szCs w:val="22"/>
              </w:rPr>
              <w:t>11. Quality Control and Quality Assurance</w:t>
            </w:r>
          </w:p>
        </w:tc>
      </w:tr>
    </w:tbl>
    <w:p w:rsidR="006870B9" w:rsidRPr="00D75BE4" w:rsidRDefault="006870B9" w:rsidP="002046F8">
      <w:pPr>
        <w:tabs>
          <w:tab w:val="left" w:pos="2865"/>
        </w:tabs>
        <w:ind w:right="32"/>
        <w:rPr>
          <w:rFonts w:ascii="Arial" w:hAnsi="Arial" w:cs="Arial"/>
          <w:b/>
          <w:sz w:val="20"/>
          <w:szCs w:val="20"/>
        </w:rPr>
      </w:pPr>
    </w:p>
    <w:p w:rsidR="00A642FA" w:rsidRPr="00D75BE4" w:rsidRDefault="002046F8" w:rsidP="00F663AA">
      <w:pPr>
        <w:numPr>
          <w:ilvl w:val="1"/>
          <w:numId w:val="27"/>
        </w:numPr>
        <w:ind w:right="32"/>
        <w:jc w:val="both"/>
        <w:rPr>
          <w:rFonts w:ascii="Arial" w:hAnsi="Arial" w:cs="Arial"/>
          <w:b/>
          <w:sz w:val="20"/>
          <w:szCs w:val="20"/>
        </w:rPr>
      </w:pPr>
      <w:r w:rsidRPr="00D75BE4">
        <w:rPr>
          <w:rFonts w:ascii="Arial" w:hAnsi="Arial" w:cs="Arial"/>
          <w:b/>
          <w:sz w:val="20"/>
          <w:szCs w:val="20"/>
        </w:rPr>
        <w:t>S</w:t>
      </w:r>
      <w:r w:rsidR="00A642FA" w:rsidRPr="00D75BE4">
        <w:rPr>
          <w:rFonts w:ascii="Arial" w:hAnsi="Arial" w:cs="Arial"/>
          <w:b/>
          <w:sz w:val="20"/>
          <w:szCs w:val="20"/>
        </w:rPr>
        <w:t xml:space="preserve">tatement that the </w:t>
      </w:r>
      <w:r w:rsidR="004A5B03" w:rsidRPr="00D75BE4">
        <w:rPr>
          <w:rFonts w:ascii="Arial" w:hAnsi="Arial" w:cs="Arial"/>
          <w:b/>
          <w:sz w:val="20"/>
          <w:szCs w:val="20"/>
        </w:rPr>
        <w:t>trial</w:t>
      </w:r>
      <w:r w:rsidR="00A642FA" w:rsidRPr="00D75BE4">
        <w:rPr>
          <w:rFonts w:ascii="Arial" w:hAnsi="Arial" w:cs="Arial"/>
          <w:b/>
          <w:sz w:val="20"/>
          <w:szCs w:val="20"/>
        </w:rPr>
        <w:t xml:space="preserve"> will be conducted in compliance with the protocol, G</w:t>
      </w:r>
      <w:r w:rsidR="00E90F43" w:rsidRPr="00D75BE4">
        <w:rPr>
          <w:rFonts w:ascii="Arial" w:hAnsi="Arial" w:cs="Arial"/>
          <w:b/>
          <w:sz w:val="20"/>
          <w:szCs w:val="20"/>
        </w:rPr>
        <w:t xml:space="preserve">ood </w:t>
      </w:r>
      <w:r w:rsidR="00A642FA" w:rsidRPr="00D75BE4">
        <w:rPr>
          <w:rFonts w:ascii="Arial" w:hAnsi="Arial" w:cs="Arial"/>
          <w:b/>
          <w:sz w:val="20"/>
          <w:szCs w:val="20"/>
        </w:rPr>
        <w:t>C</w:t>
      </w:r>
      <w:r w:rsidR="00E90F43" w:rsidRPr="00D75BE4">
        <w:rPr>
          <w:rFonts w:ascii="Arial" w:hAnsi="Arial" w:cs="Arial"/>
          <w:b/>
          <w:sz w:val="20"/>
          <w:szCs w:val="20"/>
        </w:rPr>
        <w:t xml:space="preserve">linical </w:t>
      </w:r>
      <w:r w:rsidR="00A642FA" w:rsidRPr="00D75BE4">
        <w:rPr>
          <w:rFonts w:ascii="Arial" w:hAnsi="Arial" w:cs="Arial"/>
          <w:b/>
          <w:sz w:val="20"/>
          <w:szCs w:val="20"/>
        </w:rPr>
        <w:t>P</w:t>
      </w:r>
      <w:r w:rsidR="00E90F43" w:rsidRPr="00D75BE4">
        <w:rPr>
          <w:rFonts w:ascii="Arial" w:hAnsi="Arial" w:cs="Arial"/>
          <w:b/>
          <w:sz w:val="20"/>
          <w:szCs w:val="20"/>
        </w:rPr>
        <w:t>ractice</w:t>
      </w:r>
      <w:r w:rsidR="00A642FA" w:rsidRPr="00D75BE4">
        <w:rPr>
          <w:rFonts w:ascii="Arial" w:hAnsi="Arial" w:cs="Arial"/>
          <w:b/>
          <w:sz w:val="20"/>
          <w:szCs w:val="20"/>
        </w:rPr>
        <w:t xml:space="preserve"> and the application regulatory requirements.</w:t>
      </w:r>
    </w:p>
    <w:p w:rsidR="00A642FA" w:rsidRPr="0085423B" w:rsidRDefault="00A642FA" w:rsidP="00DD4685">
      <w:pPr>
        <w:ind w:right="32"/>
        <w:rPr>
          <w:rFonts w:ascii="Arial" w:hAnsi="Arial" w:cs="Arial"/>
          <w:sz w:val="20"/>
          <w:szCs w:val="20"/>
        </w:rPr>
      </w:pPr>
    </w:p>
    <w:p w:rsidR="00A642FA" w:rsidRPr="006219C9" w:rsidRDefault="00A642FA" w:rsidP="00470FFE">
      <w:pPr>
        <w:numPr>
          <w:ilvl w:val="1"/>
          <w:numId w:val="27"/>
        </w:numPr>
        <w:ind w:right="32"/>
        <w:jc w:val="both"/>
        <w:rPr>
          <w:rFonts w:ascii="Arial" w:hAnsi="Arial" w:cs="Arial"/>
          <w:sz w:val="20"/>
          <w:szCs w:val="20"/>
        </w:rPr>
      </w:pPr>
      <w:r w:rsidRPr="006219C9">
        <w:rPr>
          <w:rFonts w:ascii="Arial" w:hAnsi="Arial" w:cs="Arial"/>
          <w:sz w:val="20"/>
          <w:szCs w:val="20"/>
        </w:rPr>
        <w:t xml:space="preserve">Quality </w:t>
      </w:r>
      <w:r w:rsidR="00FF5D3C" w:rsidRPr="006219C9">
        <w:rPr>
          <w:rFonts w:ascii="Arial" w:hAnsi="Arial" w:cs="Arial"/>
          <w:sz w:val="20"/>
          <w:szCs w:val="20"/>
        </w:rPr>
        <w:t>c</w:t>
      </w:r>
      <w:r w:rsidRPr="006219C9">
        <w:rPr>
          <w:rFonts w:ascii="Arial" w:hAnsi="Arial" w:cs="Arial"/>
          <w:sz w:val="20"/>
          <w:szCs w:val="20"/>
        </w:rPr>
        <w:t xml:space="preserve">ontrol &amp; </w:t>
      </w:r>
      <w:r w:rsidR="00FF5D3C" w:rsidRPr="006219C9">
        <w:rPr>
          <w:rFonts w:ascii="Arial" w:hAnsi="Arial" w:cs="Arial"/>
          <w:sz w:val="20"/>
          <w:szCs w:val="20"/>
        </w:rPr>
        <w:t>q</w:t>
      </w:r>
      <w:r w:rsidRPr="006219C9">
        <w:rPr>
          <w:rFonts w:ascii="Arial" w:hAnsi="Arial" w:cs="Arial"/>
          <w:sz w:val="20"/>
          <w:szCs w:val="20"/>
        </w:rPr>
        <w:t xml:space="preserve">uality </w:t>
      </w:r>
      <w:r w:rsidR="00FF5D3C" w:rsidRPr="006219C9">
        <w:rPr>
          <w:rFonts w:ascii="Arial" w:hAnsi="Arial" w:cs="Arial"/>
          <w:sz w:val="20"/>
          <w:szCs w:val="20"/>
        </w:rPr>
        <w:t>assurance</w:t>
      </w:r>
      <w:r w:rsidR="002046F8" w:rsidRPr="006219C9">
        <w:rPr>
          <w:rFonts w:ascii="Arial" w:hAnsi="Arial" w:cs="Arial"/>
          <w:sz w:val="20"/>
          <w:szCs w:val="20"/>
        </w:rPr>
        <w:t xml:space="preserve"> measures</w:t>
      </w:r>
      <w:r w:rsidR="00FF5D3C" w:rsidRPr="006219C9">
        <w:rPr>
          <w:rFonts w:ascii="Arial" w:hAnsi="Arial" w:cs="Arial"/>
          <w:sz w:val="20"/>
          <w:szCs w:val="20"/>
        </w:rPr>
        <w:t xml:space="preserve"> to ensure quality of data</w:t>
      </w:r>
      <w:r w:rsidR="002046F8" w:rsidRPr="006219C9">
        <w:rPr>
          <w:rFonts w:ascii="Arial" w:hAnsi="Arial" w:cs="Arial"/>
          <w:sz w:val="20"/>
          <w:szCs w:val="20"/>
        </w:rPr>
        <w:t>.</w:t>
      </w:r>
    </w:p>
    <w:p w:rsidR="00FE0E6C" w:rsidRDefault="00FE0E6C" w:rsidP="00FE0E6C">
      <w:pPr>
        <w:ind w:right="32"/>
        <w:jc w:val="both"/>
        <w:rPr>
          <w:rFonts w:ascii="Arial" w:hAnsi="Arial" w:cs="Arial"/>
          <w:color w:val="000000"/>
          <w:sz w:val="20"/>
          <w:szCs w:val="20"/>
        </w:rPr>
      </w:pPr>
      <w:r w:rsidRPr="00FE0E6C">
        <w:rPr>
          <w:rFonts w:ascii="Arial" w:hAnsi="Arial" w:cs="Arial"/>
          <w:color w:val="000000"/>
          <w:sz w:val="20"/>
          <w:szCs w:val="20"/>
        </w:rPr>
        <w:t>This</w:t>
      </w:r>
      <w:r>
        <w:rPr>
          <w:rFonts w:ascii="Arial" w:hAnsi="Arial" w:cs="Arial"/>
          <w:color w:val="000000"/>
          <w:sz w:val="20"/>
          <w:szCs w:val="20"/>
        </w:rPr>
        <w:t xml:space="preserve"> clinical trial will be quality assure</w:t>
      </w:r>
      <w:r w:rsidRPr="00FE0E6C">
        <w:rPr>
          <w:rFonts w:ascii="Arial" w:hAnsi="Arial" w:cs="Arial"/>
          <w:color w:val="000000"/>
          <w:sz w:val="20"/>
          <w:szCs w:val="20"/>
        </w:rPr>
        <w:t>d by the Principal Supervisor of this study, Dr Flavie Waters who will be in regular contact with t</w:t>
      </w:r>
      <w:r>
        <w:rPr>
          <w:rFonts w:ascii="Arial" w:hAnsi="Arial" w:cs="Arial"/>
          <w:color w:val="000000"/>
          <w:sz w:val="20"/>
          <w:szCs w:val="20"/>
        </w:rPr>
        <w:t>he coordinating investigator to</w:t>
      </w:r>
      <w:r w:rsidRPr="00FE0E6C">
        <w:rPr>
          <w:rFonts w:ascii="Arial" w:hAnsi="Arial" w:cs="Arial"/>
          <w:color w:val="000000"/>
          <w:sz w:val="20"/>
          <w:szCs w:val="20"/>
        </w:rPr>
        <w:t xml:space="preserve"> ensure that </w:t>
      </w:r>
      <w:r>
        <w:rPr>
          <w:rFonts w:ascii="Arial" w:hAnsi="Arial" w:cs="Arial"/>
          <w:color w:val="000000"/>
          <w:sz w:val="20"/>
          <w:szCs w:val="20"/>
        </w:rPr>
        <w:t xml:space="preserve">(a) </w:t>
      </w:r>
      <w:r w:rsidRPr="00FE0E6C">
        <w:rPr>
          <w:rFonts w:ascii="Arial" w:hAnsi="Arial" w:cs="Arial"/>
          <w:color w:val="000000"/>
          <w:sz w:val="20"/>
          <w:szCs w:val="20"/>
        </w:rPr>
        <w:t>trials are conducted and data are generated, documented, and reported in compliance with the protocol, GCP, and the appl</w:t>
      </w:r>
      <w:r>
        <w:rPr>
          <w:rFonts w:ascii="Arial" w:hAnsi="Arial" w:cs="Arial"/>
          <w:color w:val="000000"/>
          <w:sz w:val="20"/>
          <w:szCs w:val="20"/>
        </w:rPr>
        <w:t>icable regulatory requirements</w:t>
      </w:r>
      <w:r w:rsidR="006219C9">
        <w:rPr>
          <w:rFonts w:ascii="Arial" w:hAnsi="Arial" w:cs="Arial"/>
          <w:color w:val="000000"/>
          <w:sz w:val="20"/>
          <w:szCs w:val="20"/>
        </w:rPr>
        <w:t xml:space="preserve"> and</w:t>
      </w:r>
      <w:r w:rsidRPr="00FE0E6C">
        <w:rPr>
          <w:rFonts w:ascii="Arial" w:hAnsi="Arial" w:cs="Arial"/>
          <w:color w:val="000000"/>
          <w:sz w:val="20"/>
          <w:szCs w:val="20"/>
        </w:rPr>
        <w:t xml:space="preserve"> </w:t>
      </w:r>
      <w:r>
        <w:rPr>
          <w:rFonts w:ascii="Arial" w:hAnsi="Arial" w:cs="Arial"/>
          <w:color w:val="000000"/>
          <w:sz w:val="20"/>
          <w:szCs w:val="20"/>
        </w:rPr>
        <w:t xml:space="preserve">(b) </w:t>
      </w:r>
      <w:r w:rsidRPr="00FE0E6C">
        <w:rPr>
          <w:rFonts w:ascii="Arial" w:hAnsi="Arial" w:cs="Arial"/>
          <w:color w:val="000000"/>
          <w:sz w:val="20"/>
          <w:szCs w:val="20"/>
        </w:rPr>
        <w:t>each stage of data handling are reliable and have been processed correctly.</w:t>
      </w:r>
    </w:p>
    <w:p w:rsidR="006219C9" w:rsidRDefault="006219C9" w:rsidP="00FE0E6C">
      <w:pPr>
        <w:ind w:right="32"/>
        <w:jc w:val="both"/>
        <w:rPr>
          <w:rFonts w:ascii="Arial" w:hAnsi="Arial" w:cs="Arial"/>
          <w:color w:val="000000"/>
          <w:sz w:val="20"/>
          <w:szCs w:val="20"/>
        </w:rPr>
      </w:pPr>
    </w:p>
    <w:p w:rsidR="006219C9" w:rsidRPr="00FE0E6C" w:rsidRDefault="006219C9" w:rsidP="006219C9">
      <w:pPr>
        <w:ind w:right="32"/>
        <w:jc w:val="both"/>
        <w:rPr>
          <w:rFonts w:ascii="Arial" w:hAnsi="Arial" w:cs="Arial"/>
          <w:color w:val="000000"/>
          <w:sz w:val="20"/>
          <w:szCs w:val="20"/>
        </w:rPr>
      </w:pPr>
      <w:r w:rsidRPr="00FE0E6C">
        <w:rPr>
          <w:rFonts w:ascii="Arial" w:hAnsi="Arial" w:cs="Arial"/>
          <w:color w:val="000000"/>
          <w:sz w:val="20"/>
          <w:szCs w:val="20"/>
        </w:rPr>
        <w:t xml:space="preserve">The </w:t>
      </w:r>
      <w:r>
        <w:rPr>
          <w:rFonts w:ascii="Arial" w:hAnsi="Arial" w:cs="Arial"/>
          <w:color w:val="000000"/>
          <w:sz w:val="20"/>
          <w:szCs w:val="20"/>
        </w:rPr>
        <w:t>coordinating investigator</w:t>
      </w:r>
      <w:r w:rsidRPr="00FE0E6C">
        <w:rPr>
          <w:rFonts w:ascii="Arial" w:hAnsi="Arial" w:cs="Arial"/>
          <w:color w:val="000000"/>
          <w:sz w:val="20"/>
          <w:szCs w:val="20"/>
        </w:rPr>
        <w:t xml:space="preserve"> is responsible for securing agreement from all involved parties to ensure direct access to all trial relat</w:t>
      </w:r>
      <w:r>
        <w:rPr>
          <w:rFonts w:ascii="Arial" w:hAnsi="Arial" w:cs="Arial"/>
          <w:color w:val="000000"/>
          <w:sz w:val="20"/>
          <w:szCs w:val="20"/>
        </w:rPr>
        <w:t>ed sites, source data/documents</w:t>
      </w:r>
      <w:r w:rsidRPr="00FE0E6C">
        <w:rPr>
          <w:rFonts w:ascii="Arial" w:hAnsi="Arial" w:cs="Arial"/>
          <w:color w:val="000000"/>
          <w:sz w:val="20"/>
          <w:szCs w:val="20"/>
        </w:rPr>
        <w:t xml:space="preserve">, and reports for the purpose of monitoring and auditing by the </w:t>
      </w:r>
      <w:r>
        <w:rPr>
          <w:rFonts w:ascii="Arial" w:hAnsi="Arial" w:cs="Arial"/>
          <w:color w:val="000000"/>
          <w:sz w:val="20"/>
          <w:szCs w:val="20"/>
        </w:rPr>
        <w:t>Principal Supervisor</w:t>
      </w:r>
      <w:r w:rsidRPr="00FE0E6C">
        <w:rPr>
          <w:rFonts w:ascii="Arial" w:hAnsi="Arial" w:cs="Arial"/>
          <w:color w:val="000000"/>
          <w:sz w:val="20"/>
          <w:szCs w:val="20"/>
        </w:rPr>
        <w:t xml:space="preserve">, and inspection by regulatory authorities. </w:t>
      </w:r>
    </w:p>
    <w:p w:rsidR="002046F8" w:rsidRPr="00FE0E6C" w:rsidRDefault="00FE0E6C" w:rsidP="00FE0E6C">
      <w:pPr>
        <w:ind w:right="32"/>
        <w:jc w:val="both"/>
        <w:rPr>
          <w:rFonts w:ascii="Arial" w:hAnsi="Arial" w:cs="Arial"/>
          <w:color w:val="000000"/>
          <w:sz w:val="20"/>
          <w:szCs w:val="20"/>
        </w:rPr>
      </w:pPr>
      <w:r w:rsidRPr="00FE0E6C">
        <w:rPr>
          <w:rFonts w:ascii="Arial" w:hAnsi="Arial" w:cs="Arial"/>
          <w:color w:val="000000"/>
          <w:sz w:val="20"/>
          <w:szCs w:val="20"/>
        </w:rPr>
        <w:t xml:space="preserve"> </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2429E2" w:rsidTr="00976047">
        <w:tc>
          <w:tcPr>
            <w:tcW w:w="9639" w:type="dxa"/>
            <w:shd w:val="clear" w:color="auto" w:fill="89A5FF"/>
          </w:tcPr>
          <w:p w:rsidR="002046F8" w:rsidRPr="002429E2" w:rsidRDefault="00976047" w:rsidP="00882ECD">
            <w:pPr>
              <w:spacing w:before="60" w:after="60"/>
              <w:rPr>
                <w:rFonts w:ascii="Arial" w:hAnsi="Arial" w:cs="Arial"/>
                <w:b/>
                <w:color w:val="FFFFFF"/>
                <w:sz w:val="22"/>
                <w:szCs w:val="22"/>
              </w:rPr>
            </w:pPr>
            <w:r w:rsidRPr="002429E2">
              <w:rPr>
                <w:rFonts w:ascii="Arial" w:hAnsi="Arial" w:cs="Arial"/>
                <w:b/>
                <w:color w:val="FFFFFF"/>
                <w:sz w:val="22"/>
                <w:szCs w:val="22"/>
              </w:rPr>
              <w:t>12. Ethics</w:t>
            </w:r>
          </w:p>
        </w:tc>
      </w:tr>
    </w:tbl>
    <w:p w:rsidR="002046F8" w:rsidRPr="00D75BE4" w:rsidRDefault="002046F8" w:rsidP="00DD4685">
      <w:pPr>
        <w:tabs>
          <w:tab w:val="left" w:pos="2865"/>
        </w:tabs>
        <w:ind w:right="32"/>
        <w:rPr>
          <w:rFonts w:ascii="Arial" w:hAnsi="Arial" w:cs="Arial"/>
          <w:b/>
          <w:sz w:val="20"/>
          <w:szCs w:val="20"/>
        </w:rPr>
      </w:pPr>
    </w:p>
    <w:p w:rsidR="00B076B8" w:rsidRPr="00D75BE4" w:rsidRDefault="00846DB1" w:rsidP="00470FFE">
      <w:pPr>
        <w:numPr>
          <w:ilvl w:val="1"/>
          <w:numId w:val="29"/>
        </w:numPr>
        <w:ind w:right="32"/>
        <w:jc w:val="both"/>
        <w:rPr>
          <w:rFonts w:ascii="Arial" w:hAnsi="Arial" w:cs="Arial"/>
          <w:b/>
          <w:sz w:val="20"/>
          <w:szCs w:val="20"/>
        </w:rPr>
      </w:pPr>
      <w:r w:rsidRPr="00D75BE4">
        <w:rPr>
          <w:rFonts w:ascii="Arial" w:hAnsi="Arial" w:cs="Arial"/>
          <w:b/>
          <w:sz w:val="20"/>
          <w:szCs w:val="20"/>
        </w:rPr>
        <w:lastRenderedPageBreak/>
        <w:t>Description of ethical considerations relat</w:t>
      </w:r>
      <w:r w:rsidR="00EB696D" w:rsidRPr="00D75BE4">
        <w:rPr>
          <w:rFonts w:ascii="Arial" w:hAnsi="Arial" w:cs="Arial"/>
          <w:b/>
          <w:sz w:val="20"/>
          <w:szCs w:val="20"/>
        </w:rPr>
        <w:t>ed</w:t>
      </w:r>
      <w:r w:rsidRPr="00D75BE4">
        <w:rPr>
          <w:rFonts w:ascii="Arial" w:hAnsi="Arial" w:cs="Arial"/>
          <w:b/>
          <w:sz w:val="20"/>
          <w:szCs w:val="20"/>
        </w:rPr>
        <w:t xml:space="preserve"> to the </w:t>
      </w:r>
      <w:r w:rsidR="004A5B03" w:rsidRPr="00D75BE4">
        <w:rPr>
          <w:rFonts w:ascii="Arial" w:hAnsi="Arial" w:cs="Arial"/>
          <w:b/>
          <w:sz w:val="20"/>
          <w:szCs w:val="20"/>
        </w:rPr>
        <w:t>trial</w:t>
      </w:r>
      <w:r w:rsidR="00FF5D3C" w:rsidRPr="00D75BE4">
        <w:rPr>
          <w:rFonts w:ascii="Arial" w:hAnsi="Arial" w:cs="Arial"/>
          <w:b/>
          <w:sz w:val="20"/>
          <w:szCs w:val="20"/>
        </w:rPr>
        <w:t xml:space="preserve"> with particular reference to participant consent</w:t>
      </w:r>
      <w:r w:rsidR="0096352E" w:rsidRPr="00D75BE4">
        <w:rPr>
          <w:rFonts w:ascii="Arial" w:hAnsi="Arial" w:cs="Arial"/>
          <w:b/>
          <w:sz w:val="20"/>
          <w:szCs w:val="20"/>
        </w:rPr>
        <w:t xml:space="preserve"> </w:t>
      </w:r>
      <w:r w:rsidR="00E51E5A" w:rsidRPr="00D75BE4">
        <w:rPr>
          <w:rFonts w:ascii="Arial" w:hAnsi="Arial" w:cs="Arial"/>
          <w:b/>
          <w:sz w:val="20"/>
          <w:szCs w:val="20"/>
        </w:rPr>
        <w:t>(including</w:t>
      </w:r>
      <w:r w:rsidR="00B076B8" w:rsidRPr="00D75BE4">
        <w:rPr>
          <w:rFonts w:ascii="Arial" w:hAnsi="Arial" w:cs="Arial"/>
          <w:b/>
          <w:sz w:val="20"/>
          <w:szCs w:val="20"/>
        </w:rPr>
        <w:t xml:space="preserve"> Participant Information and Consent Forms</w:t>
      </w:r>
      <w:r w:rsidR="00E51E5A" w:rsidRPr="00D75BE4">
        <w:rPr>
          <w:rFonts w:ascii="Arial" w:hAnsi="Arial" w:cs="Arial"/>
          <w:b/>
          <w:sz w:val="20"/>
          <w:szCs w:val="20"/>
        </w:rPr>
        <w:t>)</w:t>
      </w:r>
      <w:r w:rsidR="00B076B8" w:rsidRPr="00D75BE4">
        <w:rPr>
          <w:rFonts w:ascii="Arial" w:hAnsi="Arial" w:cs="Arial"/>
          <w:b/>
          <w:sz w:val="20"/>
          <w:szCs w:val="20"/>
        </w:rPr>
        <w:t>.</w:t>
      </w:r>
    </w:p>
    <w:p w:rsidR="00D75BE4" w:rsidRPr="00D75BE4" w:rsidRDefault="00D75BE4" w:rsidP="00D75BE4">
      <w:pPr>
        <w:ind w:right="32"/>
        <w:jc w:val="both"/>
        <w:rPr>
          <w:rFonts w:ascii="Arial" w:hAnsi="Arial" w:cs="Arial"/>
          <w:sz w:val="20"/>
          <w:szCs w:val="20"/>
        </w:rPr>
      </w:pPr>
      <w:r w:rsidRPr="00D75BE4">
        <w:rPr>
          <w:rFonts w:ascii="Arial" w:hAnsi="Arial" w:cs="Arial"/>
          <w:sz w:val="20"/>
          <w:szCs w:val="20"/>
        </w:rPr>
        <w:t xml:space="preserve">Only people who are capable of providing informed consent will be eligible to participate. After the potential participant has contacted the Principal Investigator and has met the initial screening criteria, they will be asked for the name and the contact details of their case manager or treating clinician to ensure that they agree with the person taking part. The case manager will then be asked to confirm the potential participant’s suitability for the study, and that the person is able to provide informed consent for the research. </w:t>
      </w:r>
    </w:p>
    <w:p w:rsidR="00D75BE4" w:rsidRPr="00D75BE4" w:rsidRDefault="00D75BE4" w:rsidP="00D75BE4">
      <w:pPr>
        <w:ind w:right="32"/>
        <w:jc w:val="both"/>
        <w:rPr>
          <w:rFonts w:ascii="Arial" w:hAnsi="Arial" w:cs="Arial"/>
          <w:sz w:val="20"/>
          <w:szCs w:val="20"/>
        </w:rPr>
      </w:pPr>
    </w:p>
    <w:p w:rsidR="00D75BE4" w:rsidRPr="00470FFE" w:rsidRDefault="00D75BE4" w:rsidP="00D75BE4">
      <w:pPr>
        <w:ind w:right="32"/>
        <w:jc w:val="both"/>
        <w:rPr>
          <w:rFonts w:ascii="Arial" w:hAnsi="Arial" w:cs="Arial"/>
          <w:sz w:val="20"/>
          <w:szCs w:val="20"/>
        </w:rPr>
      </w:pPr>
      <w:r w:rsidRPr="00D75BE4">
        <w:rPr>
          <w:rFonts w:ascii="Arial" w:hAnsi="Arial" w:cs="Arial"/>
          <w:sz w:val="20"/>
          <w:szCs w:val="20"/>
        </w:rPr>
        <w:t>For studies 2 and 3, the Principal Investigator will then send the Information Sheet and Consent Form to the potential participant (by mail/email) so that they can read it ahead of time and discuss the research with their family or carer and/or friends as needed. Then, at the organised (first) appointment, an explanation of the study will be provided so as to obtain informed consent. Written informed consent will be obtained from the participant at this stage.</w:t>
      </w:r>
    </w:p>
    <w:p w:rsidR="00927BEC" w:rsidRDefault="00927BEC" w:rsidP="00DD4685">
      <w:pPr>
        <w:tabs>
          <w:tab w:val="left" w:pos="3570"/>
        </w:tabs>
        <w:ind w:right="32"/>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2429E2" w:rsidTr="00976047">
        <w:tc>
          <w:tcPr>
            <w:tcW w:w="9639" w:type="dxa"/>
            <w:shd w:val="clear" w:color="auto" w:fill="89A5FF"/>
          </w:tcPr>
          <w:p w:rsidR="00EF5E7F" w:rsidRPr="002429E2" w:rsidRDefault="00976047" w:rsidP="00976047">
            <w:pPr>
              <w:spacing w:before="60" w:after="60"/>
              <w:rPr>
                <w:rFonts w:ascii="Arial" w:hAnsi="Arial" w:cs="Arial"/>
                <w:b/>
                <w:color w:val="FFFFFF"/>
                <w:sz w:val="22"/>
                <w:szCs w:val="22"/>
              </w:rPr>
            </w:pPr>
            <w:r w:rsidRPr="002429E2">
              <w:rPr>
                <w:rFonts w:ascii="Arial" w:hAnsi="Arial" w:cs="Arial"/>
                <w:b/>
                <w:color w:val="FFFFFF"/>
                <w:sz w:val="22"/>
                <w:szCs w:val="22"/>
              </w:rPr>
              <w:t>13. Budget, Financing, Indemnity and Insurance</w:t>
            </w:r>
          </w:p>
        </w:tc>
      </w:tr>
    </w:tbl>
    <w:p w:rsidR="00EF5E7F" w:rsidRDefault="00EF5E7F" w:rsidP="00DD4685">
      <w:pPr>
        <w:tabs>
          <w:tab w:val="left" w:pos="3570"/>
        </w:tabs>
        <w:ind w:right="32"/>
        <w:rPr>
          <w:rFonts w:ascii="Arial" w:hAnsi="Arial" w:cs="Arial"/>
          <w:sz w:val="20"/>
          <w:szCs w:val="20"/>
        </w:rPr>
      </w:pPr>
    </w:p>
    <w:p w:rsidR="00846DB1" w:rsidRDefault="004B5DA5" w:rsidP="00470FFE">
      <w:pPr>
        <w:numPr>
          <w:ilvl w:val="1"/>
          <w:numId w:val="31"/>
        </w:numPr>
        <w:ind w:right="32"/>
        <w:jc w:val="both"/>
        <w:rPr>
          <w:rFonts w:ascii="Arial" w:hAnsi="Arial" w:cs="Arial"/>
          <w:sz w:val="20"/>
          <w:szCs w:val="20"/>
        </w:rPr>
      </w:pPr>
      <w:r w:rsidRPr="00470FFE">
        <w:rPr>
          <w:rFonts w:ascii="Arial" w:hAnsi="Arial" w:cs="Arial"/>
          <w:sz w:val="20"/>
          <w:szCs w:val="20"/>
        </w:rPr>
        <w:t>Budget, f</w:t>
      </w:r>
      <w:r w:rsidR="00846DB1" w:rsidRPr="00470FFE">
        <w:rPr>
          <w:rFonts w:ascii="Arial" w:hAnsi="Arial" w:cs="Arial"/>
          <w:sz w:val="20"/>
          <w:szCs w:val="20"/>
        </w:rPr>
        <w:t>inancing</w:t>
      </w:r>
      <w:r w:rsidR="003E3D88" w:rsidRPr="00470FFE">
        <w:rPr>
          <w:rFonts w:ascii="Arial" w:hAnsi="Arial" w:cs="Arial"/>
          <w:sz w:val="20"/>
          <w:szCs w:val="20"/>
        </w:rPr>
        <w:t>, indemnity</w:t>
      </w:r>
      <w:r w:rsidR="00846DB1" w:rsidRPr="00470FFE">
        <w:rPr>
          <w:rFonts w:ascii="Arial" w:hAnsi="Arial" w:cs="Arial"/>
          <w:sz w:val="20"/>
          <w:szCs w:val="20"/>
        </w:rPr>
        <w:t xml:space="preserve"> and insurance</w:t>
      </w:r>
      <w:r w:rsidR="0061084F">
        <w:rPr>
          <w:rFonts w:ascii="Arial" w:hAnsi="Arial" w:cs="Arial"/>
          <w:sz w:val="20"/>
          <w:szCs w:val="20"/>
        </w:rPr>
        <w:t>,</w:t>
      </w:r>
      <w:r w:rsidR="00846DB1" w:rsidRPr="00470FFE">
        <w:rPr>
          <w:rFonts w:ascii="Arial" w:hAnsi="Arial" w:cs="Arial"/>
          <w:sz w:val="20"/>
          <w:szCs w:val="20"/>
        </w:rPr>
        <w:t xml:space="preserve"> if not addressed in a separate agreement.</w:t>
      </w:r>
    </w:p>
    <w:p w:rsidR="00D75BE4" w:rsidRDefault="00D75BE4" w:rsidP="00D75BE4">
      <w:pPr>
        <w:ind w:right="32"/>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759"/>
        <w:gridCol w:w="1723"/>
        <w:gridCol w:w="1723"/>
        <w:gridCol w:w="2052"/>
      </w:tblGrid>
      <w:tr w:rsidR="00D75BE4" w:rsidRPr="006219C9" w:rsidTr="00474CF8">
        <w:trPr>
          <w:jc w:val="center"/>
        </w:trPr>
        <w:tc>
          <w:tcPr>
            <w:tcW w:w="1759" w:type="dxa"/>
            <w:shd w:val="clear" w:color="auto" w:fill="auto"/>
          </w:tcPr>
          <w:p w:rsidR="00D75BE4" w:rsidRPr="006219C9" w:rsidRDefault="00D75BE4" w:rsidP="00474CF8">
            <w:pPr>
              <w:rPr>
                <w:rFonts w:ascii="Calibri" w:eastAsia="Calibri" w:hAnsi="Calibri"/>
                <w:color w:val="2F5496"/>
                <w:sz w:val="22"/>
                <w:szCs w:val="22"/>
              </w:rPr>
            </w:pPr>
            <w:r w:rsidRPr="006219C9">
              <w:rPr>
                <w:rFonts w:ascii="Calibri" w:eastAsia="Calibri" w:hAnsi="Calibri"/>
                <w:color w:val="2F5496"/>
                <w:sz w:val="22"/>
                <w:szCs w:val="22"/>
              </w:rPr>
              <w:t>Funder Organisation Type (For All Sites)</w:t>
            </w:r>
          </w:p>
        </w:tc>
        <w:tc>
          <w:tcPr>
            <w:tcW w:w="1759" w:type="dxa"/>
            <w:shd w:val="clear" w:color="auto" w:fill="auto"/>
          </w:tcPr>
          <w:p w:rsidR="00D75BE4" w:rsidRPr="006219C9" w:rsidRDefault="00D75BE4" w:rsidP="00474CF8">
            <w:pPr>
              <w:rPr>
                <w:rFonts w:ascii="Calibri" w:eastAsia="Calibri" w:hAnsi="Calibri"/>
                <w:color w:val="2F5496"/>
                <w:sz w:val="22"/>
                <w:szCs w:val="22"/>
              </w:rPr>
            </w:pPr>
            <w:r w:rsidRPr="006219C9">
              <w:rPr>
                <w:rFonts w:ascii="Calibri" w:eastAsia="Calibri" w:hAnsi="Calibri"/>
                <w:color w:val="2F5496"/>
                <w:sz w:val="22"/>
                <w:szCs w:val="22"/>
              </w:rPr>
              <w:t>Funder Organisation Name</w:t>
            </w:r>
          </w:p>
        </w:tc>
        <w:tc>
          <w:tcPr>
            <w:tcW w:w="1723" w:type="dxa"/>
            <w:shd w:val="clear" w:color="auto" w:fill="auto"/>
          </w:tcPr>
          <w:p w:rsidR="00D75BE4" w:rsidRPr="006219C9" w:rsidRDefault="00D75BE4" w:rsidP="00474CF8">
            <w:pPr>
              <w:rPr>
                <w:rFonts w:ascii="Calibri" w:eastAsia="Calibri" w:hAnsi="Calibri"/>
                <w:color w:val="2F5496"/>
                <w:sz w:val="22"/>
                <w:szCs w:val="22"/>
              </w:rPr>
            </w:pPr>
            <w:r w:rsidRPr="006219C9">
              <w:rPr>
                <w:rFonts w:ascii="Calibri" w:eastAsia="Calibri" w:hAnsi="Calibri"/>
                <w:color w:val="2F5496"/>
                <w:sz w:val="22"/>
                <w:szCs w:val="22"/>
              </w:rPr>
              <w:t>Esitmate $ Amount of Any Funding (For All Sites)</w:t>
            </w:r>
          </w:p>
        </w:tc>
        <w:tc>
          <w:tcPr>
            <w:tcW w:w="1723" w:type="dxa"/>
            <w:shd w:val="clear" w:color="auto" w:fill="auto"/>
          </w:tcPr>
          <w:p w:rsidR="00D75BE4" w:rsidRPr="006219C9" w:rsidRDefault="00D75BE4" w:rsidP="00474CF8">
            <w:pPr>
              <w:rPr>
                <w:rFonts w:ascii="Calibri" w:eastAsia="Calibri" w:hAnsi="Calibri"/>
                <w:color w:val="2F5496"/>
                <w:sz w:val="22"/>
                <w:szCs w:val="22"/>
              </w:rPr>
            </w:pPr>
            <w:r w:rsidRPr="006219C9">
              <w:rPr>
                <w:rFonts w:ascii="Calibri" w:eastAsia="Calibri" w:hAnsi="Calibri"/>
                <w:color w:val="2F5496"/>
                <w:sz w:val="22"/>
                <w:szCs w:val="22"/>
              </w:rPr>
              <w:t>Estimate $ Amount of Any In-kind-support (For All Sites)</w:t>
            </w:r>
          </w:p>
        </w:tc>
        <w:tc>
          <w:tcPr>
            <w:tcW w:w="2052" w:type="dxa"/>
            <w:shd w:val="clear" w:color="auto" w:fill="auto"/>
          </w:tcPr>
          <w:p w:rsidR="00D75BE4" w:rsidRPr="006219C9" w:rsidRDefault="00D75BE4" w:rsidP="00474CF8">
            <w:pPr>
              <w:rPr>
                <w:rFonts w:ascii="Calibri" w:eastAsia="Calibri" w:hAnsi="Calibri"/>
                <w:color w:val="2F5496"/>
                <w:sz w:val="22"/>
                <w:szCs w:val="22"/>
              </w:rPr>
            </w:pPr>
            <w:r w:rsidRPr="006219C9">
              <w:rPr>
                <w:rFonts w:ascii="Calibri" w:eastAsia="Calibri" w:hAnsi="Calibri"/>
                <w:color w:val="2F5496"/>
                <w:sz w:val="22"/>
                <w:szCs w:val="22"/>
              </w:rPr>
              <w:t>Funding is Confirmed/Received or Being Sought</w:t>
            </w:r>
          </w:p>
        </w:tc>
      </w:tr>
      <w:tr w:rsidR="00D75BE4" w:rsidRPr="006219C9" w:rsidTr="00474CF8">
        <w:trPr>
          <w:jc w:val="center"/>
        </w:trPr>
        <w:tc>
          <w:tcPr>
            <w:tcW w:w="1759" w:type="dxa"/>
            <w:shd w:val="clear" w:color="auto" w:fill="auto"/>
          </w:tcPr>
          <w:p w:rsidR="00D75BE4" w:rsidRPr="006219C9" w:rsidRDefault="00D75BE4" w:rsidP="00474CF8">
            <w:pPr>
              <w:rPr>
                <w:rFonts w:ascii="Calibri" w:eastAsia="Calibri" w:hAnsi="Calibri"/>
                <w:color w:val="2F5496"/>
                <w:sz w:val="22"/>
                <w:szCs w:val="22"/>
              </w:rPr>
            </w:pPr>
            <w:r w:rsidRPr="006219C9">
              <w:rPr>
                <w:rFonts w:ascii="Calibri" w:eastAsia="Calibri" w:hAnsi="Calibri"/>
                <w:color w:val="2F5496"/>
                <w:sz w:val="22"/>
                <w:szCs w:val="22"/>
              </w:rPr>
              <w:t>Government - state (WA)</w:t>
            </w:r>
          </w:p>
        </w:tc>
        <w:tc>
          <w:tcPr>
            <w:tcW w:w="1759" w:type="dxa"/>
            <w:shd w:val="clear" w:color="auto" w:fill="auto"/>
          </w:tcPr>
          <w:p w:rsidR="00D75BE4" w:rsidRPr="006219C9" w:rsidRDefault="00D75BE4" w:rsidP="00474CF8">
            <w:pPr>
              <w:rPr>
                <w:rFonts w:ascii="Calibri" w:eastAsia="Calibri" w:hAnsi="Calibri"/>
                <w:color w:val="2F5496"/>
                <w:sz w:val="22"/>
                <w:szCs w:val="22"/>
              </w:rPr>
            </w:pPr>
            <w:r w:rsidRPr="006219C9">
              <w:rPr>
                <w:rFonts w:ascii="Calibri" w:eastAsia="Calibri" w:hAnsi="Calibri"/>
                <w:color w:val="2F5496"/>
                <w:sz w:val="22"/>
                <w:szCs w:val="22"/>
              </w:rPr>
              <w:t>NMHS Mental Health</w:t>
            </w:r>
          </w:p>
        </w:tc>
        <w:tc>
          <w:tcPr>
            <w:tcW w:w="1723" w:type="dxa"/>
            <w:shd w:val="clear" w:color="auto" w:fill="auto"/>
          </w:tcPr>
          <w:p w:rsidR="00D75BE4" w:rsidRPr="006219C9" w:rsidRDefault="00D75BE4" w:rsidP="00474CF8">
            <w:pPr>
              <w:rPr>
                <w:rFonts w:ascii="Calibri" w:eastAsia="Calibri" w:hAnsi="Calibri"/>
                <w:color w:val="2F5496"/>
                <w:sz w:val="22"/>
                <w:szCs w:val="22"/>
              </w:rPr>
            </w:pPr>
            <w:r w:rsidRPr="006219C9">
              <w:rPr>
                <w:rFonts w:ascii="Calibri" w:eastAsia="Calibri" w:hAnsi="Calibri"/>
                <w:color w:val="2F5496"/>
                <w:sz w:val="22"/>
                <w:szCs w:val="22"/>
              </w:rPr>
              <w:t>0</w:t>
            </w:r>
          </w:p>
        </w:tc>
        <w:tc>
          <w:tcPr>
            <w:tcW w:w="1723" w:type="dxa"/>
            <w:shd w:val="clear" w:color="auto" w:fill="auto"/>
          </w:tcPr>
          <w:p w:rsidR="00D75BE4" w:rsidRPr="006219C9" w:rsidRDefault="00D75BE4" w:rsidP="00474CF8">
            <w:pPr>
              <w:rPr>
                <w:rFonts w:ascii="Calibri" w:eastAsia="Calibri" w:hAnsi="Calibri"/>
                <w:color w:val="2F5496"/>
                <w:sz w:val="22"/>
                <w:szCs w:val="22"/>
              </w:rPr>
            </w:pPr>
            <w:r w:rsidRPr="006219C9">
              <w:rPr>
                <w:rFonts w:ascii="Calibri" w:eastAsia="Calibri" w:hAnsi="Calibri"/>
                <w:color w:val="2F5496"/>
                <w:sz w:val="22"/>
                <w:szCs w:val="22"/>
              </w:rPr>
              <w:t xml:space="preserve">0 </w:t>
            </w:r>
          </w:p>
        </w:tc>
        <w:tc>
          <w:tcPr>
            <w:tcW w:w="2052" w:type="dxa"/>
            <w:shd w:val="clear" w:color="auto" w:fill="auto"/>
          </w:tcPr>
          <w:p w:rsidR="00D75BE4" w:rsidRPr="006219C9" w:rsidRDefault="00D75BE4" w:rsidP="00474CF8">
            <w:pPr>
              <w:rPr>
                <w:rFonts w:ascii="Calibri" w:eastAsia="Calibri" w:hAnsi="Calibri"/>
                <w:color w:val="2F5496"/>
                <w:sz w:val="22"/>
                <w:szCs w:val="22"/>
              </w:rPr>
            </w:pPr>
            <w:r w:rsidRPr="006219C9">
              <w:rPr>
                <w:rFonts w:ascii="Calibri" w:eastAsia="Calibri" w:hAnsi="Calibri"/>
                <w:color w:val="2F5496"/>
                <w:sz w:val="22"/>
                <w:szCs w:val="22"/>
              </w:rPr>
              <w:t>Confirmed</w:t>
            </w:r>
          </w:p>
        </w:tc>
      </w:tr>
      <w:tr w:rsidR="00D75BE4" w:rsidRPr="006219C9" w:rsidTr="00474CF8">
        <w:trPr>
          <w:jc w:val="center"/>
        </w:trPr>
        <w:tc>
          <w:tcPr>
            <w:tcW w:w="1759" w:type="dxa"/>
            <w:shd w:val="clear" w:color="auto" w:fill="auto"/>
          </w:tcPr>
          <w:p w:rsidR="00D75BE4" w:rsidRPr="006219C9" w:rsidRDefault="00D75BE4" w:rsidP="00474CF8">
            <w:pPr>
              <w:rPr>
                <w:rFonts w:ascii="Calibri" w:eastAsia="Calibri" w:hAnsi="Calibri"/>
                <w:color w:val="2F5496"/>
                <w:sz w:val="22"/>
                <w:szCs w:val="22"/>
              </w:rPr>
            </w:pPr>
            <w:r w:rsidRPr="006219C9">
              <w:rPr>
                <w:rFonts w:ascii="Calibri" w:eastAsia="Calibri" w:hAnsi="Calibri"/>
                <w:color w:val="2F5496"/>
                <w:sz w:val="22"/>
                <w:szCs w:val="22"/>
              </w:rPr>
              <w:t>University</w:t>
            </w:r>
          </w:p>
        </w:tc>
        <w:tc>
          <w:tcPr>
            <w:tcW w:w="1759" w:type="dxa"/>
            <w:shd w:val="clear" w:color="auto" w:fill="auto"/>
          </w:tcPr>
          <w:p w:rsidR="00D75BE4" w:rsidRPr="006219C9" w:rsidRDefault="00D75BE4" w:rsidP="00474CF8">
            <w:pPr>
              <w:rPr>
                <w:rFonts w:ascii="Calibri" w:eastAsia="Calibri" w:hAnsi="Calibri"/>
                <w:color w:val="2F5496"/>
                <w:sz w:val="22"/>
                <w:szCs w:val="22"/>
              </w:rPr>
            </w:pPr>
            <w:r w:rsidRPr="006219C9">
              <w:rPr>
                <w:rFonts w:ascii="Calibri" w:eastAsia="Calibri" w:hAnsi="Calibri"/>
                <w:color w:val="2F5496"/>
                <w:sz w:val="22"/>
                <w:szCs w:val="22"/>
              </w:rPr>
              <w:t>University of Western Australia</w:t>
            </w:r>
          </w:p>
        </w:tc>
        <w:tc>
          <w:tcPr>
            <w:tcW w:w="1723" w:type="dxa"/>
            <w:shd w:val="clear" w:color="auto" w:fill="auto"/>
          </w:tcPr>
          <w:p w:rsidR="00D75BE4" w:rsidRPr="006219C9" w:rsidRDefault="00D75BE4" w:rsidP="00474CF8">
            <w:pPr>
              <w:rPr>
                <w:rFonts w:ascii="Calibri" w:eastAsia="Calibri" w:hAnsi="Calibri"/>
                <w:color w:val="2F5496"/>
                <w:sz w:val="22"/>
                <w:szCs w:val="22"/>
              </w:rPr>
            </w:pPr>
            <w:r w:rsidRPr="006219C9">
              <w:rPr>
                <w:rFonts w:ascii="Calibri" w:eastAsia="Calibri" w:hAnsi="Calibri"/>
                <w:color w:val="2F5496"/>
                <w:sz w:val="22"/>
                <w:szCs w:val="22"/>
              </w:rPr>
              <w:t>$4411</w:t>
            </w:r>
          </w:p>
        </w:tc>
        <w:tc>
          <w:tcPr>
            <w:tcW w:w="1723" w:type="dxa"/>
            <w:shd w:val="clear" w:color="auto" w:fill="auto"/>
          </w:tcPr>
          <w:p w:rsidR="00D75BE4" w:rsidRPr="006219C9" w:rsidRDefault="00D75BE4" w:rsidP="00474CF8">
            <w:pPr>
              <w:rPr>
                <w:rFonts w:ascii="Calibri" w:eastAsia="Calibri" w:hAnsi="Calibri"/>
                <w:color w:val="2F5496"/>
                <w:sz w:val="22"/>
                <w:szCs w:val="22"/>
              </w:rPr>
            </w:pPr>
            <w:r w:rsidRPr="006219C9">
              <w:rPr>
                <w:rFonts w:ascii="Calibri" w:eastAsia="Calibri" w:hAnsi="Calibri"/>
                <w:color w:val="2F5496"/>
                <w:sz w:val="22"/>
                <w:szCs w:val="22"/>
              </w:rPr>
              <w:t>0</w:t>
            </w:r>
          </w:p>
        </w:tc>
        <w:tc>
          <w:tcPr>
            <w:tcW w:w="2052" w:type="dxa"/>
            <w:shd w:val="clear" w:color="auto" w:fill="auto"/>
          </w:tcPr>
          <w:p w:rsidR="00D75BE4" w:rsidRPr="006219C9" w:rsidRDefault="00D75BE4" w:rsidP="00474CF8">
            <w:pPr>
              <w:rPr>
                <w:rFonts w:ascii="Calibri" w:eastAsia="Calibri" w:hAnsi="Calibri"/>
                <w:color w:val="2F5496"/>
                <w:sz w:val="22"/>
                <w:szCs w:val="22"/>
              </w:rPr>
            </w:pPr>
            <w:r w:rsidRPr="006219C9">
              <w:rPr>
                <w:rFonts w:ascii="Calibri" w:eastAsia="Calibri" w:hAnsi="Calibri"/>
                <w:color w:val="2F5496"/>
                <w:sz w:val="22"/>
                <w:szCs w:val="22"/>
              </w:rPr>
              <w:t>Confirmed</w:t>
            </w:r>
          </w:p>
        </w:tc>
      </w:tr>
      <w:tr w:rsidR="00D75BE4" w:rsidRPr="0078146A" w:rsidTr="00474CF8">
        <w:trPr>
          <w:jc w:val="center"/>
        </w:trPr>
        <w:tc>
          <w:tcPr>
            <w:tcW w:w="1759" w:type="dxa"/>
            <w:shd w:val="clear" w:color="auto" w:fill="auto"/>
          </w:tcPr>
          <w:p w:rsidR="00D75BE4" w:rsidRPr="006219C9" w:rsidRDefault="00D75BE4" w:rsidP="00474CF8">
            <w:pPr>
              <w:rPr>
                <w:rFonts w:ascii="Calibri" w:eastAsia="Calibri" w:hAnsi="Calibri"/>
                <w:color w:val="2F5496"/>
                <w:sz w:val="22"/>
                <w:szCs w:val="22"/>
              </w:rPr>
            </w:pPr>
            <w:r w:rsidRPr="006219C9">
              <w:rPr>
                <w:rFonts w:ascii="Calibri" w:eastAsia="Calibri" w:hAnsi="Calibri"/>
                <w:color w:val="2F5496"/>
                <w:sz w:val="22"/>
                <w:szCs w:val="22"/>
              </w:rPr>
              <w:t xml:space="preserve">Sub-total </w:t>
            </w:r>
          </w:p>
        </w:tc>
        <w:tc>
          <w:tcPr>
            <w:tcW w:w="1759" w:type="dxa"/>
            <w:shd w:val="clear" w:color="auto" w:fill="auto"/>
          </w:tcPr>
          <w:p w:rsidR="00D75BE4" w:rsidRPr="006219C9" w:rsidRDefault="00D75BE4" w:rsidP="00474CF8">
            <w:pPr>
              <w:rPr>
                <w:rFonts w:ascii="Calibri" w:eastAsia="Calibri" w:hAnsi="Calibri"/>
                <w:color w:val="2F5496"/>
                <w:sz w:val="22"/>
                <w:szCs w:val="22"/>
              </w:rPr>
            </w:pPr>
          </w:p>
        </w:tc>
        <w:tc>
          <w:tcPr>
            <w:tcW w:w="1723" w:type="dxa"/>
            <w:shd w:val="clear" w:color="auto" w:fill="auto"/>
          </w:tcPr>
          <w:p w:rsidR="00D75BE4" w:rsidRPr="00B41EAA" w:rsidRDefault="00D75BE4" w:rsidP="00474CF8">
            <w:pPr>
              <w:jc w:val="center"/>
              <w:rPr>
                <w:rFonts w:ascii="Calibri" w:eastAsia="Calibri" w:hAnsi="Calibri"/>
                <w:color w:val="2F5496"/>
                <w:sz w:val="22"/>
                <w:szCs w:val="22"/>
              </w:rPr>
            </w:pPr>
            <w:r w:rsidRPr="006219C9">
              <w:rPr>
                <w:rFonts w:ascii="Calibri" w:eastAsia="Calibri" w:hAnsi="Calibri"/>
                <w:color w:val="2F5496"/>
                <w:sz w:val="22"/>
                <w:szCs w:val="22"/>
              </w:rPr>
              <w:t>$4411</w:t>
            </w:r>
          </w:p>
        </w:tc>
        <w:tc>
          <w:tcPr>
            <w:tcW w:w="1723" w:type="dxa"/>
            <w:shd w:val="clear" w:color="auto" w:fill="auto"/>
          </w:tcPr>
          <w:p w:rsidR="00D75BE4" w:rsidRPr="00B41EAA" w:rsidRDefault="00D75BE4" w:rsidP="00474CF8">
            <w:pPr>
              <w:rPr>
                <w:rFonts w:ascii="Calibri" w:eastAsia="Calibri" w:hAnsi="Calibri"/>
                <w:color w:val="2F5496"/>
                <w:sz w:val="22"/>
                <w:szCs w:val="22"/>
              </w:rPr>
            </w:pPr>
          </w:p>
        </w:tc>
        <w:tc>
          <w:tcPr>
            <w:tcW w:w="2052" w:type="dxa"/>
            <w:shd w:val="clear" w:color="auto" w:fill="auto"/>
          </w:tcPr>
          <w:p w:rsidR="00D75BE4" w:rsidRPr="00B41EAA" w:rsidRDefault="00D75BE4" w:rsidP="00474CF8">
            <w:pPr>
              <w:rPr>
                <w:rFonts w:ascii="Calibri" w:eastAsia="Calibri" w:hAnsi="Calibri"/>
                <w:color w:val="2F5496"/>
                <w:sz w:val="22"/>
                <w:szCs w:val="22"/>
              </w:rPr>
            </w:pPr>
          </w:p>
        </w:tc>
      </w:tr>
    </w:tbl>
    <w:p w:rsidR="00D75BE4" w:rsidRPr="00470FFE" w:rsidRDefault="00D75BE4" w:rsidP="00D75BE4">
      <w:pPr>
        <w:ind w:right="32"/>
        <w:jc w:val="both"/>
        <w:rPr>
          <w:rFonts w:ascii="Arial" w:hAnsi="Arial" w:cs="Arial"/>
          <w:sz w:val="20"/>
          <w:szCs w:val="20"/>
        </w:rPr>
      </w:pPr>
    </w:p>
    <w:p w:rsidR="00927BEC" w:rsidRDefault="00927BEC" w:rsidP="00DD4685">
      <w:pPr>
        <w:tabs>
          <w:tab w:val="left" w:pos="3570"/>
        </w:tabs>
        <w:ind w:right="32"/>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2429E2" w:rsidTr="00976047">
        <w:tc>
          <w:tcPr>
            <w:tcW w:w="9639" w:type="dxa"/>
            <w:shd w:val="clear" w:color="auto" w:fill="89A5FF"/>
          </w:tcPr>
          <w:p w:rsidR="00553792" w:rsidRPr="002429E2" w:rsidRDefault="00976047" w:rsidP="00882ECD">
            <w:pPr>
              <w:spacing w:before="60" w:after="60"/>
              <w:rPr>
                <w:rFonts w:ascii="Arial" w:hAnsi="Arial" w:cs="Arial"/>
                <w:b/>
                <w:color w:val="FFFFFF"/>
                <w:sz w:val="22"/>
                <w:szCs w:val="22"/>
              </w:rPr>
            </w:pPr>
            <w:r w:rsidRPr="002429E2">
              <w:rPr>
                <w:rFonts w:ascii="Arial" w:hAnsi="Arial" w:cs="Arial"/>
                <w:b/>
                <w:color w:val="FFFFFF"/>
                <w:sz w:val="22"/>
                <w:szCs w:val="22"/>
              </w:rPr>
              <w:t xml:space="preserve">14. Publication </w:t>
            </w:r>
          </w:p>
        </w:tc>
      </w:tr>
    </w:tbl>
    <w:p w:rsidR="00553792" w:rsidRDefault="00553792" w:rsidP="00DD4685">
      <w:pPr>
        <w:tabs>
          <w:tab w:val="left" w:pos="3570"/>
        </w:tabs>
        <w:ind w:right="32"/>
        <w:rPr>
          <w:rFonts w:ascii="Arial" w:hAnsi="Arial" w:cs="Arial"/>
          <w:sz w:val="20"/>
          <w:szCs w:val="20"/>
        </w:rPr>
      </w:pPr>
    </w:p>
    <w:p w:rsidR="00846DB1" w:rsidRPr="0015763A" w:rsidRDefault="00846DB1" w:rsidP="00470FFE">
      <w:pPr>
        <w:numPr>
          <w:ilvl w:val="1"/>
          <w:numId w:val="33"/>
        </w:numPr>
        <w:ind w:right="32"/>
        <w:jc w:val="both"/>
        <w:rPr>
          <w:rFonts w:ascii="Arial" w:hAnsi="Arial" w:cs="Arial"/>
          <w:b/>
          <w:sz w:val="20"/>
          <w:szCs w:val="20"/>
        </w:rPr>
      </w:pPr>
      <w:r w:rsidRPr="0015763A">
        <w:rPr>
          <w:rFonts w:ascii="Arial" w:hAnsi="Arial" w:cs="Arial"/>
          <w:b/>
          <w:sz w:val="20"/>
          <w:szCs w:val="20"/>
        </w:rPr>
        <w:t xml:space="preserve">Publication </w:t>
      </w:r>
      <w:r w:rsidR="00610368" w:rsidRPr="0015763A">
        <w:rPr>
          <w:rFonts w:ascii="Arial" w:hAnsi="Arial" w:cs="Arial"/>
          <w:b/>
          <w:sz w:val="20"/>
          <w:szCs w:val="20"/>
        </w:rPr>
        <w:t>and dissemination of trial results</w:t>
      </w:r>
      <w:r w:rsidR="00CD6133" w:rsidRPr="0015763A">
        <w:rPr>
          <w:rFonts w:ascii="Arial" w:hAnsi="Arial" w:cs="Arial"/>
          <w:b/>
          <w:sz w:val="20"/>
          <w:szCs w:val="20"/>
        </w:rPr>
        <w:t xml:space="preserve"> (including any limitations)</w:t>
      </w:r>
      <w:r w:rsidRPr="0015763A">
        <w:rPr>
          <w:rFonts w:ascii="Arial" w:hAnsi="Arial" w:cs="Arial"/>
          <w:b/>
          <w:sz w:val="20"/>
          <w:szCs w:val="20"/>
        </w:rPr>
        <w:t>, if not addressed in a separate agreement.</w:t>
      </w:r>
      <w:r w:rsidR="00FD209D" w:rsidRPr="0015763A">
        <w:rPr>
          <w:rFonts w:ascii="Arial" w:hAnsi="Arial" w:cs="Arial"/>
          <w:b/>
          <w:sz w:val="20"/>
          <w:szCs w:val="20"/>
        </w:rPr>
        <w:t xml:space="preserve"> </w:t>
      </w:r>
      <w:r w:rsidR="00FD209D" w:rsidRPr="0015763A">
        <w:rPr>
          <w:rFonts w:ascii="Arial" w:hAnsi="Arial" w:cs="Arial"/>
          <w:b/>
          <w:i/>
          <w:sz w:val="20"/>
          <w:szCs w:val="20"/>
        </w:rPr>
        <w:t>In accordance with the Declaration of Helsinki (2008) every clinical trial must be registered in a publicly accessible database before recruitment of the first participant.</w:t>
      </w:r>
    </w:p>
    <w:p w:rsidR="009C2C8F" w:rsidRPr="006A2953" w:rsidRDefault="009C2C8F" w:rsidP="009C2C8F">
      <w:pPr>
        <w:rPr>
          <w:rFonts w:ascii="Arial" w:hAnsi="Arial" w:cs="Arial"/>
          <w:color w:val="000000"/>
          <w:sz w:val="20"/>
          <w:szCs w:val="20"/>
        </w:rPr>
      </w:pPr>
      <w:r w:rsidRPr="006A2953">
        <w:rPr>
          <w:rFonts w:ascii="Arial" w:hAnsi="Arial" w:cs="Arial"/>
          <w:color w:val="000000"/>
          <w:sz w:val="20"/>
          <w:szCs w:val="20"/>
        </w:rPr>
        <w:t xml:space="preserve">The results obtained from this research project will be used by the Principal Investigator (Jamilla Giles) to submit a thesis to the University of Western Australia, to obtain a Doctor of Philosophy (PhD) degree, under the School of Psychological Science. This is expected to occur in 2022. This thesis is expected to be formatted as a series of papers, with the intention of submitting articles to peer reviewed journals and publishing along the way. Results will also likely be presented at conferences and other public presentations. </w:t>
      </w:r>
    </w:p>
    <w:p w:rsidR="009C2C8F" w:rsidRPr="006A2953" w:rsidRDefault="009C2C8F" w:rsidP="009C2C8F">
      <w:pPr>
        <w:rPr>
          <w:rFonts w:ascii="Arial" w:hAnsi="Arial" w:cs="Arial"/>
          <w:color w:val="000000"/>
          <w:sz w:val="20"/>
          <w:szCs w:val="20"/>
        </w:rPr>
      </w:pPr>
    </w:p>
    <w:p w:rsidR="009C2C8F" w:rsidRPr="006A2953" w:rsidRDefault="009C2C8F" w:rsidP="009C2C8F">
      <w:pPr>
        <w:rPr>
          <w:rFonts w:ascii="Arial" w:hAnsi="Arial" w:cs="Arial"/>
          <w:color w:val="000000"/>
          <w:sz w:val="20"/>
          <w:szCs w:val="20"/>
        </w:rPr>
      </w:pPr>
      <w:r w:rsidRPr="006A2953">
        <w:rPr>
          <w:rFonts w:ascii="Arial" w:hAnsi="Arial" w:cs="Arial"/>
          <w:color w:val="000000"/>
          <w:sz w:val="20"/>
          <w:szCs w:val="20"/>
        </w:rPr>
        <w:t xml:space="preserve">The key findings will also be disseminated broadly in media, to consumer groups, university/health agencies, conferences and workshops, staff professional development sessions, and through organisations’ newsletters in lay language, and the results will also be feedback to the community organisations and health services where participants were recruited from. </w:t>
      </w:r>
    </w:p>
    <w:p w:rsidR="00FF5D3C" w:rsidRDefault="00FF5D3C" w:rsidP="00DD4685">
      <w:pPr>
        <w:tabs>
          <w:tab w:val="left" w:pos="3570"/>
        </w:tabs>
        <w:ind w:right="32"/>
        <w:rPr>
          <w:rFonts w:ascii="Arial" w:hAnsi="Arial" w:cs="Arial"/>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2429E2" w:rsidTr="00976047">
        <w:tc>
          <w:tcPr>
            <w:tcW w:w="9639" w:type="dxa"/>
            <w:shd w:val="clear" w:color="auto" w:fill="89A5FF"/>
          </w:tcPr>
          <w:p w:rsidR="003C0E67" w:rsidRPr="002429E2" w:rsidRDefault="00976047" w:rsidP="00882ECD">
            <w:pPr>
              <w:spacing w:before="60" w:after="60"/>
              <w:rPr>
                <w:rFonts w:ascii="Arial" w:hAnsi="Arial" w:cs="Arial"/>
                <w:b/>
                <w:color w:val="FFFFFF"/>
                <w:sz w:val="22"/>
                <w:szCs w:val="22"/>
              </w:rPr>
            </w:pPr>
            <w:r w:rsidRPr="002429E2">
              <w:rPr>
                <w:rFonts w:ascii="Arial" w:hAnsi="Arial" w:cs="Arial"/>
                <w:b/>
                <w:color w:val="FFFFFF"/>
                <w:sz w:val="22"/>
                <w:szCs w:val="22"/>
              </w:rPr>
              <w:t>15. References</w:t>
            </w:r>
          </w:p>
        </w:tc>
      </w:tr>
    </w:tbl>
    <w:p w:rsidR="003C0E67" w:rsidRDefault="003C0E67" w:rsidP="00DD4685">
      <w:pPr>
        <w:tabs>
          <w:tab w:val="left" w:pos="3570"/>
        </w:tabs>
        <w:ind w:right="32"/>
        <w:rPr>
          <w:rFonts w:ascii="Arial" w:hAnsi="Arial" w:cs="Arial"/>
          <w:sz w:val="20"/>
          <w:szCs w:val="20"/>
        </w:rPr>
      </w:pPr>
    </w:p>
    <w:p w:rsidR="00AA1814" w:rsidRPr="00AA1814" w:rsidRDefault="005B0238" w:rsidP="00AA1814">
      <w:pPr>
        <w:widowControl w:val="0"/>
        <w:autoSpaceDE w:val="0"/>
        <w:autoSpaceDN w:val="0"/>
        <w:adjustRightInd w:val="0"/>
        <w:ind w:left="480" w:hanging="480"/>
        <w:rPr>
          <w:rFonts w:ascii="Arial" w:hAnsi="Arial" w:cs="Arial"/>
          <w:noProof/>
          <w:sz w:val="20"/>
        </w:rPr>
      </w:pPr>
      <w:r>
        <w:rPr>
          <w:rFonts w:ascii="Arial" w:hAnsi="Arial" w:cs="Arial"/>
          <w:sz w:val="20"/>
          <w:szCs w:val="20"/>
        </w:rPr>
        <w:fldChar w:fldCharType="begin" w:fldLock="1"/>
      </w:r>
      <w:r>
        <w:rPr>
          <w:rFonts w:ascii="Arial" w:hAnsi="Arial" w:cs="Arial"/>
          <w:sz w:val="20"/>
          <w:szCs w:val="20"/>
        </w:rPr>
        <w:instrText xml:space="preserve">ADDIN Mendeley Bibliography CSL_BIBLIOGRAPHY </w:instrText>
      </w:r>
      <w:r>
        <w:rPr>
          <w:rFonts w:ascii="Arial" w:hAnsi="Arial" w:cs="Arial"/>
          <w:sz w:val="20"/>
          <w:szCs w:val="20"/>
        </w:rPr>
        <w:fldChar w:fldCharType="separate"/>
      </w:r>
      <w:r w:rsidR="00AA1814" w:rsidRPr="00AA1814">
        <w:rPr>
          <w:rFonts w:ascii="Arial" w:hAnsi="Arial" w:cs="Arial"/>
          <w:noProof/>
          <w:sz w:val="20"/>
        </w:rPr>
        <w:t xml:space="preserve">Booth, A. J., Djavadkhani, Y., &amp; Marshall, N. S. (2018). Clinical review A critical review of the treatment options available for obstructive sleep apnoea : an overview of the current literature available on treatment methods for obstructive sleep apnoea and future research directions, </w:t>
      </w:r>
      <w:r w:rsidR="00AA1814" w:rsidRPr="00AA1814">
        <w:rPr>
          <w:rFonts w:ascii="Arial" w:hAnsi="Arial" w:cs="Arial"/>
          <w:i/>
          <w:iCs/>
          <w:noProof/>
          <w:sz w:val="20"/>
        </w:rPr>
        <w:t>7</w:t>
      </w:r>
      <w:r w:rsidR="00AA1814" w:rsidRPr="00AA1814">
        <w:rPr>
          <w:rFonts w:ascii="Arial" w:hAnsi="Arial" w:cs="Arial"/>
          <w:noProof/>
          <w:sz w:val="20"/>
        </w:rPr>
        <w:t>(May), 1–8. https://doi.org/10.1093/biohorizons/hzu011/243069</w:t>
      </w:r>
    </w:p>
    <w:p w:rsidR="00AA1814" w:rsidRPr="00AA1814" w:rsidRDefault="00AA1814" w:rsidP="00AA1814">
      <w:pPr>
        <w:widowControl w:val="0"/>
        <w:autoSpaceDE w:val="0"/>
        <w:autoSpaceDN w:val="0"/>
        <w:adjustRightInd w:val="0"/>
        <w:ind w:left="480" w:hanging="480"/>
        <w:rPr>
          <w:rFonts w:ascii="Arial" w:hAnsi="Arial" w:cs="Arial"/>
          <w:noProof/>
          <w:sz w:val="20"/>
        </w:rPr>
      </w:pPr>
      <w:r w:rsidRPr="00AA1814">
        <w:rPr>
          <w:rFonts w:ascii="Arial" w:hAnsi="Arial" w:cs="Arial"/>
          <w:noProof/>
          <w:sz w:val="20"/>
        </w:rPr>
        <w:t xml:space="preserve">Boufidis, S., Kosmidis, M. H., Bozikas, V. P., Daskalopoulou-Vlahoyianni, E., Pitsavas, S., &amp; Karavatos, A. (2003). Treatment outcome of obstructive sleep apnea syndrome in a patient with schizophrenia: case report. </w:t>
      </w:r>
      <w:r w:rsidRPr="00AA1814">
        <w:rPr>
          <w:rFonts w:ascii="Arial" w:hAnsi="Arial" w:cs="Arial"/>
          <w:i/>
          <w:iCs/>
          <w:noProof/>
          <w:sz w:val="20"/>
        </w:rPr>
        <w:t>International Journal of Psychiatry in Medicine</w:t>
      </w:r>
      <w:r w:rsidRPr="00AA1814">
        <w:rPr>
          <w:rFonts w:ascii="Arial" w:hAnsi="Arial" w:cs="Arial"/>
          <w:noProof/>
          <w:sz w:val="20"/>
        </w:rPr>
        <w:t xml:space="preserve">, </w:t>
      </w:r>
      <w:r w:rsidRPr="00AA1814">
        <w:rPr>
          <w:rFonts w:ascii="Arial" w:hAnsi="Arial" w:cs="Arial"/>
          <w:i/>
          <w:iCs/>
          <w:noProof/>
          <w:sz w:val="20"/>
        </w:rPr>
        <w:t>33</w:t>
      </w:r>
      <w:r w:rsidRPr="00AA1814">
        <w:rPr>
          <w:rFonts w:ascii="Arial" w:hAnsi="Arial" w:cs="Arial"/>
          <w:noProof/>
          <w:sz w:val="20"/>
        </w:rPr>
        <w:t>(3), 305–310. Retrieved from http://ovidsp.ovid.com/ovidweb.cgi?T=JS&amp;PAGE=reference&amp;D=med4&amp;NEWS=N&amp;AN=15089011</w:t>
      </w:r>
    </w:p>
    <w:p w:rsidR="00AA1814" w:rsidRPr="00AA1814" w:rsidRDefault="00AA1814" w:rsidP="00AA1814">
      <w:pPr>
        <w:widowControl w:val="0"/>
        <w:autoSpaceDE w:val="0"/>
        <w:autoSpaceDN w:val="0"/>
        <w:adjustRightInd w:val="0"/>
        <w:ind w:left="480" w:hanging="480"/>
        <w:rPr>
          <w:rFonts w:ascii="Arial" w:hAnsi="Arial" w:cs="Arial"/>
          <w:noProof/>
          <w:sz w:val="20"/>
        </w:rPr>
      </w:pPr>
      <w:r w:rsidRPr="00AA1814">
        <w:rPr>
          <w:rFonts w:ascii="Arial" w:hAnsi="Arial" w:cs="Arial"/>
          <w:noProof/>
          <w:sz w:val="20"/>
        </w:rPr>
        <w:t xml:space="preserve">Campos-Rodriguez, F., Queipo-Corona, C., Carmona-Bernal, C., Jurado-Gamez, B., Cordero-Guevara, J., Reyes-Nuñez, N., … Martinez-Garcia, M. A. (2016). Continuous Positive Airway Pressure Improves Quality of Life in Women with Obstructive Sleep Apnea. A Randomized Controlled Trial. </w:t>
      </w:r>
      <w:r w:rsidRPr="00AA1814">
        <w:rPr>
          <w:rFonts w:ascii="Arial" w:hAnsi="Arial" w:cs="Arial"/>
          <w:i/>
          <w:iCs/>
          <w:noProof/>
          <w:sz w:val="20"/>
        </w:rPr>
        <w:t xml:space="preserve">American </w:t>
      </w:r>
      <w:r w:rsidRPr="00AA1814">
        <w:rPr>
          <w:rFonts w:ascii="Arial" w:hAnsi="Arial" w:cs="Arial"/>
          <w:i/>
          <w:iCs/>
          <w:noProof/>
          <w:sz w:val="20"/>
        </w:rPr>
        <w:lastRenderedPageBreak/>
        <w:t>Journal of Respiratory and Critical Care Medicine</w:t>
      </w:r>
      <w:r w:rsidRPr="00AA1814">
        <w:rPr>
          <w:rFonts w:ascii="Arial" w:hAnsi="Arial" w:cs="Arial"/>
          <w:noProof/>
          <w:sz w:val="20"/>
        </w:rPr>
        <w:t xml:space="preserve">, </w:t>
      </w:r>
      <w:r w:rsidRPr="00AA1814">
        <w:rPr>
          <w:rFonts w:ascii="Arial" w:hAnsi="Arial" w:cs="Arial"/>
          <w:i/>
          <w:iCs/>
          <w:noProof/>
          <w:sz w:val="20"/>
        </w:rPr>
        <w:t>194</w:t>
      </w:r>
      <w:r w:rsidRPr="00AA1814">
        <w:rPr>
          <w:rFonts w:ascii="Arial" w:hAnsi="Arial" w:cs="Arial"/>
          <w:noProof/>
          <w:sz w:val="20"/>
        </w:rPr>
        <w:t>(10), 1286–1294. https://doi.org/10.1164/rccm.201602-0265OC</w:t>
      </w:r>
    </w:p>
    <w:p w:rsidR="00AA1814" w:rsidRPr="00AA1814" w:rsidRDefault="00AA1814" w:rsidP="00AA1814">
      <w:pPr>
        <w:widowControl w:val="0"/>
        <w:autoSpaceDE w:val="0"/>
        <w:autoSpaceDN w:val="0"/>
        <w:adjustRightInd w:val="0"/>
        <w:ind w:left="480" w:hanging="480"/>
        <w:rPr>
          <w:rFonts w:ascii="Arial" w:hAnsi="Arial" w:cs="Arial"/>
          <w:noProof/>
          <w:sz w:val="20"/>
        </w:rPr>
      </w:pPr>
      <w:r w:rsidRPr="00AA1814">
        <w:rPr>
          <w:rFonts w:ascii="Arial" w:hAnsi="Arial" w:cs="Arial"/>
          <w:noProof/>
          <w:sz w:val="20"/>
        </w:rPr>
        <w:t xml:space="preserve">Chiner, E., Arriero, J. M., Signes-Costa, J., &amp; Marco, J. (2001). Acute psychosis after CPAP treatment in a schizophrenic patient with sleep apnoea-hypopnoea syndrome. </w:t>
      </w:r>
      <w:r w:rsidRPr="00AA1814">
        <w:rPr>
          <w:rFonts w:ascii="Arial" w:hAnsi="Arial" w:cs="Arial"/>
          <w:i/>
          <w:iCs/>
          <w:noProof/>
          <w:sz w:val="20"/>
        </w:rPr>
        <w:t>The European Respiratory Journal</w:t>
      </w:r>
      <w:r w:rsidRPr="00AA1814">
        <w:rPr>
          <w:rFonts w:ascii="Arial" w:hAnsi="Arial" w:cs="Arial"/>
          <w:noProof/>
          <w:sz w:val="20"/>
        </w:rPr>
        <w:t xml:space="preserve">, </w:t>
      </w:r>
      <w:r w:rsidRPr="00AA1814">
        <w:rPr>
          <w:rFonts w:ascii="Arial" w:hAnsi="Arial" w:cs="Arial"/>
          <w:i/>
          <w:iCs/>
          <w:noProof/>
          <w:sz w:val="20"/>
        </w:rPr>
        <w:t>17</w:t>
      </w:r>
      <w:r w:rsidRPr="00AA1814">
        <w:rPr>
          <w:rFonts w:ascii="Arial" w:hAnsi="Arial" w:cs="Arial"/>
          <w:noProof/>
          <w:sz w:val="20"/>
        </w:rPr>
        <w:t>(2), 313–315. Retrieved from http://ovidsp.ovid.com/ovidweb.cgi?T=JS&amp;PAGE=reference&amp;D=med4&amp;NEWS=N&amp;AN=11334136</w:t>
      </w:r>
    </w:p>
    <w:p w:rsidR="00AA1814" w:rsidRPr="00AA1814" w:rsidRDefault="00AA1814" w:rsidP="00AA1814">
      <w:pPr>
        <w:widowControl w:val="0"/>
        <w:autoSpaceDE w:val="0"/>
        <w:autoSpaceDN w:val="0"/>
        <w:adjustRightInd w:val="0"/>
        <w:ind w:left="480" w:hanging="480"/>
        <w:rPr>
          <w:rFonts w:ascii="Arial" w:hAnsi="Arial" w:cs="Arial"/>
          <w:noProof/>
          <w:sz w:val="20"/>
        </w:rPr>
      </w:pPr>
      <w:r w:rsidRPr="00AA1814">
        <w:rPr>
          <w:rFonts w:ascii="Arial" w:hAnsi="Arial" w:cs="Arial"/>
          <w:noProof/>
          <w:sz w:val="20"/>
        </w:rPr>
        <w:t xml:space="preserve">Gagnadoux, F., Meslier, B., Trzepizur, B., Racineux, B., Vielle, N., Fleury, X. L., … Pételle, J. L. (2009). Titrated mandibular advancement versus positive airway pressure for sleep apnoea. </w:t>
      </w:r>
      <w:r w:rsidRPr="00AA1814">
        <w:rPr>
          <w:rFonts w:ascii="Arial" w:hAnsi="Arial" w:cs="Arial"/>
          <w:i/>
          <w:iCs/>
          <w:noProof/>
          <w:sz w:val="20"/>
        </w:rPr>
        <w:t>European Respiratory Journal</w:t>
      </w:r>
      <w:r w:rsidRPr="00AA1814">
        <w:rPr>
          <w:rFonts w:ascii="Arial" w:hAnsi="Arial" w:cs="Arial"/>
          <w:noProof/>
          <w:sz w:val="20"/>
        </w:rPr>
        <w:t xml:space="preserve">, </w:t>
      </w:r>
      <w:r w:rsidRPr="00AA1814">
        <w:rPr>
          <w:rFonts w:ascii="Arial" w:hAnsi="Arial" w:cs="Arial"/>
          <w:i/>
          <w:iCs/>
          <w:noProof/>
          <w:sz w:val="20"/>
        </w:rPr>
        <w:t>34</w:t>
      </w:r>
      <w:r w:rsidRPr="00AA1814">
        <w:rPr>
          <w:rFonts w:ascii="Arial" w:hAnsi="Arial" w:cs="Arial"/>
          <w:noProof/>
          <w:sz w:val="20"/>
        </w:rPr>
        <w:t>(4), 914–920. https://doi.org/10.1183/09031936.00148208</w:t>
      </w:r>
    </w:p>
    <w:p w:rsidR="00AA1814" w:rsidRPr="00AA1814" w:rsidRDefault="00AA1814" w:rsidP="00AA1814">
      <w:pPr>
        <w:widowControl w:val="0"/>
        <w:autoSpaceDE w:val="0"/>
        <w:autoSpaceDN w:val="0"/>
        <w:adjustRightInd w:val="0"/>
        <w:ind w:left="480" w:hanging="480"/>
        <w:rPr>
          <w:rFonts w:ascii="Arial" w:hAnsi="Arial" w:cs="Arial"/>
          <w:noProof/>
          <w:sz w:val="20"/>
        </w:rPr>
      </w:pPr>
      <w:r w:rsidRPr="00AA1814">
        <w:rPr>
          <w:rFonts w:ascii="Arial" w:hAnsi="Arial" w:cs="Arial"/>
          <w:noProof/>
          <w:sz w:val="20"/>
        </w:rPr>
        <w:t xml:space="preserve">Gagnadoux, F., Nguyen, X. L., Le Vaillant, M., Priou, P., Meslier, N., Eberlein, A., … Launois, S. (2017). Comparison of titrable thermoplastic versus custom-made mandibular advancement device for the treatment of obstructive sleep apnoea. </w:t>
      </w:r>
      <w:r w:rsidRPr="00AA1814">
        <w:rPr>
          <w:rFonts w:ascii="Arial" w:hAnsi="Arial" w:cs="Arial"/>
          <w:i/>
          <w:iCs/>
          <w:noProof/>
          <w:sz w:val="20"/>
        </w:rPr>
        <w:t>Respiratory Medicine</w:t>
      </w:r>
      <w:r w:rsidRPr="00AA1814">
        <w:rPr>
          <w:rFonts w:ascii="Arial" w:hAnsi="Arial" w:cs="Arial"/>
          <w:noProof/>
          <w:sz w:val="20"/>
        </w:rPr>
        <w:t xml:space="preserve">, </w:t>
      </w:r>
      <w:r w:rsidRPr="00AA1814">
        <w:rPr>
          <w:rFonts w:ascii="Arial" w:hAnsi="Arial" w:cs="Arial"/>
          <w:i/>
          <w:iCs/>
          <w:noProof/>
          <w:sz w:val="20"/>
        </w:rPr>
        <w:t>131</w:t>
      </w:r>
      <w:r w:rsidRPr="00AA1814">
        <w:rPr>
          <w:rFonts w:ascii="Arial" w:hAnsi="Arial" w:cs="Arial"/>
          <w:noProof/>
          <w:sz w:val="20"/>
        </w:rPr>
        <w:t>, 35–42. https://doi.org/10.1016/j.rmed.2017.08.004</w:t>
      </w:r>
    </w:p>
    <w:p w:rsidR="00AA1814" w:rsidRPr="00AA1814" w:rsidRDefault="00AA1814" w:rsidP="00AA1814">
      <w:pPr>
        <w:widowControl w:val="0"/>
        <w:autoSpaceDE w:val="0"/>
        <w:autoSpaceDN w:val="0"/>
        <w:adjustRightInd w:val="0"/>
        <w:ind w:left="480" w:hanging="480"/>
        <w:rPr>
          <w:rFonts w:ascii="Arial" w:hAnsi="Arial" w:cs="Arial"/>
          <w:noProof/>
          <w:sz w:val="20"/>
        </w:rPr>
      </w:pPr>
      <w:r w:rsidRPr="00AA1814">
        <w:rPr>
          <w:rFonts w:ascii="Arial" w:hAnsi="Arial" w:cs="Arial"/>
          <w:noProof/>
          <w:sz w:val="20"/>
        </w:rPr>
        <w:t xml:space="preserve">Guimarães, K. C., Drager, L. F., Genta, P. R., Marcondes, B. F., &amp; Lorenzi-Filho, G. (2009). Effects of oropharyngeal exercises on patients with moderate obstructive sleep apnea syndrome. </w:t>
      </w:r>
      <w:r w:rsidRPr="00AA1814">
        <w:rPr>
          <w:rFonts w:ascii="Arial" w:hAnsi="Arial" w:cs="Arial"/>
          <w:i/>
          <w:iCs/>
          <w:noProof/>
          <w:sz w:val="20"/>
        </w:rPr>
        <w:t>American Journal of Respiratory and Critical Care Medicine</w:t>
      </w:r>
      <w:r w:rsidRPr="00AA1814">
        <w:rPr>
          <w:rFonts w:ascii="Arial" w:hAnsi="Arial" w:cs="Arial"/>
          <w:noProof/>
          <w:sz w:val="20"/>
        </w:rPr>
        <w:t xml:space="preserve">, </w:t>
      </w:r>
      <w:r w:rsidRPr="00AA1814">
        <w:rPr>
          <w:rFonts w:ascii="Arial" w:hAnsi="Arial" w:cs="Arial"/>
          <w:i/>
          <w:iCs/>
          <w:noProof/>
          <w:sz w:val="20"/>
        </w:rPr>
        <w:t>179</w:t>
      </w:r>
      <w:r w:rsidRPr="00AA1814">
        <w:rPr>
          <w:rFonts w:ascii="Arial" w:hAnsi="Arial" w:cs="Arial"/>
          <w:noProof/>
          <w:sz w:val="20"/>
        </w:rPr>
        <w:t>(10), 962–966. https://doi.org/10.1164/rccm.200806-981OC</w:t>
      </w:r>
    </w:p>
    <w:p w:rsidR="00AA1814" w:rsidRPr="00AA1814" w:rsidRDefault="00AA1814" w:rsidP="00AA1814">
      <w:pPr>
        <w:widowControl w:val="0"/>
        <w:autoSpaceDE w:val="0"/>
        <w:autoSpaceDN w:val="0"/>
        <w:adjustRightInd w:val="0"/>
        <w:ind w:left="480" w:hanging="480"/>
        <w:rPr>
          <w:rFonts w:ascii="Arial" w:hAnsi="Arial" w:cs="Arial"/>
          <w:noProof/>
          <w:sz w:val="20"/>
        </w:rPr>
      </w:pPr>
      <w:r w:rsidRPr="00AA1814">
        <w:rPr>
          <w:rFonts w:ascii="Arial" w:hAnsi="Arial" w:cs="Arial"/>
          <w:noProof/>
          <w:sz w:val="20"/>
        </w:rPr>
        <w:t xml:space="preserve">Ieto, V., Kayamori, F., Montes, M. I., Hirata, R. P., Gregório, M. G., Alencar, A. M., … Lorenzi-Filho, G. (2015). Effects of oropharyngeal exercises on snoring: A randomized trial. </w:t>
      </w:r>
      <w:r w:rsidRPr="00AA1814">
        <w:rPr>
          <w:rFonts w:ascii="Arial" w:hAnsi="Arial" w:cs="Arial"/>
          <w:i/>
          <w:iCs/>
          <w:noProof/>
          <w:sz w:val="20"/>
        </w:rPr>
        <w:t>Chest</w:t>
      </w:r>
      <w:r w:rsidRPr="00AA1814">
        <w:rPr>
          <w:rFonts w:ascii="Arial" w:hAnsi="Arial" w:cs="Arial"/>
          <w:noProof/>
          <w:sz w:val="20"/>
        </w:rPr>
        <w:t xml:space="preserve">, </w:t>
      </w:r>
      <w:r w:rsidRPr="00AA1814">
        <w:rPr>
          <w:rFonts w:ascii="Arial" w:hAnsi="Arial" w:cs="Arial"/>
          <w:i/>
          <w:iCs/>
          <w:noProof/>
          <w:sz w:val="20"/>
        </w:rPr>
        <w:t>148</w:t>
      </w:r>
      <w:r w:rsidRPr="00AA1814">
        <w:rPr>
          <w:rFonts w:ascii="Arial" w:hAnsi="Arial" w:cs="Arial"/>
          <w:noProof/>
          <w:sz w:val="20"/>
        </w:rPr>
        <w:t>(3), 683–691. https://doi.org/10.1378/chest.14-2953</w:t>
      </w:r>
    </w:p>
    <w:p w:rsidR="00AA1814" w:rsidRPr="00AA1814" w:rsidRDefault="00AA1814" w:rsidP="00AA1814">
      <w:pPr>
        <w:widowControl w:val="0"/>
        <w:autoSpaceDE w:val="0"/>
        <w:autoSpaceDN w:val="0"/>
        <w:adjustRightInd w:val="0"/>
        <w:ind w:left="480" w:hanging="480"/>
        <w:rPr>
          <w:rFonts w:ascii="Arial" w:hAnsi="Arial" w:cs="Arial"/>
          <w:noProof/>
          <w:sz w:val="20"/>
        </w:rPr>
      </w:pPr>
      <w:r w:rsidRPr="00AA1814">
        <w:rPr>
          <w:rFonts w:ascii="Arial" w:hAnsi="Arial" w:cs="Arial"/>
          <w:noProof/>
          <w:sz w:val="20"/>
        </w:rPr>
        <w:t xml:space="preserve">Kandasamy, G., &amp; Dharamsi, A. (2013). Impact of Oropharyngeal Exercises on Patients with Moderate Obstructive Sleep Apnea. </w:t>
      </w:r>
      <w:r w:rsidRPr="00AA1814">
        <w:rPr>
          <w:rFonts w:ascii="Arial" w:hAnsi="Arial" w:cs="Arial"/>
          <w:i/>
          <w:iCs/>
          <w:noProof/>
          <w:sz w:val="20"/>
        </w:rPr>
        <w:t>Advances in Pharmacology and Toxicology</w:t>
      </w:r>
      <w:r w:rsidRPr="00AA1814">
        <w:rPr>
          <w:rFonts w:ascii="Arial" w:hAnsi="Arial" w:cs="Arial"/>
          <w:noProof/>
          <w:sz w:val="20"/>
        </w:rPr>
        <w:t xml:space="preserve">, </w:t>
      </w:r>
      <w:r w:rsidRPr="00AA1814">
        <w:rPr>
          <w:rFonts w:ascii="Arial" w:hAnsi="Arial" w:cs="Arial"/>
          <w:i/>
          <w:iCs/>
          <w:noProof/>
          <w:sz w:val="20"/>
        </w:rPr>
        <w:t>14</w:t>
      </w:r>
      <w:r w:rsidRPr="00AA1814">
        <w:rPr>
          <w:rFonts w:ascii="Arial" w:hAnsi="Arial" w:cs="Arial"/>
          <w:noProof/>
          <w:sz w:val="20"/>
        </w:rPr>
        <w:t>(1), 19–25.</w:t>
      </w:r>
    </w:p>
    <w:p w:rsidR="00AA1814" w:rsidRPr="00AA1814" w:rsidRDefault="00AA1814" w:rsidP="00AA1814">
      <w:pPr>
        <w:widowControl w:val="0"/>
        <w:autoSpaceDE w:val="0"/>
        <w:autoSpaceDN w:val="0"/>
        <w:adjustRightInd w:val="0"/>
        <w:ind w:left="480" w:hanging="480"/>
        <w:rPr>
          <w:rFonts w:ascii="Arial" w:hAnsi="Arial" w:cs="Arial"/>
          <w:noProof/>
          <w:sz w:val="20"/>
        </w:rPr>
      </w:pPr>
      <w:r w:rsidRPr="00AA1814">
        <w:rPr>
          <w:rFonts w:ascii="Arial" w:hAnsi="Arial" w:cs="Arial"/>
          <w:noProof/>
          <w:sz w:val="20"/>
        </w:rPr>
        <w:t xml:space="preserve">Karanti, A. A., &amp; Landen, M. (2007). Treatment Refractory Psychosis Remitted Upon Treatment with Continuous Positive Airway Pressure: A Case Report. </w:t>
      </w:r>
      <w:r w:rsidRPr="00AA1814">
        <w:rPr>
          <w:rFonts w:ascii="Arial" w:hAnsi="Arial" w:cs="Arial"/>
          <w:i/>
          <w:iCs/>
          <w:noProof/>
          <w:sz w:val="20"/>
        </w:rPr>
        <w:t>Psychopharmacology Bulletin</w:t>
      </w:r>
      <w:r w:rsidRPr="00AA1814">
        <w:rPr>
          <w:rFonts w:ascii="Arial" w:hAnsi="Arial" w:cs="Arial"/>
          <w:noProof/>
          <w:sz w:val="20"/>
        </w:rPr>
        <w:t xml:space="preserve">, </w:t>
      </w:r>
      <w:r w:rsidRPr="00AA1814">
        <w:rPr>
          <w:rFonts w:ascii="Arial" w:hAnsi="Arial" w:cs="Arial"/>
          <w:i/>
          <w:iCs/>
          <w:noProof/>
          <w:sz w:val="20"/>
        </w:rPr>
        <w:t>40</w:t>
      </w:r>
      <w:r w:rsidRPr="00AA1814">
        <w:rPr>
          <w:rFonts w:ascii="Arial" w:hAnsi="Arial" w:cs="Arial"/>
          <w:noProof/>
          <w:sz w:val="20"/>
        </w:rPr>
        <w:t>(1), 113–117.</w:t>
      </w:r>
    </w:p>
    <w:p w:rsidR="00AA1814" w:rsidRPr="00AA1814" w:rsidRDefault="00AA1814" w:rsidP="00AA1814">
      <w:pPr>
        <w:widowControl w:val="0"/>
        <w:autoSpaceDE w:val="0"/>
        <w:autoSpaceDN w:val="0"/>
        <w:adjustRightInd w:val="0"/>
        <w:ind w:left="480" w:hanging="480"/>
        <w:rPr>
          <w:rFonts w:ascii="Arial" w:hAnsi="Arial" w:cs="Arial"/>
          <w:noProof/>
          <w:sz w:val="20"/>
        </w:rPr>
      </w:pPr>
      <w:r w:rsidRPr="00AA1814">
        <w:rPr>
          <w:rFonts w:ascii="Arial" w:hAnsi="Arial" w:cs="Arial"/>
          <w:noProof/>
          <w:sz w:val="20"/>
        </w:rPr>
        <w:t xml:space="preserve">Kushida, C. A., Morgenthaler, T. I., Littner, M. R., Alessi, C. A., Bailey, D., Coleman, J., … Pancer, J. P. (2006). Practice parameters for the treatment of snoring and Obstructive Sleep Apnea with oral appliances: an update for 2005. </w:t>
      </w:r>
      <w:r w:rsidRPr="00AA1814">
        <w:rPr>
          <w:rFonts w:ascii="Arial" w:hAnsi="Arial" w:cs="Arial"/>
          <w:i/>
          <w:iCs/>
          <w:noProof/>
          <w:sz w:val="20"/>
        </w:rPr>
        <w:t>Sleep</w:t>
      </w:r>
      <w:r w:rsidRPr="00AA1814">
        <w:rPr>
          <w:rFonts w:ascii="Arial" w:hAnsi="Arial" w:cs="Arial"/>
          <w:noProof/>
          <w:sz w:val="20"/>
        </w:rPr>
        <w:t xml:space="preserve">, </w:t>
      </w:r>
      <w:r w:rsidRPr="00AA1814">
        <w:rPr>
          <w:rFonts w:ascii="Arial" w:hAnsi="Arial" w:cs="Arial"/>
          <w:i/>
          <w:iCs/>
          <w:noProof/>
          <w:sz w:val="20"/>
        </w:rPr>
        <w:t>29</w:t>
      </w:r>
      <w:r w:rsidRPr="00AA1814">
        <w:rPr>
          <w:rFonts w:ascii="Arial" w:hAnsi="Arial" w:cs="Arial"/>
          <w:noProof/>
          <w:sz w:val="20"/>
        </w:rPr>
        <w:t>(2), 240. https://doi.org/10.1093/sleep/29.2.240</w:t>
      </w:r>
    </w:p>
    <w:p w:rsidR="00AA1814" w:rsidRPr="00AA1814" w:rsidRDefault="00AA1814" w:rsidP="00AA1814">
      <w:pPr>
        <w:widowControl w:val="0"/>
        <w:autoSpaceDE w:val="0"/>
        <w:autoSpaceDN w:val="0"/>
        <w:adjustRightInd w:val="0"/>
        <w:ind w:left="480" w:hanging="480"/>
        <w:rPr>
          <w:rFonts w:ascii="Arial" w:hAnsi="Arial" w:cs="Arial"/>
          <w:noProof/>
          <w:sz w:val="20"/>
        </w:rPr>
      </w:pPr>
      <w:r w:rsidRPr="00AA1814">
        <w:rPr>
          <w:rFonts w:ascii="Arial" w:hAnsi="Arial" w:cs="Arial"/>
          <w:noProof/>
          <w:sz w:val="20"/>
        </w:rPr>
        <w:t xml:space="preserve">Lee, S., Chiu, H. F., &amp; Chen, C. N. (1989). Psychosis in sleep apnoea. </w:t>
      </w:r>
      <w:r w:rsidRPr="00AA1814">
        <w:rPr>
          <w:rFonts w:ascii="Arial" w:hAnsi="Arial" w:cs="Arial"/>
          <w:i/>
          <w:iCs/>
          <w:noProof/>
          <w:sz w:val="20"/>
        </w:rPr>
        <w:t>The Australian and New Zealand Journal of Psychiatry</w:t>
      </w:r>
      <w:r w:rsidRPr="00AA1814">
        <w:rPr>
          <w:rFonts w:ascii="Arial" w:hAnsi="Arial" w:cs="Arial"/>
          <w:noProof/>
          <w:sz w:val="20"/>
        </w:rPr>
        <w:t xml:space="preserve">, </w:t>
      </w:r>
      <w:r w:rsidRPr="00AA1814">
        <w:rPr>
          <w:rFonts w:ascii="Arial" w:hAnsi="Arial" w:cs="Arial"/>
          <w:i/>
          <w:iCs/>
          <w:noProof/>
          <w:sz w:val="20"/>
        </w:rPr>
        <w:t>23</w:t>
      </w:r>
      <w:r w:rsidRPr="00AA1814">
        <w:rPr>
          <w:rFonts w:ascii="Arial" w:hAnsi="Arial" w:cs="Arial"/>
          <w:noProof/>
          <w:sz w:val="20"/>
        </w:rPr>
        <w:t>(4), 571–573. Retrieved from http://ovidsp.ovid.com/ovidweb.cgi?T=JS&amp;PAGE=reference&amp;D=med3&amp;NEWS=N&amp;AN=2610656</w:t>
      </w:r>
    </w:p>
    <w:p w:rsidR="00AA1814" w:rsidRPr="00AA1814" w:rsidRDefault="00AA1814" w:rsidP="00AA1814">
      <w:pPr>
        <w:widowControl w:val="0"/>
        <w:autoSpaceDE w:val="0"/>
        <w:autoSpaceDN w:val="0"/>
        <w:adjustRightInd w:val="0"/>
        <w:ind w:left="480" w:hanging="480"/>
        <w:rPr>
          <w:rFonts w:ascii="Arial" w:hAnsi="Arial" w:cs="Arial"/>
          <w:noProof/>
          <w:sz w:val="20"/>
        </w:rPr>
      </w:pPr>
      <w:r w:rsidRPr="00AA1814">
        <w:rPr>
          <w:rFonts w:ascii="Arial" w:hAnsi="Arial" w:cs="Arial"/>
          <w:noProof/>
          <w:sz w:val="20"/>
        </w:rPr>
        <w:t xml:space="preserve">Levendowski, D. J., Seagraves, S., Popovic, D., &amp; Westbrook, P. R. (2014). Assessment of a neck-based treatment and monitoring device for positional obstructive sleep apnea. </w:t>
      </w:r>
      <w:r w:rsidRPr="00AA1814">
        <w:rPr>
          <w:rFonts w:ascii="Arial" w:hAnsi="Arial" w:cs="Arial"/>
          <w:i/>
          <w:iCs/>
          <w:noProof/>
          <w:sz w:val="20"/>
        </w:rPr>
        <w:t>Journal of Clinical Sleep Medicine</w:t>
      </w:r>
      <w:r w:rsidRPr="00AA1814">
        <w:rPr>
          <w:rFonts w:ascii="Arial" w:hAnsi="Arial" w:cs="Arial"/>
          <w:noProof/>
          <w:sz w:val="20"/>
        </w:rPr>
        <w:t xml:space="preserve">, </w:t>
      </w:r>
      <w:r w:rsidRPr="00AA1814">
        <w:rPr>
          <w:rFonts w:ascii="Arial" w:hAnsi="Arial" w:cs="Arial"/>
          <w:i/>
          <w:iCs/>
          <w:noProof/>
          <w:sz w:val="20"/>
        </w:rPr>
        <w:t>10</w:t>
      </w:r>
      <w:r w:rsidRPr="00AA1814">
        <w:rPr>
          <w:rFonts w:ascii="Arial" w:hAnsi="Arial" w:cs="Arial"/>
          <w:noProof/>
          <w:sz w:val="20"/>
        </w:rPr>
        <w:t>(8), 863–871. https://doi.org/10.5664/jcsm.3956</w:t>
      </w:r>
    </w:p>
    <w:p w:rsidR="00AA1814" w:rsidRPr="00AA1814" w:rsidRDefault="00AA1814" w:rsidP="00AA1814">
      <w:pPr>
        <w:widowControl w:val="0"/>
        <w:autoSpaceDE w:val="0"/>
        <w:autoSpaceDN w:val="0"/>
        <w:adjustRightInd w:val="0"/>
        <w:ind w:left="480" w:hanging="480"/>
        <w:rPr>
          <w:rFonts w:ascii="Arial" w:hAnsi="Arial" w:cs="Arial"/>
          <w:noProof/>
          <w:sz w:val="20"/>
        </w:rPr>
      </w:pPr>
      <w:r w:rsidRPr="00AA1814">
        <w:rPr>
          <w:rFonts w:ascii="Arial" w:hAnsi="Arial" w:cs="Arial"/>
          <w:noProof/>
          <w:sz w:val="20"/>
        </w:rPr>
        <w:t xml:space="preserve">Lim, J., Lasserson, T. J., Fleetham, J., &amp; Wright, J. (2006). Oral appliances for obstructive sleep apnoea. </w:t>
      </w:r>
      <w:r w:rsidRPr="00AA1814">
        <w:rPr>
          <w:rFonts w:ascii="Arial" w:hAnsi="Arial" w:cs="Arial"/>
          <w:i/>
          <w:iCs/>
          <w:noProof/>
          <w:sz w:val="20"/>
        </w:rPr>
        <w:t>The Cochrane Database of Systematic Reviews</w:t>
      </w:r>
      <w:r w:rsidRPr="00AA1814">
        <w:rPr>
          <w:rFonts w:ascii="Arial" w:hAnsi="Arial" w:cs="Arial"/>
          <w:noProof/>
          <w:sz w:val="20"/>
        </w:rPr>
        <w:t xml:space="preserve">, </w:t>
      </w:r>
      <w:r w:rsidRPr="00AA1814">
        <w:rPr>
          <w:rFonts w:ascii="Arial" w:hAnsi="Arial" w:cs="Arial"/>
          <w:i/>
          <w:iCs/>
          <w:noProof/>
          <w:sz w:val="20"/>
        </w:rPr>
        <w:t>2006</w:t>
      </w:r>
      <w:r w:rsidRPr="00AA1814">
        <w:rPr>
          <w:rFonts w:ascii="Arial" w:hAnsi="Arial" w:cs="Arial"/>
          <w:noProof/>
          <w:sz w:val="20"/>
        </w:rPr>
        <w:t>(1), CD004435.</w:t>
      </w:r>
    </w:p>
    <w:p w:rsidR="00AA1814" w:rsidRPr="00AA1814" w:rsidRDefault="00AA1814" w:rsidP="00AA1814">
      <w:pPr>
        <w:widowControl w:val="0"/>
        <w:autoSpaceDE w:val="0"/>
        <w:autoSpaceDN w:val="0"/>
        <w:adjustRightInd w:val="0"/>
        <w:ind w:left="480" w:hanging="480"/>
        <w:rPr>
          <w:rFonts w:ascii="Arial" w:hAnsi="Arial" w:cs="Arial"/>
          <w:noProof/>
          <w:sz w:val="20"/>
        </w:rPr>
      </w:pPr>
      <w:r w:rsidRPr="00AA1814">
        <w:rPr>
          <w:rFonts w:ascii="Arial" w:hAnsi="Arial" w:cs="Arial"/>
          <w:noProof/>
          <w:sz w:val="20"/>
        </w:rPr>
        <w:t xml:space="preserve">Lin, W.-C., &amp; Winkelman, J. W. (2012). Obstructive Sleep Apnea and Severe Mental Illness: Evolution and Consequences. </w:t>
      </w:r>
      <w:r w:rsidRPr="00AA1814">
        <w:rPr>
          <w:rFonts w:ascii="Arial" w:hAnsi="Arial" w:cs="Arial"/>
          <w:i/>
          <w:iCs/>
          <w:noProof/>
          <w:sz w:val="20"/>
        </w:rPr>
        <w:t>Current Psychiatry Reports</w:t>
      </w:r>
      <w:r w:rsidRPr="00AA1814">
        <w:rPr>
          <w:rFonts w:ascii="Arial" w:hAnsi="Arial" w:cs="Arial"/>
          <w:noProof/>
          <w:sz w:val="20"/>
        </w:rPr>
        <w:t xml:space="preserve">, </w:t>
      </w:r>
      <w:r w:rsidRPr="00AA1814">
        <w:rPr>
          <w:rFonts w:ascii="Arial" w:hAnsi="Arial" w:cs="Arial"/>
          <w:i/>
          <w:iCs/>
          <w:noProof/>
          <w:sz w:val="20"/>
        </w:rPr>
        <w:t>14</w:t>
      </w:r>
      <w:r w:rsidRPr="00AA1814">
        <w:rPr>
          <w:rFonts w:ascii="Arial" w:hAnsi="Arial" w:cs="Arial"/>
          <w:noProof/>
          <w:sz w:val="20"/>
        </w:rPr>
        <w:t>(5), 503–510. https://doi.org/10.1007/s11920-012-0307-6</w:t>
      </w:r>
    </w:p>
    <w:p w:rsidR="00AA1814" w:rsidRPr="00AA1814" w:rsidRDefault="00AA1814" w:rsidP="00AA1814">
      <w:pPr>
        <w:widowControl w:val="0"/>
        <w:autoSpaceDE w:val="0"/>
        <w:autoSpaceDN w:val="0"/>
        <w:adjustRightInd w:val="0"/>
        <w:ind w:left="480" w:hanging="480"/>
        <w:rPr>
          <w:rFonts w:ascii="Arial" w:hAnsi="Arial" w:cs="Arial"/>
          <w:noProof/>
          <w:sz w:val="20"/>
        </w:rPr>
      </w:pPr>
      <w:r w:rsidRPr="00AA1814">
        <w:rPr>
          <w:rFonts w:ascii="Arial" w:hAnsi="Arial" w:cs="Arial"/>
          <w:noProof/>
          <w:sz w:val="20"/>
        </w:rPr>
        <w:t xml:space="preserve">Mador, J., Kufel, T. J., Magalang, U. J., Rajesh, S. K., Watwe, V., &amp; Grant, B. J. B. (2005). Prevalence of Positional Sleep Apnea in Patients Undergoing Polysomnography. </w:t>
      </w:r>
      <w:r w:rsidRPr="00AA1814">
        <w:rPr>
          <w:rFonts w:ascii="Arial" w:hAnsi="Arial" w:cs="Arial"/>
          <w:i/>
          <w:iCs/>
          <w:noProof/>
          <w:sz w:val="20"/>
        </w:rPr>
        <w:t>CHEST Journal</w:t>
      </w:r>
      <w:r w:rsidRPr="00AA1814">
        <w:rPr>
          <w:rFonts w:ascii="Arial" w:hAnsi="Arial" w:cs="Arial"/>
          <w:noProof/>
          <w:sz w:val="20"/>
        </w:rPr>
        <w:t xml:space="preserve">, </w:t>
      </w:r>
      <w:r w:rsidRPr="00AA1814">
        <w:rPr>
          <w:rFonts w:ascii="Arial" w:hAnsi="Arial" w:cs="Arial"/>
          <w:i/>
          <w:iCs/>
          <w:noProof/>
          <w:sz w:val="20"/>
        </w:rPr>
        <w:t>128</w:t>
      </w:r>
      <w:r w:rsidRPr="00AA1814">
        <w:rPr>
          <w:rFonts w:ascii="Arial" w:hAnsi="Arial" w:cs="Arial"/>
          <w:noProof/>
          <w:sz w:val="20"/>
        </w:rPr>
        <w:t>(4), 2130–2137. https://doi.org/10.1378/chest.128.4.2130</w:t>
      </w:r>
    </w:p>
    <w:p w:rsidR="00AA1814" w:rsidRPr="00AA1814" w:rsidRDefault="00AA1814" w:rsidP="00AA1814">
      <w:pPr>
        <w:widowControl w:val="0"/>
        <w:autoSpaceDE w:val="0"/>
        <w:autoSpaceDN w:val="0"/>
        <w:adjustRightInd w:val="0"/>
        <w:ind w:left="480" w:hanging="480"/>
        <w:rPr>
          <w:rFonts w:ascii="Arial" w:hAnsi="Arial" w:cs="Arial"/>
          <w:noProof/>
          <w:sz w:val="20"/>
        </w:rPr>
      </w:pPr>
      <w:r w:rsidRPr="00AA1814">
        <w:rPr>
          <w:rFonts w:ascii="Arial" w:hAnsi="Arial" w:cs="Arial"/>
          <w:noProof/>
          <w:sz w:val="20"/>
        </w:rPr>
        <w:t xml:space="preserve">Mohamed, A. S., Sharshar, R. S., Elkolaly, R. M., &amp; Serageldin, S. M. (2017). Upper airway muscle exercises outcome in patients with obstructive sleep apnea syndrome. </w:t>
      </w:r>
      <w:r w:rsidRPr="00AA1814">
        <w:rPr>
          <w:rFonts w:ascii="Arial" w:hAnsi="Arial" w:cs="Arial"/>
          <w:i/>
          <w:iCs/>
          <w:noProof/>
          <w:sz w:val="20"/>
        </w:rPr>
        <w:t>Egyptian Journal of Chest Diseases and Tuberculosis</w:t>
      </w:r>
      <w:r w:rsidRPr="00AA1814">
        <w:rPr>
          <w:rFonts w:ascii="Arial" w:hAnsi="Arial" w:cs="Arial"/>
          <w:noProof/>
          <w:sz w:val="20"/>
        </w:rPr>
        <w:t xml:space="preserve">, </w:t>
      </w:r>
      <w:r w:rsidRPr="00AA1814">
        <w:rPr>
          <w:rFonts w:ascii="Arial" w:hAnsi="Arial" w:cs="Arial"/>
          <w:i/>
          <w:iCs/>
          <w:noProof/>
          <w:sz w:val="20"/>
        </w:rPr>
        <w:t>66</w:t>
      </w:r>
      <w:r w:rsidRPr="00AA1814">
        <w:rPr>
          <w:rFonts w:ascii="Arial" w:hAnsi="Arial" w:cs="Arial"/>
          <w:noProof/>
          <w:sz w:val="20"/>
        </w:rPr>
        <w:t>(1), 121–125. https://doi.org/10.1016/j.ejcdt.2016.08.014</w:t>
      </w:r>
    </w:p>
    <w:p w:rsidR="00AA1814" w:rsidRPr="00AA1814" w:rsidRDefault="00AA1814" w:rsidP="00AA1814">
      <w:pPr>
        <w:widowControl w:val="0"/>
        <w:autoSpaceDE w:val="0"/>
        <w:autoSpaceDN w:val="0"/>
        <w:adjustRightInd w:val="0"/>
        <w:ind w:left="480" w:hanging="480"/>
        <w:rPr>
          <w:rFonts w:ascii="Arial" w:hAnsi="Arial" w:cs="Arial"/>
          <w:noProof/>
          <w:sz w:val="20"/>
        </w:rPr>
      </w:pPr>
      <w:r w:rsidRPr="00AA1814">
        <w:rPr>
          <w:rFonts w:ascii="Arial" w:hAnsi="Arial" w:cs="Arial"/>
          <w:noProof/>
          <w:sz w:val="20"/>
        </w:rPr>
        <w:t xml:space="preserve">Nordin, E., Stenberg, M., &amp; Tegelberg, Å. (2016). Obstructive sleep apnoea: patients’ experiences of oral appliance treatment. </w:t>
      </w:r>
      <w:r w:rsidRPr="00AA1814">
        <w:rPr>
          <w:rFonts w:ascii="Arial" w:hAnsi="Arial" w:cs="Arial"/>
          <w:i/>
          <w:iCs/>
          <w:noProof/>
          <w:sz w:val="20"/>
        </w:rPr>
        <w:t>Journal of Oral Rehabilitation</w:t>
      </w:r>
      <w:r w:rsidRPr="00AA1814">
        <w:rPr>
          <w:rFonts w:ascii="Arial" w:hAnsi="Arial" w:cs="Arial"/>
          <w:noProof/>
          <w:sz w:val="20"/>
        </w:rPr>
        <w:t xml:space="preserve">, </w:t>
      </w:r>
      <w:r w:rsidRPr="00AA1814">
        <w:rPr>
          <w:rFonts w:ascii="Arial" w:hAnsi="Arial" w:cs="Arial"/>
          <w:i/>
          <w:iCs/>
          <w:noProof/>
          <w:sz w:val="20"/>
        </w:rPr>
        <w:t>43</w:t>
      </w:r>
      <w:r w:rsidRPr="00AA1814">
        <w:rPr>
          <w:rFonts w:ascii="Arial" w:hAnsi="Arial" w:cs="Arial"/>
          <w:noProof/>
          <w:sz w:val="20"/>
        </w:rPr>
        <w:t>(6), 435–442. https://doi.org/10.1111/joor.12385</w:t>
      </w:r>
    </w:p>
    <w:p w:rsidR="00AA1814" w:rsidRPr="00AA1814" w:rsidRDefault="00AA1814" w:rsidP="00AA1814">
      <w:pPr>
        <w:widowControl w:val="0"/>
        <w:autoSpaceDE w:val="0"/>
        <w:autoSpaceDN w:val="0"/>
        <w:adjustRightInd w:val="0"/>
        <w:ind w:left="480" w:hanging="480"/>
        <w:rPr>
          <w:rFonts w:ascii="Arial" w:hAnsi="Arial" w:cs="Arial"/>
          <w:noProof/>
          <w:sz w:val="20"/>
        </w:rPr>
      </w:pPr>
      <w:r w:rsidRPr="00AA1814">
        <w:rPr>
          <w:rFonts w:ascii="Arial" w:hAnsi="Arial" w:cs="Arial"/>
          <w:noProof/>
          <w:sz w:val="20"/>
        </w:rPr>
        <w:t xml:space="preserve">Parker, S., Johnston, B., Lane, A., Dark, F., &amp; Siskind, D. (2017). The imperative to screen for obstructive sleep apnoea in people with schizophrenia. </w:t>
      </w:r>
      <w:r w:rsidRPr="00AA1814">
        <w:rPr>
          <w:rFonts w:ascii="Arial" w:hAnsi="Arial" w:cs="Arial"/>
          <w:i/>
          <w:iCs/>
          <w:noProof/>
          <w:sz w:val="20"/>
        </w:rPr>
        <w:t>Australian and New Zealand Journal of Psychiatry</w:t>
      </w:r>
      <w:r w:rsidRPr="00AA1814">
        <w:rPr>
          <w:rFonts w:ascii="Arial" w:hAnsi="Arial" w:cs="Arial"/>
          <w:noProof/>
          <w:sz w:val="20"/>
        </w:rPr>
        <w:t xml:space="preserve">, </w:t>
      </w:r>
      <w:r w:rsidRPr="00AA1814">
        <w:rPr>
          <w:rFonts w:ascii="Arial" w:hAnsi="Arial" w:cs="Arial"/>
          <w:i/>
          <w:iCs/>
          <w:noProof/>
          <w:sz w:val="20"/>
        </w:rPr>
        <w:t>51</w:t>
      </w:r>
      <w:r w:rsidRPr="00AA1814">
        <w:rPr>
          <w:rFonts w:ascii="Arial" w:hAnsi="Arial" w:cs="Arial"/>
          <w:noProof/>
          <w:sz w:val="20"/>
        </w:rPr>
        <w:t>(7), 737–738. https://doi.org/10.1177/0004867417696351</w:t>
      </w:r>
    </w:p>
    <w:p w:rsidR="00AA1814" w:rsidRPr="00AA1814" w:rsidRDefault="00AA1814" w:rsidP="00AA1814">
      <w:pPr>
        <w:widowControl w:val="0"/>
        <w:autoSpaceDE w:val="0"/>
        <w:autoSpaceDN w:val="0"/>
        <w:adjustRightInd w:val="0"/>
        <w:ind w:left="480" w:hanging="480"/>
        <w:rPr>
          <w:rFonts w:ascii="Arial" w:hAnsi="Arial" w:cs="Arial"/>
          <w:noProof/>
          <w:sz w:val="20"/>
        </w:rPr>
      </w:pPr>
      <w:r w:rsidRPr="00AA1814">
        <w:rPr>
          <w:rFonts w:ascii="Arial" w:hAnsi="Arial" w:cs="Arial"/>
          <w:noProof/>
          <w:sz w:val="20"/>
        </w:rPr>
        <w:t xml:space="preserve">Phillips, C., Grunstein, R., Darendeliler, M. A., Mihailidou, A., Srinivasan, V., Yee, B., … Cistulli, P. A. (2013). Health Outcomes of Continuous Positive Airway Pressure versus Oral Appliance Treatment for Obstructive Sleep Apnea. </w:t>
      </w:r>
      <w:r w:rsidRPr="00AA1814">
        <w:rPr>
          <w:rFonts w:ascii="Arial" w:hAnsi="Arial" w:cs="Arial"/>
          <w:i/>
          <w:iCs/>
          <w:noProof/>
          <w:sz w:val="20"/>
        </w:rPr>
        <w:t>American Journal Of Respiratory And Critical Care Medicine</w:t>
      </w:r>
      <w:r w:rsidRPr="00AA1814">
        <w:rPr>
          <w:rFonts w:ascii="Arial" w:hAnsi="Arial" w:cs="Arial"/>
          <w:noProof/>
          <w:sz w:val="20"/>
        </w:rPr>
        <w:t xml:space="preserve">, </w:t>
      </w:r>
      <w:r w:rsidRPr="00AA1814">
        <w:rPr>
          <w:rFonts w:ascii="Arial" w:hAnsi="Arial" w:cs="Arial"/>
          <w:i/>
          <w:iCs/>
          <w:noProof/>
          <w:sz w:val="20"/>
        </w:rPr>
        <w:t>187</w:t>
      </w:r>
      <w:r w:rsidRPr="00AA1814">
        <w:rPr>
          <w:rFonts w:ascii="Arial" w:hAnsi="Arial" w:cs="Arial"/>
          <w:noProof/>
          <w:sz w:val="20"/>
        </w:rPr>
        <w:t>(8), 879–887. https://doi.org/10.1164/rccm.201212-2223OC</w:t>
      </w:r>
    </w:p>
    <w:p w:rsidR="00AA1814" w:rsidRPr="00AA1814" w:rsidRDefault="00AA1814" w:rsidP="00AA1814">
      <w:pPr>
        <w:widowControl w:val="0"/>
        <w:autoSpaceDE w:val="0"/>
        <w:autoSpaceDN w:val="0"/>
        <w:adjustRightInd w:val="0"/>
        <w:ind w:left="480" w:hanging="480"/>
        <w:rPr>
          <w:rFonts w:ascii="Arial" w:hAnsi="Arial" w:cs="Arial"/>
          <w:noProof/>
          <w:sz w:val="20"/>
        </w:rPr>
      </w:pPr>
      <w:r w:rsidRPr="00AA1814">
        <w:rPr>
          <w:rFonts w:ascii="Arial" w:hAnsi="Arial" w:cs="Arial"/>
          <w:noProof/>
          <w:sz w:val="20"/>
        </w:rPr>
        <w:t xml:space="preserve">Puhan, M. A., Suarez, A., Cascio, C. Lo, Zahn, A., Heitz, M., &amp; Braendli, O. (2006). Didgeridoo playing as alternative treatment for obstructive sleep apnoea syndrome: randomised controlled trial. </w:t>
      </w:r>
      <w:r w:rsidRPr="00AA1814">
        <w:rPr>
          <w:rFonts w:ascii="Arial" w:hAnsi="Arial" w:cs="Arial"/>
          <w:i/>
          <w:iCs/>
          <w:noProof/>
          <w:sz w:val="20"/>
        </w:rPr>
        <w:t>BMJ</w:t>
      </w:r>
      <w:r w:rsidRPr="00AA1814">
        <w:rPr>
          <w:rFonts w:ascii="Arial" w:hAnsi="Arial" w:cs="Arial"/>
          <w:noProof/>
          <w:sz w:val="20"/>
        </w:rPr>
        <w:t xml:space="preserve">, </w:t>
      </w:r>
      <w:r w:rsidRPr="00AA1814">
        <w:rPr>
          <w:rFonts w:ascii="Arial" w:hAnsi="Arial" w:cs="Arial"/>
          <w:i/>
          <w:iCs/>
          <w:noProof/>
          <w:sz w:val="20"/>
        </w:rPr>
        <w:t>332</w:t>
      </w:r>
      <w:r w:rsidRPr="00AA1814">
        <w:rPr>
          <w:rFonts w:ascii="Arial" w:hAnsi="Arial" w:cs="Arial"/>
          <w:noProof/>
          <w:sz w:val="20"/>
        </w:rPr>
        <w:t>(7536), 266–270. https://doi.org/10.1136/bmj.38705.470590.55</w:t>
      </w:r>
    </w:p>
    <w:p w:rsidR="00AA1814" w:rsidRPr="00AA1814" w:rsidRDefault="00AA1814" w:rsidP="00AA1814">
      <w:pPr>
        <w:widowControl w:val="0"/>
        <w:autoSpaceDE w:val="0"/>
        <w:autoSpaceDN w:val="0"/>
        <w:adjustRightInd w:val="0"/>
        <w:ind w:left="480" w:hanging="480"/>
        <w:rPr>
          <w:rFonts w:ascii="Arial" w:hAnsi="Arial" w:cs="Arial"/>
          <w:noProof/>
          <w:sz w:val="20"/>
        </w:rPr>
      </w:pPr>
      <w:r w:rsidRPr="00AA1814">
        <w:rPr>
          <w:rFonts w:ascii="Arial" w:hAnsi="Arial" w:cs="Arial"/>
          <w:noProof/>
          <w:sz w:val="20"/>
        </w:rPr>
        <w:t xml:space="preserve">Rotenberg, B. W., Murariu, D., &amp; Pang, K. P. (2016). Trends in CPAP adherence over twenty years of data collection: A flattened curve. </w:t>
      </w:r>
      <w:r w:rsidRPr="00AA1814">
        <w:rPr>
          <w:rFonts w:ascii="Arial" w:hAnsi="Arial" w:cs="Arial"/>
          <w:i/>
          <w:iCs/>
          <w:noProof/>
          <w:sz w:val="20"/>
        </w:rPr>
        <w:t>Journal of Otolaryngology - Head and Neck Surgery</w:t>
      </w:r>
      <w:r w:rsidRPr="00AA1814">
        <w:rPr>
          <w:rFonts w:ascii="Arial" w:hAnsi="Arial" w:cs="Arial"/>
          <w:noProof/>
          <w:sz w:val="20"/>
        </w:rPr>
        <w:t xml:space="preserve">, </w:t>
      </w:r>
      <w:r w:rsidRPr="00AA1814">
        <w:rPr>
          <w:rFonts w:ascii="Arial" w:hAnsi="Arial" w:cs="Arial"/>
          <w:i/>
          <w:iCs/>
          <w:noProof/>
          <w:sz w:val="20"/>
        </w:rPr>
        <w:t>45</w:t>
      </w:r>
      <w:r w:rsidRPr="00AA1814">
        <w:rPr>
          <w:rFonts w:ascii="Arial" w:hAnsi="Arial" w:cs="Arial"/>
          <w:noProof/>
          <w:sz w:val="20"/>
        </w:rPr>
        <w:t>(1), 1–9. https://doi.org/10.1186/s40463-016-0156-0</w:t>
      </w:r>
    </w:p>
    <w:p w:rsidR="00AA1814" w:rsidRPr="00AA1814" w:rsidRDefault="00AA1814" w:rsidP="00AA1814">
      <w:pPr>
        <w:widowControl w:val="0"/>
        <w:autoSpaceDE w:val="0"/>
        <w:autoSpaceDN w:val="0"/>
        <w:adjustRightInd w:val="0"/>
        <w:ind w:left="480" w:hanging="480"/>
        <w:rPr>
          <w:rFonts w:ascii="Arial" w:hAnsi="Arial" w:cs="Arial"/>
          <w:noProof/>
          <w:sz w:val="20"/>
        </w:rPr>
      </w:pPr>
      <w:r w:rsidRPr="00AA1814">
        <w:rPr>
          <w:rFonts w:ascii="Arial" w:hAnsi="Arial" w:cs="Arial"/>
          <w:noProof/>
          <w:sz w:val="20"/>
        </w:rPr>
        <w:t xml:space="preserve">Seeman, M. V. (2014). Diagnosis and treatment of sleep apnoea in women with schizophrenia. </w:t>
      </w:r>
      <w:r w:rsidRPr="00AA1814">
        <w:rPr>
          <w:rFonts w:ascii="Arial" w:hAnsi="Arial" w:cs="Arial"/>
          <w:i/>
          <w:iCs/>
          <w:noProof/>
          <w:sz w:val="20"/>
        </w:rPr>
        <w:t>Journal of Mental Health (Abingdon, England)</w:t>
      </w:r>
      <w:r w:rsidRPr="00AA1814">
        <w:rPr>
          <w:rFonts w:ascii="Arial" w:hAnsi="Arial" w:cs="Arial"/>
          <w:noProof/>
          <w:sz w:val="20"/>
        </w:rPr>
        <w:t xml:space="preserve">, </w:t>
      </w:r>
      <w:r w:rsidRPr="00AA1814">
        <w:rPr>
          <w:rFonts w:ascii="Arial" w:hAnsi="Arial" w:cs="Arial"/>
          <w:i/>
          <w:iCs/>
          <w:noProof/>
          <w:sz w:val="20"/>
        </w:rPr>
        <w:t>23</w:t>
      </w:r>
      <w:r w:rsidRPr="00AA1814">
        <w:rPr>
          <w:rFonts w:ascii="Arial" w:hAnsi="Arial" w:cs="Arial"/>
          <w:noProof/>
          <w:sz w:val="20"/>
        </w:rPr>
        <w:t>(4), 191–196. https://doi.org/https://dx.doi.org/10.3109/09638237.2013.869572</w:t>
      </w:r>
    </w:p>
    <w:p w:rsidR="00AA1814" w:rsidRPr="00AA1814" w:rsidRDefault="00AA1814" w:rsidP="00AA1814">
      <w:pPr>
        <w:widowControl w:val="0"/>
        <w:autoSpaceDE w:val="0"/>
        <w:autoSpaceDN w:val="0"/>
        <w:adjustRightInd w:val="0"/>
        <w:ind w:left="480" w:hanging="480"/>
        <w:rPr>
          <w:rFonts w:ascii="Arial" w:hAnsi="Arial" w:cs="Arial"/>
          <w:noProof/>
          <w:sz w:val="20"/>
        </w:rPr>
      </w:pPr>
      <w:r w:rsidRPr="00AA1814">
        <w:rPr>
          <w:rFonts w:ascii="Arial" w:hAnsi="Arial" w:cs="Arial"/>
          <w:noProof/>
          <w:sz w:val="20"/>
        </w:rPr>
        <w:t xml:space="preserve">Sugishita, K., Yamasue, H., &amp; Kasai, K. (2010). Continuous positive airway pressure for obstructive sleep </w:t>
      </w:r>
      <w:r w:rsidRPr="00AA1814">
        <w:rPr>
          <w:rFonts w:ascii="Arial" w:hAnsi="Arial" w:cs="Arial"/>
          <w:noProof/>
          <w:sz w:val="20"/>
        </w:rPr>
        <w:lastRenderedPageBreak/>
        <w:t xml:space="preserve">apnea improved negative symptoms in a patient with schizophrenia. </w:t>
      </w:r>
      <w:r w:rsidRPr="00AA1814">
        <w:rPr>
          <w:rFonts w:ascii="Arial" w:hAnsi="Arial" w:cs="Arial"/>
          <w:i/>
          <w:iCs/>
          <w:noProof/>
          <w:sz w:val="20"/>
        </w:rPr>
        <w:t>Psychiatry and Clinical Neurosciences</w:t>
      </w:r>
      <w:r w:rsidRPr="00AA1814">
        <w:rPr>
          <w:rFonts w:ascii="Arial" w:hAnsi="Arial" w:cs="Arial"/>
          <w:noProof/>
          <w:sz w:val="20"/>
        </w:rPr>
        <w:t xml:space="preserve">, </w:t>
      </w:r>
      <w:r w:rsidRPr="00AA1814">
        <w:rPr>
          <w:rFonts w:ascii="Arial" w:hAnsi="Arial" w:cs="Arial"/>
          <w:i/>
          <w:iCs/>
          <w:noProof/>
          <w:sz w:val="20"/>
        </w:rPr>
        <w:t>64</w:t>
      </w:r>
      <w:r w:rsidRPr="00AA1814">
        <w:rPr>
          <w:rFonts w:ascii="Arial" w:hAnsi="Arial" w:cs="Arial"/>
          <w:noProof/>
          <w:sz w:val="20"/>
        </w:rPr>
        <w:t>(6), 665. https://doi.org/https://dx.doi.org/10.1111/j.1440-1819.2010.02146.x</w:t>
      </w:r>
    </w:p>
    <w:p w:rsidR="00AA1814" w:rsidRPr="00AA1814" w:rsidRDefault="00AA1814" w:rsidP="00AA1814">
      <w:pPr>
        <w:widowControl w:val="0"/>
        <w:autoSpaceDE w:val="0"/>
        <w:autoSpaceDN w:val="0"/>
        <w:adjustRightInd w:val="0"/>
        <w:ind w:left="480" w:hanging="480"/>
        <w:rPr>
          <w:rFonts w:ascii="Arial" w:hAnsi="Arial" w:cs="Arial"/>
          <w:noProof/>
          <w:sz w:val="20"/>
        </w:rPr>
      </w:pPr>
      <w:r w:rsidRPr="00AA1814">
        <w:rPr>
          <w:rFonts w:ascii="Arial" w:hAnsi="Arial" w:cs="Arial"/>
          <w:noProof/>
          <w:sz w:val="20"/>
        </w:rPr>
        <w:t xml:space="preserve">Sullivan, C., Berthon-Jones, M., Issa, F., &amp; Eves, L. (1981). Reversal of obstructive sleep apnea by continuous positive airway pressure applied through the nares. Lancet, 8225, 862. </w:t>
      </w:r>
      <w:r w:rsidRPr="00AA1814">
        <w:rPr>
          <w:rFonts w:ascii="Arial" w:hAnsi="Arial" w:cs="Arial"/>
          <w:i/>
          <w:iCs/>
          <w:noProof/>
          <w:sz w:val="20"/>
        </w:rPr>
        <w:t>Lancet</w:t>
      </w:r>
      <w:r w:rsidRPr="00AA1814">
        <w:rPr>
          <w:rFonts w:ascii="Arial" w:hAnsi="Arial" w:cs="Arial"/>
          <w:noProof/>
          <w:sz w:val="20"/>
        </w:rPr>
        <w:t xml:space="preserve">, </w:t>
      </w:r>
      <w:r w:rsidRPr="00AA1814">
        <w:rPr>
          <w:rFonts w:ascii="Arial" w:hAnsi="Arial" w:cs="Arial"/>
          <w:i/>
          <w:iCs/>
          <w:noProof/>
          <w:sz w:val="20"/>
        </w:rPr>
        <w:t>1</w:t>
      </w:r>
      <w:r w:rsidRPr="00AA1814">
        <w:rPr>
          <w:rFonts w:ascii="Arial" w:hAnsi="Arial" w:cs="Arial"/>
          <w:noProof/>
          <w:sz w:val="20"/>
        </w:rPr>
        <w:t>(8225), 862–865.</w:t>
      </w:r>
    </w:p>
    <w:p w:rsidR="00AA1814" w:rsidRPr="00AA1814" w:rsidRDefault="00AA1814" w:rsidP="00AA1814">
      <w:pPr>
        <w:widowControl w:val="0"/>
        <w:autoSpaceDE w:val="0"/>
        <w:autoSpaceDN w:val="0"/>
        <w:adjustRightInd w:val="0"/>
        <w:ind w:left="480" w:hanging="480"/>
        <w:rPr>
          <w:rFonts w:ascii="Arial" w:hAnsi="Arial" w:cs="Arial"/>
          <w:noProof/>
          <w:sz w:val="20"/>
        </w:rPr>
      </w:pPr>
      <w:r w:rsidRPr="00AA1814">
        <w:rPr>
          <w:rFonts w:ascii="Arial" w:hAnsi="Arial" w:cs="Arial"/>
          <w:noProof/>
          <w:sz w:val="20"/>
        </w:rPr>
        <w:t xml:space="preserve">Sutherland, K., &amp; Cistulli, P. (2011). Mandibular advancement splints for the treatment of sleep apnea syndrome. </w:t>
      </w:r>
      <w:r w:rsidRPr="00AA1814">
        <w:rPr>
          <w:rFonts w:ascii="Arial" w:hAnsi="Arial" w:cs="Arial"/>
          <w:i/>
          <w:iCs/>
          <w:noProof/>
          <w:sz w:val="20"/>
        </w:rPr>
        <w:t>Swiss Medical Weekly</w:t>
      </w:r>
      <w:r w:rsidRPr="00AA1814">
        <w:rPr>
          <w:rFonts w:ascii="Arial" w:hAnsi="Arial" w:cs="Arial"/>
          <w:noProof/>
          <w:sz w:val="20"/>
        </w:rPr>
        <w:t xml:space="preserve">, </w:t>
      </w:r>
      <w:r w:rsidRPr="00AA1814">
        <w:rPr>
          <w:rFonts w:ascii="Arial" w:hAnsi="Arial" w:cs="Arial"/>
          <w:i/>
          <w:iCs/>
          <w:noProof/>
          <w:sz w:val="20"/>
        </w:rPr>
        <w:t>141</w:t>
      </w:r>
      <w:r w:rsidRPr="00AA1814">
        <w:rPr>
          <w:rFonts w:ascii="Arial" w:hAnsi="Arial" w:cs="Arial"/>
          <w:noProof/>
          <w:sz w:val="20"/>
        </w:rPr>
        <w:t>(September), 1–10. https://doi.org/10.4414/smw.2011.13276</w:t>
      </w:r>
    </w:p>
    <w:p w:rsidR="00AA1814" w:rsidRPr="00AA1814" w:rsidRDefault="00AA1814" w:rsidP="00AA1814">
      <w:pPr>
        <w:widowControl w:val="0"/>
        <w:autoSpaceDE w:val="0"/>
        <w:autoSpaceDN w:val="0"/>
        <w:adjustRightInd w:val="0"/>
        <w:ind w:left="480" w:hanging="480"/>
        <w:rPr>
          <w:rFonts w:ascii="Arial" w:hAnsi="Arial" w:cs="Arial"/>
          <w:noProof/>
          <w:sz w:val="20"/>
        </w:rPr>
      </w:pPr>
      <w:r w:rsidRPr="00AA1814">
        <w:rPr>
          <w:rFonts w:ascii="Arial" w:hAnsi="Arial" w:cs="Arial"/>
          <w:noProof/>
          <w:sz w:val="20"/>
        </w:rPr>
        <w:t xml:space="preserve">Weaver, T. E., Mancini, C., Maislin, G., Cater, J., Staley, B., Landis, J. R., … Kuna, S. T. (2012). Continuous positive airway pressure treatment of sleepy patients with milder obstructive sleep apnea: Resultsof the CPAP apnea trial north american program (CATNAP) randomized clinical trial. </w:t>
      </w:r>
      <w:r w:rsidRPr="00AA1814">
        <w:rPr>
          <w:rFonts w:ascii="Arial" w:hAnsi="Arial" w:cs="Arial"/>
          <w:i/>
          <w:iCs/>
          <w:noProof/>
          <w:sz w:val="20"/>
        </w:rPr>
        <w:t>American Journal of Respiratory and Critical Care Medicine</w:t>
      </w:r>
      <w:r w:rsidRPr="00AA1814">
        <w:rPr>
          <w:rFonts w:ascii="Arial" w:hAnsi="Arial" w:cs="Arial"/>
          <w:noProof/>
          <w:sz w:val="20"/>
        </w:rPr>
        <w:t xml:space="preserve">, </w:t>
      </w:r>
      <w:r w:rsidRPr="00AA1814">
        <w:rPr>
          <w:rFonts w:ascii="Arial" w:hAnsi="Arial" w:cs="Arial"/>
          <w:i/>
          <w:iCs/>
          <w:noProof/>
          <w:sz w:val="20"/>
        </w:rPr>
        <w:t>186</w:t>
      </w:r>
      <w:r w:rsidRPr="00AA1814">
        <w:rPr>
          <w:rFonts w:ascii="Arial" w:hAnsi="Arial" w:cs="Arial"/>
          <w:noProof/>
          <w:sz w:val="20"/>
        </w:rPr>
        <w:t>(7), 677–683. https://doi.org/10.1164/rccm.201202-0200OC</w:t>
      </w:r>
    </w:p>
    <w:p w:rsidR="00927BEC" w:rsidRDefault="005B0238" w:rsidP="00DD4685">
      <w:pPr>
        <w:tabs>
          <w:tab w:val="left" w:pos="3570"/>
        </w:tabs>
        <w:ind w:right="32"/>
        <w:rPr>
          <w:rFonts w:ascii="Arial" w:hAnsi="Arial" w:cs="Arial"/>
          <w:sz w:val="20"/>
          <w:szCs w:val="20"/>
        </w:rPr>
      </w:pPr>
      <w:r>
        <w:rPr>
          <w:rFonts w:ascii="Arial" w:hAnsi="Arial" w:cs="Arial"/>
          <w:sz w:val="20"/>
          <w:szCs w:val="20"/>
        </w:rPr>
        <w:fldChar w:fldCharType="end"/>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976047" w:rsidRPr="002429E2" w:rsidTr="00976047">
        <w:tc>
          <w:tcPr>
            <w:tcW w:w="9639" w:type="dxa"/>
            <w:shd w:val="clear" w:color="auto" w:fill="89A5FF"/>
          </w:tcPr>
          <w:p w:rsidR="00274861" w:rsidRPr="002429E2" w:rsidRDefault="00976047" w:rsidP="00882ECD">
            <w:pPr>
              <w:spacing w:before="60" w:after="60"/>
              <w:rPr>
                <w:rFonts w:ascii="Arial" w:hAnsi="Arial" w:cs="Arial"/>
                <w:b/>
                <w:color w:val="FFFFFF"/>
                <w:sz w:val="22"/>
                <w:szCs w:val="22"/>
              </w:rPr>
            </w:pPr>
            <w:r w:rsidRPr="002429E2">
              <w:rPr>
                <w:rFonts w:ascii="Arial" w:hAnsi="Arial" w:cs="Arial"/>
                <w:b/>
                <w:color w:val="FFFFFF"/>
                <w:sz w:val="22"/>
                <w:szCs w:val="22"/>
              </w:rPr>
              <w:t xml:space="preserve">16. Appendices </w:t>
            </w:r>
          </w:p>
        </w:tc>
      </w:tr>
    </w:tbl>
    <w:p w:rsidR="00F72CF6" w:rsidRDefault="00F72CF6" w:rsidP="006D0BF4">
      <w:pPr>
        <w:ind w:right="32"/>
        <w:rPr>
          <w:rFonts w:ascii="Arial" w:hAnsi="Arial" w:cs="Arial"/>
          <w:sz w:val="20"/>
          <w:szCs w:val="20"/>
        </w:rPr>
      </w:pPr>
    </w:p>
    <w:p w:rsidR="006D0BF4" w:rsidRDefault="00F60038" w:rsidP="00F60038">
      <w:pPr>
        <w:ind w:right="32"/>
        <w:jc w:val="both"/>
        <w:rPr>
          <w:rFonts w:ascii="Arial" w:hAnsi="Arial" w:cs="Arial"/>
          <w:sz w:val="20"/>
          <w:szCs w:val="20"/>
        </w:rPr>
      </w:pPr>
      <w:r>
        <w:rPr>
          <w:rFonts w:ascii="Arial" w:hAnsi="Arial" w:cs="Arial"/>
          <w:sz w:val="20"/>
          <w:szCs w:val="20"/>
        </w:rPr>
        <w:t>Appendix A – OSA Pyschoeducation</w:t>
      </w:r>
    </w:p>
    <w:p w:rsidR="006D0BF4" w:rsidRDefault="006D0BF4" w:rsidP="006D0BF4">
      <w:pPr>
        <w:ind w:left="567" w:right="32"/>
        <w:jc w:val="both"/>
        <w:rPr>
          <w:rFonts w:ascii="Arial" w:hAnsi="Arial" w:cs="Arial"/>
          <w:sz w:val="20"/>
          <w:szCs w:val="20"/>
        </w:rPr>
      </w:pPr>
    </w:p>
    <w:p w:rsidR="006D0BF4" w:rsidRDefault="006D0BF4" w:rsidP="006D0BF4">
      <w:pPr>
        <w:ind w:left="567" w:right="32"/>
        <w:jc w:val="both"/>
        <w:rPr>
          <w:rFonts w:ascii="Arial" w:hAnsi="Arial" w:cs="Arial"/>
          <w:sz w:val="20"/>
          <w:szCs w:val="20"/>
        </w:rPr>
      </w:pPr>
    </w:p>
    <w:p w:rsidR="006D0BF4" w:rsidRDefault="006D0BF4" w:rsidP="00F72CF6">
      <w:pPr>
        <w:ind w:left="567" w:right="32"/>
        <w:jc w:val="both"/>
        <w:rPr>
          <w:rFonts w:ascii="Arial" w:hAnsi="Arial" w:cs="Arial"/>
          <w:sz w:val="20"/>
          <w:szCs w:val="20"/>
        </w:rPr>
      </w:pPr>
    </w:p>
    <w:p w:rsidR="006D0BF4" w:rsidRDefault="006D0BF4" w:rsidP="00F72CF6">
      <w:pPr>
        <w:ind w:left="567" w:right="32"/>
        <w:jc w:val="both"/>
        <w:rPr>
          <w:rFonts w:ascii="Arial" w:hAnsi="Arial" w:cs="Arial"/>
          <w:sz w:val="20"/>
          <w:szCs w:val="20"/>
        </w:rPr>
      </w:pPr>
    </w:p>
    <w:p w:rsidR="00BA145D" w:rsidRDefault="00BA145D" w:rsidP="00F72CF6">
      <w:pPr>
        <w:ind w:left="567" w:right="32"/>
        <w:jc w:val="both"/>
        <w:rPr>
          <w:rFonts w:ascii="Arial" w:hAnsi="Arial" w:cs="Arial"/>
          <w:sz w:val="20"/>
          <w:szCs w:val="20"/>
        </w:rPr>
      </w:pPr>
    </w:p>
    <w:p w:rsidR="00D75BE4" w:rsidRPr="00F72CF6" w:rsidRDefault="00D75BE4" w:rsidP="00F72CF6">
      <w:pPr>
        <w:ind w:left="567" w:right="32"/>
        <w:jc w:val="both"/>
        <w:rPr>
          <w:rFonts w:ascii="Arial" w:hAnsi="Arial" w:cs="Arial"/>
          <w:sz w:val="20"/>
          <w:szCs w:val="20"/>
        </w:rPr>
      </w:pPr>
    </w:p>
    <w:p w:rsidR="00274861" w:rsidRDefault="00274861" w:rsidP="00DD4685">
      <w:pPr>
        <w:tabs>
          <w:tab w:val="left" w:pos="3570"/>
        </w:tabs>
        <w:ind w:right="32"/>
        <w:rPr>
          <w:rFonts w:ascii="Arial" w:hAnsi="Arial" w:cs="Arial"/>
          <w:sz w:val="20"/>
          <w:szCs w:val="20"/>
        </w:rPr>
      </w:pPr>
    </w:p>
    <w:sectPr w:rsidR="00274861" w:rsidSect="000B53E6">
      <w:footerReference w:type="default" r:id="rId14"/>
      <w:headerReference w:type="first" r:id="rId15"/>
      <w:footerReference w:type="first" r:id="rId16"/>
      <w:pgSz w:w="11906" w:h="16838" w:code="9"/>
      <w:pgMar w:top="1134" w:right="1134" w:bottom="1134" w:left="1134" w:header="709" w:footer="4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C7A" w:rsidRDefault="003F7C7A">
      <w:r>
        <w:separator/>
      </w:r>
    </w:p>
  </w:endnote>
  <w:endnote w:type="continuationSeparator" w:id="0">
    <w:p w:rsidR="003F7C7A" w:rsidRDefault="003F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D59" w:rsidRPr="000B53E6" w:rsidRDefault="00881C16" w:rsidP="00743D59">
    <w:pPr>
      <w:pStyle w:val="Footer"/>
      <w:rPr>
        <w:rFonts w:ascii="Arial" w:hAnsi="Arial" w:cs="Arial"/>
        <w:sz w:val="16"/>
        <w:szCs w:val="16"/>
      </w:rPr>
    </w:pPr>
    <w:r>
      <w:rPr>
        <w:rFonts w:ascii="Arial" w:hAnsi="Arial" w:cs="Arial"/>
        <w:b/>
        <w:sz w:val="16"/>
        <w:szCs w:val="16"/>
      </w:rPr>
      <w:t xml:space="preserve">Version </w:t>
    </w:r>
    <w:r w:rsidR="00AC566A">
      <w:rPr>
        <w:rFonts w:ascii="Arial" w:hAnsi="Arial" w:cs="Arial"/>
        <w:b/>
        <w:sz w:val="16"/>
        <w:szCs w:val="16"/>
      </w:rPr>
      <w:t>2 19/10</w:t>
    </w:r>
    <w:r>
      <w:rPr>
        <w:rFonts w:ascii="Arial" w:hAnsi="Arial" w:cs="Arial"/>
        <w:b/>
        <w:sz w:val="16"/>
        <w:szCs w:val="16"/>
      </w:rPr>
      <w:t>/2018</w:t>
    </w:r>
    <w:r w:rsidR="00743D59">
      <w:rPr>
        <w:rFonts w:ascii="Arial" w:hAnsi="Arial" w:cs="Arial"/>
        <w:sz w:val="16"/>
        <w:szCs w:val="16"/>
      </w:rPr>
      <w:tab/>
    </w:r>
    <w:r w:rsidR="00743D59">
      <w:rPr>
        <w:rFonts w:ascii="Arial" w:hAnsi="Arial" w:cs="Arial"/>
        <w:sz w:val="16"/>
        <w:szCs w:val="16"/>
      </w:rPr>
      <w:tab/>
      <w:t xml:space="preserve">Page </w:t>
    </w:r>
    <w:r w:rsidR="00743D59" w:rsidRPr="000B53E6">
      <w:rPr>
        <w:rFonts w:ascii="Arial" w:hAnsi="Arial" w:cs="Arial"/>
        <w:sz w:val="16"/>
        <w:szCs w:val="16"/>
      </w:rPr>
      <w:fldChar w:fldCharType="begin"/>
    </w:r>
    <w:r w:rsidR="00743D59" w:rsidRPr="000B53E6">
      <w:rPr>
        <w:rFonts w:ascii="Arial" w:hAnsi="Arial" w:cs="Arial"/>
        <w:sz w:val="16"/>
        <w:szCs w:val="16"/>
      </w:rPr>
      <w:instrText xml:space="preserve"> PAGE </w:instrText>
    </w:r>
    <w:r w:rsidR="00743D59" w:rsidRPr="000B53E6">
      <w:rPr>
        <w:rFonts w:ascii="Arial" w:hAnsi="Arial" w:cs="Arial"/>
        <w:sz w:val="16"/>
        <w:szCs w:val="16"/>
      </w:rPr>
      <w:fldChar w:fldCharType="separate"/>
    </w:r>
    <w:r w:rsidR="00917C8B">
      <w:rPr>
        <w:rFonts w:ascii="Arial" w:hAnsi="Arial" w:cs="Arial"/>
        <w:noProof/>
        <w:sz w:val="16"/>
        <w:szCs w:val="16"/>
      </w:rPr>
      <w:t>7</w:t>
    </w:r>
    <w:r w:rsidR="00743D59" w:rsidRPr="000B53E6">
      <w:rPr>
        <w:rFonts w:ascii="Arial" w:hAnsi="Arial" w:cs="Arial"/>
        <w:sz w:val="16"/>
        <w:szCs w:val="16"/>
      </w:rPr>
      <w:fldChar w:fldCharType="end"/>
    </w:r>
    <w:r w:rsidR="00743D59">
      <w:rPr>
        <w:rFonts w:ascii="Arial" w:hAnsi="Arial" w:cs="Arial"/>
        <w:sz w:val="16"/>
        <w:szCs w:val="16"/>
      </w:rPr>
      <w:t xml:space="preserve"> of </w:t>
    </w:r>
    <w:r w:rsidR="00743D59" w:rsidRPr="000B53E6">
      <w:rPr>
        <w:rFonts w:ascii="Arial" w:hAnsi="Arial" w:cs="Arial"/>
        <w:sz w:val="16"/>
        <w:szCs w:val="16"/>
      </w:rPr>
      <w:fldChar w:fldCharType="begin"/>
    </w:r>
    <w:r w:rsidR="00743D59" w:rsidRPr="000B53E6">
      <w:rPr>
        <w:rFonts w:ascii="Arial" w:hAnsi="Arial" w:cs="Arial"/>
        <w:sz w:val="16"/>
        <w:szCs w:val="16"/>
      </w:rPr>
      <w:instrText xml:space="preserve"> NUMPAGES </w:instrText>
    </w:r>
    <w:r w:rsidR="00743D59" w:rsidRPr="000B53E6">
      <w:rPr>
        <w:rFonts w:ascii="Arial" w:hAnsi="Arial" w:cs="Arial"/>
        <w:sz w:val="16"/>
        <w:szCs w:val="16"/>
      </w:rPr>
      <w:fldChar w:fldCharType="separate"/>
    </w:r>
    <w:r w:rsidR="00917C8B">
      <w:rPr>
        <w:rFonts w:ascii="Arial" w:hAnsi="Arial" w:cs="Arial"/>
        <w:noProof/>
        <w:sz w:val="16"/>
        <w:szCs w:val="16"/>
      </w:rPr>
      <w:t>18</w:t>
    </w:r>
    <w:r w:rsidR="00743D59" w:rsidRPr="000B53E6">
      <w:rPr>
        <w:rFonts w:ascii="Arial" w:hAnsi="Arial" w:cs="Arial"/>
        <w:sz w:val="16"/>
        <w:szCs w:val="16"/>
      </w:rPr>
      <w:fldChar w:fldCharType="end"/>
    </w:r>
  </w:p>
  <w:p w:rsidR="00A77EFB" w:rsidRDefault="00A77EFB" w:rsidP="00274861">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96C" w:rsidRPr="00DB7A9C" w:rsidRDefault="00881C16" w:rsidP="00B2596C">
    <w:pPr>
      <w:pStyle w:val="Footer"/>
      <w:rPr>
        <w:b/>
        <w:noProof/>
        <w:lang w:val="en-US" w:eastAsia="en-US"/>
      </w:rPr>
    </w:pPr>
    <w:r>
      <w:rPr>
        <w:rFonts w:ascii="Arial" w:hAnsi="Arial" w:cs="Arial"/>
        <w:b/>
        <w:sz w:val="16"/>
        <w:szCs w:val="16"/>
      </w:rPr>
      <w:t>Version 1 16/08/2018</w:t>
    </w:r>
  </w:p>
  <w:p w:rsidR="0042271E" w:rsidRPr="000B53E6" w:rsidRDefault="000B53E6">
    <w:pPr>
      <w:pStyle w:val="Footer"/>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sidRPr="000B53E6">
      <w:rPr>
        <w:rFonts w:ascii="Arial" w:hAnsi="Arial" w:cs="Arial"/>
        <w:sz w:val="16"/>
        <w:szCs w:val="16"/>
      </w:rPr>
      <w:fldChar w:fldCharType="begin"/>
    </w:r>
    <w:r w:rsidRPr="000B53E6">
      <w:rPr>
        <w:rFonts w:ascii="Arial" w:hAnsi="Arial" w:cs="Arial"/>
        <w:sz w:val="16"/>
        <w:szCs w:val="16"/>
      </w:rPr>
      <w:instrText xml:space="preserve"> PAGE </w:instrText>
    </w:r>
    <w:r w:rsidRPr="000B53E6">
      <w:rPr>
        <w:rFonts w:ascii="Arial" w:hAnsi="Arial" w:cs="Arial"/>
        <w:sz w:val="16"/>
        <w:szCs w:val="16"/>
      </w:rPr>
      <w:fldChar w:fldCharType="separate"/>
    </w:r>
    <w:r w:rsidR="00917C8B">
      <w:rPr>
        <w:rFonts w:ascii="Arial" w:hAnsi="Arial" w:cs="Arial"/>
        <w:noProof/>
        <w:sz w:val="16"/>
        <w:szCs w:val="16"/>
      </w:rPr>
      <w:t>1</w:t>
    </w:r>
    <w:r w:rsidRPr="000B53E6">
      <w:rPr>
        <w:rFonts w:ascii="Arial" w:hAnsi="Arial" w:cs="Arial"/>
        <w:sz w:val="16"/>
        <w:szCs w:val="16"/>
      </w:rPr>
      <w:fldChar w:fldCharType="end"/>
    </w:r>
    <w:r>
      <w:rPr>
        <w:rFonts w:ascii="Arial" w:hAnsi="Arial" w:cs="Arial"/>
        <w:sz w:val="16"/>
        <w:szCs w:val="16"/>
      </w:rPr>
      <w:t xml:space="preserve"> of </w:t>
    </w:r>
    <w:r w:rsidRPr="000B53E6">
      <w:rPr>
        <w:rFonts w:ascii="Arial" w:hAnsi="Arial" w:cs="Arial"/>
        <w:sz w:val="16"/>
        <w:szCs w:val="16"/>
      </w:rPr>
      <w:fldChar w:fldCharType="begin"/>
    </w:r>
    <w:r w:rsidRPr="000B53E6">
      <w:rPr>
        <w:rFonts w:ascii="Arial" w:hAnsi="Arial" w:cs="Arial"/>
        <w:sz w:val="16"/>
        <w:szCs w:val="16"/>
      </w:rPr>
      <w:instrText xml:space="preserve"> NUMPAGES </w:instrText>
    </w:r>
    <w:r w:rsidRPr="000B53E6">
      <w:rPr>
        <w:rFonts w:ascii="Arial" w:hAnsi="Arial" w:cs="Arial"/>
        <w:sz w:val="16"/>
        <w:szCs w:val="16"/>
      </w:rPr>
      <w:fldChar w:fldCharType="separate"/>
    </w:r>
    <w:r w:rsidR="00917C8B">
      <w:rPr>
        <w:rFonts w:ascii="Arial" w:hAnsi="Arial" w:cs="Arial"/>
        <w:noProof/>
        <w:sz w:val="16"/>
        <w:szCs w:val="16"/>
      </w:rPr>
      <w:t>18</w:t>
    </w:r>
    <w:r w:rsidRPr="000B53E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C7A" w:rsidRDefault="003F7C7A">
      <w:r>
        <w:separator/>
      </w:r>
    </w:p>
  </w:footnote>
  <w:footnote w:type="continuationSeparator" w:id="0">
    <w:p w:rsidR="003F7C7A" w:rsidRDefault="003F7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EFB" w:rsidRDefault="008F7F20" w:rsidP="00D96FB4">
    <w:pPr>
      <w:pStyle w:val="Header"/>
      <w:ind w:left="-900"/>
    </w:pPr>
    <w:r>
      <w:rPr>
        <w:noProof/>
      </w:rPr>
      <w:drawing>
        <wp:anchor distT="0" distB="0" distL="114300" distR="114300" simplePos="0" relativeHeight="251657728" behindDoc="1" locked="0" layoutInCell="1" allowOverlap="1">
          <wp:simplePos x="0" y="0"/>
          <wp:positionH relativeFrom="column">
            <wp:posOffset>8890</wp:posOffset>
          </wp:positionH>
          <wp:positionV relativeFrom="paragraph">
            <wp:posOffset>-187325</wp:posOffset>
          </wp:positionV>
          <wp:extent cx="2552700" cy="4197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4197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10F8"/>
    <w:multiLevelType w:val="multilevel"/>
    <w:tmpl w:val="ACA82724"/>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2"/>
      <w:lvlJc w:val="left"/>
      <w:pPr>
        <w:tabs>
          <w:tab w:val="num" w:pos="567"/>
        </w:tabs>
        <w:ind w:left="567" w:hanging="567"/>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E7237F"/>
    <w:multiLevelType w:val="multilevel"/>
    <w:tmpl w:val="80EEC5D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2"/>
      <w:lvlJc w:val="left"/>
      <w:pPr>
        <w:tabs>
          <w:tab w:val="num" w:pos="567"/>
        </w:tabs>
        <w:ind w:left="567" w:hanging="567"/>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7640F9"/>
    <w:multiLevelType w:val="multilevel"/>
    <w:tmpl w:val="42E2391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2.%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9C0255"/>
    <w:multiLevelType w:val="multilevel"/>
    <w:tmpl w:val="E75A08B2"/>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2.%2"/>
      <w:lvlJc w:val="left"/>
      <w:pPr>
        <w:tabs>
          <w:tab w:val="num" w:pos="567"/>
        </w:tabs>
        <w:ind w:left="567" w:hanging="567"/>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2D2E22"/>
    <w:multiLevelType w:val="hybridMultilevel"/>
    <w:tmpl w:val="BC2A2026"/>
    <w:lvl w:ilvl="0" w:tplc="B658F6E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D024A7B"/>
    <w:multiLevelType w:val="multilevel"/>
    <w:tmpl w:val="008A2EE0"/>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5.%2"/>
      <w:lvlJc w:val="left"/>
      <w:pPr>
        <w:tabs>
          <w:tab w:val="num" w:pos="567"/>
        </w:tabs>
        <w:ind w:left="567" w:hanging="567"/>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510AF8"/>
    <w:multiLevelType w:val="multilevel"/>
    <w:tmpl w:val="AF04AA66"/>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0.%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79C004A"/>
    <w:multiLevelType w:val="multilevel"/>
    <w:tmpl w:val="0522279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8.%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8842DF2"/>
    <w:multiLevelType w:val="hybridMultilevel"/>
    <w:tmpl w:val="47F60B86"/>
    <w:lvl w:ilvl="0" w:tplc="04090009">
      <w:start w:val="1"/>
      <w:numFmt w:val="bullet"/>
      <w:lvlText w:val=""/>
      <w:lvlJc w:val="left"/>
      <w:pPr>
        <w:tabs>
          <w:tab w:val="num" w:pos="780"/>
        </w:tabs>
        <w:ind w:left="780" w:hanging="360"/>
      </w:pPr>
      <w:rPr>
        <w:rFonts w:ascii="Wingdings" w:hAnsi="Wingdings"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A137334"/>
    <w:multiLevelType w:val="multilevel"/>
    <w:tmpl w:val="35B6FC6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3.%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B931DBD"/>
    <w:multiLevelType w:val="multilevel"/>
    <w:tmpl w:val="89B20CA2"/>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3.%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BCC1B69"/>
    <w:multiLevelType w:val="multilevel"/>
    <w:tmpl w:val="AA866986"/>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5.%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E67318"/>
    <w:multiLevelType w:val="multilevel"/>
    <w:tmpl w:val="964660A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5.%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8D716A"/>
    <w:multiLevelType w:val="multilevel"/>
    <w:tmpl w:val="36221792"/>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2.%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E125DC2"/>
    <w:multiLevelType w:val="hybridMultilevel"/>
    <w:tmpl w:val="52608694"/>
    <w:lvl w:ilvl="0" w:tplc="32007DEA">
      <w:start w:val="1"/>
      <w:numFmt w:val="bullet"/>
      <w:lvlText w:val=""/>
      <w:lvlJc w:val="left"/>
      <w:pPr>
        <w:tabs>
          <w:tab w:val="num" w:pos="780"/>
        </w:tabs>
        <w:ind w:left="780" w:hanging="360"/>
      </w:pPr>
      <w:rPr>
        <w:rFonts w:ascii="Wingdings" w:hAnsi="Wingdings" w:hint="default"/>
        <w:color w:val="B30033"/>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3CD1880"/>
    <w:multiLevelType w:val="multilevel"/>
    <w:tmpl w:val="A3289EC6"/>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6.%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4E23D66"/>
    <w:multiLevelType w:val="hybridMultilevel"/>
    <w:tmpl w:val="7C9620A4"/>
    <w:lvl w:ilvl="0" w:tplc="1430F13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291A00"/>
    <w:multiLevelType w:val="multilevel"/>
    <w:tmpl w:val="62F4B320"/>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7.%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DC47D67"/>
    <w:multiLevelType w:val="multilevel"/>
    <w:tmpl w:val="35B6FC6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3.%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ECC7A41"/>
    <w:multiLevelType w:val="multilevel"/>
    <w:tmpl w:val="73FACAB0"/>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3E10730"/>
    <w:multiLevelType w:val="hybridMultilevel"/>
    <w:tmpl w:val="B44C6EE8"/>
    <w:lvl w:ilvl="0" w:tplc="1430F13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710451"/>
    <w:multiLevelType w:val="multilevel"/>
    <w:tmpl w:val="A5EA8962"/>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7%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548405D"/>
    <w:multiLevelType w:val="multilevel"/>
    <w:tmpl w:val="62F4B320"/>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7.%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F06016C"/>
    <w:multiLevelType w:val="multilevel"/>
    <w:tmpl w:val="0AF0F448"/>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6.%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4A51F34"/>
    <w:multiLevelType w:val="multilevel"/>
    <w:tmpl w:val="AF04AA66"/>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0.%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5BD1A3B"/>
    <w:multiLevelType w:val="multilevel"/>
    <w:tmpl w:val="998AAC00"/>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1.%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5C971DE"/>
    <w:multiLevelType w:val="multilevel"/>
    <w:tmpl w:val="075EFA08"/>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4.%2"/>
      <w:lvlJc w:val="left"/>
      <w:pPr>
        <w:tabs>
          <w:tab w:val="num" w:pos="567"/>
        </w:tabs>
        <w:ind w:left="567" w:hanging="567"/>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69762D9"/>
    <w:multiLevelType w:val="multilevel"/>
    <w:tmpl w:val="A8BCE204"/>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4.%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966130E"/>
    <w:multiLevelType w:val="multilevel"/>
    <w:tmpl w:val="BAF26B5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4A671972"/>
    <w:multiLevelType w:val="multilevel"/>
    <w:tmpl w:val="0522279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8.%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B814761"/>
    <w:multiLevelType w:val="multilevel"/>
    <w:tmpl w:val="AF04B65A"/>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4C6E5B9D"/>
    <w:multiLevelType w:val="multilevel"/>
    <w:tmpl w:val="0EBC92DA"/>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5.%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CE93AA6"/>
    <w:multiLevelType w:val="multilevel"/>
    <w:tmpl w:val="E014D8A4"/>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4.%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7B8633C"/>
    <w:multiLevelType w:val="multilevel"/>
    <w:tmpl w:val="964660A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5.%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A1636AD"/>
    <w:multiLevelType w:val="multilevel"/>
    <w:tmpl w:val="C5107596"/>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9.%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4247599"/>
    <w:multiLevelType w:val="multilevel"/>
    <w:tmpl w:val="C5107596"/>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9.%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515220B"/>
    <w:multiLevelType w:val="multilevel"/>
    <w:tmpl w:val="A8BCE204"/>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4.%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5B651A3"/>
    <w:multiLevelType w:val="multilevel"/>
    <w:tmpl w:val="42E2391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2.%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611724A"/>
    <w:multiLevelType w:val="multilevel"/>
    <w:tmpl w:val="D35AC870"/>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3.%2"/>
      <w:lvlJc w:val="left"/>
      <w:pPr>
        <w:tabs>
          <w:tab w:val="num" w:pos="567"/>
        </w:tabs>
        <w:ind w:left="567" w:hanging="567"/>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A9B1871"/>
    <w:multiLevelType w:val="hybridMultilevel"/>
    <w:tmpl w:val="BD62FA82"/>
    <w:lvl w:ilvl="0" w:tplc="1430F13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2630EC"/>
    <w:multiLevelType w:val="hybridMultilevel"/>
    <w:tmpl w:val="2F66C81A"/>
    <w:lvl w:ilvl="0" w:tplc="1430F13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DE39FF"/>
    <w:multiLevelType w:val="multilevel"/>
    <w:tmpl w:val="A3289EC6"/>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6.%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58A797D"/>
    <w:multiLevelType w:val="multilevel"/>
    <w:tmpl w:val="998AAC00"/>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1.%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BAE1EFE"/>
    <w:multiLevelType w:val="hybridMultilevel"/>
    <w:tmpl w:val="5718A23C"/>
    <w:lvl w:ilvl="0" w:tplc="1430F130">
      <w:numFmt w:val="bullet"/>
      <w:lvlText w:val="•"/>
      <w:lvlJc w:val="left"/>
      <w:pPr>
        <w:ind w:left="1080" w:hanging="72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CA2AE1"/>
    <w:multiLevelType w:val="hybridMultilevel"/>
    <w:tmpl w:val="6CD8FDBC"/>
    <w:lvl w:ilvl="0" w:tplc="1430F13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14"/>
  </w:num>
  <w:num w:numId="4">
    <w:abstractNumId w:val="19"/>
  </w:num>
  <w:num w:numId="5">
    <w:abstractNumId w:val="28"/>
  </w:num>
  <w:num w:numId="6">
    <w:abstractNumId w:val="1"/>
  </w:num>
  <w:num w:numId="7">
    <w:abstractNumId w:val="0"/>
  </w:num>
  <w:num w:numId="8">
    <w:abstractNumId w:val="13"/>
  </w:num>
  <w:num w:numId="9">
    <w:abstractNumId w:val="3"/>
  </w:num>
  <w:num w:numId="10">
    <w:abstractNumId w:val="10"/>
  </w:num>
  <w:num w:numId="11">
    <w:abstractNumId w:val="38"/>
  </w:num>
  <w:num w:numId="12">
    <w:abstractNumId w:val="32"/>
  </w:num>
  <w:num w:numId="13">
    <w:abstractNumId w:val="26"/>
  </w:num>
  <w:num w:numId="14">
    <w:abstractNumId w:val="11"/>
  </w:num>
  <w:num w:numId="15">
    <w:abstractNumId w:val="5"/>
  </w:num>
  <w:num w:numId="16">
    <w:abstractNumId w:val="15"/>
  </w:num>
  <w:num w:numId="17">
    <w:abstractNumId w:val="41"/>
  </w:num>
  <w:num w:numId="18">
    <w:abstractNumId w:val="22"/>
  </w:num>
  <w:num w:numId="19">
    <w:abstractNumId w:val="21"/>
  </w:num>
  <w:num w:numId="20">
    <w:abstractNumId w:val="17"/>
  </w:num>
  <w:num w:numId="21">
    <w:abstractNumId w:val="7"/>
  </w:num>
  <w:num w:numId="22">
    <w:abstractNumId w:val="29"/>
  </w:num>
  <w:num w:numId="23">
    <w:abstractNumId w:val="35"/>
  </w:num>
  <w:num w:numId="24">
    <w:abstractNumId w:val="34"/>
  </w:num>
  <w:num w:numId="25">
    <w:abstractNumId w:val="24"/>
  </w:num>
  <w:num w:numId="26">
    <w:abstractNumId w:val="6"/>
  </w:num>
  <w:num w:numId="27">
    <w:abstractNumId w:val="42"/>
  </w:num>
  <w:num w:numId="28">
    <w:abstractNumId w:val="25"/>
  </w:num>
  <w:num w:numId="29">
    <w:abstractNumId w:val="2"/>
  </w:num>
  <w:num w:numId="30">
    <w:abstractNumId w:val="37"/>
  </w:num>
  <w:num w:numId="31">
    <w:abstractNumId w:val="18"/>
  </w:num>
  <w:num w:numId="32">
    <w:abstractNumId w:val="9"/>
  </w:num>
  <w:num w:numId="33">
    <w:abstractNumId w:val="36"/>
  </w:num>
  <w:num w:numId="34">
    <w:abstractNumId w:val="27"/>
  </w:num>
  <w:num w:numId="35">
    <w:abstractNumId w:val="33"/>
  </w:num>
  <w:num w:numId="36">
    <w:abstractNumId w:val="12"/>
  </w:num>
  <w:num w:numId="37">
    <w:abstractNumId w:val="23"/>
  </w:num>
  <w:num w:numId="38">
    <w:abstractNumId w:val="39"/>
  </w:num>
  <w:num w:numId="39">
    <w:abstractNumId w:val="4"/>
  </w:num>
  <w:num w:numId="40">
    <w:abstractNumId w:val="16"/>
  </w:num>
  <w:num w:numId="41">
    <w:abstractNumId w:val="43"/>
  </w:num>
  <w:num w:numId="42">
    <w:abstractNumId w:val="31"/>
  </w:num>
  <w:num w:numId="43">
    <w:abstractNumId w:val="20"/>
  </w:num>
  <w:num w:numId="44">
    <w:abstractNumId w:val="40"/>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158"/>
    <w:rsid w:val="00004F6A"/>
    <w:rsid w:val="00005CCE"/>
    <w:rsid w:val="00006173"/>
    <w:rsid w:val="000130AD"/>
    <w:rsid w:val="000212D4"/>
    <w:rsid w:val="00022CF2"/>
    <w:rsid w:val="0004118B"/>
    <w:rsid w:val="0004553D"/>
    <w:rsid w:val="00045D59"/>
    <w:rsid w:val="0005282B"/>
    <w:rsid w:val="0005361E"/>
    <w:rsid w:val="00062EC9"/>
    <w:rsid w:val="000634AB"/>
    <w:rsid w:val="000703B2"/>
    <w:rsid w:val="00080354"/>
    <w:rsid w:val="000B1C42"/>
    <w:rsid w:val="000B53E6"/>
    <w:rsid w:val="000C444B"/>
    <w:rsid w:val="000D0932"/>
    <w:rsid w:val="000D254E"/>
    <w:rsid w:val="000D7158"/>
    <w:rsid w:val="000E2759"/>
    <w:rsid w:val="000E6993"/>
    <w:rsid w:val="00107100"/>
    <w:rsid w:val="00114123"/>
    <w:rsid w:val="001147DF"/>
    <w:rsid w:val="001156E5"/>
    <w:rsid w:val="001158AE"/>
    <w:rsid w:val="00132D67"/>
    <w:rsid w:val="00137F49"/>
    <w:rsid w:val="00151347"/>
    <w:rsid w:val="00155277"/>
    <w:rsid w:val="0015763A"/>
    <w:rsid w:val="00161C20"/>
    <w:rsid w:val="00181073"/>
    <w:rsid w:val="00191629"/>
    <w:rsid w:val="001A0F7F"/>
    <w:rsid w:val="001A1E5E"/>
    <w:rsid w:val="001A5AB3"/>
    <w:rsid w:val="001A6156"/>
    <w:rsid w:val="001A7260"/>
    <w:rsid w:val="001B21DB"/>
    <w:rsid w:val="001C3970"/>
    <w:rsid w:val="001D3CA6"/>
    <w:rsid w:val="001D741F"/>
    <w:rsid w:val="001E1034"/>
    <w:rsid w:val="001E223C"/>
    <w:rsid w:val="001E7127"/>
    <w:rsid w:val="001F51C1"/>
    <w:rsid w:val="00201397"/>
    <w:rsid w:val="002046F8"/>
    <w:rsid w:val="00206472"/>
    <w:rsid w:val="0021559C"/>
    <w:rsid w:val="002222D9"/>
    <w:rsid w:val="00222549"/>
    <w:rsid w:val="002317F1"/>
    <w:rsid w:val="00237CA3"/>
    <w:rsid w:val="002429E2"/>
    <w:rsid w:val="00245237"/>
    <w:rsid w:val="00245A51"/>
    <w:rsid w:val="00254F01"/>
    <w:rsid w:val="0026152B"/>
    <w:rsid w:val="00266FE5"/>
    <w:rsid w:val="00271089"/>
    <w:rsid w:val="00271FA8"/>
    <w:rsid w:val="00272F5B"/>
    <w:rsid w:val="00274861"/>
    <w:rsid w:val="00277B02"/>
    <w:rsid w:val="00283E63"/>
    <w:rsid w:val="00286633"/>
    <w:rsid w:val="00290587"/>
    <w:rsid w:val="00290771"/>
    <w:rsid w:val="002A2A14"/>
    <w:rsid w:val="002A4861"/>
    <w:rsid w:val="002A67BF"/>
    <w:rsid w:val="002B2A8B"/>
    <w:rsid w:val="002B520C"/>
    <w:rsid w:val="002C516C"/>
    <w:rsid w:val="002C6415"/>
    <w:rsid w:val="002D3F66"/>
    <w:rsid w:val="002E53B7"/>
    <w:rsid w:val="002F4266"/>
    <w:rsid w:val="00307FD3"/>
    <w:rsid w:val="00321209"/>
    <w:rsid w:val="00321B51"/>
    <w:rsid w:val="00321B68"/>
    <w:rsid w:val="00330D27"/>
    <w:rsid w:val="00331931"/>
    <w:rsid w:val="00344AF8"/>
    <w:rsid w:val="003468DD"/>
    <w:rsid w:val="003608F9"/>
    <w:rsid w:val="003677C0"/>
    <w:rsid w:val="00374A6F"/>
    <w:rsid w:val="00374D6D"/>
    <w:rsid w:val="00377482"/>
    <w:rsid w:val="00390A19"/>
    <w:rsid w:val="00394065"/>
    <w:rsid w:val="003A1C51"/>
    <w:rsid w:val="003B3D90"/>
    <w:rsid w:val="003C0E67"/>
    <w:rsid w:val="003C34C4"/>
    <w:rsid w:val="003D6436"/>
    <w:rsid w:val="003E20B6"/>
    <w:rsid w:val="003E3D88"/>
    <w:rsid w:val="003F05A4"/>
    <w:rsid w:val="003F0735"/>
    <w:rsid w:val="003F1BA8"/>
    <w:rsid w:val="003F4504"/>
    <w:rsid w:val="003F4E02"/>
    <w:rsid w:val="003F7C7A"/>
    <w:rsid w:val="0040059F"/>
    <w:rsid w:val="00411281"/>
    <w:rsid w:val="004131AA"/>
    <w:rsid w:val="0042271E"/>
    <w:rsid w:val="00424A74"/>
    <w:rsid w:val="00425865"/>
    <w:rsid w:val="00426FFF"/>
    <w:rsid w:val="00434498"/>
    <w:rsid w:val="00457207"/>
    <w:rsid w:val="00460963"/>
    <w:rsid w:val="00464F2F"/>
    <w:rsid w:val="004661D1"/>
    <w:rsid w:val="00470FFE"/>
    <w:rsid w:val="00474CF8"/>
    <w:rsid w:val="004A29C0"/>
    <w:rsid w:val="004A45FE"/>
    <w:rsid w:val="004A5B03"/>
    <w:rsid w:val="004B5DA5"/>
    <w:rsid w:val="004B6811"/>
    <w:rsid w:val="004C3C77"/>
    <w:rsid w:val="004C4BB8"/>
    <w:rsid w:val="004C5FDA"/>
    <w:rsid w:val="004C784E"/>
    <w:rsid w:val="004D272A"/>
    <w:rsid w:val="004D7C3B"/>
    <w:rsid w:val="004E3D10"/>
    <w:rsid w:val="004E7BA6"/>
    <w:rsid w:val="004F4D1D"/>
    <w:rsid w:val="00507AB2"/>
    <w:rsid w:val="00507E1E"/>
    <w:rsid w:val="0052346F"/>
    <w:rsid w:val="005246B0"/>
    <w:rsid w:val="0052470A"/>
    <w:rsid w:val="00527E7B"/>
    <w:rsid w:val="005314BA"/>
    <w:rsid w:val="0053222B"/>
    <w:rsid w:val="00536AAF"/>
    <w:rsid w:val="00541D33"/>
    <w:rsid w:val="005452DC"/>
    <w:rsid w:val="005453A6"/>
    <w:rsid w:val="00546115"/>
    <w:rsid w:val="00550758"/>
    <w:rsid w:val="005515C1"/>
    <w:rsid w:val="00553792"/>
    <w:rsid w:val="00556819"/>
    <w:rsid w:val="0055777A"/>
    <w:rsid w:val="00561566"/>
    <w:rsid w:val="005707FE"/>
    <w:rsid w:val="005775F6"/>
    <w:rsid w:val="0058455B"/>
    <w:rsid w:val="005A22BF"/>
    <w:rsid w:val="005B0238"/>
    <w:rsid w:val="005C1D78"/>
    <w:rsid w:val="005E0715"/>
    <w:rsid w:val="005E600D"/>
    <w:rsid w:val="005E7681"/>
    <w:rsid w:val="005F1015"/>
    <w:rsid w:val="006028F1"/>
    <w:rsid w:val="00610368"/>
    <w:rsid w:val="0061084F"/>
    <w:rsid w:val="006154AD"/>
    <w:rsid w:val="006159F2"/>
    <w:rsid w:val="006219C9"/>
    <w:rsid w:val="00622586"/>
    <w:rsid w:val="006248F3"/>
    <w:rsid w:val="00632E4F"/>
    <w:rsid w:val="0064699E"/>
    <w:rsid w:val="00647B30"/>
    <w:rsid w:val="00656ADA"/>
    <w:rsid w:val="00660085"/>
    <w:rsid w:val="00660EA5"/>
    <w:rsid w:val="00662EB2"/>
    <w:rsid w:val="00665001"/>
    <w:rsid w:val="006870B9"/>
    <w:rsid w:val="00687B4B"/>
    <w:rsid w:val="00693B44"/>
    <w:rsid w:val="006969A5"/>
    <w:rsid w:val="006A2953"/>
    <w:rsid w:val="006B2BFF"/>
    <w:rsid w:val="006D0660"/>
    <w:rsid w:val="006D0BF4"/>
    <w:rsid w:val="006D2675"/>
    <w:rsid w:val="006E60A5"/>
    <w:rsid w:val="006F39A8"/>
    <w:rsid w:val="006F5164"/>
    <w:rsid w:val="006F5ECF"/>
    <w:rsid w:val="00702EA2"/>
    <w:rsid w:val="00704970"/>
    <w:rsid w:val="00707B73"/>
    <w:rsid w:val="00710D3D"/>
    <w:rsid w:val="00713A74"/>
    <w:rsid w:val="00715FF2"/>
    <w:rsid w:val="00721868"/>
    <w:rsid w:val="00723FFD"/>
    <w:rsid w:val="00725DEA"/>
    <w:rsid w:val="0073477B"/>
    <w:rsid w:val="007356D3"/>
    <w:rsid w:val="00743D59"/>
    <w:rsid w:val="00745D12"/>
    <w:rsid w:val="00755F9F"/>
    <w:rsid w:val="00760B19"/>
    <w:rsid w:val="00766F62"/>
    <w:rsid w:val="007755DF"/>
    <w:rsid w:val="00790430"/>
    <w:rsid w:val="00791742"/>
    <w:rsid w:val="007933E6"/>
    <w:rsid w:val="007C04C4"/>
    <w:rsid w:val="007C22F7"/>
    <w:rsid w:val="007D1128"/>
    <w:rsid w:val="007D6B2A"/>
    <w:rsid w:val="007D6D3B"/>
    <w:rsid w:val="007D7DB8"/>
    <w:rsid w:val="007E3AF9"/>
    <w:rsid w:val="007F6D90"/>
    <w:rsid w:val="008008A3"/>
    <w:rsid w:val="00807F1B"/>
    <w:rsid w:val="0081124A"/>
    <w:rsid w:val="008128B0"/>
    <w:rsid w:val="0081436C"/>
    <w:rsid w:val="00826057"/>
    <w:rsid w:val="00826ECB"/>
    <w:rsid w:val="0083135A"/>
    <w:rsid w:val="00833809"/>
    <w:rsid w:val="008414F4"/>
    <w:rsid w:val="00841DD4"/>
    <w:rsid w:val="00845823"/>
    <w:rsid w:val="00846DB1"/>
    <w:rsid w:val="0085423B"/>
    <w:rsid w:val="00856CE5"/>
    <w:rsid w:val="00861515"/>
    <w:rsid w:val="00863C94"/>
    <w:rsid w:val="00866AC9"/>
    <w:rsid w:val="0086785C"/>
    <w:rsid w:val="008725C7"/>
    <w:rsid w:val="00872839"/>
    <w:rsid w:val="00877399"/>
    <w:rsid w:val="00880474"/>
    <w:rsid w:val="00881C16"/>
    <w:rsid w:val="00882ECD"/>
    <w:rsid w:val="00892F1C"/>
    <w:rsid w:val="008A108A"/>
    <w:rsid w:val="008A6B21"/>
    <w:rsid w:val="008B7C26"/>
    <w:rsid w:val="008C5816"/>
    <w:rsid w:val="008F7F20"/>
    <w:rsid w:val="009040C8"/>
    <w:rsid w:val="00906D31"/>
    <w:rsid w:val="00917C8B"/>
    <w:rsid w:val="00924592"/>
    <w:rsid w:val="00924C8F"/>
    <w:rsid w:val="00927B23"/>
    <w:rsid w:val="00927BEC"/>
    <w:rsid w:val="00930297"/>
    <w:rsid w:val="00930336"/>
    <w:rsid w:val="00942DAD"/>
    <w:rsid w:val="00946ECC"/>
    <w:rsid w:val="0096352E"/>
    <w:rsid w:val="00963AF9"/>
    <w:rsid w:val="009654F8"/>
    <w:rsid w:val="00966C0C"/>
    <w:rsid w:val="0097155F"/>
    <w:rsid w:val="00976047"/>
    <w:rsid w:val="0097790A"/>
    <w:rsid w:val="0098553D"/>
    <w:rsid w:val="00997DB3"/>
    <w:rsid w:val="009C08F4"/>
    <w:rsid w:val="009C2C8F"/>
    <w:rsid w:val="009D05E0"/>
    <w:rsid w:val="009F417A"/>
    <w:rsid w:val="009F57EF"/>
    <w:rsid w:val="00A025B8"/>
    <w:rsid w:val="00A03C15"/>
    <w:rsid w:val="00A07AFD"/>
    <w:rsid w:val="00A10500"/>
    <w:rsid w:val="00A2191E"/>
    <w:rsid w:val="00A221E7"/>
    <w:rsid w:val="00A22CFD"/>
    <w:rsid w:val="00A25337"/>
    <w:rsid w:val="00A277B1"/>
    <w:rsid w:val="00A3416E"/>
    <w:rsid w:val="00A359AF"/>
    <w:rsid w:val="00A40D02"/>
    <w:rsid w:val="00A642FA"/>
    <w:rsid w:val="00A765E9"/>
    <w:rsid w:val="00A77EFB"/>
    <w:rsid w:val="00A818E0"/>
    <w:rsid w:val="00A845C7"/>
    <w:rsid w:val="00AA1814"/>
    <w:rsid w:val="00AB075C"/>
    <w:rsid w:val="00AC2F0B"/>
    <w:rsid w:val="00AC566A"/>
    <w:rsid w:val="00AD1412"/>
    <w:rsid w:val="00AD22AE"/>
    <w:rsid w:val="00AD2313"/>
    <w:rsid w:val="00AE1257"/>
    <w:rsid w:val="00AE471F"/>
    <w:rsid w:val="00AF135A"/>
    <w:rsid w:val="00AF611D"/>
    <w:rsid w:val="00B0321D"/>
    <w:rsid w:val="00B04280"/>
    <w:rsid w:val="00B076B8"/>
    <w:rsid w:val="00B163C5"/>
    <w:rsid w:val="00B2596C"/>
    <w:rsid w:val="00B30C40"/>
    <w:rsid w:val="00B324C7"/>
    <w:rsid w:val="00B349DF"/>
    <w:rsid w:val="00B526CB"/>
    <w:rsid w:val="00B62454"/>
    <w:rsid w:val="00B67D04"/>
    <w:rsid w:val="00B70424"/>
    <w:rsid w:val="00B72C1F"/>
    <w:rsid w:val="00B7422E"/>
    <w:rsid w:val="00B76106"/>
    <w:rsid w:val="00B80D66"/>
    <w:rsid w:val="00B92F49"/>
    <w:rsid w:val="00B93E00"/>
    <w:rsid w:val="00BA145D"/>
    <w:rsid w:val="00BB0726"/>
    <w:rsid w:val="00BB328D"/>
    <w:rsid w:val="00BC2107"/>
    <w:rsid w:val="00BC49F4"/>
    <w:rsid w:val="00BC4B68"/>
    <w:rsid w:val="00BD01C5"/>
    <w:rsid w:val="00BD0AEC"/>
    <w:rsid w:val="00BD2343"/>
    <w:rsid w:val="00BD3A61"/>
    <w:rsid w:val="00BE2F6E"/>
    <w:rsid w:val="00BE37EC"/>
    <w:rsid w:val="00BE6508"/>
    <w:rsid w:val="00BF10E2"/>
    <w:rsid w:val="00C00F97"/>
    <w:rsid w:val="00C04964"/>
    <w:rsid w:val="00C166DF"/>
    <w:rsid w:val="00C42678"/>
    <w:rsid w:val="00C46122"/>
    <w:rsid w:val="00C5013A"/>
    <w:rsid w:val="00C553DA"/>
    <w:rsid w:val="00C55AF8"/>
    <w:rsid w:val="00C568E9"/>
    <w:rsid w:val="00C62248"/>
    <w:rsid w:val="00C63587"/>
    <w:rsid w:val="00C7059E"/>
    <w:rsid w:val="00C70B76"/>
    <w:rsid w:val="00C71795"/>
    <w:rsid w:val="00C833EB"/>
    <w:rsid w:val="00C854FB"/>
    <w:rsid w:val="00C85B48"/>
    <w:rsid w:val="00C96DDF"/>
    <w:rsid w:val="00CA5E63"/>
    <w:rsid w:val="00CA7DDC"/>
    <w:rsid w:val="00CB3805"/>
    <w:rsid w:val="00CB42F3"/>
    <w:rsid w:val="00CB4E7A"/>
    <w:rsid w:val="00CB5823"/>
    <w:rsid w:val="00CB6AE4"/>
    <w:rsid w:val="00CC276D"/>
    <w:rsid w:val="00CD108B"/>
    <w:rsid w:val="00CD6133"/>
    <w:rsid w:val="00CE027B"/>
    <w:rsid w:val="00CE7D07"/>
    <w:rsid w:val="00CF4746"/>
    <w:rsid w:val="00CF724F"/>
    <w:rsid w:val="00D12CF7"/>
    <w:rsid w:val="00D1421D"/>
    <w:rsid w:val="00D14C01"/>
    <w:rsid w:val="00D261D4"/>
    <w:rsid w:val="00D3366A"/>
    <w:rsid w:val="00D448DD"/>
    <w:rsid w:val="00D454CE"/>
    <w:rsid w:val="00D50FB2"/>
    <w:rsid w:val="00D57D80"/>
    <w:rsid w:val="00D57E26"/>
    <w:rsid w:val="00D61B05"/>
    <w:rsid w:val="00D635A7"/>
    <w:rsid w:val="00D75BE4"/>
    <w:rsid w:val="00D77952"/>
    <w:rsid w:val="00D858E6"/>
    <w:rsid w:val="00D87C50"/>
    <w:rsid w:val="00D941DA"/>
    <w:rsid w:val="00D96FB4"/>
    <w:rsid w:val="00DA425D"/>
    <w:rsid w:val="00DB4A50"/>
    <w:rsid w:val="00DC34D5"/>
    <w:rsid w:val="00DC63F1"/>
    <w:rsid w:val="00DD1A05"/>
    <w:rsid w:val="00DD21E3"/>
    <w:rsid w:val="00DD312F"/>
    <w:rsid w:val="00DD4685"/>
    <w:rsid w:val="00DE30B6"/>
    <w:rsid w:val="00DE7E1D"/>
    <w:rsid w:val="00DF4187"/>
    <w:rsid w:val="00DF523F"/>
    <w:rsid w:val="00E0445B"/>
    <w:rsid w:val="00E07083"/>
    <w:rsid w:val="00E14B7C"/>
    <w:rsid w:val="00E269BA"/>
    <w:rsid w:val="00E35980"/>
    <w:rsid w:val="00E37A55"/>
    <w:rsid w:val="00E51E5A"/>
    <w:rsid w:val="00E5404D"/>
    <w:rsid w:val="00E62B70"/>
    <w:rsid w:val="00E7253C"/>
    <w:rsid w:val="00E73AFC"/>
    <w:rsid w:val="00E76A30"/>
    <w:rsid w:val="00E7772C"/>
    <w:rsid w:val="00E80108"/>
    <w:rsid w:val="00E82BAD"/>
    <w:rsid w:val="00E90F43"/>
    <w:rsid w:val="00E9206B"/>
    <w:rsid w:val="00E93451"/>
    <w:rsid w:val="00E96BA3"/>
    <w:rsid w:val="00E97C3B"/>
    <w:rsid w:val="00EA5D01"/>
    <w:rsid w:val="00EB5B11"/>
    <w:rsid w:val="00EB65F9"/>
    <w:rsid w:val="00EB696D"/>
    <w:rsid w:val="00EB6EB4"/>
    <w:rsid w:val="00EF1D10"/>
    <w:rsid w:val="00EF2E6C"/>
    <w:rsid w:val="00EF5E7F"/>
    <w:rsid w:val="00EF6C17"/>
    <w:rsid w:val="00F006C8"/>
    <w:rsid w:val="00F05352"/>
    <w:rsid w:val="00F16B6A"/>
    <w:rsid w:val="00F24C1A"/>
    <w:rsid w:val="00F35F0E"/>
    <w:rsid w:val="00F453E0"/>
    <w:rsid w:val="00F5334F"/>
    <w:rsid w:val="00F60038"/>
    <w:rsid w:val="00F60B1E"/>
    <w:rsid w:val="00F62610"/>
    <w:rsid w:val="00F663AA"/>
    <w:rsid w:val="00F67370"/>
    <w:rsid w:val="00F72CF6"/>
    <w:rsid w:val="00F81744"/>
    <w:rsid w:val="00FA5FAE"/>
    <w:rsid w:val="00FB315C"/>
    <w:rsid w:val="00FB53ED"/>
    <w:rsid w:val="00FC007F"/>
    <w:rsid w:val="00FC4962"/>
    <w:rsid w:val="00FD209D"/>
    <w:rsid w:val="00FD3F69"/>
    <w:rsid w:val="00FD53C8"/>
    <w:rsid w:val="00FE0E6C"/>
    <w:rsid w:val="00FF4959"/>
    <w:rsid w:val="00FF5D3C"/>
    <w:rsid w:val="00FF6F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CF7B37-873D-4822-899B-C40DBE7A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29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4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37F49"/>
    <w:pPr>
      <w:tabs>
        <w:tab w:val="center" w:pos="4153"/>
        <w:tab w:val="right" w:pos="8306"/>
      </w:tabs>
    </w:pPr>
  </w:style>
  <w:style w:type="paragraph" w:styleId="Footer">
    <w:name w:val="footer"/>
    <w:basedOn w:val="Normal"/>
    <w:link w:val="FooterChar"/>
    <w:rsid w:val="00137F49"/>
    <w:pPr>
      <w:tabs>
        <w:tab w:val="center" w:pos="4153"/>
        <w:tab w:val="right" w:pos="8306"/>
      </w:tabs>
    </w:pPr>
  </w:style>
  <w:style w:type="character" w:styleId="Hyperlink">
    <w:name w:val="Hyperlink"/>
    <w:rsid w:val="00EB65F9"/>
    <w:rPr>
      <w:rFonts w:ascii="Arial" w:hAnsi="Arial"/>
      <w:color w:val="0000FF"/>
      <w:sz w:val="20"/>
      <w:u w:val="single"/>
    </w:rPr>
  </w:style>
  <w:style w:type="character" w:styleId="FollowedHyperlink">
    <w:name w:val="FollowedHyperlink"/>
    <w:rsid w:val="00EB65F9"/>
    <w:rPr>
      <w:rFonts w:ascii="Arial" w:hAnsi="Arial"/>
      <w:color w:val="800080"/>
      <w:sz w:val="20"/>
      <w:u w:val="single"/>
    </w:rPr>
  </w:style>
  <w:style w:type="character" w:styleId="PageNumber">
    <w:name w:val="page number"/>
    <w:basedOn w:val="DefaultParagraphFont"/>
    <w:rsid w:val="0021559C"/>
  </w:style>
  <w:style w:type="character" w:customStyle="1" w:styleId="FooterChar">
    <w:name w:val="Footer Char"/>
    <w:link w:val="Footer"/>
    <w:semiHidden/>
    <w:locked/>
    <w:rsid w:val="00B2596C"/>
    <w:rPr>
      <w:sz w:val="24"/>
      <w:szCs w:val="24"/>
      <w:lang w:val="en-AU" w:eastAsia="en-AU" w:bidi="ar-SA"/>
    </w:rPr>
  </w:style>
  <w:style w:type="character" w:styleId="CommentReference">
    <w:name w:val="annotation reference"/>
    <w:uiPriority w:val="99"/>
    <w:unhideWhenUsed/>
    <w:rsid w:val="003F0735"/>
    <w:rPr>
      <w:sz w:val="16"/>
      <w:szCs w:val="16"/>
    </w:rPr>
  </w:style>
  <w:style w:type="paragraph" w:styleId="CommentText">
    <w:name w:val="annotation text"/>
    <w:basedOn w:val="Normal"/>
    <w:link w:val="CommentTextChar"/>
    <w:uiPriority w:val="99"/>
    <w:unhideWhenUsed/>
    <w:rsid w:val="003F0735"/>
    <w:rPr>
      <w:sz w:val="20"/>
      <w:szCs w:val="20"/>
    </w:rPr>
  </w:style>
  <w:style w:type="character" w:customStyle="1" w:styleId="CommentTextChar">
    <w:name w:val="Comment Text Char"/>
    <w:basedOn w:val="DefaultParagraphFont"/>
    <w:link w:val="CommentText"/>
    <w:uiPriority w:val="99"/>
    <w:rsid w:val="003F0735"/>
  </w:style>
  <w:style w:type="paragraph" w:styleId="BalloonText">
    <w:name w:val="Balloon Text"/>
    <w:basedOn w:val="Normal"/>
    <w:link w:val="BalloonTextChar"/>
    <w:rsid w:val="003F0735"/>
    <w:rPr>
      <w:rFonts w:ascii="Segoe UI" w:hAnsi="Segoe UI" w:cs="Segoe UI"/>
      <w:sz w:val="18"/>
      <w:szCs w:val="18"/>
    </w:rPr>
  </w:style>
  <w:style w:type="character" w:customStyle="1" w:styleId="BalloonTextChar">
    <w:name w:val="Balloon Text Char"/>
    <w:link w:val="BalloonText"/>
    <w:rsid w:val="003F0735"/>
    <w:rPr>
      <w:rFonts w:ascii="Segoe UI" w:hAnsi="Segoe UI" w:cs="Segoe UI"/>
      <w:sz w:val="18"/>
      <w:szCs w:val="18"/>
    </w:rPr>
  </w:style>
  <w:style w:type="paragraph" w:styleId="ListParagraph">
    <w:name w:val="List Paragraph"/>
    <w:basedOn w:val="Normal"/>
    <w:uiPriority w:val="34"/>
    <w:qFormat/>
    <w:rsid w:val="00D75BE4"/>
    <w:pPr>
      <w:ind w:left="720"/>
    </w:pPr>
  </w:style>
  <w:style w:type="paragraph" w:styleId="CommentSubject">
    <w:name w:val="annotation subject"/>
    <w:basedOn w:val="CommentText"/>
    <w:next w:val="CommentText"/>
    <w:link w:val="CommentSubjectChar"/>
    <w:rsid w:val="00D75BE4"/>
    <w:rPr>
      <w:b/>
      <w:bCs/>
    </w:rPr>
  </w:style>
  <w:style w:type="character" w:customStyle="1" w:styleId="CommentSubjectChar">
    <w:name w:val="Comment Subject Char"/>
    <w:link w:val="CommentSubject"/>
    <w:rsid w:val="00D75B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512646">
      <w:bodyDiv w:val="1"/>
      <w:marLeft w:val="0"/>
      <w:marRight w:val="0"/>
      <w:marTop w:val="0"/>
      <w:marBottom w:val="0"/>
      <w:divBdr>
        <w:top w:val="none" w:sz="0" w:space="0" w:color="auto"/>
        <w:left w:val="none" w:sz="0" w:space="0" w:color="auto"/>
        <w:bottom w:val="none" w:sz="0" w:space="0" w:color="auto"/>
        <w:right w:val="none" w:sz="0" w:space="0" w:color="auto"/>
      </w:divBdr>
    </w:div>
    <w:div w:id="892932648">
      <w:bodyDiv w:val="1"/>
      <w:marLeft w:val="0"/>
      <w:marRight w:val="0"/>
      <w:marTop w:val="0"/>
      <w:marBottom w:val="0"/>
      <w:divBdr>
        <w:top w:val="none" w:sz="0" w:space="0" w:color="auto"/>
        <w:left w:val="none" w:sz="0" w:space="0" w:color="auto"/>
        <w:bottom w:val="none" w:sz="0" w:space="0" w:color="auto"/>
        <w:right w:val="none" w:sz="0" w:space="0" w:color="auto"/>
      </w:divBdr>
    </w:div>
    <w:div w:id="948272174">
      <w:bodyDiv w:val="1"/>
      <w:marLeft w:val="0"/>
      <w:marRight w:val="0"/>
      <w:marTop w:val="0"/>
      <w:marBottom w:val="0"/>
      <w:divBdr>
        <w:top w:val="none" w:sz="0" w:space="0" w:color="auto"/>
        <w:left w:val="none" w:sz="0" w:space="0" w:color="auto"/>
        <w:bottom w:val="none" w:sz="0" w:space="0" w:color="auto"/>
        <w:right w:val="none" w:sz="0" w:space="0" w:color="auto"/>
      </w:divBdr>
    </w:div>
    <w:div w:id="966934292">
      <w:bodyDiv w:val="1"/>
      <w:marLeft w:val="0"/>
      <w:marRight w:val="0"/>
      <w:marTop w:val="0"/>
      <w:marBottom w:val="0"/>
      <w:divBdr>
        <w:top w:val="none" w:sz="0" w:space="0" w:color="auto"/>
        <w:left w:val="none" w:sz="0" w:space="0" w:color="auto"/>
        <w:bottom w:val="none" w:sz="0" w:space="0" w:color="auto"/>
        <w:right w:val="none" w:sz="0" w:space="0" w:color="auto"/>
      </w:divBdr>
    </w:div>
    <w:div w:id="1034303741">
      <w:bodyDiv w:val="1"/>
      <w:marLeft w:val="0"/>
      <w:marRight w:val="0"/>
      <w:marTop w:val="0"/>
      <w:marBottom w:val="0"/>
      <w:divBdr>
        <w:top w:val="none" w:sz="0" w:space="0" w:color="auto"/>
        <w:left w:val="none" w:sz="0" w:space="0" w:color="auto"/>
        <w:bottom w:val="none" w:sz="0" w:space="0" w:color="auto"/>
        <w:right w:val="none" w:sz="0" w:space="0" w:color="auto"/>
      </w:divBdr>
    </w:div>
    <w:div w:id="1164396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industry/clinical-trials-note-ich13595.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Research%20and%20Ed\Clinical%20Research\RESEARCH%20GOV%20JUNE%202009\Clinical%20Trial%20Protocol%20form%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875648F87B447AB1C4C83DE224C19" ma:contentTypeVersion="1" ma:contentTypeDescription="Create a new document." ma:contentTypeScope="" ma:versionID="80596e9cfb2c8c620e832c3edcc64a2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1059A-0E21-452B-8542-E22C2156A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ADEF4A-8BA5-4F9B-B4CC-8E0D664E0ABE}">
  <ds:schemaRefs>
    <ds:schemaRef ds:uri="http://schemas.microsoft.com/sharepoint/v3/contenttype/forms"/>
  </ds:schemaRefs>
</ds:datastoreItem>
</file>

<file path=customXml/itemProps3.xml><?xml version="1.0" encoding="utf-8"?>
<ds:datastoreItem xmlns:ds="http://schemas.openxmlformats.org/officeDocument/2006/customXml" ds:itemID="{6B272C54-47AD-48B8-8DED-92A6C6A860A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C5A622E-B436-1646-AC49-C5E33C815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G:\Research and Ed\Clinical Research\RESEARCH GOV JUNE 2009\Clinical Trial Protocol form 1.dot</Template>
  <TotalTime>0</TotalTime>
  <Pages>18</Pages>
  <Words>30619</Words>
  <Characters>174532</Characters>
  <Application>Microsoft Office Word</Application>
  <DocSecurity>0</DocSecurity>
  <Lines>1454</Lines>
  <Paragraphs>409</Paragraphs>
  <ScaleCrop>false</ScaleCrop>
  <HeadingPairs>
    <vt:vector size="2" baseType="variant">
      <vt:variant>
        <vt:lpstr>Title</vt:lpstr>
      </vt:variant>
      <vt:variant>
        <vt:i4>1</vt:i4>
      </vt:variant>
    </vt:vector>
  </HeadingPairs>
  <TitlesOfParts>
    <vt:vector size="1" baseType="lpstr">
      <vt:lpstr>WA Health Research Protocol Template for Clinical Trials</vt:lpstr>
    </vt:vector>
  </TitlesOfParts>
  <Company>Department of Health</Company>
  <LinksUpToDate>false</LinksUpToDate>
  <CharactersWithSpaces>204742</CharactersWithSpaces>
  <SharedDoc>false</SharedDoc>
  <HLinks>
    <vt:vector size="6" baseType="variant">
      <vt:variant>
        <vt:i4>5767172</vt:i4>
      </vt:variant>
      <vt:variant>
        <vt:i4>96</vt:i4>
      </vt:variant>
      <vt:variant>
        <vt:i4>0</vt:i4>
      </vt:variant>
      <vt:variant>
        <vt:i4>5</vt:i4>
      </vt:variant>
      <vt:variant>
        <vt:lpwstr>http://www.tga.gov.au/industry/clinical-trials-note-ich13595.htm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 Health Research Protocol Template for Clinical Trials</dc:title>
  <dc:subject>WA Health Research Governance Framework</dc:subject>
  <dc:creator>Office of the Chief Medical Officer, Department of Health</dc:creator>
  <cp:keywords>research, conduct and ethics, consent, fees, finance, governance, government legislation, human tissue, records, safety and quality, incident managment, information and data, intellectual property</cp:keywords>
  <cp:lastModifiedBy>Jamilla Giles</cp:lastModifiedBy>
  <cp:revision>3</cp:revision>
  <cp:lastPrinted>2018-10-22T06:50:00Z</cp:lastPrinted>
  <dcterms:created xsi:type="dcterms:W3CDTF">2018-11-26T03:11:00Z</dcterms:created>
  <dcterms:modified xsi:type="dcterms:W3CDTF">2019-03-07T01:22:00Z</dcterms:modified>
  <cp:category>Clinical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e256d9eb-762c-3e9a-8998-dbba183061a0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